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601" w:type="dxa"/>
        <w:tblLook w:val="04A0" w:firstRow="1" w:lastRow="0" w:firstColumn="1" w:lastColumn="0" w:noHBand="0" w:noVBand="1"/>
      </w:tblPr>
      <w:tblGrid>
        <w:gridCol w:w="3261"/>
        <w:gridCol w:w="2268"/>
        <w:gridCol w:w="9072"/>
      </w:tblGrid>
      <w:tr w:rsidR="002D3C01" w:rsidRPr="00A73223" w14:paraId="589AFC2C" w14:textId="77777777" w:rsidTr="00784E45">
        <w:trPr>
          <w:trHeight w:val="1109"/>
        </w:trPr>
        <w:tc>
          <w:tcPr>
            <w:tcW w:w="3261" w:type="dxa"/>
            <w:shd w:val="clear" w:color="auto" w:fill="auto"/>
          </w:tcPr>
          <w:p w14:paraId="5A461475" w14:textId="77777777" w:rsidR="002D3C01" w:rsidRPr="00A73223" w:rsidRDefault="002D3C01" w:rsidP="00784E45">
            <w:pPr>
              <w:tabs>
                <w:tab w:val="center" w:pos="1985"/>
                <w:tab w:val="center" w:pos="6663"/>
              </w:tabs>
              <w:spacing w:before="0"/>
              <w:jc w:val="center"/>
              <w:rPr>
                <w:rFonts w:eastAsia="Times New Roman" w:cs="Times New Roman"/>
                <w:b/>
                <w:spacing w:val="-16"/>
                <w:sz w:val="26"/>
                <w:szCs w:val="26"/>
              </w:rPr>
            </w:pPr>
            <w:r w:rsidRPr="00A73223">
              <w:rPr>
                <w:rFonts w:eastAsia="Times New Roman" w:cs="Times New Roman"/>
                <w:b/>
                <w:spacing w:val="-16"/>
                <w:sz w:val="26"/>
                <w:szCs w:val="26"/>
              </w:rPr>
              <w:t>BỘ TÀI CHÍNH</w:t>
            </w:r>
          </w:p>
          <w:p w14:paraId="4D8BC36A" w14:textId="77777777" w:rsidR="002D3C01" w:rsidRPr="00A73223" w:rsidRDefault="002D3C01" w:rsidP="00784E45">
            <w:pPr>
              <w:tabs>
                <w:tab w:val="center" w:pos="2070"/>
                <w:tab w:val="center" w:pos="6946"/>
              </w:tabs>
              <w:spacing w:before="0"/>
              <w:jc w:val="center"/>
              <w:rPr>
                <w:rFonts w:eastAsia="Times New Roman" w:cs="Times New Roman"/>
                <w:sz w:val="24"/>
                <w:szCs w:val="20"/>
              </w:rPr>
            </w:pPr>
            <w:r w:rsidRPr="00A73223">
              <w:rPr>
                <w:rFonts w:eastAsia="Times New Roman" w:cs="Times New Roman"/>
                <w:noProof/>
                <w:sz w:val="24"/>
                <w:szCs w:val="20"/>
              </w:rPr>
              <mc:AlternateContent>
                <mc:Choice Requires="wps">
                  <w:drawing>
                    <wp:anchor distT="0" distB="0" distL="114300" distR="114300" simplePos="0" relativeHeight="251660288" behindDoc="0" locked="0" layoutInCell="1" allowOverlap="1" wp14:anchorId="4EFCB61A" wp14:editId="4FE2F376">
                      <wp:simplePos x="0" y="0"/>
                      <wp:positionH relativeFrom="column">
                        <wp:posOffset>473102</wp:posOffset>
                      </wp:positionH>
                      <wp:positionV relativeFrom="paragraph">
                        <wp:posOffset>19905</wp:posOffset>
                      </wp:positionV>
                      <wp:extent cx="976045" cy="0"/>
                      <wp:effectExtent l="0" t="0" r="33655" b="19050"/>
                      <wp:wrapNone/>
                      <wp:docPr id="3" name="Straight Connector 3"/>
                      <wp:cNvGraphicFramePr/>
                      <a:graphic xmlns:a="http://schemas.openxmlformats.org/drawingml/2006/main">
                        <a:graphicData uri="http://schemas.microsoft.com/office/word/2010/wordprocessingShape">
                          <wps:wsp>
                            <wps:cNvCnPr/>
                            <wps:spPr>
                              <a:xfrm>
                                <a:off x="0" y="0"/>
                                <a:ext cx="976045"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184330B5"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7.25pt,1.55pt" to="114.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" strokecolor="#4a7ebb"/>
                  </w:pict>
                </mc:Fallback>
              </mc:AlternateContent>
            </w:r>
          </w:p>
        </w:tc>
        <w:tc>
          <w:tcPr>
            <w:tcW w:w="2268" w:type="dxa"/>
          </w:tcPr>
          <w:p w14:paraId="05D49D77" w14:textId="77777777" w:rsidR="002D3C01" w:rsidRPr="00A73223" w:rsidRDefault="002D3C01" w:rsidP="00784E45">
            <w:pPr>
              <w:tabs>
                <w:tab w:val="center" w:pos="1985"/>
                <w:tab w:val="center" w:pos="6663"/>
              </w:tabs>
              <w:spacing w:before="0"/>
              <w:jc w:val="center"/>
              <w:rPr>
                <w:rFonts w:eastAsia="Times New Roman" w:cs="Times New Roman"/>
                <w:b/>
                <w:spacing w:val="-24"/>
                <w:sz w:val="26"/>
                <w:szCs w:val="26"/>
              </w:rPr>
            </w:pPr>
          </w:p>
        </w:tc>
        <w:tc>
          <w:tcPr>
            <w:tcW w:w="9072" w:type="dxa"/>
            <w:shd w:val="clear" w:color="auto" w:fill="auto"/>
          </w:tcPr>
          <w:p w14:paraId="48A99D8B" w14:textId="77777777" w:rsidR="002D3C01" w:rsidRPr="00A73223" w:rsidRDefault="002D3C01" w:rsidP="00784E45">
            <w:pPr>
              <w:tabs>
                <w:tab w:val="center" w:pos="1985"/>
                <w:tab w:val="center" w:pos="6663"/>
              </w:tabs>
              <w:spacing w:before="0"/>
              <w:jc w:val="center"/>
              <w:rPr>
                <w:rFonts w:eastAsia="Times New Roman" w:cs="Times New Roman"/>
                <w:b/>
                <w:spacing w:val="-24"/>
                <w:szCs w:val="28"/>
              </w:rPr>
            </w:pPr>
            <w:r w:rsidRPr="00A73223">
              <w:rPr>
                <w:rFonts w:eastAsia="Times New Roman" w:cs="Times New Roman"/>
                <w:b/>
                <w:spacing w:val="-24"/>
                <w:sz w:val="26"/>
                <w:szCs w:val="26"/>
              </w:rPr>
              <w:t>CỘNG  HOÀ  XÃ  HỘI  CHỦ  NGHĨA VIỆT  NAM</w:t>
            </w:r>
          </w:p>
          <w:p w14:paraId="2E0DC9FE" w14:textId="77777777" w:rsidR="002D3C01" w:rsidRPr="00A73223" w:rsidRDefault="002D3C01" w:rsidP="00784E45">
            <w:pPr>
              <w:tabs>
                <w:tab w:val="center" w:pos="1985"/>
                <w:tab w:val="center" w:pos="6663"/>
              </w:tabs>
              <w:spacing w:before="0"/>
              <w:jc w:val="center"/>
              <w:rPr>
                <w:rFonts w:eastAsia="Times New Roman" w:cs="Times New Roman"/>
                <w:b/>
                <w:szCs w:val="28"/>
              </w:rPr>
            </w:pPr>
            <w:r w:rsidRPr="00A73223">
              <w:rPr>
                <w:rFonts w:eastAsia="Times New Roman" w:cs="Times New Roman"/>
                <w:b/>
                <w:szCs w:val="28"/>
              </w:rPr>
              <w:t>Độc lập - Tự do - Hạnh phúc</w:t>
            </w:r>
          </w:p>
          <w:p w14:paraId="620AEFB6" w14:textId="77777777" w:rsidR="002D3C01" w:rsidRPr="00A73223" w:rsidRDefault="002D3C01" w:rsidP="00784E45">
            <w:pPr>
              <w:tabs>
                <w:tab w:val="center" w:pos="1985"/>
                <w:tab w:val="center" w:pos="6521"/>
              </w:tabs>
              <w:spacing w:after="120"/>
              <w:jc w:val="center"/>
              <w:rPr>
                <w:rFonts w:eastAsia="Times New Roman" w:cs="Times New Roman"/>
                <w:sz w:val="24"/>
                <w:szCs w:val="20"/>
              </w:rPr>
            </w:pPr>
            <w:r w:rsidRPr="00A73223">
              <w:rPr>
                <w:rFonts w:eastAsia="Times New Roman" w:cs="Times New Roman"/>
                <w:b/>
                <w:noProof/>
                <w:spacing w:val="-24"/>
                <w:sz w:val="26"/>
                <w:szCs w:val="26"/>
              </w:rPr>
              <mc:AlternateContent>
                <mc:Choice Requires="wps">
                  <w:drawing>
                    <wp:anchor distT="0" distB="0" distL="114300" distR="114300" simplePos="0" relativeHeight="251659264" behindDoc="0" locked="0" layoutInCell="1" allowOverlap="1" wp14:anchorId="50A2E4E9" wp14:editId="39C14F02">
                      <wp:simplePos x="0" y="0"/>
                      <wp:positionH relativeFrom="column">
                        <wp:posOffset>1765300</wp:posOffset>
                      </wp:positionH>
                      <wp:positionV relativeFrom="paragraph">
                        <wp:posOffset>12700</wp:posOffset>
                      </wp:positionV>
                      <wp:extent cx="212407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24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1A4C8C" id="_x0000_t32" coordsize="21600,21600" o:spt="32" o:oned="t" path="m,l21600,21600e" filled="f">
                      <v:path arrowok="t" fillok="f" o:connecttype="none"/>
                      <o:lock v:ext="edit" shapetype="t"/>
                    </v:shapetype>
                    <v:shape id="Straight Arrow Connector 1" o:spid="_x0000_s1026" type="#_x0000_t32" style="position:absolute;margin-left:139pt;margin-top:1pt;width:167.25pt;height: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"/>
                  </w:pict>
                </mc:Fallback>
              </mc:AlternateContent>
            </w:r>
            <w:r w:rsidRPr="00A73223">
              <w:rPr>
                <w:rFonts w:eastAsia="Times New Roman" w:cs="Times New Roman"/>
                <w:i/>
                <w:szCs w:val="28"/>
              </w:rPr>
              <w:t xml:space="preserve">   Hà Nội, ngày       </w:t>
            </w:r>
            <w:r w:rsidRPr="00A73223">
              <w:rPr>
                <w:rFonts w:eastAsia="Times New Roman" w:cs="Times New Roman"/>
                <w:i/>
                <w:color w:val="000000"/>
                <w:szCs w:val="28"/>
              </w:rPr>
              <w:t xml:space="preserve">tháng        năm  </w:t>
            </w:r>
          </w:p>
        </w:tc>
      </w:tr>
    </w:tbl>
    <w:p w14:paraId="4CC902C5" w14:textId="77777777" w:rsidR="002D3C01" w:rsidRDefault="002D3C01" w:rsidP="002D3C01">
      <w:pPr>
        <w:spacing w:before="0"/>
        <w:jc w:val="center"/>
        <w:rPr>
          <w:rFonts w:cs="Times New Roman"/>
          <w:b/>
          <w:sz w:val="26"/>
          <w:szCs w:val="26"/>
          <w:lang w:val="vi-VN"/>
        </w:rPr>
      </w:pPr>
    </w:p>
    <w:p w14:paraId="567C10CA" w14:textId="77777777" w:rsidR="002D3C01" w:rsidRDefault="002D3C01" w:rsidP="002D3C01">
      <w:pPr>
        <w:spacing w:before="0"/>
        <w:jc w:val="center"/>
        <w:rPr>
          <w:rFonts w:cs="Times New Roman"/>
          <w:b/>
          <w:sz w:val="26"/>
          <w:szCs w:val="26"/>
        </w:rPr>
      </w:pPr>
      <w:r w:rsidRPr="00410B57">
        <w:rPr>
          <w:rFonts w:cs="Times New Roman"/>
          <w:b/>
          <w:sz w:val="26"/>
          <w:szCs w:val="26"/>
          <w:lang w:val="vi-VN"/>
        </w:rPr>
        <w:t>BẢN SO SÁNH</w:t>
      </w:r>
      <w:r w:rsidRPr="00410B57">
        <w:rPr>
          <w:rFonts w:cs="Times New Roman"/>
          <w:b/>
          <w:sz w:val="26"/>
          <w:szCs w:val="26"/>
        </w:rPr>
        <w:t xml:space="preserve"> </w:t>
      </w:r>
      <w:r w:rsidRPr="00410B57">
        <w:rPr>
          <w:rFonts w:cs="Times New Roman"/>
          <w:b/>
          <w:sz w:val="26"/>
          <w:szCs w:val="26"/>
          <w:lang w:val="vi-VN"/>
        </w:rPr>
        <w:t>DỰ THẢO LUẬT</w:t>
      </w:r>
      <w:r>
        <w:rPr>
          <w:rFonts w:cs="Times New Roman"/>
          <w:b/>
          <w:sz w:val="26"/>
          <w:szCs w:val="26"/>
        </w:rPr>
        <w:t xml:space="preserve"> SỬA ĐỔI, BỔ SUNG LUẬT </w:t>
      </w:r>
      <w:r w:rsidRPr="00410B57">
        <w:rPr>
          <w:rFonts w:cs="Times New Roman"/>
          <w:b/>
          <w:sz w:val="26"/>
          <w:szCs w:val="26"/>
        </w:rPr>
        <w:t xml:space="preserve"> HẢI QUAN</w:t>
      </w:r>
      <w:r w:rsidRPr="00410B57">
        <w:rPr>
          <w:rFonts w:cs="Times New Roman"/>
          <w:b/>
          <w:sz w:val="26"/>
          <w:szCs w:val="26"/>
          <w:lang w:val="vi-VN"/>
        </w:rPr>
        <w:t xml:space="preserve"> </w:t>
      </w:r>
      <w:r w:rsidRPr="00410B57">
        <w:rPr>
          <w:rFonts w:cs="Times New Roman"/>
          <w:b/>
          <w:sz w:val="26"/>
          <w:szCs w:val="26"/>
        </w:rPr>
        <w:t>VỚI LUẬT HẢI QUAN HIỆN HÀNH</w:t>
      </w:r>
    </w:p>
    <w:p w14:paraId="709CEB53" w14:textId="4EF9C6AE" w:rsidR="002D3C01" w:rsidRDefault="002D3C01" w:rsidP="002D3C01">
      <w:pPr>
        <w:spacing w:before="0"/>
        <w:jc w:val="center"/>
        <w:rPr>
          <w:rFonts w:cs="Times New Roman"/>
          <w:b/>
          <w:sz w:val="26"/>
          <w:szCs w:val="26"/>
        </w:rPr>
      </w:pPr>
      <w:r>
        <w:rPr>
          <w:rFonts w:cs="Times New Roman"/>
          <w:b/>
          <w:sz w:val="26"/>
          <w:szCs w:val="26"/>
        </w:rPr>
        <w:t xml:space="preserve">(Dự thảo </w:t>
      </w:r>
      <w:r w:rsidR="00156EF5">
        <w:rPr>
          <w:rFonts w:cs="Times New Roman"/>
          <w:b/>
          <w:sz w:val="26"/>
          <w:szCs w:val="26"/>
        </w:rPr>
        <w:t>25</w:t>
      </w:r>
      <w:r>
        <w:rPr>
          <w:rFonts w:cs="Times New Roman"/>
          <w:b/>
          <w:sz w:val="26"/>
          <w:szCs w:val="26"/>
        </w:rPr>
        <w:t>/02/2026)</w:t>
      </w:r>
    </w:p>
    <w:p w14:paraId="6B5E7971" w14:textId="77777777" w:rsidR="00311BA2" w:rsidRPr="00050C2A" w:rsidRDefault="00311BA2" w:rsidP="00050C2A">
      <w:pPr>
        <w:spacing w:before="0"/>
        <w:jc w:val="center"/>
        <w:rPr>
          <w:rFonts w:cs="Times New Roman"/>
          <w:b/>
          <w:sz w:val="26"/>
          <w:szCs w:val="26"/>
        </w:rPr>
      </w:pPr>
    </w:p>
    <w:tbl>
      <w:tblPr>
        <w:tblStyle w:val="TableGrid"/>
        <w:tblpPr w:leftFromText="180" w:rightFromText="180" w:vertAnchor="text" w:tblpY="1"/>
        <w:tblOverlap w:val="never"/>
        <w:tblW w:w="14879" w:type="dxa"/>
        <w:tblCellMar>
          <w:left w:w="57" w:type="dxa"/>
          <w:right w:w="57" w:type="dxa"/>
        </w:tblCellMar>
        <w:tblLook w:val="04A0" w:firstRow="1" w:lastRow="0" w:firstColumn="1" w:lastColumn="0" w:noHBand="0" w:noVBand="1"/>
      </w:tblPr>
      <w:tblGrid>
        <w:gridCol w:w="612"/>
        <w:gridCol w:w="1199"/>
        <w:gridCol w:w="4138"/>
        <w:gridCol w:w="4394"/>
        <w:gridCol w:w="4536"/>
      </w:tblGrid>
      <w:tr w:rsidR="00050C2A" w:rsidRPr="00D543C7" w14:paraId="7D419588" w14:textId="77777777" w:rsidTr="00156EF5">
        <w:trPr>
          <w:tblHeader/>
        </w:trPr>
        <w:tc>
          <w:tcPr>
            <w:tcW w:w="612" w:type="dxa"/>
            <w:vAlign w:val="center"/>
          </w:tcPr>
          <w:p w14:paraId="784D0434" w14:textId="3463F0C3" w:rsidR="00830849" w:rsidRPr="00941728" w:rsidRDefault="00830849" w:rsidP="00941728">
            <w:pPr>
              <w:ind w:left="142"/>
              <w:jc w:val="center"/>
              <w:rPr>
                <w:rFonts w:cs="Times New Roman"/>
                <w:sz w:val="24"/>
                <w:szCs w:val="24"/>
                <w:lang w:val="vi-VN"/>
              </w:rPr>
            </w:pPr>
            <w:r w:rsidRPr="00941728">
              <w:rPr>
                <w:rFonts w:cs="Times New Roman"/>
                <w:b/>
                <w:sz w:val="24"/>
                <w:szCs w:val="24"/>
              </w:rPr>
              <w:t>TT</w:t>
            </w:r>
          </w:p>
        </w:tc>
        <w:tc>
          <w:tcPr>
            <w:tcW w:w="1199" w:type="dxa"/>
            <w:vAlign w:val="center"/>
          </w:tcPr>
          <w:p w14:paraId="3DA740BE" w14:textId="090BA168" w:rsidR="00830849" w:rsidRPr="00941728" w:rsidRDefault="00941728" w:rsidP="00941728">
            <w:pPr>
              <w:jc w:val="center"/>
              <w:rPr>
                <w:rFonts w:cs="Times New Roman"/>
                <w:sz w:val="24"/>
                <w:szCs w:val="24"/>
              </w:rPr>
            </w:pPr>
            <w:r>
              <w:rPr>
                <w:rFonts w:cs="Times New Roman"/>
                <w:b/>
                <w:sz w:val="24"/>
                <w:szCs w:val="24"/>
              </w:rPr>
              <w:t>ĐIỀU, KHOẢN, ĐIỂM</w:t>
            </w:r>
          </w:p>
        </w:tc>
        <w:tc>
          <w:tcPr>
            <w:tcW w:w="4138" w:type="dxa"/>
          </w:tcPr>
          <w:p w14:paraId="1B0C293B" w14:textId="293F5928" w:rsidR="00941728" w:rsidRDefault="00382334" w:rsidP="00941728">
            <w:pPr>
              <w:jc w:val="center"/>
              <w:rPr>
                <w:rFonts w:cs="Times New Roman"/>
                <w:b/>
                <w:iCs/>
                <w:sz w:val="24"/>
                <w:szCs w:val="24"/>
              </w:rPr>
            </w:pPr>
            <w:r w:rsidRPr="00941728">
              <w:rPr>
                <w:rFonts w:cs="Times New Roman"/>
                <w:b/>
                <w:iCs/>
                <w:sz w:val="24"/>
                <w:szCs w:val="24"/>
              </w:rPr>
              <w:t>LUẬT HẢI QUAN</w:t>
            </w:r>
          </w:p>
          <w:p w14:paraId="546B8A9F" w14:textId="173D0597" w:rsidR="00830849" w:rsidRPr="00941728" w:rsidRDefault="00941728" w:rsidP="00941728">
            <w:pPr>
              <w:jc w:val="center"/>
              <w:rPr>
                <w:rFonts w:cs="Times New Roman"/>
                <w:b/>
                <w:sz w:val="24"/>
                <w:szCs w:val="24"/>
                <w:lang w:val="am-ET"/>
              </w:rPr>
            </w:pPr>
            <w:r>
              <w:rPr>
                <w:rFonts w:cs="Times New Roman"/>
                <w:b/>
                <w:iCs/>
                <w:sz w:val="24"/>
                <w:szCs w:val="24"/>
              </w:rPr>
              <w:t>HIỆN HÀNH</w:t>
            </w:r>
          </w:p>
        </w:tc>
        <w:tc>
          <w:tcPr>
            <w:tcW w:w="4394" w:type="dxa"/>
            <w:vAlign w:val="center"/>
          </w:tcPr>
          <w:p w14:paraId="3CB1C82F" w14:textId="66D80793" w:rsidR="00830849" w:rsidRPr="00941728" w:rsidRDefault="00830849" w:rsidP="00941728">
            <w:pPr>
              <w:jc w:val="center"/>
              <w:rPr>
                <w:rFonts w:cs="Times New Roman"/>
                <w:sz w:val="24"/>
                <w:szCs w:val="24"/>
              </w:rPr>
            </w:pPr>
            <w:r w:rsidRPr="00941728">
              <w:rPr>
                <w:rFonts w:cs="Times New Roman"/>
                <w:b/>
                <w:iCs/>
                <w:sz w:val="24"/>
                <w:szCs w:val="24"/>
              </w:rPr>
              <w:t xml:space="preserve">DỰ THẢO </w:t>
            </w:r>
            <w:r w:rsidR="00382334" w:rsidRPr="00941728">
              <w:rPr>
                <w:rFonts w:cs="Times New Roman"/>
                <w:b/>
                <w:iCs/>
                <w:sz w:val="24"/>
                <w:szCs w:val="24"/>
              </w:rPr>
              <w:t xml:space="preserve"> LUẬT HẢI QUAN ĐƯỢC SỬA ĐỔI, BỔ SUNG</w:t>
            </w:r>
          </w:p>
        </w:tc>
        <w:tc>
          <w:tcPr>
            <w:tcW w:w="4536" w:type="dxa"/>
            <w:vAlign w:val="center"/>
          </w:tcPr>
          <w:p w14:paraId="0B59856D" w14:textId="038F30C8" w:rsidR="00830849" w:rsidRPr="00941728" w:rsidRDefault="00830849" w:rsidP="00941728">
            <w:pPr>
              <w:widowControl w:val="0"/>
              <w:tabs>
                <w:tab w:val="left" w:pos="426"/>
              </w:tabs>
              <w:jc w:val="center"/>
              <w:rPr>
                <w:rFonts w:cs="Times New Roman"/>
                <w:sz w:val="24"/>
                <w:szCs w:val="24"/>
              </w:rPr>
            </w:pPr>
            <w:r w:rsidRPr="00941728">
              <w:rPr>
                <w:rFonts w:cs="Times New Roman"/>
                <w:b/>
                <w:sz w:val="24"/>
                <w:szCs w:val="24"/>
              </w:rPr>
              <w:t>THUYẾT MINH</w:t>
            </w:r>
          </w:p>
        </w:tc>
      </w:tr>
      <w:tr w:rsidR="00050C2A" w:rsidRPr="00D543C7" w14:paraId="28979A55" w14:textId="77777777" w:rsidTr="00156EF5">
        <w:tc>
          <w:tcPr>
            <w:tcW w:w="612" w:type="dxa"/>
          </w:tcPr>
          <w:p w14:paraId="77B6E5EB" w14:textId="77777777" w:rsidR="00830849" w:rsidRPr="00941728" w:rsidRDefault="00830849" w:rsidP="00941728">
            <w:pPr>
              <w:pStyle w:val="ListParagraph"/>
              <w:numPr>
                <w:ilvl w:val="0"/>
                <w:numId w:val="2"/>
              </w:numPr>
              <w:jc w:val="both"/>
              <w:rPr>
                <w:rFonts w:cs="Times New Roman"/>
                <w:sz w:val="24"/>
                <w:szCs w:val="24"/>
                <w:lang w:val="vi-VN"/>
              </w:rPr>
            </w:pPr>
          </w:p>
        </w:tc>
        <w:tc>
          <w:tcPr>
            <w:tcW w:w="1199" w:type="dxa"/>
          </w:tcPr>
          <w:p w14:paraId="3E9F541E" w14:textId="6805ABC9" w:rsidR="00830849" w:rsidRPr="00941728" w:rsidRDefault="00830849" w:rsidP="00941728">
            <w:pPr>
              <w:jc w:val="both"/>
              <w:rPr>
                <w:rFonts w:cs="Times New Roman"/>
                <w:sz w:val="24"/>
                <w:szCs w:val="24"/>
              </w:rPr>
            </w:pPr>
            <w:r w:rsidRPr="00941728">
              <w:rPr>
                <w:rFonts w:cs="Times New Roman"/>
                <w:sz w:val="24"/>
                <w:szCs w:val="24"/>
              </w:rPr>
              <w:t>Khoản 3 Điều 4</w:t>
            </w:r>
          </w:p>
        </w:tc>
        <w:tc>
          <w:tcPr>
            <w:tcW w:w="4138" w:type="dxa"/>
          </w:tcPr>
          <w:p w14:paraId="163AC1A5" w14:textId="3A9D6AA4" w:rsidR="00382334" w:rsidRPr="00941728" w:rsidRDefault="00382334" w:rsidP="00941728">
            <w:pPr>
              <w:jc w:val="both"/>
              <w:rPr>
                <w:rFonts w:cs="Times New Roman"/>
                <w:b/>
                <w:sz w:val="24"/>
                <w:szCs w:val="24"/>
                <w:lang w:val="am-ET"/>
              </w:rPr>
            </w:pPr>
            <w:r w:rsidRPr="00941728">
              <w:rPr>
                <w:rFonts w:cs="Times New Roman"/>
                <w:b/>
                <w:sz w:val="24"/>
                <w:szCs w:val="24"/>
              </w:rPr>
              <w:t>Khoản 3 Điều 4</w:t>
            </w:r>
          </w:p>
          <w:p w14:paraId="016AE489" w14:textId="68A82906" w:rsidR="00830849" w:rsidRPr="00941728" w:rsidRDefault="00830849" w:rsidP="00941728">
            <w:pPr>
              <w:jc w:val="both"/>
              <w:rPr>
                <w:rFonts w:cs="Times New Roman"/>
                <w:sz w:val="24"/>
                <w:szCs w:val="24"/>
                <w:lang w:val="am-ET"/>
              </w:rPr>
            </w:pPr>
            <w:r w:rsidRPr="00941728">
              <w:rPr>
                <w:rFonts w:cs="Times New Roman"/>
                <w:sz w:val="24"/>
                <w:szCs w:val="24"/>
                <w:lang w:val="am-ET"/>
              </w:rPr>
              <w:t xml:space="preserve">3. </w:t>
            </w:r>
            <w:r w:rsidRPr="00941728">
              <w:rPr>
                <w:rFonts w:cs="Times New Roman"/>
                <w:i/>
                <w:sz w:val="24"/>
                <w:szCs w:val="24"/>
                <w:lang w:val="am-ET"/>
              </w:rPr>
              <w:t>Cơ chế một cửa quốc gia</w:t>
            </w:r>
            <w:r w:rsidRPr="00941728">
              <w:rPr>
                <w:rFonts w:cs="Times New Roman"/>
                <w:sz w:val="24"/>
                <w:szCs w:val="24"/>
                <w:lang w:val="am-ET"/>
              </w:rPr>
              <w:t xml:space="preserve"> là việc cho phép người khai hải quan gửi thông tin, chứng từ điện tử để thực hiện thủ tục hải quan và thủ tục của cơ quan quản lý nhà nước liên quan đến hàng hóa xuất khẩu, nhập khẩu thông qua một hệ thống thông tin tích hợp. Cơ quan quản lý nhà nước quyết định cho phép hàng hóa được xuất khẩu, nhập khẩu, quá cảnh; cơ quan hải quan quyết định thông quan, giải phóng hàng hóa trên hệ thống thông tin tích hợp. </w:t>
            </w:r>
          </w:p>
        </w:tc>
        <w:tc>
          <w:tcPr>
            <w:tcW w:w="4394" w:type="dxa"/>
          </w:tcPr>
          <w:p w14:paraId="561FEBAD" w14:textId="5AD2E9F0" w:rsidR="00382334" w:rsidRPr="00941728" w:rsidRDefault="00382334" w:rsidP="00941728">
            <w:pPr>
              <w:jc w:val="both"/>
              <w:rPr>
                <w:rFonts w:cs="Times New Roman"/>
                <w:b/>
                <w:sz w:val="24"/>
                <w:szCs w:val="24"/>
                <w:lang w:val="am-ET"/>
              </w:rPr>
            </w:pPr>
            <w:r w:rsidRPr="00941728">
              <w:rPr>
                <w:rFonts w:cs="Times New Roman"/>
                <w:b/>
                <w:sz w:val="24"/>
                <w:szCs w:val="24"/>
              </w:rPr>
              <w:t>Khoản 3 Điều 4</w:t>
            </w:r>
          </w:p>
          <w:p w14:paraId="7CCE02E1" w14:textId="39F56D25" w:rsidR="00830849" w:rsidRPr="00941728" w:rsidRDefault="00E3288B" w:rsidP="00941728">
            <w:pPr>
              <w:jc w:val="both"/>
              <w:rPr>
                <w:rFonts w:cs="Times New Roman"/>
                <w:sz w:val="24"/>
                <w:szCs w:val="24"/>
              </w:rPr>
            </w:pPr>
            <w:r w:rsidRPr="00941728">
              <w:rPr>
                <w:rFonts w:cs="Times New Roman"/>
                <w:sz w:val="24"/>
                <w:szCs w:val="24"/>
              </w:rPr>
              <w:t>3. </w:t>
            </w:r>
            <w:r w:rsidRPr="00941728">
              <w:rPr>
                <w:rFonts w:cs="Times New Roman"/>
                <w:i/>
                <w:iCs/>
                <w:sz w:val="24"/>
                <w:szCs w:val="24"/>
              </w:rPr>
              <w:t>Cơ chế một cửa quốc gia</w:t>
            </w:r>
            <w:r w:rsidRPr="00941728">
              <w:rPr>
                <w:rFonts w:cs="Times New Roman"/>
                <w:sz w:val="24"/>
                <w:szCs w:val="24"/>
              </w:rPr>
              <w:t xml:space="preserve"> là việc cho phép người khai hải quan gửi thông tin, chứng từ </w:t>
            </w:r>
            <w:r w:rsidRPr="00941728">
              <w:rPr>
                <w:rFonts w:cs="Times New Roman"/>
                <w:b/>
                <w:i/>
                <w:sz w:val="24"/>
                <w:szCs w:val="24"/>
              </w:rPr>
              <w:t xml:space="preserve">dưới dạng thông điệp dữ liệu </w:t>
            </w:r>
            <w:r w:rsidRPr="00941728">
              <w:rPr>
                <w:rFonts w:cs="Times New Roman"/>
                <w:sz w:val="24"/>
                <w:szCs w:val="24"/>
              </w:rPr>
              <w:t xml:space="preserve">để thực hiện thủ tục hải quan và thủ tục của cơ quan quản lý nhà nước </w:t>
            </w:r>
            <w:r w:rsidRPr="00941728">
              <w:rPr>
                <w:rFonts w:cs="Times New Roman"/>
                <w:b/>
                <w:i/>
                <w:sz w:val="24"/>
                <w:szCs w:val="24"/>
              </w:rPr>
              <w:t>có</w:t>
            </w:r>
            <w:r w:rsidRPr="00941728">
              <w:rPr>
                <w:rFonts w:cs="Times New Roman"/>
                <w:sz w:val="24"/>
                <w:szCs w:val="24"/>
              </w:rPr>
              <w:t xml:space="preserve"> liên quan đến hàng hóa xuất khẩu, nhập khẩu, </w:t>
            </w:r>
            <w:r w:rsidRPr="00941728">
              <w:rPr>
                <w:rFonts w:cs="Times New Roman"/>
                <w:b/>
                <w:bCs/>
                <w:i/>
                <w:iCs/>
                <w:sz w:val="24"/>
                <w:szCs w:val="24"/>
              </w:rPr>
              <w:t>quá cảnh; hành khách và phương tiện vận tải xuất cảnh, nhập cảnh, quá cảnh</w:t>
            </w:r>
            <w:r w:rsidRPr="00941728">
              <w:rPr>
                <w:rFonts w:cs="Times New Roman"/>
                <w:sz w:val="24"/>
                <w:szCs w:val="24"/>
              </w:rPr>
              <w:t> thông qua một hệ thống thông tin tích hợp. Cơ quan quản lý nhà nước quyết định cho phép hàng hóa được xuất khẩu, nhập khẩu, quá cảnh; </w:t>
            </w:r>
            <w:r w:rsidRPr="00941728">
              <w:rPr>
                <w:rFonts w:cs="Times New Roman"/>
                <w:b/>
                <w:bCs/>
                <w:i/>
                <w:iCs/>
                <w:sz w:val="24"/>
                <w:szCs w:val="24"/>
              </w:rPr>
              <w:t>hành khách, phương tiện vận tải được xuất cảnh, nhập cảnh, quá cảnh.</w:t>
            </w:r>
            <w:r w:rsidRPr="00941728">
              <w:rPr>
                <w:rFonts w:cs="Times New Roman"/>
                <w:sz w:val="24"/>
                <w:szCs w:val="24"/>
              </w:rPr>
              <w:t> Cơ quan hải quan quyết định thông quan, giải phóng hàng hóa trên hệ thống thông tin tích hợp.</w:t>
            </w:r>
          </w:p>
        </w:tc>
        <w:tc>
          <w:tcPr>
            <w:tcW w:w="4536" w:type="dxa"/>
          </w:tcPr>
          <w:p w14:paraId="06516AE7" w14:textId="392FBE8E" w:rsidR="00830849" w:rsidRPr="00941728" w:rsidRDefault="00F524A1" w:rsidP="00941728">
            <w:pPr>
              <w:widowControl w:val="0"/>
              <w:tabs>
                <w:tab w:val="left" w:pos="426"/>
              </w:tabs>
              <w:jc w:val="both"/>
              <w:rPr>
                <w:rFonts w:cs="Times New Roman"/>
                <w:sz w:val="24"/>
                <w:szCs w:val="24"/>
              </w:rPr>
            </w:pPr>
            <w:r w:rsidRPr="00F524A1">
              <w:rPr>
                <w:rFonts w:cs="Times New Roman"/>
                <w:sz w:val="24"/>
                <w:szCs w:val="24"/>
                <w:lang w:val="vi-VN"/>
              </w:rPr>
              <w:t>Sửa đổi khái niệm cơ chế một cửa quốc gia để bảo đảm cơ sở pháp lý các loại thủ tục hành chính liên quan đến người, hàng hóa, phương tiện đều thực hiện theo cơ chế một cửa quốc gia.</w:t>
            </w:r>
          </w:p>
        </w:tc>
      </w:tr>
      <w:tr w:rsidR="00050C2A" w:rsidRPr="00D543C7" w14:paraId="234BD7D2" w14:textId="07B203DD" w:rsidTr="00156EF5">
        <w:tc>
          <w:tcPr>
            <w:tcW w:w="612" w:type="dxa"/>
          </w:tcPr>
          <w:p w14:paraId="02B868A3" w14:textId="77777777" w:rsidR="00830849" w:rsidRPr="00941728" w:rsidRDefault="00830849" w:rsidP="00941728">
            <w:pPr>
              <w:pStyle w:val="ListParagraph"/>
              <w:numPr>
                <w:ilvl w:val="0"/>
                <w:numId w:val="2"/>
              </w:numPr>
              <w:jc w:val="both"/>
              <w:rPr>
                <w:rFonts w:cs="Times New Roman"/>
                <w:sz w:val="24"/>
                <w:szCs w:val="24"/>
                <w:lang w:val="vi-VN"/>
              </w:rPr>
            </w:pPr>
          </w:p>
        </w:tc>
        <w:tc>
          <w:tcPr>
            <w:tcW w:w="1199" w:type="dxa"/>
          </w:tcPr>
          <w:p w14:paraId="61D06114" w14:textId="77777777" w:rsidR="00382334" w:rsidRPr="00941728" w:rsidRDefault="00382334" w:rsidP="00941728">
            <w:pPr>
              <w:jc w:val="both"/>
              <w:rPr>
                <w:rFonts w:cs="Times New Roman"/>
                <w:sz w:val="24"/>
                <w:szCs w:val="24"/>
                <w:lang w:val="am-ET"/>
              </w:rPr>
            </w:pPr>
            <w:r w:rsidRPr="00941728">
              <w:rPr>
                <w:rFonts w:cs="Times New Roman"/>
                <w:sz w:val="24"/>
                <w:szCs w:val="24"/>
              </w:rPr>
              <w:t>Khoản 9 Điều 4</w:t>
            </w:r>
          </w:p>
          <w:p w14:paraId="7792DECC" w14:textId="4A181D6C" w:rsidR="00830849" w:rsidRPr="00941728" w:rsidRDefault="00830849" w:rsidP="00941728">
            <w:pPr>
              <w:jc w:val="both"/>
              <w:rPr>
                <w:rFonts w:cs="Times New Roman"/>
                <w:sz w:val="24"/>
                <w:szCs w:val="24"/>
              </w:rPr>
            </w:pPr>
          </w:p>
        </w:tc>
        <w:tc>
          <w:tcPr>
            <w:tcW w:w="4138" w:type="dxa"/>
          </w:tcPr>
          <w:p w14:paraId="1BEB887D" w14:textId="1A2DA076" w:rsidR="00382334" w:rsidRPr="00941728" w:rsidRDefault="00382334" w:rsidP="00941728">
            <w:pPr>
              <w:jc w:val="both"/>
              <w:rPr>
                <w:rFonts w:cs="Times New Roman"/>
                <w:b/>
                <w:sz w:val="24"/>
                <w:szCs w:val="24"/>
                <w:lang w:val="am-ET"/>
              </w:rPr>
            </w:pPr>
            <w:r w:rsidRPr="00941728">
              <w:rPr>
                <w:rFonts w:cs="Times New Roman"/>
                <w:b/>
                <w:sz w:val="24"/>
                <w:szCs w:val="24"/>
              </w:rPr>
              <w:t>Khoản 9 Điều 4</w:t>
            </w:r>
          </w:p>
          <w:p w14:paraId="2CBC15D6" w14:textId="686593FF" w:rsidR="00830849" w:rsidRPr="00941728" w:rsidRDefault="00830849" w:rsidP="00941728">
            <w:pPr>
              <w:jc w:val="both"/>
              <w:rPr>
                <w:rFonts w:cs="Times New Roman"/>
                <w:sz w:val="24"/>
                <w:szCs w:val="24"/>
              </w:rPr>
            </w:pPr>
            <w:r w:rsidRPr="00941728">
              <w:rPr>
                <w:rFonts w:cs="Times New Roman"/>
                <w:sz w:val="24"/>
                <w:szCs w:val="24"/>
                <w:lang w:val="am-ET"/>
              </w:rPr>
              <w:t>9.</w:t>
            </w:r>
            <w:r w:rsidRPr="00941728">
              <w:rPr>
                <w:rFonts w:cs="Times New Roman"/>
                <w:i/>
                <w:iCs/>
                <w:sz w:val="24"/>
                <w:szCs w:val="24"/>
                <w:lang w:val="am-ET"/>
              </w:rPr>
              <w:t xml:space="preserve"> Kho bảo thuế </w:t>
            </w:r>
            <w:r w:rsidRPr="00941728">
              <w:rPr>
                <w:rFonts w:cs="Times New Roman"/>
                <w:sz w:val="24"/>
                <w:szCs w:val="24"/>
                <w:lang w:val="am-ET"/>
              </w:rPr>
              <w:t>là kho dùng để chứa nguyên liệu, vật tư nhập khẩu đã được thông quan nhưng chưa nộp thuế để sản xuất hàng hóa xuất khẩu của chủ kho bảo thuế.</w:t>
            </w:r>
          </w:p>
          <w:p w14:paraId="587A310B" w14:textId="77777777" w:rsidR="00830849" w:rsidRPr="00941728" w:rsidRDefault="00830849" w:rsidP="00941728">
            <w:pPr>
              <w:jc w:val="both"/>
              <w:rPr>
                <w:rFonts w:cs="Times New Roman"/>
                <w:b/>
                <w:bCs/>
                <w:sz w:val="24"/>
                <w:szCs w:val="24"/>
                <w:lang w:val="fr-FR"/>
              </w:rPr>
            </w:pPr>
          </w:p>
        </w:tc>
        <w:tc>
          <w:tcPr>
            <w:tcW w:w="4394" w:type="dxa"/>
          </w:tcPr>
          <w:p w14:paraId="67622475" w14:textId="77777777" w:rsidR="00382334" w:rsidRPr="00941728" w:rsidRDefault="00382334" w:rsidP="00941728">
            <w:pPr>
              <w:jc w:val="both"/>
              <w:rPr>
                <w:rFonts w:cs="Times New Roman"/>
                <w:b/>
                <w:sz w:val="24"/>
                <w:szCs w:val="24"/>
                <w:lang w:val="am-ET"/>
              </w:rPr>
            </w:pPr>
            <w:r w:rsidRPr="00941728">
              <w:rPr>
                <w:rFonts w:cs="Times New Roman"/>
                <w:b/>
                <w:sz w:val="24"/>
                <w:szCs w:val="24"/>
              </w:rPr>
              <w:t>Khoản 9 Điều 4</w:t>
            </w:r>
          </w:p>
          <w:p w14:paraId="14B065A5" w14:textId="63719BBE" w:rsidR="00830849" w:rsidRPr="00941728" w:rsidRDefault="00830849" w:rsidP="00941728">
            <w:pPr>
              <w:jc w:val="both"/>
              <w:rPr>
                <w:rFonts w:cs="Times New Roman"/>
                <w:sz w:val="24"/>
                <w:szCs w:val="24"/>
              </w:rPr>
            </w:pPr>
            <w:r w:rsidRPr="00941728">
              <w:rPr>
                <w:rFonts w:cs="Times New Roman"/>
                <w:sz w:val="24"/>
                <w:szCs w:val="24"/>
              </w:rPr>
              <w:t>Bãi bỏ khoản 9 Điều 4.</w:t>
            </w:r>
          </w:p>
          <w:p w14:paraId="62B86A5B" w14:textId="77777777" w:rsidR="00830849" w:rsidRPr="00941728" w:rsidRDefault="00830849" w:rsidP="00941728">
            <w:pPr>
              <w:pStyle w:val="Heading1"/>
              <w:spacing w:before="0" w:line="240" w:lineRule="auto"/>
              <w:jc w:val="both"/>
              <w:outlineLvl w:val="0"/>
              <w:rPr>
                <w:rFonts w:ascii="Times New Roman" w:eastAsia="Times New Roman" w:hAnsi="Times New Roman" w:cs="Times New Roman"/>
                <w:b/>
                <w:color w:val="auto"/>
                <w:sz w:val="24"/>
                <w:szCs w:val="24"/>
              </w:rPr>
            </w:pPr>
          </w:p>
        </w:tc>
        <w:tc>
          <w:tcPr>
            <w:tcW w:w="4536" w:type="dxa"/>
          </w:tcPr>
          <w:p w14:paraId="57D50C75" w14:textId="50443232" w:rsidR="00830849" w:rsidRPr="00941728" w:rsidRDefault="00F524A1" w:rsidP="00941728">
            <w:pPr>
              <w:jc w:val="both"/>
              <w:rPr>
                <w:rFonts w:eastAsia="Times New Roman" w:cs="Times New Roman"/>
                <w:sz w:val="24"/>
                <w:szCs w:val="24"/>
                <w:lang w:val="pt-BR"/>
              </w:rPr>
            </w:pPr>
            <w:r w:rsidRPr="00F524A1">
              <w:rPr>
                <w:rFonts w:cs="Times New Roman"/>
                <w:sz w:val="24"/>
                <w:szCs w:val="24"/>
                <w:lang w:val="vi-VN"/>
              </w:rPr>
              <w:t xml:space="preserve">Toàn quốc chỉ còn 1 kho bảo thuế. </w:t>
            </w:r>
            <w:r w:rsidRPr="00F524A1">
              <w:rPr>
                <w:rFonts w:cs="Times New Roman"/>
                <w:sz w:val="24"/>
                <w:szCs w:val="24"/>
              </w:rPr>
              <w:t>Theo Luật Thuế xuất khẩu, thuế nhập khẩu, hàng hóa là nguyên liệu, vật tư nhập khẩu để sản xuất hàng xuất khẩu thuộc đối tượng miễn thuế</w:t>
            </w:r>
            <w:r>
              <w:rPr>
                <w:rFonts w:cs="Times New Roman"/>
                <w:sz w:val="24"/>
                <w:szCs w:val="24"/>
              </w:rPr>
              <w:t xml:space="preserve"> (không phải là đối tượng ân hạn thuế như trước)</w:t>
            </w:r>
            <w:r w:rsidRPr="00F524A1">
              <w:rPr>
                <w:rFonts w:cs="Times New Roman"/>
                <w:sz w:val="24"/>
                <w:szCs w:val="24"/>
              </w:rPr>
              <w:t>.</w:t>
            </w:r>
          </w:p>
        </w:tc>
      </w:tr>
      <w:tr w:rsidR="00050C2A" w:rsidRPr="00D543C7" w14:paraId="1623AD8E" w14:textId="77777777" w:rsidTr="00156EF5">
        <w:tc>
          <w:tcPr>
            <w:tcW w:w="612" w:type="dxa"/>
          </w:tcPr>
          <w:p w14:paraId="48310469" w14:textId="77777777" w:rsidR="00E3288B" w:rsidRPr="00941728" w:rsidRDefault="00E3288B" w:rsidP="00941728">
            <w:pPr>
              <w:pStyle w:val="ListParagraph"/>
              <w:numPr>
                <w:ilvl w:val="0"/>
                <w:numId w:val="2"/>
              </w:numPr>
              <w:jc w:val="both"/>
              <w:rPr>
                <w:rFonts w:cs="Times New Roman"/>
                <w:sz w:val="24"/>
                <w:szCs w:val="24"/>
                <w:lang w:val="vi-VN"/>
              </w:rPr>
            </w:pPr>
          </w:p>
        </w:tc>
        <w:tc>
          <w:tcPr>
            <w:tcW w:w="1199" w:type="dxa"/>
          </w:tcPr>
          <w:p w14:paraId="1B8319A5" w14:textId="4E46FB80" w:rsidR="00E3288B" w:rsidRPr="00941728" w:rsidRDefault="005E6085" w:rsidP="00941728">
            <w:pPr>
              <w:jc w:val="both"/>
              <w:rPr>
                <w:rFonts w:cs="Times New Roman"/>
                <w:sz w:val="24"/>
                <w:szCs w:val="24"/>
              </w:rPr>
            </w:pPr>
            <w:r w:rsidRPr="00941728">
              <w:rPr>
                <w:rFonts w:cs="Times New Roman"/>
                <w:sz w:val="24"/>
                <w:szCs w:val="24"/>
              </w:rPr>
              <w:t>Khoản 10 Điều 4</w:t>
            </w:r>
          </w:p>
        </w:tc>
        <w:tc>
          <w:tcPr>
            <w:tcW w:w="4138" w:type="dxa"/>
          </w:tcPr>
          <w:p w14:paraId="49FB2164" w14:textId="77777777" w:rsidR="00E3288B" w:rsidRPr="00941728" w:rsidRDefault="00E3288B" w:rsidP="00941728">
            <w:pPr>
              <w:jc w:val="both"/>
              <w:rPr>
                <w:rFonts w:cs="Times New Roman"/>
                <w:b/>
                <w:sz w:val="24"/>
                <w:szCs w:val="24"/>
              </w:rPr>
            </w:pPr>
            <w:r w:rsidRPr="00941728">
              <w:rPr>
                <w:rFonts w:cs="Times New Roman"/>
                <w:b/>
                <w:sz w:val="24"/>
                <w:szCs w:val="24"/>
              </w:rPr>
              <w:t>Khoản 10 Điều 4</w:t>
            </w:r>
          </w:p>
          <w:p w14:paraId="423CDFC1" w14:textId="77777777" w:rsidR="00E3288B" w:rsidRPr="00941728" w:rsidRDefault="00E3288B" w:rsidP="00941728">
            <w:pPr>
              <w:jc w:val="both"/>
              <w:rPr>
                <w:rFonts w:cs="Times New Roman"/>
                <w:sz w:val="24"/>
                <w:szCs w:val="24"/>
              </w:rPr>
            </w:pPr>
            <w:r w:rsidRPr="00941728">
              <w:rPr>
                <w:rFonts w:cs="Times New Roman"/>
                <w:sz w:val="24"/>
                <w:szCs w:val="24"/>
                <w:lang w:val="am-ET"/>
              </w:rPr>
              <w:t>10</w:t>
            </w:r>
            <w:r w:rsidRPr="00941728">
              <w:rPr>
                <w:rFonts w:cs="Times New Roman"/>
                <w:i/>
                <w:iCs/>
                <w:sz w:val="24"/>
                <w:szCs w:val="24"/>
                <w:lang w:val="am-ET"/>
              </w:rPr>
              <w:t>. Kho ngoại quan</w:t>
            </w:r>
            <w:r w:rsidRPr="00941728">
              <w:rPr>
                <w:rFonts w:cs="Times New Roman"/>
                <w:sz w:val="24"/>
                <w:szCs w:val="24"/>
                <w:lang w:val="am-ET"/>
              </w:rPr>
              <w:t xml:space="preserve"> là khu vực kho, bãi lưu giữ hàng hóa đã làm thủ tục hải quan được gửi để chờ xuất khẩu; hàng hóa từ nước ngoài đưa vào gửi để chờ xuất khẩu ra nước ngoài hoặc nhập khẩu vào Việt Nam.</w:t>
            </w:r>
          </w:p>
          <w:p w14:paraId="0F7B9F31" w14:textId="77777777" w:rsidR="00E3288B" w:rsidRPr="00941728" w:rsidRDefault="00E3288B" w:rsidP="00941728">
            <w:pPr>
              <w:jc w:val="both"/>
              <w:rPr>
                <w:rFonts w:cs="Times New Roman"/>
                <w:b/>
                <w:sz w:val="24"/>
                <w:szCs w:val="24"/>
              </w:rPr>
            </w:pPr>
          </w:p>
        </w:tc>
        <w:tc>
          <w:tcPr>
            <w:tcW w:w="4394" w:type="dxa"/>
          </w:tcPr>
          <w:p w14:paraId="3460D491" w14:textId="77777777" w:rsidR="00E3288B" w:rsidRPr="00941728" w:rsidRDefault="00E3288B" w:rsidP="00941728">
            <w:pPr>
              <w:jc w:val="both"/>
              <w:rPr>
                <w:rFonts w:cs="Times New Roman"/>
                <w:b/>
                <w:sz w:val="24"/>
                <w:szCs w:val="24"/>
              </w:rPr>
            </w:pPr>
            <w:r w:rsidRPr="00941728">
              <w:rPr>
                <w:rFonts w:cs="Times New Roman"/>
                <w:b/>
                <w:sz w:val="24"/>
                <w:szCs w:val="24"/>
              </w:rPr>
              <w:t>Khoản 10 Điều 4</w:t>
            </w:r>
          </w:p>
          <w:p w14:paraId="01C79645" w14:textId="77777777" w:rsidR="00E3288B" w:rsidRPr="00941728" w:rsidRDefault="00E3288B" w:rsidP="00941728">
            <w:pPr>
              <w:jc w:val="both"/>
              <w:rPr>
                <w:rFonts w:eastAsia="Times New Roman" w:cs="Times New Roman"/>
                <w:sz w:val="24"/>
                <w:szCs w:val="24"/>
              </w:rPr>
            </w:pPr>
            <w:r w:rsidRPr="00941728">
              <w:rPr>
                <w:rFonts w:eastAsia="Times New Roman" w:cs="Times New Roman"/>
                <w:sz w:val="24"/>
                <w:szCs w:val="24"/>
              </w:rPr>
              <w:t xml:space="preserve">PA1. Sửa đổi, bổ sung khoản 10 Điều 4 như sau: </w:t>
            </w:r>
          </w:p>
          <w:p w14:paraId="60DC9581" w14:textId="01997665" w:rsidR="00E3288B" w:rsidRPr="008A6CC6" w:rsidRDefault="008A6CC6" w:rsidP="00941728">
            <w:pPr>
              <w:jc w:val="both"/>
              <w:rPr>
                <w:rFonts w:eastAsia="Times New Roman" w:cs="Times New Roman"/>
                <w:sz w:val="24"/>
                <w:szCs w:val="24"/>
              </w:rPr>
            </w:pPr>
            <w:r w:rsidRPr="008A6CC6">
              <w:rPr>
                <w:rFonts w:eastAsia="Times New Roman" w:cs="Times New Roman"/>
                <w:sz w:val="24"/>
                <w:szCs w:val="24"/>
              </w:rPr>
              <w:t>“</w:t>
            </w:r>
            <w:r w:rsidRPr="008A6CC6">
              <w:rPr>
                <w:rFonts w:eastAsia="Times New Roman" w:cs="Times New Roman"/>
                <w:i/>
                <w:sz w:val="24"/>
                <w:szCs w:val="24"/>
              </w:rPr>
              <w:t xml:space="preserve">Kho ngoại quan là khu vực kho, bãi lưu giữ hàng hóa </w:t>
            </w:r>
            <w:r w:rsidRPr="008A6CC6">
              <w:rPr>
                <w:rFonts w:eastAsia="Times New Roman" w:cs="Times New Roman"/>
                <w:i/>
                <w:strike/>
                <w:sz w:val="24"/>
                <w:szCs w:val="24"/>
              </w:rPr>
              <w:t xml:space="preserve">đã làm thủ tục hải quan được gửi để </w:t>
            </w:r>
            <w:r w:rsidRPr="008A6CC6">
              <w:rPr>
                <w:rFonts w:eastAsia="Times New Roman" w:cs="Times New Roman"/>
                <w:i/>
                <w:sz w:val="24"/>
                <w:szCs w:val="24"/>
              </w:rPr>
              <w:t>chờ xuất khẩu</w:t>
            </w:r>
            <w:r w:rsidRPr="008A6CC6">
              <w:rPr>
                <w:rFonts w:eastAsia="Times New Roman" w:cs="Times New Roman"/>
                <w:i/>
                <w:strike/>
                <w:sz w:val="24"/>
                <w:szCs w:val="24"/>
              </w:rPr>
              <w:t>; hàng hóa từ nước ngoài đưa vào gửi để chờ xuất khẩu ra nước ngoài hoặc</w:t>
            </w:r>
            <w:r w:rsidRPr="008A6CC6">
              <w:rPr>
                <w:rFonts w:eastAsia="Times New Roman" w:cs="Times New Roman"/>
                <w:i/>
                <w:sz w:val="24"/>
                <w:szCs w:val="24"/>
              </w:rPr>
              <w:t xml:space="preserve"> </w:t>
            </w:r>
            <w:r w:rsidRPr="008A6CC6">
              <w:rPr>
                <w:rFonts w:eastAsia="Times New Roman" w:cs="Times New Roman"/>
                <w:b/>
                <w:i/>
                <w:sz w:val="24"/>
                <w:szCs w:val="24"/>
              </w:rPr>
              <w:t>,</w:t>
            </w:r>
            <w:r w:rsidRPr="008A6CC6">
              <w:rPr>
                <w:rFonts w:eastAsia="Times New Roman" w:cs="Times New Roman"/>
                <w:i/>
                <w:sz w:val="24"/>
                <w:szCs w:val="24"/>
              </w:rPr>
              <w:t xml:space="preserve"> nhập khẩu </w:t>
            </w:r>
            <w:r w:rsidRPr="008A6CC6">
              <w:rPr>
                <w:rFonts w:eastAsia="Times New Roman" w:cs="Times New Roman"/>
                <w:i/>
                <w:strike/>
                <w:sz w:val="24"/>
                <w:szCs w:val="24"/>
              </w:rPr>
              <w:t>vào Việt Nam</w:t>
            </w:r>
            <w:r w:rsidRPr="008A6CC6">
              <w:rPr>
                <w:rFonts w:eastAsia="Times New Roman" w:cs="Times New Roman"/>
                <w:i/>
                <w:sz w:val="24"/>
                <w:szCs w:val="24"/>
              </w:rPr>
              <w:t>.</w:t>
            </w:r>
            <w:r w:rsidRPr="008A6CC6">
              <w:rPr>
                <w:rFonts w:eastAsia="Times New Roman" w:cs="Times New Roman"/>
                <w:sz w:val="24"/>
                <w:szCs w:val="24"/>
              </w:rPr>
              <w:t>”.</w:t>
            </w:r>
          </w:p>
          <w:p w14:paraId="1496E2E3" w14:textId="096057CD" w:rsidR="00E3288B" w:rsidRPr="00941728" w:rsidRDefault="00E3288B" w:rsidP="00941728">
            <w:pPr>
              <w:jc w:val="both"/>
              <w:rPr>
                <w:rFonts w:cs="Times New Roman"/>
                <w:b/>
                <w:sz w:val="24"/>
                <w:szCs w:val="24"/>
              </w:rPr>
            </w:pPr>
            <w:r w:rsidRPr="00941728">
              <w:rPr>
                <w:rFonts w:eastAsia="Times New Roman" w:cs="Times New Roman"/>
                <w:sz w:val="24"/>
                <w:szCs w:val="24"/>
              </w:rPr>
              <w:t>PA2. Giữ nguyên như hiện hành.</w:t>
            </w:r>
          </w:p>
        </w:tc>
        <w:tc>
          <w:tcPr>
            <w:tcW w:w="4536" w:type="dxa"/>
          </w:tcPr>
          <w:p w14:paraId="664B6E1E" w14:textId="77777777" w:rsidR="00F524A1" w:rsidRDefault="00E3288B" w:rsidP="00F524A1">
            <w:pPr>
              <w:jc w:val="both"/>
              <w:rPr>
                <w:sz w:val="24"/>
                <w:szCs w:val="24"/>
              </w:rPr>
            </w:pPr>
            <w:r w:rsidRPr="00941728">
              <w:rPr>
                <w:rFonts w:cs="Times New Roman"/>
                <w:sz w:val="24"/>
                <w:szCs w:val="24"/>
              </w:rPr>
              <w:t xml:space="preserve">Để thống nhất giữa Luật Hải quan </w:t>
            </w:r>
            <w:r w:rsidR="00F524A1">
              <w:rPr>
                <w:rFonts w:cs="Times New Roman"/>
                <w:sz w:val="24"/>
                <w:szCs w:val="24"/>
              </w:rPr>
              <w:t>với</w:t>
            </w:r>
            <w:r w:rsidR="00F524A1" w:rsidRPr="00941728">
              <w:rPr>
                <w:rFonts w:cs="Times New Roman"/>
                <w:sz w:val="24"/>
                <w:szCs w:val="24"/>
                <w:shd w:val="clear" w:color="auto" w:fill="FFFFFF"/>
                <w:lang w:val="vi-VN"/>
              </w:rPr>
              <w:t xml:space="preserve"> khoản 4 Điều 3 Luật quản lý ngoại thương </w:t>
            </w:r>
            <w:r w:rsidR="00F524A1" w:rsidRPr="00941728">
              <w:t xml:space="preserve"> </w:t>
            </w:r>
            <w:r w:rsidR="00F524A1" w:rsidRPr="00F524A1">
              <w:rPr>
                <w:sz w:val="24"/>
                <w:szCs w:val="24"/>
              </w:rPr>
              <w:t>khoản 1, khoản 2 Điều 28 Luật thương mạ</w:t>
            </w:r>
            <w:r w:rsidR="00F524A1">
              <w:rPr>
                <w:sz w:val="24"/>
                <w:szCs w:val="24"/>
              </w:rPr>
              <w:t>i.</w:t>
            </w:r>
          </w:p>
          <w:p w14:paraId="7B8AC7E6" w14:textId="3EA06356" w:rsidR="00E3288B" w:rsidRPr="00941728" w:rsidRDefault="00E3288B" w:rsidP="00F524A1">
            <w:pPr>
              <w:jc w:val="both"/>
              <w:rPr>
                <w:rFonts w:cs="Times New Roman"/>
                <w:sz w:val="24"/>
                <w:szCs w:val="24"/>
              </w:rPr>
            </w:pPr>
            <w:r w:rsidRPr="00941728">
              <w:rPr>
                <w:rFonts w:cs="Times New Roman"/>
                <w:sz w:val="24"/>
                <w:szCs w:val="24"/>
              </w:rPr>
              <w:t xml:space="preserve">Kho ngoại quan đáp ứng điều kiện là khu phi thuế quan nên quan hệ giữa kho ngoại quan với nội địa là quan hệ xuất nhập khẩu, vì vậy khi hàng hóa xuất khẩu đã vào kho ngoại quan, sau đó nhập khẩu trở lại nội địa thì chủ hàng hóa gửi kho ngoại quan làm thủ tục xuất khẩu, doanh nghiệp Việt Nam nhận hàng từ kho ngoại quan thì làm thủ tục nhập khẩu. </w:t>
            </w:r>
          </w:p>
        </w:tc>
      </w:tr>
      <w:tr w:rsidR="00050C2A" w:rsidRPr="00D543C7" w14:paraId="469088C0" w14:textId="23ECD499" w:rsidTr="00156EF5">
        <w:tc>
          <w:tcPr>
            <w:tcW w:w="612" w:type="dxa"/>
          </w:tcPr>
          <w:p w14:paraId="1951F444" w14:textId="77777777" w:rsidR="005E6085" w:rsidRPr="00941728" w:rsidRDefault="005E6085" w:rsidP="00941728">
            <w:pPr>
              <w:pStyle w:val="ListParagraph"/>
              <w:numPr>
                <w:ilvl w:val="0"/>
                <w:numId w:val="2"/>
              </w:numPr>
              <w:jc w:val="both"/>
              <w:rPr>
                <w:rFonts w:cs="Times New Roman"/>
                <w:sz w:val="24"/>
                <w:szCs w:val="24"/>
                <w:lang w:val="vi-VN"/>
              </w:rPr>
            </w:pPr>
          </w:p>
        </w:tc>
        <w:tc>
          <w:tcPr>
            <w:tcW w:w="1199" w:type="dxa"/>
          </w:tcPr>
          <w:p w14:paraId="7814857A" w14:textId="2AF25A22" w:rsidR="005E6085" w:rsidRPr="00941728" w:rsidRDefault="005E6085" w:rsidP="00941728">
            <w:pPr>
              <w:jc w:val="both"/>
              <w:rPr>
                <w:rFonts w:eastAsia="Calibri" w:cs="Times New Roman"/>
                <w:bCs/>
                <w:iCs/>
                <w:sz w:val="24"/>
                <w:szCs w:val="24"/>
                <w:lang w:val="vi-VN"/>
              </w:rPr>
            </w:pPr>
            <w:r w:rsidRPr="00941728">
              <w:rPr>
                <w:rFonts w:cs="Times New Roman"/>
                <w:sz w:val="24"/>
                <w:szCs w:val="24"/>
              </w:rPr>
              <w:t>Bổ sung khoản 27 Điều 4</w:t>
            </w:r>
          </w:p>
        </w:tc>
        <w:tc>
          <w:tcPr>
            <w:tcW w:w="4138" w:type="dxa"/>
          </w:tcPr>
          <w:p w14:paraId="4651A30A" w14:textId="22B7B479" w:rsidR="005E6085" w:rsidRPr="00941728" w:rsidRDefault="005E6085" w:rsidP="00941728">
            <w:pPr>
              <w:jc w:val="both"/>
              <w:rPr>
                <w:rFonts w:cs="Times New Roman"/>
                <w:b/>
                <w:bCs/>
                <w:sz w:val="24"/>
                <w:szCs w:val="24"/>
                <w:lang w:val="fr-FR"/>
              </w:rPr>
            </w:pPr>
            <w:r w:rsidRPr="00941728">
              <w:rPr>
                <w:rFonts w:cs="Times New Roman"/>
                <w:b/>
                <w:sz w:val="24"/>
                <w:szCs w:val="24"/>
              </w:rPr>
              <w:t>Bổ sung khoản 27 Điều 4</w:t>
            </w:r>
          </w:p>
        </w:tc>
        <w:tc>
          <w:tcPr>
            <w:tcW w:w="4394" w:type="dxa"/>
          </w:tcPr>
          <w:p w14:paraId="57915BA3" w14:textId="77777777" w:rsidR="005E6085" w:rsidRPr="00941728" w:rsidRDefault="005E6085" w:rsidP="00941728">
            <w:pPr>
              <w:jc w:val="both"/>
              <w:rPr>
                <w:rFonts w:cs="Times New Roman"/>
                <w:b/>
                <w:sz w:val="24"/>
                <w:szCs w:val="24"/>
              </w:rPr>
            </w:pPr>
            <w:r w:rsidRPr="00941728">
              <w:rPr>
                <w:rFonts w:cs="Times New Roman"/>
                <w:b/>
                <w:sz w:val="24"/>
                <w:szCs w:val="24"/>
              </w:rPr>
              <w:t>Bổ sung khoản 27 Điều 4</w:t>
            </w:r>
          </w:p>
          <w:p w14:paraId="44E88B14" w14:textId="7E756350" w:rsidR="005E6085" w:rsidRPr="00941728" w:rsidRDefault="005E6085" w:rsidP="00941728">
            <w:pPr>
              <w:pStyle w:val="Heading1"/>
              <w:spacing w:before="0" w:line="240" w:lineRule="auto"/>
              <w:jc w:val="both"/>
              <w:outlineLvl w:val="0"/>
              <w:rPr>
                <w:rFonts w:ascii="Times New Roman" w:eastAsia="Times New Roman" w:hAnsi="Times New Roman" w:cs="Times New Roman"/>
                <w:b/>
                <w:i/>
                <w:color w:val="auto"/>
                <w:sz w:val="24"/>
                <w:szCs w:val="24"/>
              </w:rPr>
            </w:pPr>
            <w:r w:rsidRPr="00941728">
              <w:rPr>
                <w:rFonts w:ascii="Times New Roman" w:hAnsi="Times New Roman" w:cs="Times New Roman"/>
                <w:b/>
                <w:i/>
                <w:color w:val="auto"/>
                <w:sz w:val="24"/>
                <w:szCs w:val="24"/>
              </w:rPr>
              <w:t>27. Kiểm định hải quan là hoạt động nghiệp vụ Hải quan, sử dụng phương tiện, trang thiết bị kỹ thuật, ứng dụng công nghệ thông tin và biện pháp nghiệp vụ kỹ thuật để kiểm tra, đánh giá các tiêu chí, tiêu chuẩn kỹ thuật, xác định bản chất hàng hóa xuất khẩu, nhập khẩu</w:t>
            </w:r>
            <w:r w:rsidRPr="00941728">
              <w:rPr>
                <w:rFonts w:ascii="Times New Roman" w:eastAsia="Calibri" w:hAnsi="Times New Roman" w:cs="Times New Roman"/>
                <w:i/>
                <w:color w:val="auto"/>
                <w:sz w:val="24"/>
                <w:szCs w:val="24"/>
              </w:rPr>
              <w:t>.</w:t>
            </w:r>
          </w:p>
        </w:tc>
        <w:tc>
          <w:tcPr>
            <w:tcW w:w="4536" w:type="dxa"/>
          </w:tcPr>
          <w:p w14:paraId="282C4CF1" w14:textId="7F6BE5C1" w:rsidR="005E6085" w:rsidRPr="00941728" w:rsidRDefault="00F524A1" w:rsidP="00941728">
            <w:pPr>
              <w:jc w:val="both"/>
              <w:rPr>
                <w:rFonts w:eastAsia="Times New Roman" w:cs="Times New Roman"/>
                <w:sz w:val="24"/>
                <w:szCs w:val="24"/>
                <w:lang w:val="pt-BR"/>
              </w:rPr>
            </w:pPr>
            <w:r w:rsidRPr="00F524A1">
              <w:rPr>
                <w:rFonts w:eastAsia="Times New Roman" w:cs="Times New Roman"/>
                <w:sz w:val="24"/>
                <w:szCs w:val="24"/>
              </w:rPr>
              <w:t>K</w:t>
            </w:r>
            <w:r w:rsidRPr="00F524A1">
              <w:rPr>
                <w:rFonts w:eastAsia="Times New Roman" w:cs="Times New Roman"/>
                <w:sz w:val="24"/>
                <w:szCs w:val="24"/>
                <w:lang w:val="vi-VN"/>
              </w:rPr>
              <w:t xml:space="preserve">iểm định đã được quy định trong nhiều luật chuyên ngành như Luật Chất lượng sản phẩm hàng hóa, Luật </w:t>
            </w:r>
            <w:r w:rsidRPr="00F524A1">
              <w:rPr>
                <w:rFonts w:eastAsia="Times New Roman" w:cs="Times New Roman"/>
                <w:sz w:val="24"/>
                <w:szCs w:val="24"/>
              </w:rPr>
              <w:t>Đ</w:t>
            </w:r>
            <w:r w:rsidRPr="00F524A1">
              <w:rPr>
                <w:rFonts w:eastAsia="Times New Roman" w:cs="Times New Roman"/>
                <w:sz w:val="24"/>
                <w:szCs w:val="24"/>
                <w:lang w:val="vi-VN"/>
              </w:rPr>
              <w:t>o lường</w:t>
            </w:r>
            <w:r w:rsidRPr="00F524A1">
              <w:rPr>
                <w:rFonts w:eastAsia="Times New Roman" w:cs="Times New Roman"/>
                <w:sz w:val="24"/>
                <w:szCs w:val="24"/>
              </w:rPr>
              <w:t>, Luật Khám chữa bệnh..</w:t>
            </w:r>
            <w:r w:rsidRPr="00F524A1">
              <w:rPr>
                <w:rFonts w:eastAsia="Times New Roman" w:cs="Times New Roman"/>
                <w:sz w:val="24"/>
                <w:szCs w:val="24"/>
                <w:lang w:val="vi-VN"/>
              </w:rPr>
              <w:t>. Hoạt động “kiểm định” tại các Luật khác nhau có ý nghĩa riêng đối với từng lĩnh vực nhưng có điểm chung đều là hoạt động kỹ thuật chuyên sâu nhằm kiểm tra, đánh giá mức độ đáp ứng với tiêu chuẩn, quy chuẩn hoặc các quy định của sản phẩm, dịch vụ.</w:t>
            </w:r>
            <w:r w:rsidRPr="00F524A1">
              <w:rPr>
                <w:rFonts w:eastAsia="Times New Roman" w:cs="Times New Roman"/>
                <w:sz w:val="24"/>
                <w:szCs w:val="24"/>
              </w:rPr>
              <w:t xml:space="preserve"> Tuy nhiên, Luật Hải quan chưa có khái niệm kiểm định. </w:t>
            </w:r>
            <w:r w:rsidRPr="00F524A1">
              <w:rPr>
                <w:rFonts w:eastAsia="Times New Roman" w:cs="Times New Roman"/>
                <w:sz w:val="24"/>
                <w:szCs w:val="24"/>
                <w:lang w:val="vi-VN"/>
              </w:rPr>
              <w:t>Vì vậy</w:t>
            </w:r>
            <w:r w:rsidRPr="00F524A1">
              <w:rPr>
                <w:rFonts w:eastAsia="Times New Roman" w:cs="Times New Roman"/>
                <w:sz w:val="24"/>
                <w:szCs w:val="24"/>
              </w:rPr>
              <w:t>,</w:t>
            </w:r>
            <w:r w:rsidRPr="00F524A1">
              <w:rPr>
                <w:rFonts w:eastAsia="Times New Roman" w:cs="Times New Roman"/>
                <w:sz w:val="24"/>
                <w:szCs w:val="24"/>
                <w:lang w:val="vi-VN"/>
              </w:rPr>
              <w:t xml:space="preserve"> để pháp lý hóa và hướng dẫn công tác kiểm định hải quan chính quy, minh bạch thì cần </w:t>
            </w:r>
            <w:r w:rsidRPr="00F524A1">
              <w:rPr>
                <w:rFonts w:eastAsia="Times New Roman" w:cs="Times New Roman"/>
                <w:sz w:val="24"/>
                <w:szCs w:val="24"/>
              </w:rPr>
              <w:t xml:space="preserve">bổ sung </w:t>
            </w:r>
            <w:r w:rsidRPr="00F524A1">
              <w:rPr>
                <w:rFonts w:eastAsia="Times New Roman" w:cs="Times New Roman"/>
                <w:sz w:val="24"/>
                <w:szCs w:val="24"/>
                <w:lang w:val="vi-VN"/>
              </w:rPr>
              <w:t>quy định về hoạt động kiểm định hải quan</w:t>
            </w:r>
            <w:r w:rsidRPr="00F524A1">
              <w:rPr>
                <w:rFonts w:eastAsia="Times New Roman" w:cs="Times New Roman"/>
                <w:sz w:val="24"/>
                <w:szCs w:val="24"/>
              </w:rPr>
              <w:t xml:space="preserve"> tại Luật Hải quan</w:t>
            </w:r>
            <w:r w:rsidRPr="00F524A1">
              <w:rPr>
                <w:rFonts w:eastAsia="Times New Roman" w:cs="Times New Roman"/>
                <w:sz w:val="24"/>
                <w:szCs w:val="24"/>
                <w:lang w:val="vi-VN"/>
              </w:rPr>
              <w:t>.</w:t>
            </w:r>
          </w:p>
        </w:tc>
      </w:tr>
      <w:tr w:rsidR="00050C2A" w:rsidRPr="00D543C7" w14:paraId="0524228C" w14:textId="7AFB1B01" w:rsidTr="00156EF5">
        <w:tc>
          <w:tcPr>
            <w:tcW w:w="612" w:type="dxa"/>
          </w:tcPr>
          <w:p w14:paraId="31DB075E" w14:textId="77777777" w:rsidR="005E6085" w:rsidRPr="00941728" w:rsidRDefault="005E6085" w:rsidP="00941728">
            <w:pPr>
              <w:pStyle w:val="ListParagraph"/>
              <w:numPr>
                <w:ilvl w:val="0"/>
                <w:numId w:val="2"/>
              </w:numPr>
              <w:jc w:val="both"/>
              <w:rPr>
                <w:rFonts w:cs="Times New Roman"/>
                <w:sz w:val="24"/>
                <w:szCs w:val="24"/>
                <w:lang w:val="vi-VN"/>
              </w:rPr>
            </w:pPr>
          </w:p>
        </w:tc>
        <w:tc>
          <w:tcPr>
            <w:tcW w:w="1199" w:type="dxa"/>
          </w:tcPr>
          <w:p w14:paraId="3AB65DEA" w14:textId="62090144" w:rsidR="005E6085" w:rsidRPr="00941728" w:rsidRDefault="005E6085" w:rsidP="00941728">
            <w:pPr>
              <w:jc w:val="both"/>
              <w:rPr>
                <w:rFonts w:eastAsia="Calibri" w:cs="Times New Roman"/>
                <w:bCs/>
                <w:iCs/>
                <w:sz w:val="24"/>
                <w:szCs w:val="24"/>
                <w:lang w:val="vi-VN"/>
              </w:rPr>
            </w:pPr>
            <w:r w:rsidRPr="00941728">
              <w:rPr>
                <w:rFonts w:cs="Times New Roman"/>
                <w:sz w:val="24"/>
                <w:szCs w:val="24"/>
              </w:rPr>
              <w:t>Bổ sung khoản 28 Điều 4</w:t>
            </w:r>
          </w:p>
        </w:tc>
        <w:tc>
          <w:tcPr>
            <w:tcW w:w="4138" w:type="dxa"/>
          </w:tcPr>
          <w:p w14:paraId="013DBFC4" w14:textId="4E33AAFA" w:rsidR="005E6085" w:rsidRPr="00941728" w:rsidRDefault="005E6085" w:rsidP="00941728">
            <w:pPr>
              <w:jc w:val="both"/>
              <w:rPr>
                <w:rFonts w:cs="Times New Roman"/>
                <w:b/>
                <w:bCs/>
                <w:sz w:val="24"/>
                <w:szCs w:val="24"/>
                <w:lang w:val="fr-FR"/>
              </w:rPr>
            </w:pPr>
            <w:r w:rsidRPr="00941728">
              <w:rPr>
                <w:rFonts w:cs="Times New Roman"/>
                <w:b/>
                <w:sz w:val="24"/>
                <w:szCs w:val="24"/>
              </w:rPr>
              <w:t>Bổ sung khoản 28 Điều 4</w:t>
            </w:r>
          </w:p>
        </w:tc>
        <w:tc>
          <w:tcPr>
            <w:tcW w:w="4394" w:type="dxa"/>
          </w:tcPr>
          <w:p w14:paraId="56B4A6B6" w14:textId="77777777" w:rsidR="005E6085" w:rsidRPr="00941728" w:rsidRDefault="005E6085" w:rsidP="00941728">
            <w:pPr>
              <w:pStyle w:val="Heading1"/>
              <w:spacing w:before="0" w:line="240" w:lineRule="auto"/>
              <w:jc w:val="both"/>
              <w:outlineLvl w:val="0"/>
              <w:rPr>
                <w:rFonts w:ascii="Times New Roman" w:eastAsiaTheme="minorHAnsi" w:hAnsi="Times New Roman" w:cs="Times New Roman"/>
                <w:b/>
                <w:color w:val="auto"/>
                <w:sz w:val="24"/>
                <w:szCs w:val="24"/>
              </w:rPr>
            </w:pPr>
            <w:r w:rsidRPr="00941728">
              <w:rPr>
                <w:rFonts w:ascii="Times New Roman" w:eastAsiaTheme="minorHAnsi" w:hAnsi="Times New Roman" w:cs="Times New Roman"/>
                <w:b/>
                <w:color w:val="auto"/>
                <w:sz w:val="24"/>
                <w:szCs w:val="24"/>
              </w:rPr>
              <w:t>Bổ sung khoản 28 Điều 4</w:t>
            </w:r>
          </w:p>
          <w:p w14:paraId="38F268F1" w14:textId="7C07D80B" w:rsidR="005E6085" w:rsidRPr="00941728" w:rsidRDefault="00F01058" w:rsidP="00941728">
            <w:pPr>
              <w:pStyle w:val="Heading1"/>
              <w:spacing w:before="0" w:line="240" w:lineRule="auto"/>
              <w:jc w:val="both"/>
              <w:outlineLvl w:val="0"/>
              <w:rPr>
                <w:rFonts w:ascii="Times New Roman" w:eastAsia="Times New Roman" w:hAnsi="Times New Roman" w:cs="Times New Roman"/>
                <w:b/>
                <w:color w:val="auto"/>
                <w:sz w:val="24"/>
                <w:szCs w:val="24"/>
              </w:rPr>
            </w:pPr>
            <w:r w:rsidRPr="00941728">
              <w:rPr>
                <w:rFonts w:ascii="Times New Roman" w:eastAsia="Times New Roman" w:hAnsi="Times New Roman" w:cs="Times New Roman"/>
                <w:b/>
                <w:i/>
                <w:iCs/>
                <w:color w:val="auto"/>
                <w:sz w:val="24"/>
                <w:szCs w:val="24"/>
                <w:lang w:val="vi-VN"/>
              </w:rPr>
              <w:t xml:space="preserve">28. </w:t>
            </w:r>
            <w:r w:rsidRPr="00941728">
              <w:rPr>
                <w:rFonts w:ascii="Times New Roman" w:eastAsia="Times New Roman" w:hAnsi="Times New Roman" w:cs="Times New Roman"/>
                <w:b/>
                <w:i/>
                <w:color w:val="auto"/>
                <w:sz w:val="24"/>
                <w:szCs w:val="24"/>
                <w:lang w:val="vi-VN"/>
              </w:rPr>
              <w:t>Quản lý tuân thủ là việc cơ quan hải quan quản lý hồ sơ người khai hải quan, theo dõi, đánh giá phân loại mức độ tuân thủ pháp luật về hải quan và áp dụng các biện pháp quản lý phù hợp nhằm khuyến khích, hỗ trợ tuân thủ tự nguyện; áp dụng chế độ ưu tiên, miễn, giảm kiểm tra, giám sát hải quan đối với</w:t>
            </w:r>
            <w:r w:rsidRPr="00941728">
              <w:rPr>
                <w:rFonts w:ascii="Times New Roman" w:eastAsia="Times New Roman" w:hAnsi="Times New Roman" w:cs="Times New Roman"/>
                <w:b/>
                <w:i/>
                <w:color w:val="auto"/>
                <w:sz w:val="24"/>
                <w:szCs w:val="24"/>
              </w:rPr>
              <w:t xml:space="preserve"> hoạt động xuất khẩu, </w:t>
            </w:r>
            <w:r w:rsidRPr="00941728">
              <w:rPr>
                <w:rFonts w:ascii="Times New Roman" w:eastAsia="Times New Roman" w:hAnsi="Times New Roman" w:cs="Times New Roman"/>
                <w:b/>
                <w:i/>
                <w:color w:val="auto"/>
                <w:sz w:val="24"/>
                <w:szCs w:val="24"/>
              </w:rPr>
              <w:lastRenderedPageBreak/>
              <w:t>nhập khẩu, xuất cảnh, nhập cảnh, quá cảnh và các hoạt động khác có liên quan của</w:t>
            </w:r>
            <w:r w:rsidRPr="00941728">
              <w:rPr>
                <w:rFonts w:ascii="Times New Roman" w:eastAsia="Times New Roman" w:hAnsi="Times New Roman" w:cs="Times New Roman"/>
                <w:b/>
                <w:i/>
                <w:color w:val="auto"/>
                <w:sz w:val="24"/>
                <w:szCs w:val="24"/>
                <w:lang w:val="vi-VN"/>
              </w:rPr>
              <w:t xml:space="preserve"> người khai hải quan tuân thủ tốt</w:t>
            </w:r>
            <w:r w:rsidRPr="00941728">
              <w:rPr>
                <w:rFonts w:ascii="Times New Roman" w:eastAsia="Times New Roman" w:hAnsi="Times New Roman" w:cs="Times New Roman"/>
                <w:b/>
                <w:i/>
                <w:color w:val="auto"/>
                <w:sz w:val="24"/>
                <w:szCs w:val="24"/>
              </w:rPr>
              <w:t xml:space="preserve"> pháp luật</w:t>
            </w:r>
            <w:r w:rsidRPr="00941728">
              <w:rPr>
                <w:rFonts w:ascii="Times New Roman" w:eastAsia="Times New Roman" w:hAnsi="Times New Roman" w:cs="Times New Roman"/>
                <w:b/>
                <w:i/>
                <w:color w:val="auto"/>
                <w:sz w:val="24"/>
                <w:szCs w:val="24"/>
                <w:lang w:val="vi-VN"/>
              </w:rPr>
              <w:t>, tăng cường kiểm tra, giám sát đối với các trường hợp không tuân thủ</w:t>
            </w:r>
            <w:r w:rsidRPr="00941728">
              <w:rPr>
                <w:rFonts w:ascii="Times New Roman" w:eastAsia="Times New Roman" w:hAnsi="Times New Roman" w:cs="Times New Roman"/>
                <w:b/>
                <w:i/>
                <w:color w:val="auto"/>
                <w:sz w:val="24"/>
                <w:szCs w:val="24"/>
              </w:rPr>
              <w:t>.</w:t>
            </w:r>
          </w:p>
        </w:tc>
        <w:tc>
          <w:tcPr>
            <w:tcW w:w="4536" w:type="dxa"/>
          </w:tcPr>
          <w:p w14:paraId="46B0BBDF" w14:textId="48652A6F" w:rsidR="005E6085" w:rsidRPr="00941728" w:rsidRDefault="00F524A1" w:rsidP="00941728">
            <w:pPr>
              <w:jc w:val="both"/>
              <w:rPr>
                <w:rFonts w:eastAsia="Times New Roman" w:cs="Times New Roman"/>
                <w:sz w:val="24"/>
                <w:szCs w:val="24"/>
                <w:lang w:val="pt-BR"/>
              </w:rPr>
            </w:pPr>
            <w:r w:rsidRPr="00F524A1">
              <w:rPr>
                <w:rFonts w:eastAsia="Times New Roman" w:cs="Times New Roman"/>
                <w:sz w:val="24"/>
                <w:szCs w:val="24"/>
              </w:rPr>
              <w:lastRenderedPageBreak/>
              <w:t xml:space="preserve">Hoạt động quản lý tuân thủ </w:t>
            </w:r>
            <w:r w:rsidRPr="00F524A1">
              <w:rPr>
                <w:rFonts w:eastAsia="Times New Roman" w:cs="Times New Roman"/>
                <w:sz w:val="24"/>
                <w:szCs w:val="24"/>
                <w:lang w:val="vi-VN"/>
              </w:rPr>
              <w:t>khuyến khích doanh nghiệp tự nguyện tuân thủ</w:t>
            </w:r>
            <w:r w:rsidRPr="00F524A1">
              <w:rPr>
                <w:rFonts w:eastAsia="Times New Roman" w:cs="Times New Roman"/>
                <w:sz w:val="24"/>
                <w:szCs w:val="24"/>
              </w:rPr>
              <w:t xml:space="preserve"> pháp luật hải quan, </w:t>
            </w:r>
            <w:r w:rsidRPr="00F524A1">
              <w:rPr>
                <w:rFonts w:eastAsia="Times New Roman" w:cs="Times New Roman"/>
                <w:sz w:val="24"/>
                <w:szCs w:val="24"/>
                <w:lang w:val="vi-VN"/>
              </w:rPr>
              <w:t>có lợi thế khi tham gia chuỗi cung ứng toàn cầu, nâng cao vị thế của doanh nghiệp.</w:t>
            </w:r>
            <w:r w:rsidRPr="00F524A1">
              <w:rPr>
                <w:rFonts w:eastAsia="Times New Roman" w:cs="Times New Roman"/>
                <w:sz w:val="24"/>
                <w:szCs w:val="24"/>
              </w:rPr>
              <w:t xml:space="preserve"> </w:t>
            </w:r>
            <w:r w:rsidRPr="00F524A1">
              <w:rPr>
                <w:rFonts w:eastAsia="Times New Roman" w:cs="Times New Roman"/>
                <w:sz w:val="24"/>
                <w:szCs w:val="24"/>
                <w:lang w:val="vi-VN"/>
              </w:rPr>
              <w:t xml:space="preserve">Hiện nay, hoạt động quản lý tuân thủ của cơ quan hải quan đã được triển khai trên thực tiễn và đã được quy định tại Điều 9 Thông tư 81/2019/TT-BTC (đã được sửa đổi, bổ sung tại Thông tư 06/2024/TT-BTC) của Bộ Tài </w:t>
            </w:r>
            <w:r w:rsidRPr="00F524A1">
              <w:rPr>
                <w:rFonts w:eastAsia="Times New Roman" w:cs="Times New Roman"/>
                <w:sz w:val="24"/>
                <w:szCs w:val="24"/>
                <w:lang w:val="vi-VN"/>
              </w:rPr>
              <w:lastRenderedPageBreak/>
              <w:t xml:space="preserve">chính. </w:t>
            </w:r>
            <w:r w:rsidRPr="00F524A1">
              <w:rPr>
                <w:rFonts w:eastAsia="Times New Roman" w:cs="Times New Roman"/>
                <w:sz w:val="24"/>
                <w:szCs w:val="24"/>
              </w:rPr>
              <w:t>Việc bổ sung vào Luật Hải quan quy định về quản lý tuân thủ để đảm bảo</w:t>
            </w:r>
            <w:r w:rsidRPr="00F524A1">
              <w:rPr>
                <w:rFonts w:eastAsia="Times New Roman" w:cs="Times New Roman"/>
                <w:sz w:val="24"/>
                <w:szCs w:val="24"/>
                <w:lang w:val="vi-VN"/>
              </w:rPr>
              <w:t xml:space="preserve"> cơ sở pháp lý đầy đủ, chặt chẽ cho hoạt động này.</w:t>
            </w:r>
          </w:p>
        </w:tc>
      </w:tr>
      <w:tr w:rsidR="00050C2A" w:rsidRPr="00D543C7" w14:paraId="05A9136B" w14:textId="77777777" w:rsidTr="00156EF5">
        <w:tc>
          <w:tcPr>
            <w:tcW w:w="612" w:type="dxa"/>
          </w:tcPr>
          <w:p w14:paraId="5EC47BD6" w14:textId="77777777" w:rsidR="005E6085" w:rsidRPr="00941728" w:rsidRDefault="005E6085" w:rsidP="00941728">
            <w:pPr>
              <w:pStyle w:val="ListParagraph"/>
              <w:numPr>
                <w:ilvl w:val="0"/>
                <w:numId w:val="2"/>
              </w:numPr>
              <w:jc w:val="both"/>
              <w:rPr>
                <w:rFonts w:cs="Times New Roman"/>
                <w:sz w:val="24"/>
                <w:szCs w:val="24"/>
                <w:lang w:val="vi-VN"/>
              </w:rPr>
            </w:pPr>
          </w:p>
        </w:tc>
        <w:tc>
          <w:tcPr>
            <w:tcW w:w="1199" w:type="dxa"/>
          </w:tcPr>
          <w:p w14:paraId="32CFAA04" w14:textId="32FF14EC" w:rsidR="005E6085" w:rsidRPr="00941728" w:rsidRDefault="005E6085" w:rsidP="00941728">
            <w:pPr>
              <w:jc w:val="both"/>
              <w:rPr>
                <w:rFonts w:cs="Times New Roman"/>
                <w:sz w:val="24"/>
                <w:szCs w:val="24"/>
              </w:rPr>
            </w:pPr>
            <w:r w:rsidRPr="00941728">
              <w:rPr>
                <w:rFonts w:cs="Times New Roman"/>
                <w:sz w:val="24"/>
                <w:szCs w:val="24"/>
              </w:rPr>
              <w:t>Bổ sung khoản 29 Điều 4</w:t>
            </w:r>
          </w:p>
        </w:tc>
        <w:tc>
          <w:tcPr>
            <w:tcW w:w="4138" w:type="dxa"/>
          </w:tcPr>
          <w:p w14:paraId="63BA3D28" w14:textId="037FB42F" w:rsidR="005E6085" w:rsidRPr="00941728" w:rsidRDefault="005E6085" w:rsidP="00941728">
            <w:pPr>
              <w:jc w:val="both"/>
              <w:rPr>
                <w:rFonts w:cs="Times New Roman"/>
                <w:b/>
                <w:sz w:val="24"/>
                <w:szCs w:val="24"/>
                <w:lang w:val="am-ET"/>
              </w:rPr>
            </w:pPr>
            <w:r w:rsidRPr="00941728">
              <w:rPr>
                <w:rFonts w:cs="Times New Roman"/>
                <w:b/>
                <w:sz w:val="24"/>
                <w:szCs w:val="24"/>
              </w:rPr>
              <w:t>Bổ sung khoản 29 Điều 4</w:t>
            </w:r>
          </w:p>
        </w:tc>
        <w:tc>
          <w:tcPr>
            <w:tcW w:w="4394" w:type="dxa"/>
          </w:tcPr>
          <w:p w14:paraId="6A3E059F" w14:textId="77777777" w:rsidR="005E6085" w:rsidRPr="00941728" w:rsidRDefault="005E6085" w:rsidP="00941728">
            <w:pPr>
              <w:jc w:val="both"/>
              <w:rPr>
                <w:rFonts w:cs="Times New Roman"/>
                <w:b/>
                <w:sz w:val="24"/>
                <w:szCs w:val="24"/>
              </w:rPr>
            </w:pPr>
            <w:r w:rsidRPr="00941728">
              <w:rPr>
                <w:rFonts w:cs="Times New Roman"/>
                <w:b/>
                <w:sz w:val="24"/>
                <w:szCs w:val="24"/>
              </w:rPr>
              <w:t>Bổ sung khoản 29 Điều 4</w:t>
            </w:r>
          </w:p>
          <w:p w14:paraId="7AC92256" w14:textId="686A9BD2" w:rsidR="005E6085" w:rsidRPr="00941728" w:rsidRDefault="005E6085" w:rsidP="00941728">
            <w:pPr>
              <w:pStyle w:val="Heading1"/>
              <w:spacing w:before="0" w:line="240" w:lineRule="auto"/>
              <w:jc w:val="both"/>
              <w:outlineLvl w:val="0"/>
              <w:rPr>
                <w:rFonts w:ascii="Times New Roman" w:hAnsi="Times New Roman" w:cs="Times New Roman"/>
                <w:i/>
                <w:color w:val="auto"/>
                <w:sz w:val="24"/>
                <w:szCs w:val="24"/>
              </w:rPr>
            </w:pPr>
            <w:r w:rsidRPr="00941728">
              <w:rPr>
                <w:rFonts w:ascii="Times New Roman" w:eastAsia="Times New Roman" w:hAnsi="Times New Roman" w:cs="Times New Roman"/>
                <w:b/>
                <w:bCs/>
                <w:i/>
                <w:iCs/>
                <w:color w:val="auto"/>
                <w:sz w:val="24"/>
                <w:szCs w:val="24"/>
              </w:rPr>
              <w:t xml:space="preserve">29. Sản xuất xuất khẩu là hoạt động gia công, sản xuất, </w:t>
            </w:r>
            <w:r w:rsidRPr="00941728">
              <w:rPr>
                <w:rFonts w:ascii="Times New Roman" w:eastAsia="Times New Roman" w:hAnsi="Times New Roman" w:cs="Times New Roman"/>
                <w:b/>
                <w:bCs/>
                <w:i/>
                <w:iCs/>
                <w:strike/>
                <w:color w:val="auto"/>
                <w:sz w:val="24"/>
                <w:szCs w:val="24"/>
              </w:rPr>
              <w:t>lắp ráp,</w:t>
            </w:r>
            <w:r w:rsidRPr="00941728">
              <w:rPr>
                <w:rFonts w:ascii="Times New Roman" w:eastAsia="Times New Roman" w:hAnsi="Times New Roman" w:cs="Times New Roman"/>
                <w:b/>
                <w:bCs/>
                <w:i/>
                <w:iCs/>
                <w:color w:val="auto"/>
                <w:sz w:val="24"/>
                <w:szCs w:val="24"/>
              </w:rPr>
              <w:t xml:space="preserve"> chế xuất từ nguyên liệu, vật tư, linh kiện có nguồn gốc trong nước hoặc nước ngoài để tạo ra hàng hóa nhằm mục đích xuất khẩu.</w:t>
            </w:r>
          </w:p>
        </w:tc>
        <w:tc>
          <w:tcPr>
            <w:tcW w:w="4536" w:type="dxa"/>
          </w:tcPr>
          <w:p w14:paraId="11373249" w14:textId="567A5001" w:rsidR="005E6085" w:rsidRPr="00941728" w:rsidRDefault="005E6085" w:rsidP="00941728">
            <w:pPr>
              <w:jc w:val="both"/>
              <w:rPr>
                <w:rFonts w:eastAsia="Times New Roman" w:cs="Times New Roman"/>
                <w:sz w:val="24"/>
                <w:szCs w:val="24"/>
                <w:lang w:val="pt-BR"/>
              </w:rPr>
            </w:pPr>
            <w:r w:rsidRPr="00941728">
              <w:rPr>
                <w:rFonts w:eastAsia="Times New Roman" w:cs="Times New Roman"/>
                <w:sz w:val="24"/>
                <w:szCs w:val="24"/>
                <w:lang w:val="pt-BR"/>
              </w:rPr>
              <w:t>Xét về bản chất hoạt động thì hàng hóa là nguyên liệu, vật tư nhập khẩu để gia công, sản xuất xuất khẩu và hàng hóa xuất khẩu, nhập khẩu của doanh nghiệp chế xuất đều không phải nộp thuế (là đối tượng miễn thuế hoặc không chịu thuế). Thủ tục kiểm tra, giám sát, kiểm soát hải quan đối với 03 loại hình về cơ bản là tương đồng.</w:t>
            </w:r>
          </w:p>
        </w:tc>
      </w:tr>
      <w:tr w:rsidR="00050C2A" w:rsidRPr="00D543C7" w14:paraId="2F05D4DB" w14:textId="7A1A680B" w:rsidTr="00156EF5">
        <w:tc>
          <w:tcPr>
            <w:tcW w:w="612" w:type="dxa"/>
          </w:tcPr>
          <w:p w14:paraId="564E01BE" w14:textId="77777777" w:rsidR="005E6085" w:rsidRPr="00941728" w:rsidRDefault="005E6085" w:rsidP="00941728">
            <w:pPr>
              <w:pStyle w:val="ListParagraph"/>
              <w:numPr>
                <w:ilvl w:val="0"/>
                <w:numId w:val="2"/>
              </w:numPr>
              <w:jc w:val="both"/>
              <w:rPr>
                <w:rFonts w:cs="Times New Roman"/>
                <w:sz w:val="24"/>
                <w:szCs w:val="24"/>
                <w:lang w:val="vi-VN"/>
              </w:rPr>
            </w:pPr>
          </w:p>
        </w:tc>
        <w:tc>
          <w:tcPr>
            <w:tcW w:w="1199" w:type="dxa"/>
          </w:tcPr>
          <w:p w14:paraId="09A5A84C" w14:textId="474B4DBC" w:rsidR="005E6085" w:rsidRPr="00941728" w:rsidRDefault="005E6085" w:rsidP="00941728">
            <w:pPr>
              <w:jc w:val="both"/>
              <w:rPr>
                <w:rFonts w:eastAsia="Calibri" w:cs="Times New Roman"/>
                <w:bCs/>
                <w:iCs/>
                <w:sz w:val="24"/>
                <w:szCs w:val="24"/>
                <w:lang w:val="vi-VN"/>
              </w:rPr>
            </w:pPr>
            <w:r w:rsidRPr="00941728">
              <w:rPr>
                <w:rFonts w:cs="Times New Roman"/>
                <w:sz w:val="24"/>
                <w:szCs w:val="24"/>
              </w:rPr>
              <w:t>Điểm a khoản 1 Điều 7</w:t>
            </w:r>
          </w:p>
        </w:tc>
        <w:tc>
          <w:tcPr>
            <w:tcW w:w="4138" w:type="dxa"/>
          </w:tcPr>
          <w:p w14:paraId="6CA52299" w14:textId="0046D40A" w:rsidR="005E6085" w:rsidRPr="00941728" w:rsidRDefault="005E6085" w:rsidP="00941728">
            <w:pPr>
              <w:jc w:val="both"/>
              <w:rPr>
                <w:rFonts w:cs="Times New Roman"/>
                <w:b/>
                <w:sz w:val="24"/>
                <w:szCs w:val="24"/>
                <w:lang w:val="am-ET"/>
              </w:rPr>
            </w:pPr>
            <w:r w:rsidRPr="00941728">
              <w:rPr>
                <w:rFonts w:cs="Times New Roman"/>
                <w:b/>
                <w:sz w:val="24"/>
                <w:szCs w:val="24"/>
              </w:rPr>
              <w:t>Điểm a khoản 1 Điều 7</w:t>
            </w:r>
          </w:p>
          <w:p w14:paraId="6834DDBB" w14:textId="4C6227FE" w:rsidR="005E6085" w:rsidRPr="00941728" w:rsidRDefault="005E6085" w:rsidP="00941728">
            <w:pPr>
              <w:jc w:val="both"/>
              <w:rPr>
                <w:rFonts w:cs="Times New Roman"/>
                <w:sz w:val="24"/>
                <w:szCs w:val="24"/>
              </w:rPr>
            </w:pPr>
            <w:r w:rsidRPr="00941728">
              <w:rPr>
                <w:rFonts w:cs="Times New Roman"/>
                <w:sz w:val="24"/>
                <w:szCs w:val="24"/>
                <w:lang w:val="am-ET"/>
              </w:rPr>
              <w:t xml:space="preserve">a) Khu vực cửa khẩu đường bộ, ga đường sắt liên vận quốc tế, cảng hàng không dân dụng quốc tế; cảng biển, cảng thủy nội địa có hoạt động xuất khẩu, nhập khẩu, xuất cảnh, nhập cảnh, quá cảnh; khu vực đang lưu giữ hàng hóa chịu sự giám sát hải quan, khu chế xuất, khu vực ưu đãi hải quan; các địa điểm làm thủ tục hải quan, kho ngoại quan, kho bảo thuế, bưu điện quốc tế, trụ sở người khai hải quan khi kiểm tra sau thông quan; các địa điểm kiểm tra hàng hóa xuất khẩu, nhập khẩu trong lãnh thổ hải quan; </w:t>
            </w:r>
          </w:p>
          <w:p w14:paraId="33363005" w14:textId="77777777" w:rsidR="005E6085" w:rsidRPr="00941728" w:rsidRDefault="005E6085" w:rsidP="00941728">
            <w:pPr>
              <w:jc w:val="both"/>
              <w:rPr>
                <w:rFonts w:cs="Times New Roman"/>
                <w:b/>
                <w:bCs/>
                <w:sz w:val="24"/>
                <w:szCs w:val="24"/>
                <w:lang w:val="fr-FR"/>
              </w:rPr>
            </w:pPr>
          </w:p>
        </w:tc>
        <w:tc>
          <w:tcPr>
            <w:tcW w:w="4394" w:type="dxa"/>
          </w:tcPr>
          <w:p w14:paraId="5F2DFE1C" w14:textId="659C620D" w:rsidR="005E6085" w:rsidRPr="00941728" w:rsidRDefault="005E6085" w:rsidP="00941728">
            <w:pPr>
              <w:jc w:val="both"/>
              <w:rPr>
                <w:rFonts w:cs="Times New Roman"/>
                <w:b/>
                <w:sz w:val="24"/>
                <w:szCs w:val="24"/>
              </w:rPr>
            </w:pPr>
            <w:r w:rsidRPr="00941728">
              <w:rPr>
                <w:rFonts w:cs="Times New Roman"/>
                <w:b/>
                <w:sz w:val="24"/>
                <w:szCs w:val="24"/>
              </w:rPr>
              <w:t>Điểm a khoản 1 Điều 7</w:t>
            </w:r>
          </w:p>
          <w:p w14:paraId="40DD0370" w14:textId="162D33EE" w:rsidR="005E6085" w:rsidRPr="00941728" w:rsidRDefault="005E6085" w:rsidP="00941728">
            <w:pPr>
              <w:pStyle w:val="Heading1"/>
              <w:spacing w:before="0" w:line="240" w:lineRule="auto"/>
              <w:jc w:val="both"/>
              <w:outlineLvl w:val="0"/>
              <w:rPr>
                <w:rFonts w:ascii="Times New Roman" w:eastAsia="Times New Roman" w:hAnsi="Times New Roman" w:cs="Times New Roman"/>
                <w:b/>
                <w:color w:val="auto"/>
                <w:sz w:val="24"/>
                <w:szCs w:val="24"/>
              </w:rPr>
            </w:pPr>
            <w:r w:rsidRPr="00941728">
              <w:rPr>
                <w:rFonts w:ascii="Times New Roman" w:hAnsi="Times New Roman" w:cs="Times New Roman"/>
                <w:i/>
                <w:color w:val="auto"/>
                <w:sz w:val="24"/>
                <w:szCs w:val="24"/>
              </w:rPr>
              <w:t xml:space="preserve">a) Khu vực cửa khẩu đường bộ, ga đường sắt liên vận quốc tế, cảng hàng không dân dụng quốc tế; cảng biển, cảng thủy nội địa có hoạt động xuất khẩu, nhập khẩu, xuất cảnh, nhập cảnh, quá cảnh; khu vực đang lưu giữ hàng hóa chịu sự giám sát hải quan, khu chế xuất, khu vực ưu đãi hải quan; các địa điểm làm thủ tục hải quan, kho ngoại quan, kho bảo thuế, bưu điện quốc tế, trụ sở người khai hải quan khi kiểm tra sau thông quan </w:t>
            </w:r>
            <w:r w:rsidRPr="00941728">
              <w:rPr>
                <w:rFonts w:ascii="Times New Roman" w:hAnsi="Times New Roman" w:cs="Times New Roman"/>
                <w:b/>
                <w:i/>
                <w:color w:val="auto"/>
                <w:sz w:val="24"/>
                <w:szCs w:val="24"/>
              </w:rPr>
              <w:t>hoặc khi kiểm soát hải quan</w:t>
            </w:r>
            <w:r w:rsidRPr="00941728">
              <w:rPr>
                <w:rFonts w:ascii="Times New Roman" w:hAnsi="Times New Roman" w:cs="Times New Roman"/>
                <w:i/>
                <w:color w:val="auto"/>
                <w:sz w:val="24"/>
                <w:szCs w:val="24"/>
              </w:rPr>
              <w:t>; các địa điểm kiểm tra hàng hóa xuất khẩu, nhập khẩu trong lãnh thổ hải quan;</w:t>
            </w:r>
          </w:p>
        </w:tc>
        <w:tc>
          <w:tcPr>
            <w:tcW w:w="4536" w:type="dxa"/>
          </w:tcPr>
          <w:p w14:paraId="79D9AE6F" w14:textId="13FA26F1" w:rsidR="005E6085" w:rsidRPr="00941728" w:rsidRDefault="005E6085" w:rsidP="00941728">
            <w:pPr>
              <w:jc w:val="both"/>
              <w:rPr>
                <w:rFonts w:eastAsia="Times New Roman" w:cs="Times New Roman"/>
                <w:sz w:val="24"/>
                <w:szCs w:val="24"/>
                <w:lang w:val="pt-BR"/>
              </w:rPr>
            </w:pPr>
            <w:r w:rsidRPr="00941728">
              <w:rPr>
                <w:rFonts w:eastAsia="Times New Roman" w:cs="Times New Roman"/>
                <w:sz w:val="24"/>
                <w:szCs w:val="24"/>
                <w:lang w:val="pt-BR"/>
              </w:rPr>
              <w:t xml:space="preserve">Căn cứ khoản 11 Điều 4 Luật Hải quan “kiểm soát hải quan” bao gồm các hoạt động điều tra, xác minh hoặc biện pháp nghiệp vụ khác do cơ quan hải quan áp dụng để phòng, chống buôn lậu, vận chuyển trái phép hàng hóa qua biên giới và các hành vi vi phạm pháp luật hải quan khác; thực hiện Nghị quyết số 68/NQ-TW ngày 04/05/2025 của Bộ Chính trị về phát triển kinh tế tư nhân, ngành Hải quan sẽ cắt giảm 30% thủ tục hành chính tại khâu thông quan, chuyển từ “tiền kiểm sang hậu kiểm” tăng cường kiểm tra sau thông quan, kiểm soát hải quan để phòng, chống buôn lậu, tránh thất thu thuế… theo đó, đối với hàng hoá nhập khẩu để gia công, sản xuất xuất khẩu đang lưu giữ tại các cơ sở sản xuất của tổ chức, cá nhân gia công, gia công lại phải chịu sự kiểm tra, giám sát, kiểm soát của cơ quan hải quan thông qua các hoạt động kiểm tra sau thông quan, hoạt động kiểm soát hải quan để đảm bảo sử dụng đúng mục đích, phòng, chống buôn lậu, gian </w:t>
            </w:r>
            <w:r w:rsidRPr="00941728">
              <w:rPr>
                <w:rFonts w:eastAsia="Times New Roman" w:cs="Times New Roman"/>
                <w:sz w:val="24"/>
                <w:szCs w:val="24"/>
                <w:lang w:val="pt-BR"/>
              </w:rPr>
              <w:lastRenderedPageBreak/>
              <w:t>lận thuế. Tuy nhiên, Luật Hải quan hiện hành chưa quy định trụ sở người khai hải quan là khu vực được thực hiện các hoạt động kiểm soát hải quan gây khó khăn trong việc chủ động ngăn ngừa, phát hiện, xử lý vi phạm, không đảm bảo công tác quản lý nhà nước về hải quan và công tác phòng, chống buôn lậu, gian lận thuế.</w:t>
            </w:r>
          </w:p>
        </w:tc>
      </w:tr>
      <w:tr w:rsidR="00050C2A" w:rsidRPr="00D543C7" w14:paraId="17499BAD" w14:textId="0F2A27E6" w:rsidTr="00156EF5">
        <w:tc>
          <w:tcPr>
            <w:tcW w:w="612" w:type="dxa"/>
          </w:tcPr>
          <w:p w14:paraId="0DC3AB34" w14:textId="77777777" w:rsidR="005E6085" w:rsidRPr="00941728" w:rsidRDefault="005E6085" w:rsidP="00941728">
            <w:pPr>
              <w:pStyle w:val="ListParagraph"/>
              <w:numPr>
                <w:ilvl w:val="0"/>
                <w:numId w:val="2"/>
              </w:numPr>
              <w:jc w:val="both"/>
              <w:rPr>
                <w:rFonts w:cs="Times New Roman"/>
                <w:sz w:val="24"/>
                <w:szCs w:val="24"/>
                <w:lang w:val="vi-VN"/>
              </w:rPr>
            </w:pPr>
          </w:p>
        </w:tc>
        <w:tc>
          <w:tcPr>
            <w:tcW w:w="1199" w:type="dxa"/>
          </w:tcPr>
          <w:p w14:paraId="268BB4F8" w14:textId="24682468" w:rsidR="005E6085" w:rsidRPr="00941728" w:rsidRDefault="005E6085" w:rsidP="00941728">
            <w:pPr>
              <w:jc w:val="both"/>
              <w:rPr>
                <w:rFonts w:eastAsia="Calibri" w:cs="Times New Roman"/>
                <w:bCs/>
                <w:iCs/>
                <w:sz w:val="24"/>
                <w:szCs w:val="24"/>
                <w:lang w:val="vi-VN"/>
              </w:rPr>
            </w:pPr>
            <w:r w:rsidRPr="00941728">
              <w:rPr>
                <w:rFonts w:cs="Times New Roman"/>
                <w:sz w:val="24"/>
                <w:szCs w:val="24"/>
              </w:rPr>
              <w:t>Khoản 2 Điều 14</w:t>
            </w:r>
          </w:p>
        </w:tc>
        <w:tc>
          <w:tcPr>
            <w:tcW w:w="4138" w:type="dxa"/>
          </w:tcPr>
          <w:p w14:paraId="55EC3906" w14:textId="6784CF12" w:rsidR="005E6085" w:rsidRPr="00941728" w:rsidRDefault="005E6085" w:rsidP="00941728">
            <w:pPr>
              <w:jc w:val="both"/>
              <w:rPr>
                <w:rFonts w:cs="Times New Roman"/>
                <w:sz w:val="24"/>
                <w:szCs w:val="24"/>
              </w:rPr>
            </w:pPr>
            <w:bookmarkStart w:id="0" w:name="dieu_14"/>
            <w:r w:rsidRPr="00941728">
              <w:rPr>
                <w:rFonts w:cs="Times New Roman"/>
                <w:b/>
                <w:sz w:val="24"/>
                <w:szCs w:val="24"/>
              </w:rPr>
              <w:t>Khoản 2</w:t>
            </w:r>
            <w:r w:rsidRPr="00941728">
              <w:rPr>
                <w:rFonts w:cs="Times New Roman"/>
                <w:b/>
                <w:bCs/>
                <w:sz w:val="24"/>
                <w:szCs w:val="24"/>
              </w:rPr>
              <w:t xml:space="preserve"> </w:t>
            </w:r>
            <w:r w:rsidRPr="00941728">
              <w:rPr>
                <w:rFonts w:cs="Times New Roman"/>
                <w:b/>
                <w:bCs/>
                <w:sz w:val="24"/>
                <w:szCs w:val="24"/>
                <w:lang w:val="am-ET"/>
              </w:rPr>
              <w:t>Điều 14. Hệ thống tổ chức Hải quan</w:t>
            </w:r>
            <w:bookmarkEnd w:id="0"/>
            <w:r w:rsidRPr="00941728">
              <w:rPr>
                <w:rFonts w:cs="Times New Roman"/>
                <w:b/>
                <w:bCs/>
                <w:sz w:val="24"/>
                <w:szCs w:val="24"/>
                <w:lang w:val="am-ET"/>
              </w:rPr>
              <w:t xml:space="preserve"> </w:t>
            </w:r>
          </w:p>
          <w:p w14:paraId="78990445" w14:textId="2AD0D8FA" w:rsidR="005E6085" w:rsidRPr="00941728" w:rsidRDefault="005E6085" w:rsidP="00941728">
            <w:pPr>
              <w:jc w:val="both"/>
              <w:rPr>
                <w:rFonts w:cs="Times New Roman"/>
                <w:sz w:val="24"/>
                <w:szCs w:val="24"/>
              </w:rPr>
            </w:pPr>
            <w:r w:rsidRPr="00941728">
              <w:rPr>
                <w:rFonts w:cs="Times New Roman"/>
                <w:sz w:val="24"/>
                <w:szCs w:val="24"/>
              </w:rPr>
              <w:t>…</w:t>
            </w:r>
          </w:p>
          <w:p w14:paraId="2145D40A" w14:textId="77777777" w:rsidR="005E6085" w:rsidRPr="00941728" w:rsidRDefault="005E6085" w:rsidP="00941728">
            <w:pPr>
              <w:jc w:val="both"/>
              <w:rPr>
                <w:rFonts w:cs="Times New Roman"/>
                <w:sz w:val="24"/>
                <w:szCs w:val="24"/>
              </w:rPr>
            </w:pPr>
            <w:r w:rsidRPr="00941728">
              <w:rPr>
                <w:rFonts w:cs="Times New Roman"/>
                <w:sz w:val="24"/>
                <w:szCs w:val="24"/>
                <w:lang w:val="am-ET"/>
              </w:rPr>
              <w:t>2. Chính phủ căn cứ vào khối lượng công việc, quy mô, tính chất hoạt động xuất khẩu, nhập khẩu, xuất cảnh, nhập cảnh, quá cảnh, đặc thù, điều kiện kinh tế - xã hội của từng địa bàn để quy định tiêu chí thành lập Cục Hải quan; quy định cụ thể tổ chức, nhiệm vụ, hoạt động của Hải quan các cấp.</w:t>
            </w:r>
          </w:p>
          <w:p w14:paraId="58AA6815" w14:textId="77777777" w:rsidR="005E6085" w:rsidRPr="00941728" w:rsidRDefault="005E6085" w:rsidP="00941728">
            <w:pPr>
              <w:jc w:val="both"/>
              <w:rPr>
                <w:rFonts w:cs="Times New Roman"/>
                <w:b/>
                <w:bCs/>
                <w:sz w:val="24"/>
                <w:szCs w:val="24"/>
                <w:lang w:val="fr-FR"/>
              </w:rPr>
            </w:pPr>
          </w:p>
        </w:tc>
        <w:tc>
          <w:tcPr>
            <w:tcW w:w="4394" w:type="dxa"/>
          </w:tcPr>
          <w:p w14:paraId="1C67CD3D" w14:textId="69392B03" w:rsidR="005E6085" w:rsidRPr="00941728" w:rsidRDefault="005E6085" w:rsidP="00941728">
            <w:pPr>
              <w:pStyle w:val="Heading1"/>
              <w:spacing w:before="0" w:line="240" w:lineRule="auto"/>
              <w:jc w:val="both"/>
              <w:outlineLvl w:val="0"/>
              <w:rPr>
                <w:rFonts w:ascii="Times New Roman" w:eastAsia="Times New Roman" w:hAnsi="Times New Roman" w:cs="Times New Roman"/>
                <w:b/>
                <w:color w:val="auto"/>
                <w:sz w:val="24"/>
                <w:szCs w:val="24"/>
              </w:rPr>
            </w:pPr>
            <w:r w:rsidRPr="00941728">
              <w:rPr>
                <w:rFonts w:ascii="Times New Roman" w:eastAsia="Times New Roman" w:hAnsi="Times New Roman" w:cs="Times New Roman"/>
                <w:b/>
                <w:color w:val="auto"/>
                <w:sz w:val="24"/>
                <w:szCs w:val="24"/>
              </w:rPr>
              <w:t>Bãi bỏ khoản 2 Điều 14</w:t>
            </w:r>
          </w:p>
        </w:tc>
        <w:tc>
          <w:tcPr>
            <w:tcW w:w="4536" w:type="dxa"/>
          </w:tcPr>
          <w:p w14:paraId="475D60A3" w14:textId="77777777" w:rsidR="005E6085" w:rsidRPr="00941728" w:rsidRDefault="005E6085" w:rsidP="00941728">
            <w:pPr>
              <w:jc w:val="both"/>
              <w:rPr>
                <w:rFonts w:eastAsia="Times New Roman" w:cs="Times New Roman"/>
                <w:sz w:val="24"/>
                <w:szCs w:val="24"/>
                <w:lang w:val="pt-BR"/>
              </w:rPr>
            </w:pPr>
            <w:r w:rsidRPr="00941728">
              <w:rPr>
                <w:rFonts w:eastAsia="Times New Roman" w:cs="Times New Roman"/>
                <w:sz w:val="24"/>
                <w:szCs w:val="24"/>
                <w:lang w:val="pt-BR"/>
              </w:rPr>
              <w:t>- Điều chỉnh lại tên đơn vị, chức danh theo mô hình mới. Ngày 31/5/2025, Bộ Chính trị, Ban Bí thư ban hành Kết luận số 160-KL/TW về thực hiện nhiệm vụ sắp xếp tổ chức bộ máy và đơn vị hành chính, bảo đảm tiến độ, yêu cầu theo các nghị quyết, kết luận, trong đó có quy định “Đồng ý với đề xuất của Đảng ủy Chính phủ về tổ chức lại 20 chi cục thuế khụ vực thành 34 thuế tỉnh, thành phổ; tổ chức lại 63 chi cục thống kê thành 34 thống kê tỉnh, thành phố; tổ chức lại 35 bảo hiểm xã hội khu vực thành 34 bảo hiểm xã hội tỉnh, thành phố (theo đơn vị hành chính cấp tỉnh); giữ nguyên 20 chi cục hải quan khu vực, 20 kho bạc nhà nước khu vực, 15 chi cục dự trữ nhà nước khu vực, 15 chi nhánh ngân hàng nhà nước và điều chỉnh địa bàn quản lý để phù hợp với việc sắp xếp đơn vị hành chính cấp tinh.".</w:t>
            </w:r>
          </w:p>
          <w:p w14:paraId="55396E4E" w14:textId="529362C3" w:rsidR="005E6085" w:rsidRPr="00941728" w:rsidRDefault="005E6085" w:rsidP="00941728">
            <w:pPr>
              <w:jc w:val="both"/>
              <w:rPr>
                <w:rFonts w:eastAsia="Times New Roman" w:cs="Times New Roman"/>
                <w:sz w:val="24"/>
                <w:szCs w:val="24"/>
                <w:lang w:val="pt-BR"/>
              </w:rPr>
            </w:pPr>
            <w:r w:rsidRPr="00941728">
              <w:rPr>
                <w:rFonts w:eastAsia="Times New Roman" w:cs="Times New Roman"/>
                <w:sz w:val="24"/>
                <w:szCs w:val="24"/>
                <w:lang w:val="pt-BR"/>
              </w:rPr>
              <w:t>- Nội dung khoản 2 Điều 14 không còn phù hợp với mô hình tổ chức Cục Hải quan hiện đại.</w:t>
            </w:r>
          </w:p>
        </w:tc>
      </w:tr>
      <w:tr w:rsidR="00050C2A" w:rsidRPr="00D543C7" w14:paraId="0D814492" w14:textId="77777777" w:rsidTr="00156EF5">
        <w:tc>
          <w:tcPr>
            <w:tcW w:w="612" w:type="dxa"/>
          </w:tcPr>
          <w:p w14:paraId="1DB7A8F1" w14:textId="77777777" w:rsidR="005E6085" w:rsidRPr="00941728" w:rsidRDefault="005E6085" w:rsidP="00941728">
            <w:pPr>
              <w:pStyle w:val="ListParagraph"/>
              <w:numPr>
                <w:ilvl w:val="0"/>
                <w:numId w:val="2"/>
              </w:numPr>
              <w:jc w:val="both"/>
              <w:rPr>
                <w:rFonts w:cs="Times New Roman"/>
                <w:sz w:val="24"/>
                <w:szCs w:val="24"/>
                <w:lang w:val="vi-VN"/>
              </w:rPr>
            </w:pPr>
          </w:p>
        </w:tc>
        <w:tc>
          <w:tcPr>
            <w:tcW w:w="1199" w:type="dxa"/>
          </w:tcPr>
          <w:p w14:paraId="29D8F3A1" w14:textId="3327F430" w:rsidR="005E6085" w:rsidRPr="00941728" w:rsidRDefault="005E6085" w:rsidP="00941728">
            <w:pPr>
              <w:jc w:val="both"/>
              <w:rPr>
                <w:rFonts w:cs="Times New Roman"/>
                <w:sz w:val="24"/>
                <w:szCs w:val="24"/>
              </w:rPr>
            </w:pPr>
            <w:r w:rsidRPr="00941728">
              <w:rPr>
                <w:rFonts w:cs="Times New Roman"/>
                <w:bCs/>
                <w:sz w:val="24"/>
                <w:szCs w:val="24"/>
                <w:shd w:val="clear" w:color="auto" w:fill="FFFFFF"/>
              </w:rPr>
              <w:t>Khoản 2 Điều 16</w:t>
            </w:r>
          </w:p>
        </w:tc>
        <w:tc>
          <w:tcPr>
            <w:tcW w:w="4138" w:type="dxa"/>
          </w:tcPr>
          <w:p w14:paraId="05A826A3" w14:textId="55AF34D3" w:rsidR="005E6085" w:rsidRPr="00941728" w:rsidRDefault="005E6085" w:rsidP="00941728">
            <w:pPr>
              <w:jc w:val="both"/>
              <w:rPr>
                <w:rFonts w:cs="Times New Roman"/>
                <w:b/>
                <w:sz w:val="24"/>
                <w:szCs w:val="24"/>
                <w:lang w:val="am-ET"/>
              </w:rPr>
            </w:pPr>
            <w:r w:rsidRPr="00941728">
              <w:rPr>
                <w:rFonts w:cs="Times New Roman"/>
                <w:b/>
                <w:bCs/>
                <w:sz w:val="24"/>
                <w:szCs w:val="24"/>
                <w:shd w:val="clear" w:color="auto" w:fill="FFFFFF"/>
              </w:rPr>
              <w:t>Khoản 2 Điều 16</w:t>
            </w:r>
          </w:p>
          <w:p w14:paraId="0307254F" w14:textId="6D08CCDD" w:rsidR="005E6085" w:rsidRPr="00941728" w:rsidRDefault="005E6085" w:rsidP="00941728">
            <w:pPr>
              <w:jc w:val="both"/>
              <w:rPr>
                <w:rFonts w:cs="Times New Roman"/>
                <w:sz w:val="24"/>
                <w:szCs w:val="24"/>
              </w:rPr>
            </w:pPr>
            <w:r w:rsidRPr="00941728">
              <w:rPr>
                <w:rFonts w:cs="Times New Roman"/>
                <w:sz w:val="24"/>
                <w:szCs w:val="24"/>
                <w:lang w:val="am-ET"/>
              </w:rPr>
              <w:t xml:space="preserve">2. Kiểm tra, giám sát hải quan được thực hiện trên cơ sở áp dụng quản lý rủi ro nhằm bảo đảm hiệu quả, hiệu lực quản lý nhà nước về hải quan và tạo thuận lợi cho </w:t>
            </w:r>
            <w:r w:rsidRPr="00941728">
              <w:rPr>
                <w:rFonts w:cs="Times New Roman"/>
                <w:sz w:val="24"/>
                <w:szCs w:val="24"/>
                <w:lang w:val="am-ET"/>
              </w:rPr>
              <w:lastRenderedPageBreak/>
              <w:t>hoạt động xuất khẩu, nhập khẩu, xuất cảnh, nhập cảnh, quá cảnh.</w:t>
            </w:r>
          </w:p>
        </w:tc>
        <w:tc>
          <w:tcPr>
            <w:tcW w:w="4394" w:type="dxa"/>
          </w:tcPr>
          <w:p w14:paraId="677DE4BB" w14:textId="28610919" w:rsidR="005E6085" w:rsidRPr="00941728" w:rsidRDefault="005E6085" w:rsidP="00941728">
            <w:pPr>
              <w:widowControl w:val="0"/>
              <w:jc w:val="both"/>
              <w:rPr>
                <w:rFonts w:cs="Times New Roman"/>
                <w:i/>
                <w:iCs/>
                <w:sz w:val="24"/>
                <w:szCs w:val="24"/>
                <w:lang w:val="am-ET"/>
              </w:rPr>
            </w:pPr>
            <w:r w:rsidRPr="00941728">
              <w:rPr>
                <w:rFonts w:cs="Times New Roman"/>
                <w:b/>
                <w:bCs/>
                <w:sz w:val="24"/>
                <w:szCs w:val="24"/>
                <w:shd w:val="clear" w:color="auto" w:fill="FFFFFF"/>
              </w:rPr>
              <w:lastRenderedPageBreak/>
              <w:t>Khoản 2 Điều 16</w:t>
            </w:r>
          </w:p>
          <w:p w14:paraId="442EF58E" w14:textId="1EDEE181" w:rsidR="005E6085" w:rsidRPr="00941728" w:rsidRDefault="005E6085" w:rsidP="00941728">
            <w:pPr>
              <w:widowControl w:val="0"/>
              <w:jc w:val="both"/>
              <w:rPr>
                <w:rFonts w:cs="Times New Roman"/>
                <w:b/>
                <w:bCs/>
                <w:i/>
                <w:sz w:val="24"/>
                <w:szCs w:val="24"/>
                <w:shd w:val="clear" w:color="auto" w:fill="FFFFFF"/>
              </w:rPr>
            </w:pPr>
            <w:r w:rsidRPr="00941728">
              <w:rPr>
                <w:rFonts w:cs="Times New Roman"/>
                <w:i/>
                <w:iCs/>
                <w:sz w:val="24"/>
                <w:szCs w:val="24"/>
                <w:lang w:val="am-ET"/>
              </w:rPr>
              <w:t>2. Kiểm tra, giám sát hải quan được thực hiện trên cơ sở áp dụng quản lý rủi ro</w:t>
            </w:r>
            <w:r w:rsidRPr="00941728">
              <w:rPr>
                <w:rFonts w:cs="Times New Roman"/>
                <w:i/>
                <w:iCs/>
                <w:sz w:val="24"/>
                <w:szCs w:val="24"/>
              </w:rPr>
              <w:t xml:space="preserve">, </w:t>
            </w:r>
            <w:r w:rsidRPr="00941728">
              <w:rPr>
                <w:rFonts w:cs="Times New Roman"/>
                <w:b/>
                <w:i/>
                <w:iCs/>
                <w:sz w:val="24"/>
                <w:szCs w:val="24"/>
              </w:rPr>
              <w:t>quản lý tuân thủ</w:t>
            </w:r>
            <w:r w:rsidRPr="00941728">
              <w:rPr>
                <w:rFonts w:cs="Times New Roman"/>
                <w:i/>
                <w:iCs/>
                <w:sz w:val="24"/>
                <w:szCs w:val="24"/>
                <w:lang w:val="am-ET"/>
              </w:rPr>
              <w:t xml:space="preserve"> nhằm bảo đảm hiệu quả, hiệu lực quản lý nhà nước về hải quan và tạo thuận </w:t>
            </w:r>
            <w:r w:rsidRPr="00941728">
              <w:rPr>
                <w:rFonts w:cs="Times New Roman"/>
                <w:i/>
                <w:iCs/>
                <w:sz w:val="24"/>
                <w:szCs w:val="24"/>
                <w:lang w:val="am-ET"/>
              </w:rPr>
              <w:lastRenderedPageBreak/>
              <w:t>lợi cho hoạt động xuất khẩu, nhập khẩu, xuất cảnh, nhập cảnh, quá cảnh.</w:t>
            </w:r>
          </w:p>
        </w:tc>
        <w:tc>
          <w:tcPr>
            <w:tcW w:w="4536" w:type="dxa"/>
          </w:tcPr>
          <w:p w14:paraId="588F28B8" w14:textId="092A4105" w:rsidR="005E6085" w:rsidRPr="00941728" w:rsidRDefault="005E6085" w:rsidP="00941728">
            <w:pPr>
              <w:jc w:val="both"/>
              <w:rPr>
                <w:rFonts w:cs="Times New Roman"/>
                <w:b/>
                <w:sz w:val="24"/>
                <w:szCs w:val="24"/>
                <w:lang w:val="vi-VN"/>
              </w:rPr>
            </w:pPr>
            <w:r w:rsidRPr="00941728">
              <w:rPr>
                <w:rFonts w:cs="Times New Roman"/>
                <w:sz w:val="24"/>
                <w:szCs w:val="24"/>
              </w:rPr>
              <w:lastRenderedPageBreak/>
              <w:t xml:space="preserve">Hoạt động quản lý tuân thủ </w:t>
            </w:r>
            <w:r w:rsidRPr="00941728">
              <w:rPr>
                <w:rFonts w:cs="Times New Roman"/>
                <w:sz w:val="24"/>
                <w:szCs w:val="24"/>
                <w:lang w:val="vi-VN"/>
              </w:rPr>
              <w:t>khuyến khích doanh nghiệp tự nguyện tuân thủ</w:t>
            </w:r>
            <w:r w:rsidRPr="00941728">
              <w:rPr>
                <w:rFonts w:cs="Times New Roman"/>
                <w:sz w:val="24"/>
                <w:szCs w:val="24"/>
              </w:rPr>
              <w:t xml:space="preserve"> pháp luật hải quan, </w:t>
            </w:r>
            <w:r w:rsidRPr="00941728">
              <w:rPr>
                <w:rFonts w:cs="Times New Roman"/>
                <w:sz w:val="24"/>
                <w:szCs w:val="24"/>
                <w:lang w:val="vi-VN"/>
              </w:rPr>
              <w:t>có lợi thế khi tham gia chuỗi cung ứng toàn cầu, nâng cao vị thế của doanh nghiệp.</w:t>
            </w:r>
            <w:r w:rsidRPr="00941728">
              <w:rPr>
                <w:rFonts w:cs="Times New Roman"/>
                <w:sz w:val="24"/>
                <w:szCs w:val="24"/>
              </w:rPr>
              <w:t xml:space="preserve"> </w:t>
            </w:r>
            <w:r w:rsidRPr="00941728">
              <w:rPr>
                <w:rFonts w:cs="Times New Roman"/>
                <w:sz w:val="24"/>
                <w:szCs w:val="24"/>
                <w:lang w:val="vi-VN"/>
              </w:rPr>
              <w:t xml:space="preserve">Hiện nay, hoạt động quản lý tuân thủ của cơ </w:t>
            </w:r>
            <w:r w:rsidRPr="00941728">
              <w:rPr>
                <w:rFonts w:cs="Times New Roman"/>
                <w:sz w:val="24"/>
                <w:szCs w:val="24"/>
                <w:lang w:val="vi-VN"/>
              </w:rPr>
              <w:lastRenderedPageBreak/>
              <w:t xml:space="preserve">quan hải quan đã được triển khai trên thực tiễn và đã được quy định tại Điều 9 Thông tư 81/2019/TT-BTC (đã được sửa đổi, bổ sung tại Thông tư 06/2024/TT-BTC) của Bộ Tài chính. </w:t>
            </w:r>
            <w:r w:rsidRPr="00941728">
              <w:rPr>
                <w:rFonts w:cs="Times New Roman"/>
                <w:sz w:val="24"/>
                <w:szCs w:val="24"/>
              </w:rPr>
              <w:t>Việc bổ sung vào Luật Hải quan quy định về quản lý tuân thủ để đảm bảo</w:t>
            </w:r>
            <w:r w:rsidRPr="00941728">
              <w:rPr>
                <w:rFonts w:cs="Times New Roman"/>
                <w:sz w:val="24"/>
                <w:szCs w:val="24"/>
                <w:lang w:val="vi-VN"/>
              </w:rPr>
              <w:t xml:space="preserve"> cơ sở pháp lý đầy đủ, chặt chẽ cho hoạt động này.</w:t>
            </w:r>
          </w:p>
        </w:tc>
      </w:tr>
      <w:tr w:rsidR="00050C2A" w:rsidRPr="00D543C7" w14:paraId="7E8BFF37" w14:textId="1CCC5331" w:rsidTr="00156EF5">
        <w:tc>
          <w:tcPr>
            <w:tcW w:w="612" w:type="dxa"/>
          </w:tcPr>
          <w:p w14:paraId="7DE6008E" w14:textId="77777777" w:rsidR="005E6085" w:rsidRPr="00941728" w:rsidRDefault="005E6085" w:rsidP="00941728">
            <w:pPr>
              <w:pStyle w:val="ListParagraph"/>
              <w:numPr>
                <w:ilvl w:val="0"/>
                <w:numId w:val="2"/>
              </w:numPr>
              <w:jc w:val="both"/>
              <w:rPr>
                <w:rFonts w:cs="Times New Roman"/>
                <w:sz w:val="24"/>
                <w:szCs w:val="24"/>
                <w:lang w:val="vi-VN"/>
              </w:rPr>
            </w:pPr>
          </w:p>
        </w:tc>
        <w:tc>
          <w:tcPr>
            <w:tcW w:w="1199" w:type="dxa"/>
          </w:tcPr>
          <w:p w14:paraId="7BB03713" w14:textId="5A119091" w:rsidR="005E6085" w:rsidRPr="00941728" w:rsidRDefault="005E6085" w:rsidP="00941728">
            <w:pPr>
              <w:jc w:val="both"/>
              <w:rPr>
                <w:rFonts w:eastAsia="Calibri" w:cs="Times New Roman"/>
                <w:bCs/>
                <w:iCs/>
                <w:sz w:val="24"/>
                <w:szCs w:val="24"/>
                <w:lang w:val="vi-VN"/>
              </w:rPr>
            </w:pPr>
            <w:r w:rsidRPr="00941728">
              <w:rPr>
                <w:rFonts w:cs="Times New Roman"/>
                <w:sz w:val="24"/>
                <w:szCs w:val="24"/>
              </w:rPr>
              <w:t>Bổ sung Điều 16a</w:t>
            </w:r>
          </w:p>
        </w:tc>
        <w:tc>
          <w:tcPr>
            <w:tcW w:w="4138" w:type="dxa"/>
          </w:tcPr>
          <w:p w14:paraId="323DDEE5" w14:textId="54475D37" w:rsidR="005E6085" w:rsidRPr="00941728" w:rsidRDefault="005E6085" w:rsidP="00941728">
            <w:pPr>
              <w:jc w:val="both"/>
              <w:rPr>
                <w:rFonts w:cs="Times New Roman"/>
                <w:b/>
                <w:bCs/>
                <w:sz w:val="24"/>
                <w:szCs w:val="24"/>
                <w:lang w:val="fr-FR"/>
              </w:rPr>
            </w:pPr>
            <w:r w:rsidRPr="00941728">
              <w:rPr>
                <w:rFonts w:cs="Times New Roman"/>
                <w:b/>
                <w:sz w:val="24"/>
                <w:szCs w:val="24"/>
              </w:rPr>
              <w:t>Bổ sung Điều 16a</w:t>
            </w:r>
          </w:p>
        </w:tc>
        <w:tc>
          <w:tcPr>
            <w:tcW w:w="4394" w:type="dxa"/>
          </w:tcPr>
          <w:p w14:paraId="331FC3EC" w14:textId="25B2E5D9" w:rsidR="005E6085" w:rsidRPr="00941728" w:rsidRDefault="005E6085" w:rsidP="00941728">
            <w:pPr>
              <w:widowControl w:val="0"/>
              <w:jc w:val="both"/>
              <w:rPr>
                <w:rFonts w:cs="Times New Roman"/>
                <w:b/>
                <w:bCs/>
                <w:i/>
                <w:sz w:val="24"/>
                <w:szCs w:val="24"/>
                <w:shd w:val="clear" w:color="auto" w:fill="FFFFFF"/>
              </w:rPr>
            </w:pPr>
            <w:r w:rsidRPr="00941728">
              <w:rPr>
                <w:rFonts w:cs="Times New Roman"/>
                <w:b/>
                <w:sz w:val="24"/>
                <w:szCs w:val="24"/>
              </w:rPr>
              <w:t>Bổ sung Điều 16a</w:t>
            </w:r>
          </w:p>
          <w:p w14:paraId="4ABDF3BC" w14:textId="150670BD" w:rsidR="005E6085" w:rsidRPr="00941728" w:rsidRDefault="005E6085" w:rsidP="00941728">
            <w:pPr>
              <w:widowControl w:val="0"/>
              <w:jc w:val="both"/>
              <w:rPr>
                <w:rFonts w:cs="Times New Roman"/>
                <w:b/>
                <w:bCs/>
                <w:i/>
                <w:sz w:val="24"/>
                <w:szCs w:val="24"/>
                <w:shd w:val="clear" w:color="auto" w:fill="FFFFFF"/>
              </w:rPr>
            </w:pPr>
            <w:r w:rsidRPr="00941728">
              <w:rPr>
                <w:rFonts w:cs="Times New Roman"/>
                <w:b/>
                <w:bCs/>
                <w:i/>
                <w:sz w:val="24"/>
                <w:szCs w:val="24"/>
                <w:shd w:val="clear" w:color="auto" w:fill="FFFFFF"/>
              </w:rPr>
              <w:t>Điều 16a. Kiểm tra, giám sát hải quan đối với hàng hóa xuất khẩu, nhập khẩu qua nền tảng thương mại điện tử</w:t>
            </w:r>
          </w:p>
          <w:p w14:paraId="743C55C0" w14:textId="77777777" w:rsidR="005E6085" w:rsidRPr="00941728" w:rsidRDefault="005E6085" w:rsidP="00941728">
            <w:pPr>
              <w:widowControl w:val="0"/>
              <w:tabs>
                <w:tab w:val="left" w:pos="851"/>
              </w:tabs>
              <w:jc w:val="both"/>
              <w:rPr>
                <w:rFonts w:cs="Times New Roman"/>
                <w:i/>
                <w:sz w:val="24"/>
                <w:szCs w:val="24"/>
                <w:shd w:val="clear" w:color="auto" w:fill="FFFFFF"/>
              </w:rPr>
            </w:pPr>
            <w:r w:rsidRPr="00941728">
              <w:rPr>
                <w:rFonts w:cs="Times New Roman"/>
                <w:i/>
                <w:sz w:val="24"/>
                <w:szCs w:val="24"/>
                <w:shd w:val="clear" w:color="auto" w:fill="FFFFFF"/>
              </w:rPr>
              <w:t>1. Hàng hóa xuất khẩu, nhập khẩu qua nền tảng thương mại điện tử phải làm thủ tục hải quan, chịu sự kiểm tra, giám sát hải quan.</w:t>
            </w:r>
          </w:p>
          <w:p w14:paraId="49B29A84" w14:textId="5C9A8758" w:rsidR="005E6085" w:rsidRPr="00941728" w:rsidRDefault="005E6085" w:rsidP="00941728">
            <w:pPr>
              <w:pStyle w:val="NormalWeb"/>
              <w:widowControl w:val="0"/>
              <w:tabs>
                <w:tab w:val="left" w:pos="851"/>
              </w:tabs>
              <w:spacing w:before="0" w:beforeAutospacing="0" w:after="0" w:afterAutospacing="0"/>
              <w:jc w:val="both"/>
              <w:rPr>
                <w:bCs/>
                <w:i/>
              </w:rPr>
            </w:pPr>
            <w:r w:rsidRPr="00941728">
              <w:rPr>
                <w:bCs/>
                <w:i/>
              </w:rPr>
              <w:t xml:space="preserve">2. </w:t>
            </w:r>
            <w:r w:rsidR="00853F43">
              <w:rPr>
                <w:bCs/>
                <w:i/>
              </w:rPr>
              <w:t>Chủ kho ngoại quan, d</w:t>
            </w:r>
            <w:r w:rsidRPr="00941728">
              <w:rPr>
                <w:bCs/>
                <w:i/>
              </w:rPr>
              <w:t xml:space="preserve">oanh nghiệp vận chuyển hoặc đại lý của doanh nghiệp vận chuyển hàng hóa xuất khẩu, nhập khẩu qua nền tảng thương mại điện tử phải cung cấp thông tin vận chuyển, thông tin xuất kho ngoại quan cho cơ quan hải quan. </w:t>
            </w:r>
          </w:p>
          <w:p w14:paraId="63DE85DB" w14:textId="77777777" w:rsidR="005E6085" w:rsidRPr="00941728" w:rsidRDefault="005E6085" w:rsidP="00941728">
            <w:pPr>
              <w:widowControl w:val="0"/>
              <w:tabs>
                <w:tab w:val="left" w:pos="851"/>
              </w:tabs>
              <w:jc w:val="both"/>
              <w:rPr>
                <w:rFonts w:cs="Times New Roman"/>
                <w:i/>
                <w:sz w:val="24"/>
                <w:szCs w:val="24"/>
                <w:shd w:val="clear" w:color="auto" w:fill="FFFFFF"/>
              </w:rPr>
            </w:pPr>
            <w:r w:rsidRPr="00941728">
              <w:rPr>
                <w:rFonts w:cs="Times New Roman"/>
                <w:i/>
                <w:sz w:val="24"/>
                <w:szCs w:val="24"/>
                <w:shd w:val="clear" w:color="auto" w:fill="FFFFFF"/>
              </w:rPr>
              <w:t>3. Tổ chức, cá nhân tại Việt Nam khi mua hàng, bán hàng qua biên giới qua nền tảng thương mại điện tử phải thực hiện xác thực định danh điện tử theo yêu cầu của cơ quan hải quan.</w:t>
            </w:r>
          </w:p>
          <w:p w14:paraId="0A9CCEF0" w14:textId="6AC1FC78" w:rsidR="005E6085" w:rsidRPr="00941728" w:rsidRDefault="005E6085" w:rsidP="00941728">
            <w:pPr>
              <w:pStyle w:val="Heading1"/>
              <w:spacing w:before="0" w:line="240" w:lineRule="auto"/>
              <w:jc w:val="both"/>
              <w:outlineLvl w:val="0"/>
              <w:rPr>
                <w:rFonts w:ascii="Times New Roman" w:eastAsia="Times New Roman" w:hAnsi="Times New Roman" w:cs="Times New Roman"/>
                <w:b/>
                <w:color w:val="auto"/>
                <w:sz w:val="24"/>
                <w:szCs w:val="24"/>
              </w:rPr>
            </w:pPr>
            <w:r w:rsidRPr="00941728">
              <w:rPr>
                <w:rFonts w:ascii="Times New Roman" w:hAnsi="Times New Roman" w:cs="Times New Roman"/>
                <w:i/>
                <w:color w:val="auto"/>
                <w:sz w:val="24"/>
                <w:szCs w:val="24"/>
                <w:shd w:val="clear" w:color="auto" w:fill="FFFFFF"/>
              </w:rPr>
              <w:t>4. Chính phủ quy định chi tiết Điều này.</w:t>
            </w:r>
          </w:p>
        </w:tc>
        <w:tc>
          <w:tcPr>
            <w:tcW w:w="4536" w:type="dxa"/>
          </w:tcPr>
          <w:p w14:paraId="731A1406" w14:textId="014EC946" w:rsidR="005E6085" w:rsidRPr="00941728" w:rsidRDefault="007B350B" w:rsidP="00941728">
            <w:pPr>
              <w:widowControl w:val="0"/>
              <w:tabs>
                <w:tab w:val="left" w:pos="993"/>
              </w:tabs>
              <w:jc w:val="both"/>
              <w:rPr>
                <w:rFonts w:cs="Times New Roman"/>
                <w:sz w:val="24"/>
                <w:szCs w:val="24"/>
                <w:shd w:val="clear" w:color="auto" w:fill="FFFFFF"/>
              </w:rPr>
            </w:pPr>
            <w:r>
              <w:rPr>
                <w:rFonts w:cs="Times New Roman"/>
                <w:sz w:val="24"/>
                <w:szCs w:val="24"/>
                <w:shd w:val="clear" w:color="auto" w:fill="FFFFFF"/>
              </w:rPr>
              <w:t>Việc bổ sung để đảm bảo đồng bộ với Luật Thương mại Điện tử. Mặt khác, h</w:t>
            </w:r>
            <w:r w:rsidR="005E6085" w:rsidRPr="00941728">
              <w:rPr>
                <w:rFonts w:cs="Times New Roman"/>
                <w:sz w:val="24"/>
                <w:szCs w:val="24"/>
                <w:shd w:val="clear" w:color="auto" w:fill="FFFFFF"/>
              </w:rPr>
              <w:t>iện nay Bộ Tài chính đã trình Chính phủ ký ban hành Nghị định về quản lý hải quan đối với hàng hóa xuất khẩu, nhập khẩu qua nền tảng thương mại điện tử, vì vậy, để đảm bảo đầy đủ cơ sở pháp lý, thuận lợi cho quá trình triển khai thực hiện, đề xuất bổ sung thêm 01 Điều về nguyên tắc quản lý hải quan đối với hàng hóa xuất khẩu, nhập khẩu qua nền tảng thương mại điện tử.</w:t>
            </w:r>
          </w:p>
          <w:p w14:paraId="3CBB7533" w14:textId="77777777" w:rsidR="005E6085" w:rsidRPr="00941728" w:rsidRDefault="005E6085" w:rsidP="00941728">
            <w:pPr>
              <w:jc w:val="both"/>
              <w:rPr>
                <w:rFonts w:eastAsia="Times New Roman" w:cs="Times New Roman"/>
                <w:sz w:val="24"/>
                <w:szCs w:val="24"/>
                <w:lang w:val="pt-BR"/>
              </w:rPr>
            </w:pPr>
          </w:p>
        </w:tc>
      </w:tr>
      <w:tr w:rsidR="00050C2A" w:rsidRPr="00D543C7" w14:paraId="64A7D81D" w14:textId="4EE371E3" w:rsidTr="00156EF5">
        <w:tc>
          <w:tcPr>
            <w:tcW w:w="612" w:type="dxa"/>
          </w:tcPr>
          <w:p w14:paraId="5BCACB14" w14:textId="77777777" w:rsidR="005E6085" w:rsidRPr="00941728" w:rsidRDefault="005E6085" w:rsidP="00941728">
            <w:pPr>
              <w:pStyle w:val="ListParagraph"/>
              <w:numPr>
                <w:ilvl w:val="0"/>
                <w:numId w:val="2"/>
              </w:numPr>
              <w:jc w:val="both"/>
              <w:rPr>
                <w:rFonts w:cs="Times New Roman"/>
                <w:sz w:val="24"/>
                <w:szCs w:val="24"/>
                <w:lang w:val="vi-VN"/>
              </w:rPr>
            </w:pPr>
          </w:p>
        </w:tc>
        <w:tc>
          <w:tcPr>
            <w:tcW w:w="1199" w:type="dxa"/>
          </w:tcPr>
          <w:p w14:paraId="0DDD9FE7" w14:textId="69BA0EFC" w:rsidR="005E6085" w:rsidRPr="00941728" w:rsidRDefault="005E6085" w:rsidP="00941728">
            <w:pPr>
              <w:jc w:val="both"/>
              <w:rPr>
                <w:rFonts w:eastAsia="Calibri" w:cs="Times New Roman"/>
                <w:bCs/>
                <w:iCs/>
                <w:sz w:val="24"/>
                <w:szCs w:val="24"/>
                <w:lang w:val="vi-VN"/>
              </w:rPr>
            </w:pPr>
            <w:r w:rsidRPr="00941728">
              <w:rPr>
                <w:rFonts w:cs="Times New Roman"/>
                <w:sz w:val="24"/>
                <w:szCs w:val="24"/>
              </w:rPr>
              <w:t>Bổ sung Điều 16b</w:t>
            </w:r>
          </w:p>
        </w:tc>
        <w:tc>
          <w:tcPr>
            <w:tcW w:w="4138" w:type="dxa"/>
          </w:tcPr>
          <w:p w14:paraId="0A4C0809" w14:textId="7F83808C" w:rsidR="005E6085" w:rsidRPr="00941728" w:rsidRDefault="005E6085" w:rsidP="00941728">
            <w:pPr>
              <w:jc w:val="both"/>
              <w:rPr>
                <w:rFonts w:cs="Times New Roman"/>
                <w:b/>
                <w:bCs/>
                <w:sz w:val="24"/>
                <w:szCs w:val="24"/>
                <w:lang w:val="fr-FR"/>
              </w:rPr>
            </w:pPr>
            <w:r w:rsidRPr="00941728">
              <w:rPr>
                <w:rFonts w:cs="Times New Roman"/>
                <w:b/>
                <w:sz w:val="24"/>
                <w:szCs w:val="24"/>
              </w:rPr>
              <w:t>Bổ sung Điều 16b</w:t>
            </w:r>
          </w:p>
        </w:tc>
        <w:tc>
          <w:tcPr>
            <w:tcW w:w="4394" w:type="dxa"/>
          </w:tcPr>
          <w:p w14:paraId="36549BF5" w14:textId="0CEAED1D" w:rsidR="005E6085" w:rsidRPr="00941728" w:rsidRDefault="005E6085" w:rsidP="00941728">
            <w:pPr>
              <w:jc w:val="both"/>
              <w:rPr>
                <w:rFonts w:cs="Times New Roman"/>
                <w:b/>
                <w:i/>
                <w:sz w:val="24"/>
                <w:szCs w:val="24"/>
                <w:lang w:val="vi-VN"/>
              </w:rPr>
            </w:pPr>
            <w:r w:rsidRPr="00941728">
              <w:rPr>
                <w:rFonts w:cs="Times New Roman"/>
                <w:b/>
                <w:sz w:val="24"/>
                <w:szCs w:val="24"/>
              </w:rPr>
              <w:t>Bổ sung Điều 16b</w:t>
            </w:r>
          </w:p>
          <w:p w14:paraId="57899898" w14:textId="77777777" w:rsidR="004A26F0" w:rsidRPr="00941728" w:rsidRDefault="004A26F0" w:rsidP="00941728">
            <w:pPr>
              <w:spacing w:line="252" w:lineRule="auto"/>
              <w:jc w:val="both"/>
              <w:rPr>
                <w:rFonts w:eastAsia="Times New Roman" w:cs="Times New Roman"/>
                <w:b/>
                <w:i/>
                <w:sz w:val="24"/>
                <w:szCs w:val="24"/>
                <w:lang w:val="vi-VN"/>
              </w:rPr>
            </w:pPr>
            <w:r w:rsidRPr="00941728">
              <w:rPr>
                <w:rFonts w:eastAsia="Times New Roman" w:cs="Times New Roman"/>
                <w:b/>
                <w:i/>
                <w:sz w:val="24"/>
                <w:szCs w:val="24"/>
                <w:lang w:val="vi-VN"/>
              </w:rPr>
              <w:t>Điều 16b. Kiểm định hải quan trong hoạt động nghiệp vụ hải quan</w:t>
            </w:r>
          </w:p>
          <w:p w14:paraId="54AFD78F" w14:textId="77777777" w:rsidR="004A26F0" w:rsidRPr="00941728" w:rsidRDefault="004A26F0" w:rsidP="00941728">
            <w:pPr>
              <w:spacing w:line="252" w:lineRule="auto"/>
              <w:jc w:val="both"/>
              <w:rPr>
                <w:rFonts w:eastAsia="Times New Roman" w:cs="Times New Roman"/>
                <w:b/>
                <w:i/>
                <w:sz w:val="24"/>
                <w:szCs w:val="24"/>
                <w:lang w:val="vi-VN"/>
              </w:rPr>
            </w:pPr>
            <w:r w:rsidRPr="00941728">
              <w:rPr>
                <w:rFonts w:eastAsia="Times New Roman" w:cs="Times New Roman"/>
                <w:b/>
                <w:i/>
                <w:sz w:val="24"/>
                <w:szCs w:val="24"/>
                <w:lang w:val="vi-VN"/>
              </w:rPr>
              <w:t xml:space="preserve">1. Cơ quan hải quan thực hiện kiểm định hải quan trong quá trình thực hiện kiểm tra hải quan đối với hàng hóa xuất khẩu, nhập khẩu. Việc kiểm tra tiêu chí, tiêu chuẩn kỹ thuật, xác định bản chất hàng hóa làm cơ </w:t>
            </w:r>
            <w:r w:rsidRPr="00941728">
              <w:rPr>
                <w:rFonts w:eastAsia="Times New Roman" w:cs="Times New Roman"/>
                <w:b/>
                <w:i/>
                <w:sz w:val="24"/>
                <w:szCs w:val="24"/>
                <w:lang w:val="vi-VN"/>
              </w:rPr>
              <w:lastRenderedPageBreak/>
              <w:t xml:space="preserve">sở phân loại hàng hóa, thực hiện chính sách quản lý hàng hóa và các quy định khác của pháp luật. </w:t>
            </w:r>
          </w:p>
          <w:p w14:paraId="21DCEDB4" w14:textId="78ED68B4" w:rsidR="005E6085" w:rsidRPr="00941728" w:rsidRDefault="004A26F0" w:rsidP="00941728">
            <w:pPr>
              <w:widowControl w:val="0"/>
              <w:tabs>
                <w:tab w:val="left" w:pos="426"/>
              </w:tabs>
              <w:jc w:val="both"/>
              <w:rPr>
                <w:rFonts w:eastAsia="Times New Roman" w:cs="Times New Roman"/>
                <w:b/>
                <w:sz w:val="24"/>
                <w:szCs w:val="24"/>
              </w:rPr>
            </w:pPr>
            <w:r w:rsidRPr="00941728">
              <w:rPr>
                <w:rFonts w:eastAsia="Times New Roman" w:cs="Times New Roman"/>
                <w:b/>
                <w:i/>
                <w:sz w:val="24"/>
                <w:szCs w:val="24"/>
                <w:lang w:val="vi-VN"/>
              </w:rPr>
              <w:t>2. Chính phủ quy định chi tiết Điều này.</w:t>
            </w:r>
          </w:p>
        </w:tc>
        <w:tc>
          <w:tcPr>
            <w:tcW w:w="4536" w:type="dxa"/>
          </w:tcPr>
          <w:p w14:paraId="496C530E" w14:textId="77777777" w:rsidR="005E6085" w:rsidRPr="00941728" w:rsidRDefault="005E6085" w:rsidP="00941728">
            <w:pPr>
              <w:jc w:val="both"/>
              <w:rPr>
                <w:rFonts w:eastAsia="Times New Roman" w:cs="Times New Roman"/>
                <w:sz w:val="24"/>
                <w:szCs w:val="24"/>
                <w:lang w:val="pt-BR"/>
              </w:rPr>
            </w:pPr>
            <w:r w:rsidRPr="00941728">
              <w:rPr>
                <w:rFonts w:eastAsia="Times New Roman" w:cs="Times New Roman"/>
                <w:sz w:val="24"/>
                <w:szCs w:val="24"/>
                <w:lang w:val="pt-BR"/>
              </w:rPr>
              <w:lastRenderedPageBreak/>
              <w:t xml:space="preserve">- Thực hiện quan điểm chỉ đạo nêu tại Mục I Nghị quyết 57 của Ban Chấp hành Trung ương: </w:t>
            </w:r>
          </w:p>
          <w:p w14:paraId="5BBB22EA" w14:textId="77777777" w:rsidR="005E6085" w:rsidRPr="00941728" w:rsidRDefault="005E6085" w:rsidP="00941728">
            <w:pPr>
              <w:jc w:val="both"/>
              <w:rPr>
                <w:rFonts w:eastAsia="Times New Roman" w:cs="Times New Roman"/>
                <w:sz w:val="24"/>
                <w:szCs w:val="24"/>
                <w:lang w:val="pt-BR"/>
              </w:rPr>
            </w:pPr>
            <w:r w:rsidRPr="00941728">
              <w:rPr>
                <w:rFonts w:eastAsia="Times New Roman" w:cs="Times New Roman"/>
                <w:sz w:val="24"/>
                <w:szCs w:val="24"/>
                <w:lang w:val="pt-BR"/>
              </w:rPr>
              <w:t xml:space="preserve">- Kiểm định hải quan nằm trong chuỗi hoạt động nghiệp vụ Hải quan, là việc cơ quan hải quan sử dụng phương tiện, trang thiết bị kĩ thuật và các biện pháp nghiệp vụ kỹ thuật để xác định bản chất hàng hóa, kiểm tra, đánh giá </w:t>
            </w:r>
            <w:r w:rsidRPr="00941728">
              <w:rPr>
                <w:rFonts w:eastAsia="Times New Roman" w:cs="Times New Roman"/>
                <w:sz w:val="24"/>
                <w:szCs w:val="24"/>
                <w:lang w:val="pt-BR"/>
              </w:rPr>
              <w:lastRenderedPageBreak/>
              <w:t>các tiêu chí, tiêu chuẩn kỹ thuật của hàng hóa xuất khẩu, nhập khẩu, đối chiếu hàng hóa thực tế với các khai báo trong tờ hải quan nhằm mục đích xác định mã số, chính sách thuế và chính sách mặt hàng. Lý do:</w:t>
            </w:r>
          </w:p>
          <w:p w14:paraId="35375B40" w14:textId="77777777" w:rsidR="005E6085" w:rsidRPr="00941728" w:rsidRDefault="005E6085" w:rsidP="00941728">
            <w:pPr>
              <w:jc w:val="both"/>
              <w:rPr>
                <w:rFonts w:eastAsia="Times New Roman" w:cs="Times New Roman"/>
                <w:sz w:val="24"/>
                <w:szCs w:val="24"/>
                <w:lang w:val="pt-BR"/>
              </w:rPr>
            </w:pPr>
            <w:r w:rsidRPr="00941728">
              <w:rPr>
                <w:rFonts w:eastAsia="Times New Roman" w:cs="Times New Roman"/>
                <w:sz w:val="24"/>
                <w:szCs w:val="24"/>
                <w:lang w:val="pt-BR"/>
              </w:rPr>
              <w:t>1. Để góp phần triển khai có hiệu quả việc thực hiện các Nghị quyết của Bộ Chính trị, Chính phủ trong thời gian qua, cụ thể:</w:t>
            </w:r>
          </w:p>
          <w:p w14:paraId="27B483D6" w14:textId="77777777" w:rsidR="005E6085" w:rsidRPr="00941728" w:rsidRDefault="005E6085" w:rsidP="00941728">
            <w:pPr>
              <w:jc w:val="both"/>
              <w:rPr>
                <w:rFonts w:eastAsia="Times New Roman" w:cs="Times New Roman"/>
                <w:sz w:val="24"/>
                <w:szCs w:val="24"/>
                <w:lang w:val="pt-BR"/>
              </w:rPr>
            </w:pPr>
            <w:r w:rsidRPr="00941728">
              <w:rPr>
                <w:rFonts w:eastAsia="Times New Roman" w:cs="Times New Roman"/>
                <w:sz w:val="24"/>
                <w:szCs w:val="24"/>
                <w:lang w:val="pt-BR"/>
              </w:rPr>
              <w:t xml:space="preserve">- Thực hiện quan điểm chỉ đạo nêu tại Mục I Nghị quyết 57 của Ban Chấp hành Trung ương: </w:t>
            </w:r>
          </w:p>
          <w:p w14:paraId="53327D8F" w14:textId="77777777" w:rsidR="005E6085" w:rsidRPr="00941728" w:rsidRDefault="005E6085" w:rsidP="00941728">
            <w:pPr>
              <w:jc w:val="both"/>
              <w:rPr>
                <w:rFonts w:eastAsia="Times New Roman" w:cs="Times New Roman"/>
                <w:sz w:val="24"/>
                <w:szCs w:val="24"/>
                <w:lang w:val="pt-BR"/>
              </w:rPr>
            </w:pPr>
            <w:r w:rsidRPr="00941728">
              <w:rPr>
                <w:rFonts w:eastAsia="Times New Roman" w:cs="Times New Roman"/>
                <w:sz w:val="24"/>
                <w:szCs w:val="24"/>
                <w:lang w:val="pt-BR"/>
              </w:rPr>
              <w:t>+ “Phát triển khoa học, công nghệ, đổi mới sáng tạo và chuyển đổi số quốc gia là đột phá quan trọng hàng đầu, là động lực chính để phát triển nhanh lực lượng sản xuất hiện đại, hoàn thiện quan hệ sản xuất, đổi mới phương thức quản trị quốc gia, phát triển kinh tế - xã hội, ngăn chặn nguy cơ tụt hậu, đưa đất nước phát triển bứt phá”.</w:t>
            </w:r>
          </w:p>
          <w:p w14:paraId="5307C877" w14:textId="77777777" w:rsidR="005E6085" w:rsidRPr="00941728" w:rsidRDefault="005E6085" w:rsidP="00941728">
            <w:pPr>
              <w:jc w:val="both"/>
              <w:rPr>
                <w:rFonts w:eastAsia="Times New Roman" w:cs="Times New Roman"/>
                <w:sz w:val="24"/>
                <w:szCs w:val="24"/>
                <w:lang w:val="pt-BR"/>
              </w:rPr>
            </w:pPr>
            <w:r w:rsidRPr="00941728">
              <w:rPr>
                <w:rFonts w:eastAsia="Times New Roman" w:cs="Times New Roman"/>
                <w:sz w:val="24"/>
                <w:szCs w:val="24"/>
                <w:lang w:val="pt-BR"/>
              </w:rPr>
              <w:t>+ “Nhà nước giữ vai trò dẫn dắt, thúc đẩy, tạo điều kiện thuận lợi nhất cho phát triển khoa học, công nghệ, đổi mới sáng tạo”</w:t>
            </w:r>
          </w:p>
          <w:p w14:paraId="6CA25E2F" w14:textId="77777777" w:rsidR="005E6085" w:rsidRPr="00941728" w:rsidRDefault="005E6085" w:rsidP="00941728">
            <w:pPr>
              <w:jc w:val="both"/>
              <w:rPr>
                <w:rFonts w:eastAsia="Times New Roman" w:cs="Times New Roman"/>
                <w:sz w:val="24"/>
                <w:szCs w:val="24"/>
                <w:lang w:val="pt-BR"/>
              </w:rPr>
            </w:pPr>
            <w:r w:rsidRPr="00941728">
              <w:rPr>
                <w:rFonts w:eastAsia="Times New Roman" w:cs="Times New Roman"/>
                <w:sz w:val="24"/>
                <w:szCs w:val="24"/>
                <w:lang w:val="pt-BR"/>
              </w:rPr>
              <w:t>+ “Ưu tiên nguồn lực quốc gia đầu tư cho phát triển khoa học, công nghệ, đổi mới sáng tạo và chuyển đổi số. Phát huy tối đa tiềm năng, trí tuệ Việt Nam gắn với nhanh chóng tiếp thu, hấp thụ, làm chủ và ứng dụng thành tựu khoa học, công nghệ tiên tiến của thế giới”.</w:t>
            </w:r>
          </w:p>
          <w:p w14:paraId="2C0432ED" w14:textId="77777777" w:rsidR="005E6085" w:rsidRPr="00941728" w:rsidRDefault="005E6085" w:rsidP="00941728">
            <w:pPr>
              <w:jc w:val="both"/>
              <w:rPr>
                <w:rFonts w:eastAsia="Times New Roman" w:cs="Times New Roman"/>
                <w:sz w:val="24"/>
                <w:szCs w:val="24"/>
                <w:lang w:val="pt-BR"/>
              </w:rPr>
            </w:pPr>
            <w:r w:rsidRPr="00941728">
              <w:rPr>
                <w:rFonts w:eastAsia="Times New Roman" w:cs="Times New Roman"/>
                <w:sz w:val="24"/>
                <w:szCs w:val="24"/>
                <w:lang w:val="pt-BR"/>
              </w:rPr>
              <w:t>- Góp phần thực hiện Nghị quyết số 57 của Ban Chấp hành Trung ương, trong đó thực hiện các nhiệm vụ, giải pháp nêu tại điểm 1, 2, 3 Mục III, cụ thể:</w:t>
            </w:r>
          </w:p>
          <w:p w14:paraId="38227FB2" w14:textId="77777777" w:rsidR="005E6085" w:rsidRPr="00941728" w:rsidRDefault="005E6085" w:rsidP="00941728">
            <w:pPr>
              <w:jc w:val="both"/>
              <w:rPr>
                <w:rFonts w:eastAsia="Times New Roman" w:cs="Times New Roman"/>
                <w:sz w:val="24"/>
                <w:szCs w:val="24"/>
                <w:lang w:val="pt-BR"/>
              </w:rPr>
            </w:pPr>
            <w:r w:rsidRPr="00941728">
              <w:rPr>
                <w:rFonts w:eastAsia="Times New Roman" w:cs="Times New Roman"/>
                <w:sz w:val="24"/>
                <w:szCs w:val="24"/>
                <w:lang w:val="pt-BR"/>
              </w:rPr>
              <w:t xml:space="preserve">+ “Người đứng đầu phải trực tiếp phụ trách, chỉ đạo; cán bô, đảng viên phải gương mẫu </w:t>
            </w:r>
            <w:r w:rsidRPr="00941728">
              <w:rPr>
                <w:rFonts w:eastAsia="Times New Roman" w:cs="Times New Roman"/>
                <w:sz w:val="24"/>
                <w:szCs w:val="24"/>
                <w:lang w:val="pt-BR"/>
              </w:rPr>
              <w:lastRenderedPageBreak/>
              <w:t>thực hiện. Nhiệm vụ chuyển đổi số, phát triển khoa học, công nghệ, đổi mới sáng tạo dược xác định cụ thể trong chương trình, kế hoạch công tác hằng năm của cơ quan, tổ chức, đơn vị, địa phương”.</w:t>
            </w:r>
          </w:p>
          <w:p w14:paraId="1E89A216" w14:textId="77777777" w:rsidR="005E6085" w:rsidRPr="00941728" w:rsidRDefault="005E6085" w:rsidP="00941728">
            <w:pPr>
              <w:jc w:val="both"/>
              <w:rPr>
                <w:rFonts w:eastAsia="Times New Roman" w:cs="Times New Roman"/>
                <w:sz w:val="24"/>
                <w:szCs w:val="24"/>
                <w:lang w:val="pt-BR"/>
              </w:rPr>
            </w:pPr>
            <w:r w:rsidRPr="00941728">
              <w:rPr>
                <w:rFonts w:eastAsia="Times New Roman" w:cs="Times New Roman"/>
                <w:sz w:val="24"/>
                <w:szCs w:val="24"/>
                <w:lang w:val="pt-BR"/>
              </w:rPr>
              <w:t>+ Tiếp tục thể chế hóa đầy đủ và thực hiện có hiệu quả các nghị quyết, chỉ thị, kết luận của Ban Chấp hành Trung ương Đảng, Bộ Chính trị, Ban Bí thư về phát triển giáo dục và đào tạo; khoa học và công nghệ, đổi mới sáng tạo, chuyển đổi số quốc gia. Tập trung triển khai tốt các nội dung sau:</w:t>
            </w:r>
          </w:p>
          <w:p w14:paraId="211BF857" w14:textId="77777777" w:rsidR="005E6085" w:rsidRPr="00941728" w:rsidRDefault="005E6085" w:rsidP="00941728">
            <w:pPr>
              <w:jc w:val="both"/>
              <w:rPr>
                <w:rFonts w:eastAsia="Times New Roman" w:cs="Times New Roman"/>
                <w:sz w:val="24"/>
                <w:szCs w:val="24"/>
                <w:lang w:val="pt-BR"/>
              </w:rPr>
            </w:pPr>
            <w:r w:rsidRPr="00941728">
              <w:rPr>
                <w:rFonts w:eastAsia="Times New Roman" w:cs="Times New Roman"/>
                <w:sz w:val="24"/>
                <w:szCs w:val="24"/>
                <w:lang w:val="pt-BR"/>
              </w:rPr>
              <w:t>Khẩn trương sửa đổi, bổ sung, hoàn thiện đồng bộ các quy định pháp luật về khoa học, công nghệ, đầu tư, đầu tư công, mua sắm công, ngân sách nhà nước, tài sản công, sở hữu trí tuệ, thuế… để tháo gỡ các điểm nghẽn, rào cản, giải phóng các nguồn lực, khuyến khích, phát triển khoa học, công nghệ, đổi mới sáng tạo, chuyển đổi số quốc gia, phát triển nguồn nhân lực.</w:t>
            </w:r>
          </w:p>
          <w:p w14:paraId="4912ECFC" w14:textId="77777777" w:rsidR="005E6085" w:rsidRPr="00941728" w:rsidRDefault="005E6085" w:rsidP="00941728">
            <w:pPr>
              <w:jc w:val="both"/>
              <w:rPr>
                <w:rFonts w:eastAsia="Times New Roman" w:cs="Times New Roman"/>
                <w:sz w:val="24"/>
                <w:szCs w:val="24"/>
                <w:lang w:val="pt-BR"/>
              </w:rPr>
            </w:pPr>
            <w:r w:rsidRPr="00941728">
              <w:rPr>
                <w:rFonts w:eastAsia="Times New Roman" w:cs="Times New Roman"/>
                <w:sz w:val="24"/>
                <w:szCs w:val="24"/>
                <w:lang w:val="pt-BR"/>
              </w:rPr>
              <w:t xml:space="preserve">+ Phát triển hệ thống các trung tâm nghiên cứu, thử nghiệm, các phòng thí nghiệm trọng điểm quốc gia, tập trung cho công nghệ chiến lược. </w:t>
            </w:r>
          </w:p>
          <w:p w14:paraId="761A4F0B" w14:textId="77777777" w:rsidR="005E6085" w:rsidRPr="00941728" w:rsidRDefault="005E6085" w:rsidP="00941728">
            <w:pPr>
              <w:jc w:val="both"/>
              <w:rPr>
                <w:rFonts w:eastAsia="Times New Roman" w:cs="Times New Roman"/>
                <w:sz w:val="24"/>
                <w:szCs w:val="24"/>
                <w:lang w:val="pt-BR"/>
              </w:rPr>
            </w:pPr>
            <w:r w:rsidRPr="00941728">
              <w:rPr>
                <w:rFonts w:eastAsia="Times New Roman" w:cs="Times New Roman"/>
                <w:sz w:val="24"/>
                <w:szCs w:val="24"/>
                <w:lang w:val="pt-BR"/>
              </w:rPr>
              <w:t>- Thực hiện quan điểm chỉ đạo: “Nâng cao hiệu quả thi hành pháp luật, tập trung xây dựng văn hóa tuân thủ pháp luật, bảo đảm thượng tôn Hiến pháp và pháp luật; gắn kết chặt chẽ giữa xây dựng và thi hành pháp luật” nêu tại điểm 4 Mục I Nghị quyết 66 của Bộ Chính trị về đổi mới công tác xây dựng và thi hành pháp luật đáp ứng yêu cầu phát triển đất nước trong kỷ nguyên mới.</w:t>
            </w:r>
          </w:p>
          <w:p w14:paraId="6A574E7B" w14:textId="77777777" w:rsidR="005E6085" w:rsidRPr="00941728" w:rsidRDefault="005E6085" w:rsidP="00941728">
            <w:pPr>
              <w:jc w:val="both"/>
              <w:rPr>
                <w:rFonts w:eastAsia="Times New Roman" w:cs="Times New Roman"/>
                <w:sz w:val="24"/>
                <w:szCs w:val="24"/>
                <w:lang w:val="pt-BR"/>
              </w:rPr>
            </w:pPr>
            <w:r w:rsidRPr="00941728">
              <w:rPr>
                <w:rFonts w:eastAsia="Times New Roman" w:cs="Times New Roman"/>
                <w:sz w:val="24"/>
                <w:szCs w:val="24"/>
                <w:lang w:val="pt-BR"/>
              </w:rPr>
              <w:lastRenderedPageBreak/>
              <w:t xml:space="preserve">2. Kiểm định hải quan là hoạt động ứng dụng công nghệ khoa học kỹ thuật, máy móc hiện đại vào quá trình kiểm tra thực tế hàng hóa tại Phòng thí nghiệm tại các địa bàn trọng điểm hoặc sử dụng phòng thí nghiệm di động ngay tại cửa khẩu. Cơ quan kiểm định hải quan đang quản lý 05 phòng thí nghiệm hải quan đạt phòng thí nghiệm cấp tiên tiến (đối chiếu với hướng dẫn của hải quan thế giới) đồng thời cũng đạt chuẩn Iso 17025 với nhiều chỉ tiêu kiểm tra. Do vậy, để triển khai theo đúng chỉ đạo của Ban Chấp hành trung ương về việc phát triển các phòng thí nghiệm trọng điểm, phát triển khoa học, công nghệ, giảm thời gian thông quan mà vẫn đảm bảo hiệu quả quản lý, đồng bộ hóa các quy định định của pháp luật tạo điều kiện cho việc ứng dụng khoa học công nghệ, việc đưa nội dung quy định pháp lý cho công tác kiểm định hải quan là cần thiết. </w:t>
            </w:r>
          </w:p>
          <w:p w14:paraId="326ABDB2" w14:textId="77777777" w:rsidR="005E6085" w:rsidRPr="00941728" w:rsidRDefault="005E6085" w:rsidP="00941728">
            <w:pPr>
              <w:jc w:val="both"/>
              <w:rPr>
                <w:rFonts w:eastAsia="Times New Roman" w:cs="Times New Roman"/>
                <w:sz w:val="24"/>
                <w:szCs w:val="24"/>
                <w:lang w:val="pt-BR"/>
              </w:rPr>
            </w:pPr>
            <w:r w:rsidRPr="00941728">
              <w:rPr>
                <w:rFonts w:eastAsia="Times New Roman" w:cs="Times New Roman"/>
                <w:sz w:val="24"/>
                <w:szCs w:val="24"/>
                <w:lang w:val="pt-BR"/>
              </w:rPr>
              <w:t>Đồng thời các kết quả phân tích phân loại của cơ quan kiểm định hải quan góp phần chuẩn hóa về mã số khai báo của người khai hải quan (người khai hải quan được sử dụng thông báo kết quả trong vòng 03 năm với hàng hóa giống  hệt hoặc tham khảo các thông báo kết quả tại cơ sở dữ liệu được công bố rộng rãi phục vụ việc khai báo). Vì vậy Kiểm định hải quan giúp tăng cường việc tuân thủ pháp luật theo đúng quan điểm chỉ đạo của Nghị quyết 66.</w:t>
            </w:r>
          </w:p>
          <w:p w14:paraId="3397E137" w14:textId="0D843354" w:rsidR="005E6085" w:rsidRPr="00941728" w:rsidRDefault="005E6085" w:rsidP="00941728">
            <w:pPr>
              <w:jc w:val="both"/>
              <w:rPr>
                <w:rFonts w:eastAsia="Times New Roman" w:cs="Times New Roman"/>
                <w:sz w:val="24"/>
                <w:szCs w:val="24"/>
                <w:lang w:val="pt-BR"/>
              </w:rPr>
            </w:pPr>
            <w:r w:rsidRPr="00941728">
              <w:rPr>
                <w:rFonts w:eastAsia="Times New Roman" w:cs="Times New Roman"/>
                <w:sz w:val="24"/>
                <w:szCs w:val="24"/>
                <w:lang w:val="pt-BR"/>
              </w:rPr>
              <w:t xml:space="preserve">Tại Việt Nam, kiểm định đã được quy định trong nhiều luật chuyên ngành như Luật Chất lượng sản phẩm hàng hóa, Luật xây dựng, Luật giáo dục, Luật đo lường. Hoạt động “kiểm định” tại các Luật khác nhau có ý nghĩa </w:t>
            </w:r>
            <w:r w:rsidRPr="00941728">
              <w:rPr>
                <w:rFonts w:eastAsia="Times New Roman" w:cs="Times New Roman"/>
                <w:sz w:val="24"/>
                <w:szCs w:val="24"/>
                <w:lang w:val="pt-BR"/>
              </w:rPr>
              <w:lastRenderedPageBreak/>
              <w:t>riêng đối với từng từng lĩnh vực nhưng có điểm chung đều là hoạt động kỹ thuật chuyên sâu nhằm kiểm tra, đánh giá mức độ đáp ứng với tiêu chuẩn, quy chuẩn hoặc các quy định của sản phẩm, dịch vụ.</w:t>
            </w:r>
          </w:p>
        </w:tc>
      </w:tr>
      <w:tr w:rsidR="00050C2A" w:rsidRPr="00D543C7" w14:paraId="435B15F6" w14:textId="77777777" w:rsidTr="00156EF5">
        <w:tc>
          <w:tcPr>
            <w:tcW w:w="612" w:type="dxa"/>
          </w:tcPr>
          <w:p w14:paraId="69703B08" w14:textId="77777777" w:rsidR="005E6085" w:rsidRPr="00941728" w:rsidRDefault="005E6085" w:rsidP="00941728">
            <w:pPr>
              <w:pStyle w:val="ListParagraph"/>
              <w:numPr>
                <w:ilvl w:val="0"/>
                <w:numId w:val="2"/>
              </w:numPr>
              <w:jc w:val="both"/>
              <w:rPr>
                <w:rFonts w:cs="Times New Roman"/>
                <w:sz w:val="24"/>
                <w:szCs w:val="24"/>
                <w:lang w:val="vi-VN"/>
              </w:rPr>
            </w:pPr>
          </w:p>
        </w:tc>
        <w:tc>
          <w:tcPr>
            <w:tcW w:w="1199" w:type="dxa"/>
          </w:tcPr>
          <w:p w14:paraId="1195A3AF" w14:textId="6580B547" w:rsidR="005E6085" w:rsidRPr="00941728" w:rsidRDefault="005E6085" w:rsidP="00941728">
            <w:pPr>
              <w:jc w:val="both"/>
              <w:rPr>
                <w:rFonts w:cs="Times New Roman"/>
                <w:sz w:val="24"/>
                <w:szCs w:val="24"/>
              </w:rPr>
            </w:pPr>
            <w:r w:rsidRPr="00941728">
              <w:rPr>
                <w:rFonts w:cs="Times New Roman"/>
                <w:sz w:val="24"/>
                <w:szCs w:val="24"/>
              </w:rPr>
              <w:t>Điều 17</w:t>
            </w:r>
          </w:p>
        </w:tc>
        <w:tc>
          <w:tcPr>
            <w:tcW w:w="4138" w:type="dxa"/>
          </w:tcPr>
          <w:p w14:paraId="00671674" w14:textId="77777777" w:rsidR="005E6085" w:rsidRPr="00941728" w:rsidRDefault="005E6085" w:rsidP="00941728">
            <w:pPr>
              <w:jc w:val="both"/>
              <w:rPr>
                <w:rFonts w:cs="Times New Roman"/>
                <w:sz w:val="24"/>
                <w:szCs w:val="24"/>
              </w:rPr>
            </w:pPr>
            <w:bookmarkStart w:id="1" w:name="dieu_17"/>
            <w:r w:rsidRPr="00941728">
              <w:rPr>
                <w:rFonts w:cs="Times New Roman"/>
                <w:b/>
                <w:bCs/>
                <w:sz w:val="24"/>
                <w:szCs w:val="24"/>
                <w:lang w:val="am-ET"/>
              </w:rPr>
              <w:t>Điều 17. Quản lý rủi ro trong hoạt động nghiệp vụ hải quan</w:t>
            </w:r>
            <w:bookmarkEnd w:id="1"/>
          </w:p>
          <w:p w14:paraId="0DD50D07" w14:textId="77777777" w:rsidR="005E6085" w:rsidRPr="00941728" w:rsidRDefault="005E6085" w:rsidP="00941728">
            <w:pPr>
              <w:jc w:val="both"/>
              <w:rPr>
                <w:rFonts w:cs="Times New Roman"/>
                <w:sz w:val="24"/>
                <w:szCs w:val="24"/>
              </w:rPr>
            </w:pPr>
            <w:r w:rsidRPr="00941728">
              <w:rPr>
                <w:rFonts w:cs="Times New Roman"/>
                <w:sz w:val="24"/>
                <w:szCs w:val="24"/>
                <w:lang w:val="am-ET"/>
              </w:rPr>
              <w:t xml:space="preserve">1. Cơ quan </w:t>
            </w:r>
            <w:r w:rsidRPr="00941728">
              <w:rPr>
                <w:rFonts w:cs="Times New Roman"/>
                <w:sz w:val="24"/>
                <w:szCs w:val="24"/>
              </w:rPr>
              <w:t>h</w:t>
            </w:r>
            <w:r w:rsidRPr="00941728">
              <w:rPr>
                <w:rFonts w:cs="Times New Roman"/>
                <w:sz w:val="24"/>
                <w:szCs w:val="24"/>
                <w:lang w:val="am-ET"/>
              </w:rPr>
              <w:t>ải quan áp dụng quản lý rủi ro để quyết định việc kiểm tra, giám sát hải quan đối với hàng hóa, phương tiện vận tải; hỗ trợ hoạt động phòng, chống buôn lậu và vận chuyển trái phép hàng hóa qua biên giới.</w:t>
            </w:r>
          </w:p>
          <w:p w14:paraId="41617174" w14:textId="77777777" w:rsidR="005E6085" w:rsidRPr="00941728" w:rsidRDefault="005E6085" w:rsidP="00941728">
            <w:pPr>
              <w:jc w:val="both"/>
              <w:rPr>
                <w:rFonts w:cs="Times New Roman"/>
                <w:sz w:val="24"/>
                <w:szCs w:val="24"/>
              </w:rPr>
            </w:pPr>
            <w:r w:rsidRPr="00941728">
              <w:rPr>
                <w:rFonts w:cs="Times New Roman"/>
                <w:sz w:val="24"/>
                <w:szCs w:val="24"/>
                <w:lang w:val="am-ET"/>
              </w:rPr>
              <w:t>2. Quản lý rủi ro trong hoạt động nghiệp vụ hải quan bao gồm việc thu thập, xử lý thông tin hải quan; xây dựng tiêu chí và tổ chức đánh giá việc tuân thủ pháp luật của người khai hải quan, phân loại mức độ rủi ro; tổ chức thực hiện các biện pháp quản lý hải quan phù hợp.</w:t>
            </w:r>
          </w:p>
          <w:p w14:paraId="524A41EB" w14:textId="77777777" w:rsidR="005E6085" w:rsidRPr="00941728" w:rsidRDefault="005E6085" w:rsidP="00941728">
            <w:pPr>
              <w:jc w:val="both"/>
              <w:rPr>
                <w:rFonts w:cs="Times New Roman"/>
                <w:sz w:val="24"/>
                <w:szCs w:val="24"/>
              </w:rPr>
            </w:pPr>
            <w:r w:rsidRPr="00941728">
              <w:rPr>
                <w:rFonts w:cs="Times New Roman"/>
                <w:sz w:val="24"/>
                <w:szCs w:val="24"/>
                <w:lang w:val="am-ET"/>
              </w:rPr>
              <w:t xml:space="preserve">3. Cơ quan </w:t>
            </w:r>
            <w:r w:rsidRPr="00941728">
              <w:rPr>
                <w:rFonts w:cs="Times New Roman"/>
                <w:sz w:val="24"/>
                <w:szCs w:val="24"/>
              </w:rPr>
              <w:t>h</w:t>
            </w:r>
            <w:r w:rsidRPr="00941728">
              <w:rPr>
                <w:rFonts w:cs="Times New Roman"/>
                <w:sz w:val="24"/>
                <w:szCs w:val="24"/>
                <w:lang w:val="am-ET"/>
              </w:rPr>
              <w:t>ải quan quản lý, ứng dụng hệ thống thông tin nghiệp vụ để tự động tích hợp, xử lý dữ liệu phục vụ việc áp dụng quản lý rủi ro trong hoạt động nghiệp vụ hải quan.</w:t>
            </w:r>
          </w:p>
          <w:p w14:paraId="05CFAB11" w14:textId="77777777" w:rsidR="005E6085" w:rsidRPr="00941728" w:rsidRDefault="005E6085" w:rsidP="00941728">
            <w:pPr>
              <w:jc w:val="both"/>
              <w:rPr>
                <w:rFonts w:cs="Times New Roman"/>
                <w:sz w:val="24"/>
                <w:szCs w:val="24"/>
              </w:rPr>
            </w:pPr>
            <w:r w:rsidRPr="00941728">
              <w:rPr>
                <w:rFonts w:cs="Times New Roman"/>
                <w:sz w:val="24"/>
                <w:szCs w:val="24"/>
                <w:lang w:val="am-ET"/>
              </w:rPr>
              <w:t>4. Bộ trưởng Bộ Tài chính quy định tiêu chí đánh giá việc tuân thủ pháp luật của người khai hải quan, phân loại mức độ rủi ro và việc áp dụng quản lý rủi ro trong hoạt động nghiệp vụ hải quan.</w:t>
            </w:r>
          </w:p>
          <w:p w14:paraId="34B53B21" w14:textId="77777777" w:rsidR="005E6085" w:rsidRPr="00941728" w:rsidRDefault="005E6085" w:rsidP="00941728">
            <w:pPr>
              <w:jc w:val="both"/>
              <w:rPr>
                <w:rFonts w:cs="Times New Roman"/>
                <w:b/>
                <w:bCs/>
                <w:sz w:val="24"/>
                <w:szCs w:val="24"/>
                <w:lang w:val="fr-FR"/>
              </w:rPr>
            </w:pPr>
          </w:p>
        </w:tc>
        <w:tc>
          <w:tcPr>
            <w:tcW w:w="4394" w:type="dxa"/>
          </w:tcPr>
          <w:p w14:paraId="7566D40F" w14:textId="77777777" w:rsidR="00EE3328" w:rsidRPr="00941728" w:rsidRDefault="00EE3328" w:rsidP="00941728">
            <w:pPr>
              <w:widowControl w:val="0"/>
              <w:tabs>
                <w:tab w:val="left" w:pos="851"/>
              </w:tabs>
              <w:ind w:firstLine="567"/>
              <w:jc w:val="both"/>
              <w:rPr>
                <w:rFonts w:eastAsia="Times New Roman" w:cs="Times New Roman"/>
                <w:bCs/>
                <w:i/>
                <w:iCs/>
                <w:sz w:val="24"/>
                <w:szCs w:val="24"/>
                <w:shd w:val="clear" w:color="auto" w:fill="FFFFFF"/>
                <w:lang w:val="vi-VN"/>
              </w:rPr>
            </w:pPr>
            <w:r w:rsidRPr="00941728">
              <w:rPr>
                <w:rFonts w:eastAsia="Times New Roman" w:cs="Times New Roman"/>
                <w:b/>
                <w:bCs/>
                <w:i/>
                <w:iCs/>
                <w:sz w:val="24"/>
                <w:szCs w:val="24"/>
                <w:lang w:val="am-ET"/>
              </w:rPr>
              <w:t>Điều 17. Quản lý rủi ro trong hoạt động nghiệp vụ hải quan</w:t>
            </w:r>
          </w:p>
          <w:p w14:paraId="04E234BF" w14:textId="77777777" w:rsidR="00EE3328" w:rsidRPr="00941728" w:rsidRDefault="00EE3328" w:rsidP="00941728">
            <w:pPr>
              <w:ind w:firstLine="567"/>
              <w:jc w:val="both"/>
              <w:rPr>
                <w:rFonts w:eastAsia="Times New Roman" w:cs="Times New Roman"/>
                <w:i/>
                <w:iCs/>
                <w:strike/>
                <w:sz w:val="24"/>
                <w:szCs w:val="24"/>
                <w:lang w:val="vi-VN"/>
              </w:rPr>
            </w:pPr>
            <w:r w:rsidRPr="00941728">
              <w:rPr>
                <w:rFonts w:eastAsia="Times New Roman" w:cs="Times New Roman"/>
                <w:i/>
                <w:iCs/>
                <w:sz w:val="24"/>
                <w:szCs w:val="24"/>
                <w:lang w:val="vi-VN"/>
              </w:rPr>
              <w:t xml:space="preserve">1. Cơ quan hải quan áp dụng quản lý rủi ro để quyết định </w:t>
            </w:r>
            <w:r w:rsidRPr="00941728">
              <w:rPr>
                <w:rFonts w:eastAsia="Times New Roman" w:cs="Times New Roman"/>
                <w:i/>
                <w:iCs/>
                <w:strike/>
                <w:sz w:val="24"/>
                <w:szCs w:val="24"/>
              </w:rPr>
              <w:t>việc</w:t>
            </w:r>
            <w:r w:rsidRPr="00941728">
              <w:rPr>
                <w:rFonts w:eastAsia="Times New Roman" w:cs="Times New Roman"/>
                <w:i/>
                <w:iCs/>
                <w:sz w:val="24"/>
                <w:szCs w:val="24"/>
              </w:rPr>
              <w:t xml:space="preserve"> </w:t>
            </w:r>
            <w:r w:rsidRPr="00941728">
              <w:rPr>
                <w:rFonts w:eastAsia="Times New Roman" w:cs="Times New Roman"/>
                <w:i/>
                <w:iCs/>
                <w:sz w:val="24"/>
                <w:szCs w:val="24"/>
                <w:lang w:val="vi-VN"/>
              </w:rPr>
              <w:t>kiểm tra, giám sát hải quan</w:t>
            </w:r>
            <w:r w:rsidRPr="00941728">
              <w:rPr>
                <w:rFonts w:eastAsia="Times New Roman" w:cs="Times New Roman"/>
                <w:i/>
                <w:iCs/>
                <w:sz w:val="24"/>
                <w:szCs w:val="24"/>
              </w:rPr>
              <w:t xml:space="preserve"> </w:t>
            </w:r>
            <w:r w:rsidRPr="00941728">
              <w:rPr>
                <w:rFonts w:eastAsia="Times New Roman" w:cs="Times New Roman"/>
                <w:i/>
                <w:iCs/>
                <w:strike/>
                <w:sz w:val="24"/>
                <w:szCs w:val="24"/>
              </w:rPr>
              <w:t>đối với hàng hóa, phương tiện vận tải; hỗ trợ hoạt động phòng, chống buôn lậu và vận chuyển trái phép hàng hóa qua biên giới.</w:t>
            </w:r>
            <w:r w:rsidRPr="00941728">
              <w:rPr>
                <w:rFonts w:eastAsia="Times New Roman" w:cs="Times New Roman"/>
                <w:i/>
                <w:iCs/>
                <w:sz w:val="24"/>
                <w:szCs w:val="24"/>
                <w:lang w:val="vi-VN"/>
              </w:rPr>
              <w:t xml:space="preserve"> </w:t>
            </w:r>
            <w:r w:rsidRPr="00941728">
              <w:rPr>
                <w:rFonts w:eastAsia="Times New Roman" w:cs="Times New Roman"/>
                <w:b/>
                <w:i/>
                <w:iCs/>
                <w:sz w:val="24"/>
                <w:szCs w:val="24"/>
                <w:lang w:val="vi-VN"/>
              </w:rPr>
              <w:t>kiểm tra sau thông quan và các hoạt động nghiệp vụ khác đối với hoạt động xuất khẩu, nhập khẩu, xuất cảnh, nhập cảnh, quá cảnh</w:t>
            </w:r>
            <w:r w:rsidRPr="00941728">
              <w:rPr>
                <w:rFonts w:eastAsia="Times New Roman" w:cs="Times New Roman"/>
                <w:i/>
                <w:iCs/>
                <w:sz w:val="24"/>
                <w:szCs w:val="24"/>
                <w:lang w:val="vi-VN"/>
              </w:rPr>
              <w:t>.</w:t>
            </w:r>
          </w:p>
          <w:p w14:paraId="750E2913" w14:textId="77777777" w:rsidR="00EE3328" w:rsidRPr="00941728" w:rsidRDefault="00EE3328" w:rsidP="00941728">
            <w:pPr>
              <w:ind w:firstLine="567"/>
              <w:jc w:val="both"/>
              <w:rPr>
                <w:rFonts w:eastAsia="Times New Roman" w:cs="Times New Roman"/>
                <w:i/>
                <w:iCs/>
                <w:sz w:val="24"/>
                <w:szCs w:val="24"/>
                <w:lang w:val="vi-VN"/>
              </w:rPr>
            </w:pPr>
            <w:r w:rsidRPr="00941728">
              <w:rPr>
                <w:rFonts w:eastAsia="Times New Roman" w:cs="Times New Roman"/>
                <w:i/>
                <w:iCs/>
                <w:sz w:val="24"/>
                <w:szCs w:val="24"/>
                <w:lang w:val="vi-VN"/>
              </w:rPr>
              <w:t>2. Quản lý rủi ro trong hoạt động nghiệp vụ hải quan bao gồm</w:t>
            </w:r>
            <w:r w:rsidRPr="00941728">
              <w:rPr>
                <w:rFonts w:eastAsia="Times New Roman" w:cs="Times New Roman"/>
                <w:b/>
                <w:i/>
                <w:iCs/>
                <w:sz w:val="24"/>
                <w:szCs w:val="24"/>
                <w:lang w:val="vi-VN"/>
              </w:rPr>
              <w:t>:</w:t>
            </w:r>
            <w:r w:rsidRPr="00941728">
              <w:rPr>
                <w:rFonts w:eastAsia="Times New Roman" w:cs="Times New Roman"/>
                <w:i/>
                <w:iCs/>
                <w:sz w:val="24"/>
                <w:szCs w:val="24"/>
                <w:lang w:val="vi-VN"/>
              </w:rPr>
              <w:t xml:space="preserve"> </w:t>
            </w:r>
            <w:r w:rsidRPr="00941728">
              <w:rPr>
                <w:rFonts w:eastAsia="Times New Roman" w:cs="Times New Roman"/>
                <w:i/>
                <w:iCs/>
                <w:strike/>
                <w:sz w:val="24"/>
                <w:szCs w:val="24"/>
              </w:rPr>
              <w:t>việc</w:t>
            </w:r>
            <w:r w:rsidRPr="00941728">
              <w:rPr>
                <w:rFonts w:eastAsia="Times New Roman" w:cs="Times New Roman"/>
                <w:i/>
                <w:iCs/>
                <w:sz w:val="24"/>
                <w:szCs w:val="24"/>
              </w:rPr>
              <w:t xml:space="preserve"> </w:t>
            </w:r>
            <w:r w:rsidRPr="00941728">
              <w:rPr>
                <w:rFonts w:eastAsia="Times New Roman" w:cs="Times New Roman"/>
                <w:i/>
                <w:iCs/>
                <w:sz w:val="24"/>
                <w:szCs w:val="24"/>
                <w:lang w:val="vi-VN"/>
              </w:rPr>
              <w:t>thu thập, xử lý thông tin hải quan; xây dựng</w:t>
            </w:r>
            <w:r w:rsidRPr="00941728">
              <w:rPr>
                <w:rFonts w:eastAsia="Times New Roman" w:cs="Times New Roman"/>
                <w:i/>
                <w:iCs/>
                <w:sz w:val="24"/>
                <w:szCs w:val="24"/>
              </w:rPr>
              <w:t xml:space="preserve"> </w:t>
            </w:r>
            <w:r w:rsidRPr="00941728">
              <w:rPr>
                <w:rFonts w:eastAsia="Times New Roman" w:cs="Times New Roman"/>
                <w:i/>
                <w:iCs/>
                <w:strike/>
                <w:sz w:val="24"/>
                <w:szCs w:val="24"/>
              </w:rPr>
              <w:t>tiêu chí và tổ chức đánh giá việc tuân thủ pháp luật của người khai hải quan</w:t>
            </w:r>
            <w:r w:rsidRPr="00941728">
              <w:rPr>
                <w:rFonts w:eastAsia="Times New Roman" w:cs="Times New Roman"/>
                <w:i/>
                <w:iCs/>
                <w:strike/>
                <w:sz w:val="24"/>
                <w:szCs w:val="24"/>
                <w:lang w:val="vi-VN"/>
              </w:rPr>
              <w:t>,</w:t>
            </w:r>
            <w:r w:rsidRPr="00941728">
              <w:rPr>
                <w:rFonts w:eastAsia="Times New Roman" w:cs="Times New Roman"/>
                <w:i/>
                <w:iCs/>
                <w:sz w:val="24"/>
                <w:szCs w:val="24"/>
                <w:lang w:val="vi-VN"/>
              </w:rPr>
              <w:t xml:space="preserve"> </w:t>
            </w:r>
            <w:r w:rsidRPr="00941728">
              <w:rPr>
                <w:rFonts w:eastAsia="Times New Roman" w:cs="Times New Roman"/>
                <w:b/>
                <w:i/>
                <w:iCs/>
                <w:sz w:val="24"/>
                <w:szCs w:val="24"/>
                <w:lang w:val="vi-VN"/>
              </w:rPr>
              <w:t>áp dụng tiêu chí, thực hiện các biện pháp, kỹ thuật nghiệp vụ quản lý rủi ro để đánh giá</w:t>
            </w:r>
            <w:r w:rsidRPr="00941728">
              <w:rPr>
                <w:rFonts w:eastAsia="Times New Roman" w:cs="Times New Roman"/>
                <w:i/>
                <w:iCs/>
                <w:sz w:val="24"/>
                <w:szCs w:val="24"/>
                <w:lang w:val="vi-VN"/>
              </w:rPr>
              <w:t xml:space="preserve"> phân loại mức độ rủi ro </w:t>
            </w:r>
            <w:r w:rsidRPr="00941728">
              <w:rPr>
                <w:rFonts w:eastAsia="Times New Roman" w:cs="Times New Roman"/>
                <w:b/>
                <w:i/>
                <w:iCs/>
                <w:sz w:val="24"/>
                <w:szCs w:val="24"/>
                <w:lang w:val="vi-VN"/>
              </w:rPr>
              <w:t>đối với hoạt động xuất khẩu, nhập khẩu, xuất cảnh, nhập cảnh, quá cảnh và các đối tượng có liên quan;</w:t>
            </w:r>
            <w:r w:rsidRPr="00941728">
              <w:rPr>
                <w:rFonts w:eastAsia="Times New Roman" w:cs="Times New Roman"/>
                <w:i/>
                <w:iCs/>
                <w:sz w:val="24"/>
                <w:szCs w:val="24"/>
                <w:lang w:val="vi-VN"/>
              </w:rPr>
              <w:t xml:space="preserve"> tổ chức thực hiện các biện pháp quản lý hải quan phù hợp </w:t>
            </w:r>
            <w:r w:rsidRPr="00941728">
              <w:rPr>
                <w:rFonts w:eastAsia="Times New Roman" w:cs="Times New Roman"/>
                <w:b/>
                <w:i/>
                <w:iCs/>
                <w:sz w:val="24"/>
                <w:szCs w:val="24"/>
                <w:lang w:val="vi-VN"/>
              </w:rPr>
              <w:t>theo mức độ rủi ro và mức độ tuân thủ pháp luật quy định tại Điều 17a Luật này</w:t>
            </w:r>
            <w:r w:rsidRPr="00941728">
              <w:rPr>
                <w:rFonts w:eastAsia="Times New Roman" w:cs="Times New Roman"/>
                <w:i/>
                <w:iCs/>
                <w:sz w:val="24"/>
                <w:szCs w:val="24"/>
                <w:lang w:val="vi-VN"/>
              </w:rPr>
              <w:t>.</w:t>
            </w:r>
          </w:p>
          <w:p w14:paraId="3B4AA5C1" w14:textId="77777777" w:rsidR="00EE3328" w:rsidRPr="00941728" w:rsidRDefault="00EE3328" w:rsidP="00941728">
            <w:pPr>
              <w:ind w:firstLine="567"/>
              <w:jc w:val="both"/>
              <w:rPr>
                <w:rFonts w:eastAsia="Times New Roman" w:cs="Times New Roman"/>
                <w:i/>
                <w:iCs/>
                <w:sz w:val="24"/>
                <w:szCs w:val="24"/>
                <w:lang w:val="vi-VN"/>
              </w:rPr>
            </w:pPr>
            <w:r w:rsidRPr="00941728">
              <w:rPr>
                <w:rFonts w:eastAsia="Times New Roman" w:cs="Times New Roman"/>
                <w:i/>
                <w:iCs/>
                <w:sz w:val="24"/>
                <w:szCs w:val="24"/>
                <w:lang w:val="vi-VN"/>
              </w:rPr>
              <w:t>3. Cơ quan hải quan quản lý</w:t>
            </w:r>
            <w:r w:rsidRPr="00941728">
              <w:rPr>
                <w:rFonts w:eastAsia="Times New Roman" w:cs="Times New Roman"/>
                <w:i/>
                <w:iCs/>
                <w:strike/>
                <w:sz w:val="24"/>
                <w:szCs w:val="24"/>
              </w:rPr>
              <w:t>, ứng dụng</w:t>
            </w:r>
            <w:r w:rsidRPr="00941728">
              <w:rPr>
                <w:rFonts w:eastAsia="Times New Roman" w:cs="Times New Roman"/>
                <w:i/>
                <w:iCs/>
                <w:sz w:val="24"/>
                <w:szCs w:val="24"/>
                <w:lang w:val="vi-VN"/>
              </w:rPr>
              <w:t xml:space="preserve"> hệ thống thông tin nghiệp vụ</w:t>
            </w:r>
            <w:r w:rsidRPr="00941728">
              <w:rPr>
                <w:rFonts w:eastAsia="Times New Roman" w:cs="Times New Roman"/>
                <w:i/>
                <w:iCs/>
                <w:sz w:val="24"/>
                <w:szCs w:val="24"/>
              </w:rPr>
              <w:t xml:space="preserve"> </w:t>
            </w:r>
            <w:r w:rsidRPr="00941728">
              <w:rPr>
                <w:rFonts w:eastAsia="Times New Roman" w:cs="Times New Roman"/>
                <w:i/>
                <w:iCs/>
                <w:strike/>
                <w:sz w:val="24"/>
                <w:szCs w:val="24"/>
              </w:rPr>
              <w:t>để tự động tích hợp, xử lý dữ liệu phục vụ việc áp dụng quản lý rủi ro trong hoạt động nghiệp vụ hải quan.</w:t>
            </w:r>
            <w:r w:rsidRPr="00941728">
              <w:rPr>
                <w:rFonts w:eastAsia="Times New Roman" w:cs="Times New Roman"/>
                <w:b/>
                <w:i/>
                <w:iCs/>
                <w:sz w:val="24"/>
                <w:szCs w:val="24"/>
                <w:lang w:val="vi-VN"/>
              </w:rPr>
              <w:t xml:space="preserve">, ứng dụng công nghệ số để tích hợp, </w:t>
            </w:r>
            <w:r w:rsidRPr="00941728">
              <w:rPr>
                <w:rFonts w:eastAsia="Times New Roman" w:cs="Times New Roman"/>
                <w:b/>
                <w:i/>
                <w:iCs/>
                <w:sz w:val="24"/>
                <w:szCs w:val="24"/>
                <w:lang w:val="vi-VN"/>
              </w:rPr>
              <w:lastRenderedPageBreak/>
              <w:t>xử lý, thông tin, dữ liệu; tự động đối soát, kiểm tra thông tin, dữ liệu hồ sơ hải quan; đánh giá phân loại, phát hiện, cảnh báo rủi ro và quyết định kiểm tra, giám sát hải quan, kiểm tra sau thông quan và các hoạt động nghiệp vụ khác.</w:t>
            </w:r>
          </w:p>
          <w:p w14:paraId="27AA3090" w14:textId="39C5ADA9" w:rsidR="005E6085" w:rsidRPr="00941728" w:rsidRDefault="00EE3328" w:rsidP="00941728">
            <w:pPr>
              <w:ind w:firstLine="645"/>
              <w:jc w:val="both"/>
              <w:rPr>
                <w:rFonts w:cs="Times New Roman"/>
                <w:b/>
                <w:bCs/>
                <w:i/>
                <w:iCs/>
                <w:sz w:val="24"/>
                <w:szCs w:val="24"/>
              </w:rPr>
            </w:pPr>
            <w:r w:rsidRPr="00941728">
              <w:rPr>
                <w:rFonts w:eastAsia="Times New Roman" w:cs="Times New Roman"/>
                <w:i/>
                <w:iCs/>
                <w:sz w:val="24"/>
                <w:szCs w:val="24"/>
                <w:lang w:val="vi-VN"/>
              </w:rPr>
              <w:t>4. Bộ trưởng Bộ Tài chính quy định</w:t>
            </w:r>
            <w:r w:rsidRPr="00941728">
              <w:rPr>
                <w:rFonts w:eastAsia="Times New Roman" w:cs="Times New Roman"/>
                <w:i/>
                <w:iCs/>
                <w:sz w:val="24"/>
                <w:szCs w:val="24"/>
              </w:rPr>
              <w:t xml:space="preserve"> </w:t>
            </w:r>
            <w:r w:rsidRPr="00941728">
              <w:rPr>
                <w:rFonts w:eastAsia="Times New Roman" w:cs="Times New Roman"/>
                <w:i/>
                <w:iCs/>
                <w:strike/>
                <w:sz w:val="24"/>
                <w:szCs w:val="24"/>
              </w:rPr>
              <w:t>tiêu chí đánh giá việc tuân thủ pháp luật của người khai hải quan, phân loại mức độ rủi ro và việc áp dụng</w:t>
            </w:r>
            <w:r w:rsidRPr="00941728">
              <w:rPr>
                <w:rFonts w:eastAsia="Times New Roman" w:cs="Times New Roman"/>
                <w:i/>
                <w:iCs/>
                <w:sz w:val="24"/>
                <w:szCs w:val="24"/>
                <w:lang w:val="vi-VN"/>
              </w:rPr>
              <w:t xml:space="preserve"> </w:t>
            </w:r>
            <w:r w:rsidRPr="00941728">
              <w:rPr>
                <w:rFonts w:eastAsia="Times New Roman" w:cs="Times New Roman"/>
                <w:b/>
                <w:i/>
                <w:iCs/>
                <w:sz w:val="24"/>
                <w:szCs w:val="24"/>
                <w:lang w:val="vi-VN"/>
              </w:rPr>
              <w:t>cụ thể nội dung</w:t>
            </w:r>
            <w:r w:rsidRPr="00941728">
              <w:rPr>
                <w:rFonts w:eastAsia="Times New Roman" w:cs="Times New Roman"/>
                <w:i/>
                <w:iCs/>
                <w:sz w:val="24"/>
                <w:szCs w:val="24"/>
                <w:lang w:val="vi-VN"/>
              </w:rPr>
              <w:t xml:space="preserve"> quản lý rủi ro trong hoạt động nghiệp vụ hải quan </w:t>
            </w:r>
            <w:r w:rsidRPr="00941728">
              <w:rPr>
                <w:rFonts w:eastAsia="Times New Roman" w:cs="Times New Roman"/>
                <w:b/>
                <w:i/>
                <w:iCs/>
                <w:sz w:val="24"/>
                <w:szCs w:val="24"/>
                <w:lang w:val="vi-VN"/>
              </w:rPr>
              <w:t>tại Điều này</w:t>
            </w:r>
            <w:r w:rsidRPr="00941728">
              <w:rPr>
                <w:rFonts w:eastAsia="Times New Roman" w:cs="Times New Roman"/>
                <w:i/>
                <w:iCs/>
                <w:sz w:val="24"/>
                <w:szCs w:val="24"/>
                <w:lang w:val="vi-VN"/>
              </w:rPr>
              <w:t>.</w:t>
            </w:r>
          </w:p>
        </w:tc>
        <w:tc>
          <w:tcPr>
            <w:tcW w:w="4536" w:type="dxa"/>
          </w:tcPr>
          <w:p w14:paraId="4222EF17" w14:textId="77777777" w:rsidR="005E6085" w:rsidRPr="00941728" w:rsidRDefault="005E6085" w:rsidP="00941728">
            <w:pPr>
              <w:jc w:val="both"/>
              <w:rPr>
                <w:rFonts w:cs="Times New Roman"/>
                <w:b/>
                <w:sz w:val="24"/>
                <w:szCs w:val="24"/>
                <w:lang w:val="vi-VN"/>
              </w:rPr>
            </w:pPr>
            <w:r w:rsidRPr="00941728">
              <w:rPr>
                <w:rFonts w:cs="Times New Roman"/>
                <w:sz w:val="24"/>
                <w:szCs w:val="24"/>
              </w:rPr>
              <w:lastRenderedPageBreak/>
              <w:t xml:space="preserve">Hoạt động quản lý tuân thủ </w:t>
            </w:r>
            <w:r w:rsidRPr="00941728">
              <w:rPr>
                <w:rFonts w:cs="Times New Roman"/>
                <w:sz w:val="24"/>
                <w:szCs w:val="24"/>
                <w:lang w:val="vi-VN"/>
              </w:rPr>
              <w:t>khuyến khích doanh nghiệp tự nguyện tuân thủ</w:t>
            </w:r>
            <w:r w:rsidRPr="00941728">
              <w:rPr>
                <w:rFonts w:cs="Times New Roman"/>
                <w:sz w:val="24"/>
                <w:szCs w:val="24"/>
              </w:rPr>
              <w:t xml:space="preserve"> pháp luật hải quan, </w:t>
            </w:r>
            <w:r w:rsidRPr="00941728">
              <w:rPr>
                <w:rFonts w:cs="Times New Roman"/>
                <w:sz w:val="24"/>
                <w:szCs w:val="24"/>
                <w:lang w:val="vi-VN"/>
              </w:rPr>
              <w:t>có lợi thế khi tham gia chuỗi cung ứng toàn cầu, nâng cao vị thế của doanh nghiệp.</w:t>
            </w:r>
            <w:r w:rsidRPr="00941728">
              <w:rPr>
                <w:rFonts w:cs="Times New Roman"/>
                <w:sz w:val="24"/>
                <w:szCs w:val="24"/>
              </w:rPr>
              <w:t xml:space="preserve"> </w:t>
            </w:r>
            <w:r w:rsidRPr="00941728">
              <w:rPr>
                <w:rFonts w:cs="Times New Roman"/>
                <w:sz w:val="24"/>
                <w:szCs w:val="24"/>
                <w:lang w:val="vi-VN"/>
              </w:rPr>
              <w:t xml:space="preserve">Hiện nay, hoạt động quản lý tuân thủ của cơ quan hải quan đã được triển khai trên thực tiễn và đã được quy định tại Điều 9 Thông tư 81/2019/TT-BTC (đã được sửa đổi, bổ sung tại Thông tư 06/2024/TT-BTC) của Bộ Tài chính. </w:t>
            </w:r>
            <w:r w:rsidRPr="00941728">
              <w:rPr>
                <w:rFonts w:cs="Times New Roman"/>
                <w:sz w:val="24"/>
                <w:szCs w:val="24"/>
              </w:rPr>
              <w:t>Việc bổ sung vào Luật Hải quan quy định về quản lý tuân thủ để đảm bảo</w:t>
            </w:r>
            <w:r w:rsidRPr="00941728">
              <w:rPr>
                <w:rFonts w:cs="Times New Roman"/>
                <w:sz w:val="24"/>
                <w:szCs w:val="24"/>
                <w:lang w:val="vi-VN"/>
              </w:rPr>
              <w:t xml:space="preserve"> cơ sở pháp lý đầy đủ, chặt chẽ cho hoạt động này.</w:t>
            </w:r>
          </w:p>
          <w:p w14:paraId="4715DA68" w14:textId="77777777" w:rsidR="005E6085" w:rsidRPr="00941728" w:rsidRDefault="005E6085" w:rsidP="00941728">
            <w:pPr>
              <w:jc w:val="both"/>
              <w:rPr>
                <w:rFonts w:eastAsia="Times New Roman" w:cs="Times New Roman"/>
                <w:sz w:val="24"/>
                <w:szCs w:val="24"/>
                <w:lang w:val="pt-BR"/>
              </w:rPr>
            </w:pPr>
          </w:p>
        </w:tc>
      </w:tr>
      <w:tr w:rsidR="00050C2A" w:rsidRPr="00D543C7" w14:paraId="6DCC778C" w14:textId="18679448" w:rsidTr="00156EF5">
        <w:tc>
          <w:tcPr>
            <w:tcW w:w="612" w:type="dxa"/>
          </w:tcPr>
          <w:p w14:paraId="161AC846" w14:textId="77777777" w:rsidR="005E6085" w:rsidRPr="00941728" w:rsidRDefault="005E6085" w:rsidP="00941728">
            <w:pPr>
              <w:pStyle w:val="ListParagraph"/>
              <w:numPr>
                <w:ilvl w:val="0"/>
                <w:numId w:val="2"/>
              </w:numPr>
              <w:jc w:val="both"/>
              <w:rPr>
                <w:rFonts w:cs="Times New Roman"/>
                <w:sz w:val="24"/>
                <w:szCs w:val="24"/>
                <w:lang w:val="vi-VN"/>
              </w:rPr>
            </w:pPr>
          </w:p>
        </w:tc>
        <w:tc>
          <w:tcPr>
            <w:tcW w:w="1199" w:type="dxa"/>
          </w:tcPr>
          <w:p w14:paraId="1C81E2F3" w14:textId="4B453533" w:rsidR="005E6085" w:rsidRPr="00941728" w:rsidRDefault="005E6085" w:rsidP="00941728">
            <w:pPr>
              <w:jc w:val="both"/>
              <w:rPr>
                <w:rFonts w:eastAsia="Calibri" w:cs="Times New Roman"/>
                <w:bCs/>
                <w:iCs/>
                <w:sz w:val="24"/>
                <w:szCs w:val="24"/>
                <w:lang w:val="vi-VN"/>
              </w:rPr>
            </w:pPr>
            <w:r w:rsidRPr="00941728">
              <w:rPr>
                <w:rFonts w:cs="Times New Roman"/>
                <w:sz w:val="24"/>
                <w:szCs w:val="24"/>
              </w:rPr>
              <w:t>Bổ sung Điều 17a</w:t>
            </w:r>
          </w:p>
        </w:tc>
        <w:tc>
          <w:tcPr>
            <w:tcW w:w="4138" w:type="dxa"/>
          </w:tcPr>
          <w:p w14:paraId="3DEC3CA0" w14:textId="1A4BC2AF" w:rsidR="005E6085" w:rsidRPr="00941728" w:rsidRDefault="005E6085" w:rsidP="00941728">
            <w:pPr>
              <w:jc w:val="both"/>
              <w:rPr>
                <w:rFonts w:cs="Times New Roman"/>
                <w:b/>
                <w:bCs/>
                <w:sz w:val="24"/>
                <w:szCs w:val="24"/>
                <w:lang w:val="fr-FR"/>
              </w:rPr>
            </w:pPr>
            <w:r w:rsidRPr="00941728">
              <w:rPr>
                <w:rFonts w:cs="Times New Roman"/>
                <w:b/>
                <w:sz w:val="24"/>
                <w:szCs w:val="24"/>
              </w:rPr>
              <w:t>Bổ sung Điều 17a</w:t>
            </w:r>
          </w:p>
        </w:tc>
        <w:tc>
          <w:tcPr>
            <w:tcW w:w="4394" w:type="dxa"/>
          </w:tcPr>
          <w:p w14:paraId="35CA73A2" w14:textId="77777777" w:rsidR="004C43EE" w:rsidRPr="00941728" w:rsidRDefault="004C43EE" w:rsidP="00941728">
            <w:pPr>
              <w:ind w:firstLine="567"/>
              <w:jc w:val="both"/>
              <w:rPr>
                <w:rFonts w:eastAsia="Times New Roman" w:cs="Times New Roman"/>
                <w:b/>
                <w:i/>
                <w:iCs/>
                <w:sz w:val="24"/>
                <w:szCs w:val="24"/>
                <w:lang w:val="vi-VN"/>
              </w:rPr>
            </w:pPr>
            <w:r w:rsidRPr="00941728">
              <w:rPr>
                <w:rFonts w:cs="Times New Roman"/>
                <w:b/>
                <w:sz w:val="24"/>
                <w:szCs w:val="24"/>
              </w:rPr>
              <w:t>Bổ sung Điều 17a</w:t>
            </w:r>
            <w:r w:rsidRPr="00941728">
              <w:rPr>
                <w:rFonts w:eastAsia="Times New Roman" w:cs="Times New Roman"/>
                <w:b/>
                <w:i/>
                <w:iCs/>
                <w:sz w:val="24"/>
                <w:szCs w:val="24"/>
                <w:lang w:val="vi-VN"/>
              </w:rPr>
              <w:t xml:space="preserve"> </w:t>
            </w:r>
          </w:p>
          <w:p w14:paraId="7FDF1C38" w14:textId="4F8ED692" w:rsidR="004C43EE" w:rsidRPr="00941728" w:rsidRDefault="004C43EE" w:rsidP="00941728">
            <w:pPr>
              <w:ind w:firstLine="567"/>
              <w:jc w:val="both"/>
              <w:rPr>
                <w:rFonts w:eastAsia="Times New Roman" w:cs="Times New Roman"/>
                <w:b/>
                <w:i/>
                <w:iCs/>
                <w:sz w:val="24"/>
                <w:szCs w:val="24"/>
                <w:lang w:val="vi-VN"/>
              </w:rPr>
            </w:pPr>
            <w:r w:rsidRPr="00941728">
              <w:rPr>
                <w:rFonts w:eastAsia="Times New Roman" w:cs="Times New Roman"/>
                <w:b/>
                <w:i/>
                <w:iCs/>
                <w:sz w:val="24"/>
                <w:szCs w:val="24"/>
                <w:lang w:val="vi-VN"/>
              </w:rPr>
              <w:t>Điều 17a. Quản lý tuân thủ trong quản lý hải quan</w:t>
            </w:r>
          </w:p>
          <w:p w14:paraId="2D4A9798" w14:textId="77777777" w:rsidR="004C43EE" w:rsidRPr="00941728" w:rsidRDefault="004C43EE" w:rsidP="00941728">
            <w:pPr>
              <w:ind w:firstLine="720"/>
              <w:jc w:val="both"/>
              <w:rPr>
                <w:rFonts w:eastAsia="Times New Roman" w:cs="Times New Roman"/>
                <w:bCs/>
                <w:i/>
                <w:iCs/>
                <w:sz w:val="24"/>
                <w:szCs w:val="24"/>
                <w:lang w:val="vi-VN"/>
              </w:rPr>
            </w:pPr>
            <w:r w:rsidRPr="00941728">
              <w:rPr>
                <w:rFonts w:eastAsia="Times New Roman" w:cs="Times New Roman"/>
                <w:bCs/>
                <w:i/>
                <w:iCs/>
                <w:sz w:val="24"/>
                <w:szCs w:val="24"/>
                <w:lang w:val="vi-VN"/>
              </w:rPr>
              <w:t xml:space="preserve">1. Cơ quan hải quan áp dụng quản lý tuân thủ nhằm khuyến khích, hỗ trợ người khai hải quan nâng cao ý thức, năng lực tuân thủ và tạo thuận lợi cho </w:t>
            </w:r>
            <w:r w:rsidRPr="00941728">
              <w:rPr>
                <w:rFonts w:eastAsia="Times New Roman" w:cs="Times New Roman"/>
                <w:bCs/>
                <w:i/>
                <w:sz w:val="24"/>
                <w:szCs w:val="24"/>
                <w:lang w:val="vi-VN"/>
              </w:rPr>
              <w:t>hoạt động xuất khẩu, nhập khẩu, xuất cảnh, nhập cảnh, quá cảnh</w:t>
            </w:r>
            <w:r w:rsidRPr="00941728">
              <w:rPr>
                <w:rFonts w:eastAsia="Times New Roman" w:cs="Times New Roman"/>
                <w:bCs/>
                <w:i/>
                <w:iCs/>
                <w:sz w:val="24"/>
                <w:szCs w:val="24"/>
                <w:lang w:val="vi-VN"/>
              </w:rPr>
              <w:t>.</w:t>
            </w:r>
          </w:p>
          <w:p w14:paraId="21A65BFE" w14:textId="77777777" w:rsidR="004C43EE" w:rsidRPr="00941728" w:rsidRDefault="004C43EE" w:rsidP="00941728">
            <w:pPr>
              <w:ind w:firstLine="720"/>
              <w:jc w:val="both"/>
              <w:rPr>
                <w:rFonts w:eastAsia="Times New Roman" w:cs="Times New Roman"/>
                <w:bCs/>
                <w:i/>
                <w:iCs/>
                <w:sz w:val="24"/>
                <w:szCs w:val="24"/>
                <w:lang w:val="vi-VN"/>
              </w:rPr>
            </w:pPr>
            <w:r w:rsidRPr="00941728">
              <w:rPr>
                <w:rFonts w:eastAsia="Times New Roman" w:cs="Times New Roman"/>
                <w:bCs/>
                <w:i/>
                <w:iCs/>
                <w:sz w:val="24"/>
                <w:szCs w:val="24"/>
                <w:lang w:val="vi-VN"/>
              </w:rPr>
              <w:t xml:space="preserve">2. Quản lý tuân thủ trong quản lý hải quan, bao gồm: thu thập, xử lý thông tin, xây dựng, quản lý hồ sơ người khai hải quan; xây dựng, áp dụng tiêu chí, đánh giá phân loại mức độ tuân thủ pháp luật của người khai hải quan; thực hiện các biện pháp khuyến khích, hỗ trợ người khai hải quan tuân thủ tự nguyện; áp dụng </w:t>
            </w:r>
            <w:r w:rsidRPr="00941728">
              <w:rPr>
                <w:rFonts w:eastAsia="Times New Roman" w:cs="Times New Roman"/>
                <w:bCs/>
                <w:i/>
                <w:sz w:val="24"/>
                <w:szCs w:val="24"/>
                <w:lang w:val="vi-VN"/>
              </w:rPr>
              <w:t xml:space="preserve">chế độ ưu tiên, miễn, giảm kiểm tra, giám sát hải quan, kiểm tra sau thông quan đối với </w:t>
            </w:r>
            <w:r w:rsidRPr="00941728">
              <w:rPr>
                <w:rFonts w:eastAsia="Times New Roman" w:cs="Times New Roman"/>
                <w:i/>
                <w:sz w:val="24"/>
                <w:szCs w:val="24"/>
                <w:lang w:val="vi-VN"/>
              </w:rPr>
              <w:t>hoạt động xuất khẩu, nhập khẩu, xuất cảnh, nhập cảnh, quá cảnh và các hoạt động khác có liên quan của</w:t>
            </w:r>
            <w:r w:rsidRPr="00941728">
              <w:rPr>
                <w:rFonts w:eastAsia="Times New Roman" w:cs="Times New Roman"/>
                <w:bCs/>
                <w:i/>
                <w:sz w:val="24"/>
                <w:szCs w:val="24"/>
                <w:lang w:val="vi-VN"/>
              </w:rPr>
              <w:t xml:space="preserve"> người khai hải quan tuân thủ tốt pháp luật, </w:t>
            </w:r>
            <w:r w:rsidRPr="00941728">
              <w:rPr>
                <w:rFonts w:eastAsia="Times New Roman" w:cs="Times New Roman"/>
                <w:bCs/>
                <w:i/>
                <w:sz w:val="24"/>
                <w:szCs w:val="24"/>
                <w:lang w:val="vi-VN"/>
              </w:rPr>
              <w:lastRenderedPageBreak/>
              <w:t>tăng cường biện pháp quản lý đối với các trường hợp không tuân thủ.</w:t>
            </w:r>
          </w:p>
          <w:p w14:paraId="0623D47A" w14:textId="77777777" w:rsidR="004C43EE" w:rsidRPr="00941728" w:rsidRDefault="004C43EE" w:rsidP="00941728">
            <w:pPr>
              <w:ind w:firstLine="720"/>
              <w:jc w:val="both"/>
              <w:rPr>
                <w:rFonts w:eastAsia="Times New Roman" w:cs="Times New Roman"/>
                <w:bCs/>
                <w:i/>
                <w:iCs/>
                <w:sz w:val="24"/>
                <w:szCs w:val="24"/>
                <w:lang w:val="vi-VN"/>
              </w:rPr>
            </w:pPr>
            <w:r w:rsidRPr="00941728">
              <w:rPr>
                <w:rFonts w:eastAsia="Times New Roman" w:cs="Times New Roman"/>
                <w:bCs/>
                <w:i/>
                <w:iCs/>
                <w:sz w:val="24"/>
                <w:szCs w:val="24"/>
                <w:lang w:val="vi-VN"/>
              </w:rPr>
              <w:t>3. Cơ quan hải quan quản lý hệ thống thông tin nghiệp vụ, ứng dụng công nghệ số để tự động tích hợp, xử lý dữ liệu, đánh giá phân loại mức độ tuân thủ pháp luật, hỗ trợ người khai hải quan nâng cao năng lực tuân thủ pháp luật và áp dụng quản lý tuân thủ trong quản lý hải quan.</w:t>
            </w:r>
          </w:p>
          <w:p w14:paraId="2ADE9061" w14:textId="279AFE73" w:rsidR="005E6085" w:rsidRPr="00941728" w:rsidRDefault="004C43EE" w:rsidP="00941728">
            <w:pPr>
              <w:pStyle w:val="Heading1"/>
              <w:spacing w:before="0" w:line="240" w:lineRule="auto"/>
              <w:jc w:val="both"/>
              <w:outlineLvl w:val="0"/>
              <w:rPr>
                <w:rFonts w:ascii="Times New Roman" w:eastAsiaTheme="minorHAnsi" w:hAnsi="Times New Roman" w:cs="Times New Roman"/>
                <w:b/>
                <w:bCs/>
                <w:i/>
                <w:iCs/>
                <w:color w:val="auto"/>
                <w:sz w:val="24"/>
                <w:szCs w:val="24"/>
                <w:lang w:val="vi-VN"/>
              </w:rPr>
            </w:pPr>
            <w:r w:rsidRPr="00941728">
              <w:rPr>
                <w:rFonts w:ascii="Times New Roman" w:eastAsia="Times New Roman" w:hAnsi="Times New Roman" w:cs="Times New Roman"/>
                <w:bCs/>
                <w:i/>
                <w:iCs/>
                <w:color w:val="auto"/>
                <w:sz w:val="24"/>
                <w:szCs w:val="24"/>
                <w:lang w:val="vi-VN"/>
              </w:rPr>
              <w:t>4. Bộ trưởng Bộ Tài chính quy định cụ thể nội dung quản lý tuân thủ trong quản lý hải quan tại Điều này.</w:t>
            </w:r>
          </w:p>
        </w:tc>
        <w:tc>
          <w:tcPr>
            <w:tcW w:w="4536" w:type="dxa"/>
          </w:tcPr>
          <w:p w14:paraId="0911C7BA" w14:textId="77777777" w:rsidR="005E6085" w:rsidRPr="00941728" w:rsidRDefault="005E6085" w:rsidP="00941728">
            <w:pPr>
              <w:jc w:val="both"/>
              <w:rPr>
                <w:rFonts w:eastAsia="Times New Roman" w:cs="Times New Roman"/>
                <w:sz w:val="24"/>
                <w:szCs w:val="24"/>
                <w:lang w:val="pt-BR"/>
              </w:rPr>
            </w:pPr>
            <w:r w:rsidRPr="00941728">
              <w:rPr>
                <w:rFonts w:eastAsia="Times New Roman" w:cs="Times New Roman"/>
                <w:sz w:val="24"/>
                <w:szCs w:val="24"/>
                <w:lang w:val="pt-BR"/>
              </w:rPr>
              <w:lastRenderedPageBreak/>
              <w:t>Điều 17 Luật Hải quan mới chỉ quy định về quản lý rủi ro và chỉ quy định về đánh giá tuân thủ. Tuy nhiên, hiện nay dự thảo Luật Quản lý thuế đã đưa nội dung Quản lý tuân thủ vào Luật Quản lý thuế. Do đó cần thống nhất giữa Luật Quản lý thuế và Luật Hải quan.</w:t>
            </w:r>
          </w:p>
          <w:p w14:paraId="0A27F1D5" w14:textId="77777777" w:rsidR="005E6085" w:rsidRPr="00941728" w:rsidRDefault="005E6085" w:rsidP="00941728">
            <w:pPr>
              <w:jc w:val="both"/>
              <w:rPr>
                <w:rFonts w:eastAsia="Times New Roman" w:cs="Times New Roman"/>
                <w:sz w:val="24"/>
                <w:szCs w:val="24"/>
                <w:lang w:val="pt-BR"/>
              </w:rPr>
            </w:pPr>
            <w:r w:rsidRPr="00941728">
              <w:rPr>
                <w:rFonts w:eastAsia="Times New Roman" w:cs="Times New Roman"/>
                <w:sz w:val="24"/>
                <w:szCs w:val="24"/>
                <w:lang w:val="pt-BR"/>
              </w:rPr>
              <w:t>- Thứ nhất, Để góp phần triển khai có hiệu quả việc thực hiện các Nghị Quyết của Bộ Chính trị, Chính phủ trong thời gian qua, cụ thể:</w:t>
            </w:r>
          </w:p>
          <w:p w14:paraId="397521E4" w14:textId="77777777" w:rsidR="005E6085" w:rsidRPr="00941728" w:rsidRDefault="005E6085" w:rsidP="00941728">
            <w:pPr>
              <w:jc w:val="both"/>
              <w:rPr>
                <w:rFonts w:eastAsia="Times New Roman" w:cs="Times New Roman"/>
                <w:sz w:val="24"/>
                <w:szCs w:val="24"/>
                <w:lang w:val="pt-BR"/>
              </w:rPr>
            </w:pPr>
            <w:r w:rsidRPr="00941728">
              <w:rPr>
                <w:rFonts w:eastAsia="Times New Roman" w:cs="Times New Roman"/>
                <w:sz w:val="24"/>
                <w:szCs w:val="24"/>
                <w:lang w:val="pt-BR"/>
              </w:rPr>
              <w:t>+ Góp phần triển khai thực hiện Nghị quyết số 68-NQ/TW ngày 04/5/2025 của Bộ Chính trị về phát triển kinh tế tư nhân. Trong đó thực hiện nhiệm vụ, giải pháp nêu tại điểm 2.1 Mục III “... thực hiện cắt giảm ít nhất 30% thời gian xử lý thủ tục hành chính, ít nhất 30% chi phí tuân thủ pháp luật...’” và điểm 8 Mục III “Lấy đạo đức, văn hoá kinh doanh làm cốt lõi, đề cao tinh thần thượng tôn pháp luật. Đánh giá doanh nghiệp tư nhân theo chuẩn quốc tế dựa trên các tiêu chí cốt lõi về: (1) Mức độ tuân thủ pháp luật.</w:t>
            </w:r>
          </w:p>
          <w:p w14:paraId="5DA1F36E" w14:textId="77777777" w:rsidR="005E6085" w:rsidRPr="00941728" w:rsidRDefault="005E6085" w:rsidP="00941728">
            <w:pPr>
              <w:jc w:val="both"/>
              <w:rPr>
                <w:rFonts w:eastAsia="Times New Roman" w:cs="Times New Roman"/>
                <w:sz w:val="24"/>
                <w:szCs w:val="24"/>
                <w:lang w:val="pt-BR"/>
              </w:rPr>
            </w:pPr>
            <w:r w:rsidRPr="00941728">
              <w:rPr>
                <w:rFonts w:eastAsia="Times New Roman" w:cs="Times New Roman"/>
                <w:sz w:val="24"/>
                <w:szCs w:val="24"/>
                <w:lang w:val="pt-BR"/>
              </w:rPr>
              <w:lastRenderedPageBreak/>
              <w:t xml:space="preserve">+ Triển khai thực hiện Nghị Quyết 02/NQ-CP ngày 08/01/2025 của Chính phủ về những nhiệm vụ, giải pháp chủ yếu cải thiện môi trường kinh doanh, nâng cao năng lực cạnh tranh quốc gia năm 2025, theo đó: tại điểm 4 Phụ lục 1 về các giải pháp như: “Nghiên cứu, kiến nghị sửa đổi, bổ sung các quy định về quản lý... theo hướng: (i) Áp dụng đầy đủ nguyên tắc về quản lý rủi ro dựa trên mức độ tuân thủ pháp luật của doanh nghiệp và mức độ rủi ro của hàng hóa; phân biệt những vi phạm nhỏ mang tính hành chính, không ảnh hưởng đến giá trị và chất lượng của hàng hóa; </w:t>
            </w:r>
          </w:p>
          <w:p w14:paraId="2904A75E" w14:textId="77777777" w:rsidR="005E6085" w:rsidRPr="00941728" w:rsidRDefault="005E6085" w:rsidP="00941728">
            <w:pPr>
              <w:jc w:val="both"/>
              <w:rPr>
                <w:rFonts w:eastAsia="Times New Roman" w:cs="Times New Roman"/>
                <w:sz w:val="24"/>
                <w:szCs w:val="24"/>
                <w:lang w:val="pt-BR"/>
              </w:rPr>
            </w:pPr>
            <w:r w:rsidRPr="00941728">
              <w:rPr>
                <w:rFonts w:eastAsia="Times New Roman" w:cs="Times New Roman"/>
                <w:sz w:val="24"/>
                <w:szCs w:val="24"/>
                <w:lang w:val="pt-BR"/>
              </w:rPr>
              <w:t>- Thứ hai. Hiện nay, dự thảo Luật Quản lý thuế đã đưa nội dung Quản lý tuân thủ vào Luật Quản lý thuế. Do đó, Luật Hải quan cần thống nhất quy định với Luật Quản lý thuế</w:t>
            </w:r>
          </w:p>
          <w:p w14:paraId="3755B34E" w14:textId="329583E9" w:rsidR="005E6085" w:rsidRPr="00941728" w:rsidRDefault="005E6085" w:rsidP="00941728">
            <w:pPr>
              <w:jc w:val="both"/>
              <w:rPr>
                <w:rFonts w:eastAsia="Times New Roman" w:cs="Times New Roman"/>
                <w:sz w:val="24"/>
                <w:szCs w:val="24"/>
                <w:lang w:val="pt-BR"/>
              </w:rPr>
            </w:pPr>
            <w:r w:rsidRPr="00941728">
              <w:rPr>
                <w:rFonts w:eastAsia="Times New Roman" w:cs="Times New Roman"/>
                <w:sz w:val="24"/>
                <w:szCs w:val="24"/>
                <w:lang w:val="pt-BR"/>
              </w:rPr>
              <w:t>- Thứ ba, Hiện nay Thông tư 81/2019/TT-BTC quy định áp dụng quản lý rủi ro trong hoạt động nghiệp vụ hải quan cũng đã quy định về nội dung quản lý tuân thủ. Do đó, để đảm bảo cơ sở pháp lý vững chắc trong triển khai thực hiện, cần thống nhất quy định tại Luật Hải quan.</w:t>
            </w:r>
          </w:p>
        </w:tc>
      </w:tr>
      <w:tr w:rsidR="00050C2A" w:rsidRPr="00D543C7" w14:paraId="2E5826FF" w14:textId="77777777" w:rsidTr="00156EF5">
        <w:tc>
          <w:tcPr>
            <w:tcW w:w="612" w:type="dxa"/>
          </w:tcPr>
          <w:p w14:paraId="1BB45066" w14:textId="77777777" w:rsidR="004A26F0" w:rsidRPr="00941728" w:rsidRDefault="004A26F0" w:rsidP="00941728">
            <w:pPr>
              <w:pStyle w:val="ListParagraph"/>
              <w:numPr>
                <w:ilvl w:val="0"/>
                <w:numId w:val="2"/>
              </w:numPr>
              <w:jc w:val="both"/>
              <w:rPr>
                <w:rFonts w:cs="Times New Roman"/>
                <w:sz w:val="24"/>
                <w:szCs w:val="24"/>
                <w:lang w:val="vi-VN"/>
              </w:rPr>
            </w:pPr>
          </w:p>
        </w:tc>
        <w:tc>
          <w:tcPr>
            <w:tcW w:w="1199" w:type="dxa"/>
          </w:tcPr>
          <w:p w14:paraId="6F7D28A0" w14:textId="79A14E50" w:rsidR="004A26F0" w:rsidRPr="007A3E96" w:rsidRDefault="004A26F0" w:rsidP="00941728">
            <w:pPr>
              <w:jc w:val="both"/>
              <w:rPr>
                <w:rFonts w:cs="Times New Roman"/>
                <w:sz w:val="24"/>
                <w:szCs w:val="24"/>
              </w:rPr>
            </w:pPr>
            <w:r w:rsidRPr="007A3E96">
              <w:rPr>
                <w:rFonts w:cs="Times New Roman"/>
                <w:bCs/>
                <w:sz w:val="24"/>
                <w:szCs w:val="24"/>
              </w:rPr>
              <w:t>Khoản 4 Điều 18</w:t>
            </w:r>
          </w:p>
        </w:tc>
        <w:tc>
          <w:tcPr>
            <w:tcW w:w="4138" w:type="dxa"/>
          </w:tcPr>
          <w:p w14:paraId="35650C48" w14:textId="77777777" w:rsidR="004A26F0" w:rsidRPr="00941728" w:rsidRDefault="004A26F0" w:rsidP="00941728">
            <w:pPr>
              <w:tabs>
                <w:tab w:val="left" w:pos="851"/>
              </w:tabs>
              <w:jc w:val="both"/>
              <w:rPr>
                <w:rFonts w:cs="Times New Roman"/>
                <w:b/>
                <w:bCs/>
                <w:sz w:val="24"/>
                <w:szCs w:val="24"/>
              </w:rPr>
            </w:pPr>
            <w:r w:rsidRPr="00941728">
              <w:rPr>
                <w:rFonts w:cs="Times New Roman"/>
                <w:b/>
                <w:bCs/>
                <w:sz w:val="24"/>
                <w:szCs w:val="24"/>
              </w:rPr>
              <w:t xml:space="preserve">Bổ sung khoản 4 Điều 18 </w:t>
            </w:r>
          </w:p>
          <w:p w14:paraId="2F8C7E95" w14:textId="77777777" w:rsidR="004A26F0" w:rsidRPr="00941728" w:rsidRDefault="004A26F0" w:rsidP="00941728">
            <w:pPr>
              <w:jc w:val="both"/>
              <w:rPr>
                <w:rFonts w:cs="Times New Roman"/>
                <w:b/>
                <w:sz w:val="24"/>
                <w:szCs w:val="24"/>
              </w:rPr>
            </w:pPr>
          </w:p>
        </w:tc>
        <w:tc>
          <w:tcPr>
            <w:tcW w:w="4394" w:type="dxa"/>
          </w:tcPr>
          <w:p w14:paraId="009503BF" w14:textId="77777777" w:rsidR="004A26F0" w:rsidRPr="00941728" w:rsidRDefault="004A26F0" w:rsidP="00941728">
            <w:pPr>
              <w:tabs>
                <w:tab w:val="left" w:pos="851"/>
              </w:tabs>
              <w:jc w:val="both"/>
              <w:rPr>
                <w:rFonts w:eastAsia="Times New Roman" w:cs="Times New Roman"/>
                <w:bCs/>
                <w:sz w:val="24"/>
                <w:szCs w:val="24"/>
              </w:rPr>
            </w:pPr>
            <w:r w:rsidRPr="00941728">
              <w:rPr>
                <w:rFonts w:eastAsia="Times New Roman" w:cs="Times New Roman"/>
                <w:bCs/>
                <w:sz w:val="24"/>
                <w:szCs w:val="24"/>
              </w:rPr>
              <w:t>PA1. Bổ sung thêm khoản 4 Điều 18 như sau:</w:t>
            </w:r>
          </w:p>
          <w:p w14:paraId="6FBD64D7" w14:textId="4F110A75" w:rsidR="004A26F0" w:rsidRPr="00941728" w:rsidRDefault="004A26F0" w:rsidP="00941728">
            <w:pPr>
              <w:jc w:val="both"/>
              <w:rPr>
                <w:rFonts w:eastAsia="Times New Roman" w:cs="Times New Roman"/>
                <w:bCs/>
                <w:sz w:val="24"/>
                <w:szCs w:val="24"/>
              </w:rPr>
            </w:pPr>
            <w:r w:rsidRPr="00941728">
              <w:rPr>
                <w:rFonts w:eastAsia="Times New Roman" w:cs="Times New Roman"/>
                <w:bCs/>
                <w:sz w:val="24"/>
                <w:szCs w:val="24"/>
              </w:rPr>
              <w:t xml:space="preserve"> “</w:t>
            </w:r>
            <w:r w:rsidRPr="00941728">
              <w:rPr>
                <w:rFonts w:eastAsia="Times New Roman" w:cs="Times New Roman"/>
                <w:b/>
                <w:bCs/>
                <w:i/>
                <w:sz w:val="24"/>
                <w:szCs w:val="24"/>
              </w:rPr>
              <w:t xml:space="preserve">4. Người khai hải quan đối với hàng hóa xuất khẩu, nhập khẩu, quá cảnh phải đảm bảo tiêu chuẩn theo quy định của Chính phủ, trừ trường hợp khác do </w:t>
            </w:r>
            <w:r w:rsidR="00890D0E" w:rsidRPr="00941728">
              <w:rPr>
                <w:rFonts w:eastAsia="Times New Roman" w:cs="Times New Roman"/>
                <w:b/>
                <w:bCs/>
                <w:i/>
                <w:sz w:val="24"/>
                <w:szCs w:val="24"/>
              </w:rPr>
              <w:t xml:space="preserve">Bộ trưởng </w:t>
            </w:r>
            <w:r w:rsidRPr="00941728">
              <w:rPr>
                <w:rFonts w:eastAsia="Times New Roman" w:cs="Times New Roman"/>
                <w:b/>
                <w:bCs/>
                <w:i/>
                <w:sz w:val="24"/>
                <w:szCs w:val="24"/>
              </w:rPr>
              <w:t>Bộ Tài chính quy định.</w:t>
            </w:r>
            <w:r w:rsidRPr="00941728">
              <w:rPr>
                <w:rFonts w:eastAsia="Times New Roman" w:cs="Times New Roman"/>
                <w:bCs/>
                <w:sz w:val="24"/>
                <w:szCs w:val="24"/>
              </w:rPr>
              <w:t>”.</w:t>
            </w:r>
          </w:p>
          <w:p w14:paraId="4FD27D9F" w14:textId="77777777" w:rsidR="004A26F0" w:rsidRPr="00941728" w:rsidRDefault="004A26F0" w:rsidP="00941728">
            <w:pPr>
              <w:jc w:val="both"/>
              <w:rPr>
                <w:rFonts w:eastAsia="Times New Roman" w:cs="Times New Roman"/>
                <w:sz w:val="24"/>
                <w:szCs w:val="24"/>
              </w:rPr>
            </w:pPr>
            <w:r w:rsidRPr="00941728">
              <w:rPr>
                <w:rFonts w:eastAsia="Times New Roman" w:cs="Times New Roman"/>
                <w:sz w:val="24"/>
                <w:szCs w:val="24"/>
              </w:rPr>
              <w:t>PA2. Giữ nguyên như hiện hành.</w:t>
            </w:r>
          </w:p>
          <w:p w14:paraId="3BE0E8BB" w14:textId="77777777" w:rsidR="004A26F0" w:rsidRPr="00941728" w:rsidRDefault="004A26F0" w:rsidP="00941728">
            <w:pPr>
              <w:jc w:val="both"/>
              <w:rPr>
                <w:rFonts w:cs="Times New Roman"/>
                <w:b/>
                <w:sz w:val="24"/>
                <w:szCs w:val="24"/>
              </w:rPr>
            </w:pPr>
          </w:p>
        </w:tc>
        <w:tc>
          <w:tcPr>
            <w:tcW w:w="4536" w:type="dxa"/>
          </w:tcPr>
          <w:p w14:paraId="34129679" w14:textId="7ED7E23E" w:rsidR="004A26F0" w:rsidRPr="00941728" w:rsidRDefault="004A26F0" w:rsidP="00941728">
            <w:pPr>
              <w:pStyle w:val="BodyTextIndent"/>
              <w:widowControl w:val="0"/>
              <w:spacing w:after="0"/>
              <w:ind w:left="0"/>
              <w:jc w:val="both"/>
              <w:rPr>
                <w:rFonts w:ascii="Times New Roman" w:hAnsi="Times New Roman" w:cs="Times New Roman"/>
                <w:sz w:val="24"/>
                <w:szCs w:val="24"/>
              </w:rPr>
            </w:pPr>
            <w:r w:rsidRPr="00941728">
              <w:rPr>
                <w:rFonts w:ascii="Times New Roman" w:hAnsi="Times New Roman" w:cs="Times New Roman"/>
                <w:sz w:val="24"/>
                <w:szCs w:val="24"/>
              </w:rPr>
              <w:t>Theo quy định hiện hành hiện nay chỉ có trường hợp khai hải quan thông quan đại lý thì người khai hải quan là nhân viên của đại lý phải đáp ứng các điều kiện quy định, tuy nhiên nhằm đảm bảo chuyên môn hóa, chuyên nghiệp trong việc khai hải quan đối với hàng hóa xuất khẩu, nhập khẩu, quá cảnh (</w:t>
            </w:r>
            <w:r w:rsidRPr="00941728">
              <w:rPr>
                <w:rFonts w:ascii="Times New Roman" w:hAnsi="Times New Roman" w:cs="Times New Roman"/>
                <w:i/>
                <w:iCs/>
                <w:sz w:val="24"/>
                <w:szCs w:val="24"/>
              </w:rPr>
              <w:t>là người phải hiểu biết về chính sách quản lý mặt hàng, chính sách thuế …theo từng loại hình nhập khẩu</w:t>
            </w:r>
            <w:r w:rsidRPr="00941728">
              <w:rPr>
                <w:rFonts w:ascii="Times New Roman" w:hAnsi="Times New Roman" w:cs="Times New Roman"/>
                <w:sz w:val="24"/>
                <w:szCs w:val="24"/>
              </w:rPr>
              <w:t xml:space="preserve">), vì vậy khi xây dựng hệ thống công nghệ </w:t>
            </w:r>
            <w:r w:rsidRPr="00941728">
              <w:rPr>
                <w:rFonts w:ascii="Times New Roman" w:hAnsi="Times New Roman" w:cs="Times New Roman"/>
                <w:sz w:val="24"/>
                <w:szCs w:val="24"/>
              </w:rPr>
              <w:lastRenderedPageBreak/>
              <w:t>thông tin để thực hiện hải quan số, nội dung khoản 4 Điều 18 được xây dựng theo hướng đã là người khai hải quan đối với hàng hóa xuất khẩu, nhập khẩu, quá cảnh thì phải có chứng chỉ nghiệp vụ khai hải quan (không nhất thiết phải là nhân viên đại lý hải quan).</w:t>
            </w:r>
          </w:p>
          <w:p w14:paraId="3E4D162A" w14:textId="77777777" w:rsidR="004A26F0" w:rsidRPr="00941728" w:rsidRDefault="004A26F0" w:rsidP="00941728">
            <w:pPr>
              <w:widowControl w:val="0"/>
              <w:tabs>
                <w:tab w:val="left" w:pos="426"/>
              </w:tabs>
              <w:jc w:val="both"/>
              <w:rPr>
                <w:rFonts w:cs="Times New Roman"/>
                <w:sz w:val="24"/>
                <w:szCs w:val="24"/>
              </w:rPr>
            </w:pPr>
          </w:p>
        </w:tc>
      </w:tr>
      <w:tr w:rsidR="00050C2A" w:rsidRPr="00D543C7" w14:paraId="1730064E" w14:textId="6B86234E" w:rsidTr="00156EF5">
        <w:tc>
          <w:tcPr>
            <w:tcW w:w="612" w:type="dxa"/>
          </w:tcPr>
          <w:p w14:paraId="07AC95CE" w14:textId="77777777" w:rsidR="00404974" w:rsidRPr="00941728" w:rsidRDefault="00404974" w:rsidP="00941728">
            <w:pPr>
              <w:pStyle w:val="ListParagraph"/>
              <w:numPr>
                <w:ilvl w:val="0"/>
                <w:numId w:val="2"/>
              </w:numPr>
              <w:jc w:val="both"/>
              <w:rPr>
                <w:rFonts w:cs="Times New Roman"/>
                <w:sz w:val="24"/>
                <w:szCs w:val="24"/>
                <w:lang w:val="vi-VN"/>
              </w:rPr>
            </w:pPr>
          </w:p>
        </w:tc>
        <w:tc>
          <w:tcPr>
            <w:tcW w:w="1199" w:type="dxa"/>
          </w:tcPr>
          <w:p w14:paraId="02FBB99C" w14:textId="336963B3" w:rsidR="00404974" w:rsidRPr="00941728" w:rsidRDefault="00404974" w:rsidP="00941728">
            <w:pPr>
              <w:jc w:val="both"/>
              <w:rPr>
                <w:rFonts w:eastAsia="Calibri" w:cs="Times New Roman"/>
                <w:bCs/>
                <w:iCs/>
                <w:sz w:val="24"/>
                <w:szCs w:val="24"/>
                <w:lang w:val="vi-VN"/>
              </w:rPr>
            </w:pPr>
            <w:r w:rsidRPr="00941728">
              <w:rPr>
                <w:rFonts w:cs="Times New Roman"/>
                <w:sz w:val="24"/>
                <w:szCs w:val="24"/>
                <w:lang w:val="am-ET"/>
              </w:rPr>
              <w:t>Điều 20</w:t>
            </w:r>
          </w:p>
        </w:tc>
        <w:tc>
          <w:tcPr>
            <w:tcW w:w="4138" w:type="dxa"/>
          </w:tcPr>
          <w:p w14:paraId="764A306C" w14:textId="77777777" w:rsidR="00404974" w:rsidRPr="00941728" w:rsidRDefault="00404974" w:rsidP="00941728">
            <w:pPr>
              <w:rPr>
                <w:rFonts w:eastAsia="Times New Roman" w:cs="Times New Roman"/>
                <w:sz w:val="24"/>
                <w:szCs w:val="24"/>
              </w:rPr>
            </w:pPr>
            <w:bookmarkStart w:id="2" w:name="dieu_20"/>
            <w:r w:rsidRPr="00941728">
              <w:rPr>
                <w:rFonts w:eastAsia="Times New Roman" w:cs="Times New Roman"/>
                <w:b/>
                <w:bCs/>
                <w:sz w:val="24"/>
                <w:szCs w:val="24"/>
                <w:lang w:val="am-ET"/>
              </w:rPr>
              <w:t>Điều 20. Đại lý làm thủ tục hải quan</w:t>
            </w:r>
            <w:bookmarkEnd w:id="2"/>
            <w:r w:rsidRPr="00941728">
              <w:rPr>
                <w:rFonts w:eastAsia="Times New Roman" w:cs="Times New Roman"/>
                <w:b/>
                <w:bCs/>
                <w:sz w:val="24"/>
                <w:szCs w:val="24"/>
                <w:lang w:val="am-ET"/>
              </w:rPr>
              <w:t xml:space="preserve"> </w:t>
            </w:r>
          </w:p>
          <w:p w14:paraId="17309C84" w14:textId="77777777" w:rsidR="00404974" w:rsidRPr="00941728" w:rsidRDefault="00404974" w:rsidP="00941728">
            <w:pPr>
              <w:rPr>
                <w:rFonts w:eastAsia="Times New Roman" w:cs="Times New Roman"/>
                <w:sz w:val="24"/>
                <w:szCs w:val="24"/>
              </w:rPr>
            </w:pPr>
            <w:r w:rsidRPr="00941728">
              <w:rPr>
                <w:rFonts w:eastAsia="Times New Roman" w:cs="Times New Roman"/>
                <w:sz w:val="24"/>
                <w:szCs w:val="24"/>
                <w:lang w:val="am-ET"/>
              </w:rPr>
              <w:t xml:space="preserve">1. Điều kiện là đại lý làm thủ tục hải quan: </w:t>
            </w:r>
          </w:p>
          <w:p w14:paraId="3EF14267" w14:textId="77777777" w:rsidR="00404974" w:rsidRPr="00941728" w:rsidRDefault="00404974" w:rsidP="00941728">
            <w:pPr>
              <w:rPr>
                <w:rFonts w:eastAsia="Times New Roman" w:cs="Times New Roman"/>
                <w:sz w:val="24"/>
                <w:szCs w:val="24"/>
              </w:rPr>
            </w:pPr>
            <w:r w:rsidRPr="00941728">
              <w:rPr>
                <w:rFonts w:eastAsia="Times New Roman" w:cs="Times New Roman"/>
                <w:sz w:val="24"/>
                <w:szCs w:val="24"/>
                <w:lang w:val="am-ET"/>
              </w:rPr>
              <w:t xml:space="preserve">a) Có Giấy chứng nhận đăng ký kinh doanh hoặc Giấy chứng nhận đăng ký doanh nghiệp có ngành, nghề kinh doanh dịch vụ giao nhận hàng </w:t>
            </w:r>
            <w:r w:rsidRPr="00941728">
              <w:rPr>
                <w:rFonts w:eastAsia="Times New Roman" w:cs="Times New Roman"/>
                <w:sz w:val="24"/>
                <w:szCs w:val="24"/>
              </w:rPr>
              <w:t>hóa</w:t>
            </w:r>
            <w:r w:rsidRPr="00941728">
              <w:rPr>
                <w:rFonts w:eastAsia="Times New Roman" w:cs="Times New Roman"/>
                <w:sz w:val="24"/>
                <w:szCs w:val="24"/>
                <w:lang w:val="am-ET"/>
              </w:rPr>
              <w:t xml:space="preserve"> hoặc đại lý làm thủ tục hải quan;</w:t>
            </w:r>
          </w:p>
          <w:p w14:paraId="488D4A13" w14:textId="77777777" w:rsidR="00404974" w:rsidRPr="00941728" w:rsidRDefault="00404974" w:rsidP="00941728">
            <w:pPr>
              <w:rPr>
                <w:rFonts w:eastAsia="Times New Roman" w:cs="Times New Roman"/>
                <w:sz w:val="24"/>
                <w:szCs w:val="24"/>
              </w:rPr>
            </w:pPr>
            <w:r w:rsidRPr="00941728">
              <w:rPr>
                <w:rFonts w:eastAsia="Times New Roman" w:cs="Times New Roman"/>
                <w:sz w:val="24"/>
                <w:szCs w:val="24"/>
                <w:lang w:val="am-ET"/>
              </w:rPr>
              <w:t>b) Có nhân viên đại lý làm thủ tục hải quan;</w:t>
            </w:r>
          </w:p>
          <w:p w14:paraId="6F5FA0E1" w14:textId="77777777" w:rsidR="00404974" w:rsidRPr="00941728" w:rsidRDefault="00404974" w:rsidP="00941728">
            <w:pPr>
              <w:rPr>
                <w:rFonts w:eastAsia="Times New Roman" w:cs="Times New Roman"/>
                <w:sz w:val="24"/>
                <w:szCs w:val="24"/>
              </w:rPr>
            </w:pPr>
            <w:r w:rsidRPr="00941728">
              <w:rPr>
                <w:rFonts w:eastAsia="Times New Roman" w:cs="Times New Roman"/>
                <w:sz w:val="24"/>
                <w:szCs w:val="24"/>
                <w:lang w:val="am-ET"/>
              </w:rPr>
              <w:t>c) Có hạ tầng công nghệ thông tin đáp ứng điều kiện để thực hiện khai hải quan điện tử và các điều kiện khác theo quy định.</w:t>
            </w:r>
          </w:p>
          <w:p w14:paraId="42ABB9BF" w14:textId="77777777" w:rsidR="00404974" w:rsidRPr="00941728" w:rsidRDefault="00404974" w:rsidP="00941728">
            <w:pPr>
              <w:rPr>
                <w:rFonts w:eastAsia="Times New Roman" w:cs="Times New Roman"/>
                <w:sz w:val="24"/>
                <w:szCs w:val="24"/>
              </w:rPr>
            </w:pPr>
            <w:r w:rsidRPr="00941728">
              <w:rPr>
                <w:rFonts w:eastAsia="Times New Roman" w:cs="Times New Roman"/>
                <w:sz w:val="24"/>
                <w:szCs w:val="24"/>
                <w:lang w:val="am-ET"/>
              </w:rPr>
              <w:t xml:space="preserve">2. Nhân viên đại lý làm thủ tục hải quan là công dân Việt Nam đáp ứng đủ các điều kiện sau đây: </w:t>
            </w:r>
          </w:p>
          <w:p w14:paraId="51019E57" w14:textId="77777777" w:rsidR="00404974" w:rsidRPr="00941728" w:rsidRDefault="00404974" w:rsidP="00941728">
            <w:pPr>
              <w:rPr>
                <w:rFonts w:eastAsia="Times New Roman" w:cs="Times New Roman"/>
                <w:sz w:val="24"/>
                <w:szCs w:val="24"/>
              </w:rPr>
            </w:pPr>
            <w:r w:rsidRPr="00941728">
              <w:rPr>
                <w:rFonts w:eastAsia="Times New Roman" w:cs="Times New Roman"/>
                <w:sz w:val="24"/>
                <w:szCs w:val="24"/>
                <w:lang w:val="am-ET"/>
              </w:rPr>
              <w:t>a) Có trình độ cao đẳng kinh tế, luật, kỹ thuật trở lên;</w:t>
            </w:r>
          </w:p>
          <w:p w14:paraId="46245429" w14:textId="77777777" w:rsidR="00404974" w:rsidRPr="00941728" w:rsidRDefault="00404974" w:rsidP="00941728">
            <w:pPr>
              <w:rPr>
                <w:rFonts w:eastAsia="Times New Roman" w:cs="Times New Roman"/>
                <w:sz w:val="24"/>
                <w:szCs w:val="24"/>
              </w:rPr>
            </w:pPr>
            <w:r w:rsidRPr="00941728">
              <w:rPr>
                <w:rFonts w:eastAsia="Times New Roman" w:cs="Times New Roman"/>
                <w:sz w:val="24"/>
                <w:szCs w:val="24"/>
                <w:lang w:val="am-ET"/>
              </w:rPr>
              <w:t xml:space="preserve">b) Có chứng chỉ nghiệp vụ khai hải quan; </w:t>
            </w:r>
          </w:p>
          <w:p w14:paraId="7ABD7997" w14:textId="77777777" w:rsidR="00404974" w:rsidRPr="00941728" w:rsidRDefault="00404974" w:rsidP="00941728">
            <w:pPr>
              <w:rPr>
                <w:rFonts w:eastAsia="Times New Roman" w:cs="Times New Roman"/>
                <w:sz w:val="24"/>
                <w:szCs w:val="24"/>
              </w:rPr>
            </w:pPr>
            <w:r w:rsidRPr="00941728">
              <w:rPr>
                <w:rFonts w:eastAsia="Times New Roman" w:cs="Times New Roman"/>
                <w:sz w:val="24"/>
                <w:szCs w:val="24"/>
                <w:lang w:val="am-ET"/>
              </w:rPr>
              <w:t xml:space="preserve">c) Được </w:t>
            </w:r>
            <w:r w:rsidRPr="00941728">
              <w:rPr>
                <w:rFonts w:eastAsia="Times New Roman" w:cs="Times New Roman"/>
                <w:sz w:val="24"/>
                <w:szCs w:val="24"/>
              </w:rPr>
              <w:t>c</w:t>
            </w:r>
            <w:r w:rsidRPr="00941728">
              <w:rPr>
                <w:rFonts w:eastAsia="Times New Roman" w:cs="Times New Roman"/>
                <w:sz w:val="24"/>
                <w:szCs w:val="24"/>
                <w:lang w:val="am-ET"/>
              </w:rPr>
              <w:t xml:space="preserve">ơ quan </w:t>
            </w:r>
            <w:r w:rsidRPr="00941728">
              <w:rPr>
                <w:rFonts w:eastAsia="Times New Roman" w:cs="Times New Roman"/>
                <w:sz w:val="24"/>
                <w:szCs w:val="24"/>
              </w:rPr>
              <w:t>h</w:t>
            </w:r>
            <w:r w:rsidRPr="00941728">
              <w:rPr>
                <w:rFonts w:eastAsia="Times New Roman" w:cs="Times New Roman"/>
                <w:sz w:val="24"/>
                <w:szCs w:val="24"/>
                <w:lang w:val="am-ET"/>
              </w:rPr>
              <w:t>ải quan cấp mã số nhân viên đại lý làm thủ tục hải quan.</w:t>
            </w:r>
          </w:p>
          <w:p w14:paraId="51EE87BF" w14:textId="77777777" w:rsidR="00404974" w:rsidRPr="00941728" w:rsidRDefault="00404974" w:rsidP="00941728">
            <w:pPr>
              <w:rPr>
                <w:rFonts w:eastAsia="Times New Roman" w:cs="Times New Roman"/>
                <w:sz w:val="24"/>
                <w:szCs w:val="24"/>
              </w:rPr>
            </w:pPr>
            <w:r w:rsidRPr="00941728">
              <w:rPr>
                <w:rFonts w:eastAsia="Times New Roman" w:cs="Times New Roman"/>
                <w:sz w:val="24"/>
                <w:szCs w:val="24"/>
                <w:lang w:val="am-ET"/>
              </w:rPr>
              <w:t xml:space="preserve">3. Tổng cục trưởng Tổng cục Hải quan quyết định việc công nhận, tạm dừng, chấm dứt hoạt động đại lý làm thủ tục hải quan; cấp chứng chỉ nghiệp vụ khai hải </w:t>
            </w:r>
            <w:r w:rsidRPr="00941728">
              <w:rPr>
                <w:rFonts w:eastAsia="Times New Roman" w:cs="Times New Roman"/>
                <w:sz w:val="24"/>
                <w:szCs w:val="24"/>
                <w:lang w:val="am-ET"/>
              </w:rPr>
              <w:lastRenderedPageBreak/>
              <w:t>quan; cấp và thu hồi mã số nhân viên đại lý làm thủ tục hải quan.</w:t>
            </w:r>
          </w:p>
          <w:p w14:paraId="46DA87D2" w14:textId="77777777" w:rsidR="00404974" w:rsidRPr="00941728" w:rsidRDefault="00404974" w:rsidP="00941728">
            <w:pPr>
              <w:rPr>
                <w:rFonts w:eastAsia="Times New Roman" w:cs="Times New Roman"/>
                <w:sz w:val="24"/>
                <w:szCs w:val="24"/>
              </w:rPr>
            </w:pPr>
            <w:r w:rsidRPr="00941728">
              <w:rPr>
                <w:rFonts w:eastAsia="Times New Roman" w:cs="Times New Roman"/>
                <w:sz w:val="24"/>
                <w:szCs w:val="24"/>
                <w:lang w:val="am-ET"/>
              </w:rPr>
              <w:t>4. Đại lý làm thủ tục hải quan và nhân viên đại lý làm thủ tục hải quan thực hiện quyền và nghĩa vụ của người khai hải quan quy định tại Điều 18 của Luật này.</w:t>
            </w:r>
          </w:p>
          <w:p w14:paraId="0E0C4AE0" w14:textId="4CDF7853" w:rsidR="00404974" w:rsidRPr="00ED0FEE" w:rsidRDefault="00404974" w:rsidP="00ED0FEE">
            <w:pPr>
              <w:rPr>
                <w:rFonts w:eastAsia="Times New Roman" w:cs="Times New Roman"/>
                <w:sz w:val="24"/>
                <w:szCs w:val="24"/>
              </w:rPr>
            </w:pPr>
            <w:r w:rsidRPr="00941728">
              <w:rPr>
                <w:rFonts w:eastAsia="Times New Roman" w:cs="Times New Roman"/>
                <w:sz w:val="24"/>
                <w:szCs w:val="24"/>
                <w:lang w:val="am-ET"/>
              </w:rPr>
              <w:t>5. Bộ trưởng Bộ Tài chính quy định chi tiết trình tự, thủ tục công nhận và hoạt động của đại lý làm thủ tục hải quan; thủ tục cấp chứng chỉ nghiệp vụ khai hải quan, cấp và thu hồi mã số nhân viên đại lý làm thủ tục hải quan.</w:t>
            </w:r>
            <w:r w:rsidRPr="00941728">
              <w:rPr>
                <w:rFonts w:eastAsia="Times New Roman" w:cs="Times New Roman"/>
                <w:b/>
                <w:bCs/>
                <w:sz w:val="24"/>
                <w:szCs w:val="24"/>
                <w:lang w:val="am-ET"/>
              </w:rPr>
              <w:t xml:space="preserve"> </w:t>
            </w:r>
          </w:p>
        </w:tc>
        <w:tc>
          <w:tcPr>
            <w:tcW w:w="4394" w:type="dxa"/>
          </w:tcPr>
          <w:p w14:paraId="417F0B2A" w14:textId="77777777" w:rsidR="00404974" w:rsidRPr="00941728" w:rsidRDefault="00404974" w:rsidP="00941728">
            <w:pPr>
              <w:jc w:val="both"/>
              <w:rPr>
                <w:rFonts w:eastAsia="Times New Roman" w:cs="Times New Roman"/>
                <w:b/>
                <w:i/>
                <w:sz w:val="24"/>
                <w:szCs w:val="24"/>
              </w:rPr>
            </w:pPr>
            <w:r w:rsidRPr="00941728">
              <w:rPr>
                <w:rFonts w:eastAsia="Times New Roman" w:cs="Times New Roman"/>
                <w:b/>
                <w:i/>
                <w:sz w:val="24"/>
                <w:szCs w:val="24"/>
              </w:rPr>
              <w:lastRenderedPageBreak/>
              <w:t>Điều 20. Đại lý làm thủ tục hải quan</w:t>
            </w:r>
          </w:p>
          <w:p w14:paraId="41DC2A77" w14:textId="77777777" w:rsidR="00404974" w:rsidRPr="00941728" w:rsidRDefault="00404974" w:rsidP="00941728">
            <w:pPr>
              <w:tabs>
                <w:tab w:val="left" w:pos="1134"/>
              </w:tabs>
              <w:jc w:val="both"/>
              <w:rPr>
                <w:rFonts w:cs="Times New Roman"/>
                <w:b/>
                <w:i/>
                <w:iCs/>
                <w:sz w:val="24"/>
                <w:szCs w:val="24"/>
              </w:rPr>
            </w:pPr>
            <w:bookmarkStart w:id="3" w:name="_Hlk221094281"/>
            <w:r w:rsidRPr="00941728">
              <w:rPr>
                <w:rFonts w:cs="Times New Roman"/>
                <w:b/>
                <w:i/>
                <w:iCs/>
                <w:sz w:val="24"/>
                <w:szCs w:val="24"/>
              </w:rPr>
              <w:t>1. Đại lý làm thủ tục hải quan là doanh nghiệp được thành lập và đang hoạt động theo quy định của pháp luật, có ít nhất 02 nhân viên có đủ tiêu chuẩn là nhân viên khai hải quan làm việc toàn thời gian tại doanh nghiệp; thực hiện thủ tục hải quan theo thỏa thuận với chủ hàng hóa; có hạ tầng công nghệ thông tin đáp ứng điều kiện thực hiện thủ tục hải quan điện tử và đáp ứng các tiêu chuẩn khác theo quy định của Chính phủ.</w:t>
            </w:r>
          </w:p>
          <w:p w14:paraId="3655F9C3" w14:textId="0C3FACAB" w:rsidR="00404974" w:rsidRPr="00941728" w:rsidRDefault="00404974" w:rsidP="00941728">
            <w:pPr>
              <w:tabs>
                <w:tab w:val="left" w:pos="1134"/>
              </w:tabs>
              <w:jc w:val="both"/>
              <w:rPr>
                <w:rFonts w:cs="Times New Roman"/>
                <w:b/>
                <w:i/>
                <w:iCs/>
                <w:sz w:val="24"/>
                <w:szCs w:val="24"/>
              </w:rPr>
            </w:pPr>
            <w:r w:rsidRPr="00941728">
              <w:rPr>
                <w:rFonts w:cs="Times New Roman"/>
                <w:b/>
                <w:i/>
                <w:iCs/>
                <w:sz w:val="24"/>
                <w:szCs w:val="24"/>
              </w:rPr>
              <w:t>2. Nhân viên đại lý làm thủ tục hải quan là công dân Việt Nam; có chứng chỉ nghiệp vụ khai hải quan; Được cấp mã số nhân viên đại lý làm thủ tục hải quan và đáp ứng các tiêu chuẩn khác theo quy định của Chính phủ.</w:t>
            </w:r>
          </w:p>
          <w:p w14:paraId="58EC025D" w14:textId="77777777" w:rsidR="00546EC5" w:rsidRPr="00941728" w:rsidRDefault="00546EC5" w:rsidP="00941728">
            <w:pPr>
              <w:jc w:val="both"/>
              <w:rPr>
                <w:rFonts w:cs="Times New Roman"/>
                <w:b/>
                <w:bCs/>
                <w:i/>
                <w:iCs/>
                <w:sz w:val="24"/>
                <w:szCs w:val="24"/>
              </w:rPr>
            </w:pPr>
            <w:r w:rsidRPr="00941728">
              <w:rPr>
                <w:rFonts w:cs="Times New Roman"/>
                <w:b/>
                <w:bCs/>
                <w:i/>
                <w:iCs/>
                <w:sz w:val="24"/>
                <w:szCs w:val="24"/>
              </w:rPr>
              <w:t>3</w:t>
            </w:r>
            <w:r w:rsidR="00404974" w:rsidRPr="00941728">
              <w:rPr>
                <w:rFonts w:cs="Times New Roman"/>
                <w:b/>
                <w:bCs/>
                <w:i/>
                <w:iCs/>
                <w:sz w:val="24"/>
                <w:szCs w:val="24"/>
              </w:rPr>
              <w:t>. Chính phủ quy định chi tiết tiêu chuẩn đối với đại lý làm thủ tục hải quan, người khai hải quan quy định tại khoản 1, 2 Điều này.</w:t>
            </w:r>
            <w:bookmarkEnd w:id="3"/>
          </w:p>
          <w:p w14:paraId="5F5F15DA" w14:textId="0E0FB221" w:rsidR="00546EC5" w:rsidRPr="00941728" w:rsidRDefault="00546EC5" w:rsidP="00941728">
            <w:pPr>
              <w:jc w:val="both"/>
              <w:rPr>
                <w:rFonts w:cs="Times New Roman"/>
                <w:b/>
                <w:bCs/>
                <w:i/>
                <w:iCs/>
                <w:sz w:val="24"/>
                <w:szCs w:val="24"/>
              </w:rPr>
            </w:pPr>
            <w:r w:rsidRPr="00941728">
              <w:rPr>
                <w:rFonts w:cs="Times New Roman"/>
                <w:b/>
                <w:bCs/>
                <w:i/>
                <w:iCs/>
                <w:sz w:val="24"/>
                <w:szCs w:val="24"/>
              </w:rPr>
              <w:t>4. Bộ trưởng Bộ Tài chính quy định việc quản lý hoạt động của Đại lý làm thủ tục hải quan, người khai hải quan đối với hàng hóa xuất khẩu, nhập khẩu, quá cảnh.</w:t>
            </w:r>
          </w:p>
          <w:p w14:paraId="08A12582" w14:textId="209F1953" w:rsidR="00404974" w:rsidRPr="00941728" w:rsidRDefault="00404974" w:rsidP="00941728">
            <w:pPr>
              <w:pStyle w:val="Heading1"/>
              <w:spacing w:before="0" w:line="240" w:lineRule="auto"/>
              <w:jc w:val="both"/>
              <w:outlineLvl w:val="0"/>
              <w:rPr>
                <w:rFonts w:ascii="Times New Roman" w:eastAsia="Times New Roman" w:hAnsi="Times New Roman" w:cs="Times New Roman"/>
                <w:b/>
                <w:color w:val="auto"/>
                <w:sz w:val="24"/>
                <w:szCs w:val="24"/>
              </w:rPr>
            </w:pPr>
          </w:p>
        </w:tc>
        <w:tc>
          <w:tcPr>
            <w:tcW w:w="4536" w:type="dxa"/>
          </w:tcPr>
          <w:p w14:paraId="2928A433" w14:textId="352ADFF5" w:rsidR="00404974" w:rsidRPr="007B350B" w:rsidRDefault="00B3151B" w:rsidP="007B350B">
            <w:pPr>
              <w:jc w:val="both"/>
              <w:rPr>
                <w:rFonts w:eastAsia="Times New Roman" w:cs="Times New Roman"/>
                <w:sz w:val="24"/>
                <w:szCs w:val="24"/>
              </w:rPr>
            </w:pPr>
            <w:r w:rsidRPr="00B3151B">
              <w:rPr>
                <w:rFonts w:eastAsia="Times New Roman" w:cs="Times New Roman"/>
                <w:sz w:val="24"/>
                <w:szCs w:val="24"/>
              </w:rPr>
              <w:t>Luật Hải quan hiện hành quy định nhân viên</w:t>
            </w:r>
            <w:r w:rsidRPr="00B3151B">
              <w:rPr>
                <w:rFonts w:eastAsia="Times New Roman" w:cs="Times New Roman"/>
                <w:sz w:val="24"/>
                <w:szCs w:val="24"/>
                <w:lang w:val="vi-VN"/>
              </w:rPr>
              <w:t xml:space="preserve"> đại lý làm thủ tục hải quan </w:t>
            </w:r>
            <w:r w:rsidRPr="00B3151B">
              <w:rPr>
                <w:rFonts w:eastAsia="Times New Roman" w:cs="Times New Roman"/>
                <w:sz w:val="24"/>
                <w:szCs w:val="24"/>
              </w:rPr>
              <w:t xml:space="preserve">phải </w:t>
            </w:r>
            <w:r w:rsidRPr="00B3151B">
              <w:rPr>
                <w:rFonts w:eastAsia="Times New Roman" w:cs="Times New Roman"/>
                <w:sz w:val="24"/>
                <w:szCs w:val="24"/>
                <w:lang w:val="vi-VN"/>
              </w:rPr>
              <w:t>có trình độ cao đẳng kinh tế, luật, kỹ thuật trở lên</w:t>
            </w:r>
            <w:r w:rsidRPr="00B3151B">
              <w:rPr>
                <w:rFonts w:eastAsia="Times New Roman" w:cs="Times New Roman"/>
                <w:sz w:val="24"/>
                <w:szCs w:val="24"/>
              </w:rPr>
              <w:t xml:space="preserve">. Tuy nhiên, thực tế </w:t>
            </w:r>
            <w:r w:rsidRPr="00B3151B">
              <w:rPr>
                <w:rFonts w:eastAsia="Times New Roman" w:cs="Times New Roman"/>
                <w:sz w:val="24"/>
                <w:szCs w:val="24"/>
                <w:lang w:val="vi-VN"/>
              </w:rPr>
              <w:t>có các ngành đào tạo</w:t>
            </w:r>
            <w:r w:rsidRPr="00B3151B">
              <w:rPr>
                <w:rFonts w:eastAsia="Times New Roman" w:cs="Times New Roman"/>
                <w:sz w:val="24"/>
                <w:szCs w:val="24"/>
              </w:rPr>
              <w:t xml:space="preserve"> khác</w:t>
            </w:r>
            <w:r w:rsidRPr="00B3151B">
              <w:rPr>
                <w:rFonts w:eastAsia="Times New Roman" w:cs="Times New Roman"/>
                <w:sz w:val="24"/>
                <w:szCs w:val="24"/>
                <w:lang w:val="vi-VN"/>
              </w:rPr>
              <w:t xml:space="preserve"> đáp ứng được yêu cầu trình độ để thực hiện dịch vụ làm thủ tục hải quan </w:t>
            </w:r>
            <w:r w:rsidRPr="00B3151B">
              <w:rPr>
                <w:rFonts w:eastAsia="Times New Roman" w:cs="Times New Roman"/>
                <w:sz w:val="24"/>
                <w:szCs w:val="24"/>
              </w:rPr>
              <w:t>(các ngành</w:t>
            </w:r>
            <w:r w:rsidRPr="00B3151B">
              <w:rPr>
                <w:rFonts w:eastAsia="Times New Roman" w:cs="Times New Roman"/>
                <w:sz w:val="24"/>
                <w:szCs w:val="24"/>
                <w:lang w:val="vi-VN"/>
              </w:rPr>
              <w:t xml:space="preserve"> của Trường Cao đẳng Tài chính - Hải quan; các ngành đào tạo ngoại ngữ Tiếng Anh, Trung, Nhật...</w:t>
            </w:r>
            <w:r w:rsidRPr="00B3151B">
              <w:rPr>
                <w:rFonts w:eastAsia="Times New Roman" w:cs="Times New Roman"/>
                <w:sz w:val="24"/>
                <w:szCs w:val="24"/>
              </w:rPr>
              <w:t>).</w:t>
            </w:r>
            <w:r w:rsidRPr="00B3151B">
              <w:rPr>
                <w:rFonts w:eastAsia="Times New Roman" w:cs="Times New Roman"/>
                <w:sz w:val="24"/>
                <w:szCs w:val="24"/>
                <w:lang w:val="vi-VN"/>
              </w:rPr>
              <w:t xml:space="preserve"> </w:t>
            </w:r>
            <w:r w:rsidR="007B350B">
              <w:rPr>
                <w:rFonts w:eastAsia="Times New Roman" w:cs="Times New Roman"/>
                <w:sz w:val="24"/>
                <w:szCs w:val="24"/>
              </w:rPr>
              <w:t>Đ</w:t>
            </w:r>
            <w:r w:rsidRPr="00B3151B">
              <w:rPr>
                <w:rFonts w:eastAsia="Times New Roman" w:cs="Times New Roman"/>
                <w:sz w:val="24"/>
                <w:szCs w:val="24"/>
                <w:lang w:val="vi-VN"/>
              </w:rPr>
              <w:t>ể được cấp mã số nhân viên đại lý làm thủ tục hải quan, cá nhân phải vượt qua kỳ thi chứng chỉ nghiệp vụ khai hải quan</w:t>
            </w:r>
            <w:r w:rsidRPr="00B3151B">
              <w:rPr>
                <w:rFonts w:eastAsia="Times New Roman" w:cs="Times New Roman"/>
                <w:sz w:val="24"/>
                <w:szCs w:val="24"/>
              </w:rPr>
              <w:t xml:space="preserve"> đảm bảo</w:t>
            </w:r>
            <w:r w:rsidRPr="00B3151B">
              <w:rPr>
                <w:rFonts w:eastAsia="Times New Roman" w:cs="Times New Roman"/>
                <w:sz w:val="24"/>
                <w:szCs w:val="24"/>
                <w:lang w:val="vi-VN"/>
              </w:rPr>
              <w:t xml:space="preserve"> trình độ chuyên môn nghiệp vụ về xuất nhập khẩu của nhân viên.</w:t>
            </w:r>
            <w:r w:rsidR="007B350B">
              <w:rPr>
                <w:rFonts w:eastAsia="Times New Roman" w:cs="Times New Roman"/>
                <w:sz w:val="24"/>
                <w:szCs w:val="24"/>
              </w:rPr>
              <w:t xml:space="preserve"> Mặt khác, để đồng bộ với pháp luật đầu tư cũng như pháp luật về quản lý thuế.</w:t>
            </w:r>
          </w:p>
        </w:tc>
      </w:tr>
      <w:tr w:rsidR="00050C2A" w:rsidRPr="00D543C7" w14:paraId="3E6724B0" w14:textId="654BEFC1" w:rsidTr="00156EF5">
        <w:tc>
          <w:tcPr>
            <w:tcW w:w="612" w:type="dxa"/>
          </w:tcPr>
          <w:p w14:paraId="1EB0F080" w14:textId="77777777" w:rsidR="00404974" w:rsidRPr="00941728" w:rsidRDefault="00404974" w:rsidP="00941728">
            <w:pPr>
              <w:pStyle w:val="ListParagraph"/>
              <w:numPr>
                <w:ilvl w:val="0"/>
                <w:numId w:val="2"/>
              </w:numPr>
              <w:jc w:val="both"/>
              <w:rPr>
                <w:rFonts w:cs="Times New Roman"/>
                <w:sz w:val="24"/>
                <w:szCs w:val="24"/>
                <w:lang w:val="vi-VN"/>
              </w:rPr>
            </w:pPr>
          </w:p>
        </w:tc>
        <w:tc>
          <w:tcPr>
            <w:tcW w:w="1199" w:type="dxa"/>
          </w:tcPr>
          <w:p w14:paraId="05071C18" w14:textId="65B67664" w:rsidR="00404974" w:rsidRPr="00941728" w:rsidRDefault="00404974" w:rsidP="00941728">
            <w:pPr>
              <w:jc w:val="both"/>
              <w:rPr>
                <w:rFonts w:eastAsia="Calibri" w:cs="Times New Roman"/>
                <w:bCs/>
                <w:iCs/>
                <w:sz w:val="24"/>
                <w:szCs w:val="24"/>
                <w:lang w:val="vi-VN"/>
              </w:rPr>
            </w:pPr>
            <w:r w:rsidRPr="00941728">
              <w:rPr>
                <w:rFonts w:cs="Times New Roman"/>
                <w:sz w:val="24"/>
                <w:szCs w:val="24"/>
              </w:rPr>
              <w:t>Điều 24</w:t>
            </w:r>
          </w:p>
        </w:tc>
        <w:tc>
          <w:tcPr>
            <w:tcW w:w="4138" w:type="dxa"/>
          </w:tcPr>
          <w:p w14:paraId="5B5D3497" w14:textId="77777777" w:rsidR="00404974" w:rsidRPr="00941728" w:rsidRDefault="00404974" w:rsidP="00941728">
            <w:pPr>
              <w:jc w:val="both"/>
              <w:rPr>
                <w:rFonts w:cs="Times New Roman"/>
                <w:sz w:val="24"/>
                <w:szCs w:val="24"/>
              </w:rPr>
            </w:pPr>
            <w:bookmarkStart w:id="4" w:name="dieu_24"/>
            <w:r w:rsidRPr="00941728">
              <w:rPr>
                <w:rFonts w:cs="Times New Roman"/>
                <w:b/>
                <w:bCs/>
                <w:sz w:val="24"/>
                <w:szCs w:val="24"/>
                <w:lang w:val="am-ET"/>
              </w:rPr>
              <w:t>Điều 24. Hồ sơ hải quan</w:t>
            </w:r>
            <w:bookmarkEnd w:id="4"/>
          </w:p>
          <w:p w14:paraId="21B77314" w14:textId="77777777" w:rsidR="00404974" w:rsidRPr="00941728" w:rsidRDefault="00404974" w:rsidP="00941728">
            <w:pPr>
              <w:jc w:val="both"/>
              <w:rPr>
                <w:rFonts w:cs="Times New Roman"/>
                <w:sz w:val="24"/>
                <w:szCs w:val="24"/>
              </w:rPr>
            </w:pPr>
            <w:r w:rsidRPr="00941728">
              <w:rPr>
                <w:rFonts w:cs="Times New Roman"/>
                <w:sz w:val="24"/>
                <w:szCs w:val="24"/>
                <w:lang w:val="am-ET"/>
              </w:rPr>
              <w:t>1. Hồ sơ hải quan gồm:</w:t>
            </w:r>
          </w:p>
          <w:p w14:paraId="15C6812A" w14:textId="77777777" w:rsidR="00404974" w:rsidRPr="00941728" w:rsidRDefault="00404974" w:rsidP="00941728">
            <w:pPr>
              <w:jc w:val="both"/>
              <w:rPr>
                <w:rFonts w:cs="Times New Roman"/>
                <w:sz w:val="24"/>
                <w:szCs w:val="24"/>
              </w:rPr>
            </w:pPr>
            <w:r w:rsidRPr="00941728">
              <w:rPr>
                <w:rFonts w:cs="Times New Roman"/>
                <w:sz w:val="24"/>
                <w:szCs w:val="24"/>
                <w:lang w:val="am-ET"/>
              </w:rPr>
              <w:t>a) Tờ khai hải quan hoặc chứng từ thay thế tờ khai hải quan;</w:t>
            </w:r>
          </w:p>
          <w:p w14:paraId="7B55D2E4" w14:textId="77777777" w:rsidR="00404974" w:rsidRPr="00941728" w:rsidRDefault="00404974" w:rsidP="00941728">
            <w:pPr>
              <w:jc w:val="both"/>
              <w:rPr>
                <w:rFonts w:cs="Times New Roman"/>
                <w:sz w:val="24"/>
                <w:szCs w:val="24"/>
              </w:rPr>
            </w:pPr>
            <w:r w:rsidRPr="00941728">
              <w:rPr>
                <w:rFonts w:cs="Times New Roman"/>
                <w:sz w:val="24"/>
                <w:szCs w:val="24"/>
                <w:lang w:val="am-ET"/>
              </w:rPr>
              <w:t xml:space="preserve">b) Chứng từ có liên quan. </w:t>
            </w:r>
          </w:p>
          <w:p w14:paraId="26885C3B" w14:textId="77777777" w:rsidR="00404974" w:rsidRPr="00941728" w:rsidRDefault="00404974" w:rsidP="00941728">
            <w:pPr>
              <w:jc w:val="both"/>
              <w:rPr>
                <w:rFonts w:cs="Times New Roman"/>
                <w:sz w:val="24"/>
                <w:szCs w:val="24"/>
              </w:rPr>
            </w:pPr>
            <w:r w:rsidRPr="00941728">
              <w:rPr>
                <w:rFonts w:cs="Times New Roman"/>
                <w:sz w:val="24"/>
                <w:szCs w:val="24"/>
                <w:lang w:val="am-ET"/>
              </w:rPr>
              <w:t>Tùy từng trường hợp, người khai hải quan phải nộp hoặc xuất trình hợp đồng mua bán hàng hóa, hóa đơn thương mại, chứng từ vận tải, chứng từ chứng nhận xuất xứ hàng hóa, giấy phép xuất khẩu, nhập khẩu, văn bản thông báo kết quả kiểm tra hoặc miễn kiểm tra chuyên ngành, các chứng từ liên quan đến hàng hóa theo quy định của pháp luật có liên quan.</w:t>
            </w:r>
          </w:p>
          <w:p w14:paraId="58471062" w14:textId="77777777" w:rsidR="00404974" w:rsidRPr="00941728" w:rsidRDefault="00404974" w:rsidP="00941728">
            <w:pPr>
              <w:jc w:val="both"/>
              <w:rPr>
                <w:rFonts w:cs="Times New Roman"/>
                <w:sz w:val="24"/>
                <w:szCs w:val="24"/>
              </w:rPr>
            </w:pPr>
            <w:r w:rsidRPr="00941728">
              <w:rPr>
                <w:rFonts w:cs="Times New Roman"/>
                <w:sz w:val="24"/>
                <w:szCs w:val="24"/>
                <w:lang w:val="am-ET"/>
              </w:rPr>
              <w:t>2. Chứng từ thuộc hồ sơ hải quan là chứng từ giấy hoặc chứng từ điện tử. Chứng từ điện tử phải bảo đảm tính toàn vẹn và khuôn dạng theo quy định của pháp luật về giao dịch điện tử.</w:t>
            </w:r>
          </w:p>
          <w:p w14:paraId="394C6E59" w14:textId="77777777" w:rsidR="00404974" w:rsidRPr="00941728" w:rsidRDefault="00404974" w:rsidP="00941728">
            <w:pPr>
              <w:jc w:val="both"/>
              <w:rPr>
                <w:rFonts w:cs="Times New Roman"/>
                <w:sz w:val="24"/>
                <w:szCs w:val="24"/>
              </w:rPr>
            </w:pPr>
            <w:r w:rsidRPr="00941728">
              <w:rPr>
                <w:rFonts w:cs="Times New Roman"/>
                <w:sz w:val="24"/>
                <w:szCs w:val="24"/>
                <w:lang w:val="am-ET"/>
              </w:rPr>
              <w:t xml:space="preserve">3. Hồ sơ hải quan được nộp, xuất trình cho </w:t>
            </w:r>
            <w:r w:rsidRPr="00941728">
              <w:rPr>
                <w:rFonts w:cs="Times New Roman"/>
                <w:sz w:val="24"/>
                <w:szCs w:val="24"/>
              </w:rPr>
              <w:t>c</w:t>
            </w:r>
            <w:r w:rsidRPr="00941728">
              <w:rPr>
                <w:rFonts w:cs="Times New Roman"/>
                <w:sz w:val="24"/>
                <w:szCs w:val="24"/>
                <w:lang w:val="am-ET"/>
              </w:rPr>
              <w:t xml:space="preserve">ơ quan hải quan tại trụ sở </w:t>
            </w:r>
            <w:r w:rsidRPr="00941728">
              <w:rPr>
                <w:rFonts w:cs="Times New Roman"/>
                <w:sz w:val="24"/>
                <w:szCs w:val="24"/>
              </w:rPr>
              <w:t>c</w:t>
            </w:r>
            <w:r w:rsidRPr="00941728">
              <w:rPr>
                <w:rFonts w:cs="Times New Roman"/>
                <w:sz w:val="24"/>
                <w:szCs w:val="24"/>
                <w:lang w:val="am-ET"/>
              </w:rPr>
              <w:t xml:space="preserve">ơ quan hải quan. </w:t>
            </w:r>
          </w:p>
          <w:p w14:paraId="443211A4" w14:textId="77777777" w:rsidR="00404974" w:rsidRPr="00941728" w:rsidRDefault="00404974" w:rsidP="00941728">
            <w:pPr>
              <w:jc w:val="both"/>
              <w:rPr>
                <w:rFonts w:cs="Times New Roman"/>
                <w:sz w:val="24"/>
                <w:szCs w:val="24"/>
              </w:rPr>
            </w:pPr>
            <w:r w:rsidRPr="00941728">
              <w:rPr>
                <w:rFonts w:cs="Times New Roman"/>
                <w:sz w:val="24"/>
                <w:szCs w:val="24"/>
                <w:lang w:val="am-ET"/>
              </w:rPr>
              <w:lastRenderedPageBreak/>
              <w:t>Trường hợp áp dụng cơ chế một cửa quốc gia, cơ quan quản lý nhà nước chuyên ngành gửi giấy phép xuất khẩu, nhập khẩu, văn bản thông báo kết quả kiểm tra, miễn kiểm tra chuyên ngành dưới dạng điện tử thông qua hệ thống thông tin tích hợp.</w:t>
            </w:r>
          </w:p>
          <w:p w14:paraId="4FDB9B17" w14:textId="77777777" w:rsidR="00404974" w:rsidRPr="00941728" w:rsidRDefault="00404974" w:rsidP="00941728">
            <w:pPr>
              <w:jc w:val="both"/>
              <w:rPr>
                <w:rFonts w:cs="Times New Roman"/>
                <w:sz w:val="24"/>
                <w:szCs w:val="24"/>
              </w:rPr>
            </w:pPr>
            <w:r w:rsidRPr="00941728">
              <w:rPr>
                <w:rFonts w:cs="Times New Roman"/>
                <w:sz w:val="24"/>
                <w:szCs w:val="24"/>
                <w:lang w:val="am-ET"/>
              </w:rPr>
              <w:t>4. Bộ trưởng Bộ Tài chính quy định mẫu tờ khai hải quan, việc sử dụng tờ khai hải quan và chứng từ thay thế tờ khai hải quan, các trường hợp phải nộp, xuất trình chứng từ có liên quan quy định tại khoản 1 Điều này.</w:t>
            </w:r>
          </w:p>
          <w:p w14:paraId="7CCD8408" w14:textId="77777777" w:rsidR="00404974" w:rsidRPr="00941728" w:rsidRDefault="00404974" w:rsidP="00941728">
            <w:pPr>
              <w:jc w:val="both"/>
              <w:rPr>
                <w:rFonts w:cs="Times New Roman"/>
                <w:b/>
                <w:bCs/>
                <w:sz w:val="24"/>
                <w:szCs w:val="24"/>
                <w:lang w:val="fr-FR"/>
              </w:rPr>
            </w:pPr>
          </w:p>
        </w:tc>
        <w:tc>
          <w:tcPr>
            <w:tcW w:w="4394" w:type="dxa"/>
          </w:tcPr>
          <w:p w14:paraId="139DE7F4" w14:textId="77777777" w:rsidR="00404974" w:rsidRPr="00941728" w:rsidRDefault="00404974" w:rsidP="00941728">
            <w:pPr>
              <w:jc w:val="both"/>
              <w:rPr>
                <w:rFonts w:eastAsia="Times New Roman" w:cs="Times New Roman"/>
                <w:b/>
                <w:bCs/>
                <w:i/>
                <w:sz w:val="24"/>
                <w:szCs w:val="24"/>
              </w:rPr>
            </w:pPr>
            <w:r w:rsidRPr="00941728">
              <w:rPr>
                <w:rFonts w:eastAsia="Times New Roman" w:cs="Times New Roman"/>
                <w:b/>
                <w:bCs/>
                <w:i/>
                <w:sz w:val="24"/>
                <w:szCs w:val="24"/>
              </w:rPr>
              <w:lastRenderedPageBreak/>
              <w:t>Điều 24. Hồ sơ hải quan</w:t>
            </w:r>
          </w:p>
          <w:p w14:paraId="2BD844B3" w14:textId="77777777" w:rsidR="00404974" w:rsidRPr="00941728" w:rsidRDefault="00404974" w:rsidP="00941728">
            <w:pPr>
              <w:jc w:val="both"/>
              <w:rPr>
                <w:rFonts w:eastAsia="Times New Roman" w:cs="Times New Roman"/>
                <w:i/>
                <w:sz w:val="24"/>
                <w:szCs w:val="24"/>
              </w:rPr>
            </w:pPr>
            <w:r w:rsidRPr="00941728">
              <w:rPr>
                <w:rFonts w:eastAsia="Times New Roman" w:cs="Times New Roman"/>
                <w:i/>
                <w:sz w:val="24"/>
                <w:szCs w:val="24"/>
              </w:rPr>
              <w:t>1. Hồ sơ hải quan gồm:</w:t>
            </w:r>
          </w:p>
          <w:p w14:paraId="22D03E54" w14:textId="77777777" w:rsidR="00404974" w:rsidRPr="00941728" w:rsidRDefault="00404974" w:rsidP="00941728">
            <w:pPr>
              <w:jc w:val="both"/>
              <w:rPr>
                <w:rFonts w:eastAsia="Times New Roman" w:cs="Times New Roman"/>
                <w:i/>
                <w:sz w:val="24"/>
                <w:szCs w:val="24"/>
              </w:rPr>
            </w:pPr>
            <w:r w:rsidRPr="00941728">
              <w:rPr>
                <w:rFonts w:eastAsia="Times New Roman" w:cs="Times New Roman"/>
                <w:i/>
                <w:sz w:val="24"/>
                <w:szCs w:val="24"/>
              </w:rPr>
              <w:t>a) Tờ khai hải quan hoặc chứng từ thay thế tờ khai hải quan;</w:t>
            </w:r>
          </w:p>
          <w:p w14:paraId="29F3D1F1" w14:textId="77777777" w:rsidR="00404974" w:rsidRPr="00941728" w:rsidRDefault="00404974" w:rsidP="00941728">
            <w:pPr>
              <w:jc w:val="both"/>
              <w:rPr>
                <w:rFonts w:eastAsia="Times New Roman" w:cs="Times New Roman"/>
                <w:i/>
                <w:sz w:val="24"/>
                <w:szCs w:val="24"/>
              </w:rPr>
            </w:pPr>
            <w:r w:rsidRPr="00941728">
              <w:rPr>
                <w:rFonts w:eastAsia="Times New Roman" w:cs="Times New Roman"/>
                <w:i/>
                <w:sz w:val="24"/>
                <w:szCs w:val="24"/>
              </w:rPr>
              <w:t xml:space="preserve">b) Chứng từ có liên quan. </w:t>
            </w:r>
          </w:p>
          <w:p w14:paraId="09C9D196" w14:textId="77777777" w:rsidR="00404974" w:rsidRPr="00941728" w:rsidRDefault="00404974" w:rsidP="00941728">
            <w:pPr>
              <w:jc w:val="both"/>
              <w:rPr>
                <w:rFonts w:eastAsia="Times New Roman" w:cs="Times New Roman"/>
                <w:i/>
                <w:sz w:val="24"/>
                <w:szCs w:val="24"/>
              </w:rPr>
            </w:pPr>
            <w:r w:rsidRPr="00941728">
              <w:rPr>
                <w:rFonts w:eastAsia="Times New Roman" w:cs="Times New Roman"/>
                <w:i/>
                <w:sz w:val="24"/>
                <w:szCs w:val="24"/>
                <w:lang w:val="pt-PT"/>
              </w:rPr>
              <w:t>Tùy từng trường hợp, người khai hải quan phải nộp hoặc xuất trình hợp đồng mua bán hàng hóa, hóa đơn thương mại, chứng từ vận tải, chứng từ chứng nhận xuất xứ hàng hóa, giấy phép xuất khẩu, nhập khẩu, văn bản thông báo kết quả kiểm tra hoặc miễn kiểm tra chuyên ngành, các chứng từ liên quan đến hàng hóa theo quy định của pháp luật có liên quan</w:t>
            </w:r>
            <w:r w:rsidRPr="00941728">
              <w:rPr>
                <w:rFonts w:eastAsia="Times New Roman" w:cs="Times New Roman"/>
                <w:i/>
                <w:sz w:val="24"/>
                <w:szCs w:val="24"/>
              </w:rPr>
              <w:t xml:space="preserve">. </w:t>
            </w:r>
          </w:p>
          <w:p w14:paraId="1E7A2277" w14:textId="77777777" w:rsidR="00404974" w:rsidRPr="00941728" w:rsidRDefault="00404974" w:rsidP="00941728">
            <w:pPr>
              <w:jc w:val="both"/>
              <w:rPr>
                <w:rFonts w:eastAsia="Times New Roman" w:cs="Times New Roman"/>
                <w:i/>
                <w:sz w:val="24"/>
                <w:szCs w:val="24"/>
              </w:rPr>
            </w:pPr>
            <w:r w:rsidRPr="00941728">
              <w:rPr>
                <w:rFonts w:eastAsia="Times New Roman" w:cs="Times New Roman"/>
                <w:i/>
                <w:sz w:val="24"/>
                <w:szCs w:val="24"/>
              </w:rPr>
              <w:t xml:space="preserve">2. </w:t>
            </w:r>
            <w:r w:rsidRPr="00941728">
              <w:rPr>
                <w:rFonts w:eastAsia="Times New Roman" w:cs="Times New Roman"/>
                <w:b/>
                <w:bCs/>
                <w:i/>
                <w:sz w:val="24"/>
                <w:szCs w:val="24"/>
              </w:rPr>
              <w:t>Tờ khai hải quan, các</w:t>
            </w:r>
            <w:r w:rsidRPr="00941728">
              <w:rPr>
                <w:rFonts w:eastAsia="Times New Roman" w:cs="Times New Roman"/>
                <w:i/>
                <w:sz w:val="24"/>
                <w:szCs w:val="24"/>
              </w:rPr>
              <w:t xml:space="preserve"> </w:t>
            </w:r>
            <w:r w:rsidRPr="00941728">
              <w:rPr>
                <w:rFonts w:eastAsia="Times New Roman" w:cs="Times New Roman"/>
                <w:i/>
                <w:iCs/>
                <w:sz w:val="24"/>
                <w:szCs w:val="24"/>
              </w:rPr>
              <w:t>chứng từ thuộc hồ sơ hải quan là chứng từ giấy hoặc chứng từ </w:t>
            </w:r>
            <w:r w:rsidRPr="00941728">
              <w:rPr>
                <w:rFonts w:eastAsia="Times New Roman" w:cs="Times New Roman"/>
                <w:b/>
                <w:bCs/>
                <w:i/>
                <w:iCs/>
                <w:sz w:val="24"/>
                <w:szCs w:val="24"/>
              </w:rPr>
              <w:t>dưới dạng thông điệp dữ liệu</w:t>
            </w:r>
            <w:r w:rsidRPr="00941728">
              <w:rPr>
                <w:rFonts w:eastAsia="Times New Roman" w:cs="Times New Roman"/>
                <w:i/>
                <w:iCs/>
                <w:sz w:val="24"/>
                <w:szCs w:val="24"/>
              </w:rPr>
              <w:t>. </w:t>
            </w:r>
            <w:r w:rsidRPr="00941728">
              <w:rPr>
                <w:rFonts w:eastAsia="Times New Roman" w:cs="Times New Roman"/>
                <w:b/>
                <w:bCs/>
                <w:i/>
                <w:iCs/>
                <w:sz w:val="24"/>
                <w:szCs w:val="24"/>
              </w:rPr>
              <w:t>Chứng từ hải quan dưới dạng thông điệp dữ liệu </w:t>
            </w:r>
            <w:r w:rsidRPr="00941728">
              <w:rPr>
                <w:rFonts w:eastAsia="Times New Roman" w:cs="Times New Roman"/>
                <w:i/>
                <w:iCs/>
                <w:sz w:val="24"/>
                <w:szCs w:val="24"/>
              </w:rPr>
              <w:t>phải bảo đảm tính toàn vẹn và khuôn dạng theo quy định của pháp luật về giao dịch điện tử.</w:t>
            </w:r>
            <w:r w:rsidRPr="00941728">
              <w:rPr>
                <w:rFonts w:eastAsia="Times New Roman" w:cs="Times New Roman"/>
                <w:i/>
                <w:sz w:val="24"/>
                <w:szCs w:val="24"/>
              </w:rPr>
              <w:t xml:space="preserve"> </w:t>
            </w:r>
          </w:p>
          <w:p w14:paraId="4E88E0D5" w14:textId="77777777" w:rsidR="00404974" w:rsidRPr="00941728" w:rsidRDefault="00404974" w:rsidP="00941728">
            <w:pPr>
              <w:jc w:val="both"/>
              <w:rPr>
                <w:rFonts w:eastAsia="Times New Roman" w:cs="Times New Roman"/>
                <w:i/>
                <w:sz w:val="24"/>
                <w:szCs w:val="24"/>
              </w:rPr>
            </w:pPr>
            <w:r w:rsidRPr="00941728">
              <w:rPr>
                <w:rFonts w:eastAsia="Times New Roman" w:cs="Times New Roman"/>
                <w:i/>
                <w:sz w:val="24"/>
                <w:szCs w:val="24"/>
              </w:rPr>
              <w:t xml:space="preserve">3. Hồ sơ hải quan được nộp, xuất trình cho cơ quan hải quan tại trụ sở cơ quan hải quan </w:t>
            </w:r>
            <w:r w:rsidRPr="00941728">
              <w:rPr>
                <w:rFonts w:eastAsia="Times New Roman" w:cs="Times New Roman"/>
                <w:b/>
                <w:bCs/>
                <w:i/>
                <w:iCs/>
                <w:sz w:val="24"/>
                <w:szCs w:val="24"/>
              </w:rPr>
              <w:lastRenderedPageBreak/>
              <w:t>hoặc thông qua hệ thống xử lý dữ liệu điện tử hải quan</w:t>
            </w:r>
            <w:r w:rsidRPr="00941728">
              <w:rPr>
                <w:rFonts w:eastAsia="Times New Roman" w:cs="Times New Roman"/>
                <w:i/>
                <w:iCs/>
                <w:sz w:val="24"/>
                <w:szCs w:val="24"/>
              </w:rPr>
              <w:t>.</w:t>
            </w:r>
          </w:p>
          <w:p w14:paraId="74262EA8" w14:textId="77777777" w:rsidR="00404974" w:rsidRPr="00941728" w:rsidRDefault="00404974" w:rsidP="00941728">
            <w:pPr>
              <w:jc w:val="both"/>
              <w:rPr>
                <w:rFonts w:eastAsia="Times New Roman" w:cs="Times New Roman"/>
                <w:b/>
                <w:i/>
                <w:iCs/>
                <w:sz w:val="24"/>
                <w:szCs w:val="24"/>
              </w:rPr>
            </w:pPr>
            <w:r w:rsidRPr="00941728">
              <w:rPr>
                <w:rFonts w:eastAsia="Times New Roman" w:cs="Times New Roman"/>
                <w:b/>
                <w:i/>
                <w:iCs/>
                <w:sz w:val="24"/>
                <w:szCs w:val="24"/>
              </w:rPr>
              <w:t xml:space="preserve">4. Trường hợp áp dụng Cơ chế một cửa quốc gia, cơ quan quản lý nhà nước chuyên ngành gửi giấy phép xuất khẩu, nhập khẩu, văn bản thông báo kết quả kiểm tra, miễn kiểm tra chuyên ngành dưới dạng thông điệp dữ liệu thông qua hệ thống thông tin tích hợp. Chính phủ quy định chi tiết việc áp dụng Cơ chế một cửa quốc gia. </w:t>
            </w:r>
          </w:p>
          <w:p w14:paraId="734F1366" w14:textId="77D8D6B8" w:rsidR="00404974" w:rsidRPr="00941728" w:rsidRDefault="00404974" w:rsidP="00941728">
            <w:pPr>
              <w:pStyle w:val="Heading1"/>
              <w:spacing w:before="0" w:line="240" w:lineRule="auto"/>
              <w:jc w:val="both"/>
              <w:outlineLvl w:val="0"/>
              <w:rPr>
                <w:rFonts w:ascii="Times New Roman" w:eastAsia="Times New Roman" w:hAnsi="Times New Roman" w:cs="Times New Roman"/>
                <w:b/>
                <w:color w:val="auto"/>
                <w:sz w:val="24"/>
                <w:szCs w:val="24"/>
              </w:rPr>
            </w:pPr>
            <w:r w:rsidRPr="00941728">
              <w:rPr>
                <w:rFonts w:ascii="Times New Roman" w:eastAsia="Times New Roman" w:hAnsi="Times New Roman" w:cs="Times New Roman"/>
                <w:i/>
                <w:strike/>
                <w:color w:val="auto"/>
                <w:sz w:val="24"/>
                <w:szCs w:val="24"/>
              </w:rPr>
              <w:t xml:space="preserve">4 </w:t>
            </w:r>
            <w:r w:rsidRPr="00941728">
              <w:rPr>
                <w:rFonts w:ascii="Times New Roman" w:eastAsia="Times New Roman" w:hAnsi="Times New Roman" w:cs="Times New Roman"/>
                <w:b/>
                <w:bCs/>
                <w:i/>
                <w:color w:val="auto"/>
                <w:sz w:val="24"/>
                <w:szCs w:val="24"/>
              </w:rPr>
              <w:t>5</w:t>
            </w:r>
            <w:r w:rsidRPr="00941728">
              <w:rPr>
                <w:rFonts w:ascii="Times New Roman" w:eastAsia="Times New Roman" w:hAnsi="Times New Roman" w:cs="Times New Roman"/>
                <w:i/>
                <w:color w:val="auto"/>
                <w:sz w:val="24"/>
                <w:szCs w:val="24"/>
              </w:rPr>
              <w:t>. Bộ trưởng Bộ Tài chính quy định mẫu tờ khai hải quan, việc sử dụng tờ khai hải quan và chứng từ thay thế tờ khai hải quan, các trường hợp phải nộp, xuất trình chứng từ có liên quan quy định tại khoản 1 Điều này.</w:t>
            </w:r>
          </w:p>
        </w:tc>
        <w:tc>
          <w:tcPr>
            <w:tcW w:w="4536" w:type="dxa"/>
          </w:tcPr>
          <w:p w14:paraId="77D59A22" w14:textId="40573EBD" w:rsidR="00B3151B" w:rsidRDefault="00B3151B" w:rsidP="00B3151B">
            <w:pPr>
              <w:jc w:val="both"/>
              <w:rPr>
                <w:rFonts w:cs="Times New Roman"/>
                <w:sz w:val="24"/>
                <w:szCs w:val="24"/>
              </w:rPr>
            </w:pPr>
            <w:r w:rsidRPr="00B3151B">
              <w:rPr>
                <w:rFonts w:cs="Times New Roman"/>
                <w:sz w:val="24"/>
                <w:szCs w:val="24"/>
              </w:rPr>
              <w:lastRenderedPageBreak/>
              <w:t>Sửa quy định về chứng từ điện tử để đảm bảo thực hiện hải quan số</w:t>
            </w:r>
            <w:r w:rsidR="00ED0FEE">
              <w:rPr>
                <w:rFonts w:cs="Times New Roman"/>
                <w:sz w:val="24"/>
                <w:szCs w:val="24"/>
              </w:rPr>
              <w:t>, đồng bộ với pháp luật về thương mại điện tử.</w:t>
            </w:r>
          </w:p>
          <w:p w14:paraId="3BA830DB" w14:textId="5F95213C" w:rsidR="00404974" w:rsidRPr="00941728" w:rsidRDefault="00B3151B" w:rsidP="00B3151B">
            <w:pPr>
              <w:jc w:val="both"/>
              <w:rPr>
                <w:rFonts w:cs="Times New Roman"/>
                <w:sz w:val="24"/>
                <w:szCs w:val="24"/>
              </w:rPr>
            </w:pPr>
            <w:r w:rsidRPr="00B3151B">
              <w:rPr>
                <w:rFonts w:cs="Times New Roman"/>
                <w:sz w:val="24"/>
                <w:szCs w:val="24"/>
              </w:rPr>
              <w:t>Đảm bảo g</w:t>
            </w:r>
            <w:r w:rsidRPr="00B3151B">
              <w:rPr>
                <w:rFonts w:cs="Times New Roman"/>
                <w:sz w:val="24"/>
                <w:szCs w:val="24"/>
                <w:lang w:val="vi-VN"/>
              </w:rPr>
              <w:t>iấy phép, văn bản thông báo kết quả kiểm tra chuyên ngành và các văn bản tương tự của các Bộ, ngành phải được gửi tới Cổng thông tin một cửa quốc gia dưới hình thức thông điệp dữ liệu điện tử để nâng cao mức độ tự động hóa trong quá trình thực hiện thủ tục hải quan</w:t>
            </w:r>
            <w:r w:rsidRPr="00B3151B">
              <w:rPr>
                <w:rFonts w:cs="Times New Roman"/>
                <w:sz w:val="24"/>
                <w:szCs w:val="24"/>
              </w:rPr>
              <w:t xml:space="preserve">. Đồng thời, đảm bảo nền tảng pháp lý cho </w:t>
            </w:r>
            <w:r w:rsidRPr="00B3151B">
              <w:rPr>
                <w:rFonts w:cs="Times New Roman"/>
                <w:sz w:val="24"/>
                <w:szCs w:val="24"/>
                <w:lang w:val="vi-VN"/>
              </w:rPr>
              <w:t>sửa đổi Nghị định</w:t>
            </w:r>
            <w:r w:rsidRPr="00B3151B">
              <w:rPr>
                <w:rFonts w:cs="Times New Roman"/>
                <w:sz w:val="24"/>
                <w:szCs w:val="24"/>
              </w:rPr>
              <w:t xml:space="preserve"> số </w:t>
            </w:r>
            <w:r w:rsidRPr="00B3151B">
              <w:rPr>
                <w:rFonts w:cs="Times New Roman"/>
                <w:sz w:val="24"/>
                <w:szCs w:val="24"/>
                <w:lang w:val="vi-VN"/>
              </w:rPr>
              <w:t>85/2019/NĐ-CP</w:t>
            </w:r>
            <w:r w:rsidRPr="00B3151B">
              <w:rPr>
                <w:rFonts w:cs="Times New Roman"/>
                <w:sz w:val="24"/>
                <w:szCs w:val="24"/>
              </w:rPr>
              <w:t xml:space="preserve"> ngày 14/11/2019 của Chính phủ quy định thủ tục hành chính theo Cơ chế một cửa quốc gia, Cơ chế một cửa ASEAN và kiểm tra chuyên ngành đối với hàng hóa xuất khẩu, nhập khẩu.</w:t>
            </w:r>
          </w:p>
        </w:tc>
      </w:tr>
      <w:tr w:rsidR="00050C2A" w:rsidRPr="00D543C7" w14:paraId="3143C147" w14:textId="7BA19800" w:rsidTr="00156EF5">
        <w:tc>
          <w:tcPr>
            <w:tcW w:w="612" w:type="dxa"/>
          </w:tcPr>
          <w:p w14:paraId="60887F63" w14:textId="77777777" w:rsidR="00404974" w:rsidRPr="00941728" w:rsidRDefault="00404974" w:rsidP="00941728">
            <w:pPr>
              <w:pStyle w:val="ListParagraph"/>
              <w:numPr>
                <w:ilvl w:val="0"/>
                <w:numId w:val="2"/>
              </w:numPr>
              <w:jc w:val="both"/>
              <w:rPr>
                <w:rFonts w:cs="Times New Roman"/>
                <w:sz w:val="24"/>
                <w:szCs w:val="24"/>
                <w:lang w:val="vi-VN"/>
              </w:rPr>
            </w:pPr>
          </w:p>
        </w:tc>
        <w:tc>
          <w:tcPr>
            <w:tcW w:w="1199" w:type="dxa"/>
          </w:tcPr>
          <w:p w14:paraId="6F8BDD71" w14:textId="071E80E0" w:rsidR="00404974" w:rsidRPr="00941728" w:rsidRDefault="00404974" w:rsidP="00941728">
            <w:pPr>
              <w:jc w:val="both"/>
              <w:rPr>
                <w:rFonts w:eastAsia="Calibri" w:cs="Times New Roman"/>
                <w:bCs/>
                <w:iCs/>
                <w:sz w:val="24"/>
                <w:szCs w:val="24"/>
                <w:lang w:val="vi-VN"/>
              </w:rPr>
            </w:pPr>
            <w:r w:rsidRPr="00941728">
              <w:rPr>
                <w:rFonts w:cs="Times New Roman"/>
                <w:sz w:val="24"/>
                <w:szCs w:val="24"/>
              </w:rPr>
              <w:t>Khoản 4 Điều 29</w:t>
            </w:r>
          </w:p>
        </w:tc>
        <w:tc>
          <w:tcPr>
            <w:tcW w:w="4138" w:type="dxa"/>
          </w:tcPr>
          <w:p w14:paraId="595FA61D" w14:textId="1C62645A" w:rsidR="00404974" w:rsidRPr="00941728" w:rsidRDefault="00404974" w:rsidP="00941728">
            <w:pPr>
              <w:jc w:val="both"/>
              <w:rPr>
                <w:rFonts w:cs="Times New Roman"/>
                <w:b/>
                <w:sz w:val="24"/>
                <w:szCs w:val="24"/>
                <w:lang w:val="am-ET"/>
              </w:rPr>
            </w:pPr>
            <w:r w:rsidRPr="00941728">
              <w:rPr>
                <w:rFonts w:cs="Times New Roman"/>
                <w:b/>
                <w:sz w:val="24"/>
                <w:szCs w:val="24"/>
              </w:rPr>
              <w:t>Khoản 4 Điều 29</w:t>
            </w:r>
          </w:p>
          <w:p w14:paraId="5DDFDA3A" w14:textId="3D469F72" w:rsidR="00404974" w:rsidRPr="00941728" w:rsidRDefault="00404974" w:rsidP="00941728">
            <w:pPr>
              <w:jc w:val="both"/>
              <w:rPr>
                <w:rFonts w:cs="Times New Roman"/>
                <w:sz w:val="24"/>
                <w:szCs w:val="24"/>
              </w:rPr>
            </w:pPr>
            <w:r w:rsidRPr="00941728">
              <w:rPr>
                <w:rFonts w:cs="Times New Roman"/>
                <w:sz w:val="24"/>
                <w:szCs w:val="24"/>
                <w:lang w:val="am-ET"/>
              </w:rPr>
              <w:t>4. Người khai hải quan xác định có sai sót trong việc khai hải quan được thực hiện khai bổ sung trong các trường hợp sau đây:</w:t>
            </w:r>
          </w:p>
          <w:p w14:paraId="6FC3BFD4" w14:textId="77777777" w:rsidR="00404974" w:rsidRPr="00941728" w:rsidRDefault="00404974" w:rsidP="00941728">
            <w:pPr>
              <w:jc w:val="both"/>
              <w:rPr>
                <w:rFonts w:cs="Times New Roman"/>
                <w:sz w:val="24"/>
                <w:szCs w:val="24"/>
              </w:rPr>
            </w:pPr>
            <w:r w:rsidRPr="00941728">
              <w:rPr>
                <w:rFonts w:cs="Times New Roman"/>
                <w:sz w:val="24"/>
                <w:szCs w:val="24"/>
                <w:lang w:val="am-ET"/>
              </w:rPr>
              <w:t xml:space="preserve">a) Đối với hàng hóa đang làm thủ tục hải quan: trước thời điểm </w:t>
            </w:r>
            <w:r w:rsidRPr="00941728">
              <w:rPr>
                <w:rFonts w:cs="Times New Roman"/>
                <w:sz w:val="24"/>
                <w:szCs w:val="24"/>
              </w:rPr>
              <w:t>c</w:t>
            </w:r>
            <w:r w:rsidRPr="00941728">
              <w:rPr>
                <w:rFonts w:cs="Times New Roman"/>
                <w:sz w:val="24"/>
                <w:szCs w:val="24"/>
                <w:lang w:val="am-ET"/>
              </w:rPr>
              <w:t>ơ quan hải quan thông báo việc kiểm tra trực tiếp hồ sơ hải quan;</w:t>
            </w:r>
          </w:p>
          <w:p w14:paraId="43A32346" w14:textId="77777777" w:rsidR="00404974" w:rsidRPr="00941728" w:rsidRDefault="00404974" w:rsidP="00941728">
            <w:pPr>
              <w:jc w:val="both"/>
              <w:rPr>
                <w:rFonts w:cs="Times New Roman"/>
                <w:sz w:val="24"/>
                <w:szCs w:val="24"/>
              </w:rPr>
            </w:pPr>
            <w:r w:rsidRPr="00941728">
              <w:rPr>
                <w:rFonts w:cs="Times New Roman"/>
                <w:sz w:val="24"/>
                <w:szCs w:val="24"/>
                <w:lang w:val="am-ET"/>
              </w:rPr>
              <w:t xml:space="preserve">b) Đối với hàng hóa đã được thông quan: trong thời hạn 60 ngày kể từ ngày thông quan và trước thời điểm </w:t>
            </w:r>
            <w:r w:rsidRPr="00941728">
              <w:rPr>
                <w:rFonts w:cs="Times New Roman"/>
                <w:sz w:val="24"/>
                <w:szCs w:val="24"/>
              </w:rPr>
              <w:t>c</w:t>
            </w:r>
            <w:r w:rsidRPr="00941728">
              <w:rPr>
                <w:rFonts w:cs="Times New Roman"/>
                <w:sz w:val="24"/>
                <w:szCs w:val="24"/>
                <w:lang w:val="am-ET"/>
              </w:rPr>
              <w:t>ơ quan hải quan quyết định kiểm tra sau thông quan, thanh tra, trừ trường hợp nội dung khai bổ sung liên quan đến giấy phép xuất khẩu, nhập khẩu; kiểm tra chuyên ngành về chất lượng hàng hóa, y tế, văn hóa, kiểm dịch động vật, thực vật, an toàn thực phẩm.</w:t>
            </w:r>
          </w:p>
          <w:p w14:paraId="648D06A0" w14:textId="77777777" w:rsidR="00404974" w:rsidRPr="00941728" w:rsidRDefault="00404974" w:rsidP="00941728">
            <w:pPr>
              <w:jc w:val="both"/>
              <w:rPr>
                <w:rFonts w:cs="Times New Roman"/>
                <w:sz w:val="24"/>
                <w:szCs w:val="24"/>
              </w:rPr>
            </w:pPr>
            <w:r w:rsidRPr="00941728">
              <w:rPr>
                <w:rFonts w:cs="Times New Roman"/>
                <w:sz w:val="24"/>
                <w:szCs w:val="24"/>
                <w:lang w:val="am-ET"/>
              </w:rPr>
              <w:lastRenderedPageBreak/>
              <w:t>Quá thời hạn quy định tại điểm a và điểm b khoản này, người khai hải quan mới phát hiện sai sót trong việc khai hải quan thì thực hiện khai bổ sung và xử lý theo quy định của pháp luật về thuế, pháp luật về xử lý vi phạm hành chính.</w:t>
            </w:r>
          </w:p>
          <w:p w14:paraId="11440BEF" w14:textId="77777777" w:rsidR="00404974" w:rsidRPr="00941728" w:rsidRDefault="00404974" w:rsidP="00941728">
            <w:pPr>
              <w:jc w:val="both"/>
              <w:rPr>
                <w:rFonts w:cs="Times New Roman"/>
                <w:sz w:val="24"/>
                <w:szCs w:val="24"/>
              </w:rPr>
            </w:pPr>
            <w:r w:rsidRPr="00941728">
              <w:rPr>
                <w:rFonts w:cs="Times New Roman"/>
                <w:sz w:val="24"/>
                <w:szCs w:val="24"/>
                <w:lang w:val="am-ET"/>
              </w:rPr>
              <w:t xml:space="preserve">5. Người khai hải quan được nộp tờ khai hải quan chưa hoàn chỉnh hoặc chứng từ thay thế tờ khai hải quan để thông quan và hoàn chỉnh tờ khai hải quan trong thời hạn quy định tại </w:t>
            </w:r>
            <w:bookmarkStart w:id="5" w:name="tc_9"/>
            <w:r w:rsidRPr="00941728">
              <w:rPr>
                <w:rFonts w:cs="Times New Roman"/>
                <w:sz w:val="24"/>
                <w:szCs w:val="24"/>
                <w:lang w:val="am-ET"/>
              </w:rPr>
              <w:t>Điều 43 và Điều 50 của Luật này</w:t>
            </w:r>
            <w:bookmarkEnd w:id="5"/>
            <w:r w:rsidRPr="00941728">
              <w:rPr>
                <w:rFonts w:cs="Times New Roman"/>
                <w:sz w:val="24"/>
                <w:szCs w:val="24"/>
                <w:lang w:val="am-ET"/>
              </w:rPr>
              <w:t>, khai một lần để xuất khẩu, nhập khẩu nhiều lần trong một thời gian nhất định đối với mặt hàng nhất định.</w:t>
            </w:r>
          </w:p>
          <w:p w14:paraId="7A8A8133" w14:textId="77777777" w:rsidR="00404974" w:rsidRPr="00941728" w:rsidRDefault="00404974" w:rsidP="00941728">
            <w:pPr>
              <w:jc w:val="both"/>
              <w:rPr>
                <w:rFonts w:cs="Times New Roman"/>
                <w:sz w:val="24"/>
                <w:szCs w:val="24"/>
              </w:rPr>
            </w:pPr>
            <w:r w:rsidRPr="00941728">
              <w:rPr>
                <w:rFonts w:cs="Times New Roman"/>
                <w:sz w:val="24"/>
                <w:szCs w:val="24"/>
                <w:lang w:val="am-ET"/>
              </w:rPr>
              <w:t>6. Hàng hóa đang được làm thủ tục hải quan hoặc đã hoàn thành thủ tục hải quan nhưng vẫn đang chịu sự giám sát hải quan, người khai hải quan được thay đổi loại hình xuất khẩu, nhập khẩu theo quy định của pháp luật về hải quan.</w:t>
            </w:r>
          </w:p>
          <w:p w14:paraId="63BB2824" w14:textId="77777777" w:rsidR="00404974" w:rsidRPr="00941728" w:rsidRDefault="00404974" w:rsidP="00941728">
            <w:pPr>
              <w:jc w:val="both"/>
              <w:rPr>
                <w:rFonts w:cs="Times New Roman"/>
                <w:b/>
                <w:bCs/>
                <w:sz w:val="24"/>
                <w:szCs w:val="24"/>
                <w:lang w:val="fr-FR"/>
              </w:rPr>
            </w:pPr>
          </w:p>
        </w:tc>
        <w:tc>
          <w:tcPr>
            <w:tcW w:w="4394" w:type="dxa"/>
          </w:tcPr>
          <w:p w14:paraId="57CE3671" w14:textId="77777777" w:rsidR="00404974" w:rsidRPr="008A6CC6" w:rsidRDefault="00404974" w:rsidP="008A6CC6">
            <w:pPr>
              <w:jc w:val="both"/>
              <w:rPr>
                <w:rFonts w:cs="Times New Roman"/>
                <w:b/>
                <w:sz w:val="24"/>
                <w:szCs w:val="24"/>
                <w:lang w:val="am-ET"/>
              </w:rPr>
            </w:pPr>
            <w:r w:rsidRPr="008A6CC6">
              <w:rPr>
                <w:rFonts w:cs="Times New Roman"/>
                <w:b/>
                <w:sz w:val="24"/>
                <w:szCs w:val="24"/>
              </w:rPr>
              <w:lastRenderedPageBreak/>
              <w:t>Khoản 4 Điều 29</w:t>
            </w:r>
          </w:p>
          <w:p w14:paraId="15AE01B3" w14:textId="77777777" w:rsidR="008A6CC6" w:rsidRPr="008A6CC6" w:rsidRDefault="008A6CC6" w:rsidP="008A6CC6">
            <w:pPr>
              <w:jc w:val="both"/>
              <w:rPr>
                <w:rFonts w:eastAsia="Times New Roman" w:cs="Times New Roman"/>
                <w:i/>
                <w:iCs/>
                <w:sz w:val="24"/>
                <w:szCs w:val="24"/>
              </w:rPr>
            </w:pPr>
            <w:r w:rsidRPr="008A6CC6">
              <w:rPr>
                <w:rFonts w:eastAsia="Times New Roman" w:cs="Times New Roman"/>
                <w:i/>
                <w:iCs/>
                <w:sz w:val="24"/>
                <w:szCs w:val="24"/>
                <w:lang w:val="am-ET"/>
              </w:rPr>
              <w:t xml:space="preserve">4. </w:t>
            </w:r>
            <w:r w:rsidRPr="008A6CC6">
              <w:rPr>
                <w:rFonts w:eastAsia="Times New Roman" w:cs="Times New Roman"/>
                <w:i/>
                <w:iCs/>
                <w:sz w:val="24"/>
                <w:szCs w:val="24"/>
              </w:rPr>
              <w:t>N</w:t>
            </w:r>
            <w:r w:rsidRPr="008A6CC6">
              <w:rPr>
                <w:rFonts w:eastAsia="Times New Roman" w:cs="Times New Roman"/>
                <w:i/>
                <w:iCs/>
                <w:sz w:val="24"/>
                <w:szCs w:val="24"/>
                <w:lang w:val="am-ET"/>
              </w:rPr>
              <w:t>gười khai hải quan</w:t>
            </w:r>
            <w:r w:rsidRPr="008A6CC6">
              <w:rPr>
                <w:rFonts w:eastAsia="Times New Roman" w:cs="Times New Roman"/>
                <w:i/>
                <w:iCs/>
                <w:sz w:val="24"/>
                <w:szCs w:val="24"/>
              </w:rPr>
              <w:t xml:space="preserve"> </w:t>
            </w:r>
            <w:r w:rsidRPr="008A6CC6">
              <w:rPr>
                <w:rFonts w:eastAsia="Times New Roman" w:cs="Times New Roman"/>
                <w:i/>
                <w:iCs/>
                <w:strike/>
                <w:sz w:val="24"/>
                <w:szCs w:val="24"/>
              </w:rPr>
              <w:t>xác định có sai sót trong việc khai bổ sung</w:t>
            </w:r>
            <w:r w:rsidRPr="008A6CC6">
              <w:rPr>
                <w:rFonts w:eastAsia="Times New Roman" w:cs="Times New Roman"/>
                <w:i/>
                <w:iCs/>
                <w:sz w:val="24"/>
                <w:szCs w:val="24"/>
                <w:lang w:val="am-ET"/>
              </w:rPr>
              <w:t xml:space="preserve"> được thực hiện khai bổ sung trong các trường hợp sau đây:</w:t>
            </w:r>
          </w:p>
          <w:p w14:paraId="4F83EAC5" w14:textId="4A0A0F8B" w:rsidR="008A6CC6" w:rsidRPr="00F0210A" w:rsidRDefault="008A6CC6" w:rsidP="008A6CC6">
            <w:pPr>
              <w:jc w:val="both"/>
              <w:rPr>
                <w:rFonts w:eastAsia="Times New Roman" w:cs="Times New Roman"/>
                <w:i/>
                <w:iCs/>
                <w:sz w:val="24"/>
                <w:szCs w:val="24"/>
              </w:rPr>
            </w:pPr>
            <w:r w:rsidRPr="008A6CC6">
              <w:rPr>
                <w:rFonts w:eastAsia="Times New Roman" w:cs="Times New Roman"/>
                <w:i/>
                <w:iCs/>
                <w:sz w:val="24"/>
                <w:szCs w:val="24"/>
                <w:lang w:val="am-ET"/>
              </w:rPr>
              <w:t xml:space="preserve">a) Đối với hàng hóa đang làm thủ tục hải quan: trước thời điểm </w:t>
            </w:r>
            <w:r w:rsidRPr="008A6CC6">
              <w:rPr>
                <w:rFonts w:eastAsia="Times New Roman" w:cs="Times New Roman"/>
                <w:i/>
                <w:iCs/>
                <w:sz w:val="24"/>
                <w:szCs w:val="24"/>
              </w:rPr>
              <w:t>c</w:t>
            </w:r>
            <w:r w:rsidRPr="008A6CC6">
              <w:rPr>
                <w:rFonts w:eastAsia="Times New Roman" w:cs="Times New Roman"/>
                <w:i/>
                <w:iCs/>
                <w:sz w:val="24"/>
                <w:szCs w:val="24"/>
                <w:lang w:val="am-ET"/>
              </w:rPr>
              <w:t>ơ quan hải quan thông báo việc</w:t>
            </w:r>
            <w:r w:rsidRPr="008A6CC6">
              <w:rPr>
                <w:rFonts w:eastAsia="Times New Roman" w:cs="Times New Roman"/>
                <w:i/>
                <w:iCs/>
                <w:sz w:val="24"/>
                <w:szCs w:val="24"/>
              </w:rPr>
              <w:t xml:space="preserve"> </w:t>
            </w:r>
            <w:r w:rsidRPr="00F0210A">
              <w:rPr>
                <w:rFonts w:eastAsia="Times New Roman" w:cs="Times New Roman"/>
                <w:i/>
                <w:iCs/>
                <w:sz w:val="24"/>
                <w:szCs w:val="24"/>
              </w:rPr>
              <w:t>kiểm tra</w:t>
            </w:r>
            <w:r w:rsidR="00F0210A" w:rsidRPr="00F0210A">
              <w:rPr>
                <w:rFonts w:eastAsia="Times New Roman" w:cs="Times New Roman"/>
                <w:i/>
                <w:iCs/>
                <w:sz w:val="24"/>
                <w:szCs w:val="24"/>
              </w:rPr>
              <w:t xml:space="preserve"> </w:t>
            </w:r>
            <w:r w:rsidR="00F0210A" w:rsidRPr="00F0210A">
              <w:rPr>
                <w:rFonts w:eastAsia="Times New Roman" w:cs="Times New Roman"/>
                <w:i/>
                <w:iCs/>
                <w:strike/>
                <w:sz w:val="24"/>
                <w:szCs w:val="24"/>
              </w:rPr>
              <w:t>trực tiếp hồ sơ</w:t>
            </w:r>
            <w:r w:rsidRPr="00F0210A">
              <w:rPr>
                <w:rFonts w:eastAsia="Times New Roman" w:cs="Times New Roman"/>
                <w:i/>
                <w:iCs/>
                <w:sz w:val="24"/>
                <w:szCs w:val="24"/>
              </w:rPr>
              <w:t xml:space="preserve"> hải quan.</w:t>
            </w:r>
          </w:p>
          <w:p w14:paraId="12D270FE" w14:textId="77777777" w:rsidR="008A6CC6" w:rsidRPr="008A6CC6" w:rsidRDefault="008A6CC6" w:rsidP="008A6CC6">
            <w:pPr>
              <w:jc w:val="both"/>
              <w:rPr>
                <w:rFonts w:eastAsia="Times New Roman" w:cs="Times New Roman"/>
                <w:strike/>
                <w:sz w:val="24"/>
                <w:szCs w:val="24"/>
              </w:rPr>
            </w:pPr>
            <w:r w:rsidRPr="008A6CC6">
              <w:rPr>
                <w:rFonts w:eastAsia="Times New Roman" w:cs="Times New Roman"/>
                <w:i/>
                <w:iCs/>
                <w:sz w:val="24"/>
                <w:szCs w:val="24"/>
                <w:lang w:val="am-ET"/>
              </w:rPr>
              <w:t>b) Đối với hàng hóa đã được thông quan: trong thời hạn 60 ngày kể từ ngày thông quan và trước thời điểm</w:t>
            </w:r>
            <w:r w:rsidRPr="008A6CC6">
              <w:rPr>
                <w:rFonts w:eastAsia="Times New Roman" w:cs="Times New Roman"/>
                <w:i/>
                <w:iCs/>
                <w:sz w:val="24"/>
                <w:szCs w:val="24"/>
              </w:rPr>
              <w:t xml:space="preserve"> </w:t>
            </w:r>
            <w:r w:rsidRPr="008A6CC6">
              <w:rPr>
                <w:rFonts w:eastAsia="Times New Roman" w:cs="Times New Roman"/>
                <w:i/>
                <w:iCs/>
                <w:strike/>
                <w:sz w:val="24"/>
                <w:szCs w:val="24"/>
              </w:rPr>
              <w:t>cơ quan hải quan</w:t>
            </w:r>
            <w:r w:rsidRPr="008A6CC6">
              <w:rPr>
                <w:rFonts w:eastAsia="Times New Roman" w:cs="Times New Roman"/>
                <w:i/>
                <w:iCs/>
                <w:sz w:val="24"/>
                <w:szCs w:val="24"/>
                <w:lang w:val="am-ET"/>
              </w:rPr>
              <w:t xml:space="preserve"> </w:t>
            </w:r>
            <w:r w:rsidRPr="008A6CC6">
              <w:rPr>
                <w:rFonts w:eastAsia="Times New Roman" w:cs="Times New Roman"/>
                <w:b/>
                <w:i/>
                <w:iCs/>
                <w:sz w:val="24"/>
                <w:szCs w:val="24"/>
              </w:rPr>
              <w:t xml:space="preserve">dừng đưa hàng qua khu vực giám sát, </w:t>
            </w:r>
            <w:r w:rsidRPr="008A6CC6">
              <w:rPr>
                <w:rFonts w:eastAsia="Times New Roman" w:cs="Times New Roman"/>
                <w:i/>
                <w:iCs/>
                <w:sz w:val="24"/>
                <w:szCs w:val="24"/>
                <w:lang w:val="am-ET"/>
              </w:rPr>
              <w:t>quyết định kiểm tra sau thông quan, thanh tra,</w:t>
            </w:r>
            <w:r w:rsidRPr="008A6CC6">
              <w:rPr>
                <w:rFonts w:eastAsia="Times New Roman" w:cs="Times New Roman"/>
                <w:i/>
                <w:iCs/>
                <w:sz w:val="24"/>
                <w:szCs w:val="24"/>
              </w:rPr>
              <w:t xml:space="preserve"> </w:t>
            </w:r>
            <w:r w:rsidRPr="008A6CC6">
              <w:rPr>
                <w:rFonts w:eastAsia="Times New Roman" w:cs="Times New Roman"/>
                <w:b/>
                <w:i/>
                <w:iCs/>
                <w:sz w:val="24"/>
                <w:szCs w:val="24"/>
              </w:rPr>
              <w:t>kiểm tra.</w:t>
            </w:r>
            <w:r w:rsidRPr="008A6CC6">
              <w:rPr>
                <w:rFonts w:eastAsia="Times New Roman" w:cs="Times New Roman"/>
                <w:i/>
                <w:iCs/>
                <w:strike/>
                <w:sz w:val="24"/>
                <w:szCs w:val="24"/>
                <w:lang w:val="am-ET"/>
              </w:rPr>
              <w:t xml:space="preserve"> trừ trường hợp nội dung khai bổ sung liên quan đến giấy phép xuất khẩu, nhập khẩu; kiểm tra chuyên ngành về chất lượng hàng hóa, y tế, văn hóa, kiểm dịch động vật, thực vật, an toàn thực phẩm.</w:t>
            </w:r>
            <w:r w:rsidRPr="008A6CC6">
              <w:rPr>
                <w:rFonts w:eastAsia="Times New Roman" w:cs="Times New Roman"/>
                <w:strike/>
                <w:sz w:val="24"/>
                <w:szCs w:val="24"/>
              </w:rPr>
              <w:t xml:space="preserve"> </w:t>
            </w:r>
          </w:p>
          <w:p w14:paraId="2E45898E" w14:textId="77777777" w:rsidR="008A6CC6" w:rsidRPr="008A6CC6" w:rsidRDefault="008A6CC6" w:rsidP="008A6CC6">
            <w:pPr>
              <w:jc w:val="both"/>
              <w:rPr>
                <w:rFonts w:eastAsia="Times New Roman" w:cs="Times New Roman"/>
                <w:i/>
                <w:iCs/>
                <w:sz w:val="24"/>
                <w:szCs w:val="24"/>
              </w:rPr>
            </w:pPr>
            <w:r w:rsidRPr="008A6CC6">
              <w:rPr>
                <w:rFonts w:eastAsia="Times New Roman" w:cs="Times New Roman"/>
                <w:i/>
                <w:iCs/>
                <w:sz w:val="24"/>
                <w:szCs w:val="24"/>
              </w:rPr>
              <w:lastRenderedPageBreak/>
              <w:t xml:space="preserve">c) </w:t>
            </w:r>
            <w:r w:rsidRPr="008A6CC6">
              <w:rPr>
                <w:rFonts w:eastAsia="Times New Roman" w:cs="Times New Roman"/>
                <w:i/>
                <w:iCs/>
                <w:sz w:val="24"/>
                <w:szCs w:val="24"/>
                <w:lang w:val="am-ET"/>
              </w:rPr>
              <w:t>Người khai hải quan thực hiện khai bổ sung khi quá thời hạn quy định tại điểm a và điểm b khoản này</w:t>
            </w:r>
            <w:r w:rsidRPr="008A6CC6">
              <w:rPr>
                <w:rFonts w:eastAsia="Times New Roman" w:cs="Times New Roman"/>
                <w:i/>
                <w:iCs/>
                <w:sz w:val="24"/>
                <w:szCs w:val="24"/>
              </w:rPr>
              <w:t xml:space="preserve"> </w:t>
            </w:r>
            <w:r w:rsidRPr="008A6CC6">
              <w:rPr>
                <w:rFonts w:eastAsia="Times New Roman" w:cs="Times New Roman"/>
                <w:b/>
                <w:bCs/>
                <w:i/>
                <w:iCs/>
                <w:sz w:val="24"/>
                <w:szCs w:val="24"/>
                <w:lang w:val="am-ET"/>
              </w:rPr>
              <w:t xml:space="preserve">hoặc thực hiện khai bổ sung theo yêu cầu của cơ quan hải quan </w:t>
            </w:r>
            <w:r w:rsidRPr="008A6CC6">
              <w:rPr>
                <w:rFonts w:eastAsia="Times New Roman" w:cs="Times New Roman"/>
                <w:b/>
                <w:i/>
                <w:iCs/>
                <w:sz w:val="24"/>
                <w:szCs w:val="24"/>
              </w:rPr>
              <w:t xml:space="preserve">hoặc </w:t>
            </w:r>
            <w:r w:rsidRPr="008A6CC6">
              <w:rPr>
                <w:rFonts w:eastAsia="Times New Roman" w:cs="Times New Roman"/>
                <w:b/>
                <w:i/>
                <w:iCs/>
                <w:sz w:val="24"/>
                <w:szCs w:val="24"/>
                <w:lang w:val="am-ET"/>
              </w:rPr>
              <w:t>khai bổ sung liên quan đến giấy phép xuất khẩu, nhập khẩu; kiểm tra chuyên ngành về chất lượng hàng hóa, y tế, văn hóa, kiểm dịch động vật, thực vật, an toàn thực phẩm thì</w:t>
            </w:r>
            <w:r w:rsidRPr="008A6CC6">
              <w:rPr>
                <w:rFonts w:eastAsia="Times New Roman" w:cs="Times New Roman"/>
                <w:i/>
                <w:iCs/>
                <w:sz w:val="24"/>
                <w:szCs w:val="24"/>
                <w:lang w:val="am-ET"/>
              </w:rPr>
              <w:t xml:space="preserve"> xử lý theo quy định của pháp luật về thuế, pháp luật về xử lý vi phạm hành chính</w:t>
            </w:r>
            <w:r w:rsidRPr="008A6CC6">
              <w:rPr>
                <w:rFonts w:eastAsia="Times New Roman" w:cs="Times New Roman"/>
                <w:i/>
                <w:iCs/>
                <w:sz w:val="24"/>
                <w:szCs w:val="24"/>
              </w:rPr>
              <w:t>;”.</w:t>
            </w:r>
          </w:p>
          <w:p w14:paraId="3CBAD8CA" w14:textId="77777777" w:rsidR="008A6CC6" w:rsidRPr="008A6CC6" w:rsidRDefault="008A6CC6" w:rsidP="008A6CC6">
            <w:pPr>
              <w:jc w:val="both"/>
              <w:rPr>
                <w:rFonts w:eastAsia="Times New Roman" w:cs="Times New Roman"/>
                <w:b/>
                <w:bCs/>
                <w:i/>
                <w:iCs/>
                <w:sz w:val="24"/>
                <w:szCs w:val="24"/>
              </w:rPr>
            </w:pPr>
            <w:r w:rsidRPr="008A6CC6">
              <w:rPr>
                <w:rFonts w:eastAsia="Times New Roman" w:cs="Times New Roman"/>
                <w:b/>
                <w:bCs/>
                <w:i/>
                <w:iCs/>
                <w:sz w:val="24"/>
                <w:szCs w:val="24"/>
              </w:rPr>
              <w:t>d) Các trường hợp khai bổ sung khác theo quy định của Bộ trưởng Bộ Tài chính.</w:t>
            </w:r>
          </w:p>
          <w:p w14:paraId="1DFFE318" w14:textId="3E24B38E" w:rsidR="00404974" w:rsidRPr="008A6CC6" w:rsidRDefault="00404974" w:rsidP="008A6CC6">
            <w:pPr>
              <w:pStyle w:val="Heading1"/>
              <w:spacing w:before="0" w:line="240" w:lineRule="auto"/>
              <w:jc w:val="both"/>
              <w:outlineLvl w:val="0"/>
              <w:rPr>
                <w:rFonts w:ascii="Times New Roman" w:eastAsia="Times New Roman" w:hAnsi="Times New Roman" w:cs="Times New Roman"/>
                <w:b/>
                <w:color w:val="auto"/>
                <w:sz w:val="24"/>
                <w:szCs w:val="24"/>
              </w:rPr>
            </w:pPr>
          </w:p>
        </w:tc>
        <w:tc>
          <w:tcPr>
            <w:tcW w:w="4536" w:type="dxa"/>
          </w:tcPr>
          <w:p w14:paraId="6938DE27" w14:textId="77777777" w:rsidR="00B3151B" w:rsidRPr="00B3151B" w:rsidRDefault="00B3151B" w:rsidP="00B3151B">
            <w:pPr>
              <w:jc w:val="both"/>
              <w:rPr>
                <w:rFonts w:cs="Times New Roman"/>
                <w:iCs/>
                <w:sz w:val="24"/>
                <w:szCs w:val="24"/>
                <w:lang w:val="am-ET"/>
              </w:rPr>
            </w:pPr>
            <w:r w:rsidRPr="00B3151B">
              <w:rPr>
                <w:rFonts w:cs="Times New Roman"/>
                <w:iCs/>
                <w:sz w:val="24"/>
                <w:szCs w:val="24"/>
              </w:rPr>
              <w:lastRenderedPageBreak/>
              <w:t>Để giải quyết</w:t>
            </w:r>
            <w:r w:rsidRPr="00B3151B">
              <w:rPr>
                <w:rFonts w:cs="Times New Roman"/>
                <w:iCs/>
                <w:sz w:val="24"/>
                <w:szCs w:val="24"/>
                <w:lang w:val="am-ET"/>
              </w:rPr>
              <w:t xml:space="preserve"> một số vướng mắc </w:t>
            </w:r>
            <w:r w:rsidRPr="00B3151B">
              <w:rPr>
                <w:rFonts w:cs="Times New Roman"/>
                <w:iCs/>
                <w:sz w:val="24"/>
                <w:szCs w:val="24"/>
              </w:rPr>
              <w:t xml:space="preserve">trong thực tiễn như </w:t>
            </w:r>
            <w:r w:rsidRPr="00B3151B">
              <w:rPr>
                <w:rFonts w:cs="Times New Roman"/>
                <w:iCs/>
                <w:sz w:val="24"/>
                <w:szCs w:val="24"/>
                <w:lang w:val="am-ET"/>
              </w:rPr>
              <w:t xml:space="preserve">sau: </w:t>
            </w:r>
          </w:p>
          <w:p w14:paraId="45AF5E73" w14:textId="77777777" w:rsidR="00B3151B" w:rsidRPr="00B3151B" w:rsidRDefault="00B3151B" w:rsidP="00B3151B">
            <w:pPr>
              <w:jc w:val="both"/>
              <w:rPr>
                <w:rFonts w:cs="Times New Roman"/>
                <w:b/>
                <w:i/>
                <w:iCs/>
                <w:sz w:val="24"/>
                <w:szCs w:val="24"/>
              </w:rPr>
            </w:pPr>
            <w:r w:rsidRPr="00B3151B">
              <w:rPr>
                <w:rFonts w:cs="Times New Roman"/>
                <w:iCs/>
                <w:sz w:val="24"/>
                <w:szCs w:val="24"/>
              </w:rPr>
              <w:t>+</w:t>
            </w:r>
            <w:r w:rsidRPr="00B3151B">
              <w:rPr>
                <w:rFonts w:cs="Times New Roman"/>
                <w:iCs/>
                <w:sz w:val="24"/>
                <w:szCs w:val="24"/>
                <w:lang w:val="am-ET"/>
              </w:rPr>
              <w:t xml:space="preserve"> </w:t>
            </w:r>
            <w:r w:rsidRPr="00B3151B">
              <w:rPr>
                <w:rFonts w:cs="Times New Roman"/>
                <w:iCs/>
                <w:sz w:val="24"/>
                <w:szCs w:val="24"/>
              </w:rPr>
              <w:t>Quy định hiện hành k</w:t>
            </w:r>
            <w:r w:rsidRPr="00B3151B">
              <w:rPr>
                <w:rFonts w:cs="Times New Roman"/>
                <w:iCs/>
                <w:sz w:val="24"/>
                <w:szCs w:val="24"/>
                <w:lang w:val="am-ET"/>
              </w:rPr>
              <w:t>hông cho phép khai sửa đổi, bổ sung trong trường hợp hàng hóa có liên quan đến giấy phép xuất khẩu, nhập khẩu; kiểm tra chuyên ngành về chất lượng.</w:t>
            </w:r>
            <w:r w:rsidRPr="00B3151B">
              <w:rPr>
                <w:rFonts w:cs="Times New Roman"/>
                <w:iCs/>
                <w:sz w:val="24"/>
                <w:szCs w:val="24"/>
              </w:rPr>
              <w:t xml:space="preserve"> Tuy nhiên, sau khi xử phạt vi phạm hành chính về việc nhập khẩu hàng hóa không có giấy phép mà doanh nghiệp được Bộ quản lý chuyên ngành cấp phép thì doanh nghiệp được phép nhập khẩu nên cần được khai sửa đổi, bổ sung trên hệ thống thay vì phải hủy tờ khai và mở tờ khai mới như hiện nay.</w:t>
            </w:r>
          </w:p>
          <w:p w14:paraId="73C74B46" w14:textId="77777777" w:rsidR="00B3151B" w:rsidRPr="00B3151B" w:rsidRDefault="00B3151B" w:rsidP="00B3151B">
            <w:pPr>
              <w:jc w:val="both"/>
              <w:rPr>
                <w:rFonts w:cs="Times New Roman"/>
                <w:iCs/>
                <w:sz w:val="24"/>
                <w:szCs w:val="24"/>
                <w:lang w:val="vi-VN"/>
              </w:rPr>
            </w:pPr>
            <w:r w:rsidRPr="00B3151B">
              <w:rPr>
                <w:rFonts w:cs="Times New Roman"/>
                <w:iCs/>
                <w:sz w:val="24"/>
                <w:szCs w:val="24"/>
              </w:rPr>
              <w:t>+</w:t>
            </w:r>
            <w:r w:rsidRPr="00B3151B">
              <w:rPr>
                <w:rFonts w:cs="Times New Roman"/>
                <w:iCs/>
                <w:sz w:val="24"/>
                <w:szCs w:val="24"/>
                <w:lang w:val="am-ET"/>
              </w:rPr>
              <w:t xml:space="preserve"> Chưa có quy định trong trường hợp cơ quan hải quan phát hiện sai sót thì cần thiết phải yêu cầu người khai hải quan khai sửa đổi, bổ sung</w:t>
            </w:r>
            <w:r w:rsidRPr="00B3151B">
              <w:rPr>
                <w:rFonts w:cs="Times New Roman"/>
                <w:iCs/>
                <w:sz w:val="24"/>
                <w:szCs w:val="24"/>
                <w:lang w:val="vi-VN"/>
              </w:rPr>
              <w:t>.</w:t>
            </w:r>
          </w:p>
          <w:p w14:paraId="19A102EC" w14:textId="77777777" w:rsidR="00404974" w:rsidRDefault="00B3151B" w:rsidP="00B3151B">
            <w:pPr>
              <w:jc w:val="both"/>
              <w:rPr>
                <w:rFonts w:cs="Times New Roman"/>
                <w:iCs/>
                <w:sz w:val="24"/>
                <w:szCs w:val="24"/>
                <w:lang w:val="vi-VN"/>
              </w:rPr>
            </w:pPr>
            <w:r w:rsidRPr="00B3151B">
              <w:rPr>
                <w:rFonts w:cs="Times New Roman"/>
                <w:iCs/>
                <w:sz w:val="24"/>
                <w:szCs w:val="24"/>
              </w:rPr>
              <w:t>+</w:t>
            </w:r>
            <w:r w:rsidRPr="00B3151B">
              <w:rPr>
                <w:rFonts w:cs="Times New Roman"/>
                <w:iCs/>
                <w:sz w:val="24"/>
                <w:szCs w:val="24"/>
                <w:lang w:val="am-ET"/>
              </w:rPr>
              <w:t xml:space="preserve"> Chưa có quy định về khai bổ sung trong trường hợp hàng hóa có thay đổi về chính sách </w:t>
            </w:r>
            <w:r w:rsidRPr="00B3151B">
              <w:rPr>
                <w:rFonts w:cs="Times New Roman"/>
                <w:iCs/>
                <w:sz w:val="24"/>
                <w:szCs w:val="24"/>
                <w:lang w:val="am-ET"/>
              </w:rPr>
              <w:lastRenderedPageBreak/>
              <w:t>thuế theo quyết định của cơ quan nhà nước có thẩm quyền</w:t>
            </w:r>
            <w:r w:rsidRPr="00B3151B">
              <w:rPr>
                <w:rFonts w:cs="Times New Roman"/>
                <w:iCs/>
                <w:sz w:val="24"/>
                <w:szCs w:val="24"/>
                <w:lang w:val="vi-VN"/>
              </w:rPr>
              <w:t>.</w:t>
            </w:r>
          </w:p>
          <w:p w14:paraId="7CB7C66A" w14:textId="686CBADA" w:rsidR="008A6CC6" w:rsidRPr="008A6CC6" w:rsidRDefault="008A6CC6" w:rsidP="00B3151B">
            <w:pPr>
              <w:jc w:val="both"/>
              <w:rPr>
                <w:rFonts w:cs="Times New Roman"/>
                <w:iCs/>
                <w:sz w:val="24"/>
                <w:szCs w:val="24"/>
              </w:rPr>
            </w:pPr>
          </w:p>
        </w:tc>
      </w:tr>
      <w:tr w:rsidR="00107811" w:rsidRPr="00D543C7" w14:paraId="1E37789D" w14:textId="77777777" w:rsidTr="00156EF5">
        <w:tc>
          <w:tcPr>
            <w:tcW w:w="612" w:type="dxa"/>
          </w:tcPr>
          <w:p w14:paraId="1154C32B" w14:textId="77777777" w:rsidR="00107811" w:rsidRPr="00941728" w:rsidRDefault="00107811" w:rsidP="00107811">
            <w:pPr>
              <w:pStyle w:val="ListParagraph"/>
              <w:numPr>
                <w:ilvl w:val="0"/>
                <w:numId w:val="2"/>
              </w:numPr>
              <w:jc w:val="both"/>
              <w:rPr>
                <w:rFonts w:cs="Times New Roman"/>
                <w:sz w:val="24"/>
                <w:szCs w:val="24"/>
                <w:lang w:val="vi-VN"/>
              </w:rPr>
            </w:pPr>
          </w:p>
        </w:tc>
        <w:tc>
          <w:tcPr>
            <w:tcW w:w="1199" w:type="dxa"/>
          </w:tcPr>
          <w:p w14:paraId="7BD00A41" w14:textId="36B7E08C" w:rsidR="00107811" w:rsidRPr="00107811" w:rsidRDefault="00107811" w:rsidP="00107811">
            <w:pPr>
              <w:jc w:val="both"/>
              <w:rPr>
                <w:rFonts w:cs="Times New Roman"/>
                <w:sz w:val="24"/>
                <w:szCs w:val="24"/>
              </w:rPr>
            </w:pPr>
            <w:r w:rsidRPr="00107811">
              <w:rPr>
                <w:rFonts w:eastAsia="Times New Roman" w:cs="Times New Roman"/>
                <w:bCs/>
                <w:sz w:val="24"/>
                <w:szCs w:val="24"/>
              </w:rPr>
              <w:t>Bổ sung khoản 4a Điều 29</w:t>
            </w:r>
          </w:p>
        </w:tc>
        <w:tc>
          <w:tcPr>
            <w:tcW w:w="4138" w:type="dxa"/>
          </w:tcPr>
          <w:p w14:paraId="7726644F" w14:textId="427B7572" w:rsidR="00107811" w:rsidRPr="00941728" w:rsidRDefault="00107811" w:rsidP="00107811">
            <w:pPr>
              <w:jc w:val="both"/>
              <w:rPr>
                <w:rFonts w:cs="Times New Roman"/>
                <w:b/>
                <w:bCs/>
                <w:sz w:val="24"/>
                <w:szCs w:val="24"/>
                <w:lang w:val="am-ET"/>
              </w:rPr>
            </w:pPr>
            <w:r w:rsidRPr="00941728">
              <w:rPr>
                <w:rFonts w:eastAsia="Times New Roman" w:cs="Times New Roman"/>
                <w:b/>
                <w:bCs/>
                <w:sz w:val="24"/>
                <w:szCs w:val="24"/>
              </w:rPr>
              <w:t>Bổ sung khoản 4a Điều 29</w:t>
            </w:r>
          </w:p>
        </w:tc>
        <w:tc>
          <w:tcPr>
            <w:tcW w:w="4394" w:type="dxa"/>
          </w:tcPr>
          <w:p w14:paraId="0B444DD4" w14:textId="77777777" w:rsidR="00107811" w:rsidRPr="00941728" w:rsidRDefault="00107811" w:rsidP="00107811">
            <w:pPr>
              <w:tabs>
                <w:tab w:val="left" w:pos="993"/>
              </w:tabs>
              <w:jc w:val="both"/>
              <w:rPr>
                <w:rFonts w:eastAsia="Times New Roman" w:cs="Times New Roman"/>
                <w:b/>
                <w:bCs/>
                <w:sz w:val="24"/>
                <w:szCs w:val="24"/>
              </w:rPr>
            </w:pPr>
            <w:r w:rsidRPr="00941728">
              <w:rPr>
                <w:rFonts w:eastAsia="Times New Roman" w:cs="Times New Roman"/>
                <w:b/>
                <w:bCs/>
                <w:sz w:val="24"/>
                <w:szCs w:val="24"/>
              </w:rPr>
              <w:t>Bổ sung khoản 4a Điều 29</w:t>
            </w:r>
          </w:p>
          <w:p w14:paraId="16E31EEA" w14:textId="566A8426" w:rsidR="00107811" w:rsidRPr="00941728" w:rsidRDefault="00107811" w:rsidP="00107811">
            <w:pPr>
              <w:spacing w:line="276" w:lineRule="auto"/>
              <w:jc w:val="both"/>
              <w:rPr>
                <w:rFonts w:eastAsia="Times New Roman" w:cs="Times New Roman"/>
                <w:b/>
                <w:bCs/>
                <w:i/>
                <w:iCs/>
                <w:sz w:val="24"/>
                <w:szCs w:val="24"/>
                <w:lang w:val="pt-PT"/>
              </w:rPr>
            </w:pPr>
            <w:r w:rsidRPr="00941728">
              <w:rPr>
                <w:rFonts w:cs="Times New Roman"/>
                <w:b/>
                <w:i/>
                <w:noProof/>
                <w:sz w:val="24"/>
                <w:szCs w:val="24"/>
              </w:rPr>
              <w:t>4a. Người khai hải quan không được khai bổ sung theo quy định tại khoản 4 Điều này trong</w:t>
            </w:r>
            <w:r w:rsidRPr="00941728">
              <w:rPr>
                <w:rFonts w:cs="Times New Roman"/>
                <w:b/>
                <w:i/>
                <w:noProof/>
                <w:sz w:val="24"/>
                <w:szCs w:val="24"/>
                <w:lang w:val="vi-VN"/>
              </w:rPr>
              <w:t xml:space="preserve"> trường hợp cơ quan điều tra yêu cầu không được khai bổ sung hồ sơ </w:t>
            </w:r>
            <w:r w:rsidRPr="00941728">
              <w:rPr>
                <w:rFonts w:cs="Times New Roman"/>
                <w:b/>
                <w:i/>
                <w:noProof/>
                <w:sz w:val="24"/>
                <w:szCs w:val="24"/>
              </w:rPr>
              <w:t>hải quan</w:t>
            </w:r>
            <w:r w:rsidRPr="00941728">
              <w:rPr>
                <w:rFonts w:cs="Times New Roman"/>
                <w:b/>
                <w:i/>
                <w:noProof/>
                <w:sz w:val="24"/>
                <w:szCs w:val="24"/>
                <w:lang w:val="vi-VN"/>
              </w:rPr>
              <w:t xml:space="preserve"> để phục vụ điều tra vụ án.</w:t>
            </w:r>
          </w:p>
        </w:tc>
        <w:tc>
          <w:tcPr>
            <w:tcW w:w="4536" w:type="dxa"/>
          </w:tcPr>
          <w:p w14:paraId="698DE087" w14:textId="65007C06" w:rsidR="00107811" w:rsidRPr="00941728" w:rsidRDefault="00107811" w:rsidP="00107811">
            <w:pPr>
              <w:jc w:val="both"/>
              <w:rPr>
                <w:rFonts w:eastAsia="Times New Roman" w:cs="Times New Roman"/>
                <w:sz w:val="24"/>
                <w:szCs w:val="24"/>
                <w:lang w:eastAsia="id-ID"/>
              </w:rPr>
            </w:pPr>
            <w:r w:rsidRPr="00941728">
              <w:rPr>
                <w:rFonts w:eastAsia="Times New Roman" w:cs="Times New Roman"/>
                <w:spacing w:val="2"/>
                <w:sz w:val="24"/>
                <w:szCs w:val="24"/>
                <w:lang w:eastAsia="id-ID"/>
              </w:rPr>
              <w:t>Bổ sung quy định đối với vụ việc do cơ quan chức năng phát hiện, xử lý có dấu hiệu tội phạm thì người</w:t>
            </w:r>
            <w:r w:rsidRPr="00941728">
              <w:rPr>
                <w:rFonts w:eastAsia="Times New Roman" w:cs="Times New Roman"/>
                <w:sz w:val="24"/>
                <w:szCs w:val="24"/>
                <w:lang w:eastAsia="id-ID"/>
              </w:rPr>
              <w:t xml:space="preserve"> khai hải quan không được khai bổ sung.</w:t>
            </w:r>
          </w:p>
          <w:p w14:paraId="2225C65C" w14:textId="77777777" w:rsidR="00107811" w:rsidRPr="00941728" w:rsidRDefault="00107811" w:rsidP="00107811">
            <w:pPr>
              <w:tabs>
                <w:tab w:val="left" w:pos="1260"/>
                <w:tab w:val="left" w:pos="13680"/>
              </w:tabs>
              <w:jc w:val="both"/>
              <w:rPr>
                <w:rFonts w:cs="Times New Roman"/>
                <w:sz w:val="24"/>
                <w:szCs w:val="24"/>
              </w:rPr>
            </w:pPr>
          </w:p>
        </w:tc>
      </w:tr>
      <w:tr w:rsidR="00107811" w:rsidRPr="00D543C7" w14:paraId="5197C667" w14:textId="77777777" w:rsidTr="00156EF5">
        <w:tc>
          <w:tcPr>
            <w:tcW w:w="612" w:type="dxa"/>
          </w:tcPr>
          <w:p w14:paraId="3CB1A442" w14:textId="77777777" w:rsidR="00107811" w:rsidRPr="00941728" w:rsidRDefault="00107811" w:rsidP="00107811">
            <w:pPr>
              <w:pStyle w:val="ListParagraph"/>
              <w:numPr>
                <w:ilvl w:val="0"/>
                <w:numId w:val="2"/>
              </w:numPr>
              <w:jc w:val="both"/>
              <w:rPr>
                <w:rFonts w:cs="Times New Roman"/>
                <w:sz w:val="24"/>
                <w:szCs w:val="24"/>
                <w:lang w:val="vi-VN"/>
              </w:rPr>
            </w:pPr>
          </w:p>
        </w:tc>
        <w:tc>
          <w:tcPr>
            <w:tcW w:w="1199" w:type="dxa"/>
          </w:tcPr>
          <w:p w14:paraId="472E1959" w14:textId="77777777" w:rsidR="00107811" w:rsidRPr="00107811" w:rsidRDefault="00107811" w:rsidP="00107811">
            <w:pPr>
              <w:tabs>
                <w:tab w:val="left" w:pos="993"/>
              </w:tabs>
              <w:jc w:val="both"/>
              <w:rPr>
                <w:rFonts w:eastAsia="Times New Roman" w:cs="Times New Roman"/>
                <w:bCs/>
                <w:sz w:val="24"/>
                <w:szCs w:val="24"/>
              </w:rPr>
            </w:pPr>
            <w:r w:rsidRPr="00107811">
              <w:rPr>
                <w:rFonts w:eastAsia="Times New Roman" w:cs="Times New Roman"/>
                <w:bCs/>
                <w:sz w:val="24"/>
                <w:szCs w:val="24"/>
              </w:rPr>
              <w:t xml:space="preserve">Bổ sung khoản 7 Điều 29 </w:t>
            </w:r>
          </w:p>
          <w:p w14:paraId="05F73978" w14:textId="77777777" w:rsidR="00107811" w:rsidRPr="00107811" w:rsidRDefault="00107811" w:rsidP="00107811">
            <w:pPr>
              <w:jc w:val="both"/>
              <w:rPr>
                <w:rFonts w:cs="Times New Roman"/>
                <w:sz w:val="24"/>
                <w:szCs w:val="24"/>
              </w:rPr>
            </w:pPr>
          </w:p>
        </w:tc>
        <w:tc>
          <w:tcPr>
            <w:tcW w:w="4138" w:type="dxa"/>
          </w:tcPr>
          <w:p w14:paraId="4F5C803E" w14:textId="77777777" w:rsidR="00107811" w:rsidRPr="00941728" w:rsidRDefault="00107811" w:rsidP="00107811">
            <w:pPr>
              <w:tabs>
                <w:tab w:val="left" w:pos="993"/>
              </w:tabs>
              <w:jc w:val="both"/>
              <w:rPr>
                <w:rFonts w:eastAsia="Times New Roman" w:cs="Times New Roman"/>
                <w:b/>
                <w:bCs/>
                <w:sz w:val="24"/>
                <w:szCs w:val="24"/>
              </w:rPr>
            </w:pPr>
            <w:r w:rsidRPr="00941728">
              <w:rPr>
                <w:rFonts w:eastAsia="Times New Roman" w:cs="Times New Roman"/>
                <w:b/>
                <w:bCs/>
                <w:sz w:val="24"/>
                <w:szCs w:val="24"/>
              </w:rPr>
              <w:t xml:space="preserve">Bổ sung khoản 7 Điều 29 </w:t>
            </w:r>
          </w:p>
          <w:p w14:paraId="78645AA0" w14:textId="77777777" w:rsidR="00107811" w:rsidRPr="00941728" w:rsidRDefault="00107811" w:rsidP="00107811">
            <w:pPr>
              <w:jc w:val="both"/>
              <w:rPr>
                <w:rFonts w:cs="Times New Roman"/>
                <w:b/>
                <w:bCs/>
                <w:sz w:val="24"/>
                <w:szCs w:val="24"/>
                <w:lang w:val="am-ET"/>
              </w:rPr>
            </w:pPr>
          </w:p>
        </w:tc>
        <w:tc>
          <w:tcPr>
            <w:tcW w:w="4394" w:type="dxa"/>
          </w:tcPr>
          <w:p w14:paraId="56FFE58D" w14:textId="77777777" w:rsidR="00107811" w:rsidRPr="00941728" w:rsidRDefault="00107811" w:rsidP="00107811">
            <w:pPr>
              <w:tabs>
                <w:tab w:val="left" w:pos="993"/>
              </w:tabs>
              <w:jc w:val="both"/>
              <w:rPr>
                <w:rFonts w:eastAsia="Times New Roman" w:cs="Times New Roman"/>
                <w:b/>
                <w:bCs/>
                <w:sz w:val="24"/>
                <w:szCs w:val="24"/>
              </w:rPr>
            </w:pPr>
            <w:r w:rsidRPr="00941728">
              <w:rPr>
                <w:rFonts w:eastAsia="Times New Roman" w:cs="Times New Roman"/>
                <w:b/>
                <w:bCs/>
                <w:sz w:val="24"/>
                <w:szCs w:val="24"/>
              </w:rPr>
              <w:t>Bổ sung khoản 7 Điều 29</w:t>
            </w:r>
          </w:p>
          <w:p w14:paraId="3CF5A882" w14:textId="5052A222" w:rsidR="00107811" w:rsidRPr="00941728" w:rsidRDefault="00107811" w:rsidP="00107811">
            <w:pPr>
              <w:spacing w:line="276" w:lineRule="auto"/>
              <w:jc w:val="both"/>
              <w:rPr>
                <w:rFonts w:eastAsia="Times New Roman" w:cs="Times New Roman"/>
                <w:b/>
                <w:bCs/>
                <w:i/>
                <w:iCs/>
                <w:sz w:val="24"/>
                <w:szCs w:val="24"/>
                <w:lang w:val="pt-PT"/>
              </w:rPr>
            </w:pPr>
            <w:r w:rsidRPr="00941728">
              <w:rPr>
                <w:rFonts w:eastAsia="Times New Roman" w:cs="Times New Roman"/>
                <w:b/>
                <w:i/>
                <w:iCs/>
                <w:sz w:val="24"/>
                <w:szCs w:val="24"/>
                <w:lang w:val="am-ET"/>
              </w:rPr>
              <w:t xml:space="preserve">7. </w:t>
            </w:r>
            <w:r w:rsidRPr="00941728">
              <w:rPr>
                <w:rFonts w:eastAsia="Times New Roman" w:cs="Times New Roman"/>
                <w:b/>
                <w:i/>
                <w:iCs/>
                <w:sz w:val="24"/>
                <w:szCs w:val="24"/>
              </w:rPr>
              <w:t xml:space="preserve">Bộ trưởng </w:t>
            </w:r>
            <w:r w:rsidRPr="00941728">
              <w:rPr>
                <w:rFonts w:eastAsia="Times New Roman" w:cs="Times New Roman"/>
                <w:b/>
                <w:i/>
                <w:iCs/>
                <w:sz w:val="24"/>
                <w:szCs w:val="24"/>
                <w:lang w:val="am-ET"/>
              </w:rPr>
              <w:t>Bộ Tài chính quy định chi tiết Điều này</w:t>
            </w:r>
            <w:r w:rsidRPr="00941728">
              <w:rPr>
                <w:rFonts w:eastAsia="Times New Roman" w:cs="Times New Roman"/>
                <w:b/>
                <w:i/>
                <w:iCs/>
                <w:sz w:val="24"/>
                <w:szCs w:val="24"/>
              </w:rPr>
              <w:t xml:space="preserve">. </w:t>
            </w:r>
          </w:p>
        </w:tc>
        <w:tc>
          <w:tcPr>
            <w:tcW w:w="4536" w:type="dxa"/>
          </w:tcPr>
          <w:p w14:paraId="374E4AC9" w14:textId="55CEB585" w:rsidR="00107811" w:rsidRPr="00941728" w:rsidRDefault="00107811" w:rsidP="00107811">
            <w:pPr>
              <w:tabs>
                <w:tab w:val="left" w:pos="1260"/>
                <w:tab w:val="left" w:pos="13680"/>
              </w:tabs>
              <w:jc w:val="both"/>
              <w:rPr>
                <w:rFonts w:cs="Times New Roman"/>
                <w:sz w:val="24"/>
                <w:szCs w:val="24"/>
              </w:rPr>
            </w:pPr>
            <w:r w:rsidRPr="00941728">
              <w:rPr>
                <w:rFonts w:cs="Times New Roman"/>
                <w:sz w:val="24"/>
                <w:szCs w:val="24"/>
              </w:rPr>
              <w:t>Bổ sung cơ sở pháp lý để Bộ Tài chính quy định chi tiết khai hải quan</w:t>
            </w:r>
          </w:p>
        </w:tc>
      </w:tr>
      <w:tr w:rsidR="00107811" w:rsidRPr="00D543C7" w14:paraId="77F4D458" w14:textId="77777777" w:rsidTr="00156EF5">
        <w:tc>
          <w:tcPr>
            <w:tcW w:w="612" w:type="dxa"/>
          </w:tcPr>
          <w:p w14:paraId="68C6590E" w14:textId="77777777" w:rsidR="00107811" w:rsidRPr="00941728" w:rsidRDefault="00107811" w:rsidP="00107811">
            <w:pPr>
              <w:pStyle w:val="ListParagraph"/>
              <w:numPr>
                <w:ilvl w:val="0"/>
                <w:numId w:val="2"/>
              </w:numPr>
              <w:jc w:val="both"/>
              <w:rPr>
                <w:rFonts w:cs="Times New Roman"/>
                <w:sz w:val="24"/>
                <w:szCs w:val="24"/>
                <w:lang w:val="vi-VN"/>
              </w:rPr>
            </w:pPr>
          </w:p>
        </w:tc>
        <w:tc>
          <w:tcPr>
            <w:tcW w:w="1199" w:type="dxa"/>
          </w:tcPr>
          <w:p w14:paraId="1C534F45" w14:textId="0C191FB6" w:rsidR="00107811" w:rsidRPr="00941728" w:rsidRDefault="00107811" w:rsidP="00107811">
            <w:pPr>
              <w:jc w:val="both"/>
              <w:rPr>
                <w:rFonts w:cs="Times New Roman"/>
                <w:sz w:val="24"/>
                <w:szCs w:val="24"/>
              </w:rPr>
            </w:pPr>
            <w:r>
              <w:rPr>
                <w:rFonts w:cs="Times New Roman"/>
                <w:sz w:val="24"/>
                <w:szCs w:val="24"/>
              </w:rPr>
              <w:t>Điều 32</w:t>
            </w:r>
          </w:p>
        </w:tc>
        <w:tc>
          <w:tcPr>
            <w:tcW w:w="4138" w:type="dxa"/>
          </w:tcPr>
          <w:p w14:paraId="6F32B6BB" w14:textId="77777777" w:rsidR="00107811" w:rsidRPr="00941728" w:rsidRDefault="00107811" w:rsidP="00107811">
            <w:pPr>
              <w:jc w:val="both"/>
              <w:rPr>
                <w:rFonts w:cs="Times New Roman"/>
                <w:sz w:val="24"/>
                <w:szCs w:val="24"/>
              </w:rPr>
            </w:pPr>
            <w:bookmarkStart w:id="6" w:name="dieu_32"/>
            <w:r w:rsidRPr="00941728">
              <w:rPr>
                <w:rFonts w:cs="Times New Roman"/>
                <w:b/>
                <w:bCs/>
                <w:sz w:val="24"/>
                <w:szCs w:val="24"/>
                <w:lang w:val="am-ET"/>
              </w:rPr>
              <w:t>Điều 32. Kiểm tra hồ sơ hải quan</w:t>
            </w:r>
            <w:bookmarkEnd w:id="6"/>
            <w:r w:rsidRPr="00941728">
              <w:rPr>
                <w:rFonts w:cs="Times New Roman"/>
                <w:b/>
                <w:bCs/>
                <w:sz w:val="24"/>
                <w:szCs w:val="24"/>
                <w:lang w:val="am-ET"/>
              </w:rPr>
              <w:t xml:space="preserve"> </w:t>
            </w:r>
          </w:p>
          <w:p w14:paraId="079911EF" w14:textId="77777777" w:rsidR="00107811" w:rsidRPr="00941728" w:rsidRDefault="00107811" w:rsidP="00107811">
            <w:pPr>
              <w:jc w:val="both"/>
              <w:rPr>
                <w:rFonts w:cs="Times New Roman"/>
                <w:sz w:val="24"/>
                <w:szCs w:val="24"/>
              </w:rPr>
            </w:pPr>
            <w:r w:rsidRPr="00941728">
              <w:rPr>
                <w:rFonts w:cs="Times New Roman"/>
                <w:sz w:val="24"/>
                <w:szCs w:val="24"/>
                <w:lang w:val="am-ET"/>
              </w:rPr>
              <w:lastRenderedPageBreak/>
              <w:t xml:space="preserve">Khi kiểm tra hồ sơ hải quan, </w:t>
            </w:r>
            <w:r w:rsidRPr="00941728">
              <w:rPr>
                <w:rFonts w:cs="Times New Roman"/>
                <w:sz w:val="24"/>
                <w:szCs w:val="24"/>
              </w:rPr>
              <w:t>c</w:t>
            </w:r>
            <w:r w:rsidRPr="00941728">
              <w:rPr>
                <w:rFonts w:cs="Times New Roman"/>
                <w:sz w:val="24"/>
                <w:szCs w:val="24"/>
                <w:lang w:val="am-ET"/>
              </w:rPr>
              <w:t>ơ quan hải quan kiểm tra tính chính xác, đầy đủ, sự phù hợp của nội dung khai hải quan với chứng từ thuộc hồ sơ hải quan, kiểm tra việc tuân thủ chính sách quản lý hàng hóa, chính sách thuế đối với hàng hóa xuất khẩu, nhập khẩu và quy định khác của pháp luật có liên quan.</w:t>
            </w:r>
          </w:p>
          <w:p w14:paraId="1651A3D1" w14:textId="77777777" w:rsidR="00107811" w:rsidRPr="00941728" w:rsidRDefault="00107811" w:rsidP="00107811">
            <w:pPr>
              <w:jc w:val="both"/>
              <w:rPr>
                <w:rFonts w:cs="Times New Roman"/>
                <w:sz w:val="24"/>
                <w:szCs w:val="24"/>
              </w:rPr>
            </w:pPr>
            <w:r w:rsidRPr="00941728">
              <w:rPr>
                <w:rFonts w:cs="Times New Roman"/>
                <w:sz w:val="24"/>
                <w:szCs w:val="24"/>
                <w:lang w:val="am-ET"/>
              </w:rPr>
              <w:t>Kiểm tra hồ sơ hải quan được thực hiện thông qua hệ thống xử lý dữ liệu điện tử hải quan hoặc trực tiếp bởi công chức hải quan.</w:t>
            </w:r>
          </w:p>
          <w:p w14:paraId="4314D418" w14:textId="77777777" w:rsidR="00107811" w:rsidRPr="00941728" w:rsidRDefault="00107811" w:rsidP="00107811">
            <w:pPr>
              <w:ind w:firstLine="200"/>
              <w:jc w:val="both"/>
              <w:rPr>
                <w:rFonts w:cs="Times New Roman"/>
                <w:b/>
                <w:bCs/>
                <w:sz w:val="24"/>
                <w:szCs w:val="24"/>
              </w:rPr>
            </w:pPr>
          </w:p>
        </w:tc>
        <w:tc>
          <w:tcPr>
            <w:tcW w:w="4394" w:type="dxa"/>
          </w:tcPr>
          <w:p w14:paraId="27127111" w14:textId="77777777" w:rsidR="00107811" w:rsidRPr="00941728" w:rsidRDefault="00107811" w:rsidP="00107811">
            <w:pPr>
              <w:jc w:val="both"/>
              <w:rPr>
                <w:rFonts w:cs="Times New Roman"/>
                <w:b/>
                <w:bCs/>
                <w:i/>
                <w:iCs/>
                <w:sz w:val="24"/>
                <w:szCs w:val="24"/>
                <w:lang w:val="pt-PT"/>
              </w:rPr>
            </w:pPr>
            <w:r w:rsidRPr="00941728">
              <w:rPr>
                <w:rFonts w:cs="Times New Roman"/>
                <w:b/>
                <w:bCs/>
                <w:i/>
                <w:iCs/>
                <w:sz w:val="24"/>
                <w:szCs w:val="24"/>
                <w:lang w:val="pt-PT"/>
              </w:rPr>
              <w:lastRenderedPageBreak/>
              <w:t>Điều 32. Kiểm tra hồ sơ hải quan</w:t>
            </w:r>
          </w:p>
          <w:p w14:paraId="09885951" w14:textId="77777777" w:rsidR="00107811" w:rsidRPr="00941728" w:rsidRDefault="00107811" w:rsidP="00107811">
            <w:pPr>
              <w:jc w:val="both"/>
              <w:rPr>
                <w:rFonts w:cs="Times New Roman"/>
                <w:bCs/>
                <w:i/>
                <w:sz w:val="24"/>
                <w:szCs w:val="24"/>
                <w:lang w:val="pt-PT"/>
              </w:rPr>
            </w:pPr>
            <w:r w:rsidRPr="00941728">
              <w:rPr>
                <w:rFonts w:cs="Times New Roman"/>
                <w:b/>
                <w:bCs/>
                <w:i/>
                <w:sz w:val="24"/>
                <w:szCs w:val="24"/>
                <w:lang w:val="pt-PT"/>
              </w:rPr>
              <w:lastRenderedPageBreak/>
              <w:t>1.</w:t>
            </w:r>
            <w:r w:rsidRPr="00941728">
              <w:rPr>
                <w:rFonts w:cs="Times New Roman"/>
                <w:bCs/>
                <w:i/>
                <w:sz w:val="24"/>
                <w:szCs w:val="24"/>
                <w:lang w:val="pt-PT"/>
              </w:rPr>
              <w:t xml:space="preserve"> Khi kiểm tra hồ sơ hải quan, cơ quan hải quan kiểm tra tính chính xác, đầy đủ, sự phù hợp của nội dung khai hải quan với chứng từ thuộc hồ sơ hải quan, kiểm tra việc tuân thủ chính sách quản lý hàng hóa, chính sách thuế đối với hàng hóa xuất khẩu, nhập khẩu</w:t>
            </w:r>
            <w:r w:rsidRPr="00941728">
              <w:rPr>
                <w:rFonts w:cs="Times New Roman"/>
                <w:b/>
                <w:bCs/>
                <w:i/>
                <w:sz w:val="24"/>
                <w:szCs w:val="24"/>
                <w:lang w:val="pt-PT"/>
              </w:rPr>
              <w:t>, quá cảnh</w:t>
            </w:r>
            <w:r w:rsidRPr="00941728">
              <w:rPr>
                <w:rFonts w:cs="Times New Roman"/>
                <w:bCs/>
                <w:i/>
                <w:sz w:val="24"/>
                <w:szCs w:val="24"/>
                <w:lang w:val="pt-PT"/>
              </w:rPr>
              <w:t xml:space="preserve"> và quy định khác của pháp luật có liên quan.</w:t>
            </w:r>
          </w:p>
          <w:p w14:paraId="4ED73E7C" w14:textId="77777777" w:rsidR="00107811" w:rsidRPr="00941728" w:rsidRDefault="00107811" w:rsidP="00107811">
            <w:pPr>
              <w:jc w:val="both"/>
              <w:rPr>
                <w:rFonts w:cs="Times New Roman"/>
                <w:bCs/>
                <w:i/>
                <w:sz w:val="24"/>
                <w:szCs w:val="24"/>
                <w:lang w:val="pt-PT"/>
              </w:rPr>
            </w:pPr>
            <w:r w:rsidRPr="00941728">
              <w:rPr>
                <w:rFonts w:cs="Times New Roman"/>
                <w:b/>
                <w:bCs/>
                <w:i/>
                <w:sz w:val="24"/>
                <w:szCs w:val="24"/>
                <w:lang w:val="pt-PT"/>
              </w:rPr>
              <w:t>2. Việc</w:t>
            </w:r>
            <w:r w:rsidRPr="00941728">
              <w:rPr>
                <w:rFonts w:cs="Times New Roman"/>
                <w:bCs/>
                <w:i/>
                <w:sz w:val="24"/>
                <w:szCs w:val="24"/>
                <w:lang w:val="pt-PT"/>
              </w:rPr>
              <w:t xml:space="preserve"> kiểm tra hồ sơ hải quan được thực hiện</w:t>
            </w:r>
            <w:r w:rsidRPr="00941728">
              <w:rPr>
                <w:rFonts w:cs="Times New Roman"/>
                <w:bCs/>
                <w:i/>
                <w:sz w:val="24"/>
                <w:szCs w:val="24"/>
                <w:lang w:val="vi-VN"/>
              </w:rPr>
              <w:t xml:space="preserve"> </w:t>
            </w:r>
            <w:r w:rsidRPr="00941728">
              <w:rPr>
                <w:rFonts w:cs="Times New Roman"/>
                <w:bCs/>
                <w:i/>
                <w:sz w:val="24"/>
                <w:szCs w:val="24"/>
              </w:rPr>
              <w:t>thông qua</w:t>
            </w:r>
            <w:r w:rsidRPr="00941728">
              <w:rPr>
                <w:rFonts w:cs="Times New Roman"/>
                <w:b/>
                <w:bCs/>
                <w:i/>
                <w:sz w:val="24"/>
                <w:szCs w:val="24"/>
              </w:rPr>
              <w:t xml:space="preserve"> </w:t>
            </w:r>
            <w:r w:rsidRPr="00941728">
              <w:rPr>
                <w:rFonts w:cs="Times New Roman"/>
                <w:bCs/>
                <w:i/>
                <w:sz w:val="24"/>
                <w:szCs w:val="24"/>
              </w:rPr>
              <w:t xml:space="preserve">hệ </w:t>
            </w:r>
            <w:r w:rsidRPr="00941728">
              <w:rPr>
                <w:rFonts w:cs="Times New Roman"/>
                <w:bCs/>
                <w:i/>
                <w:sz w:val="24"/>
                <w:szCs w:val="24"/>
                <w:lang w:val="pt-PT"/>
              </w:rPr>
              <w:t>thống xử lý dữ liệu điện tử hải quan hoặc trực tiếp bởi công chức hải quan.</w:t>
            </w:r>
          </w:p>
          <w:p w14:paraId="3284EE85" w14:textId="77777777" w:rsidR="00107811" w:rsidRPr="00941728" w:rsidRDefault="00107811" w:rsidP="00107811">
            <w:pPr>
              <w:jc w:val="both"/>
              <w:rPr>
                <w:rFonts w:cs="Times New Roman"/>
                <w:b/>
                <w:bCs/>
                <w:i/>
                <w:sz w:val="24"/>
                <w:szCs w:val="24"/>
                <w:lang w:val="vi-VN"/>
              </w:rPr>
            </w:pPr>
            <w:r w:rsidRPr="00941728">
              <w:rPr>
                <w:rFonts w:cs="Times New Roman"/>
                <w:b/>
                <w:bCs/>
                <w:i/>
                <w:sz w:val="24"/>
                <w:szCs w:val="24"/>
                <w:lang w:val="pt-PT"/>
              </w:rPr>
              <w:t>a) Hệ</w:t>
            </w:r>
            <w:r w:rsidRPr="00941728">
              <w:rPr>
                <w:rFonts w:cs="Times New Roman"/>
                <w:b/>
                <w:bCs/>
                <w:i/>
                <w:sz w:val="24"/>
                <w:szCs w:val="24"/>
                <w:lang w:val="vi-VN"/>
              </w:rPr>
              <w:t xml:space="preserve"> thống </w:t>
            </w:r>
            <w:r w:rsidRPr="00941728">
              <w:rPr>
                <w:rFonts w:cs="Times New Roman"/>
                <w:b/>
                <w:bCs/>
                <w:i/>
                <w:sz w:val="24"/>
                <w:szCs w:val="24"/>
                <w:lang w:val="pt-PT"/>
              </w:rPr>
              <w:t>xử lý dữ liệu điện tử hải quan</w:t>
            </w:r>
            <w:r w:rsidRPr="00941728">
              <w:rPr>
                <w:rFonts w:cs="Times New Roman"/>
                <w:b/>
                <w:bCs/>
                <w:i/>
                <w:sz w:val="24"/>
                <w:szCs w:val="24"/>
                <w:lang w:val="vi-VN"/>
              </w:rPr>
              <w:t xml:space="preserve"> tự động tiếp nhận, phân tích, đối chiếu và đánh giá nội dung khai hải quan với thông tin, dữ liệu trên các chứng từ thuộc hồ sơ hải quan và các thông tin, dữ liệu khác có liên quan.</w:t>
            </w:r>
          </w:p>
          <w:p w14:paraId="30BF2521" w14:textId="77777777" w:rsidR="00107811" w:rsidRPr="00941728" w:rsidRDefault="00107811" w:rsidP="00107811">
            <w:pPr>
              <w:jc w:val="both"/>
              <w:rPr>
                <w:rFonts w:cs="Times New Roman"/>
                <w:b/>
                <w:bCs/>
                <w:i/>
                <w:sz w:val="24"/>
                <w:szCs w:val="24"/>
                <w:lang w:val="pt-PT"/>
              </w:rPr>
            </w:pPr>
            <w:r w:rsidRPr="00941728">
              <w:rPr>
                <w:rFonts w:cs="Times New Roman"/>
                <w:b/>
                <w:bCs/>
                <w:i/>
                <w:sz w:val="24"/>
                <w:szCs w:val="24"/>
                <w:lang w:val="pt-PT"/>
              </w:rPr>
              <w:t>b) Công chức hải quan trực tiếp kiểm tra hồ sơ hải quan đối với các trường hợp hệ thống không đáp ứng tự động kiểm tra dữ liệu quy định tại điểm a khoản này.</w:t>
            </w:r>
          </w:p>
          <w:p w14:paraId="1119883E" w14:textId="30004166" w:rsidR="00107811" w:rsidRPr="00941728" w:rsidRDefault="00107811" w:rsidP="00107811">
            <w:pPr>
              <w:jc w:val="both"/>
              <w:rPr>
                <w:rFonts w:cs="Times New Roman"/>
                <w:sz w:val="24"/>
                <w:szCs w:val="24"/>
              </w:rPr>
            </w:pPr>
            <w:r w:rsidRPr="00941728">
              <w:rPr>
                <w:rFonts w:cs="Times New Roman"/>
                <w:b/>
                <w:bCs/>
                <w:i/>
                <w:sz w:val="24"/>
                <w:szCs w:val="24"/>
                <w:lang w:val="pt-PT"/>
              </w:rPr>
              <w:t>3. Bộ trưởng Bộ Tài chính quy định</w:t>
            </w:r>
            <w:r w:rsidRPr="00941728">
              <w:rPr>
                <w:rFonts w:cs="Times New Roman"/>
                <w:b/>
                <w:bCs/>
                <w:i/>
                <w:sz w:val="24"/>
                <w:szCs w:val="24"/>
                <w:lang w:val="vi-VN"/>
              </w:rPr>
              <w:t xml:space="preserve"> chi tiết</w:t>
            </w:r>
            <w:r w:rsidRPr="00941728">
              <w:rPr>
                <w:rFonts w:cs="Times New Roman"/>
                <w:b/>
                <w:bCs/>
                <w:i/>
                <w:sz w:val="24"/>
                <w:szCs w:val="24"/>
                <w:lang w:val="pt-PT"/>
              </w:rPr>
              <w:t xml:space="preserve"> việc kiểm tra hồ sơ hải quan tại Điều này</w:t>
            </w:r>
            <w:r w:rsidRPr="00941728">
              <w:rPr>
                <w:rFonts w:cs="Times New Roman"/>
                <w:bCs/>
                <w:i/>
                <w:sz w:val="24"/>
                <w:szCs w:val="24"/>
                <w:lang w:val="pt-PT"/>
              </w:rPr>
              <w:t>.</w:t>
            </w:r>
          </w:p>
        </w:tc>
        <w:tc>
          <w:tcPr>
            <w:tcW w:w="4536" w:type="dxa"/>
          </w:tcPr>
          <w:p w14:paraId="1B8C7F1A" w14:textId="79A250B9" w:rsidR="00107811" w:rsidRPr="00941728" w:rsidRDefault="00107811" w:rsidP="00107811">
            <w:pPr>
              <w:tabs>
                <w:tab w:val="left" w:pos="1260"/>
                <w:tab w:val="left" w:pos="13680"/>
              </w:tabs>
              <w:jc w:val="both"/>
              <w:rPr>
                <w:rFonts w:cs="Times New Roman"/>
                <w:sz w:val="24"/>
                <w:szCs w:val="24"/>
              </w:rPr>
            </w:pPr>
            <w:r w:rsidRPr="00941728">
              <w:rPr>
                <w:rFonts w:cs="Times New Roman"/>
                <w:sz w:val="24"/>
                <w:szCs w:val="24"/>
              </w:rPr>
              <w:lastRenderedPageBreak/>
              <w:t>Để đảm bảo cơ sở pháp lý thực hiện kiểm tra hồ sơ tự động trên hệ thống Hải quan số</w:t>
            </w:r>
          </w:p>
        </w:tc>
      </w:tr>
      <w:tr w:rsidR="00107811" w:rsidRPr="00D543C7" w14:paraId="5B2FF685" w14:textId="77777777" w:rsidTr="00156EF5">
        <w:tc>
          <w:tcPr>
            <w:tcW w:w="612" w:type="dxa"/>
          </w:tcPr>
          <w:p w14:paraId="12E24732" w14:textId="77777777" w:rsidR="00107811" w:rsidRPr="00941728" w:rsidRDefault="00107811" w:rsidP="00107811">
            <w:pPr>
              <w:pStyle w:val="ListParagraph"/>
              <w:numPr>
                <w:ilvl w:val="0"/>
                <w:numId w:val="2"/>
              </w:numPr>
              <w:jc w:val="both"/>
              <w:rPr>
                <w:rFonts w:cs="Times New Roman"/>
                <w:sz w:val="24"/>
                <w:szCs w:val="24"/>
                <w:lang w:val="vi-VN"/>
              </w:rPr>
            </w:pPr>
          </w:p>
        </w:tc>
        <w:tc>
          <w:tcPr>
            <w:tcW w:w="1199" w:type="dxa"/>
          </w:tcPr>
          <w:p w14:paraId="0DD214EC" w14:textId="33548588" w:rsidR="00107811" w:rsidRPr="00941728" w:rsidRDefault="00107811" w:rsidP="00107811">
            <w:pPr>
              <w:jc w:val="both"/>
              <w:rPr>
                <w:rFonts w:cs="Times New Roman"/>
                <w:sz w:val="24"/>
                <w:szCs w:val="24"/>
              </w:rPr>
            </w:pPr>
            <w:r w:rsidRPr="00941728">
              <w:rPr>
                <w:rFonts w:cs="Times New Roman"/>
                <w:sz w:val="24"/>
                <w:szCs w:val="24"/>
              </w:rPr>
              <w:t>Điểm c khoản 1 Điều 33</w:t>
            </w:r>
          </w:p>
        </w:tc>
        <w:tc>
          <w:tcPr>
            <w:tcW w:w="4138" w:type="dxa"/>
          </w:tcPr>
          <w:p w14:paraId="6DDEDF09" w14:textId="060A0A72" w:rsidR="00107811" w:rsidRPr="00941728" w:rsidRDefault="00107811" w:rsidP="00107811">
            <w:pPr>
              <w:jc w:val="both"/>
              <w:rPr>
                <w:rFonts w:cs="Times New Roman"/>
                <w:b/>
                <w:bCs/>
                <w:sz w:val="24"/>
                <w:szCs w:val="24"/>
              </w:rPr>
            </w:pPr>
            <w:r w:rsidRPr="00941728">
              <w:rPr>
                <w:rFonts w:cs="Times New Roman"/>
                <w:b/>
                <w:sz w:val="24"/>
                <w:szCs w:val="24"/>
              </w:rPr>
              <w:t>Điểm c khoản 1 Điều 33</w:t>
            </w:r>
          </w:p>
          <w:p w14:paraId="4C939157" w14:textId="7E0701D9" w:rsidR="00107811" w:rsidRPr="00941728" w:rsidRDefault="00107811" w:rsidP="00107811">
            <w:pPr>
              <w:ind w:firstLine="200"/>
              <w:jc w:val="both"/>
              <w:rPr>
                <w:rFonts w:cs="Times New Roman"/>
                <w:b/>
                <w:bCs/>
                <w:i/>
                <w:sz w:val="24"/>
                <w:szCs w:val="24"/>
              </w:rPr>
            </w:pPr>
            <w:r w:rsidRPr="00941728">
              <w:rPr>
                <w:rFonts w:cs="Times New Roman"/>
                <w:b/>
                <w:bCs/>
                <w:sz w:val="24"/>
                <w:szCs w:val="24"/>
              </w:rPr>
              <w:t>“</w:t>
            </w:r>
            <w:r w:rsidRPr="00941728">
              <w:rPr>
                <w:rFonts w:cs="Times New Roman"/>
                <w:b/>
                <w:bCs/>
                <w:i/>
                <w:sz w:val="24"/>
                <w:szCs w:val="24"/>
              </w:rPr>
              <w:t>Điều 33. Kiểm tra thực tế hàng hóa</w:t>
            </w:r>
          </w:p>
          <w:p w14:paraId="543B95C3" w14:textId="77777777" w:rsidR="00107811" w:rsidRPr="00941728" w:rsidRDefault="00107811" w:rsidP="00107811">
            <w:pPr>
              <w:ind w:firstLine="200"/>
              <w:jc w:val="both"/>
              <w:rPr>
                <w:rFonts w:cs="Times New Roman"/>
                <w:bCs/>
                <w:i/>
                <w:spacing w:val="-8"/>
                <w:sz w:val="24"/>
                <w:szCs w:val="24"/>
              </w:rPr>
            </w:pPr>
            <w:r w:rsidRPr="00941728">
              <w:rPr>
                <w:rFonts w:cs="Times New Roman"/>
                <w:bCs/>
                <w:i/>
                <w:spacing w:val="-8"/>
                <w:sz w:val="24"/>
                <w:szCs w:val="24"/>
              </w:rPr>
              <w:t>1. Hàng hóa thuộc một trong các trường hợp sau đây được miễn kiểm tra thực tế:</w:t>
            </w:r>
          </w:p>
          <w:p w14:paraId="0CED4DE8" w14:textId="77777777" w:rsidR="00107811" w:rsidRPr="00941728" w:rsidRDefault="00107811" w:rsidP="00107811">
            <w:pPr>
              <w:ind w:firstLine="200"/>
              <w:jc w:val="both"/>
              <w:rPr>
                <w:rFonts w:cs="Times New Roman"/>
                <w:bCs/>
                <w:i/>
                <w:sz w:val="24"/>
                <w:szCs w:val="24"/>
              </w:rPr>
            </w:pPr>
            <w:r w:rsidRPr="00941728">
              <w:rPr>
                <w:rFonts w:cs="Times New Roman"/>
                <w:bCs/>
                <w:i/>
                <w:sz w:val="24"/>
                <w:szCs w:val="24"/>
              </w:rPr>
              <w:t>a) Hàng hóa phục vụ yêu cầu khẩn cấp;</w:t>
            </w:r>
          </w:p>
          <w:p w14:paraId="06D27E9F" w14:textId="77777777" w:rsidR="00107811" w:rsidRPr="00941728" w:rsidRDefault="00107811" w:rsidP="00107811">
            <w:pPr>
              <w:ind w:firstLine="200"/>
              <w:jc w:val="both"/>
              <w:rPr>
                <w:rFonts w:cs="Times New Roman"/>
                <w:bCs/>
                <w:i/>
                <w:sz w:val="24"/>
                <w:szCs w:val="24"/>
              </w:rPr>
            </w:pPr>
            <w:r w:rsidRPr="00941728">
              <w:rPr>
                <w:rFonts w:cs="Times New Roman"/>
                <w:bCs/>
                <w:i/>
                <w:sz w:val="24"/>
                <w:szCs w:val="24"/>
              </w:rPr>
              <w:t>b) Hàng hóa chuyên dùng phục vụ quốc phòng, an ninh;</w:t>
            </w:r>
          </w:p>
          <w:p w14:paraId="54505C39" w14:textId="77777777" w:rsidR="00107811" w:rsidRPr="00941728" w:rsidRDefault="00107811" w:rsidP="00107811">
            <w:pPr>
              <w:widowControl w:val="0"/>
              <w:tabs>
                <w:tab w:val="left" w:pos="993"/>
              </w:tabs>
              <w:ind w:firstLine="200"/>
              <w:jc w:val="both"/>
              <w:rPr>
                <w:rFonts w:cs="Times New Roman"/>
                <w:bCs/>
                <w:sz w:val="24"/>
                <w:szCs w:val="24"/>
              </w:rPr>
            </w:pPr>
            <w:r w:rsidRPr="00941728">
              <w:rPr>
                <w:rFonts w:cs="Times New Roman"/>
                <w:bCs/>
                <w:i/>
                <w:sz w:val="24"/>
                <w:szCs w:val="24"/>
              </w:rPr>
              <w:t>c) Hàng hóa thuộc trường hợp đặc biệt khác theo quyết định của Thủ tướng Chính phủ</w:t>
            </w:r>
            <w:r w:rsidRPr="00941728">
              <w:rPr>
                <w:rFonts w:cs="Times New Roman"/>
                <w:bCs/>
                <w:sz w:val="24"/>
                <w:szCs w:val="24"/>
              </w:rPr>
              <w:t>.”</w:t>
            </w:r>
          </w:p>
          <w:p w14:paraId="4F794759" w14:textId="77777777" w:rsidR="00107811" w:rsidRPr="00941728" w:rsidRDefault="00107811" w:rsidP="00107811">
            <w:pPr>
              <w:jc w:val="both"/>
              <w:rPr>
                <w:rFonts w:cs="Times New Roman"/>
                <w:sz w:val="24"/>
                <w:szCs w:val="24"/>
                <w:lang w:val="am-ET"/>
              </w:rPr>
            </w:pPr>
          </w:p>
        </w:tc>
        <w:tc>
          <w:tcPr>
            <w:tcW w:w="4394" w:type="dxa"/>
          </w:tcPr>
          <w:p w14:paraId="29EED4F8" w14:textId="77777777" w:rsidR="00107811" w:rsidRPr="00941728" w:rsidRDefault="00107811" w:rsidP="00107811">
            <w:pPr>
              <w:jc w:val="both"/>
              <w:rPr>
                <w:rFonts w:cs="Times New Roman"/>
                <w:b/>
                <w:bCs/>
                <w:i/>
                <w:strike/>
                <w:sz w:val="24"/>
                <w:szCs w:val="24"/>
              </w:rPr>
            </w:pPr>
            <w:r w:rsidRPr="00941728">
              <w:rPr>
                <w:rFonts w:cs="Times New Roman"/>
                <w:b/>
                <w:sz w:val="24"/>
                <w:szCs w:val="24"/>
              </w:rPr>
              <w:lastRenderedPageBreak/>
              <w:t>Đề xuất bãi bỏ điểm c khoản 1 Điều 33 Luật Hải quan.</w:t>
            </w:r>
          </w:p>
          <w:p w14:paraId="7AB30236" w14:textId="77777777" w:rsidR="00107811" w:rsidRPr="00941728" w:rsidRDefault="00107811" w:rsidP="00107811">
            <w:pPr>
              <w:jc w:val="both"/>
              <w:rPr>
                <w:rFonts w:eastAsia="Calibri" w:cs="Times New Roman"/>
                <w:i/>
                <w:sz w:val="24"/>
                <w:szCs w:val="24"/>
                <w:lang w:val="am-ET"/>
              </w:rPr>
            </w:pPr>
          </w:p>
        </w:tc>
        <w:tc>
          <w:tcPr>
            <w:tcW w:w="4536" w:type="dxa"/>
          </w:tcPr>
          <w:p w14:paraId="4068CC80" w14:textId="4F4105FA" w:rsidR="00107811" w:rsidRPr="00941728" w:rsidRDefault="00107811" w:rsidP="00107811">
            <w:pPr>
              <w:widowControl w:val="0"/>
              <w:jc w:val="both"/>
              <w:rPr>
                <w:rFonts w:cs="Times New Roman"/>
                <w:sz w:val="24"/>
                <w:szCs w:val="24"/>
              </w:rPr>
            </w:pPr>
            <w:r w:rsidRPr="00B3151B">
              <w:rPr>
                <w:rFonts w:cs="Times New Roman"/>
                <w:sz w:val="24"/>
                <w:szCs w:val="24"/>
              </w:rPr>
              <w:t xml:space="preserve">Điểm a, b khoản 1 Điều 33 Luật Hải quan, quy định tại khoản 2, khoản 4 Điều 29 Nghị định 08/2015/NĐ-CP ngày 21/01/2015 được sửa đổi, bổ sung tại Nghị định 167/2025/NĐ-CP đã quy định các trường hợp cụ thể được hoặc có thể xem xét được miễn kiểm tra thực tế. Trường hợp hàng hoá thuộc trường hợp đặc biệt khác theo quyết định của Thủ tướng Chính phủ quy định tại điểm c khoản 1 Điều 33 Luật Hải quan được miễn kiểm tra thực tế chưa </w:t>
            </w:r>
            <w:r w:rsidRPr="00B3151B">
              <w:rPr>
                <w:rFonts w:cs="Times New Roman"/>
                <w:sz w:val="24"/>
                <w:szCs w:val="24"/>
              </w:rPr>
              <w:lastRenderedPageBreak/>
              <w:t>được định danh cụ thể là trường hợp nào, thực tế không phát sinh.</w:t>
            </w:r>
          </w:p>
        </w:tc>
      </w:tr>
      <w:tr w:rsidR="00107811" w:rsidRPr="00D543C7" w14:paraId="4947ED1B" w14:textId="23A9976E" w:rsidTr="00156EF5">
        <w:tc>
          <w:tcPr>
            <w:tcW w:w="612" w:type="dxa"/>
          </w:tcPr>
          <w:p w14:paraId="0F5A8282" w14:textId="77777777" w:rsidR="00107811" w:rsidRPr="00941728" w:rsidRDefault="00107811" w:rsidP="00107811">
            <w:pPr>
              <w:pStyle w:val="ListParagraph"/>
              <w:numPr>
                <w:ilvl w:val="0"/>
                <w:numId w:val="2"/>
              </w:numPr>
              <w:jc w:val="both"/>
              <w:rPr>
                <w:rFonts w:cs="Times New Roman"/>
                <w:sz w:val="24"/>
                <w:szCs w:val="24"/>
                <w:lang w:val="vi-VN"/>
              </w:rPr>
            </w:pPr>
          </w:p>
        </w:tc>
        <w:tc>
          <w:tcPr>
            <w:tcW w:w="1199" w:type="dxa"/>
          </w:tcPr>
          <w:p w14:paraId="1E4D742B" w14:textId="70CD2523" w:rsidR="00107811" w:rsidRPr="00941728" w:rsidRDefault="00107811" w:rsidP="00107811">
            <w:pPr>
              <w:jc w:val="both"/>
              <w:rPr>
                <w:rFonts w:eastAsia="Calibri" w:cs="Times New Roman"/>
                <w:bCs/>
                <w:iCs/>
                <w:sz w:val="24"/>
                <w:szCs w:val="24"/>
                <w:lang w:val="vi-VN"/>
              </w:rPr>
            </w:pPr>
            <w:r w:rsidRPr="00941728">
              <w:rPr>
                <w:rFonts w:cs="Times New Roman"/>
                <w:sz w:val="24"/>
                <w:szCs w:val="24"/>
              </w:rPr>
              <w:t>Khoản 2 Điều 35</w:t>
            </w:r>
          </w:p>
        </w:tc>
        <w:tc>
          <w:tcPr>
            <w:tcW w:w="4138" w:type="dxa"/>
          </w:tcPr>
          <w:p w14:paraId="1B416871" w14:textId="77777777" w:rsidR="00107811" w:rsidRPr="00941728" w:rsidRDefault="00107811" w:rsidP="00107811">
            <w:pPr>
              <w:jc w:val="both"/>
              <w:rPr>
                <w:rFonts w:cs="Times New Roman"/>
                <w:b/>
                <w:sz w:val="24"/>
                <w:szCs w:val="24"/>
              </w:rPr>
            </w:pPr>
            <w:r w:rsidRPr="00941728">
              <w:rPr>
                <w:rFonts w:cs="Times New Roman"/>
                <w:b/>
                <w:sz w:val="24"/>
                <w:szCs w:val="24"/>
              </w:rPr>
              <w:t>Khoản 2 Điều 35</w:t>
            </w:r>
          </w:p>
          <w:p w14:paraId="45545798" w14:textId="12DBF48C" w:rsidR="00107811" w:rsidRPr="00941728" w:rsidRDefault="00107811" w:rsidP="00107811">
            <w:pPr>
              <w:jc w:val="both"/>
              <w:rPr>
                <w:rFonts w:cs="Times New Roman"/>
                <w:sz w:val="24"/>
                <w:szCs w:val="24"/>
              </w:rPr>
            </w:pPr>
            <w:r w:rsidRPr="00941728">
              <w:rPr>
                <w:rFonts w:cs="Times New Roman"/>
                <w:sz w:val="24"/>
                <w:szCs w:val="24"/>
                <w:lang w:val="am-ET"/>
              </w:rPr>
              <w:t>2. Hàng hóa thuộc đối tượng kiểm tra chuyên ngành phải được lưu giữ tại cửa khẩu cho đến khi được thông quan. Trường hợp quy định của pháp luật cho phép đưa hàng hóa về địa điểm khác để tiến hành việc kiểm tra chuyên ngành hoặc chủ hàng hóa có yêu cầu đưa hàng hóa về bảo quản thì địa điểm lưu giữ phải đáp ứng điều kiện về giám sát hải quan và hàng hóa đó chịu sự giám sát của cơ quan hải quan cho đến khi được thông quan.</w:t>
            </w:r>
          </w:p>
          <w:p w14:paraId="4FB14978" w14:textId="77777777" w:rsidR="00107811" w:rsidRPr="00941728" w:rsidRDefault="00107811" w:rsidP="00107811">
            <w:pPr>
              <w:jc w:val="both"/>
              <w:rPr>
                <w:rFonts w:cs="Times New Roman"/>
                <w:sz w:val="24"/>
                <w:szCs w:val="24"/>
              </w:rPr>
            </w:pPr>
            <w:r w:rsidRPr="00941728">
              <w:rPr>
                <w:rFonts w:cs="Times New Roman"/>
                <w:sz w:val="24"/>
                <w:szCs w:val="24"/>
                <w:lang w:val="am-ET"/>
              </w:rPr>
              <w:t xml:space="preserve">Chủ hàng hóa chịu trách nhiệm bảo quản, lưu giữ hàng hóa tại địa điểm kiểm tra chuyên ngành hoặc địa điểm lưu giữ của chủ hàng hóa cho đến khi </w:t>
            </w:r>
            <w:r w:rsidRPr="00941728">
              <w:rPr>
                <w:rFonts w:cs="Times New Roman"/>
                <w:sz w:val="24"/>
                <w:szCs w:val="24"/>
              </w:rPr>
              <w:t>c</w:t>
            </w:r>
            <w:r w:rsidRPr="00941728">
              <w:rPr>
                <w:rFonts w:cs="Times New Roman"/>
                <w:sz w:val="24"/>
                <w:szCs w:val="24"/>
                <w:lang w:val="am-ET"/>
              </w:rPr>
              <w:t xml:space="preserve">ơ quan hải quan quyết định thông quan. </w:t>
            </w:r>
          </w:p>
          <w:p w14:paraId="1C6E5F47" w14:textId="77777777" w:rsidR="00107811" w:rsidRPr="00941728" w:rsidRDefault="00107811" w:rsidP="00107811">
            <w:pPr>
              <w:jc w:val="both"/>
              <w:rPr>
                <w:rFonts w:cs="Times New Roman"/>
                <w:b/>
                <w:bCs/>
                <w:sz w:val="24"/>
                <w:szCs w:val="24"/>
                <w:lang w:val="fr-FR"/>
              </w:rPr>
            </w:pPr>
          </w:p>
        </w:tc>
        <w:tc>
          <w:tcPr>
            <w:tcW w:w="4394" w:type="dxa"/>
          </w:tcPr>
          <w:p w14:paraId="51E14EC3" w14:textId="0BB16036" w:rsidR="00107811" w:rsidRPr="008A6CC6" w:rsidRDefault="00107811" w:rsidP="00107811">
            <w:pPr>
              <w:jc w:val="both"/>
              <w:rPr>
                <w:rFonts w:cs="Times New Roman"/>
                <w:b/>
                <w:sz w:val="24"/>
                <w:szCs w:val="24"/>
              </w:rPr>
            </w:pPr>
            <w:r w:rsidRPr="008A6CC6">
              <w:rPr>
                <w:rFonts w:cs="Times New Roman"/>
                <w:b/>
                <w:sz w:val="24"/>
                <w:szCs w:val="24"/>
              </w:rPr>
              <w:t>Khoản 2 Điều 35</w:t>
            </w:r>
          </w:p>
          <w:p w14:paraId="709518D2" w14:textId="77777777" w:rsidR="00107811" w:rsidRPr="008A6CC6" w:rsidRDefault="00107811" w:rsidP="00107811">
            <w:pPr>
              <w:jc w:val="both"/>
              <w:rPr>
                <w:rFonts w:eastAsia="Calibri" w:cs="Times New Roman"/>
                <w:b/>
                <w:i/>
                <w:iCs/>
                <w:sz w:val="24"/>
                <w:szCs w:val="24"/>
              </w:rPr>
            </w:pPr>
            <w:r w:rsidRPr="008A6CC6">
              <w:rPr>
                <w:rFonts w:eastAsia="Times New Roman" w:cs="Times New Roman"/>
                <w:i/>
                <w:sz w:val="24"/>
                <w:szCs w:val="24"/>
              </w:rPr>
              <w:t>“</w:t>
            </w:r>
            <w:r w:rsidRPr="008A6CC6">
              <w:rPr>
                <w:rFonts w:eastAsia="Calibri" w:cs="Times New Roman"/>
                <w:i/>
                <w:sz w:val="24"/>
                <w:szCs w:val="24"/>
                <w:lang w:val="am-ET"/>
              </w:rPr>
              <w:t>2. Hàng hóa thuộc đối tượng kiểm tra chuyên ngành phải được lưu giữ tại cửa khẩu</w:t>
            </w:r>
            <w:r w:rsidRPr="008A6CC6">
              <w:rPr>
                <w:rFonts w:eastAsia="Calibri" w:cs="Times New Roman"/>
                <w:b/>
                <w:bCs/>
                <w:i/>
                <w:iCs/>
                <w:sz w:val="24"/>
                <w:szCs w:val="24"/>
              </w:rPr>
              <w:t xml:space="preserve">, kho, bãi, </w:t>
            </w:r>
            <w:r w:rsidRPr="008A6CC6">
              <w:rPr>
                <w:rFonts w:eastAsia="Calibri" w:cs="Times New Roman"/>
                <w:b/>
                <w:bCs/>
                <w:i/>
                <w:iCs/>
                <w:sz w:val="24"/>
                <w:szCs w:val="24"/>
                <w:lang w:val="am-ET"/>
              </w:rPr>
              <w:t>địa điểm</w:t>
            </w:r>
            <w:r w:rsidRPr="008A6CC6">
              <w:rPr>
                <w:rFonts w:eastAsia="Calibri" w:cs="Times New Roman"/>
                <w:b/>
                <w:bCs/>
                <w:i/>
                <w:iCs/>
                <w:sz w:val="24"/>
                <w:szCs w:val="24"/>
              </w:rPr>
              <w:t xml:space="preserve"> được cơ quan hải quan công nhận đủ điều kiện kiểm tra, giám sát hải quan và chịu sự giám sát của cơ quan hải quan</w:t>
            </w:r>
            <w:r w:rsidRPr="008A6CC6">
              <w:rPr>
                <w:rFonts w:eastAsia="Calibri" w:cs="Times New Roman"/>
                <w:b/>
                <w:bCs/>
                <w:i/>
                <w:iCs/>
                <w:sz w:val="24"/>
                <w:szCs w:val="24"/>
                <w:lang w:val="am-ET"/>
              </w:rPr>
              <w:t xml:space="preserve"> </w:t>
            </w:r>
            <w:r w:rsidRPr="008A6CC6">
              <w:rPr>
                <w:rFonts w:eastAsia="Calibri" w:cs="Times New Roman"/>
                <w:i/>
                <w:sz w:val="24"/>
                <w:szCs w:val="24"/>
                <w:lang w:val="am-ET"/>
              </w:rPr>
              <w:t>cho đến khi được thông qua</w:t>
            </w:r>
            <w:r w:rsidRPr="008A6CC6">
              <w:rPr>
                <w:rFonts w:eastAsia="Calibri" w:cs="Times New Roman"/>
                <w:i/>
                <w:sz w:val="24"/>
                <w:szCs w:val="24"/>
              </w:rPr>
              <w:t>n</w:t>
            </w:r>
            <w:r w:rsidRPr="008A6CC6">
              <w:rPr>
                <w:rFonts w:eastAsia="Calibri" w:cs="Times New Roman"/>
                <w:i/>
                <w:sz w:val="24"/>
                <w:szCs w:val="24"/>
                <w:lang w:val="am-ET"/>
              </w:rPr>
              <w:t xml:space="preserve">, </w:t>
            </w:r>
            <w:r w:rsidRPr="008A6CC6">
              <w:rPr>
                <w:rFonts w:eastAsia="Calibri" w:cs="Times New Roman"/>
                <w:b/>
                <w:i/>
                <w:sz w:val="24"/>
                <w:szCs w:val="24"/>
              </w:rPr>
              <w:t>trừ trường hợp hàng hóa đặc thù thực hiện lưu giữ theo quy định của Chính phủ.</w:t>
            </w:r>
          </w:p>
          <w:p w14:paraId="22E62721" w14:textId="77777777" w:rsidR="00107811" w:rsidRPr="008A6CC6" w:rsidRDefault="00107811" w:rsidP="00107811">
            <w:pPr>
              <w:jc w:val="both"/>
              <w:rPr>
                <w:rFonts w:eastAsia="Calibri" w:cs="Times New Roman"/>
                <w:b/>
                <w:bCs/>
                <w:i/>
                <w:iCs/>
                <w:sz w:val="24"/>
                <w:szCs w:val="24"/>
              </w:rPr>
            </w:pPr>
            <w:r w:rsidRPr="008A6CC6">
              <w:rPr>
                <w:rFonts w:eastAsia="Calibri" w:cs="Times New Roman"/>
                <w:b/>
                <w:bCs/>
                <w:i/>
                <w:iCs/>
                <w:sz w:val="24"/>
                <w:szCs w:val="24"/>
              </w:rPr>
              <w:t>Trường hợp hàng hóa thuộc đối tượng kiểm tra chuyên ngành nhưng phải lưu giữ tại các địa điểm khác để đảm bảo điều kiện bảo quản hàng hóa thì phải đáp ứng các điều kiện sau:</w:t>
            </w:r>
          </w:p>
          <w:p w14:paraId="7277D3C2" w14:textId="77777777" w:rsidR="00107811" w:rsidRPr="008A6CC6" w:rsidRDefault="00107811" w:rsidP="00107811">
            <w:pPr>
              <w:jc w:val="both"/>
              <w:rPr>
                <w:rFonts w:eastAsia="Calibri" w:cs="Times New Roman"/>
                <w:b/>
                <w:bCs/>
                <w:i/>
                <w:iCs/>
                <w:sz w:val="24"/>
                <w:szCs w:val="24"/>
              </w:rPr>
            </w:pPr>
            <w:r w:rsidRPr="008A6CC6">
              <w:rPr>
                <w:rFonts w:eastAsia="Calibri" w:cs="Times New Roman"/>
                <w:b/>
                <w:bCs/>
                <w:i/>
                <w:iCs/>
                <w:sz w:val="24"/>
                <w:szCs w:val="24"/>
              </w:rPr>
              <w:t>a) Hàng hóa thuộc Danh mục do Bộ, ngành quản lý chuyên ngành ban hành;</w:t>
            </w:r>
          </w:p>
          <w:p w14:paraId="7A03B135" w14:textId="77777777" w:rsidR="00107811" w:rsidRPr="008A6CC6" w:rsidRDefault="00107811" w:rsidP="00107811">
            <w:pPr>
              <w:jc w:val="both"/>
              <w:rPr>
                <w:rFonts w:eastAsia="Calibri" w:cs="Times New Roman"/>
                <w:b/>
                <w:bCs/>
                <w:i/>
                <w:iCs/>
                <w:sz w:val="24"/>
                <w:szCs w:val="24"/>
              </w:rPr>
            </w:pPr>
            <w:r w:rsidRPr="008A6CC6">
              <w:rPr>
                <w:rFonts w:eastAsia="Calibri" w:cs="Times New Roman"/>
                <w:b/>
                <w:bCs/>
                <w:i/>
                <w:iCs/>
                <w:sz w:val="24"/>
                <w:szCs w:val="24"/>
              </w:rPr>
              <w:t>b) Người khai hải quan đã nộp thuế hoặc được tổ chức tín dụng bảo lãnh số thuế trên cơ sở tự kê khai, tính thuế của người khai hải quan;</w:t>
            </w:r>
          </w:p>
          <w:p w14:paraId="7AB248A5" w14:textId="77777777" w:rsidR="00107811" w:rsidRPr="008A6CC6" w:rsidRDefault="00107811" w:rsidP="00107811">
            <w:pPr>
              <w:jc w:val="both"/>
              <w:rPr>
                <w:rFonts w:eastAsia="Calibri" w:cs="Times New Roman"/>
                <w:b/>
                <w:bCs/>
                <w:i/>
                <w:iCs/>
                <w:sz w:val="24"/>
                <w:szCs w:val="24"/>
              </w:rPr>
            </w:pPr>
            <w:r w:rsidRPr="008A6CC6">
              <w:rPr>
                <w:rFonts w:eastAsia="Calibri" w:cs="Times New Roman"/>
                <w:b/>
                <w:bCs/>
                <w:i/>
                <w:iCs/>
                <w:sz w:val="24"/>
                <w:szCs w:val="24"/>
              </w:rPr>
              <w:t xml:space="preserve">c) </w:t>
            </w:r>
            <w:r w:rsidRPr="008A6CC6">
              <w:rPr>
                <w:rFonts w:eastAsia="Calibri" w:cs="Times New Roman"/>
                <w:bCs/>
                <w:i/>
                <w:iCs/>
                <w:sz w:val="24"/>
                <w:szCs w:val="24"/>
              </w:rPr>
              <w:t>Địa điểm lưu giữ hàng hóa phải đáp ứng điều kiện về giám sát hải quan</w:t>
            </w:r>
            <w:r w:rsidRPr="008A6CC6">
              <w:rPr>
                <w:rFonts w:eastAsia="Calibri" w:cs="Times New Roman"/>
                <w:bCs/>
                <w:i/>
                <w:sz w:val="24"/>
                <w:szCs w:val="24"/>
              </w:rPr>
              <w:t xml:space="preserve"> </w:t>
            </w:r>
            <w:r w:rsidRPr="008A6CC6">
              <w:rPr>
                <w:rFonts w:eastAsia="Calibri" w:cs="Times New Roman"/>
                <w:bCs/>
                <w:i/>
                <w:iCs/>
                <w:sz w:val="24"/>
                <w:szCs w:val="24"/>
              </w:rPr>
              <w:t>và hàng hóa đó chịu sự giám sát của cơ quan hải quan cho đến khi được thông quan.</w:t>
            </w:r>
            <w:r w:rsidRPr="008A6CC6">
              <w:rPr>
                <w:rFonts w:eastAsia="Calibri" w:cs="Times New Roman"/>
                <w:b/>
                <w:bCs/>
                <w:i/>
                <w:iCs/>
                <w:sz w:val="24"/>
                <w:szCs w:val="24"/>
              </w:rPr>
              <w:t xml:space="preserve"> </w:t>
            </w:r>
            <w:r w:rsidRPr="008A6CC6">
              <w:rPr>
                <w:rFonts w:eastAsia="Calibri" w:cs="Times New Roman"/>
                <w:b/>
                <w:bCs/>
                <w:i/>
                <w:iCs/>
                <w:sz w:val="24"/>
                <w:szCs w:val="24"/>
                <w:u w:val="single"/>
              </w:rPr>
              <w:t>Trừ trường hợp, địa điểm lưu giữ hàng hóa do cơ quan kiểm tra chuyên ngành chỉ định.</w:t>
            </w:r>
          </w:p>
          <w:p w14:paraId="2499CEAA" w14:textId="77777777" w:rsidR="00107811" w:rsidRPr="008A6CC6" w:rsidRDefault="00107811" w:rsidP="00107811">
            <w:pPr>
              <w:jc w:val="both"/>
              <w:rPr>
                <w:rFonts w:ascii="Nyala" w:eastAsia="Times New Roman" w:hAnsi="Nyala" w:cs="Times New Roman"/>
                <w:bCs/>
                <w:i/>
                <w:sz w:val="24"/>
                <w:szCs w:val="24"/>
                <w:lang w:val="am-ET"/>
              </w:rPr>
            </w:pPr>
            <w:r w:rsidRPr="008A6CC6">
              <w:rPr>
                <w:rFonts w:eastAsia="Calibri" w:cs="Times New Roman"/>
                <w:bCs/>
                <w:i/>
                <w:sz w:val="24"/>
                <w:szCs w:val="24"/>
                <w:lang w:val="am-ET"/>
              </w:rPr>
              <w:t xml:space="preserve">Chủ hàng hóa chịu trách nhiệm bảo quản, lưu giữ hàng hóa tại địa điểm lưu giữ </w:t>
            </w:r>
            <w:r w:rsidRPr="008A6CC6">
              <w:rPr>
                <w:rFonts w:eastAsia="Calibri" w:cs="Times New Roman"/>
                <w:bCs/>
                <w:i/>
                <w:iCs/>
                <w:sz w:val="24"/>
                <w:szCs w:val="24"/>
              </w:rPr>
              <w:t>ngoài cửa khẩu để</w:t>
            </w:r>
            <w:r w:rsidRPr="008A6CC6">
              <w:rPr>
                <w:rFonts w:eastAsia="Calibri" w:cs="Times New Roman"/>
                <w:bCs/>
                <w:i/>
                <w:sz w:val="24"/>
                <w:szCs w:val="24"/>
              </w:rPr>
              <w:t xml:space="preserve"> </w:t>
            </w:r>
            <w:r w:rsidRPr="008A6CC6">
              <w:rPr>
                <w:rFonts w:eastAsia="Calibri" w:cs="Times New Roman"/>
                <w:bCs/>
                <w:i/>
                <w:sz w:val="24"/>
                <w:szCs w:val="24"/>
                <w:lang w:val="am-ET"/>
              </w:rPr>
              <w:t xml:space="preserve">kiểm tra chuyên ngành </w:t>
            </w:r>
            <w:r w:rsidRPr="008A6CC6">
              <w:rPr>
                <w:rFonts w:eastAsia="Calibri" w:cs="Times New Roman"/>
                <w:bCs/>
                <w:i/>
                <w:strike/>
                <w:sz w:val="24"/>
                <w:szCs w:val="24"/>
                <w:lang w:val="am-ET"/>
              </w:rPr>
              <w:t>hoặc địa điểm lưu giữ của chủ hàng hóa</w:t>
            </w:r>
            <w:r w:rsidRPr="008A6CC6">
              <w:rPr>
                <w:rFonts w:eastAsia="Calibri" w:cs="Times New Roman"/>
                <w:bCs/>
                <w:i/>
                <w:sz w:val="24"/>
                <w:szCs w:val="24"/>
                <w:lang w:val="am-ET"/>
              </w:rPr>
              <w:t xml:space="preserve"> cho đến khi </w:t>
            </w:r>
            <w:r w:rsidRPr="008A6CC6">
              <w:rPr>
                <w:rFonts w:eastAsia="Calibri" w:cs="Times New Roman"/>
                <w:bCs/>
                <w:i/>
                <w:sz w:val="24"/>
                <w:szCs w:val="24"/>
              </w:rPr>
              <w:t>c</w:t>
            </w:r>
            <w:r w:rsidRPr="008A6CC6">
              <w:rPr>
                <w:rFonts w:eastAsia="Calibri" w:cs="Times New Roman"/>
                <w:bCs/>
                <w:i/>
                <w:sz w:val="24"/>
                <w:szCs w:val="24"/>
                <w:lang w:val="am-ET"/>
              </w:rPr>
              <w:t>ơ quan hải quan quyết định thông quan</w:t>
            </w:r>
            <w:r w:rsidRPr="008A6CC6">
              <w:rPr>
                <w:rFonts w:eastAsia="Times New Roman" w:cs="Times New Roman"/>
                <w:bCs/>
                <w:i/>
                <w:sz w:val="24"/>
                <w:szCs w:val="24"/>
                <w:lang w:val="am-ET"/>
              </w:rPr>
              <w:t>.</w:t>
            </w:r>
          </w:p>
          <w:p w14:paraId="5149EF79" w14:textId="3B9A18D0" w:rsidR="00107811" w:rsidRPr="008A6CC6" w:rsidRDefault="00107811" w:rsidP="00107811">
            <w:pPr>
              <w:pStyle w:val="Heading1"/>
              <w:spacing w:before="0" w:line="240" w:lineRule="auto"/>
              <w:jc w:val="both"/>
              <w:outlineLvl w:val="0"/>
              <w:rPr>
                <w:rFonts w:ascii="Times New Roman" w:eastAsia="Times New Roman" w:hAnsi="Times New Roman" w:cs="Times New Roman"/>
                <w:b/>
                <w:color w:val="auto"/>
                <w:sz w:val="24"/>
                <w:szCs w:val="24"/>
              </w:rPr>
            </w:pPr>
            <w:r w:rsidRPr="008A6CC6">
              <w:rPr>
                <w:rFonts w:ascii="Times New Roman" w:eastAsia="Calibri" w:hAnsi="Times New Roman" w:cs="Times New Roman"/>
                <w:b/>
                <w:i/>
                <w:iCs/>
                <w:color w:val="auto"/>
                <w:sz w:val="24"/>
                <w:szCs w:val="24"/>
              </w:rPr>
              <w:lastRenderedPageBreak/>
              <w:t>Chính phủ quy định chi tiết điều kiện giám sát hải quan đối với các địa điểm lưu giữ hàng hóa, trách nhiệm phối hợp của các cơ quan, tổ chức, cá nhân có liên quan trong việc giám sát hàng hóa lưu giữ tại các địa điểm này.</w:t>
            </w:r>
            <w:r w:rsidRPr="008A6CC6">
              <w:rPr>
                <w:rFonts w:ascii="Times New Roman" w:eastAsia="Times New Roman" w:hAnsi="Times New Roman" w:cs="Times New Roman"/>
                <w:i/>
                <w:color w:val="auto"/>
                <w:sz w:val="24"/>
                <w:szCs w:val="24"/>
              </w:rPr>
              <w:t>”.</w:t>
            </w:r>
          </w:p>
        </w:tc>
        <w:tc>
          <w:tcPr>
            <w:tcW w:w="4536" w:type="dxa"/>
          </w:tcPr>
          <w:p w14:paraId="34D3AADD" w14:textId="77777777" w:rsidR="00107811" w:rsidRPr="00B3151B" w:rsidRDefault="00107811" w:rsidP="00107811">
            <w:pPr>
              <w:widowControl w:val="0"/>
              <w:jc w:val="both"/>
              <w:rPr>
                <w:rFonts w:cs="Times New Roman"/>
                <w:sz w:val="24"/>
                <w:szCs w:val="24"/>
                <w:lang w:val="vi-VN"/>
              </w:rPr>
            </w:pPr>
            <w:r w:rsidRPr="00B3151B">
              <w:rPr>
                <w:rFonts w:cs="Times New Roman"/>
                <w:sz w:val="24"/>
                <w:szCs w:val="24"/>
              </w:rPr>
              <w:lastRenderedPageBreak/>
              <w:t xml:space="preserve">- </w:t>
            </w:r>
            <w:r w:rsidRPr="00B3151B">
              <w:rPr>
                <w:rFonts w:cs="Times New Roman"/>
                <w:sz w:val="24"/>
                <w:szCs w:val="24"/>
                <w:lang w:val="vi-VN"/>
              </w:rPr>
              <w:t xml:space="preserve">Việc đưa hàng về bảo quản nhằm mục đích phục vụ kiểm tra chuyên ngành nhưng </w:t>
            </w:r>
            <w:r w:rsidRPr="00B3151B">
              <w:rPr>
                <w:rFonts w:cs="Times New Roman"/>
                <w:sz w:val="24"/>
                <w:szCs w:val="24"/>
              </w:rPr>
              <w:t xml:space="preserve">chưa rõ </w:t>
            </w:r>
            <w:r w:rsidRPr="00B3151B">
              <w:rPr>
                <w:rFonts w:cs="Times New Roman"/>
                <w:sz w:val="24"/>
                <w:szCs w:val="24"/>
                <w:lang w:val="vi-VN"/>
              </w:rPr>
              <w:t xml:space="preserve">trách nhiệm của cơ quan kiểm tra chuyên ngành trong việc cho phép đưa hàng về bảo quản. </w:t>
            </w:r>
          </w:p>
          <w:p w14:paraId="1C74D624" w14:textId="374EAA04" w:rsidR="00107811" w:rsidRPr="00941728" w:rsidRDefault="00107811" w:rsidP="00107811">
            <w:pPr>
              <w:tabs>
                <w:tab w:val="right" w:leader="dot" w:pos="8640"/>
              </w:tabs>
              <w:jc w:val="both"/>
              <w:rPr>
                <w:rFonts w:cs="Times New Roman"/>
                <w:i/>
                <w:sz w:val="24"/>
                <w:szCs w:val="24"/>
              </w:rPr>
            </w:pPr>
            <w:r w:rsidRPr="00B3151B">
              <w:rPr>
                <w:rFonts w:cs="Times New Roman"/>
                <w:sz w:val="24"/>
                <w:szCs w:val="24"/>
                <w:lang w:val="vi-VN"/>
              </w:rPr>
              <w:t>- Không quy định bắt buộc người nhập khẩu phải nộp đủ thuế trước khi cơ quan hải quan phê duyệt cho đưa hàng về bảo quản dẫn tới khó khăn trong công tác quản lý thuế.</w:t>
            </w:r>
          </w:p>
        </w:tc>
      </w:tr>
      <w:tr w:rsidR="00107811" w:rsidRPr="00D543C7" w14:paraId="25DE5AAF" w14:textId="77777777" w:rsidTr="00156EF5">
        <w:tc>
          <w:tcPr>
            <w:tcW w:w="612" w:type="dxa"/>
          </w:tcPr>
          <w:p w14:paraId="3C640A77" w14:textId="77777777" w:rsidR="00107811" w:rsidRPr="00941728" w:rsidRDefault="00107811" w:rsidP="00107811">
            <w:pPr>
              <w:pStyle w:val="ListParagraph"/>
              <w:numPr>
                <w:ilvl w:val="0"/>
                <w:numId w:val="2"/>
              </w:numPr>
              <w:jc w:val="both"/>
              <w:rPr>
                <w:rFonts w:cs="Times New Roman"/>
                <w:sz w:val="24"/>
                <w:szCs w:val="24"/>
                <w:lang w:val="vi-VN"/>
              </w:rPr>
            </w:pPr>
          </w:p>
        </w:tc>
        <w:tc>
          <w:tcPr>
            <w:tcW w:w="1199" w:type="dxa"/>
          </w:tcPr>
          <w:p w14:paraId="64F24D79" w14:textId="5948E113" w:rsidR="00107811" w:rsidRPr="007A3E96" w:rsidRDefault="00107811" w:rsidP="00107811">
            <w:pPr>
              <w:jc w:val="both"/>
              <w:rPr>
                <w:rFonts w:cs="Times New Roman"/>
                <w:sz w:val="24"/>
                <w:szCs w:val="24"/>
              </w:rPr>
            </w:pPr>
            <w:r w:rsidRPr="007A3E96">
              <w:rPr>
                <w:rFonts w:cs="Times New Roman"/>
                <w:sz w:val="24"/>
                <w:szCs w:val="24"/>
              </w:rPr>
              <w:t>Điểm b khoản 6 Điều 58</w:t>
            </w:r>
          </w:p>
        </w:tc>
        <w:tc>
          <w:tcPr>
            <w:tcW w:w="4138" w:type="dxa"/>
          </w:tcPr>
          <w:p w14:paraId="298BF5D4" w14:textId="0B9DD01F" w:rsidR="00107811" w:rsidRPr="007A3E96" w:rsidRDefault="00107811" w:rsidP="00107811">
            <w:pPr>
              <w:jc w:val="both"/>
              <w:rPr>
                <w:rFonts w:cs="Times New Roman"/>
                <w:b/>
                <w:sz w:val="24"/>
                <w:szCs w:val="24"/>
              </w:rPr>
            </w:pPr>
            <w:r w:rsidRPr="007A3E96">
              <w:rPr>
                <w:rFonts w:cs="Times New Roman"/>
                <w:b/>
                <w:sz w:val="24"/>
                <w:szCs w:val="24"/>
              </w:rPr>
              <w:t>Điểm b khoản 6 Điều 58</w:t>
            </w:r>
          </w:p>
          <w:p w14:paraId="3E92F76B" w14:textId="65010C36" w:rsidR="00107811" w:rsidRPr="00941728" w:rsidRDefault="00107811" w:rsidP="00107811">
            <w:pPr>
              <w:jc w:val="both"/>
              <w:rPr>
                <w:rFonts w:cs="Times New Roman"/>
                <w:b/>
                <w:sz w:val="24"/>
                <w:szCs w:val="24"/>
              </w:rPr>
            </w:pPr>
            <w:r w:rsidRPr="00156EF5">
              <w:rPr>
                <w:rFonts w:cs="Times New Roman"/>
                <w:sz w:val="24"/>
                <w:szCs w:val="24"/>
              </w:rPr>
              <w:t>b) Đối với hàng hóa gây ô nhiễm môi trường, chủ phương tiện vận tải, người điều khiển phương tiện vận tải hoặc người được chủ phương tiện vận tải ủy quyền có trách nhiệm vận chuyển hàng hóa đó ra khỏi lãnh thổ Việt Nam. Trường hợp không xác định được chủ phương tiện vận tải, người điều khiển phương tiện vận tải hoặc người được chủ phương tiện vận tải ủy quyền, cơ quan hải quan chủ trì, phối hợp với doanh nghiệp kinh doanh cảng, kho, bãi, chính quyền địa phương và cơ quan liên quan thực hiện tiêu hủy.</w:t>
            </w:r>
          </w:p>
        </w:tc>
        <w:tc>
          <w:tcPr>
            <w:tcW w:w="4394" w:type="dxa"/>
          </w:tcPr>
          <w:p w14:paraId="570E1A15" w14:textId="77777777" w:rsidR="00107811" w:rsidRPr="007A3E96" w:rsidRDefault="00107811" w:rsidP="00107811">
            <w:pPr>
              <w:jc w:val="both"/>
              <w:rPr>
                <w:rFonts w:cs="Times New Roman"/>
                <w:b/>
                <w:sz w:val="24"/>
                <w:szCs w:val="24"/>
              </w:rPr>
            </w:pPr>
            <w:r w:rsidRPr="007A3E96">
              <w:rPr>
                <w:rFonts w:cs="Times New Roman"/>
                <w:b/>
                <w:sz w:val="24"/>
                <w:szCs w:val="24"/>
              </w:rPr>
              <w:t>Điểm b khoản 6 Điều 58</w:t>
            </w:r>
          </w:p>
          <w:p w14:paraId="272AA342" w14:textId="5BF86641" w:rsidR="00107811" w:rsidRPr="00A5060C" w:rsidRDefault="00107811" w:rsidP="00107811">
            <w:pPr>
              <w:jc w:val="both"/>
              <w:rPr>
                <w:b/>
                <w:i/>
                <w:szCs w:val="28"/>
              </w:rPr>
            </w:pPr>
            <w:r w:rsidRPr="007A3E96">
              <w:rPr>
                <w:rFonts w:cs="Times New Roman"/>
                <w:sz w:val="24"/>
                <w:szCs w:val="24"/>
              </w:rPr>
              <w:t xml:space="preserve">b) </w:t>
            </w:r>
            <w:r w:rsidRPr="007A3E96">
              <w:rPr>
                <w:i/>
                <w:sz w:val="24"/>
                <w:szCs w:val="24"/>
              </w:rPr>
              <w:t xml:space="preserve"> Đối với hàng hóa gây ô nhiễm môi trường, chủ phương tiện vận tải, người điều khiển phương tiện vận tải hoặc người được chủ phương tiện vận tải ủy</w:t>
            </w:r>
            <w:r w:rsidRPr="00CA23AF">
              <w:rPr>
                <w:i/>
                <w:szCs w:val="28"/>
              </w:rPr>
              <w:t xml:space="preserve"> </w:t>
            </w:r>
            <w:r w:rsidRPr="007A3E96">
              <w:rPr>
                <w:i/>
                <w:sz w:val="24"/>
                <w:szCs w:val="24"/>
              </w:rPr>
              <w:t xml:space="preserve">quyền có trách nhiệm vận chuyển hàng hóa đó ra khỏi lãnh thổ Việt Nam. Trường hợp không xác định được chủ phương tiện vận tải, người điều khiển phương tiện vận tải hoặc người được chủ phương tiện vận tải ủy quyền, </w:t>
            </w:r>
            <w:r w:rsidRPr="007A3E96">
              <w:rPr>
                <w:b/>
                <w:i/>
                <w:sz w:val="24"/>
                <w:szCs w:val="24"/>
              </w:rPr>
              <w:t xml:space="preserve">doanh nghiệp kinh doanh kho bãi cảng chịu trách nhiệm thực hiện việc tiêu hủy, cơ quan hải quan </w:t>
            </w:r>
            <w:r w:rsidRPr="007A3E96">
              <w:rPr>
                <w:i/>
                <w:strike/>
                <w:sz w:val="24"/>
                <w:szCs w:val="24"/>
              </w:rPr>
              <w:t>chủ trì</w:t>
            </w:r>
            <w:r w:rsidRPr="007A3E96">
              <w:rPr>
                <w:b/>
                <w:i/>
                <w:sz w:val="24"/>
                <w:szCs w:val="24"/>
              </w:rPr>
              <w:t xml:space="preserve">, phối hợp </w:t>
            </w:r>
            <w:r w:rsidRPr="007A3E96">
              <w:rPr>
                <w:i/>
                <w:strike/>
                <w:sz w:val="24"/>
                <w:szCs w:val="24"/>
              </w:rPr>
              <w:t>với doanh nghiệp kinh doanh cảng, kho, bãi, chính quyền địa phương và</w:t>
            </w:r>
            <w:r w:rsidRPr="007A3E96">
              <w:rPr>
                <w:b/>
                <w:i/>
                <w:sz w:val="24"/>
                <w:szCs w:val="24"/>
              </w:rPr>
              <w:t xml:space="preserve"> </w:t>
            </w:r>
            <w:r w:rsidRPr="007A3E96">
              <w:rPr>
                <w:i/>
                <w:sz w:val="24"/>
                <w:szCs w:val="24"/>
              </w:rPr>
              <w:t xml:space="preserve">cơ quan </w:t>
            </w:r>
            <w:r w:rsidRPr="007A3E96">
              <w:rPr>
                <w:b/>
                <w:i/>
                <w:sz w:val="24"/>
                <w:szCs w:val="24"/>
              </w:rPr>
              <w:t>có</w:t>
            </w:r>
            <w:r w:rsidRPr="007A3E96">
              <w:rPr>
                <w:i/>
                <w:sz w:val="24"/>
                <w:szCs w:val="24"/>
              </w:rPr>
              <w:t xml:space="preserve"> liên quan</w:t>
            </w:r>
            <w:r w:rsidRPr="007A3E96">
              <w:rPr>
                <w:b/>
                <w:i/>
                <w:sz w:val="24"/>
                <w:szCs w:val="24"/>
              </w:rPr>
              <w:t xml:space="preserve"> </w:t>
            </w:r>
            <w:r w:rsidRPr="007A3E96">
              <w:rPr>
                <w:i/>
                <w:sz w:val="24"/>
                <w:szCs w:val="24"/>
              </w:rPr>
              <w:t>thực hiện</w:t>
            </w:r>
            <w:r w:rsidRPr="007A3E96">
              <w:rPr>
                <w:b/>
                <w:i/>
                <w:sz w:val="24"/>
                <w:szCs w:val="24"/>
              </w:rPr>
              <w:t xml:space="preserve"> giám sát việc </w:t>
            </w:r>
            <w:r w:rsidRPr="007A3E96">
              <w:rPr>
                <w:i/>
                <w:sz w:val="24"/>
                <w:szCs w:val="24"/>
              </w:rPr>
              <w:t>tiêu hủy</w:t>
            </w:r>
            <w:r w:rsidRPr="007A3E96">
              <w:rPr>
                <w:b/>
                <w:i/>
                <w:sz w:val="24"/>
                <w:szCs w:val="24"/>
              </w:rPr>
              <w:t xml:space="preserve"> theo quy định.</w:t>
            </w:r>
          </w:p>
        </w:tc>
        <w:tc>
          <w:tcPr>
            <w:tcW w:w="4536" w:type="dxa"/>
          </w:tcPr>
          <w:p w14:paraId="09218FE6" w14:textId="3EF1C335" w:rsidR="00107811" w:rsidRPr="00156EF5" w:rsidRDefault="00107811" w:rsidP="00107811">
            <w:pPr>
              <w:jc w:val="both"/>
              <w:rPr>
                <w:sz w:val="24"/>
                <w:szCs w:val="24"/>
              </w:rPr>
            </w:pPr>
            <w:r>
              <w:rPr>
                <w:sz w:val="24"/>
                <w:szCs w:val="24"/>
              </w:rPr>
              <w:t>Quy định rõ</w:t>
            </w:r>
            <w:r w:rsidRPr="00156EF5">
              <w:rPr>
                <w:sz w:val="24"/>
                <w:szCs w:val="24"/>
              </w:rPr>
              <w:t xml:space="preserve"> quyền của nhà nước trong việc xác lập quyền sở hữu toàn dân với tài sản là hàng hóa tồn đọng, quy định rõ trách nhiệm của doanh nghiệp kinh doanh kho bãi cảng trong việc xử lý với hàng hóa tồn đọng, tránh tình trạng các bên có liên quan (hãng tàu, doanh nghiệp kinh doanh kho bãi cảng) không thực hiện đúng nghĩa vụ trong việc xử lý hàng hóa tồn đọng theo quy định đồng thời nâng cao trách nhiệm của các bên trong việc vận chuyển về Việt Nam, lưu giữ hàng hóa không đúng quy định về xuất khẩu nhập khẩu, tiềm ẩn gây ô nhiễm môi trường. </w:t>
            </w:r>
          </w:p>
          <w:p w14:paraId="29C5D738" w14:textId="14DD28AA" w:rsidR="00107811" w:rsidRPr="00B3151B" w:rsidRDefault="00107811" w:rsidP="00107811">
            <w:pPr>
              <w:widowControl w:val="0"/>
              <w:jc w:val="both"/>
              <w:rPr>
                <w:rFonts w:cs="Times New Roman"/>
                <w:sz w:val="24"/>
                <w:szCs w:val="24"/>
              </w:rPr>
            </w:pPr>
          </w:p>
        </w:tc>
      </w:tr>
      <w:tr w:rsidR="00107811" w:rsidRPr="00D543C7" w14:paraId="13D6764C" w14:textId="77777777" w:rsidTr="00156EF5">
        <w:tc>
          <w:tcPr>
            <w:tcW w:w="612" w:type="dxa"/>
          </w:tcPr>
          <w:p w14:paraId="2DB101C1" w14:textId="77777777" w:rsidR="00107811" w:rsidRPr="00941728" w:rsidRDefault="00107811" w:rsidP="00107811">
            <w:pPr>
              <w:pStyle w:val="ListParagraph"/>
              <w:numPr>
                <w:ilvl w:val="0"/>
                <w:numId w:val="2"/>
              </w:numPr>
              <w:jc w:val="both"/>
              <w:rPr>
                <w:rFonts w:cs="Times New Roman"/>
                <w:sz w:val="24"/>
                <w:szCs w:val="24"/>
                <w:lang w:val="vi-VN"/>
              </w:rPr>
            </w:pPr>
          </w:p>
        </w:tc>
        <w:tc>
          <w:tcPr>
            <w:tcW w:w="1199" w:type="dxa"/>
          </w:tcPr>
          <w:p w14:paraId="7A9D22E0" w14:textId="379B2262" w:rsidR="00107811" w:rsidRPr="007A3E96" w:rsidRDefault="00107811" w:rsidP="00107811">
            <w:pPr>
              <w:jc w:val="both"/>
              <w:rPr>
                <w:rFonts w:cs="Times New Roman"/>
                <w:sz w:val="24"/>
                <w:szCs w:val="24"/>
              </w:rPr>
            </w:pPr>
            <w:r>
              <w:rPr>
                <w:rFonts w:cs="Times New Roman"/>
                <w:sz w:val="24"/>
                <w:szCs w:val="24"/>
              </w:rPr>
              <w:t>Bổ sung khoản 7 Điều 58</w:t>
            </w:r>
          </w:p>
        </w:tc>
        <w:tc>
          <w:tcPr>
            <w:tcW w:w="4138" w:type="dxa"/>
          </w:tcPr>
          <w:p w14:paraId="794FDC70" w14:textId="77777777" w:rsidR="00107811" w:rsidRPr="007A3E96" w:rsidRDefault="00107811" w:rsidP="00107811">
            <w:pPr>
              <w:jc w:val="both"/>
              <w:rPr>
                <w:rFonts w:cs="Times New Roman"/>
                <w:b/>
                <w:sz w:val="24"/>
                <w:szCs w:val="24"/>
              </w:rPr>
            </w:pPr>
          </w:p>
        </w:tc>
        <w:tc>
          <w:tcPr>
            <w:tcW w:w="4394" w:type="dxa"/>
          </w:tcPr>
          <w:p w14:paraId="07C8B8A4" w14:textId="210119BC" w:rsidR="00107811" w:rsidRPr="007A3E96" w:rsidRDefault="00107811" w:rsidP="00107811">
            <w:pPr>
              <w:jc w:val="both"/>
              <w:rPr>
                <w:rFonts w:cs="Times New Roman"/>
                <w:b/>
                <w:sz w:val="24"/>
                <w:szCs w:val="24"/>
              </w:rPr>
            </w:pPr>
            <w:r w:rsidRPr="00156EF5">
              <w:rPr>
                <w:b/>
                <w:i/>
                <w:sz w:val="24"/>
                <w:szCs w:val="24"/>
              </w:rPr>
              <w:t>7. Bộ trưởng Bộ Tài chính hướng dẫn xử lý hàng hóa tồn đọng trong địa bàn hoạt động hải quan.</w:t>
            </w:r>
          </w:p>
        </w:tc>
        <w:tc>
          <w:tcPr>
            <w:tcW w:w="4536" w:type="dxa"/>
          </w:tcPr>
          <w:p w14:paraId="3A601A1C" w14:textId="0DF56E80" w:rsidR="00107811" w:rsidRDefault="00283690" w:rsidP="00107811">
            <w:pPr>
              <w:jc w:val="both"/>
              <w:rPr>
                <w:sz w:val="24"/>
                <w:szCs w:val="24"/>
              </w:rPr>
            </w:pPr>
            <w:r>
              <w:rPr>
                <w:sz w:val="24"/>
                <w:szCs w:val="24"/>
              </w:rPr>
              <w:t>Bổ sung cơ sở pháp lý để</w:t>
            </w:r>
            <w:bookmarkStart w:id="7" w:name="_GoBack"/>
            <w:bookmarkEnd w:id="7"/>
            <w:r w:rsidR="00107811" w:rsidRPr="00156EF5">
              <w:rPr>
                <w:sz w:val="24"/>
                <w:szCs w:val="24"/>
              </w:rPr>
              <w:t xml:space="preserve"> Bộ trưởng Bộ Tài chính hướng dẫn xử lý hàng tồn đọ</w:t>
            </w:r>
            <w:r w:rsidR="00107811">
              <w:rPr>
                <w:sz w:val="24"/>
                <w:szCs w:val="24"/>
              </w:rPr>
              <w:t>ng</w:t>
            </w:r>
            <w:r w:rsidR="00107811" w:rsidRPr="00156EF5">
              <w:rPr>
                <w:sz w:val="24"/>
                <w:szCs w:val="24"/>
              </w:rPr>
              <w:t>.</w:t>
            </w:r>
          </w:p>
        </w:tc>
      </w:tr>
      <w:tr w:rsidR="00107811" w:rsidRPr="00D543C7" w14:paraId="024A98E7" w14:textId="77777777" w:rsidTr="00156EF5">
        <w:tc>
          <w:tcPr>
            <w:tcW w:w="612" w:type="dxa"/>
          </w:tcPr>
          <w:p w14:paraId="58579102" w14:textId="77777777" w:rsidR="00107811" w:rsidRPr="00941728" w:rsidRDefault="00107811" w:rsidP="00107811">
            <w:pPr>
              <w:pStyle w:val="ListParagraph"/>
              <w:numPr>
                <w:ilvl w:val="0"/>
                <w:numId w:val="2"/>
              </w:numPr>
              <w:jc w:val="both"/>
              <w:rPr>
                <w:rFonts w:cs="Times New Roman"/>
                <w:sz w:val="24"/>
                <w:szCs w:val="24"/>
                <w:lang w:val="vi-VN"/>
              </w:rPr>
            </w:pPr>
          </w:p>
        </w:tc>
        <w:tc>
          <w:tcPr>
            <w:tcW w:w="1199" w:type="dxa"/>
          </w:tcPr>
          <w:p w14:paraId="3262E566" w14:textId="163C0CAC" w:rsidR="00107811" w:rsidRPr="00107811" w:rsidRDefault="00107811" w:rsidP="00107811">
            <w:pPr>
              <w:jc w:val="both"/>
              <w:rPr>
                <w:rFonts w:cs="Times New Roman"/>
                <w:iCs/>
                <w:sz w:val="24"/>
                <w:szCs w:val="24"/>
              </w:rPr>
            </w:pPr>
            <w:r w:rsidRPr="00107811">
              <w:rPr>
                <w:rFonts w:cs="Times New Roman"/>
                <w:iCs/>
                <w:sz w:val="24"/>
                <w:szCs w:val="24"/>
              </w:rPr>
              <w:t>Tiêu đề Mục 4</w:t>
            </w:r>
          </w:p>
        </w:tc>
        <w:tc>
          <w:tcPr>
            <w:tcW w:w="4138" w:type="dxa"/>
          </w:tcPr>
          <w:p w14:paraId="17075492" w14:textId="311A7D7F" w:rsidR="00107811" w:rsidRPr="00941728" w:rsidRDefault="00107811" w:rsidP="00107811">
            <w:pPr>
              <w:jc w:val="both"/>
              <w:rPr>
                <w:rFonts w:cs="Times New Roman"/>
                <w:b/>
                <w:bCs/>
                <w:sz w:val="24"/>
                <w:szCs w:val="24"/>
              </w:rPr>
            </w:pPr>
            <w:bookmarkStart w:id="8" w:name="muc_4_3"/>
            <w:r w:rsidRPr="00941728">
              <w:rPr>
                <w:rFonts w:cs="Times New Roman"/>
                <w:b/>
                <w:bCs/>
                <w:sz w:val="24"/>
                <w:szCs w:val="24"/>
              </w:rPr>
              <w:t>Tiêu đề Mục 4. KIỂM TRA, GIÁM SÁT HẢI QUAN  ĐỐI VỚI HÀNG HÓA NHẬP KHẨU ĐỂ GIA CÔNG, SẢN XUẤT HÀNG HÓA XUẤT KHẨU</w:t>
            </w:r>
            <w:bookmarkEnd w:id="8"/>
          </w:p>
        </w:tc>
        <w:tc>
          <w:tcPr>
            <w:tcW w:w="4394" w:type="dxa"/>
          </w:tcPr>
          <w:p w14:paraId="0F4428B4" w14:textId="604D4401" w:rsidR="00107811" w:rsidRPr="00941728" w:rsidRDefault="00107811" w:rsidP="00107811">
            <w:pPr>
              <w:jc w:val="both"/>
              <w:rPr>
                <w:rFonts w:cs="Times New Roman"/>
                <w:b/>
                <w:sz w:val="24"/>
                <w:szCs w:val="24"/>
              </w:rPr>
            </w:pPr>
            <w:r w:rsidRPr="00941728">
              <w:rPr>
                <w:rFonts w:eastAsia="Times New Roman" w:cs="Times New Roman"/>
                <w:b/>
                <w:bCs/>
                <w:sz w:val="24"/>
                <w:szCs w:val="24"/>
              </w:rPr>
              <w:t xml:space="preserve">Tiêu đề Mục 4. </w:t>
            </w:r>
            <w:bookmarkStart w:id="9" w:name="muc_4"/>
            <w:r w:rsidRPr="00941728">
              <w:rPr>
                <w:rFonts w:eastAsia="Times New Roman" w:cs="Times New Roman"/>
                <w:b/>
                <w:bCs/>
                <w:sz w:val="24"/>
                <w:szCs w:val="24"/>
              </w:rPr>
              <w:t xml:space="preserve">KIỂM TRA, GIÁM SÁT HẢI QUAN ĐỐI VỚI HÀNG HÓA NHẬP KHẨU ĐỂ </w:t>
            </w:r>
            <w:r w:rsidRPr="00941728">
              <w:rPr>
                <w:rFonts w:eastAsia="Times New Roman" w:cs="Times New Roman"/>
                <w:b/>
                <w:bCs/>
                <w:strike/>
                <w:sz w:val="24"/>
                <w:szCs w:val="24"/>
              </w:rPr>
              <w:t>GIA CÔNG,</w:t>
            </w:r>
            <w:r w:rsidRPr="00941728">
              <w:rPr>
                <w:rFonts w:eastAsia="Times New Roman" w:cs="Times New Roman"/>
                <w:b/>
                <w:bCs/>
                <w:sz w:val="24"/>
                <w:szCs w:val="24"/>
              </w:rPr>
              <w:t xml:space="preserve"> SẢN XUẤT </w:t>
            </w:r>
            <w:r w:rsidRPr="00941728">
              <w:rPr>
                <w:rFonts w:eastAsia="Times New Roman" w:cs="Times New Roman"/>
                <w:b/>
                <w:bCs/>
                <w:strike/>
                <w:sz w:val="24"/>
                <w:szCs w:val="24"/>
              </w:rPr>
              <w:t>HÀNG HÓA</w:t>
            </w:r>
            <w:r w:rsidRPr="00941728">
              <w:rPr>
                <w:rFonts w:eastAsia="Times New Roman" w:cs="Times New Roman"/>
                <w:b/>
                <w:bCs/>
                <w:sz w:val="24"/>
                <w:szCs w:val="24"/>
              </w:rPr>
              <w:t xml:space="preserve"> XUẤT KHẨU</w:t>
            </w:r>
            <w:bookmarkEnd w:id="9"/>
          </w:p>
        </w:tc>
        <w:tc>
          <w:tcPr>
            <w:tcW w:w="4536" w:type="dxa"/>
          </w:tcPr>
          <w:p w14:paraId="44DA35B1" w14:textId="30AE3E37" w:rsidR="00107811" w:rsidRPr="00941728" w:rsidRDefault="00107811" w:rsidP="00107811">
            <w:pPr>
              <w:widowControl w:val="0"/>
              <w:tabs>
                <w:tab w:val="left" w:pos="567"/>
              </w:tabs>
              <w:jc w:val="both"/>
              <w:rPr>
                <w:rFonts w:cs="Times New Roman"/>
                <w:sz w:val="24"/>
                <w:szCs w:val="24"/>
              </w:rPr>
            </w:pPr>
            <w:r w:rsidRPr="00941728">
              <w:rPr>
                <w:rFonts w:cs="Times New Roman"/>
                <w:sz w:val="24"/>
                <w:szCs w:val="24"/>
              </w:rPr>
              <w:t>Sửa để phù hợp với nội dung Điều 59, 60</w:t>
            </w:r>
            <w:r>
              <w:rPr>
                <w:rFonts w:cs="Times New Roman"/>
                <w:sz w:val="24"/>
                <w:szCs w:val="24"/>
              </w:rPr>
              <w:t xml:space="preserve"> Luật Hải quan</w:t>
            </w:r>
          </w:p>
        </w:tc>
      </w:tr>
      <w:tr w:rsidR="00107811" w:rsidRPr="00D543C7" w14:paraId="1F12445A" w14:textId="623804D7" w:rsidTr="00156EF5">
        <w:tc>
          <w:tcPr>
            <w:tcW w:w="612" w:type="dxa"/>
          </w:tcPr>
          <w:p w14:paraId="25692A29" w14:textId="77777777" w:rsidR="00107811" w:rsidRPr="00941728" w:rsidRDefault="00107811" w:rsidP="00107811">
            <w:pPr>
              <w:pStyle w:val="ListParagraph"/>
              <w:numPr>
                <w:ilvl w:val="0"/>
                <w:numId w:val="2"/>
              </w:numPr>
              <w:jc w:val="both"/>
              <w:rPr>
                <w:rFonts w:cs="Times New Roman"/>
                <w:sz w:val="24"/>
                <w:szCs w:val="24"/>
                <w:lang w:val="vi-VN"/>
              </w:rPr>
            </w:pPr>
          </w:p>
        </w:tc>
        <w:tc>
          <w:tcPr>
            <w:tcW w:w="1199" w:type="dxa"/>
          </w:tcPr>
          <w:p w14:paraId="4E831F77" w14:textId="3D1FAEA6" w:rsidR="00107811" w:rsidRPr="00107811" w:rsidRDefault="00107811" w:rsidP="00107811">
            <w:pPr>
              <w:jc w:val="both"/>
              <w:rPr>
                <w:rFonts w:eastAsia="Calibri" w:cs="Times New Roman"/>
                <w:bCs/>
                <w:iCs/>
                <w:sz w:val="24"/>
                <w:szCs w:val="24"/>
                <w:lang w:val="vi-VN"/>
              </w:rPr>
            </w:pPr>
            <w:r w:rsidRPr="00107811">
              <w:rPr>
                <w:rFonts w:cs="Times New Roman"/>
                <w:iCs/>
                <w:sz w:val="24"/>
                <w:szCs w:val="24"/>
              </w:rPr>
              <w:t>Điều 59</w:t>
            </w:r>
          </w:p>
        </w:tc>
        <w:tc>
          <w:tcPr>
            <w:tcW w:w="4138" w:type="dxa"/>
          </w:tcPr>
          <w:p w14:paraId="5119EAAC" w14:textId="77777777" w:rsidR="00107811" w:rsidRPr="00941728" w:rsidRDefault="00107811" w:rsidP="00107811">
            <w:pPr>
              <w:jc w:val="both"/>
              <w:rPr>
                <w:rFonts w:cs="Times New Roman"/>
                <w:sz w:val="24"/>
                <w:szCs w:val="24"/>
              </w:rPr>
            </w:pPr>
            <w:bookmarkStart w:id="10" w:name="dieu_59"/>
            <w:r w:rsidRPr="00941728">
              <w:rPr>
                <w:rFonts w:cs="Times New Roman"/>
                <w:b/>
                <w:bCs/>
                <w:sz w:val="24"/>
                <w:szCs w:val="24"/>
              </w:rPr>
              <w:t>Điều 59. Trách nhiệm của cơ quan hải quan trong kiểm tra, giám sát hải quan đối với hàng hóa nhập khẩu để gia công, sản xuất hàng hóa xuất khẩu</w:t>
            </w:r>
            <w:bookmarkEnd w:id="10"/>
          </w:p>
          <w:p w14:paraId="6A4CA9E4" w14:textId="77777777" w:rsidR="00107811" w:rsidRPr="00941728" w:rsidRDefault="00107811" w:rsidP="00107811">
            <w:pPr>
              <w:jc w:val="both"/>
              <w:rPr>
                <w:rFonts w:cs="Times New Roman"/>
                <w:sz w:val="24"/>
                <w:szCs w:val="24"/>
              </w:rPr>
            </w:pPr>
            <w:r w:rsidRPr="00941728">
              <w:rPr>
                <w:rFonts w:cs="Times New Roman"/>
                <w:sz w:val="24"/>
                <w:szCs w:val="24"/>
                <w:lang w:val="am-ET"/>
              </w:rPr>
              <w:lastRenderedPageBreak/>
              <w:t>1. Hàng hóa là nguyên liệu, vật tư nhập khẩu để gia công, sản xuất hàng hóa xuất khẩu phải chịu sự kiểm tra, giám sát hải quan từ khi nhập khẩu, trong quá trình sản xuất ra sản phẩm cho đến khi sản phẩm được xuất khẩu hoặc thay đổi mục đích sử dụng.</w:t>
            </w:r>
          </w:p>
          <w:p w14:paraId="1A1E6EC4" w14:textId="77777777" w:rsidR="00107811" w:rsidRPr="00941728" w:rsidRDefault="00107811" w:rsidP="00107811">
            <w:pPr>
              <w:jc w:val="both"/>
              <w:rPr>
                <w:rFonts w:cs="Times New Roman"/>
                <w:sz w:val="24"/>
                <w:szCs w:val="24"/>
              </w:rPr>
            </w:pPr>
            <w:r w:rsidRPr="00941728">
              <w:rPr>
                <w:rFonts w:cs="Times New Roman"/>
                <w:sz w:val="24"/>
                <w:szCs w:val="24"/>
                <w:lang w:val="am-ET"/>
              </w:rPr>
              <w:t>2. Cơ quan hải quan có trách nhiệm:</w:t>
            </w:r>
          </w:p>
          <w:p w14:paraId="1C8C0E00" w14:textId="77777777" w:rsidR="00107811" w:rsidRPr="00941728" w:rsidRDefault="00107811" w:rsidP="00107811">
            <w:pPr>
              <w:jc w:val="both"/>
              <w:rPr>
                <w:rFonts w:cs="Times New Roman"/>
                <w:sz w:val="24"/>
                <w:szCs w:val="24"/>
              </w:rPr>
            </w:pPr>
            <w:r w:rsidRPr="00941728">
              <w:rPr>
                <w:rFonts w:cs="Times New Roman"/>
                <w:sz w:val="24"/>
                <w:szCs w:val="24"/>
                <w:lang w:val="am-ET"/>
              </w:rPr>
              <w:t xml:space="preserve">a) Kiểm tra cơ sở gia công, sản xuất; năng lực gia công, sản xuất của </w:t>
            </w:r>
            <w:r w:rsidRPr="00941728">
              <w:rPr>
                <w:rFonts w:cs="Times New Roman"/>
                <w:sz w:val="24"/>
                <w:szCs w:val="24"/>
              </w:rPr>
              <w:t>tổ</w:t>
            </w:r>
            <w:r w:rsidRPr="00941728">
              <w:rPr>
                <w:rFonts w:cs="Times New Roman"/>
                <w:b/>
                <w:bCs/>
                <w:sz w:val="24"/>
                <w:szCs w:val="24"/>
              </w:rPr>
              <w:t xml:space="preserve"> </w:t>
            </w:r>
            <w:r w:rsidRPr="00941728">
              <w:rPr>
                <w:rFonts w:cs="Times New Roman"/>
                <w:sz w:val="24"/>
                <w:szCs w:val="24"/>
              </w:rPr>
              <w:t>chức, cá nhân</w:t>
            </w:r>
            <w:r w:rsidRPr="00941728">
              <w:rPr>
                <w:rFonts w:cs="Times New Roman"/>
                <w:b/>
                <w:bCs/>
                <w:sz w:val="24"/>
                <w:szCs w:val="24"/>
              </w:rPr>
              <w:t xml:space="preserve"> </w:t>
            </w:r>
            <w:r w:rsidRPr="00941728">
              <w:rPr>
                <w:rFonts w:cs="Times New Roman"/>
                <w:sz w:val="24"/>
                <w:szCs w:val="24"/>
                <w:lang w:val="am-ET"/>
              </w:rPr>
              <w:t>nhập khẩu nguyên liệu, vật tư để gia công, sản xuất hàng hóa xuất khẩu;</w:t>
            </w:r>
          </w:p>
          <w:p w14:paraId="4401E3B3" w14:textId="77777777" w:rsidR="00107811" w:rsidRPr="00941728" w:rsidRDefault="00107811" w:rsidP="00107811">
            <w:pPr>
              <w:jc w:val="both"/>
              <w:rPr>
                <w:rFonts w:cs="Times New Roman"/>
                <w:sz w:val="24"/>
                <w:szCs w:val="24"/>
              </w:rPr>
            </w:pPr>
            <w:r w:rsidRPr="00941728">
              <w:rPr>
                <w:rFonts w:cs="Times New Roman"/>
                <w:sz w:val="24"/>
                <w:szCs w:val="24"/>
                <w:lang w:val="am-ET"/>
              </w:rPr>
              <w:t xml:space="preserve">b) Kiểm tra việc sử dụng nguyên liệu, vật tư nhập khẩu trong quá trình gia công, sản xuất hàng hóa xuất khẩu, kiểm tra số lượng hàng hóa tồn kho của tổ </w:t>
            </w:r>
            <w:r w:rsidRPr="00941728">
              <w:rPr>
                <w:rFonts w:cs="Times New Roman"/>
                <w:sz w:val="24"/>
                <w:szCs w:val="24"/>
              </w:rPr>
              <w:t>chức, cá nhân</w:t>
            </w:r>
            <w:r w:rsidRPr="00941728">
              <w:rPr>
                <w:rFonts w:cs="Times New Roman"/>
                <w:b/>
                <w:bCs/>
                <w:sz w:val="24"/>
                <w:szCs w:val="24"/>
              </w:rPr>
              <w:t xml:space="preserve"> </w:t>
            </w:r>
            <w:r w:rsidRPr="00941728">
              <w:rPr>
                <w:rFonts w:cs="Times New Roman"/>
                <w:sz w:val="24"/>
                <w:szCs w:val="24"/>
                <w:lang w:val="am-ET"/>
              </w:rPr>
              <w:t>gia công, sản xuất hàng hóa xuất khẩu;</w:t>
            </w:r>
          </w:p>
          <w:p w14:paraId="178931BB" w14:textId="77777777" w:rsidR="00107811" w:rsidRPr="00941728" w:rsidRDefault="00107811" w:rsidP="00107811">
            <w:pPr>
              <w:jc w:val="both"/>
              <w:rPr>
                <w:rFonts w:cs="Times New Roman"/>
                <w:sz w:val="24"/>
                <w:szCs w:val="24"/>
              </w:rPr>
            </w:pPr>
            <w:r w:rsidRPr="00941728">
              <w:rPr>
                <w:rFonts w:cs="Times New Roman"/>
                <w:sz w:val="24"/>
                <w:szCs w:val="24"/>
                <w:lang w:val="am-ET"/>
              </w:rPr>
              <w:t xml:space="preserve">c) Kiểm tra việc quyết toán, quản lý, sử dụng nguyên liệu, vật tư của tổ chức, cá nhân nhập khẩu nguyên liệu, vật tư để sản xuất, gia công hàng hóa xuất khẩu. </w:t>
            </w:r>
          </w:p>
          <w:p w14:paraId="05459566" w14:textId="77777777" w:rsidR="00107811" w:rsidRPr="00941728" w:rsidRDefault="00107811" w:rsidP="00107811">
            <w:pPr>
              <w:jc w:val="both"/>
              <w:rPr>
                <w:rFonts w:cs="Times New Roman"/>
                <w:sz w:val="24"/>
                <w:szCs w:val="24"/>
              </w:rPr>
            </w:pPr>
            <w:r w:rsidRPr="00941728">
              <w:rPr>
                <w:rFonts w:cs="Times New Roman"/>
                <w:sz w:val="24"/>
                <w:szCs w:val="24"/>
                <w:lang w:val="am-ET"/>
              </w:rPr>
              <w:t>3. Việc kiểm tra, giám sát hải quan quy định tại Điều này thực hiện theo nguyên tắc quản lý rủi ro.</w:t>
            </w:r>
          </w:p>
          <w:p w14:paraId="175AF764" w14:textId="77777777" w:rsidR="00107811" w:rsidRPr="00941728" w:rsidRDefault="00107811" w:rsidP="00107811">
            <w:pPr>
              <w:jc w:val="both"/>
              <w:rPr>
                <w:rFonts w:cs="Times New Roman"/>
                <w:b/>
                <w:bCs/>
                <w:sz w:val="24"/>
                <w:szCs w:val="24"/>
                <w:lang w:val="fr-FR"/>
              </w:rPr>
            </w:pPr>
          </w:p>
        </w:tc>
        <w:tc>
          <w:tcPr>
            <w:tcW w:w="4394" w:type="dxa"/>
          </w:tcPr>
          <w:p w14:paraId="5E5FE84B" w14:textId="77777777" w:rsidR="00107811" w:rsidRPr="00941728" w:rsidRDefault="00107811" w:rsidP="00107811">
            <w:pPr>
              <w:jc w:val="both"/>
              <w:rPr>
                <w:rFonts w:eastAsia="Times New Roman" w:cs="Times New Roman"/>
                <w:b/>
                <w:i/>
                <w:sz w:val="24"/>
                <w:szCs w:val="24"/>
              </w:rPr>
            </w:pPr>
            <w:r w:rsidRPr="00941728">
              <w:rPr>
                <w:rFonts w:eastAsia="Times New Roman" w:cs="Times New Roman"/>
                <w:b/>
                <w:i/>
                <w:sz w:val="24"/>
                <w:szCs w:val="24"/>
              </w:rPr>
              <w:lastRenderedPageBreak/>
              <w:t xml:space="preserve">Điều 59. Trách nhiệm của cơ quan hải quan trong kiểm tra, giám sát hải quan đối với hàng hóa nhập khẩu để </w:t>
            </w:r>
            <w:r w:rsidRPr="00941728">
              <w:rPr>
                <w:rFonts w:eastAsia="Times New Roman" w:cs="Times New Roman"/>
                <w:b/>
                <w:i/>
                <w:strike/>
                <w:sz w:val="24"/>
                <w:szCs w:val="24"/>
              </w:rPr>
              <w:t>gia công</w:t>
            </w:r>
            <w:r w:rsidRPr="00941728">
              <w:rPr>
                <w:rFonts w:eastAsia="Times New Roman" w:cs="Times New Roman"/>
                <w:b/>
                <w:i/>
                <w:sz w:val="24"/>
                <w:szCs w:val="24"/>
              </w:rPr>
              <w:t xml:space="preserve">, sản xuất </w:t>
            </w:r>
            <w:r w:rsidRPr="00941728">
              <w:rPr>
                <w:rFonts w:eastAsia="Times New Roman" w:cs="Times New Roman"/>
                <w:b/>
                <w:i/>
                <w:strike/>
                <w:sz w:val="24"/>
                <w:szCs w:val="24"/>
              </w:rPr>
              <w:t>hàng hóa</w:t>
            </w:r>
            <w:r w:rsidRPr="00941728">
              <w:rPr>
                <w:rFonts w:eastAsia="Times New Roman" w:cs="Times New Roman"/>
                <w:b/>
                <w:i/>
                <w:sz w:val="24"/>
                <w:szCs w:val="24"/>
              </w:rPr>
              <w:t xml:space="preserve"> xuất khẩu</w:t>
            </w:r>
          </w:p>
          <w:p w14:paraId="205F642F" w14:textId="77777777" w:rsidR="00107811" w:rsidRPr="00941728" w:rsidRDefault="00107811" w:rsidP="00107811">
            <w:pPr>
              <w:jc w:val="both"/>
              <w:rPr>
                <w:rFonts w:eastAsia="Times New Roman" w:cs="Times New Roman"/>
                <w:b/>
                <w:i/>
                <w:sz w:val="24"/>
                <w:szCs w:val="24"/>
              </w:rPr>
            </w:pPr>
            <w:r w:rsidRPr="00941728">
              <w:rPr>
                <w:rFonts w:eastAsia="Times New Roman" w:cs="Times New Roman"/>
                <w:i/>
                <w:sz w:val="24"/>
                <w:szCs w:val="24"/>
              </w:rPr>
              <w:lastRenderedPageBreak/>
              <w:t xml:space="preserve">1. Hàng hóa là nguyên liệu, vật tư, linh kiện nhập khẩu để </w:t>
            </w:r>
            <w:r w:rsidRPr="00941728">
              <w:rPr>
                <w:rFonts w:eastAsia="Times New Roman" w:cs="Times New Roman"/>
                <w:i/>
                <w:strike/>
                <w:sz w:val="24"/>
                <w:szCs w:val="24"/>
              </w:rPr>
              <w:t>gia công,</w:t>
            </w:r>
            <w:r w:rsidRPr="00941728">
              <w:rPr>
                <w:rFonts w:eastAsia="Times New Roman" w:cs="Times New Roman"/>
                <w:i/>
                <w:sz w:val="24"/>
                <w:szCs w:val="24"/>
              </w:rPr>
              <w:t xml:space="preserve"> sản xuất </w:t>
            </w:r>
            <w:r w:rsidRPr="00941728">
              <w:rPr>
                <w:rFonts w:eastAsia="Times New Roman" w:cs="Times New Roman"/>
                <w:i/>
                <w:strike/>
                <w:sz w:val="24"/>
                <w:szCs w:val="24"/>
              </w:rPr>
              <w:t>hàng hóa</w:t>
            </w:r>
            <w:r w:rsidRPr="00941728">
              <w:rPr>
                <w:rFonts w:eastAsia="Times New Roman" w:cs="Times New Roman"/>
                <w:i/>
                <w:sz w:val="24"/>
                <w:szCs w:val="24"/>
              </w:rPr>
              <w:t xml:space="preserve"> xuất khẩu phải chịu sự kiểm tra, giám sát hải quan từ khi nhập khẩu, trong quá trình sản xuất ra sản phẩm cho đến khi sản phẩm được xuất khẩu hoặc thay đổi mục đích sử dụng.</w:t>
            </w:r>
          </w:p>
          <w:p w14:paraId="069317E0" w14:textId="77777777" w:rsidR="00107811" w:rsidRPr="00941728" w:rsidRDefault="00107811" w:rsidP="00107811">
            <w:pPr>
              <w:jc w:val="both"/>
              <w:rPr>
                <w:rFonts w:eastAsia="Times New Roman" w:cs="Times New Roman"/>
                <w:b/>
                <w:i/>
                <w:sz w:val="24"/>
                <w:szCs w:val="24"/>
              </w:rPr>
            </w:pPr>
            <w:r w:rsidRPr="00941728">
              <w:rPr>
                <w:rFonts w:eastAsia="Times New Roman" w:cs="Times New Roman"/>
                <w:b/>
                <w:i/>
                <w:sz w:val="24"/>
                <w:szCs w:val="24"/>
              </w:rPr>
              <w:t>2. Cơ sở sản xuất để thực hiện sản xuất xuất khẩu, nơi lưu giữ nguyên liệu, vật tư, linh kiện nhập khẩu, sản phẩm xuất khẩu phải đáp ứng điều kiện kiểm tra, giám sát hải quan.</w:t>
            </w:r>
          </w:p>
          <w:p w14:paraId="540793B6" w14:textId="77777777" w:rsidR="00107811" w:rsidRPr="00941728" w:rsidRDefault="00107811" w:rsidP="00107811">
            <w:pPr>
              <w:jc w:val="both"/>
              <w:rPr>
                <w:rFonts w:eastAsia="Times New Roman" w:cs="Times New Roman"/>
                <w:i/>
                <w:sz w:val="24"/>
                <w:szCs w:val="24"/>
              </w:rPr>
            </w:pPr>
            <w:r w:rsidRPr="00941728">
              <w:rPr>
                <w:rFonts w:eastAsia="Times New Roman" w:cs="Times New Roman"/>
                <w:i/>
                <w:sz w:val="24"/>
                <w:szCs w:val="24"/>
              </w:rPr>
              <w:t>3.</w:t>
            </w:r>
            <w:r w:rsidRPr="00941728">
              <w:rPr>
                <w:rFonts w:eastAsia="Times New Roman" w:cs="Times New Roman"/>
                <w:i/>
                <w:strike/>
                <w:sz w:val="24"/>
                <w:szCs w:val="24"/>
              </w:rPr>
              <w:t xml:space="preserve"> 2</w:t>
            </w:r>
            <w:r w:rsidRPr="00941728">
              <w:rPr>
                <w:rFonts w:eastAsia="Times New Roman" w:cs="Times New Roman"/>
                <w:i/>
                <w:sz w:val="24"/>
                <w:szCs w:val="24"/>
              </w:rPr>
              <w:t>. Cơ quan hải quan có trách nhiệm:</w:t>
            </w:r>
          </w:p>
          <w:p w14:paraId="41BA94D1" w14:textId="77777777" w:rsidR="00107811" w:rsidRPr="00941728" w:rsidRDefault="00107811" w:rsidP="00107811">
            <w:pPr>
              <w:jc w:val="both"/>
              <w:rPr>
                <w:rFonts w:eastAsia="Times New Roman" w:cs="Times New Roman"/>
                <w:i/>
                <w:sz w:val="24"/>
                <w:szCs w:val="24"/>
              </w:rPr>
            </w:pPr>
            <w:r w:rsidRPr="00941728">
              <w:rPr>
                <w:rFonts w:eastAsia="Times New Roman" w:cs="Times New Roman"/>
                <w:i/>
                <w:sz w:val="24"/>
                <w:szCs w:val="24"/>
              </w:rPr>
              <w:t xml:space="preserve">a) Kiểm tra cơ sở </w:t>
            </w:r>
            <w:r w:rsidRPr="00941728">
              <w:rPr>
                <w:rFonts w:eastAsia="Times New Roman" w:cs="Times New Roman"/>
                <w:i/>
                <w:strike/>
                <w:sz w:val="24"/>
                <w:szCs w:val="24"/>
              </w:rPr>
              <w:t>gia công,</w:t>
            </w:r>
            <w:r w:rsidRPr="00941728">
              <w:rPr>
                <w:rFonts w:eastAsia="Times New Roman" w:cs="Times New Roman"/>
                <w:i/>
                <w:sz w:val="24"/>
                <w:szCs w:val="24"/>
              </w:rPr>
              <w:t xml:space="preserve"> sản xuất;  </w:t>
            </w:r>
            <w:r w:rsidRPr="00941728">
              <w:rPr>
                <w:rFonts w:eastAsia="Times New Roman" w:cs="Times New Roman"/>
                <w:b/>
                <w:i/>
                <w:sz w:val="24"/>
                <w:szCs w:val="24"/>
              </w:rPr>
              <w:t>nơi lưu giữ nguyên liệu, vật tư, linh kiện nhập khẩu, sản phẩm xuất khẩu;</w:t>
            </w:r>
            <w:r w:rsidRPr="00941728">
              <w:rPr>
                <w:rFonts w:eastAsia="Times New Roman" w:cs="Times New Roman"/>
                <w:i/>
                <w:sz w:val="24"/>
                <w:szCs w:val="24"/>
              </w:rPr>
              <w:t xml:space="preserve"> năng lực </w:t>
            </w:r>
            <w:r w:rsidRPr="00941728">
              <w:rPr>
                <w:rFonts w:eastAsia="Times New Roman" w:cs="Times New Roman"/>
                <w:i/>
                <w:strike/>
                <w:sz w:val="24"/>
                <w:szCs w:val="24"/>
              </w:rPr>
              <w:t>gia công,</w:t>
            </w:r>
            <w:r w:rsidRPr="00941728">
              <w:rPr>
                <w:rFonts w:eastAsia="Times New Roman" w:cs="Times New Roman"/>
                <w:i/>
                <w:sz w:val="24"/>
                <w:szCs w:val="24"/>
              </w:rPr>
              <w:t xml:space="preserve"> sản xuất của tổ chức, cá nhân nhập khẩu nguyên liệu, vật tư, linh kiện để </w:t>
            </w:r>
            <w:r w:rsidRPr="00941728">
              <w:rPr>
                <w:rFonts w:eastAsia="Times New Roman" w:cs="Times New Roman"/>
                <w:i/>
                <w:strike/>
                <w:sz w:val="24"/>
                <w:szCs w:val="24"/>
              </w:rPr>
              <w:t>gia công,</w:t>
            </w:r>
            <w:r w:rsidRPr="00941728">
              <w:rPr>
                <w:rFonts w:eastAsia="Times New Roman" w:cs="Times New Roman"/>
                <w:i/>
                <w:sz w:val="24"/>
                <w:szCs w:val="24"/>
              </w:rPr>
              <w:t xml:space="preserve"> sản xuất </w:t>
            </w:r>
            <w:r w:rsidRPr="00941728">
              <w:rPr>
                <w:rFonts w:eastAsia="Times New Roman" w:cs="Times New Roman"/>
                <w:i/>
                <w:strike/>
                <w:sz w:val="24"/>
                <w:szCs w:val="24"/>
              </w:rPr>
              <w:t>hàng hóa</w:t>
            </w:r>
            <w:r w:rsidRPr="00941728">
              <w:rPr>
                <w:rFonts w:eastAsia="Times New Roman" w:cs="Times New Roman"/>
                <w:i/>
                <w:sz w:val="24"/>
                <w:szCs w:val="24"/>
              </w:rPr>
              <w:t xml:space="preserve"> xuất khẩu;</w:t>
            </w:r>
          </w:p>
          <w:p w14:paraId="2DEBFEC0" w14:textId="77777777" w:rsidR="00107811" w:rsidRPr="00941728" w:rsidRDefault="00107811" w:rsidP="00107811">
            <w:pPr>
              <w:jc w:val="both"/>
              <w:rPr>
                <w:rFonts w:eastAsia="Times New Roman" w:cs="Times New Roman"/>
                <w:i/>
                <w:sz w:val="24"/>
                <w:szCs w:val="24"/>
              </w:rPr>
            </w:pPr>
            <w:r w:rsidRPr="00941728">
              <w:rPr>
                <w:rFonts w:eastAsia="Times New Roman" w:cs="Times New Roman"/>
                <w:i/>
                <w:sz w:val="24"/>
                <w:szCs w:val="24"/>
              </w:rPr>
              <w:t xml:space="preserve">b) Kiểm tra việc sử dụng nguyên liệu, vật tư, linh kiện nhập khẩu trong quá trình </w:t>
            </w:r>
            <w:r w:rsidRPr="00941728">
              <w:rPr>
                <w:rFonts w:eastAsia="Times New Roman" w:cs="Times New Roman"/>
                <w:i/>
                <w:strike/>
                <w:sz w:val="24"/>
                <w:szCs w:val="24"/>
              </w:rPr>
              <w:t>gia công,</w:t>
            </w:r>
            <w:r w:rsidRPr="00941728">
              <w:rPr>
                <w:rFonts w:eastAsia="Times New Roman" w:cs="Times New Roman"/>
                <w:i/>
                <w:sz w:val="24"/>
                <w:szCs w:val="24"/>
              </w:rPr>
              <w:t xml:space="preserve"> sản </w:t>
            </w:r>
            <w:r w:rsidRPr="00941728">
              <w:rPr>
                <w:rFonts w:eastAsia="Times New Roman" w:cs="Times New Roman"/>
                <w:i/>
                <w:sz w:val="24"/>
                <w:szCs w:val="24"/>
                <w:shd w:val="clear" w:color="auto" w:fill="FFFFFF"/>
              </w:rPr>
              <w:t>xuất</w:t>
            </w:r>
            <w:r w:rsidRPr="00941728">
              <w:rPr>
                <w:rFonts w:eastAsia="Times New Roman" w:cs="Times New Roman"/>
                <w:i/>
                <w:sz w:val="24"/>
                <w:szCs w:val="24"/>
              </w:rPr>
              <w:t> </w:t>
            </w:r>
            <w:r w:rsidRPr="00941728">
              <w:rPr>
                <w:rFonts w:eastAsia="Times New Roman" w:cs="Times New Roman"/>
                <w:i/>
                <w:strike/>
                <w:sz w:val="24"/>
                <w:szCs w:val="24"/>
              </w:rPr>
              <w:t>hàng hóa</w:t>
            </w:r>
            <w:r w:rsidRPr="00941728">
              <w:rPr>
                <w:rFonts w:eastAsia="Times New Roman" w:cs="Times New Roman"/>
                <w:i/>
                <w:sz w:val="24"/>
                <w:szCs w:val="24"/>
              </w:rPr>
              <w:t xml:space="preserve"> xuất khẩu, kiểm tra số lượng hàng </w:t>
            </w:r>
            <w:r w:rsidRPr="00941728">
              <w:rPr>
                <w:rFonts w:eastAsia="Times New Roman" w:cs="Times New Roman"/>
                <w:i/>
                <w:sz w:val="24"/>
                <w:szCs w:val="24"/>
                <w:shd w:val="clear" w:color="auto" w:fill="FFFFFF"/>
              </w:rPr>
              <w:t>hóa</w:t>
            </w:r>
            <w:r w:rsidRPr="00941728">
              <w:rPr>
                <w:rFonts w:eastAsia="Times New Roman" w:cs="Times New Roman"/>
                <w:i/>
                <w:sz w:val="24"/>
                <w:szCs w:val="24"/>
              </w:rPr>
              <w:t xml:space="preserve"> tồn kho của tổ chức, cá nhân </w:t>
            </w:r>
            <w:r w:rsidRPr="00941728">
              <w:rPr>
                <w:rFonts w:eastAsia="Times New Roman" w:cs="Times New Roman"/>
                <w:i/>
                <w:strike/>
                <w:sz w:val="24"/>
                <w:szCs w:val="24"/>
              </w:rPr>
              <w:t>gia công,</w:t>
            </w:r>
            <w:r w:rsidRPr="00941728">
              <w:rPr>
                <w:rFonts w:eastAsia="Times New Roman" w:cs="Times New Roman"/>
                <w:i/>
                <w:sz w:val="24"/>
                <w:szCs w:val="24"/>
              </w:rPr>
              <w:t xml:space="preserve"> sản xuất </w:t>
            </w:r>
            <w:r w:rsidRPr="00941728">
              <w:rPr>
                <w:rFonts w:eastAsia="Times New Roman" w:cs="Times New Roman"/>
                <w:i/>
                <w:strike/>
                <w:sz w:val="24"/>
                <w:szCs w:val="24"/>
              </w:rPr>
              <w:t>hàng hóa</w:t>
            </w:r>
            <w:r w:rsidRPr="00941728">
              <w:rPr>
                <w:rFonts w:eastAsia="Times New Roman" w:cs="Times New Roman"/>
                <w:i/>
                <w:sz w:val="24"/>
                <w:szCs w:val="24"/>
              </w:rPr>
              <w:t xml:space="preserve"> xuất khẩu;</w:t>
            </w:r>
          </w:p>
          <w:p w14:paraId="5198EA02" w14:textId="77777777" w:rsidR="00107811" w:rsidRPr="00941728" w:rsidRDefault="00107811" w:rsidP="00107811">
            <w:pPr>
              <w:jc w:val="both"/>
              <w:rPr>
                <w:rFonts w:eastAsia="Times New Roman" w:cs="Times New Roman"/>
                <w:i/>
                <w:sz w:val="24"/>
                <w:szCs w:val="24"/>
              </w:rPr>
            </w:pPr>
            <w:r w:rsidRPr="00941728">
              <w:rPr>
                <w:rFonts w:eastAsia="Times New Roman" w:cs="Times New Roman"/>
                <w:i/>
                <w:sz w:val="24"/>
                <w:szCs w:val="24"/>
              </w:rPr>
              <w:t>c) Kiểm tra việc quyết toán, quản lý, sử dụng nguyên liệu, vật tư, linh kiện của tổ chức, cá nhân nhập khẩu nguyên liệu, vật tư, linh kiện để sản xuất</w:t>
            </w:r>
            <w:r w:rsidRPr="00941728">
              <w:rPr>
                <w:rFonts w:eastAsia="Times New Roman" w:cs="Times New Roman"/>
                <w:i/>
                <w:strike/>
                <w:sz w:val="24"/>
                <w:szCs w:val="24"/>
              </w:rPr>
              <w:t>, gia công hàng hóa</w:t>
            </w:r>
            <w:r w:rsidRPr="00941728">
              <w:rPr>
                <w:rFonts w:eastAsia="Times New Roman" w:cs="Times New Roman"/>
                <w:i/>
                <w:sz w:val="24"/>
                <w:szCs w:val="24"/>
              </w:rPr>
              <w:t xml:space="preserve"> xuất khẩu.</w:t>
            </w:r>
          </w:p>
          <w:p w14:paraId="72563BE5" w14:textId="77777777" w:rsidR="00107811" w:rsidRPr="00941728" w:rsidRDefault="00107811" w:rsidP="00107811">
            <w:pPr>
              <w:jc w:val="both"/>
              <w:rPr>
                <w:rFonts w:eastAsia="Times New Roman" w:cs="Times New Roman"/>
                <w:i/>
                <w:sz w:val="24"/>
                <w:szCs w:val="24"/>
              </w:rPr>
            </w:pPr>
            <w:r w:rsidRPr="00941728">
              <w:rPr>
                <w:rFonts w:eastAsia="Times New Roman" w:cs="Times New Roman"/>
                <w:i/>
                <w:sz w:val="24"/>
                <w:szCs w:val="24"/>
              </w:rPr>
              <w:t>4.</w:t>
            </w:r>
            <w:r w:rsidRPr="00941728">
              <w:rPr>
                <w:rFonts w:eastAsia="Times New Roman" w:cs="Times New Roman"/>
                <w:i/>
                <w:strike/>
                <w:sz w:val="24"/>
                <w:szCs w:val="24"/>
              </w:rPr>
              <w:t xml:space="preserve"> 3</w:t>
            </w:r>
            <w:r w:rsidRPr="00941728">
              <w:rPr>
                <w:rFonts w:eastAsia="Times New Roman" w:cs="Times New Roman"/>
                <w:i/>
                <w:sz w:val="24"/>
                <w:szCs w:val="24"/>
              </w:rPr>
              <w:t>. Việc kiểm tra, giám sát hải quan quy định tại Điều này thực hiện theo nguyên tắc quản lý rủi ro.</w:t>
            </w:r>
          </w:p>
          <w:p w14:paraId="17D18508" w14:textId="7144B2FB" w:rsidR="00107811" w:rsidRPr="00941728" w:rsidRDefault="00107811" w:rsidP="00107811">
            <w:pPr>
              <w:pStyle w:val="Heading1"/>
              <w:spacing w:before="0" w:line="240" w:lineRule="auto"/>
              <w:jc w:val="both"/>
              <w:outlineLvl w:val="0"/>
              <w:rPr>
                <w:rFonts w:ascii="Times New Roman" w:eastAsia="Times New Roman" w:hAnsi="Times New Roman" w:cs="Times New Roman"/>
                <w:b/>
                <w:color w:val="auto"/>
                <w:sz w:val="24"/>
                <w:szCs w:val="24"/>
              </w:rPr>
            </w:pPr>
            <w:r w:rsidRPr="00941728">
              <w:rPr>
                <w:rFonts w:ascii="Times New Roman" w:eastAsia="Times New Roman" w:hAnsi="Times New Roman" w:cs="Times New Roman"/>
                <w:b/>
                <w:i/>
                <w:color w:val="auto"/>
                <w:sz w:val="24"/>
                <w:szCs w:val="24"/>
              </w:rPr>
              <w:t>5. Chính phủ quy định chi tiết Điều này.</w:t>
            </w:r>
          </w:p>
        </w:tc>
        <w:tc>
          <w:tcPr>
            <w:tcW w:w="4536" w:type="dxa"/>
          </w:tcPr>
          <w:p w14:paraId="5BE9453E" w14:textId="7C20FC8E" w:rsidR="00107811" w:rsidRPr="00941728" w:rsidRDefault="00107811" w:rsidP="00107811">
            <w:pPr>
              <w:jc w:val="both"/>
              <w:rPr>
                <w:rFonts w:eastAsia="Times New Roman" w:cs="Times New Roman"/>
                <w:sz w:val="24"/>
                <w:szCs w:val="24"/>
                <w:lang w:val="pt-BR"/>
              </w:rPr>
            </w:pPr>
            <w:r w:rsidRPr="00B3151B">
              <w:rPr>
                <w:rFonts w:cs="Times New Roman"/>
                <w:bCs/>
                <w:sz w:val="24"/>
                <w:szCs w:val="24"/>
              </w:rPr>
              <w:lastRenderedPageBreak/>
              <w:t>Giảm các</w:t>
            </w:r>
            <w:r w:rsidRPr="00B3151B">
              <w:rPr>
                <w:rFonts w:cs="Times New Roman"/>
                <w:bCs/>
                <w:sz w:val="24"/>
                <w:szCs w:val="24"/>
                <w:lang w:val="vi-VN"/>
              </w:rPr>
              <w:t xml:space="preserve"> cuộc kiểm tra tại trụ sở doanh nghiệp như kiểm tra tình hình sử dụng, kiểm tra báo cáo quyết toán, kiểm tra sau thông quan, thanh tra, kiểm toán </w:t>
            </w:r>
            <w:r w:rsidRPr="00B3151B">
              <w:rPr>
                <w:rFonts w:cs="Times New Roman"/>
                <w:bCs/>
                <w:sz w:val="24"/>
                <w:szCs w:val="24"/>
              </w:rPr>
              <w:t>để tránh</w:t>
            </w:r>
            <w:r w:rsidRPr="00B3151B">
              <w:rPr>
                <w:rFonts w:cs="Times New Roman"/>
                <w:bCs/>
                <w:sz w:val="24"/>
                <w:szCs w:val="24"/>
                <w:lang w:val="vi-VN"/>
              </w:rPr>
              <w:t xml:space="preserve"> chồng lấn về số lần và </w:t>
            </w:r>
            <w:r w:rsidRPr="00B3151B">
              <w:rPr>
                <w:rFonts w:cs="Times New Roman"/>
                <w:bCs/>
                <w:sz w:val="24"/>
                <w:szCs w:val="24"/>
                <w:lang w:val="vi-VN"/>
              </w:rPr>
              <w:lastRenderedPageBreak/>
              <w:t>nội dung kiểm tra, gây khó khăn cho doanh nghiệp.</w:t>
            </w:r>
          </w:p>
        </w:tc>
      </w:tr>
      <w:tr w:rsidR="00107811" w:rsidRPr="00D543C7" w14:paraId="7D7CED37" w14:textId="217DF5A5" w:rsidTr="00156EF5">
        <w:tc>
          <w:tcPr>
            <w:tcW w:w="612" w:type="dxa"/>
          </w:tcPr>
          <w:p w14:paraId="1AD4E898" w14:textId="77777777" w:rsidR="00107811" w:rsidRPr="00941728" w:rsidRDefault="00107811" w:rsidP="00107811">
            <w:pPr>
              <w:pStyle w:val="ListParagraph"/>
              <w:numPr>
                <w:ilvl w:val="0"/>
                <w:numId w:val="2"/>
              </w:numPr>
              <w:jc w:val="both"/>
              <w:rPr>
                <w:rFonts w:cs="Times New Roman"/>
                <w:sz w:val="24"/>
                <w:szCs w:val="24"/>
                <w:lang w:val="vi-VN"/>
              </w:rPr>
            </w:pPr>
          </w:p>
        </w:tc>
        <w:tc>
          <w:tcPr>
            <w:tcW w:w="1199" w:type="dxa"/>
          </w:tcPr>
          <w:p w14:paraId="74EBD606" w14:textId="2A2435CB" w:rsidR="00107811" w:rsidRPr="00941728" w:rsidRDefault="00107811" w:rsidP="00107811">
            <w:pPr>
              <w:jc w:val="both"/>
              <w:rPr>
                <w:rFonts w:eastAsia="Calibri" w:cs="Times New Roman"/>
                <w:bCs/>
                <w:iCs/>
                <w:sz w:val="24"/>
                <w:szCs w:val="24"/>
                <w:lang w:val="vi-VN"/>
              </w:rPr>
            </w:pPr>
            <w:r w:rsidRPr="00941728">
              <w:rPr>
                <w:rFonts w:cs="Times New Roman"/>
                <w:sz w:val="24"/>
                <w:szCs w:val="24"/>
              </w:rPr>
              <w:t>Điều 60</w:t>
            </w:r>
          </w:p>
        </w:tc>
        <w:tc>
          <w:tcPr>
            <w:tcW w:w="4138" w:type="dxa"/>
          </w:tcPr>
          <w:p w14:paraId="4D481356" w14:textId="77777777" w:rsidR="00107811" w:rsidRPr="00941728" w:rsidRDefault="00107811" w:rsidP="00107811">
            <w:pPr>
              <w:jc w:val="both"/>
              <w:rPr>
                <w:rFonts w:cs="Times New Roman"/>
                <w:sz w:val="24"/>
                <w:szCs w:val="24"/>
              </w:rPr>
            </w:pPr>
            <w:r w:rsidRPr="00941728">
              <w:rPr>
                <w:rFonts w:cs="Times New Roman"/>
                <w:b/>
                <w:bCs/>
                <w:sz w:val="24"/>
                <w:szCs w:val="24"/>
              </w:rPr>
              <w:t xml:space="preserve">Điều 60. Trách nhiệm của tổ chức, cá nhân gia công, sản xuất hàng hóa xuất khẩu </w:t>
            </w:r>
          </w:p>
          <w:p w14:paraId="611AB191" w14:textId="77777777" w:rsidR="00107811" w:rsidRPr="00941728" w:rsidRDefault="00107811" w:rsidP="00107811">
            <w:pPr>
              <w:jc w:val="both"/>
              <w:rPr>
                <w:rFonts w:cs="Times New Roman"/>
                <w:sz w:val="24"/>
                <w:szCs w:val="24"/>
              </w:rPr>
            </w:pPr>
            <w:r w:rsidRPr="00941728">
              <w:rPr>
                <w:rFonts w:cs="Times New Roman"/>
                <w:sz w:val="24"/>
                <w:szCs w:val="24"/>
                <w:lang w:val="am-ET"/>
              </w:rPr>
              <w:lastRenderedPageBreak/>
              <w:t xml:space="preserve">1. Thông báo cơ sở gia công, sản xuất hàng hóa xuất khẩu với </w:t>
            </w:r>
            <w:r w:rsidRPr="00941728">
              <w:rPr>
                <w:rFonts w:cs="Times New Roman"/>
                <w:sz w:val="24"/>
                <w:szCs w:val="24"/>
              </w:rPr>
              <w:t>c</w:t>
            </w:r>
            <w:r w:rsidRPr="00941728">
              <w:rPr>
                <w:rFonts w:cs="Times New Roman"/>
                <w:sz w:val="24"/>
                <w:szCs w:val="24"/>
                <w:lang w:val="am-ET"/>
              </w:rPr>
              <w:t>ơ quan hải quan.</w:t>
            </w:r>
          </w:p>
          <w:p w14:paraId="581AF405" w14:textId="77777777" w:rsidR="00107811" w:rsidRPr="00941728" w:rsidRDefault="00107811" w:rsidP="00107811">
            <w:pPr>
              <w:jc w:val="both"/>
              <w:rPr>
                <w:rFonts w:cs="Times New Roman"/>
                <w:sz w:val="24"/>
                <w:szCs w:val="24"/>
              </w:rPr>
            </w:pPr>
            <w:r w:rsidRPr="00941728">
              <w:rPr>
                <w:rFonts w:cs="Times New Roman"/>
                <w:sz w:val="24"/>
                <w:szCs w:val="24"/>
                <w:lang w:val="am-ET"/>
              </w:rPr>
              <w:t>2. Sử dụng nguyên liệu, vật tư nhập khẩu vào mục đích gia công, sản xuất hàng hóa xuất khẩu. Trường hợp thay đổi mục đích sử dụng thì phải làm thủ tục hải quan theo quy định của Luật này.</w:t>
            </w:r>
          </w:p>
          <w:p w14:paraId="1D1056AF" w14:textId="77777777" w:rsidR="00107811" w:rsidRPr="00941728" w:rsidRDefault="00107811" w:rsidP="00107811">
            <w:pPr>
              <w:jc w:val="both"/>
              <w:rPr>
                <w:rFonts w:cs="Times New Roman"/>
                <w:sz w:val="24"/>
                <w:szCs w:val="24"/>
              </w:rPr>
            </w:pPr>
            <w:r w:rsidRPr="00941728">
              <w:rPr>
                <w:rFonts w:cs="Times New Roman"/>
                <w:sz w:val="24"/>
                <w:szCs w:val="24"/>
                <w:lang w:val="am-ET"/>
              </w:rPr>
              <w:t xml:space="preserve">3. Lưu giữ hàng hóa xuất khẩu, nguyên liệu, vật tư sử dụng để gia công, sản xuất hàng hóa xuất khẩu trong khu vực sản xuất; trường hợp lưu giữ ngoài khu vực sản xuất phải được sự đồng ý của </w:t>
            </w:r>
            <w:r w:rsidRPr="00941728">
              <w:rPr>
                <w:rFonts w:cs="Times New Roman"/>
                <w:sz w:val="24"/>
                <w:szCs w:val="24"/>
              </w:rPr>
              <w:t>c</w:t>
            </w:r>
            <w:r w:rsidRPr="00941728">
              <w:rPr>
                <w:rFonts w:cs="Times New Roman"/>
                <w:sz w:val="24"/>
                <w:szCs w:val="24"/>
                <w:lang w:val="am-ET"/>
              </w:rPr>
              <w:t>ơ quan hải quan.</w:t>
            </w:r>
          </w:p>
          <w:p w14:paraId="16DA3C83" w14:textId="77777777" w:rsidR="00107811" w:rsidRPr="00941728" w:rsidRDefault="00107811" w:rsidP="00107811">
            <w:pPr>
              <w:jc w:val="both"/>
              <w:rPr>
                <w:rFonts w:cs="Times New Roman"/>
                <w:sz w:val="24"/>
                <w:szCs w:val="24"/>
              </w:rPr>
            </w:pPr>
            <w:r w:rsidRPr="00941728">
              <w:rPr>
                <w:rFonts w:cs="Times New Roman"/>
                <w:sz w:val="24"/>
                <w:szCs w:val="24"/>
                <w:lang w:val="am-ET"/>
              </w:rPr>
              <w:t xml:space="preserve">4. Thực hiện đầy đủ chế độ quản lý, kế toán, thống kê, lưu giữ chứng từ, sổ sách, số liệu hàng hóa đưa vào, đưa ra cơ sở gia công, sản xuất; xuất trình sổ sách, chứng từ, hàng hóa khi </w:t>
            </w:r>
            <w:r w:rsidRPr="00941728">
              <w:rPr>
                <w:rFonts w:cs="Times New Roman"/>
                <w:sz w:val="24"/>
                <w:szCs w:val="24"/>
              </w:rPr>
              <w:t>c</w:t>
            </w:r>
            <w:r w:rsidRPr="00941728">
              <w:rPr>
                <w:rFonts w:cs="Times New Roman"/>
                <w:sz w:val="24"/>
                <w:szCs w:val="24"/>
                <w:lang w:val="am-ET"/>
              </w:rPr>
              <w:t>ơ quan hải quan kiểm tra.</w:t>
            </w:r>
          </w:p>
          <w:p w14:paraId="4D502543" w14:textId="77777777" w:rsidR="00107811" w:rsidRPr="00941728" w:rsidRDefault="00107811" w:rsidP="00107811">
            <w:pPr>
              <w:jc w:val="both"/>
              <w:rPr>
                <w:rFonts w:cs="Times New Roman"/>
                <w:sz w:val="24"/>
                <w:szCs w:val="24"/>
              </w:rPr>
            </w:pPr>
            <w:r w:rsidRPr="00941728">
              <w:rPr>
                <w:rFonts w:cs="Times New Roman"/>
                <w:sz w:val="24"/>
                <w:szCs w:val="24"/>
                <w:lang w:val="am-ET"/>
              </w:rPr>
              <w:t>5. Thực hiện báo cáo quyết toán việc quản lý, sử dụng nguyên liệu, vật tư nhập khẩu, hàng hóa xuất khẩu theo quy định của pháp luật về hải quan.</w:t>
            </w:r>
          </w:p>
          <w:p w14:paraId="167E96F9" w14:textId="77777777" w:rsidR="00107811" w:rsidRPr="00941728" w:rsidRDefault="00107811" w:rsidP="00107811">
            <w:pPr>
              <w:jc w:val="both"/>
              <w:rPr>
                <w:rFonts w:cs="Times New Roman"/>
                <w:b/>
                <w:bCs/>
                <w:sz w:val="24"/>
                <w:szCs w:val="24"/>
                <w:lang w:val="fr-FR"/>
              </w:rPr>
            </w:pPr>
          </w:p>
        </w:tc>
        <w:tc>
          <w:tcPr>
            <w:tcW w:w="4394" w:type="dxa"/>
          </w:tcPr>
          <w:p w14:paraId="69201750" w14:textId="77777777" w:rsidR="00107811" w:rsidRPr="00941728" w:rsidRDefault="00107811" w:rsidP="00107811">
            <w:pPr>
              <w:jc w:val="both"/>
              <w:rPr>
                <w:rFonts w:eastAsia="Times New Roman" w:cs="Times New Roman"/>
                <w:i/>
                <w:sz w:val="24"/>
                <w:szCs w:val="24"/>
              </w:rPr>
            </w:pPr>
            <w:r w:rsidRPr="00941728">
              <w:rPr>
                <w:rFonts w:eastAsia="Times New Roman" w:cs="Times New Roman"/>
                <w:b/>
                <w:bCs/>
                <w:i/>
                <w:sz w:val="24"/>
                <w:szCs w:val="24"/>
              </w:rPr>
              <w:lastRenderedPageBreak/>
              <w:t xml:space="preserve">Điều 60. Trách nhiệm của tổ chức, cá nhân </w:t>
            </w:r>
            <w:r w:rsidRPr="00941728">
              <w:rPr>
                <w:rFonts w:eastAsia="Times New Roman" w:cs="Times New Roman"/>
                <w:b/>
                <w:bCs/>
                <w:i/>
                <w:strike/>
                <w:sz w:val="24"/>
                <w:szCs w:val="24"/>
              </w:rPr>
              <w:t>gia công,</w:t>
            </w:r>
            <w:r w:rsidRPr="00941728">
              <w:rPr>
                <w:rFonts w:eastAsia="Times New Roman" w:cs="Times New Roman"/>
                <w:b/>
                <w:bCs/>
                <w:i/>
                <w:sz w:val="24"/>
                <w:szCs w:val="24"/>
              </w:rPr>
              <w:t xml:space="preserve"> sản xuất </w:t>
            </w:r>
            <w:r w:rsidRPr="00941728">
              <w:rPr>
                <w:rFonts w:eastAsia="Times New Roman" w:cs="Times New Roman"/>
                <w:b/>
                <w:bCs/>
                <w:i/>
                <w:strike/>
                <w:sz w:val="24"/>
                <w:szCs w:val="24"/>
              </w:rPr>
              <w:t>hàng hóa</w:t>
            </w:r>
            <w:r w:rsidRPr="00941728">
              <w:rPr>
                <w:rFonts w:eastAsia="Times New Roman" w:cs="Times New Roman"/>
                <w:b/>
                <w:bCs/>
                <w:i/>
                <w:sz w:val="24"/>
                <w:szCs w:val="24"/>
              </w:rPr>
              <w:t xml:space="preserve"> xuất khẩu</w:t>
            </w:r>
          </w:p>
          <w:p w14:paraId="0F2B3FD7" w14:textId="77777777" w:rsidR="00107811" w:rsidRPr="00941728" w:rsidRDefault="00107811" w:rsidP="00107811">
            <w:pPr>
              <w:jc w:val="both"/>
              <w:rPr>
                <w:rFonts w:eastAsia="Times New Roman" w:cs="Times New Roman"/>
                <w:i/>
                <w:sz w:val="24"/>
                <w:szCs w:val="24"/>
              </w:rPr>
            </w:pPr>
            <w:r w:rsidRPr="00941728">
              <w:rPr>
                <w:rFonts w:eastAsia="Times New Roman" w:cs="Times New Roman"/>
                <w:i/>
                <w:sz w:val="24"/>
                <w:szCs w:val="24"/>
              </w:rPr>
              <w:lastRenderedPageBreak/>
              <w:t xml:space="preserve">1. Thông báo cơ sở </w:t>
            </w:r>
            <w:r w:rsidRPr="00941728">
              <w:rPr>
                <w:rFonts w:eastAsia="Times New Roman" w:cs="Times New Roman"/>
                <w:i/>
                <w:strike/>
                <w:sz w:val="24"/>
                <w:szCs w:val="24"/>
              </w:rPr>
              <w:t>gia công,</w:t>
            </w:r>
            <w:r w:rsidRPr="00941728">
              <w:rPr>
                <w:rFonts w:eastAsia="Times New Roman" w:cs="Times New Roman"/>
                <w:i/>
                <w:sz w:val="24"/>
                <w:szCs w:val="24"/>
              </w:rPr>
              <w:t xml:space="preserve"> sản xuất </w:t>
            </w:r>
            <w:r w:rsidRPr="00941728">
              <w:rPr>
                <w:rFonts w:eastAsia="Times New Roman" w:cs="Times New Roman"/>
                <w:i/>
                <w:strike/>
                <w:sz w:val="24"/>
                <w:szCs w:val="24"/>
              </w:rPr>
              <w:t>hàng hóa</w:t>
            </w:r>
            <w:r w:rsidRPr="00941728">
              <w:rPr>
                <w:rFonts w:eastAsia="Times New Roman" w:cs="Times New Roman"/>
                <w:i/>
                <w:sz w:val="24"/>
                <w:szCs w:val="24"/>
              </w:rPr>
              <w:t xml:space="preserve"> xuất khẩu với cơ quan hải quan.</w:t>
            </w:r>
          </w:p>
          <w:p w14:paraId="093CE48A" w14:textId="77777777" w:rsidR="00107811" w:rsidRPr="00941728" w:rsidRDefault="00107811" w:rsidP="00107811">
            <w:pPr>
              <w:jc w:val="both"/>
              <w:rPr>
                <w:rFonts w:eastAsia="Times New Roman" w:cs="Times New Roman"/>
                <w:i/>
                <w:sz w:val="24"/>
                <w:szCs w:val="24"/>
              </w:rPr>
            </w:pPr>
            <w:r w:rsidRPr="00941728">
              <w:rPr>
                <w:rFonts w:eastAsia="Times New Roman" w:cs="Times New Roman"/>
                <w:i/>
                <w:sz w:val="24"/>
                <w:szCs w:val="24"/>
              </w:rPr>
              <w:t xml:space="preserve">2. Sử dụng nguyên liệu, vật tư, </w:t>
            </w:r>
            <w:r w:rsidRPr="00941728">
              <w:rPr>
                <w:rFonts w:eastAsia="Times New Roman" w:cs="Times New Roman"/>
                <w:b/>
                <w:i/>
                <w:sz w:val="24"/>
                <w:szCs w:val="24"/>
              </w:rPr>
              <w:t>linh kiện</w:t>
            </w:r>
            <w:r w:rsidRPr="00941728">
              <w:rPr>
                <w:rFonts w:eastAsia="Times New Roman" w:cs="Times New Roman"/>
                <w:i/>
                <w:sz w:val="24"/>
                <w:szCs w:val="24"/>
              </w:rPr>
              <w:t xml:space="preserve"> nhập khẩu vào mục đích </w:t>
            </w:r>
            <w:r w:rsidRPr="00941728">
              <w:rPr>
                <w:rFonts w:eastAsia="Times New Roman" w:cs="Times New Roman"/>
                <w:i/>
                <w:strike/>
                <w:sz w:val="24"/>
                <w:szCs w:val="24"/>
              </w:rPr>
              <w:t>gia công,</w:t>
            </w:r>
            <w:r w:rsidRPr="00941728">
              <w:rPr>
                <w:rFonts w:eastAsia="Times New Roman" w:cs="Times New Roman"/>
                <w:i/>
                <w:sz w:val="24"/>
                <w:szCs w:val="24"/>
              </w:rPr>
              <w:t xml:space="preserve"> sản xuất </w:t>
            </w:r>
            <w:r w:rsidRPr="00941728">
              <w:rPr>
                <w:rFonts w:eastAsia="Times New Roman" w:cs="Times New Roman"/>
                <w:i/>
                <w:strike/>
                <w:sz w:val="24"/>
                <w:szCs w:val="24"/>
              </w:rPr>
              <w:t>hàng hóa</w:t>
            </w:r>
            <w:r w:rsidRPr="00941728">
              <w:rPr>
                <w:rFonts w:eastAsia="Times New Roman" w:cs="Times New Roman"/>
                <w:i/>
                <w:sz w:val="24"/>
                <w:szCs w:val="24"/>
              </w:rPr>
              <w:t xml:space="preserve"> xuất khẩu. Trường hợp thay đổi mục đích sử dụng thì phải làm thủ tục hải quan theo quy định của Luật này.</w:t>
            </w:r>
          </w:p>
          <w:p w14:paraId="001835EA" w14:textId="77777777" w:rsidR="00107811" w:rsidRPr="00941728" w:rsidRDefault="00107811" w:rsidP="00107811">
            <w:pPr>
              <w:jc w:val="both"/>
              <w:rPr>
                <w:rFonts w:eastAsia="Times New Roman" w:cs="Times New Roman"/>
                <w:i/>
                <w:sz w:val="24"/>
                <w:szCs w:val="24"/>
              </w:rPr>
            </w:pPr>
            <w:r w:rsidRPr="00941728">
              <w:rPr>
                <w:rFonts w:eastAsia="Times New Roman" w:cs="Times New Roman"/>
                <w:i/>
                <w:sz w:val="24"/>
                <w:szCs w:val="24"/>
              </w:rPr>
              <w:t xml:space="preserve">3. Lưu giữ hàng hóa xuất khẩu, nguyên liệu, vật tư, linh kiện sử dụng để </w:t>
            </w:r>
            <w:r w:rsidRPr="00941728">
              <w:rPr>
                <w:rFonts w:eastAsia="Times New Roman" w:cs="Times New Roman"/>
                <w:i/>
                <w:strike/>
                <w:sz w:val="24"/>
                <w:szCs w:val="24"/>
              </w:rPr>
              <w:t>gia công,</w:t>
            </w:r>
            <w:r w:rsidRPr="00941728">
              <w:rPr>
                <w:rFonts w:eastAsia="Times New Roman" w:cs="Times New Roman"/>
                <w:i/>
                <w:sz w:val="24"/>
                <w:szCs w:val="24"/>
              </w:rPr>
              <w:t xml:space="preserve"> sản xuất </w:t>
            </w:r>
            <w:r w:rsidRPr="00941728">
              <w:rPr>
                <w:rFonts w:eastAsia="Times New Roman" w:cs="Times New Roman"/>
                <w:i/>
                <w:strike/>
                <w:sz w:val="24"/>
                <w:szCs w:val="24"/>
              </w:rPr>
              <w:t>hàng hóa</w:t>
            </w:r>
            <w:r w:rsidRPr="00941728">
              <w:rPr>
                <w:rFonts w:eastAsia="Times New Roman" w:cs="Times New Roman"/>
                <w:i/>
                <w:sz w:val="24"/>
                <w:szCs w:val="24"/>
              </w:rPr>
              <w:t xml:space="preserve"> xuất khẩu trong khu vực sản xuất; trường hợp lưu giữ ngoài khu vực sản xuất phải được sự đồng ý </w:t>
            </w:r>
            <w:r w:rsidRPr="00941728">
              <w:rPr>
                <w:rFonts w:eastAsia="Times New Roman" w:cs="Times New Roman"/>
                <w:b/>
                <w:i/>
                <w:strike/>
                <w:sz w:val="24"/>
                <w:szCs w:val="24"/>
              </w:rPr>
              <w:t>bằng văn bản</w:t>
            </w:r>
            <w:r w:rsidRPr="00941728">
              <w:rPr>
                <w:rFonts w:eastAsia="Times New Roman" w:cs="Times New Roman"/>
                <w:i/>
                <w:sz w:val="24"/>
                <w:szCs w:val="24"/>
              </w:rPr>
              <w:t xml:space="preserve"> của cơ quan hải quan.</w:t>
            </w:r>
          </w:p>
          <w:p w14:paraId="3BD8F2D4" w14:textId="77777777" w:rsidR="00107811" w:rsidRPr="00941728" w:rsidRDefault="00107811" w:rsidP="00107811">
            <w:pPr>
              <w:jc w:val="both"/>
              <w:rPr>
                <w:rFonts w:eastAsia="Times New Roman" w:cs="Times New Roman"/>
                <w:i/>
                <w:sz w:val="24"/>
                <w:szCs w:val="24"/>
              </w:rPr>
            </w:pPr>
            <w:r w:rsidRPr="00941728">
              <w:rPr>
                <w:rFonts w:eastAsia="Times New Roman" w:cs="Times New Roman"/>
                <w:i/>
                <w:sz w:val="24"/>
                <w:szCs w:val="24"/>
              </w:rPr>
              <w:t xml:space="preserve">4. Thực hiện đầy đủ chế độ quản lý, kế toán, thống kê, lưu giữ chứng từ, sổ sách, số liệu hàng hóa đưa vào, đưa ra cơ sở </w:t>
            </w:r>
            <w:r w:rsidRPr="00941728">
              <w:rPr>
                <w:rFonts w:eastAsia="Times New Roman" w:cs="Times New Roman"/>
                <w:i/>
                <w:strike/>
                <w:sz w:val="24"/>
                <w:szCs w:val="24"/>
              </w:rPr>
              <w:t>gia công</w:t>
            </w:r>
            <w:r w:rsidRPr="00941728">
              <w:rPr>
                <w:rFonts w:eastAsia="Times New Roman" w:cs="Times New Roman"/>
                <w:i/>
                <w:sz w:val="24"/>
                <w:szCs w:val="24"/>
              </w:rPr>
              <w:t>, sản xuất;</w:t>
            </w:r>
            <w:r w:rsidRPr="00941728">
              <w:rPr>
                <w:rFonts w:eastAsia="Times New Roman" w:cs="Times New Roman"/>
                <w:b/>
                <w:i/>
                <w:sz w:val="24"/>
                <w:szCs w:val="24"/>
              </w:rPr>
              <w:t xml:space="preserve"> nơi lưu giữ nguyên liệu, vật tư, linh kiện nhập khẩu, sản phẩm xuất khẩu;</w:t>
            </w:r>
            <w:r w:rsidRPr="00941728">
              <w:rPr>
                <w:rFonts w:eastAsia="Times New Roman" w:cs="Times New Roman"/>
                <w:i/>
                <w:sz w:val="24"/>
                <w:szCs w:val="24"/>
              </w:rPr>
              <w:t xml:space="preserve"> xuất trình sổ sách, chứng từ, hàng hóa khi cơ quan hải quan kiểm tra.</w:t>
            </w:r>
          </w:p>
          <w:p w14:paraId="11728C6D" w14:textId="0CE877ED" w:rsidR="00107811" w:rsidRPr="00941728" w:rsidRDefault="00107811" w:rsidP="00107811">
            <w:pPr>
              <w:jc w:val="both"/>
              <w:rPr>
                <w:rFonts w:eastAsia="Times New Roman" w:cs="Times New Roman"/>
                <w:b/>
                <w:sz w:val="24"/>
                <w:szCs w:val="24"/>
              </w:rPr>
            </w:pPr>
            <w:r w:rsidRPr="00941728">
              <w:rPr>
                <w:rFonts w:eastAsia="Times New Roman" w:cs="Times New Roman"/>
                <w:b/>
                <w:i/>
                <w:sz w:val="24"/>
                <w:szCs w:val="24"/>
              </w:rPr>
              <w:t>5. Chính phủ quy định chi tiết Điều này.</w:t>
            </w:r>
          </w:p>
        </w:tc>
        <w:tc>
          <w:tcPr>
            <w:tcW w:w="4536" w:type="dxa"/>
          </w:tcPr>
          <w:p w14:paraId="7281ED63" w14:textId="33295D56" w:rsidR="00107811" w:rsidRPr="00941728" w:rsidRDefault="00107811" w:rsidP="00107811">
            <w:pPr>
              <w:jc w:val="both"/>
              <w:rPr>
                <w:rFonts w:eastAsia="Times New Roman" w:cs="Times New Roman"/>
                <w:sz w:val="24"/>
                <w:szCs w:val="24"/>
                <w:lang w:val="pt-BR"/>
              </w:rPr>
            </w:pPr>
            <w:r w:rsidRPr="009911FC">
              <w:rPr>
                <w:rFonts w:eastAsia="Times New Roman" w:cs="Times New Roman"/>
                <w:sz w:val="24"/>
                <w:szCs w:val="24"/>
                <w:lang w:val="pt-BR"/>
              </w:rPr>
              <w:lastRenderedPageBreak/>
              <w:t xml:space="preserve">Xét về bản chất hoạt động thì hàng hóa là nguyên liệu, vật tư nhập khẩu để gia công, sản xuất xuất khẩu và hàng hóa xuất khẩu, nhập </w:t>
            </w:r>
            <w:r w:rsidRPr="009911FC">
              <w:rPr>
                <w:rFonts w:eastAsia="Times New Roman" w:cs="Times New Roman"/>
                <w:sz w:val="24"/>
                <w:szCs w:val="24"/>
                <w:lang w:val="pt-BR"/>
              </w:rPr>
              <w:lastRenderedPageBreak/>
              <w:t>khẩu của doanh nghiệp chế xuất đều không phải nộp thuế (là đối tượng miễn thuế hoặc không chịu thuế). Thủ tục kiểm tra, giám sát, kiểm soát hải quan đối với 03 loại hình về cơ bản là tương đồng.</w:t>
            </w:r>
          </w:p>
        </w:tc>
      </w:tr>
      <w:tr w:rsidR="00107811" w:rsidRPr="00D543C7" w14:paraId="439BE9B4" w14:textId="1FEDF3E4" w:rsidTr="00156EF5">
        <w:tc>
          <w:tcPr>
            <w:tcW w:w="612" w:type="dxa"/>
          </w:tcPr>
          <w:p w14:paraId="3CA559BB" w14:textId="77777777" w:rsidR="00107811" w:rsidRPr="00941728" w:rsidRDefault="00107811" w:rsidP="00107811">
            <w:pPr>
              <w:pStyle w:val="ListParagraph"/>
              <w:numPr>
                <w:ilvl w:val="0"/>
                <w:numId w:val="2"/>
              </w:numPr>
              <w:jc w:val="both"/>
              <w:rPr>
                <w:rFonts w:cs="Times New Roman"/>
                <w:sz w:val="24"/>
                <w:szCs w:val="24"/>
                <w:lang w:val="vi-VN"/>
              </w:rPr>
            </w:pPr>
          </w:p>
        </w:tc>
        <w:tc>
          <w:tcPr>
            <w:tcW w:w="1199" w:type="dxa"/>
          </w:tcPr>
          <w:p w14:paraId="2E70336D" w14:textId="47D57BCA" w:rsidR="00107811" w:rsidRPr="00941728" w:rsidRDefault="00107811" w:rsidP="00107811">
            <w:pPr>
              <w:jc w:val="both"/>
              <w:rPr>
                <w:rFonts w:eastAsia="Calibri" w:cs="Times New Roman"/>
                <w:bCs/>
                <w:iCs/>
                <w:sz w:val="24"/>
                <w:szCs w:val="24"/>
                <w:lang w:val="vi-VN"/>
              </w:rPr>
            </w:pPr>
            <w:r w:rsidRPr="00941728">
              <w:rPr>
                <w:rFonts w:cs="Times New Roman"/>
                <w:sz w:val="24"/>
                <w:szCs w:val="24"/>
              </w:rPr>
              <w:t>Tiêu đề Mục 5</w:t>
            </w:r>
          </w:p>
        </w:tc>
        <w:tc>
          <w:tcPr>
            <w:tcW w:w="4138" w:type="dxa"/>
          </w:tcPr>
          <w:p w14:paraId="3A1CE1FF" w14:textId="4C8AEADF" w:rsidR="00107811" w:rsidRPr="00941728" w:rsidRDefault="00107811" w:rsidP="00107811">
            <w:pPr>
              <w:jc w:val="both"/>
              <w:rPr>
                <w:rFonts w:cs="Times New Roman"/>
                <w:sz w:val="24"/>
                <w:szCs w:val="24"/>
              </w:rPr>
            </w:pPr>
            <w:bookmarkStart w:id="11" w:name="muc_5_3"/>
            <w:r w:rsidRPr="00941728">
              <w:rPr>
                <w:rFonts w:cs="Times New Roman"/>
                <w:b/>
                <w:sz w:val="24"/>
                <w:szCs w:val="24"/>
              </w:rPr>
              <w:t>Tiêu đề</w:t>
            </w:r>
            <w:r w:rsidRPr="00941728">
              <w:rPr>
                <w:rFonts w:cs="Times New Roman"/>
                <w:sz w:val="24"/>
                <w:szCs w:val="24"/>
              </w:rPr>
              <w:t xml:space="preserve"> </w:t>
            </w:r>
            <w:r w:rsidRPr="00941728">
              <w:rPr>
                <w:rFonts w:cs="Times New Roman"/>
                <w:b/>
                <w:bCs/>
                <w:sz w:val="24"/>
                <w:szCs w:val="24"/>
              </w:rPr>
              <w:t>Mục 5. KIỂM TRA, GIÁM SÁT HẢI QUAN ĐỐI VỚI HÀNG HÓA TẠI KHO NGOẠI QUAN, KHO BẢO THUẾ, ĐỊA ĐIỂM THU GOM HÀNG LẺ</w:t>
            </w:r>
            <w:bookmarkEnd w:id="11"/>
          </w:p>
          <w:p w14:paraId="2171A3EE" w14:textId="77777777" w:rsidR="00107811" w:rsidRPr="00941728" w:rsidRDefault="00107811" w:rsidP="00107811">
            <w:pPr>
              <w:jc w:val="both"/>
              <w:rPr>
                <w:rFonts w:cs="Times New Roman"/>
                <w:b/>
                <w:bCs/>
                <w:sz w:val="24"/>
                <w:szCs w:val="24"/>
                <w:lang w:val="fr-FR"/>
              </w:rPr>
            </w:pPr>
          </w:p>
        </w:tc>
        <w:tc>
          <w:tcPr>
            <w:tcW w:w="4394" w:type="dxa"/>
          </w:tcPr>
          <w:p w14:paraId="1FAAB84E" w14:textId="3B013060" w:rsidR="00107811" w:rsidRPr="00941728" w:rsidRDefault="00107811" w:rsidP="00107811">
            <w:pPr>
              <w:pStyle w:val="Heading1"/>
              <w:spacing w:before="0" w:line="240" w:lineRule="auto"/>
              <w:jc w:val="both"/>
              <w:outlineLvl w:val="0"/>
              <w:rPr>
                <w:rFonts w:ascii="Times New Roman" w:eastAsia="Times New Roman" w:hAnsi="Times New Roman" w:cs="Times New Roman"/>
                <w:b/>
                <w:color w:val="auto"/>
                <w:sz w:val="24"/>
                <w:szCs w:val="24"/>
              </w:rPr>
            </w:pPr>
            <w:r w:rsidRPr="00941728">
              <w:rPr>
                <w:rFonts w:ascii="Times New Roman" w:eastAsiaTheme="minorHAnsi" w:hAnsi="Times New Roman" w:cs="Times New Roman"/>
                <w:b/>
                <w:color w:val="auto"/>
                <w:sz w:val="24"/>
                <w:szCs w:val="24"/>
              </w:rPr>
              <w:t>Tiêu đề</w:t>
            </w:r>
            <w:r w:rsidRPr="00941728">
              <w:rPr>
                <w:rFonts w:ascii="Times New Roman" w:hAnsi="Times New Roman" w:cs="Times New Roman"/>
                <w:color w:val="auto"/>
                <w:sz w:val="24"/>
                <w:szCs w:val="24"/>
              </w:rPr>
              <w:t xml:space="preserve"> </w:t>
            </w:r>
            <w:r w:rsidRPr="00941728">
              <w:rPr>
                <w:rFonts w:ascii="Times New Roman" w:hAnsi="Times New Roman" w:cs="Times New Roman"/>
                <w:b/>
                <w:color w:val="auto"/>
                <w:sz w:val="24"/>
                <w:szCs w:val="24"/>
              </w:rPr>
              <w:t>Mục 5.</w:t>
            </w:r>
            <w:r w:rsidRPr="00941728">
              <w:rPr>
                <w:rFonts w:ascii="Times New Roman" w:hAnsi="Times New Roman" w:cs="Times New Roman"/>
                <w:color w:val="auto"/>
                <w:sz w:val="24"/>
                <w:szCs w:val="24"/>
              </w:rPr>
              <w:t xml:space="preserve"> KIỂM TRA, GIÁM SÁT HẢI QUAN ĐỐI VỚI HÀNG HÓA TẠI KHO NGOẠI QUAN, </w:t>
            </w:r>
            <w:r w:rsidRPr="00941728">
              <w:rPr>
                <w:rFonts w:ascii="Times New Roman" w:hAnsi="Times New Roman" w:cs="Times New Roman"/>
                <w:strike/>
                <w:color w:val="auto"/>
                <w:sz w:val="24"/>
                <w:szCs w:val="24"/>
              </w:rPr>
              <w:t>KHO BẢO THUẾ</w:t>
            </w:r>
            <w:r w:rsidRPr="00941728">
              <w:rPr>
                <w:rFonts w:ascii="Times New Roman" w:hAnsi="Times New Roman" w:cs="Times New Roman"/>
                <w:color w:val="auto"/>
                <w:sz w:val="24"/>
                <w:szCs w:val="24"/>
              </w:rPr>
              <w:t>, ĐỊA ĐIỂM THU GOM HÀNG LẺ</w:t>
            </w:r>
            <w:r w:rsidRPr="00941728">
              <w:rPr>
                <w:rFonts w:ascii="Times New Roman" w:hAnsi="Times New Roman" w:cs="Times New Roman"/>
                <w:i/>
                <w:iCs/>
                <w:color w:val="auto"/>
                <w:sz w:val="24"/>
                <w:szCs w:val="24"/>
              </w:rPr>
              <w:t>,</w:t>
            </w:r>
            <w:r w:rsidRPr="00941728">
              <w:rPr>
                <w:rFonts w:ascii="Times New Roman" w:hAnsi="Times New Roman" w:cs="Times New Roman"/>
                <w:b/>
                <w:i/>
                <w:color w:val="auto"/>
                <w:sz w:val="24"/>
                <w:szCs w:val="24"/>
                <w:shd w:val="clear" w:color="auto" w:fill="FFFFFF"/>
              </w:rPr>
              <w:t xml:space="preserve"> ĐỊA ĐIỂM KINH DOANH HÀNG MIỄN THUẾ</w:t>
            </w:r>
          </w:p>
        </w:tc>
        <w:tc>
          <w:tcPr>
            <w:tcW w:w="4536" w:type="dxa"/>
          </w:tcPr>
          <w:p w14:paraId="736D4FD1" w14:textId="77520839" w:rsidR="00107811" w:rsidRPr="00941728" w:rsidRDefault="00107811" w:rsidP="00107811">
            <w:pPr>
              <w:jc w:val="both"/>
              <w:rPr>
                <w:rFonts w:eastAsia="Times New Roman" w:cs="Times New Roman"/>
                <w:sz w:val="24"/>
                <w:szCs w:val="24"/>
                <w:lang w:val="pt-BR"/>
              </w:rPr>
            </w:pPr>
          </w:p>
        </w:tc>
      </w:tr>
      <w:tr w:rsidR="00107811" w:rsidRPr="00D543C7" w14:paraId="3F614CE2" w14:textId="7ECECAA8" w:rsidTr="00156EF5">
        <w:tc>
          <w:tcPr>
            <w:tcW w:w="612" w:type="dxa"/>
          </w:tcPr>
          <w:p w14:paraId="4F618411" w14:textId="77777777" w:rsidR="00107811" w:rsidRPr="00941728" w:rsidRDefault="00107811" w:rsidP="00107811">
            <w:pPr>
              <w:pStyle w:val="ListParagraph"/>
              <w:numPr>
                <w:ilvl w:val="0"/>
                <w:numId w:val="2"/>
              </w:numPr>
              <w:jc w:val="both"/>
              <w:rPr>
                <w:rFonts w:cs="Times New Roman"/>
                <w:sz w:val="24"/>
                <w:szCs w:val="24"/>
                <w:lang w:val="vi-VN"/>
              </w:rPr>
            </w:pPr>
          </w:p>
        </w:tc>
        <w:tc>
          <w:tcPr>
            <w:tcW w:w="1199" w:type="dxa"/>
          </w:tcPr>
          <w:p w14:paraId="6B146CAB" w14:textId="13E04C8D" w:rsidR="00107811" w:rsidRPr="00941728" w:rsidRDefault="00107811" w:rsidP="00107811">
            <w:pPr>
              <w:jc w:val="both"/>
              <w:rPr>
                <w:rFonts w:eastAsia="Calibri" w:cs="Times New Roman"/>
                <w:bCs/>
                <w:iCs/>
                <w:sz w:val="24"/>
                <w:szCs w:val="24"/>
                <w:lang w:val="vi-VN"/>
              </w:rPr>
            </w:pPr>
            <w:r w:rsidRPr="00941728">
              <w:rPr>
                <w:rFonts w:cs="Times New Roman"/>
                <w:sz w:val="24"/>
                <w:szCs w:val="24"/>
              </w:rPr>
              <w:t>Khoản 1, 2 Điều 61</w:t>
            </w:r>
          </w:p>
        </w:tc>
        <w:tc>
          <w:tcPr>
            <w:tcW w:w="4138" w:type="dxa"/>
          </w:tcPr>
          <w:p w14:paraId="575F4FB0" w14:textId="77777777" w:rsidR="00107811" w:rsidRPr="00941728" w:rsidRDefault="00107811" w:rsidP="00107811">
            <w:pPr>
              <w:jc w:val="both"/>
              <w:rPr>
                <w:rFonts w:cs="Times New Roman"/>
                <w:b/>
                <w:sz w:val="24"/>
                <w:szCs w:val="24"/>
              </w:rPr>
            </w:pPr>
            <w:bookmarkStart w:id="12" w:name="dieu_61"/>
            <w:r w:rsidRPr="00941728">
              <w:rPr>
                <w:rFonts w:cs="Times New Roman"/>
                <w:b/>
                <w:sz w:val="24"/>
                <w:szCs w:val="24"/>
              </w:rPr>
              <w:t>Khoản 1, 2 Điều 61</w:t>
            </w:r>
          </w:p>
          <w:p w14:paraId="00B1870E" w14:textId="6CCEDF74" w:rsidR="00107811" w:rsidRPr="00941728" w:rsidRDefault="00107811" w:rsidP="00107811">
            <w:pPr>
              <w:jc w:val="both"/>
              <w:rPr>
                <w:rFonts w:cs="Times New Roman"/>
                <w:sz w:val="24"/>
                <w:szCs w:val="24"/>
              </w:rPr>
            </w:pPr>
            <w:r w:rsidRPr="00941728">
              <w:rPr>
                <w:rFonts w:cs="Times New Roman"/>
                <w:b/>
                <w:bCs/>
                <w:sz w:val="24"/>
                <w:szCs w:val="24"/>
              </w:rPr>
              <w:t>Điều 61. Hàng hóa gửi tại kho ngoại quan, kho bảo thuế, địa điểm thu gom hàng lẻ</w:t>
            </w:r>
            <w:bookmarkEnd w:id="12"/>
          </w:p>
          <w:p w14:paraId="3596D743" w14:textId="77777777" w:rsidR="00107811" w:rsidRPr="00941728" w:rsidRDefault="00107811" w:rsidP="00107811">
            <w:pPr>
              <w:jc w:val="both"/>
              <w:rPr>
                <w:rFonts w:cs="Times New Roman"/>
                <w:sz w:val="24"/>
                <w:szCs w:val="24"/>
              </w:rPr>
            </w:pPr>
            <w:r w:rsidRPr="00941728">
              <w:rPr>
                <w:rFonts w:cs="Times New Roman"/>
                <w:sz w:val="24"/>
                <w:szCs w:val="24"/>
                <w:lang w:val="am-ET"/>
              </w:rPr>
              <w:lastRenderedPageBreak/>
              <w:t>1. Hàng hóa gửi kho ngoại quan được lưu giữ trong thời gian không quá 12 tháng kể từ ngày được gửi vào kho; trường hợp có lý do chính đáng thì được Cục trưởng Cục Hải quan đang quản lý kho ngoại quan gia hạn một lần không quá 12 tháng.</w:t>
            </w:r>
          </w:p>
          <w:p w14:paraId="22D42650" w14:textId="6D0B51E2" w:rsidR="00107811" w:rsidRPr="00941728" w:rsidRDefault="00107811" w:rsidP="00107811">
            <w:pPr>
              <w:jc w:val="both"/>
              <w:rPr>
                <w:rFonts w:cs="Times New Roman"/>
                <w:sz w:val="24"/>
                <w:szCs w:val="24"/>
                <w:lang w:val="am-ET"/>
              </w:rPr>
            </w:pPr>
            <w:r w:rsidRPr="00941728">
              <w:rPr>
                <w:rFonts w:cs="Times New Roman"/>
                <w:sz w:val="24"/>
                <w:szCs w:val="24"/>
                <w:lang w:val="am-ET"/>
              </w:rPr>
              <w:t>2. Nguyên liệu, vật tư được lưu giữ tại kho bảo thuế để sản xuất hàng hóa xuất khẩu trong thời gian không quá 12 tháng kể từ ngày được gửi vào kho; trường hợp có lý do chính đáng theo yêu cầu của chu trình sản xuất thì được Chi cục trưởng Chi cục Hải quan đang quản lý kho bảo thuế gia hạn. Thời gian gia hạn phù hợp với chu trình sản xuất.</w:t>
            </w:r>
          </w:p>
          <w:p w14:paraId="21B29F9E" w14:textId="77777777" w:rsidR="00107811" w:rsidRPr="00941728" w:rsidRDefault="00107811" w:rsidP="00107811">
            <w:pPr>
              <w:jc w:val="both"/>
              <w:rPr>
                <w:rFonts w:cs="Times New Roman"/>
                <w:sz w:val="24"/>
                <w:szCs w:val="24"/>
              </w:rPr>
            </w:pPr>
            <w:r w:rsidRPr="00941728">
              <w:rPr>
                <w:rFonts w:cs="Times New Roman"/>
                <w:sz w:val="24"/>
                <w:szCs w:val="24"/>
                <w:lang w:val="am-ET"/>
              </w:rPr>
              <w:t>3. Hàng hóa được đưa vào địa điểm thu gom hàng lẻ gồm hàng hóa nhập khẩu chưa làm thủ tục hải quan, hàng hóa xuất khẩu đã hoàn thành thủ tục hải quan hoặc đã đăng ký tờ khai hải quan nhưng việc kiểm tra thực tế hàng hóa sẽ được thực hiện tại địa điểm thu gom hàng lẻ.</w:t>
            </w:r>
          </w:p>
          <w:p w14:paraId="0999DCED" w14:textId="0D4B609A" w:rsidR="00107811" w:rsidRPr="00267A93" w:rsidRDefault="00107811" w:rsidP="00107811">
            <w:pPr>
              <w:jc w:val="both"/>
              <w:rPr>
                <w:rFonts w:cs="Times New Roman"/>
                <w:sz w:val="24"/>
                <w:szCs w:val="24"/>
              </w:rPr>
            </w:pPr>
            <w:r w:rsidRPr="00941728">
              <w:rPr>
                <w:rFonts w:cs="Times New Roman"/>
                <w:sz w:val="24"/>
                <w:szCs w:val="24"/>
                <w:lang w:val="am-ET"/>
              </w:rPr>
              <w:t>Hàng hóa được lưu giữ tại địa điểm thu gom hàng lẻ trong thời gian không quá 90 ngày kể từ ngày được đưa vào địa điểm thu gom hàng lẻ; trường hợp có lý do chính đáng thì được Chi cục trưởng Chi cục Hải quan đang quản lý địa điểm thu gom hàng lẻ gia hạn một lần không quá 90 ngày.</w:t>
            </w:r>
          </w:p>
        </w:tc>
        <w:tc>
          <w:tcPr>
            <w:tcW w:w="4394" w:type="dxa"/>
          </w:tcPr>
          <w:p w14:paraId="2618AA19" w14:textId="77777777" w:rsidR="00107811" w:rsidRPr="00941728" w:rsidRDefault="00107811" w:rsidP="00107811">
            <w:pPr>
              <w:tabs>
                <w:tab w:val="left" w:pos="1134"/>
              </w:tabs>
              <w:jc w:val="both"/>
              <w:rPr>
                <w:rFonts w:cs="Times New Roman"/>
                <w:sz w:val="24"/>
                <w:szCs w:val="24"/>
              </w:rPr>
            </w:pPr>
            <w:r w:rsidRPr="00941728">
              <w:rPr>
                <w:rFonts w:cs="Times New Roman"/>
                <w:sz w:val="24"/>
                <w:szCs w:val="24"/>
              </w:rPr>
              <w:lastRenderedPageBreak/>
              <w:t>a) Sửa đổi, bổ sung khoản 1 Điều 61 như sau:</w:t>
            </w:r>
          </w:p>
          <w:p w14:paraId="66401B7C" w14:textId="4C1E9754" w:rsidR="00107811" w:rsidRPr="00941728" w:rsidRDefault="00107811" w:rsidP="00107811">
            <w:pPr>
              <w:jc w:val="both"/>
              <w:rPr>
                <w:rFonts w:cs="Times New Roman"/>
                <w:i/>
                <w:sz w:val="24"/>
                <w:szCs w:val="24"/>
              </w:rPr>
            </w:pPr>
            <w:r w:rsidRPr="00941728">
              <w:rPr>
                <w:rFonts w:cs="Times New Roman"/>
                <w:sz w:val="24"/>
                <w:szCs w:val="24"/>
              </w:rPr>
              <w:t>“</w:t>
            </w:r>
            <w:r w:rsidRPr="00941728">
              <w:rPr>
                <w:rFonts w:cs="Times New Roman"/>
                <w:i/>
                <w:iCs/>
                <w:sz w:val="24"/>
                <w:szCs w:val="24"/>
                <w:lang w:val="am-ET"/>
              </w:rPr>
              <w:t xml:space="preserve">1. </w:t>
            </w:r>
            <w:r w:rsidRPr="00941728">
              <w:rPr>
                <w:rFonts w:cs="Times New Roman"/>
                <w:i/>
                <w:spacing w:val="3"/>
                <w:sz w:val="24"/>
                <w:szCs w:val="24"/>
                <w:shd w:val="clear" w:color="auto" w:fill="FFFFFF"/>
              </w:rPr>
              <w:t xml:space="preserve">Hàng hóa gửi kho ngoại quan được lưu giữ trong thời gian không quá 12 tháng kể từ ngày được gửi vào kho; trường hợp có lý </w:t>
            </w:r>
            <w:r w:rsidRPr="00941728">
              <w:rPr>
                <w:rFonts w:cs="Times New Roman"/>
                <w:i/>
                <w:spacing w:val="3"/>
                <w:sz w:val="24"/>
                <w:szCs w:val="24"/>
                <w:shd w:val="clear" w:color="auto" w:fill="FFFFFF"/>
              </w:rPr>
              <w:lastRenderedPageBreak/>
              <w:t xml:space="preserve">do chính đáng thì được </w:t>
            </w:r>
            <w:r w:rsidRPr="00941728">
              <w:rPr>
                <w:rFonts w:cs="Times New Roman"/>
                <w:i/>
                <w:strike/>
                <w:spacing w:val="3"/>
                <w:sz w:val="24"/>
                <w:szCs w:val="24"/>
                <w:shd w:val="clear" w:color="auto" w:fill="FFFFFF"/>
              </w:rPr>
              <w:t>Cục trưởng Cục Hải quan</w:t>
            </w:r>
            <w:r w:rsidRPr="00941728">
              <w:rPr>
                <w:rFonts w:cs="Times New Roman"/>
                <w:i/>
                <w:spacing w:val="3"/>
                <w:sz w:val="24"/>
                <w:szCs w:val="24"/>
                <w:shd w:val="clear" w:color="auto" w:fill="FFFFFF"/>
              </w:rPr>
              <w:t xml:space="preserve"> </w:t>
            </w:r>
            <w:r w:rsidRPr="00941728">
              <w:rPr>
                <w:rFonts w:cs="Times New Roman"/>
                <w:b/>
                <w:i/>
                <w:spacing w:val="3"/>
                <w:sz w:val="24"/>
                <w:szCs w:val="24"/>
                <w:shd w:val="clear" w:color="auto" w:fill="FFFFFF"/>
              </w:rPr>
              <w:t>cơ quan hải quan</w:t>
            </w:r>
            <w:r w:rsidRPr="00941728">
              <w:rPr>
                <w:rFonts w:cs="Times New Roman"/>
                <w:i/>
                <w:spacing w:val="3"/>
                <w:sz w:val="24"/>
                <w:szCs w:val="24"/>
                <w:shd w:val="clear" w:color="auto" w:fill="FFFFFF"/>
              </w:rPr>
              <w:t xml:space="preserve"> đang quản lý kho ngoại quan gia hạn một lần không quá 12 tháng</w:t>
            </w:r>
            <w:r w:rsidRPr="00941728">
              <w:rPr>
                <w:rFonts w:cs="Times New Roman"/>
                <w:i/>
                <w:sz w:val="24"/>
                <w:szCs w:val="24"/>
              </w:rPr>
              <w:t>”.</w:t>
            </w:r>
          </w:p>
          <w:p w14:paraId="1B423CE1" w14:textId="71B8B0B0" w:rsidR="00107811" w:rsidRPr="00941728" w:rsidRDefault="00107811" w:rsidP="00107811">
            <w:pPr>
              <w:jc w:val="both"/>
              <w:rPr>
                <w:rFonts w:cs="Times New Roman"/>
                <w:i/>
                <w:sz w:val="24"/>
                <w:szCs w:val="24"/>
              </w:rPr>
            </w:pPr>
          </w:p>
          <w:p w14:paraId="097D7E8D" w14:textId="77777777" w:rsidR="00107811" w:rsidRPr="00941728" w:rsidRDefault="00107811" w:rsidP="00107811">
            <w:pPr>
              <w:jc w:val="both"/>
              <w:rPr>
                <w:rFonts w:cs="Times New Roman"/>
                <w:iCs/>
                <w:sz w:val="24"/>
                <w:szCs w:val="24"/>
              </w:rPr>
            </w:pPr>
            <w:r w:rsidRPr="00941728">
              <w:rPr>
                <w:rFonts w:cs="Times New Roman"/>
                <w:iCs/>
                <w:sz w:val="24"/>
                <w:szCs w:val="24"/>
              </w:rPr>
              <w:t>b) Bãi bỏ khoản 2 Điều 61.</w:t>
            </w:r>
          </w:p>
          <w:p w14:paraId="59DBD61A" w14:textId="220BFAD0" w:rsidR="00107811" w:rsidRPr="00941728" w:rsidRDefault="00107811" w:rsidP="00107811">
            <w:pPr>
              <w:jc w:val="both"/>
              <w:rPr>
                <w:rFonts w:cs="Times New Roman"/>
                <w:iCs/>
                <w:sz w:val="24"/>
                <w:szCs w:val="24"/>
              </w:rPr>
            </w:pPr>
            <w:r w:rsidRPr="00941728">
              <w:rPr>
                <w:rFonts w:cs="Times New Roman"/>
                <w:iCs/>
                <w:sz w:val="24"/>
                <w:szCs w:val="24"/>
              </w:rPr>
              <w:t>c)</w:t>
            </w:r>
            <w:r w:rsidRPr="00941728">
              <w:rPr>
                <w:rFonts w:cs="Times New Roman"/>
                <w:b/>
                <w:sz w:val="24"/>
                <w:szCs w:val="24"/>
              </w:rPr>
              <w:t xml:space="preserve"> Sửa đổi, bổ sung khoản 3 Điều 61 </w:t>
            </w:r>
          </w:p>
          <w:p w14:paraId="61B180BB" w14:textId="77777777" w:rsidR="00107811" w:rsidRPr="00941728" w:rsidRDefault="00107811" w:rsidP="00107811">
            <w:pPr>
              <w:jc w:val="both"/>
              <w:rPr>
                <w:rFonts w:cs="Times New Roman"/>
                <w:strike/>
                <w:sz w:val="24"/>
                <w:szCs w:val="24"/>
              </w:rPr>
            </w:pPr>
            <w:r w:rsidRPr="00941728">
              <w:rPr>
                <w:rFonts w:cs="Times New Roman"/>
                <w:i/>
                <w:iCs/>
                <w:sz w:val="24"/>
                <w:szCs w:val="24"/>
              </w:rPr>
              <w:t xml:space="preserve">“3. </w:t>
            </w:r>
            <w:r w:rsidRPr="00941728">
              <w:rPr>
                <w:rFonts w:cs="Times New Roman"/>
                <w:spacing w:val="3"/>
                <w:sz w:val="24"/>
                <w:szCs w:val="24"/>
                <w:shd w:val="clear" w:color="auto" w:fill="FFFFFF"/>
              </w:rPr>
              <w:t>Hàng hóa được đưa vào địa điểm thu gom hàng lẻ gồm hàng hóa nhập khẩu chưa làm thủ tục hải quan, hàng hóa xuất khẩu đã hoàn thành thủ tục hải quan hoặc đã đăng ký tờ khai hải quan nhưng việc kiểm tra thực tế hàng hóa sẽ được thực hiện tại địa điểm thu gom hàng lẻ.</w:t>
            </w:r>
          </w:p>
          <w:p w14:paraId="7FACCEDF" w14:textId="03EDD3CF" w:rsidR="00107811" w:rsidRPr="00941728" w:rsidRDefault="00107811" w:rsidP="00107811">
            <w:pPr>
              <w:jc w:val="both"/>
              <w:rPr>
                <w:rFonts w:cs="Times New Roman"/>
                <w:iCs/>
                <w:sz w:val="24"/>
                <w:szCs w:val="24"/>
              </w:rPr>
            </w:pPr>
            <w:r w:rsidRPr="00941728">
              <w:rPr>
                <w:rFonts w:cs="Times New Roman"/>
                <w:i/>
                <w:iCs/>
                <w:sz w:val="24"/>
                <w:szCs w:val="24"/>
              </w:rPr>
              <w:t xml:space="preserve">Hàng hóa được lưu giữ tại địa điểm thu gom hàng lẻ trong thời gian không quá 90 ngày kể từ ngày được đưa vào địa điểm tho gom hàng lẻ; trường hợp có lý do chính đáng thì được </w:t>
            </w:r>
            <w:r w:rsidRPr="00941728">
              <w:rPr>
                <w:rFonts w:cs="Times New Roman"/>
                <w:i/>
                <w:iCs/>
                <w:strike/>
                <w:sz w:val="24"/>
                <w:szCs w:val="24"/>
              </w:rPr>
              <w:t>Chi cục trưởng Chi cục Hải quan</w:t>
            </w:r>
            <w:r w:rsidRPr="00941728">
              <w:rPr>
                <w:rFonts w:cs="Times New Roman"/>
                <w:b/>
                <w:i/>
                <w:iCs/>
                <w:sz w:val="24"/>
                <w:szCs w:val="24"/>
              </w:rPr>
              <w:t xml:space="preserve"> cơ quan hải quan</w:t>
            </w:r>
            <w:r w:rsidRPr="00941728">
              <w:rPr>
                <w:rFonts w:cs="Times New Roman"/>
                <w:i/>
                <w:iCs/>
                <w:sz w:val="24"/>
                <w:szCs w:val="24"/>
              </w:rPr>
              <w:t xml:space="preserve"> đang quản lý địa điểm thu gom hàng lẻ gia hạn một lần không quá 90 ngày</w:t>
            </w:r>
            <w:r w:rsidRPr="00941728">
              <w:rPr>
                <w:rFonts w:cs="Times New Roman"/>
                <w:sz w:val="24"/>
                <w:szCs w:val="24"/>
              </w:rPr>
              <w:t>”</w:t>
            </w:r>
          </w:p>
          <w:p w14:paraId="6EBD2CDD" w14:textId="77777777" w:rsidR="00107811" w:rsidRPr="00941728" w:rsidRDefault="00107811" w:rsidP="00107811">
            <w:pPr>
              <w:pStyle w:val="Heading1"/>
              <w:spacing w:before="0" w:line="240" w:lineRule="auto"/>
              <w:jc w:val="both"/>
              <w:outlineLvl w:val="0"/>
              <w:rPr>
                <w:rFonts w:ascii="Times New Roman" w:eastAsia="Times New Roman" w:hAnsi="Times New Roman" w:cs="Times New Roman"/>
                <w:b/>
                <w:color w:val="auto"/>
                <w:sz w:val="24"/>
                <w:szCs w:val="24"/>
              </w:rPr>
            </w:pPr>
          </w:p>
        </w:tc>
        <w:tc>
          <w:tcPr>
            <w:tcW w:w="4536" w:type="dxa"/>
          </w:tcPr>
          <w:p w14:paraId="6A6F0009" w14:textId="2B67B40C" w:rsidR="00107811" w:rsidRPr="00941728" w:rsidRDefault="00107811" w:rsidP="00107811">
            <w:pPr>
              <w:jc w:val="both"/>
              <w:rPr>
                <w:rFonts w:eastAsia="Times New Roman" w:cs="Times New Roman"/>
                <w:sz w:val="24"/>
                <w:szCs w:val="24"/>
                <w:lang w:val="pt-BR"/>
              </w:rPr>
            </w:pPr>
            <w:r>
              <w:rPr>
                <w:rFonts w:eastAsia="Times New Roman" w:cs="Times New Roman"/>
                <w:sz w:val="24"/>
                <w:szCs w:val="24"/>
                <w:lang w:val="pt-BR"/>
              </w:rPr>
              <w:lastRenderedPageBreak/>
              <w:t>Sửa đổi để phù hợp với mô hình tổ chức bộ máy mới và thực hiện phân cấp ở văn bản dưới Luật.</w:t>
            </w:r>
          </w:p>
        </w:tc>
      </w:tr>
      <w:tr w:rsidR="00107811" w:rsidRPr="00D543C7" w14:paraId="1745FB44" w14:textId="1118A577" w:rsidTr="00156EF5">
        <w:tc>
          <w:tcPr>
            <w:tcW w:w="612" w:type="dxa"/>
          </w:tcPr>
          <w:p w14:paraId="12CF5E5C" w14:textId="77777777" w:rsidR="00107811" w:rsidRPr="00941728" w:rsidRDefault="00107811" w:rsidP="00107811">
            <w:pPr>
              <w:pStyle w:val="ListParagraph"/>
              <w:numPr>
                <w:ilvl w:val="0"/>
                <w:numId w:val="2"/>
              </w:numPr>
              <w:jc w:val="both"/>
              <w:rPr>
                <w:rFonts w:cs="Times New Roman"/>
                <w:sz w:val="24"/>
                <w:szCs w:val="24"/>
                <w:lang w:val="vi-VN"/>
              </w:rPr>
            </w:pPr>
          </w:p>
        </w:tc>
        <w:tc>
          <w:tcPr>
            <w:tcW w:w="1199" w:type="dxa"/>
          </w:tcPr>
          <w:p w14:paraId="3863A43F" w14:textId="2DEF91F7" w:rsidR="00107811" w:rsidRPr="00941728" w:rsidRDefault="00107811" w:rsidP="00107811">
            <w:pPr>
              <w:jc w:val="both"/>
              <w:rPr>
                <w:rFonts w:eastAsia="Calibri" w:cs="Times New Roman"/>
                <w:bCs/>
                <w:iCs/>
                <w:sz w:val="24"/>
                <w:szCs w:val="24"/>
                <w:lang w:val="vi-VN"/>
              </w:rPr>
            </w:pPr>
            <w:r w:rsidRPr="00941728">
              <w:rPr>
                <w:rFonts w:cs="Times New Roman"/>
                <w:bCs/>
                <w:sz w:val="24"/>
                <w:szCs w:val="24"/>
              </w:rPr>
              <w:t>Điều 62</w:t>
            </w:r>
          </w:p>
        </w:tc>
        <w:tc>
          <w:tcPr>
            <w:tcW w:w="4138" w:type="dxa"/>
          </w:tcPr>
          <w:p w14:paraId="167DB561" w14:textId="77777777" w:rsidR="00107811" w:rsidRPr="00941728" w:rsidRDefault="00107811" w:rsidP="00107811">
            <w:pPr>
              <w:jc w:val="both"/>
              <w:rPr>
                <w:rFonts w:cs="Times New Roman"/>
                <w:sz w:val="24"/>
                <w:szCs w:val="24"/>
              </w:rPr>
            </w:pPr>
            <w:bookmarkStart w:id="13" w:name="dieu_62"/>
            <w:r w:rsidRPr="00941728">
              <w:rPr>
                <w:rFonts w:cs="Times New Roman"/>
                <w:b/>
                <w:bCs/>
                <w:sz w:val="24"/>
                <w:szCs w:val="24"/>
              </w:rPr>
              <w:t>Điều 62. Điều kiện thành lập kho ngoại quan, kho bảo thuế, địa điểm thu gom hàng lẻ</w:t>
            </w:r>
            <w:bookmarkEnd w:id="13"/>
          </w:p>
          <w:p w14:paraId="6FA40B46" w14:textId="77777777" w:rsidR="00107811" w:rsidRPr="00941728" w:rsidRDefault="00107811" w:rsidP="00107811">
            <w:pPr>
              <w:jc w:val="both"/>
              <w:rPr>
                <w:rFonts w:cs="Times New Roman"/>
                <w:sz w:val="24"/>
                <w:szCs w:val="24"/>
              </w:rPr>
            </w:pPr>
            <w:r w:rsidRPr="00941728">
              <w:rPr>
                <w:rFonts w:cs="Times New Roman"/>
                <w:sz w:val="24"/>
                <w:szCs w:val="24"/>
                <w:lang w:val="am-ET"/>
              </w:rPr>
              <w:lastRenderedPageBreak/>
              <w:t>1. Kho ngoại quan, địa điểm thu gom hàng lẻ được thành lập tại địa bàn nơi có các khu vực sau đây:</w:t>
            </w:r>
          </w:p>
          <w:p w14:paraId="03516FC0" w14:textId="77777777" w:rsidR="00107811" w:rsidRPr="00941728" w:rsidRDefault="00107811" w:rsidP="00107811">
            <w:pPr>
              <w:jc w:val="both"/>
              <w:rPr>
                <w:rFonts w:cs="Times New Roman"/>
                <w:sz w:val="24"/>
                <w:szCs w:val="24"/>
              </w:rPr>
            </w:pPr>
            <w:r w:rsidRPr="00941728">
              <w:rPr>
                <w:rFonts w:cs="Times New Roman"/>
                <w:sz w:val="24"/>
                <w:szCs w:val="24"/>
                <w:lang w:val="am-ET"/>
              </w:rPr>
              <w:t>a) Cảng biển, cảng hàng không dân dụng quốc tế, cảng xuất khẩu, nhập khẩu hàng hóa được thành lập trong nội địa, cửa khẩu đường bộ, ga đường sắt liên vận quốc tế;</w:t>
            </w:r>
          </w:p>
          <w:p w14:paraId="6638BAD7" w14:textId="77777777" w:rsidR="00107811" w:rsidRPr="00941728" w:rsidRDefault="00107811" w:rsidP="00107811">
            <w:pPr>
              <w:jc w:val="both"/>
              <w:rPr>
                <w:rFonts w:cs="Times New Roman"/>
                <w:sz w:val="24"/>
                <w:szCs w:val="24"/>
              </w:rPr>
            </w:pPr>
            <w:r w:rsidRPr="00941728">
              <w:rPr>
                <w:rFonts w:cs="Times New Roman"/>
                <w:sz w:val="24"/>
                <w:szCs w:val="24"/>
                <w:lang w:val="am-ET"/>
              </w:rPr>
              <w:t>b) Khu công nghiệp, khu công nghệ cao, khu phi thuế quan và các khu vực khác theo quy định của pháp luật.</w:t>
            </w:r>
          </w:p>
          <w:p w14:paraId="2964BCC0" w14:textId="77777777" w:rsidR="00107811" w:rsidRPr="00941728" w:rsidRDefault="00107811" w:rsidP="00107811">
            <w:pPr>
              <w:jc w:val="both"/>
              <w:rPr>
                <w:rFonts w:cs="Times New Roman"/>
                <w:sz w:val="24"/>
                <w:szCs w:val="24"/>
              </w:rPr>
            </w:pPr>
            <w:r w:rsidRPr="00941728">
              <w:rPr>
                <w:rFonts w:cs="Times New Roman"/>
                <w:sz w:val="24"/>
                <w:szCs w:val="24"/>
                <w:lang w:val="am-ET"/>
              </w:rPr>
              <w:t>2. Kho bảo thuế được thành lập trong khu vực nhà máy của doanh nghiệp sản xuất hàng hóa xuất khẩu.</w:t>
            </w:r>
          </w:p>
          <w:p w14:paraId="18A9D8C9" w14:textId="77777777" w:rsidR="00107811" w:rsidRPr="00941728" w:rsidRDefault="00107811" w:rsidP="00107811">
            <w:pPr>
              <w:jc w:val="both"/>
              <w:rPr>
                <w:rFonts w:cs="Times New Roman"/>
                <w:sz w:val="24"/>
                <w:szCs w:val="24"/>
              </w:rPr>
            </w:pPr>
            <w:r w:rsidRPr="00941728">
              <w:rPr>
                <w:rFonts w:cs="Times New Roman"/>
                <w:sz w:val="24"/>
                <w:szCs w:val="24"/>
                <w:lang w:val="am-ET"/>
              </w:rPr>
              <w:t>3. Tổng cục trưởng Tổng cục Hải quan quyết định thành lập, gia hạn thời gian hoạt động, tạm dừng và chấm dứt hoạt động kho ngoại quan, kho bảo thuế, địa điểm thu gom hàng lẻ.</w:t>
            </w:r>
          </w:p>
          <w:p w14:paraId="46EE51FD" w14:textId="77777777" w:rsidR="00107811" w:rsidRPr="00941728" w:rsidRDefault="00107811" w:rsidP="00107811">
            <w:pPr>
              <w:jc w:val="both"/>
              <w:rPr>
                <w:rFonts w:cs="Times New Roman"/>
                <w:sz w:val="24"/>
                <w:szCs w:val="24"/>
              </w:rPr>
            </w:pPr>
            <w:r w:rsidRPr="00941728">
              <w:rPr>
                <w:rFonts w:cs="Times New Roman"/>
                <w:sz w:val="24"/>
                <w:szCs w:val="24"/>
                <w:lang w:val="am-ET"/>
              </w:rPr>
              <w:t xml:space="preserve">4. </w:t>
            </w:r>
            <w:r w:rsidRPr="00941728">
              <w:rPr>
                <w:rFonts w:cs="Times New Roman"/>
                <w:sz w:val="24"/>
                <w:szCs w:val="24"/>
              </w:rPr>
              <w:t xml:space="preserve">Chính phủ quy định </w:t>
            </w:r>
            <w:r w:rsidRPr="00941728">
              <w:rPr>
                <w:rFonts w:cs="Times New Roman"/>
                <w:sz w:val="24"/>
                <w:szCs w:val="24"/>
                <w:lang w:val="am-ET"/>
              </w:rPr>
              <w:t xml:space="preserve">chi tiết việc </w:t>
            </w:r>
            <w:r w:rsidRPr="00941728">
              <w:rPr>
                <w:rFonts w:cs="Times New Roman"/>
                <w:sz w:val="24"/>
                <w:szCs w:val="24"/>
              </w:rPr>
              <w:t>thành lập</w:t>
            </w:r>
            <w:r w:rsidRPr="00941728">
              <w:rPr>
                <w:rFonts w:cs="Times New Roman"/>
                <w:sz w:val="24"/>
                <w:szCs w:val="24"/>
                <w:lang w:val="am-ET"/>
              </w:rPr>
              <w:t xml:space="preserve"> và</w:t>
            </w:r>
            <w:r w:rsidRPr="00941728">
              <w:rPr>
                <w:rFonts w:cs="Times New Roman"/>
                <w:sz w:val="24"/>
                <w:szCs w:val="24"/>
              </w:rPr>
              <w:t xml:space="preserve"> hoạt động của kho ngoại quan, kho bảo thuế, địa điểm thu gom hàng lẻ.</w:t>
            </w:r>
          </w:p>
          <w:p w14:paraId="61A0E0E6" w14:textId="77777777" w:rsidR="00107811" w:rsidRPr="00941728" w:rsidRDefault="00107811" w:rsidP="00107811">
            <w:pPr>
              <w:jc w:val="both"/>
              <w:rPr>
                <w:rFonts w:cs="Times New Roman"/>
                <w:b/>
                <w:bCs/>
                <w:sz w:val="24"/>
                <w:szCs w:val="24"/>
                <w:lang w:val="fr-FR"/>
              </w:rPr>
            </w:pPr>
          </w:p>
        </w:tc>
        <w:tc>
          <w:tcPr>
            <w:tcW w:w="4394" w:type="dxa"/>
          </w:tcPr>
          <w:p w14:paraId="23584BE4" w14:textId="77777777" w:rsidR="00107811" w:rsidRPr="00941728" w:rsidRDefault="00107811" w:rsidP="00107811">
            <w:pPr>
              <w:spacing w:line="20" w:lineRule="atLeast"/>
              <w:jc w:val="both"/>
              <w:rPr>
                <w:rFonts w:eastAsia="Times New Roman" w:cs="Times New Roman"/>
                <w:b/>
                <w:i/>
                <w:sz w:val="24"/>
                <w:szCs w:val="24"/>
              </w:rPr>
            </w:pPr>
            <w:r w:rsidRPr="00941728">
              <w:rPr>
                <w:rFonts w:eastAsia="Times New Roman" w:cs="Times New Roman"/>
                <w:i/>
                <w:sz w:val="24"/>
                <w:szCs w:val="24"/>
              </w:rPr>
              <w:lastRenderedPageBreak/>
              <w:t xml:space="preserve">Điều 62. Điều kiện thành lập kho ngoại quan, địa điểm thu gom hàng lẻ, </w:t>
            </w:r>
            <w:r w:rsidRPr="00941728">
              <w:rPr>
                <w:rFonts w:eastAsia="Times New Roman" w:cs="Times New Roman"/>
                <w:i/>
                <w:strike/>
                <w:sz w:val="24"/>
                <w:szCs w:val="24"/>
              </w:rPr>
              <w:t>kho bảo thuế</w:t>
            </w:r>
            <w:r w:rsidRPr="00941728">
              <w:rPr>
                <w:rFonts w:eastAsia="Times New Roman" w:cs="Times New Roman"/>
                <w:i/>
                <w:sz w:val="24"/>
                <w:szCs w:val="24"/>
              </w:rPr>
              <w:t xml:space="preserve">, địa điểm kinh doanh hàng miễn thuế, </w:t>
            </w:r>
            <w:r w:rsidRPr="00941728">
              <w:rPr>
                <w:rFonts w:eastAsia="Times New Roman" w:cs="Times New Roman"/>
                <w:b/>
                <w:i/>
                <w:sz w:val="24"/>
                <w:szCs w:val="24"/>
              </w:rPr>
              <w:t xml:space="preserve">địa điểm </w:t>
            </w:r>
            <w:r w:rsidRPr="00941728">
              <w:rPr>
                <w:rFonts w:eastAsia="Times New Roman" w:cs="Times New Roman"/>
                <w:b/>
                <w:i/>
                <w:sz w:val="24"/>
                <w:szCs w:val="24"/>
              </w:rPr>
              <w:lastRenderedPageBreak/>
              <w:t>tập kết, kiểm tra, giám sát hàng hóa xuất khẩu, nhập khẩu</w:t>
            </w:r>
          </w:p>
          <w:p w14:paraId="0D6441DF" w14:textId="77777777" w:rsidR="00107811" w:rsidRPr="00941728" w:rsidRDefault="00107811" w:rsidP="00107811">
            <w:pPr>
              <w:spacing w:line="20" w:lineRule="atLeast"/>
              <w:jc w:val="both"/>
              <w:rPr>
                <w:rFonts w:eastAsia="Times New Roman" w:cs="Times New Roman"/>
                <w:i/>
                <w:sz w:val="24"/>
                <w:szCs w:val="24"/>
              </w:rPr>
            </w:pPr>
            <w:r w:rsidRPr="00941728">
              <w:rPr>
                <w:rFonts w:eastAsia="Times New Roman" w:cs="Times New Roman"/>
                <w:i/>
                <w:sz w:val="24"/>
                <w:szCs w:val="24"/>
              </w:rPr>
              <w:t>1. Kho ngoại quan, địa điểm thu gom hàng lẻ được thành lập</w:t>
            </w:r>
            <w:r w:rsidRPr="00941728">
              <w:rPr>
                <w:rFonts w:eastAsia="Times New Roman" w:cs="Times New Roman"/>
                <w:b/>
                <w:i/>
                <w:sz w:val="24"/>
                <w:szCs w:val="24"/>
              </w:rPr>
              <w:t xml:space="preserve"> </w:t>
            </w:r>
            <w:r w:rsidRPr="00941728">
              <w:rPr>
                <w:rFonts w:eastAsia="Times New Roman" w:cs="Times New Roman"/>
                <w:i/>
                <w:sz w:val="24"/>
                <w:szCs w:val="24"/>
              </w:rPr>
              <w:t xml:space="preserve">tại </w:t>
            </w:r>
            <w:r w:rsidRPr="00941728">
              <w:rPr>
                <w:rFonts w:eastAsia="Times New Roman" w:cs="Times New Roman"/>
                <w:b/>
                <w:i/>
                <w:sz w:val="24"/>
                <w:szCs w:val="24"/>
              </w:rPr>
              <w:t xml:space="preserve">các </w:t>
            </w:r>
            <w:r w:rsidRPr="00941728">
              <w:rPr>
                <w:rFonts w:eastAsia="Times New Roman" w:cs="Times New Roman"/>
                <w:i/>
                <w:sz w:val="24"/>
                <w:szCs w:val="24"/>
              </w:rPr>
              <w:t xml:space="preserve">địa bàn </w:t>
            </w:r>
            <w:r w:rsidRPr="00941728">
              <w:rPr>
                <w:rFonts w:eastAsia="Times New Roman" w:cs="Times New Roman"/>
                <w:i/>
                <w:strike/>
                <w:sz w:val="24"/>
                <w:szCs w:val="24"/>
              </w:rPr>
              <w:t>nơi có các khu vực</w:t>
            </w:r>
            <w:r w:rsidRPr="00941728">
              <w:rPr>
                <w:rFonts w:eastAsia="Times New Roman" w:cs="Times New Roman"/>
                <w:i/>
                <w:sz w:val="24"/>
                <w:szCs w:val="24"/>
              </w:rPr>
              <w:t xml:space="preserve"> sau đây:</w:t>
            </w:r>
          </w:p>
          <w:p w14:paraId="5A3FCBE5" w14:textId="77777777" w:rsidR="00107811" w:rsidRPr="00941728" w:rsidRDefault="00107811" w:rsidP="00107811">
            <w:pPr>
              <w:spacing w:line="20" w:lineRule="atLeast"/>
              <w:jc w:val="both"/>
              <w:rPr>
                <w:rFonts w:eastAsia="Times New Roman" w:cs="Times New Roman"/>
                <w:i/>
                <w:sz w:val="24"/>
                <w:szCs w:val="24"/>
              </w:rPr>
            </w:pPr>
            <w:r w:rsidRPr="00941728">
              <w:rPr>
                <w:rFonts w:eastAsia="Times New Roman" w:cs="Times New Roman"/>
                <w:i/>
                <w:sz w:val="24"/>
                <w:szCs w:val="24"/>
              </w:rPr>
              <w:t xml:space="preserve">a) </w:t>
            </w:r>
            <w:r w:rsidRPr="00941728">
              <w:rPr>
                <w:rFonts w:eastAsia="Times New Roman" w:cs="Times New Roman"/>
                <w:b/>
                <w:i/>
                <w:sz w:val="24"/>
                <w:szCs w:val="24"/>
              </w:rPr>
              <w:t>Trong</w:t>
            </w:r>
            <w:r w:rsidRPr="00941728">
              <w:rPr>
                <w:rFonts w:eastAsia="Times New Roman" w:cs="Times New Roman"/>
                <w:i/>
                <w:sz w:val="24"/>
                <w:szCs w:val="24"/>
              </w:rPr>
              <w:t xml:space="preserve"> cảng biển, cảng hàng không dân dụng quốc tế, cảng xuất khẩu, nhập khẩu hàng hóa được thành lập trong nội địa, cửa khẩu đường bộ, ga đường sắt liên vận quốc tế, </w:t>
            </w:r>
            <w:r w:rsidRPr="00941728">
              <w:rPr>
                <w:rFonts w:eastAsia="Times New Roman" w:cs="Times New Roman"/>
                <w:b/>
                <w:i/>
                <w:sz w:val="24"/>
                <w:szCs w:val="24"/>
              </w:rPr>
              <w:t>khu thương mại tự do;</w:t>
            </w:r>
          </w:p>
          <w:p w14:paraId="5C7DFFC2" w14:textId="77777777" w:rsidR="00107811" w:rsidRPr="00941728" w:rsidRDefault="00107811" w:rsidP="00107811">
            <w:pPr>
              <w:spacing w:line="20" w:lineRule="atLeast"/>
              <w:jc w:val="both"/>
              <w:rPr>
                <w:rFonts w:eastAsia="Times New Roman" w:cs="Times New Roman"/>
                <w:i/>
                <w:sz w:val="24"/>
                <w:szCs w:val="24"/>
              </w:rPr>
            </w:pPr>
            <w:r w:rsidRPr="00941728">
              <w:rPr>
                <w:rFonts w:eastAsia="Times New Roman" w:cs="Times New Roman"/>
                <w:i/>
                <w:sz w:val="24"/>
                <w:szCs w:val="24"/>
              </w:rPr>
              <w:t xml:space="preserve">b) </w:t>
            </w:r>
            <w:r w:rsidRPr="00941728">
              <w:rPr>
                <w:rFonts w:eastAsia="Times New Roman" w:cs="Times New Roman"/>
                <w:b/>
                <w:i/>
                <w:sz w:val="24"/>
                <w:szCs w:val="24"/>
              </w:rPr>
              <w:t>Trong</w:t>
            </w:r>
            <w:r w:rsidRPr="00941728">
              <w:rPr>
                <w:rFonts w:eastAsia="Times New Roman" w:cs="Times New Roman"/>
                <w:i/>
                <w:sz w:val="24"/>
                <w:szCs w:val="24"/>
              </w:rPr>
              <w:t xml:space="preserve"> khu công nghiệp, khu công nghệ cao, khu phi thuế quan, </w:t>
            </w:r>
            <w:r w:rsidRPr="00941728">
              <w:rPr>
                <w:rFonts w:eastAsia="Times New Roman" w:cs="Times New Roman"/>
                <w:b/>
                <w:i/>
                <w:sz w:val="24"/>
                <w:szCs w:val="24"/>
              </w:rPr>
              <w:t>khu vực được cơ quan có thẩm quyền phê duyệt nằm trong quy hoạch phát triển hệ thống trung tâm logistics</w:t>
            </w:r>
            <w:r w:rsidRPr="00941728">
              <w:rPr>
                <w:rFonts w:eastAsia="Times New Roman" w:cs="Times New Roman"/>
                <w:i/>
                <w:sz w:val="24"/>
                <w:szCs w:val="24"/>
              </w:rPr>
              <w:t xml:space="preserve"> và các khu vực khác theo quy định của pháp luật.</w:t>
            </w:r>
          </w:p>
          <w:p w14:paraId="68C9A112" w14:textId="77777777" w:rsidR="00107811" w:rsidRPr="00941728" w:rsidRDefault="00107811" w:rsidP="00107811">
            <w:pPr>
              <w:spacing w:line="20" w:lineRule="atLeast"/>
              <w:jc w:val="both"/>
              <w:rPr>
                <w:rFonts w:eastAsia="Times New Roman" w:cs="Times New Roman"/>
                <w:b/>
                <w:i/>
                <w:sz w:val="24"/>
                <w:szCs w:val="24"/>
              </w:rPr>
            </w:pPr>
            <w:r w:rsidRPr="00941728">
              <w:rPr>
                <w:rFonts w:eastAsia="Times New Roman" w:cs="Times New Roman"/>
                <w:i/>
                <w:sz w:val="24"/>
                <w:szCs w:val="24"/>
              </w:rPr>
              <w:t xml:space="preserve">2. </w:t>
            </w:r>
            <w:r w:rsidRPr="00941728">
              <w:rPr>
                <w:rFonts w:eastAsia="Times New Roman" w:cs="Times New Roman"/>
                <w:i/>
                <w:strike/>
                <w:sz w:val="24"/>
                <w:szCs w:val="24"/>
              </w:rPr>
              <w:t>Kho bảo thuế được thành lập trong khu vực nhà máy của doanh nghiệp sản xuất hàng hóa xuất khẩu</w:t>
            </w:r>
            <w:r w:rsidRPr="00941728">
              <w:rPr>
                <w:rFonts w:eastAsia="Times New Roman" w:cs="Times New Roman"/>
                <w:i/>
                <w:sz w:val="24"/>
                <w:szCs w:val="24"/>
              </w:rPr>
              <w:t xml:space="preserve">. </w:t>
            </w:r>
            <w:r w:rsidRPr="00941728">
              <w:rPr>
                <w:rFonts w:eastAsia="Times New Roman" w:cs="Times New Roman"/>
                <w:b/>
                <w:i/>
                <w:sz w:val="24"/>
                <w:szCs w:val="24"/>
              </w:rPr>
              <w:t>Địa điểm kinh doanh hàng miễn thuế được được thành lập tại các địa bàn sau đây:</w:t>
            </w:r>
          </w:p>
          <w:p w14:paraId="1A352973" w14:textId="77777777" w:rsidR="00107811" w:rsidRPr="00941728" w:rsidRDefault="00107811" w:rsidP="00107811">
            <w:pPr>
              <w:spacing w:line="20" w:lineRule="atLeast"/>
              <w:jc w:val="both"/>
              <w:rPr>
                <w:rFonts w:eastAsia="Times New Roman" w:cs="Times New Roman"/>
                <w:b/>
                <w:i/>
                <w:sz w:val="24"/>
                <w:szCs w:val="24"/>
              </w:rPr>
            </w:pPr>
            <w:r w:rsidRPr="00941728">
              <w:rPr>
                <w:rFonts w:eastAsia="Times New Roman" w:cs="Times New Roman"/>
                <w:b/>
                <w:i/>
                <w:sz w:val="24"/>
                <w:szCs w:val="24"/>
              </w:rPr>
              <w:t xml:space="preserve">a) Trong khu vực cách ly của cửa khẩu đường bộ quốc tế, ga đường sắt liên vận quốc tế, cảng biển; trong khu vực cách ly và khu vực hạn chế của cảng hàng không dân dụng quốc tế; </w:t>
            </w:r>
          </w:p>
          <w:p w14:paraId="0483E890" w14:textId="77777777" w:rsidR="00107811" w:rsidRPr="00941728" w:rsidRDefault="00107811" w:rsidP="00107811">
            <w:pPr>
              <w:jc w:val="both"/>
              <w:rPr>
                <w:rFonts w:eastAsia="Times New Roman" w:cs="Times New Roman"/>
                <w:b/>
                <w:i/>
                <w:sz w:val="24"/>
                <w:szCs w:val="24"/>
              </w:rPr>
            </w:pPr>
            <w:r w:rsidRPr="00941728">
              <w:rPr>
                <w:rFonts w:eastAsia="Times New Roman" w:cs="Times New Roman"/>
                <w:b/>
                <w:i/>
                <w:sz w:val="24"/>
                <w:szCs w:val="24"/>
              </w:rPr>
              <w:t>b) Trong nội địa; khu thương mại tự do.</w:t>
            </w:r>
          </w:p>
          <w:p w14:paraId="537D903D" w14:textId="77777777" w:rsidR="00107811" w:rsidRPr="00941728" w:rsidRDefault="00107811" w:rsidP="00107811">
            <w:pPr>
              <w:rPr>
                <w:rFonts w:eastAsia="Times New Roman" w:cs="Times New Roman"/>
                <w:strike/>
                <w:sz w:val="24"/>
                <w:szCs w:val="24"/>
              </w:rPr>
            </w:pPr>
            <w:r w:rsidRPr="00941728">
              <w:rPr>
                <w:rFonts w:eastAsia="Times New Roman" w:cs="Times New Roman"/>
                <w:strike/>
                <w:sz w:val="24"/>
                <w:szCs w:val="24"/>
                <w:lang w:val="am-ET"/>
              </w:rPr>
              <w:t>3. Tổng cục trưởng Tổng cục Hải quan quyết định thành lập, gia hạn thời gian hoạt động, tạm dừng và chấm dứt hoạt động kho ngoại quan, kho bảo thuế, địa điểm thu gom hàng lẻ.</w:t>
            </w:r>
          </w:p>
          <w:p w14:paraId="73E0B37D" w14:textId="13134948" w:rsidR="00107811" w:rsidRPr="00941728" w:rsidRDefault="00107811" w:rsidP="00107811">
            <w:pPr>
              <w:jc w:val="both"/>
              <w:rPr>
                <w:rFonts w:cs="Times New Roman"/>
                <w:i/>
                <w:sz w:val="24"/>
                <w:szCs w:val="24"/>
              </w:rPr>
            </w:pPr>
            <w:r w:rsidRPr="00941728">
              <w:rPr>
                <w:rFonts w:eastAsia="Times New Roman" w:cs="Times New Roman"/>
                <w:b/>
                <w:i/>
                <w:sz w:val="24"/>
                <w:szCs w:val="24"/>
              </w:rPr>
              <w:t>3.</w:t>
            </w:r>
            <w:r w:rsidRPr="00941728">
              <w:rPr>
                <w:rFonts w:eastAsia="Times New Roman" w:cs="Times New Roman"/>
                <w:i/>
                <w:sz w:val="24"/>
                <w:szCs w:val="24"/>
              </w:rPr>
              <w:t xml:space="preserve"> </w:t>
            </w:r>
            <w:r w:rsidRPr="00941728">
              <w:rPr>
                <w:rFonts w:eastAsia="Times New Roman" w:cs="Times New Roman"/>
                <w:i/>
                <w:strike/>
                <w:sz w:val="24"/>
                <w:szCs w:val="24"/>
              </w:rPr>
              <w:t>4.</w:t>
            </w:r>
            <w:r w:rsidRPr="00941728">
              <w:rPr>
                <w:rFonts w:eastAsia="Times New Roman" w:cs="Times New Roman"/>
                <w:i/>
                <w:sz w:val="24"/>
                <w:szCs w:val="24"/>
              </w:rPr>
              <w:t xml:space="preserve"> Chính phủ quy định chi tiết việc thành lập và hoạt động của kho ngoại quan, </w:t>
            </w:r>
            <w:r w:rsidRPr="00941728">
              <w:rPr>
                <w:rFonts w:eastAsia="Times New Roman" w:cs="Times New Roman"/>
                <w:i/>
                <w:strike/>
                <w:sz w:val="24"/>
                <w:szCs w:val="24"/>
              </w:rPr>
              <w:t xml:space="preserve">kho </w:t>
            </w:r>
            <w:r w:rsidRPr="00941728">
              <w:rPr>
                <w:rFonts w:eastAsia="Times New Roman" w:cs="Times New Roman"/>
                <w:i/>
                <w:strike/>
                <w:sz w:val="24"/>
                <w:szCs w:val="24"/>
              </w:rPr>
              <w:lastRenderedPageBreak/>
              <w:t>bảo thuế,</w:t>
            </w:r>
            <w:r w:rsidRPr="00941728">
              <w:rPr>
                <w:rFonts w:eastAsia="Times New Roman" w:cs="Times New Roman"/>
                <w:i/>
                <w:sz w:val="24"/>
                <w:szCs w:val="24"/>
              </w:rPr>
              <w:t xml:space="preserve"> địa điểm thu gom hàng lẻ, </w:t>
            </w:r>
            <w:r w:rsidRPr="00941728">
              <w:rPr>
                <w:rFonts w:eastAsia="Times New Roman" w:cs="Times New Roman"/>
                <w:b/>
                <w:i/>
                <w:sz w:val="24"/>
                <w:szCs w:val="24"/>
              </w:rPr>
              <w:t>địa điểm kinh doanh hàng miễn thuế, địa điểm tập kết, kiểm tra, giám sát hàng hóa xuất khẩu, nhập khẩu.”.</w:t>
            </w:r>
          </w:p>
        </w:tc>
        <w:tc>
          <w:tcPr>
            <w:tcW w:w="4536" w:type="dxa"/>
          </w:tcPr>
          <w:p w14:paraId="287EB742" w14:textId="63F3C5B0" w:rsidR="00107811" w:rsidRPr="00941728" w:rsidRDefault="00107811" w:rsidP="00107811">
            <w:pPr>
              <w:jc w:val="both"/>
              <w:rPr>
                <w:rFonts w:cs="Times New Roman"/>
                <w:i/>
                <w:sz w:val="24"/>
                <w:szCs w:val="24"/>
              </w:rPr>
            </w:pPr>
            <w:r w:rsidRPr="00941728">
              <w:rPr>
                <w:rFonts w:cs="Times New Roman"/>
                <w:sz w:val="24"/>
                <w:szCs w:val="24"/>
                <w:shd w:val="clear" w:color="auto" w:fill="FFFFFF"/>
              </w:rPr>
              <w:lastRenderedPageBreak/>
              <w:t>- Bổ sung địa bàn được thành lập KNQ, CFS</w:t>
            </w:r>
            <w:r w:rsidRPr="00941728">
              <w:rPr>
                <w:rFonts w:cs="Times New Roman"/>
                <w:sz w:val="24"/>
                <w:szCs w:val="24"/>
              </w:rPr>
              <w:t xml:space="preserve"> được thành lập tại địa bàn nơi có </w:t>
            </w:r>
            <w:r w:rsidRPr="00941728">
              <w:rPr>
                <w:rFonts w:cs="Times New Roman"/>
                <w:i/>
                <w:sz w:val="24"/>
                <w:szCs w:val="24"/>
              </w:rPr>
              <w:t xml:space="preserve">khu thương mại tự do. </w:t>
            </w:r>
          </w:p>
          <w:p w14:paraId="3026A879" w14:textId="75F2CAC2" w:rsidR="00107811" w:rsidRPr="009911FC" w:rsidRDefault="00107811" w:rsidP="00107811">
            <w:pPr>
              <w:tabs>
                <w:tab w:val="left" w:pos="630"/>
                <w:tab w:val="left" w:pos="993"/>
              </w:tabs>
              <w:jc w:val="both"/>
              <w:rPr>
                <w:rFonts w:cs="Times New Roman"/>
                <w:sz w:val="24"/>
                <w:szCs w:val="24"/>
              </w:rPr>
            </w:pPr>
            <w:r w:rsidRPr="009911FC">
              <w:rPr>
                <w:rFonts w:cs="Times New Roman"/>
                <w:sz w:val="24"/>
                <w:szCs w:val="24"/>
              </w:rPr>
              <w:t>Thúc đẩy phát triển lực lượng sản xuất mới… xây dựng cơ chế, chính sách đột phá, vượt trội, cạnh tranh trung tâm tài chính quốc tế, khu thương mại tự do, khu kinh tế trọng điểm…</w:t>
            </w:r>
          </w:p>
          <w:p w14:paraId="0E52BDBF" w14:textId="0927489A" w:rsidR="00107811" w:rsidRPr="00941728" w:rsidRDefault="00107811" w:rsidP="00107811">
            <w:pPr>
              <w:tabs>
                <w:tab w:val="left" w:pos="630"/>
                <w:tab w:val="left" w:pos="993"/>
              </w:tabs>
              <w:jc w:val="both"/>
              <w:rPr>
                <w:rFonts w:cs="Times New Roman"/>
                <w:i/>
                <w:sz w:val="24"/>
                <w:szCs w:val="24"/>
              </w:rPr>
            </w:pPr>
            <w:r w:rsidRPr="00941728">
              <w:rPr>
                <w:rFonts w:cs="Times New Roman"/>
                <w:i/>
                <w:sz w:val="24"/>
                <w:szCs w:val="24"/>
              </w:rPr>
              <w:t xml:space="preserve">- </w:t>
            </w:r>
            <w:r w:rsidRPr="00941728">
              <w:rPr>
                <w:rFonts w:cs="Times New Roman"/>
                <w:sz w:val="24"/>
                <w:szCs w:val="24"/>
                <w:shd w:val="clear" w:color="auto" w:fill="FFFFFF"/>
              </w:rPr>
              <w:t>Hiện nay, Luật Hải quan liên quan đến cửa hàng miễn thuế chưa có quy định về thẩm quyền quy định điều kiện thành lập, thu hẹp, chấm dứt cửa hàng miễn thuế trong khi đó các địa điểm khác như kho ngoại quan, kho bảo thuế, địa điểm kinh doanh hàng lẻ đều quy định thẩm quyền thành lập, chấm dứt hoạt động tại Luật Hải quan tại Điều 62. Vì vậy, để thống nhất với các địa điểm khác đồng thời có cơ sở pháp lý để Chính phủ quy định nội dung này, đề nghị bổ sung thêm “</w:t>
            </w:r>
            <w:r>
              <w:rPr>
                <w:rFonts w:cs="Times New Roman"/>
                <w:sz w:val="24"/>
                <w:szCs w:val="24"/>
                <w:shd w:val="clear" w:color="auto" w:fill="FFFFFF"/>
              </w:rPr>
              <w:t>địa điểm kinh doanh</w:t>
            </w:r>
            <w:r w:rsidRPr="00941728">
              <w:rPr>
                <w:rFonts w:cs="Times New Roman"/>
                <w:sz w:val="24"/>
                <w:szCs w:val="24"/>
                <w:shd w:val="clear" w:color="auto" w:fill="FFFFFF"/>
              </w:rPr>
              <w:t xml:space="preserve"> hàng miễn thuế” vào quy định tại Điều 62</w:t>
            </w:r>
          </w:p>
        </w:tc>
      </w:tr>
      <w:tr w:rsidR="00107811" w:rsidRPr="00D543C7" w14:paraId="6EC37FCB" w14:textId="3799BAEB" w:rsidTr="00156EF5">
        <w:tc>
          <w:tcPr>
            <w:tcW w:w="612" w:type="dxa"/>
          </w:tcPr>
          <w:p w14:paraId="72C51FFD" w14:textId="77777777" w:rsidR="00107811" w:rsidRPr="00941728" w:rsidRDefault="00107811" w:rsidP="00107811">
            <w:pPr>
              <w:pStyle w:val="ListParagraph"/>
              <w:numPr>
                <w:ilvl w:val="0"/>
                <w:numId w:val="2"/>
              </w:numPr>
              <w:jc w:val="both"/>
              <w:rPr>
                <w:rFonts w:cs="Times New Roman"/>
                <w:sz w:val="24"/>
                <w:szCs w:val="24"/>
                <w:lang w:val="vi-VN"/>
              </w:rPr>
            </w:pPr>
          </w:p>
        </w:tc>
        <w:tc>
          <w:tcPr>
            <w:tcW w:w="1199" w:type="dxa"/>
          </w:tcPr>
          <w:p w14:paraId="0F692745" w14:textId="28652298" w:rsidR="00107811" w:rsidRPr="00941728" w:rsidRDefault="00107811" w:rsidP="00107811">
            <w:pPr>
              <w:jc w:val="both"/>
              <w:rPr>
                <w:rFonts w:eastAsia="Calibri" w:cs="Times New Roman"/>
                <w:bCs/>
                <w:iCs/>
                <w:sz w:val="24"/>
                <w:szCs w:val="24"/>
                <w:lang w:val="vi-VN"/>
              </w:rPr>
            </w:pPr>
            <w:r w:rsidRPr="00941728">
              <w:rPr>
                <w:rFonts w:cs="Times New Roman"/>
                <w:sz w:val="24"/>
                <w:szCs w:val="24"/>
              </w:rPr>
              <w:t>Điều 63</w:t>
            </w:r>
          </w:p>
        </w:tc>
        <w:tc>
          <w:tcPr>
            <w:tcW w:w="4138" w:type="dxa"/>
          </w:tcPr>
          <w:p w14:paraId="6A1EEA94" w14:textId="77777777" w:rsidR="00107811" w:rsidRPr="00941728" w:rsidRDefault="00107811" w:rsidP="00107811">
            <w:pPr>
              <w:jc w:val="both"/>
              <w:rPr>
                <w:rFonts w:cs="Times New Roman"/>
                <w:sz w:val="24"/>
                <w:szCs w:val="24"/>
              </w:rPr>
            </w:pPr>
            <w:bookmarkStart w:id="14" w:name="dieu_63"/>
            <w:r w:rsidRPr="00941728">
              <w:rPr>
                <w:rFonts w:cs="Times New Roman"/>
                <w:b/>
                <w:bCs/>
                <w:sz w:val="24"/>
                <w:szCs w:val="24"/>
              </w:rPr>
              <w:t>Điều 63. Quyền và nghĩa vụ của doanh nghiệp kinh doanh kho ngoại quan, doanh nghiệp kinh doanh địa điểm thu gom hàng lẻ, doanh nghiệp kinh doanh dịch vụ thu gom hàng lẻ, chủ hàng hóa, chủ kho bảo thuế</w:t>
            </w:r>
            <w:bookmarkEnd w:id="14"/>
            <w:r w:rsidRPr="00941728">
              <w:rPr>
                <w:rFonts w:cs="Times New Roman"/>
                <w:b/>
                <w:bCs/>
                <w:sz w:val="24"/>
                <w:szCs w:val="24"/>
              </w:rPr>
              <w:t xml:space="preserve"> </w:t>
            </w:r>
          </w:p>
          <w:p w14:paraId="3F1A1D03" w14:textId="77777777" w:rsidR="00107811" w:rsidRPr="00941728" w:rsidRDefault="00107811" w:rsidP="00107811">
            <w:pPr>
              <w:jc w:val="both"/>
              <w:rPr>
                <w:rFonts w:cs="Times New Roman"/>
                <w:sz w:val="24"/>
                <w:szCs w:val="24"/>
              </w:rPr>
            </w:pPr>
            <w:r w:rsidRPr="00941728">
              <w:rPr>
                <w:rFonts w:cs="Times New Roman"/>
                <w:sz w:val="24"/>
                <w:szCs w:val="24"/>
                <w:lang w:val="am-ET"/>
              </w:rPr>
              <w:t>1. Doanh nghiệp kinh doanh kho ngoại quan, chủ hàng hóa gửi kho ngoại quan có quyền và nghĩa vụ sau đây:</w:t>
            </w:r>
          </w:p>
          <w:p w14:paraId="67D7CF7C" w14:textId="77777777" w:rsidR="00107811" w:rsidRPr="00941728" w:rsidRDefault="00107811" w:rsidP="00107811">
            <w:pPr>
              <w:jc w:val="both"/>
              <w:rPr>
                <w:rFonts w:cs="Times New Roman"/>
                <w:sz w:val="24"/>
                <w:szCs w:val="24"/>
              </w:rPr>
            </w:pPr>
            <w:r w:rsidRPr="00941728">
              <w:rPr>
                <w:rFonts w:cs="Times New Roman"/>
                <w:sz w:val="24"/>
                <w:szCs w:val="24"/>
                <w:lang w:val="am-ET"/>
              </w:rPr>
              <w:t>a) Doanh nghiệp kinh doanh kho ngoại quan được thực hiện hợp đồng nhận hàng hóa gửi kho ngoại quan; được di chuyển hàng hóa trong kho ngoại quan theo thoả thuận với chủ hàng hóa.</w:t>
            </w:r>
          </w:p>
          <w:p w14:paraId="5D3FA841" w14:textId="77777777" w:rsidR="00107811" w:rsidRPr="00941728" w:rsidRDefault="00107811" w:rsidP="00107811">
            <w:pPr>
              <w:jc w:val="both"/>
              <w:rPr>
                <w:rFonts w:cs="Times New Roman"/>
                <w:sz w:val="24"/>
                <w:szCs w:val="24"/>
              </w:rPr>
            </w:pPr>
            <w:r w:rsidRPr="00941728">
              <w:rPr>
                <w:rFonts w:cs="Times New Roman"/>
                <w:sz w:val="24"/>
                <w:szCs w:val="24"/>
                <w:lang w:val="am-ET"/>
              </w:rPr>
              <w:t xml:space="preserve">Doanh nghiệp kinh doanh kho ngoại quan có trách nhiệm thực hiện yêu cầu kiểm tra hàng hóa của </w:t>
            </w:r>
            <w:r w:rsidRPr="00941728">
              <w:rPr>
                <w:rFonts w:cs="Times New Roman"/>
                <w:sz w:val="24"/>
                <w:szCs w:val="24"/>
              </w:rPr>
              <w:t>c</w:t>
            </w:r>
            <w:r w:rsidRPr="00941728">
              <w:rPr>
                <w:rFonts w:cs="Times New Roman"/>
                <w:sz w:val="24"/>
                <w:szCs w:val="24"/>
                <w:lang w:val="am-ET"/>
              </w:rPr>
              <w:t xml:space="preserve">ơ quan hải quan. Định kỳ 03 tháng một lần, doanh nghiệp kinh doanh kho ngoại quan phải thông báo bằng văn bản với Cục Hải quan đang quản lý kho ngoại quan về hiện trạng hàng hóa và tình hình hoạt động của kho ngoại quan; </w:t>
            </w:r>
          </w:p>
          <w:p w14:paraId="6E26A824" w14:textId="77777777" w:rsidR="00107811" w:rsidRPr="00941728" w:rsidRDefault="00107811" w:rsidP="00107811">
            <w:pPr>
              <w:jc w:val="both"/>
              <w:rPr>
                <w:rFonts w:cs="Times New Roman"/>
                <w:sz w:val="24"/>
                <w:szCs w:val="24"/>
              </w:rPr>
            </w:pPr>
            <w:r w:rsidRPr="00941728">
              <w:rPr>
                <w:rFonts w:cs="Times New Roman"/>
                <w:sz w:val="24"/>
                <w:szCs w:val="24"/>
                <w:lang w:val="am-ET"/>
              </w:rPr>
              <w:t xml:space="preserve">b) Chủ hàng hóa được gia cố bao bì, phân loại hàng hóa, lấy mẫu hàng hóa và thực hiện các công việc khác dưới sự giám sát của công chức hải quan; được chuyển quyền sở hữu hàng hóa. Việc chuyển hàng hóa từ kho ngoại quan này sang kho ngoại quan khác phải được sự đồng ý bằng văn </w:t>
            </w:r>
            <w:r w:rsidRPr="00941728">
              <w:rPr>
                <w:rFonts w:cs="Times New Roman"/>
                <w:sz w:val="24"/>
                <w:szCs w:val="24"/>
                <w:lang w:val="am-ET"/>
              </w:rPr>
              <w:lastRenderedPageBreak/>
              <w:t xml:space="preserve">bản của Cục trưởng Cục Hải quan đang quản lý kho ngoại quan nơi lưu giữ hàng hóa đó. </w:t>
            </w:r>
          </w:p>
          <w:p w14:paraId="5C0D67CF" w14:textId="77777777" w:rsidR="00107811" w:rsidRPr="00941728" w:rsidRDefault="00107811" w:rsidP="00107811">
            <w:pPr>
              <w:jc w:val="both"/>
              <w:rPr>
                <w:rFonts w:cs="Times New Roman"/>
                <w:sz w:val="24"/>
                <w:szCs w:val="24"/>
              </w:rPr>
            </w:pPr>
            <w:r w:rsidRPr="00941728">
              <w:rPr>
                <w:rFonts w:cs="Times New Roman"/>
                <w:sz w:val="24"/>
                <w:szCs w:val="24"/>
                <w:lang w:val="am-ET"/>
              </w:rPr>
              <w:t>2. Chủ kho bảo thuế có quyền và nghĩa vụ sau đây:</w:t>
            </w:r>
          </w:p>
          <w:p w14:paraId="09545E6C" w14:textId="77777777" w:rsidR="00107811" w:rsidRPr="00941728" w:rsidRDefault="00107811" w:rsidP="00107811">
            <w:pPr>
              <w:jc w:val="both"/>
              <w:rPr>
                <w:rFonts w:cs="Times New Roman"/>
                <w:sz w:val="24"/>
                <w:szCs w:val="24"/>
              </w:rPr>
            </w:pPr>
            <w:r w:rsidRPr="00941728">
              <w:rPr>
                <w:rFonts w:cs="Times New Roman"/>
                <w:sz w:val="24"/>
                <w:szCs w:val="24"/>
                <w:lang w:val="am-ET"/>
              </w:rPr>
              <w:t>a) Lưu giữ hàng hóa là nguyên liệu, vật tư nhập khẩu để sản xuất hàng hóa xuất khẩu;</w:t>
            </w:r>
          </w:p>
          <w:p w14:paraId="04B71022" w14:textId="77777777" w:rsidR="00107811" w:rsidRPr="00941728" w:rsidRDefault="00107811" w:rsidP="00107811">
            <w:pPr>
              <w:jc w:val="both"/>
              <w:rPr>
                <w:rFonts w:cs="Times New Roman"/>
                <w:sz w:val="24"/>
                <w:szCs w:val="24"/>
              </w:rPr>
            </w:pPr>
            <w:r w:rsidRPr="00941728">
              <w:rPr>
                <w:rFonts w:cs="Times New Roman"/>
                <w:sz w:val="24"/>
                <w:szCs w:val="24"/>
                <w:lang w:val="am-ET"/>
              </w:rPr>
              <w:t>b) Được sắp xếp, đóng gói lại, di chuyển hàng hóa trong kho bảo thuế;</w:t>
            </w:r>
          </w:p>
          <w:p w14:paraId="7DF292FB" w14:textId="77777777" w:rsidR="00107811" w:rsidRPr="00941728" w:rsidRDefault="00107811" w:rsidP="00107811">
            <w:pPr>
              <w:jc w:val="both"/>
              <w:rPr>
                <w:rFonts w:cs="Times New Roman"/>
                <w:sz w:val="24"/>
                <w:szCs w:val="24"/>
              </w:rPr>
            </w:pPr>
            <w:r w:rsidRPr="00941728">
              <w:rPr>
                <w:rFonts w:cs="Times New Roman"/>
                <w:sz w:val="24"/>
                <w:szCs w:val="24"/>
                <w:lang w:val="am-ET"/>
              </w:rPr>
              <w:t xml:space="preserve">c) Thông báo trước cho </w:t>
            </w:r>
            <w:r w:rsidRPr="00941728">
              <w:rPr>
                <w:rFonts w:cs="Times New Roman"/>
                <w:sz w:val="24"/>
                <w:szCs w:val="24"/>
              </w:rPr>
              <w:t>c</w:t>
            </w:r>
            <w:r w:rsidRPr="00941728">
              <w:rPr>
                <w:rFonts w:cs="Times New Roman"/>
                <w:sz w:val="24"/>
                <w:szCs w:val="24"/>
                <w:lang w:val="am-ET"/>
              </w:rPr>
              <w:t>ơ quan hải quan kế hoạch dự kiến đưa nguyên liệu, vật tư trong kho bảo thuế vào sản xuất;</w:t>
            </w:r>
          </w:p>
          <w:p w14:paraId="5DFDB4F2" w14:textId="77777777" w:rsidR="00107811" w:rsidRPr="00941728" w:rsidRDefault="00107811" w:rsidP="00107811">
            <w:pPr>
              <w:jc w:val="both"/>
              <w:rPr>
                <w:rFonts w:cs="Times New Roman"/>
                <w:sz w:val="24"/>
                <w:szCs w:val="24"/>
              </w:rPr>
            </w:pPr>
            <w:r w:rsidRPr="00941728">
              <w:rPr>
                <w:rFonts w:cs="Times New Roman"/>
                <w:sz w:val="24"/>
                <w:szCs w:val="24"/>
                <w:lang w:val="am-ET"/>
              </w:rPr>
              <w:t xml:space="preserve">d) Định kỳ 03 tháng một lần, thông báo bằng văn bản với Cục Hải quan quản lý kho bảo thuế về hiện trạng hàng hóa và tình hình hoạt động của kho bảo thuế; </w:t>
            </w:r>
          </w:p>
          <w:p w14:paraId="69139B3A" w14:textId="77777777" w:rsidR="00107811" w:rsidRPr="00941728" w:rsidRDefault="00107811" w:rsidP="00107811">
            <w:pPr>
              <w:jc w:val="both"/>
              <w:rPr>
                <w:rFonts w:cs="Times New Roman"/>
                <w:sz w:val="24"/>
                <w:szCs w:val="24"/>
              </w:rPr>
            </w:pPr>
            <w:r w:rsidRPr="00941728">
              <w:rPr>
                <w:rFonts w:cs="Times New Roman"/>
                <w:sz w:val="24"/>
                <w:szCs w:val="24"/>
                <w:lang w:val="am-ET"/>
              </w:rPr>
              <w:t xml:space="preserve">đ) Chậm nhất là ngày 31 tháng 01 hàng năm, phải lập bảng tổng hợp các tờ khai hải quan nhập khẩu và số lượng nguyên liệu, vật tư đã đưa vào kho bảo thuế, tổng hợp các tờ khai hải quan xuất khẩu và số lượng hàng hóa đã xuất khẩu trong năm trước đó gửi Cục Hải quan đang quản lý kho bảo thuế. </w:t>
            </w:r>
          </w:p>
          <w:p w14:paraId="3036EED1" w14:textId="77777777" w:rsidR="00107811" w:rsidRPr="00941728" w:rsidRDefault="00107811" w:rsidP="00107811">
            <w:pPr>
              <w:jc w:val="both"/>
              <w:rPr>
                <w:rFonts w:cs="Times New Roman"/>
                <w:sz w:val="24"/>
                <w:szCs w:val="24"/>
              </w:rPr>
            </w:pPr>
            <w:r w:rsidRPr="00941728">
              <w:rPr>
                <w:rFonts w:cs="Times New Roman"/>
                <w:sz w:val="24"/>
                <w:szCs w:val="24"/>
                <w:lang w:val="am-ET"/>
              </w:rPr>
              <w:t xml:space="preserve">3. Chủ hàng hóa, doanh nghiệp kinh doanh địa điểm thu gom hàng lẻ và </w:t>
            </w:r>
            <w:r w:rsidRPr="00941728">
              <w:rPr>
                <w:rFonts w:cs="Times New Roman"/>
                <w:sz w:val="24"/>
                <w:szCs w:val="24"/>
              </w:rPr>
              <w:t xml:space="preserve">doanh nghiệp kinh doanh </w:t>
            </w:r>
            <w:r w:rsidRPr="00941728">
              <w:rPr>
                <w:rFonts w:cs="Times New Roman"/>
                <w:sz w:val="24"/>
                <w:szCs w:val="24"/>
                <w:lang w:val="am-ET"/>
              </w:rPr>
              <w:t>dịch vụ</w:t>
            </w:r>
            <w:r w:rsidRPr="00941728">
              <w:rPr>
                <w:rFonts w:cs="Times New Roman"/>
                <w:sz w:val="24"/>
                <w:szCs w:val="24"/>
              </w:rPr>
              <w:t xml:space="preserve"> thu gom hàng lẻ</w:t>
            </w:r>
            <w:r w:rsidRPr="00941728">
              <w:rPr>
                <w:rFonts w:cs="Times New Roman"/>
                <w:sz w:val="24"/>
                <w:szCs w:val="24"/>
                <w:lang w:val="am-ET"/>
              </w:rPr>
              <w:t xml:space="preserve"> có quyền và nghĩa vụ sau đây:</w:t>
            </w:r>
          </w:p>
          <w:p w14:paraId="46748D3C" w14:textId="77777777" w:rsidR="00107811" w:rsidRPr="00941728" w:rsidRDefault="00107811" w:rsidP="00107811">
            <w:pPr>
              <w:jc w:val="both"/>
              <w:rPr>
                <w:rFonts w:cs="Times New Roman"/>
                <w:sz w:val="24"/>
                <w:szCs w:val="24"/>
              </w:rPr>
            </w:pPr>
            <w:r w:rsidRPr="00941728">
              <w:rPr>
                <w:rFonts w:cs="Times New Roman"/>
                <w:sz w:val="24"/>
                <w:szCs w:val="24"/>
                <w:lang w:val="am-ET"/>
              </w:rPr>
              <w:t xml:space="preserve">a) Chủ hàng hóa được chuyển quyền sở hữu hàng hóa, đóng gói, đóng gói lại, gia cố, sửa chữa, bảo quản hàng hóa; </w:t>
            </w:r>
          </w:p>
          <w:p w14:paraId="005B1151" w14:textId="77777777" w:rsidR="00107811" w:rsidRPr="00941728" w:rsidRDefault="00107811" w:rsidP="00107811">
            <w:pPr>
              <w:jc w:val="both"/>
              <w:rPr>
                <w:rFonts w:cs="Times New Roman"/>
                <w:sz w:val="24"/>
                <w:szCs w:val="24"/>
              </w:rPr>
            </w:pPr>
            <w:r w:rsidRPr="00941728">
              <w:rPr>
                <w:rFonts w:cs="Times New Roman"/>
                <w:sz w:val="24"/>
                <w:szCs w:val="24"/>
                <w:lang w:val="am-ET"/>
              </w:rPr>
              <w:t xml:space="preserve">b) Doanh nghiệp kinh doanh dịch vụ thu gom hàng lẻ được chia tách, đóng ghép các lô hàng của nhiều chủ hàng hóa vận </w:t>
            </w:r>
            <w:r w:rsidRPr="00941728">
              <w:rPr>
                <w:rFonts w:cs="Times New Roman"/>
                <w:sz w:val="24"/>
                <w:szCs w:val="24"/>
                <w:lang w:val="am-ET"/>
              </w:rPr>
              <w:lastRenderedPageBreak/>
              <w:t>chuyển chung trong một công-te-nơ, sắp xếp, sắp xếp lại hàng hóa lưu giữ;</w:t>
            </w:r>
          </w:p>
          <w:p w14:paraId="40B3EDB9" w14:textId="77777777" w:rsidR="00107811" w:rsidRPr="00941728" w:rsidRDefault="00107811" w:rsidP="00107811">
            <w:pPr>
              <w:jc w:val="both"/>
              <w:rPr>
                <w:rFonts w:cs="Times New Roman"/>
                <w:sz w:val="24"/>
                <w:szCs w:val="24"/>
              </w:rPr>
            </w:pPr>
            <w:r w:rsidRPr="00941728">
              <w:rPr>
                <w:rFonts w:cs="Times New Roman"/>
                <w:sz w:val="24"/>
                <w:szCs w:val="24"/>
                <w:lang w:val="am-ET"/>
              </w:rPr>
              <w:t>c) Định kỳ 03 tháng một lần, doanh nghiệp kinh doanh địa điểm thu gom hàng lẻ phải thông báo bằng văn bản với Cục Hải quan đang quản lý địa điểm thu gom hàng lẻ về hiện trạng hàng hóa và tình hình hoạt động của doanh nghiệp kinh doanh địa điểm thu gom hàng lẻ.</w:t>
            </w:r>
          </w:p>
          <w:p w14:paraId="51B3ACDF" w14:textId="77777777" w:rsidR="00107811" w:rsidRPr="00941728" w:rsidRDefault="00107811" w:rsidP="00107811">
            <w:pPr>
              <w:jc w:val="both"/>
              <w:rPr>
                <w:rFonts w:cs="Times New Roman"/>
                <w:sz w:val="24"/>
                <w:szCs w:val="24"/>
              </w:rPr>
            </w:pPr>
            <w:r w:rsidRPr="00941728">
              <w:rPr>
                <w:rFonts w:cs="Times New Roman"/>
                <w:sz w:val="24"/>
                <w:szCs w:val="24"/>
                <w:lang w:val="am-ET"/>
              </w:rPr>
              <w:t>4. Doanh nghiệp kinh doanh kho ngoại quan, doanh nghiệp kinh doanh địa điểm thu gom hàng lẻ, chủ kho bảo thuế có trách nhiệm thực hiện chế độ kế toán, thống kê, trang bị phương tiện, thiết bị kỹ thuật quản lý hàng hóa bằng phương thức điện tử và nối mạng với cơ quan hải quan để thực hiện việc kiểm tra, giám sát hải quan theo quy định của Luật này.</w:t>
            </w:r>
          </w:p>
          <w:p w14:paraId="50144D5E" w14:textId="4C09082C" w:rsidR="00107811" w:rsidRPr="00941728" w:rsidRDefault="00107811" w:rsidP="00107811">
            <w:pPr>
              <w:jc w:val="both"/>
              <w:rPr>
                <w:rFonts w:cs="Times New Roman"/>
                <w:sz w:val="24"/>
                <w:szCs w:val="24"/>
              </w:rPr>
            </w:pPr>
            <w:r w:rsidRPr="00941728">
              <w:rPr>
                <w:rFonts w:cs="Times New Roman"/>
                <w:sz w:val="24"/>
                <w:szCs w:val="24"/>
                <w:lang w:val="am-ET"/>
              </w:rPr>
              <w:t>5. Doanh nghiệp kinh doanh kho ngoại quan, doanh nghiệp kinh doanh địa điểm thu gom hàng lẻ, doanh nghiệp kinh doanh dịch vụ thu gom hàng lẻ, chủ kho bảo thuế, chủ hàng hóa có trách nhiệm thực hiện đúng quy định của pháp luật về hoạt động của kho ngoại quan, kho bảo thuế, địa điểm thu gom hàng lẻ.</w:t>
            </w:r>
          </w:p>
        </w:tc>
        <w:tc>
          <w:tcPr>
            <w:tcW w:w="4394" w:type="dxa"/>
          </w:tcPr>
          <w:p w14:paraId="2FAE2A24" w14:textId="77777777" w:rsidR="00107811" w:rsidRPr="00941728" w:rsidRDefault="00107811" w:rsidP="00107811">
            <w:pPr>
              <w:jc w:val="both"/>
              <w:rPr>
                <w:rFonts w:eastAsia="Times New Roman" w:cs="Times New Roman"/>
                <w:b/>
                <w:bCs/>
                <w:i/>
                <w:iCs/>
                <w:strike/>
                <w:sz w:val="24"/>
                <w:szCs w:val="24"/>
              </w:rPr>
            </w:pPr>
            <w:r w:rsidRPr="00941728">
              <w:rPr>
                <w:rFonts w:eastAsia="Times New Roman" w:cs="Times New Roman"/>
                <w:b/>
                <w:bCs/>
                <w:i/>
                <w:iCs/>
                <w:sz w:val="24"/>
                <w:szCs w:val="24"/>
              </w:rPr>
              <w:lastRenderedPageBreak/>
              <w:t>Điều 63. Quyền và nghĩa vụ của doanh nghiệp kinh doanh kho ngoại quan, doanh nghiệp kinh doanh địa điểm thu gom hàng lẻ, doanh nghiệp kinh doanh dịch vụ thu gom hàng lẻ, chủ hàng hóa</w:t>
            </w:r>
            <w:r w:rsidRPr="00941728">
              <w:rPr>
                <w:rFonts w:eastAsia="Times New Roman" w:cs="Times New Roman"/>
                <w:b/>
                <w:bCs/>
                <w:i/>
                <w:iCs/>
                <w:strike/>
                <w:sz w:val="24"/>
                <w:szCs w:val="24"/>
              </w:rPr>
              <w:t>, chủ kho bảo thuế</w:t>
            </w:r>
          </w:p>
          <w:p w14:paraId="479382F1" w14:textId="77777777" w:rsidR="00107811" w:rsidRPr="00941728" w:rsidRDefault="00107811" w:rsidP="00107811">
            <w:pPr>
              <w:jc w:val="both"/>
              <w:rPr>
                <w:rFonts w:eastAsia="Times New Roman" w:cs="Times New Roman"/>
                <w:i/>
                <w:iCs/>
                <w:sz w:val="24"/>
                <w:szCs w:val="24"/>
              </w:rPr>
            </w:pPr>
            <w:r w:rsidRPr="00941728">
              <w:rPr>
                <w:rFonts w:eastAsia="Times New Roman" w:cs="Times New Roman"/>
                <w:i/>
                <w:iCs/>
                <w:sz w:val="24"/>
                <w:szCs w:val="24"/>
              </w:rPr>
              <w:t>1. Doanh nghiệp kinh doanh kho ngoại quan, chủ hàng hóa gửi kho ngoại quan có quyền và nghĩa vụ sau đây:</w:t>
            </w:r>
          </w:p>
          <w:p w14:paraId="0113258E" w14:textId="77777777" w:rsidR="00107811" w:rsidRPr="00941728" w:rsidRDefault="00107811" w:rsidP="00107811">
            <w:pPr>
              <w:jc w:val="both"/>
              <w:rPr>
                <w:rFonts w:eastAsia="Times New Roman" w:cs="Times New Roman"/>
                <w:i/>
                <w:iCs/>
                <w:sz w:val="24"/>
                <w:szCs w:val="24"/>
              </w:rPr>
            </w:pPr>
            <w:r w:rsidRPr="00941728">
              <w:rPr>
                <w:rFonts w:eastAsia="Times New Roman" w:cs="Times New Roman"/>
                <w:i/>
                <w:iCs/>
                <w:sz w:val="24"/>
                <w:szCs w:val="24"/>
              </w:rPr>
              <w:t>a) Doanh nghiệp kinh doanh kho ngoại quan được thực hiện hợp đồng nhận hàng hóa gửi kho ngoại quan; được di chuyển hàng hóa trong kho ngoại quan theo thỏa thuận với chủ hàng hóa.</w:t>
            </w:r>
          </w:p>
          <w:p w14:paraId="56946F6F" w14:textId="77777777" w:rsidR="00107811" w:rsidRPr="00941728" w:rsidRDefault="00107811" w:rsidP="00107811">
            <w:pPr>
              <w:jc w:val="both"/>
              <w:rPr>
                <w:rFonts w:eastAsia="Times New Roman" w:cs="Times New Roman"/>
                <w:i/>
                <w:iCs/>
                <w:strike/>
                <w:sz w:val="24"/>
                <w:szCs w:val="24"/>
              </w:rPr>
            </w:pPr>
            <w:r w:rsidRPr="00941728">
              <w:rPr>
                <w:rFonts w:eastAsia="Times New Roman" w:cs="Times New Roman"/>
                <w:i/>
                <w:iCs/>
                <w:sz w:val="24"/>
                <w:szCs w:val="24"/>
              </w:rPr>
              <w:t xml:space="preserve">Doanh nghiệp kinh doanh kho ngoại quan có trách nhiệm thực hiện yêu cầu kiểm tra hàng hóa của cơ quan hải quan. </w:t>
            </w:r>
            <w:r w:rsidRPr="00941728">
              <w:rPr>
                <w:rFonts w:eastAsia="Times New Roman" w:cs="Times New Roman"/>
                <w:i/>
                <w:iCs/>
                <w:strike/>
                <w:sz w:val="24"/>
                <w:szCs w:val="24"/>
              </w:rPr>
              <w:t>Định kỳ 03 tháng một lần, doanh nghiệp kinh doanh kho ngoại quan phải thông báo bằng văn bản với Cục Hải quan đang quản lý kho ngoại quan về hiện trạng hàng hóa và tình hình hoạt động của kho ngoại quan;</w:t>
            </w:r>
          </w:p>
          <w:p w14:paraId="1783CDAB" w14:textId="77777777" w:rsidR="00107811" w:rsidRPr="00941728" w:rsidRDefault="00107811" w:rsidP="00107811">
            <w:pPr>
              <w:jc w:val="both"/>
              <w:rPr>
                <w:rFonts w:eastAsia="Times New Roman" w:cs="Times New Roman"/>
                <w:i/>
                <w:iCs/>
                <w:strike/>
                <w:sz w:val="24"/>
                <w:szCs w:val="24"/>
              </w:rPr>
            </w:pPr>
            <w:r w:rsidRPr="00941728">
              <w:rPr>
                <w:rFonts w:eastAsia="Times New Roman" w:cs="Times New Roman"/>
                <w:i/>
                <w:iCs/>
                <w:spacing w:val="-2"/>
                <w:sz w:val="24"/>
                <w:szCs w:val="24"/>
              </w:rPr>
              <w:t xml:space="preserve">b) Chủ hàng hóa được gia cố bao bì, phân loại hàng hóa, lấy mẫu hàng hóa và thực hiện các công việc khác dưới sự giám sát của công chức hải quan; được chuyển quyền sở hữu hàng hóa. </w:t>
            </w:r>
            <w:r w:rsidRPr="00941728">
              <w:rPr>
                <w:rFonts w:eastAsia="Times New Roman" w:cs="Times New Roman"/>
                <w:bCs/>
                <w:i/>
                <w:iCs/>
                <w:spacing w:val="-2"/>
                <w:sz w:val="24"/>
                <w:szCs w:val="24"/>
              </w:rPr>
              <w:t>Hàng hóa vận chuyển từ kho ngoại quan này sang kho ngoại quan khác phải</w:t>
            </w:r>
            <w:r w:rsidRPr="00941728">
              <w:rPr>
                <w:rFonts w:eastAsia="Times New Roman" w:cs="Times New Roman"/>
                <w:sz w:val="24"/>
                <w:szCs w:val="24"/>
                <w:lang w:val="am-ET"/>
              </w:rPr>
              <w:t xml:space="preserve"> </w:t>
            </w:r>
            <w:r w:rsidRPr="00941728">
              <w:rPr>
                <w:rFonts w:eastAsia="Times New Roman" w:cs="Times New Roman"/>
                <w:i/>
                <w:iCs/>
                <w:strike/>
                <w:sz w:val="24"/>
                <w:szCs w:val="24"/>
              </w:rPr>
              <w:t xml:space="preserve">được sự đồng ý bằng văn bản của Cục trưởng Cục Hải quan đang quản lý kho ngoại </w:t>
            </w:r>
            <w:r w:rsidRPr="00941728">
              <w:rPr>
                <w:rFonts w:eastAsia="Times New Roman" w:cs="Times New Roman"/>
                <w:i/>
                <w:iCs/>
                <w:strike/>
                <w:sz w:val="24"/>
                <w:szCs w:val="24"/>
              </w:rPr>
              <w:lastRenderedPageBreak/>
              <w:t>quan nơi lưu giữ hàng hóa đó</w:t>
            </w:r>
            <w:r w:rsidRPr="00941728">
              <w:rPr>
                <w:rFonts w:eastAsia="Times New Roman" w:cs="Times New Roman"/>
                <w:bCs/>
                <w:i/>
                <w:iCs/>
                <w:spacing w:val="-2"/>
                <w:sz w:val="24"/>
                <w:szCs w:val="24"/>
              </w:rPr>
              <w:t xml:space="preserve"> </w:t>
            </w:r>
            <w:r w:rsidRPr="00941728">
              <w:rPr>
                <w:rFonts w:eastAsia="Times New Roman" w:cs="Times New Roman"/>
                <w:b/>
                <w:bCs/>
                <w:i/>
                <w:iCs/>
                <w:spacing w:val="-2"/>
                <w:sz w:val="24"/>
                <w:szCs w:val="24"/>
              </w:rPr>
              <w:t>làm thủ tục hải quan, chịu sự kiểm tra, giám sát hải quan theo quy định của Bộ trưởng Bộ Tài chính.</w:t>
            </w:r>
          </w:p>
          <w:p w14:paraId="3675DDFB" w14:textId="77777777" w:rsidR="00107811" w:rsidRPr="00941728" w:rsidRDefault="00107811" w:rsidP="00107811">
            <w:pPr>
              <w:jc w:val="both"/>
              <w:rPr>
                <w:rFonts w:eastAsia="Times New Roman" w:cs="Times New Roman"/>
                <w:i/>
                <w:iCs/>
                <w:strike/>
                <w:spacing w:val="-2"/>
                <w:sz w:val="24"/>
                <w:szCs w:val="24"/>
              </w:rPr>
            </w:pPr>
            <w:r w:rsidRPr="00941728">
              <w:rPr>
                <w:rFonts w:eastAsia="Times New Roman" w:cs="Times New Roman"/>
                <w:i/>
                <w:iCs/>
                <w:strike/>
                <w:spacing w:val="-2"/>
                <w:sz w:val="24"/>
                <w:szCs w:val="24"/>
              </w:rPr>
              <w:t>2. Chủ kho bảo thuế có quyền và nghĩa vụ sau đây:</w:t>
            </w:r>
          </w:p>
          <w:p w14:paraId="62D1BD40" w14:textId="77777777" w:rsidR="00107811" w:rsidRPr="00941728" w:rsidRDefault="00107811" w:rsidP="00107811">
            <w:pPr>
              <w:jc w:val="both"/>
              <w:rPr>
                <w:rFonts w:eastAsia="Times New Roman" w:cs="Times New Roman"/>
                <w:i/>
                <w:iCs/>
                <w:strike/>
                <w:spacing w:val="-2"/>
                <w:sz w:val="24"/>
                <w:szCs w:val="24"/>
              </w:rPr>
            </w:pPr>
            <w:r w:rsidRPr="00941728">
              <w:rPr>
                <w:rFonts w:eastAsia="Times New Roman" w:cs="Times New Roman"/>
                <w:i/>
                <w:iCs/>
                <w:strike/>
                <w:spacing w:val="-2"/>
                <w:sz w:val="24"/>
                <w:szCs w:val="24"/>
              </w:rPr>
              <w:t>a) Lưu giữ hàng hóa là nguyên liệu, vật tư nhập khẩu để sản xuất hàng hóa xuất khẩu;</w:t>
            </w:r>
          </w:p>
          <w:p w14:paraId="23561CA3" w14:textId="77777777" w:rsidR="00107811" w:rsidRPr="00941728" w:rsidRDefault="00107811" w:rsidP="00107811">
            <w:pPr>
              <w:jc w:val="both"/>
              <w:rPr>
                <w:rFonts w:eastAsia="Times New Roman" w:cs="Times New Roman"/>
                <w:i/>
                <w:iCs/>
                <w:strike/>
                <w:spacing w:val="-2"/>
                <w:sz w:val="24"/>
                <w:szCs w:val="24"/>
              </w:rPr>
            </w:pPr>
            <w:r w:rsidRPr="00941728">
              <w:rPr>
                <w:rFonts w:eastAsia="Times New Roman" w:cs="Times New Roman"/>
                <w:i/>
                <w:iCs/>
                <w:strike/>
                <w:spacing w:val="-2"/>
                <w:sz w:val="24"/>
                <w:szCs w:val="24"/>
              </w:rPr>
              <w:t>b) Được sắp xếp, đóng gói lại, di chuyển hàng hóa trong kho bảo thuế;</w:t>
            </w:r>
          </w:p>
          <w:p w14:paraId="399571A2" w14:textId="77777777" w:rsidR="00107811" w:rsidRPr="00941728" w:rsidRDefault="00107811" w:rsidP="00107811">
            <w:pPr>
              <w:jc w:val="both"/>
              <w:rPr>
                <w:rFonts w:eastAsia="Times New Roman" w:cs="Times New Roman"/>
                <w:i/>
                <w:iCs/>
                <w:strike/>
                <w:spacing w:val="-2"/>
                <w:sz w:val="24"/>
                <w:szCs w:val="24"/>
              </w:rPr>
            </w:pPr>
            <w:r w:rsidRPr="00941728">
              <w:rPr>
                <w:rFonts w:eastAsia="Times New Roman" w:cs="Times New Roman"/>
                <w:i/>
                <w:iCs/>
                <w:strike/>
                <w:spacing w:val="-2"/>
                <w:sz w:val="24"/>
                <w:szCs w:val="24"/>
              </w:rPr>
              <w:t>c) Thông báo trước cho cơ quan hải quan kế hoạch dự kiến đưa nguyên liệu, vật tư trong kho bảo thuế vào sản xuất;</w:t>
            </w:r>
          </w:p>
          <w:p w14:paraId="35351437" w14:textId="77777777" w:rsidR="00107811" w:rsidRPr="00941728" w:rsidRDefault="00107811" w:rsidP="00107811">
            <w:pPr>
              <w:jc w:val="both"/>
              <w:rPr>
                <w:rFonts w:eastAsia="Times New Roman" w:cs="Times New Roman"/>
                <w:i/>
                <w:iCs/>
                <w:strike/>
                <w:spacing w:val="-2"/>
                <w:sz w:val="24"/>
                <w:szCs w:val="24"/>
              </w:rPr>
            </w:pPr>
            <w:r w:rsidRPr="00941728">
              <w:rPr>
                <w:rFonts w:eastAsia="Times New Roman" w:cs="Times New Roman"/>
                <w:i/>
                <w:iCs/>
                <w:strike/>
                <w:spacing w:val="-2"/>
                <w:sz w:val="24"/>
                <w:szCs w:val="24"/>
              </w:rPr>
              <w:t xml:space="preserve">d) Định kỳ 03 tháng một lần, thông báo bằng văn bản với Cục Hải quan quản lý kho bảo thuế về hiện trạng hàng hóa và tình hình hoạt động của kho bảo thuế; </w:t>
            </w:r>
          </w:p>
          <w:p w14:paraId="50555CF1" w14:textId="77777777" w:rsidR="00107811" w:rsidRPr="00941728" w:rsidRDefault="00107811" w:rsidP="00107811">
            <w:pPr>
              <w:jc w:val="both"/>
              <w:rPr>
                <w:rFonts w:eastAsia="Times New Roman" w:cs="Times New Roman"/>
                <w:i/>
                <w:iCs/>
                <w:strike/>
                <w:spacing w:val="-2"/>
                <w:sz w:val="24"/>
                <w:szCs w:val="24"/>
              </w:rPr>
            </w:pPr>
            <w:r w:rsidRPr="00941728">
              <w:rPr>
                <w:rFonts w:eastAsia="Times New Roman" w:cs="Times New Roman"/>
                <w:i/>
                <w:iCs/>
                <w:strike/>
                <w:spacing w:val="-2"/>
                <w:sz w:val="24"/>
                <w:szCs w:val="24"/>
              </w:rPr>
              <w:t xml:space="preserve">đ) Chậm nhất là ngày 31 tháng 01 hàng năm, phải lập bảng tổng hợp các tờ khai hải quan nhập khẩu và số lượng nguyên liệu, vật tư đã đưa vào kho bảo thuế, tổng hợp các tờ khai hải quan xuất khẩu và số lượng hàng hóa đã xuất khẩu trong năm trước đó gửi Cục Hải quan đang quản lý kho bảo thuế. </w:t>
            </w:r>
          </w:p>
          <w:p w14:paraId="75DB7705" w14:textId="77777777" w:rsidR="00107811" w:rsidRPr="00941728" w:rsidRDefault="00107811" w:rsidP="00107811">
            <w:pPr>
              <w:jc w:val="both"/>
              <w:rPr>
                <w:rFonts w:eastAsia="Times New Roman" w:cs="Times New Roman"/>
                <w:i/>
                <w:iCs/>
                <w:sz w:val="24"/>
                <w:szCs w:val="24"/>
              </w:rPr>
            </w:pPr>
            <w:r w:rsidRPr="00941728">
              <w:rPr>
                <w:rFonts w:eastAsia="Times New Roman" w:cs="Times New Roman"/>
                <w:b/>
                <w:i/>
                <w:iCs/>
                <w:sz w:val="24"/>
                <w:szCs w:val="24"/>
              </w:rPr>
              <w:t>2.</w:t>
            </w:r>
            <w:r w:rsidRPr="00941728">
              <w:rPr>
                <w:rFonts w:eastAsia="Times New Roman" w:cs="Times New Roman"/>
                <w:i/>
                <w:iCs/>
                <w:sz w:val="24"/>
                <w:szCs w:val="24"/>
              </w:rPr>
              <w:t xml:space="preserve"> </w:t>
            </w:r>
            <w:r w:rsidRPr="00941728">
              <w:rPr>
                <w:rFonts w:eastAsia="Times New Roman" w:cs="Times New Roman"/>
                <w:i/>
                <w:iCs/>
                <w:strike/>
                <w:sz w:val="24"/>
                <w:szCs w:val="24"/>
              </w:rPr>
              <w:t>3.</w:t>
            </w:r>
            <w:r w:rsidRPr="00941728">
              <w:rPr>
                <w:rFonts w:eastAsia="Times New Roman" w:cs="Times New Roman"/>
                <w:i/>
                <w:iCs/>
                <w:sz w:val="24"/>
                <w:szCs w:val="24"/>
              </w:rPr>
              <w:t xml:space="preserve"> Chủ hàng hóa, doanh nghiệp kinh doanh địa điểm thu gom hàng lẻ và doanh nghiệp kinh doanh dịch vụ thu gom hàng lẻ có quyền và nghĩa vụ sau đây:</w:t>
            </w:r>
          </w:p>
          <w:p w14:paraId="7F71E31D" w14:textId="77777777" w:rsidR="00107811" w:rsidRPr="00941728" w:rsidRDefault="00107811" w:rsidP="00107811">
            <w:pPr>
              <w:jc w:val="both"/>
              <w:rPr>
                <w:rFonts w:eastAsia="Times New Roman" w:cs="Times New Roman"/>
                <w:i/>
                <w:iCs/>
                <w:sz w:val="24"/>
                <w:szCs w:val="24"/>
              </w:rPr>
            </w:pPr>
            <w:r w:rsidRPr="00941728">
              <w:rPr>
                <w:rFonts w:eastAsia="Times New Roman" w:cs="Times New Roman"/>
                <w:i/>
                <w:iCs/>
                <w:sz w:val="24"/>
                <w:szCs w:val="24"/>
              </w:rPr>
              <w:t>a) Chủ hàng hóa được chuyển quyền sở hữu hàng hóa, đóng gói, đóng gói lại, gia cố, sửa chữa, bảo quản hàng hóa;</w:t>
            </w:r>
          </w:p>
          <w:p w14:paraId="4F22C9BE" w14:textId="77777777" w:rsidR="00107811" w:rsidRPr="00941728" w:rsidRDefault="00107811" w:rsidP="00107811">
            <w:pPr>
              <w:jc w:val="both"/>
              <w:rPr>
                <w:rFonts w:eastAsia="Times New Roman" w:cs="Times New Roman"/>
                <w:i/>
                <w:iCs/>
                <w:sz w:val="24"/>
                <w:szCs w:val="24"/>
              </w:rPr>
            </w:pPr>
            <w:r w:rsidRPr="00941728">
              <w:rPr>
                <w:rFonts w:eastAsia="Times New Roman" w:cs="Times New Roman"/>
                <w:i/>
                <w:iCs/>
                <w:sz w:val="24"/>
                <w:szCs w:val="24"/>
              </w:rPr>
              <w:t xml:space="preserve">b) Doanh nghiệp kinh doanh dịch vụ thu gom hàng lẻ được chia tách, đóng ghép các lô hàng của nhiều chủ hàng hóa vận chuyển </w:t>
            </w:r>
            <w:r w:rsidRPr="00941728">
              <w:rPr>
                <w:rFonts w:eastAsia="Times New Roman" w:cs="Times New Roman"/>
                <w:i/>
                <w:iCs/>
                <w:sz w:val="24"/>
                <w:szCs w:val="24"/>
              </w:rPr>
              <w:lastRenderedPageBreak/>
              <w:t>chung trong một công-te-nơ, sắp xếp, sắp xếp lại hàng hóa lưu giữ;</w:t>
            </w:r>
          </w:p>
          <w:p w14:paraId="04A261C2" w14:textId="77777777" w:rsidR="00107811" w:rsidRPr="00941728" w:rsidRDefault="00107811" w:rsidP="00107811">
            <w:pPr>
              <w:jc w:val="both"/>
              <w:rPr>
                <w:rFonts w:eastAsia="Times New Roman" w:cs="Times New Roman"/>
                <w:i/>
                <w:iCs/>
                <w:strike/>
                <w:sz w:val="24"/>
                <w:szCs w:val="24"/>
              </w:rPr>
            </w:pPr>
            <w:r w:rsidRPr="00941728">
              <w:rPr>
                <w:rFonts w:eastAsia="Times New Roman" w:cs="Times New Roman"/>
                <w:i/>
                <w:iCs/>
                <w:strike/>
                <w:sz w:val="24"/>
                <w:szCs w:val="24"/>
              </w:rPr>
              <w:t>c) Định kỳ 03 tháng một lần, doanh nghiệp kinh doanh địa điểm thu gom hàng lẻ phải thông báo bằng văn bản với Cục Hải quan đang quản lý địa điểm thu gom hàng lẻ về hiện trạng hàng hóa và tình hình hoạt động của doanh nghiệp kinh doanh địa điểm thu gom hàng lẻ.</w:t>
            </w:r>
          </w:p>
          <w:p w14:paraId="648CF9E2" w14:textId="77777777" w:rsidR="00107811" w:rsidRPr="00941728" w:rsidRDefault="00107811" w:rsidP="00107811">
            <w:pPr>
              <w:jc w:val="both"/>
              <w:rPr>
                <w:rFonts w:eastAsia="Times New Roman" w:cs="Times New Roman"/>
                <w:i/>
                <w:iCs/>
                <w:sz w:val="24"/>
                <w:szCs w:val="24"/>
              </w:rPr>
            </w:pPr>
            <w:r w:rsidRPr="00941728">
              <w:rPr>
                <w:rFonts w:eastAsia="Times New Roman" w:cs="Times New Roman"/>
                <w:b/>
                <w:i/>
                <w:iCs/>
                <w:sz w:val="24"/>
                <w:szCs w:val="24"/>
              </w:rPr>
              <w:t>3.</w:t>
            </w:r>
            <w:r w:rsidRPr="00941728">
              <w:rPr>
                <w:rFonts w:eastAsia="Times New Roman" w:cs="Times New Roman"/>
                <w:i/>
                <w:iCs/>
                <w:sz w:val="24"/>
                <w:szCs w:val="24"/>
              </w:rPr>
              <w:t xml:space="preserve"> </w:t>
            </w:r>
            <w:r w:rsidRPr="00941728">
              <w:rPr>
                <w:rFonts w:eastAsia="Times New Roman" w:cs="Times New Roman"/>
                <w:i/>
                <w:iCs/>
                <w:strike/>
                <w:sz w:val="24"/>
                <w:szCs w:val="24"/>
              </w:rPr>
              <w:t>4.</w:t>
            </w:r>
            <w:r w:rsidRPr="00941728">
              <w:rPr>
                <w:rFonts w:eastAsia="Times New Roman" w:cs="Times New Roman"/>
                <w:i/>
                <w:iCs/>
                <w:sz w:val="24"/>
                <w:szCs w:val="24"/>
              </w:rPr>
              <w:t xml:space="preserve"> Doanh nghiệp kinh doanh kho ngoại quan, doanh nghiệp kinh doanh địa điểm thu gom hàng lẻ</w:t>
            </w:r>
            <w:r w:rsidRPr="00941728">
              <w:rPr>
                <w:rFonts w:eastAsia="Times New Roman" w:cs="Times New Roman"/>
                <w:i/>
                <w:iCs/>
                <w:strike/>
                <w:sz w:val="24"/>
                <w:szCs w:val="24"/>
              </w:rPr>
              <w:t>, chủ kho bảo thuế</w:t>
            </w:r>
            <w:r w:rsidRPr="00941728">
              <w:rPr>
                <w:rFonts w:eastAsia="Times New Roman" w:cs="Times New Roman"/>
                <w:i/>
                <w:iCs/>
                <w:sz w:val="24"/>
                <w:szCs w:val="24"/>
              </w:rPr>
              <w:t xml:space="preserve"> có trách nhiệm thực hiện chế độ kế toán, thống kê, trang bị phương tiện, thiết bị kỹ thuật quản lý hàng hóa bằng phương thức điện tử và nối mạng với cơ quan hải quan để thực hiện việc kiểm tra, giám sát hải quan theo quy định của Luật này.</w:t>
            </w:r>
          </w:p>
          <w:p w14:paraId="35E8FE0B" w14:textId="0F5B4BF7" w:rsidR="00107811" w:rsidRPr="00941728" w:rsidRDefault="00107811" w:rsidP="00107811">
            <w:pPr>
              <w:pStyle w:val="Heading1"/>
              <w:spacing w:before="0" w:line="240" w:lineRule="auto"/>
              <w:jc w:val="both"/>
              <w:outlineLvl w:val="0"/>
              <w:rPr>
                <w:rFonts w:ascii="Times New Roman" w:eastAsia="Times New Roman" w:hAnsi="Times New Roman" w:cs="Times New Roman"/>
                <w:b/>
                <w:color w:val="auto"/>
                <w:sz w:val="24"/>
                <w:szCs w:val="24"/>
              </w:rPr>
            </w:pPr>
            <w:r w:rsidRPr="00941728">
              <w:rPr>
                <w:rFonts w:ascii="Times New Roman" w:eastAsia="Times New Roman" w:hAnsi="Times New Roman" w:cs="Times New Roman"/>
                <w:b/>
                <w:i/>
                <w:iCs/>
                <w:color w:val="auto"/>
                <w:sz w:val="24"/>
                <w:szCs w:val="24"/>
              </w:rPr>
              <w:t>4.</w:t>
            </w:r>
            <w:r w:rsidRPr="00941728">
              <w:rPr>
                <w:rFonts w:ascii="Times New Roman" w:eastAsia="Times New Roman" w:hAnsi="Times New Roman" w:cs="Times New Roman"/>
                <w:i/>
                <w:iCs/>
                <w:color w:val="auto"/>
                <w:sz w:val="24"/>
                <w:szCs w:val="24"/>
              </w:rPr>
              <w:t xml:space="preserve"> </w:t>
            </w:r>
            <w:r w:rsidRPr="00941728">
              <w:rPr>
                <w:rFonts w:ascii="Times New Roman" w:eastAsia="Times New Roman" w:hAnsi="Times New Roman" w:cs="Times New Roman"/>
                <w:i/>
                <w:iCs/>
                <w:strike/>
                <w:color w:val="auto"/>
                <w:sz w:val="24"/>
                <w:szCs w:val="24"/>
              </w:rPr>
              <w:t>5.</w:t>
            </w:r>
            <w:r w:rsidRPr="00941728">
              <w:rPr>
                <w:rFonts w:ascii="Times New Roman" w:eastAsia="Times New Roman" w:hAnsi="Times New Roman" w:cs="Times New Roman"/>
                <w:i/>
                <w:iCs/>
                <w:color w:val="auto"/>
                <w:sz w:val="24"/>
                <w:szCs w:val="24"/>
              </w:rPr>
              <w:t xml:space="preserve"> Doanh nghiệp kinh doanh kho ngoại quan, doanh nghiệp kinh doanh địa điểm thu gom hàng lẻ, doanh nghiệp kinh doanh dịch vụ thu gom hàng lẻ, </w:t>
            </w:r>
            <w:r w:rsidRPr="00941728">
              <w:rPr>
                <w:rFonts w:ascii="Times New Roman" w:eastAsia="Times New Roman" w:hAnsi="Times New Roman" w:cs="Times New Roman"/>
                <w:i/>
                <w:iCs/>
                <w:strike/>
                <w:color w:val="auto"/>
                <w:sz w:val="24"/>
                <w:szCs w:val="24"/>
              </w:rPr>
              <w:t>chủ kho bảo thuế</w:t>
            </w:r>
            <w:r w:rsidRPr="00941728">
              <w:rPr>
                <w:rFonts w:ascii="Times New Roman" w:eastAsia="Times New Roman" w:hAnsi="Times New Roman" w:cs="Times New Roman"/>
                <w:i/>
                <w:iCs/>
                <w:color w:val="auto"/>
                <w:sz w:val="24"/>
                <w:szCs w:val="24"/>
              </w:rPr>
              <w:t xml:space="preserve"> chủ hàng hóa có trách nhiệm thực hiện đúng quy định của pháp luật về hoạt động của kho ngoại quan, </w:t>
            </w:r>
            <w:r w:rsidRPr="00941728">
              <w:rPr>
                <w:rFonts w:ascii="Times New Roman" w:eastAsia="Times New Roman" w:hAnsi="Times New Roman" w:cs="Times New Roman"/>
                <w:i/>
                <w:iCs/>
                <w:strike/>
                <w:color w:val="auto"/>
                <w:sz w:val="24"/>
                <w:szCs w:val="24"/>
              </w:rPr>
              <w:t>kho bảo thuế,</w:t>
            </w:r>
            <w:r w:rsidRPr="00941728">
              <w:rPr>
                <w:rFonts w:ascii="Times New Roman" w:eastAsia="Times New Roman" w:hAnsi="Times New Roman" w:cs="Times New Roman"/>
                <w:i/>
                <w:iCs/>
                <w:color w:val="auto"/>
                <w:sz w:val="24"/>
                <w:szCs w:val="24"/>
              </w:rPr>
              <w:t xml:space="preserve"> địa điểm thu gom hàng lẻ.</w:t>
            </w:r>
          </w:p>
        </w:tc>
        <w:tc>
          <w:tcPr>
            <w:tcW w:w="4536" w:type="dxa"/>
          </w:tcPr>
          <w:p w14:paraId="2BA182F0" w14:textId="77777777" w:rsidR="00107811" w:rsidRPr="00941728" w:rsidRDefault="00107811" w:rsidP="00107811">
            <w:pPr>
              <w:jc w:val="both"/>
              <w:rPr>
                <w:rFonts w:eastAsia="Times New Roman" w:cs="Times New Roman"/>
                <w:sz w:val="24"/>
                <w:szCs w:val="24"/>
              </w:rPr>
            </w:pPr>
            <w:r w:rsidRPr="00941728">
              <w:rPr>
                <w:rFonts w:eastAsia="Times New Roman" w:cs="Times New Roman"/>
                <w:sz w:val="24"/>
                <w:szCs w:val="24"/>
              </w:rPr>
              <w:lastRenderedPageBreak/>
              <w:t xml:space="preserve">- Bãi bỏ nội dung quy định về việc báo cáo hiện trạng hàng hóa và tình hình hoạt động của </w:t>
            </w:r>
            <w:r w:rsidRPr="00941728">
              <w:rPr>
                <w:rFonts w:cs="Times New Roman"/>
                <w:sz w:val="24"/>
                <w:szCs w:val="24"/>
              </w:rPr>
              <w:t>kho ngoại quan</w:t>
            </w:r>
            <w:r w:rsidRPr="00941728">
              <w:rPr>
                <w:rFonts w:eastAsia="Times New Roman" w:cs="Times New Roman"/>
                <w:sz w:val="24"/>
                <w:szCs w:val="24"/>
              </w:rPr>
              <w:t>, địa điểm thu gom hàng lẻ tại điểm a khoản 1, điểm c khoản 3 Điều 63 để đơn giản hóa thủ tục cho doanh nghiệp, giảm việc báo cáo của doanh nghiệp, tăng cường ứng dụng CNTT trong việc quản lý của cơ quan hải quan;</w:t>
            </w:r>
          </w:p>
          <w:p w14:paraId="6E28FA17" w14:textId="77777777" w:rsidR="00107811" w:rsidRPr="00941728" w:rsidRDefault="00107811" w:rsidP="00107811">
            <w:pPr>
              <w:widowControl w:val="0"/>
              <w:tabs>
                <w:tab w:val="left" w:pos="426"/>
              </w:tabs>
              <w:jc w:val="both"/>
              <w:rPr>
                <w:rFonts w:cs="Times New Roman"/>
                <w:b/>
                <w:bCs/>
                <w:i/>
                <w:sz w:val="24"/>
                <w:szCs w:val="24"/>
              </w:rPr>
            </w:pPr>
            <w:r w:rsidRPr="00941728">
              <w:rPr>
                <w:rFonts w:eastAsia="Times New Roman" w:cs="Times New Roman"/>
                <w:sz w:val="24"/>
                <w:szCs w:val="24"/>
              </w:rPr>
              <w:t xml:space="preserve">- Minh bạch quy định pháp luật, bổ sung rõ quy định về thẩm quyền hướng dẫn của Bộ trưởng Bộ Tài chính với thủ tục thực hiện vận chuyển hàng từ </w:t>
            </w:r>
            <w:r w:rsidRPr="00941728">
              <w:rPr>
                <w:rFonts w:cs="Times New Roman"/>
                <w:sz w:val="24"/>
                <w:szCs w:val="24"/>
              </w:rPr>
              <w:t>kho ngoại quan</w:t>
            </w:r>
            <w:r w:rsidRPr="00941728">
              <w:rPr>
                <w:rFonts w:eastAsia="Times New Roman" w:cs="Times New Roman"/>
                <w:sz w:val="24"/>
                <w:szCs w:val="24"/>
              </w:rPr>
              <w:t xml:space="preserve"> này sang </w:t>
            </w:r>
            <w:r w:rsidRPr="00941728">
              <w:rPr>
                <w:rFonts w:cs="Times New Roman"/>
                <w:sz w:val="24"/>
                <w:szCs w:val="24"/>
              </w:rPr>
              <w:t>kho ngoại quan</w:t>
            </w:r>
            <w:r w:rsidRPr="00941728">
              <w:rPr>
                <w:rFonts w:eastAsia="Times New Roman" w:cs="Times New Roman"/>
                <w:sz w:val="24"/>
                <w:szCs w:val="24"/>
              </w:rPr>
              <w:t xml:space="preserve"> khác;</w:t>
            </w:r>
          </w:p>
          <w:p w14:paraId="350F3A72" w14:textId="77777777" w:rsidR="00107811" w:rsidRPr="00941728" w:rsidRDefault="00107811" w:rsidP="00107811">
            <w:pPr>
              <w:widowControl w:val="0"/>
              <w:tabs>
                <w:tab w:val="left" w:pos="426"/>
              </w:tabs>
              <w:jc w:val="both"/>
              <w:rPr>
                <w:rFonts w:cs="Times New Roman"/>
                <w:bCs/>
                <w:sz w:val="24"/>
                <w:szCs w:val="24"/>
              </w:rPr>
            </w:pPr>
            <w:r w:rsidRPr="00941728">
              <w:rPr>
                <w:rFonts w:cs="Times New Roman"/>
                <w:bCs/>
                <w:i/>
                <w:sz w:val="24"/>
                <w:szCs w:val="24"/>
              </w:rPr>
              <w:t xml:space="preserve">- </w:t>
            </w:r>
            <w:r w:rsidRPr="00941728">
              <w:rPr>
                <w:rFonts w:cs="Times New Roman"/>
                <w:bCs/>
                <w:sz w:val="24"/>
                <w:szCs w:val="24"/>
              </w:rPr>
              <w:t>Tăng cường triển khai ứng dụng CNTT trong quản lý hải quan;</w:t>
            </w:r>
          </w:p>
          <w:p w14:paraId="2441E515" w14:textId="77777777" w:rsidR="00107811" w:rsidRPr="00941728" w:rsidRDefault="00107811" w:rsidP="00107811">
            <w:pPr>
              <w:widowControl w:val="0"/>
              <w:tabs>
                <w:tab w:val="left" w:pos="426"/>
              </w:tabs>
              <w:jc w:val="both"/>
              <w:rPr>
                <w:rFonts w:cs="Times New Roman"/>
                <w:bCs/>
                <w:sz w:val="24"/>
                <w:szCs w:val="24"/>
              </w:rPr>
            </w:pPr>
            <w:r w:rsidRPr="00941728">
              <w:rPr>
                <w:rFonts w:cs="Times New Roman"/>
                <w:bCs/>
                <w:i/>
                <w:sz w:val="24"/>
                <w:szCs w:val="24"/>
              </w:rPr>
              <w:t>-</w:t>
            </w:r>
            <w:r w:rsidRPr="00941728">
              <w:rPr>
                <w:rFonts w:cs="Times New Roman"/>
                <w:bCs/>
                <w:sz w:val="24"/>
                <w:szCs w:val="24"/>
              </w:rPr>
              <w:t xml:space="preserve"> Phù hợp với tổ chức bộ máy mới, đơn giản hóa thủ tục hành chính, giảm thời gian thực hiện thủ tục;</w:t>
            </w:r>
          </w:p>
          <w:p w14:paraId="0EFE1CEA" w14:textId="77777777" w:rsidR="00107811" w:rsidRPr="00941728" w:rsidRDefault="00107811" w:rsidP="00107811">
            <w:pPr>
              <w:widowControl w:val="0"/>
              <w:tabs>
                <w:tab w:val="left" w:pos="426"/>
              </w:tabs>
              <w:jc w:val="both"/>
              <w:rPr>
                <w:rFonts w:cs="Times New Roman"/>
                <w:bCs/>
                <w:sz w:val="24"/>
                <w:szCs w:val="24"/>
              </w:rPr>
            </w:pPr>
            <w:r w:rsidRPr="00941728">
              <w:rPr>
                <w:rFonts w:cs="Times New Roman"/>
                <w:bCs/>
                <w:sz w:val="24"/>
                <w:szCs w:val="24"/>
              </w:rPr>
              <w:t>- Tăng cường phân cấp phân quyền.</w:t>
            </w:r>
          </w:p>
          <w:p w14:paraId="7FF09820" w14:textId="77777777" w:rsidR="00107811" w:rsidRPr="00941728" w:rsidRDefault="00107811" w:rsidP="00107811">
            <w:pPr>
              <w:tabs>
                <w:tab w:val="left" w:pos="630"/>
                <w:tab w:val="left" w:pos="993"/>
              </w:tabs>
              <w:jc w:val="both"/>
              <w:rPr>
                <w:rFonts w:cs="Times New Roman"/>
                <w:sz w:val="24"/>
                <w:szCs w:val="24"/>
              </w:rPr>
            </w:pPr>
            <w:r w:rsidRPr="00941728">
              <w:rPr>
                <w:rFonts w:cs="Times New Roman"/>
                <w:iCs/>
                <w:sz w:val="24"/>
                <w:szCs w:val="24"/>
              </w:rPr>
              <w:t xml:space="preserve">- Phù hợp với </w:t>
            </w:r>
            <w:r w:rsidRPr="00941728">
              <w:rPr>
                <w:rFonts w:cs="Times New Roman"/>
                <w:sz w:val="24"/>
                <w:szCs w:val="24"/>
              </w:rPr>
              <w:t>tổ chức bộ máy mới của cơ quan hải quan theo Nghị quyết 190/2025/QH15 về tổ chức bộ máy.</w:t>
            </w:r>
          </w:p>
          <w:p w14:paraId="4666BF3E" w14:textId="77777777" w:rsidR="00107811" w:rsidRPr="00941728" w:rsidRDefault="00107811" w:rsidP="00107811">
            <w:pPr>
              <w:jc w:val="both"/>
              <w:rPr>
                <w:rFonts w:eastAsia="Times New Roman" w:cs="Times New Roman"/>
                <w:sz w:val="24"/>
                <w:szCs w:val="24"/>
                <w:lang w:val="pt-BR"/>
              </w:rPr>
            </w:pPr>
          </w:p>
        </w:tc>
      </w:tr>
      <w:tr w:rsidR="00107811" w:rsidRPr="00D543C7" w14:paraId="04CDD7BC" w14:textId="06CEC60E" w:rsidTr="00156EF5">
        <w:tc>
          <w:tcPr>
            <w:tcW w:w="612" w:type="dxa"/>
          </w:tcPr>
          <w:p w14:paraId="10E9B19B" w14:textId="77777777" w:rsidR="00107811" w:rsidRPr="00941728" w:rsidRDefault="00107811" w:rsidP="00107811">
            <w:pPr>
              <w:pStyle w:val="ListParagraph"/>
              <w:numPr>
                <w:ilvl w:val="0"/>
                <w:numId w:val="2"/>
              </w:numPr>
              <w:jc w:val="both"/>
              <w:rPr>
                <w:rFonts w:cs="Times New Roman"/>
                <w:sz w:val="24"/>
                <w:szCs w:val="24"/>
                <w:lang w:val="vi-VN"/>
              </w:rPr>
            </w:pPr>
          </w:p>
        </w:tc>
        <w:tc>
          <w:tcPr>
            <w:tcW w:w="1199" w:type="dxa"/>
          </w:tcPr>
          <w:p w14:paraId="704F4E7D" w14:textId="0D2EB43A" w:rsidR="00107811" w:rsidRPr="00941728" w:rsidRDefault="00107811" w:rsidP="00107811">
            <w:pPr>
              <w:jc w:val="both"/>
              <w:rPr>
                <w:rFonts w:eastAsia="Calibri" w:cs="Times New Roman"/>
                <w:bCs/>
                <w:iCs/>
                <w:sz w:val="24"/>
                <w:szCs w:val="24"/>
                <w:lang w:val="vi-VN"/>
              </w:rPr>
            </w:pPr>
            <w:r w:rsidRPr="00941728">
              <w:rPr>
                <w:rFonts w:cs="Times New Roman"/>
                <w:sz w:val="24"/>
                <w:szCs w:val="24"/>
              </w:rPr>
              <w:t>Khoản 1 Điều 64</w:t>
            </w:r>
          </w:p>
        </w:tc>
        <w:tc>
          <w:tcPr>
            <w:tcW w:w="4138" w:type="dxa"/>
          </w:tcPr>
          <w:p w14:paraId="6736F1BC" w14:textId="41E4B873" w:rsidR="00107811" w:rsidRPr="00941728" w:rsidRDefault="00107811" w:rsidP="00107811">
            <w:pPr>
              <w:jc w:val="both"/>
              <w:rPr>
                <w:rFonts w:cs="Times New Roman"/>
                <w:b/>
                <w:bCs/>
                <w:sz w:val="24"/>
                <w:szCs w:val="24"/>
              </w:rPr>
            </w:pPr>
            <w:bookmarkStart w:id="15" w:name="dieu_64"/>
            <w:r w:rsidRPr="00941728">
              <w:rPr>
                <w:rFonts w:cs="Times New Roman"/>
                <w:b/>
                <w:sz w:val="24"/>
                <w:szCs w:val="24"/>
              </w:rPr>
              <w:t>Khoản 1 Điều 64</w:t>
            </w:r>
          </w:p>
          <w:p w14:paraId="628B9912" w14:textId="5AA0D5CD" w:rsidR="00107811" w:rsidRPr="00941728" w:rsidRDefault="00107811" w:rsidP="00107811">
            <w:pPr>
              <w:jc w:val="both"/>
              <w:rPr>
                <w:rFonts w:cs="Times New Roman"/>
                <w:sz w:val="24"/>
                <w:szCs w:val="24"/>
              </w:rPr>
            </w:pPr>
            <w:r w:rsidRPr="00941728">
              <w:rPr>
                <w:rFonts w:cs="Times New Roman"/>
                <w:b/>
                <w:bCs/>
                <w:sz w:val="24"/>
                <w:szCs w:val="24"/>
              </w:rPr>
              <w:t>Điều 64. Thủ tục hải quan đối với hàng hóa vận chuyển chịu sự giám sát hải quan</w:t>
            </w:r>
            <w:bookmarkEnd w:id="15"/>
            <w:r w:rsidRPr="00941728">
              <w:rPr>
                <w:rFonts w:cs="Times New Roman"/>
                <w:b/>
                <w:bCs/>
                <w:sz w:val="24"/>
                <w:szCs w:val="24"/>
              </w:rPr>
              <w:t xml:space="preserve"> </w:t>
            </w:r>
          </w:p>
          <w:p w14:paraId="207C40A0" w14:textId="77777777" w:rsidR="00107811" w:rsidRPr="00941728" w:rsidRDefault="00107811" w:rsidP="00107811">
            <w:pPr>
              <w:jc w:val="both"/>
              <w:rPr>
                <w:rFonts w:cs="Times New Roman"/>
                <w:sz w:val="24"/>
                <w:szCs w:val="24"/>
              </w:rPr>
            </w:pPr>
            <w:r w:rsidRPr="00941728">
              <w:rPr>
                <w:rFonts w:cs="Times New Roman"/>
                <w:sz w:val="24"/>
                <w:szCs w:val="24"/>
                <w:lang w:val="am-ET"/>
              </w:rPr>
              <w:t>1. Hàng hóa vận chuyển chịu sự giám sát hải quan bao gồm hàng hóa quá cảnh và hàng hóa chuyển cửa khẩu.</w:t>
            </w:r>
          </w:p>
          <w:p w14:paraId="2D8300AE" w14:textId="77777777" w:rsidR="00107811" w:rsidRPr="00941728" w:rsidRDefault="00107811" w:rsidP="00107811">
            <w:pPr>
              <w:jc w:val="both"/>
              <w:rPr>
                <w:rFonts w:cs="Times New Roman"/>
                <w:b/>
                <w:bCs/>
                <w:sz w:val="24"/>
                <w:szCs w:val="24"/>
                <w:lang w:val="fr-FR"/>
              </w:rPr>
            </w:pPr>
          </w:p>
        </w:tc>
        <w:tc>
          <w:tcPr>
            <w:tcW w:w="4394" w:type="dxa"/>
          </w:tcPr>
          <w:p w14:paraId="6E3B90EC" w14:textId="77777777" w:rsidR="00107811" w:rsidRPr="00941728" w:rsidRDefault="00107811" w:rsidP="00107811">
            <w:pPr>
              <w:jc w:val="both"/>
              <w:rPr>
                <w:rFonts w:cs="Times New Roman"/>
                <w:b/>
                <w:bCs/>
                <w:sz w:val="24"/>
                <w:szCs w:val="24"/>
              </w:rPr>
            </w:pPr>
            <w:r w:rsidRPr="00941728">
              <w:rPr>
                <w:rFonts w:cs="Times New Roman"/>
                <w:b/>
                <w:sz w:val="24"/>
                <w:szCs w:val="24"/>
              </w:rPr>
              <w:t>Khoản 1 Điều 64</w:t>
            </w:r>
          </w:p>
          <w:p w14:paraId="15BDE303" w14:textId="7E33A2D8" w:rsidR="00107811" w:rsidRPr="00941728" w:rsidRDefault="00107811" w:rsidP="00107811">
            <w:pPr>
              <w:pStyle w:val="Heading1"/>
              <w:spacing w:before="0" w:line="240" w:lineRule="auto"/>
              <w:jc w:val="both"/>
              <w:outlineLvl w:val="0"/>
              <w:rPr>
                <w:rFonts w:ascii="Times New Roman" w:eastAsia="Times New Roman" w:hAnsi="Times New Roman" w:cs="Times New Roman"/>
                <w:b/>
                <w:color w:val="auto"/>
                <w:sz w:val="24"/>
                <w:szCs w:val="24"/>
              </w:rPr>
            </w:pPr>
            <w:r w:rsidRPr="00941728">
              <w:rPr>
                <w:rFonts w:ascii="Times New Roman" w:eastAsia="Times New Roman" w:hAnsi="Times New Roman" w:cs="Times New Roman"/>
                <w:color w:val="auto"/>
                <w:sz w:val="24"/>
                <w:szCs w:val="24"/>
              </w:rPr>
              <w:t xml:space="preserve">1. </w:t>
            </w:r>
            <w:r w:rsidRPr="00941728">
              <w:rPr>
                <w:rFonts w:ascii="Times New Roman" w:eastAsia="Times New Roman" w:hAnsi="Times New Roman" w:cs="Times New Roman"/>
                <w:i/>
                <w:color w:val="auto"/>
                <w:sz w:val="24"/>
                <w:szCs w:val="24"/>
              </w:rPr>
              <w:t>Hàng hóa vận chuyển chịu sự giám sát hải quan bao gồm hàng hóa quá cảnh</w:t>
            </w:r>
            <w:r w:rsidRPr="00941728">
              <w:rPr>
                <w:rFonts w:ascii="Times New Roman" w:eastAsia="Times New Roman" w:hAnsi="Times New Roman" w:cs="Times New Roman"/>
                <w:b/>
                <w:i/>
                <w:color w:val="auto"/>
                <w:sz w:val="24"/>
                <w:szCs w:val="24"/>
              </w:rPr>
              <w:t>, trung chuyển</w:t>
            </w:r>
            <w:r w:rsidRPr="00941728">
              <w:rPr>
                <w:rFonts w:ascii="Times New Roman" w:eastAsia="Times New Roman" w:hAnsi="Times New Roman" w:cs="Times New Roman"/>
                <w:i/>
                <w:color w:val="auto"/>
                <w:sz w:val="24"/>
                <w:szCs w:val="24"/>
              </w:rPr>
              <w:t xml:space="preserve"> và hàng hóa chuyển cửa khẩu.</w:t>
            </w:r>
          </w:p>
        </w:tc>
        <w:tc>
          <w:tcPr>
            <w:tcW w:w="4536" w:type="dxa"/>
          </w:tcPr>
          <w:p w14:paraId="30BAAEBA" w14:textId="65B0816B" w:rsidR="00107811" w:rsidRPr="00941728" w:rsidRDefault="00107811" w:rsidP="00107811">
            <w:pPr>
              <w:jc w:val="both"/>
              <w:rPr>
                <w:rFonts w:eastAsia="Times New Roman" w:cs="Times New Roman"/>
                <w:sz w:val="24"/>
                <w:szCs w:val="24"/>
                <w:lang w:val="pt-BR"/>
              </w:rPr>
            </w:pPr>
            <w:r w:rsidRPr="00941728">
              <w:rPr>
                <w:rFonts w:eastAsia="Times New Roman" w:cs="Times New Roman"/>
                <w:sz w:val="24"/>
                <w:szCs w:val="24"/>
                <w:lang w:val="pt-BR"/>
              </w:rPr>
              <w:t>Bổ sung quy định về kiểm tra, giám sát hải quan đối với hàng “trung chuyển” cho đầy đủ.</w:t>
            </w:r>
          </w:p>
        </w:tc>
      </w:tr>
      <w:tr w:rsidR="00107811" w:rsidRPr="00D543C7" w14:paraId="16676891" w14:textId="5E5D2072" w:rsidTr="00156EF5">
        <w:tc>
          <w:tcPr>
            <w:tcW w:w="612" w:type="dxa"/>
          </w:tcPr>
          <w:p w14:paraId="67DA09AE" w14:textId="77777777" w:rsidR="00107811" w:rsidRPr="00941728" w:rsidRDefault="00107811" w:rsidP="00107811">
            <w:pPr>
              <w:pStyle w:val="ListParagraph"/>
              <w:numPr>
                <w:ilvl w:val="0"/>
                <w:numId w:val="2"/>
              </w:numPr>
              <w:jc w:val="both"/>
              <w:rPr>
                <w:rFonts w:cs="Times New Roman"/>
                <w:sz w:val="24"/>
                <w:szCs w:val="24"/>
                <w:lang w:val="vi-VN"/>
              </w:rPr>
            </w:pPr>
          </w:p>
        </w:tc>
        <w:tc>
          <w:tcPr>
            <w:tcW w:w="1199" w:type="dxa"/>
          </w:tcPr>
          <w:p w14:paraId="32B255DE" w14:textId="2F229004" w:rsidR="00107811" w:rsidRPr="00941728" w:rsidRDefault="00107811" w:rsidP="00107811">
            <w:pPr>
              <w:jc w:val="both"/>
              <w:rPr>
                <w:rFonts w:eastAsia="Calibri" w:cs="Times New Roman"/>
                <w:bCs/>
                <w:iCs/>
                <w:sz w:val="24"/>
                <w:szCs w:val="24"/>
                <w:lang w:val="vi-VN"/>
              </w:rPr>
            </w:pPr>
            <w:r w:rsidRPr="00941728">
              <w:rPr>
                <w:rFonts w:cs="Times New Roman"/>
                <w:sz w:val="24"/>
                <w:szCs w:val="24"/>
              </w:rPr>
              <w:t>Điều 65</w:t>
            </w:r>
          </w:p>
        </w:tc>
        <w:tc>
          <w:tcPr>
            <w:tcW w:w="4138" w:type="dxa"/>
          </w:tcPr>
          <w:p w14:paraId="00E732D2" w14:textId="77777777" w:rsidR="00107811" w:rsidRPr="00941728" w:rsidRDefault="00107811" w:rsidP="00107811">
            <w:pPr>
              <w:jc w:val="both"/>
              <w:rPr>
                <w:rFonts w:cs="Times New Roman"/>
                <w:sz w:val="24"/>
                <w:szCs w:val="24"/>
              </w:rPr>
            </w:pPr>
            <w:bookmarkStart w:id="16" w:name="dieu_65"/>
            <w:r w:rsidRPr="00941728">
              <w:rPr>
                <w:rFonts w:cs="Times New Roman"/>
                <w:b/>
                <w:bCs/>
                <w:sz w:val="24"/>
                <w:szCs w:val="24"/>
              </w:rPr>
              <w:t>Điều 65. Tuyến đường, thời gian vận chuyển</w:t>
            </w:r>
            <w:bookmarkEnd w:id="16"/>
            <w:r w:rsidRPr="00941728">
              <w:rPr>
                <w:rFonts w:cs="Times New Roman"/>
                <w:b/>
                <w:bCs/>
                <w:sz w:val="24"/>
                <w:szCs w:val="24"/>
              </w:rPr>
              <w:t xml:space="preserve"> </w:t>
            </w:r>
          </w:p>
          <w:p w14:paraId="409558C3" w14:textId="77777777" w:rsidR="00107811" w:rsidRPr="00941728" w:rsidRDefault="00107811" w:rsidP="00107811">
            <w:pPr>
              <w:jc w:val="both"/>
              <w:rPr>
                <w:rFonts w:cs="Times New Roman"/>
                <w:sz w:val="24"/>
                <w:szCs w:val="24"/>
              </w:rPr>
            </w:pPr>
            <w:r w:rsidRPr="00941728">
              <w:rPr>
                <w:rFonts w:cs="Times New Roman"/>
                <w:sz w:val="24"/>
                <w:szCs w:val="24"/>
                <w:lang w:val="am-ET"/>
              </w:rPr>
              <w:t xml:space="preserve">1. Hàng hóa đang chịu sự giám sát hải quan phải được vận chuyển đúng tuyến đường, đúng cửa khẩu, đúng thời hạn. </w:t>
            </w:r>
          </w:p>
          <w:p w14:paraId="3C7B0CB4" w14:textId="77777777" w:rsidR="00107811" w:rsidRPr="00941728" w:rsidRDefault="00107811" w:rsidP="00107811">
            <w:pPr>
              <w:jc w:val="both"/>
              <w:rPr>
                <w:rFonts w:cs="Times New Roman"/>
                <w:sz w:val="24"/>
                <w:szCs w:val="24"/>
              </w:rPr>
            </w:pPr>
            <w:r w:rsidRPr="00941728">
              <w:rPr>
                <w:rFonts w:cs="Times New Roman"/>
                <w:sz w:val="24"/>
                <w:szCs w:val="24"/>
                <w:lang w:val="am-ET"/>
              </w:rPr>
              <w:t xml:space="preserve">2. Tuyến đường vận chuyển hàng hóa quá cảnh theo quy định của Bộ trưởng Bộ Giao thông vận tải. </w:t>
            </w:r>
          </w:p>
          <w:p w14:paraId="57A32EDB" w14:textId="77777777" w:rsidR="00107811" w:rsidRPr="00941728" w:rsidRDefault="00107811" w:rsidP="00107811">
            <w:pPr>
              <w:jc w:val="both"/>
              <w:rPr>
                <w:rFonts w:cs="Times New Roman"/>
                <w:sz w:val="24"/>
                <w:szCs w:val="24"/>
              </w:rPr>
            </w:pPr>
            <w:r w:rsidRPr="00941728">
              <w:rPr>
                <w:rFonts w:cs="Times New Roman"/>
                <w:sz w:val="24"/>
                <w:szCs w:val="24"/>
                <w:lang w:val="am-ET"/>
              </w:rPr>
              <w:t xml:space="preserve">3. Tuyến đường vận chuyển hàng hóa chuyển cửa khẩu do người khai hải quan đăng ký và được </w:t>
            </w:r>
            <w:r w:rsidRPr="00941728">
              <w:rPr>
                <w:rFonts w:cs="Times New Roman"/>
                <w:sz w:val="24"/>
                <w:szCs w:val="24"/>
              </w:rPr>
              <w:t>c</w:t>
            </w:r>
            <w:r w:rsidRPr="00941728">
              <w:rPr>
                <w:rFonts w:cs="Times New Roman"/>
                <w:sz w:val="24"/>
                <w:szCs w:val="24"/>
                <w:lang w:val="am-ET"/>
              </w:rPr>
              <w:t>ơ quan hải quan nơi tiếp nhận và xử lý hồ sơ chấp nhận.</w:t>
            </w:r>
          </w:p>
          <w:p w14:paraId="7E94F093" w14:textId="77777777" w:rsidR="00107811" w:rsidRPr="00941728" w:rsidRDefault="00107811" w:rsidP="00107811">
            <w:pPr>
              <w:jc w:val="both"/>
              <w:rPr>
                <w:rFonts w:cs="Times New Roman"/>
                <w:b/>
                <w:bCs/>
                <w:sz w:val="24"/>
                <w:szCs w:val="24"/>
                <w:lang w:val="fr-FR"/>
              </w:rPr>
            </w:pPr>
          </w:p>
        </w:tc>
        <w:tc>
          <w:tcPr>
            <w:tcW w:w="4394" w:type="dxa"/>
          </w:tcPr>
          <w:p w14:paraId="18270850" w14:textId="77777777" w:rsidR="00107811" w:rsidRPr="00941728" w:rsidRDefault="00107811" w:rsidP="00107811">
            <w:pPr>
              <w:jc w:val="both"/>
              <w:rPr>
                <w:rFonts w:eastAsia="Times New Roman" w:cs="Times New Roman"/>
                <w:i/>
                <w:iCs/>
                <w:sz w:val="24"/>
                <w:szCs w:val="24"/>
              </w:rPr>
            </w:pPr>
            <w:r w:rsidRPr="00941728">
              <w:rPr>
                <w:rFonts w:eastAsia="Times New Roman" w:cs="Times New Roman"/>
                <w:b/>
                <w:bCs/>
                <w:i/>
                <w:iCs/>
                <w:sz w:val="24"/>
                <w:szCs w:val="24"/>
              </w:rPr>
              <w:t xml:space="preserve">Điều 65. Tuyến đường, thời gian vận chuyển </w:t>
            </w:r>
          </w:p>
          <w:p w14:paraId="2C76AAAC" w14:textId="77777777" w:rsidR="00107811" w:rsidRPr="00941728" w:rsidRDefault="00107811" w:rsidP="00107811">
            <w:pPr>
              <w:jc w:val="both"/>
              <w:rPr>
                <w:rFonts w:eastAsia="Times New Roman" w:cs="Times New Roman"/>
                <w:i/>
                <w:iCs/>
                <w:sz w:val="24"/>
                <w:szCs w:val="24"/>
                <w:lang w:val="am-ET"/>
              </w:rPr>
            </w:pPr>
            <w:r w:rsidRPr="00941728">
              <w:rPr>
                <w:rFonts w:eastAsia="Times New Roman" w:cs="Times New Roman"/>
                <w:i/>
                <w:iCs/>
                <w:sz w:val="24"/>
                <w:szCs w:val="24"/>
                <w:lang w:val="am-ET"/>
              </w:rPr>
              <w:t>1. Hàng hóa</w:t>
            </w:r>
            <w:r w:rsidRPr="00941728">
              <w:rPr>
                <w:rFonts w:eastAsia="Times New Roman" w:cs="Times New Roman"/>
                <w:i/>
                <w:iCs/>
                <w:sz w:val="24"/>
                <w:szCs w:val="24"/>
              </w:rPr>
              <w:t xml:space="preserve"> </w:t>
            </w:r>
            <w:r w:rsidRPr="00941728">
              <w:rPr>
                <w:rFonts w:eastAsia="Times New Roman" w:cs="Times New Roman"/>
                <w:b/>
                <w:i/>
                <w:iCs/>
                <w:sz w:val="24"/>
                <w:szCs w:val="24"/>
              </w:rPr>
              <w:t>vận chuyển</w:t>
            </w:r>
            <w:r w:rsidRPr="00941728">
              <w:rPr>
                <w:rFonts w:eastAsia="Times New Roman" w:cs="Times New Roman"/>
                <w:i/>
                <w:iCs/>
                <w:sz w:val="24"/>
                <w:szCs w:val="24"/>
                <w:lang w:val="am-ET"/>
              </w:rPr>
              <w:t xml:space="preserve"> </w:t>
            </w:r>
            <w:r w:rsidRPr="00941728">
              <w:rPr>
                <w:rFonts w:eastAsia="Times New Roman" w:cs="Times New Roman"/>
                <w:i/>
                <w:iCs/>
                <w:strike/>
                <w:sz w:val="24"/>
                <w:szCs w:val="24"/>
                <w:lang w:val="am-ET"/>
              </w:rPr>
              <w:t>đang</w:t>
            </w:r>
            <w:r w:rsidRPr="00941728">
              <w:rPr>
                <w:rFonts w:eastAsia="Times New Roman" w:cs="Times New Roman"/>
                <w:i/>
                <w:iCs/>
                <w:sz w:val="24"/>
                <w:szCs w:val="24"/>
                <w:lang w:val="am-ET"/>
              </w:rPr>
              <w:t xml:space="preserve"> chịu sự giám sát hải quan phải được vận chuyển đúng tuyến đường, đúng cửa khẩu, đúng thời hạn. </w:t>
            </w:r>
          </w:p>
          <w:p w14:paraId="5F7E5882" w14:textId="77777777" w:rsidR="00107811" w:rsidRPr="00941728" w:rsidRDefault="00107811" w:rsidP="00107811">
            <w:pPr>
              <w:jc w:val="both"/>
              <w:rPr>
                <w:rFonts w:eastAsia="Times New Roman" w:cs="Times New Roman"/>
                <w:i/>
                <w:iCs/>
                <w:strike/>
                <w:sz w:val="24"/>
                <w:szCs w:val="24"/>
              </w:rPr>
            </w:pPr>
            <w:r w:rsidRPr="00941728">
              <w:rPr>
                <w:rFonts w:eastAsia="Times New Roman" w:cs="Times New Roman"/>
                <w:i/>
                <w:iCs/>
                <w:strike/>
                <w:sz w:val="24"/>
                <w:szCs w:val="24"/>
              </w:rPr>
              <w:t>2. Tuyến đường vận chuyển hàng hóa quá cảnh theo quy định của Bộ trưởng Bộ Giao thông vận tải.</w:t>
            </w:r>
          </w:p>
          <w:p w14:paraId="32DE29D2" w14:textId="0D164CC5" w:rsidR="00107811" w:rsidRPr="00941728" w:rsidRDefault="00107811" w:rsidP="00107811">
            <w:pPr>
              <w:pStyle w:val="Heading1"/>
              <w:spacing w:before="0" w:line="240" w:lineRule="auto"/>
              <w:jc w:val="both"/>
              <w:outlineLvl w:val="0"/>
              <w:rPr>
                <w:rFonts w:ascii="Times New Roman" w:eastAsia="Times New Roman" w:hAnsi="Times New Roman" w:cs="Times New Roman"/>
                <w:b/>
                <w:color w:val="auto"/>
                <w:sz w:val="24"/>
                <w:szCs w:val="24"/>
              </w:rPr>
            </w:pPr>
            <w:r w:rsidRPr="00941728">
              <w:rPr>
                <w:rFonts w:ascii="Times New Roman" w:eastAsia="Times New Roman" w:hAnsi="Times New Roman" w:cs="Times New Roman"/>
                <w:i/>
                <w:iCs/>
                <w:strike/>
                <w:color w:val="auto"/>
                <w:sz w:val="24"/>
                <w:szCs w:val="24"/>
              </w:rPr>
              <w:t>3.</w:t>
            </w:r>
            <w:r w:rsidRPr="00941728">
              <w:rPr>
                <w:rFonts w:ascii="Times New Roman" w:eastAsia="Times New Roman" w:hAnsi="Times New Roman" w:cs="Times New Roman"/>
                <w:i/>
                <w:iCs/>
                <w:color w:val="auto"/>
                <w:sz w:val="24"/>
                <w:szCs w:val="24"/>
              </w:rPr>
              <w:t xml:space="preserve"> </w:t>
            </w:r>
            <w:r w:rsidRPr="00941728">
              <w:rPr>
                <w:rFonts w:ascii="Times New Roman" w:eastAsia="Times New Roman" w:hAnsi="Times New Roman" w:cs="Times New Roman"/>
                <w:b/>
                <w:i/>
                <w:iCs/>
                <w:color w:val="auto"/>
                <w:sz w:val="24"/>
                <w:szCs w:val="24"/>
              </w:rPr>
              <w:t>2.</w:t>
            </w:r>
            <w:r w:rsidRPr="00941728">
              <w:rPr>
                <w:rFonts w:ascii="Times New Roman" w:eastAsia="Times New Roman" w:hAnsi="Times New Roman" w:cs="Times New Roman"/>
                <w:i/>
                <w:iCs/>
                <w:color w:val="auto"/>
                <w:sz w:val="24"/>
                <w:szCs w:val="24"/>
              </w:rPr>
              <w:t xml:space="preserve"> </w:t>
            </w:r>
            <w:r w:rsidRPr="00941728">
              <w:rPr>
                <w:rFonts w:ascii="Times New Roman" w:eastAsia="Times New Roman" w:hAnsi="Times New Roman" w:cs="Times New Roman"/>
                <w:i/>
                <w:iCs/>
                <w:color w:val="auto"/>
                <w:sz w:val="24"/>
                <w:szCs w:val="24"/>
                <w:lang w:val="am-ET"/>
              </w:rPr>
              <w:t>Tuyến đường vận chuyển hàng hóa</w:t>
            </w:r>
            <w:r w:rsidRPr="00941728">
              <w:rPr>
                <w:rFonts w:ascii="Times New Roman" w:eastAsia="Times New Roman" w:hAnsi="Times New Roman" w:cs="Times New Roman"/>
                <w:i/>
                <w:iCs/>
                <w:color w:val="auto"/>
                <w:sz w:val="24"/>
                <w:szCs w:val="24"/>
              </w:rPr>
              <w:t xml:space="preserve"> </w:t>
            </w:r>
            <w:r w:rsidRPr="00941728">
              <w:rPr>
                <w:rFonts w:ascii="Times New Roman" w:eastAsia="Times New Roman" w:hAnsi="Times New Roman" w:cs="Times New Roman"/>
                <w:b/>
                <w:i/>
                <w:iCs/>
                <w:color w:val="auto"/>
                <w:sz w:val="24"/>
                <w:szCs w:val="24"/>
              </w:rPr>
              <w:t>vận</w:t>
            </w:r>
            <w:r w:rsidRPr="00941728">
              <w:rPr>
                <w:rFonts w:ascii="Times New Roman" w:eastAsia="Times New Roman" w:hAnsi="Times New Roman" w:cs="Times New Roman"/>
                <w:i/>
                <w:iCs/>
                <w:color w:val="auto"/>
                <w:sz w:val="24"/>
                <w:szCs w:val="24"/>
              </w:rPr>
              <w:t xml:space="preserve"> chuyển </w:t>
            </w:r>
            <w:r w:rsidRPr="00941728">
              <w:rPr>
                <w:rFonts w:ascii="Times New Roman" w:eastAsia="Times New Roman" w:hAnsi="Times New Roman" w:cs="Times New Roman"/>
                <w:i/>
                <w:iCs/>
                <w:strike/>
                <w:color w:val="auto"/>
                <w:sz w:val="24"/>
                <w:szCs w:val="24"/>
              </w:rPr>
              <w:t>cửa khẩu</w:t>
            </w:r>
            <w:r w:rsidRPr="00941728">
              <w:rPr>
                <w:rFonts w:ascii="Times New Roman" w:eastAsia="Times New Roman" w:hAnsi="Times New Roman" w:cs="Times New Roman"/>
                <w:i/>
                <w:iCs/>
                <w:color w:val="auto"/>
                <w:sz w:val="24"/>
                <w:szCs w:val="24"/>
              </w:rPr>
              <w:t xml:space="preserve"> </w:t>
            </w:r>
            <w:r w:rsidRPr="00941728">
              <w:rPr>
                <w:rFonts w:ascii="Times New Roman" w:eastAsia="Times New Roman" w:hAnsi="Times New Roman" w:cs="Times New Roman"/>
                <w:b/>
                <w:bCs/>
                <w:i/>
                <w:iCs/>
                <w:color w:val="auto"/>
                <w:sz w:val="24"/>
                <w:szCs w:val="24"/>
              </w:rPr>
              <w:t xml:space="preserve">chịu sự giám sát hải quan </w:t>
            </w:r>
            <w:r w:rsidRPr="00941728">
              <w:rPr>
                <w:rFonts w:ascii="Times New Roman" w:eastAsia="Times New Roman" w:hAnsi="Times New Roman" w:cs="Times New Roman"/>
                <w:i/>
                <w:iCs/>
                <w:color w:val="auto"/>
                <w:sz w:val="24"/>
                <w:szCs w:val="24"/>
                <w:lang w:val="am-ET"/>
              </w:rPr>
              <w:t xml:space="preserve">do người khai hải quan đăng ký và được </w:t>
            </w:r>
            <w:r w:rsidRPr="00941728">
              <w:rPr>
                <w:rFonts w:ascii="Times New Roman" w:eastAsia="Times New Roman" w:hAnsi="Times New Roman" w:cs="Times New Roman"/>
                <w:i/>
                <w:iCs/>
                <w:color w:val="auto"/>
                <w:sz w:val="24"/>
                <w:szCs w:val="24"/>
              </w:rPr>
              <w:t>c</w:t>
            </w:r>
            <w:r w:rsidRPr="00941728">
              <w:rPr>
                <w:rFonts w:ascii="Times New Roman" w:eastAsia="Times New Roman" w:hAnsi="Times New Roman" w:cs="Times New Roman"/>
                <w:i/>
                <w:iCs/>
                <w:color w:val="auto"/>
                <w:sz w:val="24"/>
                <w:szCs w:val="24"/>
                <w:lang w:val="am-ET"/>
              </w:rPr>
              <w:t>ơ quan hải quan nơi tiếp nhận và xử lý hồ sơ chấp nhận</w:t>
            </w:r>
            <w:r w:rsidRPr="00941728">
              <w:rPr>
                <w:rFonts w:ascii="Times New Roman" w:eastAsia="Times New Roman" w:hAnsi="Times New Roman" w:cs="Times New Roman"/>
                <w:color w:val="auto"/>
                <w:sz w:val="24"/>
                <w:szCs w:val="24"/>
                <w:lang w:val="am-ET"/>
              </w:rPr>
              <w:t>.</w:t>
            </w:r>
          </w:p>
        </w:tc>
        <w:tc>
          <w:tcPr>
            <w:tcW w:w="4536" w:type="dxa"/>
          </w:tcPr>
          <w:p w14:paraId="349103B8" w14:textId="77777777" w:rsidR="00107811" w:rsidRPr="009911FC" w:rsidRDefault="00107811" w:rsidP="00107811">
            <w:pPr>
              <w:widowControl w:val="0"/>
              <w:jc w:val="both"/>
              <w:rPr>
                <w:rFonts w:cs="Times New Roman"/>
                <w:iCs/>
                <w:sz w:val="24"/>
                <w:szCs w:val="24"/>
                <w:shd w:val="clear" w:color="auto" w:fill="FFFFFF"/>
              </w:rPr>
            </w:pPr>
            <w:r w:rsidRPr="009911FC">
              <w:rPr>
                <w:rFonts w:cs="Times New Roman"/>
                <w:iCs/>
                <w:sz w:val="24"/>
                <w:szCs w:val="24"/>
                <w:shd w:val="clear" w:color="auto" w:fill="FFFFFF"/>
              </w:rPr>
              <w:t>- Bổ sung quy định về kiểm tra, giám sát hải quan và tuyến đường vận chuyển đối với hàng hóa trung chuyển tại Luật để đảm bảo cơ sở pháp lý trong triển khai, thực hiện.</w:t>
            </w:r>
          </w:p>
          <w:p w14:paraId="0FF71EDB" w14:textId="3A48852F" w:rsidR="00107811" w:rsidRPr="00941728" w:rsidRDefault="00107811" w:rsidP="00107811">
            <w:pPr>
              <w:jc w:val="both"/>
              <w:rPr>
                <w:rFonts w:eastAsia="Times New Roman" w:cs="Times New Roman"/>
                <w:sz w:val="24"/>
                <w:szCs w:val="24"/>
                <w:lang w:val="pt-BR"/>
              </w:rPr>
            </w:pPr>
            <w:r w:rsidRPr="009911FC">
              <w:rPr>
                <w:rFonts w:cs="Times New Roman"/>
                <w:iCs/>
                <w:sz w:val="24"/>
                <w:szCs w:val="24"/>
                <w:shd w:val="clear" w:color="auto" w:fill="FFFFFF"/>
              </w:rPr>
              <w:t>- Bộ trưởng Bộ GTVT đã ban hành Thông tư số 31/2021/TT-BGTVT ngày 07/12/2021 bãi bỏ Thông tư số 16/2017/TT-BGTVT ngày 22/5/2017 hướng dẫn tuyến đường vận chuyển quá cảnh hàng hóa qua lãnh thổ Việt Nam nên cần bổ sung quy định người khai hải quan phải tuyến đường vận chuyển hàng hóa quá cảnh.</w:t>
            </w:r>
          </w:p>
        </w:tc>
      </w:tr>
      <w:tr w:rsidR="00107811" w:rsidRPr="00D543C7" w14:paraId="4CE40707" w14:textId="20B26552" w:rsidTr="00156EF5">
        <w:tc>
          <w:tcPr>
            <w:tcW w:w="612" w:type="dxa"/>
          </w:tcPr>
          <w:p w14:paraId="18232E36" w14:textId="77777777" w:rsidR="00107811" w:rsidRPr="00941728" w:rsidRDefault="00107811" w:rsidP="00107811">
            <w:pPr>
              <w:pStyle w:val="ListParagraph"/>
              <w:numPr>
                <w:ilvl w:val="0"/>
                <w:numId w:val="2"/>
              </w:numPr>
              <w:jc w:val="both"/>
              <w:rPr>
                <w:rFonts w:cs="Times New Roman"/>
                <w:sz w:val="24"/>
                <w:szCs w:val="24"/>
                <w:lang w:val="vi-VN"/>
              </w:rPr>
            </w:pPr>
          </w:p>
        </w:tc>
        <w:tc>
          <w:tcPr>
            <w:tcW w:w="1199" w:type="dxa"/>
          </w:tcPr>
          <w:p w14:paraId="18B0958D" w14:textId="42EF2B25" w:rsidR="00107811" w:rsidRPr="00941728" w:rsidRDefault="00107811" w:rsidP="00107811">
            <w:pPr>
              <w:jc w:val="both"/>
              <w:rPr>
                <w:rFonts w:eastAsia="Calibri" w:cs="Times New Roman"/>
                <w:bCs/>
                <w:iCs/>
                <w:sz w:val="24"/>
                <w:szCs w:val="24"/>
                <w:lang w:val="vi-VN"/>
              </w:rPr>
            </w:pPr>
            <w:r w:rsidRPr="00941728">
              <w:rPr>
                <w:rFonts w:cs="Times New Roman"/>
                <w:sz w:val="24"/>
                <w:szCs w:val="24"/>
              </w:rPr>
              <w:t>Khoản 3 Điều 73</w:t>
            </w:r>
          </w:p>
        </w:tc>
        <w:tc>
          <w:tcPr>
            <w:tcW w:w="4138" w:type="dxa"/>
          </w:tcPr>
          <w:p w14:paraId="02B7475B" w14:textId="77777777" w:rsidR="00107811" w:rsidRPr="00941728" w:rsidRDefault="00107811" w:rsidP="00107811">
            <w:pPr>
              <w:jc w:val="both"/>
              <w:rPr>
                <w:rFonts w:cs="Times New Roman"/>
                <w:b/>
                <w:sz w:val="24"/>
                <w:szCs w:val="24"/>
              </w:rPr>
            </w:pPr>
            <w:r w:rsidRPr="00941728">
              <w:rPr>
                <w:rFonts w:cs="Times New Roman"/>
                <w:b/>
                <w:sz w:val="24"/>
                <w:szCs w:val="24"/>
              </w:rPr>
              <w:t>Khoản 3 Điều 73</w:t>
            </w:r>
          </w:p>
          <w:p w14:paraId="7BBE487D" w14:textId="198AF3CA" w:rsidR="00107811" w:rsidRPr="00941728" w:rsidRDefault="00107811" w:rsidP="00107811">
            <w:pPr>
              <w:jc w:val="both"/>
              <w:rPr>
                <w:rFonts w:cs="Times New Roman"/>
                <w:sz w:val="24"/>
                <w:szCs w:val="24"/>
              </w:rPr>
            </w:pPr>
            <w:r w:rsidRPr="00941728">
              <w:rPr>
                <w:rFonts w:cs="Times New Roman"/>
                <w:sz w:val="24"/>
                <w:szCs w:val="24"/>
              </w:rPr>
              <w:t>3. Các quy định về việc tạm dừng làm thủ tục hải quan đối với hàng hóa xuất khẩu, nhập khẩu có dấu hiệu xâm phạm quyền sở hữu trí tuệ quy định tại Luật này không áp dụng đối với hàng hóa viện trợ nhân đạo, tài sản di chuyển, hàng hóa được hưởng quyền ưu đãi, miễn trừ, hành lý, quà biếu, quà tặng trong tiêu chuẩn miễn thuế và hàng hóa quá cảnh.</w:t>
            </w:r>
          </w:p>
          <w:p w14:paraId="49660416" w14:textId="77777777" w:rsidR="00107811" w:rsidRPr="00941728" w:rsidRDefault="00107811" w:rsidP="00107811">
            <w:pPr>
              <w:jc w:val="both"/>
              <w:rPr>
                <w:rFonts w:cs="Times New Roman"/>
                <w:b/>
                <w:bCs/>
                <w:sz w:val="24"/>
                <w:szCs w:val="24"/>
                <w:lang w:val="fr-FR"/>
              </w:rPr>
            </w:pPr>
          </w:p>
        </w:tc>
        <w:tc>
          <w:tcPr>
            <w:tcW w:w="4394" w:type="dxa"/>
          </w:tcPr>
          <w:p w14:paraId="451907DD" w14:textId="77777777" w:rsidR="00107811" w:rsidRPr="00941728" w:rsidRDefault="00107811" w:rsidP="00107811">
            <w:pPr>
              <w:jc w:val="both"/>
              <w:rPr>
                <w:rFonts w:cs="Times New Roman"/>
                <w:b/>
                <w:sz w:val="24"/>
                <w:szCs w:val="24"/>
              </w:rPr>
            </w:pPr>
            <w:r w:rsidRPr="00941728">
              <w:rPr>
                <w:rFonts w:cs="Times New Roman"/>
                <w:b/>
                <w:sz w:val="24"/>
                <w:szCs w:val="24"/>
              </w:rPr>
              <w:t>Khoản 3 Điều 73</w:t>
            </w:r>
          </w:p>
          <w:p w14:paraId="69B78CDE" w14:textId="6C4F9302" w:rsidR="00107811" w:rsidRPr="00941728" w:rsidRDefault="00107811" w:rsidP="00107811">
            <w:pPr>
              <w:pStyle w:val="Heading1"/>
              <w:spacing w:before="0" w:line="240" w:lineRule="auto"/>
              <w:jc w:val="both"/>
              <w:outlineLvl w:val="0"/>
              <w:rPr>
                <w:rFonts w:ascii="Times New Roman" w:eastAsia="Times New Roman" w:hAnsi="Times New Roman" w:cs="Times New Roman"/>
                <w:b/>
                <w:color w:val="auto"/>
                <w:sz w:val="24"/>
                <w:szCs w:val="24"/>
              </w:rPr>
            </w:pPr>
            <w:r w:rsidRPr="00941728">
              <w:rPr>
                <w:rFonts w:ascii="Times New Roman" w:eastAsia="Times New Roman" w:hAnsi="Times New Roman" w:cs="Times New Roman"/>
                <w:i/>
                <w:color w:val="auto"/>
                <w:sz w:val="24"/>
                <w:szCs w:val="24"/>
              </w:rPr>
              <w:t>3. Các quy định về việc tạm dừng làm thủ tục hải quan đối với hàng </w:t>
            </w:r>
            <w:r w:rsidRPr="00941728">
              <w:rPr>
                <w:rFonts w:ascii="Times New Roman" w:eastAsia="Times New Roman" w:hAnsi="Times New Roman" w:cs="Times New Roman"/>
                <w:i/>
                <w:color w:val="auto"/>
                <w:sz w:val="24"/>
                <w:szCs w:val="24"/>
                <w:shd w:val="clear" w:color="auto" w:fill="FFFFFF"/>
              </w:rPr>
              <w:t>hóa</w:t>
            </w:r>
            <w:r w:rsidRPr="00941728">
              <w:rPr>
                <w:rFonts w:ascii="Times New Roman" w:eastAsia="Times New Roman" w:hAnsi="Times New Roman" w:cs="Times New Roman"/>
                <w:i/>
                <w:color w:val="auto"/>
                <w:sz w:val="24"/>
                <w:szCs w:val="24"/>
              </w:rPr>
              <w:t xml:space="preserve"> xuất khẩu, nhập khẩu có dấu hiệu xâm phạm quyền sở hữu trí tuệ quy định tại Luật này không áp dụng đối với hàng hóa viện trợ nhân đạo, tài sản di chuyển, hàng hóa được hưởng quyền ưu đãi, miễn trừ, hành lý, quà biếu, quà tặng trong tiêu chuẩn miễn thuế </w:t>
            </w:r>
            <w:r w:rsidRPr="00941728">
              <w:rPr>
                <w:rFonts w:ascii="Times New Roman" w:eastAsia="Times New Roman" w:hAnsi="Times New Roman" w:cs="Times New Roman"/>
                <w:bCs/>
                <w:i/>
                <w:color w:val="auto"/>
                <w:sz w:val="24"/>
                <w:szCs w:val="24"/>
              </w:rPr>
              <w:t>và</w:t>
            </w:r>
            <w:r w:rsidRPr="00941728">
              <w:rPr>
                <w:rFonts w:ascii="Times New Roman" w:eastAsia="Times New Roman" w:hAnsi="Times New Roman" w:cs="Times New Roman"/>
                <w:b/>
                <w:i/>
                <w:color w:val="auto"/>
                <w:sz w:val="24"/>
                <w:szCs w:val="24"/>
              </w:rPr>
              <w:t xml:space="preserve"> </w:t>
            </w:r>
            <w:r w:rsidRPr="00941728">
              <w:rPr>
                <w:rFonts w:ascii="Times New Roman" w:eastAsia="Times New Roman" w:hAnsi="Times New Roman" w:cs="Times New Roman"/>
                <w:bCs/>
                <w:i/>
                <w:strike/>
                <w:color w:val="auto"/>
                <w:sz w:val="24"/>
                <w:szCs w:val="24"/>
              </w:rPr>
              <w:t>hàng hóa quá cảnh</w:t>
            </w:r>
            <w:r w:rsidRPr="00941728">
              <w:rPr>
                <w:rFonts w:ascii="Times New Roman" w:eastAsia="Times New Roman" w:hAnsi="Times New Roman" w:cs="Times New Roman"/>
                <w:b/>
                <w:i/>
                <w:color w:val="auto"/>
                <w:sz w:val="24"/>
                <w:szCs w:val="24"/>
              </w:rPr>
              <w:t xml:space="preserve"> hàng hóa xuất khẩu, nhập khẩu đang có tranh chấp về quyền sở hữu trí tuệ.</w:t>
            </w:r>
          </w:p>
        </w:tc>
        <w:tc>
          <w:tcPr>
            <w:tcW w:w="4536" w:type="dxa"/>
          </w:tcPr>
          <w:p w14:paraId="41A4086D" w14:textId="660AF54D" w:rsidR="00107811" w:rsidRPr="00941728" w:rsidRDefault="00107811" w:rsidP="00107811">
            <w:pPr>
              <w:jc w:val="both"/>
              <w:rPr>
                <w:rFonts w:eastAsia="Times New Roman" w:cs="Times New Roman"/>
                <w:sz w:val="24"/>
                <w:szCs w:val="24"/>
                <w:lang w:val="pt-BR"/>
              </w:rPr>
            </w:pPr>
            <w:r w:rsidRPr="009911FC">
              <w:rPr>
                <w:rFonts w:eastAsia="Times New Roman" w:cs="Times New Roman"/>
                <w:sz w:val="24"/>
                <w:szCs w:val="24"/>
                <w:lang w:val="vi-VN"/>
              </w:rPr>
              <w:t>- Trên thực tế, xảy ra trường hợp nhãn hiệu hàng hóa đã được đăng ký bảo hộ nhưng đang trong tình trạng giải quyết tranh chấp, phân chia tài sản sở hữu trí tuệ, những người đang tranh chấp quyền sở hữu nhãn hiệu yêu cầu cơ quan hải quan tạm dừng làm thủ tục hải quan cho lô hàng mang những nhãn hiệu này đã gây không ít khó khăn cho cơ quan Hải quan và thiệt hại cho doanh nghiệp nhập khẩu, xuất khẩu.</w:t>
            </w:r>
          </w:p>
        </w:tc>
      </w:tr>
      <w:tr w:rsidR="00107811" w:rsidRPr="00D543C7" w14:paraId="11DA5A40" w14:textId="63EDFD4A" w:rsidTr="00156EF5">
        <w:tc>
          <w:tcPr>
            <w:tcW w:w="612" w:type="dxa"/>
          </w:tcPr>
          <w:p w14:paraId="62EE71AE" w14:textId="77777777" w:rsidR="00107811" w:rsidRPr="00941728" w:rsidRDefault="00107811" w:rsidP="00107811">
            <w:pPr>
              <w:pStyle w:val="ListParagraph"/>
              <w:numPr>
                <w:ilvl w:val="0"/>
                <w:numId w:val="2"/>
              </w:numPr>
              <w:jc w:val="both"/>
              <w:rPr>
                <w:rFonts w:cs="Times New Roman"/>
                <w:sz w:val="24"/>
                <w:szCs w:val="24"/>
                <w:lang w:val="vi-VN"/>
              </w:rPr>
            </w:pPr>
          </w:p>
        </w:tc>
        <w:tc>
          <w:tcPr>
            <w:tcW w:w="1199" w:type="dxa"/>
          </w:tcPr>
          <w:p w14:paraId="708C0DC1" w14:textId="35C0FD82" w:rsidR="00107811" w:rsidRPr="00941728" w:rsidRDefault="00107811" w:rsidP="00107811">
            <w:pPr>
              <w:jc w:val="both"/>
              <w:rPr>
                <w:rFonts w:eastAsia="Calibri" w:cs="Times New Roman"/>
                <w:bCs/>
                <w:iCs/>
                <w:sz w:val="24"/>
                <w:szCs w:val="24"/>
                <w:lang w:val="vi-VN"/>
              </w:rPr>
            </w:pPr>
            <w:r w:rsidRPr="00941728">
              <w:rPr>
                <w:rFonts w:cs="Times New Roman"/>
                <w:sz w:val="24"/>
                <w:szCs w:val="24"/>
              </w:rPr>
              <w:t>Điều 74</w:t>
            </w:r>
          </w:p>
        </w:tc>
        <w:tc>
          <w:tcPr>
            <w:tcW w:w="4138" w:type="dxa"/>
          </w:tcPr>
          <w:p w14:paraId="4BF91D31" w14:textId="77777777" w:rsidR="00107811" w:rsidRPr="00941728" w:rsidRDefault="00107811" w:rsidP="00107811">
            <w:pPr>
              <w:jc w:val="both"/>
              <w:rPr>
                <w:rFonts w:cs="Times New Roman"/>
                <w:sz w:val="24"/>
                <w:szCs w:val="24"/>
              </w:rPr>
            </w:pPr>
            <w:bookmarkStart w:id="17" w:name="dieu_74"/>
            <w:r w:rsidRPr="00941728">
              <w:rPr>
                <w:rFonts w:cs="Times New Roman"/>
                <w:b/>
                <w:bCs/>
                <w:sz w:val="24"/>
                <w:szCs w:val="24"/>
              </w:rPr>
              <w:t>Điều 74. Thủ tục đề nghị kiểm tra, giám sát, tạm dừng làm thủ tục hải quan</w:t>
            </w:r>
            <w:bookmarkEnd w:id="17"/>
            <w:r w:rsidRPr="00941728">
              <w:rPr>
                <w:rFonts w:cs="Times New Roman"/>
                <w:b/>
                <w:bCs/>
                <w:sz w:val="24"/>
                <w:szCs w:val="24"/>
              </w:rPr>
              <w:t xml:space="preserve"> </w:t>
            </w:r>
          </w:p>
          <w:p w14:paraId="2EE1AD9B" w14:textId="77777777" w:rsidR="00107811" w:rsidRPr="00941728" w:rsidRDefault="00107811" w:rsidP="00107811">
            <w:pPr>
              <w:jc w:val="both"/>
              <w:rPr>
                <w:rFonts w:cs="Times New Roman"/>
                <w:sz w:val="24"/>
                <w:szCs w:val="24"/>
              </w:rPr>
            </w:pPr>
            <w:r w:rsidRPr="00941728">
              <w:rPr>
                <w:rFonts w:cs="Times New Roman"/>
                <w:sz w:val="24"/>
                <w:szCs w:val="24"/>
              </w:rPr>
              <w:t>1. Chủ thể quyền sở hữu trí tuệ trực tiếp hoặc thông qua người được ủy quyền hợp pháp nộp đơn đề nghị cơ quan hải quan kiểm tra, giám sát, tạm dừng làm thủ tục hải quan đối với hàng hóa xuất khẩu, nhập khẩu có dấu hiệu xâm phạm quyền sở hữu trí tuệ.</w:t>
            </w:r>
          </w:p>
          <w:p w14:paraId="22CDCDC1" w14:textId="77777777" w:rsidR="00107811" w:rsidRPr="00941728" w:rsidRDefault="00107811" w:rsidP="00107811">
            <w:pPr>
              <w:jc w:val="both"/>
              <w:rPr>
                <w:rFonts w:cs="Times New Roman"/>
                <w:sz w:val="24"/>
                <w:szCs w:val="24"/>
              </w:rPr>
            </w:pPr>
            <w:r w:rsidRPr="00941728">
              <w:rPr>
                <w:rFonts w:cs="Times New Roman"/>
                <w:sz w:val="24"/>
                <w:szCs w:val="24"/>
              </w:rPr>
              <w:lastRenderedPageBreak/>
              <w:t>2. Trường hợp đề nghị kiểm tra, giám sát, chủ thể quyền sở hữu trí tuệ hoặc người được ủy quyền hợp pháp phải nộp phí, lệ phí theo quy định của pháp luật về phí và lệ phí và cung cấp cho cơ quan hải quan đầy đủ các tài liệu sau:</w:t>
            </w:r>
          </w:p>
          <w:p w14:paraId="4C5B32AA" w14:textId="77777777" w:rsidR="00107811" w:rsidRPr="00941728" w:rsidRDefault="00107811" w:rsidP="00107811">
            <w:pPr>
              <w:jc w:val="both"/>
              <w:rPr>
                <w:rFonts w:cs="Times New Roman"/>
                <w:sz w:val="24"/>
                <w:szCs w:val="24"/>
              </w:rPr>
            </w:pPr>
            <w:r w:rsidRPr="00941728">
              <w:rPr>
                <w:rFonts w:cs="Times New Roman"/>
                <w:sz w:val="24"/>
                <w:szCs w:val="24"/>
              </w:rPr>
              <w:t>a) Đơn đề nghị; văn bản ủy quyền trong trường hợp ủy quyền nộp đơn;</w:t>
            </w:r>
          </w:p>
          <w:p w14:paraId="61B37D85" w14:textId="77777777" w:rsidR="00107811" w:rsidRPr="00941728" w:rsidRDefault="00107811" w:rsidP="00107811">
            <w:pPr>
              <w:jc w:val="both"/>
              <w:rPr>
                <w:rFonts w:cs="Times New Roman"/>
                <w:sz w:val="24"/>
                <w:szCs w:val="24"/>
              </w:rPr>
            </w:pPr>
            <w:r w:rsidRPr="00941728">
              <w:rPr>
                <w:rFonts w:cs="Times New Roman"/>
                <w:sz w:val="24"/>
                <w:szCs w:val="24"/>
              </w:rPr>
              <w:t>b) Bản sao văn bằng bảo hộ quyền sở hữu công nghiệp hoặc tài liệu khác chứng minh quyền sở hữu công nghiệp đang được bảo hộ tại Việt Nam hoặc bản sao giấy chứng nhận đăng ký hợp đồng chuyển giao quyền sử dụng đối tượng sở hữu công nghiệp; bản sao giấy chứng nhận đăng ký quyền tác giả, quyền liên quan đến quyền tác giả, quyền đối với giống cây trồng hoặc tài liệu khác chứng minh quyền tác giả, quyền liên quan đến quyền tác giả, quyền đối với giống cây trồng;</w:t>
            </w:r>
          </w:p>
          <w:p w14:paraId="3DE34862" w14:textId="77777777" w:rsidR="00107811" w:rsidRPr="00941728" w:rsidRDefault="00107811" w:rsidP="00107811">
            <w:pPr>
              <w:jc w:val="both"/>
              <w:rPr>
                <w:rFonts w:cs="Times New Roman"/>
                <w:sz w:val="24"/>
                <w:szCs w:val="24"/>
              </w:rPr>
            </w:pPr>
            <w:r w:rsidRPr="00941728">
              <w:rPr>
                <w:rFonts w:cs="Times New Roman"/>
                <w:sz w:val="24"/>
                <w:szCs w:val="24"/>
              </w:rPr>
              <w:t>c) Mô tả chi tiết hàng hóa xâm phạm quyền sở hữu trí tuệ, ảnh chụp, các đặc điểm phân biệt hàng thật với hàng xâm phạm quyền sở hữu trí tuệ;</w:t>
            </w:r>
          </w:p>
          <w:p w14:paraId="535CB51C" w14:textId="77777777" w:rsidR="00107811" w:rsidRPr="00941728" w:rsidRDefault="00107811" w:rsidP="00107811">
            <w:pPr>
              <w:jc w:val="both"/>
              <w:rPr>
                <w:rFonts w:cs="Times New Roman"/>
                <w:sz w:val="24"/>
                <w:szCs w:val="24"/>
              </w:rPr>
            </w:pPr>
            <w:r w:rsidRPr="00941728">
              <w:rPr>
                <w:rFonts w:cs="Times New Roman"/>
                <w:sz w:val="24"/>
                <w:szCs w:val="24"/>
              </w:rPr>
              <w:t>d) Danh sách những người xuất khẩu, nhập khẩu hợp pháp hàng hóa có yêu cầu giám sát; danh sách những người có khả năng xuất khẩu, nhập khẩu hàng hóa xâm phạm quyền sở hữu trí tuệ.</w:t>
            </w:r>
          </w:p>
          <w:p w14:paraId="269CE763" w14:textId="77777777" w:rsidR="00107811" w:rsidRPr="00941728" w:rsidRDefault="00107811" w:rsidP="00107811">
            <w:pPr>
              <w:jc w:val="both"/>
              <w:rPr>
                <w:rFonts w:cs="Times New Roman"/>
                <w:sz w:val="24"/>
                <w:szCs w:val="24"/>
              </w:rPr>
            </w:pPr>
            <w:r w:rsidRPr="00941728">
              <w:rPr>
                <w:rFonts w:cs="Times New Roman"/>
                <w:sz w:val="24"/>
                <w:szCs w:val="24"/>
              </w:rPr>
              <w:t xml:space="preserve">Thời hạn áp dụng biện pháp kiểm tra, giám sát hải quan đối với hàng hóa có yêu cầu bảo vệ quyền sở hữu trí tuệ là 02 năm kể từ ngày cơ quan hải quan chấp nhận yêu cầu của chủ thể quyền sở hữu trí tuệ. Thời </w:t>
            </w:r>
            <w:r w:rsidRPr="00941728">
              <w:rPr>
                <w:rFonts w:cs="Times New Roman"/>
                <w:sz w:val="24"/>
                <w:szCs w:val="24"/>
              </w:rPr>
              <w:lastRenderedPageBreak/>
              <w:t>hạn này có thể được gia hạn thêm 02 năm nhưng không được quá thời hạn bảo hộ đối tượng quyền sở hữu trí tuệ có liên quan theo quy định của Luật Sở hữu trí tuệ.</w:t>
            </w:r>
          </w:p>
          <w:p w14:paraId="6C65903D" w14:textId="77777777" w:rsidR="00107811" w:rsidRPr="00941728" w:rsidRDefault="00107811" w:rsidP="00107811">
            <w:pPr>
              <w:jc w:val="both"/>
              <w:rPr>
                <w:rFonts w:cs="Times New Roman"/>
                <w:sz w:val="24"/>
                <w:szCs w:val="24"/>
              </w:rPr>
            </w:pPr>
            <w:r w:rsidRPr="00941728">
              <w:rPr>
                <w:rFonts w:cs="Times New Roman"/>
                <w:sz w:val="24"/>
                <w:szCs w:val="24"/>
              </w:rPr>
              <w:t>3. Trường hợp đề nghị tạm dừng làm thủ tục hải quan, chủ thể quyền sở hữu trí tuệ hoặc người được ủy quyền hợp pháp phải cung cấp cho cơ quan hải quan các tài liệu quy định tại khoản 2 Điều này và nộp khoản tiền hoặc chứng từ bảo lãnh của tổ chức tín dụng bằng 20% trị giá lô hàng theo giá ghi trong hợp đồng hoặc tối thiểu 20 triệu đồng nếu chưa biết trị giá lô hàng nghi ngờ xâm phạm để bồi thường thiệt hại và các chi phí phát sinh theo quy định của pháp luật do việc đề nghị tạm dừng làm thủ tục hải quan không đúng.</w:t>
            </w:r>
          </w:p>
          <w:p w14:paraId="47F89462" w14:textId="77777777" w:rsidR="00107811" w:rsidRPr="00941728" w:rsidRDefault="00107811" w:rsidP="00107811">
            <w:pPr>
              <w:jc w:val="both"/>
              <w:rPr>
                <w:rFonts w:cs="Times New Roman"/>
                <w:b/>
                <w:bCs/>
                <w:sz w:val="24"/>
                <w:szCs w:val="24"/>
                <w:lang w:val="fr-FR"/>
              </w:rPr>
            </w:pPr>
          </w:p>
        </w:tc>
        <w:tc>
          <w:tcPr>
            <w:tcW w:w="4394" w:type="dxa"/>
          </w:tcPr>
          <w:p w14:paraId="624559D4" w14:textId="77777777" w:rsidR="00107811" w:rsidRPr="00941728" w:rsidRDefault="00107811" w:rsidP="00107811">
            <w:pPr>
              <w:jc w:val="both"/>
              <w:rPr>
                <w:rFonts w:eastAsia="Calibri" w:cs="Times New Roman"/>
                <w:i/>
                <w:iCs/>
                <w:sz w:val="24"/>
                <w:szCs w:val="24"/>
              </w:rPr>
            </w:pPr>
            <w:r w:rsidRPr="00941728">
              <w:rPr>
                <w:rFonts w:eastAsia="Calibri" w:cs="Times New Roman"/>
                <w:i/>
                <w:iCs/>
                <w:sz w:val="24"/>
                <w:szCs w:val="24"/>
              </w:rPr>
              <w:lastRenderedPageBreak/>
              <w:t>Điều 74. Thủ tục đề nghị kiểm tra, giám sát, tạm dừng làm thủ tục hải quan</w:t>
            </w:r>
          </w:p>
          <w:p w14:paraId="19940EFB" w14:textId="77777777" w:rsidR="00107811" w:rsidRPr="00941728" w:rsidRDefault="00107811" w:rsidP="00107811">
            <w:pPr>
              <w:widowControl w:val="0"/>
              <w:jc w:val="both"/>
              <w:rPr>
                <w:rFonts w:eastAsia="Calibri" w:cs="Times New Roman"/>
                <w:b/>
                <w:i/>
                <w:sz w:val="24"/>
                <w:szCs w:val="24"/>
              </w:rPr>
            </w:pPr>
            <w:r w:rsidRPr="00941728">
              <w:rPr>
                <w:rFonts w:eastAsia="Calibri" w:cs="Times New Roman"/>
                <w:b/>
                <w:i/>
                <w:sz w:val="24"/>
                <w:szCs w:val="24"/>
              </w:rPr>
              <w:t>1. Thủ tục đề nghị kiểm tra, giám sát đối với hàng hóa có liên quan đến quyền sở hữu trí tuệ</w:t>
            </w:r>
          </w:p>
          <w:p w14:paraId="600F7B6A" w14:textId="77777777" w:rsidR="00107811" w:rsidRPr="00941728" w:rsidRDefault="00107811" w:rsidP="00107811">
            <w:pPr>
              <w:widowControl w:val="0"/>
              <w:jc w:val="both"/>
              <w:rPr>
                <w:rFonts w:eastAsia="Calibri" w:cs="Times New Roman"/>
                <w:i/>
                <w:sz w:val="24"/>
                <w:szCs w:val="24"/>
              </w:rPr>
            </w:pPr>
            <w:r w:rsidRPr="00941728">
              <w:rPr>
                <w:rFonts w:eastAsia="Calibri" w:cs="Times New Roman"/>
                <w:b/>
                <w:i/>
                <w:sz w:val="24"/>
                <w:szCs w:val="24"/>
              </w:rPr>
              <w:t>a)</w:t>
            </w:r>
            <w:r w:rsidRPr="00941728">
              <w:rPr>
                <w:rFonts w:eastAsia="Calibri" w:cs="Times New Roman"/>
                <w:i/>
                <w:sz w:val="24"/>
                <w:szCs w:val="24"/>
              </w:rPr>
              <w:t xml:space="preserve"> Chủ thể quyền sở hữu trí tuệ trực tiếp hoặc thông qua người được ủy quyền hợp pháp nộp hồ sơ đề nghị cơ quan hải quan kiểm tra, giám sát hải quan đối với hàng hóa có liên quan đến quyền sở hữu trí tuệ; nộp phí, lệ phí </w:t>
            </w:r>
            <w:r w:rsidRPr="00941728">
              <w:rPr>
                <w:rFonts w:eastAsia="Calibri" w:cs="Times New Roman"/>
                <w:i/>
                <w:sz w:val="24"/>
                <w:szCs w:val="24"/>
              </w:rPr>
              <w:lastRenderedPageBreak/>
              <w:t>theo quy định của pháp luật về phí và lệ phí tại Chi cục Hải quan khu vực nơi thuận tiện.</w:t>
            </w:r>
          </w:p>
          <w:p w14:paraId="4CFE6F3E" w14:textId="77777777" w:rsidR="00107811" w:rsidRPr="00941728" w:rsidRDefault="00107811" w:rsidP="00107811">
            <w:pPr>
              <w:widowControl w:val="0"/>
              <w:jc w:val="both"/>
              <w:rPr>
                <w:rFonts w:eastAsia="Calibri" w:cs="Times New Roman"/>
                <w:bCs/>
                <w:i/>
                <w:sz w:val="24"/>
                <w:szCs w:val="24"/>
              </w:rPr>
            </w:pPr>
            <w:r w:rsidRPr="00941728">
              <w:rPr>
                <w:rFonts w:eastAsia="Calibri" w:cs="Times New Roman"/>
                <w:bCs/>
                <w:i/>
                <w:sz w:val="24"/>
                <w:szCs w:val="24"/>
              </w:rPr>
              <w:t>b) Thời hạn áp dụng biện pháp kiểm tra, giám sát hải quan đối với hàng hóa có liên quan đến quyền sở hữu trí tuệ là 02 năm kể từ ngày cơ quan hải quan chấp nhận yêu cầu của chủ thể quyền sở hữu trí tuệ. Thời hạn này có thể được gia hạn thêm 02 năm nhưng không được quá thời hạn bảo hộ đối tượng quyền sở hữu trí tuệ có liên quan theo quy định của </w:t>
            </w:r>
            <w:hyperlink r:id="rId8" w:tgtFrame="_blank" w:history="1">
              <w:r w:rsidRPr="00941728">
                <w:rPr>
                  <w:rFonts w:eastAsia="Calibri" w:cs="Times New Roman"/>
                  <w:bCs/>
                  <w:i/>
                  <w:sz w:val="24"/>
                  <w:szCs w:val="24"/>
                </w:rPr>
                <w:t>Luật sở hữu trí tuệ</w:t>
              </w:r>
            </w:hyperlink>
            <w:r w:rsidRPr="00941728">
              <w:rPr>
                <w:rFonts w:eastAsia="Calibri" w:cs="Times New Roman"/>
                <w:bCs/>
                <w:i/>
                <w:sz w:val="24"/>
                <w:szCs w:val="24"/>
              </w:rPr>
              <w:t>.</w:t>
            </w:r>
          </w:p>
          <w:p w14:paraId="57FE8047" w14:textId="77777777" w:rsidR="00107811" w:rsidRPr="00941728" w:rsidRDefault="00107811" w:rsidP="00107811">
            <w:pPr>
              <w:widowControl w:val="0"/>
              <w:jc w:val="both"/>
              <w:rPr>
                <w:rFonts w:eastAsia="Calibri" w:cs="Times New Roman"/>
                <w:bCs/>
                <w:i/>
                <w:sz w:val="24"/>
                <w:szCs w:val="24"/>
              </w:rPr>
            </w:pPr>
            <w:r w:rsidRPr="00941728">
              <w:rPr>
                <w:rFonts w:eastAsia="Calibri" w:cs="Times New Roman"/>
                <w:bCs/>
                <w:i/>
                <w:sz w:val="24"/>
                <w:szCs w:val="24"/>
              </w:rPr>
              <w:t xml:space="preserve">c) Chậm nhất trong thời hạn 10 ngày làm việc kể từ ngày nhận đủ hồ sơ đề nghị cơ quan hải quan kiểm tra, giám sát hải quan đối với hàng hoá có liên quan đến quyền sở hữu trí tuệ, Chi cục Hải quan khu vực phải thông báo cho chủ thể quyền hoặc người được uỷ quyền hợp pháp về việc chấp nhận, bổ sung thay từ chối đơn. </w:t>
            </w:r>
          </w:p>
          <w:p w14:paraId="598C0D11" w14:textId="77777777" w:rsidR="00107811" w:rsidRPr="00941728" w:rsidRDefault="00107811" w:rsidP="00107811">
            <w:pPr>
              <w:widowControl w:val="0"/>
              <w:jc w:val="both"/>
              <w:rPr>
                <w:rFonts w:eastAsia="Calibri" w:cs="Times New Roman"/>
                <w:bCs/>
                <w:i/>
                <w:sz w:val="24"/>
                <w:szCs w:val="24"/>
              </w:rPr>
            </w:pPr>
            <w:r w:rsidRPr="00941728">
              <w:rPr>
                <w:rFonts w:eastAsia="Calibri" w:cs="Times New Roman"/>
                <w:bCs/>
                <w:i/>
                <w:sz w:val="24"/>
                <w:szCs w:val="24"/>
              </w:rPr>
              <w:t>2. Thủ tục tạm dừng làm thủ tục hải quan đối với hàng hóa xâm phạm quyền sở hữu trí tuệ</w:t>
            </w:r>
          </w:p>
          <w:p w14:paraId="6CDE26E1" w14:textId="77777777" w:rsidR="00107811" w:rsidRPr="00941728" w:rsidRDefault="00107811" w:rsidP="00107811">
            <w:pPr>
              <w:widowControl w:val="0"/>
              <w:jc w:val="both"/>
              <w:rPr>
                <w:rFonts w:eastAsia="Calibri" w:cs="Times New Roman"/>
                <w:bCs/>
                <w:i/>
                <w:sz w:val="24"/>
                <w:szCs w:val="24"/>
              </w:rPr>
            </w:pPr>
            <w:r w:rsidRPr="00941728">
              <w:rPr>
                <w:rFonts w:eastAsia="Calibri" w:cs="Times New Roman"/>
                <w:bCs/>
                <w:i/>
                <w:sz w:val="24"/>
                <w:szCs w:val="24"/>
              </w:rPr>
              <w:t>a) Trong thời gian áp dụng biện pháp kiểm tra, giám sát hải quan đối với hàng hóa có liên quan đến quyền sở hữu trí tuệ, nếu phát hiện lô hàng có dấu hiệu xâm phạm quyền sở hữu trí tuệ, Đội trưởng Hải quan nơi đăng ký tờ khai hải quan thông báo ngay cho chủ thể quyền sở hữu trí tuệ hoặc người được ủy quyền hợp pháp biết.</w:t>
            </w:r>
          </w:p>
          <w:p w14:paraId="2186808C" w14:textId="77777777" w:rsidR="00107811" w:rsidRPr="00941728" w:rsidRDefault="00107811" w:rsidP="00107811">
            <w:pPr>
              <w:widowControl w:val="0"/>
              <w:jc w:val="both"/>
              <w:rPr>
                <w:rFonts w:eastAsia="Calibri" w:cs="Times New Roman"/>
                <w:bCs/>
                <w:i/>
                <w:sz w:val="24"/>
                <w:szCs w:val="24"/>
              </w:rPr>
            </w:pPr>
            <w:r w:rsidRPr="00941728">
              <w:rPr>
                <w:rFonts w:eastAsia="Calibri" w:cs="Times New Roman"/>
                <w:bCs/>
                <w:i/>
                <w:sz w:val="24"/>
                <w:szCs w:val="24"/>
              </w:rPr>
              <w:t xml:space="preserve">b) Trong thời hạn 03 ngày làm việc kể từ ngày nhận được thông báo của cơ quan hải quan, chủ thể quyền sở hữu trí tuệ hoặc người được ủy quyền hợp pháp không có đơn đề nghị tạm dừng làm thủ tục hải quan thì cơ </w:t>
            </w:r>
            <w:r w:rsidRPr="00941728">
              <w:rPr>
                <w:rFonts w:eastAsia="Calibri" w:cs="Times New Roman"/>
                <w:bCs/>
                <w:i/>
                <w:sz w:val="24"/>
                <w:szCs w:val="24"/>
              </w:rPr>
              <w:lastRenderedPageBreak/>
              <w:t>quan hải quan tiếp tục làm thủ tục hải quan theo quy định.</w:t>
            </w:r>
          </w:p>
          <w:p w14:paraId="3FFE499C" w14:textId="77777777" w:rsidR="00107811" w:rsidRPr="00941728" w:rsidRDefault="00107811" w:rsidP="00107811">
            <w:pPr>
              <w:widowControl w:val="0"/>
              <w:jc w:val="both"/>
              <w:rPr>
                <w:rFonts w:eastAsia="Calibri" w:cs="Times New Roman"/>
                <w:bCs/>
                <w:i/>
                <w:sz w:val="24"/>
                <w:szCs w:val="24"/>
              </w:rPr>
            </w:pPr>
            <w:r w:rsidRPr="00941728">
              <w:rPr>
                <w:rFonts w:eastAsia="Calibri" w:cs="Times New Roman"/>
                <w:bCs/>
                <w:i/>
                <w:sz w:val="24"/>
                <w:szCs w:val="24"/>
              </w:rPr>
              <w:t>c) Trường hợp chủ thể quyền sở hữu trí tuệ hoặc người được ủy quyền hợp pháp đề nghị tạm dừng làm thủ tục hải quan đối với hàng hóa có dấu hiệu xâm phạm quyền sở hữu trí tuệ nhưng chưa có đơn đề nghị kiểm tra, giám sát hải quan thì cơ quan hải quan quyết định tạm dừng làm thủ tục hải quan nếu đáp ứng quy định tại điểm a khoản 1 và điểm d khoản này.</w:t>
            </w:r>
          </w:p>
          <w:p w14:paraId="195ABBD8" w14:textId="77777777" w:rsidR="00107811" w:rsidRPr="00941728" w:rsidRDefault="00107811" w:rsidP="00107811">
            <w:pPr>
              <w:widowControl w:val="0"/>
              <w:jc w:val="both"/>
              <w:rPr>
                <w:rFonts w:eastAsia="Calibri" w:cs="Times New Roman"/>
                <w:bCs/>
                <w:i/>
                <w:sz w:val="24"/>
                <w:szCs w:val="24"/>
              </w:rPr>
            </w:pPr>
            <w:r w:rsidRPr="00941728">
              <w:rPr>
                <w:rFonts w:eastAsia="Calibri" w:cs="Times New Roman"/>
                <w:bCs/>
                <w:i/>
                <w:sz w:val="24"/>
                <w:szCs w:val="24"/>
              </w:rPr>
              <w:t>d) Trường hợp đề nghị tạm dừng làm thủ tục hải quan, chủ thể quyền sở hữu trí tuệ hoặc người được ủy quyền hợp pháp có đơn đề nghị tạm dừng, đồng thời nộp khoản tiền hoặc có bảo lãnh của tổ chức tín dụng bằng 20% trị giá lô hàng theo giá ghi trong hợp đồng hoặc tối thiểu 20 triệu đồng nếu chưa biết rõ trị giá lô hàng nghi ngờ xâm phạm để bổi thường thiệt hại và thanh toán các khoản chi phí phát sinh bao gồm phí lưu kho, bãi, xếp dỡ, bảo quản hàng hóa cho chủ hàng theo quy định của pháp luật do việc đề nghị tạm dừng làm thủ tục hải quan không đúng.</w:t>
            </w:r>
          </w:p>
          <w:p w14:paraId="1FDD6FA9" w14:textId="77777777" w:rsidR="00107811" w:rsidRDefault="00107811" w:rsidP="00107811">
            <w:pPr>
              <w:widowControl w:val="0"/>
              <w:jc w:val="both"/>
              <w:rPr>
                <w:rFonts w:eastAsia="Calibri" w:cs="Times New Roman"/>
                <w:bCs/>
                <w:i/>
                <w:sz w:val="24"/>
                <w:szCs w:val="24"/>
              </w:rPr>
            </w:pPr>
            <w:r w:rsidRPr="00941728">
              <w:rPr>
                <w:rFonts w:eastAsia="Calibri" w:cs="Times New Roman"/>
                <w:bCs/>
                <w:i/>
                <w:sz w:val="24"/>
                <w:szCs w:val="24"/>
              </w:rPr>
              <w:t>đ) Chậm nhất 02 giờ làm việc kể từ thời điểm nhận được đầy đủ hồ sơ đề nghị tạm dừng, Đội trưởng Hải quan nơi đăng ký tờ khai ra quyết định tạm dừng hoặc từ chối trong đó nêu rõ lý do và thông báo cho chủ thể quyền sở hữu trí tuệ hoặc người được ủy quyền hợp pháp.</w:t>
            </w:r>
          </w:p>
          <w:p w14:paraId="13BB5D17" w14:textId="77777777" w:rsidR="00107811" w:rsidRPr="00941728" w:rsidRDefault="00107811" w:rsidP="00107811">
            <w:pPr>
              <w:widowControl w:val="0"/>
              <w:jc w:val="both"/>
              <w:rPr>
                <w:rFonts w:eastAsia="Calibri" w:cs="Times New Roman"/>
                <w:bCs/>
                <w:i/>
                <w:sz w:val="24"/>
                <w:szCs w:val="24"/>
              </w:rPr>
            </w:pPr>
            <w:r w:rsidRPr="00941728">
              <w:rPr>
                <w:rFonts w:eastAsia="Calibri" w:cs="Times New Roman"/>
                <w:bCs/>
                <w:i/>
                <w:sz w:val="24"/>
                <w:szCs w:val="24"/>
              </w:rPr>
              <w:t xml:space="preserve">e) Thời hạn tạm dừng làm thủ tục hải quan là 10 ngày làm việc kể từ ngày cơ quan hải quan ra quyết định. Trong trường hợp  chủ </w:t>
            </w:r>
            <w:r w:rsidRPr="00941728">
              <w:rPr>
                <w:rFonts w:eastAsia="Calibri" w:cs="Times New Roman"/>
                <w:bCs/>
                <w:i/>
                <w:sz w:val="24"/>
                <w:szCs w:val="24"/>
              </w:rPr>
              <w:lastRenderedPageBreak/>
              <w:t>thể quyền sở hữu trí tuệ hoặc người được ủy quyền hợp pháp</w:t>
            </w:r>
            <w:r w:rsidRPr="00941728" w:rsidDel="00C938D1">
              <w:rPr>
                <w:rFonts w:eastAsia="Calibri" w:cs="Times New Roman"/>
                <w:bCs/>
                <w:i/>
                <w:sz w:val="24"/>
                <w:szCs w:val="24"/>
              </w:rPr>
              <w:t xml:space="preserve"> </w:t>
            </w:r>
            <w:r w:rsidRPr="00941728">
              <w:rPr>
                <w:rFonts w:eastAsia="Calibri" w:cs="Times New Roman"/>
                <w:bCs/>
                <w:i/>
                <w:sz w:val="24"/>
                <w:szCs w:val="24"/>
              </w:rPr>
              <w:t>có lý do chính đáng thì thời hạn này có thể kéo dài, nhưng không quá 20 ngày làm việc với điều kiện  chủ thể quyền sở hữu trí tuệ hoặc người được ủy quyền hợp pháp</w:t>
            </w:r>
            <w:r w:rsidRPr="00941728" w:rsidDel="00C938D1">
              <w:rPr>
                <w:rFonts w:eastAsia="Calibri" w:cs="Times New Roman"/>
                <w:bCs/>
                <w:i/>
                <w:sz w:val="24"/>
                <w:szCs w:val="24"/>
              </w:rPr>
              <w:t xml:space="preserve"> </w:t>
            </w:r>
            <w:r w:rsidRPr="00941728">
              <w:rPr>
                <w:rFonts w:eastAsia="Calibri" w:cs="Times New Roman"/>
                <w:bCs/>
                <w:i/>
                <w:sz w:val="24"/>
                <w:szCs w:val="24"/>
              </w:rPr>
              <w:t>phải nộp thêm khoản tiền bảo đảm hoặc chứng từ bảo lãnh quy định tại điểm d khoản này.</w:t>
            </w:r>
          </w:p>
          <w:p w14:paraId="15EEF73A" w14:textId="77777777" w:rsidR="00107811" w:rsidRPr="00941728" w:rsidRDefault="00107811" w:rsidP="00107811">
            <w:pPr>
              <w:widowControl w:val="0"/>
              <w:jc w:val="both"/>
              <w:rPr>
                <w:rFonts w:eastAsia="Calibri" w:cs="Times New Roman"/>
                <w:bCs/>
                <w:i/>
                <w:sz w:val="24"/>
                <w:szCs w:val="24"/>
              </w:rPr>
            </w:pPr>
            <w:r w:rsidRPr="00941728">
              <w:rPr>
                <w:rFonts w:eastAsia="Calibri" w:cs="Times New Roman"/>
                <w:bCs/>
                <w:i/>
                <w:sz w:val="24"/>
                <w:szCs w:val="24"/>
              </w:rPr>
              <w:t>g) Kết thúc thời hạn tạm dừng, nếu  chủ thể quyền sở hữu trí tuệ hoặc người được ủy quyền hợp pháp</w:t>
            </w:r>
            <w:r w:rsidRPr="00941728" w:rsidDel="00C938D1">
              <w:rPr>
                <w:rFonts w:eastAsia="Calibri" w:cs="Times New Roman"/>
                <w:bCs/>
                <w:i/>
                <w:sz w:val="24"/>
                <w:szCs w:val="24"/>
              </w:rPr>
              <w:t xml:space="preserve"> </w:t>
            </w:r>
            <w:r w:rsidRPr="00941728">
              <w:rPr>
                <w:rFonts w:eastAsia="Calibri" w:cs="Times New Roman"/>
                <w:bCs/>
                <w:i/>
                <w:sz w:val="24"/>
                <w:szCs w:val="24"/>
              </w:rPr>
              <w:t xml:space="preserve"> không khởi kiện dân sự và cơ quan hải quan không quyết định thụ lý vụ việc theo thủ tục xử lý vi phạm hành chính thì cơ quan hải quan tiếp tục làm thủ tục hải quan cho lô hàng.</w:t>
            </w:r>
          </w:p>
          <w:p w14:paraId="0B8F2492" w14:textId="77777777" w:rsidR="00107811" w:rsidRPr="00941728" w:rsidRDefault="00107811" w:rsidP="00107811">
            <w:pPr>
              <w:widowControl w:val="0"/>
              <w:jc w:val="both"/>
              <w:rPr>
                <w:rFonts w:eastAsia="Calibri" w:cs="Times New Roman"/>
                <w:bCs/>
                <w:i/>
                <w:sz w:val="24"/>
                <w:szCs w:val="24"/>
              </w:rPr>
            </w:pPr>
            <w:r w:rsidRPr="00941728">
              <w:rPr>
                <w:rFonts w:eastAsia="Calibri" w:cs="Times New Roman"/>
                <w:bCs/>
                <w:i/>
                <w:sz w:val="24"/>
                <w:szCs w:val="24"/>
              </w:rPr>
              <w:t>Trường hợp  chủ thể quyền sở hữu trí tuệ hoặc người được ủy quyền hợp pháp</w:t>
            </w:r>
            <w:r w:rsidRPr="00941728" w:rsidDel="00C938D1">
              <w:rPr>
                <w:rFonts w:eastAsia="Calibri" w:cs="Times New Roman"/>
                <w:bCs/>
                <w:i/>
                <w:sz w:val="24"/>
                <w:szCs w:val="24"/>
              </w:rPr>
              <w:t xml:space="preserve"> </w:t>
            </w:r>
            <w:r w:rsidRPr="00941728">
              <w:rPr>
                <w:rFonts w:eastAsia="Calibri" w:cs="Times New Roman"/>
                <w:bCs/>
                <w:i/>
                <w:sz w:val="24"/>
                <w:szCs w:val="24"/>
              </w:rPr>
              <w:t>rút đơn đề nghị tạm dừng và cơ quan hải quan không quyết định thụ lý vụ việc theo thủ tục xử lý vi phạm hành chính trước khi kết thúc thời hạn tạm dừng thì cơ quan hải quan tiếp tục làm thủ tục hải quan ngay cho lô hàng.</w:t>
            </w:r>
          </w:p>
          <w:p w14:paraId="0D7AA6DF" w14:textId="77777777" w:rsidR="00107811" w:rsidRPr="00941728" w:rsidRDefault="00107811" w:rsidP="00107811">
            <w:pPr>
              <w:widowControl w:val="0"/>
              <w:jc w:val="both"/>
              <w:rPr>
                <w:rFonts w:eastAsia="Calibri" w:cs="Times New Roman"/>
                <w:bCs/>
                <w:i/>
                <w:sz w:val="24"/>
                <w:szCs w:val="24"/>
              </w:rPr>
            </w:pPr>
            <w:r w:rsidRPr="00941728">
              <w:rPr>
                <w:rFonts w:eastAsia="Calibri" w:cs="Times New Roman"/>
                <w:bCs/>
                <w:i/>
                <w:sz w:val="24"/>
                <w:szCs w:val="24"/>
              </w:rPr>
              <w:t>h) Trong thời hạn 10 ngày làm việc, cơ quan hải quan hoàn trả các khoản tiền bảo đảm cho chủ thể quyền sở hữu trí tuệ hoặc người được ủy quyền hợp pháp sau khi chủ thể quyền sở hữu trí tuệ hoặc người được ủy quyền hợp pháp đã thực hiện nghĩa vụ thanh toán các chi phí và thiệt hại phát sinh theo quyết định của cơ quan hải quan hoặc cơ quan có thẩm quyền.</w:t>
            </w:r>
          </w:p>
          <w:p w14:paraId="35606479" w14:textId="77777777" w:rsidR="00107811" w:rsidRPr="00941728" w:rsidRDefault="00107811" w:rsidP="00107811">
            <w:pPr>
              <w:widowControl w:val="0"/>
              <w:jc w:val="both"/>
              <w:rPr>
                <w:rFonts w:eastAsia="Calibri" w:cs="Times New Roman"/>
                <w:bCs/>
                <w:i/>
                <w:sz w:val="24"/>
                <w:szCs w:val="24"/>
              </w:rPr>
            </w:pPr>
            <w:r w:rsidRPr="00941728">
              <w:rPr>
                <w:rFonts w:eastAsia="Calibri" w:cs="Times New Roman"/>
                <w:bCs/>
                <w:i/>
                <w:sz w:val="24"/>
                <w:szCs w:val="24"/>
              </w:rPr>
              <w:t xml:space="preserve">3. Trường hợp cơ quan hải quan có cơ sở nghi ngờ hàng hóa xuất khẩu, nhập khẩu bị giả mạo về sở hữu trí tuệ thì Đội trưởng Hải </w:t>
            </w:r>
            <w:r w:rsidRPr="00941728">
              <w:rPr>
                <w:rFonts w:eastAsia="Calibri" w:cs="Times New Roman"/>
                <w:bCs/>
                <w:i/>
                <w:sz w:val="24"/>
                <w:szCs w:val="24"/>
              </w:rPr>
              <w:lastRenderedPageBreak/>
              <w:t>quan nơi làm thủ tục hải quan ra quyết định tạm dừng làm thủ tục hải quan trong thời hạn 10 ngày kể từ ngày ra quyết định và thông báo cho người khai hải quan, chủ thể quyền sở hữu trí tuệ hoặc người được ủy quyền hợp pháp biết.</w:t>
            </w:r>
          </w:p>
          <w:p w14:paraId="26614367" w14:textId="0BEA2FED" w:rsidR="00107811" w:rsidRPr="00941728" w:rsidRDefault="00107811" w:rsidP="00107811">
            <w:pPr>
              <w:pStyle w:val="Heading1"/>
              <w:spacing w:before="0" w:line="240" w:lineRule="auto"/>
              <w:jc w:val="both"/>
              <w:outlineLvl w:val="0"/>
              <w:rPr>
                <w:rFonts w:ascii="Times New Roman" w:eastAsia="Times New Roman" w:hAnsi="Times New Roman" w:cs="Times New Roman"/>
                <w:b/>
                <w:color w:val="auto"/>
                <w:sz w:val="24"/>
                <w:szCs w:val="24"/>
              </w:rPr>
            </w:pPr>
            <w:r w:rsidRPr="00941728">
              <w:rPr>
                <w:rFonts w:ascii="Times New Roman" w:eastAsia="Calibri" w:hAnsi="Times New Roman" w:cs="Times New Roman"/>
                <w:i/>
                <w:color w:val="auto"/>
                <w:sz w:val="24"/>
                <w:szCs w:val="24"/>
              </w:rPr>
              <w:t>4. Bộ trưởng Bộ Tài chính quy định chi tiết thủ tục, thẩm quyền kiểm tra, giám sát và tạm dừng làm thủ tục hải quan</w:t>
            </w:r>
          </w:p>
        </w:tc>
        <w:tc>
          <w:tcPr>
            <w:tcW w:w="4536" w:type="dxa"/>
          </w:tcPr>
          <w:p w14:paraId="07BEC5E6" w14:textId="77777777" w:rsidR="00107811" w:rsidRPr="003246F2" w:rsidRDefault="00107811" w:rsidP="00107811">
            <w:pPr>
              <w:widowControl w:val="0"/>
              <w:jc w:val="both"/>
              <w:rPr>
                <w:rFonts w:eastAsia="Times New Roman" w:cs="Times New Roman"/>
                <w:sz w:val="24"/>
                <w:szCs w:val="24"/>
                <w:lang w:val="vi"/>
              </w:rPr>
            </w:pPr>
            <w:r w:rsidRPr="003246F2">
              <w:rPr>
                <w:rFonts w:eastAsia="Times New Roman" w:cs="Times New Roman"/>
                <w:sz w:val="24"/>
                <w:szCs w:val="24"/>
                <w:lang w:val="vi-VN"/>
              </w:rPr>
              <w:lastRenderedPageBreak/>
              <w:t xml:space="preserve">Trong </w:t>
            </w:r>
            <w:r w:rsidRPr="003246F2">
              <w:rPr>
                <w:rFonts w:eastAsia="Times New Roman" w:cs="Times New Roman"/>
                <w:sz w:val="24"/>
                <w:szCs w:val="24"/>
                <w:lang w:val="vi"/>
              </w:rPr>
              <w:t>thời gian qua</w:t>
            </w:r>
            <w:r w:rsidRPr="003246F2">
              <w:rPr>
                <w:rFonts w:eastAsia="Times New Roman" w:cs="Times New Roman"/>
                <w:sz w:val="24"/>
                <w:szCs w:val="24"/>
                <w:lang w:val="vi-VN"/>
              </w:rPr>
              <w:t xml:space="preserve">, </w:t>
            </w:r>
            <w:r w:rsidRPr="003246F2">
              <w:rPr>
                <w:rFonts w:eastAsia="Times New Roman" w:cs="Times New Roman"/>
                <w:sz w:val="24"/>
                <w:szCs w:val="24"/>
                <w:lang w:val="vi"/>
              </w:rPr>
              <w:t xml:space="preserve">đã </w:t>
            </w:r>
            <w:r w:rsidRPr="003246F2">
              <w:rPr>
                <w:rFonts w:eastAsia="Times New Roman" w:cs="Times New Roman"/>
                <w:sz w:val="24"/>
                <w:szCs w:val="24"/>
                <w:lang w:val="vi-VN"/>
              </w:rPr>
              <w:t>phát sinh một số vụ việc vi phạm đối với hàng hóa quá cảnh xâm phạm quyền sở hữu trí tuệ. Ngoài ra, việc kiểm soát về sở hữu trí tuệ đối với hàng quá cảnh là khuyến nghị tại Hiệp định</w:t>
            </w:r>
            <w:r w:rsidRPr="003246F2">
              <w:rPr>
                <w:rFonts w:eastAsia="Times New Roman" w:cs="Times New Roman"/>
                <w:sz w:val="24"/>
                <w:szCs w:val="24"/>
                <w:lang w:val="vi"/>
              </w:rPr>
              <w:t xml:space="preserve"> Đối tác xuyên Thái Bình Dương -</w:t>
            </w:r>
            <w:r w:rsidRPr="003246F2">
              <w:rPr>
                <w:rFonts w:eastAsia="Times New Roman" w:cs="Times New Roman"/>
                <w:sz w:val="24"/>
                <w:szCs w:val="24"/>
                <w:lang w:val="vi-VN"/>
              </w:rPr>
              <w:t xml:space="preserve"> CPTPP, không phải là đối tượng loại trừ trong Hiệp định</w:t>
            </w:r>
            <w:r w:rsidRPr="003246F2">
              <w:rPr>
                <w:rFonts w:eastAsia="Times New Roman" w:cs="Times New Roman"/>
                <w:sz w:val="24"/>
                <w:szCs w:val="24"/>
                <w:lang w:val="vi"/>
              </w:rPr>
              <w:t xml:space="preserve"> về các khía cạnh liên quan tới thương mại về quyền sở hữu trí tuệ- Hiệp định</w:t>
            </w:r>
            <w:r w:rsidRPr="003246F2">
              <w:rPr>
                <w:rFonts w:eastAsia="Times New Roman" w:cs="Times New Roman"/>
                <w:sz w:val="24"/>
                <w:szCs w:val="24"/>
                <w:lang w:val="vi-VN"/>
              </w:rPr>
              <w:t xml:space="preserve"> TRIPs và là một trong những nội dung cam kết trong quá trình đàm phán thương </w:t>
            </w:r>
            <w:r w:rsidRPr="003246F2">
              <w:rPr>
                <w:rFonts w:eastAsia="Times New Roman" w:cs="Times New Roman"/>
                <w:sz w:val="24"/>
                <w:szCs w:val="24"/>
                <w:lang w:val="vi-VN"/>
              </w:rPr>
              <w:lastRenderedPageBreak/>
              <w:t>mại Việt Nam – Hoa Kỳ.</w:t>
            </w:r>
            <w:r w:rsidRPr="003246F2">
              <w:rPr>
                <w:rFonts w:eastAsia="Times New Roman" w:cs="Times New Roman"/>
                <w:sz w:val="24"/>
                <w:szCs w:val="24"/>
                <w:lang w:val="vi"/>
              </w:rPr>
              <w:t xml:space="preserve"> </w:t>
            </w:r>
          </w:p>
          <w:p w14:paraId="3CBABB82" w14:textId="2BB21C15" w:rsidR="00107811" w:rsidRPr="003246F2" w:rsidRDefault="00107811" w:rsidP="00107811">
            <w:pPr>
              <w:widowControl w:val="0"/>
              <w:jc w:val="both"/>
              <w:rPr>
                <w:rFonts w:eastAsia="Times New Roman" w:cs="Times New Roman"/>
                <w:sz w:val="24"/>
                <w:szCs w:val="24"/>
                <w:lang w:val="vi"/>
              </w:rPr>
            </w:pPr>
            <w:r w:rsidRPr="003246F2">
              <w:rPr>
                <w:rFonts w:eastAsia="Times New Roman" w:cs="Times New Roman"/>
                <w:sz w:val="24"/>
                <w:szCs w:val="24"/>
                <w:lang w:val="vi"/>
              </w:rPr>
              <w:t xml:space="preserve">Bên cạnh đó, </w:t>
            </w:r>
            <w:r>
              <w:rPr>
                <w:rFonts w:eastAsia="Times New Roman" w:cs="Times New Roman"/>
                <w:sz w:val="24"/>
                <w:szCs w:val="24"/>
              </w:rPr>
              <w:t xml:space="preserve">Nghị định 46/2024/NĐ-CP sửa đổi, bổ sung </w:t>
            </w:r>
            <w:r w:rsidRPr="003246F2">
              <w:rPr>
                <w:rFonts w:eastAsia="Times New Roman" w:cs="Times New Roman"/>
                <w:sz w:val="24"/>
                <w:szCs w:val="24"/>
                <w:lang w:val="vi"/>
              </w:rPr>
              <w:t>Nghị định số 99/2013/NĐ-CP ngày 29/8/2013 của Chính phủ quy định xử phạt vi phạm hành chính trong lĩnh vực sở hữu công nghiệp được sửa đổi, bổ sung bởi Nghị định số 126/2021/NĐ-CP ngày 30/12/2021 đã c</w:t>
            </w:r>
            <w:r w:rsidRPr="003246F2">
              <w:rPr>
                <w:rFonts w:eastAsia="Times New Roman" w:cs="Times New Roman"/>
                <w:sz w:val="24"/>
                <w:szCs w:val="24"/>
                <w:lang w:val="vi-VN"/>
              </w:rPr>
              <w:t>ó quy định chế tài xử phạt đối với hành vi “Vận chuyển hàng quá cảnh”.</w:t>
            </w:r>
            <w:r w:rsidRPr="003246F2">
              <w:rPr>
                <w:rFonts w:eastAsia="Times New Roman" w:cs="Times New Roman"/>
                <w:sz w:val="24"/>
                <w:szCs w:val="24"/>
                <w:lang w:val="vi"/>
              </w:rPr>
              <w:t xml:space="preserve"> </w:t>
            </w:r>
          </w:p>
          <w:p w14:paraId="17169E02" w14:textId="62B8317B" w:rsidR="00107811" w:rsidRPr="003246F2" w:rsidRDefault="00107811" w:rsidP="00107811">
            <w:pPr>
              <w:widowControl w:val="0"/>
              <w:jc w:val="both"/>
              <w:rPr>
                <w:rFonts w:eastAsia="Times New Roman" w:cs="Times New Roman"/>
                <w:sz w:val="24"/>
                <w:szCs w:val="24"/>
              </w:rPr>
            </w:pPr>
            <w:r w:rsidRPr="003246F2">
              <w:rPr>
                <w:rFonts w:eastAsia="Times New Roman" w:cs="Times New Roman"/>
                <w:sz w:val="24"/>
                <w:szCs w:val="24"/>
                <w:lang w:val="vi"/>
              </w:rPr>
              <w:t>Do đó, việc bỏ quy định về không áp dụng việc tạm dừng làm thủ tục hải quan đối với hàng quá cảnh tại Luật Hải quan là cần thiết, phù hợp với quy định quốc tế và pháp luật có liên quan.</w:t>
            </w:r>
          </w:p>
          <w:p w14:paraId="16B4C457" w14:textId="77777777" w:rsidR="00107811" w:rsidRPr="003246F2" w:rsidRDefault="00107811" w:rsidP="00107811">
            <w:pPr>
              <w:widowControl w:val="0"/>
              <w:jc w:val="both"/>
              <w:rPr>
                <w:rFonts w:eastAsia="Times New Roman" w:cs="Times New Roman"/>
                <w:sz w:val="24"/>
                <w:szCs w:val="24"/>
              </w:rPr>
            </w:pPr>
          </w:p>
          <w:p w14:paraId="7C638B0D" w14:textId="77777777" w:rsidR="00107811" w:rsidRPr="00941728" w:rsidRDefault="00107811" w:rsidP="00107811">
            <w:pPr>
              <w:jc w:val="both"/>
              <w:rPr>
                <w:rFonts w:eastAsia="Times New Roman" w:cs="Times New Roman"/>
                <w:sz w:val="24"/>
                <w:szCs w:val="24"/>
                <w:highlight w:val="yellow"/>
                <w:lang w:val="pt-BR"/>
              </w:rPr>
            </w:pPr>
          </w:p>
        </w:tc>
      </w:tr>
      <w:tr w:rsidR="00107811" w:rsidRPr="00D543C7" w14:paraId="6CD9D8C4" w14:textId="6D86DB38" w:rsidTr="00156EF5">
        <w:tc>
          <w:tcPr>
            <w:tcW w:w="612" w:type="dxa"/>
          </w:tcPr>
          <w:p w14:paraId="00C50BB7" w14:textId="77777777" w:rsidR="00107811" w:rsidRPr="00941728" w:rsidRDefault="00107811" w:rsidP="00107811">
            <w:pPr>
              <w:pStyle w:val="ListParagraph"/>
              <w:numPr>
                <w:ilvl w:val="0"/>
                <w:numId w:val="2"/>
              </w:numPr>
              <w:jc w:val="both"/>
              <w:rPr>
                <w:rFonts w:cs="Times New Roman"/>
                <w:sz w:val="24"/>
                <w:szCs w:val="24"/>
                <w:lang w:val="vi-VN"/>
              </w:rPr>
            </w:pPr>
          </w:p>
        </w:tc>
        <w:tc>
          <w:tcPr>
            <w:tcW w:w="1199" w:type="dxa"/>
          </w:tcPr>
          <w:p w14:paraId="225F2361" w14:textId="1A150305" w:rsidR="00107811" w:rsidRPr="00941728" w:rsidRDefault="00107811" w:rsidP="00107811">
            <w:pPr>
              <w:jc w:val="both"/>
              <w:rPr>
                <w:rFonts w:eastAsia="Calibri" w:cs="Times New Roman"/>
                <w:bCs/>
                <w:iCs/>
                <w:sz w:val="24"/>
                <w:szCs w:val="24"/>
              </w:rPr>
            </w:pPr>
            <w:r w:rsidRPr="00941728">
              <w:rPr>
                <w:rFonts w:eastAsia="Calibri" w:cs="Times New Roman"/>
                <w:bCs/>
                <w:iCs/>
                <w:sz w:val="24"/>
                <w:szCs w:val="24"/>
              </w:rPr>
              <w:t>Điều 75</w:t>
            </w:r>
          </w:p>
        </w:tc>
        <w:tc>
          <w:tcPr>
            <w:tcW w:w="4138" w:type="dxa"/>
          </w:tcPr>
          <w:p w14:paraId="4484ED8B" w14:textId="77777777" w:rsidR="00107811" w:rsidRPr="00941728" w:rsidRDefault="00107811" w:rsidP="00107811">
            <w:pPr>
              <w:jc w:val="both"/>
              <w:rPr>
                <w:rFonts w:cs="Times New Roman"/>
                <w:sz w:val="24"/>
                <w:szCs w:val="24"/>
              </w:rPr>
            </w:pPr>
            <w:bookmarkStart w:id="18" w:name="dieu_75"/>
            <w:r w:rsidRPr="00941728">
              <w:rPr>
                <w:rFonts w:cs="Times New Roman"/>
                <w:b/>
                <w:bCs/>
                <w:sz w:val="24"/>
                <w:szCs w:val="24"/>
              </w:rPr>
              <w:t>Điều 75. Tiếp nhận, xử lý đơn đề nghị kiểm tra, giám sát, tạm dừng làm thủ tục hải quan</w:t>
            </w:r>
            <w:bookmarkEnd w:id="18"/>
          </w:p>
          <w:p w14:paraId="3A99BF8B" w14:textId="77777777" w:rsidR="00107811" w:rsidRPr="00941728" w:rsidRDefault="00107811" w:rsidP="00107811">
            <w:pPr>
              <w:jc w:val="both"/>
              <w:rPr>
                <w:rFonts w:cs="Times New Roman"/>
                <w:sz w:val="24"/>
                <w:szCs w:val="24"/>
              </w:rPr>
            </w:pPr>
            <w:r w:rsidRPr="00941728">
              <w:rPr>
                <w:rFonts w:cs="Times New Roman"/>
                <w:sz w:val="24"/>
                <w:szCs w:val="24"/>
              </w:rPr>
              <w:t>1. Nơi nhận đơn đề nghị:</w:t>
            </w:r>
          </w:p>
          <w:p w14:paraId="37560D5D" w14:textId="77777777" w:rsidR="00107811" w:rsidRPr="00941728" w:rsidRDefault="00107811" w:rsidP="00107811">
            <w:pPr>
              <w:jc w:val="both"/>
              <w:rPr>
                <w:rFonts w:cs="Times New Roman"/>
                <w:sz w:val="24"/>
                <w:szCs w:val="24"/>
              </w:rPr>
            </w:pPr>
            <w:r w:rsidRPr="00941728">
              <w:rPr>
                <w:rFonts w:cs="Times New Roman"/>
                <w:sz w:val="24"/>
                <w:szCs w:val="24"/>
              </w:rPr>
              <w:t>a) Chi cục Hải quan nhận đơn đề nghị tạm dừng làm thủ tục hải quan;</w:t>
            </w:r>
          </w:p>
          <w:p w14:paraId="7B4B88C4" w14:textId="77777777" w:rsidR="00107811" w:rsidRPr="00941728" w:rsidRDefault="00107811" w:rsidP="00107811">
            <w:pPr>
              <w:jc w:val="both"/>
              <w:rPr>
                <w:rFonts w:cs="Times New Roman"/>
                <w:sz w:val="24"/>
                <w:szCs w:val="24"/>
              </w:rPr>
            </w:pPr>
            <w:r w:rsidRPr="00941728">
              <w:rPr>
                <w:rFonts w:cs="Times New Roman"/>
                <w:sz w:val="24"/>
                <w:szCs w:val="24"/>
              </w:rPr>
              <w:t>b) Tổng cục Hải quan nhận đơn đề nghị kiểm tra, giám sát hải quan.</w:t>
            </w:r>
          </w:p>
          <w:p w14:paraId="1BCABB32" w14:textId="77777777" w:rsidR="00107811" w:rsidRPr="00941728" w:rsidRDefault="00107811" w:rsidP="00107811">
            <w:pPr>
              <w:jc w:val="both"/>
              <w:rPr>
                <w:rFonts w:cs="Times New Roman"/>
                <w:sz w:val="24"/>
                <w:szCs w:val="24"/>
              </w:rPr>
            </w:pPr>
            <w:r w:rsidRPr="00941728">
              <w:rPr>
                <w:rFonts w:cs="Times New Roman"/>
                <w:sz w:val="24"/>
                <w:szCs w:val="24"/>
              </w:rPr>
              <w:t>2. Cơ quan hải quan có trách nhiệm thông báo bằng văn bản cho người nộp đơn về việc chấp nhận hoặc không chấp nhận đơn đề nghị theo thời hạn sau đây:</w:t>
            </w:r>
          </w:p>
          <w:p w14:paraId="4B7C2788" w14:textId="77777777" w:rsidR="00107811" w:rsidRPr="00941728" w:rsidRDefault="00107811" w:rsidP="00107811">
            <w:pPr>
              <w:jc w:val="both"/>
              <w:rPr>
                <w:rFonts w:cs="Times New Roman"/>
                <w:sz w:val="24"/>
                <w:szCs w:val="24"/>
              </w:rPr>
            </w:pPr>
            <w:r w:rsidRPr="00941728">
              <w:rPr>
                <w:rFonts w:cs="Times New Roman"/>
                <w:sz w:val="24"/>
                <w:szCs w:val="24"/>
              </w:rPr>
              <w:t xml:space="preserve">a) Chậm nhất 20 ngày kể từ ngày nhận được đủ các tài liệu quy định tại </w:t>
            </w:r>
            <w:bookmarkStart w:id="19" w:name="tc_16"/>
            <w:r w:rsidRPr="00941728">
              <w:rPr>
                <w:rFonts w:cs="Times New Roman"/>
                <w:sz w:val="24"/>
                <w:szCs w:val="24"/>
              </w:rPr>
              <w:t>khoản 2 Điều 74 của Luật này</w:t>
            </w:r>
            <w:bookmarkEnd w:id="19"/>
            <w:r w:rsidRPr="00941728">
              <w:rPr>
                <w:rFonts w:cs="Times New Roman"/>
                <w:sz w:val="24"/>
                <w:szCs w:val="24"/>
              </w:rPr>
              <w:t>;</w:t>
            </w:r>
          </w:p>
          <w:p w14:paraId="75057959" w14:textId="77777777" w:rsidR="00107811" w:rsidRPr="00941728" w:rsidRDefault="00107811" w:rsidP="00107811">
            <w:pPr>
              <w:jc w:val="both"/>
              <w:rPr>
                <w:rFonts w:cs="Times New Roman"/>
                <w:sz w:val="24"/>
                <w:szCs w:val="24"/>
              </w:rPr>
            </w:pPr>
            <w:r w:rsidRPr="00941728">
              <w:rPr>
                <w:rFonts w:cs="Times New Roman"/>
                <w:sz w:val="24"/>
                <w:szCs w:val="24"/>
              </w:rPr>
              <w:t xml:space="preserve">b) Chậm nhất 02 giờ làm việc kể từ thời điểm nhận được đủ các tài liệu quy định tại </w:t>
            </w:r>
            <w:bookmarkStart w:id="20" w:name="tc_17"/>
            <w:r w:rsidRPr="00941728">
              <w:rPr>
                <w:rFonts w:cs="Times New Roman"/>
                <w:sz w:val="24"/>
                <w:szCs w:val="24"/>
              </w:rPr>
              <w:t>khoản 3 Điều 74 của Luật này</w:t>
            </w:r>
            <w:bookmarkEnd w:id="20"/>
            <w:r w:rsidRPr="00941728">
              <w:rPr>
                <w:rFonts w:cs="Times New Roman"/>
                <w:sz w:val="24"/>
                <w:szCs w:val="24"/>
              </w:rPr>
              <w:t xml:space="preserve">. </w:t>
            </w:r>
          </w:p>
          <w:p w14:paraId="36DD070C" w14:textId="5701AFD8" w:rsidR="00107811" w:rsidRPr="00941728" w:rsidRDefault="00107811" w:rsidP="00107811">
            <w:pPr>
              <w:jc w:val="both"/>
              <w:rPr>
                <w:rFonts w:cs="Times New Roman"/>
                <w:sz w:val="24"/>
                <w:szCs w:val="24"/>
              </w:rPr>
            </w:pPr>
            <w:r w:rsidRPr="00941728">
              <w:rPr>
                <w:rFonts w:cs="Times New Roman"/>
                <w:sz w:val="24"/>
                <w:szCs w:val="24"/>
              </w:rPr>
              <w:t>Trường hợp từ chối đơn phải trả lời bằng văn bản và nêu rõ lý do.</w:t>
            </w:r>
          </w:p>
        </w:tc>
        <w:tc>
          <w:tcPr>
            <w:tcW w:w="4394" w:type="dxa"/>
          </w:tcPr>
          <w:p w14:paraId="58642F49" w14:textId="11E4553C" w:rsidR="00107811" w:rsidRPr="00941728" w:rsidRDefault="00107811" w:rsidP="00107811">
            <w:pPr>
              <w:pStyle w:val="Heading1"/>
              <w:spacing w:before="0" w:line="240" w:lineRule="auto"/>
              <w:jc w:val="both"/>
              <w:outlineLvl w:val="0"/>
              <w:rPr>
                <w:rFonts w:ascii="Times New Roman" w:eastAsia="Times New Roman" w:hAnsi="Times New Roman" w:cs="Times New Roman"/>
                <w:b/>
                <w:color w:val="auto"/>
                <w:sz w:val="24"/>
                <w:szCs w:val="24"/>
              </w:rPr>
            </w:pPr>
            <w:r w:rsidRPr="00941728">
              <w:rPr>
                <w:rFonts w:ascii="Times New Roman" w:eastAsia="Times New Roman" w:hAnsi="Times New Roman" w:cs="Times New Roman"/>
                <w:b/>
                <w:color w:val="auto"/>
                <w:sz w:val="24"/>
                <w:szCs w:val="24"/>
              </w:rPr>
              <w:t>Bãi bỏ Điều 75</w:t>
            </w:r>
          </w:p>
        </w:tc>
        <w:tc>
          <w:tcPr>
            <w:tcW w:w="4536" w:type="dxa"/>
          </w:tcPr>
          <w:p w14:paraId="1676F676" w14:textId="6F6500B8" w:rsidR="00107811" w:rsidRPr="00941728" w:rsidRDefault="00107811" w:rsidP="00107811">
            <w:pPr>
              <w:widowControl w:val="0"/>
              <w:jc w:val="both"/>
              <w:rPr>
                <w:rFonts w:eastAsia="Times New Roman" w:cs="Times New Roman"/>
                <w:sz w:val="24"/>
                <w:szCs w:val="24"/>
                <w:highlight w:val="yellow"/>
              </w:rPr>
            </w:pPr>
            <w:r w:rsidRPr="00941728">
              <w:rPr>
                <w:rFonts w:eastAsia="Times New Roman" w:cs="Times New Roman"/>
                <w:sz w:val="24"/>
                <w:szCs w:val="24"/>
              </w:rPr>
              <w:t>Quy định này được gộp vào Điều 74</w:t>
            </w:r>
          </w:p>
        </w:tc>
      </w:tr>
      <w:tr w:rsidR="00107811" w:rsidRPr="00D543C7" w14:paraId="178CEB45" w14:textId="13024B97" w:rsidTr="00156EF5">
        <w:tc>
          <w:tcPr>
            <w:tcW w:w="612" w:type="dxa"/>
          </w:tcPr>
          <w:p w14:paraId="70C865DC" w14:textId="77777777" w:rsidR="00107811" w:rsidRPr="00941728" w:rsidRDefault="00107811" w:rsidP="00107811">
            <w:pPr>
              <w:pStyle w:val="ListParagraph"/>
              <w:numPr>
                <w:ilvl w:val="0"/>
                <w:numId w:val="2"/>
              </w:numPr>
              <w:jc w:val="both"/>
              <w:rPr>
                <w:rFonts w:cs="Times New Roman"/>
                <w:sz w:val="24"/>
                <w:szCs w:val="24"/>
                <w:lang w:val="vi-VN"/>
              </w:rPr>
            </w:pPr>
          </w:p>
        </w:tc>
        <w:tc>
          <w:tcPr>
            <w:tcW w:w="1199" w:type="dxa"/>
          </w:tcPr>
          <w:p w14:paraId="52F8A620" w14:textId="5C0BFCD8" w:rsidR="00107811" w:rsidRPr="00941728" w:rsidRDefault="00107811" w:rsidP="00107811">
            <w:pPr>
              <w:jc w:val="both"/>
              <w:rPr>
                <w:rFonts w:eastAsia="Calibri" w:cs="Times New Roman"/>
                <w:bCs/>
                <w:iCs/>
                <w:sz w:val="24"/>
                <w:szCs w:val="24"/>
              </w:rPr>
            </w:pPr>
            <w:r w:rsidRPr="00941728">
              <w:rPr>
                <w:rFonts w:eastAsia="Calibri" w:cs="Times New Roman"/>
                <w:bCs/>
                <w:iCs/>
                <w:sz w:val="24"/>
                <w:szCs w:val="24"/>
              </w:rPr>
              <w:t>Điều 76</w:t>
            </w:r>
          </w:p>
        </w:tc>
        <w:tc>
          <w:tcPr>
            <w:tcW w:w="4138" w:type="dxa"/>
          </w:tcPr>
          <w:p w14:paraId="1D80BC50" w14:textId="77777777" w:rsidR="00107811" w:rsidRPr="00941728" w:rsidRDefault="00107811" w:rsidP="00107811">
            <w:pPr>
              <w:jc w:val="both"/>
              <w:rPr>
                <w:rFonts w:cs="Times New Roman"/>
                <w:sz w:val="24"/>
                <w:szCs w:val="24"/>
              </w:rPr>
            </w:pPr>
            <w:bookmarkStart w:id="21" w:name="dieu_76"/>
            <w:r w:rsidRPr="00941728">
              <w:rPr>
                <w:rFonts w:cs="Times New Roman"/>
                <w:b/>
                <w:bCs/>
                <w:sz w:val="24"/>
                <w:szCs w:val="24"/>
              </w:rPr>
              <w:t>Điều 76. Thủ tục tạm dừng làm thủ tục hải quan</w:t>
            </w:r>
            <w:bookmarkEnd w:id="21"/>
            <w:r w:rsidRPr="00941728">
              <w:rPr>
                <w:rFonts w:cs="Times New Roman"/>
                <w:b/>
                <w:bCs/>
                <w:sz w:val="24"/>
                <w:szCs w:val="24"/>
              </w:rPr>
              <w:t xml:space="preserve"> </w:t>
            </w:r>
          </w:p>
          <w:p w14:paraId="6EC4FE2F" w14:textId="77777777" w:rsidR="00107811" w:rsidRPr="00941728" w:rsidRDefault="00107811" w:rsidP="00107811">
            <w:pPr>
              <w:jc w:val="both"/>
              <w:rPr>
                <w:rFonts w:cs="Times New Roman"/>
                <w:sz w:val="24"/>
                <w:szCs w:val="24"/>
              </w:rPr>
            </w:pPr>
            <w:r w:rsidRPr="00941728">
              <w:rPr>
                <w:rFonts w:cs="Times New Roman"/>
                <w:sz w:val="24"/>
                <w:szCs w:val="24"/>
              </w:rPr>
              <w:t xml:space="preserve">1. Thủ tục tạm dừng làm thủ tục hải quan đối với người yêu cầu đã được cơ quan hải </w:t>
            </w:r>
            <w:r w:rsidRPr="00941728">
              <w:rPr>
                <w:rFonts w:cs="Times New Roman"/>
                <w:sz w:val="24"/>
                <w:szCs w:val="24"/>
              </w:rPr>
              <w:lastRenderedPageBreak/>
              <w:t>quan chấp nhận đơn đề nghị kiểm tra, giám sát được thực hiện như sau:</w:t>
            </w:r>
          </w:p>
          <w:p w14:paraId="165848F6" w14:textId="77777777" w:rsidR="00107811" w:rsidRPr="00941728" w:rsidRDefault="00107811" w:rsidP="00107811">
            <w:pPr>
              <w:jc w:val="both"/>
              <w:rPr>
                <w:rFonts w:cs="Times New Roman"/>
                <w:sz w:val="24"/>
                <w:szCs w:val="24"/>
              </w:rPr>
            </w:pPr>
            <w:r w:rsidRPr="00941728">
              <w:rPr>
                <w:rFonts w:cs="Times New Roman"/>
                <w:sz w:val="24"/>
                <w:szCs w:val="24"/>
              </w:rPr>
              <w:t>a) Khi phát hiện lô hàng có dấu hiệu xâm phạm quyền sở hữu trí tuệ, cơ quan hải quan tạm dừng làm thủ tục hải quan và thông báo ngay bằng văn bản cho người yêu cầu biết;</w:t>
            </w:r>
          </w:p>
          <w:p w14:paraId="53F3D0D2" w14:textId="77777777" w:rsidR="00107811" w:rsidRPr="00941728" w:rsidRDefault="00107811" w:rsidP="00107811">
            <w:pPr>
              <w:jc w:val="both"/>
              <w:rPr>
                <w:rFonts w:cs="Times New Roman"/>
                <w:sz w:val="24"/>
                <w:szCs w:val="24"/>
              </w:rPr>
            </w:pPr>
            <w:r w:rsidRPr="00941728">
              <w:rPr>
                <w:rFonts w:cs="Times New Roman"/>
                <w:sz w:val="24"/>
                <w:szCs w:val="24"/>
              </w:rPr>
              <w:t xml:space="preserve">b) Trong thời hạn 03 ngày làm việc kể từ ngày nhận được thông báo của cơ quan hải quan, người yêu cầu có đơn đề nghị không có yêu cầu tạm dừng làm thủ tục hải quan thì cơ quan hải quan tiếp tục làm thủ tục hải quan theo quy định. </w:t>
            </w:r>
          </w:p>
          <w:p w14:paraId="4B9EDEC2" w14:textId="77777777" w:rsidR="00107811" w:rsidRPr="00941728" w:rsidRDefault="00107811" w:rsidP="00107811">
            <w:pPr>
              <w:jc w:val="both"/>
              <w:rPr>
                <w:rFonts w:cs="Times New Roman"/>
                <w:sz w:val="24"/>
                <w:szCs w:val="24"/>
              </w:rPr>
            </w:pPr>
            <w:r w:rsidRPr="00941728">
              <w:rPr>
                <w:rFonts w:cs="Times New Roman"/>
                <w:sz w:val="24"/>
                <w:szCs w:val="24"/>
              </w:rPr>
              <w:t xml:space="preserve">Trường hợp người nộp đơn yêu cầu bằng văn bản đề nghị tạm dừng, đồng thời nộp một khoản tiền hoặc chứng từ bảo lãnh theo quy định tại </w:t>
            </w:r>
            <w:bookmarkStart w:id="22" w:name="tc_18"/>
            <w:r w:rsidRPr="00941728">
              <w:rPr>
                <w:rFonts w:cs="Times New Roman"/>
                <w:sz w:val="24"/>
                <w:szCs w:val="24"/>
              </w:rPr>
              <w:t>khoản 3 Điều 74 của Luật này</w:t>
            </w:r>
            <w:bookmarkEnd w:id="22"/>
            <w:r w:rsidRPr="00941728">
              <w:rPr>
                <w:rFonts w:cs="Times New Roman"/>
                <w:sz w:val="24"/>
                <w:szCs w:val="24"/>
              </w:rPr>
              <w:t xml:space="preserve"> thì cơ quan hải quan quyết định tạm dừng làm thủ tục hải quan. </w:t>
            </w:r>
          </w:p>
          <w:p w14:paraId="28D4837B" w14:textId="77777777" w:rsidR="00107811" w:rsidRPr="00941728" w:rsidRDefault="00107811" w:rsidP="00107811">
            <w:pPr>
              <w:jc w:val="both"/>
              <w:rPr>
                <w:rFonts w:cs="Times New Roman"/>
                <w:sz w:val="24"/>
                <w:szCs w:val="24"/>
              </w:rPr>
            </w:pPr>
            <w:r w:rsidRPr="00941728">
              <w:rPr>
                <w:rFonts w:cs="Times New Roman"/>
                <w:sz w:val="24"/>
                <w:szCs w:val="24"/>
              </w:rPr>
              <w:t>2. Trường hợp chủ thể quyền sở hữu trí tuệ có yêu cầu tạm dừng làm thủ tục hải quan đối với hàng hóa có dấu hiệu xâm phạm quyền sở hữu trí tuệ nhưng chưa có đơn yêu cầu kiểm tra, giám sát thì cơ quan hải quan quyết định tạm dừng làm thủ tục hải quan nếu đáp ứng các quy định tại khoản 3 Điều 74 của Luật này.</w:t>
            </w:r>
          </w:p>
          <w:p w14:paraId="7BC4D8B3" w14:textId="77777777" w:rsidR="00107811" w:rsidRPr="00941728" w:rsidRDefault="00107811" w:rsidP="00107811">
            <w:pPr>
              <w:jc w:val="both"/>
              <w:rPr>
                <w:rFonts w:cs="Times New Roman"/>
                <w:sz w:val="24"/>
                <w:szCs w:val="24"/>
              </w:rPr>
            </w:pPr>
            <w:r w:rsidRPr="00941728">
              <w:rPr>
                <w:rFonts w:cs="Times New Roman"/>
                <w:sz w:val="24"/>
                <w:szCs w:val="24"/>
              </w:rPr>
              <w:t xml:space="preserve">3. Thời hạn tạm dừng làm thủ tục hải quan là 10 ngày làm việc kể từ ngày cơ quan hải quan ra quyết định. Trong trường hợp người yêu cầu tạm dừng có lý do chính đáng thì thời hạn này có thể kéo dài, nhưng không quá 20 ngày làm việc với điều kiện người yêu cầu tạm dừng làm thủ </w:t>
            </w:r>
            <w:r w:rsidRPr="00941728">
              <w:rPr>
                <w:rFonts w:cs="Times New Roman"/>
                <w:sz w:val="24"/>
                <w:szCs w:val="24"/>
              </w:rPr>
              <w:lastRenderedPageBreak/>
              <w:t xml:space="preserve">tục hải quan phải nộp thêm khoản tiền hoặc chứng từ bảo lãnh quy định tại khoản 3 Điều 74 của Luật này. </w:t>
            </w:r>
          </w:p>
          <w:p w14:paraId="49BA551F" w14:textId="77777777" w:rsidR="00107811" w:rsidRPr="00941728" w:rsidRDefault="00107811" w:rsidP="00107811">
            <w:pPr>
              <w:jc w:val="both"/>
              <w:rPr>
                <w:rFonts w:cs="Times New Roman"/>
                <w:sz w:val="24"/>
                <w:szCs w:val="24"/>
              </w:rPr>
            </w:pPr>
            <w:r w:rsidRPr="00941728">
              <w:rPr>
                <w:rFonts w:cs="Times New Roman"/>
                <w:sz w:val="24"/>
                <w:szCs w:val="24"/>
              </w:rPr>
              <w:t xml:space="preserve">4. Kết thúc thời hạn tạm dừng quy định tại khoản 3 Điều này mà người yêu cầu tạm dừng làm thủ tục hải quan không khởi kiện dân sự và cơ quan hải quan không quyết định thụ lý vụ việc theo thủ tục xử lý vi phạm hành chính thì cơ quan hải quan tiếp tục làm thủ tục hải quan cho lô hàng. </w:t>
            </w:r>
          </w:p>
          <w:p w14:paraId="0C60571D" w14:textId="77777777" w:rsidR="00107811" w:rsidRPr="00941728" w:rsidRDefault="00107811" w:rsidP="00107811">
            <w:pPr>
              <w:jc w:val="both"/>
              <w:rPr>
                <w:rFonts w:cs="Times New Roman"/>
                <w:sz w:val="24"/>
                <w:szCs w:val="24"/>
              </w:rPr>
            </w:pPr>
            <w:r w:rsidRPr="00941728">
              <w:rPr>
                <w:rFonts w:cs="Times New Roman"/>
                <w:sz w:val="24"/>
                <w:szCs w:val="24"/>
              </w:rPr>
              <w:t>Trường hợp người yêu cầu tạm dừng làm thủ tục hải quan rút đơn yêu cầu và cơ quan hải quan không quyết định thụ lý vụ việc theo thủ tục xử lý vi phạm hành chính trước khi kết thúc thời hạn tạm dừng thì cơ quan hải quan tiếp tục làm thủ tục hải quan ngay cho lô hàng.</w:t>
            </w:r>
          </w:p>
          <w:p w14:paraId="66FAA6A2" w14:textId="77777777" w:rsidR="00107811" w:rsidRPr="00941728" w:rsidRDefault="00107811" w:rsidP="00107811">
            <w:pPr>
              <w:jc w:val="both"/>
              <w:rPr>
                <w:rFonts w:cs="Times New Roman"/>
                <w:sz w:val="24"/>
                <w:szCs w:val="24"/>
              </w:rPr>
            </w:pPr>
            <w:r w:rsidRPr="00941728">
              <w:rPr>
                <w:rFonts w:cs="Times New Roman"/>
                <w:sz w:val="24"/>
                <w:szCs w:val="24"/>
              </w:rPr>
              <w:t xml:space="preserve">5. Chủ thể quyền sở hữu trí tuệ hoặc người được ủy quyền hợp pháp phải thanh toán các khoản chi phí phát sinh bao gồm phí lưu kho, bãi, xếp dỡ, bảo quản hàng hóa cho chủ hàng do việc tạm dừng làm thủ tục hải quan không đúng gây ra. </w:t>
            </w:r>
          </w:p>
          <w:p w14:paraId="38D79069" w14:textId="77777777" w:rsidR="00107811" w:rsidRPr="00941728" w:rsidRDefault="00107811" w:rsidP="00107811">
            <w:pPr>
              <w:jc w:val="both"/>
              <w:rPr>
                <w:rFonts w:cs="Times New Roman"/>
                <w:sz w:val="24"/>
                <w:szCs w:val="24"/>
              </w:rPr>
            </w:pPr>
            <w:r w:rsidRPr="00941728">
              <w:rPr>
                <w:rFonts w:cs="Times New Roman"/>
                <w:sz w:val="24"/>
                <w:szCs w:val="24"/>
              </w:rPr>
              <w:t xml:space="preserve">6. Cơ quan hải quan hoàn trả các khoản tiền bảo đảm cho chủ thể quyền sở hữu trí tuệ hoặc người được ủy quyền hợp pháp sau khi chủ thể quyền sở hữu trí tuệ hoặc người được ủy quyền hợp pháp đã thực hiện nghĩa vụ thanh toán các chi phí và thiệt hại phát sinh theo quyết định của cơ quan hải quan hoặc cơ quan có thẩm quyền. </w:t>
            </w:r>
          </w:p>
          <w:p w14:paraId="280A078C" w14:textId="3CCF2B09" w:rsidR="00107811" w:rsidRPr="00941728" w:rsidRDefault="00107811" w:rsidP="00107811">
            <w:pPr>
              <w:jc w:val="both"/>
              <w:rPr>
                <w:rFonts w:cs="Times New Roman"/>
                <w:sz w:val="24"/>
                <w:szCs w:val="24"/>
              </w:rPr>
            </w:pPr>
            <w:r w:rsidRPr="00941728">
              <w:rPr>
                <w:rFonts w:cs="Times New Roman"/>
                <w:sz w:val="24"/>
                <w:szCs w:val="24"/>
              </w:rPr>
              <w:lastRenderedPageBreak/>
              <w:t>7. Thời hạn nộp thuế (nếu có) được tính từ ngày cơ quan hải quan quyết định tiếp tục làm thủ tục hải quan cho lô hàng.</w:t>
            </w:r>
          </w:p>
        </w:tc>
        <w:tc>
          <w:tcPr>
            <w:tcW w:w="4394" w:type="dxa"/>
          </w:tcPr>
          <w:p w14:paraId="23D04B3F" w14:textId="0D1009AD" w:rsidR="00107811" w:rsidRPr="00941728" w:rsidRDefault="00107811" w:rsidP="00107811">
            <w:pPr>
              <w:pStyle w:val="Heading1"/>
              <w:spacing w:before="0" w:line="240" w:lineRule="auto"/>
              <w:jc w:val="both"/>
              <w:outlineLvl w:val="0"/>
              <w:rPr>
                <w:rFonts w:ascii="Times New Roman" w:eastAsia="Times New Roman" w:hAnsi="Times New Roman" w:cs="Times New Roman"/>
                <w:b/>
                <w:color w:val="auto"/>
                <w:sz w:val="24"/>
                <w:szCs w:val="24"/>
              </w:rPr>
            </w:pPr>
            <w:r w:rsidRPr="00941728">
              <w:rPr>
                <w:rFonts w:ascii="Times New Roman" w:eastAsia="Times New Roman" w:hAnsi="Times New Roman" w:cs="Times New Roman"/>
                <w:b/>
                <w:color w:val="auto"/>
                <w:sz w:val="24"/>
                <w:szCs w:val="24"/>
              </w:rPr>
              <w:lastRenderedPageBreak/>
              <w:t>Bãi bỏ Điều 76</w:t>
            </w:r>
          </w:p>
        </w:tc>
        <w:tc>
          <w:tcPr>
            <w:tcW w:w="4536" w:type="dxa"/>
          </w:tcPr>
          <w:p w14:paraId="08E36B02" w14:textId="400EBD25" w:rsidR="00107811" w:rsidRPr="00941728" w:rsidRDefault="00107811" w:rsidP="00107811">
            <w:pPr>
              <w:widowControl w:val="0"/>
              <w:jc w:val="both"/>
              <w:rPr>
                <w:rFonts w:eastAsia="Times New Roman" w:cs="Times New Roman"/>
                <w:sz w:val="24"/>
                <w:szCs w:val="24"/>
                <w:highlight w:val="yellow"/>
              </w:rPr>
            </w:pPr>
            <w:r w:rsidRPr="00941728">
              <w:rPr>
                <w:rFonts w:eastAsia="Times New Roman" w:cs="Times New Roman"/>
                <w:spacing w:val="-4"/>
                <w:sz w:val="24"/>
                <w:szCs w:val="24"/>
              </w:rPr>
              <w:t>Quy định này được gộp vào Điều 74</w:t>
            </w:r>
          </w:p>
        </w:tc>
      </w:tr>
      <w:tr w:rsidR="00107811" w:rsidRPr="00D543C7" w14:paraId="65BFC79B" w14:textId="4B8133CC" w:rsidTr="00156EF5">
        <w:tc>
          <w:tcPr>
            <w:tcW w:w="612" w:type="dxa"/>
          </w:tcPr>
          <w:p w14:paraId="3D61750E" w14:textId="62AA25C1" w:rsidR="00107811" w:rsidRPr="00941728" w:rsidRDefault="00107811" w:rsidP="00107811">
            <w:pPr>
              <w:pStyle w:val="ListParagraph"/>
              <w:numPr>
                <w:ilvl w:val="0"/>
                <w:numId w:val="2"/>
              </w:numPr>
              <w:jc w:val="both"/>
              <w:rPr>
                <w:rFonts w:cs="Times New Roman"/>
                <w:sz w:val="24"/>
                <w:szCs w:val="24"/>
                <w:lang w:val="vi-VN"/>
              </w:rPr>
            </w:pPr>
          </w:p>
        </w:tc>
        <w:tc>
          <w:tcPr>
            <w:tcW w:w="1199" w:type="dxa"/>
          </w:tcPr>
          <w:p w14:paraId="5ED46D41" w14:textId="6042AE7B" w:rsidR="00107811" w:rsidRPr="00941728" w:rsidRDefault="00107811" w:rsidP="00107811">
            <w:pPr>
              <w:jc w:val="both"/>
              <w:rPr>
                <w:rFonts w:cs="Times New Roman"/>
                <w:sz w:val="24"/>
                <w:szCs w:val="24"/>
              </w:rPr>
            </w:pPr>
            <w:r w:rsidRPr="00941728">
              <w:rPr>
                <w:rFonts w:eastAsia="Calibri" w:cs="Times New Roman"/>
                <w:bCs/>
                <w:iCs/>
                <w:sz w:val="24"/>
                <w:szCs w:val="24"/>
                <w:lang w:val="vi-VN"/>
              </w:rPr>
              <w:t xml:space="preserve">Sửa đổi, bổ sung </w:t>
            </w:r>
            <w:r w:rsidRPr="00941728">
              <w:rPr>
                <w:rFonts w:cs="Times New Roman"/>
                <w:sz w:val="24"/>
                <w:szCs w:val="24"/>
              </w:rPr>
              <w:t xml:space="preserve">Điều 77. </w:t>
            </w:r>
          </w:p>
        </w:tc>
        <w:tc>
          <w:tcPr>
            <w:tcW w:w="4138" w:type="dxa"/>
          </w:tcPr>
          <w:p w14:paraId="22FD898D" w14:textId="76943EE3" w:rsidR="00107811" w:rsidRPr="00941728" w:rsidRDefault="00107811" w:rsidP="00107811">
            <w:pPr>
              <w:jc w:val="both"/>
              <w:rPr>
                <w:rFonts w:cs="Times New Roman"/>
                <w:sz w:val="24"/>
                <w:szCs w:val="24"/>
              </w:rPr>
            </w:pPr>
            <w:bookmarkStart w:id="23" w:name="dieu_77"/>
            <w:r w:rsidRPr="00941728">
              <w:rPr>
                <w:rFonts w:cs="Times New Roman"/>
                <w:b/>
                <w:bCs/>
                <w:sz w:val="24"/>
                <w:szCs w:val="24"/>
                <w:lang w:val="fr-FR"/>
              </w:rPr>
              <w:t>Điều 77. Kiểm tra sau thông quan</w:t>
            </w:r>
            <w:bookmarkEnd w:id="23"/>
          </w:p>
          <w:p w14:paraId="7392B4AB" w14:textId="77777777" w:rsidR="00107811" w:rsidRPr="00941728" w:rsidRDefault="00107811" w:rsidP="00107811">
            <w:pPr>
              <w:jc w:val="both"/>
              <w:rPr>
                <w:rFonts w:cs="Times New Roman"/>
                <w:sz w:val="24"/>
                <w:szCs w:val="24"/>
              </w:rPr>
            </w:pPr>
            <w:r w:rsidRPr="00941728">
              <w:rPr>
                <w:rFonts w:cs="Times New Roman"/>
                <w:sz w:val="24"/>
                <w:szCs w:val="24"/>
                <w:lang w:val="fr-FR"/>
              </w:rPr>
              <w:t xml:space="preserve">1. Kiểm tra sau thông quan là hoạt động kiểm tra của cơ quan hải quan đối với hồ sơ hải quan, sổ kế toán, chứng từ kế toán và các chứng từ khác, tài liệu, dữ liệu có liên quan đến hàng hóa; </w:t>
            </w:r>
            <w:r w:rsidRPr="00941728">
              <w:rPr>
                <w:rFonts w:cs="Times New Roman"/>
                <w:sz w:val="24"/>
                <w:szCs w:val="24"/>
                <w:shd w:val="solid" w:color="FFFFFF" w:fill="auto"/>
                <w:lang w:val="fr-FR"/>
              </w:rPr>
              <w:t>kiểm tra</w:t>
            </w:r>
            <w:r w:rsidRPr="00941728">
              <w:rPr>
                <w:rFonts w:cs="Times New Roman"/>
                <w:sz w:val="24"/>
                <w:szCs w:val="24"/>
                <w:lang w:val="fr-FR"/>
              </w:rPr>
              <w:t xml:space="preserve"> thực tế hàng hóa trong trường hợp cần thiết và còn điều kiện sau khi hàng hóa đã được thông quan.</w:t>
            </w:r>
          </w:p>
          <w:p w14:paraId="5E2A0B24" w14:textId="77777777" w:rsidR="00107811" w:rsidRPr="00941728" w:rsidRDefault="00107811" w:rsidP="00107811">
            <w:pPr>
              <w:jc w:val="both"/>
              <w:rPr>
                <w:rFonts w:cs="Times New Roman"/>
                <w:sz w:val="24"/>
                <w:szCs w:val="24"/>
              </w:rPr>
            </w:pPr>
            <w:r w:rsidRPr="00941728">
              <w:rPr>
                <w:rFonts w:cs="Times New Roman"/>
                <w:sz w:val="24"/>
                <w:szCs w:val="24"/>
                <w:lang w:val="fr-FR"/>
              </w:rPr>
              <w:t xml:space="preserve">Việc kiểm tra sau thông quan nhằm đánh giá tính chính xác, trung thực nội dung các chứng từ, hồ sơ mà người khai hải quan đã khai, nộp, xuất trình với cơ quan hải quan; đánh giá việc tuân thủ pháp luật hải quan và các quy định khác của pháp luật liên quan đến quản lý </w:t>
            </w:r>
            <w:r w:rsidRPr="00941728">
              <w:rPr>
                <w:rFonts w:cs="Times New Roman"/>
                <w:sz w:val="24"/>
                <w:szCs w:val="24"/>
                <w:shd w:val="solid" w:color="FFFFFF" w:fill="auto"/>
                <w:lang w:val="fr-FR"/>
              </w:rPr>
              <w:t>xuất khẩu</w:t>
            </w:r>
            <w:r w:rsidRPr="00941728">
              <w:rPr>
                <w:rFonts w:cs="Times New Roman"/>
                <w:sz w:val="24"/>
                <w:szCs w:val="24"/>
                <w:lang w:val="fr-FR"/>
              </w:rPr>
              <w:t>, nhập khẩu của người khai hải quan.</w:t>
            </w:r>
          </w:p>
          <w:p w14:paraId="0DFA4A35" w14:textId="77777777" w:rsidR="00107811" w:rsidRPr="00941728" w:rsidRDefault="00107811" w:rsidP="00107811">
            <w:pPr>
              <w:jc w:val="both"/>
              <w:rPr>
                <w:rFonts w:cs="Times New Roman"/>
                <w:sz w:val="24"/>
                <w:szCs w:val="24"/>
              </w:rPr>
            </w:pPr>
            <w:r w:rsidRPr="00941728">
              <w:rPr>
                <w:rFonts w:cs="Times New Roman"/>
                <w:sz w:val="24"/>
                <w:szCs w:val="24"/>
                <w:lang w:val="fr-FR"/>
              </w:rPr>
              <w:t>2. Kiểm tra sau thông quan được thực hiện tại trụ sở cơ quan hải quan, trụ sở người khai hải quan.</w:t>
            </w:r>
          </w:p>
          <w:p w14:paraId="55FD9CD5" w14:textId="77777777" w:rsidR="00107811" w:rsidRPr="00941728" w:rsidRDefault="00107811" w:rsidP="00107811">
            <w:pPr>
              <w:jc w:val="both"/>
              <w:rPr>
                <w:rFonts w:cs="Times New Roman"/>
                <w:sz w:val="24"/>
                <w:szCs w:val="24"/>
              </w:rPr>
            </w:pPr>
            <w:r w:rsidRPr="00941728">
              <w:rPr>
                <w:rFonts w:cs="Times New Roman"/>
                <w:sz w:val="24"/>
                <w:szCs w:val="24"/>
                <w:lang w:val="fr-FR"/>
              </w:rPr>
              <w:t>Trụ sở người khai hải quan bao gồm trụ sở chính, chi nhánh, cửa hàng, nơi sản xuất, nơi lưu giữ hàng hóa.</w:t>
            </w:r>
          </w:p>
          <w:p w14:paraId="0D41AFA4" w14:textId="1E2F5485" w:rsidR="00107811" w:rsidRPr="00941728" w:rsidRDefault="00107811" w:rsidP="00107811">
            <w:pPr>
              <w:jc w:val="both"/>
              <w:rPr>
                <w:rFonts w:eastAsia="Times New Roman" w:cs="Times New Roman"/>
                <w:b/>
                <w:sz w:val="24"/>
                <w:szCs w:val="24"/>
              </w:rPr>
            </w:pPr>
            <w:r w:rsidRPr="00941728">
              <w:rPr>
                <w:rFonts w:cs="Times New Roman"/>
                <w:sz w:val="24"/>
                <w:szCs w:val="24"/>
                <w:lang w:val="fr-FR"/>
              </w:rPr>
              <w:t>3. Thời hạn kiểm tra sau thông quan là 05 năm kể từ ngày đăng ký tờ khai hải quan.</w:t>
            </w:r>
          </w:p>
        </w:tc>
        <w:tc>
          <w:tcPr>
            <w:tcW w:w="4394" w:type="dxa"/>
          </w:tcPr>
          <w:p w14:paraId="27E10DAF" w14:textId="5986426C" w:rsidR="00107811" w:rsidRPr="00941728" w:rsidRDefault="00107811" w:rsidP="00107811">
            <w:pPr>
              <w:pStyle w:val="Heading1"/>
              <w:spacing w:before="0" w:line="240" w:lineRule="auto"/>
              <w:jc w:val="both"/>
              <w:outlineLvl w:val="0"/>
              <w:rPr>
                <w:rFonts w:ascii="Times New Roman" w:hAnsi="Times New Roman" w:cs="Times New Roman"/>
                <w:b/>
                <w:i/>
                <w:color w:val="auto"/>
                <w:sz w:val="24"/>
                <w:szCs w:val="24"/>
                <w:lang w:val="pt-BR"/>
              </w:rPr>
            </w:pPr>
            <w:r w:rsidRPr="00941728">
              <w:rPr>
                <w:rFonts w:ascii="Times New Roman" w:eastAsiaTheme="minorHAnsi" w:hAnsi="Times New Roman" w:cs="Times New Roman"/>
                <w:b/>
                <w:bCs/>
                <w:color w:val="auto"/>
                <w:sz w:val="24"/>
                <w:szCs w:val="24"/>
                <w:lang w:val="fr-FR"/>
              </w:rPr>
              <w:t>Sửa đổi, bổ sung</w:t>
            </w:r>
            <w:r w:rsidRPr="00941728">
              <w:rPr>
                <w:rFonts w:ascii="Times New Roman" w:hAnsi="Times New Roman" w:cs="Times New Roman"/>
                <w:b/>
                <w:i/>
                <w:color w:val="auto"/>
                <w:sz w:val="24"/>
                <w:szCs w:val="24"/>
                <w:lang w:val="pt-BR"/>
              </w:rPr>
              <w:t xml:space="preserve"> Điều 77. Kiểm tra sau thông quan</w:t>
            </w:r>
          </w:p>
          <w:p w14:paraId="7FD6ACF1" w14:textId="77777777" w:rsidR="00107811" w:rsidRPr="00941728" w:rsidRDefault="00107811" w:rsidP="00107811">
            <w:pPr>
              <w:jc w:val="both"/>
              <w:rPr>
                <w:rFonts w:cs="Times New Roman"/>
                <w:i/>
                <w:sz w:val="24"/>
                <w:szCs w:val="24"/>
                <w:lang w:val="pt-BR"/>
              </w:rPr>
            </w:pPr>
            <w:r w:rsidRPr="00941728">
              <w:rPr>
                <w:rFonts w:cs="Times New Roman"/>
                <w:i/>
                <w:sz w:val="24"/>
                <w:szCs w:val="24"/>
                <w:lang w:val="pt-BR"/>
              </w:rPr>
              <w:t>1. Kiểm tra sau thông quan là hoạt động kiểm tra của cơ quan hải quan đối với hồ sơ hải quan, sổ kế toán, chứng từ kế toán và các chứng từ khác, tài liệu, dữ liệu có liên quan đến hàng hóa; kiểm tra thực tế hàng hóa trong trường hợp cần thiết và còn điều kiện sau khi hàng hóa đã được thông quan.</w:t>
            </w:r>
          </w:p>
          <w:p w14:paraId="69B5867F" w14:textId="77777777" w:rsidR="00107811" w:rsidRPr="00941728" w:rsidRDefault="00107811" w:rsidP="00107811">
            <w:pPr>
              <w:jc w:val="both"/>
              <w:rPr>
                <w:rFonts w:cs="Times New Roman"/>
                <w:i/>
                <w:sz w:val="24"/>
                <w:szCs w:val="24"/>
                <w:lang w:val="pt-BR"/>
              </w:rPr>
            </w:pPr>
            <w:r w:rsidRPr="00941728">
              <w:rPr>
                <w:rFonts w:cs="Times New Roman"/>
                <w:b/>
                <w:bCs/>
                <w:i/>
                <w:sz w:val="24"/>
                <w:szCs w:val="24"/>
                <w:lang w:val="pt-BR"/>
              </w:rPr>
              <w:t xml:space="preserve">2. </w:t>
            </w:r>
            <w:r w:rsidRPr="00941728">
              <w:rPr>
                <w:rFonts w:cs="Times New Roman"/>
                <w:i/>
                <w:sz w:val="24"/>
                <w:szCs w:val="24"/>
                <w:lang w:val="pt-BR"/>
              </w:rPr>
              <w:t xml:space="preserve">Việc kiểm tra sau thông quan nhằm đánh giá tính chính xác, trung thực nội dung các chứng từ, hồ sơ mà người khai hải quan đã khai, nộp, xuất trình với cơ quan hải quan; đánh giá </w:t>
            </w:r>
            <w:r w:rsidRPr="00941728">
              <w:rPr>
                <w:rFonts w:cs="Times New Roman"/>
                <w:b/>
                <w:bCs/>
                <w:i/>
                <w:sz w:val="24"/>
                <w:szCs w:val="24"/>
                <w:lang w:val="pt-BR"/>
              </w:rPr>
              <w:t>và nâng cao</w:t>
            </w:r>
            <w:r w:rsidRPr="00941728">
              <w:rPr>
                <w:rFonts w:cs="Times New Roman"/>
                <w:i/>
                <w:sz w:val="24"/>
                <w:szCs w:val="24"/>
                <w:lang w:val="pt-BR"/>
              </w:rPr>
              <w:t xml:space="preserve"> việc tuân thủ pháp luật hải quan và các quy định khác của pháp luật liên quan đến quản lý xuất khẩu, nhập khẩu của người khai hải quan.</w:t>
            </w:r>
          </w:p>
          <w:p w14:paraId="73F5942B" w14:textId="77777777" w:rsidR="00107811" w:rsidRPr="00941728" w:rsidRDefault="00107811" w:rsidP="00107811">
            <w:pPr>
              <w:jc w:val="both"/>
              <w:rPr>
                <w:rFonts w:cs="Times New Roman"/>
                <w:i/>
                <w:sz w:val="24"/>
                <w:szCs w:val="24"/>
                <w:lang w:val="pt-BR"/>
              </w:rPr>
            </w:pPr>
            <w:r w:rsidRPr="00941728">
              <w:rPr>
                <w:rFonts w:cs="Times New Roman"/>
                <w:b/>
                <w:bCs/>
                <w:i/>
                <w:sz w:val="24"/>
                <w:szCs w:val="24"/>
                <w:lang w:val="pt-BR"/>
              </w:rPr>
              <w:t>3.</w:t>
            </w:r>
            <w:r w:rsidRPr="00941728">
              <w:rPr>
                <w:rFonts w:cs="Times New Roman"/>
                <w:i/>
                <w:sz w:val="24"/>
                <w:szCs w:val="24"/>
                <w:lang w:val="pt-BR"/>
              </w:rPr>
              <w:t xml:space="preserve"> Kiểm tra sau thông quan được thực hiện tại trụ sở cơ quan hải quan, trụ sở người khai hải quan.</w:t>
            </w:r>
          </w:p>
          <w:p w14:paraId="2F423440" w14:textId="77777777" w:rsidR="00107811" w:rsidRPr="00941728" w:rsidRDefault="00107811" w:rsidP="00107811">
            <w:pPr>
              <w:jc w:val="both"/>
              <w:rPr>
                <w:rFonts w:cs="Times New Roman"/>
                <w:i/>
                <w:sz w:val="24"/>
                <w:szCs w:val="24"/>
                <w:lang w:val="pt-BR"/>
              </w:rPr>
            </w:pPr>
            <w:r w:rsidRPr="00941728">
              <w:rPr>
                <w:rFonts w:cs="Times New Roman"/>
                <w:i/>
                <w:sz w:val="24"/>
                <w:szCs w:val="24"/>
                <w:lang w:val="pt-BR"/>
              </w:rPr>
              <w:t xml:space="preserve">Trụ sở người khai hải quan bao gồm trụ sở chính, chi nhánh, cửa hàng, nơi sản xuất, nơi lưu giữ hàng hóa </w:t>
            </w:r>
            <w:r w:rsidRPr="00941728">
              <w:rPr>
                <w:rFonts w:cs="Times New Roman"/>
                <w:b/>
                <w:i/>
                <w:sz w:val="24"/>
                <w:szCs w:val="24"/>
                <w:lang w:val="pt-BR"/>
              </w:rPr>
              <w:t>theo quy định của pháp luật liên quan</w:t>
            </w:r>
          </w:p>
          <w:p w14:paraId="19DB5431" w14:textId="77777777" w:rsidR="00107811" w:rsidRPr="00941728" w:rsidRDefault="00107811" w:rsidP="00107811">
            <w:pPr>
              <w:jc w:val="both"/>
              <w:rPr>
                <w:rFonts w:cs="Times New Roman"/>
                <w:i/>
                <w:sz w:val="24"/>
                <w:szCs w:val="24"/>
                <w:lang w:val="pt-BR"/>
              </w:rPr>
            </w:pPr>
            <w:r w:rsidRPr="00941728">
              <w:rPr>
                <w:rFonts w:cs="Times New Roman"/>
                <w:b/>
                <w:bCs/>
                <w:i/>
                <w:sz w:val="24"/>
                <w:szCs w:val="24"/>
                <w:lang w:val="pt-BR"/>
              </w:rPr>
              <w:t>4.</w:t>
            </w:r>
            <w:r w:rsidRPr="00941728">
              <w:rPr>
                <w:rFonts w:cs="Times New Roman"/>
                <w:i/>
                <w:sz w:val="24"/>
                <w:szCs w:val="24"/>
                <w:lang w:val="pt-BR"/>
              </w:rPr>
              <w:t xml:space="preserve"> </w:t>
            </w:r>
            <w:r w:rsidRPr="00941728">
              <w:rPr>
                <w:rFonts w:cs="Times New Roman"/>
                <w:b/>
                <w:i/>
                <w:sz w:val="24"/>
                <w:szCs w:val="24"/>
                <w:lang w:val="pt-BR"/>
              </w:rPr>
              <w:t>Kiểm tra sau thông quan được thực hiện trong phạm vi tối đa là</w:t>
            </w:r>
            <w:r w:rsidRPr="00941728">
              <w:rPr>
                <w:rFonts w:cs="Times New Roman"/>
                <w:i/>
                <w:sz w:val="24"/>
                <w:szCs w:val="24"/>
                <w:lang w:val="pt-BR"/>
              </w:rPr>
              <w:t xml:space="preserve"> 05 năm kể từ ngày đăng ký tờ khai hải quan </w:t>
            </w:r>
            <w:r w:rsidRPr="00941728">
              <w:rPr>
                <w:rFonts w:cs="Times New Roman"/>
                <w:b/>
                <w:i/>
                <w:sz w:val="24"/>
                <w:szCs w:val="24"/>
                <w:lang w:val="pt-BR"/>
              </w:rPr>
              <w:t>đến ngày ban hành quyết định kiểm tra sau thông quan</w:t>
            </w:r>
            <w:r w:rsidRPr="00941728">
              <w:rPr>
                <w:rFonts w:cs="Times New Roman"/>
                <w:i/>
                <w:sz w:val="24"/>
                <w:szCs w:val="24"/>
                <w:lang w:val="pt-BR"/>
              </w:rPr>
              <w:t>.</w:t>
            </w:r>
          </w:p>
          <w:p w14:paraId="1328A460" w14:textId="0E39A695" w:rsidR="00107811" w:rsidRPr="00941728" w:rsidRDefault="00107811" w:rsidP="00107811">
            <w:pPr>
              <w:jc w:val="both"/>
              <w:rPr>
                <w:rFonts w:cs="Times New Roman"/>
                <w:sz w:val="24"/>
                <w:szCs w:val="24"/>
                <w:lang w:val="vi-VN"/>
              </w:rPr>
            </w:pPr>
            <w:r w:rsidRPr="00941728">
              <w:rPr>
                <w:rFonts w:cs="Times New Roman"/>
                <w:b/>
                <w:bCs/>
                <w:i/>
                <w:sz w:val="24"/>
                <w:szCs w:val="24"/>
                <w:lang w:val="pt-BR"/>
              </w:rPr>
              <w:t>5. Kiểm tra sau thông quan được thực hiện trên cơ sở hiện đại hóa và áp dụng quản lý rủi ro.</w:t>
            </w:r>
          </w:p>
        </w:tc>
        <w:tc>
          <w:tcPr>
            <w:tcW w:w="4536" w:type="dxa"/>
          </w:tcPr>
          <w:p w14:paraId="00E82D80" w14:textId="77777777" w:rsidR="00107811" w:rsidRPr="00941728" w:rsidRDefault="00107811" w:rsidP="00107811">
            <w:pPr>
              <w:jc w:val="both"/>
              <w:rPr>
                <w:rFonts w:cs="Times New Roman"/>
                <w:sz w:val="24"/>
                <w:szCs w:val="24"/>
                <w:lang w:val="vi-VN" w:eastAsia="ja-JP"/>
              </w:rPr>
            </w:pPr>
            <w:r w:rsidRPr="00941728">
              <w:rPr>
                <w:rFonts w:eastAsia="Times New Roman" w:cs="Times New Roman"/>
                <w:sz w:val="24"/>
                <w:szCs w:val="24"/>
                <w:lang w:val="vi-VN"/>
              </w:rPr>
              <w:t xml:space="preserve">- </w:t>
            </w:r>
            <w:r w:rsidRPr="00941728">
              <w:rPr>
                <w:rFonts w:cs="Times New Roman"/>
                <w:sz w:val="24"/>
                <w:szCs w:val="24"/>
                <w:lang w:val="vi-VN" w:eastAsia="ja-JP"/>
              </w:rPr>
              <w:t>Tách khoản 1 thành 2 khoản: Khoản 1 quy định về KTSTQ, Khoản 2 quy định về mục đích của hoạt động KTSTQ</w:t>
            </w:r>
            <w:r w:rsidRPr="00941728">
              <w:rPr>
                <w:rFonts w:eastAsia="Times New Roman" w:cs="Times New Roman"/>
                <w:sz w:val="24"/>
                <w:szCs w:val="24"/>
                <w:lang w:val="vi-VN"/>
              </w:rPr>
              <w:t xml:space="preserve">, bổ sung cụm từ “và nâng cao” để phù hợp với mục đích của hoạt động KTSTQ </w:t>
            </w:r>
            <w:r w:rsidRPr="00941728">
              <w:rPr>
                <w:rFonts w:cs="Times New Roman"/>
                <w:sz w:val="24"/>
                <w:szCs w:val="24"/>
                <w:lang w:val="vi-VN" w:eastAsia="ja-JP"/>
              </w:rPr>
              <w:t>và hướng người khai hải quan tự giác tuân thủ pháp luật của người khai hải quan..</w:t>
            </w:r>
          </w:p>
          <w:p w14:paraId="6626458A" w14:textId="77777777" w:rsidR="00107811" w:rsidRPr="00941728" w:rsidRDefault="00107811" w:rsidP="00107811">
            <w:pPr>
              <w:rPr>
                <w:rFonts w:eastAsia="Times New Roman" w:cs="Times New Roman"/>
                <w:sz w:val="24"/>
                <w:szCs w:val="24"/>
                <w:lang w:val="vi-VN"/>
              </w:rPr>
            </w:pPr>
            <w:r w:rsidRPr="00941728">
              <w:rPr>
                <w:rFonts w:eastAsia="Times New Roman" w:cs="Times New Roman"/>
                <w:sz w:val="24"/>
                <w:szCs w:val="24"/>
                <w:lang w:val="vi-VN"/>
              </w:rPr>
              <w:t>- Khoản 4: Sửa đổi và bổ sung quy định về phạm vi KTSTQ để rõ nghĩa hơn.</w:t>
            </w:r>
          </w:p>
          <w:p w14:paraId="6546A842" w14:textId="77777777" w:rsidR="00107811" w:rsidRPr="00941728" w:rsidRDefault="00107811" w:rsidP="00107811">
            <w:pPr>
              <w:jc w:val="both"/>
              <w:rPr>
                <w:rFonts w:eastAsia="Times New Roman" w:cs="Times New Roman"/>
                <w:sz w:val="24"/>
                <w:szCs w:val="24"/>
                <w:lang w:val="vi-VN"/>
              </w:rPr>
            </w:pPr>
            <w:r w:rsidRPr="00941728">
              <w:rPr>
                <w:rFonts w:eastAsia="Times New Roman" w:cs="Times New Roman"/>
                <w:sz w:val="24"/>
                <w:szCs w:val="24"/>
                <w:lang w:val="vi-VN"/>
              </w:rPr>
              <w:t xml:space="preserve">- Bổ sung khoản 5 về </w:t>
            </w:r>
            <w:r w:rsidRPr="00941728">
              <w:rPr>
                <w:rFonts w:eastAsia="Times New Roman" w:cs="Times New Roman"/>
                <w:bCs/>
                <w:sz w:val="24"/>
                <w:szCs w:val="24"/>
                <w:lang w:val="vi-VN"/>
              </w:rPr>
              <w:t>nguyên tắc kiểm tra sau thông quan được thực hiện trên cơ sở hiện đại hóa và áp dụng quản lý rủi ro</w:t>
            </w:r>
            <w:r w:rsidRPr="00941728">
              <w:rPr>
                <w:rFonts w:eastAsia="Times New Roman" w:cs="Times New Roman"/>
                <w:sz w:val="24"/>
                <w:szCs w:val="24"/>
                <w:lang w:val="vi-VN"/>
              </w:rPr>
              <w:t xml:space="preserve"> để phù hợp quy định tại Đ16, 17 Luật Hải quan, phù hợp với thực tiễn và </w:t>
            </w:r>
            <w:r w:rsidRPr="00941728">
              <w:rPr>
                <w:rFonts w:cs="Times New Roman"/>
                <w:sz w:val="24"/>
                <w:szCs w:val="24"/>
                <w:lang w:val="vi-VN"/>
              </w:rPr>
              <w:t>nhằm thể chế hóa nội dung của Nghị quyết số 57-NQ-TW</w:t>
            </w:r>
          </w:p>
          <w:p w14:paraId="0A4DCD0B" w14:textId="5E641F28" w:rsidR="00107811" w:rsidRPr="00941728" w:rsidRDefault="00107811" w:rsidP="00107811">
            <w:pPr>
              <w:jc w:val="both"/>
              <w:rPr>
                <w:rFonts w:eastAsia="Times New Roman" w:cs="Times New Roman"/>
                <w:b/>
                <w:bCs/>
                <w:sz w:val="24"/>
                <w:szCs w:val="24"/>
              </w:rPr>
            </w:pPr>
          </w:p>
        </w:tc>
      </w:tr>
      <w:tr w:rsidR="00107811" w:rsidRPr="00D543C7" w14:paraId="2C25F40E" w14:textId="77777777" w:rsidTr="00156EF5">
        <w:tc>
          <w:tcPr>
            <w:tcW w:w="612" w:type="dxa"/>
          </w:tcPr>
          <w:p w14:paraId="639458D3" w14:textId="77777777" w:rsidR="00107811" w:rsidRPr="00941728" w:rsidRDefault="00107811" w:rsidP="00107811">
            <w:pPr>
              <w:pStyle w:val="ListParagraph"/>
              <w:numPr>
                <w:ilvl w:val="0"/>
                <w:numId w:val="2"/>
              </w:numPr>
              <w:jc w:val="both"/>
              <w:rPr>
                <w:rFonts w:cs="Times New Roman"/>
                <w:sz w:val="24"/>
                <w:szCs w:val="24"/>
                <w:lang w:val="vi-VN"/>
              </w:rPr>
            </w:pPr>
          </w:p>
        </w:tc>
        <w:tc>
          <w:tcPr>
            <w:tcW w:w="1199" w:type="dxa"/>
          </w:tcPr>
          <w:p w14:paraId="4D2093EF" w14:textId="31721C81" w:rsidR="00107811" w:rsidRPr="00941728" w:rsidRDefault="00107811" w:rsidP="00107811">
            <w:pPr>
              <w:jc w:val="both"/>
              <w:rPr>
                <w:rFonts w:cs="Times New Roman"/>
                <w:sz w:val="24"/>
                <w:szCs w:val="24"/>
              </w:rPr>
            </w:pPr>
            <w:r w:rsidRPr="00941728">
              <w:rPr>
                <w:rFonts w:cs="Times New Roman"/>
                <w:sz w:val="24"/>
                <w:szCs w:val="24"/>
              </w:rPr>
              <w:t>Điều 79</w:t>
            </w:r>
          </w:p>
        </w:tc>
        <w:tc>
          <w:tcPr>
            <w:tcW w:w="4138" w:type="dxa"/>
          </w:tcPr>
          <w:p w14:paraId="0CA70A42" w14:textId="77777777" w:rsidR="00107811" w:rsidRPr="00941728" w:rsidRDefault="00107811" w:rsidP="00107811">
            <w:pPr>
              <w:jc w:val="both"/>
              <w:rPr>
                <w:rFonts w:cs="Times New Roman"/>
                <w:sz w:val="24"/>
                <w:szCs w:val="24"/>
                <w:lang w:val="vi-VN"/>
              </w:rPr>
            </w:pPr>
            <w:r w:rsidRPr="00941728">
              <w:rPr>
                <w:rFonts w:cs="Times New Roman"/>
                <w:b/>
                <w:bCs/>
                <w:sz w:val="24"/>
                <w:szCs w:val="24"/>
                <w:lang w:val="fr-FR"/>
              </w:rPr>
              <w:t>Điều 79. Kiểm tra sau thông quan tại trụ sở cơ quan hải quan</w:t>
            </w:r>
          </w:p>
          <w:p w14:paraId="7F41375A" w14:textId="77777777" w:rsidR="00107811" w:rsidRPr="00941728" w:rsidRDefault="00107811" w:rsidP="00107811">
            <w:pPr>
              <w:jc w:val="both"/>
              <w:rPr>
                <w:rFonts w:cs="Times New Roman"/>
                <w:sz w:val="24"/>
                <w:szCs w:val="24"/>
                <w:lang w:val="vi-VN"/>
              </w:rPr>
            </w:pPr>
            <w:r w:rsidRPr="00941728">
              <w:rPr>
                <w:rFonts w:cs="Times New Roman"/>
                <w:sz w:val="24"/>
                <w:szCs w:val="24"/>
                <w:lang w:val="fr-FR"/>
              </w:rPr>
              <w:t xml:space="preserve">1. Cục trưởng Cục Hải quan, Chi cục trưởng Chi cục Hải quan ban hành quyết định </w:t>
            </w:r>
            <w:r w:rsidRPr="00941728">
              <w:rPr>
                <w:rFonts w:cs="Times New Roman"/>
                <w:sz w:val="24"/>
                <w:szCs w:val="24"/>
                <w:shd w:val="solid" w:color="FFFFFF" w:fill="auto"/>
                <w:lang w:val="fr-FR"/>
              </w:rPr>
              <w:t>kiểm tra</w:t>
            </w:r>
            <w:r w:rsidRPr="00941728">
              <w:rPr>
                <w:rFonts w:cs="Times New Roman"/>
                <w:sz w:val="24"/>
                <w:szCs w:val="24"/>
                <w:lang w:val="fr-FR"/>
              </w:rPr>
              <w:t xml:space="preserve"> sau thông quan, yêu cầu người khai hải quan cung cấp hóa đơn thương mại, chứng từ vận tải, hợp đồng mua bán hàng hóa, chứng từ chứng nhận xuất xứ hàng hóa, chứng từ thanh toán, hồ sơ, tài liệu kỹ thuật của hàng hóa liên quan đến hồ sơ đang được kiểm tra và giải trình những nội dung liên quan.</w:t>
            </w:r>
          </w:p>
          <w:p w14:paraId="03F56C70" w14:textId="77777777" w:rsidR="00107811" w:rsidRPr="00941728" w:rsidRDefault="00107811" w:rsidP="00107811">
            <w:pPr>
              <w:jc w:val="both"/>
              <w:rPr>
                <w:rFonts w:cs="Times New Roman"/>
                <w:sz w:val="24"/>
                <w:szCs w:val="24"/>
                <w:lang w:val="vi-VN"/>
              </w:rPr>
            </w:pPr>
            <w:r w:rsidRPr="00941728">
              <w:rPr>
                <w:rFonts w:cs="Times New Roman"/>
                <w:sz w:val="24"/>
                <w:szCs w:val="24"/>
                <w:lang w:val="fr-FR"/>
              </w:rPr>
              <w:t>Thời gian kiểm tra được xác định trong quyết định kiểm tra, nhưng tối đa là 05 ngày làm việc.</w:t>
            </w:r>
          </w:p>
          <w:p w14:paraId="794DB829" w14:textId="77777777" w:rsidR="00107811" w:rsidRPr="00941728" w:rsidRDefault="00107811" w:rsidP="00107811">
            <w:pPr>
              <w:jc w:val="both"/>
              <w:rPr>
                <w:rFonts w:cs="Times New Roman"/>
                <w:sz w:val="24"/>
                <w:szCs w:val="24"/>
                <w:lang w:val="vi-VN"/>
              </w:rPr>
            </w:pPr>
            <w:r w:rsidRPr="00941728">
              <w:rPr>
                <w:rFonts w:cs="Times New Roman"/>
                <w:sz w:val="24"/>
                <w:szCs w:val="24"/>
                <w:lang w:val="fr-FR"/>
              </w:rPr>
              <w:t>2. Quyết định kiểm tra sau thông quan phải gửi cho người khai hải quan trong thời hạn 03 ngày làm việc kể từ ngày ký và chậm nhất là 05 ngày làm việc trước ngày tiến hành kiểm tra.</w:t>
            </w:r>
          </w:p>
          <w:p w14:paraId="359EF4EE" w14:textId="77777777" w:rsidR="00107811" w:rsidRPr="00941728" w:rsidRDefault="00107811" w:rsidP="00107811">
            <w:pPr>
              <w:jc w:val="both"/>
              <w:rPr>
                <w:rFonts w:cs="Times New Roman"/>
                <w:sz w:val="24"/>
                <w:szCs w:val="24"/>
                <w:lang w:val="vi-VN"/>
              </w:rPr>
            </w:pPr>
            <w:r w:rsidRPr="00941728">
              <w:rPr>
                <w:rFonts w:cs="Times New Roman"/>
                <w:sz w:val="24"/>
                <w:szCs w:val="24"/>
                <w:lang w:val="fr-FR"/>
              </w:rPr>
              <w:t>Người khai hải quan có trách nhiệm giải trình, cung cấp hồ sơ, chứng từ liên quan đến hồ sơ đang được kiểm tra theo yêu cầu của cơ quan hải quan.</w:t>
            </w:r>
          </w:p>
          <w:p w14:paraId="2E272800" w14:textId="77777777" w:rsidR="00107811" w:rsidRPr="00941728" w:rsidRDefault="00107811" w:rsidP="00107811">
            <w:pPr>
              <w:jc w:val="both"/>
              <w:rPr>
                <w:rFonts w:cs="Times New Roman"/>
                <w:sz w:val="24"/>
                <w:szCs w:val="24"/>
                <w:lang w:val="vi-VN"/>
              </w:rPr>
            </w:pPr>
            <w:r w:rsidRPr="00941728">
              <w:rPr>
                <w:rFonts w:cs="Times New Roman"/>
                <w:sz w:val="24"/>
                <w:szCs w:val="24"/>
                <w:lang w:val="fr-FR"/>
              </w:rPr>
              <w:t>Trong thời gian kiểm tra, người khai hải quan có quyền giải trình, bổ sung thông tin, tài liệu liên quan đến hồ sơ hải quan.</w:t>
            </w:r>
          </w:p>
          <w:p w14:paraId="2F36642A" w14:textId="77777777" w:rsidR="00107811" w:rsidRPr="00941728" w:rsidRDefault="00107811" w:rsidP="00107811">
            <w:pPr>
              <w:jc w:val="both"/>
              <w:rPr>
                <w:rFonts w:cs="Times New Roman"/>
                <w:sz w:val="24"/>
                <w:szCs w:val="24"/>
              </w:rPr>
            </w:pPr>
            <w:r w:rsidRPr="00941728">
              <w:rPr>
                <w:rFonts w:cs="Times New Roman"/>
                <w:sz w:val="24"/>
                <w:szCs w:val="24"/>
                <w:lang w:val="fr-FR"/>
              </w:rPr>
              <w:t>3. Việc xử lý kết quả kiểm tra được quy định như sau:</w:t>
            </w:r>
          </w:p>
          <w:p w14:paraId="54AD62C4" w14:textId="77777777" w:rsidR="00107811" w:rsidRPr="00941728" w:rsidRDefault="00107811" w:rsidP="00107811">
            <w:pPr>
              <w:jc w:val="both"/>
              <w:rPr>
                <w:rFonts w:cs="Times New Roman"/>
                <w:sz w:val="24"/>
                <w:szCs w:val="24"/>
              </w:rPr>
            </w:pPr>
            <w:r w:rsidRPr="00941728">
              <w:rPr>
                <w:rFonts w:cs="Times New Roman"/>
                <w:sz w:val="24"/>
                <w:szCs w:val="24"/>
                <w:lang w:val="fr-FR"/>
              </w:rPr>
              <w:t>a) Trường hợp thông tin, chứng từ, tài liệu được cung cấp và nội dung đã giải trình chứng minh nội dung khai hải quan là đúng thì hồ sơ hải quan được chấp nhận;</w:t>
            </w:r>
          </w:p>
          <w:p w14:paraId="1AB2EC4C" w14:textId="77777777" w:rsidR="00107811" w:rsidRPr="00941728" w:rsidRDefault="00107811" w:rsidP="00107811">
            <w:pPr>
              <w:jc w:val="both"/>
              <w:rPr>
                <w:rFonts w:cs="Times New Roman"/>
                <w:sz w:val="24"/>
                <w:szCs w:val="24"/>
              </w:rPr>
            </w:pPr>
            <w:r w:rsidRPr="00941728">
              <w:rPr>
                <w:rFonts w:cs="Times New Roman"/>
                <w:sz w:val="24"/>
                <w:szCs w:val="24"/>
                <w:lang w:val="fr-FR"/>
              </w:rPr>
              <w:lastRenderedPageBreak/>
              <w:t>b) Trường hợp không chứng minh được nội dung khai hải quan là đúng hoặc người khai hải quan không cung cấp hồ sơ, chứng từ, tài liệu, không giải trình theo yêu cầu kiểm tra thì cơ quan hải quan quyết định xử lý theo quy định của pháp luật về thuế, pháp luật về xử lý vi phạm hành chính.</w:t>
            </w:r>
          </w:p>
          <w:p w14:paraId="5D1FD315" w14:textId="77777777" w:rsidR="00107811" w:rsidRPr="00941728" w:rsidRDefault="00107811" w:rsidP="00107811">
            <w:pPr>
              <w:jc w:val="both"/>
              <w:rPr>
                <w:rFonts w:cs="Times New Roman"/>
                <w:sz w:val="24"/>
                <w:szCs w:val="24"/>
              </w:rPr>
            </w:pPr>
            <w:r w:rsidRPr="00941728">
              <w:rPr>
                <w:rFonts w:cs="Times New Roman"/>
                <w:sz w:val="24"/>
                <w:szCs w:val="24"/>
                <w:lang w:val="fr-FR"/>
              </w:rPr>
              <w:t>4. Trong thời hạn 05 ngày làm việc kể từ ngày kết thúc kiểm tra, người ra quyết định kiểm tra phải ký thông báo kết quả kiểm tra và gửi cho người khai hải quan.</w:t>
            </w:r>
          </w:p>
          <w:p w14:paraId="75D80645" w14:textId="77777777" w:rsidR="00107811" w:rsidRPr="00941728" w:rsidRDefault="00107811" w:rsidP="00107811">
            <w:pPr>
              <w:jc w:val="both"/>
              <w:rPr>
                <w:rFonts w:cs="Times New Roman"/>
                <w:b/>
                <w:bCs/>
                <w:sz w:val="24"/>
                <w:szCs w:val="24"/>
              </w:rPr>
            </w:pPr>
          </w:p>
        </w:tc>
        <w:tc>
          <w:tcPr>
            <w:tcW w:w="4394" w:type="dxa"/>
          </w:tcPr>
          <w:p w14:paraId="20799B4E" w14:textId="77777777" w:rsidR="00107811" w:rsidRPr="00941728" w:rsidRDefault="00107811" w:rsidP="00107811">
            <w:pPr>
              <w:tabs>
                <w:tab w:val="left" w:pos="993"/>
              </w:tabs>
              <w:jc w:val="both"/>
              <w:rPr>
                <w:rFonts w:eastAsia="Times New Roman" w:cs="Times New Roman"/>
                <w:b/>
                <w:bCs/>
                <w:sz w:val="24"/>
                <w:szCs w:val="24"/>
              </w:rPr>
            </w:pPr>
            <w:r w:rsidRPr="00941728">
              <w:rPr>
                <w:rFonts w:eastAsia="Calibri" w:cs="Times New Roman"/>
                <w:b/>
                <w:bCs/>
                <w:i/>
                <w:iCs/>
                <w:sz w:val="24"/>
                <w:szCs w:val="24"/>
                <w:lang w:val="fr-FR"/>
              </w:rPr>
              <w:lastRenderedPageBreak/>
              <w:t>Điều 79. Thẩm quyền quyết định kiểm tra sau thông quan, thời hạn kiểm tra sau thông quan</w:t>
            </w:r>
          </w:p>
          <w:p w14:paraId="7447B1FC" w14:textId="77777777" w:rsidR="00107811" w:rsidRPr="00941728" w:rsidRDefault="00107811" w:rsidP="00107811">
            <w:pPr>
              <w:jc w:val="both"/>
              <w:rPr>
                <w:rFonts w:eastAsia="Times New Roman" w:cs="Times New Roman"/>
                <w:b/>
                <w:i/>
                <w:iCs/>
                <w:sz w:val="24"/>
                <w:szCs w:val="24"/>
                <w:lang w:val="fr-FR"/>
              </w:rPr>
            </w:pPr>
            <w:r w:rsidRPr="00941728">
              <w:rPr>
                <w:rFonts w:eastAsia="Times New Roman" w:cs="Times New Roman"/>
                <w:b/>
                <w:i/>
                <w:iCs/>
                <w:sz w:val="24"/>
                <w:szCs w:val="24"/>
                <w:lang w:val="fr-FR"/>
              </w:rPr>
              <w:t>1. Thẩm quyền quyết định kiểm tra sau thông quan</w:t>
            </w:r>
          </w:p>
          <w:p w14:paraId="7D8408A7" w14:textId="77777777" w:rsidR="00107811" w:rsidRPr="00941728" w:rsidRDefault="00107811" w:rsidP="00107811">
            <w:pPr>
              <w:jc w:val="both"/>
              <w:rPr>
                <w:rFonts w:eastAsia="Times New Roman" w:cs="Times New Roman"/>
                <w:b/>
                <w:i/>
                <w:iCs/>
                <w:sz w:val="24"/>
                <w:szCs w:val="24"/>
                <w:lang w:val="fr-FR"/>
              </w:rPr>
            </w:pPr>
            <w:r w:rsidRPr="00941728">
              <w:rPr>
                <w:rFonts w:eastAsia="Times New Roman" w:cs="Times New Roman"/>
                <w:b/>
                <w:i/>
                <w:iCs/>
                <w:sz w:val="24"/>
                <w:szCs w:val="24"/>
                <w:lang w:val="fr-FR"/>
              </w:rPr>
              <w:t>a) Cục trưởng Cục Hải quan, Chi cục trưởng Chi cục Kiểm tra sau thông quan quyết định kiểm tra sau thông quan trong phạm vi toàn quốc.</w:t>
            </w:r>
          </w:p>
          <w:p w14:paraId="4D4CF577" w14:textId="77777777" w:rsidR="00107811" w:rsidRPr="00941728" w:rsidRDefault="00107811" w:rsidP="00107811">
            <w:pPr>
              <w:jc w:val="both"/>
              <w:rPr>
                <w:rFonts w:eastAsia="Times New Roman" w:cs="Times New Roman"/>
                <w:b/>
                <w:i/>
                <w:iCs/>
                <w:sz w:val="24"/>
                <w:szCs w:val="24"/>
                <w:lang w:val="fr-FR"/>
              </w:rPr>
            </w:pPr>
            <w:r w:rsidRPr="00941728">
              <w:rPr>
                <w:rFonts w:eastAsia="Times New Roman" w:cs="Times New Roman"/>
                <w:b/>
                <w:i/>
                <w:iCs/>
                <w:sz w:val="24"/>
                <w:szCs w:val="24"/>
                <w:lang w:val="fr-FR"/>
              </w:rPr>
              <w:t>b) Chi cục trưởng Chi cục Hải quan khu vực quyết định kiểm tra sau thông quan trong địa bàn quản lý của Chi cục.</w:t>
            </w:r>
          </w:p>
          <w:p w14:paraId="1C71A761" w14:textId="77777777" w:rsidR="00107811" w:rsidRPr="00941728" w:rsidRDefault="00107811" w:rsidP="00107811">
            <w:pPr>
              <w:jc w:val="both"/>
              <w:rPr>
                <w:rFonts w:eastAsia="Times New Roman" w:cs="Times New Roman"/>
                <w:b/>
                <w:i/>
                <w:iCs/>
                <w:sz w:val="24"/>
                <w:szCs w:val="24"/>
                <w:lang w:val="fr-FR"/>
              </w:rPr>
            </w:pPr>
            <w:r w:rsidRPr="00941728">
              <w:rPr>
                <w:rFonts w:eastAsia="Times New Roman" w:cs="Times New Roman"/>
                <w:b/>
                <w:i/>
                <w:iCs/>
                <w:sz w:val="24"/>
                <w:szCs w:val="24"/>
                <w:lang w:val="fr-FR"/>
              </w:rPr>
              <w:t>Trường hợp kiểm tra người khai hải quan không thuộc phạm vi địa bàn quản lý được phân công, Chi cục Hải quan khu vực báo cáo Cục Hải quan xem xét phân công đơn vị thực hiện kiểm tra.</w:t>
            </w:r>
          </w:p>
          <w:p w14:paraId="4F2F0336" w14:textId="77777777" w:rsidR="00107811" w:rsidRPr="00941728" w:rsidRDefault="00107811" w:rsidP="00107811">
            <w:pPr>
              <w:jc w:val="both"/>
              <w:rPr>
                <w:rFonts w:eastAsia="Times New Roman" w:cs="Times New Roman"/>
                <w:b/>
                <w:i/>
                <w:iCs/>
                <w:sz w:val="24"/>
                <w:szCs w:val="24"/>
                <w:lang w:val="fr-FR"/>
              </w:rPr>
            </w:pPr>
            <w:r w:rsidRPr="00941728">
              <w:rPr>
                <w:rFonts w:eastAsia="Times New Roman" w:cs="Times New Roman"/>
                <w:b/>
                <w:i/>
                <w:iCs/>
                <w:sz w:val="24"/>
                <w:szCs w:val="24"/>
                <w:lang w:val="fr-FR"/>
              </w:rPr>
              <w:t>Việc kiểm tra đánh giá tuân thủ pháp luật của người khai hải quan thực hiện theo kế hoạch kiểm tra sau thông quan hàng năm do Cục trưởng Cục Hải quan ban hành.</w:t>
            </w:r>
          </w:p>
          <w:p w14:paraId="599B19B0" w14:textId="77777777" w:rsidR="00107811" w:rsidRPr="00941728" w:rsidRDefault="00107811" w:rsidP="00107811">
            <w:pPr>
              <w:jc w:val="both"/>
              <w:rPr>
                <w:rFonts w:eastAsia="Times New Roman" w:cs="Times New Roman"/>
                <w:b/>
                <w:i/>
                <w:iCs/>
                <w:sz w:val="24"/>
                <w:szCs w:val="24"/>
                <w:lang w:val="pt-BR"/>
              </w:rPr>
            </w:pPr>
            <w:r w:rsidRPr="00941728">
              <w:rPr>
                <w:rFonts w:eastAsia="Times New Roman" w:cs="Times New Roman"/>
                <w:b/>
                <w:i/>
                <w:iCs/>
                <w:sz w:val="24"/>
                <w:szCs w:val="24"/>
                <w:lang w:val="pt-BR"/>
              </w:rPr>
              <w:t>2. Thời hạn kiểm tra sau thông quan</w:t>
            </w:r>
          </w:p>
          <w:p w14:paraId="7B758C15" w14:textId="2E35646F" w:rsidR="00107811" w:rsidRPr="00941728" w:rsidRDefault="00107811" w:rsidP="00107811">
            <w:pPr>
              <w:jc w:val="both"/>
              <w:rPr>
                <w:rFonts w:cs="Times New Roman"/>
                <w:b/>
                <w:i/>
                <w:sz w:val="24"/>
                <w:szCs w:val="24"/>
              </w:rPr>
            </w:pPr>
            <w:r w:rsidRPr="00941728">
              <w:rPr>
                <w:rFonts w:eastAsia="Times New Roman" w:cs="Times New Roman"/>
                <w:b/>
                <w:i/>
                <w:iCs/>
                <w:sz w:val="24"/>
                <w:szCs w:val="24"/>
                <w:lang w:val="pt-BR"/>
              </w:rPr>
              <w:t>Thời hạn kiểm tra sau thông quan được xác định trong quyết định kiểm tra, nhưng tối đa là 20 ngày. Thời hạn kiểm tra được tính từ ngày bắt đầu tiến hành kiểm tra; trường hợp phạm vi kiểm tra lớn, nội dung phức tạp thì người quyết định kiểm tra có thể gia hạn một lần không quá 20 ngày.</w:t>
            </w:r>
          </w:p>
        </w:tc>
        <w:tc>
          <w:tcPr>
            <w:tcW w:w="4536" w:type="dxa"/>
          </w:tcPr>
          <w:p w14:paraId="3EB2EC43" w14:textId="77777777" w:rsidR="00107811" w:rsidRPr="00941728" w:rsidRDefault="00107811" w:rsidP="00107811">
            <w:pPr>
              <w:jc w:val="both"/>
              <w:rPr>
                <w:rFonts w:eastAsia="Times New Roman" w:cs="Times New Roman"/>
                <w:sz w:val="24"/>
                <w:szCs w:val="24"/>
                <w:lang w:val="vi-VN"/>
              </w:rPr>
            </w:pPr>
            <w:r w:rsidRPr="00941728">
              <w:rPr>
                <w:rFonts w:cs="Times New Roman"/>
                <w:sz w:val="24"/>
                <w:szCs w:val="24"/>
                <w:lang w:val="vi-VN"/>
              </w:rPr>
              <w:t xml:space="preserve">- Dự thảo sửa đổi theo hướng hợp nhất thủ tục kiểm tra tại trụ sở cơ quan hải quan và trụ sở người khai hải quan. Do đó không quy định thủ tục KTSTQ tại trụ sở cơ quan hải quan, trụ sở người  khai hải quan (Điều </w:t>
            </w:r>
            <w:r w:rsidRPr="00941728">
              <w:rPr>
                <w:rFonts w:eastAsia="Times New Roman" w:cs="Times New Roman"/>
                <w:sz w:val="24"/>
                <w:szCs w:val="24"/>
                <w:lang w:val="vi-VN"/>
              </w:rPr>
              <w:t>79, Điều 80 Luật HQ hiện hành) thành 2 Điều riêng:</w:t>
            </w:r>
          </w:p>
          <w:p w14:paraId="711EA7D2" w14:textId="77777777" w:rsidR="00107811" w:rsidRPr="00941728" w:rsidRDefault="00107811" w:rsidP="00107811">
            <w:pPr>
              <w:jc w:val="both"/>
              <w:rPr>
                <w:rFonts w:cs="Times New Roman"/>
                <w:sz w:val="24"/>
                <w:szCs w:val="24"/>
                <w:lang w:val="vi-VN"/>
              </w:rPr>
            </w:pPr>
            <w:r w:rsidRPr="00941728">
              <w:rPr>
                <w:rFonts w:eastAsia="Times New Roman" w:cs="Times New Roman"/>
                <w:sz w:val="24"/>
                <w:szCs w:val="24"/>
                <w:lang w:val="vi-VN"/>
              </w:rPr>
              <w:t>+</w:t>
            </w:r>
            <w:r w:rsidRPr="00941728">
              <w:rPr>
                <w:rFonts w:cs="Times New Roman"/>
                <w:sz w:val="24"/>
                <w:szCs w:val="24"/>
                <w:lang w:val="vi-VN"/>
              </w:rPr>
              <w:t xml:space="preserve"> Điều 79 sửa thành “Thẩm quyền quyết định kiểm tra sau thông quan, thời hạn kiểm tra sau thông quan”.</w:t>
            </w:r>
          </w:p>
          <w:p w14:paraId="40190931" w14:textId="77777777" w:rsidR="00107811" w:rsidRPr="00941728" w:rsidRDefault="00107811" w:rsidP="00107811">
            <w:pPr>
              <w:jc w:val="both"/>
              <w:rPr>
                <w:rFonts w:cs="Times New Roman"/>
                <w:sz w:val="24"/>
                <w:szCs w:val="24"/>
                <w:lang w:val="vi-VN"/>
              </w:rPr>
            </w:pPr>
            <w:r w:rsidRPr="00941728">
              <w:rPr>
                <w:rFonts w:cs="Times New Roman"/>
                <w:sz w:val="24"/>
                <w:szCs w:val="24"/>
                <w:lang w:val="vi-VN"/>
              </w:rPr>
              <w:t>+ Điều 80 sửa thành “Trình tự, thủ tục kiểm tra sau thông quan”.</w:t>
            </w:r>
          </w:p>
          <w:p w14:paraId="1B8277D7" w14:textId="77777777" w:rsidR="00107811" w:rsidRPr="00941728" w:rsidRDefault="00107811" w:rsidP="00107811">
            <w:pPr>
              <w:jc w:val="both"/>
              <w:rPr>
                <w:rFonts w:cs="Times New Roman"/>
                <w:sz w:val="24"/>
                <w:szCs w:val="24"/>
                <w:lang w:val="vi-VN"/>
              </w:rPr>
            </w:pPr>
            <w:r w:rsidRPr="00941728">
              <w:rPr>
                <w:rFonts w:cs="Times New Roman"/>
                <w:spacing w:val="2"/>
                <w:sz w:val="24"/>
                <w:szCs w:val="24"/>
                <w:lang w:val="vi-VN"/>
              </w:rPr>
              <w:t xml:space="preserve">- Việc hợp nhất thủ tục KTSTQ tại cơ quan hải quan và KTSTQ tại trụ sở người khai hải quan giúp cho cơ quan hải quan linh hoạt trong lựa chọn địa điểm KTSTQ tuỳ theo tình hình thực tiễn của từng cuộc kiểm tra, góp phần giảm chi phí tổ chức thực hiện hoạt động KTSTQ và chi phí tuân thủ của doanh nghiệp, người khai hải quan,… </w:t>
            </w:r>
            <w:r w:rsidRPr="00941728">
              <w:rPr>
                <w:rFonts w:cs="Times New Roman"/>
                <w:sz w:val="24"/>
                <w:szCs w:val="24"/>
                <w:lang w:val="vi-VN"/>
              </w:rPr>
              <w:t>thể chế hóa nội dung của Nghị quyết số 68-NQ-TW ngày 04/5/2025, Nghị quyết số 66-NQ/TW.</w:t>
            </w:r>
          </w:p>
          <w:p w14:paraId="773C412D" w14:textId="5A07D673" w:rsidR="00107811" w:rsidRPr="00941728" w:rsidRDefault="00107811" w:rsidP="00107811">
            <w:pPr>
              <w:jc w:val="both"/>
              <w:rPr>
                <w:rFonts w:eastAsia="Times New Roman" w:cs="Times New Roman"/>
                <w:sz w:val="24"/>
                <w:szCs w:val="24"/>
                <w:lang w:val="vi-VN"/>
              </w:rPr>
            </w:pPr>
            <w:r w:rsidRPr="00941728">
              <w:rPr>
                <w:rFonts w:eastAsia="Times New Roman" w:cs="Times New Roman"/>
                <w:sz w:val="24"/>
                <w:szCs w:val="24"/>
                <w:lang w:val="vi-VN"/>
              </w:rPr>
              <w:t>- Sửa đổi thời hạn KTSTQ và gia hạn thời KTSTQ  từ “10 ngày làm việc” thành “20 ngày” để đảm bảo phù hợp với quy mô, phạm vi kiểm tra, khối lượng dữ liệu trong bối cảnh hiện tại và phù hợp với Luật quản lý thuế sửa đổi (sắp được ban hành).</w:t>
            </w:r>
          </w:p>
          <w:p w14:paraId="678C0E1E" w14:textId="77777777" w:rsidR="00107811" w:rsidRPr="00941728" w:rsidRDefault="00107811" w:rsidP="00107811">
            <w:pPr>
              <w:jc w:val="both"/>
              <w:rPr>
                <w:rFonts w:eastAsia="Times New Roman" w:cs="Times New Roman"/>
                <w:sz w:val="24"/>
                <w:szCs w:val="24"/>
                <w:lang w:val="pt-BR"/>
              </w:rPr>
            </w:pPr>
          </w:p>
        </w:tc>
      </w:tr>
      <w:tr w:rsidR="00107811" w:rsidRPr="00D543C7" w14:paraId="2B92869C" w14:textId="23A9492F" w:rsidTr="00156EF5">
        <w:tc>
          <w:tcPr>
            <w:tcW w:w="612" w:type="dxa"/>
          </w:tcPr>
          <w:p w14:paraId="44B9AC6C" w14:textId="77777777" w:rsidR="00107811" w:rsidRPr="00941728" w:rsidRDefault="00107811" w:rsidP="00107811">
            <w:pPr>
              <w:pStyle w:val="ListParagraph"/>
              <w:numPr>
                <w:ilvl w:val="0"/>
                <w:numId w:val="2"/>
              </w:numPr>
              <w:jc w:val="both"/>
              <w:rPr>
                <w:rFonts w:cs="Times New Roman"/>
                <w:sz w:val="24"/>
                <w:szCs w:val="24"/>
                <w:lang w:val="vi-VN"/>
              </w:rPr>
            </w:pPr>
          </w:p>
        </w:tc>
        <w:tc>
          <w:tcPr>
            <w:tcW w:w="1199" w:type="dxa"/>
          </w:tcPr>
          <w:p w14:paraId="221896AF" w14:textId="42170B91" w:rsidR="00107811" w:rsidRPr="00941728" w:rsidRDefault="00107811" w:rsidP="00107811">
            <w:pPr>
              <w:jc w:val="both"/>
              <w:rPr>
                <w:rFonts w:eastAsia="Times New Roman" w:cs="Times New Roman"/>
                <w:sz w:val="24"/>
                <w:szCs w:val="24"/>
              </w:rPr>
            </w:pPr>
            <w:r w:rsidRPr="00941728">
              <w:rPr>
                <w:rFonts w:cs="Times New Roman"/>
                <w:sz w:val="24"/>
                <w:szCs w:val="24"/>
              </w:rPr>
              <w:t>Điều 80</w:t>
            </w:r>
          </w:p>
        </w:tc>
        <w:tc>
          <w:tcPr>
            <w:tcW w:w="4138" w:type="dxa"/>
          </w:tcPr>
          <w:p w14:paraId="16C041CA" w14:textId="77777777" w:rsidR="00107811" w:rsidRPr="00941728" w:rsidRDefault="00107811" w:rsidP="00107811">
            <w:pPr>
              <w:jc w:val="both"/>
              <w:rPr>
                <w:rFonts w:cs="Times New Roman"/>
                <w:sz w:val="24"/>
                <w:szCs w:val="24"/>
              </w:rPr>
            </w:pPr>
            <w:r w:rsidRPr="00941728">
              <w:rPr>
                <w:rFonts w:cs="Times New Roman"/>
                <w:b/>
                <w:bCs/>
                <w:sz w:val="24"/>
                <w:szCs w:val="24"/>
              </w:rPr>
              <w:t>Điều 80. Kiểm tra sau thông quan tại trụ sở người khai hải quan</w:t>
            </w:r>
          </w:p>
          <w:p w14:paraId="68A88D77" w14:textId="77777777" w:rsidR="00107811" w:rsidRPr="00941728" w:rsidRDefault="00107811" w:rsidP="00107811">
            <w:pPr>
              <w:jc w:val="both"/>
              <w:rPr>
                <w:rFonts w:cs="Times New Roman"/>
                <w:sz w:val="24"/>
                <w:szCs w:val="24"/>
              </w:rPr>
            </w:pPr>
            <w:r w:rsidRPr="00941728">
              <w:rPr>
                <w:rFonts w:cs="Times New Roman"/>
                <w:sz w:val="24"/>
                <w:szCs w:val="24"/>
              </w:rPr>
              <w:t>1.</w:t>
            </w:r>
            <w:r w:rsidRPr="00941728">
              <w:rPr>
                <w:rFonts w:cs="Times New Roman"/>
                <w:sz w:val="24"/>
                <w:szCs w:val="24"/>
                <w:lang w:val="am-ET"/>
              </w:rPr>
              <w:t xml:space="preserve"> Thẩm quyền quyết định kiểm tra sau thông quan: </w:t>
            </w:r>
          </w:p>
          <w:p w14:paraId="2547F915" w14:textId="77777777" w:rsidR="00107811" w:rsidRPr="00941728" w:rsidRDefault="00107811" w:rsidP="00107811">
            <w:pPr>
              <w:jc w:val="both"/>
              <w:rPr>
                <w:rFonts w:cs="Times New Roman"/>
                <w:sz w:val="24"/>
                <w:szCs w:val="24"/>
              </w:rPr>
            </w:pPr>
            <w:r w:rsidRPr="00941728">
              <w:rPr>
                <w:rFonts w:cs="Times New Roman"/>
                <w:sz w:val="24"/>
                <w:szCs w:val="24"/>
                <w:lang w:val="am-ET"/>
              </w:rPr>
              <w:t xml:space="preserve">a) Tổng cục trưởng Tổng cục Hải quan, Cục trưởng Cục Kiểm tra sau thông quan </w:t>
            </w:r>
            <w:r w:rsidRPr="00941728">
              <w:rPr>
                <w:rFonts w:cs="Times New Roman"/>
                <w:sz w:val="24"/>
                <w:szCs w:val="24"/>
              </w:rPr>
              <w:t>quyết định</w:t>
            </w:r>
            <w:r w:rsidRPr="00941728">
              <w:rPr>
                <w:rFonts w:cs="Times New Roman"/>
                <w:sz w:val="24"/>
                <w:szCs w:val="24"/>
                <w:lang w:val="am-ET"/>
              </w:rPr>
              <w:t xml:space="preserve"> kiểm tra sau thông quan trong phạm vi toàn quốc; </w:t>
            </w:r>
          </w:p>
          <w:p w14:paraId="552B4EDA" w14:textId="77777777" w:rsidR="00107811" w:rsidRPr="00941728" w:rsidRDefault="00107811" w:rsidP="00107811">
            <w:pPr>
              <w:jc w:val="both"/>
              <w:rPr>
                <w:rFonts w:cs="Times New Roman"/>
                <w:sz w:val="24"/>
                <w:szCs w:val="24"/>
              </w:rPr>
            </w:pPr>
            <w:r w:rsidRPr="00941728">
              <w:rPr>
                <w:rFonts w:cs="Times New Roman"/>
                <w:sz w:val="24"/>
                <w:szCs w:val="24"/>
                <w:lang w:val="am-ET"/>
              </w:rPr>
              <w:t xml:space="preserve">b) </w:t>
            </w:r>
            <w:r w:rsidRPr="00941728">
              <w:rPr>
                <w:rFonts w:cs="Times New Roman"/>
                <w:sz w:val="24"/>
                <w:szCs w:val="24"/>
              </w:rPr>
              <w:t xml:space="preserve">Cục trưởng </w:t>
            </w:r>
            <w:r w:rsidRPr="00941728">
              <w:rPr>
                <w:rFonts w:cs="Times New Roman"/>
                <w:sz w:val="24"/>
                <w:szCs w:val="24"/>
                <w:lang w:val="am-ET"/>
              </w:rPr>
              <w:t xml:space="preserve">Cục Hải quan </w:t>
            </w:r>
            <w:r w:rsidRPr="00941728">
              <w:rPr>
                <w:rFonts w:cs="Times New Roman"/>
                <w:sz w:val="24"/>
                <w:szCs w:val="24"/>
              </w:rPr>
              <w:t xml:space="preserve">quyết định </w:t>
            </w:r>
            <w:r w:rsidRPr="00941728">
              <w:rPr>
                <w:rFonts w:cs="Times New Roman"/>
                <w:sz w:val="24"/>
                <w:szCs w:val="24"/>
                <w:lang w:val="am-ET"/>
              </w:rPr>
              <w:t xml:space="preserve">kiểm tra </w:t>
            </w:r>
            <w:r w:rsidRPr="00941728">
              <w:rPr>
                <w:rFonts w:cs="Times New Roman"/>
                <w:sz w:val="24"/>
                <w:szCs w:val="24"/>
              </w:rPr>
              <w:t>sau thông quan</w:t>
            </w:r>
            <w:r w:rsidRPr="00941728">
              <w:rPr>
                <w:rFonts w:cs="Times New Roman"/>
                <w:sz w:val="24"/>
                <w:szCs w:val="24"/>
                <w:lang w:val="am-ET"/>
              </w:rPr>
              <w:t xml:space="preserve"> trong địa bàn quản lý của Cục. </w:t>
            </w:r>
          </w:p>
          <w:p w14:paraId="797CF22F" w14:textId="77777777" w:rsidR="00107811" w:rsidRPr="00941728" w:rsidRDefault="00107811" w:rsidP="00107811">
            <w:pPr>
              <w:jc w:val="both"/>
              <w:rPr>
                <w:rFonts w:cs="Times New Roman"/>
                <w:sz w:val="24"/>
                <w:szCs w:val="24"/>
              </w:rPr>
            </w:pPr>
            <w:r w:rsidRPr="00941728">
              <w:rPr>
                <w:rFonts w:cs="Times New Roman"/>
                <w:sz w:val="24"/>
                <w:szCs w:val="24"/>
                <w:lang w:val="am-ET"/>
              </w:rPr>
              <w:t>Trường hợp kiểm tra doanh nghiệp không thuộc phạm vi địa bàn quản lý được phân công, Cục Hải quan báo cáo Tổng cục Hải quan xem xét phân công đơn vị thực hiện kiểm tra.</w:t>
            </w:r>
          </w:p>
          <w:p w14:paraId="4963F1FB" w14:textId="77777777" w:rsidR="00107811" w:rsidRPr="00941728" w:rsidRDefault="00107811" w:rsidP="00107811">
            <w:pPr>
              <w:jc w:val="both"/>
              <w:rPr>
                <w:rFonts w:cs="Times New Roman"/>
                <w:sz w:val="24"/>
                <w:szCs w:val="24"/>
              </w:rPr>
            </w:pPr>
            <w:r w:rsidRPr="00941728">
              <w:rPr>
                <w:rFonts w:cs="Times New Roman"/>
                <w:sz w:val="24"/>
                <w:szCs w:val="24"/>
                <w:lang w:val="am-ET"/>
              </w:rPr>
              <w:t xml:space="preserve">Việc kiểm tra đánh giá tuân thủ pháp luật của người khai hải quan thực hiện theo kế hoạch kiểm tra sau thông quan hàng năm do Tổng cục trưởng Tổng cục Hải quan ban hành. </w:t>
            </w:r>
          </w:p>
          <w:p w14:paraId="36B04A11" w14:textId="77777777" w:rsidR="00107811" w:rsidRPr="00941728" w:rsidRDefault="00107811" w:rsidP="00107811">
            <w:pPr>
              <w:jc w:val="both"/>
              <w:rPr>
                <w:rFonts w:cs="Times New Roman"/>
                <w:sz w:val="24"/>
                <w:szCs w:val="24"/>
              </w:rPr>
            </w:pPr>
            <w:r w:rsidRPr="00941728">
              <w:rPr>
                <w:rFonts w:cs="Times New Roman"/>
                <w:sz w:val="24"/>
                <w:szCs w:val="24"/>
                <w:lang w:val="fr-FR"/>
              </w:rPr>
              <w:lastRenderedPageBreak/>
              <w:t>2. Thời hạn kiểm tra sau thông quan:</w:t>
            </w:r>
          </w:p>
          <w:p w14:paraId="241644A5" w14:textId="77777777" w:rsidR="00107811" w:rsidRPr="00941728" w:rsidRDefault="00107811" w:rsidP="00107811">
            <w:pPr>
              <w:jc w:val="both"/>
              <w:rPr>
                <w:rFonts w:cs="Times New Roman"/>
                <w:sz w:val="24"/>
                <w:szCs w:val="24"/>
              </w:rPr>
            </w:pPr>
            <w:r w:rsidRPr="00941728">
              <w:rPr>
                <w:rFonts w:cs="Times New Roman"/>
                <w:sz w:val="24"/>
                <w:szCs w:val="24"/>
                <w:lang w:val="fr-FR"/>
              </w:rPr>
              <w:t>a) Thời hạn kiểm tra sau thông quan được xác định trong quyết định kiểm tra, nhưng tối đa là 10 ngày làm việc. Thời gian kiểm tra được tính từ ngày bắt đầu tiến hành kiểm tra; trường hợp phạm vi kiểm tra lớn, nội dung phức tạp thì người đã ký quyết định kiểm tra có thể gia hạn một lần không quá 10 ngày làm việc;</w:t>
            </w:r>
          </w:p>
          <w:p w14:paraId="24597D2F" w14:textId="77777777" w:rsidR="00107811" w:rsidRPr="00941728" w:rsidRDefault="00107811" w:rsidP="00107811">
            <w:pPr>
              <w:jc w:val="both"/>
              <w:rPr>
                <w:rFonts w:cs="Times New Roman"/>
                <w:b/>
                <w:bCs/>
                <w:sz w:val="24"/>
                <w:szCs w:val="24"/>
                <w:lang w:val="fr-FR"/>
              </w:rPr>
            </w:pPr>
          </w:p>
        </w:tc>
        <w:tc>
          <w:tcPr>
            <w:tcW w:w="4394" w:type="dxa"/>
          </w:tcPr>
          <w:p w14:paraId="19A3CF8C" w14:textId="77777777" w:rsidR="00107811" w:rsidRPr="00941728" w:rsidRDefault="00107811" w:rsidP="00107811">
            <w:pPr>
              <w:pBdr>
                <w:top w:val="nil"/>
                <w:left w:val="nil"/>
                <w:bottom w:val="nil"/>
                <w:right w:val="nil"/>
                <w:between w:val="nil"/>
              </w:pBdr>
              <w:tabs>
                <w:tab w:val="left" w:pos="993"/>
              </w:tabs>
              <w:spacing w:line="288" w:lineRule="auto"/>
              <w:jc w:val="both"/>
              <w:rPr>
                <w:rFonts w:eastAsia="Times New Roman" w:cs="Times New Roman"/>
                <w:b/>
                <w:bCs/>
                <w:i/>
                <w:sz w:val="24"/>
                <w:szCs w:val="24"/>
                <w:lang w:val="pt-BR"/>
              </w:rPr>
            </w:pPr>
            <w:r w:rsidRPr="00941728">
              <w:rPr>
                <w:rFonts w:eastAsia="Times New Roman" w:cs="Times New Roman"/>
                <w:b/>
                <w:bCs/>
                <w:i/>
                <w:sz w:val="24"/>
                <w:szCs w:val="24"/>
                <w:lang w:val="pt-BR"/>
              </w:rPr>
              <w:lastRenderedPageBreak/>
              <w:t>Điều 80. Trình tự, thủ tục kiểm tra sau thông quan</w:t>
            </w:r>
          </w:p>
          <w:p w14:paraId="3C5DFD5C" w14:textId="77777777" w:rsidR="00107811" w:rsidRPr="00941728" w:rsidRDefault="00107811" w:rsidP="00107811">
            <w:pPr>
              <w:pBdr>
                <w:top w:val="nil"/>
                <w:left w:val="nil"/>
                <w:bottom w:val="nil"/>
                <w:right w:val="nil"/>
                <w:between w:val="nil"/>
              </w:pBdr>
              <w:tabs>
                <w:tab w:val="left" w:pos="993"/>
              </w:tabs>
              <w:spacing w:line="288" w:lineRule="auto"/>
              <w:jc w:val="both"/>
              <w:rPr>
                <w:rFonts w:eastAsia="Times New Roman" w:cs="Times New Roman"/>
                <w:b/>
                <w:bCs/>
                <w:i/>
                <w:sz w:val="24"/>
                <w:szCs w:val="24"/>
                <w:lang w:val="pt-BR"/>
              </w:rPr>
            </w:pPr>
            <w:r w:rsidRPr="00941728">
              <w:rPr>
                <w:rFonts w:eastAsia="Times New Roman" w:cs="Times New Roman"/>
                <w:b/>
                <w:bCs/>
                <w:i/>
                <w:sz w:val="24"/>
                <w:szCs w:val="24"/>
                <w:lang w:val="pt-BR"/>
              </w:rPr>
              <w:t>1. Chuẩn bị kiểm tra sau thông quan</w:t>
            </w:r>
          </w:p>
          <w:p w14:paraId="7CCD818B" w14:textId="77777777" w:rsidR="00107811" w:rsidRPr="00941728" w:rsidRDefault="00107811" w:rsidP="00107811">
            <w:pPr>
              <w:pBdr>
                <w:top w:val="nil"/>
                <w:left w:val="nil"/>
                <w:bottom w:val="nil"/>
                <w:right w:val="nil"/>
                <w:between w:val="nil"/>
              </w:pBdr>
              <w:tabs>
                <w:tab w:val="left" w:pos="993"/>
              </w:tabs>
              <w:spacing w:line="288" w:lineRule="auto"/>
              <w:jc w:val="both"/>
              <w:rPr>
                <w:rFonts w:eastAsia="Times New Roman" w:cs="Times New Roman"/>
                <w:b/>
                <w:bCs/>
                <w:i/>
                <w:sz w:val="24"/>
                <w:szCs w:val="24"/>
                <w:lang w:val="pt-BR"/>
              </w:rPr>
            </w:pPr>
            <w:r w:rsidRPr="00941728">
              <w:rPr>
                <w:rFonts w:eastAsia="Times New Roman" w:cs="Times New Roman"/>
                <w:b/>
                <w:bCs/>
                <w:i/>
                <w:sz w:val="24"/>
                <w:szCs w:val="24"/>
                <w:lang w:val="pt-BR"/>
              </w:rPr>
              <w:t>2. Tiến hành kiểm tra sau thông quan</w:t>
            </w:r>
          </w:p>
          <w:p w14:paraId="72EFAA81" w14:textId="77777777" w:rsidR="00107811" w:rsidRPr="00941728" w:rsidRDefault="00107811" w:rsidP="00107811">
            <w:pPr>
              <w:pBdr>
                <w:top w:val="nil"/>
                <w:left w:val="nil"/>
                <w:bottom w:val="nil"/>
                <w:right w:val="nil"/>
                <w:between w:val="nil"/>
              </w:pBdr>
              <w:tabs>
                <w:tab w:val="left" w:pos="993"/>
              </w:tabs>
              <w:spacing w:line="288" w:lineRule="auto"/>
              <w:jc w:val="both"/>
              <w:rPr>
                <w:rFonts w:eastAsia="Times New Roman" w:cs="Times New Roman"/>
                <w:b/>
                <w:bCs/>
                <w:i/>
                <w:sz w:val="24"/>
                <w:szCs w:val="24"/>
                <w:lang w:val="pt-BR"/>
              </w:rPr>
            </w:pPr>
            <w:r w:rsidRPr="00941728">
              <w:rPr>
                <w:rFonts w:eastAsia="Times New Roman" w:cs="Times New Roman"/>
                <w:b/>
                <w:bCs/>
                <w:i/>
                <w:sz w:val="24"/>
                <w:szCs w:val="24"/>
                <w:lang w:val="pt-BR"/>
              </w:rPr>
              <w:t>3. Xử lý kết quả kiểm tra sau thông quan</w:t>
            </w:r>
          </w:p>
          <w:p w14:paraId="1824441A" w14:textId="6F6CFE30" w:rsidR="00107811" w:rsidRPr="00941728" w:rsidRDefault="00107811" w:rsidP="00107811">
            <w:pPr>
              <w:jc w:val="both"/>
              <w:rPr>
                <w:rFonts w:eastAsia="Times New Roman" w:cs="Times New Roman"/>
                <w:b/>
                <w:sz w:val="24"/>
                <w:szCs w:val="24"/>
              </w:rPr>
            </w:pPr>
            <w:r w:rsidRPr="00941728">
              <w:rPr>
                <w:rFonts w:eastAsia="Times New Roman" w:cs="Times New Roman"/>
                <w:b/>
                <w:bCs/>
                <w:i/>
                <w:sz w:val="24"/>
                <w:szCs w:val="24"/>
                <w:lang w:val="pt-BR"/>
              </w:rPr>
              <w:t>4. Chính phủ quy định chi tiết Điều này.</w:t>
            </w:r>
          </w:p>
        </w:tc>
        <w:tc>
          <w:tcPr>
            <w:tcW w:w="4536" w:type="dxa"/>
          </w:tcPr>
          <w:p w14:paraId="40B58992" w14:textId="77777777" w:rsidR="00107811" w:rsidRPr="00941728" w:rsidRDefault="00107811" w:rsidP="00107811">
            <w:pPr>
              <w:jc w:val="both"/>
              <w:rPr>
                <w:rFonts w:cs="Times New Roman"/>
                <w:sz w:val="24"/>
                <w:szCs w:val="24"/>
                <w:lang w:val="vi-VN"/>
              </w:rPr>
            </w:pPr>
            <w:r w:rsidRPr="00941728">
              <w:rPr>
                <w:rFonts w:cs="Times New Roman"/>
                <w:sz w:val="24"/>
                <w:szCs w:val="24"/>
                <w:lang w:val="vi-VN"/>
              </w:rPr>
              <w:t xml:space="preserve">- Việc sửa đổi quy định về trình tự, thủ tục kiểm tra sau thông quan để phù hợp với mô hình thông quan tập trung và định hướng xây dựng bộ máy kiểm tra sau thông quan theo hướng tập  trung ở cấp Cục Hải quan (trước đây là cấp Tổng cục) theo Quyết định số 628/QĐ-TTg ngày 20/5/2022 của Thủ tướng Chính phủ. </w:t>
            </w:r>
          </w:p>
          <w:p w14:paraId="0F6B73D1" w14:textId="77777777" w:rsidR="00107811" w:rsidRPr="00941728" w:rsidRDefault="00107811" w:rsidP="00107811">
            <w:pPr>
              <w:jc w:val="both"/>
              <w:rPr>
                <w:rFonts w:cs="Times New Roman"/>
                <w:sz w:val="24"/>
                <w:szCs w:val="24"/>
                <w:lang w:val="vi-VN"/>
              </w:rPr>
            </w:pPr>
            <w:r w:rsidRPr="00941728">
              <w:rPr>
                <w:rFonts w:cs="Times New Roman"/>
                <w:spacing w:val="2"/>
                <w:sz w:val="24"/>
                <w:szCs w:val="24"/>
                <w:lang w:val="vi-VN"/>
              </w:rPr>
              <w:t xml:space="preserve">- Việc hợp nhất thủ tục KTSTQ tại cơ quan hải quan và KTSTQ tại trụ sở người khai hải quan giúp cho cơ quan hải quan linh hoạt trong lựa chọn địa điểm KTSTQ tuỳ theo tình hình thực tiễn của từng cuộc kiểm tra, góp phần giảm chi phí tổ chức thực hiện hoạt động KTSTQ và chi phí tuân thủ của doanh nghiệp, người khai hải quan,… </w:t>
            </w:r>
            <w:r w:rsidRPr="00941728">
              <w:rPr>
                <w:rFonts w:cs="Times New Roman"/>
                <w:sz w:val="24"/>
                <w:szCs w:val="24"/>
                <w:lang w:val="vi-VN"/>
              </w:rPr>
              <w:t>thể chế hóa nội dung của Nghị quyết số 68-NQ-TW ngày 04/5/2025, Nghị quyết số 66-NQ/TW.</w:t>
            </w:r>
          </w:p>
          <w:p w14:paraId="42554C9F" w14:textId="2846E13C" w:rsidR="00107811" w:rsidRPr="00941728" w:rsidRDefault="00107811" w:rsidP="00107811">
            <w:pPr>
              <w:jc w:val="both"/>
              <w:rPr>
                <w:rFonts w:eastAsia="Times New Roman" w:cs="Times New Roman"/>
                <w:b/>
                <w:strike/>
                <w:sz w:val="24"/>
                <w:szCs w:val="24"/>
              </w:rPr>
            </w:pPr>
            <w:r w:rsidRPr="00941728">
              <w:rPr>
                <w:rFonts w:cs="Times New Roman"/>
                <w:sz w:val="24"/>
                <w:szCs w:val="24"/>
                <w:lang w:val="vi-VN"/>
              </w:rPr>
              <w:t xml:space="preserve"> - </w:t>
            </w:r>
            <w:r w:rsidRPr="00941728">
              <w:rPr>
                <w:rFonts w:eastAsia="Times New Roman" w:cs="Times New Roman"/>
                <w:sz w:val="24"/>
                <w:szCs w:val="24"/>
                <w:lang w:val="vi-VN"/>
              </w:rPr>
              <w:t xml:space="preserve">Bỏ nội dung xử lý theo quy định của pháp luật về thuế, pháp luật về xử lý vi phạm hành </w:t>
            </w:r>
            <w:r w:rsidRPr="00941728">
              <w:rPr>
                <w:rFonts w:eastAsia="Times New Roman" w:cs="Times New Roman"/>
                <w:sz w:val="24"/>
                <w:szCs w:val="24"/>
                <w:lang w:val="vi-VN"/>
              </w:rPr>
              <w:lastRenderedPageBreak/>
              <w:t>chính tại điểm d khoản 3 để bao quát các trường hợp xử lý trong thực tiễn.</w:t>
            </w:r>
          </w:p>
        </w:tc>
      </w:tr>
      <w:tr w:rsidR="00107811" w:rsidRPr="00D543C7" w14:paraId="081FC993" w14:textId="45113543" w:rsidTr="00156EF5">
        <w:tc>
          <w:tcPr>
            <w:tcW w:w="612" w:type="dxa"/>
          </w:tcPr>
          <w:p w14:paraId="6ABDD3B7" w14:textId="77777777" w:rsidR="00107811" w:rsidRPr="00941728" w:rsidRDefault="00107811" w:rsidP="00107811">
            <w:pPr>
              <w:pStyle w:val="ListParagraph"/>
              <w:numPr>
                <w:ilvl w:val="0"/>
                <w:numId w:val="2"/>
              </w:numPr>
              <w:jc w:val="both"/>
              <w:rPr>
                <w:rFonts w:cs="Times New Roman"/>
                <w:sz w:val="24"/>
                <w:szCs w:val="24"/>
                <w:lang w:val="vi-VN"/>
              </w:rPr>
            </w:pPr>
          </w:p>
        </w:tc>
        <w:tc>
          <w:tcPr>
            <w:tcW w:w="1199" w:type="dxa"/>
          </w:tcPr>
          <w:p w14:paraId="0F7013B0" w14:textId="5DC3C61D" w:rsidR="00107811" w:rsidRPr="00941728" w:rsidRDefault="00107811" w:rsidP="00107811">
            <w:pPr>
              <w:jc w:val="both"/>
              <w:rPr>
                <w:rFonts w:cs="Times New Roman"/>
                <w:sz w:val="24"/>
                <w:szCs w:val="24"/>
              </w:rPr>
            </w:pPr>
            <w:r w:rsidRPr="00941728">
              <w:rPr>
                <w:rFonts w:eastAsia="Calibri" w:cs="Times New Roman"/>
                <w:bCs/>
                <w:iCs/>
                <w:sz w:val="24"/>
                <w:szCs w:val="24"/>
              </w:rPr>
              <w:t>Khoản 1</w:t>
            </w:r>
            <w:r w:rsidRPr="00941728">
              <w:rPr>
                <w:rFonts w:eastAsia="Calibri" w:cs="Times New Roman"/>
                <w:bCs/>
                <w:iCs/>
                <w:sz w:val="24"/>
                <w:szCs w:val="24"/>
                <w:lang w:val="vi-VN"/>
              </w:rPr>
              <w:t xml:space="preserve"> </w:t>
            </w:r>
            <w:r w:rsidRPr="00941728">
              <w:rPr>
                <w:rFonts w:cs="Times New Roman"/>
                <w:sz w:val="24"/>
                <w:szCs w:val="24"/>
              </w:rPr>
              <w:t>Điều 81</w:t>
            </w:r>
          </w:p>
        </w:tc>
        <w:tc>
          <w:tcPr>
            <w:tcW w:w="4138" w:type="dxa"/>
          </w:tcPr>
          <w:p w14:paraId="5E015316" w14:textId="77777777" w:rsidR="00107811" w:rsidRPr="00941728" w:rsidRDefault="00107811" w:rsidP="00107811">
            <w:pPr>
              <w:jc w:val="both"/>
              <w:rPr>
                <w:rFonts w:cs="Times New Roman"/>
                <w:b/>
                <w:sz w:val="24"/>
                <w:szCs w:val="24"/>
              </w:rPr>
            </w:pPr>
            <w:bookmarkStart w:id="24" w:name="dieu_81"/>
            <w:r w:rsidRPr="00941728">
              <w:rPr>
                <w:rFonts w:eastAsia="Calibri" w:cs="Times New Roman"/>
                <w:b/>
                <w:bCs/>
                <w:iCs/>
                <w:sz w:val="24"/>
                <w:szCs w:val="24"/>
              </w:rPr>
              <w:t>Khoản 1</w:t>
            </w:r>
            <w:r w:rsidRPr="00941728">
              <w:rPr>
                <w:rFonts w:eastAsia="Calibri" w:cs="Times New Roman"/>
                <w:b/>
                <w:bCs/>
                <w:iCs/>
                <w:sz w:val="24"/>
                <w:szCs w:val="24"/>
                <w:lang w:val="vi-VN"/>
              </w:rPr>
              <w:t xml:space="preserve"> </w:t>
            </w:r>
            <w:r w:rsidRPr="00941728">
              <w:rPr>
                <w:rFonts w:cs="Times New Roman"/>
                <w:b/>
                <w:sz w:val="24"/>
                <w:szCs w:val="24"/>
              </w:rPr>
              <w:t>Điều 81</w:t>
            </w:r>
          </w:p>
          <w:p w14:paraId="1CABEC62" w14:textId="739CB60F" w:rsidR="00107811" w:rsidRPr="00941728" w:rsidRDefault="00107811" w:rsidP="00107811">
            <w:pPr>
              <w:jc w:val="both"/>
              <w:rPr>
                <w:rFonts w:cs="Times New Roman"/>
                <w:sz w:val="24"/>
                <w:szCs w:val="24"/>
              </w:rPr>
            </w:pPr>
            <w:r w:rsidRPr="00941728">
              <w:rPr>
                <w:rFonts w:cs="Times New Roman"/>
                <w:b/>
                <w:bCs/>
                <w:sz w:val="24"/>
                <w:szCs w:val="24"/>
                <w:lang w:val="fr-FR"/>
              </w:rPr>
              <w:t>Điều 81. Nhiệm vụ và quyền hạn của công chức hải quan trong kiểm tra sau thông quan tại trụ sở người khai hải quan</w:t>
            </w:r>
            <w:bookmarkEnd w:id="24"/>
          </w:p>
          <w:p w14:paraId="0A9835C9" w14:textId="77777777" w:rsidR="00107811" w:rsidRPr="00941728" w:rsidRDefault="00107811" w:rsidP="00107811">
            <w:pPr>
              <w:jc w:val="both"/>
              <w:rPr>
                <w:rFonts w:cs="Times New Roman"/>
                <w:sz w:val="24"/>
                <w:szCs w:val="24"/>
              </w:rPr>
            </w:pPr>
            <w:r w:rsidRPr="00941728">
              <w:rPr>
                <w:rFonts w:cs="Times New Roman"/>
                <w:sz w:val="24"/>
                <w:szCs w:val="24"/>
                <w:lang w:val="fr-FR"/>
              </w:rPr>
              <w:t>1. Tổng cục trưởng Tổng cục Hải quan, Cục trưởng Cục Kiểm tra sau thông quan, Cục trưởng Cục Hải quan có nhiệm vụ, quyền hạn sau:</w:t>
            </w:r>
          </w:p>
          <w:p w14:paraId="0C541842" w14:textId="77777777" w:rsidR="00107811" w:rsidRPr="00941728" w:rsidRDefault="00107811" w:rsidP="00107811">
            <w:pPr>
              <w:jc w:val="both"/>
              <w:rPr>
                <w:rFonts w:cs="Times New Roman"/>
                <w:sz w:val="24"/>
                <w:szCs w:val="24"/>
              </w:rPr>
            </w:pPr>
            <w:r w:rsidRPr="00941728">
              <w:rPr>
                <w:rFonts w:cs="Times New Roman"/>
                <w:sz w:val="24"/>
                <w:szCs w:val="24"/>
                <w:lang w:val="fr-FR"/>
              </w:rPr>
              <w:t>a) Ban hành quyết định kiểm tra, thành lập Đoàn kiểm tra;</w:t>
            </w:r>
          </w:p>
          <w:p w14:paraId="11334899" w14:textId="77777777" w:rsidR="00107811" w:rsidRPr="00941728" w:rsidRDefault="00107811" w:rsidP="00107811">
            <w:pPr>
              <w:jc w:val="both"/>
              <w:rPr>
                <w:rFonts w:cs="Times New Roman"/>
                <w:sz w:val="24"/>
                <w:szCs w:val="24"/>
              </w:rPr>
            </w:pPr>
            <w:r w:rsidRPr="00941728">
              <w:rPr>
                <w:rFonts w:cs="Times New Roman"/>
                <w:sz w:val="24"/>
                <w:szCs w:val="24"/>
              </w:rPr>
              <w:t>b) Gia hạn thời gian kiểm tra trong trường hợp cần thiết;</w:t>
            </w:r>
          </w:p>
          <w:p w14:paraId="7774E2A5" w14:textId="77777777" w:rsidR="00107811" w:rsidRPr="00941728" w:rsidRDefault="00107811" w:rsidP="00107811">
            <w:pPr>
              <w:jc w:val="both"/>
              <w:rPr>
                <w:rFonts w:cs="Times New Roman"/>
                <w:sz w:val="24"/>
                <w:szCs w:val="24"/>
              </w:rPr>
            </w:pPr>
            <w:r w:rsidRPr="00941728">
              <w:rPr>
                <w:rFonts w:cs="Times New Roman"/>
                <w:sz w:val="24"/>
                <w:szCs w:val="24"/>
              </w:rPr>
              <w:t>c) Ban hành kết luận kiểm tra; xử lý kết quả kiểm tra; quyết định xử lý theo quy định của pháp luật về thuế, pháp luật về xử lý vi phạm hành chính theo thẩm quyền hoặc kiến nghị người có thẩm quyền quyết định xử lý theo quy định của pháp luật;</w:t>
            </w:r>
          </w:p>
          <w:p w14:paraId="5A27B9F4" w14:textId="77777777" w:rsidR="00107811" w:rsidRPr="00941728" w:rsidRDefault="00107811" w:rsidP="00107811">
            <w:pPr>
              <w:jc w:val="both"/>
              <w:rPr>
                <w:rFonts w:cs="Times New Roman"/>
                <w:sz w:val="24"/>
                <w:szCs w:val="24"/>
              </w:rPr>
            </w:pPr>
            <w:r w:rsidRPr="00941728">
              <w:rPr>
                <w:rFonts w:cs="Times New Roman"/>
                <w:sz w:val="24"/>
                <w:szCs w:val="24"/>
              </w:rPr>
              <w:t>d) Giải quyết khiếu nại, tố cáo theo quy định của pháp luật.</w:t>
            </w:r>
          </w:p>
          <w:p w14:paraId="373ABED8" w14:textId="77777777" w:rsidR="00107811" w:rsidRPr="00941728" w:rsidRDefault="00107811" w:rsidP="00107811">
            <w:pPr>
              <w:jc w:val="both"/>
              <w:rPr>
                <w:rFonts w:eastAsia="Times New Roman" w:cs="Times New Roman"/>
                <w:b/>
                <w:sz w:val="24"/>
                <w:szCs w:val="24"/>
              </w:rPr>
            </w:pPr>
          </w:p>
        </w:tc>
        <w:tc>
          <w:tcPr>
            <w:tcW w:w="4394" w:type="dxa"/>
          </w:tcPr>
          <w:p w14:paraId="7C87B627" w14:textId="7EC72E11" w:rsidR="00107811" w:rsidRPr="00941728" w:rsidRDefault="00107811" w:rsidP="00107811">
            <w:pPr>
              <w:jc w:val="both"/>
              <w:rPr>
                <w:rFonts w:cs="Times New Roman"/>
                <w:b/>
                <w:sz w:val="24"/>
                <w:szCs w:val="24"/>
              </w:rPr>
            </w:pPr>
            <w:r w:rsidRPr="00941728">
              <w:rPr>
                <w:rFonts w:eastAsia="Calibri" w:cs="Times New Roman"/>
                <w:b/>
                <w:bCs/>
                <w:iCs/>
                <w:sz w:val="24"/>
                <w:szCs w:val="24"/>
              </w:rPr>
              <w:t>Khoản 1</w:t>
            </w:r>
            <w:r w:rsidRPr="00941728">
              <w:rPr>
                <w:rFonts w:eastAsia="Calibri" w:cs="Times New Roman"/>
                <w:b/>
                <w:bCs/>
                <w:iCs/>
                <w:sz w:val="24"/>
                <w:szCs w:val="24"/>
                <w:lang w:val="vi-VN"/>
              </w:rPr>
              <w:t xml:space="preserve"> </w:t>
            </w:r>
            <w:r w:rsidRPr="00941728">
              <w:rPr>
                <w:rFonts w:cs="Times New Roman"/>
                <w:b/>
                <w:sz w:val="24"/>
                <w:szCs w:val="24"/>
              </w:rPr>
              <w:t>Điều 81</w:t>
            </w:r>
          </w:p>
          <w:p w14:paraId="2E082CB9" w14:textId="4D882F34" w:rsidR="00107811" w:rsidRPr="00941728" w:rsidRDefault="00107811" w:rsidP="00107811">
            <w:pPr>
              <w:pStyle w:val="Heading1"/>
              <w:spacing w:before="0" w:line="240" w:lineRule="auto"/>
              <w:jc w:val="both"/>
              <w:outlineLvl w:val="0"/>
              <w:rPr>
                <w:rFonts w:ascii="Times New Roman" w:eastAsia="Calibri" w:hAnsi="Times New Roman" w:cs="Times New Roman"/>
                <w:color w:val="auto"/>
                <w:sz w:val="24"/>
                <w:szCs w:val="24"/>
                <w:lang w:val="fr-FR"/>
              </w:rPr>
            </w:pPr>
            <w:r w:rsidRPr="00941728">
              <w:rPr>
                <w:rFonts w:ascii="Times New Roman" w:hAnsi="Times New Roman" w:cs="Times New Roman"/>
                <w:b/>
                <w:bCs/>
                <w:i/>
                <w:iCs/>
                <w:color w:val="auto"/>
                <w:sz w:val="24"/>
                <w:szCs w:val="24"/>
              </w:rPr>
              <w:t>“</w:t>
            </w:r>
            <w:r w:rsidRPr="00941728">
              <w:rPr>
                <w:rFonts w:ascii="Times New Roman" w:eastAsia="Calibri" w:hAnsi="Times New Roman" w:cs="Times New Roman"/>
                <w:color w:val="auto"/>
                <w:sz w:val="24"/>
                <w:szCs w:val="24"/>
                <w:lang w:val="fr-FR"/>
              </w:rPr>
              <w:t xml:space="preserve">Điều 81. Nhiệm vụ và quyền hạn của công chức hải quan trong kiểm tra sau thông quan </w:t>
            </w:r>
          </w:p>
          <w:p w14:paraId="0AA87486" w14:textId="77777777" w:rsidR="00107811" w:rsidRPr="00941728" w:rsidRDefault="00107811" w:rsidP="00107811">
            <w:pPr>
              <w:jc w:val="both"/>
              <w:rPr>
                <w:rFonts w:cs="Times New Roman"/>
                <w:sz w:val="24"/>
                <w:szCs w:val="24"/>
                <w:lang w:val="fr-FR"/>
              </w:rPr>
            </w:pPr>
            <w:r w:rsidRPr="00941728">
              <w:rPr>
                <w:rFonts w:cs="Times New Roman"/>
                <w:sz w:val="24"/>
                <w:szCs w:val="24"/>
                <w:lang w:val="fr-FR"/>
              </w:rPr>
              <w:t xml:space="preserve">1. </w:t>
            </w:r>
            <w:r w:rsidRPr="00941728">
              <w:rPr>
                <w:rFonts w:cs="Times New Roman"/>
                <w:b/>
                <w:bCs/>
                <w:sz w:val="24"/>
                <w:szCs w:val="24"/>
                <w:lang w:val="fr-FR"/>
              </w:rPr>
              <w:t xml:space="preserve">Cục trưởng Cục Hải quan, Chi cục trưởng Chi cục Kiểm tra sau thông quan, Chi cục trưởng Chi cục Hải quan khu vực </w:t>
            </w:r>
            <w:r w:rsidRPr="00941728">
              <w:rPr>
                <w:rFonts w:cs="Times New Roman"/>
                <w:sz w:val="24"/>
                <w:szCs w:val="24"/>
                <w:lang w:val="fr-FR"/>
              </w:rPr>
              <w:t>có nhiệm vụ, quyền hạn sau:</w:t>
            </w:r>
          </w:p>
          <w:p w14:paraId="7B8AFECF" w14:textId="77777777" w:rsidR="00107811" w:rsidRPr="00941728" w:rsidRDefault="00107811" w:rsidP="00107811">
            <w:pPr>
              <w:jc w:val="both"/>
              <w:rPr>
                <w:rFonts w:cs="Times New Roman"/>
                <w:sz w:val="24"/>
                <w:szCs w:val="24"/>
                <w:lang w:val="fr-FR"/>
              </w:rPr>
            </w:pPr>
            <w:r w:rsidRPr="00941728">
              <w:rPr>
                <w:rFonts w:cs="Times New Roman"/>
                <w:sz w:val="24"/>
                <w:szCs w:val="24"/>
                <w:lang w:val="fr-FR"/>
              </w:rPr>
              <w:t>a) Ban hành quyết định kiểm tra, thành lập Đoàn kiểm tra;</w:t>
            </w:r>
          </w:p>
          <w:p w14:paraId="1E5E4C01" w14:textId="77777777" w:rsidR="00107811" w:rsidRPr="00941728" w:rsidRDefault="00107811" w:rsidP="00107811">
            <w:pPr>
              <w:jc w:val="both"/>
              <w:rPr>
                <w:rFonts w:cs="Times New Roman"/>
                <w:sz w:val="24"/>
                <w:szCs w:val="24"/>
                <w:lang w:val="fr-FR"/>
              </w:rPr>
            </w:pPr>
            <w:r w:rsidRPr="00941728">
              <w:rPr>
                <w:rFonts w:cs="Times New Roman"/>
                <w:sz w:val="24"/>
                <w:szCs w:val="24"/>
                <w:lang w:val="fr-FR"/>
              </w:rPr>
              <w:t>b) Gia hạn</w:t>
            </w:r>
            <w:r w:rsidRPr="00941728">
              <w:rPr>
                <w:rFonts w:cs="Times New Roman"/>
                <w:b/>
                <w:bCs/>
                <w:sz w:val="24"/>
                <w:szCs w:val="24"/>
                <w:lang w:val="fr-FR"/>
              </w:rPr>
              <w:t>, sửa đổi, tạm dừng, hủy quyết định kiểm tra</w:t>
            </w:r>
            <w:r w:rsidRPr="00941728">
              <w:rPr>
                <w:rFonts w:cs="Times New Roman"/>
                <w:sz w:val="24"/>
                <w:szCs w:val="24"/>
                <w:lang w:val="fr-FR"/>
              </w:rPr>
              <w:t>;</w:t>
            </w:r>
          </w:p>
          <w:p w14:paraId="22967F22" w14:textId="77777777" w:rsidR="00107811" w:rsidRPr="00941728" w:rsidRDefault="00107811" w:rsidP="00107811">
            <w:pPr>
              <w:jc w:val="both"/>
              <w:rPr>
                <w:rFonts w:cs="Times New Roman"/>
                <w:sz w:val="24"/>
                <w:szCs w:val="24"/>
                <w:lang w:val="fr-FR"/>
              </w:rPr>
            </w:pPr>
            <w:r w:rsidRPr="00941728">
              <w:rPr>
                <w:rFonts w:cs="Times New Roman"/>
                <w:sz w:val="24"/>
                <w:szCs w:val="24"/>
                <w:lang w:val="fr-FR"/>
              </w:rPr>
              <w:t xml:space="preserve">c) Ban hành kết luận kiểm tra; xử lý kết quả kiểm tra; quyết định xử lý theo quy định của pháp luật theo thẩm quyền hoặc kiến nghị người có thẩm quyền quyết định xử lý theo quy định của pháp luật; </w:t>
            </w:r>
          </w:p>
          <w:p w14:paraId="59AFF23F" w14:textId="0297FABF" w:rsidR="00107811" w:rsidRPr="00941728" w:rsidRDefault="00107811" w:rsidP="00107811">
            <w:pPr>
              <w:jc w:val="both"/>
              <w:rPr>
                <w:rFonts w:cs="Times New Roman"/>
                <w:sz w:val="24"/>
                <w:szCs w:val="24"/>
                <w:lang w:val="vi-VN"/>
              </w:rPr>
            </w:pPr>
            <w:r w:rsidRPr="00941728">
              <w:rPr>
                <w:rFonts w:cs="Times New Roman"/>
                <w:sz w:val="24"/>
                <w:szCs w:val="24"/>
                <w:lang w:val="fr-FR"/>
              </w:rPr>
              <w:t>d) Giải quyết khiếu nại, tố cáo theo quy định của pháp luật.</w:t>
            </w:r>
          </w:p>
        </w:tc>
        <w:tc>
          <w:tcPr>
            <w:tcW w:w="4536" w:type="dxa"/>
          </w:tcPr>
          <w:p w14:paraId="56E4496A" w14:textId="77777777" w:rsidR="00107811" w:rsidRPr="00941728" w:rsidRDefault="00107811" w:rsidP="00107811">
            <w:pPr>
              <w:jc w:val="both"/>
              <w:rPr>
                <w:rFonts w:eastAsia="Times New Roman" w:cs="Times New Roman"/>
                <w:sz w:val="24"/>
                <w:szCs w:val="24"/>
                <w:lang w:val="vi-VN"/>
              </w:rPr>
            </w:pPr>
            <w:r w:rsidRPr="00941728">
              <w:rPr>
                <w:rFonts w:eastAsia="Times New Roman" w:cs="Times New Roman"/>
                <w:sz w:val="24"/>
                <w:szCs w:val="24"/>
                <w:lang w:val="vi-VN"/>
              </w:rPr>
              <w:t>- Khoản 1 Điều 81: Sửa đổi tên gọi, chức danh phù hợp với mô hình cơ cấu tổ chức mới</w:t>
            </w:r>
          </w:p>
          <w:p w14:paraId="0EE1471F" w14:textId="77777777" w:rsidR="00107811" w:rsidRPr="00941728" w:rsidRDefault="00107811" w:rsidP="00107811">
            <w:pPr>
              <w:jc w:val="both"/>
              <w:rPr>
                <w:rFonts w:eastAsia="Times New Roman" w:cs="Times New Roman"/>
                <w:sz w:val="24"/>
                <w:szCs w:val="24"/>
                <w:lang w:val="vi-VN"/>
              </w:rPr>
            </w:pPr>
            <w:r w:rsidRPr="00941728">
              <w:rPr>
                <w:rFonts w:eastAsia="Times New Roman" w:cs="Times New Roman"/>
                <w:sz w:val="24"/>
                <w:szCs w:val="24"/>
                <w:lang w:val="vi-VN"/>
              </w:rPr>
              <w:t>- Điểm b khoản 1: bổ sung nội dung về sửa đổi, tạm dừng, hủy quyết định KTSTQ để phù hợp với thực tiễn.</w:t>
            </w:r>
          </w:p>
          <w:p w14:paraId="73721B0B" w14:textId="77777777" w:rsidR="00107811" w:rsidRPr="00941728" w:rsidRDefault="00107811" w:rsidP="00107811">
            <w:pPr>
              <w:jc w:val="both"/>
              <w:rPr>
                <w:rFonts w:eastAsia="Times New Roman" w:cs="Times New Roman"/>
                <w:sz w:val="24"/>
                <w:szCs w:val="24"/>
                <w:lang w:val="vi-VN"/>
              </w:rPr>
            </w:pPr>
            <w:r w:rsidRPr="00941728">
              <w:rPr>
                <w:rFonts w:eastAsia="Times New Roman" w:cs="Times New Roman"/>
                <w:sz w:val="24"/>
                <w:szCs w:val="24"/>
                <w:lang w:val="vi-VN"/>
              </w:rPr>
              <w:t>- Điểm c khoản 1: Bỏ nội dung xử lý theo quy định của pháp luật về thuế, pháp luật về xử lý vi phạm hành chính để bao quát các trường hợp xử lý trong thực tiễn.</w:t>
            </w:r>
          </w:p>
          <w:p w14:paraId="1FFB5605" w14:textId="062BBC52" w:rsidR="00107811" w:rsidRPr="00941728" w:rsidRDefault="00107811" w:rsidP="00107811">
            <w:pPr>
              <w:jc w:val="both"/>
              <w:rPr>
                <w:rFonts w:cs="Times New Roman"/>
                <w:b/>
                <w:bCs/>
                <w:i/>
                <w:sz w:val="24"/>
                <w:szCs w:val="24"/>
                <w:lang w:val="vi-VN"/>
              </w:rPr>
            </w:pPr>
          </w:p>
        </w:tc>
      </w:tr>
      <w:tr w:rsidR="00107811" w:rsidRPr="00D543C7" w14:paraId="18DD5D7E" w14:textId="520B4571" w:rsidTr="00156EF5">
        <w:tc>
          <w:tcPr>
            <w:tcW w:w="612" w:type="dxa"/>
          </w:tcPr>
          <w:p w14:paraId="23CE77D9" w14:textId="77777777" w:rsidR="00107811" w:rsidRPr="00941728" w:rsidRDefault="00107811" w:rsidP="00107811">
            <w:pPr>
              <w:pStyle w:val="ListParagraph"/>
              <w:numPr>
                <w:ilvl w:val="0"/>
                <w:numId w:val="2"/>
              </w:numPr>
              <w:jc w:val="both"/>
              <w:rPr>
                <w:rFonts w:cs="Times New Roman"/>
                <w:sz w:val="24"/>
                <w:szCs w:val="24"/>
                <w:lang w:val="vi-VN"/>
              </w:rPr>
            </w:pPr>
          </w:p>
        </w:tc>
        <w:tc>
          <w:tcPr>
            <w:tcW w:w="1199" w:type="dxa"/>
          </w:tcPr>
          <w:p w14:paraId="42D87CAD" w14:textId="221A3649" w:rsidR="00107811" w:rsidRPr="00941728" w:rsidRDefault="00107811" w:rsidP="00107811">
            <w:pPr>
              <w:jc w:val="both"/>
              <w:rPr>
                <w:rFonts w:cs="Times New Roman"/>
                <w:sz w:val="24"/>
                <w:szCs w:val="24"/>
              </w:rPr>
            </w:pPr>
            <w:r w:rsidRPr="00941728">
              <w:rPr>
                <w:rFonts w:cs="Times New Roman"/>
                <w:sz w:val="24"/>
                <w:szCs w:val="24"/>
              </w:rPr>
              <w:t>Khoản 5 Điều 82</w:t>
            </w:r>
          </w:p>
        </w:tc>
        <w:tc>
          <w:tcPr>
            <w:tcW w:w="4138" w:type="dxa"/>
          </w:tcPr>
          <w:p w14:paraId="7202B7B9" w14:textId="77777777" w:rsidR="00107811" w:rsidRPr="00941728" w:rsidRDefault="00107811" w:rsidP="00107811">
            <w:pPr>
              <w:jc w:val="both"/>
              <w:rPr>
                <w:rFonts w:cs="Times New Roman"/>
                <w:b/>
                <w:sz w:val="24"/>
                <w:szCs w:val="24"/>
              </w:rPr>
            </w:pPr>
            <w:r w:rsidRPr="00941728">
              <w:rPr>
                <w:rFonts w:cs="Times New Roman"/>
                <w:b/>
                <w:sz w:val="24"/>
                <w:szCs w:val="24"/>
              </w:rPr>
              <w:t>Khoản 5 Điều 82</w:t>
            </w:r>
          </w:p>
          <w:p w14:paraId="13C94A02" w14:textId="2F3A7E0E" w:rsidR="00107811" w:rsidRPr="00941728" w:rsidRDefault="00107811" w:rsidP="00107811">
            <w:pPr>
              <w:jc w:val="both"/>
              <w:rPr>
                <w:rFonts w:cs="Times New Roman"/>
                <w:sz w:val="24"/>
                <w:szCs w:val="24"/>
              </w:rPr>
            </w:pPr>
            <w:r w:rsidRPr="00941728">
              <w:rPr>
                <w:rFonts w:cs="Times New Roman"/>
                <w:sz w:val="24"/>
                <w:szCs w:val="24"/>
              </w:rPr>
              <w:lastRenderedPageBreak/>
              <w:t>5. Yêu cầu Trưởng đoàn kiểm tra xuất trình quyết định kiểm tra, giấy chứng minh hải quan trong trường hợp kiểm tra sau thông quan tại trụ sở người khai hải quan.</w:t>
            </w:r>
          </w:p>
          <w:p w14:paraId="2B80ADCC" w14:textId="77777777" w:rsidR="00107811" w:rsidRPr="00941728" w:rsidRDefault="00107811" w:rsidP="00107811">
            <w:pPr>
              <w:jc w:val="both"/>
              <w:rPr>
                <w:rFonts w:eastAsia="Times New Roman" w:cs="Times New Roman"/>
                <w:b/>
                <w:sz w:val="24"/>
                <w:szCs w:val="24"/>
              </w:rPr>
            </w:pPr>
          </w:p>
        </w:tc>
        <w:tc>
          <w:tcPr>
            <w:tcW w:w="4394" w:type="dxa"/>
          </w:tcPr>
          <w:p w14:paraId="11EB19DC" w14:textId="034BBCCE" w:rsidR="00107811" w:rsidRPr="00941728" w:rsidRDefault="00107811" w:rsidP="00107811">
            <w:pPr>
              <w:jc w:val="both"/>
              <w:rPr>
                <w:rFonts w:cs="Times New Roman"/>
                <w:b/>
                <w:sz w:val="24"/>
                <w:szCs w:val="24"/>
              </w:rPr>
            </w:pPr>
            <w:r w:rsidRPr="00941728">
              <w:rPr>
                <w:rFonts w:cs="Times New Roman"/>
                <w:b/>
                <w:sz w:val="24"/>
                <w:szCs w:val="24"/>
              </w:rPr>
              <w:lastRenderedPageBreak/>
              <w:t>Khoản 5 Điều 82</w:t>
            </w:r>
          </w:p>
          <w:p w14:paraId="0633BF36" w14:textId="6D4F2FD6" w:rsidR="00107811" w:rsidRPr="00941728" w:rsidRDefault="00107811" w:rsidP="00107811">
            <w:pPr>
              <w:jc w:val="both"/>
              <w:rPr>
                <w:rFonts w:cs="Times New Roman"/>
                <w:sz w:val="24"/>
                <w:szCs w:val="24"/>
                <w:lang w:val="vi-VN"/>
              </w:rPr>
            </w:pPr>
            <w:r w:rsidRPr="00941728">
              <w:rPr>
                <w:rFonts w:cs="Times New Roman"/>
                <w:sz w:val="24"/>
                <w:szCs w:val="24"/>
              </w:rPr>
              <w:lastRenderedPageBreak/>
              <w:t xml:space="preserve">5. Yêu cầu Trưởng đoàn kiểm tra xuất trình quyết định kiểm tra, giấy chứng minh hải quan trong trường hợp kiểm tra sau thông quan </w:t>
            </w:r>
            <w:r w:rsidRPr="00941728">
              <w:rPr>
                <w:rFonts w:cs="Times New Roman"/>
                <w:strike/>
                <w:sz w:val="24"/>
                <w:szCs w:val="24"/>
              </w:rPr>
              <w:t>tại trụ sở người khai hải quan.</w:t>
            </w:r>
          </w:p>
        </w:tc>
        <w:tc>
          <w:tcPr>
            <w:tcW w:w="4536" w:type="dxa"/>
          </w:tcPr>
          <w:p w14:paraId="0A3B1D3D" w14:textId="36401036" w:rsidR="00107811" w:rsidRPr="00941728" w:rsidRDefault="00107811" w:rsidP="00107811">
            <w:pPr>
              <w:jc w:val="both"/>
              <w:rPr>
                <w:rFonts w:cs="Times New Roman"/>
                <w:bCs/>
                <w:i/>
                <w:sz w:val="24"/>
                <w:szCs w:val="24"/>
                <w:lang w:val="vi-VN"/>
              </w:rPr>
            </w:pPr>
            <w:r w:rsidRPr="00941728">
              <w:rPr>
                <w:rFonts w:eastAsia="Times New Roman" w:cs="Times New Roman"/>
                <w:sz w:val="24"/>
                <w:szCs w:val="24"/>
                <w:lang w:val="vi-VN"/>
              </w:rPr>
              <w:lastRenderedPageBreak/>
              <w:t xml:space="preserve">Khoản 5: sửa đổi cụm từ “tại trụ sở người khai hải quan” do đã </w:t>
            </w:r>
            <w:r w:rsidRPr="00941728">
              <w:rPr>
                <w:rFonts w:cs="Times New Roman"/>
                <w:sz w:val="24"/>
                <w:szCs w:val="24"/>
                <w:lang w:val="vi-VN"/>
              </w:rPr>
              <w:t xml:space="preserve">hợp nhất thủ tục kiểm tra tại </w:t>
            </w:r>
            <w:r w:rsidRPr="00941728">
              <w:rPr>
                <w:rFonts w:cs="Times New Roman"/>
                <w:sz w:val="24"/>
                <w:szCs w:val="24"/>
                <w:lang w:val="vi-VN"/>
              </w:rPr>
              <w:lastRenderedPageBreak/>
              <w:t>trụ sở cơ quan hải quan và trụ sở người khai hải quan</w:t>
            </w:r>
          </w:p>
        </w:tc>
      </w:tr>
      <w:tr w:rsidR="00107811" w:rsidRPr="00D543C7" w14:paraId="52215266" w14:textId="1AA5988B" w:rsidTr="00156EF5">
        <w:tc>
          <w:tcPr>
            <w:tcW w:w="612" w:type="dxa"/>
          </w:tcPr>
          <w:p w14:paraId="3B468666" w14:textId="77777777" w:rsidR="00107811" w:rsidRPr="00941728" w:rsidRDefault="00107811" w:rsidP="00107811">
            <w:pPr>
              <w:pStyle w:val="ListParagraph"/>
              <w:numPr>
                <w:ilvl w:val="0"/>
                <w:numId w:val="2"/>
              </w:numPr>
              <w:jc w:val="both"/>
              <w:rPr>
                <w:rFonts w:cs="Times New Roman"/>
                <w:sz w:val="24"/>
                <w:szCs w:val="24"/>
                <w:lang w:val="vi-VN"/>
              </w:rPr>
            </w:pPr>
          </w:p>
        </w:tc>
        <w:tc>
          <w:tcPr>
            <w:tcW w:w="1199" w:type="dxa"/>
          </w:tcPr>
          <w:p w14:paraId="1B9ED8C4" w14:textId="1CBEBD12" w:rsidR="00107811" w:rsidRPr="00941728" w:rsidRDefault="00107811" w:rsidP="00107811">
            <w:pPr>
              <w:jc w:val="both"/>
              <w:rPr>
                <w:rFonts w:cs="Times New Roman"/>
                <w:b/>
                <w:sz w:val="24"/>
                <w:szCs w:val="24"/>
              </w:rPr>
            </w:pPr>
            <w:r w:rsidRPr="00941728">
              <w:rPr>
                <w:rFonts w:cs="Times New Roman"/>
                <w:sz w:val="24"/>
                <w:szCs w:val="24"/>
              </w:rPr>
              <w:t>Khoản 2 Điều 86</w:t>
            </w:r>
          </w:p>
        </w:tc>
        <w:tc>
          <w:tcPr>
            <w:tcW w:w="4138" w:type="dxa"/>
          </w:tcPr>
          <w:p w14:paraId="0645AB3B" w14:textId="77777777" w:rsidR="00107811" w:rsidRPr="00941728" w:rsidRDefault="00107811" w:rsidP="00107811">
            <w:pPr>
              <w:jc w:val="both"/>
              <w:rPr>
                <w:rFonts w:cs="Times New Roman"/>
                <w:b/>
                <w:sz w:val="24"/>
                <w:szCs w:val="24"/>
              </w:rPr>
            </w:pPr>
            <w:bookmarkStart w:id="25" w:name="dieu_86"/>
            <w:r w:rsidRPr="00941728">
              <w:rPr>
                <w:rFonts w:cs="Times New Roman"/>
                <w:b/>
                <w:sz w:val="24"/>
                <w:szCs w:val="24"/>
              </w:rPr>
              <w:t>Khoản 2 Điều 86</w:t>
            </w:r>
          </w:p>
          <w:p w14:paraId="57412678" w14:textId="0787F81A" w:rsidR="00107811" w:rsidRPr="00941728" w:rsidRDefault="00107811" w:rsidP="00107811">
            <w:pPr>
              <w:jc w:val="both"/>
              <w:rPr>
                <w:rFonts w:cs="Times New Roman"/>
                <w:sz w:val="24"/>
                <w:szCs w:val="24"/>
              </w:rPr>
            </w:pPr>
            <w:r w:rsidRPr="00941728">
              <w:rPr>
                <w:rFonts w:cs="Times New Roman"/>
                <w:b/>
                <w:bCs/>
                <w:sz w:val="24"/>
                <w:szCs w:val="24"/>
              </w:rPr>
              <w:t>Điều 86. Trị giá hải quan</w:t>
            </w:r>
            <w:bookmarkEnd w:id="25"/>
          </w:p>
          <w:p w14:paraId="796DB8DC" w14:textId="77777777" w:rsidR="00107811" w:rsidRPr="00941728" w:rsidRDefault="00107811" w:rsidP="00107811">
            <w:pPr>
              <w:jc w:val="both"/>
              <w:rPr>
                <w:rFonts w:cs="Times New Roman"/>
                <w:sz w:val="24"/>
                <w:szCs w:val="24"/>
              </w:rPr>
            </w:pPr>
            <w:r w:rsidRPr="00941728">
              <w:rPr>
                <w:rFonts w:cs="Times New Roman"/>
                <w:sz w:val="24"/>
                <w:szCs w:val="24"/>
                <w:lang w:val="am-ET"/>
              </w:rPr>
              <w:t>2. Trị giá hải quan đối với hàng hóa xuất khẩu là giá bán của hàng hóa tính đến cửa khẩu xuất, không bao gồm phí bảo hiểm và phí vận tải quốc tế.</w:t>
            </w:r>
          </w:p>
          <w:p w14:paraId="37EE8549" w14:textId="77777777" w:rsidR="00107811" w:rsidRPr="00941728" w:rsidRDefault="00107811" w:rsidP="00107811">
            <w:pPr>
              <w:jc w:val="both"/>
              <w:rPr>
                <w:rFonts w:cs="Times New Roman"/>
                <w:b/>
                <w:bCs/>
                <w:sz w:val="24"/>
                <w:szCs w:val="24"/>
              </w:rPr>
            </w:pPr>
          </w:p>
        </w:tc>
        <w:tc>
          <w:tcPr>
            <w:tcW w:w="4394" w:type="dxa"/>
          </w:tcPr>
          <w:p w14:paraId="215CFDF9" w14:textId="77777777" w:rsidR="00107811" w:rsidRPr="00941728" w:rsidRDefault="00107811" w:rsidP="00107811">
            <w:pPr>
              <w:widowControl w:val="0"/>
              <w:tabs>
                <w:tab w:val="left" w:pos="426"/>
              </w:tabs>
              <w:jc w:val="both"/>
              <w:rPr>
                <w:rFonts w:cs="Times New Roman"/>
                <w:b/>
                <w:i/>
                <w:sz w:val="24"/>
                <w:szCs w:val="24"/>
              </w:rPr>
            </w:pPr>
            <w:r w:rsidRPr="00941728">
              <w:rPr>
                <w:rFonts w:cs="Times New Roman"/>
                <w:b/>
                <w:sz w:val="24"/>
                <w:szCs w:val="24"/>
              </w:rPr>
              <w:t>Khoản 2 Điều 86</w:t>
            </w:r>
            <w:r w:rsidRPr="00941728">
              <w:rPr>
                <w:rFonts w:cs="Times New Roman"/>
                <w:b/>
                <w:i/>
                <w:sz w:val="24"/>
                <w:szCs w:val="24"/>
              </w:rPr>
              <w:t xml:space="preserve"> </w:t>
            </w:r>
          </w:p>
          <w:p w14:paraId="3C7A61A5" w14:textId="1E28E16E" w:rsidR="00107811" w:rsidRPr="00941728" w:rsidRDefault="00107811" w:rsidP="00107811">
            <w:pPr>
              <w:widowControl w:val="0"/>
              <w:tabs>
                <w:tab w:val="left" w:pos="426"/>
              </w:tabs>
              <w:jc w:val="both"/>
              <w:rPr>
                <w:rFonts w:cs="Times New Roman"/>
                <w:i/>
                <w:sz w:val="24"/>
                <w:szCs w:val="24"/>
              </w:rPr>
            </w:pPr>
            <w:r w:rsidRPr="00941728">
              <w:rPr>
                <w:rFonts w:cs="Times New Roman"/>
                <w:i/>
                <w:sz w:val="24"/>
                <w:szCs w:val="24"/>
              </w:rPr>
              <w:t xml:space="preserve">“2. Trị giá hải quan đối với hàng hóa xuất khẩu là giá bán </w:t>
            </w:r>
            <w:r w:rsidRPr="00941728">
              <w:rPr>
                <w:rFonts w:cs="Times New Roman"/>
                <w:b/>
                <w:i/>
                <w:sz w:val="24"/>
                <w:szCs w:val="24"/>
              </w:rPr>
              <w:t>thực tế</w:t>
            </w:r>
            <w:r w:rsidRPr="00941728">
              <w:rPr>
                <w:rFonts w:cs="Times New Roman"/>
                <w:i/>
                <w:sz w:val="24"/>
                <w:szCs w:val="24"/>
              </w:rPr>
              <w:t xml:space="preserve"> của hàng hóa tính đến cửa khẩu xuất khẩu, không bao gồm chi phí vận tải quốc tế và chi phí bảo hiểm quốc tế (nếu có).”.</w:t>
            </w:r>
          </w:p>
          <w:p w14:paraId="547C1031" w14:textId="77777777" w:rsidR="00107811" w:rsidRPr="00941728" w:rsidRDefault="00107811" w:rsidP="00107811">
            <w:pPr>
              <w:jc w:val="both"/>
              <w:rPr>
                <w:rFonts w:cs="Times New Roman"/>
                <w:i/>
                <w:sz w:val="24"/>
                <w:szCs w:val="24"/>
              </w:rPr>
            </w:pPr>
          </w:p>
        </w:tc>
        <w:tc>
          <w:tcPr>
            <w:tcW w:w="4536" w:type="dxa"/>
          </w:tcPr>
          <w:p w14:paraId="36861D5D" w14:textId="04140293" w:rsidR="00107811" w:rsidRPr="00941728" w:rsidRDefault="00107811" w:rsidP="00107811">
            <w:pPr>
              <w:jc w:val="both"/>
              <w:rPr>
                <w:rFonts w:cs="Times New Roman"/>
                <w:sz w:val="24"/>
                <w:szCs w:val="24"/>
              </w:rPr>
            </w:pPr>
            <w:r w:rsidRPr="00941728">
              <w:rPr>
                <w:rFonts w:cs="Times New Roman"/>
                <w:sz w:val="24"/>
                <w:szCs w:val="24"/>
              </w:rPr>
              <w:t>Quy định đối với hàng hóa xuất khẩu tại Luật và việc sử dụng cụm từ "giá bán" không thể hiện được tất các tình huống xác định trị giá hải quan của hàng hóa xuất khẩu khi hàng hóa được giao tại cửa khẩu xuất và các chi phí phát sinh khác như chi phí kiểm nghiệm chất lượng hàng hóa, chi phí hạ tầng,… Đồng thời, quy định hiện hành chưa bao rõ ràng đối với trường hợp hàng hóa xuất khẩu được giao tại nội địa Việt nam hoặc được giao ngoài biên giới Việt Nam.</w:t>
            </w:r>
          </w:p>
        </w:tc>
      </w:tr>
      <w:tr w:rsidR="00107811" w:rsidRPr="00D543C7" w14:paraId="6B63C2BD" w14:textId="77777777" w:rsidTr="00156EF5">
        <w:tc>
          <w:tcPr>
            <w:tcW w:w="612" w:type="dxa"/>
          </w:tcPr>
          <w:p w14:paraId="547C6431" w14:textId="77777777" w:rsidR="00107811" w:rsidRPr="00941728" w:rsidRDefault="00107811" w:rsidP="00107811">
            <w:pPr>
              <w:pStyle w:val="ListParagraph"/>
              <w:numPr>
                <w:ilvl w:val="0"/>
                <w:numId w:val="2"/>
              </w:numPr>
              <w:jc w:val="both"/>
              <w:rPr>
                <w:rFonts w:cs="Times New Roman"/>
                <w:sz w:val="24"/>
                <w:szCs w:val="24"/>
                <w:lang w:val="vi-VN"/>
              </w:rPr>
            </w:pPr>
          </w:p>
        </w:tc>
        <w:tc>
          <w:tcPr>
            <w:tcW w:w="1199" w:type="dxa"/>
          </w:tcPr>
          <w:p w14:paraId="431C9F57" w14:textId="47C99E4E" w:rsidR="00107811" w:rsidRPr="00941728" w:rsidRDefault="00107811" w:rsidP="00107811">
            <w:pPr>
              <w:jc w:val="both"/>
              <w:rPr>
                <w:rFonts w:cs="Times New Roman"/>
                <w:sz w:val="24"/>
                <w:szCs w:val="24"/>
              </w:rPr>
            </w:pPr>
            <w:r w:rsidRPr="00941728">
              <w:rPr>
                <w:rFonts w:cs="Times New Roman"/>
                <w:sz w:val="24"/>
                <w:szCs w:val="24"/>
              </w:rPr>
              <w:t>Bổ sung Điều 86a</w:t>
            </w:r>
          </w:p>
        </w:tc>
        <w:tc>
          <w:tcPr>
            <w:tcW w:w="4138" w:type="dxa"/>
          </w:tcPr>
          <w:p w14:paraId="3C19A9E4" w14:textId="085A4819" w:rsidR="00107811" w:rsidRPr="00941728" w:rsidRDefault="00107811" w:rsidP="00107811">
            <w:pPr>
              <w:jc w:val="both"/>
              <w:rPr>
                <w:rFonts w:cs="Times New Roman"/>
                <w:b/>
                <w:sz w:val="24"/>
                <w:szCs w:val="24"/>
                <w:lang w:val="am-ET"/>
              </w:rPr>
            </w:pPr>
            <w:r w:rsidRPr="00941728">
              <w:rPr>
                <w:rFonts w:cs="Times New Roman"/>
                <w:b/>
                <w:sz w:val="24"/>
                <w:szCs w:val="24"/>
              </w:rPr>
              <w:t>Bổ sung Điều 86a</w:t>
            </w:r>
          </w:p>
        </w:tc>
        <w:tc>
          <w:tcPr>
            <w:tcW w:w="4394" w:type="dxa"/>
          </w:tcPr>
          <w:p w14:paraId="2F9A25EF" w14:textId="3F555598" w:rsidR="00107811" w:rsidRPr="00941728" w:rsidRDefault="00107811" w:rsidP="00107811">
            <w:pPr>
              <w:pStyle w:val="NormalWeb"/>
              <w:spacing w:before="0" w:beforeAutospacing="0" w:after="0" w:afterAutospacing="0"/>
              <w:rPr>
                <w:rFonts w:eastAsia="MS Mincho"/>
                <w:b/>
                <w:i/>
                <w:lang w:eastAsia="ja-JP"/>
              </w:rPr>
            </w:pPr>
            <w:r w:rsidRPr="00941728">
              <w:rPr>
                <w:b/>
              </w:rPr>
              <w:t xml:space="preserve">Bổ sung </w:t>
            </w:r>
            <w:r w:rsidRPr="00941728">
              <w:rPr>
                <w:rFonts w:eastAsia="MS Mincho"/>
                <w:b/>
                <w:i/>
                <w:lang w:eastAsia="ja-JP"/>
              </w:rPr>
              <w:t>“Điều 86a. Tỷ giá</w:t>
            </w:r>
          </w:p>
          <w:p w14:paraId="47AE0A6E" w14:textId="77777777" w:rsidR="00107811" w:rsidRPr="00941728" w:rsidRDefault="00107811" w:rsidP="00107811">
            <w:pPr>
              <w:pStyle w:val="NormalWeb"/>
              <w:spacing w:before="0" w:beforeAutospacing="0" w:after="0" w:afterAutospacing="0"/>
              <w:jc w:val="both"/>
              <w:rPr>
                <w:rFonts w:eastAsia="MS Mincho"/>
                <w:b/>
                <w:i/>
                <w:lang w:eastAsia="ja-JP"/>
              </w:rPr>
            </w:pPr>
            <w:r w:rsidRPr="00941728">
              <w:rPr>
                <w:rFonts w:eastAsia="MS Mincho"/>
                <w:b/>
                <w:i/>
                <w:lang w:eastAsia="ja-JP"/>
              </w:rPr>
              <w:t>1. Tỷ giá là căn cứ để tính thuế và thống kê đối với hàng hóa xuất khẩu, nhập khẩu.</w:t>
            </w:r>
          </w:p>
          <w:p w14:paraId="7AD2F82C" w14:textId="77777777" w:rsidR="00107811" w:rsidRPr="00941728" w:rsidRDefault="00107811" w:rsidP="00107811">
            <w:pPr>
              <w:pStyle w:val="NormalWeb"/>
              <w:spacing w:before="0" w:beforeAutospacing="0" w:after="0" w:afterAutospacing="0"/>
              <w:jc w:val="both"/>
              <w:rPr>
                <w:rFonts w:eastAsia="MS Mincho"/>
                <w:b/>
                <w:i/>
                <w:lang w:eastAsia="ja-JP"/>
              </w:rPr>
            </w:pPr>
            <w:r w:rsidRPr="00941728">
              <w:rPr>
                <w:rFonts w:eastAsia="MS Mincho"/>
                <w:b/>
                <w:i/>
                <w:lang w:eastAsia="ja-JP"/>
              </w:rPr>
              <w:t>2. Tỷ giá giữa đồng tiền Việt Nam với đồng tiền nước ngoài do Ngân hàng Nhà nước Việt Nam công bố trên trang thông tin điện tử của Ngân hàng Nhà nước tại thời điểm tính thuế.</w:t>
            </w:r>
          </w:p>
          <w:p w14:paraId="3F976F23" w14:textId="477C2C1F" w:rsidR="00107811" w:rsidRPr="00941728" w:rsidRDefault="00107811" w:rsidP="00107811">
            <w:pPr>
              <w:pStyle w:val="NormalWeb"/>
              <w:spacing w:before="0" w:beforeAutospacing="0" w:after="0" w:afterAutospacing="0"/>
              <w:jc w:val="both"/>
              <w:rPr>
                <w:rFonts w:eastAsia="MS Mincho"/>
                <w:b/>
                <w:i/>
                <w:lang w:eastAsia="ja-JP"/>
              </w:rPr>
            </w:pPr>
            <w:r w:rsidRPr="00941728">
              <w:rPr>
                <w:rFonts w:eastAsia="MS Mincho"/>
                <w:b/>
                <w:i/>
                <w:lang w:eastAsia="ja-JP"/>
              </w:rPr>
              <w:t>3. Chính phủ quy định chi tiết Điều này.”</w:t>
            </w:r>
          </w:p>
        </w:tc>
        <w:tc>
          <w:tcPr>
            <w:tcW w:w="4536" w:type="dxa"/>
          </w:tcPr>
          <w:p w14:paraId="3C13C148" w14:textId="77777777" w:rsidR="00107811" w:rsidRPr="00941728" w:rsidRDefault="00107811" w:rsidP="00107811">
            <w:pPr>
              <w:pStyle w:val="NormalWeb"/>
              <w:spacing w:before="0" w:beforeAutospacing="0" w:after="0" w:afterAutospacing="0"/>
              <w:jc w:val="both"/>
              <w:rPr>
                <w:rFonts w:eastAsia="MS Mincho"/>
                <w:b/>
                <w:i/>
                <w:lang w:eastAsia="ja-JP"/>
              </w:rPr>
            </w:pPr>
            <w:r w:rsidRPr="00941728">
              <w:rPr>
                <w:rFonts w:eastAsia="MS Mincho"/>
                <w:lang w:eastAsia="ja-JP"/>
              </w:rPr>
              <w:t>- Tỷ giá tính thuế hiện nay chưa có quy định tại Luật Hải quan (nội dung tại khoản 4 Điều 86 đã được hủy tại Luật số 71/2014/QH13 của Quốc hội: luật sửa đổi, bổ sung một số điều của các luật về thuế</w:t>
            </w:r>
            <w:r w:rsidRPr="00941728">
              <w:t>), chỉ có quy định tại cấp Nghị định. Như vậy, chưa đủ căn cứ pháp lý tại văn bản cao nhất để thực hiện do tỷ giá là một trong những căn cứ để tính thuế.</w:t>
            </w:r>
          </w:p>
          <w:p w14:paraId="2F8F6D5A" w14:textId="3CDE769F" w:rsidR="00107811" w:rsidRPr="00941728" w:rsidRDefault="00107811" w:rsidP="00107811">
            <w:pPr>
              <w:pStyle w:val="NormalWeb"/>
              <w:spacing w:before="0" w:beforeAutospacing="0" w:after="0" w:afterAutospacing="0"/>
              <w:jc w:val="both"/>
              <w:rPr>
                <w:rFonts w:eastAsia="MS Mincho"/>
                <w:b/>
                <w:i/>
                <w:lang w:eastAsia="ja-JP"/>
              </w:rPr>
            </w:pPr>
            <w:r w:rsidRPr="00941728">
              <w:rPr>
                <w:rFonts w:eastAsia="MS Mincho"/>
                <w:lang w:eastAsia="ja-JP"/>
              </w:rPr>
              <w:t>-  Điều 8 Luật Thuế xuất khẩu, nhập khẩu quy định thời điểm tính thuế xuất khẩu, nhập khẩu là thời điểm đăng ký tờ khai hải quan.</w:t>
            </w:r>
          </w:p>
        </w:tc>
      </w:tr>
      <w:tr w:rsidR="00107811" w:rsidRPr="00D543C7" w14:paraId="4E38F2BA" w14:textId="059040C3" w:rsidTr="00A5060C">
        <w:trPr>
          <w:trHeight w:val="2258"/>
        </w:trPr>
        <w:tc>
          <w:tcPr>
            <w:tcW w:w="612" w:type="dxa"/>
          </w:tcPr>
          <w:p w14:paraId="575F3993" w14:textId="77777777" w:rsidR="00107811" w:rsidRPr="00941728" w:rsidRDefault="00107811" w:rsidP="00107811">
            <w:pPr>
              <w:pStyle w:val="ListParagraph"/>
              <w:numPr>
                <w:ilvl w:val="0"/>
                <w:numId w:val="2"/>
              </w:numPr>
              <w:jc w:val="both"/>
              <w:rPr>
                <w:rFonts w:cs="Times New Roman"/>
                <w:sz w:val="24"/>
                <w:szCs w:val="24"/>
                <w:lang w:val="vi-VN"/>
              </w:rPr>
            </w:pPr>
          </w:p>
        </w:tc>
        <w:tc>
          <w:tcPr>
            <w:tcW w:w="1199" w:type="dxa"/>
          </w:tcPr>
          <w:p w14:paraId="7B30AA3E" w14:textId="017B18C9" w:rsidR="00107811" w:rsidRPr="00941728" w:rsidRDefault="00107811" w:rsidP="00107811">
            <w:pPr>
              <w:jc w:val="both"/>
              <w:rPr>
                <w:rFonts w:cs="Times New Roman"/>
                <w:sz w:val="24"/>
                <w:szCs w:val="24"/>
              </w:rPr>
            </w:pPr>
            <w:r w:rsidRPr="00941728">
              <w:rPr>
                <w:rFonts w:cs="Times New Roman"/>
                <w:sz w:val="24"/>
                <w:szCs w:val="24"/>
              </w:rPr>
              <w:t>Sửa đổi, bổ sung một số Điều.</w:t>
            </w:r>
          </w:p>
        </w:tc>
        <w:tc>
          <w:tcPr>
            <w:tcW w:w="4138" w:type="dxa"/>
          </w:tcPr>
          <w:p w14:paraId="150017AB" w14:textId="3D0FE8FB" w:rsidR="00107811" w:rsidRPr="00941728" w:rsidRDefault="00107811" w:rsidP="00107811">
            <w:pPr>
              <w:jc w:val="both"/>
              <w:rPr>
                <w:rFonts w:cs="Times New Roman"/>
                <w:b/>
                <w:bCs/>
                <w:sz w:val="24"/>
                <w:szCs w:val="24"/>
              </w:rPr>
            </w:pPr>
            <w:r w:rsidRPr="00941728">
              <w:rPr>
                <w:rFonts w:cs="Times New Roman"/>
                <w:b/>
                <w:sz w:val="24"/>
                <w:szCs w:val="24"/>
              </w:rPr>
              <w:t>Sửa đổi, thay thế một số cụm từ tại Luật Hải quan</w:t>
            </w:r>
          </w:p>
        </w:tc>
        <w:tc>
          <w:tcPr>
            <w:tcW w:w="4394" w:type="dxa"/>
          </w:tcPr>
          <w:p w14:paraId="71B33FB5" w14:textId="77777777" w:rsidR="00107811" w:rsidRPr="00941728" w:rsidRDefault="00107811" w:rsidP="00107811">
            <w:pPr>
              <w:widowControl w:val="0"/>
              <w:pBdr>
                <w:top w:val="dotted" w:sz="4" w:space="0" w:color="FFFFFF"/>
                <w:left w:val="dotted" w:sz="4" w:space="0" w:color="FFFFFF"/>
                <w:bottom w:val="dotted" w:sz="4" w:space="13" w:color="FFFFFF"/>
                <w:right w:val="dotted" w:sz="4" w:space="0" w:color="FFFFFF"/>
              </w:pBdr>
              <w:jc w:val="both"/>
              <w:rPr>
                <w:rFonts w:eastAsia="Times New Roman" w:cs="Times New Roman"/>
                <w:b/>
                <w:bCs/>
                <w:sz w:val="24"/>
                <w:szCs w:val="24"/>
              </w:rPr>
            </w:pPr>
            <w:r w:rsidRPr="00941728">
              <w:rPr>
                <w:rFonts w:eastAsia="Times New Roman" w:cs="Times New Roman"/>
                <w:b/>
                <w:bCs/>
                <w:sz w:val="24"/>
                <w:szCs w:val="24"/>
                <w:lang w:val="vi-VN"/>
              </w:rPr>
              <w:t xml:space="preserve">Điều </w:t>
            </w:r>
            <w:r w:rsidRPr="00941728">
              <w:rPr>
                <w:rFonts w:eastAsia="Times New Roman" w:cs="Times New Roman"/>
                <w:b/>
                <w:bCs/>
                <w:sz w:val="24"/>
                <w:szCs w:val="24"/>
              </w:rPr>
              <w:t>2</w:t>
            </w:r>
            <w:r w:rsidRPr="00941728">
              <w:rPr>
                <w:rFonts w:eastAsia="Times New Roman" w:cs="Times New Roman"/>
                <w:b/>
                <w:bCs/>
                <w:sz w:val="24"/>
                <w:szCs w:val="24"/>
                <w:lang w:val="vi-VN"/>
              </w:rPr>
              <w:t xml:space="preserve">. </w:t>
            </w:r>
            <w:r w:rsidRPr="00941728">
              <w:rPr>
                <w:rFonts w:eastAsia="Times New Roman" w:cs="Times New Roman"/>
                <w:b/>
                <w:bCs/>
                <w:sz w:val="24"/>
                <w:szCs w:val="24"/>
              </w:rPr>
              <w:t>Sửa đổi, thay thế một số cụm từ tại Luật Hải quan</w:t>
            </w:r>
          </w:p>
          <w:p w14:paraId="049FEDFB" w14:textId="77777777" w:rsidR="00107811" w:rsidRPr="00941728" w:rsidRDefault="00107811" w:rsidP="00107811">
            <w:pPr>
              <w:widowControl w:val="0"/>
              <w:pBdr>
                <w:top w:val="dotted" w:sz="4" w:space="0" w:color="FFFFFF"/>
                <w:left w:val="dotted" w:sz="4" w:space="0" w:color="FFFFFF"/>
                <w:bottom w:val="dotted" w:sz="4" w:space="13" w:color="FFFFFF"/>
                <w:right w:val="dotted" w:sz="4" w:space="0" w:color="FFFFFF"/>
              </w:pBdr>
              <w:jc w:val="both"/>
              <w:rPr>
                <w:rFonts w:eastAsia="Times New Roman" w:cs="Times New Roman"/>
                <w:sz w:val="24"/>
                <w:szCs w:val="24"/>
              </w:rPr>
            </w:pPr>
            <w:r w:rsidRPr="00941728">
              <w:rPr>
                <w:rFonts w:eastAsia="Times New Roman" w:cs="Times New Roman"/>
                <w:sz w:val="24"/>
                <w:szCs w:val="24"/>
              </w:rPr>
              <w:t>1. Thay thế cụm từ “Tổng cục trưởng Tổng cục Hải quan” thành “Cục trưởng Cục Hải quan” tại khoản 2 Điều 13; điểm c và g khoản 3 Điều 22; khoản 1 Điều 44; khoản 3 Điều 57.</w:t>
            </w:r>
          </w:p>
          <w:p w14:paraId="067966F7" w14:textId="77777777" w:rsidR="00107811" w:rsidRPr="00941728" w:rsidRDefault="00107811" w:rsidP="00107811">
            <w:pPr>
              <w:widowControl w:val="0"/>
              <w:pBdr>
                <w:top w:val="dotted" w:sz="4" w:space="0" w:color="FFFFFF"/>
                <w:left w:val="dotted" w:sz="4" w:space="0" w:color="FFFFFF"/>
                <w:bottom w:val="dotted" w:sz="4" w:space="13" w:color="FFFFFF"/>
                <w:right w:val="dotted" w:sz="4" w:space="0" w:color="FFFFFF"/>
              </w:pBdr>
              <w:jc w:val="both"/>
              <w:rPr>
                <w:rFonts w:eastAsia="Times New Roman" w:cs="Times New Roman"/>
                <w:sz w:val="24"/>
                <w:szCs w:val="24"/>
              </w:rPr>
            </w:pPr>
            <w:r w:rsidRPr="00941728">
              <w:rPr>
                <w:rFonts w:eastAsia="Times New Roman" w:cs="Times New Roman"/>
                <w:sz w:val="24"/>
                <w:szCs w:val="24"/>
              </w:rPr>
              <w:t>2. Thay thế cụm từ “Tổng cục Hải quan” thành “Cục Hải quan” tại điểm a khoản 1 Điều 14; khoản 1 Điều 84, khoản 3 Điều 94; khoản 1 và 3 Điều 97; Điều 98.</w:t>
            </w:r>
          </w:p>
          <w:p w14:paraId="7A6FCEB8" w14:textId="77777777" w:rsidR="00107811" w:rsidRPr="00941728" w:rsidRDefault="00107811" w:rsidP="00107811">
            <w:pPr>
              <w:widowControl w:val="0"/>
              <w:pBdr>
                <w:top w:val="dotted" w:sz="4" w:space="0" w:color="FFFFFF"/>
                <w:left w:val="dotted" w:sz="4" w:space="0" w:color="FFFFFF"/>
                <w:bottom w:val="dotted" w:sz="4" w:space="13" w:color="FFFFFF"/>
                <w:right w:val="dotted" w:sz="4" w:space="0" w:color="FFFFFF"/>
              </w:pBdr>
              <w:jc w:val="both"/>
              <w:rPr>
                <w:rFonts w:eastAsia="Times New Roman" w:cs="Times New Roman"/>
                <w:sz w:val="24"/>
                <w:szCs w:val="24"/>
              </w:rPr>
            </w:pPr>
            <w:r w:rsidRPr="00941728">
              <w:rPr>
                <w:rFonts w:eastAsia="Times New Roman" w:cs="Times New Roman"/>
                <w:sz w:val="24"/>
                <w:szCs w:val="24"/>
              </w:rPr>
              <w:t xml:space="preserve">3. Thay thế cụm từ “Cục Hải quan tỉnh, liên tỉnh, thành phố trực thuộc Trung ương”, “Cục Hải quan” thành “Chi cục </w:t>
            </w:r>
            <w:r w:rsidRPr="00941728">
              <w:rPr>
                <w:rFonts w:eastAsia="Times New Roman" w:cs="Times New Roman"/>
                <w:sz w:val="24"/>
                <w:szCs w:val="24"/>
                <w:lang w:val="am-ET"/>
              </w:rPr>
              <w:t>Hải quan</w:t>
            </w:r>
            <w:r w:rsidRPr="00941728">
              <w:rPr>
                <w:rFonts w:eastAsia="Times New Roman" w:cs="Times New Roman"/>
                <w:sz w:val="24"/>
                <w:szCs w:val="24"/>
              </w:rPr>
              <w:t xml:space="preserve"> khu vực” tại điểm b khoản 1 Điều 14; khoản 2 Điều 22; khoản 1 Điều 90.</w:t>
            </w:r>
          </w:p>
          <w:p w14:paraId="2E5A6381" w14:textId="77777777" w:rsidR="00107811" w:rsidRPr="00941728" w:rsidRDefault="00107811" w:rsidP="00107811">
            <w:pPr>
              <w:widowControl w:val="0"/>
              <w:pBdr>
                <w:top w:val="dotted" w:sz="4" w:space="0" w:color="FFFFFF"/>
                <w:left w:val="dotted" w:sz="4" w:space="0" w:color="FFFFFF"/>
                <w:bottom w:val="dotted" w:sz="4" w:space="13" w:color="FFFFFF"/>
                <w:right w:val="dotted" w:sz="4" w:space="0" w:color="FFFFFF"/>
              </w:pBdr>
              <w:jc w:val="both"/>
              <w:rPr>
                <w:rFonts w:eastAsia="Times New Roman" w:cs="Times New Roman"/>
                <w:sz w:val="24"/>
                <w:szCs w:val="24"/>
              </w:rPr>
            </w:pPr>
            <w:r w:rsidRPr="00941728">
              <w:rPr>
                <w:rFonts w:eastAsia="Times New Roman" w:cs="Times New Roman"/>
                <w:sz w:val="24"/>
                <w:szCs w:val="24"/>
              </w:rPr>
              <w:t>4. Thay thế cụm từ “Chi cục Hải quan”, “Chi cục Hải quan cửa khẩu” thành “Hải quan cửa khẩu/ngoài cửa khẩu” tại khoản 2 và điểm b khoản 3 Điều 22; khoản 1 Điều 46; khoản 1 Điều 47.</w:t>
            </w:r>
          </w:p>
          <w:p w14:paraId="5CA80CAD" w14:textId="77777777" w:rsidR="00107811" w:rsidRPr="00941728" w:rsidRDefault="00107811" w:rsidP="00107811">
            <w:pPr>
              <w:widowControl w:val="0"/>
              <w:pBdr>
                <w:top w:val="dotted" w:sz="4" w:space="0" w:color="FFFFFF"/>
                <w:left w:val="dotted" w:sz="4" w:space="0" w:color="FFFFFF"/>
                <w:bottom w:val="dotted" w:sz="4" w:space="13" w:color="FFFFFF"/>
                <w:right w:val="dotted" w:sz="4" w:space="0" w:color="FFFFFF"/>
              </w:pBdr>
              <w:jc w:val="both"/>
              <w:rPr>
                <w:rFonts w:eastAsia="Times New Roman" w:cs="Times New Roman"/>
                <w:sz w:val="24"/>
                <w:szCs w:val="24"/>
              </w:rPr>
            </w:pPr>
            <w:r w:rsidRPr="00941728">
              <w:rPr>
                <w:rFonts w:eastAsia="Times New Roman" w:cs="Times New Roman"/>
                <w:sz w:val="24"/>
                <w:szCs w:val="24"/>
              </w:rPr>
              <w:t>5. Thay thế cụm từ “Chi cục Hải quan, Đội Kiểm soát Hải quan và đơn vị tương đương.” thành “Hải quan cửa khẩu/ngoài cửa khẩu” tại điểm c khoản 1 Điều 14.</w:t>
            </w:r>
          </w:p>
          <w:p w14:paraId="35FB2742" w14:textId="77777777" w:rsidR="00107811" w:rsidRPr="00941728" w:rsidRDefault="00107811" w:rsidP="00107811">
            <w:pPr>
              <w:widowControl w:val="0"/>
              <w:pBdr>
                <w:top w:val="dotted" w:sz="4" w:space="0" w:color="FFFFFF"/>
                <w:left w:val="dotted" w:sz="4" w:space="0" w:color="FFFFFF"/>
                <w:bottom w:val="dotted" w:sz="4" w:space="13" w:color="FFFFFF"/>
                <w:right w:val="dotted" w:sz="4" w:space="0" w:color="FFFFFF"/>
              </w:pBdr>
              <w:jc w:val="both"/>
              <w:rPr>
                <w:rFonts w:eastAsia="Times New Roman" w:cs="Times New Roman"/>
                <w:sz w:val="24"/>
                <w:szCs w:val="24"/>
              </w:rPr>
            </w:pPr>
            <w:r w:rsidRPr="00941728">
              <w:rPr>
                <w:rFonts w:eastAsia="Times New Roman" w:cs="Times New Roman"/>
                <w:sz w:val="24"/>
                <w:szCs w:val="24"/>
              </w:rPr>
              <w:t>6. Thay thế cụm từ “Chi cục trưởng Chi cục Hải quan” thành “Đội trưởng Hải quan cửa khẩu/ngoài cửa khẩu” tại khoản 4 Điều 35; điểm a khoản 2 Điều 47; khoản 1 Điều 90.</w:t>
            </w:r>
          </w:p>
          <w:p w14:paraId="7F1DE3B8" w14:textId="77777777" w:rsidR="00107811" w:rsidRPr="00941728" w:rsidRDefault="00107811" w:rsidP="00107811">
            <w:pPr>
              <w:widowControl w:val="0"/>
              <w:pBdr>
                <w:top w:val="dotted" w:sz="4" w:space="0" w:color="FFFFFF"/>
                <w:left w:val="dotted" w:sz="4" w:space="0" w:color="FFFFFF"/>
                <w:bottom w:val="dotted" w:sz="4" w:space="13" w:color="FFFFFF"/>
                <w:right w:val="dotted" w:sz="4" w:space="0" w:color="FFFFFF"/>
              </w:pBdr>
              <w:jc w:val="both"/>
              <w:rPr>
                <w:rFonts w:eastAsia="Times New Roman" w:cs="Times New Roman"/>
                <w:sz w:val="24"/>
                <w:szCs w:val="24"/>
              </w:rPr>
            </w:pPr>
            <w:r w:rsidRPr="00941728">
              <w:rPr>
                <w:rFonts w:eastAsia="Times New Roman" w:cs="Times New Roman"/>
                <w:sz w:val="24"/>
                <w:szCs w:val="24"/>
              </w:rPr>
              <w:t>7. Thay thế cụm từ “Cục Điều tra chống buôn lậu” thành “Chi cục Điều tra chống buôn lậu” tại khoản 1 Điều 90.</w:t>
            </w:r>
          </w:p>
          <w:p w14:paraId="38B5F464" w14:textId="77777777" w:rsidR="00107811" w:rsidRPr="00941728" w:rsidRDefault="00107811" w:rsidP="00107811">
            <w:pPr>
              <w:widowControl w:val="0"/>
              <w:pBdr>
                <w:top w:val="dotted" w:sz="4" w:space="0" w:color="FFFFFF"/>
                <w:left w:val="dotted" w:sz="4" w:space="0" w:color="FFFFFF"/>
                <w:bottom w:val="dotted" w:sz="4" w:space="13" w:color="FFFFFF"/>
                <w:right w:val="dotted" w:sz="4" w:space="0" w:color="FFFFFF"/>
              </w:pBdr>
              <w:jc w:val="both"/>
              <w:rPr>
                <w:rFonts w:eastAsia="Times New Roman" w:cs="Times New Roman"/>
                <w:sz w:val="24"/>
                <w:szCs w:val="24"/>
              </w:rPr>
            </w:pPr>
            <w:r w:rsidRPr="00941728">
              <w:rPr>
                <w:rFonts w:eastAsia="Times New Roman" w:cs="Times New Roman"/>
                <w:sz w:val="24"/>
                <w:szCs w:val="24"/>
              </w:rPr>
              <w:t xml:space="preserve">8. Thay thế cụm từ “Đội trưởng Đội kiểm soát thuộc Cục Hải quan” thành “Đội trưởng </w:t>
            </w:r>
            <w:r w:rsidRPr="00941728">
              <w:rPr>
                <w:rFonts w:eastAsia="Times New Roman" w:cs="Times New Roman"/>
                <w:sz w:val="24"/>
                <w:szCs w:val="24"/>
              </w:rPr>
              <w:lastRenderedPageBreak/>
              <w:t>Đội kiểm soát hải quan thuộc Cục Hải quan” tại khoản 1 Điều 90.</w:t>
            </w:r>
          </w:p>
          <w:p w14:paraId="376D858F" w14:textId="77777777" w:rsidR="00107811" w:rsidRPr="00941728" w:rsidRDefault="00107811" w:rsidP="00107811">
            <w:pPr>
              <w:widowControl w:val="0"/>
              <w:pBdr>
                <w:top w:val="dotted" w:sz="4" w:space="0" w:color="FFFFFF"/>
                <w:left w:val="dotted" w:sz="4" w:space="0" w:color="FFFFFF"/>
                <w:bottom w:val="dotted" w:sz="4" w:space="13" w:color="FFFFFF"/>
                <w:right w:val="dotted" w:sz="4" w:space="0" w:color="FFFFFF"/>
              </w:pBdr>
              <w:jc w:val="both"/>
              <w:rPr>
                <w:rFonts w:eastAsia="Times New Roman" w:cs="Times New Roman"/>
                <w:sz w:val="24"/>
                <w:szCs w:val="24"/>
              </w:rPr>
            </w:pPr>
            <w:r w:rsidRPr="00941728">
              <w:rPr>
                <w:rFonts w:eastAsia="Times New Roman" w:cs="Times New Roman"/>
                <w:sz w:val="24"/>
                <w:szCs w:val="24"/>
              </w:rPr>
              <w:t>9. Bỏ cụm từ “và Hải đội trưởng Hải đội Kiểm soát trên biển” tại khoản 1 Điều 90.</w:t>
            </w:r>
          </w:p>
          <w:p w14:paraId="3B657683" w14:textId="77777777" w:rsidR="00107811" w:rsidRDefault="00107811" w:rsidP="00107811">
            <w:pPr>
              <w:widowControl w:val="0"/>
              <w:pBdr>
                <w:top w:val="dotted" w:sz="4" w:space="0" w:color="FFFFFF"/>
                <w:left w:val="dotted" w:sz="4" w:space="0" w:color="FFFFFF"/>
                <w:bottom w:val="dotted" w:sz="4" w:space="13" w:color="FFFFFF"/>
                <w:right w:val="dotted" w:sz="4" w:space="0" w:color="FFFFFF"/>
              </w:pBdr>
              <w:jc w:val="both"/>
              <w:rPr>
                <w:rFonts w:eastAsia="Calibri" w:cs="Times New Roman"/>
                <w:sz w:val="24"/>
                <w:szCs w:val="24"/>
              </w:rPr>
            </w:pPr>
            <w:r w:rsidRPr="00941728">
              <w:rPr>
                <w:rFonts w:eastAsia="Times New Roman" w:cs="Times New Roman"/>
                <w:sz w:val="24"/>
                <w:szCs w:val="24"/>
              </w:rPr>
              <w:t xml:space="preserve">10. Bỏ cụm từ “kho bảo thuế” tại </w:t>
            </w:r>
            <w:r w:rsidRPr="00941728">
              <w:rPr>
                <w:rFonts w:eastAsia="Calibri" w:cs="Times New Roman"/>
                <w:sz w:val="24"/>
                <w:szCs w:val="24"/>
              </w:rPr>
              <w:t>điểm đ khoản 3 Điều 22.</w:t>
            </w:r>
          </w:p>
          <w:p w14:paraId="3F98BA70" w14:textId="2BDC3EE4" w:rsidR="00107811" w:rsidRPr="00941728" w:rsidRDefault="00107811" w:rsidP="00107811">
            <w:pPr>
              <w:widowControl w:val="0"/>
              <w:pBdr>
                <w:top w:val="dotted" w:sz="4" w:space="0" w:color="FFFFFF"/>
                <w:left w:val="dotted" w:sz="4" w:space="0" w:color="FFFFFF"/>
                <w:bottom w:val="dotted" w:sz="4" w:space="13" w:color="FFFFFF"/>
                <w:right w:val="dotted" w:sz="4" w:space="0" w:color="FFFFFF"/>
              </w:pBdr>
              <w:jc w:val="both"/>
              <w:rPr>
                <w:rFonts w:cs="Times New Roman"/>
                <w:sz w:val="24"/>
                <w:szCs w:val="24"/>
                <w:lang w:val="vi-VN"/>
              </w:rPr>
            </w:pPr>
            <w:r w:rsidRPr="00941728">
              <w:rPr>
                <w:rFonts w:eastAsia="Calibri" w:cs="Times New Roman"/>
                <w:sz w:val="24"/>
                <w:szCs w:val="24"/>
              </w:rPr>
              <w:t>11. Bỏ cụm từ “thanh tra” tại khoản 8 Điều 99.</w:t>
            </w:r>
          </w:p>
        </w:tc>
        <w:tc>
          <w:tcPr>
            <w:tcW w:w="4536" w:type="dxa"/>
          </w:tcPr>
          <w:p w14:paraId="19CE11A4" w14:textId="77777777" w:rsidR="00107811" w:rsidRPr="00941728" w:rsidRDefault="00107811" w:rsidP="00107811">
            <w:pPr>
              <w:jc w:val="both"/>
              <w:rPr>
                <w:rFonts w:cs="Times New Roman"/>
                <w:sz w:val="24"/>
                <w:szCs w:val="24"/>
              </w:rPr>
            </w:pPr>
            <w:r w:rsidRPr="00941728">
              <w:rPr>
                <w:rFonts w:cs="Times New Roman"/>
                <w:sz w:val="24"/>
                <w:szCs w:val="24"/>
              </w:rPr>
              <w:lastRenderedPageBreak/>
              <w:t>D</w:t>
            </w:r>
            <w:r w:rsidRPr="00941728">
              <w:rPr>
                <w:rFonts w:cs="Times New Roman"/>
                <w:sz w:val="24"/>
                <w:szCs w:val="24"/>
                <w:lang w:val="vi-VN"/>
              </w:rPr>
              <w:t>o sắp xếp tổ chức bộ máy, tên gọi chức danh trong hệ thống tổ chức</w:t>
            </w:r>
            <w:r w:rsidRPr="00941728">
              <w:rPr>
                <w:rFonts w:cs="Times New Roman"/>
                <w:sz w:val="24"/>
                <w:szCs w:val="24"/>
              </w:rPr>
              <w:t xml:space="preserve"> của Hải quan Việt Nam</w:t>
            </w:r>
            <w:r w:rsidRPr="00941728">
              <w:rPr>
                <w:rFonts w:cs="Times New Roman"/>
                <w:sz w:val="24"/>
                <w:szCs w:val="24"/>
                <w:lang w:val="vi-VN"/>
              </w:rPr>
              <w:t xml:space="preserve"> đã thay đổi</w:t>
            </w:r>
            <w:r w:rsidRPr="00941728">
              <w:rPr>
                <w:rFonts w:cs="Times New Roman"/>
                <w:sz w:val="24"/>
                <w:szCs w:val="24"/>
              </w:rPr>
              <w:t>, cơ quan Hải quan không còn chức năng thanh tra.</w:t>
            </w:r>
          </w:p>
          <w:p w14:paraId="613520D2" w14:textId="77777777" w:rsidR="00107811" w:rsidRPr="00941728" w:rsidRDefault="00107811" w:rsidP="00107811">
            <w:pPr>
              <w:jc w:val="both"/>
              <w:rPr>
                <w:rFonts w:eastAsia="Times New Roman" w:cs="Times New Roman"/>
                <w:sz w:val="24"/>
                <w:szCs w:val="24"/>
              </w:rPr>
            </w:pPr>
          </w:p>
        </w:tc>
      </w:tr>
      <w:tr w:rsidR="00107811" w:rsidRPr="00D543C7" w14:paraId="7DF7D4B7" w14:textId="77777777" w:rsidTr="00156EF5">
        <w:trPr>
          <w:trHeight w:val="559"/>
        </w:trPr>
        <w:tc>
          <w:tcPr>
            <w:tcW w:w="612" w:type="dxa"/>
          </w:tcPr>
          <w:p w14:paraId="0BCEB8B4" w14:textId="77777777" w:rsidR="00107811" w:rsidRPr="00941728" w:rsidRDefault="00107811" w:rsidP="00107811">
            <w:pPr>
              <w:pStyle w:val="ListParagraph"/>
              <w:numPr>
                <w:ilvl w:val="0"/>
                <w:numId w:val="2"/>
              </w:numPr>
              <w:jc w:val="both"/>
              <w:rPr>
                <w:rFonts w:cs="Times New Roman"/>
                <w:sz w:val="24"/>
                <w:szCs w:val="24"/>
                <w:lang w:val="vi-VN"/>
              </w:rPr>
            </w:pPr>
          </w:p>
        </w:tc>
        <w:tc>
          <w:tcPr>
            <w:tcW w:w="1199" w:type="dxa"/>
          </w:tcPr>
          <w:p w14:paraId="149080C0" w14:textId="21CE7539" w:rsidR="00107811" w:rsidRPr="00941728" w:rsidRDefault="00107811" w:rsidP="00107811">
            <w:pPr>
              <w:jc w:val="both"/>
              <w:rPr>
                <w:rFonts w:cs="Times New Roman"/>
                <w:sz w:val="24"/>
                <w:szCs w:val="24"/>
              </w:rPr>
            </w:pPr>
          </w:p>
        </w:tc>
        <w:tc>
          <w:tcPr>
            <w:tcW w:w="4138" w:type="dxa"/>
          </w:tcPr>
          <w:p w14:paraId="06A7F170" w14:textId="180D1B17" w:rsidR="00107811" w:rsidRPr="00941728" w:rsidRDefault="00107811" w:rsidP="00107811">
            <w:pPr>
              <w:jc w:val="both"/>
              <w:rPr>
                <w:rFonts w:cs="Times New Roman"/>
                <w:b/>
                <w:sz w:val="24"/>
                <w:szCs w:val="24"/>
              </w:rPr>
            </w:pPr>
            <w:r>
              <w:rPr>
                <w:rFonts w:cs="Times New Roman"/>
                <w:b/>
                <w:sz w:val="24"/>
                <w:szCs w:val="24"/>
              </w:rPr>
              <w:t>Điều khoản chuyển tiếp</w:t>
            </w:r>
          </w:p>
        </w:tc>
        <w:tc>
          <w:tcPr>
            <w:tcW w:w="4394" w:type="dxa"/>
          </w:tcPr>
          <w:p w14:paraId="73E60530" w14:textId="5329EFB8" w:rsidR="00107811" w:rsidRPr="008A6CC6" w:rsidRDefault="00107811" w:rsidP="00107811">
            <w:pPr>
              <w:widowControl w:val="0"/>
              <w:pBdr>
                <w:top w:val="dotted" w:sz="4" w:space="0" w:color="FFFFFF"/>
                <w:left w:val="dotted" w:sz="4" w:space="0" w:color="FFFFFF"/>
                <w:bottom w:val="dotted" w:sz="4" w:space="13" w:color="FFFFFF"/>
                <w:right w:val="dotted" w:sz="4" w:space="0" w:color="FFFFFF"/>
              </w:pBdr>
              <w:jc w:val="both"/>
              <w:rPr>
                <w:rFonts w:eastAsia="Times New Roman" w:cs="Times New Roman"/>
                <w:b/>
                <w:bCs/>
                <w:sz w:val="24"/>
                <w:szCs w:val="24"/>
                <w:lang w:val="vi-VN"/>
              </w:rPr>
            </w:pPr>
            <w:r w:rsidRPr="008A6CC6">
              <w:rPr>
                <w:rFonts w:eastAsia="Times New Roman" w:cs="Times New Roman"/>
                <w:b/>
                <w:i/>
                <w:sz w:val="24"/>
                <w:szCs w:val="24"/>
              </w:rPr>
              <w:t>Đối với kho bảo thuế đã được thành lập và hoạt động trước thời điểm Luật này có hiệu lực thì tiếp tục được hoạt động trong vòng 01 năm kể từ ngày Luật này có hiệu lực thi hành. Hết thời hạn nêu trên, trường hợp tiếp tục nhập khẩu nguyên liệu, vật tư để sản xuất xuất khẩu, tổ chức, cá nhân thực hiện theo quy định tại Mục 4 Luật này.</w:t>
            </w:r>
          </w:p>
        </w:tc>
        <w:tc>
          <w:tcPr>
            <w:tcW w:w="4536" w:type="dxa"/>
          </w:tcPr>
          <w:p w14:paraId="5A6208C8" w14:textId="77777777" w:rsidR="00107811" w:rsidRPr="00941728" w:rsidRDefault="00107811" w:rsidP="00107811">
            <w:pPr>
              <w:jc w:val="both"/>
              <w:rPr>
                <w:rFonts w:cs="Times New Roman"/>
                <w:sz w:val="24"/>
                <w:szCs w:val="24"/>
              </w:rPr>
            </w:pPr>
          </w:p>
        </w:tc>
      </w:tr>
    </w:tbl>
    <w:p w14:paraId="4684B204" w14:textId="5E9A2ABA" w:rsidR="000B5665" w:rsidRPr="00050C2A" w:rsidRDefault="00870BFE" w:rsidP="00050C2A">
      <w:pPr>
        <w:spacing w:before="0" w:after="60"/>
        <w:jc w:val="both"/>
        <w:rPr>
          <w:rFonts w:cs="Times New Roman"/>
          <w:sz w:val="24"/>
          <w:szCs w:val="24"/>
          <w:lang w:val="vi-VN"/>
        </w:rPr>
      </w:pPr>
      <w:r w:rsidRPr="00050C2A">
        <w:rPr>
          <w:rFonts w:cs="Times New Roman"/>
          <w:sz w:val="24"/>
          <w:szCs w:val="24"/>
          <w:lang w:val="vi-VN"/>
        </w:rPr>
        <w:br w:type="textWrapping" w:clear="all"/>
      </w:r>
    </w:p>
    <w:sectPr w:rsidR="000B5665" w:rsidRPr="00050C2A" w:rsidSect="00941728">
      <w:headerReference w:type="default" r:id="rId9"/>
      <w:pgSz w:w="16840" w:h="11907" w:orient="landscape" w:code="9"/>
      <w:pgMar w:top="1134" w:right="1134" w:bottom="1134" w:left="1134" w:header="510" w:footer="51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D09515" w14:textId="77777777" w:rsidR="005B38AA" w:rsidRDefault="005B38AA" w:rsidP="00E52A1C">
      <w:pPr>
        <w:spacing w:before="0"/>
      </w:pPr>
      <w:r>
        <w:separator/>
      </w:r>
    </w:p>
  </w:endnote>
  <w:endnote w:type="continuationSeparator" w:id="0">
    <w:p w14:paraId="39CA4805" w14:textId="77777777" w:rsidR="005B38AA" w:rsidRDefault="005B38AA" w:rsidP="00E52A1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Nyala">
    <w:altName w:val="Times New Roman"/>
    <w:charset w:val="00"/>
    <w:family w:val="auto"/>
    <w:pitch w:val="variable"/>
    <w:sig w:usb0="A000006F" w:usb1="00000000" w:usb2="00000800" w:usb3="00000000" w:csb0="00000093"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40B44" w14:textId="77777777" w:rsidR="005B38AA" w:rsidRDefault="005B38AA" w:rsidP="00E52A1C">
      <w:pPr>
        <w:spacing w:before="0"/>
      </w:pPr>
      <w:r>
        <w:separator/>
      </w:r>
    </w:p>
  </w:footnote>
  <w:footnote w:type="continuationSeparator" w:id="0">
    <w:p w14:paraId="5F5888A7" w14:textId="77777777" w:rsidR="005B38AA" w:rsidRDefault="005B38AA" w:rsidP="00E52A1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7779157"/>
      <w:docPartObj>
        <w:docPartGallery w:val="Page Numbers (Top of Page)"/>
        <w:docPartUnique/>
      </w:docPartObj>
    </w:sdtPr>
    <w:sdtContent>
      <w:p w14:paraId="050B9FD7" w14:textId="6FCE72B8" w:rsidR="007A3E96" w:rsidRDefault="007A3E96">
        <w:pPr>
          <w:pStyle w:val="Header"/>
          <w:jc w:val="center"/>
        </w:pPr>
        <w:r w:rsidRPr="0015657D">
          <w:rPr>
            <w:sz w:val="26"/>
            <w:szCs w:val="26"/>
          </w:rPr>
          <w:fldChar w:fldCharType="begin"/>
        </w:r>
        <w:r w:rsidRPr="0015657D">
          <w:rPr>
            <w:sz w:val="26"/>
            <w:szCs w:val="26"/>
          </w:rPr>
          <w:instrText xml:space="preserve"> PAGE   \* MERGEFORMAT </w:instrText>
        </w:r>
        <w:r w:rsidRPr="0015657D">
          <w:rPr>
            <w:sz w:val="26"/>
            <w:szCs w:val="26"/>
          </w:rPr>
          <w:fldChar w:fldCharType="separate"/>
        </w:r>
        <w:r w:rsidR="00283690">
          <w:rPr>
            <w:noProof/>
            <w:sz w:val="26"/>
            <w:szCs w:val="26"/>
          </w:rPr>
          <w:t>19</w:t>
        </w:r>
        <w:r w:rsidRPr="0015657D">
          <w:rPr>
            <w:sz w:val="26"/>
            <w:szCs w:val="26"/>
          </w:rPr>
          <w:fldChar w:fldCharType="end"/>
        </w:r>
      </w:p>
    </w:sdtContent>
  </w:sdt>
  <w:p w14:paraId="29FFB015" w14:textId="77777777" w:rsidR="007A3E96" w:rsidRDefault="007A3E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07E47"/>
    <w:multiLevelType w:val="hybridMultilevel"/>
    <w:tmpl w:val="8FA43472"/>
    <w:lvl w:ilvl="0" w:tplc="F37C7D9E">
      <w:start w:val="3"/>
      <w:numFmt w:val="bullet"/>
      <w:lvlText w:val="-"/>
      <w:lvlJc w:val="left"/>
      <w:pPr>
        <w:ind w:left="927" w:hanging="360"/>
      </w:pPr>
      <w:rPr>
        <w:rFonts w:ascii="Times New Roman" w:eastAsia="Calibr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 w15:restartNumberingAfterBreak="0">
    <w:nsid w:val="0D047ED7"/>
    <w:multiLevelType w:val="hybridMultilevel"/>
    <w:tmpl w:val="A170E210"/>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49784792"/>
    <w:multiLevelType w:val="hybridMultilevel"/>
    <w:tmpl w:val="AF4C761C"/>
    <w:lvl w:ilvl="0" w:tplc="ED6CEA78">
      <w:numFmt w:val="bullet"/>
      <w:lvlText w:val="-"/>
      <w:lvlJc w:val="left"/>
      <w:pPr>
        <w:ind w:left="371" w:hanging="360"/>
      </w:pPr>
      <w:rPr>
        <w:rFonts w:ascii="Times New Roman" w:eastAsiaTheme="minorHAnsi" w:hAnsi="Times New Roman" w:cs="Times New Roman" w:hint="default"/>
        <w:color w:val="auto"/>
      </w:rPr>
    </w:lvl>
    <w:lvl w:ilvl="1" w:tplc="04090003" w:tentative="1">
      <w:start w:val="1"/>
      <w:numFmt w:val="bullet"/>
      <w:lvlText w:val="o"/>
      <w:lvlJc w:val="left"/>
      <w:pPr>
        <w:ind w:left="1091" w:hanging="360"/>
      </w:pPr>
      <w:rPr>
        <w:rFonts w:ascii="Courier New" w:hAnsi="Courier New" w:cs="Courier New" w:hint="default"/>
      </w:rPr>
    </w:lvl>
    <w:lvl w:ilvl="2" w:tplc="04090005" w:tentative="1">
      <w:start w:val="1"/>
      <w:numFmt w:val="bullet"/>
      <w:lvlText w:val=""/>
      <w:lvlJc w:val="left"/>
      <w:pPr>
        <w:ind w:left="1811" w:hanging="360"/>
      </w:pPr>
      <w:rPr>
        <w:rFonts w:ascii="Wingdings" w:hAnsi="Wingdings" w:hint="default"/>
      </w:rPr>
    </w:lvl>
    <w:lvl w:ilvl="3" w:tplc="04090001" w:tentative="1">
      <w:start w:val="1"/>
      <w:numFmt w:val="bullet"/>
      <w:lvlText w:val=""/>
      <w:lvlJc w:val="left"/>
      <w:pPr>
        <w:ind w:left="2531" w:hanging="360"/>
      </w:pPr>
      <w:rPr>
        <w:rFonts w:ascii="Symbol" w:hAnsi="Symbol" w:hint="default"/>
      </w:rPr>
    </w:lvl>
    <w:lvl w:ilvl="4" w:tplc="04090003" w:tentative="1">
      <w:start w:val="1"/>
      <w:numFmt w:val="bullet"/>
      <w:lvlText w:val="o"/>
      <w:lvlJc w:val="left"/>
      <w:pPr>
        <w:ind w:left="3251" w:hanging="360"/>
      </w:pPr>
      <w:rPr>
        <w:rFonts w:ascii="Courier New" w:hAnsi="Courier New" w:cs="Courier New" w:hint="default"/>
      </w:rPr>
    </w:lvl>
    <w:lvl w:ilvl="5" w:tplc="04090005" w:tentative="1">
      <w:start w:val="1"/>
      <w:numFmt w:val="bullet"/>
      <w:lvlText w:val=""/>
      <w:lvlJc w:val="left"/>
      <w:pPr>
        <w:ind w:left="3971" w:hanging="360"/>
      </w:pPr>
      <w:rPr>
        <w:rFonts w:ascii="Wingdings" w:hAnsi="Wingdings" w:hint="default"/>
      </w:rPr>
    </w:lvl>
    <w:lvl w:ilvl="6" w:tplc="04090001" w:tentative="1">
      <w:start w:val="1"/>
      <w:numFmt w:val="bullet"/>
      <w:lvlText w:val=""/>
      <w:lvlJc w:val="left"/>
      <w:pPr>
        <w:ind w:left="4691" w:hanging="360"/>
      </w:pPr>
      <w:rPr>
        <w:rFonts w:ascii="Symbol" w:hAnsi="Symbol" w:hint="default"/>
      </w:rPr>
    </w:lvl>
    <w:lvl w:ilvl="7" w:tplc="04090003" w:tentative="1">
      <w:start w:val="1"/>
      <w:numFmt w:val="bullet"/>
      <w:lvlText w:val="o"/>
      <w:lvlJc w:val="left"/>
      <w:pPr>
        <w:ind w:left="5411" w:hanging="360"/>
      </w:pPr>
      <w:rPr>
        <w:rFonts w:ascii="Courier New" w:hAnsi="Courier New" w:cs="Courier New" w:hint="default"/>
      </w:rPr>
    </w:lvl>
    <w:lvl w:ilvl="8" w:tplc="04090005" w:tentative="1">
      <w:start w:val="1"/>
      <w:numFmt w:val="bullet"/>
      <w:lvlText w:val=""/>
      <w:lvlJc w:val="left"/>
      <w:pPr>
        <w:ind w:left="6131" w:hanging="360"/>
      </w:pPr>
      <w:rPr>
        <w:rFonts w:ascii="Wingdings" w:hAnsi="Wingdings" w:hint="default"/>
      </w:rPr>
    </w:lvl>
  </w:abstractNum>
  <w:abstractNum w:abstractNumId="3" w15:restartNumberingAfterBreak="0">
    <w:nsid w:val="5AA40D50"/>
    <w:multiLevelType w:val="hybridMultilevel"/>
    <w:tmpl w:val="707A98A6"/>
    <w:lvl w:ilvl="0" w:tplc="CF6A9166">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hideSpellingErrors/>
  <w:hideGrammatical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665"/>
    <w:rsid w:val="000013AF"/>
    <w:rsid w:val="0000182E"/>
    <w:rsid w:val="00003F46"/>
    <w:rsid w:val="00007209"/>
    <w:rsid w:val="00007BBF"/>
    <w:rsid w:val="00010679"/>
    <w:rsid w:val="00017A55"/>
    <w:rsid w:val="000223CA"/>
    <w:rsid w:val="00023F48"/>
    <w:rsid w:val="0003094F"/>
    <w:rsid w:val="00033204"/>
    <w:rsid w:val="00033CF1"/>
    <w:rsid w:val="00035954"/>
    <w:rsid w:val="000417F5"/>
    <w:rsid w:val="00042C87"/>
    <w:rsid w:val="000469D9"/>
    <w:rsid w:val="00050C2A"/>
    <w:rsid w:val="00055342"/>
    <w:rsid w:val="00057566"/>
    <w:rsid w:val="00063E7A"/>
    <w:rsid w:val="00064121"/>
    <w:rsid w:val="000669B7"/>
    <w:rsid w:val="000778D1"/>
    <w:rsid w:val="0009036A"/>
    <w:rsid w:val="00090D89"/>
    <w:rsid w:val="0009381F"/>
    <w:rsid w:val="0009392A"/>
    <w:rsid w:val="0009442D"/>
    <w:rsid w:val="000944B4"/>
    <w:rsid w:val="00095197"/>
    <w:rsid w:val="000974AB"/>
    <w:rsid w:val="000A3DB9"/>
    <w:rsid w:val="000B1B34"/>
    <w:rsid w:val="000B2ACA"/>
    <w:rsid w:val="000B2C22"/>
    <w:rsid w:val="000B3D74"/>
    <w:rsid w:val="000B4EA1"/>
    <w:rsid w:val="000B5500"/>
    <w:rsid w:val="000B5665"/>
    <w:rsid w:val="000B5F24"/>
    <w:rsid w:val="000B76C3"/>
    <w:rsid w:val="000C2A66"/>
    <w:rsid w:val="000C5528"/>
    <w:rsid w:val="000D0400"/>
    <w:rsid w:val="000D2D1E"/>
    <w:rsid w:val="000D512F"/>
    <w:rsid w:val="000D5F20"/>
    <w:rsid w:val="000D668F"/>
    <w:rsid w:val="000E1510"/>
    <w:rsid w:val="000E5654"/>
    <w:rsid w:val="000E5DF2"/>
    <w:rsid w:val="001004E8"/>
    <w:rsid w:val="00103406"/>
    <w:rsid w:val="001054F8"/>
    <w:rsid w:val="00107811"/>
    <w:rsid w:val="00110FF7"/>
    <w:rsid w:val="00113ED3"/>
    <w:rsid w:val="00123518"/>
    <w:rsid w:val="001344F1"/>
    <w:rsid w:val="0013620E"/>
    <w:rsid w:val="00137A26"/>
    <w:rsid w:val="001402C8"/>
    <w:rsid w:val="00142B3B"/>
    <w:rsid w:val="0014387E"/>
    <w:rsid w:val="0014524B"/>
    <w:rsid w:val="001456BE"/>
    <w:rsid w:val="00146A8A"/>
    <w:rsid w:val="00146C6C"/>
    <w:rsid w:val="001475F5"/>
    <w:rsid w:val="0015194A"/>
    <w:rsid w:val="0015657D"/>
    <w:rsid w:val="00156EF5"/>
    <w:rsid w:val="00160F81"/>
    <w:rsid w:val="00163F05"/>
    <w:rsid w:val="00166636"/>
    <w:rsid w:val="0018037D"/>
    <w:rsid w:val="001836F7"/>
    <w:rsid w:val="00194D65"/>
    <w:rsid w:val="00196C63"/>
    <w:rsid w:val="001A179D"/>
    <w:rsid w:val="001A37CF"/>
    <w:rsid w:val="001A58AB"/>
    <w:rsid w:val="001A6736"/>
    <w:rsid w:val="001B14B9"/>
    <w:rsid w:val="001B21BD"/>
    <w:rsid w:val="001B3935"/>
    <w:rsid w:val="001C1226"/>
    <w:rsid w:val="001C621A"/>
    <w:rsid w:val="001C6797"/>
    <w:rsid w:val="001D26AB"/>
    <w:rsid w:val="001D338E"/>
    <w:rsid w:val="001D7620"/>
    <w:rsid w:val="001E058D"/>
    <w:rsid w:val="001E4F38"/>
    <w:rsid w:val="001F0B3F"/>
    <w:rsid w:val="00200470"/>
    <w:rsid w:val="00203596"/>
    <w:rsid w:val="00212758"/>
    <w:rsid w:val="00220217"/>
    <w:rsid w:val="00222414"/>
    <w:rsid w:val="0022298E"/>
    <w:rsid w:val="00227270"/>
    <w:rsid w:val="002312B4"/>
    <w:rsid w:val="0023344A"/>
    <w:rsid w:val="0023476C"/>
    <w:rsid w:val="002361BA"/>
    <w:rsid w:val="00237781"/>
    <w:rsid w:val="00240A49"/>
    <w:rsid w:val="00242FFE"/>
    <w:rsid w:val="00244684"/>
    <w:rsid w:val="002458E5"/>
    <w:rsid w:val="00251879"/>
    <w:rsid w:val="00252A72"/>
    <w:rsid w:val="0025368E"/>
    <w:rsid w:val="0025597D"/>
    <w:rsid w:val="00256D39"/>
    <w:rsid w:val="00257BE9"/>
    <w:rsid w:val="00263810"/>
    <w:rsid w:val="0026551F"/>
    <w:rsid w:val="00267A93"/>
    <w:rsid w:val="00271B4B"/>
    <w:rsid w:val="002739BF"/>
    <w:rsid w:val="00273C13"/>
    <w:rsid w:val="00275F38"/>
    <w:rsid w:val="002779B7"/>
    <w:rsid w:val="00283690"/>
    <w:rsid w:val="002849F1"/>
    <w:rsid w:val="00286016"/>
    <w:rsid w:val="00287345"/>
    <w:rsid w:val="00287523"/>
    <w:rsid w:val="002929FA"/>
    <w:rsid w:val="002A3E75"/>
    <w:rsid w:val="002A454B"/>
    <w:rsid w:val="002B04CC"/>
    <w:rsid w:val="002B30A5"/>
    <w:rsid w:val="002B47A8"/>
    <w:rsid w:val="002B5E63"/>
    <w:rsid w:val="002C38C0"/>
    <w:rsid w:val="002D3C01"/>
    <w:rsid w:val="002E402F"/>
    <w:rsid w:val="002F293F"/>
    <w:rsid w:val="002F4344"/>
    <w:rsid w:val="002F4393"/>
    <w:rsid w:val="002F6FF6"/>
    <w:rsid w:val="00303E82"/>
    <w:rsid w:val="003067CA"/>
    <w:rsid w:val="00306F55"/>
    <w:rsid w:val="00311BA2"/>
    <w:rsid w:val="00315C01"/>
    <w:rsid w:val="00317F36"/>
    <w:rsid w:val="00320679"/>
    <w:rsid w:val="00321C52"/>
    <w:rsid w:val="00322129"/>
    <w:rsid w:val="003237E2"/>
    <w:rsid w:val="00324536"/>
    <w:rsid w:val="003246F2"/>
    <w:rsid w:val="00324D72"/>
    <w:rsid w:val="0032572D"/>
    <w:rsid w:val="00326103"/>
    <w:rsid w:val="003264F1"/>
    <w:rsid w:val="00327771"/>
    <w:rsid w:val="00330B7B"/>
    <w:rsid w:val="00330CC0"/>
    <w:rsid w:val="00333D52"/>
    <w:rsid w:val="003362E2"/>
    <w:rsid w:val="00352E86"/>
    <w:rsid w:val="003556C5"/>
    <w:rsid w:val="00355B33"/>
    <w:rsid w:val="0035619E"/>
    <w:rsid w:val="003617B9"/>
    <w:rsid w:val="00363C86"/>
    <w:rsid w:val="00375A89"/>
    <w:rsid w:val="00380EFE"/>
    <w:rsid w:val="00382334"/>
    <w:rsid w:val="0039306F"/>
    <w:rsid w:val="003952CF"/>
    <w:rsid w:val="00396722"/>
    <w:rsid w:val="003A75CF"/>
    <w:rsid w:val="003A7718"/>
    <w:rsid w:val="003B0832"/>
    <w:rsid w:val="003B0F27"/>
    <w:rsid w:val="003B131F"/>
    <w:rsid w:val="003B1BC2"/>
    <w:rsid w:val="003B44DF"/>
    <w:rsid w:val="003B46C7"/>
    <w:rsid w:val="003B6966"/>
    <w:rsid w:val="003B701F"/>
    <w:rsid w:val="003B76EE"/>
    <w:rsid w:val="003C640B"/>
    <w:rsid w:val="003D6C66"/>
    <w:rsid w:val="003D6F87"/>
    <w:rsid w:val="003D763D"/>
    <w:rsid w:val="003D7A21"/>
    <w:rsid w:val="003E1A46"/>
    <w:rsid w:val="003E243D"/>
    <w:rsid w:val="003F0B00"/>
    <w:rsid w:val="003F263F"/>
    <w:rsid w:val="003F2F7A"/>
    <w:rsid w:val="003F34EE"/>
    <w:rsid w:val="003F62BA"/>
    <w:rsid w:val="004002DF"/>
    <w:rsid w:val="0040168A"/>
    <w:rsid w:val="00402FFB"/>
    <w:rsid w:val="00404974"/>
    <w:rsid w:val="00411DCF"/>
    <w:rsid w:val="00414580"/>
    <w:rsid w:val="004151A5"/>
    <w:rsid w:val="00415EE2"/>
    <w:rsid w:val="00416603"/>
    <w:rsid w:val="00417C0C"/>
    <w:rsid w:val="00421EF2"/>
    <w:rsid w:val="0042298C"/>
    <w:rsid w:val="00426FAC"/>
    <w:rsid w:val="00437E75"/>
    <w:rsid w:val="00440469"/>
    <w:rsid w:val="00440CB3"/>
    <w:rsid w:val="00442CD9"/>
    <w:rsid w:val="00447C34"/>
    <w:rsid w:val="00451094"/>
    <w:rsid w:val="00451B7C"/>
    <w:rsid w:val="00453C24"/>
    <w:rsid w:val="004624F2"/>
    <w:rsid w:val="00463E21"/>
    <w:rsid w:val="00466605"/>
    <w:rsid w:val="00475D63"/>
    <w:rsid w:val="004771EC"/>
    <w:rsid w:val="00482197"/>
    <w:rsid w:val="004822C7"/>
    <w:rsid w:val="00482CAE"/>
    <w:rsid w:val="004875F6"/>
    <w:rsid w:val="004952F1"/>
    <w:rsid w:val="004955C6"/>
    <w:rsid w:val="004964FF"/>
    <w:rsid w:val="004A234D"/>
    <w:rsid w:val="004A26F0"/>
    <w:rsid w:val="004A5803"/>
    <w:rsid w:val="004A65EF"/>
    <w:rsid w:val="004B398F"/>
    <w:rsid w:val="004B71BD"/>
    <w:rsid w:val="004B751D"/>
    <w:rsid w:val="004B773E"/>
    <w:rsid w:val="004B7ED5"/>
    <w:rsid w:val="004C0984"/>
    <w:rsid w:val="004C15AA"/>
    <w:rsid w:val="004C390E"/>
    <w:rsid w:val="004C43EE"/>
    <w:rsid w:val="004C6CE0"/>
    <w:rsid w:val="004C74BF"/>
    <w:rsid w:val="004D1E02"/>
    <w:rsid w:val="004D4B15"/>
    <w:rsid w:val="004D6458"/>
    <w:rsid w:val="004D77DC"/>
    <w:rsid w:val="004E0B21"/>
    <w:rsid w:val="004E2B17"/>
    <w:rsid w:val="004E3FAC"/>
    <w:rsid w:val="004E5A56"/>
    <w:rsid w:val="004F214E"/>
    <w:rsid w:val="004F5077"/>
    <w:rsid w:val="00500E45"/>
    <w:rsid w:val="00503B73"/>
    <w:rsid w:val="0050406F"/>
    <w:rsid w:val="005067E1"/>
    <w:rsid w:val="00511942"/>
    <w:rsid w:val="00513A0E"/>
    <w:rsid w:val="0051428B"/>
    <w:rsid w:val="005205B0"/>
    <w:rsid w:val="00523D2E"/>
    <w:rsid w:val="00524A36"/>
    <w:rsid w:val="00526F3F"/>
    <w:rsid w:val="00527852"/>
    <w:rsid w:val="00527B22"/>
    <w:rsid w:val="00533CC2"/>
    <w:rsid w:val="00536949"/>
    <w:rsid w:val="00543274"/>
    <w:rsid w:val="00546EC5"/>
    <w:rsid w:val="0055231C"/>
    <w:rsid w:val="005545C6"/>
    <w:rsid w:val="00556511"/>
    <w:rsid w:val="00561EAB"/>
    <w:rsid w:val="005644CD"/>
    <w:rsid w:val="00564907"/>
    <w:rsid w:val="0056715A"/>
    <w:rsid w:val="00570B44"/>
    <w:rsid w:val="0057383D"/>
    <w:rsid w:val="00574F08"/>
    <w:rsid w:val="005814DE"/>
    <w:rsid w:val="00583DC4"/>
    <w:rsid w:val="005A1248"/>
    <w:rsid w:val="005A1962"/>
    <w:rsid w:val="005B38AA"/>
    <w:rsid w:val="005B7BA8"/>
    <w:rsid w:val="005C0003"/>
    <w:rsid w:val="005C4336"/>
    <w:rsid w:val="005D0E9B"/>
    <w:rsid w:val="005D2EB9"/>
    <w:rsid w:val="005D5BFB"/>
    <w:rsid w:val="005D7342"/>
    <w:rsid w:val="005E0511"/>
    <w:rsid w:val="005E3285"/>
    <w:rsid w:val="005E4484"/>
    <w:rsid w:val="005E6085"/>
    <w:rsid w:val="005E6503"/>
    <w:rsid w:val="005E7B09"/>
    <w:rsid w:val="005F3836"/>
    <w:rsid w:val="006046EF"/>
    <w:rsid w:val="006124B9"/>
    <w:rsid w:val="0061618F"/>
    <w:rsid w:val="00620038"/>
    <w:rsid w:val="00623898"/>
    <w:rsid w:val="006250BA"/>
    <w:rsid w:val="00634FF0"/>
    <w:rsid w:val="006351C2"/>
    <w:rsid w:val="006361CC"/>
    <w:rsid w:val="006377EA"/>
    <w:rsid w:val="006404F6"/>
    <w:rsid w:val="0064369B"/>
    <w:rsid w:val="00651B46"/>
    <w:rsid w:val="0065475E"/>
    <w:rsid w:val="006569E1"/>
    <w:rsid w:val="00660FAE"/>
    <w:rsid w:val="00661A0E"/>
    <w:rsid w:val="00661DB2"/>
    <w:rsid w:val="00666E43"/>
    <w:rsid w:val="00670FEA"/>
    <w:rsid w:val="0067361A"/>
    <w:rsid w:val="00675A66"/>
    <w:rsid w:val="00684914"/>
    <w:rsid w:val="00685E7C"/>
    <w:rsid w:val="00687294"/>
    <w:rsid w:val="00692C2C"/>
    <w:rsid w:val="006948E6"/>
    <w:rsid w:val="0069496D"/>
    <w:rsid w:val="006A2EB2"/>
    <w:rsid w:val="006A3337"/>
    <w:rsid w:val="006A728B"/>
    <w:rsid w:val="006A7C4E"/>
    <w:rsid w:val="006C2076"/>
    <w:rsid w:val="006C535E"/>
    <w:rsid w:val="006C5983"/>
    <w:rsid w:val="006E2531"/>
    <w:rsid w:val="006E3231"/>
    <w:rsid w:val="006E4A17"/>
    <w:rsid w:val="006F2926"/>
    <w:rsid w:val="006F6957"/>
    <w:rsid w:val="00702898"/>
    <w:rsid w:val="0070440C"/>
    <w:rsid w:val="00704EA2"/>
    <w:rsid w:val="007050AF"/>
    <w:rsid w:val="00705AFC"/>
    <w:rsid w:val="007060E9"/>
    <w:rsid w:val="00707642"/>
    <w:rsid w:val="00710069"/>
    <w:rsid w:val="007114B6"/>
    <w:rsid w:val="00715401"/>
    <w:rsid w:val="007225CA"/>
    <w:rsid w:val="007312D5"/>
    <w:rsid w:val="007339DC"/>
    <w:rsid w:val="0073608E"/>
    <w:rsid w:val="0073685E"/>
    <w:rsid w:val="00737D14"/>
    <w:rsid w:val="00742F4C"/>
    <w:rsid w:val="007469D2"/>
    <w:rsid w:val="00747754"/>
    <w:rsid w:val="00754C18"/>
    <w:rsid w:val="00770274"/>
    <w:rsid w:val="00770EFB"/>
    <w:rsid w:val="00771496"/>
    <w:rsid w:val="007725B6"/>
    <w:rsid w:val="00773758"/>
    <w:rsid w:val="00774F46"/>
    <w:rsid w:val="00777124"/>
    <w:rsid w:val="00780CD0"/>
    <w:rsid w:val="00780CFE"/>
    <w:rsid w:val="007813EE"/>
    <w:rsid w:val="00784E45"/>
    <w:rsid w:val="0079146A"/>
    <w:rsid w:val="00794D5E"/>
    <w:rsid w:val="007955D7"/>
    <w:rsid w:val="00797495"/>
    <w:rsid w:val="007A0486"/>
    <w:rsid w:val="007A3E96"/>
    <w:rsid w:val="007A49CE"/>
    <w:rsid w:val="007A76C2"/>
    <w:rsid w:val="007A7C9F"/>
    <w:rsid w:val="007B350B"/>
    <w:rsid w:val="007C1DD0"/>
    <w:rsid w:val="007C1F42"/>
    <w:rsid w:val="007C2006"/>
    <w:rsid w:val="007C56A1"/>
    <w:rsid w:val="007D2B94"/>
    <w:rsid w:val="007D6837"/>
    <w:rsid w:val="007E13A3"/>
    <w:rsid w:val="007E3A02"/>
    <w:rsid w:val="007E3E6F"/>
    <w:rsid w:val="007E40D7"/>
    <w:rsid w:val="007E575E"/>
    <w:rsid w:val="007E595D"/>
    <w:rsid w:val="007E7F79"/>
    <w:rsid w:val="007F0F27"/>
    <w:rsid w:val="007F5AF5"/>
    <w:rsid w:val="007F5FF0"/>
    <w:rsid w:val="007F6156"/>
    <w:rsid w:val="00803875"/>
    <w:rsid w:val="00803E12"/>
    <w:rsid w:val="00804380"/>
    <w:rsid w:val="00804479"/>
    <w:rsid w:val="00804871"/>
    <w:rsid w:val="008205FE"/>
    <w:rsid w:val="0082746A"/>
    <w:rsid w:val="0082778D"/>
    <w:rsid w:val="00827AFA"/>
    <w:rsid w:val="00830849"/>
    <w:rsid w:val="0083127F"/>
    <w:rsid w:val="00833796"/>
    <w:rsid w:val="0083447B"/>
    <w:rsid w:val="00836103"/>
    <w:rsid w:val="0083662E"/>
    <w:rsid w:val="00840665"/>
    <w:rsid w:val="0084079C"/>
    <w:rsid w:val="00840EC2"/>
    <w:rsid w:val="0084472B"/>
    <w:rsid w:val="00844D57"/>
    <w:rsid w:val="0085215B"/>
    <w:rsid w:val="00853F43"/>
    <w:rsid w:val="00854044"/>
    <w:rsid w:val="00867283"/>
    <w:rsid w:val="00867F4A"/>
    <w:rsid w:val="00870BFE"/>
    <w:rsid w:val="0088414B"/>
    <w:rsid w:val="00885AF6"/>
    <w:rsid w:val="00890D0E"/>
    <w:rsid w:val="00891FE8"/>
    <w:rsid w:val="00892BC0"/>
    <w:rsid w:val="008932B5"/>
    <w:rsid w:val="0089501D"/>
    <w:rsid w:val="008953F9"/>
    <w:rsid w:val="008A150C"/>
    <w:rsid w:val="008A1A0A"/>
    <w:rsid w:val="008A5DE6"/>
    <w:rsid w:val="008A6CC6"/>
    <w:rsid w:val="008A7B21"/>
    <w:rsid w:val="008B1F8B"/>
    <w:rsid w:val="008B20AC"/>
    <w:rsid w:val="008B6842"/>
    <w:rsid w:val="008B6D85"/>
    <w:rsid w:val="008C0BAC"/>
    <w:rsid w:val="008C1720"/>
    <w:rsid w:val="008C29E4"/>
    <w:rsid w:val="008C2ECC"/>
    <w:rsid w:val="008C4E63"/>
    <w:rsid w:val="008C5282"/>
    <w:rsid w:val="008C71F0"/>
    <w:rsid w:val="008D03AC"/>
    <w:rsid w:val="008D0B20"/>
    <w:rsid w:val="008D2F3C"/>
    <w:rsid w:val="008D5AF4"/>
    <w:rsid w:val="008D7884"/>
    <w:rsid w:val="008E22B3"/>
    <w:rsid w:val="008E6A9E"/>
    <w:rsid w:val="008F0EF9"/>
    <w:rsid w:val="008F17C1"/>
    <w:rsid w:val="008F262E"/>
    <w:rsid w:val="008F4619"/>
    <w:rsid w:val="008F5645"/>
    <w:rsid w:val="008F6487"/>
    <w:rsid w:val="009043A2"/>
    <w:rsid w:val="00905EAD"/>
    <w:rsid w:val="00907161"/>
    <w:rsid w:val="009133F5"/>
    <w:rsid w:val="00914385"/>
    <w:rsid w:val="00922A04"/>
    <w:rsid w:val="00925298"/>
    <w:rsid w:val="00925A8C"/>
    <w:rsid w:val="009270D6"/>
    <w:rsid w:val="00935B38"/>
    <w:rsid w:val="009372C1"/>
    <w:rsid w:val="00941728"/>
    <w:rsid w:val="00941D08"/>
    <w:rsid w:val="0094448A"/>
    <w:rsid w:val="00945DDC"/>
    <w:rsid w:val="00960263"/>
    <w:rsid w:val="009613F4"/>
    <w:rsid w:val="00962289"/>
    <w:rsid w:val="00964117"/>
    <w:rsid w:val="0097173D"/>
    <w:rsid w:val="00972876"/>
    <w:rsid w:val="00977B7E"/>
    <w:rsid w:val="009823BC"/>
    <w:rsid w:val="00982E4F"/>
    <w:rsid w:val="009833E5"/>
    <w:rsid w:val="009849D0"/>
    <w:rsid w:val="00987B2B"/>
    <w:rsid w:val="00990B03"/>
    <w:rsid w:val="009911FC"/>
    <w:rsid w:val="009932D6"/>
    <w:rsid w:val="009961A7"/>
    <w:rsid w:val="009A154F"/>
    <w:rsid w:val="009A60AE"/>
    <w:rsid w:val="009A7934"/>
    <w:rsid w:val="009B03CE"/>
    <w:rsid w:val="009B1DE4"/>
    <w:rsid w:val="009B3058"/>
    <w:rsid w:val="009B7650"/>
    <w:rsid w:val="009C1152"/>
    <w:rsid w:val="009C6039"/>
    <w:rsid w:val="009D34AC"/>
    <w:rsid w:val="009D366E"/>
    <w:rsid w:val="009D5A9A"/>
    <w:rsid w:val="009E0994"/>
    <w:rsid w:val="009E4249"/>
    <w:rsid w:val="009E599E"/>
    <w:rsid w:val="009E6181"/>
    <w:rsid w:val="009F0C36"/>
    <w:rsid w:val="009F12B7"/>
    <w:rsid w:val="009F17AE"/>
    <w:rsid w:val="009F2993"/>
    <w:rsid w:val="009F38D0"/>
    <w:rsid w:val="009F5725"/>
    <w:rsid w:val="009F5AE3"/>
    <w:rsid w:val="00A10DBD"/>
    <w:rsid w:val="00A10F18"/>
    <w:rsid w:val="00A13493"/>
    <w:rsid w:val="00A142B8"/>
    <w:rsid w:val="00A160B0"/>
    <w:rsid w:val="00A171E0"/>
    <w:rsid w:val="00A22D92"/>
    <w:rsid w:val="00A26FD7"/>
    <w:rsid w:val="00A27CD6"/>
    <w:rsid w:val="00A32D69"/>
    <w:rsid w:val="00A36DB0"/>
    <w:rsid w:val="00A4051D"/>
    <w:rsid w:val="00A5060C"/>
    <w:rsid w:val="00A50C69"/>
    <w:rsid w:val="00A52455"/>
    <w:rsid w:val="00A52D2F"/>
    <w:rsid w:val="00A54B07"/>
    <w:rsid w:val="00A55351"/>
    <w:rsid w:val="00A5671F"/>
    <w:rsid w:val="00A6311C"/>
    <w:rsid w:val="00A637ED"/>
    <w:rsid w:val="00A64B31"/>
    <w:rsid w:val="00A67556"/>
    <w:rsid w:val="00A70A3F"/>
    <w:rsid w:val="00A714E8"/>
    <w:rsid w:val="00A73647"/>
    <w:rsid w:val="00A73ACF"/>
    <w:rsid w:val="00A8331B"/>
    <w:rsid w:val="00A84F83"/>
    <w:rsid w:val="00A9228B"/>
    <w:rsid w:val="00A94416"/>
    <w:rsid w:val="00A94FF9"/>
    <w:rsid w:val="00A953FC"/>
    <w:rsid w:val="00A9581E"/>
    <w:rsid w:val="00AA0F12"/>
    <w:rsid w:val="00AA4260"/>
    <w:rsid w:val="00AA6401"/>
    <w:rsid w:val="00AB1DBF"/>
    <w:rsid w:val="00AB2316"/>
    <w:rsid w:val="00AB42AB"/>
    <w:rsid w:val="00AB492C"/>
    <w:rsid w:val="00AB57C2"/>
    <w:rsid w:val="00AC18C9"/>
    <w:rsid w:val="00AC2072"/>
    <w:rsid w:val="00AC7939"/>
    <w:rsid w:val="00AD226C"/>
    <w:rsid w:val="00AD597C"/>
    <w:rsid w:val="00AD6B7E"/>
    <w:rsid w:val="00AD766B"/>
    <w:rsid w:val="00AE1DF2"/>
    <w:rsid w:val="00AE1EDA"/>
    <w:rsid w:val="00AE29E4"/>
    <w:rsid w:val="00AE2D57"/>
    <w:rsid w:val="00AF0175"/>
    <w:rsid w:val="00AF0FD1"/>
    <w:rsid w:val="00B00200"/>
    <w:rsid w:val="00B02498"/>
    <w:rsid w:val="00B0343A"/>
    <w:rsid w:val="00B054AA"/>
    <w:rsid w:val="00B123B4"/>
    <w:rsid w:val="00B135A0"/>
    <w:rsid w:val="00B14033"/>
    <w:rsid w:val="00B26247"/>
    <w:rsid w:val="00B3151B"/>
    <w:rsid w:val="00B32EEF"/>
    <w:rsid w:val="00B34610"/>
    <w:rsid w:val="00B363E7"/>
    <w:rsid w:val="00B37407"/>
    <w:rsid w:val="00B40FC4"/>
    <w:rsid w:val="00B424A7"/>
    <w:rsid w:val="00B4462D"/>
    <w:rsid w:val="00B5056F"/>
    <w:rsid w:val="00B53A11"/>
    <w:rsid w:val="00B54510"/>
    <w:rsid w:val="00B54CC5"/>
    <w:rsid w:val="00B577EB"/>
    <w:rsid w:val="00B63119"/>
    <w:rsid w:val="00B6374B"/>
    <w:rsid w:val="00B71602"/>
    <w:rsid w:val="00B72FAF"/>
    <w:rsid w:val="00B74C25"/>
    <w:rsid w:val="00B843E1"/>
    <w:rsid w:val="00B9024C"/>
    <w:rsid w:val="00B90B3F"/>
    <w:rsid w:val="00B9117B"/>
    <w:rsid w:val="00B91299"/>
    <w:rsid w:val="00B92FD4"/>
    <w:rsid w:val="00B93F24"/>
    <w:rsid w:val="00BA7D49"/>
    <w:rsid w:val="00BB237D"/>
    <w:rsid w:val="00BB238A"/>
    <w:rsid w:val="00BC1A8D"/>
    <w:rsid w:val="00BC1B9A"/>
    <w:rsid w:val="00BC2C78"/>
    <w:rsid w:val="00BC5F38"/>
    <w:rsid w:val="00BC691E"/>
    <w:rsid w:val="00BC750C"/>
    <w:rsid w:val="00BD1546"/>
    <w:rsid w:val="00BD51EC"/>
    <w:rsid w:val="00BD6713"/>
    <w:rsid w:val="00BE2F52"/>
    <w:rsid w:val="00BF0575"/>
    <w:rsid w:val="00BF1130"/>
    <w:rsid w:val="00BF2CDA"/>
    <w:rsid w:val="00BF3AA3"/>
    <w:rsid w:val="00BF4088"/>
    <w:rsid w:val="00BF5EB9"/>
    <w:rsid w:val="00BF7DD5"/>
    <w:rsid w:val="00C15A49"/>
    <w:rsid w:val="00C17C55"/>
    <w:rsid w:val="00C17FF8"/>
    <w:rsid w:val="00C25C15"/>
    <w:rsid w:val="00C26660"/>
    <w:rsid w:val="00C32F4D"/>
    <w:rsid w:val="00C33086"/>
    <w:rsid w:val="00C33D88"/>
    <w:rsid w:val="00C3705B"/>
    <w:rsid w:val="00C41C64"/>
    <w:rsid w:val="00C52C9C"/>
    <w:rsid w:val="00C53A51"/>
    <w:rsid w:val="00C55192"/>
    <w:rsid w:val="00C57799"/>
    <w:rsid w:val="00C61CA1"/>
    <w:rsid w:val="00C61E3A"/>
    <w:rsid w:val="00C62DE3"/>
    <w:rsid w:val="00C63B53"/>
    <w:rsid w:val="00C747E8"/>
    <w:rsid w:val="00C76A46"/>
    <w:rsid w:val="00C76B7B"/>
    <w:rsid w:val="00C76DDC"/>
    <w:rsid w:val="00C77AE2"/>
    <w:rsid w:val="00CA53ED"/>
    <w:rsid w:val="00CB01ED"/>
    <w:rsid w:val="00CB0292"/>
    <w:rsid w:val="00CB253B"/>
    <w:rsid w:val="00CB766A"/>
    <w:rsid w:val="00CC04B2"/>
    <w:rsid w:val="00CC18B6"/>
    <w:rsid w:val="00CC2A3E"/>
    <w:rsid w:val="00CC5772"/>
    <w:rsid w:val="00CD377F"/>
    <w:rsid w:val="00CD46D3"/>
    <w:rsid w:val="00CD53A4"/>
    <w:rsid w:val="00CD5E56"/>
    <w:rsid w:val="00CE0EAA"/>
    <w:rsid w:val="00CE192C"/>
    <w:rsid w:val="00CE6A51"/>
    <w:rsid w:val="00CE7FFB"/>
    <w:rsid w:val="00CF2426"/>
    <w:rsid w:val="00CF5553"/>
    <w:rsid w:val="00D00EA4"/>
    <w:rsid w:val="00D051E8"/>
    <w:rsid w:val="00D05A5C"/>
    <w:rsid w:val="00D06A72"/>
    <w:rsid w:val="00D07886"/>
    <w:rsid w:val="00D1662E"/>
    <w:rsid w:val="00D2029A"/>
    <w:rsid w:val="00D23BDE"/>
    <w:rsid w:val="00D25DAC"/>
    <w:rsid w:val="00D25EB1"/>
    <w:rsid w:val="00D30DB4"/>
    <w:rsid w:val="00D30F7F"/>
    <w:rsid w:val="00D33355"/>
    <w:rsid w:val="00D438A8"/>
    <w:rsid w:val="00D51449"/>
    <w:rsid w:val="00D5300B"/>
    <w:rsid w:val="00D543C7"/>
    <w:rsid w:val="00D559A8"/>
    <w:rsid w:val="00D60B81"/>
    <w:rsid w:val="00D663A5"/>
    <w:rsid w:val="00D668D2"/>
    <w:rsid w:val="00D72B41"/>
    <w:rsid w:val="00D733E1"/>
    <w:rsid w:val="00D75A67"/>
    <w:rsid w:val="00D766E4"/>
    <w:rsid w:val="00D76EDE"/>
    <w:rsid w:val="00D80BF2"/>
    <w:rsid w:val="00D82834"/>
    <w:rsid w:val="00D90433"/>
    <w:rsid w:val="00D90DF4"/>
    <w:rsid w:val="00D9255E"/>
    <w:rsid w:val="00D9397F"/>
    <w:rsid w:val="00DA20A2"/>
    <w:rsid w:val="00DB29E8"/>
    <w:rsid w:val="00DB6F0D"/>
    <w:rsid w:val="00DB7695"/>
    <w:rsid w:val="00DB7CE0"/>
    <w:rsid w:val="00DC4A3F"/>
    <w:rsid w:val="00DC4AF0"/>
    <w:rsid w:val="00DC58BB"/>
    <w:rsid w:val="00DE4FA2"/>
    <w:rsid w:val="00DF31ED"/>
    <w:rsid w:val="00DF5137"/>
    <w:rsid w:val="00E0570C"/>
    <w:rsid w:val="00E066A2"/>
    <w:rsid w:val="00E07817"/>
    <w:rsid w:val="00E11CD7"/>
    <w:rsid w:val="00E14FA5"/>
    <w:rsid w:val="00E16340"/>
    <w:rsid w:val="00E176F0"/>
    <w:rsid w:val="00E2043D"/>
    <w:rsid w:val="00E22E76"/>
    <w:rsid w:val="00E27C1F"/>
    <w:rsid w:val="00E32358"/>
    <w:rsid w:val="00E3288B"/>
    <w:rsid w:val="00E42B94"/>
    <w:rsid w:val="00E52A1C"/>
    <w:rsid w:val="00E5470C"/>
    <w:rsid w:val="00E55BF4"/>
    <w:rsid w:val="00E577A6"/>
    <w:rsid w:val="00E6719A"/>
    <w:rsid w:val="00E740A6"/>
    <w:rsid w:val="00E7534C"/>
    <w:rsid w:val="00E76E55"/>
    <w:rsid w:val="00E808D4"/>
    <w:rsid w:val="00E821F3"/>
    <w:rsid w:val="00E8299B"/>
    <w:rsid w:val="00E82CC4"/>
    <w:rsid w:val="00E91A06"/>
    <w:rsid w:val="00E93128"/>
    <w:rsid w:val="00E93562"/>
    <w:rsid w:val="00E95F5A"/>
    <w:rsid w:val="00E96FBD"/>
    <w:rsid w:val="00E979D3"/>
    <w:rsid w:val="00EA1372"/>
    <w:rsid w:val="00EB06FB"/>
    <w:rsid w:val="00EB0E38"/>
    <w:rsid w:val="00EB1D54"/>
    <w:rsid w:val="00EB30D0"/>
    <w:rsid w:val="00EB6EDC"/>
    <w:rsid w:val="00EB7EF6"/>
    <w:rsid w:val="00EC128B"/>
    <w:rsid w:val="00EC2B77"/>
    <w:rsid w:val="00EC5283"/>
    <w:rsid w:val="00EC5EF6"/>
    <w:rsid w:val="00EC781B"/>
    <w:rsid w:val="00ED0FEE"/>
    <w:rsid w:val="00ED2265"/>
    <w:rsid w:val="00ED2B1E"/>
    <w:rsid w:val="00ED6B2F"/>
    <w:rsid w:val="00ED7390"/>
    <w:rsid w:val="00ED7B77"/>
    <w:rsid w:val="00EE1CED"/>
    <w:rsid w:val="00EE1E2B"/>
    <w:rsid w:val="00EE3328"/>
    <w:rsid w:val="00EE4F68"/>
    <w:rsid w:val="00EE518A"/>
    <w:rsid w:val="00EE51D0"/>
    <w:rsid w:val="00EE7DDE"/>
    <w:rsid w:val="00EF1694"/>
    <w:rsid w:val="00EF4232"/>
    <w:rsid w:val="00EF428C"/>
    <w:rsid w:val="00F01058"/>
    <w:rsid w:val="00F0162B"/>
    <w:rsid w:val="00F0210A"/>
    <w:rsid w:val="00F11C3A"/>
    <w:rsid w:val="00F14EAB"/>
    <w:rsid w:val="00F171FB"/>
    <w:rsid w:val="00F214BC"/>
    <w:rsid w:val="00F22FC8"/>
    <w:rsid w:val="00F31E0B"/>
    <w:rsid w:val="00F37E45"/>
    <w:rsid w:val="00F45E48"/>
    <w:rsid w:val="00F472E2"/>
    <w:rsid w:val="00F524A1"/>
    <w:rsid w:val="00F531DB"/>
    <w:rsid w:val="00F535A8"/>
    <w:rsid w:val="00F54455"/>
    <w:rsid w:val="00F62037"/>
    <w:rsid w:val="00F6629B"/>
    <w:rsid w:val="00F66CC6"/>
    <w:rsid w:val="00F73AE3"/>
    <w:rsid w:val="00F76CC9"/>
    <w:rsid w:val="00F973E4"/>
    <w:rsid w:val="00FA01B1"/>
    <w:rsid w:val="00FA3270"/>
    <w:rsid w:val="00FA74C5"/>
    <w:rsid w:val="00FB3AA6"/>
    <w:rsid w:val="00FB5B17"/>
    <w:rsid w:val="00FB6ACF"/>
    <w:rsid w:val="00FB6D27"/>
    <w:rsid w:val="00FC06C8"/>
    <w:rsid w:val="00FC185F"/>
    <w:rsid w:val="00FC2F4C"/>
    <w:rsid w:val="00FC7D09"/>
    <w:rsid w:val="00FD1914"/>
    <w:rsid w:val="00FD21E8"/>
    <w:rsid w:val="00FD30B3"/>
    <w:rsid w:val="00FE6B3F"/>
    <w:rsid w:val="00FF0FEB"/>
    <w:rsid w:val="00FF20BF"/>
    <w:rsid w:val="00FF5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43C17"/>
  <w15:docId w15:val="{95BF0DDD-BA5F-4FE7-B47A-4C0F6E0C4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EF5"/>
  </w:style>
  <w:style w:type="paragraph" w:styleId="Heading1">
    <w:name w:val="heading 1"/>
    <w:basedOn w:val="Normal"/>
    <w:next w:val="Normal"/>
    <w:link w:val="Heading1Char"/>
    <w:uiPriority w:val="9"/>
    <w:qFormat/>
    <w:rsid w:val="00EB30D0"/>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5665"/>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single space"/>
    <w:basedOn w:val="Normal"/>
    <w:link w:val="FootnoteTextChar"/>
    <w:uiPriority w:val="99"/>
    <w:unhideWhenUsed/>
    <w:rsid w:val="00E52A1C"/>
    <w:pPr>
      <w:spacing w:before="0"/>
    </w:pPr>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single space Char"/>
    <w:basedOn w:val="DefaultParagraphFont"/>
    <w:link w:val="FootnoteText"/>
    <w:uiPriority w:val="99"/>
    <w:rsid w:val="00E52A1C"/>
    <w:rPr>
      <w:sz w:val="20"/>
      <w:szCs w:val="20"/>
    </w:rPr>
  </w:style>
  <w:style w:type="character" w:styleId="FootnoteReference">
    <w:name w:val="footnote reference"/>
    <w:aliases w:val="Footnote,Footnote text,ftref,BearingPoint,16 Point,Superscript 6 Point,fr,Footnote Text1,Ref,de nota al pie,Footnote + Arial,10 pt,Black,Footnote Text11,(NECG) Footnote Reference,BVI fnr,footnote ref,f,de nota al p,SUPERS, BVI fnr,R"/>
    <w:basedOn w:val="DefaultParagraphFont"/>
    <w:uiPriority w:val="99"/>
    <w:unhideWhenUsed/>
    <w:qFormat/>
    <w:rsid w:val="00E52A1C"/>
    <w:rPr>
      <w:vertAlign w:val="superscript"/>
    </w:rPr>
  </w:style>
  <w:style w:type="character" w:styleId="Hyperlink">
    <w:name w:val="Hyperlink"/>
    <w:uiPriority w:val="99"/>
    <w:unhideWhenUsed/>
    <w:rsid w:val="004B751D"/>
    <w:rPr>
      <w:color w:val="0563C1"/>
      <w:u w:val="single"/>
    </w:rPr>
  </w:style>
  <w:style w:type="paragraph" w:styleId="Header">
    <w:name w:val="header"/>
    <w:basedOn w:val="Normal"/>
    <w:link w:val="HeaderChar"/>
    <w:uiPriority w:val="99"/>
    <w:unhideWhenUsed/>
    <w:rsid w:val="0015657D"/>
    <w:pPr>
      <w:tabs>
        <w:tab w:val="center" w:pos="4680"/>
        <w:tab w:val="right" w:pos="9360"/>
      </w:tabs>
      <w:spacing w:before="0"/>
    </w:pPr>
  </w:style>
  <w:style w:type="character" w:customStyle="1" w:styleId="HeaderChar">
    <w:name w:val="Header Char"/>
    <w:basedOn w:val="DefaultParagraphFont"/>
    <w:link w:val="Header"/>
    <w:uiPriority w:val="99"/>
    <w:rsid w:val="0015657D"/>
  </w:style>
  <w:style w:type="paragraph" w:styleId="Footer">
    <w:name w:val="footer"/>
    <w:basedOn w:val="Normal"/>
    <w:link w:val="FooterChar"/>
    <w:uiPriority w:val="99"/>
    <w:semiHidden/>
    <w:unhideWhenUsed/>
    <w:rsid w:val="0015657D"/>
    <w:pPr>
      <w:tabs>
        <w:tab w:val="center" w:pos="4680"/>
        <w:tab w:val="right" w:pos="9360"/>
      </w:tabs>
      <w:spacing w:before="0"/>
    </w:pPr>
  </w:style>
  <w:style w:type="character" w:customStyle="1" w:styleId="FooterChar">
    <w:name w:val="Footer Char"/>
    <w:basedOn w:val="DefaultParagraphFont"/>
    <w:link w:val="Footer"/>
    <w:uiPriority w:val="99"/>
    <w:semiHidden/>
    <w:rsid w:val="0015657D"/>
  </w:style>
  <w:style w:type="paragraph" w:styleId="NormalWeb">
    <w:name w:val="Normal (Web)"/>
    <w:aliases w:val="Обычный (веб)1,Обычный (веб) Знак,Обычный (веб) Знак1,Обычный (веб) Знак Знак,bangbieu,bangbie,Char Char Char,Char Char Char Char Char Char Char Char Char Char Char,Char Char Char Char Char Char Char Char Char Char,Normal (Web) Char Char"/>
    <w:basedOn w:val="Normal"/>
    <w:link w:val="NormalWebChar"/>
    <w:uiPriority w:val="99"/>
    <w:unhideWhenUsed/>
    <w:qFormat/>
    <w:rsid w:val="00306F55"/>
    <w:pPr>
      <w:spacing w:before="100" w:beforeAutospacing="1" w:after="100" w:afterAutospacing="1"/>
    </w:pPr>
    <w:rPr>
      <w:rFonts w:eastAsia="Times New Roman" w:cs="Times New Roman"/>
      <w:sz w:val="24"/>
      <w:szCs w:val="24"/>
    </w:rPr>
  </w:style>
  <w:style w:type="paragraph" w:styleId="BalloonText">
    <w:name w:val="Balloon Text"/>
    <w:basedOn w:val="Normal"/>
    <w:link w:val="BalloonTextChar"/>
    <w:uiPriority w:val="99"/>
    <w:semiHidden/>
    <w:unhideWhenUsed/>
    <w:rsid w:val="00A9228B"/>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28B"/>
    <w:rPr>
      <w:rFonts w:ascii="Tahoma" w:hAnsi="Tahoma" w:cs="Tahoma"/>
      <w:sz w:val="16"/>
      <w:szCs w:val="16"/>
    </w:rPr>
  </w:style>
  <w:style w:type="paragraph" w:styleId="ListParagraph">
    <w:name w:val="List Paragraph"/>
    <w:aliases w:val="heading 4,List Paragraph 1,My checklist,Resume Title,Citation List,Ha,Heading 41,Heading 411,bullet,List Paragraph1,1.,bullet 1,Bullet L1,Colorful List - Accent 11,List Paragraph11,Table Sequence,VNA - List Paragraph,List Paragraph level1"/>
    <w:basedOn w:val="Normal"/>
    <w:link w:val="ListParagraphChar"/>
    <w:uiPriority w:val="34"/>
    <w:qFormat/>
    <w:rsid w:val="00E27C1F"/>
    <w:pPr>
      <w:ind w:left="720"/>
      <w:contextualSpacing/>
    </w:pPr>
  </w:style>
  <w:style w:type="character" w:customStyle="1" w:styleId="text">
    <w:name w:val="text"/>
    <w:rsid w:val="00BB237D"/>
  </w:style>
  <w:style w:type="character" w:customStyle="1" w:styleId="Heading1Char">
    <w:name w:val="Heading 1 Char"/>
    <w:basedOn w:val="DefaultParagraphFont"/>
    <w:link w:val="Heading1"/>
    <w:uiPriority w:val="9"/>
    <w:rsid w:val="00EB30D0"/>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5D0E9B"/>
    <w:rPr>
      <w:sz w:val="16"/>
      <w:szCs w:val="16"/>
    </w:rPr>
  </w:style>
  <w:style w:type="paragraph" w:styleId="CommentText">
    <w:name w:val="annotation text"/>
    <w:basedOn w:val="Normal"/>
    <w:link w:val="CommentTextChar"/>
    <w:uiPriority w:val="99"/>
    <w:unhideWhenUsed/>
    <w:rsid w:val="005D0E9B"/>
    <w:pPr>
      <w:spacing w:before="0" w:after="160"/>
    </w:pPr>
    <w:rPr>
      <w:rFonts w:asciiTheme="minorHAnsi" w:hAnsiTheme="minorHAnsi"/>
      <w:sz w:val="20"/>
      <w:szCs w:val="20"/>
    </w:rPr>
  </w:style>
  <w:style w:type="character" w:customStyle="1" w:styleId="CommentTextChar">
    <w:name w:val="Comment Text Char"/>
    <w:basedOn w:val="DefaultParagraphFont"/>
    <w:link w:val="CommentText"/>
    <w:uiPriority w:val="99"/>
    <w:rsid w:val="005D0E9B"/>
    <w:rPr>
      <w:rFonts w:asciiTheme="minorHAnsi" w:hAnsiTheme="minorHAnsi"/>
      <w:sz w:val="20"/>
      <w:szCs w:val="20"/>
    </w:rPr>
  </w:style>
  <w:style w:type="character" w:customStyle="1" w:styleId="NormalWebChar">
    <w:name w:val="Normal (Web) Char"/>
    <w:aliases w:val="Обычный (веб)1 Char,Обычный (веб) Знак Char,Обычный (веб) Знак1 Char,Обычный (веб) Знак Знак Char,bangbieu Char,bangbie Char,Char Char Char Char,Char Char Char Char Char Char Char Char Char Char Char Char,Normal (Web) Char Char Char"/>
    <w:link w:val="NormalWeb"/>
    <w:uiPriority w:val="99"/>
    <w:locked/>
    <w:rsid w:val="00B577EB"/>
    <w:rPr>
      <w:rFonts w:eastAsia="Times New Roman" w:cs="Times New Roman"/>
      <w:sz w:val="24"/>
      <w:szCs w:val="24"/>
    </w:rPr>
  </w:style>
  <w:style w:type="character" w:customStyle="1" w:styleId="ListParagraphChar">
    <w:name w:val="List Paragraph Char"/>
    <w:aliases w:val="heading 4 Char,List Paragraph 1 Char,My checklist Char,Resume Title Char,Citation List Char,Ha Char,Heading 41 Char,Heading 411 Char,bullet Char,List Paragraph1 Char,1. Char,bullet 1 Char,Bullet L1 Char,Colorful List - Accent 11 Char"/>
    <w:link w:val="ListParagraph"/>
    <w:uiPriority w:val="34"/>
    <w:qFormat/>
    <w:locked/>
    <w:rsid w:val="005C0003"/>
  </w:style>
  <w:style w:type="paragraph" w:styleId="BodyTextIndent">
    <w:name w:val="Body Text Indent"/>
    <w:basedOn w:val="Normal"/>
    <w:link w:val="BodyTextIndentChar"/>
    <w:uiPriority w:val="99"/>
    <w:qFormat/>
    <w:rsid w:val="004A26F0"/>
    <w:pPr>
      <w:spacing w:before="0" w:after="120"/>
      <w:ind w:left="360"/>
    </w:pPr>
    <w:rPr>
      <w:rFonts w:ascii="Segoe UI" w:eastAsia="Segoe UI" w:hAnsi="Segoe UI" w:cs="Segoe UI"/>
      <w:sz w:val="20"/>
      <w:szCs w:val="20"/>
    </w:rPr>
  </w:style>
  <w:style w:type="character" w:customStyle="1" w:styleId="BodyTextIndentChar">
    <w:name w:val="Body Text Indent Char"/>
    <w:basedOn w:val="DefaultParagraphFont"/>
    <w:link w:val="BodyTextIndent"/>
    <w:uiPriority w:val="99"/>
    <w:rsid w:val="004A26F0"/>
    <w:rPr>
      <w:rFonts w:ascii="Segoe UI" w:eastAsia="Segoe UI" w:hAnsi="Segoe UI" w:cs="Segoe U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9239">
      <w:bodyDiv w:val="1"/>
      <w:marLeft w:val="0"/>
      <w:marRight w:val="0"/>
      <w:marTop w:val="0"/>
      <w:marBottom w:val="0"/>
      <w:divBdr>
        <w:top w:val="none" w:sz="0" w:space="0" w:color="auto"/>
        <w:left w:val="none" w:sz="0" w:space="0" w:color="auto"/>
        <w:bottom w:val="none" w:sz="0" w:space="0" w:color="auto"/>
        <w:right w:val="none" w:sz="0" w:space="0" w:color="auto"/>
      </w:divBdr>
    </w:div>
    <w:div w:id="50009068">
      <w:bodyDiv w:val="1"/>
      <w:marLeft w:val="0"/>
      <w:marRight w:val="0"/>
      <w:marTop w:val="0"/>
      <w:marBottom w:val="0"/>
      <w:divBdr>
        <w:top w:val="none" w:sz="0" w:space="0" w:color="auto"/>
        <w:left w:val="none" w:sz="0" w:space="0" w:color="auto"/>
        <w:bottom w:val="none" w:sz="0" w:space="0" w:color="auto"/>
        <w:right w:val="none" w:sz="0" w:space="0" w:color="auto"/>
      </w:divBdr>
    </w:div>
    <w:div w:id="56050618">
      <w:bodyDiv w:val="1"/>
      <w:marLeft w:val="0"/>
      <w:marRight w:val="0"/>
      <w:marTop w:val="0"/>
      <w:marBottom w:val="0"/>
      <w:divBdr>
        <w:top w:val="none" w:sz="0" w:space="0" w:color="auto"/>
        <w:left w:val="none" w:sz="0" w:space="0" w:color="auto"/>
        <w:bottom w:val="none" w:sz="0" w:space="0" w:color="auto"/>
        <w:right w:val="none" w:sz="0" w:space="0" w:color="auto"/>
      </w:divBdr>
    </w:div>
    <w:div w:id="67195912">
      <w:bodyDiv w:val="1"/>
      <w:marLeft w:val="0"/>
      <w:marRight w:val="0"/>
      <w:marTop w:val="0"/>
      <w:marBottom w:val="0"/>
      <w:divBdr>
        <w:top w:val="none" w:sz="0" w:space="0" w:color="auto"/>
        <w:left w:val="none" w:sz="0" w:space="0" w:color="auto"/>
        <w:bottom w:val="none" w:sz="0" w:space="0" w:color="auto"/>
        <w:right w:val="none" w:sz="0" w:space="0" w:color="auto"/>
      </w:divBdr>
    </w:div>
    <w:div w:id="76946237">
      <w:bodyDiv w:val="1"/>
      <w:marLeft w:val="0"/>
      <w:marRight w:val="0"/>
      <w:marTop w:val="0"/>
      <w:marBottom w:val="0"/>
      <w:divBdr>
        <w:top w:val="none" w:sz="0" w:space="0" w:color="auto"/>
        <w:left w:val="none" w:sz="0" w:space="0" w:color="auto"/>
        <w:bottom w:val="none" w:sz="0" w:space="0" w:color="auto"/>
        <w:right w:val="none" w:sz="0" w:space="0" w:color="auto"/>
      </w:divBdr>
    </w:div>
    <w:div w:id="80765547">
      <w:bodyDiv w:val="1"/>
      <w:marLeft w:val="0"/>
      <w:marRight w:val="0"/>
      <w:marTop w:val="0"/>
      <w:marBottom w:val="0"/>
      <w:divBdr>
        <w:top w:val="none" w:sz="0" w:space="0" w:color="auto"/>
        <w:left w:val="none" w:sz="0" w:space="0" w:color="auto"/>
        <w:bottom w:val="none" w:sz="0" w:space="0" w:color="auto"/>
        <w:right w:val="none" w:sz="0" w:space="0" w:color="auto"/>
      </w:divBdr>
    </w:div>
    <w:div w:id="90247288">
      <w:bodyDiv w:val="1"/>
      <w:marLeft w:val="0"/>
      <w:marRight w:val="0"/>
      <w:marTop w:val="0"/>
      <w:marBottom w:val="0"/>
      <w:divBdr>
        <w:top w:val="none" w:sz="0" w:space="0" w:color="auto"/>
        <w:left w:val="none" w:sz="0" w:space="0" w:color="auto"/>
        <w:bottom w:val="none" w:sz="0" w:space="0" w:color="auto"/>
        <w:right w:val="none" w:sz="0" w:space="0" w:color="auto"/>
      </w:divBdr>
    </w:div>
    <w:div w:id="123545900">
      <w:bodyDiv w:val="1"/>
      <w:marLeft w:val="0"/>
      <w:marRight w:val="0"/>
      <w:marTop w:val="0"/>
      <w:marBottom w:val="0"/>
      <w:divBdr>
        <w:top w:val="none" w:sz="0" w:space="0" w:color="auto"/>
        <w:left w:val="none" w:sz="0" w:space="0" w:color="auto"/>
        <w:bottom w:val="none" w:sz="0" w:space="0" w:color="auto"/>
        <w:right w:val="none" w:sz="0" w:space="0" w:color="auto"/>
      </w:divBdr>
    </w:div>
    <w:div w:id="158039259">
      <w:bodyDiv w:val="1"/>
      <w:marLeft w:val="0"/>
      <w:marRight w:val="0"/>
      <w:marTop w:val="0"/>
      <w:marBottom w:val="0"/>
      <w:divBdr>
        <w:top w:val="none" w:sz="0" w:space="0" w:color="auto"/>
        <w:left w:val="none" w:sz="0" w:space="0" w:color="auto"/>
        <w:bottom w:val="none" w:sz="0" w:space="0" w:color="auto"/>
        <w:right w:val="none" w:sz="0" w:space="0" w:color="auto"/>
      </w:divBdr>
    </w:div>
    <w:div w:id="185338542">
      <w:bodyDiv w:val="1"/>
      <w:marLeft w:val="0"/>
      <w:marRight w:val="0"/>
      <w:marTop w:val="0"/>
      <w:marBottom w:val="0"/>
      <w:divBdr>
        <w:top w:val="none" w:sz="0" w:space="0" w:color="auto"/>
        <w:left w:val="none" w:sz="0" w:space="0" w:color="auto"/>
        <w:bottom w:val="none" w:sz="0" w:space="0" w:color="auto"/>
        <w:right w:val="none" w:sz="0" w:space="0" w:color="auto"/>
      </w:divBdr>
    </w:div>
    <w:div w:id="259947347">
      <w:bodyDiv w:val="1"/>
      <w:marLeft w:val="0"/>
      <w:marRight w:val="0"/>
      <w:marTop w:val="0"/>
      <w:marBottom w:val="0"/>
      <w:divBdr>
        <w:top w:val="none" w:sz="0" w:space="0" w:color="auto"/>
        <w:left w:val="none" w:sz="0" w:space="0" w:color="auto"/>
        <w:bottom w:val="none" w:sz="0" w:space="0" w:color="auto"/>
        <w:right w:val="none" w:sz="0" w:space="0" w:color="auto"/>
      </w:divBdr>
    </w:div>
    <w:div w:id="280650517">
      <w:bodyDiv w:val="1"/>
      <w:marLeft w:val="0"/>
      <w:marRight w:val="0"/>
      <w:marTop w:val="0"/>
      <w:marBottom w:val="0"/>
      <w:divBdr>
        <w:top w:val="none" w:sz="0" w:space="0" w:color="auto"/>
        <w:left w:val="none" w:sz="0" w:space="0" w:color="auto"/>
        <w:bottom w:val="none" w:sz="0" w:space="0" w:color="auto"/>
        <w:right w:val="none" w:sz="0" w:space="0" w:color="auto"/>
      </w:divBdr>
    </w:div>
    <w:div w:id="310213577">
      <w:bodyDiv w:val="1"/>
      <w:marLeft w:val="0"/>
      <w:marRight w:val="0"/>
      <w:marTop w:val="0"/>
      <w:marBottom w:val="0"/>
      <w:divBdr>
        <w:top w:val="none" w:sz="0" w:space="0" w:color="auto"/>
        <w:left w:val="none" w:sz="0" w:space="0" w:color="auto"/>
        <w:bottom w:val="none" w:sz="0" w:space="0" w:color="auto"/>
        <w:right w:val="none" w:sz="0" w:space="0" w:color="auto"/>
      </w:divBdr>
    </w:div>
    <w:div w:id="329404270">
      <w:bodyDiv w:val="1"/>
      <w:marLeft w:val="0"/>
      <w:marRight w:val="0"/>
      <w:marTop w:val="0"/>
      <w:marBottom w:val="0"/>
      <w:divBdr>
        <w:top w:val="none" w:sz="0" w:space="0" w:color="auto"/>
        <w:left w:val="none" w:sz="0" w:space="0" w:color="auto"/>
        <w:bottom w:val="none" w:sz="0" w:space="0" w:color="auto"/>
        <w:right w:val="none" w:sz="0" w:space="0" w:color="auto"/>
      </w:divBdr>
    </w:div>
    <w:div w:id="330719477">
      <w:bodyDiv w:val="1"/>
      <w:marLeft w:val="0"/>
      <w:marRight w:val="0"/>
      <w:marTop w:val="0"/>
      <w:marBottom w:val="0"/>
      <w:divBdr>
        <w:top w:val="none" w:sz="0" w:space="0" w:color="auto"/>
        <w:left w:val="none" w:sz="0" w:space="0" w:color="auto"/>
        <w:bottom w:val="none" w:sz="0" w:space="0" w:color="auto"/>
        <w:right w:val="none" w:sz="0" w:space="0" w:color="auto"/>
      </w:divBdr>
    </w:div>
    <w:div w:id="364061527">
      <w:bodyDiv w:val="1"/>
      <w:marLeft w:val="0"/>
      <w:marRight w:val="0"/>
      <w:marTop w:val="0"/>
      <w:marBottom w:val="0"/>
      <w:divBdr>
        <w:top w:val="none" w:sz="0" w:space="0" w:color="auto"/>
        <w:left w:val="none" w:sz="0" w:space="0" w:color="auto"/>
        <w:bottom w:val="none" w:sz="0" w:space="0" w:color="auto"/>
        <w:right w:val="none" w:sz="0" w:space="0" w:color="auto"/>
      </w:divBdr>
    </w:div>
    <w:div w:id="424307883">
      <w:bodyDiv w:val="1"/>
      <w:marLeft w:val="0"/>
      <w:marRight w:val="0"/>
      <w:marTop w:val="0"/>
      <w:marBottom w:val="0"/>
      <w:divBdr>
        <w:top w:val="none" w:sz="0" w:space="0" w:color="auto"/>
        <w:left w:val="none" w:sz="0" w:space="0" w:color="auto"/>
        <w:bottom w:val="none" w:sz="0" w:space="0" w:color="auto"/>
        <w:right w:val="none" w:sz="0" w:space="0" w:color="auto"/>
      </w:divBdr>
    </w:div>
    <w:div w:id="433717860">
      <w:bodyDiv w:val="1"/>
      <w:marLeft w:val="0"/>
      <w:marRight w:val="0"/>
      <w:marTop w:val="0"/>
      <w:marBottom w:val="0"/>
      <w:divBdr>
        <w:top w:val="none" w:sz="0" w:space="0" w:color="auto"/>
        <w:left w:val="none" w:sz="0" w:space="0" w:color="auto"/>
        <w:bottom w:val="none" w:sz="0" w:space="0" w:color="auto"/>
        <w:right w:val="none" w:sz="0" w:space="0" w:color="auto"/>
      </w:divBdr>
    </w:div>
    <w:div w:id="447966902">
      <w:bodyDiv w:val="1"/>
      <w:marLeft w:val="0"/>
      <w:marRight w:val="0"/>
      <w:marTop w:val="0"/>
      <w:marBottom w:val="0"/>
      <w:divBdr>
        <w:top w:val="none" w:sz="0" w:space="0" w:color="auto"/>
        <w:left w:val="none" w:sz="0" w:space="0" w:color="auto"/>
        <w:bottom w:val="none" w:sz="0" w:space="0" w:color="auto"/>
        <w:right w:val="none" w:sz="0" w:space="0" w:color="auto"/>
      </w:divBdr>
    </w:div>
    <w:div w:id="546335079">
      <w:bodyDiv w:val="1"/>
      <w:marLeft w:val="0"/>
      <w:marRight w:val="0"/>
      <w:marTop w:val="0"/>
      <w:marBottom w:val="0"/>
      <w:divBdr>
        <w:top w:val="none" w:sz="0" w:space="0" w:color="auto"/>
        <w:left w:val="none" w:sz="0" w:space="0" w:color="auto"/>
        <w:bottom w:val="none" w:sz="0" w:space="0" w:color="auto"/>
        <w:right w:val="none" w:sz="0" w:space="0" w:color="auto"/>
      </w:divBdr>
    </w:div>
    <w:div w:id="547496386">
      <w:bodyDiv w:val="1"/>
      <w:marLeft w:val="0"/>
      <w:marRight w:val="0"/>
      <w:marTop w:val="0"/>
      <w:marBottom w:val="0"/>
      <w:divBdr>
        <w:top w:val="none" w:sz="0" w:space="0" w:color="auto"/>
        <w:left w:val="none" w:sz="0" w:space="0" w:color="auto"/>
        <w:bottom w:val="none" w:sz="0" w:space="0" w:color="auto"/>
        <w:right w:val="none" w:sz="0" w:space="0" w:color="auto"/>
      </w:divBdr>
    </w:div>
    <w:div w:id="607203748">
      <w:bodyDiv w:val="1"/>
      <w:marLeft w:val="0"/>
      <w:marRight w:val="0"/>
      <w:marTop w:val="0"/>
      <w:marBottom w:val="0"/>
      <w:divBdr>
        <w:top w:val="none" w:sz="0" w:space="0" w:color="auto"/>
        <w:left w:val="none" w:sz="0" w:space="0" w:color="auto"/>
        <w:bottom w:val="none" w:sz="0" w:space="0" w:color="auto"/>
        <w:right w:val="none" w:sz="0" w:space="0" w:color="auto"/>
      </w:divBdr>
    </w:div>
    <w:div w:id="685598556">
      <w:bodyDiv w:val="1"/>
      <w:marLeft w:val="0"/>
      <w:marRight w:val="0"/>
      <w:marTop w:val="0"/>
      <w:marBottom w:val="0"/>
      <w:divBdr>
        <w:top w:val="none" w:sz="0" w:space="0" w:color="auto"/>
        <w:left w:val="none" w:sz="0" w:space="0" w:color="auto"/>
        <w:bottom w:val="none" w:sz="0" w:space="0" w:color="auto"/>
        <w:right w:val="none" w:sz="0" w:space="0" w:color="auto"/>
      </w:divBdr>
    </w:div>
    <w:div w:id="752550876">
      <w:bodyDiv w:val="1"/>
      <w:marLeft w:val="0"/>
      <w:marRight w:val="0"/>
      <w:marTop w:val="0"/>
      <w:marBottom w:val="0"/>
      <w:divBdr>
        <w:top w:val="none" w:sz="0" w:space="0" w:color="auto"/>
        <w:left w:val="none" w:sz="0" w:space="0" w:color="auto"/>
        <w:bottom w:val="none" w:sz="0" w:space="0" w:color="auto"/>
        <w:right w:val="none" w:sz="0" w:space="0" w:color="auto"/>
      </w:divBdr>
    </w:div>
    <w:div w:id="761606883">
      <w:bodyDiv w:val="1"/>
      <w:marLeft w:val="0"/>
      <w:marRight w:val="0"/>
      <w:marTop w:val="0"/>
      <w:marBottom w:val="0"/>
      <w:divBdr>
        <w:top w:val="none" w:sz="0" w:space="0" w:color="auto"/>
        <w:left w:val="none" w:sz="0" w:space="0" w:color="auto"/>
        <w:bottom w:val="none" w:sz="0" w:space="0" w:color="auto"/>
        <w:right w:val="none" w:sz="0" w:space="0" w:color="auto"/>
      </w:divBdr>
    </w:div>
    <w:div w:id="863902523">
      <w:bodyDiv w:val="1"/>
      <w:marLeft w:val="0"/>
      <w:marRight w:val="0"/>
      <w:marTop w:val="0"/>
      <w:marBottom w:val="0"/>
      <w:divBdr>
        <w:top w:val="none" w:sz="0" w:space="0" w:color="auto"/>
        <w:left w:val="none" w:sz="0" w:space="0" w:color="auto"/>
        <w:bottom w:val="none" w:sz="0" w:space="0" w:color="auto"/>
        <w:right w:val="none" w:sz="0" w:space="0" w:color="auto"/>
      </w:divBdr>
    </w:div>
    <w:div w:id="921715223">
      <w:bodyDiv w:val="1"/>
      <w:marLeft w:val="0"/>
      <w:marRight w:val="0"/>
      <w:marTop w:val="0"/>
      <w:marBottom w:val="0"/>
      <w:divBdr>
        <w:top w:val="none" w:sz="0" w:space="0" w:color="auto"/>
        <w:left w:val="none" w:sz="0" w:space="0" w:color="auto"/>
        <w:bottom w:val="none" w:sz="0" w:space="0" w:color="auto"/>
        <w:right w:val="none" w:sz="0" w:space="0" w:color="auto"/>
      </w:divBdr>
    </w:div>
    <w:div w:id="978387131">
      <w:bodyDiv w:val="1"/>
      <w:marLeft w:val="0"/>
      <w:marRight w:val="0"/>
      <w:marTop w:val="0"/>
      <w:marBottom w:val="0"/>
      <w:divBdr>
        <w:top w:val="none" w:sz="0" w:space="0" w:color="auto"/>
        <w:left w:val="none" w:sz="0" w:space="0" w:color="auto"/>
        <w:bottom w:val="none" w:sz="0" w:space="0" w:color="auto"/>
        <w:right w:val="none" w:sz="0" w:space="0" w:color="auto"/>
      </w:divBdr>
    </w:div>
    <w:div w:id="980499611">
      <w:bodyDiv w:val="1"/>
      <w:marLeft w:val="0"/>
      <w:marRight w:val="0"/>
      <w:marTop w:val="0"/>
      <w:marBottom w:val="0"/>
      <w:divBdr>
        <w:top w:val="none" w:sz="0" w:space="0" w:color="auto"/>
        <w:left w:val="none" w:sz="0" w:space="0" w:color="auto"/>
        <w:bottom w:val="none" w:sz="0" w:space="0" w:color="auto"/>
        <w:right w:val="none" w:sz="0" w:space="0" w:color="auto"/>
      </w:divBdr>
    </w:div>
    <w:div w:id="999430464">
      <w:bodyDiv w:val="1"/>
      <w:marLeft w:val="0"/>
      <w:marRight w:val="0"/>
      <w:marTop w:val="0"/>
      <w:marBottom w:val="0"/>
      <w:divBdr>
        <w:top w:val="none" w:sz="0" w:space="0" w:color="auto"/>
        <w:left w:val="none" w:sz="0" w:space="0" w:color="auto"/>
        <w:bottom w:val="none" w:sz="0" w:space="0" w:color="auto"/>
        <w:right w:val="none" w:sz="0" w:space="0" w:color="auto"/>
      </w:divBdr>
    </w:div>
    <w:div w:id="1005281272">
      <w:bodyDiv w:val="1"/>
      <w:marLeft w:val="0"/>
      <w:marRight w:val="0"/>
      <w:marTop w:val="0"/>
      <w:marBottom w:val="0"/>
      <w:divBdr>
        <w:top w:val="none" w:sz="0" w:space="0" w:color="auto"/>
        <w:left w:val="none" w:sz="0" w:space="0" w:color="auto"/>
        <w:bottom w:val="none" w:sz="0" w:space="0" w:color="auto"/>
        <w:right w:val="none" w:sz="0" w:space="0" w:color="auto"/>
      </w:divBdr>
    </w:div>
    <w:div w:id="1095907737">
      <w:bodyDiv w:val="1"/>
      <w:marLeft w:val="0"/>
      <w:marRight w:val="0"/>
      <w:marTop w:val="0"/>
      <w:marBottom w:val="0"/>
      <w:divBdr>
        <w:top w:val="none" w:sz="0" w:space="0" w:color="auto"/>
        <w:left w:val="none" w:sz="0" w:space="0" w:color="auto"/>
        <w:bottom w:val="none" w:sz="0" w:space="0" w:color="auto"/>
        <w:right w:val="none" w:sz="0" w:space="0" w:color="auto"/>
      </w:divBdr>
    </w:div>
    <w:div w:id="1108697782">
      <w:bodyDiv w:val="1"/>
      <w:marLeft w:val="0"/>
      <w:marRight w:val="0"/>
      <w:marTop w:val="0"/>
      <w:marBottom w:val="0"/>
      <w:divBdr>
        <w:top w:val="none" w:sz="0" w:space="0" w:color="auto"/>
        <w:left w:val="none" w:sz="0" w:space="0" w:color="auto"/>
        <w:bottom w:val="none" w:sz="0" w:space="0" w:color="auto"/>
        <w:right w:val="none" w:sz="0" w:space="0" w:color="auto"/>
      </w:divBdr>
    </w:div>
    <w:div w:id="1110929806">
      <w:bodyDiv w:val="1"/>
      <w:marLeft w:val="0"/>
      <w:marRight w:val="0"/>
      <w:marTop w:val="0"/>
      <w:marBottom w:val="0"/>
      <w:divBdr>
        <w:top w:val="none" w:sz="0" w:space="0" w:color="auto"/>
        <w:left w:val="none" w:sz="0" w:space="0" w:color="auto"/>
        <w:bottom w:val="none" w:sz="0" w:space="0" w:color="auto"/>
        <w:right w:val="none" w:sz="0" w:space="0" w:color="auto"/>
      </w:divBdr>
    </w:div>
    <w:div w:id="1135609178">
      <w:bodyDiv w:val="1"/>
      <w:marLeft w:val="0"/>
      <w:marRight w:val="0"/>
      <w:marTop w:val="0"/>
      <w:marBottom w:val="0"/>
      <w:divBdr>
        <w:top w:val="none" w:sz="0" w:space="0" w:color="auto"/>
        <w:left w:val="none" w:sz="0" w:space="0" w:color="auto"/>
        <w:bottom w:val="none" w:sz="0" w:space="0" w:color="auto"/>
        <w:right w:val="none" w:sz="0" w:space="0" w:color="auto"/>
      </w:divBdr>
    </w:div>
    <w:div w:id="1136333970">
      <w:bodyDiv w:val="1"/>
      <w:marLeft w:val="0"/>
      <w:marRight w:val="0"/>
      <w:marTop w:val="0"/>
      <w:marBottom w:val="0"/>
      <w:divBdr>
        <w:top w:val="none" w:sz="0" w:space="0" w:color="auto"/>
        <w:left w:val="none" w:sz="0" w:space="0" w:color="auto"/>
        <w:bottom w:val="none" w:sz="0" w:space="0" w:color="auto"/>
        <w:right w:val="none" w:sz="0" w:space="0" w:color="auto"/>
      </w:divBdr>
    </w:div>
    <w:div w:id="1145662424">
      <w:bodyDiv w:val="1"/>
      <w:marLeft w:val="0"/>
      <w:marRight w:val="0"/>
      <w:marTop w:val="0"/>
      <w:marBottom w:val="0"/>
      <w:divBdr>
        <w:top w:val="none" w:sz="0" w:space="0" w:color="auto"/>
        <w:left w:val="none" w:sz="0" w:space="0" w:color="auto"/>
        <w:bottom w:val="none" w:sz="0" w:space="0" w:color="auto"/>
        <w:right w:val="none" w:sz="0" w:space="0" w:color="auto"/>
      </w:divBdr>
    </w:div>
    <w:div w:id="1175223274">
      <w:bodyDiv w:val="1"/>
      <w:marLeft w:val="0"/>
      <w:marRight w:val="0"/>
      <w:marTop w:val="0"/>
      <w:marBottom w:val="0"/>
      <w:divBdr>
        <w:top w:val="none" w:sz="0" w:space="0" w:color="auto"/>
        <w:left w:val="none" w:sz="0" w:space="0" w:color="auto"/>
        <w:bottom w:val="none" w:sz="0" w:space="0" w:color="auto"/>
        <w:right w:val="none" w:sz="0" w:space="0" w:color="auto"/>
      </w:divBdr>
    </w:div>
    <w:div w:id="1316951045">
      <w:bodyDiv w:val="1"/>
      <w:marLeft w:val="0"/>
      <w:marRight w:val="0"/>
      <w:marTop w:val="0"/>
      <w:marBottom w:val="0"/>
      <w:divBdr>
        <w:top w:val="none" w:sz="0" w:space="0" w:color="auto"/>
        <w:left w:val="none" w:sz="0" w:space="0" w:color="auto"/>
        <w:bottom w:val="none" w:sz="0" w:space="0" w:color="auto"/>
        <w:right w:val="none" w:sz="0" w:space="0" w:color="auto"/>
      </w:divBdr>
    </w:div>
    <w:div w:id="1392581433">
      <w:bodyDiv w:val="1"/>
      <w:marLeft w:val="0"/>
      <w:marRight w:val="0"/>
      <w:marTop w:val="0"/>
      <w:marBottom w:val="0"/>
      <w:divBdr>
        <w:top w:val="none" w:sz="0" w:space="0" w:color="auto"/>
        <w:left w:val="none" w:sz="0" w:space="0" w:color="auto"/>
        <w:bottom w:val="none" w:sz="0" w:space="0" w:color="auto"/>
        <w:right w:val="none" w:sz="0" w:space="0" w:color="auto"/>
      </w:divBdr>
    </w:div>
    <w:div w:id="1422290083">
      <w:bodyDiv w:val="1"/>
      <w:marLeft w:val="0"/>
      <w:marRight w:val="0"/>
      <w:marTop w:val="0"/>
      <w:marBottom w:val="0"/>
      <w:divBdr>
        <w:top w:val="none" w:sz="0" w:space="0" w:color="auto"/>
        <w:left w:val="none" w:sz="0" w:space="0" w:color="auto"/>
        <w:bottom w:val="none" w:sz="0" w:space="0" w:color="auto"/>
        <w:right w:val="none" w:sz="0" w:space="0" w:color="auto"/>
      </w:divBdr>
    </w:div>
    <w:div w:id="1454641098">
      <w:bodyDiv w:val="1"/>
      <w:marLeft w:val="0"/>
      <w:marRight w:val="0"/>
      <w:marTop w:val="0"/>
      <w:marBottom w:val="0"/>
      <w:divBdr>
        <w:top w:val="none" w:sz="0" w:space="0" w:color="auto"/>
        <w:left w:val="none" w:sz="0" w:space="0" w:color="auto"/>
        <w:bottom w:val="none" w:sz="0" w:space="0" w:color="auto"/>
        <w:right w:val="none" w:sz="0" w:space="0" w:color="auto"/>
      </w:divBdr>
    </w:div>
    <w:div w:id="1557159796">
      <w:bodyDiv w:val="1"/>
      <w:marLeft w:val="0"/>
      <w:marRight w:val="0"/>
      <w:marTop w:val="0"/>
      <w:marBottom w:val="0"/>
      <w:divBdr>
        <w:top w:val="none" w:sz="0" w:space="0" w:color="auto"/>
        <w:left w:val="none" w:sz="0" w:space="0" w:color="auto"/>
        <w:bottom w:val="none" w:sz="0" w:space="0" w:color="auto"/>
        <w:right w:val="none" w:sz="0" w:space="0" w:color="auto"/>
      </w:divBdr>
    </w:div>
    <w:div w:id="1582644713">
      <w:bodyDiv w:val="1"/>
      <w:marLeft w:val="0"/>
      <w:marRight w:val="0"/>
      <w:marTop w:val="0"/>
      <w:marBottom w:val="0"/>
      <w:divBdr>
        <w:top w:val="none" w:sz="0" w:space="0" w:color="auto"/>
        <w:left w:val="none" w:sz="0" w:space="0" w:color="auto"/>
        <w:bottom w:val="none" w:sz="0" w:space="0" w:color="auto"/>
        <w:right w:val="none" w:sz="0" w:space="0" w:color="auto"/>
      </w:divBdr>
    </w:div>
    <w:div w:id="1603343587">
      <w:bodyDiv w:val="1"/>
      <w:marLeft w:val="0"/>
      <w:marRight w:val="0"/>
      <w:marTop w:val="0"/>
      <w:marBottom w:val="0"/>
      <w:divBdr>
        <w:top w:val="none" w:sz="0" w:space="0" w:color="auto"/>
        <w:left w:val="none" w:sz="0" w:space="0" w:color="auto"/>
        <w:bottom w:val="none" w:sz="0" w:space="0" w:color="auto"/>
        <w:right w:val="none" w:sz="0" w:space="0" w:color="auto"/>
      </w:divBdr>
    </w:div>
    <w:div w:id="1610352081">
      <w:bodyDiv w:val="1"/>
      <w:marLeft w:val="0"/>
      <w:marRight w:val="0"/>
      <w:marTop w:val="0"/>
      <w:marBottom w:val="0"/>
      <w:divBdr>
        <w:top w:val="none" w:sz="0" w:space="0" w:color="auto"/>
        <w:left w:val="none" w:sz="0" w:space="0" w:color="auto"/>
        <w:bottom w:val="none" w:sz="0" w:space="0" w:color="auto"/>
        <w:right w:val="none" w:sz="0" w:space="0" w:color="auto"/>
      </w:divBdr>
    </w:div>
    <w:div w:id="1640651626">
      <w:bodyDiv w:val="1"/>
      <w:marLeft w:val="0"/>
      <w:marRight w:val="0"/>
      <w:marTop w:val="0"/>
      <w:marBottom w:val="0"/>
      <w:divBdr>
        <w:top w:val="none" w:sz="0" w:space="0" w:color="auto"/>
        <w:left w:val="none" w:sz="0" w:space="0" w:color="auto"/>
        <w:bottom w:val="none" w:sz="0" w:space="0" w:color="auto"/>
        <w:right w:val="none" w:sz="0" w:space="0" w:color="auto"/>
      </w:divBdr>
    </w:div>
    <w:div w:id="1685788670">
      <w:bodyDiv w:val="1"/>
      <w:marLeft w:val="0"/>
      <w:marRight w:val="0"/>
      <w:marTop w:val="0"/>
      <w:marBottom w:val="0"/>
      <w:divBdr>
        <w:top w:val="none" w:sz="0" w:space="0" w:color="auto"/>
        <w:left w:val="none" w:sz="0" w:space="0" w:color="auto"/>
        <w:bottom w:val="none" w:sz="0" w:space="0" w:color="auto"/>
        <w:right w:val="none" w:sz="0" w:space="0" w:color="auto"/>
      </w:divBdr>
    </w:div>
    <w:div w:id="1715814279">
      <w:bodyDiv w:val="1"/>
      <w:marLeft w:val="0"/>
      <w:marRight w:val="0"/>
      <w:marTop w:val="0"/>
      <w:marBottom w:val="0"/>
      <w:divBdr>
        <w:top w:val="none" w:sz="0" w:space="0" w:color="auto"/>
        <w:left w:val="none" w:sz="0" w:space="0" w:color="auto"/>
        <w:bottom w:val="none" w:sz="0" w:space="0" w:color="auto"/>
        <w:right w:val="none" w:sz="0" w:space="0" w:color="auto"/>
      </w:divBdr>
    </w:div>
    <w:div w:id="1739591219">
      <w:bodyDiv w:val="1"/>
      <w:marLeft w:val="0"/>
      <w:marRight w:val="0"/>
      <w:marTop w:val="0"/>
      <w:marBottom w:val="0"/>
      <w:divBdr>
        <w:top w:val="none" w:sz="0" w:space="0" w:color="auto"/>
        <w:left w:val="none" w:sz="0" w:space="0" w:color="auto"/>
        <w:bottom w:val="none" w:sz="0" w:space="0" w:color="auto"/>
        <w:right w:val="none" w:sz="0" w:space="0" w:color="auto"/>
      </w:divBdr>
    </w:div>
    <w:div w:id="1801992244">
      <w:bodyDiv w:val="1"/>
      <w:marLeft w:val="0"/>
      <w:marRight w:val="0"/>
      <w:marTop w:val="0"/>
      <w:marBottom w:val="0"/>
      <w:divBdr>
        <w:top w:val="none" w:sz="0" w:space="0" w:color="auto"/>
        <w:left w:val="none" w:sz="0" w:space="0" w:color="auto"/>
        <w:bottom w:val="none" w:sz="0" w:space="0" w:color="auto"/>
        <w:right w:val="none" w:sz="0" w:space="0" w:color="auto"/>
      </w:divBdr>
    </w:div>
    <w:div w:id="1843861423">
      <w:bodyDiv w:val="1"/>
      <w:marLeft w:val="0"/>
      <w:marRight w:val="0"/>
      <w:marTop w:val="0"/>
      <w:marBottom w:val="0"/>
      <w:divBdr>
        <w:top w:val="none" w:sz="0" w:space="0" w:color="auto"/>
        <w:left w:val="none" w:sz="0" w:space="0" w:color="auto"/>
        <w:bottom w:val="none" w:sz="0" w:space="0" w:color="auto"/>
        <w:right w:val="none" w:sz="0" w:space="0" w:color="auto"/>
      </w:divBdr>
    </w:div>
    <w:div w:id="1891309140">
      <w:bodyDiv w:val="1"/>
      <w:marLeft w:val="0"/>
      <w:marRight w:val="0"/>
      <w:marTop w:val="0"/>
      <w:marBottom w:val="0"/>
      <w:divBdr>
        <w:top w:val="none" w:sz="0" w:space="0" w:color="auto"/>
        <w:left w:val="none" w:sz="0" w:space="0" w:color="auto"/>
        <w:bottom w:val="none" w:sz="0" w:space="0" w:color="auto"/>
        <w:right w:val="none" w:sz="0" w:space="0" w:color="auto"/>
      </w:divBdr>
    </w:div>
    <w:div w:id="1917202353">
      <w:bodyDiv w:val="1"/>
      <w:marLeft w:val="0"/>
      <w:marRight w:val="0"/>
      <w:marTop w:val="0"/>
      <w:marBottom w:val="0"/>
      <w:divBdr>
        <w:top w:val="none" w:sz="0" w:space="0" w:color="auto"/>
        <w:left w:val="none" w:sz="0" w:space="0" w:color="auto"/>
        <w:bottom w:val="none" w:sz="0" w:space="0" w:color="auto"/>
        <w:right w:val="none" w:sz="0" w:space="0" w:color="auto"/>
      </w:divBdr>
    </w:div>
    <w:div w:id="1917519626">
      <w:bodyDiv w:val="1"/>
      <w:marLeft w:val="0"/>
      <w:marRight w:val="0"/>
      <w:marTop w:val="0"/>
      <w:marBottom w:val="0"/>
      <w:divBdr>
        <w:top w:val="none" w:sz="0" w:space="0" w:color="auto"/>
        <w:left w:val="none" w:sz="0" w:space="0" w:color="auto"/>
        <w:bottom w:val="none" w:sz="0" w:space="0" w:color="auto"/>
        <w:right w:val="none" w:sz="0" w:space="0" w:color="auto"/>
      </w:divBdr>
    </w:div>
    <w:div w:id="1926842959">
      <w:bodyDiv w:val="1"/>
      <w:marLeft w:val="0"/>
      <w:marRight w:val="0"/>
      <w:marTop w:val="0"/>
      <w:marBottom w:val="0"/>
      <w:divBdr>
        <w:top w:val="none" w:sz="0" w:space="0" w:color="auto"/>
        <w:left w:val="none" w:sz="0" w:space="0" w:color="auto"/>
        <w:bottom w:val="none" w:sz="0" w:space="0" w:color="auto"/>
        <w:right w:val="none" w:sz="0" w:space="0" w:color="auto"/>
      </w:divBdr>
    </w:div>
    <w:div w:id="1932854108">
      <w:bodyDiv w:val="1"/>
      <w:marLeft w:val="0"/>
      <w:marRight w:val="0"/>
      <w:marTop w:val="0"/>
      <w:marBottom w:val="0"/>
      <w:divBdr>
        <w:top w:val="none" w:sz="0" w:space="0" w:color="auto"/>
        <w:left w:val="none" w:sz="0" w:space="0" w:color="auto"/>
        <w:bottom w:val="none" w:sz="0" w:space="0" w:color="auto"/>
        <w:right w:val="none" w:sz="0" w:space="0" w:color="auto"/>
      </w:divBdr>
    </w:div>
    <w:div w:id="1955675298">
      <w:bodyDiv w:val="1"/>
      <w:marLeft w:val="0"/>
      <w:marRight w:val="0"/>
      <w:marTop w:val="0"/>
      <w:marBottom w:val="0"/>
      <w:divBdr>
        <w:top w:val="none" w:sz="0" w:space="0" w:color="auto"/>
        <w:left w:val="none" w:sz="0" w:space="0" w:color="auto"/>
        <w:bottom w:val="none" w:sz="0" w:space="0" w:color="auto"/>
        <w:right w:val="none" w:sz="0" w:space="0" w:color="auto"/>
      </w:divBdr>
    </w:div>
    <w:div w:id="1960138096">
      <w:bodyDiv w:val="1"/>
      <w:marLeft w:val="0"/>
      <w:marRight w:val="0"/>
      <w:marTop w:val="0"/>
      <w:marBottom w:val="0"/>
      <w:divBdr>
        <w:top w:val="none" w:sz="0" w:space="0" w:color="auto"/>
        <w:left w:val="none" w:sz="0" w:space="0" w:color="auto"/>
        <w:bottom w:val="none" w:sz="0" w:space="0" w:color="auto"/>
        <w:right w:val="none" w:sz="0" w:space="0" w:color="auto"/>
      </w:divBdr>
    </w:div>
    <w:div w:id="2006283271">
      <w:bodyDiv w:val="1"/>
      <w:marLeft w:val="0"/>
      <w:marRight w:val="0"/>
      <w:marTop w:val="0"/>
      <w:marBottom w:val="0"/>
      <w:divBdr>
        <w:top w:val="none" w:sz="0" w:space="0" w:color="auto"/>
        <w:left w:val="none" w:sz="0" w:space="0" w:color="auto"/>
        <w:bottom w:val="none" w:sz="0" w:space="0" w:color="auto"/>
        <w:right w:val="none" w:sz="0" w:space="0" w:color="auto"/>
      </w:divBdr>
    </w:div>
    <w:div w:id="208629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So-huu-tri-tue/Luat-So-huu-tri-tue-2005-50-2005-QH11-7022.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D4C320-AF87-4E5C-B22E-C24F07FC5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39</Pages>
  <Words>13265</Words>
  <Characters>75611</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dangtrungkien</dc:creator>
  <cp:keywords/>
  <dc:description/>
  <cp:lastModifiedBy>Bui Thi Bich Lien</cp:lastModifiedBy>
  <cp:revision>17</cp:revision>
  <cp:lastPrinted>2026-02-09T07:42:00Z</cp:lastPrinted>
  <dcterms:created xsi:type="dcterms:W3CDTF">2026-02-25T08:21:00Z</dcterms:created>
  <dcterms:modified xsi:type="dcterms:W3CDTF">2026-02-26T04:35:00Z</dcterms:modified>
</cp:coreProperties>
</file>