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6" w:type="dxa"/>
        <w:tblInd w:w="-459" w:type="dxa"/>
        <w:tblLayout w:type="fixed"/>
        <w:tblLook w:val="0000" w:firstRow="0" w:lastRow="0" w:firstColumn="0" w:lastColumn="0" w:noHBand="0" w:noVBand="0"/>
      </w:tblPr>
      <w:tblGrid>
        <w:gridCol w:w="4105"/>
        <w:gridCol w:w="5661"/>
      </w:tblGrid>
      <w:tr w:rsidR="00EF1F70" w:rsidRPr="00EF1F70" w14:paraId="2F975ED6" w14:textId="77777777" w:rsidTr="00EF7999">
        <w:trPr>
          <w:trHeight w:val="488"/>
        </w:trPr>
        <w:tc>
          <w:tcPr>
            <w:tcW w:w="4105" w:type="dxa"/>
          </w:tcPr>
          <w:p w14:paraId="6D5F394D" w14:textId="351665C5" w:rsidR="007A6A47" w:rsidRPr="00EF1F70" w:rsidRDefault="00F976F9" w:rsidP="002A1D98">
            <w:pPr>
              <w:widowControl w:val="0"/>
              <w:spacing w:after="0" w:line="264" w:lineRule="auto"/>
              <w:jc w:val="center"/>
              <w:rPr>
                <w:rFonts w:ascii="Times New Roman" w:hAnsi="Times New Roman" w:cs="Times New Roman"/>
                <w:b/>
                <w:sz w:val="26"/>
                <w:szCs w:val="26"/>
              </w:rPr>
            </w:pPr>
            <w:r w:rsidRPr="00EF1F70">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0CF8D979" wp14:editId="31903E44">
                      <wp:simplePos x="0" y="0"/>
                      <wp:positionH relativeFrom="column">
                        <wp:posOffset>733213</wp:posOffset>
                      </wp:positionH>
                      <wp:positionV relativeFrom="paragraph">
                        <wp:posOffset>207010</wp:posOffset>
                      </wp:positionV>
                      <wp:extent cx="939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3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9DAA42"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16.3pt" to="131.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qCmQEAAIcDAAAOAAAAZHJzL2Uyb0RvYy54bWysU8tu2zAQvBfoPxC815JToEgEyzkkaC9F&#10;G/TxAQy1tIiSXGLJWvLfd0nbcpEWRRHkQvExM7uzu9rczt6JPVCyGHq5XrVSQNA42LDr5fdv799c&#10;S5GyCoNyGKCXB0jydvv61WaKHVzhiG4AEiwSUjfFXo45x65pkh7Bq7TCCIEfDZJXmY+0awZSE6t7&#10;11y17btmQhoioYaU+Pb++Ci3Vd8Y0PmzMQmycL3k3HJdqa6PZW22G9XtSMXR6lMa6hlZeGUDB12k&#10;7lVW4ifZP6S81YQJTV5p9A0aYzVUD+xm3T5x83VUEaoXLk6KS5nSy8nqT/u78EBchimmLsUHKi5m&#10;Q758OT8x12IdlmLBnIXmy5u3N9ctl1Sfn5oLL1LKHwC9KJteOhuKDdWp/ceUORZDzxA+XCLXXT44&#10;KGAXvoARduBY68quQwF3jsRecTuHH+vSPtaqyEIx1rmF1P6bdMIWGtRB+V/igq4RMeSF6G1A+lvU&#10;PJ9TNUf82fXRa7H9iMOh9qGWg7tdnZ0ms4zT7+dKv/w/218AAAD//wMAUEsDBBQABgAIAAAAIQBr&#10;q1wW3AAAAAkBAAAPAAAAZHJzL2Rvd25yZXYueG1sTI/NTsMwEITvSLyDtZW4UaepGqEQp6oqIcQF&#10;0RTubrx1Qv0T2U4a3p5FHOA4s59mZ6rtbA2bMMTeOwGrZQYMXetV77SA9+PT/QOwmKRT0niHAr4w&#10;wra+valkqfzVHXBqkmYU4mIpBXQpDSXnse3Qyrj0Azq6nX2wMpEMmqsgrxRuDc+zrOBW9o4+dHLA&#10;fYftpRmtAPMSpg+917s4Ph+K5vPtnL8eJyHuFvPuEVjCOf3B8FOfqkNNnU5+dCoyQ3q12RAqYJ0X&#10;wAjIizUZp1+D1xX/v6D+BgAA//8DAFBLAQItABQABgAIAAAAIQC2gziS/gAAAOEBAAATAAAAAAAA&#10;AAAAAAAAAAAAAABbQ29udGVudF9UeXBlc10ueG1sUEsBAi0AFAAGAAgAAAAhADj9If/WAAAAlAEA&#10;AAsAAAAAAAAAAAAAAAAALwEAAF9yZWxzLy5yZWxzUEsBAi0AFAAGAAgAAAAhAG23qoKZAQAAhwMA&#10;AA4AAAAAAAAAAAAAAAAALgIAAGRycy9lMm9Eb2MueG1sUEsBAi0AFAAGAAgAAAAhAGurXBbcAAAA&#10;CQEAAA8AAAAAAAAAAAAAAAAA8wMAAGRycy9kb3ducmV2LnhtbFBLBQYAAAAABAAEAPMAAAD8BAAA&#10;AAA=&#10;" strokecolor="black [3200]" strokeweight=".5pt">
                      <v:stroke joinstyle="miter"/>
                    </v:line>
                  </w:pict>
                </mc:Fallback>
              </mc:AlternateContent>
            </w:r>
            <w:r w:rsidR="007A6A47" w:rsidRPr="00EF1F70">
              <w:rPr>
                <w:rFonts w:ascii="Times New Roman" w:hAnsi="Times New Roman" w:cs="Times New Roman"/>
                <w:b/>
                <w:sz w:val="26"/>
                <w:szCs w:val="26"/>
              </w:rPr>
              <w:t>BỘ XÂY DỰNG</w:t>
            </w:r>
          </w:p>
          <w:p w14:paraId="79264012" w14:textId="2C752D8F" w:rsidR="007A6A47" w:rsidRPr="00EF1F70" w:rsidRDefault="007A6A47" w:rsidP="002A1D98">
            <w:pPr>
              <w:widowControl w:val="0"/>
              <w:spacing w:after="0" w:line="264" w:lineRule="auto"/>
              <w:jc w:val="center"/>
              <w:rPr>
                <w:rFonts w:ascii="Times New Roman" w:hAnsi="Times New Roman" w:cs="Times New Roman"/>
                <w:sz w:val="26"/>
                <w:szCs w:val="26"/>
              </w:rPr>
            </w:pPr>
          </w:p>
        </w:tc>
        <w:tc>
          <w:tcPr>
            <w:tcW w:w="5661" w:type="dxa"/>
          </w:tcPr>
          <w:p w14:paraId="4B74FD15" w14:textId="77777777" w:rsidR="007A6A47" w:rsidRPr="00EF1F70" w:rsidRDefault="007A6A47" w:rsidP="002A1D98">
            <w:pPr>
              <w:widowControl w:val="0"/>
              <w:spacing w:after="0" w:line="264" w:lineRule="auto"/>
              <w:jc w:val="center"/>
              <w:rPr>
                <w:rFonts w:ascii="Times New Roman" w:hAnsi="Times New Roman" w:cs="Times New Roman"/>
                <w:b/>
                <w:sz w:val="26"/>
                <w:szCs w:val="26"/>
              </w:rPr>
            </w:pPr>
            <w:r w:rsidRPr="00EF1F70">
              <w:rPr>
                <w:rFonts w:ascii="Times New Roman" w:hAnsi="Times New Roman" w:cs="Times New Roman"/>
                <w:b/>
                <w:sz w:val="26"/>
                <w:szCs w:val="26"/>
              </w:rPr>
              <w:t>CỘNG HÒA XÃ HỘI CHỦ NGHĨA VIỆT NAM</w:t>
            </w:r>
          </w:p>
          <w:p w14:paraId="621DE2EC" w14:textId="43BE5D28" w:rsidR="007A6A47" w:rsidRPr="00EF1F70" w:rsidRDefault="007A6A47" w:rsidP="002A1D98">
            <w:pPr>
              <w:widowControl w:val="0"/>
              <w:spacing w:after="0" w:line="264" w:lineRule="auto"/>
              <w:jc w:val="center"/>
              <w:rPr>
                <w:rFonts w:ascii="Times New Roman" w:hAnsi="Times New Roman" w:cs="Times New Roman"/>
                <w:sz w:val="26"/>
                <w:szCs w:val="26"/>
              </w:rPr>
            </w:pPr>
            <w:r w:rsidRPr="00EF1F70">
              <w:rPr>
                <w:rFonts w:ascii="Times New Roman" w:hAnsi="Times New Roman" w:cs="Times New Roman"/>
                <w:b/>
                <w:bCs/>
                <w:sz w:val="26"/>
                <w:szCs w:val="26"/>
              </w:rPr>
              <w:t>Độc lập - Tự do - Hạnh phúc</w:t>
            </w:r>
          </w:p>
        </w:tc>
      </w:tr>
      <w:tr w:rsidR="00EF1F70" w:rsidRPr="00EF1F70" w14:paraId="63C91F5C" w14:textId="77777777" w:rsidTr="00EF7999">
        <w:trPr>
          <w:trHeight w:val="275"/>
        </w:trPr>
        <w:tc>
          <w:tcPr>
            <w:tcW w:w="4105" w:type="dxa"/>
          </w:tcPr>
          <w:p w14:paraId="5D1E0F2F" w14:textId="77777777" w:rsidR="007A6A47" w:rsidRPr="00EF1F70" w:rsidRDefault="007A6A47" w:rsidP="002A1D98">
            <w:pPr>
              <w:widowControl w:val="0"/>
              <w:spacing w:before="120" w:after="0" w:line="264" w:lineRule="auto"/>
              <w:jc w:val="center"/>
              <w:rPr>
                <w:rFonts w:ascii="Times New Roman" w:hAnsi="Times New Roman" w:cs="Times New Roman"/>
                <w:sz w:val="26"/>
                <w:szCs w:val="26"/>
              </w:rPr>
            </w:pPr>
            <w:r w:rsidRPr="00EF1F70">
              <w:rPr>
                <w:rFonts w:ascii="Times New Roman" w:hAnsi="Times New Roman" w:cs="Times New Roman"/>
                <w:sz w:val="26"/>
                <w:szCs w:val="26"/>
              </w:rPr>
              <w:t>Số:          /TTr-BXD</w:t>
            </w:r>
          </w:p>
        </w:tc>
        <w:tc>
          <w:tcPr>
            <w:tcW w:w="5661" w:type="dxa"/>
          </w:tcPr>
          <w:p w14:paraId="653956F0" w14:textId="45E7250D" w:rsidR="007A6A47" w:rsidRPr="00EF1F70" w:rsidRDefault="00486EE6" w:rsidP="002A1D98">
            <w:pPr>
              <w:widowControl w:val="0"/>
              <w:spacing w:before="120" w:after="0" w:line="264" w:lineRule="auto"/>
              <w:ind w:right="318"/>
              <w:jc w:val="center"/>
              <w:rPr>
                <w:rFonts w:ascii="Times New Roman" w:hAnsi="Times New Roman" w:cs="Times New Roman"/>
                <w:sz w:val="26"/>
                <w:szCs w:val="26"/>
              </w:rPr>
            </w:pPr>
            <w:r w:rsidRPr="00EF1F70">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59636087" wp14:editId="12D479D1">
                      <wp:simplePos x="0" y="0"/>
                      <wp:positionH relativeFrom="column">
                        <wp:posOffset>758613</wp:posOffset>
                      </wp:positionH>
                      <wp:positionV relativeFrom="paragraph">
                        <wp:posOffset>10160</wp:posOffset>
                      </wp:positionV>
                      <wp:extent cx="195262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7DD3C7"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8pt" to="21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o1rgEAAEgDAAAOAAAAZHJzL2Uyb0RvYy54bWysU8Fu2zAMvQ/oPwi6N04CpOiMOD2k6y5d&#10;F6DdBzCSbAuTRYFUYufvJ6lJVmy3YT4Iokg+vfdErx+mwYmjIbboG7mYzaUwXqG2vmvkj7en23sp&#10;OILX4NCbRp4My4fNzaf1GGqzxB6dNiQSiOd6DI3sYwx1VbHqzQA8w2B8SrZIA8QUUldpgjGhD65a&#10;zud31YikA6EyzOn08T0pNwW/bY2K39uWTRSukYlbLCuVdZ/XarOGuiMIvVVnGvAPLAawPl16hXqE&#10;COJA9i+owSpCxjbOFA4Vtq1VpmhIahbzP9S89hBM0ZLM4XC1if8frHo5bv2OMnU1+dfwjOonC4/b&#10;HnxnCoG3U0gPt8hWVWPg+tqSAw47EvvxG+pUA4eIxYWppSFDJn1iKmafrmabKQqVDhefV8u75UoK&#10;dclVUF8aA3H8anAQedNIZ332AWo4PnPMRKC+lORjj0/WufKWzouxkQl7VRoYndU5mcuYuv3WkThC&#10;nobyFVUp87GM8OB1AesN6C/nfQTr3vfpcufPZmT9edi43qM+7ehiUnquwvI8WnkePsal+/cPsPkF&#10;AAD//wMAUEsDBBQABgAIAAAAIQAwwlY62wAAAAcBAAAPAAAAZHJzL2Rvd25yZXYueG1sTI/BTsMw&#10;EETvSPyDtUhcqtZpgAIhToWA3HqhFHHdxksSEa/T2G0DX8/CBW47mtHsm3w5uk4daAitZwPzWQKK&#10;uPK25drA5qWc3oAKEdli55kMfFKAZXF6kmNm/ZGf6bCOtZISDhkaaGLsM61D1ZDDMPM9sXjvfnAY&#10;RQ61tgMepdx1Ok2ShXbYsnxosKeHhqqP9d4ZCOUr7cqvSTVJ3i5qT+nucfWExpyfjfd3oCKN8S8M&#10;P/iCDoUwbf2ebVCd6PntlUTlWIAS/zK9lm3bX62LXP/nL74BAAD//wMAUEsBAi0AFAAGAAgAAAAh&#10;ALaDOJL+AAAA4QEAABMAAAAAAAAAAAAAAAAAAAAAAFtDb250ZW50X1R5cGVzXS54bWxQSwECLQAU&#10;AAYACAAAACEAOP0h/9YAAACUAQAACwAAAAAAAAAAAAAAAAAvAQAAX3JlbHMvLnJlbHNQSwECLQAU&#10;AAYACAAAACEA3FI6Na4BAABIAwAADgAAAAAAAAAAAAAAAAAuAgAAZHJzL2Uyb0RvYy54bWxQSwEC&#10;LQAUAAYACAAAACEAMMJWOtsAAAAHAQAADwAAAAAAAAAAAAAAAAAIBAAAZHJzL2Rvd25yZXYueG1s&#10;UEsFBgAAAAAEAAQA8wAAABAFAAAAAA==&#10;"/>
                  </w:pict>
                </mc:Fallback>
              </mc:AlternateContent>
            </w:r>
            <w:r w:rsidR="00386D6C" w:rsidRPr="00EF1F70">
              <w:rPr>
                <w:rFonts w:ascii="Times New Roman" w:hAnsi="Times New Roman" w:cs="Times New Roman"/>
                <w:i/>
                <w:iCs/>
                <w:sz w:val="26"/>
                <w:szCs w:val="26"/>
              </w:rPr>
              <w:t xml:space="preserve">              </w:t>
            </w:r>
            <w:r w:rsidR="007A6A47" w:rsidRPr="00EF1F70">
              <w:rPr>
                <w:rFonts w:ascii="Times New Roman" w:hAnsi="Times New Roman" w:cs="Times New Roman"/>
                <w:i/>
                <w:iCs/>
                <w:sz w:val="26"/>
                <w:szCs w:val="26"/>
              </w:rPr>
              <w:t>Hà Nội, ngày</w:t>
            </w:r>
            <w:r w:rsidR="007A6A47" w:rsidRPr="00EF1F70">
              <w:rPr>
                <w:rFonts w:ascii="Times New Roman" w:hAnsi="Times New Roman" w:cs="Times New Roman"/>
                <w:b/>
                <w:bCs/>
                <w:i/>
                <w:iCs/>
                <w:sz w:val="26"/>
                <w:szCs w:val="26"/>
              </w:rPr>
              <w:t xml:space="preserve"> </w:t>
            </w:r>
            <w:r w:rsidR="007A6A47" w:rsidRPr="00EF1F70">
              <w:rPr>
                <w:rFonts w:ascii="Times New Roman" w:hAnsi="Times New Roman" w:cs="Times New Roman"/>
                <w:i/>
                <w:sz w:val="26"/>
                <w:szCs w:val="26"/>
              </w:rPr>
              <w:t xml:space="preserve">      </w:t>
            </w:r>
            <w:r w:rsidR="007A6A47" w:rsidRPr="00EF1F70">
              <w:rPr>
                <w:rFonts w:ascii="Times New Roman" w:hAnsi="Times New Roman" w:cs="Times New Roman"/>
                <w:i/>
                <w:iCs/>
                <w:sz w:val="26"/>
                <w:szCs w:val="26"/>
              </w:rPr>
              <w:t>tháng</w:t>
            </w:r>
            <w:r w:rsidR="00234EB6" w:rsidRPr="00EF1F70">
              <w:rPr>
                <w:rFonts w:ascii="Times New Roman" w:hAnsi="Times New Roman" w:cs="Times New Roman"/>
                <w:i/>
                <w:iCs/>
                <w:sz w:val="26"/>
                <w:szCs w:val="26"/>
              </w:rPr>
              <w:t xml:space="preserve"> </w:t>
            </w:r>
            <w:r w:rsidR="00F10479" w:rsidRPr="00EF1F70">
              <w:rPr>
                <w:rFonts w:ascii="Times New Roman" w:hAnsi="Times New Roman" w:cs="Times New Roman"/>
                <w:i/>
                <w:iCs/>
                <w:sz w:val="26"/>
                <w:szCs w:val="26"/>
              </w:rPr>
              <w:t xml:space="preserve">    </w:t>
            </w:r>
            <w:r w:rsidR="00F976F9" w:rsidRPr="00EF1F70">
              <w:rPr>
                <w:rFonts w:ascii="Times New Roman" w:hAnsi="Times New Roman" w:cs="Times New Roman"/>
                <w:i/>
                <w:iCs/>
                <w:sz w:val="26"/>
                <w:szCs w:val="26"/>
              </w:rPr>
              <w:t xml:space="preserve"> </w:t>
            </w:r>
            <w:r w:rsidR="007A6A47" w:rsidRPr="00EF1F70">
              <w:rPr>
                <w:rFonts w:ascii="Times New Roman" w:hAnsi="Times New Roman" w:cs="Times New Roman"/>
                <w:i/>
                <w:iCs/>
                <w:sz w:val="26"/>
                <w:szCs w:val="26"/>
              </w:rPr>
              <w:t>năm 202</w:t>
            </w:r>
            <w:r w:rsidR="005B1CCD">
              <w:rPr>
                <w:rFonts w:ascii="Times New Roman" w:hAnsi="Times New Roman" w:cs="Times New Roman"/>
                <w:i/>
                <w:iCs/>
                <w:sz w:val="26"/>
                <w:szCs w:val="26"/>
              </w:rPr>
              <w:t>6</w:t>
            </w:r>
          </w:p>
        </w:tc>
      </w:tr>
    </w:tbl>
    <w:p w14:paraId="39D98D86" w14:textId="77777777" w:rsidR="00B01844" w:rsidRDefault="00B01844" w:rsidP="00B01844">
      <w:pPr>
        <w:widowControl w:val="0"/>
        <w:tabs>
          <w:tab w:val="left" w:pos="3978"/>
        </w:tabs>
        <w:spacing w:after="60" w:line="240" w:lineRule="auto"/>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1696"/>
      </w:tblGrid>
      <w:tr w:rsidR="00231A4B" w14:paraId="66B61C59" w14:textId="77777777" w:rsidTr="00260C5E">
        <w:tc>
          <w:tcPr>
            <w:tcW w:w="1696" w:type="dxa"/>
          </w:tcPr>
          <w:p w14:paraId="67709FFA" w14:textId="3EC95A08" w:rsidR="00BC3285" w:rsidRPr="00260C5E" w:rsidRDefault="00231A4B" w:rsidP="00BC3285">
            <w:pPr>
              <w:widowControl w:val="0"/>
              <w:tabs>
                <w:tab w:val="left" w:pos="3978"/>
              </w:tabs>
              <w:spacing w:after="60" w:line="240" w:lineRule="auto"/>
              <w:jc w:val="center"/>
              <w:rPr>
                <w:rFonts w:ascii="Times New Roman" w:hAnsi="Times New Roman" w:cs="Times New Roman"/>
                <w:b/>
                <w:color w:val="3F0065"/>
                <w:sz w:val="24"/>
                <w:szCs w:val="24"/>
              </w:rPr>
            </w:pPr>
            <w:r w:rsidRPr="00260C5E">
              <w:rPr>
                <w:rFonts w:ascii="Times New Roman" w:hAnsi="Times New Roman" w:cs="Times New Roman"/>
                <w:b/>
                <w:color w:val="3F0065"/>
                <w:sz w:val="24"/>
                <w:szCs w:val="24"/>
              </w:rPr>
              <w:t>Dự thả</w:t>
            </w:r>
            <w:r w:rsidR="00BC3285">
              <w:rPr>
                <w:rFonts w:ascii="Times New Roman" w:hAnsi="Times New Roman" w:cs="Times New Roman"/>
                <w:b/>
                <w:color w:val="3F0065"/>
                <w:sz w:val="24"/>
                <w:szCs w:val="24"/>
              </w:rPr>
              <w:t>o ngày 30.01.2026</w:t>
            </w:r>
          </w:p>
        </w:tc>
        <w:bookmarkStart w:id="0" w:name="_GoBack"/>
        <w:bookmarkEnd w:id="0"/>
      </w:tr>
    </w:tbl>
    <w:p w14:paraId="72C78559" w14:textId="77777777" w:rsidR="00231A4B" w:rsidRDefault="00231A4B" w:rsidP="00B01844">
      <w:pPr>
        <w:widowControl w:val="0"/>
        <w:tabs>
          <w:tab w:val="left" w:pos="3978"/>
        </w:tabs>
        <w:spacing w:after="60" w:line="240" w:lineRule="auto"/>
        <w:rPr>
          <w:rFonts w:ascii="Times New Roman" w:hAnsi="Times New Roman" w:cs="Times New Roman"/>
          <w:b/>
          <w:sz w:val="24"/>
          <w:szCs w:val="24"/>
          <w:u w:val="single"/>
        </w:rPr>
      </w:pPr>
    </w:p>
    <w:p w14:paraId="5FF8B088" w14:textId="3B710BBF" w:rsidR="007A6A47" w:rsidRPr="00EF1F70" w:rsidRDefault="007A6A47" w:rsidP="002A1D98">
      <w:pPr>
        <w:widowControl w:val="0"/>
        <w:tabs>
          <w:tab w:val="left" w:pos="3978"/>
        </w:tabs>
        <w:spacing w:after="60" w:line="240" w:lineRule="auto"/>
        <w:jc w:val="center"/>
        <w:rPr>
          <w:rFonts w:ascii="Times New Roman" w:hAnsi="Times New Roman" w:cs="Times New Roman"/>
          <w:b/>
          <w:sz w:val="28"/>
          <w:szCs w:val="28"/>
        </w:rPr>
      </w:pPr>
      <w:r w:rsidRPr="00EF1F70">
        <w:rPr>
          <w:rFonts w:ascii="Times New Roman" w:hAnsi="Times New Roman" w:cs="Times New Roman"/>
          <w:b/>
          <w:sz w:val="28"/>
          <w:szCs w:val="28"/>
        </w:rPr>
        <w:t>TỜ TRÌNH</w:t>
      </w:r>
    </w:p>
    <w:p w14:paraId="7655AA62" w14:textId="77777777" w:rsidR="00231A4B" w:rsidRPr="00231A4B" w:rsidRDefault="009B5798" w:rsidP="00231A4B">
      <w:pPr>
        <w:pStyle w:val="BodyText0"/>
        <w:spacing w:before="0" w:beforeAutospacing="0"/>
        <w:jc w:val="center"/>
        <w:rPr>
          <w:rFonts w:ascii="Times New Roman" w:hAnsi="Times New Roman"/>
          <w:b/>
          <w:szCs w:val="28"/>
        </w:rPr>
      </w:pPr>
      <w:r w:rsidRPr="00231A4B">
        <w:rPr>
          <w:rFonts w:ascii="Times New Roman" w:hAnsi="Times New Roman"/>
          <w:b/>
          <w:szCs w:val="28"/>
        </w:rPr>
        <w:t xml:space="preserve">Dự thảo </w:t>
      </w:r>
      <w:r w:rsidR="00231A4B" w:rsidRPr="00231A4B">
        <w:rPr>
          <w:rFonts w:ascii="Times New Roman" w:hAnsi="Times New Roman"/>
          <w:b/>
          <w:szCs w:val="28"/>
        </w:rPr>
        <w:t>Nghị định Nhà chức trách hàng không Việt Nam</w:t>
      </w:r>
    </w:p>
    <w:p w14:paraId="4F766165" w14:textId="77777777" w:rsidR="00231A4B" w:rsidRPr="004A4350" w:rsidRDefault="00231A4B" w:rsidP="00231A4B">
      <w:pPr>
        <w:pStyle w:val="BodyText0"/>
        <w:spacing w:before="0" w:beforeAutospacing="0"/>
        <w:jc w:val="center"/>
        <w:rPr>
          <w:rFonts w:asciiTheme="majorHAnsi" w:hAnsiTheme="majorHAnsi" w:cstheme="majorHAnsi"/>
          <w:b/>
          <w:szCs w:val="28"/>
        </w:rPr>
      </w:pPr>
      <w:r w:rsidRPr="00231A4B">
        <w:rPr>
          <w:rFonts w:ascii="Times New Roman" w:hAnsi="Times New Roman"/>
          <w:b/>
          <w:szCs w:val="28"/>
        </w:rPr>
        <w:t>và quản lý an toàn hàng không</w:t>
      </w:r>
    </w:p>
    <w:p w14:paraId="2DDCCADB" w14:textId="0B8339D5" w:rsidR="007A6A47" w:rsidRPr="00EF1F70" w:rsidRDefault="007A6A47" w:rsidP="002A1D98">
      <w:pPr>
        <w:widowControl w:val="0"/>
        <w:tabs>
          <w:tab w:val="left" w:pos="3978"/>
        </w:tabs>
        <w:spacing w:after="60" w:line="240" w:lineRule="auto"/>
        <w:jc w:val="center"/>
        <w:rPr>
          <w:rFonts w:ascii="Times New Roman" w:hAnsi="Times New Roman" w:cs="Times New Roman"/>
          <w:b/>
          <w:sz w:val="28"/>
          <w:szCs w:val="28"/>
        </w:rPr>
      </w:pPr>
    </w:p>
    <w:p w14:paraId="0A5EFC18" w14:textId="04BD34B9" w:rsidR="007A6A47" w:rsidRPr="00EF1F70" w:rsidRDefault="007A6A47" w:rsidP="002A1D98">
      <w:pPr>
        <w:widowControl w:val="0"/>
        <w:tabs>
          <w:tab w:val="left" w:pos="3225"/>
          <w:tab w:val="left" w:pos="3978"/>
          <w:tab w:val="center" w:pos="4536"/>
        </w:tabs>
        <w:spacing w:after="60" w:line="240" w:lineRule="auto"/>
        <w:jc w:val="center"/>
        <w:rPr>
          <w:rFonts w:ascii="Times New Roman" w:hAnsi="Times New Roman" w:cs="Times New Roman"/>
          <w:sz w:val="28"/>
          <w:szCs w:val="28"/>
        </w:rPr>
      </w:pPr>
      <w:r w:rsidRPr="00EF1F70">
        <w:rPr>
          <w:rFonts w:ascii="Times New Roman" w:hAnsi="Times New Roman" w:cs="Times New Roman"/>
          <w:sz w:val="28"/>
          <w:szCs w:val="28"/>
        </w:rPr>
        <w:t>Kính gửi: Chính phủ</w:t>
      </w:r>
    </w:p>
    <w:p w14:paraId="6E4F683F" w14:textId="77777777" w:rsidR="009E2C49" w:rsidRPr="00EF1F70" w:rsidRDefault="009E2C49" w:rsidP="002A1D98">
      <w:pPr>
        <w:widowControl w:val="0"/>
        <w:tabs>
          <w:tab w:val="left" w:pos="3225"/>
          <w:tab w:val="left" w:pos="3978"/>
          <w:tab w:val="center" w:pos="4536"/>
        </w:tabs>
        <w:spacing w:after="60" w:line="240" w:lineRule="auto"/>
        <w:jc w:val="center"/>
        <w:rPr>
          <w:rFonts w:ascii="Times New Roman" w:hAnsi="Times New Roman" w:cs="Times New Roman"/>
          <w:sz w:val="28"/>
          <w:szCs w:val="28"/>
        </w:rPr>
      </w:pPr>
    </w:p>
    <w:p w14:paraId="78F9D199" w14:textId="77D74FCE" w:rsidR="007A6A47" w:rsidRPr="006E668E" w:rsidRDefault="00ED5E14" w:rsidP="00A621C7">
      <w:pPr>
        <w:widowControl w:val="0"/>
        <w:spacing w:after="120" w:line="240" w:lineRule="auto"/>
        <w:ind w:firstLine="720"/>
        <w:jc w:val="both"/>
        <w:rPr>
          <w:rFonts w:ascii="Times New Roman" w:hAnsi="Times New Roman" w:cs="Times New Roman"/>
          <w:sz w:val="28"/>
          <w:szCs w:val="28"/>
          <w:lang w:val="pl-PL"/>
        </w:rPr>
      </w:pPr>
      <w:r w:rsidRPr="006E668E">
        <w:rPr>
          <w:rFonts w:ascii="Times New Roman" w:hAnsi="Times New Roman" w:cs="Times New Roman"/>
          <w:sz w:val="28"/>
          <w:szCs w:val="28"/>
          <w:lang w:val="it-IT"/>
        </w:rPr>
        <w:t>Ngày</w:t>
      </w:r>
      <w:r w:rsidRPr="006E668E">
        <w:rPr>
          <w:rFonts w:ascii="Times New Roman" w:hAnsi="Times New Roman" w:cs="Times New Roman"/>
          <w:sz w:val="28"/>
          <w:szCs w:val="28"/>
          <w:lang w:val="vi-VN"/>
        </w:rPr>
        <w:t xml:space="preserve"> </w:t>
      </w:r>
      <w:r w:rsidRPr="006E668E">
        <w:rPr>
          <w:rFonts w:ascii="Times New Roman" w:hAnsi="Times New Roman" w:cs="Times New Roman"/>
          <w:sz w:val="28"/>
          <w:szCs w:val="28"/>
        </w:rPr>
        <w:t>10/12</w:t>
      </w:r>
      <w:r w:rsidRPr="006E668E">
        <w:rPr>
          <w:rFonts w:ascii="Times New Roman" w:hAnsi="Times New Roman" w:cs="Times New Roman"/>
          <w:sz w:val="28"/>
          <w:szCs w:val="28"/>
          <w:lang w:val="it-IT"/>
        </w:rPr>
        <w:t xml:space="preserve">/2025, tại kỳ họp thứ 10, Quốc hội khóa XV đã thông qua </w:t>
      </w:r>
      <w:r w:rsidRPr="006E668E">
        <w:rPr>
          <w:rFonts w:ascii="Times New Roman" w:hAnsi="Times New Roman" w:cs="Times New Roman"/>
          <w:iCs/>
          <w:sz w:val="28"/>
          <w:szCs w:val="28"/>
          <w:lang w:val="de-DE"/>
        </w:rPr>
        <w:t>Luật Hàng không dân dụng Việt Nam</w:t>
      </w:r>
      <w:r w:rsidRPr="006E668E">
        <w:rPr>
          <w:rFonts w:ascii="Times New Roman" w:hAnsi="Times New Roman" w:cs="Times New Roman"/>
          <w:sz w:val="28"/>
          <w:szCs w:val="28"/>
          <w:lang w:val="it-IT"/>
        </w:rPr>
        <w:t xml:space="preserve">, có hiệu lực kể từ ngày 01 tháng 7 năm 2025 </w:t>
      </w:r>
      <w:r w:rsidRPr="006E668E">
        <w:rPr>
          <w:rFonts w:ascii="Times New Roman" w:hAnsi="Times New Roman" w:cs="Times New Roman"/>
          <w:iCs/>
          <w:sz w:val="28"/>
          <w:szCs w:val="28"/>
          <w:lang w:val="de-DE"/>
        </w:rPr>
        <w:t>(Luật số 130/2025/QH15)</w:t>
      </w:r>
      <w:r w:rsidRPr="006E668E">
        <w:rPr>
          <w:rFonts w:ascii="Times New Roman" w:hAnsi="Times New Roman" w:cs="Times New Roman"/>
          <w:sz w:val="28"/>
          <w:szCs w:val="28"/>
          <w:lang w:val="it-IT"/>
        </w:rPr>
        <w:t xml:space="preserve">. </w:t>
      </w:r>
      <w:r w:rsidRPr="0066286F">
        <w:rPr>
          <w:rFonts w:ascii="Times New Roman" w:hAnsi="Times New Roman" w:cs="Times New Roman"/>
          <w:spacing w:val="-4"/>
          <w:sz w:val="28"/>
          <w:szCs w:val="28"/>
          <w:lang w:val="nb-NO"/>
        </w:rPr>
        <w:t xml:space="preserve">Thực hiện quy định của Luật Ban hành văn bản quy phạm pháp luật </w:t>
      </w:r>
      <w:r w:rsidRPr="0066286F">
        <w:rPr>
          <w:rFonts w:ascii="Times New Roman" w:hAnsi="Times New Roman" w:cs="Times New Roman"/>
          <w:sz w:val="28"/>
          <w:szCs w:val="28"/>
        </w:rPr>
        <w:t xml:space="preserve">năm 2025 </w:t>
      </w:r>
      <w:r w:rsidRPr="0066286F">
        <w:rPr>
          <w:rFonts w:ascii="Times New Roman" w:hAnsi="Times New Roman" w:cs="Times New Roman"/>
          <w:spacing w:val="-4"/>
          <w:sz w:val="28"/>
          <w:szCs w:val="28"/>
          <w:lang w:val="nb-NO"/>
        </w:rPr>
        <w:t xml:space="preserve">và </w:t>
      </w:r>
      <w:r w:rsidR="001157E8" w:rsidRPr="0066286F">
        <w:rPr>
          <w:rFonts w:ascii="Times New Roman" w:hAnsi="Times New Roman" w:cs="Times New Roman"/>
          <w:spacing w:val="-4"/>
          <w:sz w:val="28"/>
          <w:szCs w:val="28"/>
          <w:lang w:val="nb-NO"/>
        </w:rPr>
        <w:t xml:space="preserve">Quyết định </w:t>
      </w:r>
      <w:r w:rsidR="006E668E" w:rsidRPr="0066286F">
        <w:rPr>
          <w:rFonts w:ascii="Times New Roman" w:hAnsi="Times New Roman" w:cs="Times New Roman"/>
          <w:iCs/>
          <w:sz w:val="28"/>
          <w:szCs w:val="28"/>
          <w:lang w:val="de-DE"/>
        </w:rPr>
        <w:t>số 2385/QĐ-TTg ngày 31/12/2025 của Thủ tướng Chính phủ ban hành Danh mục và phân công cơ quan chủ trì soạn thảo văn bản quy định chi tiết thi hành các luật, nghị quyết được Quốc hội khóa VX thông qua tại kỳ họp thứ 10</w:t>
      </w:r>
      <w:r w:rsidRPr="0066286F">
        <w:rPr>
          <w:rFonts w:ascii="Times New Roman" w:hAnsi="Times New Roman" w:cs="Times New Roman"/>
          <w:bCs/>
          <w:spacing w:val="-4"/>
          <w:sz w:val="28"/>
          <w:szCs w:val="28"/>
          <w:lang w:val="nb-NO"/>
        </w:rPr>
        <w:t xml:space="preserve">, </w:t>
      </w:r>
      <w:r w:rsidR="001B6B7E" w:rsidRPr="0066286F">
        <w:rPr>
          <w:rFonts w:ascii="Times New Roman" w:hAnsi="Times New Roman" w:cs="Times New Roman"/>
          <w:sz w:val="28"/>
          <w:szCs w:val="28"/>
        </w:rPr>
        <w:t xml:space="preserve"> Bộ Xây dựng kính trình Chính phủ dự thảo</w:t>
      </w:r>
      <w:r w:rsidR="001B6B7E" w:rsidRPr="0066286F">
        <w:rPr>
          <w:rFonts w:ascii="Times New Roman" w:hAnsi="Times New Roman" w:cs="Times New Roman"/>
          <w:sz w:val="28"/>
          <w:szCs w:val="28"/>
          <w:lang w:val="pl-PL"/>
        </w:rPr>
        <w:t xml:space="preserve"> </w:t>
      </w:r>
      <w:r w:rsidR="001B6B7E" w:rsidRPr="0066286F">
        <w:rPr>
          <w:rFonts w:ascii="Times New Roman" w:hAnsi="Times New Roman" w:cs="Times New Roman"/>
          <w:bCs/>
          <w:sz w:val="28"/>
          <w:szCs w:val="28"/>
        </w:rPr>
        <w:t xml:space="preserve">Nghị định quy định Nhà chức trách hàng không </w:t>
      </w:r>
      <w:r w:rsidR="0017252B" w:rsidRPr="0066286F">
        <w:rPr>
          <w:rFonts w:ascii="Times New Roman" w:hAnsi="Times New Roman" w:cs="Times New Roman"/>
          <w:bCs/>
          <w:sz w:val="28"/>
          <w:szCs w:val="28"/>
        </w:rPr>
        <w:t xml:space="preserve">Việt Nam </w:t>
      </w:r>
      <w:r w:rsidR="001B6B7E" w:rsidRPr="0066286F">
        <w:rPr>
          <w:rFonts w:ascii="Times New Roman" w:hAnsi="Times New Roman" w:cs="Times New Roman"/>
          <w:bCs/>
          <w:sz w:val="28"/>
          <w:szCs w:val="28"/>
        </w:rPr>
        <w:t>và</w:t>
      </w:r>
      <w:r w:rsidR="001B6B7E" w:rsidRPr="006E668E">
        <w:rPr>
          <w:rFonts w:ascii="Times New Roman" w:hAnsi="Times New Roman" w:cs="Times New Roman"/>
          <w:bCs/>
          <w:sz w:val="28"/>
          <w:szCs w:val="28"/>
        </w:rPr>
        <w:t xml:space="preserve"> quản lý an toàn hàng không</w:t>
      </w:r>
      <w:r w:rsidR="007A6A47" w:rsidRPr="006E668E">
        <w:rPr>
          <w:rFonts w:ascii="Times New Roman" w:hAnsi="Times New Roman" w:cs="Times New Roman"/>
          <w:sz w:val="28"/>
          <w:szCs w:val="28"/>
          <w:lang w:val="pl-PL"/>
        </w:rPr>
        <w:t xml:space="preserve"> như sau:</w:t>
      </w:r>
    </w:p>
    <w:p w14:paraId="22EAD338" w14:textId="0FFCBC81" w:rsidR="007A6A47" w:rsidRDefault="007A6A47" w:rsidP="00A621C7">
      <w:pPr>
        <w:pStyle w:val="ListParagraph"/>
        <w:widowControl w:val="0"/>
        <w:numPr>
          <w:ilvl w:val="0"/>
          <w:numId w:val="16"/>
        </w:numPr>
        <w:tabs>
          <w:tab w:val="left" w:pos="3978"/>
        </w:tabs>
        <w:spacing w:after="120" w:line="240" w:lineRule="auto"/>
        <w:ind w:left="0" w:firstLine="709"/>
        <w:contextualSpacing w:val="0"/>
        <w:jc w:val="both"/>
        <w:rPr>
          <w:rFonts w:ascii="Times New Roman" w:hAnsi="Times New Roman" w:cs="Times New Roman"/>
          <w:b/>
          <w:sz w:val="28"/>
          <w:szCs w:val="28"/>
          <w:lang w:val="pl-PL"/>
        </w:rPr>
      </w:pPr>
      <w:r w:rsidRPr="007B33FA">
        <w:rPr>
          <w:rFonts w:ascii="Times New Roman" w:hAnsi="Times New Roman" w:cs="Times New Roman"/>
          <w:b/>
          <w:sz w:val="28"/>
          <w:szCs w:val="28"/>
          <w:lang w:val="pl-PL"/>
        </w:rPr>
        <w:t xml:space="preserve">SỰ CẦN THIẾT </w:t>
      </w:r>
      <w:r w:rsidR="00E913A5" w:rsidRPr="007B33FA">
        <w:rPr>
          <w:rFonts w:ascii="Times New Roman" w:hAnsi="Times New Roman" w:cs="Times New Roman"/>
          <w:b/>
          <w:sz w:val="28"/>
          <w:szCs w:val="28"/>
          <w:lang w:val="pl-PL"/>
        </w:rPr>
        <w:t>BAN HÀNH</w:t>
      </w:r>
    </w:p>
    <w:p w14:paraId="25B5CFE8" w14:textId="30BDE4BE" w:rsidR="007A6A47" w:rsidRDefault="007A6A47" w:rsidP="00A621C7">
      <w:pPr>
        <w:pStyle w:val="ListParagraph"/>
        <w:widowControl w:val="0"/>
        <w:numPr>
          <w:ilvl w:val="0"/>
          <w:numId w:val="17"/>
        </w:numPr>
        <w:spacing w:after="120" w:line="240" w:lineRule="auto"/>
        <w:ind w:left="0" w:firstLine="709"/>
        <w:contextualSpacing w:val="0"/>
        <w:jc w:val="both"/>
        <w:rPr>
          <w:rFonts w:ascii="Times New Roman" w:hAnsi="Times New Roman" w:cs="Times New Roman"/>
          <w:b/>
          <w:sz w:val="28"/>
          <w:szCs w:val="28"/>
          <w:lang w:val="de-DE"/>
        </w:rPr>
      </w:pPr>
      <w:r w:rsidRPr="007B33FA">
        <w:rPr>
          <w:rFonts w:ascii="Times New Roman" w:hAnsi="Times New Roman" w:cs="Times New Roman"/>
          <w:b/>
          <w:sz w:val="28"/>
          <w:szCs w:val="28"/>
          <w:lang w:val="de-DE"/>
        </w:rPr>
        <w:t>Cơ sở chính trị, pháp lý</w:t>
      </w:r>
    </w:p>
    <w:p w14:paraId="4AF5B279" w14:textId="5BCE1BE1" w:rsidR="007A6A47" w:rsidRPr="007B33FA" w:rsidRDefault="007A6A47" w:rsidP="00A621C7">
      <w:pPr>
        <w:pStyle w:val="ListParagraph"/>
        <w:widowControl w:val="0"/>
        <w:numPr>
          <w:ilvl w:val="1"/>
          <w:numId w:val="17"/>
        </w:numPr>
        <w:spacing w:after="120" w:line="240" w:lineRule="auto"/>
        <w:contextualSpacing w:val="0"/>
        <w:jc w:val="both"/>
        <w:rPr>
          <w:rFonts w:ascii="Times New Roman" w:hAnsi="Times New Roman" w:cs="Times New Roman"/>
          <w:b/>
          <w:i/>
          <w:sz w:val="28"/>
          <w:szCs w:val="28"/>
          <w:lang w:val="de-DE"/>
        </w:rPr>
      </w:pPr>
      <w:r w:rsidRPr="007B33FA">
        <w:rPr>
          <w:rFonts w:ascii="Times New Roman" w:hAnsi="Times New Roman" w:cs="Times New Roman"/>
          <w:b/>
          <w:i/>
          <w:sz w:val="28"/>
          <w:szCs w:val="28"/>
          <w:lang w:val="de-DE"/>
        </w:rPr>
        <w:t>Cơ sở chính trị</w:t>
      </w:r>
    </w:p>
    <w:p w14:paraId="63FB6646" w14:textId="4B06284E" w:rsidR="007A6A47" w:rsidRDefault="0013092E" w:rsidP="00A621C7">
      <w:pPr>
        <w:widowControl w:val="0"/>
        <w:spacing w:after="120" w:line="240" w:lineRule="auto"/>
        <w:ind w:firstLine="709"/>
        <w:jc w:val="both"/>
        <w:rPr>
          <w:rFonts w:ascii="Times New Roman" w:hAnsi="Times New Roman" w:cs="Times New Roman"/>
          <w:sz w:val="28"/>
          <w:szCs w:val="28"/>
        </w:rPr>
      </w:pPr>
      <w:bookmarkStart w:id="1" w:name="_Hlk152145875"/>
      <w:bookmarkStart w:id="2" w:name="_Hlk192598490"/>
      <w:r>
        <w:rPr>
          <w:rFonts w:ascii="Times New Roman" w:hAnsi="Times New Roman" w:cs="Times New Roman"/>
          <w:sz w:val="28"/>
          <w:szCs w:val="28"/>
          <w:shd w:val="clear" w:color="auto" w:fill="FFFFFF"/>
          <w:lang w:val="de-DE"/>
        </w:rPr>
        <w:t xml:space="preserve">- </w:t>
      </w:r>
      <w:r w:rsidR="007A6A47" w:rsidRPr="00EF1F70">
        <w:rPr>
          <w:rFonts w:ascii="Times New Roman" w:hAnsi="Times New Roman" w:cs="Times New Roman"/>
          <w:sz w:val="28"/>
          <w:szCs w:val="28"/>
          <w:shd w:val="clear" w:color="auto" w:fill="FFFFFF"/>
          <w:lang w:val="de-DE"/>
        </w:rPr>
        <w:t xml:space="preserve">Nghị quyết </w:t>
      </w:r>
      <w:r w:rsidR="00F5685C" w:rsidRPr="00EF1F70">
        <w:rPr>
          <w:rFonts w:ascii="Times New Roman" w:hAnsi="Times New Roman" w:cs="Times New Roman"/>
          <w:sz w:val="28"/>
          <w:szCs w:val="28"/>
          <w:shd w:val="clear" w:color="auto" w:fill="FFFFFF"/>
          <w:lang w:val="de-DE"/>
        </w:rPr>
        <w:t xml:space="preserve">số </w:t>
      </w:r>
      <w:r w:rsidR="007A6A47" w:rsidRPr="00EF1F70">
        <w:rPr>
          <w:rFonts w:ascii="Times New Roman" w:hAnsi="Times New Roman" w:cs="Times New Roman"/>
          <w:sz w:val="28"/>
          <w:szCs w:val="28"/>
          <w:shd w:val="clear" w:color="auto" w:fill="FFFFFF"/>
          <w:lang w:val="de-DE"/>
        </w:rPr>
        <w:t xml:space="preserve">18-NQ/TW ngày 25/10/2017 của Ban Chấp hành Trung ương  </w:t>
      </w:r>
      <w:r w:rsidR="00F5685C" w:rsidRPr="00EF1F70">
        <w:rPr>
          <w:rFonts w:ascii="Times New Roman" w:hAnsi="Times New Roman" w:cs="Times New Roman"/>
          <w:sz w:val="28"/>
          <w:szCs w:val="28"/>
          <w:shd w:val="clear" w:color="auto" w:fill="FFFFFF"/>
          <w:lang w:val="de-DE"/>
        </w:rPr>
        <w:t xml:space="preserve">Đảng </w:t>
      </w:r>
      <w:r w:rsidR="0001120C">
        <w:rPr>
          <w:rFonts w:ascii="Times New Roman" w:hAnsi="Times New Roman" w:cs="Times New Roman"/>
          <w:sz w:val="28"/>
          <w:szCs w:val="28"/>
          <w:shd w:val="clear" w:color="auto" w:fill="FFFFFF"/>
          <w:lang w:val="vi-VN"/>
        </w:rPr>
        <w:t>k</w:t>
      </w:r>
      <w:r w:rsidR="00CB41FB">
        <w:rPr>
          <w:rFonts w:ascii="Times New Roman" w:hAnsi="Times New Roman" w:cs="Times New Roman"/>
          <w:sz w:val="28"/>
          <w:szCs w:val="28"/>
          <w:shd w:val="clear" w:color="auto" w:fill="FFFFFF"/>
          <w:lang w:val="vi-VN"/>
        </w:rPr>
        <w:t xml:space="preserve">hóa XII </w:t>
      </w:r>
      <w:r w:rsidR="007A6A47" w:rsidRPr="00EF1F70">
        <w:rPr>
          <w:rFonts w:ascii="Times New Roman" w:hAnsi="Times New Roman" w:cs="Times New Roman"/>
          <w:sz w:val="28"/>
          <w:szCs w:val="28"/>
          <w:shd w:val="clear" w:color="auto" w:fill="FFFFFF"/>
          <w:lang w:val="de-DE"/>
        </w:rPr>
        <w:t xml:space="preserve">về tiếp tục đổi mới, sắp xếp tổ chức bộ máy của hệ thống chính trị tinh gọn, hoạt động </w:t>
      </w:r>
      <w:r w:rsidR="007A6A47" w:rsidRPr="00EF1F70">
        <w:rPr>
          <w:rFonts w:ascii="Times New Roman" w:hAnsi="Times New Roman" w:cs="Times New Roman"/>
          <w:sz w:val="28"/>
          <w:szCs w:val="28"/>
          <w:lang w:val="vi-VN"/>
        </w:rPr>
        <w:t>hiệu lực, hiệu quả</w:t>
      </w:r>
      <w:r w:rsidR="005D0086" w:rsidRPr="00EF1F70">
        <w:rPr>
          <w:rFonts w:ascii="Times New Roman" w:hAnsi="Times New Roman" w:cs="Times New Roman"/>
          <w:sz w:val="28"/>
          <w:szCs w:val="28"/>
          <w:lang w:val="vi-VN"/>
        </w:rPr>
        <w:t>.</w:t>
      </w:r>
    </w:p>
    <w:bookmarkEnd w:id="1"/>
    <w:p w14:paraId="6CB1A519" w14:textId="47D5F093" w:rsidR="007A6A47" w:rsidRPr="00B87D3E" w:rsidRDefault="0013092E" w:rsidP="00A621C7">
      <w:pPr>
        <w:widowControl w:val="0"/>
        <w:snapToGrid w:val="0"/>
        <w:spacing w:after="120" w:line="240" w:lineRule="auto"/>
        <w:ind w:firstLine="709"/>
        <w:jc w:val="both"/>
        <w:rPr>
          <w:rFonts w:ascii="Times New Roman" w:hAnsi="Times New Roman" w:cs="Times New Roman"/>
          <w:iCs/>
          <w:sz w:val="28"/>
          <w:szCs w:val="28"/>
          <w:lang w:val="de-DE"/>
        </w:rPr>
      </w:pPr>
      <w:r>
        <w:rPr>
          <w:rFonts w:ascii="Times New Roman" w:hAnsi="Times New Roman" w:cs="Times New Roman"/>
          <w:sz w:val="28"/>
          <w:szCs w:val="28"/>
          <w:shd w:val="clear" w:color="auto" w:fill="FFFFFF"/>
          <w:lang w:val="de-DE"/>
        </w:rPr>
        <w:t xml:space="preserve">- </w:t>
      </w:r>
      <w:r w:rsidR="007A6A47" w:rsidRPr="00EF1F70">
        <w:rPr>
          <w:rFonts w:ascii="Times New Roman" w:hAnsi="Times New Roman" w:cs="Times New Roman"/>
          <w:sz w:val="28"/>
          <w:szCs w:val="28"/>
          <w:shd w:val="clear" w:color="auto" w:fill="FFFFFF"/>
          <w:lang w:val="de-DE"/>
        </w:rPr>
        <w:t>Nghị quyết số 57-NQ/TW ngày 22/12/2024 của Bộ Chính trị về đột phá phát triển khoa học, công nghệ</w:t>
      </w:r>
      <w:r w:rsidR="007A6A47" w:rsidRPr="00EF1F70">
        <w:rPr>
          <w:rFonts w:ascii="Times New Roman" w:hAnsi="Times New Roman" w:cs="Times New Roman"/>
          <w:iCs/>
          <w:sz w:val="28"/>
          <w:szCs w:val="28"/>
          <w:lang w:val="de-DE"/>
        </w:rPr>
        <w:t xml:space="preserve">, đổi mới sáng tạo và chuyển đổi số quốc gia đã </w:t>
      </w:r>
      <w:r w:rsidR="004545F5">
        <w:rPr>
          <w:rFonts w:ascii="Times New Roman" w:hAnsi="Times New Roman" w:cs="Times New Roman"/>
          <w:iCs/>
          <w:sz w:val="28"/>
          <w:szCs w:val="28"/>
          <w:lang w:val="de-DE"/>
        </w:rPr>
        <w:t>đưa ra</w:t>
      </w:r>
      <w:r w:rsidR="00451B42">
        <w:rPr>
          <w:rFonts w:ascii="Times New Roman" w:hAnsi="Times New Roman" w:cs="Times New Roman"/>
          <w:iCs/>
          <w:sz w:val="28"/>
          <w:szCs w:val="28"/>
          <w:lang w:val="de-DE"/>
        </w:rPr>
        <w:t xml:space="preserve"> quan điểm chỉ đạo: </w:t>
      </w:r>
      <w:r w:rsidR="00451B42">
        <w:rPr>
          <w:rFonts w:ascii="Times New Roman" w:hAnsi="Times New Roman" w:cs="Times New Roman"/>
          <w:iCs/>
          <w:sz w:val="28"/>
          <w:szCs w:val="28"/>
        </w:rPr>
        <w:t>“</w:t>
      </w:r>
      <w:r w:rsidR="00451B42" w:rsidRPr="00451B42">
        <w:rPr>
          <w:rFonts w:ascii="Times New Roman" w:hAnsi="Times New Roman" w:cs="Times New Roman"/>
          <w:i/>
          <w:sz w:val="28"/>
          <w:szCs w:val="28"/>
        </w:rPr>
        <w:t>Thể chế, nhân lực, hạ tầng, dữ liệu và công nghệ chiến lược là những nội dung trọng tâm, cốt lõi, trong đó thể chế là điều kiện tiên quyết, cần hoàn thiện và đi trước một bước</w:t>
      </w:r>
      <w:r w:rsidR="00451B42" w:rsidRPr="00451B42">
        <w:rPr>
          <w:rFonts w:ascii="Times New Roman" w:hAnsi="Times New Roman" w:cs="Times New Roman"/>
          <w:iCs/>
          <w:sz w:val="28"/>
          <w:szCs w:val="28"/>
        </w:rPr>
        <w:t>.</w:t>
      </w:r>
      <w:r w:rsidR="00451B42">
        <w:rPr>
          <w:rFonts w:ascii="Times New Roman" w:hAnsi="Times New Roman" w:cs="Times New Roman"/>
          <w:iCs/>
          <w:sz w:val="28"/>
          <w:szCs w:val="28"/>
        </w:rPr>
        <w:t>”</w:t>
      </w:r>
      <w:r w:rsidR="00B87D3E" w:rsidRPr="008D631B">
        <w:rPr>
          <w:rStyle w:val="FootnoteReference"/>
          <w:rFonts w:ascii="Times New Roman" w:hAnsi="Times New Roman" w:cs="Times New Roman"/>
          <w:iCs/>
          <w:sz w:val="28"/>
          <w:szCs w:val="28"/>
        </w:rPr>
        <w:footnoteReference w:id="1"/>
      </w:r>
      <w:r w:rsidR="004545F5">
        <w:rPr>
          <w:rFonts w:ascii="Times New Roman" w:hAnsi="Times New Roman" w:cs="Times New Roman"/>
          <w:iCs/>
          <w:sz w:val="28"/>
          <w:szCs w:val="28"/>
        </w:rPr>
        <w:t xml:space="preserve">; </w:t>
      </w:r>
      <w:r w:rsidR="0034730F">
        <w:rPr>
          <w:rFonts w:ascii="Times New Roman" w:hAnsi="Times New Roman" w:cs="Times New Roman"/>
          <w:iCs/>
          <w:sz w:val="28"/>
          <w:szCs w:val="28"/>
        </w:rPr>
        <w:t>M</w:t>
      </w:r>
      <w:r w:rsidR="004545F5">
        <w:rPr>
          <w:rFonts w:ascii="Times New Roman" w:hAnsi="Times New Roman" w:cs="Times New Roman"/>
          <w:iCs/>
          <w:sz w:val="28"/>
          <w:szCs w:val="28"/>
        </w:rPr>
        <w:t>ục tiêu đến năm 2030: “</w:t>
      </w:r>
      <w:r w:rsidR="004545F5" w:rsidRPr="004545F5">
        <w:rPr>
          <w:rFonts w:ascii="Times New Roman" w:hAnsi="Times New Roman" w:cs="Times New Roman"/>
          <w:i/>
          <w:sz w:val="28"/>
          <w:szCs w:val="28"/>
        </w:rPr>
        <w:t>Quản lý nhà nước từ Trung ương đến địa phương trên môi trường số, kết nối và vận hành thông suốt giữa các cơ quan trong hệ thống chính trị. Hoàn thành xây dựng, kết nối, chia sẻ đồng bộ cơ sở dữ liệu quốc gia, cơ sở dữ liệu các ngành; khai thác và sử dụng có hiệu quả tài nguyên số, dữ liệu số, hình thành sàn giao dịch dữ liệu</w:t>
      </w:r>
      <w:r w:rsidR="004545F5" w:rsidRPr="004545F5">
        <w:rPr>
          <w:rFonts w:ascii="Times New Roman" w:hAnsi="Times New Roman" w:cs="Times New Roman"/>
          <w:iCs/>
          <w:sz w:val="28"/>
          <w:szCs w:val="28"/>
        </w:rPr>
        <w:t>.</w:t>
      </w:r>
      <w:r w:rsidR="004545F5">
        <w:rPr>
          <w:rFonts w:ascii="Times New Roman" w:hAnsi="Times New Roman" w:cs="Times New Roman"/>
          <w:iCs/>
          <w:sz w:val="28"/>
          <w:szCs w:val="28"/>
        </w:rPr>
        <w:t>”</w:t>
      </w:r>
      <w:r w:rsidR="004545F5" w:rsidRPr="008D631B">
        <w:rPr>
          <w:rStyle w:val="FootnoteReference"/>
          <w:rFonts w:ascii="Times New Roman" w:hAnsi="Times New Roman" w:cs="Times New Roman"/>
          <w:iCs/>
          <w:sz w:val="28"/>
          <w:szCs w:val="28"/>
        </w:rPr>
        <w:footnoteReference w:id="2"/>
      </w:r>
      <w:r w:rsidR="00451B42">
        <w:rPr>
          <w:rFonts w:ascii="Times New Roman" w:hAnsi="Times New Roman" w:cs="Times New Roman"/>
          <w:iCs/>
          <w:sz w:val="28"/>
          <w:szCs w:val="28"/>
        </w:rPr>
        <w:t xml:space="preserve">; và </w:t>
      </w:r>
      <w:r w:rsidR="007A6A47" w:rsidRPr="00EF1F70">
        <w:rPr>
          <w:rFonts w:ascii="Times New Roman" w:hAnsi="Times New Roman" w:cs="Times New Roman"/>
          <w:iCs/>
          <w:sz w:val="28"/>
          <w:szCs w:val="28"/>
          <w:lang w:val="de-DE"/>
        </w:rPr>
        <w:t xml:space="preserve">xác định nhiệm vụ, giải pháp: </w:t>
      </w:r>
      <w:r w:rsidR="007A6A47" w:rsidRPr="00EF1F70">
        <w:rPr>
          <w:rFonts w:ascii="Times New Roman" w:hAnsi="Times New Roman" w:cs="Times New Roman"/>
          <w:i/>
          <w:sz w:val="28"/>
          <w:szCs w:val="28"/>
          <w:lang w:val="de-DE"/>
        </w:rPr>
        <w:t>“</w:t>
      </w:r>
      <w:r w:rsidR="00B87D3E" w:rsidRPr="00B87D3E">
        <w:rPr>
          <w:rFonts w:ascii="Times New Roman" w:hAnsi="Times New Roman" w:cs="Times New Roman"/>
          <w:i/>
          <w:sz w:val="28"/>
          <w:szCs w:val="28"/>
        </w:rPr>
        <w:t xml:space="preserve">Sớm hoàn thành và phát huy hiệu quả Trung tâm dữ liệu quốc gia; đầu tư xây dựng các trung tâm </w:t>
      </w:r>
      <w:r w:rsidR="00B87D3E" w:rsidRPr="00B87D3E">
        <w:rPr>
          <w:rFonts w:ascii="Times New Roman" w:hAnsi="Times New Roman" w:cs="Times New Roman"/>
          <w:i/>
          <w:sz w:val="28"/>
          <w:szCs w:val="28"/>
        </w:rPr>
        <w:lastRenderedPageBreak/>
        <w:t>dữ liệu vùng. Xây dựng, phát huy hiệu quả dữ liệu quốc gia, dữ liệu của bộ, ngành, địa phương bảo đảm liên thông, tích hợp, chia sẻ</w:t>
      </w:r>
      <w:r w:rsidR="00B87D3E">
        <w:rPr>
          <w:rFonts w:ascii="Times New Roman" w:hAnsi="Times New Roman" w:cs="Times New Roman"/>
          <w:i/>
          <w:sz w:val="28"/>
          <w:szCs w:val="28"/>
          <w:lang w:val="de-DE"/>
        </w:rPr>
        <w:t>.</w:t>
      </w:r>
      <w:r w:rsidR="00EA44EE" w:rsidRPr="00EF1F70">
        <w:rPr>
          <w:rFonts w:ascii="Times New Roman" w:hAnsi="Times New Roman" w:cs="Times New Roman"/>
          <w:i/>
          <w:sz w:val="28"/>
          <w:szCs w:val="28"/>
          <w:lang w:val="de-DE"/>
        </w:rPr>
        <w:t>”</w:t>
      </w:r>
      <w:r w:rsidR="00B87D3E" w:rsidRPr="008D631B">
        <w:rPr>
          <w:rStyle w:val="FootnoteReference"/>
          <w:rFonts w:ascii="Times New Roman" w:hAnsi="Times New Roman" w:cs="Times New Roman"/>
          <w:iCs/>
          <w:sz w:val="28"/>
          <w:szCs w:val="28"/>
          <w:lang w:val="de-DE"/>
        </w:rPr>
        <w:footnoteReference w:id="3"/>
      </w:r>
    </w:p>
    <w:p w14:paraId="3AC6847C" w14:textId="450878B7" w:rsidR="00F866E2" w:rsidRPr="00EF1F70" w:rsidRDefault="007B33FA" w:rsidP="00A621C7">
      <w:pPr>
        <w:widowControl w:val="0"/>
        <w:snapToGrid w:val="0"/>
        <w:spacing w:after="120" w:line="240" w:lineRule="auto"/>
        <w:ind w:firstLine="709"/>
        <w:jc w:val="both"/>
        <w:rPr>
          <w:rFonts w:ascii="Times New Roman" w:hAnsi="Times New Roman" w:cs="Times New Roman"/>
          <w:i/>
          <w:sz w:val="28"/>
          <w:szCs w:val="28"/>
          <w:lang w:val="de-DE"/>
        </w:rPr>
      </w:pPr>
      <w:r>
        <w:rPr>
          <w:rFonts w:ascii="Times New Roman" w:hAnsi="Times New Roman" w:cs="Times New Roman"/>
          <w:sz w:val="28"/>
          <w:szCs w:val="28"/>
          <w:lang w:val="de-DE"/>
        </w:rPr>
        <w:t xml:space="preserve">- </w:t>
      </w:r>
      <w:r w:rsidR="00F866E2" w:rsidRPr="00384FA3">
        <w:rPr>
          <w:rFonts w:ascii="Times New Roman" w:hAnsi="Times New Roman" w:cs="Times New Roman"/>
          <w:sz w:val="28"/>
          <w:szCs w:val="28"/>
          <w:lang w:val="de-DE"/>
        </w:rPr>
        <w:t>Nghị quyết số 59-NQ/TW ngày 24/01/2025 của Bộ Chính trị về hội nhập quốc tế trong tình hình mới xác định “</w:t>
      </w:r>
      <w:r w:rsidR="00F866E2" w:rsidRPr="00384FA3">
        <w:rPr>
          <w:rFonts w:ascii="Times New Roman" w:hAnsi="Times New Roman" w:cs="Times New Roman"/>
          <w:i/>
          <w:sz w:val="28"/>
          <w:szCs w:val="28"/>
          <w:lang w:val="de-DE"/>
        </w:rPr>
        <w:t>hội nhập là động lực chiến lược để Việt Nam bước vào kỷ nguyên mới</w:t>
      </w:r>
      <w:r w:rsidR="00F866E2" w:rsidRPr="00384FA3">
        <w:rPr>
          <w:rFonts w:ascii="Times New Roman" w:hAnsi="Times New Roman" w:cs="Times New Roman"/>
          <w:sz w:val="28"/>
          <w:szCs w:val="28"/>
          <w:lang w:val="de-DE"/>
        </w:rPr>
        <w:t>”, với một trong những phương hướng, nhiệm vụ, giải pháp: “</w:t>
      </w:r>
      <w:r w:rsidR="00F866E2" w:rsidRPr="00384FA3">
        <w:rPr>
          <w:rFonts w:ascii="Times New Roman" w:hAnsi="Times New Roman" w:cs="Times New Roman"/>
          <w:i/>
          <w:sz w:val="28"/>
          <w:szCs w:val="28"/>
          <w:lang w:val="de-DE"/>
        </w:rPr>
        <w:t>Nâng cao năng lực thực thi các cam kết, thỏa thuận quốc tế gắn với tăng cường công tác kiểm tra, giám sát thực thi và đẩy mạnh hoàn thiện thể chế, chính sách, pháp luật trong nước</w:t>
      </w:r>
      <w:r w:rsidR="00F866E2" w:rsidRPr="00384FA3">
        <w:rPr>
          <w:rFonts w:ascii="Times New Roman" w:hAnsi="Times New Roman" w:cs="Times New Roman"/>
          <w:sz w:val="28"/>
          <w:szCs w:val="28"/>
          <w:lang w:val="de-DE"/>
        </w:rPr>
        <w:t>”.</w:t>
      </w:r>
    </w:p>
    <w:p w14:paraId="1EB05760" w14:textId="704E3698" w:rsidR="00234EB6" w:rsidRPr="00037B9C" w:rsidRDefault="007B33FA" w:rsidP="00A621C7">
      <w:pPr>
        <w:widowControl w:val="0"/>
        <w:snapToGrid w:val="0"/>
        <w:spacing w:after="120" w:line="240" w:lineRule="auto"/>
        <w:ind w:firstLine="709"/>
        <w:jc w:val="both"/>
        <w:rPr>
          <w:rFonts w:ascii="Times New Roman" w:hAnsi="Times New Roman" w:cs="Times New Roman"/>
          <w:iCs/>
          <w:sz w:val="28"/>
          <w:szCs w:val="28"/>
          <w:lang w:val="vi-VN"/>
        </w:rPr>
      </w:pPr>
      <w:r>
        <w:rPr>
          <w:rFonts w:ascii="Times New Roman" w:hAnsi="Times New Roman" w:cs="Times New Roman"/>
          <w:sz w:val="28"/>
          <w:szCs w:val="28"/>
          <w:shd w:val="clear" w:color="auto" w:fill="FFFFFF"/>
          <w:lang w:val="de-DE"/>
        </w:rPr>
        <w:t xml:space="preserve">- </w:t>
      </w:r>
      <w:r w:rsidR="00234EB6" w:rsidRPr="00EF1F70">
        <w:rPr>
          <w:rFonts w:ascii="Times New Roman" w:hAnsi="Times New Roman" w:cs="Times New Roman"/>
          <w:sz w:val="28"/>
          <w:szCs w:val="28"/>
          <w:shd w:val="clear" w:color="auto" w:fill="FFFFFF"/>
          <w:lang w:val="de-DE"/>
        </w:rPr>
        <w:t xml:space="preserve">Nghị quyết số 66-NQ/TW ngày 30/4/2025 của Bộ Chính trị về đổi mới công tác xây dựng và thi hành pháp luật đáp ứng yêu cầu phát triển đất nước trong kỷ nguyên mới: </w:t>
      </w:r>
      <w:r w:rsidR="00234EB6" w:rsidRPr="00EF1F70">
        <w:rPr>
          <w:rFonts w:ascii="Times New Roman" w:hAnsi="Times New Roman" w:cs="Times New Roman"/>
          <w:i/>
          <w:sz w:val="28"/>
          <w:szCs w:val="28"/>
          <w:lang w:val="de-DE"/>
        </w:rPr>
        <w:t>“Xác định xây dựng, hoàn thiện thể chế, pháp luật và kiểm tra, giám sát việc tổ chức thi hành pháp luật là nhiệm vụ trọng tâm, xuyên suốt, thường xuyên của các bộ, ngành Trung ương”, “Công tác xây dựng pháp luật phải thể chế hóa đầy đủ, đúng đắn, kịp thời chủ trương, đường lối của Đảng; xuất phát từ lợi ích toàn cục của đất nước; đưa thể chế, pháp luật trở thành lợi thế cạnh tranh; ... Các quy định của luật phải mang tính ổn định, đơn giản, dễ thực hiện, lấy người dân, doanh nghiệp làm trung tâm”</w:t>
      </w:r>
      <w:r w:rsidR="0062407E" w:rsidRPr="00EF1F70">
        <w:rPr>
          <w:rFonts w:ascii="Times New Roman" w:hAnsi="Times New Roman" w:cs="Times New Roman"/>
          <w:i/>
          <w:sz w:val="28"/>
          <w:szCs w:val="28"/>
          <w:lang w:val="vi-VN"/>
        </w:rPr>
        <w:t>.</w:t>
      </w:r>
    </w:p>
    <w:p w14:paraId="7617A066" w14:textId="7BBEB40C" w:rsidR="007A6A47" w:rsidRDefault="007B33FA" w:rsidP="00A621C7">
      <w:pPr>
        <w:widowControl w:val="0"/>
        <w:spacing w:after="120" w:line="240" w:lineRule="auto"/>
        <w:ind w:firstLine="709"/>
        <w:jc w:val="both"/>
        <w:rPr>
          <w:rFonts w:ascii="Times New Roman" w:hAnsi="Times New Roman" w:cs="Times New Roman"/>
          <w:spacing w:val="-2"/>
          <w:sz w:val="28"/>
          <w:szCs w:val="28"/>
          <w:lang w:val="af-ZA"/>
        </w:rPr>
      </w:pPr>
      <w:bookmarkStart w:id="3" w:name="_Hlk152403959"/>
      <w:r>
        <w:rPr>
          <w:rFonts w:ascii="Times New Roman" w:hAnsi="Times New Roman" w:cs="Times New Roman"/>
          <w:spacing w:val="-2"/>
          <w:sz w:val="28"/>
          <w:szCs w:val="28"/>
          <w:lang w:val="af-ZA"/>
        </w:rPr>
        <w:t xml:space="preserve">- </w:t>
      </w:r>
      <w:r w:rsidR="007A6A47" w:rsidRPr="00EF1F70">
        <w:rPr>
          <w:rFonts w:ascii="Times New Roman" w:hAnsi="Times New Roman" w:cs="Times New Roman"/>
          <w:spacing w:val="-2"/>
          <w:sz w:val="28"/>
          <w:szCs w:val="28"/>
          <w:lang w:val="af-ZA"/>
        </w:rPr>
        <w:t xml:space="preserve">Chỉ thị số 23-CT/TW ngày 25/5/2023 của Ban Bí thư </w:t>
      </w:r>
      <w:bookmarkEnd w:id="3"/>
      <w:r w:rsidR="007A6A47" w:rsidRPr="00EF1F70">
        <w:rPr>
          <w:rFonts w:ascii="Times New Roman" w:hAnsi="Times New Roman" w:cs="Times New Roman"/>
          <w:spacing w:val="-2"/>
          <w:sz w:val="28"/>
          <w:szCs w:val="28"/>
          <w:lang w:val="af-ZA"/>
        </w:rPr>
        <w:t xml:space="preserve">về </w:t>
      </w:r>
      <w:bookmarkStart w:id="4" w:name="loai_1_name"/>
      <w:r w:rsidR="007A6A47" w:rsidRPr="00EF1F70">
        <w:rPr>
          <w:rFonts w:ascii="Times New Roman" w:hAnsi="Times New Roman" w:cs="Times New Roman"/>
          <w:spacing w:val="-2"/>
          <w:sz w:val="28"/>
          <w:szCs w:val="28"/>
          <w:lang w:val="af-ZA"/>
        </w:rPr>
        <w:t>tăng cường sự lãnh đạo của Đảng đối với công tác bảo đảm trật tự, an toàn giao thông trong tình hình mới</w:t>
      </w:r>
      <w:bookmarkEnd w:id="4"/>
      <w:r w:rsidR="007A6A47" w:rsidRPr="00EF1F70">
        <w:rPr>
          <w:rFonts w:ascii="Times New Roman" w:hAnsi="Times New Roman" w:cs="Times New Roman"/>
          <w:spacing w:val="-2"/>
          <w:sz w:val="28"/>
          <w:szCs w:val="28"/>
          <w:lang w:val="af-ZA"/>
        </w:rPr>
        <w:t xml:space="preserve"> xác định:</w:t>
      </w:r>
      <w:r w:rsidR="007A6A47" w:rsidRPr="00EF1F70">
        <w:rPr>
          <w:rFonts w:ascii="Times New Roman" w:hAnsi="Times New Roman" w:cs="Times New Roman"/>
          <w:i/>
          <w:spacing w:val="-2"/>
          <w:sz w:val="28"/>
          <w:szCs w:val="28"/>
          <w:lang w:val="af-ZA"/>
        </w:rPr>
        <w:t xml:space="preserve"> </w:t>
      </w:r>
      <w:r w:rsidR="007A6A47" w:rsidRPr="00EF1F70">
        <w:rPr>
          <w:rFonts w:ascii="Times New Roman" w:hAnsi="Times New Roman" w:cs="Times New Roman"/>
          <w:i/>
          <w:iCs/>
          <w:spacing w:val="-2"/>
          <w:sz w:val="28"/>
          <w:szCs w:val="28"/>
          <w:lang w:val="af-ZA"/>
        </w:rPr>
        <w:t>“Tập trung rà soát, hoàn thiện đồng bộ hệ thống pháp luật về giao thông theo hướng quy định rõ trách nhiệm quản lý nhà nước đối với công tác bảo đảm trật tự, an toàn giao thông gắn với bảo đảm an ninh, trật tự, an toàn xã hội, xây dựng kết cấu hạ tầng giao thông và phát triển kinh tế - xã hội”</w:t>
      </w:r>
      <w:r w:rsidR="00776A05">
        <w:rPr>
          <w:rFonts w:ascii="Times New Roman" w:hAnsi="Times New Roman" w:cs="Times New Roman"/>
          <w:i/>
          <w:iCs/>
          <w:spacing w:val="-2"/>
          <w:sz w:val="28"/>
          <w:szCs w:val="28"/>
          <w:lang w:val="af-ZA"/>
        </w:rPr>
        <w:t>.</w:t>
      </w:r>
    </w:p>
    <w:p w14:paraId="3410D205" w14:textId="757B1609" w:rsidR="0013092E" w:rsidRDefault="007B33FA" w:rsidP="00A621C7">
      <w:pPr>
        <w:widowControl w:val="0"/>
        <w:spacing w:after="12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lang w:val="af-ZA"/>
        </w:rPr>
        <w:t xml:space="preserve">- </w:t>
      </w:r>
      <w:r w:rsidR="0013092E">
        <w:rPr>
          <w:rFonts w:ascii="Times New Roman" w:hAnsi="Times New Roman" w:cs="Times New Roman"/>
          <w:spacing w:val="-2"/>
          <w:sz w:val="28"/>
          <w:szCs w:val="28"/>
          <w:lang w:val="af-ZA"/>
        </w:rPr>
        <w:t xml:space="preserve">Kết luận 210-KL/TW </w:t>
      </w:r>
      <w:r w:rsidR="0013092E" w:rsidRPr="0013092E">
        <w:rPr>
          <w:rFonts w:ascii="Times New Roman" w:hAnsi="Times New Roman" w:cs="Times New Roman"/>
          <w:spacing w:val="-2"/>
          <w:sz w:val="28"/>
          <w:szCs w:val="28"/>
          <w:lang w:val="en-GB"/>
        </w:rPr>
        <w:t>ngày 12/11/2025 của Ban Chấp hành Trung ương Đảng khóa XIII về tiếp tục xây dựng, hoàn thiện tổ chức bộ máy của hệ thống chính trị trong thời gian tới</w:t>
      </w:r>
      <w:r w:rsidR="0013092E">
        <w:rPr>
          <w:rFonts w:ascii="Times New Roman" w:hAnsi="Times New Roman" w:cs="Times New Roman"/>
          <w:spacing w:val="-2"/>
          <w:sz w:val="28"/>
          <w:szCs w:val="28"/>
          <w:lang w:val="en-GB"/>
        </w:rPr>
        <w:t xml:space="preserve"> đưa ra nhiệm vụ, giải pháp </w:t>
      </w:r>
      <w:r w:rsidR="0013092E" w:rsidRPr="001B5B31">
        <w:rPr>
          <w:rFonts w:ascii="Times New Roman" w:hAnsi="Times New Roman" w:cs="Times New Roman"/>
          <w:spacing w:val="-2"/>
          <w:sz w:val="28"/>
          <w:szCs w:val="28"/>
          <w:lang w:val="en-GB"/>
        </w:rPr>
        <w:t>về sắp xếp tổ chức bộ máy; quản lý cán bộ, công chức, viên chức</w:t>
      </w:r>
      <w:r w:rsidR="001B5B31">
        <w:rPr>
          <w:rFonts w:ascii="Times New Roman" w:hAnsi="Times New Roman" w:cs="Times New Roman"/>
          <w:spacing w:val="-2"/>
          <w:sz w:val="28"/>
          <w:szCs w:val="28"/>
          <w:lang w:val="en-GB"/>
        </w:rPr>
        <w:t>:</w:t>
      </w:r>
      <w:r w:rsidR="0013092E">
        <w:rPr>
          <w:rFonts w:ascii="Times New Roman" w:hAnsi="Times New Roman" w:cs="Times New Roman"/>
          <w:spacing w:val="-2"/>
          <w:sz w:val="28"/>
          <w:szCs w:val="28"/>
          <w:lang w:val="af-ZA"/>
        </w:rPr>
        <w:t xml:space="preserve"> </w:t>
      </w:r>
      <w:r w:rsidR="001B5B31">
        <w:rPr>
          <w:rFonts w:ascii="Times New Roman" w:hAnsi="Times New Roman" w:cs="Times New Roman"/>
          <w:spacing w:val="-2"/>
          <w:sz w:val="28"/>
          <w:szCs w:val="28"/>
          <w:lang w:val="af-ZA"/>
        </w:rPr>
        <w:t>“</w:t>
      </w:r>
      <w:r w:rsidR="0013092E" w:rsidRPr="001B5B31">
        <w:rPr>
          <w:rFonts w:ascii="Times New Roman" w:hAnsi="Times New Roman" w:cs="Times New Roman"/>
          <w:i/>
          <w:iCs/>
          <w:spacing w:val="-2"/>
          <w:sz w:val="28"/>
          <w:szCs w:val="28"/>
        </w:rPr>
        <w:t>Bố trí đủ nguồn lực, tổ chức đào tạo bắt buộc về chuyên môn, nghiệp vụ, năng lực quản trị (cả về quản trị dữ liệu) để xây dựng đội ngũ cán bộ, công chức, viên chức trong hệ thống chính trị đủ năng lực vận hành tổ chức bộ máy sau sắp xếp từ Trung ương đến địa phương, đáp ứng yêu cầu, nhiệm vụ rất cao trong giai đoạn phát triển mới; thực hiện cải cách chế độ tiền lương, phụ cấp phù hợp với yêu cầu thực tiễn về sắp xếp, tổ chức lại bộ máy và tinh giản biên chế</w:t>
      </w:r>
      <w:r w:rsidR="0013092E" w:rsidRPr="0013092E">
        <w:rPr>
          <w:rFonts w:ascii="Times New Roman" w:hAnsi="Times New Roman" w:cs="Times New Roman"/>
          <w:spacing w:val="-2"/>
          <w:sz w:val="28"/>
          <w:szCs w:val="28"/>
        </w:rPr>
        <w:t>.</w:t>
      </w:r>
      <w:r w:rsidR="001B5B31">
        <w:rPr>
          <w:rFonts w:ascii="Times New Roman" w:hAnsi="Times New Roman" w:cs="Times New Roman"/>
          <w:spacing w:val="-2"/>
          <w:sz w:val="28"/>
          <w:szCs w:val="28"/>
        </w:rPr>
        <w:t>”</w:t>
      </w:r>
      <w:r w:rsidR="00A8253A" w:rsidRPr="008D631B">
        <w:rPr>
          <w:rStyle w:val="FootnoteReference"/>
          <w:rFonts w:ascii="Times New Roman" w:hAnsi="Times New Roman" w:cs="Times New Roman"/>
          <w:spacing w:val="-2"/>
          <w:sz w:val="28"/>
          <w:szCs w:val="28"/>
        </w:rPr>
        <w:footnoteReference w:id="4"/>
      </w:r>
    </w:p>
    <w:p w14:paraId="1A39E2DF" w14:textId="5CF1FE5F" w:rsidR="006E668E" w:rsidRPr="006E668E" w:rsidRDefault="006E668E" w:rsidP="00A621C7">
      <w:pPr>
        <w:pStyle w:val="ListParagraph"/>
        <w:tabs>
          <w:tab w:val="left" w:pos="720"/>
        </w:tabs>
        <w:spacing w:after="120" w:line="240" w:lineRule="auto"/>
        <w:ind w:left="0" w:firstLine="720"/>
        <w:contextualSpacing w:val="0"/>
        <w:jc w:val="both"/>
        <w:rPr>
          <w:rFonts w:ascii="Times New Roman" w:hAnsi="Times New Roman"/>
          <w:bCs/>
          <w:spacing w:val="-4"/>
          <w:sz w:val="28"/>
          <w:szCs w:val="28"/>
          <w:lang w:val="nb-NO"/>
        </w:rPr>
      </w:pPr>
      <w:r w:rsidRPr="006E668E">
        <w:rPr>
          <w:rFonts w:ascii="Times New Roman" w:hAnsi="Times New Roman"/>
          <w:sz w:val="28"/>
          <w:szCs w:val="28"/>
        </w:rPr>
        <w:t>Theo đó, việc xây dựng dự thảo Nghị định là cần thiết để thể chế hóa đầy đủ các chủ trương, đường lối của Đảng, Nhà nước nêu trên.</w:t>
      </w:r>
    </w:p>
    <w:p w14:paraId="03714DB0" w14:textId="634DA905" w:rsidR="007A6A47" w:rsidRPr="00EF1F70" w:rsidRDefault="007A6A47" w:rsidP="00A621C7">
      <w:pPr>
        <w:pStyle w:val="ListParagraph"/>
        <w:widowControl w:val="0"/>
        <w:numPr>
          <w:ilvl w:val="1"/>
          <w:numId w:val="17"/>
        </w:numPr>
        <w:spacing w:after="120" w:line="240" w:lineRule="auto"/>
        <w:contextualSpacing w:val="0"/>
        <w:jc w:val="both"/>
        <w:rPr>
          <w:rFonts w:ascii="Times New Roman" w:hAnsi="Times New Roman" w:cs="Times New Roman"/>
          <w:b/>
          <w:i/>
          <w:sz w:val="28"/>
          <w:szCs w:val="28"/>
          <w:lang w:val="af-ZA"/>
        </w:rPr>
      </w:pPr>
      <w:r w:rsidRPr="00EF1F70">
        <w:rPr>
          <w:rFonts w:ascii="Times New Roman" w:hAnsi="Times New Roman" w:cs="Times New Roman"/>
          <w:b/>
          <w:i/>
          <w:sz w:val="28"/>
          <w:szCs w:val="28"/>
          <w:lang w:val="af-ZA"/>
        </w:rPr>
        <w:t>Cơ sở pháp lý</w:t>
      </w:r>
      <w:r w:rsidRPr="00EF1F70">
        <w:rPr>
          <w:rFonts w:ascii="Times New Roman" w:hAnsi="Times New Roman" w:cs="Times New Roman"/>
          <w:b/>
          <w:i/>
          <w:sz w:val="28"/>
          <w:szCs w:val="28"/>
          <w:lang w:val="af-ZA"/>
        </w:rPr>
        <w:tab/>
      </w:r>
    </w:p>
    <w:bookmarkEnd w:id="2"/>
    <w:p w14:paraId="5788BF5B" w14:textId="2C7210ED" w:rsidR="00411830" w:rsidRDefault="00DB3615" w:rsidP="00A621C7">
      <w:pPr>
        <w:pStyle w:val="ListParagraph"/>
        <w:widowControl w:val="0"/>
        <w:numPr>
          <w:ilvl w:val="0"/>
          <w:numId w:val="19"/>
        </w:numPr>
        <w:spacing w:after="120" w:line="240" w:lineRule="auto"/>
        <w:ind w:left="0" w:firstLine="709"/>
        <w:contextualSpacing w:val="0"/>
        <w:jc w:val="both"/>
        <w:rPr>
          <w:rFonts w:ascii="Times New Roman" w:hAnsi="Times New Roman" w:cs="Times New Roman"/>
          <w:iCs/>
          <w:sz w:val="28"/>
          <w:szCs w:val="28"/>
          <w:lang w:val="de-DE"/>
        </w:rPr>
      </w:pPr>
      <w:r>
        <w:rPr>
          <w:rFonts w:ascii="Times New Roman" w:hAnsi="Times New Roman" w:cs="Times New Roman"/>
          <w:iCs/>
          <w:sz w:val="28"/>
          <w:szCs w:val="28"/>
          <w:lang w:val="de-DE"/>
        </w:rPr>
        <w:t xml:space="preserve">Luật Hàng không dân dụng Việt Nam </w:t>
      </w:r>
      <w:r w:rsidR="006E668E">
        <w:rPr>
          <w:rFonts w:ascii="Times New Roman" w:hAnsi="Times New Roman" w:cs="Times New Roman"/>
          <w:iCs/>
          <w:sz w:val="28"/>
          <w:szCs w:val="28"/>
          <w:lang w:val="de-DE"/>
        </w:rPr>
        <w:t>đã được Quốc hội thông qua ngày 10/12/2025, có hiệu lực thi hành từ 01/7/2025</w:t>
      </w:r>
      <w:r>
        <w:rPr>
          <w:rFonts w:ascii="Times New Roman" w:hAnsi="Times New Roman" w:cs="Times New Roman"/>
          <w:iCs/>
          <w:sz w:val="28"/>
          <w:szCs w:val="28"/>
          <w:lang w:val="de-DE"/>
        </w:rPr>
        <w:t xml:space="preserve"> (Luật HKDDVN 2025)</w:t>
      </w:r>
      <w:r w:rsidR="00936F72">
        <w:rPr>
          <w:rFonts w:ascii="Times New Roman" w:hAnsi="Times New Roman" w:cs="Times New Roman"/>
          <w:iCs/>
          <w:sz w:val="28"/>
          <w:szCs w:val="28"/>
          <w:lang w:val="de-DE"/>
        </w:rPr>
        <w:t xml:space="preserve">, </w:t>
      </w:r>
      <w:r w:rsidR="006E668E">
        <w:rPr>
          <w:rFonts w:ascii="Times New Roman" w:hAnsi="Times New Roman" w:cs="Times New Roman"/>
          <w:iCs/>
          <w:sz w:val="28"/>
          <w:szCs w:val="28"/>
          <w:lang w:val="de-DE"/>
        </w:rPr>
        <w:t>tại K</w:t>
      </w:r>
      <w:r w:rsidR="00936F72">
        <w:rPr>
          <w:rFonts w:ascii="Times New Roman" w:hAnsi="Times New Roman" w:cs="Times New Roman"/>
          <w:iCs/>
          <w:sz w:val="28"/>
          <w:szCs w:val="28"/>
          <w:lang w:val="de-DE"/>
        </w:rPr>
        <w:t>hoản 3</w:t>
      </w:r>
      <w:r w:rsidR="006E668E">
        <w:rPr>
          <w:rFonts w:ascii="Times New Roman" w:hAnsi="Times New Roman" w:cs="Times New Roman"/>
          <w:iCs/>
          <w:sz w:val="28"/>
          <w:szCs w:val="28"/>
          <w:lang w:val="de-DE"/>
        </w:rPr>
        <w:t xml:space="preserve"> Điều 106, Luật đã</w:t>
      </w:r>
      <w:r w:rsidR="00936F72">
        <w:rPr>
          <w:rFonts w:ascii="Times New Roman" w:hAnsi="Times New Roman" w:cs="Times New Roman"/>
          <w:iCs/>
          <w:sz w:val="28"/>
          <w:szCs w:val="28"/>
          <w:lang w:val="de-DE"/>
        </w:rPr>
        <w:t xml:space="preserve"> </w:t>
      </w:r>
      <w:r w:rsidR="00BB6BAC">
        <w:rPr>
          <w:rFonts w:ascii="Times New Roman" w:hAnsi="Times New Roman" w:cs="Times New Roman"/>
          <w:iCs/>
          <w:sz w:val="28"/>
          <w:szCs w:val="28"/>
          <w:lang w:val="de-DE"/>
        </w:rPr>
        <w:t xml:space="preserve">giao Chính phủ quy định chi tiết các </w:t>
      </w:r>
      <w:r w:rsidR="00B50694">
        <w:rPr>
          <w:rFonts w:ascii="Times New Roman" w:hAnsi="Times New Roman" w:cs="Times New Roman"/>
          <w:iCs/>
          <w:sz w:val="28"/>
          <w:szCs w:val="28"/>
          <w:lang w:val="de-DE"/>
        </w:rPr>
        <w:t>đ</w:t>
      </w:r>
      <w:r w:rsidR="00BB6BAC">
        <w:rPr>
          <w:rFonts w:ascii="Times New Roman" w:hAnsi="Times New Roman" w:cs="Times New Roman"/>
          <w:iCs/>
          <w:sz w:val="28"/>
          <w:szCs w:val="28"/>
          <w:lang w:val="de-DE"/>
        </w:rPr>
        <w:t xml:space="preserve">iều: </w:t>
      </w:r>
      <w:r w:rsidR="007B33FA">
        <w:rPr>
          <w:rFonts w:ascii="Times New Roman" w:hAnsi="Times New Roman" w:cs="Times New Roman"/>
          <w:iCs/>
          <w:sz w:val="28"/>
          <w:szCs w:val="28"/>
          <w:lang w:val="de-DE"/>
        </w:rPr>
        <w:t>8, 79, 80, 81, 82, 83, 84, 85, 86, 87, 88, 89, 90, 99, 100 và 103.</w:t>
      </w:r>
    </w:p>
    <w:p w14:paraId="4B9C80AF" w14:textId="04BEA0E9" w:rsidR="00803303" w:rsidRDefault="001E721F" w:rsidP="00A621C7">
      <w:pPr>
        <w:pStyle w:val="ListParagraph"/>
        <w:widowControl w:val="0"/>
        <w:numPr>
          <w:ilvl w:val="0"/>
          <w:numId w:val="19"/>
        </w:numPr>
        <w:spacing w:after="120" w:line="240" w:lineRule="auto"/>
        <w:ind w:left="0" w:firstLine="709"/>
        <w:contextualSpacing w:val="0"/>
        <w:jc w:val="both"/>
        <w:rPr>
          <w:rFonts w:ascii="Times New Roman" w:hAnsi="Times New Roman" w:cs="Times New Roman"/>
          <w:iCs/>
          <w:sz w:val="28"/>
          <w:szCs w:val="28"/>
          <w:lang w:val="de-DE"/>
        </w:rPr>
      </w:pPr>
      <w:r>
        <w:rPr>
          <w:rFonts w:ascii="Times New Roman" w:hAnsi="Times New Roman" w:cs="Times New Roman"/>
          <w:iCs/>
          <w:sz w:val="28"/>
          <w:szCs w:val="28"/>
          <w:lang w:val="de-DE"/>
        </w:rPr>
        <w:lastRenderedPageBreak/>
        <w:t xml:space="preserve">Tại </w:t>
      </w:r>
      <w:r w:rsidR="00803303">
        <w:rPr>
          <w:rFonts w:ascii="Times New Roman" w:hAnsi="Times New Roman" w:cs="Times New Roman"/>
          <w:iCs/>
          <w:sz w:val="28"/>
          <w:szCs w:val="28"/>
          <w:lang w:val="de-DE"/>
        </w:rPr>
        <w:t>Quyết định số 2385/QĐ-TTg ngày 31/12/2025 của Thủ tướng Chính phủ ban hành Danh mục</w:t>
      </w:r>
      <w:r w:rsidR="00B50694">
        <w:rPr>
          <w:rFonts w:ascii="Times New Roman" w:hAnsi="Times New Roman" w:cs="Times New Roman"/>
          <w:iCs/>
          <w:sz w:val="28"/>
          <w:szCs w:val="28"/>
          <w:lang w:val="de-DE"/>
        </w:rPr>
        <w:t xml:space="preserve"> và phân công cơ quan chủ trì soạn thảo văn bản quy định chi tiết thi hành các luật, nghị quyết được Quốc hội khóa VX thông qua tại kỳ họp thứ 10</w:t>
      </w:r>
      <w:r w:rsidR="00936F72">
        <w:rPr>
          <w:rFonts w:ascii="Times New Roman" w:hAnsi="Times New Roman" w:cs="Times New Roman"/>
          <w:iCs/>
          <w:sz w:val="28"/>
          <w:szCs w:val="28"/>
          <w:lang w:val="de-DE"/>
        </w:rPr>
        <w:t xml:space="preserve"> giao Bộ Xây dựng chủ trì soạn thảo “</w:t>
      </w:r>
      <w:r w:rsidR="00936F72" w:rsidRPr="001B4BF3">
        <w:rPr>
          <w:rFonts w:ascii="Times New Roman" w:hAnsi="Times New Roman" w:cs="Times New Roman"/>
          <w:i/>
          <w:sz w:val="28"/>
          <w:szCs w:val="28"/>
          <w:lang w:val="de-DE"/>
        </w:rPr>
        <w:t>Nghị định nhà chức trách hàng không và quản lý an toàn (Điều 8; Điều 79; Điều 80; Điều 81; Điều 82; Điều 83; Điều 84; Điều 85; Điều 86; Điều 87; Điều 88; Điều 89; Điều 90; Điều 99; Điều 100; khoản 2 Điều 103)</w:t>
      </w:r>
      <w:r w:rsidR="001B4BF3" w:rsidRPr="00EF1F70">
        <w:rPr>
          <w:rFonts w:ascii="Times New Roman" w:hAnsi="Times New Roman" w:cs="Times New Roman"/>
          <w:sz w:val="28"/>
          <w:szCs w:val="28"/>
          <w:shd w:val="clear" w:color="auto" w:fill="FFFFFF"/>
          <w:lang w:val="af-ZA"/>
        </w:rPr>
        <w:t>”</w:t>
      </w:r>
      <w:r w:rsidR="001B4BF3">
        <w:rPr>
          <w:rStyle w:val="FootnoteReference"/>
          <w:rFonts w:ascii="Times New Roman" w:hAnsi="Times New Roman" w:cs="Times New Roman"/>
          <w:sz w:val="28"/>
          <w:szCs w:val="28"/>
          <w:shd w:val="clear" w:color="auto" w:fill="FFFFFF"/>
          <w:lang w:val="af-ZA"/>
        </w:rPr>
        <w:footnoteReference w:id="5"/>
      </w:r>
    </w:p>
    <w:p w14:paraId="5ED5EF5E" w14:textId="6073F675" w:rsidR="007A6A47" w:rsidRPr="002409FC" w:rsidRDefault="00BD1C08" w:rsidP="00A621C7">
      <w:pPr>
        <w:pStyle w:val="ListParagraph"/>
        <w:widowControl w:val="0"/>
        <w:numPr>
          <w:ilvl w:val="0"/>
          <w:numId w:val="17"/>
        </w:numPr>
        <w:spacing w:after="120" w:line="240" w:lineRule="auto"/>
        <w:ind w:left="0" w:firstLine="709"/>
        <w:contextualSpacing w:val="0"/>
        <w:jc w:val="both"/>
        <w:rPr>
          <w:rFonts w:ascii="Times New Roman" w:hAnsi="Times New Roman" w:cs="Times New Roman"/>
          <w:b/>
          <w:spacing w:val="-2"/>
          <w:sz w:val="28"/>
          <w:szCs w:val="28"/>
          <w:lang w:val="pl-PL"/>
        </w:rPr>
      </w:pPr>
      <w:r w:rsidRPr="00EF1F70">
        <w:rPr>
          <w:rFonts w:ascii="Times New Roman" w:hAnsi="Times New Roman" w:cs="Times New Roman"/>
          <w:b/>
          <w:sz w:val="28"/>
          <w:szCs w:val="28"/>
          <w:lang w:val="de-DE"/>
        </w:rPr>
        <w:t>Cơ sở thực tiễn</w:t>
      </w:r>
    </w:p>
    <w:p w14:paraId="51A2963F" w14:textId="2F976FFA" w:rsidR="002409FC" w:rsidRPr="00731419" w:rsidRDefault="002409FC" w:rsidP="00A621C7">
      <w:pPr>
        <w:widowControl w:val="0"/>
        <w:spacing w:after="120" w:line="240" w:lineRule="auto"/>
        <w:ind w:firstLine="709"/>
        <w:jc w:val="both"/>
        <w:rPr>
          <w:rFonts w:ascii="Times New Roman" w:hAnsi="Times New Roman" w:cs="Times New Roman"/>
          <w:sz w:val="28"/>
          <w:szCs w:val="28"/>
        </w:rPr>
      </w:pPr>
      <w:r w:rsidRPr="00731419">
        <w:rPr>
          <w:rFonts w:ascii="Times New Roman" w:hAnsi="Times New Roman" w:cs="Times New Roman"/>
          <w:color w:val="000000"/>
          <w:sz w:val="28"/>
          <w:szCs w:val="28"/>
          <w:lang w:val="nb-NO"/>
        </w:rPr>
        <w:t>Trong quá trình thực hiện dự thảo các quy định chung</w:t>
      </w:r>
      <w:bookmarkStart w:id="5" w:name="_Hlk209213543"/>
      <w:r w:rsidR="00731419">
        <w:rPr>
          <w:rFonts w:ascii="Times New Roman" w:hAnsi="Times New Roman" w:cs="Times New Roman"/>
          <w:color w:val="000000"/>
          <w:sz w:val="28"/>
          <w:szCs w:val="28"/>
          <w:lang w:val="nb-NO"/>
        </w:rPr>
        <w:t xml:space="preserve">, </w:t>
      </w:r>
      <w:r w:rsidRPr="00731419">
        <w:rPr>
          <w:rFonts w:ascii="Times New Roman" w:hAnsi="Times New Roman" w:cs="Times New Roman"/>
          <w:sz w:val="28"/>
          <w:szCs w:val="28"/>
        </w:rPr>
        <w:t>Luật HKDDVN 2025 đã thể chế hóa</w:t>
      </w:r>
      <w:r w:rsidR="00731419" w:rsidRPr="00731419">
        <w:rPr>
          <w:rFonts w:ascii="Times New Roman" w:hAnsi="Times New Roman" w:cs="Times New Roman"/>
          <w:sz w:val="28"/>
          <w:szCs w:val="28"/>
        </w:rPr>
        <w:t xml:space="preserve"> y</w:t>
      </w:r>
      <w:r w:rsidR="00731419" w:rsidRPr="00731419">
        <w:rPr>
          <w:rFonts w:ascii="Times New Roman" w:hAnsi="Times New Roman" w:cs="Times New Roman"/>
          <w:bCs/>
          <w:iCs/>
          <w:spacing w:val="-2"/>
          <w:sz w:val="28"/>
          <w:szCs w:val="28"/>
          <w:lang w:val="de-DE"/>
        </w:rPr>
        <w:t>êu cầu của quốc tế đối với việc nội luật</w:t>
      </w:r>
      <w:r w:rsidRPr="00731419">
        <w:rPr>
          <w:rFonts w:ascii="Times New Roman" w:hAnsi="Times New Roman" w:cs="Times New Roman"/>
          <w:sz w:val="28"/>
          <w:szCs w:val="28"/>
        </w:rPr>
        <w:t xml:space="preserve">, </w:t>
      </w:r>
      <w:bookmarkEnd w:id="5"/>
      <w:r w:rsidRPr="00731419">
        <w:rPr>
          <w:rFonts w:ascii="Times New Roman" w:hAnsi="Times New Roman" w:cs="Times New Roman"/>
          <w:iCs/>
          <w:sz w:val="28"/>
          <w:szCs w:val="28"/>
          <w:lang w:val="pl-PL"/>
        </w:rPr>
        <w:t>bổ sung, điều chỉnh</w:t>
      </w:r>
      <w:r w:rsidR="00731419" w:rsidRPr="00731419">
        <w:rPr>
          <w:rFonts w:ascii="Times New Roman" w:hAnsi="Times New Roman" w:cs="Times New Roman"/>
          <w:iCs/>
          <w:sz w:val="28"/>
          <w:szCs w:val="28"/>
          <w:lang w:val="pl-PL"/>
        </w:rPr>
        <w:t xml:space="preserve"> </w:t>
      </w:r>
      <w:r w:rsidRPr="00731419">
        <w:rPr>
          <w:rFonts w:ascii="Times New Roman" w:hAnsi="Times New Roman" w:cs="Times New Roman"/>
          <w:iCs/>
          <w:sz w:val="28"/>
          <w:szCs w:val="28"/>
          <w:lang w:val="pl-PL"/>
        </w:rPr>
        <w:t xml:space="preserve">các quy định </w:t>
      </w:r>
      <w:r w:rsidR="00731419">
        <w:rPr>
          <w:rFonts w:ascii="Times New Roman" w:eastAsia="Times New Roman" w:hAnsi="Times New Roman" w:cs="Times New Roman"/>
          <w:spacing w:val="-4"/>
          <w:sz w:val="28"/>
          <w:szCs w:val="28"/>
          <w:lang w:val="de-DE"/>
        </w:rPr>
        <w:t xml:space="preserve">đáp ứng các </w:t>
      </w:r>
      <w:r w:rsidR="00731419" w:rsidRPr="00EF1F70">
        <w:rPr>
          <w:rFonts w:ascii="Times New Roman" w:hAnsi="Times New Roman" w:cs="Times New Roman"/>
          <w:spacing w:val="-4"/>
          <w:sz w:val="28"/>
          <w:szCs w:val="28"/>
          <w:lang w:val="de-DE"/>
        </w:rPr>
        <w:t>yêu cầu của ICAO</w:t>
      </w:r>
      <w:r w:rsidR="00731419" w:rsidRPr="00731419">
        <w:rPr>
          <w:rFonts w:ascii="Times New Roman" w:hAnsi="Times New Roman" w:cs="Times New Roman"/>
          <w:iCs/>
          <w:sz w:val="28"/>
          <w:szCs w:val="28"/>
          <w:lang w:val="pl-PL"/>
        </w:rPr>
        <w:t xml:space="preserve"> </w:t>
      </w:r>
      <w:r w:rsidR="00731419">
        <w:rPr>
          <w:rFonts w:ascii="Times New Roman" w:hAnsi="Times New Roman" w:cs="Times New Roman"/>
          <w:iCs/>
          <w:sz w:val="28"/>
          <w:szCs w:val="28"/>
          <w:lang w:val="pl-PL"/>
        </w:rPr>
        <w:t>và khắc phục các bất cập, khó khăn vướng mắc phát sinh trong quá trình thi hành Luật HKDDVN (trước đây), cụ thể Luật đã quy định</w:t>
      </w:r>
      <w:r w:rsidRPr="00731419">
        <w:rPr>
          <w:rFonts w:ascii="Times New Roman" w:hAnsi="Times New Roman" w:cs="Times New Roman"/>
          <w:sz w:val="28"/>
          <w:szCs w:val="28"/>
        </w:rPr>
        <w:t>:</w:t>
      </w:r>
    </w:p>
    <w:p w14:paraId="1299C729" w14:textId="58CE2027" w:rsidR="002409FC" w:rsidRDefault="002409FC" w:rsidP="00A621C7">
      <w:pPr>
        <w:spacing w:after="120" w:line="240" w:lineRule="auto"/>
        <w:ind w:firstLine="567"/>
        <w:jc w:val="both"/>
        <w:rPr>
          <w:rFonts w:ascii="Times New Roman" w:hAnsi="Times New Roman" w:cs="Times New Roman"/>
          <w:bCs/>
          <w:sz w:val="28"/>
          <w:szCs w:val="28"/>
        </w:rPr>
      </w:pPr>
      <w:r w:rsidRPr="00EF1F70">
        <w:rPr>
          <w:rFonts w:ascii="Times New Roman" w:hAnsi="Times New Roman" w:cs="Times New Roman"/>
          <w:i/>
          <w:iCs/>
          <w:spacing w:val="-2"/>
          <w:sz w:val="28"/>
          <w:szCs w:val="28"/>
          <w:lang w:val="pl-PL"/>
        </w:rPr>
        <w:t>-</w:t>
      </w:r>
      <w:r>
        <w:rPr>
          <w:rFonts w:ascii="Times New Roman" w:hAnsi="Times New Roman" w:cs="Times New Roman"/>
          <w:i/>
          <w:iCs/>
          <w:spacing w:val="-2"/>
          <w:sz w:val="28"/>
          <w:szCs w:val="28"/>
          <w:lang w:val="pl-PL"/>
        </w:rPr>
        <w:t xml:space="preserve"> </w:t>
      </w:r>
      <w:r w:rsidRPr="00EF1F70">
        <w:rPr>
          <w:rFonts w:ascii="Times New Roman" w:hAnsi="Times New Roman" w:cs="Times New Roman"/>
          <w:iCs/>
          <w:sz w:val="28"/>
          <w:szCs w:val="28"/>
          <w:lang w:val="pl-PL"/>
        </w:rPr>
        <w:t>Nhà chức trách hàng không, người đứng đầu Nhà chức trách hàng không</w:t>
      </w:r>
      <w:r>
        <w:rPr>
          <w:rFonts w:ascii="Times New Roman" w:hAnsi="Times New Roman" w:cs="Times New Roman"/>
          <w:iCs/>
          <w:sz w:val="28"/>
          <w:szCs w:val="28"/>
          <w:lang w:val="pl-PL"/>
        </w:rPr>
        <w:t xml:space="preserve"> Việt Nam phù hợp với các quy định của ICAO. </w:t>
      </w:r>
      <w:r>
        <w:rPr>
          <w:rFonts w:ascii="Times New Roman" w:hAnsi="Times New Roman" w:cs="Times New Roman"/>
          <w:sz w:val="28"/>
          <w:szCs w:val="28"/>
          <w:lang w:val="de-DE"/>
        </w:rPr>
        <w:t>Đ</w:t>
      </w:r>
      <w:r w:rsidRPr="00F917C1">
        <w:rPr>
          <w:rFonts w:ascii="Times New Roman" w:hAnsi="Times New Roman" w:cs="Times New Roman"/>
          <w:bCs/>
          <w:sz w:val="28"/>
          <w:szCs w:val="28"/>
        </w:rPr>
        <w:t>iều kiện bảo đảm thực hiện nhiệm vụ, quyền hạn</w:t>
      </w:r>
      <w:r>
        <w:rPr>
          <w:rFonts w:ascii="Times New Roman" w:hAnsi="Times New Roman" w:cs="Times New Roman"/>
          <w:bCs/>
          <w:sz w:val="28"/>
          <w:szCs w:val="28"/>
        </w:rPr>
        <w:t xml:space="preserve"> </w:t>
      </w:r>
      <w:r w:rsidRPr="00F917C1">
        <w:rPr>
          <w:rFonts w:ascii="Times New Roman" w:hAnsi="Times New Roman" w:cs="Times New Roman"/>
          <w:bCs/>
          <w:sz w:val="28"/>
          <w:szCs w:val="28"/>
        </w:rPr>
        <w:t>của nhà chức trách hàng không</w:t>
      </w:r>
      <w:r>
        <w:rPr>
          <w:rFonts w:ascii="Times New Roman" w:hAnsi="Times New Roman" w:cs="Times New Roman"/>
          <w:bCs/>
          <w:sz w:val="28"/>
          <w:szCs w:val="28"/>
        </w:rPr>
        <w:t>;</w:t>
      </w:r>
    </w:p>
    <w:p w14:paraId="3A8804D1" w14:textId="77777777" w:rsidR="002409FC" w:rsidRDefault="002409FC" w:rsidP="00A621C7">
      <w:pPr>
        <w:spacing w:after="120" w:line="240" w:lineRule="auto"/>
        <w:ind w:firstLine="567"/>
        <w:jc w:val="both"/>
        <w:rPr>
          <w:rFonts w:ascii="Times New Roman" w:hAnsi="Times New Roman" w:cs="Times New Roman"/>
          <w:sz w:val="28"/>
          <w:szCs w:val="28"/>
          <w:lang w:val="de-DE"/>
        </w:rPr>
      </w:pPr>
      <w:bookmarkStart w:id="6" w:name="_Hlk153284764"/>
      <w:r>
        <w:rPr>
          <w:rFonts w:ascii="Times New Roman" w:hAnsi="Times New Roman" w:cs="Times New Roman"/>
          <w:iCs/>
          <w:spacing w:val="-2"/>
          <w:sz w:val="28"/>
          <w:szCs w:val="28"/>
          <w:lang w:val="pl-PL"/>
        </w:rPr>
        <w:t>- Đ</w:t>
      </w:r>
      <w:r w:rsidRPr="00EF1F70">
        <w:rPr>
          <w:rFonts w:ascii="Times New Roman" w:hAnsi="Times New Roman" w:cs="Times New Roman"/>
          <w:sz w:val="28"/>
          <w:szCs w:val="28"/>
          <w:lang w:val="de-DE"/>
        </w:rPr>
        <w:t xml:space="preserve">ảm bảo tính pháp lý về trách nhiệm bảo đảm an ninh hàng không, công tác quản lý nhà nước về an ninh hàng không </w:t>
      </w:r>
      <w:r>
        <w:rPr>
          <w:rFonts w:ascii="Times New Roman" w:hAnsi="Times New Roman" w:cs="Times New Roman"/>
          <w:sz w:val="28"/>
          <w:szCs w:val="28"/>
          <w:lang w:val="de-DE"/>
        </w:rPr>
        <w:t>chuyển giao sang</w:t>
      </w:r>
      <w:r w:rsidRPr="00EF1F70">
        <w:rPr>
          <w:rFonts w:ascii="Times New Roman" w:hAnsi="Times New Roman" w:cs="Times New Roman"/>
          <w:sz w:val="28"/>
          <w:szCs w:val="28"/>
          <w:lang w:val="de-DE"/>
        </w:rPr>
        <w:t xml:space="preserve"> Bộ Công an tiếp nhận, triển khai </w:t>
      </w:r>
      <w:r>
        <w:rPr>
          <w:rFonts w:ascii="Times New Roman" w:hAnsi="Times New Roman" w:cs="Times New Roman"/>
          <w:sz w:val="28"/>
          <w:szCs w:val="28"/>
          <w:lang w:val="de-DE"/>
        </w:rPr>
        <w:t>từ</w:t>
      </w:r>
      <w:r w:rsidRPr="00EF1F70">
        <w:rPr>
          <w:rFonts w:ascii="Times New Roman" w:hAnsi="Times New Roman" w:cs="Times New Roman"/>
          <w:sz w:val="28"/>
          <w:szCs w:val="28"/>
          <w:lang w:val="pl-PL"/>
        </w:rPr>
        <w:t xml:space="preserve"> ngày 01/3/2025</w:t>
      </w:r>
      <w:r>
        <w:rPr>
          <w:rFonts w:ascii="Times New Roman" w:hAnsi="Times New Roman" w:cs="Times New Roman"/>
          <w:sz w:val="28"/>
          <w:szCs w:val="28"/>
          <w:lang w:val="de-DE"/>
        </w:rPr>
        <w:t>;</w:t>
      </w:r>
    </w:p>
    <w:p w14:paraId="741CBC71" w14:textId="77777777" w:rsidR="00731419" w:rsidRDefault="002409FC" w:rsidP="00A621C7">
      <w:pPr>
        <w:spacing w:after="120" w:line="240" w:lineRule="auto"/>
        <w:ind w:firstLine="567"/>
        <w:jc w:val="both"/>
        <w:rPr>
          <w:rFonts w:ascii="Times New Roman" w:eastAsia="Times New Roman" w:hAnsi="Times New Roman" w:cs="Times New Roman"/>
          <w:iCs/>
          <w:sz w:val="28"/>
          <w:szCs w:val="28"/>
          <w:lang w:val="de-DE"/>
        </w:rPr>
      </w:pPr>
      <w:r>
        <w:rPr>
          <w:rFonts w:ascii="Times New Roman" w:hAnsi="Times New Roman" w:cs="Times New Roman"/>
          <w:sz w:val="28"/>
          <w:szCs w:val="28"/>
          <w:lang w:val="de-DE"/>
        </w:rPr>
        <w:t xml:space="preserve"> </w:t>
      </w:r>
      <w:bookmarkEnd w:id="6"/>
      <w:r>
        <w:rPr>
          <w:rFonts w:ascii="Times New Roman" w:hAnsi="Times New Roman" w:cs="Times New Roman"/>
          <w:sz w:val="28"/>
          <w:szCs w:val="28"/>
          <w:lang w:val="de-DE"/>
        </w:rPr>
        <w:t xml:space="preserve">- </w:t>
      </w:r>
      <w:r w:rsidRPr="002409FC">
        <w:rPr>
          <w:rFonts w:ascii="Times New Roman" w:hAnsi="Times New Roman" w:cs="Times New Roman"/>
          <w:bCs/>
          <w:spacing w:val="-2"/>
          <w:sz w:val="28"/>
          <w:szCs w:val="28"/>
          <w:lang w:val="pl-PL"/>
        </w:rPr>
        <w:t>Q</w:t>
      </w:r>
      <w:r>
        <w:rPr>
          <w:rFonts w:ascii="Times New Roman" w:hAnsi="Times New Roman" w:cs="Times New Roman"/>
          <w:bCs/>
          <w:iCs/>
          <w:spacing w:val="-2"/>
          <w:sz w:val="28"/>
          <w:szCs w:val="28"/>
          <w:lang w:val="pl-PL"/>
        </w:rPr>
        <w:t xml:space="preserve">uản lý </w:t>
      </w:r>
      <w:r w:rsidRPr="00D7331C">
        <w:rPr>
          <w:rFonts w:ascii="Times New Roman" w:hAnsi="Times New Roman" w:cs="Times New Roman"/>
          <w:sz w:val="28"/>
          <w:szCs w:val="28"/>
          <w:lang w:val="pl-PL"/>
        </w:rPr>
        <w:t>an toàn hàng không đảm bảo tính thống nhất, đồng bộ; đồng thời bổ sung nội dung về quản lý an toàn hàng không trên cơ sở các t</w:t>
      </w:r>
      <w:r w:rsidRPr="00D7331C">
        <w:rPr>
          <w:rFonts w:ascii="Times New Roman" w:hAnsi="Times New Roman" w:cs="Times New Roman"/>
          <w:iCs/>
          <w:sz w:val="28"/>
          <w:szCs w:val="28"/>
          <w:lang w:val="de-DE"/>
        </w:rPr>
        <w:t xml:space="preserve">iêu chuẩn khuyến cáo thực hành của ICAO tại Phụ ước số 19; </w:t>
      </w:r>
      <w:r>
        <w:rPr>
          <w:rFonts w:ascii="Times New Roman" w:hAnsi="Times New Roman" w:cs="Times New Roman"/>
          <w:iCs/>
          <w:sz w:val="28"/>
          <w:szCs w:val="28"/>
          <w:lang w:val="de-DE"/>
        </w:rPr>
        <w:t>t</w:t>
      </w:r>
      <w:r w:rsidRPr="00DB3E73">
        <w:rPr>
          <w:rFonts w:ascii="Times New Roman" w:eastAsia="Times New Roman" w:hAnsi="Times New Roman" w:cs="Times New Roman"/>
          <w:iCs/>
          <w:sz w:val="28"/>
          <w:szCs w:val="28"/>
          <w:lang w:val="de-DE"/>
        </w:rPr>
        <w:t>ổ chức và duy trì đội ngũ giám sát viên đáp ứng yêu cầu của ICAO</w:t>
      </w:r>
      <w:r>
        <w:rPr>
          <w:rFonts w:ascii="Times New Roman" w:eastAsia="Times New Roman" w:hAnsi="Times New Roman" w:cs="Times New Roman"/>
          <w:iCs/>
          <w:sz w:val="28"/>
          <w:szCs w:val="28"/>
          <w:lang w:val="de-DE"/>
        </w:rPr>
        <w:t>;</w:t>
      </w:r>
      <w:r w:rsidR="00731419">
        <w:rPr>
          <w:rFonts w:ascii="Times New Roman" w:eastAsia="Times New Roman" w:hAnsi="Times New Roman" w:cs="Times New Roman"/>
          <w:iCs/>
          <w:sz w:val="28"/>
          <w:szCs w:val="28"/>
          <w:lang w:val="de-DE"/>
        </w:rPr>
        <w:t xml:space="preserve"> </w:t>
      </w:r>
    </w:p>
    <w:p w14:paraId="2D4F7508" w14:textId="0A508F6F" w:rsidR="002409FC" w:rsidRDefault="00731419" w:rsidP="00A621C7">
      <w:pPr>
        <w:spacing w:after="120" w:line="240" w:lineRule="auto"/>
        <w:ind w:firstLine="567"/>
        <w:jc w:val="both"/>
        <w:rPr>
          <w:rFonts w:ascii="Times New Roman" w:hAnsi="Times New Roman" w:cs="Times New Roman"/>
          <w:iCs/>
          <w:sz w:val="28"/>
          <w:szCs w:val="28"/>
          <w:lang w:val="de-DE"/>
        </w:rPr>
      </w:pPr>
      <w:r>
        <w:rPr>
          <w:rFonts w:ascii="Times New Roman" w:eastAsia="Times New Roman" w:hAnsi="Times New Roman" w:cs="Times New Roman"/>
          <w:iCs/>
          <w:sz w:val="28"/>
          <w:szCs w:val="28"/>
          <w:lang w:val="de-DE"/>
        </w:rPr>
        <w:t xml:space="preserve">- </w:t>
      </w:r>
      <w:r w:rsidRPr="00C872AB">
        <w:rPr>
          <w:rFonts w:ascii="Times New Roman" w:hAnsi="Times New Roman" w:cs="Times New Roman"/>
          <w:spacing w:val="-2"/>
          <w:sz w:val="28"/>
          <w:szCs w:val="28"/>
        </w:rPr>
        <w:t xml:space="preserve">Quy định </w:t>
      </w:r>
      <w:r>
        <w:rPr>
          <w:rFonts w:ascii="Times New Roman" w:hAnsi="Times New Roman" w:cs="Times New Roman"/>
          <w:spacing w:val="-2"/>
          <w:sz w:val="28"/>
          <w:szCs w:val="28"/>
        </w:rPr>
        <w:t>“</w:t>
      </w:r>
      <w:r w:rsidRPr="00E317D5">
        <w:rPr>
          <w:rFonts w:ascii="Times New Roman" w:hAnsi="Times New Roman" w:cs="Times New Roman"/>
          <w:i/>
          <w:iCs/>
          <w:spacing w:val="-2"/>
          <w:sz w:val="28"/>
          <w:szCs w:val="28"/>
        </w:rPr>
        <w:t>Việc điều tra sự cố nghiêm trọng, tai nạn tàu bay phải được thực hiện độc lập với hoạt động giám sát an toàn hàng không của Nhà chức trách hàng không Việt Nam</w:t>
      </w:r>
      <w:r>
        <w:rPr>
          <w:rFonts w:ascii="Times New Roman" w:hAnsi="Times New Roman" w:cs="Times New Roman"/>
          <w:spacing w:val="-2"/>
          <w:sz w:val="28"/>
          <w:szCs w:val="28"/>
        </w:rPr>
        <w:t>”</w:t>
      </w:r>
      <w:r w:rsidRPr="00EF1F70">
        <w:rPr>
          <w:rFonts w:ascii="Times New Roman" w:hAnsi="Times New Roman" w:cs="Times New Roman"/>
          <w:spacing w:val="-2"/>
          <w:sz w:val="28"/>
          <w:szCs w:val="28"/>
          <w:lang w:val="vi-VN"/>
        </w:rPr>
        <w:t xml:space="preserve"> nhằm mục đích đảm bảo rằng các cuộc điều tra sự cố, tai nạn tàu bay được tiến hành một cách khách quan, độc lập để duy trì hệ thống an toàn và đáng tin cậy</w:t>
      </w:r>
    </w:p>
    <w:p w14:paraId="5C497518" w14:textId="19F9D9EB" w:rsidR="002409FC" w:rsidRPr="00D7331C" w:rsidRDefault="002409FC" w:rsidP="00A621C7">
      <w:pPr>
        <w:pStyle w:val="ListParagraph"/>
        <w:widowControl w:val="0"/>
        <w:spacing w:after="120" w:line="240" w:lineRule="auto"/>
        <w:ind w:left="0" w:firstLine="567"/>
        <w:contextualSpacing w:val="0"/>
        <w:jc w:val="both"/>
        <w:rPr>
          <w:rFonts w:ascii="Times New Roman" w:hAnsi="Times New Roman" w:cs="Times New Roman"/>
          <w:sz w:val="28"/>
          <w:szCs w:val="28"/>
          <w:lang w:val="pl-PL"/>
        </w:rPr>
      </w:pPr>
      <w:r>
        <w:rPr>
          <w:rFonts w:ascii="Times New Roman" w:hAnsi="Times New Roman" w:cs="Times New Roman"/>
          <w:iCs/>
          <w:sz w:val="28"/>
          <w:szCs w:val="28"/>
          <w:lang w:val="de-DE"/>
        </w:rPr>
        <w:t>- Công tác quản lý,</w:t>
      </w:r>
      <w:r w:rsidRPr="00D7331C">
        <w:rPr>
          <w:rFonts w:ascii="Times New Roman" w:hAnsi="Times New Roman" w:cs="Times New Roman"/>
          <w:bCs/>
          <w:iCs/>
          <w:spacing w:val="-2"/>
          <w:sz w:val="28"/>
          <w:szCs w:val="28"/>
          <w:lang w:val="pl-PL"/>
        </w:rPr>
        <w:t xml:space="preserve"> cấp giấy phép cho nhân viên hàng không trên cơ sở các </w:t>
      </w:r>
      <w:r w:rsidRPr="00D7331C">
        <w:rPr>
          <w:rFonts w:ascii="Times New Roman" w:hAnsi="Times New Roman" w:cs="Times New Roman"/>
          <w:sz w:val="28"/>
          <w:szCs w:val="28"/>
          <w:lang w:val="pl-PL"/>
        </w:rPr>
        <w:t>t</w:t>
      </w:r>
      <w:r w:rsidRPr="00D7331C">
        <w:rPr>
          <w:rFonts w:ascii="Times New Roman" w:hAnsi="Times New Roman" w:cs="Times New Roman"/>
          <w:iCs/>
          <w:sz w:val="28"/>
          <w:szCs w:val="28"/>
          <w:lang w:val="de-DE"/>
        </w:rPr>
        <w:t xml:space="preserve">iêu chuẩn khuyến cáo thực hành của ICAO tại Phụ ước số 01; </w:t>
      </w:r>
      <w:r w:rsidRPr="00D7331C">
        <w:rPr>
          <w:rFonts w:ascii="Times New Roman" w:hAnsi="Times New Roman" w:cs="Times New Roman"/>
          <w:bCs/>
          <w:iCs/>
          <w:spacing w:val="-2"/>
          <w:sz w:val="28"/>
          <w:szCs w:val="28"/>
          <w:lang w:val="pl-PL"/>
        </w:rPr>
        <w:t xml:space="preserve">ký hợp đồng với nhân viên hàng không trong </w:t>
      </w:r>
      <w:r w:rsidRPr="00D7331C">
        <w:rPr>
          <w:rFonts w:ascii="Times New Roman" w:hAnsi="Times New Roman" w:cs="Times New Roman"/>
          <w:sz w:val="28"/>
          <w:szCs w:val="28"/>
          <w:lang w:val="pl-PL"/>
        </w:rPr>
        <w:t>phù hợp với quy định của Bộ luật Lao động và cách thức vận hành thị trường lao động hàng không trên thế giới</w:t>
      </w:r>
      <w:r w:rsidR="00731419">
        <w:rPr>
          <w:rFonts w:ascii="Times New Roman" w:hAnsi="Times New Roman" w:cs="Times New Roman"/>
          <w:sz w:val="28"/>
          <w:szCs w:val="28"/>
          <w:lang w:val="pl-PL"/>
        </w:rPr>
        <w:t>;</w:t>
      </w:r>
    </w:p>
    <w:p w14:paraId="22D0D11F" w14:textId="54B62A7F" w:rsidR="002D5AE0" w:rsidRPr="00EF1F70" w:rsidRDefault="002D5AE0" w:rsidP="00A621C7">
      <w:pPr>
        <w:widowControl w:val="0"/>
        <w:spacing w:after="120" w:line="240" w:lineRule="auto"/>
        <w:ind w:firstLine="567"/>
        <w:jc w:val="both"/>
        <w:rPr>
          <w:rFonts w:ascii="Times New Roman" w:hAnsi="Times New Roman" w:cs="Times New Roman"/>
          <w:spacing w:val="-2"/>
          <w:sz w:val="28"/>
          <w:szCs w:val="28"/>
          <w:lang w:val="pl-PL"/>
        </w:rPr>
      </w:pPr>
      <w:r w:rsidRPr="00384FA3">
        <w:rPr>
          <w:rFonts w:ascii="Times New Roman" w:hAnsi="Times New Roman" w:cs="Times New Roman"/>
          <w:sz w:val="28"/>
          <w:szCs w:val="28"/>
          <w:lang w:val="vi-VN"/>
        </w:rPr>
        <w:t xml:space="preserve">Với cơ sở chính trị, pháp lý và thực tiễn như trên, việc </w:t>
      </w:r>
      <w:r w:rsidR="00731419">
        <w:rPr>
          <w:rFonts w:ascii="Times New Roman" w:hAnsi="Times New Roman" w:cs="Times New Roman"/>
          <w:sz w:val="28"/>
          <w:szCs w:val="28"/>
        </w:rPr>
        <w:t>ban hành</w:t>
      </w:r>
      <w:r w:rsidRPr="00384FA3">
        <w:rPr>
          <w:rFonts w:ascii="Times New Roman" w:hAnsi="Times New Roman" w:cs="Times New Roman"/>
          <w:sz w:val="28"/>
          <w:szCs w:val="28"/>
          <w:lang w:val="vi-VN"/>
        </w:rPr>
        <w:t xml:space="preserve"> </w:t>
      </w:r>
      <w:r w:rsidR="00B101BF" w:rsidRPr="001B6B7E">
        <w:rPr>
          <w:rFonts w:ascii="Times New Roman" w:hAnsi="Times New Roman" w:cs="Times New Roman"/>
          <w:bCs/>
          <w:sz w:val="28"/>
          <w:szCs w:val="28"/>
        </w:rPr>
        <w:t xml:space="preserve">Nghị định quy định Nhà chức trách hàng không </w:t>
      </w:r>
      <w:r w:rsidR="00731419">
        <w:rPr>
          <w:rFonts w:ascii="Times New Roman" w:hAnsi="Times New Roman" w:cs="Times New Roman"/>
          <w:bCs/>
          <w:sz w:val="28"/>
          <w:szCs w:val="28"/>
        </w:rPr>
        <w:t xml:space="preserve">Việt Nam </w:t>
      </w:r>
      <w:r w:rsidR="00B101BF" w:rsidRPr="001B6B7E">
        <w:rPr>
          <w:rFonts w:ascii="Times New Roman" w:hAnsi="Times New Roman" w:cs="Times New Roman"/>
          <w:bCs/>
          <w:sz w:val="28"/>
          <w:szCs w:val="28"/>
        </w:rPr>
        <w:t>và quản lý an toàn hàng không</w:t>
      </w:r>
      <w:r w:rsidR="00B101BF" w:rsidRPr="00384FA3">
        <w:rPr>
          <w:rFonts w:ascii="Times New Roman" w:hAnsi="Times New Roman" w:cs="Times New Roman"/>
          <w:sz w:val="28"/>
          <w:szCs w:val="28"/>
          <w:lang w:val="vi-VN"/>
        </w:rPr>
        <w:t xml:space="preserve"> </w:t>
      </w:r>
      <w:r w:rsidRPr="00384FA3">
        <w:rPr>
          <w:rFonts w:ascii="Times New Roman" w:hAnsi="Times New Roman" w:cs="Times New Roman"/>
          <w:sz w:val="28"/>
          <w:szCs w:val="28"/>
          <w:lang w:val="vi-VN"/>
        </w:rPr>
        <w:t xml:space="preserve">là hết sức cần thiết để </w:t>
      </w:r>
      <w:r w:rsidR="00B101BF">
        <w:rPr>
          <w:rFonts w:ascii="Times New Roman" w:hAnsi="Times New Roman" w:cs="Times New Roman"/>
          <w:sz w:val="28"/>
          <w:szCs w:val="28"/>
        </w:rPr>
        <w:t xml:space="preserve">quy định chi tiết thi hành Luật HKDDVN 2025, </w:t>
      </w:r>
      <w:r w:rsidRPr="00384FA3">
        <w:rPr>
          <w:rFonts w:ascii="Times New Roman" w:hAnsi="Times New Roman" w:cs="Times New Roman"/>
          <w:sz w:val="28"/>
          <w:szCs w:val="28"/>
          <w:lang w:val="vi-VN"/>
        </w:rPr>
        <w:t>tạ</w:t>
      </w:r>
      <w:r w:rsidR="009B74FF" w:rsidRPr="00384FA3">
        <w:rPr>
          <w:rFonts w:ascii="Times New Roman" w:hAnsi="Times New Roman" w:cs="Times New Roman"/>
          <w:sz w:val="28"/>
          <w:szCs w:val="28"/>
          <w:lang w:val="vi-VN"/>
        </w:rPr>
        <w:t>o hành</w:t>
      </w:r>
      <w:r w:rsidRPr="00384FA3">
        <w:rPr>
          <w:rFonts w:ascii="Times New Roman" w:hAnsi="Times New Roman" w:cs="Times New Roman"/>
          <w:sz w:val="28"/>
          <w:szCs w:val="28"/>
          <w:lang w:val="vi-VN"/>
        </w:rPr>
        <w:t xml:space="preserve"> lang pháp lý cho </w:t>
      </w:r>
      <w:r w:rsidR="00B101BF">
        <w:rPr>
          <w:rFonts w:ascii="Times New Roman" w:hAnsi="Times New Roman" w:cs="Times New Roman"/>
          <w:sz w:val="28"/>
          <w:szCs w:val="28"/>
        </w:rPr>
        <w:t>hoạt động</w:t>
      </w:r>
      <w:r w:rsidRPr="00384FA3">
        <w:rPr>
          <w:rFonts w:ascii="Times New Roman" w:hAnsi="Times New Roman" w:cs="Times New Roman"/>
          <w:sz w:val="28"/>
          <w:szCs w:val="28"/>
          <w:lang w:val="vi-VN"/>
        </w:rPr>
        <w:t xml:space="preserve"> hàng không</w:t>
      </w:r>
      <w:r w:rsidR="00B101BF">
        <w:rPr>
          <w:rFonts w:ascii="Times New Roman" w:hAnsi="Times New Roman" w:cs="Times New Roman"/>
          <w:sz w:val="28"/>
          <w:szCs w:val="28"/>
        </w:rPr>
        <w:t xml:space="preserve">, tạo động lực phát triển ngành hàng không </w:t>
      </w:r>
      <w:r w:rsidRPr="00384FA3">
        <w:rPr>
          <w:rFonts w:ascii="Times New Roman" w:hAnsi="Times New Roman" w:cs="Times New Roman"/>
          <w:sz w:val="28"/>
          <w:szCs w:val="28"/>
          <w:lang w:val="vi-VN"/>
        </w:rPr>
        <w:t>dân dụng</w:t>
      </w:r>
      <w:r w:rsidR="00B101BF">
        <w:rPr>
          <w:rFonts w:ascii="Times New Roman" w:hAnsi="Times New Roman" w:cs="Times New Roman"/>
          <w:sz w:val="28"/>
          <w:szCs w:val="28"/>
        </w:rPr>
        <w:t xml:space="preserve"> Việt Nam</w:t>
      </w:r>
      <w:r w:rsidRPr="00384FA3">
        <w:rPr>
          <w:rFonts w:ascii="Times New Roman" w:hAnsi="Times New Roman" w:cs="Times New Roman"/>
          <w:sz w:val="28"/>
          <w:szCs w:val="28"/>
          <w:lang w:val="vi-VN"/>
        </w:rPr>
        <w:t>.</w:t>
      </w:r>
    </w:p>
    <w:p w14:paraId="6BF08727" w14:textId="05C4EC3C" w:rsidR="007A6A47" w:rsidRPr="00EF1F70" w:rsidRDefault="007A6A47" w:rsidP="00A621C7">
      <w:pPr>
        <w:pStyle w:val="ListParagraph"/>
        <w:widowControl w:val="0"/>
        <w:numPr>
          <w:ilvl w:val="0"/>
          <w:numId w:val="16"/>
        </w:numPr>
        <w:tabs>
          <w:tab w:val="left" w:pos="3978"/>
        </w:tabs>
        <w:spacing w:after="120" w:line="240" w:lineRule="auto"/>
        <w:ind w:left="0" w:firstLine="709"/>
        <w:contextualSpacing w:val="0"/>
        <w:jc w:val="both"/>
        <w:rPr>
          <w:rFonts w:ascii="Times New Roman" w:hAnsi="Times New Roman" w:cs="Times New Roman"/>
          <w:b/>
          <w:sz w:val="28"/>
          <w:szCs w:val="28"/>
          <w:lang w:val="pt-BR"/>
        </w:rPr>
      </w:pPr>
      <w:bookmarkStart w:id="7" w:name="_Hlk192000148"/>
      <w:r w:rsidRPr="00EF1F70">
        <w:rPr>
          <w:rFonts w:ascii="Times New Roman" w:hAnsi="Times New Roman" w:cs="Times New Roman"/>
          <w:b/>
          <w:sz w:val="28"/>
          <w:szCs w:val="28"/>
          <w:lang w:val="de-DE"/>
        </w:rPr>
        <w:t xml:space="preserve">MỤC ĐÍCH, QUAN ĐIỂM XÂY DỰNG </w:t>
      </w:r>
      <w:r w:rsidR="00EA76D3" w:rsidRPr="00EF1F70">
        <w:rPr>
          <w:rFonts w:ascii="Times New Roman" w:hAnsi="Times New Roman" w:cs="Times New Roman"/>
          <w:b/>
          <w:sz w:val="28"/>
          <w:szCs w:val="28"/>
          <w:lang w:val="de-DE"/>
        </w:rPr>
        <w:t>DỰ THẢO</w:t>
      </w:r>
      <w:r w:rsidR="00E74370" w:rsidRPr="00EF1F70">
        <w:rPr>
          <w:rFonts w:ascii="Times New Roman" w:hAnsi="Times New Roman" w:cs="Times New Roman"/>
          <w:b/>
          <w:sz w:val="28"/>
          <w:szCs w:val="28"/>
          <w:lang w:val="de-DE"/>
        </w:rPr>
        <w:t xml:space="preserve"> </w:t>
      </w:r>
      <w:r w:rsidR="00731419">
        <w:rPr>
          <w:rFonts w:ascii="Times New Roman" w:hAnsi="Times New Roman" w:cs="Times New Roman"/>
          <w:b/>
          <w:sz w:val="28"/>
          <w:szCs w:val="28"/>
          <w:lang w:val="de-DE"/>
        </w:rPr>
        <w:t>NGHỊ ĐỊNH</w:t>
      </w:r>
    </w:p>
    <w:p w14:paraId="057DCB2C" w14:textId="2A63561D" w:rsidR="007A6A47" w:rsidRPr="00A621C7" w:rsidRDefault="007A6A47" w:rsidP="00A621C7">
      <w:pPr>
        <w:pStyle w:val="ListParagraph"/>
        <w:widowControl w:val="0"/>
        <w:numPr>
          <w:ilvl w:val="0"/>
          <w:numId w:val="24"/>
        </w:numPr>
        <w:spacing w:after="120" w:line="240" w:lineRule="auto"/>
        <w:ind w:left="0" w:firstLine="709"/>
        <w:contextualSpacing w:val="0"/>
        <w:jc w:val="both"/>
        <w:rPr>
          <w:rFonts w:ascii="Times New Roman" w:hAnsi="Times New Roman" w:cs="Times New Roman"/>
          <w:b/>
          <w:sz w:val="28"/>
          <w:szCs w:val="28"/>
          <w:lang w:val="pt-BR"/>
        </w:rPr>
      </w:pPr>
      <w:r w:rsidRPr="00A621C7">
        <w:rPr>
          <w:rFonts w:ascii="Times New Roman" w:hAnsi="Times New Roman" w:cs="Times New Roman"/>
          <w:b/>
          <w:sz w:val="28"/>
          <w:szCs w:val="28"/>
          <w:lang w:val="vi-VN"/>
        </w:rPr>
        <w:t>Mục đích</w:t>
      </w:r>
      <w:r w:rsidR="005F0779" w:rsidRPr="00A621C7">
        <w:rPr>
          <w:rFonts w:ascii="Times New Roman" w:hAnsi="Times New Roman" w:cs="Times New Roman"/>
          <w:b/>
          <w:sz w:val="28"/>
          <w:szCs w:val="28"/>
          <w:lang w:val="pt-BR"/>
        </w:rPr>
        <w:t xml:space="preserve"> ban hành</w:t>
      </w:r>
    </w:p>
    <w:p w14:paraId="206BD6D6" w14:textId="35BE2CED" w:rsidR="00EF6CB8" w:rsidRDefault="00EF6CB8" w:rsidP="00A621C7">
      <w:pPr>
        <w:widowControl w:val="0"/>
        <w:spacing w:after="120" w:line="240" w:lineRule="auto"/>
        <w:ind w:firstLine="720"/>
        <w:jc w:val="both"/>
        <w:rPr>
          <w:rFonts w:ascii="Times New Roman" w:hAnsi="Times New Roman" w:cs="Times New Roman"/>
          <w:sz w:val="28"/>
          <w:szCs w:val="28"/>
          <w:lang w:val="nb-NO"/>
        </w:rPr>
      </w:pPr>
      <w:bookmarkStart w:id="8" w:name="_Hlk194564490"/>
      <w:r w:rsidRPr="00EF6CB8">
        <w:rPr>
          <w:rFonts w:ascii="Times New Roman" w:hAnsi="Times New Roman" w:cs="Times New Roman"/>
          <w:b/>
          <w:i/>
          <w:sz w:val="28"/>
          <w:szCs w:val="28"/>
          <w:lang w:val="nb-NO"/>
        </w:rPr>
        <w:lastRenderedPageBreak/>
        <w:t>Thứ nhất</w:t>
      </w:r>
      <w:r w:rsidRPr="00EF6CB8">
        <w:rPr>
          <w:rFonts w:ascii="Times New Roman" w:hAnsi="Times New Roman" w:cs="Times New Roman"/>
          <w:bCs/>
          <w:iCs/>
          <w:sz w:val="28"/>
          <w:szCs w:val="28"/>
          <w:lang w:val="nb-NO"/>
        </w:rPr>
        <w:t>, quy định</w:t>
      </w:r>
      <w:r w:rsidRPr="00EF6CB8">
        <w:rPr>
          <w:rFonts w:ascii="Times New Roman" w:hAnsi="Times New Roman" w:cs="Times New Roman"/>
          <w:sz w:val="28"/>
          <w:szCs w:val="28"/>
          <w:lang w:val="nb-NO"/>
        </w:rPr>
        <w:t xml:space="preserve"> các nội dung giao Chính phủ quy định chi tiết </w:t>
      </w:r>
      <w:r>
        <w:rPr>
          <w:rFonts w:ascii="Times New Roman" w:hAnsi="Times New Roman" w:cs="Times New Roman"/>
          <w:sz w:val="28"/>
          <w:szCs w:val="28"/>
          <w:lang w:val="nb-NO"/>
        </w:rPr>
        <w:t xml:space="preserve">tại </w:t>
      </w:r>
      <w:r w:rsidRPr="00EF6CB8">
        <w:rPr>
          <w:rFonts w:ascii="Times New Roman" w:hAnsi="Times New Roman" w:cs="Times New Roman"/>
          <w:sz w:val="28"/>
          <w:szCs w:val="28"/>
          <w:lang w:val="nb-NO"/>
        </w:rPr>
        <w:t xml:space="preserve">Luật HKDDVN 2025 nhằm tạo cơ sở pháp lý đồng bộ, hoàn chỉnh cho hoạt động hàng không dân dụng. </w:t>
      </w:r>
    </w:p>
    <w:p w14:paraId="45A4F6C3" w14:textId="1A6F19AD" w:rsidR="00EF6CB8" w:rsidRDefault="00EF6CB8" w:rsidP="00A621C7">
      <w:pPr>
        <w:widowControl w:val="0"/>
        <w:spacing w:after="120" w:line="240" w:lineRule="auto"/>
        <w:ind w:firstLine="720"/>
        <w:jc w:val="both"/>
        <w:rPr>
          <w:rFonts w:ascii="Times New Roman" w:hAnsi="Times New Roman" w:cs="Times New Roman"/>
          <w:sz w:val="28"/>
          <w:szCs w:val="28"/>
          <w:lang w:val="nb-NO"/>
        </w:rPr>
      </w:pPr>
      <w:r w:rsidRPr="00EF6CB8">
        <w:rPr>
          <w:rFonts w:ascii="Times New Roman" w:hAnsi="Times New Roman" w:cs="Times New Roman"/>
          <w:b/>
          <w:i/>
          <w:sz w:val="28"/>
          <w:szCs w:val="28"/>
          <w:lang w:val="nb-NO"/>
        </w:rPr>
        <w:t>Thứ hai</w:t>
      </w:r>
      <w:r w:rsidRPr="00EF6CB8">
        <w:rPr>
          <w:rFonts w:ascii="Times New Roman" w:hAnsi="Times New Roman" w:cs="Times New Roman"/>
          <w:bCs/>
          <w:iCs/>
          <w:sz w:val="28"/>
          <w:szCs w:val="28"/>
          <w:lang w:val="nb-NO"/>
        </w:rPr>
        <w:t>, tăng</w:t>
      </w:r>
      <w:r w:rsidRPr="00EF6CB8">
        <w:rPr>
          <w:rFonts w:ascii="Times New Roman" w:hAnsi="Times New Roman" w:cs="Times New Roman"/>
          <w:sz w:val="28"/>
          <w:szCs w:val="28"/>
          <w:lang w:val="nb-NO"/>
        </w:rPr>
        <w:t xml:space="preserve"> cường phân công, phân cấp, cắt giảm thủ tục trong hoạt động hàng không dân dụng, khơi thông nguồn lực cho doanh nghiệp hàng không. </w:t>
      </w:r>
    </w:p>
    <w:p w14:paraId="20D34B5D" w14:textId="246DFF3C" w:rsidR="00EF6CB8" w:rsidRPr="00EF6CB8" w:rsidRDefault="00EF6CB8" w:rsidP="00A621C7">
      <w:pPr>
        <w:widowControl w:val="0"/>
        <w:spacing w:after="120" w:line="240" w:lineRule="auto"/>
        <w:ind w:firstLine="720"/>
        <w:jc w:val="both"/>
        <w:rPr>
          <w:rFonts w:ascii="Times New Roman" w:hAnsi="Times New Roman" w:cs="Times New Roman"/>
          <w:sz w:val="28"/>
          <w:szCs w:val="28"/>
          <w:lang w:val="nb-NO"/>
        </w:rPr>
      </w:pPr>
      <w:r w:rsidRPr="00EF6CB8">
        <w:rPr>
          <w:rFonts w:ascii="Times New Roman" w:hAnsi="Times New Roman" w:cs="Times New Roman"/>
          <w:b/>
          <w:i/>
          <w:sz w:val="28"/>
          <w:szCs w:val="28"/>
          <w:lang w:val="nb-NO"/>
        </w:rPr>
        <w:t>Thứ ba</w:t>
      </w:r>
      <w:r w:rsidRPr="00EF6CB8">
        <w:rPr>
          <w:rFonts w:ascii="Times New Roman" w:hAnsi="Times New Roman" w:cs="Times New Roman"/>
          <w:bCs/>
          <w:iCs/>
          <w:sz w:val="28"/>
          <w:szCs w:val="28"/>
          <w:lang w:val="nb-NO"/>
        </w:rPr>
        <w:t>, tuân</w:t>
      </w:r>
      <w:r w:rsidRPr="00EF6CB8">
        <w:rPr>
          <w:rFonts w:ascii="Times New Roman" w:hAnsi="Times New Roman" w:cs="Times New Roman"/>
          <w:sz w:val="28"/>
          <w:szCs w:val="28"/>
          <w:lang w:val="nb-NO"/>
        </w:rPr>
        <w:t xml:space="preserve"> thủ nguyên tắc an toàn </w:t>
      </w:r>
      <w:r>
        <w:rPr>
          <w:rFonts w:ascii="Times New Roman" w:hAnsi="Times New Roman" w:cs="Times New Roman"/>
          <w:sz w:val="28"/>
          <w:szCs w:val="28"/>
          <w:lang w:val="nb-NO"/>
        </w:rPr>
        <w:t>-</w:t>
      </w:r>
      <w:r w:rsidRPr="00EF6CB8">
        <w:rPr>
          <w:rFonts w:ascii="Times New Roman" w:hAnsi="Times New Roman" w:cs="Times New Roman"/>
          <w:sz w:val="28"/>
          <w:szCs w:val="28"/>
          <w:lang w:val="nb-NO"/>
        </w:rPr>
        <w:t xml:space="preserve"> chất lượng </w:t>
      </w:r>
      <w:r>
        <w:rPr>
          <w:rFonts w:ascii="Times New Roman" w:hAnsi="Times New Roman" w:cs="Times New Roman"/>
          <w:sz w:val="28"/>
          <w:szCs w:val="28"/>
          <w:lang w:val="nb-NO"/>
        </w:rPr>
        <w:t>-</w:t>
      </w:r>
      <w:r w:rsidRPr="00EF6CB8">
        <w:rPr>
          <w:rFonts w:ascii="Times New Roman" w:hAnsi="Times New Roman" w:cs="Times New Roman"/>
          <w:sz w:val="28"/>
          <w:szCs w:val="28"/>
          <w:lang w:val="nb-NO"/>
        </w:rPr>
        <w:t xml:space="preserve"> hiện đại </w:t>
      </w:r>
      <w:r>
        <w:rPr>
          <w:rFonts w:ascii="Times New Roman" w:hAnsi="Times New Roman" w:cs="Times New Roman"/>
          <w:sz w:val="28"/>
          <w:szCs w:val="28"/>
          <w:lang w:val="nb-NO"/>
        </w:rPr>
        <w:t>-</w:t>
      </w:r>
      <w:r w:rsidRPr="00EF6CB8">
        <w:rPr>
          <w:rFonts w:ascii="Times New Roman" w:hAnsi="Times New Roman" w:cs="Times New Roman"/>
          <w:sz w:val="28"/>
          <w:szCs w:val="28"/>
          <w:lang w:val="nb-NO"/>
        </w:rPr>
        <w:t xml:space="preserve"> chuyên nghiệp </w:t>
      </w:r>
      <w:r>
        <w:rPr>
          <w:rFonts w:ascii="Times New Roman" w:hAnsi="Times New Roman" w:cs="Times New Roman"/>
          <w:sz w:val="28"/>
          <w:szCs w:val="28"/>
          <w:lang w:val="nb-NO"/>
        </w:rPr>
        <w:t>-</w:t>
      </w:r>
      <w:r w:rsidRPr="00EF6CB8">
        <w:rPr>
          <w:rFonts w:ascii="Times New Roman" w:hAnsi="Times New Roman" w:cs="Times New Roman"/>
          <w:sz w:val="28"/>
          <w:szCs w:val="28"/>
          <w:lang w:val="nb-NO"/>
        </w:rPr>
        <w:t xml:space="preserve"> minh bạch</w:t>
      </w:r>
      <w:r w:rsidR="00034DA6">
        <w:rPr>
          <w:rFonts w:ascii="Times New Roman" w:hAnsi="Times New Roman" w:cs="Times New Roman"/>
          <w:sz w:val="28"/>
          <w:szCs w:val="28"/>
          <w:lang w:val="nb-NO"/>
        </w:rPr>
        <w:t>;</w:t>
      </w:r>
      <w:r>
        <w:rPr>
          <w:rFonts w:ascii="Times New Roman" w:hAnsi="Times New Roman" w:cs="Times New Roman"/>
          <w:sz w:val="28"/>
          <w:szCs w:val="28"/>
          <w:lang w:val="nb-NO"/>
        </w:rPr>
        <w:t xml:space="preserve"> </w:t>
      </w:r>
      <w:r w:rsidR="00034DA6">
        <w:rPr>
          <w:rFonts w:ascii="Times New Roman" w:hAnsi="Times New Roman" w:cs="Times New Roman"/>
          <w:sz w:val="28"/>
          <w:szCs w:val="28"/>
          <w:lang w:val="nb-NO"/>
        </w:rPr>
        <w:t>n</w:t>
      </w:r>
      <w:r>
        <w:rPr>
          <w:rFonts w:ascii="Times New Roman" w:hAnsi="Times New Roman" w:cs="Times New Roman"/>
          <w:sz w:val="28"/>
          <w:szCs w:val="28"/>
          <w:lang w:val="nb-NO"/>
        </w:rPr>
        <w:t>âng cao năng lực quản lý của Nhà chức trách hàng không Việt Nam</w:t>
      </w:r>
      <w:r w:rsidR="00034DA6">
        <w:rPr>
          <w:rFonts w:ascii="Times New Roman" w:hAnsi="Times New Roman" w:cs="Times New Roman"/>
          <w:sz w:val="28"/>
          <w:szCs w:val="28"/>
          <w:lang w:val="nb-NO"/>
        </w:rPr>
        <w:t xml:space="preserve"> </w:t>
      </w:r>
      <w:r w:rsidR="00034DA6" w:rsidRPr="00EF1F70">
        <w:rPr>
          <w:rFonts w:ascii="Times New Roman" w:hAnsi="Times New Roman" w:cs="Times New Roman"/>
          <w:sz w:val="28"/>
          <w:szCs w:val="28"/>
          <w:lang w:val="pt-BR"/>
        </w:rPr>
        <w:t>hiệu lực, hiệu quả công</w:t>
      </w:r>
      <w:r>
        <w:rPr>
          <w:rFonts w:ascii="Times New Roman" w:hAnsi="Times New Roman" w:cs="Times New Roman"/>
          <w:sz w:val="28"/>
          <w:szCs w:val="28"/>
          <w:lang w:val="nb-NO"/>
        </w:rPr>
        <w:t xml:space="preserve">; tập trung </w:t>
      </w:r>
      <w:r w:rsidR="00034DA6">
        <w:rPr>
          <w:rFonts w:ascii="Times New Roman" w:hAnsi="Times New Roman" w:cs="Times New Roman"/>
          <w:sz w:val="28"/>
          <w:szCs w:val="28"/>
          <w:lang w:val="nb-NO"/>
        </w:rPr>
        <w:t xml:space="preserve">thực hiện </w:t>
      </w:r>
      <w:r>
        <w:rPr>
          <w:rFonts w:ascii="Times New Roman" w:hAnsi="Times New Roman" w:cs="Times New Roman"/>
          <w:sz w:val="28"/>
          <w:szCs w:val="28"/>
          <w:lang w:val="nb-NO"/>
        </w:rPr>
        <w:t>công tác quản lý an toàn</w:t>
      </w:r>
      <w:r w:rsidR="00034DA6">
        <w:rPr>
          <w:rFonts w:ascii="Times New Roman" w:hAnsi="Times New Roman" w:cs="Times New Roman"/>
          <w:sz w:val="28"/>
          <w:szCs w:val="28"/>
          <w:lang w:val="nb-NO"/>
        </w:rPr>
        <w:t xml:space="preserve"> chất lượng - hiện đại - chuyên nghiệp; </w:t>
      </w:r>
      <w:r w:rsidR="00034DA6" w:rsidRPr="00EF1F70">
        <w:rPr>
          <w:rFonts w:ascii="Times New Roman" w:hAnsi="Times New Roman" w:cs="Times New Roman"/>
          <w:sz w:val="28"/>
          <w:szCs w:val="28"/>
          <w:lang w:val="vi-VN"/>
        </w:rPr>
        <w:t>tạo ra động lực mới cho sự phát triển</w:t>
      </w:r>
      <w:r w:rsidR="00034DA6" w:rsidRPr="00EF1F70">
        <w:rPr>
          <w:rFonts w:ascii="Times New Roman" w:hAnsi="Times New Roman" w:cs="Times New Roman"/>
          <w:sz w:val="28"/>
          <w:szCs w:val="28"/>
          <w:lang w:val="pt-BR"/>
        </w:rPr>
        <w:t xml:space="preserve"> </w:t>
      </w:r>
      <w:r w:rsidR="00034DA6">
        <w:rPr>
          <w:rFonts w:ascii="Times New Roman" w:hAnsi="Times New Roman" w:cs="Times New Roman"/>
          <w:sz w:val="28"/>
          <w:szCs w:val="28"/>
          <w:lang w:val="pt-BR"/>
        </w:rPr>
        <w:t xml:space="preserve">ngành hàng không dân dụng Việt Nam; phát triển </w:t>
      </w:r>
      <w:r w:rsidR="00034DA6" w:rsidRPr="00EF1F70">
        <w:rPr>
          <w:rFonts w:ascii="Times New Roman" w:hAnsi="Times New Roman" w:cs="Times New Roman"/>
          <w:sz w:val="28"/>
          <w:szCs w:val="28"/>
          <w:lang w:val="pt-BR"/>
        </w:rPr>
        <w:t>kinh tế - xã hội, hội nhập quốc tế</w:t>
      </w:r>
      <w:r w:rsidR="00034DA6">
        <w:rPr>
          <w:rFonts w:ascii="Times New Roman" w:hAnsi="Times New Roman" w:cs="Times New Roman"/>
          <w:sz w:val="28"/>
          <w:szCs w:val="28"/>
          <w:lang w:val="pt-BR"/>
        </w:rPr>
        <w:t xml:space="preserve"> </w:t>
      </w:r>
      <w:r w:rsidR="00034DA6" w:rsidRPr="00EF1F70">
        <w:rPr>
          <w:rFonts w:ascii="Times New Roman" w:hAnsi="Times New Roman" w:cs="Times New Roman"/>
          <w:sz w:val="28"/>
          <w:szCs w:val="28"/>
          <w:lang w:val="pt-BR"/>
        </w:rPr>
        <w:t xml:space="preserve">trong kỷ nguyên mới </w:t>
      </w:r>
      <w:r w:rsidR="00034DA6" w:rsidRPr="00EF1F70">
        <w:rPr>
          <w:rFonts w:ascii="Times New Roman" w:hAnsi="Times New Roman" w:cs="Times New Roman"/>
          <w:sz w:val="28"/>
          <w:szCs w:val="28"/>
          <w:lang w:val="vi-VN"/>
        </w:rPr>
        <w:t>-</w:t>
      </w:r>
      <w:r w:rsidR="00034DA6" w:rsidRPr="00EF1F70">
        <w:rPr>
          <w:rFonts w:ascii="Times New Roman" w:hAnsi="Times New Roman" w:cs="Times New Roman"/>
          <w:sz w:val="28"/>
          <w:szCs w:val="28"/>
          <w:lang w:val="pt-BR"/>
        </w:rPr>
        <w:t xml:space="preserve"> kỷ nguyên vươn mình của dân tộc</w:t>
      </w:r>
    </w:p>
    <w:bookmarkEnd w:id="8"/>
    <w:p w14:paraId="72929AC7" w14:textId="7F4241FF" w:rsidR="007A6A47" w:rsidRPr="00937FC3" w:rsidRDefault="007A6A47" w:rsidP="00A621C7">
      <w:pPr>
        <w:pStyle w:val="ListParagraph"/>
        <w:widowControl w:val="0"/>
        <w:numPr>
          <w:ilvl w:val="0"/>
          <w:numId w:val="24"/>
        </w:numPr>
        <w:spacing w:after="120" w:line="240" w:lineRule="auto"/>
        <w:ind w:left="0" w:firstLine="709"/>
        <w:contextualSpacing w:val="0"/>
        <w:jc w:val="both"/>
        <w:rPr>
          <w:rFonts w:ascii="Times New Roman" w:hAnsi="Times New Roman" w:cs="Times New Roman"/>
          <w:sz w:val="28"/>
          <w:szCs w:val="28"/>
        </w:rPr>
      </w:pPr>
      <w:r w:rsidRPr="00EF1F70">
        <w:rPr>
          <w:rFonts w:ascii="Times New Roman" w:hAnsi="Times New Roman" w:cs="Times New Roman"/>
          <w:b/>
          <w:sz w:val="28"/>
          <w:szCs w:val="28"/>
          <w:lang w:val="vi-VN"/>
        </w:rPr>
        <w:t xml:space="preserve">Quan điểm xây dựng </w:t>
      </w:r>
      <w:r w:rsidR="00937FC3">
        <w:rPr>
          <w:rFonts w:ascii="Times New Roman" w:hAnsi="Times New Roman" w:cs="Times New Roman"/>
          <w:b/>
          <w:sz w:val="28"/>
          <w:szCs w:val="28"/>
        </w:rPr>
        <w:t>Nghị định</w:t>
      </w:r>
    </w:p>
    <w:bookmarkEnd w:id="7"/>
    <w:p w14:paraId="7D48B2F5" w14:textId="13C52A18" w:rsidR="007A6A47" w:rsidRPr="00D05D7E" w:rsidRDefault="007A6A47" w:rsidP="00D05D7E">
      <w:pPr>
        <w:widowControl w:val="0"/>
        <w:tabs>
          <w:tab w:val="left" w:pos="851"/>
        </w:tabs>
        <w:spacing w:after="120" w:line="240" w:lineRule="auto"/>
        <w:ind w:firstLine="709"/>
        <w:jc w:val="both"/>
        <w:rPr>
          <w:rFonts w:ascii="Times New Roman" w:hAnsi="Times New Roman" w:cs="Times New Roman"/>
          <w:sz w:val="28"/>
          <w:szCs w:val="28"/>
          <w:lang w:val="pt-BR"/>
        </w:rPr>
      </w:pPr>
      <w:r w:rsidRPr="00D05D7E">
        <w:rPr>
          <w:rFonts w:ascii="Times New Roman" w:hAnsi="Times New Roman" w:cs="Times New Roman"/>
          <w:bCs/>
          <w:spacing w:val="-2"/>
          <w:sz w:val="28"/>
          <w:szCs w:val="28"/>
          <w:lang w:val="vi-VN"/>
        </w:rPr>
        <w:t xml:space="preserve">Việc xây dựng </w:t>
      </w:r>
      <w:r w:rsidR="00937FC3" w:rsidRPr="00D05D7E">
        <w:rPr>
          <w:rFonts w:ascii="Times New Roman" w:hAnsi="Times New Roman" w:cs="Times New Roman"/>
          <w:sz w:val="28"/>
          <w:szCs w:val="28"/>
          <w:lang w:val="pt-BR"/>
        </w:rPr>
        <w:t xml:space="preserve">Nghị định </w:t>
      </w:r>
      <w:r w:rsidR="00937FC3" w:rsidRPr="00D05D7E">
        <w:rPr>
          <w:rFonts w:ascii="Times New Roman" w:hAnsi="Times New Roman" w:cs="Times New Roman"/>
          <w:iCs/>
          <w:sz w:val="28"/>
          <w:szCs w:val="28"/>
          <w:lang w:val="de-DE"/>
        </w:rPr>
        <w:t>Nhà chức trách hàng không Việt Nam và quản lý an toàn</w:t>
      </w:r>
      <w:r w:rsidRPr="00D05D7E">
        <w:rPr>
          <w:rFonts w:ascii="Times New Roman" w:hAnsi="Times New Roman" w:cs="Times New Roman"/>
          <w:bCs/>
          <w:spacing w:val="-2"/>
          <w:sz w:val="28"/>
          <w:szCs w:val="28"/>
          <w:lang w:val="vi-VN"/>
        </w:rPr>
        <w:t xml:space="preserve"> </w:t>
      </w:r>
      <w:r w:rsidR="00A51F15">
        <w:rPr>
          <w:rFonts w:ascii="Times New Roman" w:hAnsi="Times New Roman" w:cs="Times New Roman"/>
          <w:bCs/>
          <w:spacing w:val="-2"/>
          <w:sz w:val="28"/>
          <w:szCs w:val="28"/>
        </w:rPr>
        <w:t xml:space="preserve">hàng không </w:t>
      </w:r>
      <w:r w:rsidRPr="00D05D7E">
        <w:rPr>
          <w:rFonts w:ascii="Times New Roman" w:hAnsi="Times New Roman" w:cs="Times New Roman"/>
          <w:bCs/>
          <w:spacing w:val="-2"/>
          <w:sz w:val="28"/>
          <w:szCs w:val="28"/>
          <w:lang w:val="pt-BR"/>
        </w:rPr>
        <w:t xml:space="preserve">được thực hiện trên các quan điểm sau đây: </w:t>
      </w:r>
    </w:p>
    <w:p w14:paraId="79D7086A" w14:textId="77777777" w:rsidR="00C060AF" w:rsidRDefault="00C060AF" w:rsidP="00C060AF">
      <w:pPr>
        <w:pStyle w:val="NormalWeb"/>
        <w:widowControl w:val="0"/>
        <w:numPr>
          <w:ilvl w:val="0"/>
          <w:numId w:val="28"/>
        </w:numPr>
        <w:spacing w:before="0" w:beforeAutospacing="0" w:after="120" w:afterAutospacing="0"/>
        <w:ind w:left="0" w:firstLine="709"/>
        <w:jc w:val="both"/>
        <w:rPr>
          <w:sz w:val="28"/>
          <w:szCs w:val="28"/>
        </w:rPr>
      </w:pPr>
      <w:bookmarkStart w:id="9" w:name="_Hlk191980142"/>
      <w:r>
        <w:rPr>
          <w:sz w:val="28"/>
          <w:szCs w:val="28"/>
        </w:rPr>
        <w:t>N</w:t>
      </w:r>
      <w:r w:rsidR="005D61ED" w:rsidRPr="00D05D7E">
        <w:rPr>
          <w:sz w:val="28"/>
          <w:szCs w:val="28"/>
        </w:rPr>
        <w:t>ội dung đề xuất quy định tại Nghị định cần đảm bảo đúng phạm vi, đối tượng, thẩm quyền của Quốc hội đã giao Chính phủ hướng dẫn tại Luật HKDDVN 2025</w:t>
      </w:r>
      <w:r w:rsidR="00D05D7E" w:rsidRPr="00D05D7E">
        <w:rPr>
          <w:sz w:val="28"/>
          <w:szCs w:val="28"/>
        </w:rPr>
        <w:t>;</w:t>
      </w:r>
    </w:p>
    <w:p w14:paraId="293DE35A" w14:textId="77777777" w:rsidR="00C060AF" w:rsidRPr="00C060AF" w:rsidRDefault="00C060AF" w:rsidP="00C6544D">
      <w:pPr>
        <w:pStyle w:val="NormalWeb"/>
        <w:widowControl w:val="0"/>
        <w:numPr>
          <w:ilvl w:val="0"/>
          <w:numId w:val="28"/>
        </w:numPr>
        <w:spacing w:before="0" w:beforeAutospacing="0" w:after="120" w:afterAutospacing="0"/>
        <w:ind w:left="0" w:firstLine="567"/>
        <w:jc w:val="both"/>
        <w:rPr>
          <w:sz w:val="28"/>
          <w:szCs w:val="28"/>
          <w:lang w:val="vi-VN"/>
        </w:rPr>
      </w:pPr>
      <w:r w:rsidRPr="00C060AF">
        <w:rPr>
          <w:sz w:val="28"/>
          <w:szCs w:val="28"/>
        </w:rPr>
        <w:t>T</w:t>
      </w:r>
      <w:r w:rsidR="00D05D7E" w:rsidRPr="00C060AF">
        <w:rPr>
          <w:sz w:val="28"/>
          <w:szCs w:val="28"/>
        </w:rPr>
        <w:t>iếp tục kế thừa các nội dung đặc thù có cơ sở pháp lý đã được Chính phủ quy định tại Nghị định số 66/2015/NĐ-CP ngày 12/8/2015 quy định về Nhà chức trách hàng không;</w:t>
      </w:r>
    </w:p>
    <w:p w14:paraId="2E42296F" w14:textId="77777777" w:rsidR="00C060AF" w:rsidRPr="00C060AF" w:rsidRDefault="00C060AF" w:rsidP="00EF15A1">
      <w:pPr>
        <w:pStyle w:val="NormalWeb"/>
        <w:widowControl w:val="0"/>
        <w:numPr>
          <w:ilvl w:val="0"/>
          <w:numId w:val="28"/>
        </w:numPr>
        <w:spacing w:before="0" w:beforeAutospacing="0" w:after="120" w:afterAutospacing="0"/>
        <w:ind w:left="0" w:firstLine="567"/>
        <w:jc w:val="both"/>
        <w:rPr>
          <w:spacing w:val="2"/>
          <w:sz w:val="28"/>
          <w:szCs w:val="28"/>
          <w:lang w:val="nb-NO"/>
        </w:rPr>
      </w:pPr>
      <w:r w:rsidRPr="00C060AF">
        <w:rPr>
          <w:sz w:val="28"/>
          <w:szCs w:val="28"/>
        </w:rPr>
        <w:t>R</w:t>
      </w:r>
      <w:r w:rsidR="00CE29FC" w:rsidRPr="00C060AF">
        <w:rPr>
          <w:sz w:val="28"/>
          <w:szCs w:val="28"/>
        </w:rPr>
        <w:t>à soát, đánh giá tình thực tế hoạt động, các vấn đề vướng mắc so với quy định của pháp luật hiện hành để đề xuất các quy định mới thực sự cần thiết, đảm bảo tháo gỡ khó khăn, vướng mắc cho Nhà chức trách hàng không Việt Nam  hoạt động, theo đúng thẩm quyền của Chính phủ;</w:t>
      </w:r>
    </w:p>
    <w:p w14:paraId="1FED1969" w14:textId="77777777" w:rsidR="00C060AF" w:rsidRPr="00C060AF" w:rsidRDefault="00C060AF" w:rsidP="00D33115">
      <w:pPr>
        <w:pStyle w:val="NormalWeb"/>
        <w:widowControl w:val="0"/>
        <w:numPr>
          <w:ilvl w:val="0"/>
          <w:numId w:val="28"/>
        </w:numPr>
        <w:spacing w:before="0" w:beforeAutospacing="0" w:after="120" w:afterAutospacing="0"/>
        <w:ind w:left="0" w:firstLine="567"/>
        <w:jc w:val="both"/>
        <w:rPr>
          <w:sz w:val="28"/>
          <w:szCs w:val="28"/>
          <w:lang w:val="vi-VN"/>
        </w:rPr>
      </w:pPr>
      <w:r w:rsidRPr="00C060AF">
        <w:rPr>
          <w:spacing w:val="2"/>
          <w:sz w:val="28"/>
          <w:szCs w:val="28"/>
          <w:lang w:val="nb-NO"/>
        </w:rPr>
        <w:t>T</w:t>
      </w:r>
      <w:r w:rsidR="00CE29FC" w:rsidRPr="00C060AF">
        <w:rPr>
          <w:spacing w:val="2"/>
          <w:sz w:val="28"/>
          <w:szCs w:val="28"/>
          <w:lang w:val="nb-NO"/>
        </w:rPr>
        <w:t>ăng cường phân cấp, phân quyền trong quản lý an toàn;</w:t>
      </w:r>
      <w:r w:rsidR="00CE29FC" w:rsidRPr="00C060AF">
        <w:rPr>
          <w:sz w:val="28"/>
          <w:szCs w:val="28"/>
        </w:rPr>
        <w:t xml:space="preserve"> đơn giản hóa trình tự, thủ tục; đảm bảo tính khả thi;</w:t>
      </w:r>
    </w:p>
    <w:p w14:paraId="181F489A" w14:textId="2D37ABD4" w:rsidR="00DA5754" w:rsidRPr="00C060AF" w:rsidRDefault="00C060AF" w:rsidP="00D33115">
      <w:pPr>
        <w:pStyle w:val="NormalWeb"/>
        <w:widowControl w:val="0"/>
        <w:numPr>
          <w:ilvl w:val="0"/>
          <w:numId w:val="28"/>
        </w:numPr>
        <w:spacing w:before="0" w:beforeAutospacing="0" w:after="120" w:afterAutospacing="0"/>
        <w:ind w:left="0" w:firstLine="567"/>
        <w:jc w:val="both"/>
        <w:rPr>
          <w:sz w:val="28"/>
          <w:szCs w:val="28"/>
          <w:lang w:val="vi-VN"/>
        </w:rPr>
      </w:pPr>
      <w:r w:rsidRPr="00C060AF">
        <w:rPr>
          <w:sz w:val="28"/>
          <w:szCs w:val="28"/>
          <w:lang w:val="pt-BR"/>
        </w:rPr>
        <w:t>Đ</w:t>
      </w:r>
      <w:r w:rsidR="00DA5754" w:rsidRPr="00C060AF">
        <w:rPr>
          <w:sz w:val="28"/>
          <w:szCs w:val="28"/>
          <w:lang w:val="pt-BR"/>
        </w:rPr>
        <w:t xml:space="preserve">ảm bảo sự tương thích với các </w:t>
      </w:r>
      <w:r w:rsidR="002A001F">
        <w:rPr>
          <w:sz w:val="28"/>
          <w:szCs w:val="28"/>
          <w:lang w:val="pt-BR"/>
        </w:rPr>
        <w:t>đ</w:t>
      </w:r>
      <w:r w:rsidR="00DA5754" w:rsidRPr="00C060AF">
        <w:rPr>
          <w:sz w:val="28"/>
          <w:szCs w:val="28"/>
          <w:lang w:val="pt-BR"/>
        </w:rPr>
        <w:t>iều ước quốc tế mà Cộng hòa xã hội chủ nghĩa Việt Nam là thành viên</w:t>
      </w:r>
      <w:r w:rsidR="00CE29FC" w:rsidRPr="00C060AF">
        <w:rPr>
          <w:sz w:val="28"/>
          <w:szCs w:val="28"/>
          <w:lang w:val="pt-BR"/>
        </w:rPr>
        <w:t>.</w:t>
      </w:r>
    </w:p>
    <w:bookmarkEnd w:id="9"/>
    <w:p w14:paraId="7300D4FD" w14:textId="4FF3E8BA" w:rsidR="007A6A47" w:rsidRPr="00EF1F70" w:rsidRDefault="007A6A47" w:rsidP="00AF415C">
      <w:pPr>
        <w:pStyle w:val="ListParagraph"/>
        <w:widowControl w:val="0"/>
        <w:numPr>
          <w:ilvl w:val="0"/>
          <w:numId w:val="16"/>
        </w:numPr>
        <w:tabs>
          <w:tab w:val="left" w:pos="3978"/>
        </w:tabs>
        <w:spacing w:after="120" w:line="240" w:lineRule="auto"/>
        <w:ind w:left="0" w:firstLine="709"/>
        <w:contextualSpacing w:val="0"/>
        <w:jc w:val="both"/>
        <w:rPr>
          <w:rFonts w:ascii="Times New Roman" w:hAnsi="Times New Roman" w:cs="Times New Roman"/>
          <w:b/>
          <w:sz w:val="28"/>
          <w:szCs w:val="28"/>
          <w:lang w:val="pt-BR"/>
        </w:rPr>
      </w:pPr>
      <w:r w:rsidRPr="00EF1F70">
        <w:rPr>
          <w:rFonts w:ascii="Times New Roman" w:hAnsi="Times New Roman" w:cs="Times New Roman"/>
          <w:b/>
          <w:sz w:val="28"/>
          <w:szCs w:val="28"/>
          <w:lang w:val="pt-BR"/>
        </w:rPr>
        <w:t xml:space="preserve">QUÁ TRÌNH XÂY DỰNG </w:t>
      </w:r>
      <w:r w:rsidR="004425FD" w:rsidRPr="00EF1F70">
        <w:rPr>
          <w:rFonts w:ascii="Times New Roman" w:hAnsi="Times New Roman" w:cs="Times New Roman"/>
          <w:b/>
          <w:sz w:val="28"/>
          <w:szCs w:val="28"/>
          <w:lang w:val="pt-BR"/>
        </w:rPr>
        <w:t xml:space="preserve">DỰ THẢO </w:t>
      </w:r>
      <w:r w:rsidR="00CE29FC">
        <w:rPr>
          <w:rFonts w:ascii="Times New Roman" w:hAnsi="Times New Roman" w:cs="Times New Roman"/>
          <w:b/>
          <w:sz w:val="28"/>
          <w:szCs w:val="28"/>
          <w:lang w:val="pt-BR"/>
        </w:rPr>
        <w:t>NGHỊ ĐỊNH</w:t>
      </w:r>
    </w:p>
    <w:p w14:paraId="7E69D18E" w14:textId="3E816BD5" w:rsidR="00A51F15" w:rsidRPr="00A51F15" w:rsidRDefault="00A51F15" w:rsidP="00A51F15">
      <w:pPr>
        <w:widowControl w:val="0"/>
        <w:spacing w:after="120" w:line="240" w:lineRule="auto"/>
        <w:ind w:firstLine="709"/>
        <w:jc w:val="both"/>
        <w:rPr>
          <w:rFonts w:ascii="Times New Roman" w:hAnsi="Times New Roman" w:cs="Times New Roman"/>
          <w:sz w:val="28"/>
          <w:szCs w:val="28"/>
          <w:lang w:val="nl-NL"/>
        </w:rPr>
      </w:pPr>
      <w:r w:rsidRPr="00A51F15">
        <w:rPr>
          <w:rFonts w:ascii="Times New Roman" w:hAnsi="Times New Roman" w:cs="Times New Roman"/>
          <w:sz w:val="28"/>
          <w:szCs w:val="28"/>
          <w:lang w:val="nl-NL"/>
        </w:rPr>
        <w:t>Căn cứ quy định của Luật ban hành văn bản quy phạm pháp luật năm 2025, phân công của Chính phủ, Bộ Xây dựng đã chủ trì, phối hợp với các cơ quan có liên quan thực hiện các bước công việc sau:</w:t>
      </w:r>
    </w:p>
    <w:p w14:paraId="3784CAC4" w14:textId="4151E938" w:rsidR="00A51F15" w:rsidRPr="00A51F15" w:rsidRDefault="00A51F15" w:rsidP="00A51F15">
      <w:pPr>
        <w:pStyle w:val="ListParagraph"/>
        <w:widowControl w:val="0"/>
        <w:numPr>
          <w:ilvl w:val="0"/>
          <w:numId w:val="26"/>
        </w:numPr>
        <w:spacing w:after="120" w:line="240" w:lineRule="auto"/>
        <w:ind w:left="0" w:firstLine="709"/>
        <w:contextualSpacing w:val="0"/>
        <w:jc w:val="both"/>
        <w:rPr>
          <w:rFonts w:ascii="Times New Roman" w:hAnsi="Times New Roman" w:cs="Times New Roman"/>
          <w:sz w:val="28"/>
          <w:szCs w:val="28"/>
          <w:lang w:val="nl-NL"/>
        </w:rPr>
      </w:pPr>
      <w:r w:rsidRPr="00A51F15">
        <w:rPr>
          <w:rFonts w:ascii="Times New Roman" w:hAnsi="Times New Roman" w:cs="Times New Roman"/>
          <w:sz w:val="28"/>
          <w:szCs w:val="28"/>
          <w:lang w:val="nl-NL"/>
        </w:rPr>
        <w:t>Xây dựng dự thảo Tờ trình Chính phủ và dự thảo Nghị định;</w:t>
      </w:r>
    </w:p>
    <w:p w14:paraId="7C638875" w14:textId="6BB27CF4" w:rsidR="00A51F15" w:rsidRPr="00A51F15" w:rsidRDefault="00A51F15" w:rsidP="00A51F15">
      <w:pPr>
        <w:pStyle w:val="ListParagraph"/>
        <w:widowControl w:val="0"/>
        <w:numPr>
          <w:ilvl w:val="0"/>
          <w:numId w:val="26"/>
        </w:numPr>
        <w:spacing w:after="120" w:line="240" w:lineRule="auto"/>
        <w:ind w:left="0" w:firstLine="709"/>
        <w:contextualSpacing w:val="0"/>
        <w:jc w:val="both"/>
        <w:rPr>
          <w:rFonts w:ascii="Times New Roman" w:hAnsi="Times New Roman" w:cs="Times New Roman"/>
          <w:sz w:val="28"/>
          <w:szCs w:val="28"/>
          <w:lang w:val="nl-NL"/>
        </w:rPr>
      </w:pPr>
      <w:r w:rsidRPr="00A51F15">
        <w:rPr>
          <w:rFonts w:ascii="Times New Roman" w:hAnsi="Times New Roman" w:cs="Times New Roman"/>
          <w:sz w:val="28"/>
          <w:szCs w:val="28"/>
          <w:lang w:val="nl-NL"/>
        </w:rPr>
        <w:t xml:space="preserve">Lấy ý kiến của các đối tượng chịu tác động; đăng tải dự thảo Nghị định và các tài liệu có liên quan trên Website của Bộ </w:t>
      </w:r>
      <w:r>
        <w:rPr>
          <w:rFonts w:ascii="Times New Roman" w:hAnsi="Times New Roman" w:cs="Times New Roman"/>
          <w:sz w:val="28"/>
          <w:szCs w:val="28"/>
          <w:lang w:val="nl-NL"/>
        </w:rPr>
        <w:t>Xây dựng</w:t>
      </w:r>
      <w:r w:rsidRPr="00A51F15">
        <w:rPr>
          <w:rFonts w:ascii="Times New Roman" w:hAnsi="Times New Roman" w:cs="Times New Roman"/>
          <w:sz w:val="28"/>
          <w:szCs w:val="28"/>
          <w:lang w:val="nl-NL"/>
        </w:rPr>
        <w:t xml:space="preserve"> theo quy định tại công văn số ...../</w:t>
      </w:r>
      <w:r>
        <w:rPr>
          <w:rFonts w:ascii="Times New Roman" w:hAnsi="Times New Roman" w:cs="Times New Roman"/>
          <w:sz w:val="28"/>
          <w:szCs w:val="28"/>
          <w:lang w:val="nl-NL"/>
        </w:rPr>
        <w:t>BXD</w:t>
      </w:r>
      <w:r w:rsidRPr="00A51F15">
        <w:rPr>
          <w:rFonts w:ascii="Times New Roman" w:hAnsi="Times New Roman" w:cs="Times New Roman"/>
          <w:sz w:val="28"/>
          <w:szCs w:val="28"/>
          <w:lang w:val="nl-NL"/>
        </w:rPr>
        <w:t>-</w:t>
      </w:r>
      <w:r>
        <w:rPr>
          <w:rFonts w:ascii="Times New Roman" w:hAnsi="Times New Roman" w:cs="Times New Roman"/>
          <w:sz w:val="28"/>
          <w:szCs w:val="28"/>
          <w:lang w:val="nl-NL"/>
        </w:rPr>
        <w:t>....</w:t>
      </w:r>
      <w:r w:rsidRPr="00A51F15">
        <w:rPr>
          <w:rFonts w:ascii="Times New Roman" w:hAnsi="Times New Roman" w:cs="Times New Roman"/>
          <w:sz w:val="28"/>
          <w:szCs w:val="28"/>
          <w:lang w:val="nl-NL"/>
        </w:rPr>
        <w:t xml:space="preserve"> ngày    /   /202</w:t>
      </w:r>
      <w:r>
        <w:rPr>
          <w:rFonts w:ascii="Times New Roman" w:hAnsi="Times New Roman" w:cs="Times New Roman"/>
          <w:sz w:val="28"/>
          <w:szCs w:val="28"/>
          <w:lang w:val="nl-NL"/>
        </w:rPr>
        <w:t>6</w:t>
      </w:r>
      <w:r w:rsidRPr="00A51F15">
        <w:rPr>
          <w:rFonts w:ascii="Times New Roman" w:hAnsi="Times New Roman" w:cs="Times New Roman"/>
          <w:sz w:val="28"/>
          <w:szCs w:val="28"/>
          <w:lang w:val="nl-NL"/>
        </w:rPr>
        <w:t xml:space="preserve"> của Bộ </w:t>
      </w:r>
      <w:r>
        <w:rPr>
          <w:rFonts w:ascii="Times New Roman" w:hAnsi="Times New Roman" w:cs="Times New Roman"/>
          <w:sz w:val="28"/>
          <w:szCs w:val="28"/>
          <w:lang w:val="nl-NL"/>
        </w:rPr>
        <w:t>Xây dựng</w:t>
      </w:r>
      <w:r w:rsidRPr="00A51F15">
        <w:rPr>
          <w:rFonts w:ascii="Times New Roman" w:hAnsi="Times New Roman" w:cs="Times New Roman"/>
          <w:sz w:val="28"/>
          <w:szCs w:val="28"/>
          <w:lang w:val="nl-NL"/>
        </w:rPr>
        <w:t>.</w:t>
      </w:r>
    </w:p>
    <w:p w14:paraId="1176E6BE" w14:textId="268C735C" w:rsidR="00A51F15" w:rsidRPr="00C060AF" w:rsidRDefault="00A51F15" w:rsidP="00A51F15">
      <w:pPr>
        <w:pStyle w:val="ListParagraph"/>
        <w:widowControl w:val="0"/>
        <w:numPr>
          <w:ilvl w:val="0"/>
          <w:numId w:val="26"/>
        </w:numPr>
        <w:spacing w:after="120" w:line="240" w:lineRule="auto"/>
        <w:ind w:left="0" w:firstLine="709"/>
        <w:contextualSpacing w:val="0"/>
        <w:jc w:val="both"/>
        <w:rPr>
          <w:rFonts w:ascii="Times New Roman" w:hAnsi="Times New Roman" w:cs="Times New Roman"/>
          <w:sz w:val="28"/>
          <w:szCs w:val="28"/>
          <w:highlight w:val="yellow"/>
          <w:lang w:val="nl-NL"/>
        </w:rPr>
      </w:pPr>
      <w:r w:rsidRPr="00C060AF">
        <w:rPr>
          <w:rFonts w:ascii="Times New Roman" w:hAnsi="Times New Roman" w:cs="Times New Roman"/>
          <w:sz w:val="28"/>
          <w:szCs w:val="28"/>
          <w:highlight w:val="yellow"/>
          <w:lang w:val="nl-NL"/>
        </w:rPr>
        <w:t>Tổ chức Hội thảo lấy ý kiến của các Bộ ngành và doanh nghiệp trong ngành hàng không, ngày ..../  /2026.</w:t>
      </w:r>
    </w:p>
    <w:p w14:paraId="197ED2C7" w14:textId="28ED0F11" w:rsidR="00A51F15" w:rsidRPr="00A51F15" w:rsidRDefault="00A51F15" w:rsidP="00A51F15">
      <w:pPr>
        <w:pStyle w:val="ListParagraph"/>
        <w:widowControl w:val="0"/>
        <w:numPr>
          <w:ilvl w:val="0"/>
          <w:numId w:val="26"/>
        </w:numPr>
        <w:spacing w:after="120" w:line="240" w:lineRule="auto"/>
        <w:ind w:left="0" w:firstLine="709"/>
        <w:contextualSpacing w:val="0"/>
        <w:jc w:val="both"/>
        <w:rPr>
          <w:rFonts w:ascii="Times New Roman" w:hAnsi="Times New Roman" w:cs="Times New Roman"/>
          <w:sz w:val="28"/>
          <w:szCs w:val="28"/>
          <w:lang w:val="nl-NL"/>
        </w:rPr>
      </w:pPr>
      <w:r w:rsidRPr="00A51F15">
        <w:rPr>
          <w:rFonts w:ascii="Times New Roman" w:hAnsi="Times New Roman" w:cs="Times New Roman"/>
          <w:sz w:val="28"/>
          <w:szCs w:val="28"/>
          <w:lang w:val="nl-NL"/>
        </w:rPr>
        <w:lastRenderedPageBreak/>
        <w:t>Lấy ý kiến thẩm định của Bộ Tư pháp tại công văn số  ......./BTC-</w:t>
      </w:r>
      <w:r>
        <w:rPr>
          <w:rFonts w:ascii="Times New Roman" w:hAnsi="Times New Roman" w:cs="Times New Roman"/>
          <w:sz w:val="28"/>
          <w:szCs w:val="28"/>
          <w:lang w:val="nl-NL"/>
        </w:rPr>
        <w:t xml:space="preserve">... </w:t>
      </w:r>
      <w:r w:rsidRPr="00A51F15">
        <w:rPr>
          <w:rFonts w:ascii="Times New Roman" w:hAnsi="Times New Roman" w:cs="Times New Roman"/>
          <w:sz w:val="28"/>
          <w:szCs w:val="28"/>
          <w:lang w:val="nl-NL"/>
        </w:rPr>
        <w:t>ngày .../../202</w:t>
      </w:r>
      <w:r>
        <w:rPr>
          <w:rFonts w:ascii="Times New Roman" w:hAnsi="Times New Roman" w:cs="Times New Roman"/>
          <w:sz w:val="28"/>
          <w:szCs w:val="28"/>
          <w:lang w:val="nl-NL"/>
        </w:rPr>
        <w:t>6</w:t>
      </w:r>
      <w:r w:rsidRPr="00A51F15">
        <w:rPr>
          <w:rFonts w:ascii="Times New Roman" w:hAnsi="Times New Roman" w:cs="Times New Roman"/>
          <w:sz w:val="28"/>
          <w:szCs w:val="28"/>
          <w:lang w:val="nl-NL"/>
        </w:rPr>
        <w:t>;</w:t>
      </w:r>
    </w:p>
    <w:p w14:paraId="3168E845" w14:textId="1D618FF3" w:rsidR="00A51F15" w:rsidRPr="00A51F15" w:rsidRDefault="00A51F15" w:rsidP="00A51F15">
      <w:pPr>
        <w:widowControl w:val="0"/>
        <w:spacing w:after="120" w:line="240" w:lineRule="auto"/>
        <w:ind w:firstLine="720"/>
        <w:jc w:val="both"/>
        <w:rPr>
          <w:rFonts w:ascii="Times New Roman" w:hAnsi="Times New Roman" w:cs="Times New Roman"/>
          <w:sz w:val="28"/>
          <w:szCs w:val="28"/>
          <w:lang w:val="nl-NL"/>
        </w:rPr>
      </w:pPr>
      <w:r w:rsidRPr="00A51F15">
        <w:rPr>
          <w:rFonts w:ascii="Times New Roman" w:hAnsi="Times New Roman" w:cs="Times New Roman"/>
          <w:sz w:val="28"/>
          <w:szCs w:val="28"/>
          <w:lang w:val="nl-NL"/>
        </w:rPr>
        <w:t xml:space="preserve">Trên cơ sở ý kiến của các Bộ ngành và </w:t>
      </w:r>
      <w:r>
        <w:rPr>
          <w:rFonts w:ascii="Times New Roman" w:hAnsi="Times New Roman" w:cs="Times New Roman"/>
          <w:sz w:val="28"/>
          <w:szCs w:val="28"/>
          <w:lang w:val="nl-NL"/>
        </w:rPr>
        <w:t>các đơn vị trong ngành hàng không</w:t>
      </w:r>
      <w:r w:rsidRPr="00A51F15">
        <w:rPr>
          <w:rFonts w:ascii="Times New Roman" w:hAnsi="Times New Roman" w:cs="Times New Roman"/>
          <w:sz w:val="28"/>
          <w:szCs w:val="28"/>
          <w:lang w:val="nl-NL"/>
        </w:rPr>
        <w:t xml:space="preserve">, ý kiến thẩm định của Bộ Tư pháp tại </w:t>
      </w:r>
      <w:r w:rsidRPr="00A51F15">
        <w:rPr>
          <w:rFonts w:ascii="Times New Roman" w:hAnsi="Times New Roman" w:cs="Times New Roman"/>
          <w:bCs/>
          <w:color w:val="000000"/>
          <w:sz w:val="28"/>
          <w:szCs w:val="28"/>
          <w:shd w:val="clear" w:color="auto" w:fill="FFFFFF"/>
          <w:lang w:val="nl-NL"/>
        </w:rPr>
        <w:t>công văn ..../BCTĐ-BTP ngày .../.../202</w:t>
      </w:r>
      <w:r>
        <w:rPr>
          <w:rFonts w:ascii="Times New Roman" w:hAnsi="Times New Roman" w:cs="Times New Roman"/>
          <w:bCs/>
          <w:color w:val="000000"/>
          <w:sz w:val="28"/>
          <w:szCs w:val="28"/>
          <w:shd w:val="clear" w:color="auto" w:fill="FFFFFF"/>
          <w:lang w:val="nl-NL"/>
        </w:rPr>
        <w:t>6</w:t>
      </w:r>
      <w:r w:rsidRPr="00A51F15">
        <w:rPr>
          <w:rFonts w:ascii="Times New Roman" w:hAnsi="Times New Roman" w:cs="Times New Roman"/>
          <w:bCs/>
          <w:color w:val="000000"/>
          <w:sz w:val="28"/>
          <w:szCs w:val="28"/>
          <w:shd w:val="clear" w:color="auto" w:fill="FFFFFF"/>
          <w:lang w:val="nl-NL"/>
        </w:rPr>
        <w:t xml:space="preserve"> gửi Báo cáo thẩm định về dự thảo </w:t>
      </w:r>
      <w:r w:rsidRPr="00A51F15">
        <w:rPr>
          <w:rFonts w:ascii="Times New Roman" w:hAnsi="Times New Roman" w:cs="Times New Roman"/>
          <w:bCs/>
          <w:spacing w:val="-4"/>
          <w:sz w:val="28"/>
          <w:szCs w:val="28"/>
          <w:lang w:val="nb-NO"/>
        </w:rPr>
        <w:t xml:space="preserve">Nghị định </w:t>
      </w:r>
      <w:r w:rsidRPr="00A51F15">
        <w:rPr>
          <w:rFonts w:ascii="Times New Roman" w:hAnsi="Times New Roman" w:cs="Times New Roman"/>
          <w:sz w:val="28"/>
          <w:szCs w:val="28"/>
          <w:lang w:val="nb-NO"/>
        </w:rPr>
        <w:t xml:space="preserve">quy định </w:t>
      </w:r>
      <w:r>
        <w:rPr>
          <w:rFonts w:ascii="Times New Roman" w:hAnsi="Times New Roman" w:cs="Times New Roman"/>
          <w:sz w:val="28"/>
          <w:szCs w:val="28"/>
          <w:lang w:val="nb-NO"/>
        </w:rPr>
        <w:t>Nhà chức trách hàng không Việt Nam và quản lý an toàn hàng không</w:t>
      </w:r>
      <w:r w:rsidRPr="00A51F15">
        <w:rPr>
          <w:rFonts w:ascii="Times New Roman" w:hAnsi="Times New Roman" w:cs="Times New Roman"/>
          <w:sz w:val="28"/>
          <w:szCs w:val="28"/>
          <w:lang w:val="nl-NL"/>
        </w:rPr>
        <w:t>.</w:t>
      </w:r>
    </w:p>
    <w:p w14:paraId="20A37FF3" w14:textId="457F669F" w:rsidR="00A51F15" w:rsidRPr="00A51F15" w:rsidRDefault="00A51F15" w:rsidP="00A51F15">
      <w:pPr>
        <w:widowControl w:val="0"/>
        <w:spacing w:after="120" w:line="240" w:lineRule="auto"/>
        <w:ind w:firstLine="720"/>
        <w:jc w:val="both"/>
        <w:rPr>
          <w:rFonts w:ascii="Times New Roman" w:hAnsi="Times New Roman" w:cs="Times New Roman"/>
          <w:sz w:val="28"/>
          <w:szCs w:val="28"/>
          <w:lang w:val="nl-NL"/>
        </w:rPr>
      </w:pPr>
      <w:r w:rsidRPr="00A51F15">
        <w:rPr>
          <w:rFonts w:ascii="Times New Roman" w:hAnsi="Times New Roman" w:cs="Times New Roman"/>
          <w:sz w:val="28"/>
          <w:szCs w:val="28"/>
          <w:lang w:val="nl-NL"/>
        </w:rPr>
        <w:t xml:space="preserve">Trên cơ sở tiếp thu của các Bộ, cơ quan, doanh nghiệp, Bộ </w:t>
      </w:r>
      <w:r>
        <w:rPr>
          <w:rFonts w:ascii="Times New Roman" w:hAnsi="Times New Roman" w:cs="Times New Roman"/>
          <w:sz w:val="28"/>
          <w:szCs w:val="28"/>
          <w:lang w:val="nl-NL"/>
        </w:rPr>
        <w:t>Xây dựng</w:t>
      </w:r>
      <w:r w:rsidRPr="00A51F15">
        <w:rPr>
          <w:rFonts w:ascii="Times New Roman" w:hAnsi="Times New Roman" w:cs="Times New Roman"/>
          <w:sz w:val="28"/>
          <w:szCs w:val="28"/>
          <w:lang w:val="nl-NL"/>
        </w:rPr>
        <w:t xml:space="preserve"> đã hoàn chỉnh dự thảo Nghị định và hồ sơ trình Chính phủ </w:t>
      </w:r>
      <w:r w:rsidRPr="00A51F15">
        <w:rPr>
          <w:rFonts w:ascii="Times New Roman" w:hAnsi="Times New Roman" w:cs="Times New Roman"/>
          <w:i/>
          <w:sz w:val="28"/>
          <w:szCs w:val="28"/>
          <w:lang w:val="nl-NL"/>
        </w:rPr>
        <w:t>(kèm theo)</w:t>
      </w:r>
      <w:r w:rsidRPr="00A51F15">
        <w:rPr>
          <w:rFonts w:ascii="Times New Roman" w:hAnsi="Times New Roman" w:cs="Times New Roman"/>
          <w:sz w:val="28"/>
          <w:szCs w:val="28"/>
          <w:lang w:val="nl-NL"/>
        </w:rPr>
        <w:t xml:space="preserve"> theo quy định tại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ngày 01/7/2025 của Chính phủ).</w:t>
      </w:r>
    </w:p>
    <w:p w14:paraId="3B363171" w14:textId="040ECDD8" w:rsidR="00706CE5" w:rsidRPr="00C060AF" w:rsidRDefault="00706CE5" w:rsidP="00C060AF">
      <w:pPr>
        <w:pStyle w:val="ListParagraph"/>
        <w:widowControl w:val="0"/>
        <w:numPr>
          <w:ilvl w:val="0"/>
          <w:numId w:val="16"/>
        </w:numPr>
        <w:tabs>
          <w:tab w:val="left" w:pos="3978"/>
        </w:tabs>
        <w:spacing w:after="120" w:line="240" w:lineRule="auto"/>
        <w:ind w:left="0" w:firstLine="709"/>
        <w:contextualSpacing w:val="0"/>
        <w:jc w:val="both"/>
        <w:rPr>
          <w:rFonts w:ascii="Times New Roman" w:hAnsi="Times New Roman" w:cs="Times New Roman"/>
          <w:b/>
          <w:bCs/>
          <w:sz w:val="28"/>
          <w:szCs w:val="28"/>
          <w:lang w:val="vi-VN"/>
        </w:rPr>
      </w:pPr>
      <w:r w:rsidRPr="00C060AF">
        <w:rPr>
          <w:rFonts w:ascii="Times New Roman" w:hAnsi="Times New Roman" w:cs="Times New Roman"/>
          <w:b/>
          <w:bCs/>
          <w:sz w:val="28"/>
          <w:szCs w:val="28"/>
          <w:lang w:val="vi-VN"/>
        </w:rPr>
        <w:t>BỐ CỤC VÀ NỘI DUNG CƠ BẢN CỦA DỰ THẢO</w:t>
      </w:r>
    </w:p>
    <w:p w14:paraId="3FC81CF1" w14:textId="77777777" w:rsidR="00C7204D" w:rsidRDefault="00FE7792" w:rsidP="00C7204D">
      <w:pPr>
        <w:pStyle w:val="ListParagraph"/>
        <w:widowControl w:val="0"/>
        <w:numPr>
          <w:ilvl w:val="0"/>
          <w:numId w:val="27"/>
        </w:numPr>
        <w:spacing w:after="120" w:line="240" w:lineRule="auto"/>
        <w:ind w:left="0" w:firstLine="709"/>
        <w:rPr>
          <w:rFonts w:ascii="Times New Roman" w:hAnsi="Times New Roman" w:cs="Times New Roman"/>
          <w:b/>
          <w:bCs/>
          <w:sz w:val="28"/>
          <w:szCs w:val="28"/>
        </w:rPr>
      </w:pPr>
      <w:r w:rsidRPr="00C060AF">
        <w:rPr>
          <w:rFonts w:ascii="Times New Roman" w:hAnsi="Times New Roman" w:cs="Times New Roman"/>
          <w:b/>
          <w:bCs/>
          <w:sz w:val="28"/>
          <w:szCs w:val="28"/>
          <w:lang w:val="vi-VN"/>
        </w:rPr>
        <w:t>Phạm vi điều chỉnh</w:t>
      </w:r>
      <w:r w:rsidR="00F83846">
        <w:rPr>
          <w:rFonts w:ascii="Times New Roman" w:hAnsi="Times New Roman" w:cs="Times New Roman"/>
          <w:b/>
          <w:bCs/>
          <w:sz w:val="28"/>
          <w:szCs w:val="28"/>
        </w:rPr>
        <w:t>, đối tượng áp dụng</w:t>
      </w:r>
    </w:p>
    <w:p w14:paraId="1519FCF7" w14:textId="77777777" w:rsidR="00C7204D" w:rsidRPr="00C7204D" w:rsidRDefault="00C7204D" w:rsidP="00694C41">
      <w:pPr>
        <w:widowControl w:val="0"/>
        <w:numPr>
          <w:ilvl w:val="1"/>
          <w:numId w:val="29"/>
        </w:numPr>
        <w:spacing w:before="120" w:after="0" w:line="240" w:lineRule="auto"/>
        <w:jc w:val="both"/>
        <w:rPr>
          <w:rFonts w:ascii="Times New Roman" w:hAnsi="Times New Roman" w:cs="Times New Roman"/>
          <w:b/>
          <w:i/>
          <w:iCs/>
          <w:spacing w:val="2"/>
          <w:sz w:val="28"/>
          <w:szCs w:val="28"/>
          <w:lang w:val="nb-NO"/>
        </w:rPr>
      </w:pPr>
      <w:r w:rsidRPr="00C7204D">
        <w:rPr>
          <w:rFonts w:ascii="Times New Roman" w:hAnsi="Times New Roman" w:cs="Times New Roman"/>
          <w:b/>
          <w:i/>
          <w:iCs/>
          <w:spacing w:val="2"/>
          <w:sz w:val="28"/>
          <w:szCs w:val="28"/>
          <w:lang w:val="nb-NO"/>
        </w:rPr>
        <w:t>Phạm vi điều chỉnh</w:t>
      </w:r>
    </w:p>
    <w:p w14:paraId="210A3BDE" w14:textId="77777777" w:rsidR="00C7204D" w:rsidRDefault="00C7204D" w:rsidP="009F595D">
      <w:pPr>
        <w:spacing w:before="120" w:after="0" w:line="240" w:lineRule="auto"/>
        <w:ind w:firstLine="709"/>
        <w:jc w:val="both"/>
        <w:rPr>
          <w:rFonts w:ascii="Times New Roman" w:hAnsi="Times New Roman" w:cs="Times New Roman"/>
          <w:sz w:val="28"/>
          <w:szCs w:val="28"/>
        </w:rPr>
      </w:pPr>
      <w:r w:rsidRPr="00C7204D">
        <w:rPr>
          <w:rFonts w:ascii="Times New Roman" w:hAnsi="Times New Roman" w:cs="Times New Roman"/>
          <w:color w:val="000000"/>
          <w:sz w:val="28"/>
          <w:szCs w:val="28"/>
        </w:rPr>
        <w:t xml:space="preserve">Dự thảo </w:t>
      </w:r>
      <w:r w:rsidRPr="00C7204D">
        <w:rPr>
          <w:rFonts w:ascii="Times New Roman" w:hAnsi="Times New Roman" w:cs="Times New Roman"/>
          <w:sz w:val="28"/>
          <w:szCs w:val="28"/>
        </w:rPr>
        <w:t>Nghị định quy định về cơ quan thực hiện chức năng Nhà chức trách hàng không Việt Nam; nhiệm vụ, quyền hạn; điều kiện bảo đảm hoạt động của Nhà chức trách hàng không Việt Nam và quản lý an toàn hàng không.</w:t>
      </w:r>
    </w:p>
    <w:p w14:paraId="0544D7D6" w14:textId="66678CBD" w:rsidR="00C7204D" w:rsidRDefault="00C7204D" w:rsidP="009F595D">
      <w:pPr>
        <w:widowControl w:val="0"/>
        <w:numPr>
          <w:ilvl w:val="1"/>
          <w:numId w:val="29"/>
        </w:numPr>
        <w:spacing w:before="120" w:after="0" w:line="240" w:lineRule="auto"/>
        <w:jc w:val="both"/>
        <w:rPr>
          <w:rFonts w:ascii="Times New Roman" w:hAnsi="Times New Roman" w:cs="Times New Roman"/>
          <w:sz w:val="28"/>
          <w:szCs w:val="28"/>
        </w:rPr>
      </w:pPr>
      <w:r>
        <w:rPr>
          <w:rFonts w:ascii="Times New Roman" w:hAnsi="Times New Roman" w:cs="Times New Roman"/>
          <w:b/>
          <w:i/>
          <w:iCs/>
          <w:spacing w:val="2"/>
          <w:sz w:val="28"/>
          <w:szCs w:val="28"/>
          <w:lang w:val="nb-NO"/>
        </w:rPr>
        <w:t>Đ</w:t>
      </w:r>
      <w:r w:rsidRPr="00C7204D">
        <w:rPr>
          <w:rFonts w:ascii="Times New Roman" w:hAnsi="Times New Roman" w:cs="Times New Roman"/>
          <w:b/>
          <w:i/>
          <w:iCs/>
          <w:spacing w:val="2"/>
          <w:sz w:val="28"/>
          <w:szCs w:val="28"/>
          <w:lang w:val="nb-NO"/>
        </w:rPr>
        <w:t>ối</w:t>
      </w:r>
      <w:r w:rsidRPr="00C7204D">
        <w:rPr>
          <w:rFonts w:ascii="Times New Roman" w:hAnsi="Times New Roman" w:cs="Times New Roman"/>
          <w:b/>
          <w:bCs/>
          <w:i/>
          <w:iCs/>
          <w:sz w:val="28"/>
          <w:szCs w:val="28"/>
        </w:rPr>
        <w:t xml:space="preserve"> tượng áp dụng</w:t>
      </w:r>
      <w:r w:rsidRPr="00C7204D">
        <w:rPr>
          <w:rFonts w:ascii="Times New Roman" w:hAnsi="Times New Roman" w:cs="Times New Roman"/>
          <w:i/>
          <w:iCs/>
          <w:sz w:val="28"/>
          <w:szCs w:val="28"/>
        </w:rPr>
        <w:t xml:space="preserve"> </w:t>
      </w:r>
    </w:p>
    <w:p w14:paraId="78BD94FA" w14:textId="7AE28A89" w:rsidR="00C7204D" w:rsidRDefault="00694C41" w:rsidP="009F595D">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Dự thảo </w:t>
      </w:r>
      <w:r w:rsidR="00C7204D" w:rsidRPr="0042011E">
        <w:rPr>
          <w:rFonts w:ascii="Times New Roman" w:hAnsi="Times New Roman" w:cs="Times New Roman"/>
          <w:sz w:val="28"/>
          <w:szCs w:val="28"/>
        </w:rPr>
        <w:t>Nghị định này áp dụng đối với cơ quan, tổ chức, cá nhân Việt Nam và tổ chức, cá nhân nước ngoài hoạt động hàng không dân dụng tại Việt Nam.</w:t>
      </w:r>
    </w:p>
    <w:p w14:paraId="7F03698A" w14:textId="78A5F9B6" w:rsidR="00FE7792" w:rsidRPr="00EF1F70" w:rsidRDefault="00FE7792" w:rsidP="009F595D">
      <w:pPr>
        <w:pStyle w:val="ListParagraph"/>
        <w:widowControl w:val="0"/>
        <w:numPr>
          <w:ilvl w:val="0"/>
          <w:numId w:val="27"/>
        </w:numPr>
        <w:spacing w:before="120" w:after="120" w:line="240" w:lineRule="auto"/>
        <w:ind w:left="0" w:firstLine="709"/>
        <w:contextualSpacing w:val="0"/>
        <w:rPr>
          <w:rFonts w:ascii="Times New Roman" w:hAnsi="Times New Roman" w:cs="Times New Roman"/>
          <w:b/>
          <w:bCs/>
          <w:sz w:val="28"/>
          <w:szCs w:val="28"/>
          <w:lang w:val="pt-BR"/>
        </w:rPr>
      </w:pPr>
      <w:r w:rsidRPr="00EF1F70">
        <w:rPr>
          <w:rFonts w:ascii="Times New Roman" w:hAnsi="Times New Roman" w:cs="Times New Roman"/>
          <w:b/>
          <w:bCs/>
          <w:sz w:val="28"/>
          <w:szCs w:val="28"/>
          <w:lang w:val="pt-BR"/>
        </w:rPr>
        <w:t xml:space="preserve">Bố cục của dự thảo </w:t>
      </w:r>
      <w:r w:rsidR="009F595D">
        <w:rPr>
          <w:rFonts w:ascii="Times New Roman" w:hAnsi="Times New Roman" w:cs="Times New Roman"/>
          <w:b/>
          <w:bCs/>
          <w:sz w:val="28"/>
          <w:szCs w:val="28"/>
          <w:lang w:val="pt-BR"/>
        </w:rPr>
        <w:t>Nghị định</w:t>
      </w:r>
    </w:p>
    <w:p w14:paraId="2020570E" w14:textId="77777777" w:rsidR="00997432" w:rsidRPr="00997432" w:rsidRDefault="00997432" w:rsidP="00997432">
      <w:pPr>
        <w:widowControl w:val="0"/>
        <w:spacing w:before="120" w:after="0" w:line="240" w:lineRule="auto"/>
        <w:ind w:firstLine="567"/>
        <w:jc w:val="both"/>
        <w:rPr>
          <w:rFonts w:ascii="Times New Roman" w:hAnsi="Times New Roman" w:cs="Times New Roman"/>
          <w:bCs/>
          <w:sz w:val="28"/>
          <w:szCs w:val="28"/>
          <w:lang w:val="nb-NO"/>
        </w:rPr>
      </w:pPr>
      <w:r w:rsidRPr="00997432">
        <w:rPr>
          <w:rFonts w:ascii="Times New Roman" w:hAnsi="Times New Roman" w:cs="Times New Roman"/>
          <w:bCs/>
          <w:sz w:val="28"/>
          <w:szCs w:val="28"/>
          <w:lang w:val="nb-NO"/>
        </w:rPr>
        <w:t xml:space="preserve">Dự thảo Nghị định của Chính phủ được kết cấu với 06 chương với 74 Điều, cụ thể như sau: </w:t>
      </w:r>
    </w:p>
    <w:p w14:paraId="13B86EC2" w14:textId="77777777" w:rsidR="00997432" w:rsidRPr="00997432" w:rsidRDefault="00997432" w:rsidP="00997432">
      <w:pPr>
        <w:widowControl w:val="0"/>
        <w:spacing w:before="120" w:after="0" w:line="240" w:lineRule="auto"/>
        <w:ind w:firstLine="567"/>
        <w:jc w:val="both"/>
        <w:rPr>
          <w:rFonts w:ascii="Times New Roman" w:hAnsi="Times New Roman" w:cs="Times New Roman"/>
          <w:bCs/>
          <w:sz w:val="28"/>
          <w:szCs w:val="28"/>
          <w:lang w:val="nb-NO"/>
        </w:rPr>
      </w:pPr>
      <w:r w:rsidRPr="00997432">
        <w:rPr>
          <w:rFonts w:ascii="Times New Roman" w:hAnsi="Times New Roman" w:cs="Times New Roman"/>
          <w:bCs/>
          <w:sz w:val="28"/>
          <w:szCs w:val="28"/>
          <w:lang w:val="nb-NO"/>
        </w:rPr>
        <w:t>- Chương I: Quy định chung, gồm 05 Điều (từ Điều 1 đến Điều 5).</w:t>
      </w:r>
    </w:p>
    <w:p w14:paraId="257DC492" w14:textId="77777777" w:rsidR="00997432" w:rsidRPr="00997432" w:rsidRDefault="00997432" w:rsidP="00997432">
      <w:pPr>
        <w:widowControl w:val="0"/>
        <w:spacing w:before="120" w:after="0" w:line="240" w:lineRule="auto"/>
        <w:ind w:firstLine="567"/>
        <w:jc w:val="both"/>
        <w:rPr>
          <w:rFonts w:ascii="Times New Roman" w:hAnsi="Times New Roman" w:cs="Times New Roman"/>
          <w:bCs/>
          <w:sz w:val="28"/>
          <w:szCs w:val="28"/>
          <w:lang w:val="nb-NO"/>
        </w:rPr>
      </w:pPr>
      <w:r w:rsidRPr="00997432">
        <w:rPr>
          <w:rFonts w:ascii="Times New Roman" w:hAnsi="Times New Roman" w:cs="Times New Roman"/>
          <w:bCs/>
          <w:sz w:val="28"/>
          <w:szCs w:val="28"/>
          <w:lang w:val="nb-NO"/>
        </w:rPr>
        <w:t>- Chương II: Nhà chức trách hàng không Việt Nam, gồm 20 Điều (từ Điều 6 đến Điều 25).</w:t>
      </w:r>
    </w:p>
    <w:p w14:paraId="64EAE270" w14:textId="77777777" w:rsidR="00997432" w:rsidRPr="00997432" w:rsidRDefault="00997432" w:rsidP="00997432">
      <w:pPr>
        <w:widowControl w:val="0"/>
        <w:spacing w:before="120" w:after="0" w:line="240" w:lineRule="auto"/>
        <w:ind w:firstLine="567"/>
        <w:jc w:val="both"/>
        <w:rPr>
          <w:rFonts w:ascii="Times New Roman" w:hAnsi="Times New Roman" w:cs="Times New Roman"/>
          <w:bCs/>
          <w:sz w:val="28"/>
          <w:szCs w:val="28"/>
          <w:lang w:val="nb-NO"/>
        </w:rPr>
      </w:pPr>
      <w:r w:rsidRPr="00997432">
        <w:rPr>
          <w:rFonts w:ascii="Times New Roman" w:hAnsi="Times New Roman" w:cs="Times New Roman"/>
          <w:bCs/>
          <w:sz w:val="28"/>
          <w:szCs w:val="28"/>
          <w:lang w:val="nb-NO"/>
        </w:rPr>
        <w:t>- Chương III: Quản lý an toàn hàng không, gồm 14 Điều (từ Điều 26 đến Điều 39).</w:t>
      </w:r>
    </w:p>
    <w:p w14:paraId="21FDD4E1" w14:textId="77777777" w:rsidR="00997432" w:rsidRPr="00997432" w:rsidRDefault="00997432" w:rsidP="00997432">
      <w:pPr>
        <w:widowControl w:val="0"/>
        <w:spacing w:before="120" w:after="0" w:line="240" w:lineRule="auto"/>
        <w:ind w:firstLine="567"/>
        <w:jc w:val="both"/>
        <w:rPr>
          <w:rFonts w:ascii="Times New Roman" w:hAnsi="Times New Roman" w:cs="Times New Roman"/>
          <w:bCs/>
          <w:sz w:val="28"/>
          <w:szCs w:val="28"/>
          <w:lang w:val="nb-NO"/>
        </w:rPr>
      </w:pPr>
      <w:r w:rsidRPr="00997432">
        <w:rPr>
          <w:rFonts w:ascii="Times New Roman" w:hAnsi="Times New Roman" w:cs="Times New Roman"/>
          <w:bCs/>
          <w:sz w:val="28"/>
          <w:szCs w:val="28"/>
          <w:lang w:val="nb-NO"/>
        </w:rPr>
        <w:t>- Chương IV: Nhân viên hàng không,  gồm 12 Điều (Điều 40 đến Điều 51).</w:t>
      </w:r>
    </w:p>
    <w:p w14:paraId="21DC8EB0" w14:textId="77777777" w:rsidR="00997432" w:rsidRPr="00997432" w:rsidRDefault="00997432" w:rsidP="00997432">
      <w:pPr>
        <w:widowControl w:val="0"/>
        <w:spacing w:before="120" w:after="0" w:line="240" w:lineRule="auto"/>
        <w:ind w:firstLine="567"/>
        <w:jc w:val="both"/>
        <w:rPr>
          <w:rFonts w:ascii="Times New Roman" w:hAnsi="Times New Roman" w:cs="Times New Roman"/>
          <w:bCs/>
          <w:sz w:val="28"/>
          <w:szCs w:val="28"/>
          <w:lang w:val="nb-NO"/>
        </w:rPr>
      </w:pPr>
      <w:r w:rsidRPr="00997432">
        <w:rPr>
          <w:rFonts w:ascii="Times New Roman" w:hAnsi="Times New Roman" w:cs="Times New Roman"/>
          <w:bCs/>
          <w:sz w:val="28"/>
          <w:szCs w:val="28"/>
          <w:lang w:val="nb-NO"/>
        </w:rPr>
        <w:t>- Chương V: Điều tra sự cố nghiêm trọng, tai nạn tàu bay, gồm 21 Điều (Điều 52 đến Điều 72).</w:t>
      </w:r>
    </w:p>
    <w:p w14:paraId="7E11DAFA" w14:textId="22923423" w:rsidR="003E40CB" w:rsidRPr="00EF1F70" w:rsidRDefault="00997432" w:rsidP="00997432">
      <w:pPr>
        <w:widowControl w:val="0"/>
        <w:spacing w:before="120" w:after="0" w:line="240" w:lineRule="auto"/>
        <w:ind w:firstLine="567"/>
        <w:jc w:val="both"/>
        <w:rPr>
          <w:rFonts w:ascii="Times New Roman" w:hAnsi="Times New Roman" w:cs="Times New Roman"/>
          <w:sz w:val="28"/>
          <w:szCs w:val="28"/>
          <w:lang w:val="pt-BR"/>
        </w:rPr>
      </w:pPr>
      <w:r w:rsidRPr="00997432">
        <w:rPr>
          <w:rFonts w:ascii="Times New Roman" w:hAnsi="Times New Roman" w:cs="Times New Roman"/>
          <w:bCs/>
          <w:sz w:val="28"/>
          <w:szCs w:val="28"/>
          <w:lang w:val="nb-NO"/>
        </w:rPr>
        <w:t>- Chương VI: Tổ chức thực hiện, gồm 02 Điều (từ Điều 73 đến Điều 74).</w:t>
      </w:r>
    </w:p>
    <w:p w14:paraId="718F4824" w14:textId="167BA140" w:rsidR="00FE7792" w:rsidRDefault="00FE7792" w:rsidP="00653C85">
      <w:pPr>
        <w:pStyle w:val="ListParagraph"/>
        <w:widowControl w:val="0"/>
        <w:numPr>
          <w:ilvl w:val="0"/>
          <w:numId w:val="27"/>
        </w:numPr>
        <w:spacing w:before="120" w:after="120" w:line="240" w:lineRule="auto"/>
        <w:ind w:left="0" w:firstLine="709"/>
        <w:contextualSpacing w:val="0"/>
        <w:rPr>
          <w:rFonts w:ascii="Times New Roman" w:hAnsi="Times New Roman" w:cs="Times New Roman"/>
          <w:b/>
          <w:bCs/>
          <w:sz w:val="28"/>
          <w:szCs w:val="28"/>
          <w:lang w:val="pt-BR"/>
        </w:rPr>
      </w:pPr>
      <w:r w:rsidRPr="00EF1F70">
        <w:rPr>
          <w:rFonts w:ascii="Times New Roman" w:hAnsi="Times New Roman" w:cs="Times New Roman"/>
          <w:b/>
          <w:bCs/>
          <w:sz w:val="28"/>
          <w:szCs w:val="28"/>
          <w:lang w:val="pt-BR"/>
        </w:rPr>
        <w:t>Nội dung cơ bản</w:t>
      </w:r>
      <w:r w:rsidR="00613ECC" w:rsidRPr="00EF1F70">
        <w:rPr>
          <w:rFonts w:ascii="Times New Roman" w:hAnsi="Times New Roman" w:cs="Times New Roman"/>
          <w:b/>
          <w:bCs/>
          <w:sz w:val="28"/>
          <w:szCs w:val="28"/>
          <w:lang w:val="pt-BR"/>
        </w:rPr>
        <w:t xml:space="preserve"> dự thảo </w:t>
      </w:r>
      <w:r w:rsidR="00653C85">
        <w:rPr>
          <w:rFonts w:ascii="Times New Roman" w:hAnsi="Times New Roman" w:cs="Times New Roman"/>
          <w:b/>
          <w:bCs/>
          <w:sz w:val="28"/>
          <w:szCs w:val="28"/>
          <w:lang w:val="pt-BR"/>
        </w:rPr>
        <w:t>Nghị định</w:t>
      </w:r>
    </w:p>
    <w:p w14:paraId="07FA28E8" w14:textId="2BDA55AE" w:rsidR="00653C85" w:rsidRPr="00653C85" w:rsidRDefault="00653C85" w:rsidP="00653C85">
      <w:pPr>
        <w:spacing w:before="120" w:after="120"/>
        <w:ind w:firstLine="720"/>
        <w:jc w:val="both"/>
        <w:rPr>
          <w:rFonts w:ascii="Times New Roman" w:hAnsi="Times New Roman" w:cs="Times New Roman"/>
          <w:bCs/>
          <w:sz w:val="28"/>
          <w:szCs w:val="28"/>
        </w:rPr>
      </w:pPr>
      <w:r w:rsidRPr="00653C85">
        <w:rPr>
          <w:rFonts w:ascii="Times New Roman" w:hAnsi="Times New Roman" w:cs="Times New Roman"/>
          <w:bCs/>
          <w:sz w:val="28"/>
          <w:szCs w:val="28"/>
        </w:rPr>
        <w:t xml:space="preserve">Trên cơ sở mục tiêu, quan điểm nêu tại Mục II Tờ trình, Bộ </w:t>
      </w:r>
      <w:r>
        <w:rPr>
          <w:rFonts w:ascii="Times New Roman" w:hAnsi="Times New Roman" w:cs="Times New Roman"/>
          <w:bCs/>
          <w:sz w:val="28"/>
          <w:szCs w:val="28"/>
        </w:rPr>
        <w:t>Xây dựng</w:t>
      </w:r>
      <w:r w:rsidRPr="00653C85">
        <w:rPr>
          <w:rFonts w:ascii="Times New Roman" w:hAnsi="Times New Roman" w:cs="Times New Roman"/>
          <w:bCs/>
          <w:sz w:val="28"/>
          <w:szCs w:val="28"/>
        </w:rPr>
        <w:t xml:space="preserve"> trình Chính phủ những nội dung cơ bản của dự thảo Nghị định như sau:</w:t>
      </w:r>
    </w:p>
    <w:p w14:paraId="4A3FDE37" w14:textId="5EDF833E" w:rsidR="00781C55" w:rsidRPr="00A01FEC" w:rsidRDefault="00E94130" w:rsidP="00837E28">
      <w:pPr>
        <w:pStyle w:val="ListParagraph"/>
        <w:widowControl w:val="0"/>
        <w:numPr>
          <w:ilvl w:val="1"/>
          <w:numId w:val="27"/>
        </w:numPr>
        <w:spacing w:before="120" w:after="0" w:line="240" w:lineRule="auto"/>
        <w:ind w:left="0" w:firstLine="709"/>
        <w:jc w:val="both"/>
        <w:rPr>
          <w:rFonts w:ascii="Times New Roman" w:hAnsi="Times New Roman" w:cs="Times New Roman"/>
          <w:b/>
          <w:bCs/>
          <w:i/>
          <w:iCs/>
          <w:sz w:val="28"/>
          <w:szCs w:val="28"/>
          <w:lang w:val="pt-BR"/>
        </w:rPr>
      </w:pPr>
      <w:r>
        <w:rPr>
          <w:rFonts w:ascii="Times New Roman" w:hAnsi="Times New Roman" w:cs="Times New Roman"/>
          <w:b/>
          <w:bCs/>
          <w:i/>
          <w:iCs/>
          <w:sz w:val="28"/>
          <w:szCs w:val="28"/>
          <w:lang w:val="pt-BR"/>
        </w:rPr>
        <w:lastRenderedPageBreak/>
        <w:t>N</w:t>
      </w:r>
      <w:r w:rsidR="008A071B" w:rsidRPr="00A01FEC">
        <w:rPr>
          <w:rFonts w:ascii="Times New Roman" w:hAnsi="Times New Roman" w:cs="Times New Roman"/>
          <w:b/>
          <w:bCs/>
          <w:i/>
          <w:iCs/>
          <w:sz w:val="28"/>
          <w:szCs w:val="28"/>
          <w:lang w:val="pt-BR"/>
        </w:rPr>
        <w:t>ội dung kế thừa</w:t>
      </w:r>
    </w:p>
    <w:p w14:paraId="0C50AC51" w14:textId="13079B71" w:rsidR="008A071B" w:rsidRDefault="008A071B" w:rsidP="00084900">
      <w:pPr>
        <w:widowControl w:val="0"/>
        <w:spacing w:before="120" w:after="0" w:line="240" w:lineRule="auto"/>
        <w:ind w:firstLine="567"/>
        <w:jc w:val="both"/>
        <w:rPr>
          <w:rFonts w:ascii="Times New Roman" w:hAnsi="Times New Roman" w:cs="Times New Roman"/>
          <w:sz w:val="28"/>
          <w:szCs w:val="28"/>
          <w:lang w:val="pl-PL"/>
        </w:rPr>
      </w:pPr>
      <w:r>
        <w:rPr>
          <w:rFonts w:ascii="Times New Roman" w:hAnsi="Times New Roman" w:cs="Times New Roman"/>
          <w:b/>
          <w:bCs/>
          <w:sz w:val="28"/>
          <w:szCs w:val="28"/>
          <w:lang w:val="pl-PL"/>
        </w:rPr>
        <w:tab/>
      </w:r>
      <w:r>
        <w:rPr>
          <w:rFonts w:ascii="Times New Roman" w:hAnsi="Times New Roman" w:cs="Times New Roman"/>
          <w:sz w:val="28"/>
          <w:szCs w:val="28"/>
          <w:lang w:val="pl-PL"/>
        </w:rPr>
        <w:t>Dự thảo kế thừa các nội dung tại Nghị định số 66/2015/NĐ-CP ngày 12/8/2025 của Chính phủ quy định về Nhà chức trách hàng không</w:t>
      </w:r>
      <w:r w:rsidR="00084900">
        <w:rPr>
          <w:rFonts w:ascii="Times New Roman" w:hAnsi="Times New Roman" w:cs="Times New Roman"/>
          <w:sz w:val="28"/>
          <w:szCs w:val="28"/>
          <w:lang w:val="pl-PL"/>
        </w:rPr>
        <w:t xml:space="preserve"> (Nghị định số 66/2015/NĐ-CP):</w:t>
      </w:r>
    </w:p>
    <w:p w14:paraId="6D1E7CFD" w14:textId="3ACFCE94" w:rsidR="00084900" w:rsidRDefault="00084900" w:rsidP="00084900">
      <w:pPr>
        <w:spacing w:before="120" w:after="0" w:line="240" w:lineRule="auto"/>
        <w:ind w:firstLine="567"/>
        <w:jc w:val="both"/>
        <w:rPr>
          <w:rFonts w:ascii="Times New Roman" w:hAnsi="Times New Roman" w:cs="Times New Roman"/>
          <w:sz w:val="28"/>
          <w:szCs w:val="28"/>
          <w:lang w:val="pl-PL"/>
        </w:rPr>
      </w:pPr>
      <w:r>
        <w:rPr>
          <w:rFonts w:ascii="Times New Roman" w:hAnsi="Times New Roman" w:cs="Times New Roman"/>
          <w:sz w:val="28"/>
          <w:szCs w:val="28"/>
          <w:lang w:val="pl-PL"/>
        </w:rPr>
        <w:t xml:space="preserve">- </w:t>
      </w:r>
      <w:r>
        <w:rPr>
          <w:rFonts w:ascii="Times New Roman" w:hAnsi="Times New Roman" w:cs="Times New Roman"/>
          <w:bCs/>
          <w:sz w:val="28"/>
          <w:szCs w:val="28"/>
        </w:rPr>
        <w:t>N</w:t>
      </w:r>
      <w:r w:rsidRPr="00084900">
        <w:rPr>
          <w:rFonts w:ascii="Times New Roman" w:hAnsi="Times New Roman" w:cs="Times New Roman"/>
          <w:bCs/>
          <w:sz w:val="28"/>
          <w:szCs w:val="28"/>
        </w:rPr>
        <w:t>hiệm vụ, quyền hạn</w:t>
      </w:r>
      <w:r>
        <w:rPr>
          <w:rFonts w:ascii="Times New Roman" w:hAnsi="Times New Roman" w:cs="Times New Roman"/>
          <w:bCs/>
          <w:sz w:val="28"/>
          <w:szCs w:val="28"/>
        </w:rPr>
        <w:t xml:space="preserve"> </w:t>
      </w:r>
      <w:r w:rsidRPr="00084900">
        <w:rPr>
          <w:rFonts w:ascii="Times New Roman" w:hAnsi="Times New Roman" w:cs="Times New Roman"/>
          <w:bCs/>
          <w:sz w:val="28"/>
          <w:szCs w:val="28"/>
        </w:rPr>
        <w:t xml:space="preserve">của </w:t>
      </w:r>
      <w:r>
        <w:rPr>
          <w:rFonts w:ascii="Times New Roman" w:hAnsi="Times New Roman" w:cs="Times New Roman"/>
          <w:bCs/>
          <w:sz w:val="28"/>
          <w:szCs w:val="28"/>
        </w:rPr>
        <w:t>N</w:t>
      </w:r>
      <w:r w:rsidRPr="00084900">
        <w:rPr>
          <w:rFonts w:ascii="Times New Roman" w:hAnsi="Times New Roman" w:cs="Times New Roman"/>
          <w:bCs/>
          <w:sz w:val="28"/>
          <w:szCs w:val="28"/>
        </w:rPr>
        <w:t xml:space="preserve">hà chức trách hàng không </w:t>
      </w:r>
      <w:r>
        <w:rPr>
          <w:rFonts w:ascii="Times New Roman" w:hAnsi="Times New Roman" w:cs="Times New Roman"/>
          <w:bCs/>
          <w:sz w:val="28"/>
          <w:szCs w:val="28"/>
        </w:rPr>
        <w:t>V</w:t>
      </w:r>
      <w:r w:rsidRPr="00084900">
        <w:rPr>
          <w:rFonts w:ascii="Times New Roman" w:hAnsi="Times New Roman" w:cs="Times New Roman"/>
          <w:bCs/>
          <w:sz w:val="28"/>
          <w:szCs w:val="28"/>
        </w:rPr>
        <w:t xml:space="preserve">iệt </w:t>
      </w:r>
      <w:r>
        <w:rPr>
          <w:rFonts w:ascii="Times New Roman" w:hAnsi="Times New Roman" w:cs="Times New Roman"/>
          <w:bCs/>
          <w:sz w:val="28"/>
          <w:szCs w:val="28"/>
        </w:rPr>
        <w:t>N</w:t>
      </w:r>
      <w:r w:rsidRPr="00084900">
        <w:rPr>
          <w:rFonts w:ascii="Times New Roman" w:hAnsi="Times New Roman" w:cs="Times New Roman"/>
          <w:bCs/>
          <w:sz w:val="28"/>
          <w:szCs w:val="28"/>
        </w:rPr>
        <w:t>am</w:t>
      </w:r>
      <w:r>
        <w:rPr>
          <w:rFonts w:ascii="Times New Roman" w:hAnsi="Times New Roman" w:cs="Times New Roman"/>
          <w:bCs/>
          <w:sz w:val="28"/>
          <w:szCs w:val="28"/>
        </w:rPr>
        <w:t xml:space="preserve">: cơ bản kế thừa nội dung đã được quy định tại </w:t>
      </w:r>
      <w:r>
        <w:rPr>
          <w:rFonts w:ascii="Times New Roman" w:hAnsi="Times New Roman" w:cs="Times New Roman"/>
          <w:sz w:val="28"/>
          <w:szCs w:val="28"/>
          <w:lang w:val="pl-PL"/>
        </w:rPr>
        <w:t xml:space="preserve">Nghị định số 66/2015/NĐ-CP, </w:t>
      </w:r>
      <w:r w:rsidR="00010F3E">
        <w:rPr>
          <w:rFonts w:ascii="Times New Roman" w:hAnsi="Times New Roman" w:cs="Times New Roman"/>
          <w:sz w:val="28"/>
          <w:szCs w:val="28"/>
          <w:lang w:val="pl-PL"/>
        </w:rPr>
        <w:t>rà soát, điều chỉnh các quy định thuộc thẩm quyền của Bộ Xây dựng (Cục Hàng không Việt Nam).</w:t>
      </w:r>
      <w:r w:rsidR="00E94130">
        <w:rPr>
          <w:rFonts w:ascii="Times New Roman" w:hAnsi="Times New Roman" w:cs="Times New Roman"/>
          <w:sz w:val="28"/>
          <w:szCs w:val="28"/>
          <w:lang w:val="pl-PL"/>
        </w:rPr>
        <w:t xml:space="preserve"> Dự thảo không quy định những nội dung về công tác đảm bảo an ninh hàng không thuộc thẩm quyền của Bộ Công an.</w:t>
      </w:r>
    </w:p>
    <w:p w14:paraId="7C79B9B8" w14:textId="52D774FC" w:rsidR="00010F3E" w:rsidRDefault="001B5A2D" w:rsidP="00084900">
      <w:pPr>
        <w:spacing w:before="120" w:after="0" w:line="240" w:lineRule="auto"/>
        <w:ind w:firstLine="567"/>
        <w:jc w:val="both"/>
        <w:rPr>
          <w:rFonts w:ascii="Times New Roman" w:hAnsi="Times New Roman" w:cs="Times New Roman"/>
          <w:sz w:val="28"/>
          <w:szCs w:val="28"/>
          <w:lang w:val="pl-PL"/>
        </w:rPr>
      </w:pPr>
      <w:r>
        <w:rPr>
          <w:rFonts w:ascii="Times New Roman" w:hAnsi="Times New Roman" w:cs="Times New Roman"/>
          <w:bCs/>
          <w:sz w:val="28"/>
          <w:szCs w:val="28"/>
        </w:rPr>
        <w:t xml:space="preserve">- </w:t>
      </w:r>
      <w:bookmarkStart w:id="10" w:name="chuong_3_name"/>
      <w:r>
        <w:rPr>
          <w:rFonts w:ascii="Times New Roman" w:hAnsi="Times New Roman" w:cs="Times New Roman"/>
          <w:bCs/>
          <w:sz w:val="28"/>
          <w:szCs w:val="28"/>
        </w:rPr>
        <w:t>Đ</w:t>
      </w:r>
      <w:r w:rsidRPr="001B5A2D">
        <w:rPr>
          <w:rFonts w:ascii="Times New Roman" w:hAnsi="Times New Roman" w:cs="Times New Roman"/>
          <w:sz w:val="28"/>
          <w:szCs w:val="28"/>
        </w:rPr>
        <w:t>iều kiện bảo đảm thực hiện nhiệm vụ, quyền hạn của nhà chức trách hàng không</w:t>
      </w:r>
      <w:bookmarkEnd w:id="10"/>
      <w:r>
        <w:rPr>
          <w:rFonts w:ascii="Times New Roman" w:hAnsi="Times New Roman" w:cs="Times New Roman"/>
          <w:sz w:val="28"/>
          <w:szCs w:val="28"/>
        </w:rPr>
        <w:t xml:space="preserve"> Việt Nam:</w:t>
      </w:r>
      <w:r w:rsidR="00A01FEC">
        <w:rPr>
          <w:rFonts w:ascii="Times New Roman" w:hAnsi="Times New Roman" w:cs="Times New Roman"/>
          <w:sz w:val="28"/>
          <w:szCs w:val="28"/>
        </w:rPr>
        <w:t xml:space="preserve"> cơ bản kế thừa nội dung đã được </w:t>
      </w:r>
      <w:r w:rsidR="00A01FEC">
        <w:rPr>
          <w:rFonts w:ascii="Times New Roman" w:hAnsi="Times New Roman" w:cs="Times New Roman"/>
          <w:bCs/>
          <w:sz w:val="28"/>
          <w:szCs w:val="28"/>
        </w:rPr>
        <w:t xml:space="preserve">quy định tại </w:t>
      </w:r>
      <w:r w:rsidR="00A01FEC">
        <w:rPr>
          <w:rFonts w:ascii="Times New Roman" w:hAnsi="Times New Roman" w:cs="Times New Roman"/>
          <w:sz w:val="28"/>
          <w:szCs w:val="28"/>
          <w:lang w:val="pl-PL"/>
        </w:rPr>
        <w:t>Nghị định số 66/2015/NĐ-CP; rà soát, điều chỉnh, cập nhật nội dung thay đổi theo quy định của Luật HKDDVN 2025.</w:t>
      </w:r>
    </w:p>
    <w:p w14:paraId="2F2BFC87" w14:textId="052334CE" w:rsidR="00A01FEC" w:rsidRPr="00A01FEC" w:rsidRDefault="00E94130" w:rsidP="00837E28">
      <w:pPr>
        <w:pStyle w:val="ListParagraph"/>
        <w:widowControl w:val="0"/>
        <w:numPr>
          <w:ilvl w:val="1"/>
          <w:numId w:val="27"/>
        </w:numPr>
        <w:spacing w:before="120" w:after="120" w:line="240" w:lineRule="auto"/>
        <w:contextualSpacing w:val="0"/>
        <w:jc w:val="both"/>
        <w:rPr>
          <w:rFonts w:ascii="Times New Roman" w:hAnsi="Times New Roman" w:cs="Times New Roman"/>
          <w:b/>
          <w:bCs/>
          <w:i/>
          <w:iCs/>
          <w:sz w:val="28"/>
          <w:szCs w:val="28"/>
        </w:rPr>
      </w:pPr>
      <w:r>
        <w:rPr>
          <w:rFonts w:ascii="Times New Roman" w:hAnsi="Times New Roman" w:cs="Times New Roman"/>
          <w:b/>
          <w:bCs/>
          <w:i/>
          <w:iCs/>
          <w:sz w:val="28"/>
          <w:szCs w:val="28"/>
          <w:lang w:val="pt-BR"/>
        </w:rPr>
        <w:t>N</w:t>
      </w:r>
      <w:r w:rsidR="00A01FEC" w:rsidRPr="00A01FEC">
        <w:rPr>
          <w:rFonts w:ascii="Times New Roman" w:hAnsi="Times New Roman" w:cs="Times New Roman"/>
          <w:b/>
          <w:bCs/>
          <w:i/>
          <w:iCs/>
          <w:sz w:val="28"/>
          <w:szCs w:val="28"/>
          <w:lang w:val="pl-PL"/>
        </w:rPr>
        <w:t xml:space="preserve">ội dung </w:t>
      </w:r>
      <w:r>
        <w:rPr>
          <w:rFonts w:ascii="Times New Roman" w:hAnsi="Times New Roman" w:cs="Times New Roman"/>
          <w:b/>
          <w:bCs/>
          <w:i/>
          <w:iCs/>
          <w:sz w:val="28"/>
          <w:szCs w:val="28"/>
          <w:lang w:val="pl-PL"/>
        </w:rPr>
        <w:t>quy định mới</w:t>
      </w:r>
    </w:p>
    <w:p w14:paraId="79C10FCF" w14:textId="6D698475" w:rsidR="00837E28" w:rsidRPr="00837E28" w:rsidRDefault="00837E28" w:rsidP="00837E28">
      <w:pPr>
        <w:widowControl w:val="0"/>
        <w:tabs>
          <w:tab w:val="left" w:pos="990"/>
        </w:tabs>
        <w:spacing w:after="120" w:line="240" w:lineRule="auto"/>
        <w:ind w:firstLine="709"/>
        <w:jc w:val="both"/>
        <w:rPr>
          <w:rFonts w:ascii="Times New Roman" w:hAnsi="Times New Roman" w:cs="Times New Roman"/>
          <w:bCs/>
          <w:iCs/>
          <w:sz w:val="28"/>
          <w:szCs w:val="28"/>
          <w:lang w:val="pl-PL"/>
        </w:rPr>
      </w:pPr>
      <w:r>
        <w:rPr>
          <w:rFonts w:ascii="Times New Roman" w:hAnsi="Times New Roman" w:cs="Times New Roman"/>
          <w:bCs/>
          <w:iCs/>
          <w:sz w:val="28"/>
          <w:szCs w:val="28"/>
          <w:lang w:val="pl-PL"/>
        </w:rPr>
        <w:t>Dự thảo quy định bổ sung những nội dung:</w:t>
      </w:r>
    </w:p>
    <w:p w14:paraId="0C48964D" w14:textId="7B20778C" w:rsidR="00077964" w:rsidRPr="00837E28" w:rsidRDefault="00077964" w:rsidP="00837E28">
      <w:pPr>
        <w:pStyle w:val="ListParagraph"/>
        <w:widowControl w:val="0"/>
        <w:numPr>
          <w:ilvl w:val="0"/>
          <w:numId w:val="31"/>
        </w:numPr>
        <w:tabs>
          <w:tab w:val="left" w:pos="567"/>
        </w:tabs>
        <w:spacing w:after="120" w:line="240" w:lineRule="auto"/>
        <w:ind w:left="0" w:firstLine="709"/>
        <w:contextualSpacing w:val="0"/>
        <w:jc w:val="both"/>
        <w:rPr>
          <w:rFonts w:ascii="Times New Roman" w:eastAsia="Times New Roman" w:hAnsi="Times New Roman" w:cs="Times New Roman"/>
          <w:sz w:val="28"/>
          <w:szCs w:val="28"/>
          <w:lang w:eastAsia="vi-VN"/>
        </w:rPr>
      </w:pPr>
      <w:r w:rsidRPr="00837E28">
        <w:rPr>
          <w:rFonts w:ascii="Times New Roman" w:hAnsi="Times New Roman" w:cs="Times New Roman"/>
          <w:spacing w:val="-2"/>
          <w:sz w:val="28"/>
          <w:szCs w:val="28"/>
          <w:lang w:val="de-DE"/>
        </w:rPr>
        <w:t xml:space="preserve">Bổ sung các </w:t>
      </w:r>
      <w:r w:rsidRPr="00837E28">
        <w:rPr>
          <w:rFonts w:ascii="Times New Roman" w:eastAsia="Times New Roman" w:hAnsi="Times New Roman" w:cs="Times New Roman"/>
          <w:sz w:val="28"/>
          <w:szCs w:val="28"/>
          <w:lang w:val="vi-VN" w:eastAsia="vi-VN"/>
        </w:rPr>
        <w:t xml:space="preserve">quy định về người đứng đầu của Nhà chức trách hàng không, giám sát viên hàng không, thẩm quyền áp dụng miễn trừ của Nhà chức trách hàng không, </w:t>
      </w:r>
      <w:r w:rsidRPr="00837E28">
        <w:rPr>
          <w:rFonts w:ascii="Times New Roman" w:eastAsia="Times New Roman" w:hAnsi="Times New Roman" w:cs="Times New Roman"/>
          <w:sz w:val="28"/>
          <w:szCs w:val="28"/>
          <w:lang w:val="de-DE"/>
        </w:rPr>
        <w:t xml:space="preserve">ban hành hoặc công nhận </w:t>
      </w:r>
      <w:r w:rsidRPr="00837E28">
        <w:rPr>
          <w:rFonts w:ascii="Times New Roman" w:hAnsi="Times New Roman" w:cs="Times New Roman"/>
          <w:sz w:val="28"/>
          <w:szCs w:val="28"/>
          <w:lang w:val="pt-BR"/>
        </w:rPr>
        <w:t>áp dụng quy trình, tiêu chuẩn, quy định, hướng dẫn của quốc tế</w:t>
      </w:r>
      <w:r w:rsidRPr="00837E28">
        <w:rPr>
          <w:rFonts w:ascii="Times New Roman" w:eastAsia="Times New Roman" w:hAnsi="Times New Roman" w:cs="Times New Roman"/>
          <w:sz w:val="28"/>
          <w:szCs w:val="28"/>
          <w:lang w:val="vi-VN" w:eastAsia="vi-VN"/>
        </w:rPr>
        <w:t xml:space="preserve"> nhằm thực hiện yêu cầu của ICAO</w:t>
      </w:r>
      <w:r w:rsidR="00837E28" w:rsidRPr="00837E28">
        <w:rPr>
          <w:rFonts w:ascii="Times New Roman" w:eastAsia="Times New Roman" w:hAnsi="Times New Roman" w:cs="Times New Roman"/>
          <w:sz w:val="28"/>
          <w:szCs w:val="28"/>
          <w:lang w:eastAsia="vi-VN"/>
        </w:rPr>
        <w:t>;</w:t>
      </w:r>
    </w:p>
    <w:p w14:paraId="1C601AD0" w14:textId="763D12EF" w:rsidR="00077964" w:rsidRPr="00EF1F70" w:rsidRDefault="00077964" w:rsidP="00837E28">
      <w:pPr>
        <w:pStyle w:val="ListParagraph"/>
        <w:widowControl w:val="0"/>
        <w:numPr>
          <w:ilvl w:val="0"/>
          <w:numId w:val="31"/>
        </w:numPr>
        <w:tabs>
          <w:tab w:val="left" w:pos="567"/>
        </w:tabs>
        <w:spacing w:after="120" w:line="240" w:lineRule="auto"/>
        <w:ind w:left="0" w:firstLine="709"/>
        <w:contextualSpacing w:val="0"/>
        <w:jc w:val="both"/>
        <w:rPr>
          <w:rFonts w:ascii="Times New Roman" w:hAnsi="Times New Roman" w:cs="Times New Roman"/>
          <w:sz w:val="28"/>
          <w:szCs w:val="28"/>
          <w:lang w:val="vi-VN"/>
        </w:rPr>
      </w:pPr>
      <w:r w:rsidRPr="00EF1F70">
        <w:rPr>
          <w:rFonts w:ascii="Times New Roman" w:hAnsi="Times New Roman" w:cs="Times New Roman"/>
          <w:iCs/>
          <w:sz w:val="28"/>
          <w:szCs w:val="28"/>
          <w:lang w:val="de-DE"/>
        </w:rPr>
        <w:t>Bổ</w:t>
      </w:r>
      <w:r w:rsidRPr="00EF1F70">
        <w:rPr>
          <w:rFonts w:ascii="Times New Roman" w:hAnsi="Times New Roman" w:cs="Times New Roman"/>
          <w:iCs/>
          <w:sz w:val="28"/>
          <w:szCs w:val="28"/>
          <w:lang w:val="vi-VN"/>
        </w:rPr>
        <w:t xml:space="preserve"> sung q</w:t>
      </w:r>
      <w:r w:rsidRPr="00EF1F70">
        <w:rPr>
          <w:rFonts w:ascii="Times New Roman" w:hAnsi="Times New Roman" w:cs="Times New Roman"/>
          <w:iCs/>
          <w:sz w:val="28"/>
          <w:szCs w:val="28"/>
          <w:lang w:val="de-DE"/>
        </w:rPr>
        <w:t xml:space="preserve">uy định </w:t>
      </w:r>
      <w:r w:rsidR="00DE7D0E" w:rsidRPr="00384FA3">
        <w:rPr>
          <w:rFonts w:ascii="Times New Roman" w:hAnsi="Times New Roman" w:cs="Times New Roman"/>
          <w:spacing w:val="-2"/>
          <w:sz w:val="28"/>
          <w:szCs w:val="28"/>
          <w:lang w:val="vi-VN"/>
        </w:rPr>
        <w:t>về</w:t>
      </w:r>
      <w:r w:rsidRPr="00384FA3">
        <w:rPr>
          <w:rFonts w:ascii="Times New Roman" w:hAnsi="Times New Roman" w:cs="Times New Roman"/>
          <w:spacing w:val="-2"/>
          <w:sz w:val="28"/>
          <w:szCs w:val="28"/>
          <w:lang w:val="vi-VN"/>
        </w:rPr>
        <w:t xml:space="preserve"> </w:t>
      </w:r>
      <w:r w:rsidRPr="00EF1F70">
        <w:rPr>
          <w:rFonts w:ascii="Times New Roman" w:hAnsi="Times New Roman" w:cs="Times New Roman"/>
          <w:sz w:val="28"/>
          <w:szCs w:val="28"/>
          <w:lang w:val="de-DE"/>
        </w:rPr>
        <w:t>tổ chức cơ quan điều tra sự cố, tai nạn tàu bay độc lập và tách biệt với Nhà chứ</w:t>
      </w:r>
      <w:r w:rsidR="001C5459" w:rsidRPr="00EF1F70">
        <w:rPr>
          <w:rFonts w:ascii="Times New Roman" w:hAnsi="Times New Roman" w:cs="Times New Roman"/>
          <w:sz w:val="28"/>
          <w:szCs w:val="28"/>
          <w:lang w:val="de-DE"/>
        </w:rPr>
        <w:t>c trách hàng không</w:t>
      </w:r>
      <w:r w:rsidR="00E7607F" w:rsidRPr="00EF1F70">
        <w:rPr>
          <w:rFonts w:ascii="Times New Roman" w:hAnsi="Times New Roman" w:cs="Times New Roman"/>
          <w:sz w:val="28"/>
          <w:szCs w:val="28"/>
          <w:lang w:val="vi-VN"/>
        </w:rPr>
        <w:t>.</w:t>
      </w:r>
    </w:p>
    <w:p w14:paraId="1F8AA99D" w14:textId="34C9E8A3" w:rsidR="00077964" w:rsidRPr="00EF1F70" w:rsidRDefault="00077964" w:rsidP="00837E28">
      <w:pPr>
        <w:pStyle w:val="ListParagraph"/>
        <w:widowControl w:val="0"/>
        <w:numPr>
          <w:ilvl w:val="0"/>
          <w:numId w:val="31"/>
        </w:numPr>
        <w:tabs>
          <w:tab w:val="left" w:pos="567"/>
        </w:tabs>
        <w:spacing w:after="120" w:line="240" w:lineRule="auto"/>
        <w:ind w:left="0" w:firstLine="709"/>
        <w:contextualSpacing w:val="0"/>
        <w:jc w:val="both"/>
        <w:rPr>
          <w:rFonts w:ascii="Times New Roman" w:eastAsia="Times New Roman" w:hAnsi="Times New Roman" w:cs="Times New Roman"/>
          <w:spacing w:val="8"/>
          <w:sz w:val="28"/>
          <w:szCs w:val="28"/>
          <w:lang w:val="vi-VN"/>
        </w:rPr>
      </w:pPr>
      <w:r w:rsidRPr="00D761F0">
        <w:rPr>
          <w:rFonts w:ascii="Times New Roman" w:hAnsi="Times New Roman" w:cs="Times New Roman"/>
          <w:iCs/>
          <w:sz w:val="28"/>
          <w:szCs w:val="28"/>
          <w:lang w:val="de-DE"/>
        </w:rPr>
        <w:t>Bổ sung chương mới về thiết lập hệ thống</w:t>
      </w:r>
      <w:r w:rsidR="00215F6D" w:rsidRPr="00D761F0">
        <w:rPr>
          <w:rFonts w:ascii="Times New Roman" w:hAnsi="Times New Roman" w:cs="Times New Roman"/>
          <w:iCs/>
          <w:sz w:val="28"/>
          <w:szCs w:val="28"/>
          <w:lang w:val="de-DE"/>
        </w:rPr>
        <w:t xml:space="preserve"> quản lý</w:t>
      </w:r>
      <w:r w:rsidRPr="00D761F0">
        <w:rPr>
          <w:rFonts w:ascii="Times New Roman" w:hAnsi="Times New Roman" w:cs="Times New Roman"/>
          <w:iCs/>
          <w:sz w:val="28"/>
          <w:szCs w:val="28"/>
          <w:lang w:val="de-DE"/>
        </w:rPr>
        <w:t xml:space="preserve"> an toàn hàng không</w:t>
      </w:r>
      <w:r w:rsidR="00E7607F" w:rsidRPr="00D761F0">
        <w:rPr>
          <w:rFonts w:ascii="Times New Roman" w:hAnsi="Times New Roman" w:cs="Times New Roman"/>
          <w:iCs/>
          <w:sz w:val="28"/>
          <w:szCs w:val="28"/>
          <w:lang w:val="de-DE"/>
        </w:rPr>
        <w:t>.</w:t>
      </w:r>
    </w:p>
    <w:p w14:paraId="1623C13E" w14:textId="29A1F639" w:rsidR="00077964" w:rsidRPr="00384FA3" w:rsidRDefault="00077964" w:rsidP="00837E28">
      <w:pPr>
        <w:pStyle w:val="ListParagraph"/>
        <w:widowControl w:val="0"/>
        <w:numPr>
          <w:ilvl w:val="0"/>
          <w:numId w:val="31"/>
        </w:numPr>
        <w:tabs>
          <w:tab w:val="left" w:pos="567"/>
        </w:tabs>
        <w:spacing w:after="120" w:line="240" w:lineRule="auto"/>
        <w:ind w:left="0" w:firstLine="709"/>
        <w:contextualSpacing w:val="0"/>
        <w:jc w:val="both"/>
        <w:rPr>
          <w:rFonts w:ascii="Times New Roman" w:eastAsia="Times New Roman" w:hAnsi="Times New Roman" w:cs="Times New Roman"/>
          <w:sz w:val="28"/>
          <w:szCs w:val="28"/>
          <w:lang w:val="vi-VN"/>
        </w:rPr>
      </w:pPr>
      <w:r w:rsidRPr="00384FA3">
        <w:rPr>
          <w:rFonts w:ascii="Times New Roman" w:eastAsia="Times New Roman" w:hAnsi="Times New Roman" w:cs="Times New Roman"/>
          <w:sz w:val="28"/>
          <w:szCs w:val="28"/>
          <w:lang w:val="vi-VN"/>
        </w:rPr>
        <w:t xml:space="preserve">Bổ sung quy định thành viên tổ </w:t>
      </w:r>
      <w:r w:rsidR="00B72397" w:rsidRPr="00384FA3">
        <w:rPr>
          <w:rFonts w:ascii="Times New Roman" w:eastAsia="Times New Roman" w:hAnsi="Times New Roman" w:cs="Times New Roman"/>
          <w:sz w:val="28"/>
          <w:szCs w:val="28"/>
          <w:lang w:val="vi-VN"/>
        </w:rPr>
        <w:t>bay</w:t>
      </w:r>
      <w:r w:rsidRPr="00384FA3">
        <w:rPr>
          <w:rFonts w:ascii="Times New Roman" w:eastAsia="Times New Roman" w:hAnsi="Times New Roman" w:cs="Times New Roman"/>
          <w:sz w:val="28"/>
          <w:szCs w:val="28"/>
          <w:lang w:val="vi-VN"/>
        </w:rPr>
        <w:t>, kiểm soát viên không lưu phải được đánh giá sức khỏe tại cơ sở y tế đủ điều kiện và được Nhà chức trách hàng không Việt Nam cấp giấy chứng nhận đủ điều kiện sức khỏe để thực hiện nhiệm vụ.</w:t>
      </w:r>
    </w:p>
    <w:p w14:paraId="7BFD244A" w14:textId="7269A3DD" w:rsidR="00077964" w:rsidRPr="00EF1F70" w:rsidRDefault="00077964" w:rsidP="00837E28">
      <w:pPr>
        <w:pStyle w:val="ListParagraph"/>
        <w:widowControl w:val="0"/>
        <w:numPr>
          <w:ilvl w:val="0"/>
          <w:numId w:val="31"/>
        </w:numPr>
        <w:tabs>
          <w:tab w:val="left" w:pos="567"/>
        </w:tabs>
        <w:spacing w:after="120" w:line="240" w:lineRule="auto"/>
        <w:ind w:left="0" w:firstLine="709"/>
        <w:contextualSpacing w:val="0"/>
        <w:jc w:val="both"/>
        <w:rPr>
          <w:rFonts w:ascii="Times New Roman" w:eastAsia="Times New Roman" w:hAnsi="Times New Roman" w:cs="Times New Roman"/>
          <w:bCs/>
          <w:sz w:val="28"/>
          <w:szCs w:val="28"/>
          <w:lang w:val="vi-VN"/>
        </w:rPr>
      </w:pPr>
      <w:r w:rsidRPr="00EF1F70">
        <w:rPr>
          <w:rFonts w:ascii="Times New Roman" w:hAnsi="Times New Roman" w:cs="Times New Roman"/>
          <w:sz w:val="28"/>
          <w:szCs w:val="28"/>
          <w:lang w:val="pl-PL"/>
        </w:rPr>
        <w:t>Bổ</w:t>
      </w:r>
      <w:r w:rsidRPr="00EF1F70">
        <w:rPr>
          <w:rFonts w:ascii="Times New Roman" w:hAnsi="Times New Roman" w:cs="Times New Roman"/>
          <w:sz w:val="28"/>
          <w:szCs w:val="28"/>
          <w:lang w:val="vi-VN"/>
        </w:rPr>
        <w:t xml:space="preserve"> sung quy định về </w:t>
      </w:r>
      <w:r w:rsidRPr="00384FA3">
        <w:rPr>
          <w:rFonts w:ascii="Times New Roman" w:eastAsia="Times New Roman" w:hAnsi="Times New Roman" w:cs="Times New Roman"/>
          <w:bCs/>
          <w:sz w:val="28"/>
          <w:szCs w:val="28"/>
          <w:lang w:val="pl-PL"/>
        </w:rPr>
        <w:t>cơ sở dữ liệu ngành hàng không dân dụng</w:t>
      </w:r>
      <w:r w:rsidR="00E7607F" w:rsidRPr="00EF1F70">
        <w:rPr>
          <w:rFonts w:ascii="Times New Roman" w:eastAsia="Times New Roman" w:hAnsi="Times New Roman" w:cs="Times New Roman"/>
          <w:bCs/>
          <w:sz w:val="28"/>
          <w:szCs w:val="28"/>
          <w:lang w:val="vi-VN"/>
        </w:rPr>
        <w:t>.</w:t>
      </w:r>
    </w:p>
    <w:p w14:paraId="176DE292" w14:textId="27C4E58F" w:rsidR="00BB526A" w:rsidRPr="00EF1F70" w:rsidRDefault="00BB526A" w:rsidP="00837E28">
      <w:pPr>
        <w:pStyle w:val="ListParagraph"/>
        <w:widowControl w:val="0"/>
        <w:numPr>
          <w:ilvl w:val="0"/>
          <w:numId w:val="31"/>
        </w:numPr>
        <w:tabs>
          <w:tab w:val="left" w:pos="567"/>
        </w:tabs>
        <w:spacing w:after="120" w:line="240" w:lineRule="auto"/>
        <w:ind w:left="0" w:firstLine="709"/>
        <w:contextualSpacing w:val="0"/>
        <w:jc w:val="both"/>
        <w:rPr>
          <w:rFonts w:ascii="Times New Roman" w:eastAsia="Times New Roman" w:hAnsi="Times New Roman" w:cs="Times New Roman"/>
          <w:bCs/>
          <w:sz w:val="28"/>
          <w:szCs w:val="28"/>
          <w:lang w:val="vi-VN"/>
        </w:rPr>
      </w:pPr>
      <w:r w:rsidRPr="00837E28">
        <w:rPr>
          <w:rFonts w:ascii="Times New Roman" w:hAnsi="Times New Roman" w:cs="Times New Roman"/>
          <w:sz w:val="28"/>
          <w:szCs w:val="28"/>
          <w:lang w:val="pl-PL"/>
        </w:rPr>
        <w:t>Bổ</w:t>
      </w:r>
      <w:r w:rsidRPr="00EF1F70">
        <w:rPr>
          <w:rFonts w:ascii="Times New Roman" w:hAnsi="Times New Roman" w:cs="Times New Roman"/>
          <w:sz w:val="28"/>
          <w:szCs w:val="28"/>
          <w:lang w:val="vi-VN"/>
        </w:rPr>
        <w:t xml:space="preserve"> sung quy định về việc</w:t>
      </w:r>
      <w:r w:rsidR="00F50192" w:rsidRPr="00EF1F70">
        <w:rPr>
          <w:rFonts w:ascii="Times New Roman" w:hAnsi="Times New Roman" w:cs="Times New Roman"/>
          <w:sz w:val="28"/>
          <w:szCs w:val="28"/>
          <w:lang w:val="vi-VN"/>
        </w:rPr>
        <w:t xml:space="preserve"> </w:t>
      </w:r>
      <w:r w:rsidR="00F50192" w:rsidRPr="00384FA3">
        <w:rPr>
          <w:rFonts w:ascii="Times New Roman" w:eastAsia="Times New Roman" w:hAnsi="Times New Roman" w:cs="Times New Roman"/>
          <w:bCs/>
          <w:sz w:val="28"/>
          <w:szCs w:val="28"/>
          <w:lang w:val="vi-VN"/>
        </w:rPr>
        <w:t xml:space="preserve">Nhà chức trách hàng không Việt Nam, Nhà chức trách an ninh hàng không Việt Nam và tổ chức được cơ quan nhà nước có thẩm quyền giao cung cấp dịch vụ công được </w:t>
      </w:r>
      <w:bookmarkStart w:id="11" w:name="khoan_1_4"/>
      <w:r w:rsidR="00F50192" w:rsidRPr="00384FA3">
        <w:rPr>
          <w:rFonts w:ascii="Times New Roman" w:eastAsia="Times New Roman" w:hAnsi="Times New Roman" w:cs="Times New Roman"/>
          <w:bCs/>
          <w:sz w:val="28"/>
          <w:szCs w:val="28"/>
          <w:lang w:val="vi-VN"/>
        </w:rPr>
        <w:t>bố trí tương ứng từ các khoản thu phí, lệ phí thuộc lĩnh vực hàng không sau khi nộp vào ngân sách nhà nước </w:t>
      </w:r>
      <w:bookmarkEnd w:id="11"/>
      <w:r w:rsidR="00F50192" w:rsidRPr="00384FA3">
        <w:rPr>
          <w:rFonts w:ascii="Times New Roman" w:eastAsia="Times New Roman" w:hAnsi="Times New Roman" w:cs="Times New Roman"/>
          <w:bCs/>
          <w:sz w:val="28"/>
          <w:szCs w:val="28"/>
          <w:lang w:val="vi-VN"/>
        </w:rPr>
        <w:t>để đảm bảo thực hiện nhiệm vụ của nhà chức trách và phục vụ cho hoạt động cung cấp dịch vụ công</w:t>
      </w:r>
      <w:r w:rsidR="00F50192" w:rsidRPr="00EF1F70">
        <w:rPr>
          <w:rFonts w:ascii="Times New Roman" w:eastAsia="Times New Roman" w:hAnsi="Times New Roman" w:cs="Times New Roman"/>
          <w:bCs/>
          <w:sz w:val="28"/>
          <w:szCs w:val="28"/>
          <w:lang w:val="vi-VN"/>
        </w:rPr>
        <w:t>.</w:t>
      </w:r>
    </w:p>
    <w:p w14:paraId="5B01618F" w14:textId="1EFDE2DD" w:rsidR="00A5478B" w:rsidRPr="00526751" w:rsidRDefault="00A5478B" w:rsidP="00526751">
      <w:pPr>
        <w:pStyle w:val="ListParagraph"/>
        <w:widowControl w:val="0"/>
        <w:numPr>
          <w:ilvl w:val="0"/>
          <w:numId w:val="27"/>
        </w:numPr>
        <w:spacing w:before="120" w:after="120" w:line="240" w:lineRule="auto"/>
        <w:ind w:left="0" w:firstLine="709"/>
        <w:contextualSpacing w:val="0"/>
        <w:rPr>
          <w:rFonts w:ascii="Times New Roman" w:hAnsi="Times New Roman" w:cs="Times New Roman"/>
          <w:b/>
          <w:bCs/>
          <w:position w:val="-2"/>
          <w:sz w:val="28"/>
          <w:szCs w:val="28"/>
          <w:lang w:val="pl-PL"/>
        </w:rPr>
      </w:pPr>
      <w:r w:rsidRPr="00526751">
        <w:rPr>
          <w:rFonts w:ascii="Times New Roman" w:hAnsi="Times New Roman" w:cs="Times New Roman"/>
          <w:b/>
          <w:bCs/>
          <w:sz w:val="28"/>
          <w:szCs w:val="28"/>
          <w:lang w:val="pl-PL"/>
        </w:rPr>
        <w:t>Cắt giảm, đơn giản hóa thủ tục hành chính</w:t>
      </w:r>
    </w:p>
    <w:p w14:paraId="4A17CB3B" w14:textId="3F6E712E" w:rsidR="00AE590B" w:rsidRPr="00384FA3" w:rsidRDefault="00A21E90" w:rsidP="00526751">
      <w:pPr>
        <w:spacing w:before="120" w:after="120" w:line="240" w:lineRule="auto"/>
        <w:ind w:firstLine="720"/>
        <w:jc w:val="both"/>
        <w:rPr>
          <w:rFonts w:ascii="Times New Roman" w:hAnsi="Times New Roman" w:cs="Times New Roman"/>
          <w:spacing w:val="-4"/>
          <w:sz w:val="28"/>
          <w:szCs w:val="28"/>
          <w:lang w:val="pl-PL"/>
        </w:rPr>
      </w:pPr>
      <w:r>
        <w:rPr>
          <w:rFonts w:ascii="Times New Roman" w:hAnsi="Times New Roman" w:cs="Times New Roman"/>
          <w:sz w:val="28"/>
          <w:szCs w:val="28"/>
          <w:lang w:val="pl-PL"/>
        </w:rPr>
        <w:t>D</w:t>
      </w:r>
      <w:r w:rsidR="00C3573C" w:rsidRPr="00384FA3">
        <w:rPr>
          <w:rFonts w:ascii="Times New Roman" w:hAnsi="Times New Roman" w:cs="Times New Roman"/>
          <w:sz w:val="28"/>
          <w:szCs w:val="28"/>
          <w:lang w:val="pl-PL"/>
        </w:rPr>
        <w:t xml:space="preserve">ự thảo </w:t>
      </w:r>
      <w:r>
        <w:rPr>
          <w:rFonts w:ascii="Times New Roman" w:hAnsi="Times New Roman" w:cs="Times New Roman"/>
          <w:sz w:val="28"/>
          <w:szCs w:val="28"/>
          <w:lang w:val="pl-PL"/>
        </w:rPr>
        <w:t>Nghị định</w:t>
      </w:r>
      <w:r w:rsidR="00C3573C" w:rsidRPr="00384FA3">
        <w:rPr>
          <w:rFonts w:ascii="Times New Roman" w:hAnsi="Times New Roman" w:cs="Times New Roman"/>
          <w:sz w:val="28"/>
          <w:szCs w:val="28"/>
          <w:lang w:val="pl-PL"/>
        </w:rPr>
        <w:t xml:space="preserve"> được thông qua</w:t>
      </w:r>
      <w:r>
        <w:rPr>
          <w:rFonts w:ascii="Times New Roman" w:hAnsi="Times New Roman" w:cs="Times New Roman"/>
          <w:sz w:val="28"/>
          <w:szCs w:val="28"/>
          <w:lang w:val="pl-PL"/>
        </w:rPr>
        <w:t>,</w:t>
      </w:r>
      <w:r w:rsidR="00C3573C" w:rsidRPr="00384FA3">
        <w:rPr>
          <w:rFonts w:ascii="Times New Roman" w:hAnsi="Times New Roman" w:cs="Times New Roman"/>
          <w:sz w:val="28"/>
          <w:szCs w:val="28"/>
          <w:lang w:val="pl-PL"/>
        </w:rPr>
        <w:t xml:space="preserve"> </w:t>
      </w:r>
      <w:r w:rsidR="00D73F95" w:rsidRPr="00384FA3">
        <w:rPr>
          <w:rFonts w:ascii="Times New Roman" w:hAnsi="Times New Roman" w:cs="Times New Roman"/>
          <w:sz w:val="28"/>
          <w:szCs w:val="28"/>
          <w:lang w:val="pl-PL"/>
        </w:rPr>
        <w:t xml:space="preserve">ban hành, cơ quan soạn thảo </w:t>
      </w:r>
      <w:r w:rsidR="00C3573C" w:rsidRPr="00384FA3">
        <w:rPr>
          <w:rFonts w:ascii="Times New Roman" w:hAnsi="Times New Roman" w:cs="Times New Roman"/>
          <w:sz w:val="28"/>
          <w:szCs w:val="28"/>
          <w:lang w:val="pl-PL"/>
        </w:rPr>
        <w:t>dự kiến cắt giảm</w:t>
      </w:r>
      <w:r w:rsidR="00B8750A" w:rsidRPr="00384FA3">
        <w:rPr>
          <w:rFonts w:ascii="Times New Roman" w:hAnsi="Times New Roman" w:cs="Times New Roman"/>
          <w:sz w:val="28"/>
          <w:szCs w:val="28"/>
          <w:lang w:val="pl-PL"/>
        </w:rPr>
        <w:t>, đơn giản hóa</w:t>
      </w:r>
      <w:r>
        <w:rPr>
          <w:rFonts w:ascii="Times New Roman" w:hAnsi="Times New Roman" w:cs="Times New Roman"/>
          <w:sz w:val="28"/>
          <w:szCs w:val="28"/>
          <w:lang w:val="pl-PL"/>
        </w:rPr>
        <w:t>: b</w:t>
      </w:r>
      <w:r w:rsidR="00AE590B" w:rsidRPr="00384FA3">
        <w:rPr>
          <w:rFonts w:ascii="Times New Roman" w:hAnsi="Times New Roman" w:cs="Times New Roman"/>
          <w:sz w:val="28"/>
          <w:szCs w:val="28"/>
          <w:lang w:val="pl-PL"/>
        </w:rPr>
        <w:t>ãi bỏ 0</w:t>
      </w:r>
      <w:r w:rsidR="005A5D20" w:rsidRPr="00384FA3">
        <w:rPr>
          <w:rFonts w:ascii="Times New Roman" w:hAnsi="Times New Roman" w:cs="Times New Roman"/>
          <w:sz w:val="28"/>
          <w:szCs w:val="28"/>
          <w:lang w:val="pl-PL"/>
        </w:rPr>
        <w:t>3 thủ tục ở</w:t>
      </w:r>
      <w:r w:rsidR="00AE590B" w:rsidRPr="00384FA3">
        <w:rPr>
          <w:rFonts w:ascii="Times New Roman" w:hAnsi="Times New Roman" w:cs="Times New Roman"/>
          <w:sz w:val="28"/>
          <w:szCs w:val="28"/>
          <w:lang w:val="pl-PL"/>
        </w:rPr>
        <w:t xml:space="preserve"> nhóm thủ tục hành chính nhân viên hàng không (</w:t>
      </w:r>
      <w:r w:rsidR="003858A9" w:rsidRPr="00384FA3">
        <w:rPr>
          <w:rFonts w:ascii="Times New Roman" w:hAnsi="Times New Roman" w:cs="Times New Roman"/>
          <w:sz w:val="28"/>
          <w:szCs w:val="28"/>
          <w:lang w:val="pl-PL"/>
        </w:rPr>
        <w:t>c</w:t>
      </w:r>
      <w:r w:rsidR="00AE590B" w:rsidRPr="00384FA3">
        <w:rPr>
          <w:rFonts w:ascii="Times New Roman" w:hAnsi="Times New Roman" w:cs="Times New Roman"/>
          <w:sz w:val="28"/>
          <w:szCs w:val="28"/>
          <w:lang w:val="pl-PL"/>
        </w:rPr>
        <w:t>ấp, cấp lại, bổ sung năng định Giấy phép nhân</w:t>
      </w:r>
      <w:r w:rsidR="00AE590B" w:rsidRPr="00384FA3">
        <w:rPr>
          <w:rFonts w:ascii="Times New Roman" w:hAnsi="Times New Roman" w:cs="Times New Roman"/>
          <w:spacing w:val="-4"/>
          <w:sz w:val="28"/>
          <w:szCs w:val="28"/>
          <w:shd w:val="clear" w:color="auto" w:fill="FFFFFF"/>
          <w:lang w:val="pl-PL"/>
        </w:rPr>
        <w:t xml:space="preserve"> viên điều khiển, vận hành thiết bị hàng </w:t>
      </w:r>
      <w:r w:rsidR="00AE590B" w:rsidRPr="00384FA3">
        <w:rPr>
          <w:rFonts w:ascii="Times New Roman" w:hAnsi="Times New Roman" w:cs="Times New Roman"/>
          <w:spacing w:val="-4"/>
          <w:sz w:val="28"/>
          <w:szCs w:val="28"/>
          <w:lang w:val="pl-PL"/>
        </w:rPr>
        <w:t>không, phương tiện hoạt động tại khu vực hạn chế của cảng hàng không, sân bay</w:t>
      </w:r>
      <w:r w:rsidR="005A5D20" w:rsidRPr="00384FA3">
        <w:rPr>
          <w:rFonts w:ascii="Times New Roman" w:hAnsi="Times New Roman" w:cs="Times New Roman"/>
          <w:spacing w:val="-4"/>
          <w:sz w:val="28"/>
          <w:szCs w:val="28"/>
          <w:lang w:val="pl-PL"/>
        </w:rPr>
        <w:t>)</w:t>
      </w:r>
      <w:r w:rsidR="00871ED0" w:rsidRPr="00384FA3">
        <w:rPr>
          <w:rFonts w:ascii="Times New Roman" w:hAnsi="Times New Roman" w:cs="Times New Roman"/>
          <w:spacing w:val="-4"/>
          <w:sz w:val="28"/>
          <w:szCs w:val="28"/>
          <w:lang w:val="pl-PL"/>
        </w:rPr>
        <w:t>.</w:t>
      </w:r>
    </w:p>
    <w:p w14:paraId="4A2BC4C8" w14:textId="6AFA33DD" w:rsidR="00C90385" w:rsidRPr="00384FA3" w:rsidRDefault="00C90385" w:rsidP="00526751">
      <w:pPr>
        <w:pStyle w:val="ListParagraph"/>
        <w:widowControl w:val="0"/>
        <w:numPr>
          <w:ilvl w:val="0"/>
          <w:numId w:val="16"/>
        </w:numPr>
        <w:tabs>
          <w:tab w:val="left" w:pos="3978"/>
        </w:tabs>
        <w:spacing w:after="120" w:line="240" w:lineRule="auto"/>
        <w:ind w:left="0" w:firstLine="709"/>
        <w:contextualSpacing w:val="0"/>
        <w:jc w:val="both"/>
        <w:rPr>
          <w:rFonts w:ascii="Times New Roman" w:hAnsi="Times New Roman" w:cs="Times New Roman"/>
          <w:b/>
          <w:bCs/>
          <w:sz w:val="28"/>
          <w:szCs w:val="28"/>
          <w:lang w:val="pl-PL"/>
        </w:rPr>
      </w:pPr>
      <w:r w:rsidRPr="00384FA3">
        <w:rPr>
          <w:rFonts w:ascii="Times New Roman" w:hAnsi="Times New Roman" w:cs="Times New Roman"/>
          <w:b/>
          <w:bCs/>
          <w:sz w:val="28"/>
          <w:szCs w:val="28"/>
          <w:lang w:val="pl-PL"/>
        </w:rPr>
        <w:lastRenderedPageBreak/>
        <w:t>DỰ KIẾN NGUỒN LỰC, ĐIỀU KIỆN BẢO ĐẢM CHO VIỆC THI HÀNH VĂN BẢN VÀ THỜI GIAN TRÌNH THÔNG QUA/BAN HÀNH</w:t>
      </w:r>
    </w:p>
    <w:p w14:paraId="7BD04B0C" w14:textId="12A635B9" w:rsidR="00C7309A" w:rsidRPr="00CF39BC" w:rsidRDefault="00015C80" w:rsidP="00CF39BC">
      <w:pPr>
        <w:pStyle w:val="ListParagraph"/>
        <w:widowControl w:val="0"/>
        <w:numPr>
          <w:ilvl w:val="0"/>
          <w:numId w:val="32"/>
        </w:numPr>
        <w:spacing w:before="120" w:after="120" w:line="240" w:lineRule="auto"/>
        <w:ind w:left="0" w:firstLine="709"/>
        <w:contextualSpacing w:val="0"/>
        <w:jc w:val="both"/>
        <w:rPr>
          <w:rFonts w:ascii="Times New Roman" w:hAnsi="Times New Roman" w:cs="Times New Roman"/>
          <w:bCs/>
          <w:spacing w:val="2"/>
          <w:sz w:val="28"/>
          <w:szCs w:val="28"/>
          <w:lang w:val="nb-NO"/>
        </w:rPr>
      </w:pPr>
      <w:r w:rsidRPr="00CF39BC">
        <w:rPr>
          <w:rFonts w:ascii="Times New Roman" w:hAnsi="Times New Roman" w:cs="Times New Roman"/>
          <w:b/>
          <w:sz w:val="28"/>
          <w:szCs w:val="28"/>
          <w:lang w:val="pt-BR"/>
        </w:rPr>
        <w:t>Dự kiến nguồn lực</w:t>
      </w:r>
      <w:r w:rsidR="00CF39BC" w:rsidRPr="00CF39BC">
        <w:rPr>
          <w:rFonts w:ascii="Times New Roman" w:hAnsi="Times New Roman" w:cs="Times New Roman"/>
          <w:bCs/>
          <w:sz w:val="28"/>
          <w:szCs w:val="28"/>
          <w:lang w:val="pt-BR"/>
        </w:rPr>
        <w:t>:</w:t>
      </w:r>
      <w:r w:rsidR="00CF39BC">
        <w:rPr>
          <w:rFonts w:ascii="Times New Roman" w:hAnsi="Times New Roman" w:cs="Times New Roman"/>
          <w:bCs/>
          <w:sz w:val="28"/>
          <w:szCs w:val="28"/>
          <w:lang w:val="pt-BR"/>
        </w:rPr>
        <w:t xml:space="preserve"> </w:t>
      </w:r>
      <w:r w:rsidR="00C7309A" w:rsidRPr="00CF39BC">
        <w:rPr>
          <w:rFonts w:ascii="Times New Roman" w:hAnsi="Times New Roman" w:cs="Times New Roman"/>
          <w:bCs/>
          <w:spacing w:val="2"/>
          <w:sz w:val="28"/>
          <w:szCs w:val="28"/>
          <w:lang w:val="nb-NO"/>
        </w:rPr>
        <w:t>Dự thảo Nghị định không quy định thêm thủ tục mà cắt giảm thủ tục hành chính so với quy định hiện hành nên không phát sinh thêm chi phí cho người dân, doanh nghiệp trong việc thi hành.</w:t>
      </w:r>
      <w:r w:rsidR="00C7309A" w:rsidRPr="00CF39BC">
        <w:rPr>
          <w:rFonts w:ascii="Times New Roman" w:hAnsi="Times New Roman" w:cs="Times New Roman"/>
          <w:b/>
          <w:spacing w:val="2"/>
          <w:sz w:val="28"/>
          <w:szCs w:val="28"/>
          <w:lang w:val="nb-NO"/>
        </w:rPr>
        <w:t xml:space="preserve"> </w:t>
      </w:r>
      <w:r w:rsidR="00C7309A" w:rsidRPr="00CF39BC">
        <w:rPr>
          <w:rFonts w:ascii="Times New Roman" w:hAnsi="Times New Roman" w:cs="Times New Roman"/>
          <w:bCs/>
          <w:spacing w:val="2"/>
          <w:sz w:val="28"/>
          <w:szCs w:val="28"/>
          <w:lang w:val="nb-NO"/>
        </w:rPr>
        <w:t>Đồng thời,</w:t>
      </w:r>
      <w:r w:rsidR="00C7309A" w:rsidRPr="00CF39BC">
        <w:rPr>
          <w:rFonts w:ascii="Times New Roman" w:hAnsi="Times New Roman" w:cs="Times New Roman"/>
          <w:b/>
          <w:spacing w:val="2"/>
          <w:sz w:val="28"/>
          <w:szCs w:val="28"/>
          <w:lang w:val="nb-NO"/>
        </w:rPr>
        <w:t xml:space="preserve"> </w:t>
      </w:r>
      <w:r w:rsidR="00C7309A" w:rsidRPr="00CF39BC">
        <w:rPr>
          <w:rFonts w:ascii="Times New Roman" w:hAnsi="Times New Roman" w:cs="Times New Roman"/>
          <w:bCs/>
          <w:spacing w:val="2"/>
          <w:sz w:val="28"/>
          <w:szCs w:val="28"/>
          <w:lang w:val="nb-NO"/>
        </w:rPr>
        <w:t>dự thảo Nghị định không có quy định trực tiếp phát sinh tổ chức bộ máy, nhân lực thi hành Nghị định.</w:t>
      </w:r>
    </w:p>
    <w:p w14:paraId="72E630C9" w14:textId="2B465953" w:rsidR="00CF39BC" w:rsidRDefault="0082047F" w:rsidP="00F27EFC">
      <w:pPr>
        <w:pStyle w:val="ListParagraph"/>
        <w:widowControl w:val="0"/>
        <w:numPr>
          <w:ilvl w:val="0"/>
          <w:numId w:val="32"/>
        </w:numPr>
        <w:spacing w:before="120" w:after="120" w:line="240" w:lineRule="auto"/>
        <w:ind w:left="0" w:firstLine="720"/>
        <w:jc w:val="both"/>
        <w:rPr>
          <w:rFonts w:ascii="Times New Roman" w:hAnsi="Times New Roman" w:cs="Times New Roman"/>
          <w:bCs/>
          <w:spacing w:val="2"/>
          <w:lang w:val="nb-NO"/>
        </w:rPr>
      </w:pPr>
      <w:r w:rsidRPr="00CF39BC">
        <w:rPr>
          <w:rFonts w:ascii="Times New Roman" w:hAnsi="Times New Roman" w:cs="Times New Roman"/>
          <w:b/>
          <w:bCs/>
          <w:sz w:val="28"/>
          <w:szCs w:val="28"/>
          <w:lang w:val="pt-BR"/>
        </w:rPr>
        <w:t>Đ</w:t>
      </w:r>
      <w:r w:rsidR="00015C80" w:rsidRPr="00CF39BC">
        <w:rPr>
          <w:rFonts w:ascii="Times New Roman" w:hAnsi="Times New Roman" w:cs="Times New Roman"/>
          <w:b/>
          <w:bCs/>
          <w:sz w:val="28"/>
          <w:szCs w:val="28"/>
          <w:lang w:val="pt-BR"/>
        </w:rPr>
        <w:t>iều</w:t>
      </w:r>
      <w:r w:rsidR="00015C80" w:rsidRPr="00CF39BC">
        <w:rPr>
          <w:rFonts w:ascii="Times New Roman" w:hAnsi="Times New Roman" w:cs="Times New Roman"/>
          <w:b/>
          <w:sz w:val="28"/>
          <w:szCs w:val="28"/>
          <w:lang w:val="pt-BR"/>
        </w:rPr>
        <w:t xml:space="preserve"> kiện bảo đảm thi hành</w:t>
      </w:r>
      <w:r w:rsidR="00CF39BC" w:rsidRPr="00CF39BC">
        <w:rPr>
          <w:rFonts w:ascii="Times New Roman" w:hAnsi="Times New Roman" w:cs="Times New Roman"/>
          <w:bCs/>
          <w:sz w:val="28"/>
          <w:szCs w:val="28"/>
          <w:lang w:val="pt-BR"/>
        </w:rPr>
        <w:t xml:space="preserve">: </w:t>
      </w:r>
      <w:r w:rsidR="00CF39BC" w:rsidRPr="00CF39BC">
        <w:rPr>
          <w:rFonts w:ascii="Times New Roman" w:hAnsi="Times New Roman" w:cs="Times New Roman"/>
          <w:bCs/>
          <w:spacing w:val="2"/>
          <w:sz w:val="28"/>
          <w:szCs w:val="28"/>
          <w:lang w:val="nb-NO"/>
        </w:rPr>
        <w:t>Chi phí tuyên truyền, tổ chức triển khai thi hành văn bản được bố trí trong kinh phí thường xuyên của bộ Xây dựng</w:t>
      </w:r>
      <w:r w:rsidR="00CF39BC" w:rsidRPr="00CF39BC">
        <w:rPr>
          <w:rFonts w:ascii="Times New Roman" w:hAnsi="Times New Roman" w:cs="Times New Roman"/>
          <w:bCs/>
          <w:spacing w:val="2"/>
          <w:lang w:val="nb-NO"/>
        </w:rPr>
        <w:t>.</w:t>
      </w:r>
    </w:p>
    <w:p w14:paraId="17C0D942" w14:textId="77777777" w:rsidR="00EE5C84" w:rsidRPr="00CF39BC" w:rsidRDefault="00EE5C84" w:rsidP="00EE5C84">
      <w:pPr>
        <w:pStyle w:val="ListParagraph"/>
        <w:widowControl w:val="0"/>
        <w:spacing w:before="120" w:after="120" w:line="240" w:lineRule="auto"/>
        <w:ind w:left="0" w:firstLine="709"/>
        <w:jc w:val="both"/>
        <w:rPr>
          <w:rFonts w:ascii="Times New Roman" w:hAnsi="Times New Roman" w:cs="Times New Roman"/>
          <w:bCs/>
          <w:spacing w:val="2"/>
          <w:lang w:val="nb-NO"/>
        </w:rPr>
      </w:pPr>
    </w:p>
    <w:p w14:paraId="73827982" w14:textId="7DCA67E2" w:rsidR="00C90385" w:rsidRPr="00384FA3" w:rsidRDefault="00C90385" w:rsidP="00EE5C84">
      <w:pPr>
        <w:pStyle w:val="ListParagraph"/>
        <w:widowControl w:val="0"/>
        <w:numPr>
          <w:ilvl w:val="0"/>
          <w:numId w:val="16"/>
        </w:numPr>
        <w:tabs>
          <w:tab w:val="left" w:pos="3978"/>
        </w:tabs>
        <w:spacing w:before="120" w:after="120" w:line="240" w:lineRule="auto"/>
        <w:ind w:left="0" w:firstLine="709"/>
        <w:contextualSpacing w:val="0"/>
        <w:jc w:val="both"/>
        <w:rPr>
          <w:rFonts w:ascii="Times New Roman" w:hAnsi="Times New Roman" w:cs="Times New Roman"/>
          <w:b/>
          <w:bCs/>
          <w:sz w:val="28"/>
          <w:szCs w:val="28"/>
          <w:lang w:val="pt-BR"/>
        </w:rPr>
      </w:pPr>
      <w:r w:rsidRPr="00EF1F70">
        <w:rPr>
          <w:rFonts w:ascii="Times New Roman" w:hAnsi="Times New Roman" w:cs="Times New Roman"/>
          <w:b/>
          <w:bCs/>
          <w:sz w:val="28"/>
          <w:szCs w:val="28"/>
          <w:lang w:val="pt-BR"/>
        </w:rPr>
        <w:t>NHỮNG VẤN ĐỀ XIN Ý KIẾ</w:t>
      </w:r>
      <w:r w:rsidR="001C143D" w:rsidRPr="00EF1F70">
        <w:rPr>
          <w:rFonts w:ascii="Times New Roman" w:hAnsi="Times New Roman" w:cs="Times New Roman"/>
          <w:b/>
          <w:bCs/>
          <w:sz w:val="28"/>
          <w:szCs w:val="28"/>
          <w:lang w:val="pt-BR"/>
        </w:rPr>
        <w:t>N</w:t>
      </w:r>
      <w:r w:rsidR="00BE5195" w:rsidRPr="00EF1F70">
        <w:rPr>
          <w:rFonts w:ascii="Times New Roman" w:hAnsi="Times New Roman" w:cs="Times New Roman"/>
          <w:b/>
          <w:bCs/>
          <w:sz w:val="28"/>
          <w:szCs w:val="28"/>
          <w:lang w:val="pt-BR"/>
        </w:rPr>
        <w:t xml:space="preserve"> </w:t>
      </w:r>
      <w:r w:rsidR="00BE5195" w:rsidRPr="00384FA3">
        <w:rPr>
          <w:rFonts w:ascii="Times New Roman" w:hAnsi="Times New Roman" w:cs="Times New Roman"/>
          <w:b/>
          <w:bCs/>
          <w:sz w:val="28"/>
          <w:szCs w:val="28"/>
          <w:lang w:val="pt-BR"/>
        </w:rPr>
        <w:t>(NẾU CÓ)</w:t>
      </w:r>
    </w:p>
    <w:p w14:paraId="044CDCB0" w14:textId="41817455" w:rsidR="0082047F" w:rsidRPr="00EF1F70" w:rsidRDefault="0082047F" w:rsidP="00EE5C84">
      <w:pPr>
        <w:widowControl w:val="0"/>
        <w:spacing w:before="120" w:after="0" w:line="240" w:lineRule="auto"/>
        <w:ind w:firstLine="709"/>
        <w:jc w:val="both"/>
        <w:rPr>
          <w:rFonts w:ascii="Times New Roman" w:hAnsi="Times New Roman" w:cs="Times New Roman"/>
          <w:sz w:val="28"/>
          <w:szCs w:val="28"/>
          <w:lang w:val="vi-VN"/>
        </w:rPr>
      </w:pPr>
      <w:r w:rsidRPr="00384FA3">
        <w:rPr>
          <w:rFonts w:ascii="Times New Roman" w:hAnsi="Times New Roman" w:cs="Times New Roman"/>
          <w:sz w:val="28"/>
          <w:szCs w:val="28"/>
          <w:lang w:val="pt-BR"/>
        </w:rPr>
        <w:t xml:space="preserve">Hiện dự thảo </w:t>
      </w:r>
      <w:r w:rsidR="00EE5C84">
        <w:rPr>
          <w:rFonts w:ascii="Times New Roman" w:hAnsi="Times New Roman" w:cs="Times New Roman"/>
          <w:sz w:val="28"/>
          <w:szCs w:val="28"/>
        </w:rPr>
        <w:t>Nghị định</w:t>
      </w:r>
      <w:r w:rsidR="00EF1F70" w:rsidRPr="00EF1F70">
        <w:rPr>
          <w:rFonts w:ascii="Times New Roman" w:hAnsi="Times New Roman" w:cs="Times New Roman"/>
          <w:sz w:val="28"/>
          <w:szCs w:val="28"/>
          <w:lang w:val="vi-VN"/>
        </w:rPr>
        <w:t xml:space="preserve"> </w:t>
      </w:r>
      <w:r w:rsidRPr="00384FA3">
        <w:rPr>
          <w:rFonts w:ascii="Times New Roman" w:hAnsi="Times New Roman" w:cs="Times New Roman"/>
          <w:sz w:val="28"/>
          <w:szCs w:val="28"/>
          <w:lang w:val="pt-BR"/>
        </w:rPr>
        <w:t>chưa phát sinh các vấn đề xin ý kiến</w:t>
      </w:r>
      <w:r w:rsidR="00EF1F70" w:rsidRPr="00EF1F70">
        <w:rPr>
          <w:rFonts w:ascii="Times New Roman" w:hAnsi="Times New Roman" w:cs="Times New Roman"/>
          <w:sz w:val="28"/>
          <w:szCs w:val="28"/>
          <w:lang w:val="vi-VN"/>
        </w:rPr>
        <w:t>.</w:t>
      </w:r>
    </w:p>
    <w:p w14:paraId="032730CC" w14:textId="53D78FC3" w:rsidR="007A6A47" w:rsidRPr="00EF1F70" w:rsidRDefault="007A6A47" w:rsidP="00EE5C84">
      <w:pPr>
        <w:pStyle w:val="ListParagraph"/>
        <w:widowControl w:val="0"/>
        <w:numPr>
          <w:ilvl w:val="0"/>
          <w:numId w:val="16"/>
        </w:numPr>
        <w:tabs>
          <w:tab w:val="left" w:pos="3978"/>
        </w:tabs>
        <w:spacing w:before="120" w:after="120" w:line="240" w:lineRule="auto"/>
        <w:ind w:left="0" w:firstLine="709"/>
        <w:contextualSpacing w:val="0"/>
        <w:jc w:val="both"/>
        <w:rPr>
          <w:rFonts w:ascii="Times New Roman" w:hAnsi="Times New Roman" w:cs="Times New Roman"/>
          <w:b/>
          <w:sz w:val="28"/>
          <w:szCs w:val="28"/>
          <w:lang w:val="pt-BR"/>
        </w:rPr>
      </w:pPr>
      <w:r w:rsidRPr="00EF1F70">
        <w:rPr>
          <w:rFonts w:ascii="Times New Roman" w:hAnsi="Times New Roman" w:cs="Times New Roman"/>
          <w:b/>
          <w:sz w:val="28"/>
          <w:szCs w:val="28"/>
          <w:lang w:val="pt-BR"/>
        </w:rPr>
        <w:t xml:space="preserve">THỜI GIAN TRÌNH </w:t>
      </w:r>
      <w:r w:rsidR="00EE5C84">
        <w:rPr>
          <w:rFonts w:ascii="Times New Roman" w:hAnsi="Times New Roman" w:cs="Times New Roman"/>
          <w:b/>
          <w:sz w:val="28"/>
          <w:szCs w:val="28"/>
          <w:lang w:val="pt-BR"/>
        </w:rPr>
        <w:t>BAN HÀNH VĂN BẢN</w:t>
      </w:r>
      <w:r w:rsidR="00EE5C84">
        <w:rPr>
          <w:rFonts w:ascii="Times New Roman" w:hAnsi="Times New Roman" w:cs="Times New Roman"/>
          <w:bCs/>
          <w:sz w:val="28"/>
          <w:szCs w:val="28"/>
          <w:lang w:val="pt-BR"/>
        </w:rPr>
        <w:t>: ...../2026</w:t>
      </w:r>
    </w:p>
    <w:p w14:paraId="64BDE20E" w14:textId="79418627" w:rsidR="003A5BD7" w:rsidRPr="00EF1F70" w:rsidRDefault="003A5BD7" w:rsidP="00EE5C84">
      <w:pPr>
        <w:widowControl w:val="0"/>
        <w:spacing w:before="120" w:after="0" w:line="240" w:lineRule="auto"/>
        <w:ind w:firstLine="709"/>
        <w:jc w:val="both"/>
        <w:rPr>
          <w:rFonts w:ascii="Times New Roman" w:hAnsi="Times New Roman" w:cs="Times New Roman"/>
          <w:sz w:val="28"/>
          <w:szCs w:val="28"/>
          <w:lang w:val="pt-BR"/>
        </w:rPr>
      </w:pPr>
      <w:r w:rsidRPr="00EF1F70">
        <w:rPr>
          <w:rFonts w:ascii="Times New Roman" w:hAnsi="Times New Roman" w:cs="Times New Roman"/>
          <w:sz w:val="28"/>
          <w:szCs w:val="28"/>
          <w:lang w:val="pt-BR"/>
        </w:rPr>
        <w:t xml:space="preserve">Trên đây là Tờ trình </w:t>
      </w:r>
      <w:r w:rsidR="00E54B51" w:rsidRPr="00EF1F70">
        <w:rPr>
          <w:rFonts w:ascii="Times New Roman" w:hAnsi="Times New Roman" w:cs="Times New Roman"/>
          <w:sz w:val="28"/>
          <w:szCs w:val="28"/>
          <w:lang w:val="pt-BR"/>
        </w:rPr>
        <w:t>dự thảo</w:t>
      </w:r>
      <w:r w:rsidRPr="00EF1F70">
        <w:rPr>
          <w:rFonts w:ascii="Times New Roman" w:hAnsi="Times New Roman" w:cs="Times New Roman"/>
          <w:sz w:val="28"/>
          <w:szCs w:val="28"/>
          <w:lang w:val="pt-BR"/>
        </w:rPr>
        <w:t xml:space="preserve"> </w:t>
      </w:r>
      <w:r w:rsidR="00EE5C84">
        <w:rPr>
          <w:rFonts w:ascii="Times New Roman" w:hAnsi="Times New Roman" w:cs="Times New Roman"/>
          <w:sz w:val="28"/>
          <w:szCs w:val="28"/>
          <w:lang w:val="pt-BR"/>
        </w:rPr>
        <w:t xml:space="preserve">Nghị định </w:t>
      </w:r>
      <w:r w:rsidR="00EE5C84" w:rsidRPr="00D05D7E">
        <w:rPr>
          <w:rFonts w:ascii="Times New Roman" w:hAnsi="Times New Roman" w:cs="Times New Roman"/>
          <w:iCs/>
          <w:sz w:val="28"/>
          <w:szCs w:val="28"/>
          <w:lang w:val="de-DE"/>
        </w:rPr>
        <w:t>Nhà chức trách hàng không Việt Nam và quản lý an toàn</w:t>
      </w:r>
      <w:r w:rsidR="00EE5C84" w:rsidRPr="00D05D7E">
        <w:rPr>
          <w:rFonts w:ascii="Times New Roman" w:hAnsi="Times New Roman" w:cs="Times New Roman"/>
          <w:bCs/>
          <w:spacing w:val="-2"/>
          <w:sz w:val="28"/>
          <w:szCs w:val="28"/>
          <w:lang w:val="vi-VN"/>
        </w:rPr>
        <w:t xml:space="preserve"> </w:t>
      </w:r>
      <w:r w:rsidR="00EE5C84">
        <w:rPr>
          <w:rFonts w:ascii="Times New Roman" w:hAnsi="Times New Roman" w:cs="Times New Roman"/>
          <w:bCs/>
          <w:spacing w:val="-2"/>
          <w:sz w:val="28"/>
          <w:szCs w:val="28"/>
        </w:rPr>
        <w:t>hàng không</w:t>
      </w:r>
      <w:r w:rsidRPr="00EF1F70">
        <w:rPr>
          <w:rFonts w:ascii="Times New Roman" w:hAnsi="Times New Roman" w:cs="Times New Roman"/>
          <w:sz w:val="28"/>
          <w:szCs w:val="28"/>
          <w:lang w:val="pt-BR"/>
        </w:rPr>
        <w:t xml:space="preserve">, Bộ Xây dựng </w:t>
      </w:r>
      <w:r w:rsidR="00265C31" w:rsidRPr="00EF1F70">
        <w:rPr>
          <w:rFonts w:ascii="Times New Roman" w:hAnsi="Times New Roman" w:cs="Times New Roman"/>
          <w:sz w:val="28"/>
          <w:szCs w:val="28"/>
          <w:lang w:val="pt-BR"/>
        </w:rPr>
        <w:t xml:space="preserve">xin </w:t>
      </w:r>
      <w:r w:rsidRPr="00EF1F70">
        <w:rPr>
          <w:rFonts w:ascii="Times New Roman" w:hAnsi="Times New Roman" w:cs="Times New Roman"/>
          <w:sz w:val="28"/>
          <w:szCs w:val="28"/>
          <w:lang w:val="pt-BR"/>
        </w:rPr>
        <w:t>kính trình Chính phủ xem xét, quyết đị</w:t>
      </w:r>
      <w:r w:rsidR="00265C31" w:rsidRPr="00EF1F70">
        <w:rPr>
          <w:rFonts w:ascii="Times New Roman" w:hAnsi="Times New Roman" w:cs="Times New Roman"/>
          <w:sz w:val="28"/>
          <w:szCs w:val="28"/>
          <w:lang w:val="pt-BR"/>
        </w:rPr>
        <w:t>nh</w:t>
      </w:r>
      <w:r w:rsidR="00F64AEA" w:rsidRPr="00EF1F70">
        <w:rPr>
          <w:rFonts w:ascii="Times New Roman" w:hAnsi="Times New Roman" w:cs="Times New Roman"/>
          <w:sz w:val="28"/>
          <w:szCs w:val="28"/>
          <w:lang w:val="pt-BR"/>
        </w:rPr>
        <w:t>.</w:t>
      </w:r>
    </w:p>
    <w:p w14:paraId="7604BCCB" w14:textId="77777777" w:rsidR="00EE5C84" w:rsidRPr="00EE5C84" w:rsidRDefault="00EE5C84" w:rsidP="00EE5C8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0"/>
        <w:ind w:firstLine="720"/>
        <w:jc w:val="both"/>
        <w:rPr>
          <w:rFonts w:ascii="Times New Roman" w:hAnsi="Times New Roman" w:cs="Times New Roman"/>
          <w:i/>
          <w:iCs/>
        </w:rPr>
      </w:pPr>
      <w:r w:rsidRPr="00EE5C84">
        <w:rPr>
          <w:rFonts w:ascii="Times New Roman" w:hAnsi="Times New Roman" w:cs="Times New Roman"/>
          <w:i/>
          <w:iCs/>
        </w:rPr>
        <w:t xml:space="preserve">Hồ sơ trình kèm: </w:t>
      </w:r>
    </w:p>
    <w:p w14:paraId="2ECBADC2" w14:textId="00E40471" w:rsidR="00EE5C84" w:rsidRPr="00EE5C84" w:rsidRDefault="00EE5C84" w:rsidP="00EE5C84">
      <w:pPr>
        <w:pStyle w:val="ListParagraph"/>
        <w:widowControl w:val="0"/>
        <w:numPr>
          <w:ilvl w:val="0"/>
          <w:numId w:val="33"/>
        </w:numPr>
        <w:spacing w:after="0" w:line="240" w:lineRule="auto"/>
        <w:ind w:left="0" w:firstLine="709"/>
        <w:jc w:val="both"/>
        <w:rPr>
          <w:rFonts w:ascii="Times New Roman" w:hAnsi="Times New Roman" w:cs="Times New Roman"/>
          <w:i/>
          <w:iCs/>
          <w:lang w:val="nl-NL"/>
        </w:rPr>
      </w:pPr>
      <w:r w:rsidRPr="00EE5C84">
        <w:rPr>
          <w:rFonts w:ascii="Times New Roman" w:hAnsi="Times New Roman" w:cs="Times New Roman"/>
          <w:i/>
          <w:iCs/>
          <w:lang w:val="nl-NL"/>
        </w:rPr>
        <w:t xml:space="preserve">Dự thảo </w:t>
      </w:r>
      <w:r w:rsidRPr="00EE5C84">
        <w:rPr>
          <w:rFonts w:ascii="Times New Roman" w:hAnsi="Times New Roman" w:cs="Times New Roman"/>
          <w:bCs/>
          <w:i/>
          <w:iCs/>
          <w:spacing w:val="-4"/>
          <w:lang w:val="nb-NO"/>
        </w:rPr>
        <w:t xml:space="preserve">Nghị định </w:t>
      </w:r>
      <w:r w:rsidRPr="00EE5C84">
        <w:rPr>
          <w:rFonts w:ascii="Times New Roman" w:hAnsi="Times New Roman" w:cs="Times New Roman"/>
          <w:i/>
          <w:iCs/>
          <w:lang w:val="de-DE"/>
        </w:rPr>
        <w:t>Nhà chức trách hàng không Việt Nam và quản lý an toàn</w:t>
      </w:r>
      <w:r w:rsidRPr="00EE5C84">
        <w:rPr>
          <w:rFonts w:ascii="Times New Roman" w:hAnsi="Times New Roman" w:cs="Times New Roman"/>
          <w:bCs/>
          <w:i/>
          <w:iCs/>
          <w:spacing w:val="-2"/>
          <w:lang w:val="vi-VN"/>
        </w:rPr>
        <w:t xml:space="preserve"> </w:t>
      </w:r>
      <w:r w:rsidRPr="00EE5C84">
        <w:rPr>
          <w:rFonts w:ascii="Times New Roman" w:hAnsi="Times New Roman" w:cs="Times New Roman"/>
          <w:bCs/>
          <w:i/>
          <w:iCs/>
          <w:spacing w:val="-2"/>
        </w:rPr>
        <w:t>hàng không</w:t>
      </w:r>
      <w:r w:rsidRPr="00EE5C84">
        <w:rPr>
          <w:rFonts w:ascii="Times New Roman" w:hAnsi="Times New Roman" w:cs="Times New Roman"/>
          <w:i/>
          <w:iCs/>
          <w:lang w:val="nl-NL"/>
        </w:rPr>
        <w:t xml:space="preserve">; </w:t>
      </w:r>
    </w:p>
    <w:p w14:paraId="56D5C89D" w14:textId="185B1BCC" w:rsidR="00EE5C84" w:rsidRPr="00EE5C84" w:rsidRDefault="00EE5C84" w:rsidP="00EE5C84">
      <w:pPr>
        <w:pStyle w:val="ListParagraph"/>
        <w:widowControl w:val="0"/>
        <w:numPr>
          <w:ilvl w:val="0"/>
          <w:numId w:val="33"/>
        </w:numPr>
        <w:spacing w:after="0" w:line="240" w:lineRule="auto"/>
        <w:ind w:left="0" w:firstLine="709"/>
        <w:jc w:val="both"/>
        <w:rPr>
          <w:rFonts w:ascii="Times New Roman" w:hAnsi="Times New Roman" w:cs="Times New Roman"/>
          <w:i/>
          <w:iCs/>
          <w:lang w:val="nl-NL"/>
        </w:rPr>
      </w:pPr>
      <w:r w:rsidRPr="00EE5C84">
        <w:rPr>
          <w:rFonts w:ascii="Times New Roman" w:hAnsi="Times New Roman" w:cs="Times New Roman"/>
          <w:i/>
          <w:iCs/>
          <w:lang w:val="nl-NL"/>
        </w:rPr>
        <w:t xml:space="preserve">Bảng tổng hợp, tiếp thu, giải trình ý kiến góp ý của cơ quan, tổ chức về hồ sơ dự thảo </w:t>
      </w:r>
      <w:r w:rsidRPr="00EE5C84">
        <w:rPr>
          <w:rFonts w:ascii="Times New Roman" w:hAnsi="Times New Roman" w:cs="Times New Roman"/>
          <w:bCs/>
          <w:i/>
          <w:iCs/>
          <w:spacing w:val="-4"/>
          <w:lang w:val="nb-NO"/>
        </w:rPr>
        <w:t xml:space="preserve">Nghị định </w:t>
      </w:r>
      <w:r w:rsidRPr="00EE5C84">
        <w:rPr>
          <w:rFonts w:ascii="Times New Roman" w:hAnsi="Times New Roman" w:cs="Times New Roman"/>
          <w:i/>
          <w:iCs/>
          <w:lang w:val="de-DE"/>
        </w:rPr>
        <w:t>Nhà chức trách hàng không Việt Nam và quản lý an toàn</w:t>
      </w:r>
      <w:r w:rsidRPr="00EE5C84">
        <w:rPr>
          <w:rFonts w:ascii="Times New Roman" w:hAnsi="Times New Roman" w:cs="Times New Roman"/>
          <w:bCs/>
          <w:i/>
          <w:iCs/>
          <w:spacing w:val="-2"/>
          <w:lang w:val="vi-VN"/>
        </w:rPr>
        <w:t xml:space="preserve"> </w:t>
      </w:r>
      <w:r w:rsidRPr="00EE5C84">
        <w:rPr>
          <w:rFonts w:ascii="Times New Roman" w:hAnsi="Times New Roman" w:cs="Times New Roman"/>
          <w:bCs/>
          <w:i/>
          <w:iCs/>
          <w:spacing w:val="-2"/>
        </w:rPr>
        <w:t>hàng không</w:t>
      </w:r>
      <w:r w:rsidRPr="00EE5C84">
        <w:rPr>
          <w:rFonts w:ascii="Times New Roman" w:hAnsi="Times New Roman" w:cs="Times New Roman"/>
          <w:i/>
          <w:iCs/>
          <w:lang w:val="nl-NL"/>
        </w:rPr>
        <w:t xml:space="preserve">; </w:t>
      </w:r>
    </w:p>
    <w:p w14:paraId="627E0068" w14:textId="46D28306" w:rsidR="00EE5C84" w:rsidRPr="00EE5C84" w:rsidRDefault="00EE5C84" w:rsidP="00EE5C84">
      <w:pPr>
        <w:pStyle w:val="ListParagraph"/>
        <w:widowControl w:val="0"/>
        <w:numPr>
          <w:ilvl w:val="0"/>
          <w:numId w:val="33"/>
        </w:numPr>
        <w:spacing w:after="0" w:line="240" w:lineRule="auto"/>
        <w:ind w:left="0" w:firstLine="709"/>
        <w:jc w:val="both"/>
        <w:rPr>
          <w:rFonts w:ascii="Times New Roman" w:hAnsi="Times New Roman" w:cs="Times New Roman"/>
          <w:i/>
          <w:iCs/>
        </w:rPr>
      </w:pPr>
      <w:r w:rsidRPr="00EE5C84">
        <w:rPr>
          <w:rFonts w:ascii="Times New Roman" w:hAnsi="Times New Roman" w:cs="Times New Roman"/>
          <w:i/>
          <w:iCs/>
        </w:rPr>
        <w:t>Báo cáo thẩm định của Bộ Tư pháp;</w:t>
      </w:r>
    </w:p>
    <w:p w14:paraId="73751249" w14:textId="1FB7679C" w:rsidR="007A0683" w:rsidRPr="00EE5C84" w:rsidRDefault="00EE5C84" w:rsidP="00EE5C84">
      <w:pPr>
        <w:pStyle w:val="ListParagraph"/>
        <w:widowControl w:val="0"/>
        <w:numPr>
          <w:ilvl w:val="0"/>
          <w:numId w:val="33"/>
        </w:numPr>
        <w:spacing w:after="0" w:line="240" w:lineRule="auto"/>
        <w:ind w:left="0" w:firstLine="709"/>
        <w:jc w:val="both"/>
        <w:rPr>
          <w:rFonts w:ascii="Times New Roman" w:hAnsi="Times New Roman" w:cs="Times New Roman"/>
          <w:i/>
          <w:iCs/>
        </w:rPr>
      </w:pPr>
      <w:r w:rsidRPr="00EE5C84">
        <w:rPr>
          <w:rFonts w:ascii="Times New Roman" w:hAnsi="Times New Roman" w:cs="Times New Roman"/>
          <w:i/>
          <w:iCs/>
        </w:rPr>
        <w:t>Báo cáo tiếp thu, giải trình ý kiến thẩm định của Bộ Tư pháp đối với dự thảo Nghị định.</w:t>
      </w:r>
    </w:p>
    <w:p w14:paraId="41149AA9" w14:textId="77777777" w:rsidR="00EE5C84" w:rsidRPr="00EF1F70" w:rsidRDefault="00EE5C84" w:rsidP="00EE5C84">
      <w:pPr>
        <w:widowControl w:val="0"/>
        <w:spacing w:before="120" w:after="0" w:line="240" w:lineRule="auto"/>
        <w:ind w:firstLine="567"/>
        <w:jc w:val="both"/>
        <w:rPr>
          <w:rFonts w:ascii="Times New Roman" w:hAnsi="Times New Roman" w:cs="Times New Roman"/>
          <w:sz w:val="28"/>
          <w:szCs w:val="28"/>
          <w:lang w:val="pt-BR"/>
        </w:rPr>
      </w:pPr>
    </w:p>
    <w:tbl>
      <w:tblPr>
        <w:tblW w:w="9319" w:type="dxa"/>
        <w:tblInd w:w="108" w:type="dxa"/>
        <w:tblLook w:val="0000" w:firstRow="0" w:lastRow="0" w:firstColumn="0" w:lastColumn="0" w:noHBand="0" w:noVBand="0"/>
      </w:tblPr>
      <w:tblGrid>
        <w:gridCol w:w="4547"/>
        <w:gridCol w:w="296"/>
        <w:gridCol w:w="4476"/>
      </w:tblGrid>
      <w:tr w:rsidR="003939DD" w:rsidRPr="003939DD" w14:paraId="4710A06D" w14:textId="77777777" w:rsidTr="00CC34D3">
        <w:trPr>
          <w:trHeight w:val="2317"/>
        </w:trPr>
        <w:tc>
          <w:tcPr>
            <w:tcW w:w="4547" w:type="dxa"/>
          </w:tcPr>
          <w:p w14:paraId="2F5475EC" w14:textId="77777777" w:rsidR="003939DD" w:rsidRPr="003939DD" w:rsidRDefault="003939DD" w:rsidP="003939DD">
            <w:pPr>
              <w:spacing w:after="0" w:line="240" w:lineRule="auto"/>
              <w:jc w:val="both"/>
              <w:rPr>
                <w:rFonts w:ascii="Times New Roman" w:hAnsi="Times New Roman" w:cs="Times New Roman"/>
                <w:b/>
                <w:i/>
                <w:sz w:val="24"/>
                <w:szCs w:val="24"/>
                <w:lang w:val="it-IT"/>
              </w:rPr>
            </w:pPr>
          </w:p>
          <w:p w14:paraId="563CB9FF" w14:textId="77777777" w:rsidR="003939DD" w:rsidRPr="003939DD" w:rsidRDefault="003939DD" w:rsidP="003939DD">
            <w:pPr>
              <w:spacing w:after="0" w:line="240" w:lineRule="auto"/>
              <w:jc w:val="both"/>
              <w:rPr>
                <w:rFonts w:ascii="Times New Roman" w:hAnsi="Times New Roman" w:cs="Times New Roman"/>
                <w:b/>
                <w:i/>
                <w:sz w:val="24"/>
                <w:szCs w:val="24"/>
                <w:lang w:val="vi-VN"/>
              </w:rPr>
            </w:pPr>
            <w:r w:rsidRPr="003939DD">
              <w:rPr>
                <w:rFonts w:ascii="Times New Roman" w:hAnsi="Times New Roman" w:cs="Times New Roman"/>
                <w:b/>
                <w:i/>
                <w:sz w:val="24"/>
                <w:szCs w:val="24"/>
                <w:lang w:val="vi-VN"/>
              </w:rPr>
              <w:t>Nơi nhận:</w:t>
            </w:r>
          </w:p>
          <w:p w14:paraId="72B84E9D" w14:textId="77777777" w:rsidR="003939DD" w:rsidRPr="003939DD" w:rsidRDefault="003939DD" w:rsidP="003939DD">
            <w:pPr>
              <w:widowControl w:val="0"/>
              <w:tabs>
                <w:tab w:val="left" w:pos="4500"/>
              </w:tabs>
              <w:spacing w:after="0" w:line="240" w:lineRule="auto"/>
              <w:jc w:val="both"/>
              <w:rPr>
                <w:rFonts w:ascii="Times New Roman" w:hAnsi="Times New Roman" w:cs="Times New Roman"/>
                <w:color w:val="000000"/>
              </w:rPr>
            </w:pPr>
            <w:r w:rsidRPr="003939DD">
              <w:rPr>
                <w:rFonts w:ascii="Times New Roman" w:hAnsi="Times New Roman" w:cs="Times New Roman"/>
                <w:color w:val="000000"/>
                <w:lang w:val="vi-VN"/>
              </w:rPr>
              <w:t>- Như trên;</w:t>
            </w:r>
          </w:p>
          <w:p w14:paraId="23ACDB37" w14:textId="77777777" w:rsidR="003939DD" w:rsidRPr="003939DD" w:rsidRDefault="003939DD" w:rsidP="003939DD">
            <w:pPr>
              <w:widowControl w:val="0"/>
              <w:tabs>
                <w:tab w:val="left" w:pos="4500"/>
              </w:tabs>
              <w:spacing w:after="0" w:line="240" w:lineRule="auto"/>
              <w:jc w:val="both"/>
              <w:rPr>
                <w:rFonts w:ascii="Times New Roman" w:hAnsi="Times New Roman" w:cs="Times New Roman"/>
                <w:color w:val="000000"/>
                <w:lang w:val="vi-VN"/>
              </w:rPr>
            </w:pPr>
            <w:r w:rsidRPr="003939DD">
              <w:rPr>
                <w:rFonts w:ascii="Times New Roman" w:hAnsi="Times New Roman" w:cs="Times New Roman"/>
                <w:color w:val="000000"/>
                <w:lang w:val="vi-VN"/>
              </w:rPr>
              <w:t>- Văn phòng Chính phủ;</w:t>
            </w:r>
          </w:p>
          <w:p w14:paraId="3962A253" w14:textId="77777777" w:rsidR="003939DD" w:rsidRDefault="003939DD" w:rsidP="003939DD">
            <w:pPr>
              <w:widowControl w:val="0"/>
              <w:tabs>
                <w:tab w:val="left" w:pos="4500"/>
              </w:tabs>
              <w:spacing w:after="0" w:line="240" w:lineRule="auto"/>
              <w:jc w:val="both"/>
              <w:rPr>
                <w:rFonts w:ascii="Times New Roman" w:hAnsi="Times New Roman" w:cs="Times New Roman"/>
                <w:color w:val="000000"/>
              </w:rPr>
            </w:pPr>
            <w:r w:rsidRPr="003939DD">
              <w:rPr>
                <w:rFonts w:ascii="Times New Roman" w:hAnsi="Times New Roman" w:cs="Times New Roman"/>
                <w:color w:val="000000"/>
                <w:lang w:val="vi-VN"/>
              </w:rPr>
              <w:t>- Bộ Tư pháp;</w:t>
            </w:r>
          </w:p>
          <w:p w14:paraId="3BA0CF10" w14:textId="44D66FA5" w:rsidR="003939DD" w:rsidRPr="003939DD" w:rsidRDefault="003939DD" w:rsidP="003939DD">
            <w:pPr>
              <w:widowControl w:val="0"/>
              <w:tabs>
                <w:tab w:val="left" w:pos="4500"/>
              </w:tabs>
              <w:spacing w:after="0" w:line="240" w:lineRule="auto"/>
              <w:jc w:val="both"/>
              <w:rPr>
                <w:rFonts w:ascii="Times New Roman" w:hAnsi="Times New Roman" w:cs="Times New Roman"/>
                <w:color w:val="000000"/>
              </w:rPr>
            </w:pPr>
            <w:r>
              <w:rPr>
                <w:rFonts w:ascii="Times New Roman" w:hAnsi="Times New Roman" w:cs="Times New Roman"/>
                <w:color w:val="000000"/>
              </w:rPr>
              <w:t>- Cục HKVN;</w:t>
            </w:r>
          </w:p>
          <w:p w14:paraId="719FC050" w14:textId="1DD33186" w:rsidR="003939DD" w:rsidRPr="003939DD" w:rsidRDefault="003939DD" w:rsidP="003939DD">
            <w:pPr>
              <w:widowControl w:val="0"/>
              <w:tabs>
                <w:tab w:val="left" w:pos="4500"/>
              </w:tabs>
              <w:spacing w:after="0" w:line="240" w:lineRule="auto"/>
              <w:jc w:val="both"/>
              <w:rPr>
                <w:rFonts w:ascii="Times New Roman" w:hAnsi="Times New Roman" w:cs="Times New Roman"/>
                <w:color w:val="000000"/>
                <w:lang w:val="vi-VN"/>
              </w:rPr>
            </w:pPr>
            <w:r w:rsidRPr="003939DD">
              <w:rPr>
                <w:rFonts w:ascii="Times New Roman" w:hAnsi="Times New Roman" w:cs="Times New Roman"/>
                <w:color w:val="000000"/>
              </w:rPr>
              <w:t xml:space="preserve">- </w:t>
            </w:r>
            <w:r w:rsidRPr="003939DD">
              <w:rPr>
                <w:rFonts w:ascii="Times New Roman" w:hAnsi="Times New Roman" w:cs="Times New Roman"/>
                <w:color w:val="000000"/>
                <w:lang w:val="vi-VN"/>
              </w:rPr>
              <w:t>Lưu: VT</w:t>
            </w:r>
            <w:r>
              <w:rPr>
                <w:rFonts w:ascii="Times New Roman" w:hAnsi="Times New Roman" w:cs="Times New Roman"/>
                <w:color w:val="000000"/>
              </w:rPr>
              <w:t xml:space="preserve"> </w:t>
            </w:r>
            <w:r w:rsidRPr="003939DD">
              <w:rPr>
                <w:rFonts w:ascii="Times New Roman" w:hAnsi="Times New Roman" w:cs="Times New Roman"/>
                <w:color w:val="000000"/>
              </w:rPr>
              <w:t>(13b)</w:t>
            </w:r>
            <w:r w:rsidRPr="003939DD">
              <w:rPr>
                <w:rFonts w:ascii="Times New Roman" w:hAnsi="Times New Roman" w:cs="Times New Roman"/>
                <w:color w:val="000000"/>
                <w:lang w:val="vi-VN"/>
              </w:rPr>
              <w:t xml:space="preserve">. </w:t>
            </w:r>
          </w:p>
        </w:tc>
        <w:tc>
          <w:tcPr>
            <w:tcW w:w="296" w:type="dxa"/>
          </w:tcPr>
          <w:p w14:paraId="18A1C18A" w14:textId="77777777" w:rsidR="003939DD" w:rsidRPr="003939DD" w:rsidRDefault="003939DD" w:rsidP="003939DD">
            <w:pPr>
              <w:spacing w:after="0" w:line="240" w:lineRule="auto"/>
              <w:jc w:val="both"/>
              <w:rPr>
                <w:rFonts w:ascii="Times New Roman" w:hAnsi="Times New Roman" w:cs="Times New Roman"/>
                <w:b/>
                <w:lang w:val="vi-VN"/>
              </w:rPr>
            </w:pPr>
          </w:p>
        </w:tc>
        <w:tc>
          <w:tcPr>
            <w:tcW w:w="4476" w:type="dxa"/>
          </w:tcPr>
          <w:p w14:paraId="108A8402" w14:textId="769707FE" w:rsidR="003939DD" w:rsidRPr="003939DD" w:rsidRDefault="003939DD" w:rsidP="003939DD">
            <w:pPr>
              <w:spacing w:after="0" w:line="240" w:lineRule="auto"/>
              <w:jc w:val="center"/>
              <w:rPr>
                <w:rFonts w:ascii="Times New Roman" w:hAnsi="Times New Roman" w:cs="Times New Roman"/>
                <w:b/>
                <w:sz w:val="28"/>
                <w:szCs w:val="28"/>
                <w:lang w:val="vi-VN"/>
              </w:rPr>
            </w:pPr>
            <w:r w:rsidRPr="003939DD">
              <w:rPr>
                <w:rFonts w:ascii="Times New Roman" w:hAnsi="Times New Roman" w:cs="Times New Roman"/>
                <w:b/>
                <w:sz w:val="28"/>
                <w:szCs w:val="28"/>
                <w:lang w:val="vi-VN"/>
              </w:rPr>
              <w:t xml:space="preserve">BỘ TRƯỞNG </w:t>
            </w:r>
          </w:p>
          <w:p w14:paraId="2CF6EF09" w14:textId="7812A660" w:rsidR="003939DD" w:rsidRPr="003939DD" w:rsidRDefault="003939DD" w:rsidP="003939DD">
            <w:pPr>
              <w:spacing w:after="0" w:line="240" w:lineRule="auto"/>
              <w:jc w:val="center"/>
              <w:rPr>
                <w:rFonts w:ascii="Times New Roman" w:hAnsi="Times New Roman" w:cs="Times New Roman"/>
                <w:b/>
              </w:rPr>
            </w:pPr>
          </w:p>
          <w:p w14:paraId="183CE97D" w14:textId="77777777" w:rsidR="003939DD" w:rsidRPr="003939DD" w:rsidRDefault="003939DD" w:rsidP="003939DD">
            <w:pPr>
              <w:spacing w:after="0" w:line="240" w:lineRule="auto"/>
              <w:jc w:val="both"/>
              <w:rPr>
                <w:rFonts w:ascii="Times New Roman" w:hAnsi="Times New Roman" w:cs="Times New Roman"/>
                <w:b/>
                <w:lang w:val="vi-VN"/>
              </w:rPr>
            </w:pPr>
          </w:p>
          <w:p w14:paraId="73D6233E" w14:textId="77777777" w:rsidR="003939DD" w:rsidRPr="003939DD" w:rsidRDefault="003939DD" w:rsidP="003939DD">
            <w:pPr>
              <w:spacing w:after="0" w:line="240" w:lineRule="auto"/>
              <w:jc w:val="both"/>
              <w:rPr>
                <w:rFonts w:ascii="Times New Roman" w:hAnsi="Times New Roman" w:cs="Times New Roman"/>
                <w:b/>
              </w:rPr>
            </w:pPr>
          </w:p>
          <w:p w14:paraId="7913029F" w14:textId="77777777" w:rsidR="003939DD" w:rsidRDefault="003939DD" w:rsidP="003939DD">
            <w:pPr>
              <w:spacing w:after="0" w:line="240" w:lineRule="auto"/>
              <w:jc w:val="both"/>
              <w:rPr>
                <w:rFonts w:ascii="Times New Roman" w:hAnsi="Times New Roman" w:cs="Times New Roman"/>
                <w:b/>
              </w:rPr>
            </w:pPr>
          </w:p>
          <w:p w14:paraId="32D59865" w14:textId="77777777" w:rsidR="006638AC" w:rsidRPr="003939DD" w:rsidRDefault="006638AC" w:rsidP="003939DD">
            <w:pPr>
              <w:spacing w:after="0" w:line="240" w:lineRule="auto"/>
              <w:jc w:val="both"/>
              <w:rPr>
                <w:rFonts w:ascii="Times New Roman" w:hAnsi="Times New Roman" w:cs="Times New Roman"/>
                <w:b/>
              </w:rPr>
            </w:pPr>
          </w:p>
          <w:p w14:paraId="69588CC3" w14:textId="77777777" w:rsidR="003939DD" w:rsidRPr="003939DD" w:rsidRDefault="003939DD" w:rsidP="003939DD">
            <w:pPr>
              <w:spacing w:after="0" w:line="240" w:lineRule="auto"/>
              <w:jc w:val="both"/>
              <w:rPr>
                <w:rFonts w:ascii="Times New Roman" w:hAnsi="Times New Roman" w:cs="Times New Roman"/>
                <w:b/>
              </w:rPr>
            </w:pPr>
          </w:p>
          <w:p w14:paraId="051D108D" w14:textId="7970EF20" w:rsidR="003939DD" w:rsidRPr="003939DD" w:rsidRDefault="003939DD" w:rsidP="003939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Trần Hồng Minh</w:t>
            </w:r>
          </w:p>
        </w:tc>
      </w:tr>
    </w:tbl>
    <w:p w14:paraId="1F198D98" w14:textId="78F5873A" w:rsidR="00C76AD1" w:rsidRPr="00EF1F70" w:rsidRDefault="00C76AD1" w:rsidP="002A1D98">
      <w:pPr>
        <w:widowControl w:val="0"/>
        <w:spacing w:after="60"/>
      </w:pPr>
    </w:p>
    <w:sectPr w:rsidR="00C76AD1" w:rsidRPr="00EF1F70" w:rsidSect="00AB3EA9">
      <w:headerReference w:type="default" r:id="rId9"/>
      <w:pgSz w:w="11907" w:h="16840" w:code="9"/>
      <w:pgMar w:top="1134" w:right="1134" w:bottom="1134" w:left="1701" w:header="340" w:footer="17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2811B" w14:textId="77777777" w:rsidR="00DD050A" w:rsidRDefault="00DD050A" w:rsidP="007A6A47">
      <w:pPr>
        <w:spacing w:after="0" w:line="240" w:lineRule="auto"/>
      </w:pPr>
      <w:r>
        <w:separator/>
      </w:r>
    </w:p>
  </w:endnote>
  <w:endnote w:type="continuationSeparator" w:id="0">
    <w:p w14:paraId="41830EE5" w14:textId="77777777" w:rsidR="00DD050A" w:rsidRDefault="00DD050A" w:rsidP="007A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3F378" w14:textId="77777777" w:rsidR="00DD050A" w:rsidRDefault="00DD050A" w:rsidP="007A6A47">
      <w:pPr>
        <w:spacing w:after="0" w:line="240" w:lineRule="auto"/>
      </w:pPr>
      <w:r>
        <w:separator/>
      </w:r>
    </w:p>
  </w:footnote>
  <w:footnote w:type="continuationSeparator" w:id="0">
    <w:p w14:paraId="4E3447C5" w14:textId="77777777" w:rsidR="00DD050A" w:rsidRDefault="00DD050A" w:rsidP="007A6A47">
      <w:pPr>
        <w:spacing w:after="0" w:line="240" w:lineRule="auto"/>
      </w:pPr>
      <w:r>
        <w:continuationSeparator/>
      </w:r>
    </w:p>
  </w:footnote>
  <w:footnote w:id="1">
    <w:p w14:paraId="4CAB1CCB" w14:textId="10DC3261" w:rsidR="00B87D3E" w:rsidRPr="00B87D3E" w:rsidRDefault="00B87D3E">
      <w:pPr>
        <w:pStyle w:val="FootnoteText"/>
        <w:rPr>
          <w:b w:val="0"/>
          <w:bCs w:val="0"/>
        </w:rPr>
      </w:pPr>
      <w:r w:rsidRPr="008D631B">
        <w:rPr>
          <w:rStyle w:val="FootnoteReference"/>
          <w:b w:val="0"/>
          <w:bCs w:val="0"/>
        </w:rPr>
        <w:footnoteRef/>
      </w:r>
      <w:r w:rsidRPr="00B87D3E">
        <w:rPr>
          <w:b w:val="0"/>
          <w:bCs w:val="0"/>
        </w:rPr>
        <w:t xml:space="preserve"> Khoản 3 Mục I - </w:t>
      </w:r>
      <w:r w:rsidRPr="00B87D3E">
        <w:rPr>
          <w:b w:val="0"/>
          <w:bCs w:val="0"/>
          <w:shd w:val="clear" w:color="auto" w:fill="FFFFFF"/>
          <w:lang w:val="de-DE"/>
        </w:rPr>
        <w:t>Nghị quyết số 57-NQ/TW ngày 22/12/2024</w:t>
      </w:r>
    </w:p>
  </w:footnote>
  <w:footnote w:id="2">
    <w:p w14:paraId="4B3E828F" w14:textId="54E3CC79" w:rsidR="004545F5" w:rsidRDefault="004545F5">
      <w:pPr>
        <w:pStyle w:val="FootnoteText"/>
      </w:pPr>
      <w:r w:rsidRPr="008D631B">
        <w:rPr>
          <w:rStyle w:val="FootnoteReference"/>
          <w:b w:val="0"/>
          <w:bCs w:val="0"/>
        </w:rPr>
        <w:footnoteRef/>
      </w:r>
      <w:r>
        <w:t xml:space="preserve"> </w:t>
      </w:r>
      <w:r w:rsidRPr="00B87D3E">
        <w:rPr>
          <w:b w:val="0"/>
          <w:bCs w:val="0"/>
        </w:rPr>
        <w:t xml:space="preserve">Gạch đầu dòng thứ </w:t>
      </w:r>
      <w:r>
        <w:rPr>
          <w:b w:val="0"/>
          <w:bCs w:val="0"/>
        </w:rPr>
        <w:t>5</w:t>
      </w:r>
      <w:r w:rsidRPr="00B87D3E">
        <w:rPr>
          <w:b w:val="0"/>
          <w:bCs w:val="0"/>
        </w:rPr>
        <w:t xml:space="preserve"> Khoản </w:t>
      </w:r>
      <w:r>
        <w:rPr>
          <w:b w:val="0"/>
          <w:bCs w:val="0"/>
        </w:rPr>
        <w:t>1</w:t>
      </w:r>
      <w:r w:rsidRPr="00B87D3E">
        <w:rPr>
          <w:b w:val="0"/>
          <w:bCs w:val="0"/>
        </w:rPr>
        <w:t xml:space="preserve"> Mục II </w:t>
      </w:r>
      <w:r>
        <w:rPr>
          <w:b w:val="0"/>
          <w:bCs w:val="0"/>
        </w:rPr>
        <w:t>-</w:t>
      </w:r>
      <w:r w:rsidRPr="00B87D3E">
        <w:rPr>
          <w:b w:val="0"/>
          <w:bCs w:val="0"/>
        </w:rPr>
        <w:t xml:space="preserve"> Nghị quyết 57-NQ/TW </w:t>
      </w:r>
      <w:r w:rsidRPr="00B87D3E">
        <w:rPr>
          <w:b w:val="0"/>
          <w:bCs w:val="0"/>
          <w:shd w:val="clear" w:color="auto" w:fill="FFFFFF"/>
          <w:lang w:val="de-DE"/>
        </w:rPr>
        <w:t>ngày 22/12/2024</w:t>
      </w:r>
    </w:p>
  </w:footnote>
  <w:footnote w:id="3">
    <w:p w14:paraId="5C18EAD4" w14:textId="3273FEFE" w:rsidR="00B87D3E" w:rsidRPr="00B87D3E" w:rsidRDefault="00B87D3E">
      <w:pPr>
        <w:pStyle w:val="FootnoteText"/>
        <w:rPr>
          <w:b w:val="0"/>
          <w:bCs w:val="0"/>
        </w:rPr>
      </w:pPr>
      <w:r w:rsidRPr="008D631B">
        <w:rPr>
          <w:rStyle w:val="FootnoteReference"/>
          <w:b w:val="0"/>
          <w:bCs w:val="0"/>
        </w:rPr>
        <w:footnoteRef/>
      </w:r>
      <w:r>
        <w:t xml:space="preserve"> </w:t>
      </w:r>
      <w:r w:rsidRPr="00B87D3E">
        <w:rPr>
          <w:b w:val="0"/>
          <w:bCs w:val="0"/>
        </w:rPr>
        <w:t xml:space="preserve">Gạch đầu dòng thứ 6 Khoản 3 Mục III </w:t>
      </w:r>
      <w:r>
        <w:rPr>
          <w:b w:val="0"/>
          <w:bCs w:val="0"/>
        </w:rPr>
        <w:t>-</w:t>
      </w:r>
      <w:r w:rsidRPr="00B87D3E">
        <w:rPr>
          <w:b w:val="0"/>
          <w:bCs w:val="0"/>
        </w:rPr>
        <w:t xml:space="preserve"> Nghị quyết 57-NQ/TW </w:t>
      </w:r>
      <w:r w:rsidRPr="00B87D3E">
        <w:rPr>
          <w:b w:val="0"/>
          <w:bCs w:val="0"/>
          <w:shd w:val="clear" w:color="auto" w:fill="FFFFFF"/>
          <w:lang w:val="de-DE"/>
        </w:rPr>
        <w:t>ngày 22/12/2024</w:t>
      </w:r>
    </w:p>
  </w:footnote>
  <w:footnote w:id="4">
    <w:p w14:paraId="36051FA2" w14:textId="57CDFB45" w:rsidR="00A8253A" w:rsidRPr="00A8253A" w:rsidRDefault="00A8253A">
      <w:pPr>
        <w:pStyle w:val="FootnoteText"/>
        <w:rPr>
          <w:b w:val="0"/>
          <w:bCs w:val="0"/>
        </w:rPr>
      </w:pPr>
      <w:r w:rsidRPr="008D631B">
        <w:rPr>
          <w:rStyle w:val="FootnoteReference"/>
          <w:b w:val="0"/>
          <w:bCs w:val="0"/>
        </w:rPr>
        <w:footnoteRef/>
      </w:r>
      <w:r w:rsidRPr="00A8253A">
        <w:rPr>
          <w:b w:val="0"/>
          <w:bCs w:val="0"/>
        </w:rPr>
        <w:t xml:space="preserve"> Khoản 3 Mục II - </w:t>
      </w:r>
      <w:r w:rsidRPr="00A8253A">
        <w:rPr>
          <w:b w:val="0"/>
          <w:bCs w:val="0"/>
          <w:spacing w:val="-2"/>
          <w:lang w:val="af-ZA"/>
        </w:rPr>
        <w:t xml:space="preserve">210-KL/TW </w:t>
      </w:r>
      <w:r w:rsidRPr="00A8253A">
        <w:rPr>
          <w:rFonts w:eastAsiaTheme="minorHAnsi"/>
          <w:b w:val="0"/>
          <w:bCs w:val="0"/>
          <w:color w:val="auto"/>
          <w:spacing w:val="-2"/>
          <w:lang w:val="en-GB"/>
        </w:rPr>
        <w:t>ngày 12/11/2025</w:t>
      </w:r>
    </w:p>
  </w:footnote>
  <w:footnote w:id="5">
    <w:p w14:paraId="1B1DDE05" w14:textId="5BDBDD3B" w:rsidR="001B4BF3" w:rsidRPr="001B4BF3" w:rsidRDefault="001B4BF3">
      <w:pPr>
        <w:pStyle w:val="FootnoteText"/>
        <w:rPr>
          <w:b w:val="0"/>
          <w:bCs w:val="0"/>
        </w:rPr>
      </w:pPr>
      <w:r>
        <w:rPr>
          <w:rStyle w:val="FootnoteReference"/>
        </w:rPr>
        <w:footnoteRef/>
      </w:r>
      <w:r>
        <w:t xml:space="preserve"> </w:t>
      </w:r>
      <w:r>
        <w:rPr>
          <w:b w:val="0"/>
          <w:bCs w:val="0"/>
        </w:rPr>
        <w:t xml:space="preserve">Số thứ tự 216 văn bản quy định chi tiết tại Phụ lục kèm theo Quyết định số </w:t>
      </w:r>
      <w:r w:rsidRPr="001B4BF3">
        <w:rPr>
          <w:b w:val="0"/>
          <w:bCs w:val="0"/>
          <w:iCs/>
          <w:lang w:val="de-DE"/>
        </w:rPr>
        <w:t>2385/QĐ-TTg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792298"/>
      <w:docPartObj>
        <w:docPartGallery w:val="Page Numbers (Top of Page)"/>
        <w:docPartUnique/>
      </w:docPartObj>
    </w:sdtPr>
    <w:sdtEndPr>
      <w:rPr>
        <w:noProof/>
        <w:sz w:val="24"/>
        <w:szCs w:val="24"/>
      </w:rPr>
    </w:sdtEndPr>
    <w:sdtContent>
      <w:p w14:paraId="5E25EEF9" w14:textId="404E27B6" w:rsidR="00367A97" w:rsidRPr="001B5A2D" w:rsidRDefault="00367A97" w:rsidP="001B5A2D">
        <w:pPr>
          <w:pStyle w:val="Header"/>
          <w:spacing w:before="0" w:after="0" w:line="240" w:lineRule="auto"/>
          <w:jc w:val="center"/>
          <w:rPr>
            <w:sz w:val="24"/>
            <w:szCs w:val="24"/>
          </w:rPr>
        </w:pPr>
        <w:r w:rsidRPr="001B5A2D">
          <w:rPr>
            <w:sz w:val="24"/>
            <w:szCs w:val="24"/>
          </w:rPr>
          <w:fldChar w:fldCharType="begin"/>
        </w:r>
        <w:r w:rsidRPr="001B5A2D">
          <w:rPr>
            <w:sz w:val="24"/>
            <w:szCs w:val="24"/>
          </w:rPr>
          <w:instrText xml:space="preserve"> PAGE   \* MERGEFORMAT </w:instrText>
        </w:r>
        <w:r w:rsidRPr="001B5A2D">
          <w:rPr>
            <w:sz w:val="24"/>
            <w:szCs w:val="24"/>
          </w:rPr>
          <w:fldChar w:fldCharType="separate"/>
        </w:r>
        <w:r w:rsidR="00BC3285">
          <w:rPr>
            <w:noProof/>
            <w:sz w:val="24"/>
            <w:szCs w:val="24"/>
          </w:rPr>
          <w:t>5</w:t>
        </w:r>
        <w:r w:rsidRPr="001B5A2D">
          <w:rPr>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7A0"/>
    <w:multiLevelType w:val="hybridMultilevel"/>
    <w:tmpl w:val="59742354"/>
    <w:lvl w:ilvl="0" w:tplc="08090001">
      <w:start w:val="1"/>
      <w:numFmt w:val="bullet"/>
      <w:lvlText w:val=""/>
      <w:lvlJc w:val="left"/>
      <w:pPr>
        <w:ind w:left="1282" w:hanging="360"/>
      </w:pPr>
      <w:rPr>
        <w:rFonts w:ascii="Symbol" w:hAnsi="Symbol" w:hint="default"/>
      </w:rPr>
    </w:lvl>
    <w:lvl w:ilvl="1" w:tplc="08090003" w:tentative="1">
      <w:start w:val="1"/>
      <w:numFmt w:val="bullet"/>
      <w:lvlText w:val="o"/>
      <w:lvlJc w:val="left"/>
      <w:pPr>
        <w:ind w:left="2002" w:hanging="360"/>
      </w:pPr>
      <w:rPr>
        <w:rFonts w:ascii="Courier New" w:hAnsi="Courier New" w:cs="Courier New" w:hint="default"/>
      </w:rPr>
    </w:lvl>
    <w:lvl w:ilvl="2" w:tplc="08090005" w:tentative="1">
      <w:start w:val="1"/>
      <w:numFmt w:val="bullet"/>
      <w:lvlText w:val=""/>
      <w:lvlJc w:val="left"/>
      <w:pPr>
        <w:ind w:left="2722" w:hanging="360"/>
      </w:pPr>
      <w:rPr>
        <w:rFonts w:ascii="Wingdings" w:hAnsi="Wingdings" w:hint="default"/>
      </w:rPr>
    </w:lvl>
    <w:lvl w:ilvl="3" w:tplc="08090001" w:tentative="1">
      <w:start w:val="1"/>
      <w:numFmt w:val="bullet"/>
      <w:lvlText w:val=""/>
      <w:lvlJc w:val="left"/>
      <w:pPr>
        <w:ind w:left="3442" w:hanging="360"/>
      </w:pPr>
      <w:rPr>
        <w:rFonts w:ascii="Symbol" w:hAnsi="Symbol" w:hint="default"/>
      </w:rPr>
    </w:lvl>
    <w:lvl w:ilvl="4" w:tplc="08090003" w:tentative="1">
      <w:start w:val="1"/>
      <w:numFmt w:val="bullet"/>
      <w:lvlText w:val="o"/>
      <w:lvlJc w:val="left"/>
      <w:pPr>
        <w:ind w:left="4162" w:hanging="360"/>
      </w:pPr>
      <w:rPr>
        <w:rFonts w:ascii="Courier New" w:hAnsi="Courier New" w:cs="Courier New" w:hint="default"/>
      </w:rPr>
    </w:lvl>
    <w:lvl w:ilvl="5" w:tplc="08090005" w:tentative="1">
      <w:start w:val="1"/>
      <w:numFmt w:val="bullet"/>
      <w:lvlText w:val=""/>
      <w:lvlJc w:val="left"/>
      <w:pPr>
        <w:ind w:left="4882" w:hanging="360"/>
      </w:pPr>
      <w:rPr>
        <w:rFonts w:ascii="Wingdings" w:hAnsi="Wingdings" w:hint="default"/>
      </w:rPr>
    </w:lvl>
    <w:lvl w:ilvl="6" w:tplc="08090001" w:tentative="1">
      <w:start w:val="1"/>
      <w:numFmt w:val="bullet"/>
      <w:lvlText w:val=""/>
      <w:lvlJc w:val="left"/>
      <w:pPr>
        <w:ind w:left="5602" w:hanging="360"/>
      </w:pPr>
      <w:rPr>
        <w:rFonts w:ascii="Symbol" w:hAnsi="Symbol" w:hint="default"/>
      </w:rPr>
    </w:lvl>
    <w:lvl w:ilvl="7" w:tplc="08090003" w:tentative="1">
      <w:start w:val="1"/>
      <w:numFmt w:val="bullet"/>
      <w:lvlText w:val="o"/>
      <w:lvlJc w:val="left"/>
      <w:pPr>
        <w:ind w:left="6322" w:hanging="360"/>
      </w:pPr>
      <w:rPr>
        <w:rFonts w:ascii="Courier New" w:hAnsi="Courier New" w:cs="Courier New" w:hint="default"/>
      </w:rPr>
    </w:lvl>
    <w:lvl w:ilvl="8" w:tplc="08090005" w:tentative="1">
      <w:start w:val="1"/>
      <w:numFmt w:val="bullet"/>
      <w:lvlText w:val=""/>
      <w:lvlJc w:val="left"/>
      <w:pPr>
        <w:ind w:left="7042" w:hanging="360"/>
      </w:pPr>
      <w:rPr>
        <w:rFonts w:ascii="Wingdings" w:hAnsi="Wingdings" w:hint="default"/>
      </w:rPr>
    </w:lvl>
  </w:abstractNum>
  <w:abstractNum w:abstractNumId="1">
    <w:nsid w:val="044450E3"/>
    <w:multiLevelType w:val="hybridMultilevel"/>
    <w:tmpl w:val="8FF2BFC2"/>
    <w:lvl w:ilvl="0" w:tplc="57F25716">
      <w:start w:val="1"/>
      <w:numFmt w:val="decimal"/>
      <w:suff w:val="space"/>
      <w:lvlText w:val="(%1)"/>
      <w:lvlJc w:val="left"/>
      <w:pPr>
        <w:ind w:left="92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6A526C9"/>
    <w:multiLevelType w:val="hybridMultilevel"/>
    <w:tmpl w:val="57D4FC26"/>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C6148"/>
    <w:multiLevelType w:val="hybridMultilevel"/>
    <w:tmpl w:val="5EC2AC1C"/>
    <w:lvl w:ilvl="0" w:tplc="257EBE9E">
      <w:start w:val="1"/>
      <w:numFmt w:val="decimal"/>
      <w:suff w:val="space"/>
      <w:lvlText w:val="(%1)"/>
      <w:lvlJc w:val="left"/>
      <w:pPr>
        <w:ind w:left="957" w:hanging="390"/>
      </w:pPr>
      <w:rPr>
        <w:rFonts w:eastAsiaTheme="minorHAnsi" w:hint="default"/>
        <w:i w:val="0"/>
        <w:i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nsid w:val="13746D9B"/>
    <w:multiLevelType w:val="multilevel"/>
    <w:tmpl w:val="FBB4DE12"/>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16974D5D"/>
    <w:multiLevelType w:val="hybridMultilevel"/>
    <w:tmpl w:val="C7162242"/>
    <w:lvl w:ilvl="0" w:tplc="CF5C80E2">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nsid w:val="16CD7444"/>
    <w:multiLevelType w:val="hybridMultilevel"/>
    <w:tmpl w:val="E2880C1A"/>
    <w:lvl w:ilvl="0" w:tplc="1B40B3E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A667684"/>
    <w:multiLevelType w:val="hybridMultilevel"/>
    <w:tmpl w:val="2F7E429A"/>
    <w:lvl w:ilvl="0" w:tplc="65F27FAA">
      <w:start w:val="1"/>
      <w:numFmt w:val="lowerLetter"/>
      <w:suff w:val="space"/>
      <w:lvlText w:val="%1)"/>
      <w:lvlJc w:val="left"/>
      <w:pPr>
        <w:ind w:left="927"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nsid w:val="1BF52E19"/>
    <w:multiLevelType w:val="hybridMultilevel"/>
    <w:tmpl w:val="A708841E"/>
    <w:lvl w:ilvl="0" w:tplc="5440B328">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1D5040FA"/>
    <w:multiLevelType w:val="hybridMultilevel"/>
    <w:tmpl w:val="E9760A0C"/>
    <w:lvl w:ilvl="0" w:tplc="2AC8A93C">
      <w:start w:val="1"/>
      <w:numFmt w:val="decimal"/>
      <w:suff w:val="space"/>
      <w:lvlText w:val="(%1)"/>
      <w:lvlJc w:val="left"/>
      <w:pPr>
        <w:ind w:left="1129" w:hanging="4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nsid w:val="23BB6E41"/>
    <w:multiLevelType w:val="hybridMultilevel"/>
    <w:tmpl w:val="34668770"/>
    <w:lvl w:ilvl="0" w:tplc="7B12D46A">
      <w:start w:val="1"/>
      <w:numFmt w:val="lowerLetter"/>
      <w:suff w:val="space"/>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CF78D6"/>
    <w:multiLevelType w:val="hybridMultilevel"/>
    <w:tmpl w:val="F1EA66EA"/>
    <w:lvl w:ilvl="0" w:tplc="2BE2F43A">
      <w:start w:val="1"/>
      <w:numFmt w:val="upperRoman"/>
      <w:suff w:val="space"/>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nsid w:val="248B28A3"/>
    <w:multiLevelType w:val="hybridMultilevel"/>
    <w:tmpl w:val="3EE6526C"/>
    <w:lvl w:ilvl="0" w:tplc="0409000F">
      <w:start w:val="1"/>
      <w:numFmt w:val="decimal"/>
      <w:lvlText w:val="%1."/>
      <w:lvlJc w:val="left"/>
      <w:pPr>
        <w:ind w:left="1287" w:hanging="360"/>
      </w:pPr>
    </w:lvl>
    <w:lvl w:ilvl="1" w:tplc="F0B84F0A">
      <w:start w:val="1"/>
      <w:numFmt w:val="decimal"/>
      <w:suff w:val="space"/>
      <w:lvlText w:val="%2."/>
      <w:lvlJc w:val="left"/>
      <w:pPr>
        <w:ind w:left="92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nsid w:val="2CA45AE3"/>
    <w:multiLevelType w:val="multilevel"/>
    <w:tmpl w:val="10AE2670"/>
    <w:lvl w:ilvl="0">
      <w:start w:val="1"/>
      <w:numFmt w:val="decimal"/>
      <w:suff w:val="space"/>
      <w:lvlText w:val="%1."/>
      <w:lvlJc w:val="left"/>
      <w:pPr>
        <w:ind w:left="927"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14">
    <w:nsid w:val="2E9C4D71"/>
    <w:multiLevelType w:val="hybridMultilevel"/>
    <w:tmpl w:val="86B414A6"/>
    <w:lvl w:ilvl="0" w:tplc="866C410A">
      <w:start w:val="1"/>
      <w:numFmt w:val="decimal"/>
      <w:suff w:val="space"/>
      <w:lvlText w:val="%1."/>
      <w:lvlJc w:val="left"/>
      <w:pPr>
        <w:ind w:left="927" w:hanging="360"/>
      </w:pPr>
      <w:rPr>
        <w:rFonts w:hint="default"/>
        <w:b/>
        <w:bCs w:val="0"/>
        <w:sz w:val="28"/>
        <w:szCs w:val="28"/>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nsid w:val="308F27AB"/>
    <w:multiLevelType w:val="hybridMultilevel"/>
    <w:tmpl w:val="46A49472"/>
    <w:lvl w:ilvl="0" w:tplc="A8041886">
      <w:start w:val="5"/>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9F55E8"/>
    <w:multiLevelType w:val="hybridMultilevel"/>
    <w:tmpl w:val="24D8B7A2"/>
    <w:lvl w:ilvl="0" w:tplc="576C6362">
      <w:start w:val="3"/>
      <w:numFmt w:val="bullet"/>
      <w:lvlText w:val="-"/>
      <w:lvlJc w:val="left"/>
      <w:pPr>
        <w:ind w:left="930" w:hanging="360"/>
      </w:pPr>
      <w:rPr>
        <w:rFonts w:ascii="Times New Roman" w:eastAsiaTheme="minorHAnsi"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7">
    <w:nsid w:val="34C648E3"/>
    <w:multiLevelType w:val="hybridMultilevel"/>
    <w:tmpl w:val="506A448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B2406CE"/>
    <w:multiLevelType w:val="hybridMultilevel"/>
    <w:tmpl w:val="98823E24"/>
    <w:lvl w:ilvl="0" w:tplc="85F2F85C">
      <w:start w:val="1"/>
      <w:numFmt w:val="decimal"/>
      <w:suff w:val="space"/>
      <w:lvlText w:val="%1."/>
      <w:lvlJc w:val="left"/>
      <w:pPr>
        <w:ind w:left="92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3D6056BB"/>
    <w:multiLevelType w:val="hybridMultilevel"/>
    <w:tmpl w:val="E37A5EE6"/>
    <w:lvl w:ilvl="0" w:tplc="F522B824">
      <w:numFmt w:val="bullet"/>
      <w:lvlText w:val="-"/>
      <w:lvlJc w:val="left"/>
      <w:pPr>
        <w:ind w:left="924" w:hanging="360"/>
      </w:pPr>
      <w:rPr>
        <w:rFonts w:ascii="Times New Roman" w:eastAsiaTheme="minorHAnsi"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0">
    <w:nsid w:val="3F3E7ECE"/>
    <w:multiLevelType w:val="multilevel"/>
    <w:tmpl w:val="3976F6B2"/>
    <w:lvl w:ilvl="0">
      <w:start w:val="1"/>
      <w:numFmt w:val="decimal"/>
      <w:suff w:val="space"/>
      <w:lvlText w:val="%1."/>
      <w:lvlJc w:val="left"/>
      <w:pPr>
        <w:ind w:left="927" w:hanging="360"/>
      </w:pPr>
      <w:rPr>
        <w:rFonts w:hint="default"/>
      </w:rPr>
    </w:lvl>
    <w:lvl w:ilvl="1">
      <w:start w:val="1"/>
      <w:numFmt w:val="decimal"/>
      <w:isLgl/>
      <w:suff w:val="space"/>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21">
    <w:nsid w:val="420A4A69"/>
    <w:multiLevelType w:val="hybridMultilevel"/>
    <w:tmpl w:val="6A1AEE86"/>
    <w:lvl w:ilvl="0" w:tplc="5CBAB8DC">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43C408A3"/>
    <w:multiLevelType w:val="hybridMultilevel"/>
    <w:tmpl w:val="C6985F32"/>
    <w:lvl w:ilvl="0" w:tplc="D1180110">
      <w:start w:val="1"/>
      <w:numFmt w:val="lowerLetter"/>
      <w:suff w:val="space"/>
      <w:lvlText w:val="%1)"/>
      <w:lvlJc w:val="left"/>
      <w:pPr>
        <w:ind w:left="927" w:hanging="360"/>
      </w:pPr>
      <w:rPr>
        <w:rFonts w:hint="default"/>
        <w:b/>
        <w:i/>
      </w:rPr>
    </w:lvl>
    <w:lvl w:ilvl="1" w:tplc="6F907DFC">
      <w:start w:val="1"/>
      <w:numFmt w:val="decimal"/>
      <w:lvlText w:val="%2."/>
      <w:lvlJc w:val="left"/>
      <w:pPr>
        <w:ind w:left="1647" w:hanging="360"/>
      </w:pPr>
      <w:rPr>
        <w:rFonts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nsid w:val="471A6F01"/>
    <w:multiLevelType w:val="hybridMultilevel"/>
    <w:tmpl w:val="53EAA08E"/>
    <w:lvl w:ilvl="0" w:tplc="1748664E">
      <w:start w:val="1"/>
      <w:numFmt w:val="lowerLetter"/>
      <w:lvlText w:val="%1)"/>
      <w:lvlJc w:val="left"/>
      <w:pPr>
        <w:ind w:left="922" w:hanging="360"/>
      </w:pPr>
      <w:rPr>
        <w:rFonts w:hint="default"/>
      </w:rPr>
    </w:lvl>
    <w:lvl w:ilvl="1" w:tplc="042A0019" w:tentative="1">
      <w:start w:val="1"/>
      <w:numFmt w:val="lowerLetter"/>
      <w:lvlText w:val="%2."/>
      <w:lvlJc w:val="left"/>
      <w:pPr>
        <w:ind w:left="1642" w:hanging="360"/>
      </w:p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24">
    <w:nsid w:val="501F0A32"/>
    <w:multiLevelType w:val="multilevel"/>
    <w:tmpl w:val="5E5C801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b/>
        <w:bCs/>
        <w:color w:val="000000" w:themeColor="text1"/>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5">
    <w:nsid w:val="592114EE"/>
    <w:multiLevelType w:val="multilevel"/>
    <w:tmpl w:val="2F287586"/>
    <w:lvl w:ilvl="0">
      <w:start w:val="1"/>
      <w:numFmt w:val="decimal"/>
      <w:suff w:val="space"/>
      <w:lvlText w:val="%1."/>
      <w:lvlJc w:val="left"/>
      <w:pPr>
        <w:ind w:left="927" w:hanging="360"/>
      </w:pPr>
      <w:rPr>
        <w:rFonts w:hint="default"/>
        <w:b/>
        <w:bCs/>
      </w:rPr>
    </w:lvl>
    <w:lvl w:ilvl="1">
      <w:start w:val="1"/>
      <w:numFmt w:val="decimal"/>
      <w:isLgl/>
      <w:suff w:val="space"/>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6">
    <w:nsid w:val="60142C17"/>
    <w:multiLevelType w:val="hybridMultilevel"/>
    <w:tmpl w:val="4CA858E8"/>
    <w:lvl w:ilvl="0" w:tplc="38B29154">
      <w:start w:val="1"/>
      <w:numFmt w:val="bullet"/>
      <w:suff w:val="space"/>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nsid w:val="68AD7700"/>
    <w:multiLevelType w:val="multilevel"/>
    <w:tmpl w:val="23EC91DC"/>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440" w:hanging="720"/>
      </w:pPr>
      <w:rPr>
        <w:rFonts w:hint="default"/>
        <w:b/>
        <w:bCs/>
        <w:i/>
        <w:i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nsid w:val="6EA4577A"/>
    <w:multiLevelType w:val="multilevel"/>
    <w:tmpl w:val="2F287586"/>
    <w:lvl w:ilvl="0">
      <w:start w:val="1"/>
      <w:numFmt w:val="decimal"/>
      <w:suff w:val="space"/>
      <w:lvlText w:val="%1."/>
      <w:lvlJc w:val="left"/>
      <w:pPr>
        <w:ind w:left="927" w:hanging="360"/>
      </w:pPr>
      <w:rPr>
        <w:rFonts w:hint="default"/>
        <w:b/>
        <w:bCs/>
      </w:rPr>
    </w:lvl>
    <w:lvl w:ilvl="1">
      <w:start w:val="1"/>
      <w:numFmt w:val="decimal"/>
      <w:isLgl/>
      <w:suff w:val="space"/>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9">
    <w:nsid w:val="6F5A1819"/>
    <w:multiLevelType w:val="hybridMultilevel"/>
    <w:tmpl w:val="8068B46A"/>
    <w:lvl w:ilvl="0" w:tplc="6A500AC4">
      <w:start w:val="3"/>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30D7E2E"/>
    <w:multiLevelType w:val="hybridMultilevel"/>
    <w:tmpl w:val="6E22A79E"/>
    <w:lvl w:ilvl="0" w:tplc="1F30F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0B1F6E"/>
    <w:multiLevelType w:val="hybridMultilevel"/>
    <w:tmpl w:val="76A2AD08"/>
    <w:lvl w:ilvl="0" w:tplc="C192B086">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A1E2ACA"/>
    <w:multiLevelType w:val="hybridMultilevel"/>
    <w:tmpl w:val="FB52119C"/>
    <w:lvl w:ilvl="0" w:tplc="3ED61D30">
      <w:start w:val="5"/>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21"/>
  </w:num>
  <w:num w:numId="4">
    <w:abstractNumId w:val="32"/>
  </w:num>
  <w:num w:numId="5">
    <w:abstractNumId w:val="24"/>
  </w:num>
  <w:num w:numId="6">
    <w:abstractNumId w:val="29"/>
  </w:num>
  <w:num w:numId="7">
    <w:abstractNumId w:val="8"/>
  </w:num>
  <w:num w:numId="8">
    <w:abstractNumId w:val="2"/>
  </w:num>
  <w:num w:numId="9">
    <w:abstractNumId w:val="6"/>
  </w:num>
  <w:num w:numId="10">
    <w:abstractNumId w:val="17"/>
  </w:num>
  <w:num w:numId="11">
    <w:abstractNumId w:val="30"/>
  </w:num>
  <w:num w:numId="12">
    <w:abstractNumId w:val="19"/>
  </w:num>
  <w:num w:numId="13">
    <w:abstractNumId w:val="16"/>
  </w:num>
  <w:num w:numId="14">
    <w:abstractNumId w:val="15"/>
  </w:num>
  <w:num w:numId="15">
    <w:abstractNumId w:val="31"/>
  </w:num>
  <w:num w:numId="16">
    <w:abstractNumId w:val="11"/>
  </w:num>
  <w:num w:numId="17">
    <w:abstractNumId w:val="20"/>
  </w:num>
  <w:num w:numId="18">
    <w:abstractNumId w:val="7"/>
  </w:num>
  <w:num w:numId="19">
    <w:abstractNumId w:val="26"/>
  </w:num>
  <w:num w:numId="20">
    <w:abstractNumId w:val="5"/>
  </w:num>
  <w:num w:numId="21">
    <w:abstractNumId w:val="22"/>
  </w:num>
  <w:num w:numId="22">
    <w:abstractNumId w:val="12"/>
  </w:num>
  <w:num w:numId="23">
    <w:abstractNumId w:val="10"/>
  </w:num>
  <w:num w:numId="24">
    <w:abstractNumId w:val="25"/>
  </w:num>
  <w:num w:numId="25">
    <w:abstractNumId w:val="28"/>
  </w:num>
  <w:num w:numId="26">
    <w:abstractNumId w:val="18"/>
  </w:num>
  <w:num w:numId="27">
    <w:abstractNumId w:val="13"/>
  </w:num>
  <w:num w:numId="28">
    <w:abstractNumId w:val="9"/>
  </w:num>
  <w:num w:numId="29">
    <w:abstractNumId w:val="27"/>
  </w:num>
  <w:num w:numId="30">
    <w:abstractNumId w:val="4"/>
  </w:num>
  <w:num w:numId="31">
    <w:abstractNumId w:val="3"/>
  </w:num>
  <w:num w:numId="32">
    <w:abstractNumId w:val="14"/>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A47"/>
    <w:rsid w:val="0000271E"/>
    <w:rsid w:val="00005DBE"/>
    <w:rsid w:val="00007024"/>
    <w:rsid w:val="00010F3E"/>
    <w:rsid w:val="0001120C"/>
    <w:rsid w:val="0001132A"/>
    <w:rsid w:val="0001499B"/>
    <w:rsid w:val="00015C80"/>
    <w:rsid w:val="00023D84"/>
    <w:rsid w:val="00025EC4"/>
    <w:rsid w:val="000319CA"/>
    <w:rsid w:val="00034DA6"/>
    <w:rsid w:val="000370D2"/>
    <w:rsid w:val="00037B9C"/>
    <w:rsid w:val="0004043E"/>
    <w:rsid w:val="0004172D"/>
    <w:rsid w:val="00046644"/>
    <w:rsid w:val="00046DA5"/>
    <w:rsid w:val="00047C55"/>
    <w:rsid w:val="000531D9"/>
    <w:rsid w:val="00056C33"/>
    <w:rsid w:val="00057BC0"/>
    <w:rsid w:val="0006044B"/>
    <w:rsid w:val="000605F8"/>
    <w:rsid w:val="0006181C"/>
    <w:rsid w:val="00062DCB"/>
    <w:rsid w:val="000653E1"/>
    <w:rsid w:val="00065585"/>
    <w:rsid w:val="00065999"/>
    <w:rsid w:val="00066F40"/>
    <w:rsid w:val="00075C44"/>
    <w:rsid w:val="00077964"/>
    <w:rsid w:val="00077B04"/>
    <w:rsid w:val="00081622"/>
    <w:rsid w:val="00081656"/>
    <w:rsid w:val="00084900"/>
    <w:rsid w:val="0008505B"/>
    <w:rsid w:val="00092475"/>
    <w:rsid w:val="00092D65"/>
    <w:rsid w:val="00094ABE"/>
    <w:rsid w:val="000957F4"/>
    <w:rsid w:val="00096BFC"/>
    <w:rsid w:val="0009708C"/>
    <w:rsid w:val="000A0496"/>
    <w:rsid w:val="000A436E"/>
    <w:rsid w:val="000A4BE7"/>
    <w:rsid w:val="000A7872"/>
    <w:rsid w:val="000B0891"/>
    <w:rsid w:val="000B324B"/>
    <w:rsid w:val="000B4DDB"/>
    <w:rsid w:val="000B59BC"/>
    <w:rsid w:val="000B6645"/>
    <w:rsid w:val="000C1C3C"/>
    <w:rsid w:val="000C6476"/>
    <w:rsid w:val="000C7D30"/>
    <w:rsid w:val="000D00EB"/>
    <w:rsid w:val="000E46D0"/>
    <w:rsid w:val="000E7BBC"/>
    <w:rsid w:val="000F2682"/>
    <w:rsid w:val="000F572B"/>
    <w:rsid w:val="001024C8"/>
    <w:rsid w:val="00102A8E"/>
    <w:rsid w:val="00102EB1"/>
    <w:rsid w:val="00102FA7"/>
    <w:rsid w:val="001050BD"/>
    <w:rsid w:val="001072EB"/>
    <w:rsid w:val="00112752"/>
    <w:rsid w:val="00112BA7"/>
    <w:rsid w:val="00113180"/>
    <w:rsid w:val="00114233"/>
    <w:rsid w:val="001157E8"/>
    <w:rsid w:val="001166B1"/>
    <w:rsid w:val="00116D96"/>
    <w:rsid w:val="00123ECA"/>
    <w:rsid w:val="001244E7"/>
    <w:rsid w:val="00125116"/>
    <w:rsid w:val="00125935"/>
    <w:rsid w:val="00126719"/>
    <w:rsid w:val="00126DE3"/>
    <w:rsid w:val="00127B2C"/>
    <w:rsid w:val="0013092E"/>
    <w:rsid w:val="001372C6"/>
    <w:rsid w:val="00141EC7"/>
    <w:rsid w:val="00151522"/>
    <w:rsid w:val="00152BD8"/>
    <w:rsid w:val="001548AF"/>
    <w:rsid w:val="00155FBA"/>
    <w:rsid w:val="00160F90"/>
    <w:rsid w:val="00163A59"/>
    <w:rsid w:val="0016696E"/>
    <w:rsid w:val="00166F21"/>
    <w:rsid w:val="00171FA0"/>
    <w:rsid w:val="0017252B"/>
    <w:rsid w:val="001739CE"/>
    <w:rsid w:val="00175BED"/>
    <w:rsid w:val="001843B9"/>
    <w:rsid w:val="0018450A"/>
    <w:rsid w:val="001867A6"/>
    <w:rsid w:val="001935D1"/>
    <w:rsid w:val="00193C30"/>
    <w:rsid w:val="00197592"/>
    <w:rsid w:val="001A01C0"/>
    <w:rsid w:val="001A3E3F"/>
    <w:rsid w:val="001A4706"/>
    <w:rsid w:val="001B3238"/>
    <w:rsid w:val="001B3A4D"/>
    <w:rsid w:val="001B4651"/>
    <w:rsid w:val="001B4BF3"/>
    <w:rsid w:val="001B5A2D"/>
    <w:rsid w:val="001B5B31"/>
    <w:rsid w:val="001B6B7E"/>
    <w:rsid w:val="001B728F"/>
    <w:rsid w:val="001B7A23"/>
    <w:rsid w:val="001C041E"/>
    <w:rsid w:val="001C143D"/>
    <w:rsid w:val="001C1C46"/>
    <w:rsid w:val="001C1F20"/>
    <w:rsid w:val="001C50F9"/>
    <w:rsid w:val="001C5459"/>
    <w:rsid w:val="001D071A"/>
    <w:rsid w:val="001D0CB0"/>
    <w:rsid w:val="001D18C4"/>
    <w:rsid w:val="001D1B37"/>
    <w:rsid w:val="001D50D0"/>
    <w:rsid w:val="001D579D"/>
    <w:rsid w:val="001D6DD0"/>
    <w:rsid w:val="001E0289"/>
    <w:rsid w:val="001E04A4"/>
    <w:rsid w:val="001E11FE"/>
    <w:rsid w:val="001E2D0F"/>
    <w:rsid w:val="001E721F"/>
    <w:rsid w:val="001F0D48"/>
    <w:rsid w:val="001F0E38"/>
    <w:rsid w:val="001F1F52"/>
    <w:rsid w:val="001F24DB"/>
    <w:rsid w:val="001F44A8"/>
    <w:rsid w:val="001F4CC2"/>
    <w:rsid w:val="001F6F60"/>
    <w:rsid w:val="0020071B"/>
    <w:rsid w:val="0020327C"/>
    <w:rsid w:val="00212E84"/>
    <w:rsid w:val="00212FFC"/>
    <w:rsid w:val="00215F6D"/>
    <w:rsid w:val="00217580"/>
    <w:rsid w:val="002238E8"/>
    <w:rsid w:val="002247A4"/>
    <w:rsid w:val="00225C3D"/>
    <w:rsid w:val="00226D3D"/>
    <w:rsid w:val="00226D5E"/>
    <w:rsid w:val="00227174"/>
    <w:rsid w:val="00231020"/>
    <w:rsid w:val="0023172D"/>
    <w:rsid w:val="00231A4B"/>
    <w:rsid w:val="00232128"/>
    <w:rsid w:val="00232483"/>
    <w:rsid w:val="00233576"/>
    <w:rsid w:val="00234C86"/>
    <w:rsid w:val="00234EB6"/>
    <w:rsid w:val="002355C8"/>
    <w:rsid w:val="002408C0"/>
    <w:rsid w:val="002409FC"/>
    <w:rsid w:val="00240AC5"/>
    <w:rsid w:val="002444D3"/>
    <w:rsid w:val="00244A67"/>
    <w:rsid w:val="0025316A"/>
    <w:rsid w:val="00253704"/>
    <w:rsid w:val="0025446E"/>
    <w:rsid w:val="002547DE"/>
    <w:rsid w:val="00255262"/>
    <w:rsid w:val="002557AA"/>
    <w:rsid w:val="00255D8C"/>
    <w:rsid w:val="00256772"/>
    <w:rsid w:val="002570AF"/>
    <w:rsid w:val="0025787E"/>
    <w:rsid w:val="002608A4"/>
    <w:rsid w:val="00260B55"/>
    <w:rsid w:val="00260C5E"/>
    <w:rsid w:val="00263E84"/>
    <w:rsid w:val="00264C02"/>
    <w:rsid w:val="002657C2"/>
    <w:rsid w:val="00265C31"/>
    <w:rsid w:val="00267B5A"/>
    <w:rsid w:val="002727EF"/>
    <w:rsid w:val="0027468A"/>
    <w:rsid w:val="00280D5D"/>
    <w:rsid w:val="002813AF"/>
    <w:rsid w:val="002822BC"/>
    <w:rsid w:val="00283A04"/>
    <w:rsid w:val="0028680C"/>
    <w:rsid w:val="00287A67"/>
    <w:rsid w:val="0029112A"/>
    <w:rsid w:val="002938BE"/>
    <w:rsid w:val="00295F85"/>
    <w:rsid w:val="00297D80"/>
    <w:rsid w:val="00297EB8"/>
    <w:rsid w:val="00297F96"/>
    <w:rsid w:val="002A001F"/>
    <w:rsid w:val="002A1D98"/>
    <w:rsid w:val="002A28D4"/>
    <w:rsid w:val="002A45EC"/>
    <w:rsid w:val="002A5190"/>
    <w:rsid w:val="002A6184"/>
    <w:rsid w:val="002B2D16"/>
    <w:rsid w:val="002B55BA"/>
    <w:rsid w:val="002B573F"/>
    <w:rsid w:val="002B747B"/>
    <w:rsid w:val="002C07C5"/>
    <w:rsid w:val="002C27A2"/>
    <w:rsid w:val="002D354E"/>
    <w:rsid w:val="002D3602"/>
    <w:rsid w:val="002D3F7B"/>
    <w:rsid w:val="002D5AE0"/>
    <w:rsid w:val="002D7B7B"/>
    <w:rsid w:val="002E222A"/>
    <w:rsid w:val="002F17F9"/>
    <w:rsid w:val="002F18AB"/>
    <w:rsid w:val="002F3F92"/>
    <w:rsid w:val="002F4634"/>
    <w:rsid w:val="002F555A"/>
    <w:rsid w:val="002F5CD5"/>
    <w:rsid w:val="00317842"/>
    <w:rsid w:val="0032104A"/>
    <w:rsid w:val="003222E0"/>
    <w:rsid w:val="00323599"/>
    <w:rsid w:val="003235F1"/>
    <w:rsid w:val="00324754"/>
    <w:rsid w:val="00324C22"/>
    <w:rsid w:val="00325C92"/>
    <w:rsid w:val="0033415C"/>
    <w:rsid w:val="00335ED3"/>
    <w:rsid w:val="0034079E"/>
    <w:rsid w:val="00341A84"/>
    <w:rsid w:val="00343818"/>
    <w:rsid w:val="003439FB"/>
    <w:rsid w:val="00343AFE"/>
    <w:rsid w:val="0034450F"/>
    <w:rsid w:val="00345830"/>
    <w:rsid w:val="00345AD5"/>
    <w:rsid w:val="0034730F"/>
    <w:rsid w:val="00347A7C"/>
    <w:rsid w:val="00347C41"/>
    <w:rsid w:val="0035353D"/>
    <w:rsid w:val="00353C3B"/>
    <w:rsid w:val="00354730"/>
    <w:rsid w:val="003548A0"/>
    <w:rsid w:val="00355B40"/>
    <w:rsid w:val="00362BCC"/>
    <w:rsid w:val="003637DC"/>
    <w:rsid w:val="003647D3"/>
    <w:rsid w:val="00365E08"/>
    <w:rsid w:val="00367A97"/>
    <w:rsid w:val="00373C73"/>
    <w:rsid w:val="0037774A"/>
    <w:rsid w:val="00382E84"/>
    <w:rsid w:val="00384FA3"/>
    <w:rsid w:val="003858A9"/>
    <w:rsid w:val="00386D6C"/>
    <w:rsid w:val="003911F1"/>
    <w:rsid w:val="003939DD"/>
    <w:rsid w:val="00397C32"/>
    <w:rsid w:val="003A3C51"/>
    <w:rsid w:val="003A5BD7"/>
    <w:rsid w:val="003B3B49"/>
    <w:rsid w:val="003B45EC"/>
    <w:rsid w:val="003B5E63"/>
    <w:rsid w:val="003B5FE0"/>
    <w:rsid w:val="003C0373"/>
    <w:rsid w:val="003C09A0"/>
    <w:rsid w:val="003C1CB8"/>
    <w:rsid w:val="003C2D86"/>
    <w:rsid w:val="003C7D23"/>
    <w:rsid w:val="003C7DCF"/>
    <w:rsid w:val="003D2F2C"/>
    <w:rsid w:val="003D3678"/>
    <w:rsid w:val="003D4050"/>
    <w:rsid w:val="003E40CB"/>
    <w:rsid w:val="003E6766"/>
    <w:rsid w:val="003E6EAB"/>
    <w:rsid w:val="003F0D79"/>
    <w:rsid w:val="003F2EF5"/>
    <w:rsid w:val="003F4376"/>
    <w:rsid w:val="003F7963"/>
    <w:rsid w:val="00400FE2"/>
    <w:rsid w:val="004033ED"/>
    <w:rsid w:val="0041071F"/>
    <w:rsid w:val="00411830"/>
    <w:rsid w:val="004119A4"/>
    <w:rsid w:val="00415548"/>
    <w:rsid w:val="00415C3D"/>
    <w:rsid w:val="00420F6F"/>
    <w:rsid w:val="00421808"/>
    <w:rsid w:val="004249B8"/>
    <w:rsid w:val="00426016"/>
    <w:rsid w:val="00430AD2"/>
    <w:rsid w:val="00432F44"/>
    <w:rsid w:val="00442551"/>
    <w:rsid w:val="004425FD"/>
    <w:rsid w:val="0044328C"/>
    <w:rsid w:val="004447AC"/>
    <w:rsid w:val="0044670D"/>
    <w:rsid w:val="004515B3"/>
    <w:rsid w:val="00451B42"/>
    <w:rsid w:val="004545F5"/>
    <w:rsid w:val="00461E9A"/>
    <w:rsid w:val="0046215E"/>
    <w:rsid w:val="00462207"/>
    <w:rsid w:val="00462ED7"/>
    <w:rsid w:val="00473FF6"/>
    <w:rsid w:val="0047524C"/>
    <w:rsid w:val="00476494"/>
    <w:rsid w:val="00480FBE"/>
    <w:rsid w:val="00481655"/>
    <w:rsid w:val="004836C5"/>
    <w:rsid w:val="00483C1C"/>
    <w:rsid w:val="00485EA9"/>
    <w:rsid w:val="004861C3"/>
    <w:rsid w:val="0048686E"/>
    <w:rsid w:val="00486EE6"/>
    <w:rsid w:val="004902A8"/>
    <w:rsid w:val="004923F3"/>
    <w:rsid w:val="004A1A90"/>
    <w:rsid w:val="004A4731"/>
    <w:rsid w:val="004A5122"/>
    <w:rsid w:val="004A7255"/>
    <w:rsid w:val="004B6355"/>
    <w:rsid w:val="004C1128"/>
    <w:rsid w:val="004C1839"/>
    <w:rsid w:val="004C21F8"/>
    <w:rsid w:val="004C59A7"/>
    <w:rsid w:val="004D1D1A"/>
    <w:rsid w:val="004D4640"/>
    <w:rsid w:val="004D63E8"/>
    <w:rsid w:val="004D6524"/>
    <w:rsid w:val="004E1328"/>
    <w:rsid w:val="004E40F4"/>
    <w:rsid w:val="004E4F7B"/>
    <w:rsid w:val="004E58DB"/>
    <w:rsid w:val="004E5B11"/>
    <w:rsid w:val="004E5D20"/>
    <w:rsid w:val="004E5DBA"/>
    <w:rsid w:val="004E7161"/>
    <w:rsid w:val="004E7CF2"/>
    <w:rsid w:val="004F0A21"/>
    <w:rsid w:val="004F0EA4"/>
    <w:rsid w:val="004F3049"/>
    <w:rsid w:val="004F3839"/>
    <w:rsid w:val="004F55C4"/>
    <w:rsid w:val="004F6627"/>
    <w:rsid w:val="005005B9"/>
    <w:rsid w:val="0050135E"/>
    <w:rsid w:val="0050260C"/>
    <w:rsid w:val="005026DA"/>
    <w:rsid w:val="00503965"/>
    <w:rsid w:val="00511A6B"/>
    <w:rsid w:val="00512800"/>
    <w:rsid w:val="00516FE2"/>
    <w:rsid w:val="005200B3"/>
    <w:rsid w:val="00521FE8"/>
    <w:rsid w:val="005235F3"/>
    <w:rsid w:val="00525185"/>
    <w:rsid w:val="00525B13"/>
    <w:rsid w:val="00526751"/>
    <w:rsid w:val="00527CDB"/>
    <w:rsid w:val="00531142"/>
    <w:rsid w:val="005374B1"/>
    <w:rsid w:val="00545027"/>
    <w:rsid w:val="005540E9"/>
    <w:rsid w:val="00556AB7"/>
    <w:rsid w:val="00556D6E"/>
    <w:rsid w:val="00556FCB"/>
    <w:rsid w:val="00560345"/>
    <w:rsid w:val="00560A64"/>
    <w:rsid w:val="00561572"/>
    <w:rsid w:val="00561BB3"/>
    <w:rsid w:val="0056340F"/>
    <w:rsid w:val="00563762"/>
    <w:rsid w:val="00564767"/>
    <w:rsid w:val="0056695E"/>
    <w:rsid w:val="0056742A"/>
    <w:rsid w:val="00571154"/>
    <w:rsid w:val="00573BF4"/>
    <w:rsid w:val="005743E6"/>
    <w:rsid w:val="00576ED1"/>
    <w:rsid w:val="00581923"/>
    <w:rsid w:val="00581ECF"/>
    <w:rsid w:val="005839EB"/>
    <w:rsid w:val="00583D34"/>
    <w:rsid w:val="005871A7"/>
    <w:rsid w:val="005908E2"/>
    <w:rsid w:val="00592876"/>
    <w:rsid w:val="005932CC"/>
    <w:rsid w:val="0059379C"/>
    <w:rsid w:val="00593B1E"/>
    <w:rsid w:val="00593C20"/>
    <w:rsid w:val="00595014"/>
    <w:rsid w:val="00595977"/>
    <w:rsid w:val="005A1E38"/>
    <w:rsid w:val="005A2FBC"/>
    <w:rsid w:val="005A4F01"/>
    <w:rsid w:val="005A577E"/>
    <w:rsid w:val="005A5D20"/>
    <w:rsid w:val="005A697F"/>
    <w:rsid w:val="005B1CCD"/>
    <w:rsid w:val="005B613B"/>
    <w:rsid w:val="005C047C"/>
    <w:rsid w:val="005D0086"/>
    <w:rsid w:val="005D1087"/>
    <w:rsid w:val="005D4C87"/>
    <w:rsid w:val="005D61ED"/>
    <w:rsid w:val="005D7EE0"/>
    <w:rsid w:val="005E0F8E"/>
    <w:rsid w:val="005E1E28"/>
    <w:rsid w:val="005F0779"/>
    <w:rsid w:val="005F0DA7"/>
    <w:rsid w:val="005F2C4B"/>
    <w:rsid w:val="005F4C72"/>
    <w:rsid w:val="005F6342"/>
    <w:rsid w:val="005F6E00"/>
    <w:rsid w:val="005F7FBB"/>
    <w:rsid w:val="00600269"/>
    <w:rsid w:val="006020CC"/>
    <w:rsid w:val="00603296"/>
    <w:rsid w:val="006063B2"/>
    <w:rsid w:val="006108B5"/>
    <w:rsid w:val="0061147E"/>
    <w:rsid w:val="006118DF"/>
    <w:rsid w:val="00612A2E"/>
    <w:rsid w:val="00612CF2"/>
    <w:rsid w:val="00613ECC"/>
    <w:rsid w:val="00616408"/>
    <w:rsid w:val="00616917"/>
    <w:rsid w:val="00616AC8"/>
    <w:rsid w:val="00620963"/>
    <w:rsid w:val="00621ED1"/>
    <w:rsid w:val="0062407E"/>
    <w:rsid w:val="00626039"/>
    <w:rsid w:val="006269A6"/>
    <w:rsid w:val="0063309E"/>
    <w:rsid w:val="00633BA6"/>
    <w:rsid w:val="00634A24"/>
    <w:rsid w:val="006365CF"/>
    <w:rsid w:val="0063666A"/>
    <w:rsid w:val="00643099"/>
    <w:rsid w:val="0064411B"/>
    <w:rsid w:val="006441D0"/>
    <w:rsid w:val="00646D4B"/>
    <w:rsid w:val="00646E61"/>
    <w:rsid w:val="00647C0D"/>
    <w:rsid w:val="00653C85"/>
    <w:rsid w:val="00654399"/>
    <w:rsid w:val="00655575"/>
    <w:rsid w:val="00655733"/>
    <w:rsid w:val="00657565"/>
    <w:rsid w:val="00661194"/>
    <w:rsid w:val="0066286F"/>
    <w:rsid w:val="006638AC"/>
    <w:rsid w:val="00671CC9"/>
    <w:rsid w:val="00673C1E"/>
    <w:rsid w:val="00675C3D"/>
    <w:rsid w:val="006760FF"/>
    <w:rsid w:val="006768D9"/>
    <w:rsid w:val="0067759F"/>
    <w:rsid w:val="00680168"/>
    <w:rsid w:val="0068180E"/>
    <w:rsid w:val="00681B70"/>
    <w:rsid w:val="00681CF0"/>
    <w:rsid w:val="00682F8A"/>
    <w:rsid w:val="006937C2"/>
    <w:rsid w:val="0069453F"/>
    <w:rsid w:val="00694C41"/>
    <w:rsid w:val="00696685"/>
    <w:rsid w:val="00696759"/>
    <w:rsid w:val="00696853"/>
    <w:rsid w:val="006A090C"/>
    <w:rsid w:val="006A62D6"/>
    <w:rsid w:val="006B0003"/>
    <w:rsid w:val="006B229D"/>
    <w:rsid w:val="006B2DF2"/>
    <w:rsid w:val="006B3D5D"/>
    <w:rsid w:val="006B4043"/>
    <w:rsid w:val="006B700E"/>
    <w:rsid w:val="006B7F1E"/>
    <w:rsid w:val="006C1D6C"/>
    <w:rsid w:val="006C3EE3"/>
    <w:rsid w:val="006C4BFD"/>
    <w:rsid w:val="006C5062"/>
    <w:rsid w:val="006C56DB"/>
    <w:rsid w:val="006C5C86"/>
    <w:rsid w:val="006C5DBD"/>
    <w:rsid w:val="006D1027"/>
    <w:rsid w:val="006D17DD"/>
    <w:rsid w:val="006D2210"/>
    <w:rsid w:val="006D2CA3"/>
    <w:rsid w:val="006D3A01"/>
    <w:rsid w:val="006D6787"/>
    <w:rsid w:val="006D6A06"/>
    <w:rsid w:val="006D786F"/>
    <w:rsid w:val="006E0E83"/>
    <w:rsid w:val="006E2ABD"/>
    <w:rsid w:val="006E2C80"/>
    <w:rsid w:val="006E2F07"/>
    <w:rsid w:val="006E668E"/>
    <w:rsid w:val="006E7156"/>
    <w:rsid w:val="006E76C4"/>
    <w:rsid w:val="006E7F7A"/>
    <w:rsid w:val="006F07DB"/>
    <w:rsid w:val="006F3D5B"/>
    <w:rsid w:val="006F4F21"/>
    <w:rsid w:val="006F5BC8"/>
    <w:rsid w:val="007036EA"/>
    <w:rsid w:val="00704174"/>
    <w:rsid w:val="00706CE5"/>
    <w:rsid w:val="00712625"/>
    <w:rsid w:val="00712C0A"/>
    <w:rsid w:val="00713D14"/>
    <w:rsid w:val="00714152"/>
    <w:rsid w:val="00720A44"/>
    <w:rsid w:val="00720D25"/>
    <w:rsid w:val="00723665"/>
    <w:rsid w:val="007266DA"/>
    <w:rsid w:val="00730222"/>
    <w:rsid w:val="00731419"/>
    <w:rsid w:val="0073193F"/>
    <w:rsid w:val="00732412"/>
    <w:rsid w:val="007327F2"/>
    <w:rsid w:val="00732E03"/>
    <w:rsid w:val="007352CA"/>
    <w:rsid w:val="00735420"/>
    <w:rsid w:val="00735FC9"/>
    <w:rsid w:val="00740568"/>
    <w:rsid w:val="007407C1"/>
    <w:rsid w:val="00740854"/>
    <w:rsid w:val="00741F90"/>
    <w:rsid w:val="00743D0D"/>
    <w:rsid w:val="007452F6"/>
    <w:rsid w:val="0074762D"/>
    <w:rsid w:val="007502A9"/>
    <w:rsid w:val="00755FF1"/>
    <w:rsid w:val="00756C1F"/>
    <w:rsid w:val="00757987"/>
    <w:rsid w:val="0076012C"/>
    <w:rsid w:val="00760140"/>
    <w:rsid w:val="00760442"/>
    <w:rsid w:val="007616C5"/>
    <w:rsid w:val="0076398B"/>
    <w:rsid w:val="00764087"/>
    <w:rsid w:val="007679B2"/>
    <w:rsid w:val="00767D36"/>
    <w:rsid w:val="007704C9"/>
    <w:rsid w:val="00770948"/>
    <w:rsid w:val="007711A0"/>
    <w:rsid w:val="00776A05"/>
    <w:rsid w:val="00777C93"/>
    <w:rsid w:val="00780B6E"/>
    <w:rsid w:val="00781C55"/>
    <w:rsid w:val="007829BC"/>
    <w:rsid w:val="00783465"/>
    <w:rsid w:val="007849CE"/>
    <w:rsid w:val="00792662"/>
    <w:rsid w:val="007A0683"/>
    <w:rsid w:val="007A3292"/>
    <w:rsid w:val="007A48ED"/>
    <w:rsid w:val="007A6A47"/>
    <w:rsid w:val="007B1471"/>
    <w:rsid w:val="007B2FE4"/>
    <w:rsid w:val="007B33FA"/>
    <w:rsid w:val="007B489C"/>
    <w:rsid w:val="007B688A"/>
    <w:rsid w:val="007C183D"/>
    <w:rsid w:val="007C19A4"/>
    <w:rsid w:val="007C2956"/>
    <w:rsid w:val="007C43EA"/>
    <w:rsid w:val="007C5527"/>
    <w:rsid w:val="007C71D6"/>
    <w:rsid w:val="007D169B"/>
    <w:rsid w:val="007D195E"/>
    <w:rsid w:val="007D3318"/>
    <w:rsid w:val="007D3AD2"/>
    <w:rsid w:val="007D5F15"/>
    <w:rsid w:val="007D6CE3"/>
    <w:rsid w:val="007D6D70"/>
    <w:rsid w:val="007E131E"/>
    <w:rsid w:val="007E3DD9"/>
    <w:rsid w:val="007E739B"/>
    <w:rsid w:val="007E77E2"/>
    <w:rsid w:val="007E7CE5"/>
    <w:rsid w:val="007F72E0"/>
    <w:rsid w:val="00800E5A"/>
    <w:rsid w:val="00803303"/>
    <w:rsid w:val="008072AC"/>
    <w:rsid w:val="00807804"/>
    <w:rsid w:val="0081056E"/>
    <w:rsid w:val="008118E6"/>
    <w:rsid w:val="00814708"/>
    <w:rsid w:val="008202C6"/>
    <w:rsid w:val="0082047F"/>
    <w:rsid w:val="008221D7"/>
    <w:rsid w:val="0082316A"/>
    <w:rsid w:val="008327BA"/>
    <w:rsid w:val="00837E28"/>
    <w:rsid w:val="008435FE"/>
    <w:rsid w:val="00846488"/>
    <w:rsid w:val="00850947"/>
    <w:rsid w:val="008540FE"/>
    <w:rsid w:val="00862AF1"/>
    <w:rsid w:val="00862F8D"/>
    <w:rsid w:val="00864348"/>
    <w:rsid w:val="00865F93"/>
    <w:rsid w:val="00867DB8"/>
    <w:rsid w:val="00871ED0"/>
    <w:rsid w:val="00875785"/>
    <w:rsid w:val="00876FCC"/>
    <w:rsid w:val="00877729"/>
    <w:rsid w:val="00877FFE"/>
    <w:rsid w:val="00880F4D"/>
    <w:rsid w:val="008810C4"/>
    <w:rsid w:val="008857FD"/>
    <w:rsid w:val="00886024"/>
    <w:rsid w:val="00886928"/>
    <w:rsid w:val="00887880"/>
    <w:rsid w:val="00890796"/>
    <w:rsid w:val="00895839"/>
    <w:rsid w:val="00896387"/>
    <w:rsid w:val="0089643C"/>
    <w:rsid w:val="00897597"/>
    <w:rsid w:val="008A071B"/>
    <w:rsid w:val="008A2300"/>
    <w:rsid w:val="008A35CD"/>
    <w:rsid w:val="008A3FD6"/>
    <w:rsid w:val="008A53BF"/>
    <w:rsid w:val="008A6B02"/>
    <w:rsid w:val="008A6E90"/>
    <w:rsid w:val="008B1F34"/>
    <w:rsid w:val="008B3677"/>
    <w:rsid w:val="008C1BBF"/>
    <w:rsid w:val="008C20A1"/>
    <w:rsid w:val="008C34FC"/>
    <w:rsid w:val="008C572E"/>
    <w:rsid w:val="008D35BB"/>
    <w:rsid w:val="008D631B"/>
    <w:rsid w:val="008D6373"/>
    <w:rsid w:val="008D672B"/>
    <w:rsid w:val="008E1684"/>
    <w:rsid w:val="008E4C5B"/>
    <w:rsid w:val="008F1D11"/>
    <w:rsid w:val="008F32A6"/>
    <w:rsid w:val="008F3534"/>
    <w:rsid w:val="008F3D19"/>
    <w:rsid w:val="0090003C"/>
    <w:rsid w:val="00905BFB"/>
    <w:rsid w:val="009072A8"/>
    <w:rsid w:val="009136AE"/>
    <w:rsid w:val="00913FB0"/>
    <w:rsid w:val="009141AA"/>
    <w:rsid w:val="0092276C"/>
    <w:rsid w:val="00927A19"/>
    <w:rsid w:val="00930EBA"/>
    <w:rsid w:val="00932F3F"/>
    <w:rsid w:val="009360D2"/>
    <w:rsid w:val="00936F72"/>
    <w:rsid w:val="00937FC3"/>
    <w:rsid w:val="00943B23"/>
    <w:rsid w:val="009456D4"/>
    <w:rsid w:val="0094582A"/>
    <w:rsid w:val="00947DE8"/>
    <w:rsid w:val="009503A6"/>
    <w:rsid w:val="00954C75"/>
    <w:rsid w:val="00956869"/>
    <w:rsid w:val="00957022"/>
    <w:rsid w:val="009625DA"/>
    <w:rsid w:val="00962954"/>
    <w:rsid w:val="00966C64"/>
    <w:rsid w:val="0096702B"/>
    <w:rsid w:val="0097305E"/>
    <w:rsid w:val="009735C3"/>
    <w:rsid w:val="00974D14"/>
    <w:rsid w:val="00977168"/>
    <w:rsid w:val="0098152B"/>
    <w:rsid w:val="00982E2E"/>
    <w:rsid w:val="009843F4"/>
    <w:rsid w:val="00991BF6"/>
    <w:rsid w:val="009955AF"/>
    <w:rsid w:val="00995C89"/>
    <w:rsid w:val="00997432"/>
    <w:rsid w:val="009A09FE"/>
    <w:rsid w:val="009A0F74"/>
    <w:rsid w:val="009A7D51"/>
    <w:rsid w:val="009B1A27"/>
    <w:rsid w:val="009B5798"/>
    <w:rsid w:val="009B687D"/>
    <w:rsid w:val="009B68E1"/>
    <w:rsid w:val="009B74FF"/>
    <w:rsid w:val="009C7E8D"/>
    <w:rsid w:val="009D0CA2"/>
    <w:rsid w:val="009D0DC1"/>
    <w:rsid w:val="009D1A5B"/>
    <w:rsid w:val="009E100B"/>
    <w:rsid w:val="009E1354"/>
    <w:rsid w:val="009E2C49"/>
    <w:rsid w:val="009E5384"/>
    <w:rsid w:val="009E5F2C"/>
    <w:rsid w:val="009E740B"/>
    <w:rsid w:val="009F1DC8"/>
    <w:rsid w:val="009F237F"/>
    <w:rsid w:val="009F595D"/>
    <w:rsid w:val="00A00213"/>
    <w:rsid w:val="00A00965"/>
    <w:rsid w:val="00A01140"/>
    <w:rsid w:val="00A01FEC"/>
    <w:rsid w:val="00A03F03"/>
    <w:rsid w:val="00A05D4E"/>
    <w:rsid w:val="00A110E7"/>
    <w:rsid w:val="00A13B2B"/>
    <w:rsid w:val="00A157D3"/>
    <w:rsid w:val="00A15B12"/>
    <w:rsid w:val="00A177F6"/>
    <w:rsid w:val="00A17CC3"/>
    <w:rsid w:val="00A21E90"/>
    <w:rsid w:val="00A23914"/>
    <w:rsid w:val="00A25680"/>
    <w:rsid w:val="00A25EA9"/>
    <w:rsid w:val="00A2608E"/>
    <w:rsid w:val="00A3220F"/>
    <w:rsid w:val="00A34865"/>
    <w:rsid w:val="00A4079F"/>
    <w:rsid w:val="00A40F80"/>
    <w:rsid w:val="00A442CE"/>
    <w:rsid w:val="00A46086"/>
    <w:rsid w:val="00A507E7"/>
    <w:rsid w:val="00A51F15"/>
    <w:rsid w:val="00A52320"/>
    <w:rsid w:val="00A52530"/>
    <w:rsid w:val="00A525DD"/>
    <w:rsid w:val="00A53179"/>
    <w:rsid w:val="00A536A5"/>
    <w:rsid w:val="00A5478B"/>
    <w:rsid w:val="00A60FA8"/>
    <w:rsid w:val="00A621C7"/>
    <w:rsid w:val="00A6239A"/>
    <w:rsid w:val="00A710FE"/>
    <w:rsid w:val="00A7127A"/>
    <w:rsid w:val="00A7165C"/>
    <w:rsid w:val="00A726FF"/>
    <w:rsid w:val="00A72D20"/>
    <w:rsid w:val="00A74EA6"/>
    <w:rsid w:val="00A759B4"/>
    <w:rsid w:val="00A8253A"/>
    <w:rsid w:val="00A858F9"/>
    <w:rsid w:val="00A8687A"/>
    <w:rsid w:val="00A901ED"/>
    <w:rsid w:val="00A90368"/>
    <w:rsid w:val="00A91736"/>
    <w:rsid w:val="00A91865"/>
    <w:rsid w:val="00AA50A0"/>
    <w:rsid w:val="00AB013C"/>
    <w:rsid w:val="00AB0BC1"/>
    <w:rsid w:val="00AB3EA9"/>
    <w:rsid w:val="00AC0279"/>
    <w:rsid w:val="00AC3428"/>
    <w:rsid w:val="00AC6A2F"/>
    <w:rsid w:val="00AC6ACD"/>
    <w:rsid w:val="00AC7375"/>
    <w:rsid w:val="00AD046A"/>
    <w:rsid w:val="00AD530B"/>
    <w:rsid w:val="00AD604C"/>
    <w:rsid w:val="00AE0BD0"/>
    <w:rsid w:val="00AE22D0"/>
    <w:rsid w:val="00AE334D"/>
    <w:rsid w:val="00AE590B"/>
    <w:rsid w:val="00AF0BE7"/>
    <w:rsid w:val="00AF36FC"/>
    <w:rsid w:val="00AF3B2E"/>
    <w:rsid w:val="00AF415C"/>
    <w:rsid w:val="00AF652A"/>
    <w:rsid w:val="00AF72FF"/>
    <w:rsid w:val="00B0072A"/>
    <w:rsid w:val="00B01844"/>
    <w:rsid w:val="00B029EA"/>
    <w:rsid w:val="00B03E69"/>
    <w:rsid w:val="00B04967"/>
    <w:rsid w:val="00B06DA4"/>
    <w:rsid w:val="00B06E77"/>
    <w:rsid w:val="00B070F7"/>
    <w:rsid w:val="00B101BF"/>
    <w:rsid w:val="00B122D6"/>
    <w:rsid w:val="00B1290E"/>
    <w:rsid w:val="00B1339E"/>
    <w:rsid w:val="00B13D32"/>
    <w:rsid w:val="00B21601"/>
    <w:rsid w:val="00B22C9F"/>
    <w:rsid w:val="00B24C46"/>
    <w:rsid w:val="00B25693"/>
    <w:rsid w:val="00B26128"/>
    <w:rsid w:val="00B271BD"/>
    <w:rsid w:val="00B3032D"/>
    <w:rsid w:val="00B30606"/>
    <w:rsid w:val="00B31425"/>
    <w:rsid w:val="00B332A6"/>
    <w:rsid w:val="00B33EA9"/>
    <w:rsid w:val="00B35706"/>
    <w:rsid w:val="00B36B85"/>
    <w:rsid w:val="00B4238C"/>
    <w:rsid w:val="00B44BEE"/>
    <w:rsid w:val="00B45E1B"/>
    <w:rsid w:val="00B45E2D"/>
    <w:rsid w:val="00B503D0"/>
    <w:rsid w:val="00B50694"/>
    <w:rsid w:val="00B526B3"/>
    <w:rsid w:val="00B5546C"/>
    <w:rsid w:val="00B56290"/>
    <w:rsid w:val="00B56B95"/>
    <w:rsid w:val="00B578AB"/>
    <w:rsid w:val="00B60D01"/>
    <w:rsid w:val="00B61FB9"/>
    <w:rsid w:val="00B62378"/>
    <w:rsid w:val="00B63259"/>
    <w:rsid w:val="00B64622"/>
    <w:rsid w:val="00B64D74"/>
    <w:rsid w:val="00B67514"/>
    <w:rsid w:val="00B705A4"/>
    <w:rsid w:val="00B70C9C"/>
    <w:rsid w:val="00B72397"/>
    <w:rsid w:val="00B76DEE"/>
    <w:rsid w:val="00B80E75"/>
    <w:rsid w:val="00B81E65"/>
    <w:rsid w:val="00B838A3"/>
    <w:rsid w:val="00B853F4"/>
    <w:rsid w:val="00B8750A"/>
    <w:rsid w:val="00B87D3E"/>
    <w:rsid w:val="00B91925"/>
    <w:rsid w:val="00B92775"/>
    <w:rsid w:val="00B92B77"/>
    <w:rsid w:val="00B92F27"/>
    <w:rsid w:val="00B9424B"/>
    <w:rsid w:val="00B94C2E"/>
    <w:rsid w:val="00B95064"/>
    <w:rsid w:val="00B953AF"/>
    <w:rsid w:val="00B96133"/>
    <w:rsid w:val="00BA4C6E"/>
    <w:rsid w:val="00BA7005"/>
    <w:rsid w:val="00BB1DC6"/>
    <w:rsid w:val="00BB526A"/>
    <w:rsid w:val="00BB59F6"/>
    <w:rsid w:val="00BB6862"/>
    <w:rsid w:val="00BB6BAC"/>
    <w:rsid w:val="00BB76CA"/>
    <w:rsid w:val="00BC0428"/>
    <w:rsid w:val="00BC0B3B"/>
    <w:rsid w:val="00BC2493"/>
    <w:rsid w:val="00BC3285"/>
    <w:rsid w:val="00BC4ACB"/>
    <w:rsid w:val="00BC6693"/>
    <w:rsid w:val="00BD1C08"/>
    <w:rsid w:val="00BD2D94"/>
    <w:rsid w:val="00BD4D72"/>
    <w:rsid w:val="00BE25F0"/>
    <w:rsid w:val="00BE26C5"/>
    <w:rsid w:val="00BE5195"/>
    <w:rsid w:val="00BE5F7D"/>
    <w:rsid w:val="00BE6BBC"/>
    <w:rsid w:val="00BE71EC"/>
    <w:rsid w:val="00BE7944"/>
    <w:rsid w:val="00C0043F"/>
    <w:rsid w:val="00C02021"/>
    <w:rsid w:val="00C02C12"/>
    <w:rsid w:val="00C04116"/>
    <w:rsid w:val="00C04B41"/>
    <w:rsid w:val="00C04CBE"/>
    <w:rsid w:val="00C060AF"/>
    <w:rsid w:val="00C10C58"/>
    <w:rsid w:val="00C12EA8"/>
    <w:rsid w:val="00C13C23"/>
    <w:rsid w:val="00C1406B"/>
    <w:rsid w:val="00C352CF"/>
    <w:rsid w:val="00C3573C"/>
    <w:rsid w:val="00C35DEE"/>
    <w:rsid w:val="00C40375"/>
    <w:rsid w:val="00C40C53"/>
    <w:rsid w:val="00C4715A"/>
    <w:rsid w:val="00C529EC"/>
    <w:rsid w:val="00C52A4D"/>
    <w:rsid w:val="00C53B21"/>
    <w:rsid w:val="00C54871"/>
    <w:rsid w:val="00C63145"/>
    <w:rsid w:val="00C64FF7"/>
    <w:rsid w:val="00C65C29"/>
    <w:rsid w:val="00C665BC"/>
    <w:rsid w:val="00C71B0E"/>
    <w:rsid w:val="00C7204D"/>
    <w:rsid w:val="00C725DB"/>
    <w:rsid w:val="00C7309A"/>
    <w:rsid w:val="00C752A1"/>
    <w:rsid w:val="00C76AD1"/>
    <w:rsid w:val="00C776F8"/>
    <w:rsid w:val="00C84084"/>
    <w:rsid w:val="00C86876"/>
    <w:rsid w:val="00C86F5E"/>
    <w:rsid w:val="00C872AB"/>
    <w:rsid w:val="00C879FE"/>
    <w:rsid w:val="00C90385"/>
    <w:rsid w:val="00C9270D"/>
    <w:rsid w:val="00CA18E1"/>
    <w:rsid w:val="00CA65AA"/>
    <w:rsid w:val="00CA6A37"/>
    <w:rsid w:val="00CB3D0E"/>
    <w:rsid w:val="00CB41FB"/>
    <w:rsid w:val="00CB4A11"/>
    <w:rsid w:val="00CB6270"/>
    <w:rsid w:val="00CC39F6"/>
    <w:rsid w:val="00CC654C"/>
    <w:rsid w:val="00CD256D"/>
    <w:rsid w:val="00CD579D"/>
    <w:rsid w:val="00CD7A4F"/>
    <w:rsid w:val="00CE29FC"/>
    <w:rsid w:val="00CE30FE"/>
    <w:rsid w:val="00CE4AE6"/>
    <w:rsid w:val="00CE4C76"/>
    <w:rsid w:val="00CE52B9"/>
    <w:rsid w:val="00CE79C7"/>
    <w:rsid w:val="00CF3131"/>
    <w:rsid w:val="00CF39BC"/>
    <w:rsid w:val="00CF6B4E"/>
    <w:rsid w:val="00D00F09"/>
    <w:rsid w:val="00D02E2F"/>
    <w:rsid w:val="00D05D7E"/>
    <w:rsid w:val="00D06235"/>
    <w:rsid w:val="00D07513"/>
    <w:rsid w:val="00D11A83"/>
    <w:rsid w:val="00D1552F"/>
    <w:rsid w:val="00D16410"/>
    <w:rsid w:val="00D166F3"/>
    <w:rsid w:val="00D175F4"/>
    <w:rsid w:val="00D20E2C"/>
    <w:rsid w:val="00D2137C"/>
    <w:rsid w:val="00D232E4"/>
    <w:rsid w:val="00D23789"/>
    <w:rsid w:val="00D24BDC"/>
    <w:rsid w:val="00D24D55"/>
    <w:rsid w:val="00D25D43"/>
    <w:rsid w:val="00D26F2F"/>
    <w:rsid w:val="00D277A3"/>
    <w:rsid w:val="00D309D8"/>
    <w:rsid w:val="00D30B10"/>
    <w:rsid w:val="00D3355C"/>
    <w:rsid w:val="00D35507"/>
    <w:rsid w:val="00D36308"/>
    <w:rsid w:val="00D3789A"/>
    <w:rsid w:val="00D44359"/>
    <w:rsid w:val="00D5140E"/>
    <w:rsid w:val="00D534FF"/>
    <w:rsid w:val="00D57A79"/>
    <w:rsid w:val="00D60936"/>
    <w:rsid w:val="00D60A7B"/>
    <w:rsid w:val="00D60A8F"/>
    <w:rsid w:val="00D61F46"/>
    <w:rsid w:val="00D645BE"/>
    <w:rsid w:val="00D65BA8"/>
    <w:rsid w:val="00D677F7"/>
    <w:rsid w:val="00D706F8"/>
    <w:rsid w:val="00D713F4"/>
    <w:rsid w:val="00D7331C"/>
    <w:rsid w:val="00D73B4E"/>
    <w:rsid w:val="00D73F95"/>
    <w:rsid w:val="00D761F0"/>
    <w:rsid w:val="00D76657"/>
    <w:rsid w:val="00D76857"/>
    <w:rsid w:val="00D77CA4"/>
    <w:rsid w:val="00D820AA"/>
    <w:rsid w:val="00D835BB"/>
    <w:rsid w:val="00D84B30"/>
    <w:rsid w:val="00D87AD0"/>
    <w:rsid w:val="00D92A1D"/>
    <w:rsid w:val="00D9359E"/>
    <w:rsid w:val="00D96826"/>
    <w:rsid w:val="00D96A85"/>
    <w:rsid w:val="00D96DDA"/>
    <w:rsid w:val="00D971AA"/>
    <w:rsid w:val="00D9781F"/>
    <w:rsid w:val="00DA1075"/>
    <w:rsid w:val="00DA3C21"/>
    <w:rsid w:val="00DA48B4"/>
    <w:rsid w:val="00DA4C03"/>
    <w:rsid w:val="00DA5754"/>
    <w:rsid w:val="00DA7CE8"/>
    <w:rsid w:val="00DB05B1"/>
    <w:rsid w:val="00DB2045"/>
    <w:rsid w:val="00DB3615"/>
    <w:rsid w:val="00DB3E73"/>
    <w:rsid w:val="00DB6DB1"/>
    <w:rsid w:val="00DB7228"/>
    <w:rsid w:val="00DC3B27"/>
    <w:rsid w:val="00DC5C4F"/>
    <w:rsid w:val="00DC6D64"/>
    <w:rsid w:val="00DD050A"/>
    <w:rsid w:val="00DD14DC"/>
    <w:rsid w:val="00DD2705"/>
    <w:rsid w:val="00DD3E5E"/>
    <w:rsid w:val="00DD4037"/>
    <w:rsid w:val="00DD4387"/>
    <w:rsid w:val="00DD5D90"/>
    <w:rsid w:val="00DD788A"/>
    <w:rsid w:val="00DD7FD0"/>
    <w:rsid w:val="00DE00AD"/>
    <w:rsid w:val="00DE1C50"/>
    <w:rsid w:val="00DE7D0E"/>
    <w:rsid w:val="00DF1265"/>
    <w:rsid w:val="00DF2013"/>
    <w:rsid w:val="00DF236E"/>
    <w:rsid w:val="00DF241C"/>
    <w:rsid w:val="00DF341D"/>
    <w:rsid w:val="00E00048"/>
    <w:rsid w:val="00E00086"/>
    <w:rsid w:val="00E03F66"/>
    <w:rsid w:val="00E049FF"/>
    <w:rsid w:val="00E04C41"/>
    <w:rsid w:val="00E05D2F"/>
    <w:rsid w:val="00E0668C"/>
    <w:rsid w:val="00E073FD"/>
    <w:rsid w:val="00E11BE2"/>
    <w:rsid w:val="00E12062"/>
    <w:rsid w:val="00E13BEB"/>
    <w:rsid w:val="00E14BE5"/>
    <w:rsid w:val="00E15AFC"/>
    <w:rsid w:val="00E17091"/>
    <w:rsid w:val="00E22F6C"/>
    <w:rsid w:val="00E23521"/>
    <w:rsid w:val="00E25097"/>
    <w:rsid w:val="00E317D5"/>
    <w:rsid w:val="00E32581"/>
    <w:rsid w:val="00E36501"/>
    <w:rsid w:val="00E36A99"/>
    <w:rsid w:val="00E36CAE"/>
    <w:rsid w:val="00E43D8D"/>
    <w:rsid w:val="00E451D6"/>
    <w:rsid w:val="00E51328"/>
    <w:rsid w:val="00E526AB"/>
    <w:rsid w:val="00E52B9A"/>
    <w:rsid w:val="00E54B51"/>
    <w:rsid w:val="00E624CA"/>
    <w:rsid w:val="00E6317F"/>
    <w:rsid w:val="00E6578D"/>
    <w:rsid w:val="00E6585B"/>
    <w:rsid w:val="00E701AD"/>
    <w:rsid w:val="00E72C33"/>
    <w:rsid w:val="00E74370"/>
    <w:rsid w:val="00E74595"/>
    <w:rsid w:val="00E7607F"/>
    <w:rsid w:val="00E913A5"/>
    <w:rsid w:val="00E92643"/>
    <w:rsid w:val="00E94130"/>
    <w:rsid w:val="00E96A25"/>
    <w:rsid w:val="00E97761"/>
    <w:rsid w:val="00EA0914"/>
    <w:rsid w:val="00EA2BA0"/>
    <w:rsid w:val="00EA44EE"/>
    <w:rsid w:val="00EA76D3"/>
    <w:rsid w:val="00EB15D9"/>
    <w:rsid w:val="00EB1B1F"/>
    <w:rsid w:val="00EB2FBD"/>
    <w:rsid w:val="00EB45DC"/>
    <w:rsid w:val="00EB5698"/>
    <w:rsid w:val="00EC1054"/>
    <w:rsid w:val="00EC22E8"/>
    <w:rsid w:val="00EC52CC"/>
    <w:rsid w:val="00ED098A"/>
    <w:rsid w:val="00ED1816"/>
    <w:rsid w:val="00ED38F0"/>
    <w:rsid w:val="00ED55C7"/>
    <w:rsid w:val="00ED5E14"/>
    <w:rsid w:val="00ED63BE"/>
    <w:rsid w:val="00ED6A84"/>
    <w:rsid w:val="00ED6FFF"/>
    <w:rsid w:val="00EE2D84"/>
    <w:rsid w:val="00EE5354"/>
    <w:rsid w:val="00EE5C84"/>
    <w:rsid w:val="00EE7C17"/>
    <w:rsid w:val="00EF143C"/>
    <w:rsid w:val="00EF1F70"/>
    <w:rsid w:val="00EF27C9"/>
    <w:rsid w:val="00EF6CB8"/>
    <w:rsid w:val="00EF7999"/>
    <w:rsid w:val="00F00884"/>
    <w:rsid w:val="00F0089D"/>
    <w:rsid w:val="00F051AB"/>
    <w:rsid w:val="00F060D4"/>
    <w:rsid w:val="00F10479"/>
    <w:rsid w:val="00F1130F"/>
    <w:rsid w:val="00F13B54"/>
    <w:rsid w:val="00F21C22"/>
    <w:rsid w:val="00F2677F"/>
    <w:rsid w:val="00F27E9B"/>
    <w:rsid w:val="00F309FC"/>
    <w:rsid w:val="00F30E11"/>
    <w:rsid w:val="00F353F1"/>
    <w:rsid w:val="00F35A12"/>
    <w:rsid w:val="00F372E0"/>
    <w:rsid w:val="00F4067E"/>
    <w:rsid w:val="00F40DFF"/>
    <w:rsid w:val="00F43B10"/>
    <w:rsid w:val="00F455AE"/>
    <w:rsid w:val="00F473D8"/>
    <w:rsid w:val="00F50192"/>
    <w:rsid w:val="00F51F3B"/>
    <w:rsid w:val="00F53C14"/>
    <w:rsid w:val="00F548B0"/>
    <w:rsid w:val="00F55071"/>
    <w:rsid w:val="00F5544A"/>
    <w:rsid w:val="00F55A0C"/>
    <w:rsid w:val="00F56853"/>
    <w:rsid w:val="00F5685C"/>
    <w:rsid w:val="00F609A5"/>
    <w:rsid w:val="00F62C9D"/>
    <w:rsid w:val="00F6335A"/>
    <w:rsid w:val="00F63CAB"/>
    <w:rsid w:val="00F64AEA"/>
    <w:rsid w:val="00F708B6"/>
    <w:rsid w:val="00F764E4"/>
    <w:rsid w:val="00F80A44"/>
    <w:rsid w:val="00F81BF6"/>
    <w:rsid w:val="00F81D31"/>
    <w:rsid w:val="00F83846"/>
    <w:rsid w:val="00F866E2"/>
    <w:rsid w:val="00F9089C"/>
    <w:rsid w:val="00F91217"/>
    <w:rsid w:val="00F917C1"/>
    <w:rsid w:val="00F9579F"/>
    <w:rsid w:val="00F969F4"/>
    <w:rsid w:val="00F976F9"/>
    <w:rsid w:val="00FA48D6"/>
    <w:rsid w:val="00FA51C9"/>
    <w:rsid w:val="00FA6FC6"/>
    <w:rsid w:val="00FB08FC"/>
    <w:rsid w:val="00FB0C8C"/>
    <w:rsid w:val="00FB1392"/>
    <w:rsid w:val="00FB2B41"/>
    <w:rsid w:val="00FB533E"/>
    <w:rsid w:val="00FC20C9"/>
    <w:rsid w:val="00FD04F5"/>
    <w:rsid w:val="00FD1527"/>
    <w:rsid w:val="00FD16AD"/>
    <w:rsid w:val="00FD1900"/>
    <w:rsid w:val="00FD2B60"/>
    <w:rsid w:val="00FD3F0F"/>
    <w:rsid w:val="00FE0078"/>
    <w:rsid w:val="00FE3A5E"/>
    <w:rsid w:val="00FE488A"/>
    <w:rsid w:val="00FE4F28"/>
    <w:rsid w:val="00FE7792"/>
    <w:rsid w:val="00FF1009"/>
    <w:rsid w:val="00FF6F07"/>
    <w:rsid w:val="00FF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5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0D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A6A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A6A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6A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6A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6A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6A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A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A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A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A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A6A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6A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6A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6A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6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A47"/>
    <w:rPr>
      <w:rFonts w:eastAsiaTheme="majorEastAsia" w:cstheme="majorBidi"/>
      <w:color w:val="272727" w:themeColor="text1" w:themeTint="D8"/>
    </w:rPr>
  </w:style>
  <w:style w:type="paragraph" w:styleId="Title">
    <w:name w:val="Title"/>
    <w:basedOn w:val="Normal"/>
    <w:next w:val="Normal"/>
    <w:link w:val="TitleChar"/>
    <w:qFormat/>
    <w:rsid w:val="007A6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A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A47"/>
    <w:pPr>
      <w:spacing w:before="160"/>
      <w:jc w:val="center"/>
    </w:pPr>
    <w:rPr>
      <w:i/>
      <w:iCs/>
      <w:color w:val="404040" w:themeColor="text1" w:themeTint="BF"/>
    </w:rPr>
  </w:style>
  <w:style w:type="character" w:customStyle="1" w:styleId="QuoteChar">
    <w:name w:val="Quote Char"/>
    <w:basedOn w:val="DefaultParagraphFont"/>
    <w:link w:val="Quote"/>
    <w:uiPriority w:val="29"/>
    <w:rsid w:val="007A6A47"/>
    <w:rPr>
      <w:i/>
      <w:iCs/>
      <w:color w:val="404040" w:themeColor="text1" w:themeTint="BF"/>
    </w:rPr>
  </w:style>
  <w:style w:type="paragraph" w:styleId="ListParagraph">
    <w:name w:val="List Paragraph"/>
    <w:aliases w:val="Nội dung,bullet 1,bullet,Thang2,List Paragraph1,List Paragraph 1,Huong 5,Gạch đầu dòng,Paragraph 1,02,List number Paragraph,List Paragraph (numbered (a)),Indent Paragraph,Bullets,References,body bullets,Numbered List Paragraph,Liste 1,Ha"/>
    <w:basedOn w:val="Normal"/>
    <w:link w:val="ListParagraphChar"/>
    <w:uiPriority w:val="34"/>
    <w:qFormat/>
    <w:rsid w:val="007A6A47"/>
    <w:pPr>
      <w:ind w:left="720"/>
      <w:contextualSpacing/>
    </w:pPr>
  </w:style>
  <w:style w:type="character" w:styleId="IntenseEmphasis">
    <w:name w:val="Intense Emphasis"/>
    <w:basedOn w:val="DefaultParagraphFont"/>
    <w:uiPriority w:val="21"/>
    <w:qFormat/>
    <w:rsid w:val="007A6A47"/>
    <w:rPr>
      <w:i/>
      <w:iCs/>
      <w:color w:val="2F5496" w:themeColor="accent1" w:themeShade="BF"/>
    </w:rPr>
  </w:style>
  <w:style w:type="paragraph" w:styleId="IntenseQuote">
    <w:name w:val="Intense Quote"/>
    <w:basedOn w:val="Normal"/>
    <w:next w:val="Normal"/>
    <w:link w:val="IntenseQuoteChar"/>
    <w:uiPriority w:val="30"/>
    <w:qFormat/>
    <w:rsid w:val="007A6A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6A47"/>
    <w:rPr>
      <w:i/>
      <w:iCs/>
      <w:color w:val="2F5496" w:themeColor="accent1" w:themeShade="BF"/>
    </w:rPr>
  </w:style>
  <w:style w:type="character" w:styleId="IntenseReference">
    <w:name w:val="Intense Reference"/>
    <w:basedOn w:val="DefaultParagraphFont"/>
    <w:uiPriority w:val="32"/>
    <w:qFormat/>
    <w:rsid w:val="007A6A47"/>
    <w:rPr>
      <w:b/>
      <w:bCs/>
      <w:smallCaps/>
      <w:color w:val="2F5496" w:themeColor="accent1" w:themeShade="BF"/>
      <w:spacing w:val="5"/>
    </w:rPr>
  </w:style>
  <w:style w:type="paragraph" w:styleId="Header">
    <w:name w:val="header"/>
    <w:basedOn w:val="Normal"/>
    <w:link w:val="HeaderChar"/>
    <w:uiPriority w:val="99"/>
    <w:unhideWhenUsed/>
    <w:rsid w:val="007A6A47"/>
    <w:pPr>
      <w:tabs>
        <w:tab w:val="center" w:pos="4680"/>
        <w:tab w:val="right" w:pos="9360"/>
      </w:tabs>
      <w:spacing w:before="60" w:after="60" w:line="360" w:lineRule="auto"/>
    </w:pPr>
    <w:rPr>
      <w:rFonts w:ascii="Times New Roman" w:eastAsia="Calibri" w:hAnsi="Times New Roman" w:cs="Times New Roman"/>
      <w:sz w:val="26"/>
    </w:rPr>
  </w:style>
  <w:style w:type="character" w:customStyle="1" w:styleId="HeaderChar">
    <w:name w:val="Header Char"/>
    <w:basedOn w:val="DefaultParagraphFont"/>
    <w:link w:val="Header"/>
    <w:uiPriority w:val="99"/>
    <w:rsid w:val="007A6A47"/>
    <w:rPr>
      <w:rFonts w:ascii="Times New Roman" w:eastAsia="Calibri" w:hAnsi="Times New Roman" w:cs="Times New Roman"/>
      <w:kern w:val="0"/>
      <w:sz w:val="26"/>
      <w:szCs w:val="22"/>
      <w14:ligatures w14:val="none"/>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qFormat/>
    <w:rsid w:val="007A6A4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har Char,Car,A,footnote text"/>
    <w:basedOn w:val="Normal"/>
    <w:link w:val="FootnoteTextChar"/>
    <w:uiPriority w:val="99"/>
    <w:qFormat/>
    <w:rsid w:val="007A6A47"/>
    <w:pPr>
      <w:tabs>
        <w:tab w:val="left" w:leader="dot" w:pos="8902"/>
      </w:tabs>
      <w:spacing w:after="0" w:line="240" w:lineRule="auto"/>
      <w:jc w:val="both"/>
    </w:pPr>
    <w:rPr>
      <w:rFonts w:ascii="Times New Roman" w:eastAsia="Times New Roman" w:hAnsi="Times New Roman" w:cs="Times New Roman"/>
      <w:b/>
      <w:bCs/>
      <w:color w:val="000000"/>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uiPriority w:val="99"/>
    <w:qFormat/>
    <w:rsid w:val="007A6A47"/>
    <w:rPr>
      <w:rFonts w:ascii="Times New Roman" w:eastAsia="Times New Roman" w:hAnsi="Times New Roman" w:cs="Times New Roman"/>
      <w:b/>
      <w:bCs/>
      <w:color w:val="000000"/>
      <w:kern w:val="0"/>
      <w:sz w:val="20"/>
      <w:szCs w:val="20"/>
      <w14:ligatures w14:val="none"/>
    </w:rPr>
  </w:style>
  <w:style w:type="character" w:styleId="FootnoteReference">
    <w:name w:val="footnote reference"/>
    <w:aliases w:val="Footnote,Ref,de nota al pie,Footnote text + 13 pt,Footnote text,ftref,BearingPoint,16 Point,Superscript 6 Point,fr,Footnote Text1,f,(NECG) Footnote Reference, BVI fnr,footnote ref,BVI fnr,10 p,Footnote + Arial,10 pt,4_,4_G,Footnote d"/>
    <w:link w:val="BVIfnrCarCar"/>
    <w:uiPriority w:val="99"/>
    <w:qFormat/>
    <w:rsid w:val="007A6A47"/>
    <w:rPr>
      <w:vertAlign w:val="superscript"/>
    </w:rPr>
  </w:style>
  <w:style w:type="paragraph" w:customStyle="1" w:styleId="BVIfnrCarCar">
    <w:name w:val="BVI fnr Car Car"/>
    <w:aliases w:val="BVI fnr Car,BVI fnr Car Car Car Car Char"/>
    <w:basedOn w:val="Normal"/>
    <w:link w:val="FootnoteReference"/>
    <w:uiPriority w:val="99"/>
    <w:rsid w:val="007A6A47"/>
    <w:pPr>
      <w:spacing w:before="60" w:after="60" w:line="240" w:lineRule="exact"/>
      <w:jc w:val="both"/>
    </w:pPr>
    <w:rPr>
      <w:kern w:val="2"/>
      <w:sz w:val="24"/>
      <w:szCs w:val="24"/>
      <w:vertAlign w:val="superscript"/>
      <w14:ligatures w14:val="standardContextual"/>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locked/>
    <w:rsid w:val="007A6A47"/>
    <w:rPr>
      <w:rFonts w:ascii="Times New Roman" w:eastAsia="Times New Roman" w:hAnsi="Times New Roman" w:cs="Times New Roman"/>
      <w:kern w:val="0"/>
      <w14:ligatures w14:val="none"/>
    </w:rPr>
  </w:style>
  <w:style w:type="character" w:customStyle="1" w:styleId="apple-tab-span">
    <w:name w:val="apple-tab-span"/>
    <w:basedOn w:val="DefaultParagraphFont"/>
    <w:rsid w:val="007A6A47"/>
  </w:style>
  <w:style w:type="character" w:customStyle="1" w:styleId="normal-h">
    <w:name w:val="normal-h"/>
    <w:rsid w:val="007A6A47"/>
  </w:style>
  <w:style w:type="character" w:customStyle="1" w:styleId="Bodytext">
    <w:name w:val="Body text_"/>
    <w:link w:val="BodyText1"/>
    <w:locked/>
    <w:rsid w:val="007A6A47"/>
    <w:rPr>
      <w:sz w:val="27"/>
      <w:szCs w:val="27"/>
      <w:shd w:val="clear" w:color="auto" w:fill="FFFFFF"/>
    </w:rPr>
  </w:style>
  <w:style w:type="paragraph" w:customStyle="1" w:styleId="BodyText1">
    <w:name w:val="Body Text1"/>
    <w:basedOn w:val="Normal"/>
    <w:link w:val="Bodytext"/>
    <w:rsid w:val="007A6A47"/>
    <w:pPr>
      <w:widowControl w:val="0"/>
      <w:shd w:val="clear" w:color="auto" w:fill="FFFFFF"/>
      <w:spacing w:after="480" w:line="0" w:lineRule="atLeast"/>
      <w:jc w:val="center"/>
    </w:pPr>
    <w:rPr>
      <w:kern w:val="2"/>
      <w:sz w:val="27"/>
      <w:szCs w:val="27"/>
      <w14:ligatures w14:val="standardContextual"/>
    </w:rPr>
  </w:style>
  <w:style w:type="paragraph" w:styleId="Footer">
    <w:name w:val="footer"/>
    <w:basedOn w:val="Normal"/>
    <w:link w:val="FooterChar"/>
    <w:uiPriority w:val="99"/>
    <w:unhideWhenUsed/>
    <w:rsid w:val="007A6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A47"/>
    <w:rPr>
      <w:kern w:val="0"/>
      <w:sz w:val="22"/>
      <w:szCs w:val="22"/>
      <w14:ligatures w14:val="none"/>
    </w:rPr>
  </w:style>
  <w:style w:type="paragraph" w:styleId="BalloonText">
    <w:name w:val="Balloon Text"/>
    <w:basedOn w:val="Normal"/>
    <w:link w:val="BalloonTextChar"/>
    <w:uiPriority w:val="99"/>
    <w:semiHidden/>
    <w:unhideWhenUsed/>
    <w:rsid w:val="007A6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A47"/>
    <w:rPr>
      <w:rFonts w:ascii="Tahoma" w:hAnsi="Tahoma" w:cs="Tahoma"/>
      <w:kern w:val="0"/>
      <w:sz w:val="16"/>
      <w:szCs w:val="16"/>
      <w14:ligatures w14:val="none"/>
    </w:rPr>
  </w:style>
  <w:style w:type="paragraph" w:styleId="BodyText0">
    <w:name w:val="Body Text"/>
    <w:basedOn w:val="Normal"/>
    <w:link w:val="BodyTextChar"/>
    <w:rsid w:val="007A6A47"/>
    <w:pPr>
      <w:spacing w:before="100" w:beforeAutospacing="1"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0"/>
    <w:rsid w:val="007A6A47"/>
    <w:rPr>
      <w:rFonts w:ascii=".VnTime" w:eastAsia="Times New Roman" w:hAnsi=".VnTime" w:cs="Times New Roman"/>
      <w:kern w:val="0"/>
      <w:sz w:val="28"/>
      <w:szCs w:val="20"/>
      <w14:ligatures w14:val="none"/>
    </w:rPr>
  </w:style>
  <w:style w:type="character" w:customStyle="1" w:styleId="apple-converted-space">
    <w:name w:val="apple-converted-space"/>
    <w:rsid w:val="007A6A47"/>
  </w:style>
  <w:style w:type="paragraph" w:styleId="BodyTextIndent2">
    <w:name w:val="Body Text Indent 2"/>
    <w:basedOn w:val="Normal"/>
    <w:link w:val="BodyTextIndent2Char"/>
    <w:uiPriority w:val="99"/>
    <w:unhideWhenUsed/>
    <w:rsid w:val="007A6A47"/>
    <w:pPr>
      <w:spacing w:after="120" w:line="480" w:lineRule="auto"/>
      <w:ind w:left="360"/>
    </w:pPr>
  </w:style>
  <w:style w:type="character" w:customStyle="1" w:styleId="BodyTextIndent2Char">
    <w:name w:val="Body Text Indent 2 Char"/>
    <w:basedOn w:val="DefaultParagraphFont"/>
    <w:link w:val="BodyTextIndent2"/>
    <w:uiPriority w:val="99"/>
    <w:rsid w:val="007A6A47"/>
    <w:rPr>
      <w:kern w:val="0"/>
      <w:sz w:val="22"/>
      <w:szCs w:val="22"/>
      <w14:ligatures w14:val="none"/>
    </w:rPr>
  </w:style>
  <w:style w:type="paragraph" w:customStyle="1" w:styleId="FootnoteChar">
    <w:name w:val="Footnote Char"/>
    <w:aliases w:val="de nota al pie Char,Ref Char,ftref Char,Footnote text Char,BearingPoint Char,16 Point Char,Superscript 6 Point Char,fr Char,Footnote Text1 Char,f Char"/>
    <w:basedOn w:val="Normal"/>
    <w:uiPriority w:val="99"/>
    <w:rsid w:val="007A6A47"/>
    <w:pPr>
      <w:spacing w:after="160" w:line="240" w:lineRule="exact"/>
    </w:pPr>
    <w:rPr>
      <w:vertAlign w:val="superscript"/>
    </w:rPr>
  </w:style>
  <w:style w:type="character" w:styleId="Strong">
    <w:name w:val="Strong"/>
    <w:basedOn w:val="DefaultParagraphFont"/>
    <w:uiPriority w:val="22"/>
    <w:qFormat/>
    <w:rsid w:val="007A6A47"/>
    <w:rPr>
      <w:b/>
      <w:bCs/>
    </w:rPr>
  </w:style>
  <w:style w:type="character" w:styleId="CommentReference">
    <w:name w:val="annotation reference"/>
    <w:basedOn w:val="DefaultParagraphFont"/>
    <w:uiPriority w:val="99"/>
    <w:semiHidden/>
    <w:unhideWhenUsed/>
    <w:rsid w:val="007A6A47"/>
    <w:rPr>
      <w:sz w:val="16"/>
      <w:szCs w:val="16"/>
    </w:rPr>
  </w:style>
  <w:style w:type="paragraph" w:styleId="CommentText">
    <w:name w:val="annotation text"/>
    <w:basedOn w:val="Normal"/>
    <w:link w:val="CommentTextChar"/>
    <w:uiPriority w:val="99"/>
    <w:semiHidden/>
    <w:unhideWhenUsed/>
    <w:rsid w:val="007A6A47"/>
    <w:pPr>
      <w:spacing w:line="240" w:lineRule="auto"/>
    </w:pPr>
    <w:rPr>
      <w:sz w:val="20"/>
      <w:szCs w:val="20"/>
    </w:rPr>
  </w:style>
  <w:style w:type="character" w:customStyle="1" w:styleId="CommentTextChar">
    <w:name w:val="Comment Text Char"/>
    <w:basedOn w:val="DefaultParagraphFont"/>
    <w:link w:val="CommentText"/>
    <w:uiPriority w:val="99"/>
    <w:semiHidden/>
    <w:rsid w:val="007A6A47"/>
    <w:rPr>
      <w:kern w:val="0"/>
      <w:sz w:val="20"/>
      <w:szCs w:val="20"/>
      <w14:ligatures w14:val="none"/>
    </w:rPr>
  </w:style>
  <w:style w:type="paragraph" w:styleId="Revision">
    <w:name w:val="Revision"/>
    <w:hidden/>
    <w:uiPriority w:val="99"/>
    <w:semiHidden/>
    <w:rsid w:val="00D57A79"/>
    <w:pPr>
      <w:spacing w:after="0" w:line="240" w:lineRule="auto"/>
    </w:pPr>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7E7CE5"/>
    <w:rPr>
      <w:b/>
      <w:bCs/>
    </w:rPr>
  </w:style>
  <w:style w:type="character" w:customStyle="1" w:styleId="CommentSubjectChar">
    <w:name w:val="Comment Subject Char"/>
    <w:basedOn w:val="CommentTextChar"/>
    <w:link w:val="CommentSubject"/>
    <w:uiPriority w:val="99"/>
    <w:semiHidden/>
    <w:rsid w:val="007E7CE5"/>
    <w:rPr>
      <w:b/>
      <w:bCs/>
      <w:kern w:val="0"/>
      <w:sz w:val="20"/>
      <w:szCs w:val="20"/>
      <w14:ligatures w14:val="none"/>
    </w:rPr>
  </w:style>
  <w:style w:type="character" w:styleId="Hyperlink">
    <w:name w:val="Hyperlink"/>
    <w:basedOn w:val="DefaultParagraphFont"/>
    <w:uiPriority w:val="99"/>
    <w:unhideWhenUsed/>
    <w:rsid w:val="00D60A8F"/>
    <w:rPr>
      <w:color w:val="0563C1" w:themeColor="hyperlink"/>
      <w:u w:val="single"/>
    </w:rPr>
  </w:style>
  <w:style w:type="character" w:customStyle="1" w:styleId="UnresolvedMention1">
    <w:name w:val="Unresolved Mention1"/>
    <w:basedOn w:val="DefaultParagraphFont"/>
    <w:uiPriority w:val="99"/>
    <w:semiHidden/>
    <w:unhideWhenUsed/>
    <w:rsid w:val="00D60A8F"/>
    <w:rPr>
      <w:color w:val="605E5C"/>
      <w:shd w:val="clear" w:color="auto" w:fill="E1DFDD"/>
    </w:rPr>
  </w:style>
  <w:style w:type="character" w:styleId="Emphasis">
    <w:name w:val="Emphasis"/>
    <w:basedOn w:val="DefaultParagraphFont"/>
    <w:uiPriority w:val="20"/>
    <w:qFormat/>
    <w:rsid w:val="00F63CAB"/>
    <w:rPr>
      <w:i/>
      <w:iCs/>
    </w:rPr>
  </w:style>
  <w:style w:type="character" w:customStyle="1" w:styleId="text">
    <w:name w:val="text"/>
    <w:basedOn w:val="DefaultParagraphFont"/>
    <w:rsid w:val="00C752A1"/>
  </w:style>
  <w:style w:type="character" w:customStyle="1" w:styleId="card-send-timesendtime">
    <w:name w:val="card-send-time__sendtime"/>
    <w:basedOn w:val="DefaultParagraphFont"/>
    <w:rsid w:val="00C752A1"/>
  </w:style>
  <w:style w:type="character" w:customStyle="1" w:styleId="emoji-sizer">
    <w:name w:val="emoji-sizer"/>
    <w:basedOn w:val="DefaultParagraphFont"/>
    <w:rsid w:val="00C752A1"/>
  </w:style>
  <w:style w:type="table" w:styleId="TableGrid">
    <w:name w:val="Table Grid"/>
    <w:basedOn w:val="TableNormal"/>
    <w:uiPriority w:val="39"/>
    <w:rsid w:val="00231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ội dung Char,bullet 1 Char,bullet Char,Thang2 Char,List Paragraph1 Char,List Paragraph 1 Char,Huong 5 Char,Gạch đầu dòng Char,Paragraph 1 Char,02 Char,List number Paragraph Char,List Paragraph (numbered (a)) Char,Bullets Char"/>
    <w:link w:val="ListParagraph"/>
    <w:uiPriority w:val="34"/>
    <w:qFormat/>
    <w:locked/>
    <w:rsid w:val="006E668E"/>
    <w:rPr>
      <w:kern w:val="0"/>
      <w:sz w:val="22"/>
      <w:szCs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0D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A6A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A6A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6A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6A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6A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6A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A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A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A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A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A6A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6A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6A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6A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6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A47"/>
    <w:rPr>
      <w:rFonts w:eastAsiaTheme="majorEastAsia" w:cstheme="majorBidi"/>
      <w:color w:val="272727" w:themeColor="text1" w:themeTint="D8"/>
    </w:rPr>
  </w:style>
  <w:style w:type="paragraph" w:styleId="Title">
    <w:name w:val="Title"/>
    <w:basedOn w:val="Normal"/>
    <w:next w:val="Normal"/>
    <w:link w:val="TitleChar"/>
    <w:qFormat/>
    <w:rsid w:val="007A6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A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A47"/>
    <w:pPr>
      <w:spacing w:before="160"/>
      <w:jc w:val="center"/>
    </w:pPr>
    <w:rPr>
      <w:i/>
      <w:iCs/>
      <w:color w:val="404040" w:themeColor="text1" w:themeTint="BF"/>
    </w:rPr>
  </w:style>
  <w:style w:type="character" w:customStyle="1" w:styleId="QuoteChar">
    <w:name w:val="Quote Char"/>
    <w:basedOn w:val="DefaultParagraphFont"/>
    <w:link w:val="Quote"/>
    <w:uiPriority w:val="29"/>
    <w:rsid w:val="007A6A47"/>
    <w:rPr>
      <w:i/>
      <w:iCs/>
      <w:color w:val="404040" w:themeColor="text1" w:themeTint="BF"/>
    </w:rPr>
  </w:style>
  <w:style w:type="paragraph" w:styleId="ListParagraph">
    <w:name w:val="List Paragraph"/>
    <w:aliases w:val="Nội dung,bullet 1,bullet,Thang2,List Paragraph1,List Paragraph 1,Huong 5,Gạch đầu dòng,Paragraph 1,02,List number Paragraph,List Paragraph (numbered (a)),Indent Paragraph,Bullets,References,body bullets,Numbered List Paragraph,Liste 1,Ha"/>
    <w:basedOn w:val="Normal"/>
    <w:link w:val="ListParagraphChar"/>
    <w:uiPriority w:val="34"/>
    <w:qFormat/>
    <w:rsid w:val="007A6A47"/>
    <w:pPr>
      <w:ind w:left="720"/>
      <w:contextualSpacing/>
    </w:pPr>
  </w:style>
  <w:style w:type="character" w:styleId="IntenseEmphasis">
    <w:name w:val="Intense Emphasis"/>
    <w:basedOn w:val="DefaultParagraphFont"/>
    <w:uiPriority w:val="21"/>
    <w:qFormat/>
    <w:rsid w:val="007A6A47"/>
    <w:rPr>
      <w:i/>
      <w:iCs/>
      <w:color w:val="2F5496" w:themeColor="accent1" w:themeShade="BF"/>
    </w:rPr>
  </w:style>
  <w:style w:type="paragraph" w:styleId="IntenseQuote">
    <w:name w:val="Intense Quote"/>
    <w:basedOn w:val="Normal"/>
    <w:next w:val="Normal"/>
    <w:link w:val="IntenseQuoteChar"/>
    <w:uiPriority w:val="30"/>
    <w:qFormat/>
    <w:rsid w:val="007A6A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6A47"/>
    <w:rPr>
      <w:i/>
      <w:iCs/>
      <w:color w:val="2F5496" w:themeColor="accent1" w:themeShade="BF"/>
    </w:rPr>
  </w:style>
  <w:style w:type="character" w:styleId="IntenseReference">
    <w:name w:val="Intense Reference"/>
    <w:basedOn w:val="DefaultParagraphFont"/>
    <w:uiPriority w:val="32"/>
    <w:qFormat/>
    <w:rsid w:val="007A6A47"/>
    <w:rPr>
      <w:b/>
      <w:bCs/>
      <w:smallCaps/>
      <w:color w:val="2F5496" w:themeColor="accent1" w:themeShade="BF"/>
      <w:spacing w:val="5"/>
    </w:rPr>
  </w:style>
  <w:style w:type="paragraph" w:styleId="Header">
    <w:name w:val="header"/>
    <w:basedOn w:val="Normal"/>
    <w:link w:val="HeaderChar"/>
    <w:uiPriority w:val="99"/>
    <w:unhideWhenUsed/>
    <w:rsid w:val="007A6A47"/>
    <w:pPr>
      <w:tabs>
        <w:tab w:val="center" w:pos="4680"/>
        <w:tab w:val="right" w:pos="9360"/>
      </w:tabs>
      <w:spacing w:before="60" w:after="60" w:line="360" w:lineRule="auto"/>
    </w:pPr>
    <w:rPr>
      <w:rFonts w:ascii="Times New Roman" w:eastAsia="Calibri" w:hAnsi="Times New Roman" w:cs="Times New Roman"/>
      <w:sz w:val="26"/>
    </w:rPr>
  </w:style>
  <w:style w:type="character" w:customStyle="1" w:styleId="HeaderChar">
    <w:name w:val="Header Char"/>
    <w:basedOn w:val="DefaultParagraphFont"/>
    <w:link w:val="Header"/>
    <w:uiPriority w:val="99"/>
    <w:rsid w:val="007A6A47"/>
    <w:rPr>
      <w:rFonts w:ascii="Times New Roman" w:eastAsia="Calibri" w:hAnsi="Times New Roman" w:cs="Times New Roman"/>
      <w:kern w:val="0"/>
      <w:sz w:val="26"/>
      <w:szCs w:val="22"/>
      <w14:ligatures w14:val="none"/>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qFormat/>
    <w:rsid w:val="007A6A4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har Char,Car,A,footnote text"/>
    <w:basedOn w:val="Normal"/>
    <w:link w:val="FootnoteTextChar"/>
    <w:uiPriority w:val="99"/>
    <w:qFormat/>
    <w:rsid w:val="007A6A47"/>
    <w:pPr>
      <w:tabs>
        <w:tab w:val="left" w:leader="dot" w:pos="8902"/>
      </w:tabs>
      <w:spacing w:after="0" w:line="240" w:lineRule="auto"/>
      <w:jc w:val="both"/>
    </w:pPr>
    <w:rPr>
      <w:rFonts w:ascii="Times New Roman" w:eastAsia="Times New Roman" w:hAnsi="Times New Roman" w:cs="Times New Roman"/>
      <w:b/>
      <w:bCs/>
      <w:color w:val="000000"/>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uiPriority w:val="99"/>
    <w:qFormat/>
    <w:rsid w:val="007A6A47"/>
    <w:rPr>
      <w:rFonts w:ascii="Times New Roman" w:eastAsia="Times New Roman" w:hAnsi="Times New Roman" w:cs="Times New Roman"/>
      <w:b/>
      <w:bCs/>
      <w:color w:val="000000"/>
      <w:kern w:val="0"/>
      <w:sz w:val="20"/>
      <w:szCs w:val="20"/>
      <w14:ligatures w14:val="none"/>
    </w:rPr>
  </w:style>
  <w:style w:type="character" w:styleId="FootnoteReference">
    <w:name w:val="footnote reference"/>
    <w:aliases w:val="Footnote,Ref,de nota al pie,Footnote text + 13 pt,Footnote text,ftref,BearingPoint,16 Point,Superscript 6 Point,fr,Footnote Text1,f,(NECG) Footnote Reference, BVI fnr,footnote ref,BVI fnr,10 p,Footnote + Arial,10 pt,4_,4_G,Footnote d"/>
    <w:link w:val="BVIfnrCarCar"/>
    <w:uiPriority w:val="99"/>
    <w:qFormat/>
    <w:rsid w:val="007A6A47"/>
    <w:rPr>
      <w:vertAlign w:val="superscript"/>
    </w:rPr>
  </w:style>
  <w:style w:type="paragraph" w:customStyle="1" w:styleId="BVIfnrCarCar">
    <w:name w:val="BVI fnr Car Car"/>
    <w:aliases w:val="BVI fnr Car,BVI fnr Car Car Car Car Char"/>
    <w:basedOn w:val="Normal"/>
    <w:link w:val="FootnoteReference"/>
    <w:uiPriority w:val="99"/>
    <w:rsid w:val="007A6A47"/>
    <w:pPr>
      <w:spacing w:before="60" w:after="60" w:line="240" w:lineRule="exact"/>
      <w:jc w:val="both"/>
    </w:pPr>
    <w:rPr>
      <w:kern w:val="2"/>
      <w:sz w:val="24"/>
      <w:szCs w:val="24"/>
      <w:vertAlign w:val="superscript"/>
      <w14:ligatures w14:val="standardContextual"/>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locked/>
    <w:rsid w:val="007A6A47"/>
    <w:rPr>
      <w:rFonts w:ascii="Times New Roman" w:eastAsia="Times New Roman" w:hAnsi="Times New Roman" w:cs="Times New Roman"/>
      <w:kern w:val="0"/>
      <w14:ligatures w14:val="none"/>
    </w:rPr>
  </w:style>
  <w:style w:type="character" w:customStyle="1" w:styleId="apple-tab-span">
    <w:name w:val="apple-tab-span"/>
    <w:basedOn w:val="DefaultParagraphFont"/>
    <w:rsid w:val="007A6A47"/>
  </w:style>
  <w:style w:type="character" w:customStyle="1" w:styleId="normal-h">
    <w:name w:val="normal-h"/>
    <w:rsid w:val="007A6A47"/>
  </w:style>
  <w:style w:type="character" w:customStyle="1" w:styleId="Bodytext">
    <w:name w:val="Body text_"/>
    <w:link w:val="BodyText1"/>
    <w:locked/>
    <w:rsid w:val="007A6A47"/>
    <w:rPr>
      <w:sz w:val="27"/>
      <w:szCs w:val="27"/>
      <w:shd w:val="clear" w:color="auto" w:fill="FFFFFF"/>
    </w:rPr>
  </w:style>
  <w:style w:type="paragraph" w:customStyle="1" w:styleId="BodyText1">
    <w:name w:val="Body Text1"/>
    <w:basedOn w:val="Normal"/>
    <w:link w:val="Bodytext"/>
    <w:rsid w:val="007A6A47"/>
    <w:pPr>
      <w:widowControl w:val="0"/>
      <w:shd w:val="clear" w:color="auto" w:fill="FFFFFF"/>
      <w:spacing w:after="480" w:line="0" w:lineRule="atLeast"/>
      <w:jc w:val="center"/>
    </w:pPr>
    <w:rPr>
      <w:kern w:val="2"/>
      <w:sz w:val="27"/>
      <w:szCs w:val="27"/>
      <w14:ligatures w14:val="standardContextual"/>
    </w:rPr>
  </w:style>
  <w:style w:type="paragraph" w:styleId="Footer">
    <w:name w:val="footer"/>
    <w:basedOn w:val="Normal"/>
    <w:link w:val="FooterChar"/>
    <w:uiPriority w:val="99"/>
    <w:unhideWhenUsed/>
    <w:rsid w:val="007A6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A47"/>
    <w:rPr>
      <w:kern w:val="0"/>
      <w:sz w:val="22"/>
      <w:szCs w:val="22"/>
      <w14:ligatures w14:val="none"/>
    </w:rPr>
  </w:style>
  <w:style w:type="paragraph" w:styleId="BalloonText">
    <w:name w:val="Balloon Text"/>
    <w:basedOn w:val="Normal"/>
    <w:link w:val="BalloonTextChar"/>
    <w:uiPriority w:val="99"/>
    <w:semiHidden/>
    <w:unhideWhenUsed/>
    <w:rsid w:val="007A6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A47"/>
    <w:rPr>
      <w:rFonts w:ascii="Tahoma" w:hAnsi="Tahoma" w:cs="Tahoma"/>
      <w:kern w:val="0"/>
      <w:sz w:val="16"/>
      <w:szCs w:val="16"/>
      <w14:ligatures w14:val="none"/>
    </w:rPr>
  </w:style>
  <w:style w:type="paragraph" w:styleId="BodyText0">
    <w:name w:val="Body Text"/>
    <w:basedOn w:val="Normal"/>
    <w:link w:val="BodyTextChar"/>
    <w:rsid w:val="007A6A47"/>
    <w:pPr>
      <w:spacing w:before="100" w:beforeAutospacing="1"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0"/>
    <w:rsid w:val="007A6A47"/>
    <w:rPr>
      <w:rFonts w:ascii=".VnTime" w:eastAsia="Times New Roman" w:hAnsi=".VnTime" w:cs="Times New Roman"/>
      <w:kern w:val="0"/>
      <w:sz w:val="28"/>
      <w:szCs w:val="20"/>
      <w14:ligatures w14:val="none"/>
    </w:rPr>
  </w:style>
  <w:style w:type="character" w:customStyle="1" w:styleId="apple-converted-space">
    <w:name w:val="apple-converted-space"/>
    <w:rsid w:val="007A6A47"/>
  </w:style>
  <w:style w:type="paragraph" w:styleId="BodyTextIndent2">
    <w:name w:val="Body Text Indent 2"/>
    <w:basedOn w:val="Normal"/>
    <w:link w:val="BodyTextIndent2Char"/>
    <w:uiPriority w:val="99"/>
    <w:unhideWhenUsed/>
    <w:rsid w:val="007A6A47"/>
    <w:pPr>
      <w:spacing w:after="120" w:line="480" w:lineRule="auto"/>
      <w:ind w:left="360"/>
    </w:pPr>
  </w:style>
  <w:style w:type="character" w:customStyle="1" w:styleId="BodyTextIndent2Char">
    <w:name w:val="Body Text Indent 2 Char"/>
    <w:basedOn w:val="DefaultParagraphFont"/>
    <w:link w:val="BodyTextIndent2"/>
    <w:uiPriority w:val="99"/>
    <w:rsid w:val="007A6A47"/>
    <w:rPr>
      <w:kern w:val="0"/>
      <w:sz w:val="22"/>
      <w:szCs w:val="22"/>
      <w14:ligatures w14:val="none"/>
    </w:rPr>
  </w:style>
  <w:style w:type="paragraph" w:customStyle="1" w:styleId="FootnoteChar">
    <w:name w:val="Footnote Char"/>
    <w:aliases w:val="de nota al pie Char,Ref Char,ftref Char,Footnote text Char,BearingPoint Char,16 Point Char,Superscript 6 Point Char,fr Char,Footnote Text1 Char,f Char"/>
    <w:basedOn w:val="Normal"/>
    <w:uiPriority w:val="99"/>
    <w:rsid w:val="007A6A47"/>
    <w:pPr>
      <w:spacing w:after="160" w:line="240" w:lineRule="exact"/>
    </w:pPr>
    <w:rPr>
      <w:vertAlign w:val="superscript"/>
    </w:rPr>
  </w:style>
  <w:style w:type="character" w:styleId="Strong">
    <w:name w:val="Strong"/>
    <w:basedOn w:val="DefaultParagraphFont"/>
    <w:uiPriority w:val="22"/>
    <w:qFormat/>
    <w:rsid w:val="007A6A47"/>
    <w:rPr>
      <w:b/>
      <w:bCs/>
    </w:rPr>
  </w:style>
  <w:style w:type="character" w:styleId="CommentReference">
    <w:name w:val="annotation reference"/>
    <w:basedOn w:val="DefaultParagraphFont"/>
    <w:uiPriority w:val="99"/>
    <w:semiHidden/>
    <w:unhideWhenUsed/>
    <w:rsid w:val="007A6A47"/>
    <w:rPr>
      <w:sz w:val="16"/>
      <w:szCs w:val="16"/>
    </w:rPr>
  </w:style>
  <w:style w:type="paragraph" w:styleId="CommentText">
    <w:name w:val="annotation text"/>
    <w:basedOn w:val="Normal"/>
    <w:link w:val="CommentTextChar"/>
    <w:uiPriority w:val="99"/>
    <w:semiHidden/>
    <w:unhideWhenUsed/>
    <w:rsid w:val="007A6A47"/>
    <w:pPr>
      <w:spacing w:line="240" w:lineRule="auto"/>
    </w:pPr>
    <w:rPr>
      <w:sz w:val="20"/>
      <w:szCs w:val="20"/>
    </w:rPr>
  </w:style>
  <w:style w:type="character" w:customStyle="1" w:styleId="CommentTextChar">
    <w:name w:val="Comment Text Char"/>
    <w:basedOn w:val="DefaultParagraphFont"/>
    <w:link w:val="CommentText"/>
    <w:uiPriority w:val="99"/>
    <w:semiHidden/>
    <w:rsid w:val="007A6A47"/>
    <w:rPr>
      <w:kern w:val="0"/>
      <w:sz w:val="20"/>
      <w:szCs w:val="20"/>
      <w14:ligatures w14:val="none"/>
    </w:rPr>
  </w:style>
  <w:style w:type="paragraph" w:styleId="Revision">
    <w:name w:val="Revision"/>
    <w:hidden/>
    <w:uiPriority w:val="99"/>
    <w:semiHidden/>
    <w:rsid w:val="00D57A79"/>
    <w:pPr>
      <w:spacing w:after="0" w:line="240" w:lineRule="auto"/>
    </w:pPr>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7E7CE5"/>
    <w:rPr>
      <w:b/>
      <w:bCs/>
    </w:rPr>
  </w:style>
  <w:style w:type="character" w:customStyle="1" w:styleId="CommentSubjectChar">
    <w:name w:val="Comment Subject Char"/>
    <w:basedOn w:val="CommentTextChar"/>
    <w:link w:val="CommentSubject"/>
    <w:uiPriority w:val="99"/>
    <w:semiHidden/>
    <w:rsid w:val="007E7CE5"/>
    <w:rPr>
      <w:b/>
      <w:bCs/>
      <w:kern w:val="0"/>
      <w:sz w:val="20"/>
      <w:szCs w:val="20"/>
      <w14:ligatures w14:val="none"/>
    </w:rPr>
  </w:style>
  <w:style w:type="character" w:styleId="Hyperlink">
    <w:name w:val="Hyperlink"/>
    <w:basedOn w:val="DefaultParagraphFont"/>
    <w:uiPriority w:val="99"/>
    <w:unhideWhenUsed/>
    <w:rsid w:val="00D60A8F"/>
    <w:rPr>
      <w:color w:val="0563C1" w:themeColor="hyperlink"/>
      <w:u w:val="single"/>
    </w:rPr>
  </w:style>
  <w:style w:type="character" w:customStyle="1" w:styleId="UnresolvedMention1">
    <w:name w:val="Unresolved Mention1"/>
    <w:basedOn w:val="DefaultParagraphFont"/>
    <w:uiPriority w:val="99"/>
    <w:semiHidden/>
    <w:unhideWhenUsed/>
    <w:rsid w:val="00D60A8F"/>
    <w:rPr>
      <w:color w:val="605E5C"/>
      <w:shd w:val="clear" w:color="auto" w:fill="E1DFDD"/>
    </w:rPr>
  </w:style>
  <w:style w:type="character" w:styleId="Emphasis">
    <w:name w:val="Emphasis"/>
    <w:basedOn w:val="DefaultParagraphFont"/>
    <w:uiPriority w:val="20"/>
    <w:qFormat/>
    <w:rsid w:val="00F63CAB"/>
    <w:rPr>
      <w:i/>
      <w:iCs/>
    </w:rPr>
  </w:style>
  <w:style w:type="character" w:customStyle="1" w:styleId="text">
    <w:name w:val="text"/>
    <w:basedOn w:val="DefaultParagraphFont"/>
    <w:rsid w:val="00C752A1"/>
  </w:style>
  <w:style w:type="character" w:customStyle="1" w:styleId="card-send-timesendtime">
    <w:name w:val="card-send-time__sendtime"/>
    <w:basedOn w:val="DefaultParagraphFont"/>
    <w:rsid w:val="00C752A1"/>
  </w:style>
  <w:style w:type="character" w:customStyle="1" w:styleId="emoji-sizer">
    <w:name w:val="emoji-sizer"/>
    <w:basedOn w:val="DefaultParagraphFont"/>
    <w:rsid w:val="00C752A1"/>
  </w:style>
  <w:style w:type="table" w:styleId="TableGrid">
    <w:name w:val="Table Grid"/>
    <w:basedOn w:val="TableNormal"/>
    <w:uiPriority w:val="39"/>
    <w:rsid w:val="00231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ội dung Char,bullet 1 Char,bullet Char,Thang2 Char,List Paragraph1 Char,List Paragraph 1 Char,Huong 5 Char,Gạch đầu dòng Char,Paragraph 1 Char,02 Char,List number Paragraph Char,List Paragraph (numbered (a)) Char,Bullets Char"/>
    <w:link w:val="ListParagraph"/>
    <w:uiPriority w:val="34"/>
    <w:qFormat/>
    <w:locked/>
    <w:rsid w:val="006E668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6373">
      <w:bodyDiv w:val="1"/>
      <w:marLeft w:val="0"/>
      <w:marRight w:val="0"/>
      <w:marTop w:val="0"/>
      <w:marBottom w:val="0"/>
      <w:divBdr>
        <w:top w:val="none" w:sz="0" w:space="0" w:color="auto"/>
        <w:left w:val="none" w:sz="0" w:space="0" w:color="auto"/>
        <w:bottom w:val="none" w:sz="0" w:space="0" w:color="auto"/>
        <w:right w:val="none" w:sz="0" w:space="0" w:color="auto"/>
      </w:divBdr>
    </w:div>
    <w:div w:id="318384820">
      <w:bodyDiv w:val="1"/>
      <w:marLeft w:val="0"/>
      <w:marRight w:val="0"/>
      <w:marTop w:val="0"/>
      <w:marBottom w:val="0"/>
      <w:divBdr>
        <w:top w:val="none" w:sz="0" w:space="0" w:color="auto"/>
        <w:left w:val="none" w:sz="0" w:space="0" w:color="auto"/>
        <w:bottom w:val="none" w:sz="0" w:space="0" w:color="auto"/>
        <w:right w:val="none" w:sz="0" w:space="0" w:color="auto"/>
      </w:divBdr>
    </w:div>
    <w:div w:id="510610677">
      <w:bodyDiv w:val="1"/>
      <w:marLeft w:val="0"/>
      <w:marRight w:val="0"/>
      <w:marTop w:val="0"/>
      <w:marBottom w:val="0"/>
      <w:divBdr>
        <w:top w:val="none" w:sz="0" w:space="0" w:color="auto"/>
        <w:left w:val="none" w:sz="0" w:space="0" w:color="auto"/>
        <w:bottom w:val="none" w:sz="0" w:space="0" w:color="auto"/>
        <w:right w:val="none" w:sz="0" w:space="0" w:color="auto"/>
      </w:divBdr>
    </w:div>
    <w:div w:id="553741118">
      <w:bodyDiv w:val="1"/>
      <w:marLeft w:val="0"/>
      <w:marRight w:val="0"/>
      <w:marTop w:val="0"/>
      <w:marBottom w:val="0"/>
      <w:divBdr>
        <w:top w:val="none" w:sz="0" w:space="0" w:color="auto"/>
        <w:left w:val="none" w:sz="0" w:space="0" w:color="auto"/>
        <w:bottom w:val="none" w:sz="0" w:space="0" w:color="auto"/>
        <w:right w:val="none" w:sz="0" w:space="0" w:color="auto"/>
      </w:divBdr>
    </w:div>
    <w:div w:id="678047091">
      <w:bodyDiv w:val="1"/>
      <w:marLeft w:val="0"/>
      <w:marRight w:val="0"/>
      <w:marTop w:val="0"/>
      <w:marBottom w:val="0"/>
      <w:divBdr>
        <w:top w:val="none" w:sz="0" w:space="0" w:color="auto"/>
        <w:left w:val="none" w:sz="0" w:space="0" w:color="auto"/>
        <w:bottom w:val="none" w:sz="0" w:space="0" w:color="auto"/>
        <w:right w:val="none" w:sz="0" w:space="0" w:color="auto"/>
      </w:divBdr>
    </w:div>
    <w:div w:id="712003586">
      <w:bodyDiv w:val="1"/>
      <w:marLeft w:val="0"/>
      <w:marRight w:val="0"/>
      <w:marTop w:val="0"/>
      <w:marBottom w:val="0"/>
      <w:divBdr>
        <w:top w:val="none" w:sz="0" w:space="0" w:color="auto"/>
        <w:left w:val="none" w:sz="0" w:space="0" w:color="auto"/>
        <w:bottom w:val="none" w:sz="0" w:space="0" w:color="auto"/>
        <w:right w:val="none" w:sz="0" w:space="0" w:color="auto"/>
      </w:divBdr>
    </w:div>
    <w:div w:id="741752328">
      <w:bodyDiv w:val="1"/>
      <w:marLeft w:val="0"/>
      <w:marRight w:val="0"/>
      <w:marTop w:val="0"/>
      <w:marBottom w:val="0"/>
      <w:divBdr>
        <w:top w:val="none" w:sz="0" w:space="0" w:color="auto"/>
        <w:left w:val="none" w:sz="0" w:space="0" w:color="auto"/>
        <w:bottom w:val="none" w:sz="0" w:space="0" w:color="auto"/>
        <w:right w:val="none" w:sz="0" w:space="0" w:color="auto"/>
      </w:divBdr>
    </w:div>
    <w:div w:id="849489838">
      <w:bodyDiv w:val="1"/>
      <w:marLeft w:val="0"/>
      <w:marRight w:val="0"/>
      <w:marTop w:val="0"/>
      <w:marBottom w:val="0"/>
      <w:divBdr>
        <w:top w:val="none" w:sz="0" w:space="0" w:color="auto"/>
        <w:left w:val="none" w:sz="0" w:space="0" w:color="auto"/>
        <w:bottom w:val="none" w:sz="0" w:space="0" w:color="auto"/>
        <w:right w:val="none" w:sz="0" w:space="0" w:color="auto"/>
      </w:divBdr>
    </w:div>
    <w:div w:id="1001196996">
      <w:bodyDiv w:val="1"/>
      <w:marLeft w:val="0"/>
      <w:marRight w:val="0"/>
      <w:marTop w:val="0"/>
      <w:marBottom w:val="0"/>
      <w:divBdr>
        <w:top w:val="none" w:sz="0" w:space="0" w:color="auto"/>
        <w:left w:val="none" w:sz="0" w:space="0" w:color="auto"/>
        <w:bottom w:val="none" w:sz="0" w:space="0" w:color="auto"/>
        <w:right w:val="none" w:sz="0" w:space="0" w:color="auto"/>
      </w:divBdr>
    </w:div>
    <w:div w:id="1108160347">
      <w:bodyDiv w:val="1"/>
      <w:marLeft w:val="0"/>
      <w:marRight w:val="0"/>
      <w:marTop w:val="0"/>
      <w:marBottom w:val="0"/>
      <w:divBdr>
        <w:top w:val="none" w:sz="0" w:space="0" w:color="auto"/>
        <w:left w:val="none" w:sz="0" w:space="0" w:color="auto"/>
        <w:bottom w:val="none" w:sz="0" w:space="0" w:color="auto"/>
        <w:right w:val="none" w:sz="0" w:space="0" w:color="auto"/>
      </w:divBdr>
    </w:div>
    <w:div w:id="1127309250">
      <w:bodyDiv w:val="1"/>
      <w:marLeft w:val="0"/>
      <w:marRight w:val="0"/>
      <w:marTop w:val="0"/>
      <w:marBottom w:val="0"/>
      <w:divBdr>
        <w:top w:val="none" w:sz="0" w:space="0" w:color="auto"/>
        <w:left w:val="none" w:sz="0" w:space="0" w:color="auto"/>
        <w:bottom w:val="none" w:sz="0" w:space="0" w:color="auto"/>
        <w:right w:val="none" w:sz="0" w:space="0" w:color="auto"/>
      </w:divBdr>
    </w:div>
    <w:div w:id="1149782361">
      <w:bodyDiv w:val="1"/>
      <w:marLeft w:val="0"/>
      <w:marRight w:val="0"/>
      <w:marTop w:val="0"/>
      <w:marBottom w:val="0"/>
      <w:divBdr>
        <w:top w:val="none" w:sz="0" w:space="0" w:color="auto"/>
        <w:left w:val="none" w:sz="0" w:space="0" w:color="auto"/>
        <w:bottom w:val="none" w:sz="0" w:space="0" w:color="auto"/>
        <w:right w:val="none" w:sz="0" w:space="0" w:color="auto"/>
      </w:divBdr>
      <w:divsChild>
        <w:div w:id="305479738">
          <w:marLeft w:val="0"/>
          <w:marRight w:val="0"/>
          <w:marTop w:val="0"/>
          <w:marBottom w:val="0"/>
          <w:divBdr>
            <w:top w:val="none" w:sz="0" w:space="0" w:color="auto"/>
            <w:left w:val="none" w:sz="0" w:space="0" w:color="auto"/>
            <w:bottom w:val="none" w:sz="0" w:space="0" w:color="auto"/>
            <w:right w:val="none" w:sz="0" w:space="0" w:color="auto"/>
          </w:divBdr>
          <w:divsChild>
            <w:div w:id="140198794">
              <w:marLeft w:val="750"/>
              <w:marRight w:val="0"/>
              <w:marTop w:val="0"/>
              <w:marBottom w:val="0"/>
              <w:divBdr>
                <w:top w:val="none" w:sz="0" w:space="0" w:color="auto"/>
                <w:left w:val="none" w:sz="0" w:space="0" w:color="auto"/>
                <w:bottom w:val="none" w:sz="0" w:space="0" w:color="auto"/>
                <w:right w:val="none" w:sz="0" w:space="0" w:color="auto"/>
              </w:divBdr>
              <w:divsChild>
                <w:div w:id="337511604">
                  <w:marLeft w:val="0"/>
                  <w:marRight w:val="0"/>
                  <w:marTop w:val="0"/>
                  <w:marBottom w:val="0"/>
                  <w:divBdr>
                    <w:top w:val="none" w:sz="0" w:space="0" w:color="auto"/>
                    <w:left w:val="none" w:sz="0" w:space="0" w:color="auto"/>
                    <w:bottom w:val="none" w:sz="0" w:space="0" w:color="auto"/>
                    <w:right w:val="none" w:sz="0" w:space="0" w:color="auto"/>
                  </w:divBdr>
                  <w:divsChild>
                    <w:div w:id="1541359231">
                      <w:marLeft w:val="0"/>
                      <w:marRight w:val="0"/>
                      <w:marTop w:val="0"/>
                      <w:marBottom w:val="0"/>
                      <w:divBdr>
                        <w:top w:val="none" w:sz="0" w:space="0" w:color="auto"/>
                        <w:left w:val="none" w:sz="0" w:space="0" w:color="auto"/>
                        <w:bottom w:val="none" w:sz="0" w:space="0" w:color="auto"/>
                        <w:right w:val="none" w:sz="0" w:space="0" w:color="auto"/>
                      </w:divBdr>
                      <w:divsChild>
                        <w:div w:id="463160107">
                          <w:marLeft w:val="0"/>
                          <w:marRight w:val="0"/>
                          <w:marTop w:val="0"/>
                          <w:marBottom w:val="0"/>
                          <w:divBdr>
                            <w:top w:val="none" w:sz="0" w:space="0" w:color="auto"/>
                            <w:left w:val="none" w:sz="0" w:space="0" w:color="auto"/>
                            <w:bottom w:val="none" w:sz="0" w:space="0" w:color="auto"/>
                            <w:right w:val="none" w:sz="0" w:space="0" w:color="auto"/>
                          </w:divBdr>
                          <w:divsChild>
                            <w:div w:id="741635544">
                              <w:marLeft w:val="0"/>
                              <w:marRight w:val="0"/>
                              <w:marTop w:val="0"/>
                              <w:marBottom w:val="0"/>
                              <w:divBdr>
                                <w:top w:val="none" w:sz="0" w:space="0" w:color="auto"/>
                                <w:left w:val="none" w:sz="0" w:space="0" w:color="auto"/>
                                <w:bottom w:val="none" w:sz="0" w:space="0" w:color="auto"/>
                                <w:right w:val="none" w:sz="0" w:space="0" w:color="auto"/>
                              </w:divBdr>
                              <w:divsChild>
                                <w:div w:id="1926300800">
                                  <w:marLeft w:val="0"/>
                                  <w:marRight w:val="0"/>
                                  <w:marTop w:val="0"/>
                                  <w:marBottom w:val="0"/>
                                  <w:divBdr>
                                    <w:top w:val="none" w:sz="0" w:space="0" w:color="auto"/>
                                    <w:left w:val="none" w:sz="0" w:space="0" w:color="auto"/>
                                    <w:bottom w:val="none" w:sz="0" w:space="0" w:color="auto"/>
                                    <w:right w:val="none" w:sz="0" w:space="0" w:color="auto"/>
                                  </w:divBdr>
                                  <w:divsChild>
                                    <w:div w:id="918448025">
                                      <w:marLeft w:val="0"/>
                                      <w:marRight w:val="0"/>
                                      <w:marTop w:val="0"/>
                                      <w:marBottom w:val="0"/>
                                      <w:divBdr>
                                        <w:top w:val="none" w:sz="0" w:space="0" w:color="auto"/>
                                        <w:left w:val="none" w:sz="0" w:space="0" w:color="auto"/>
                                        <w:bottom w:val="none" w:sz="0" w:space="0" w:color="auto"/>
                                        <w:right w:val="none" w:sz="0" w:space="0" w:color="auto"/>
                                      </w:divBdr>
                                      <w:divsChild>
                                        <w:div w:id="1101536178">
                                          <w:marLeft w:val="0"/>
                                          <w:marRight w:val="0"/>
                                          <w:marTop w:val="0"/>
                                          <w:marBottom w:val="0"/>
                                          <w:divBdr>
                                            <w:top w:val="none" w:sz="0" w:space="0" w:color="auto"/>
                                            <w:left w:val="none" w:sz="0" w:space="0" w:color="auto"/>
                                            <w:bottom w:val="none" w:sz="0" w:space="0" w:color="auto"/>
                                            <w:right w:val="none" w:sz="0" w:space="0" w:color="auto"/>
                                          </w:divBdr>
                                          <w:divsChild>
                                            <w:div w:id="459424778">
                                              <w:marLeft w:val="0"/>
                                              <w:marRight w:val="0"/>
                                              <w:marTop w:val="0"/>
                                              <w:marBottom w:val="0"/>
                                              <w:divBdr>
                                                <w:top w:val="none" w:sz="0" w:space="0" w:color="auto"/>
                                                <w:left w:val="none" w:sz="0" w:space="0" w:color="auto"/>
                                                <w:bottom w:val="none" w:sz="0" w:space="0" w:color="auto"/>
                                                <w:right w:val="none" w:sz="0" w:space="0" w:color="auto"/>
                                              </w:divBdr>
                                              <w:divsChild>
                                                <w:div w:id="1014957000">
                                                  <w:marLeft w:val="0"/>
                                                  <w:marRight w:val="0"/>
                                                  <w:marTop w:val="0"/>
                                                  <w:marBottom w:val="0"/>
                                                  <w:divBdr>
                                                    <w:top w:val="none" w:sz="0" w:space="0" w:color="auto"/>
                                                    <w:left w:val="none" w:sz="0" w:space="0" w:color="auto"/>
                                                    <w:bottom w:val="none" w:sz="0" w:space="0" w:color="auto"/>
                                                    <w:right w:val="none" w:sz="0" w:space="0" w:color="auto"/>
                                                  </w:divBdr>
                                                  <w:divsChild>
                                                    <w:div w:id="172282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33584">
                                          <w:marLeft w:val="0"/>
                                          <w:marRight w:val="0"/>
                                          <w:marTop w:val="60"/>
                                          <w:marBottom w:val="0"/>
                                          <w:divBdr>
                                            <w:top w:val="none" w:sz="0" w:space="0" w:color="auto"/>
                                            <w:left w:val="none" w:sz="0" w:space="0" w:color="auto"/>
                                            <w:bottom w:val="none" w:sz="0" w:space="0" w:color="auto"/>
                                            <w:right w:val="none" w:sz="0" w:space="0" w:color="auto"/>
                                          </w:divBdr>
                                        </w:div>
                                        <w:div w:id="1972395710">
                                          <w:marLeft w:val="0"/>
                                          <w:marRight w:val="0"/>
                                          <w:marTop w:val="0"/>
                                          <w:marBottom w:val="0"/>
                                          <w:divBdr>
                                            <w:top w:val="none" w:sz="0" w:space="0" w:color="auto"/>
                                            <w:left w:val="none" w:sz="0" w:space="0" w:color="auto"/>
                                            <w:bottom w:val="none" w:sz="0" w:space="0" w:color="auto"/>
                                            <w:right w:val="none" w:sz="0" w:space="0" w:color="auto"/>
                                          </w:divBdr>
                                          <w:divsChild>
                                            <w:div w:id="432018623">
                                              <w:marLeft w:val="0"/>
                                              <w:marRight w:val="60"/>
                                              <w:marTop w:val="0"/>
                                              <w:marBottom w:val="0"/>
                                              <w:divBdr>
                                                <w:top w:val="none" w:sz="0" w:space="0" w:color="auto"/>
                                                <w:left w:val="none" w:sz="0" w:space="0" w:color="auto"/>
                                                <w:bottom w:val="none" w:sz="0" w:space="0" w:color="auto"/>
                                                <w:right w:val="none" w:sz="0" w:space="0" w:color="auto"/>
                                              </w:divBdr>
                                              <w:divsChild>
                                                <w:div w:id="131366151">
                                                  <w:marLeft w:val="0"/>
                                                  <w:marRight w:val="0"/>
                                                  <w:marTop w:val="100"/>
                                                  <w:marBottom w:val="100"/>
                                                  <w:divBdr>
                                                    <w:top w:val="none" w:sz="0" w:space="0" w:color="auto"/>
                                                    <w:left w:val="none" w:sz="0" w:space="0" w:color="auto"/>
                                                    <w:bottom w:val="none" w:sz="0" w:space="0" w:color="auto"/>
                                                    <w:right w:val="none" w:sz="0" w:space="0" w:color="auto"/>
                                                  </w:divBdr>
                                                  <w:divsChild>
                                                    <w:div w:id="1034774756">
                                                      <w:marLeft w:val="0"/>
                                                      <w:marRight w:val="0"/>
                                                      <w:marTop w:val="0"/>
                                                      <w:marBottom w:val="0"/>
                                                      <w:divBdr>
                                                        <w:top w:val="none" w:sz="0" w:space="0" w:color="auto"/>
                                                        <w:left w:val="none" w:sz="0" w:space="0" w:color="auto"/>
                                                        <w:bottom w:val="none" w:sz="0" w:space="0" w:color="auto"/>
                                                        <w:right w:val="none" w:sz="0" w:space="0" w:color="auto"/>
                                                      </w:divBdr>
                                                    </w:div>
                                                  </w:divsChild>
                                                </w:div>
                                                <w:div w:id="276177719">
                                                  <w:marLeft w:val="60"/>
                                                  <w:marRight w:val="0"/>
                                                  <w:marTop w:val="0"/>
                                                  <w:marBottom w:val="30"/>
                                                  <w:divBdr>
                                                    <w:top w:val="none" w:sz="0" w:space="0" w:color="auto"/>
                                                    <w:left w:val="none" w:sz="0" w:space="0" w:color="auto"/>
                                                    <w:bottom w:val="none" w:sz="0" w:space="0" w:color="auto"/>
                                                    <w:right w:val="none" w:sz="0" w:space="0" w:color="auto"/>
                                                  </w:divBdr>
                                                </w:div>
                                              </w:divsChild>
                                            </w:div>
                                            <w:div w:id="944969039">
                                              <w:marLeft w:val="0"/>
                                              <w:marRight w:val="0"/>
                                              <w:marTop w:val="0"/>
                                              <w:marBottom w:val="0"/>
                                              <w:divBdr>
                                                <w:top w:val="none" w:sz="0" w:space="0" w:color="auto"/>
                                                <w:left w:val="none" w:sz="0" w:space="0" w:color="auto"/>
                                                <w:bottom w:val="none" w:sz="0" w:space="0" w:color="auto"/>
                                                <w:right w:val="none" w:sz="0" w:space="0" w:color="auto"/>
                                              </w:divBdr>
                                              <w:divsChild>
                                                <w:div w:id="468521900">
                                                  <w:marLeft w:val="0"/>
                                                  <w:marRight w:val="0"/>
                                                  <w:marTop w:val="0"/>
                                                  <w:marBottom w:val="0"/>
                                                  <w:divBdr>
                                                    <w:top w:val="none" w:sz="0" w:space="0" w:color="auto"/>
                                                    <w:left w:val="none" w:sz="0" w:space="0" w:color="auto"/>
                                                    <w:bottom w:val="none" w:sz="0" w:space="0" w:color="auto"/>
                                                    <w:right w:val="none" w:sz="0" w:space="0" w:color="auto"/>
                                                  </w:divBdr>
                                                  <w:divsChild>
                                                    <w:div w:id="31659941">
                                                      <w:marLeft w:val="0"/>
                                                      <w:marRight w:val="0"/>
                                                      <w:marTop w:val="0"/>
                                                      <w:marBottom w:val="0"/>
                                                      <w:divBdr>
                                                        <w:top w:val="none" w:sz="0" w:space="0" w:color="auto"/>
                                                        <w:left w:val="none" w:sz="0" w:space="0" w:color="auto"/>
                                                        <w:bottom w:val="none" w:sz="0" w:space="0" w:color="auto"/>
                                                        <w:right w:val="none" w:sz="0" w:space="0" w:color="auto"/>
                                                      </w:divBdr>
                                                      <w:divsChild>
                                                        <w:div w:id="18358384">
                                                          <w:marLeft w:val="105"/>
                                                          <w:marRight w:val="105"/>
                                                          <w:marTop w:val="90"/>
                                                          <w:marBottom w:val="150"/>
                                                          <w:divBdr>
                                                            <w:top w:val="none" w:sz="0" w:space="0" w:color="auto"/>
                                                            <w:left w:val="none" w:sz="0" w:space="0" w:color="auto"/>
                                                            <w:bottom w:val="none" w:sz="0" w:space="0" w:color="auto"/>
                                                            <w:right w:val="none" w:sz="0" w:space="0" w:color="auto"/>
                                                          </w:divBdr>
                                                        </w:div>
                                                        <w:div w:id="131022078">
                                                          <w:marLeft w:val="105"/>
                                                          <w:marRight w:val="105"/>
                                                          <w:marTop w:val="90"/>
                                                          <w:marBottom w:val="150"/>
                                                          <w:divBdr>
                                                            <w:top w:val="none" w:sz="0" w:space="0" w:color="auto"/>
                                                            <w:left w:val="none" w:sz="0" w:space="0" w:color="auto"/>
                                                            <w:bottom w:val="none" w:sz="0" w:space="0" w:color="auto"/>
                                                            <w:right w:val="none" w:sz="0" w:space="0" w:color="auto"/>
                                                          </w:divBdr>
                                                        </w:div>
                                                        <w:div w:id="2000228132">
                                                          <w:marLeft w:val="105"/>
                                                          <w:marRight w:val="105"/>
                                                          <w:marTop w:val="90"/>
                                                          <w:marBottom w:val="150"/>
                                                          <w:divBdr>
                                                            <w:top w:val="none" w:sz="0" w:space="0" w:color="auto"/>
                                                            <w:left w:val="none" w:sz="0" w:space="0" w:color="auto"/>
                                                            <w:bottom w:val="none" w:sz="0" w:space="0" w:color="auto"/>
                                                            <w:right w:val="none" w:sz="0" w:space="0" w:color="auto"/>
                                                          </w:divBdr>
                                                        </w:div>
                                                        <w:div w:id="1828087338">
                                                          <w:marLeft w:val="105"/>
                                                          <w:marRight w:val="105"/>
                                                          <w:marTop w:val="90"/>
                                                          <w:marBottom w:val="150"/>
                                                          <w:divBdr>
                                                            <w:top w:val="none" w:sz="0" w:space="0" w:color="auto"/>
                                                            <w:left w:val="none" w:sz="0" w:space="0" w:color="auto"/>
                                                            <w:bottom w:val="none" w:sz="0" w:space="0" w:color="auto"/>
                                                            <w:right w:val="none" w:sz="0" w:space="0" w:color="auto"/>
                                                          </w:divBdr>
                                                        </w:div>
                                                        <w:div w:id="268047840">
                                                          <w:marLeft w:val="105"/>
                                                          <w:marRight w:val="105"/>
                                                          <w:marTop w:val="90"/>
                                                          <w:marBottom w:val="150"/>
                                                          <w:divBdr>
                                                            <w:top w:val="none" w:sz="0" w:space="0" w:color="auto"/>
                                                            <w:left w:val="none" w:sz="0" w:space="0" w:color="auto"/>
                                                            <w:bottom w:val="none" w:sz="0" w:space="0" w:color="auto"/>
                                                            <w:right w:val="none" w:sz="0" w:space="0" w:color="auto"/>
                                                          </w:divBdr>
                                                        </w:div>
                                                        <w:div w:id="137812243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8397478">
      <w:bodyDiv w:val="1"/>
      <w:marLeft w:val="0"/>
      <w:marRight w:val="0"/>
      <w:marTop w:val="0"/>
      <w:marBottom w:val="0"/>
      <w:divBdr>
        <w:top w:val="none" w:sz="0" w:space="0" w:color="auto"/>
        <w:left w:val="none" w:sz="0" w:space="0" w:color="auto"/>
        <w:bottom w:val="none" w:sz="0" w:space="0" w:color="auto"/>
        <w:right w:val="none" w:sz="0" w:space="0" w:color="auto"/>
      </w:divBdr>
    </w:div>
    <w:div w:id="1298294899">
      <w:bodyDiv w:val="1"/>
      <w:marLeft w:val="0"/>
      <w:marRight w:val="0"/>
      <w:marTop w:val="0"/>
      <w:marBottom w:val="0"/>
      <w:divBdr>
        <w:top w:val="none" w:sz="0" w:space="0" w:color="auto"/>
        <w:left w:val="none" w:sz="0" w:space="0" w:color="auto"/>
        <w:bottom w:val="none" w:sz="0" w:space="0" w:color="auto"/>
        <w:right w:val="none" w:sz="0" w:space="0" w:color="auto"/>
      </w:divBdr>
    </w:div>
    <w:div w:id="1463110542">
      <w:bodyDiv w:val="1"/>
      <w:marLeft w:val="0"/>
      <w:marRight w:val="0"/>
      <w:marTop w:val="0"/>
      <w:marBottom w:val="0"/>
      <w:divBdr>
        <w:top w:val="none" w:sz="0" w:space="0" w:color="auto"/>
        <w:left w:val="none" w:sz="0" w:space="0" w:color="auto"/>
        <w:bottom w:val="none" w:sz="0" w:space="0" w:color="auto"/>
        <w:right w:val="none" w:sz="0" w:space="0" w:color="auto"/>
      </w:divBdr>
    </w:div>
    <w:div w:id="1634602311">
      <w:bodyDiv w:val="1"/>
      <w:marLeft w:val="0"/>
      <w:marRight w:val="0"/>
      <w:marTop w:val="0"/>
      <w:marBottom w:val="0"/>
      <w:divBdr>
        <w:top w:val="none" w:sz="0" w:space="0" w:color="auto"/>
        <w:left w:val="none" w:sz="0" w:space="0" w:color="auto"/>
        <w:bottom w:val="none" w:sz="0" w:space="0" w:color="auto"/>
        <w:right w:val="none" w:sz="0" w:space="0" w:color="auto"/>
      </w:divBdr>
    </w:div>
    <w:div w:id="1690909819">
      <w:bodyDiv w:val="1"/>
      <w:marLeft w:val="0"/>
      <w:marRight w:val="0"/>
      <w:marTop w:val="0"/>
      <w:marBottom w:val="0"/>
      <w:divBdr>
        <w:top w:val="none" w:sz="0" w:space="0" w:color="auto"/>
        <w:left w:val="none" w:sz="0" w:space="0" w:color="auto"/>
        <w:bottom w:val="none" w:sz="0" w:space="0" w:color="auto"/>
        <w:right w:val="none" w:sz="0" w:space="0" w:color="auto"/>
      </w:divBdr>
    </w:div>
    <w:div w:id="1734617829">
      <w:bodyDiv w:val="1"/>
      <w:marLeft w:val="0"/>
      <w:marRight w:val="0"/>
      <w:marTop w:val="0"/>
      <w:marBottom w:val="0"/>
      <w:divBdr>
        <w:top w:val="none" w:sz="0" w:space="0" w:color="auto"/>
        <w:left w:val="none" w:sz="0" w:space="0" w:color="auto"/>
        <w:bottom w:val="none" w:sz="0" w:space="0" w:color="auto"/>
        <w:right w:val="none" w:sz="0" w:space="0" w:color="auto"/>
      </w:divBdr>
    </w:div>
    <w:div w:id="1747461453">
      <w:bodyDiv w:val="1"/>
      <w:marLeft w:val="0"/>
      <w:marRight w:val="0"/>
      <w:marTop w:val="0"/>
      <w:marBottom w:val="0"/>
      <w:divBdr>
        <w:top w:val="none" w:sz="0" w:space="0" w:color="auto"/>
        <w:left w:val="none" w:sz="0" w:space="0" w:color="auto"/>
        <w:bottom w:val="none" w:sz="0" w:space="0" w:color="auto"/>
        <w:right w:val="none" w:sz="0" w:space="0" w:color="auto"/>
      </w:divBdr>
    </w:div>
    <w:div w:id="1820922079">
      <w:bodyDiv w:val="1"/>
      <w:marLeft w:val="0"/>
      <w:marRight w:val="0"/>
      <w:marTop w:val="0"/>
      <w:marBottom w:val="0"/>
      <w:divBdr>
        <w:top w:val="none" w:sz="0" w:space="0" w:color="auto"/>
        <w:left w:val="none" w:sz="0" w:space="0" w:color="auto"/>
        <w:bottom w:val="none" w:sz="0" w:space="0" w:color="auto"/>
        <w:right w:val="none" w:sz="0" w:space="0" w:color="auto"/>
      </w:divBdr>
    </w:div>
    <w:div w:id="1875148788">
      <w:bodyDiv w:val="1"/>
      <w:marLeft w:val="0"/>
      <w:marRight w:val="0"/>
      <w:marTop w:val="0"/>
      <w:marBottom w:val="0"/>
      <w:divBdr>
        <w:top w:val="none" w:sz="0" w:space="0" w:color="auto"/>
        <w:left w:val="none" w:sz="0" w:space="0" w:color="auto"/>
        <w:bottom w:val="none" w:sz="0" w:space="0" w:color="auto"/>
        <w:right w:val="none" w:sz="0" w:space="0" w:color="auto"/>
      </w:divBdr>
    </w:div>
    <w:div w:id="1996496537">
      <w:bodyDiv w:val="1"/>
      <w:marLeft w:val="0"/>
      <w:marRight w:val="0"/>
      <w:marTop w:val="0"/>
      <w:marBottom w:val="0"/>
      <w:divBdr>
        <w:top w:val="none" w:sz="0" w:space="0" w:color="auto"/>
        <w:left w:val="none" w:sz="0" w:space="0" w:color="auto"/>
        <w:bottom w:val="none" w:sz="0" w:space="0" w:color="auto"/>
        <w:right w:val="none" w:sz="0" w:space="0" w:color="auto"/>
      </w:divBdr>
    </w:div>
    <w:div w:id="2011520417">
      <w:bodyDiv w:val="1"/>
      <w:marLeft w:val="0"/>
      <w:marRight w:val="0"/>
      <w:marTop w:val="0"/>
      <w:marBottom w:val="0"/>
      <w:divBdr>
        <w:top w:val="none" w:sz="0" w:space="0" w:color="auto"/>
        <w:left w:val="none" w:sz="0" w:space="0" w:color="auto"/>
        <w:bottom w:val="none" w:sz="0" w:space="0" w:color="auto"/>
        <w:right w:val="none" w:sz="0" w:space="0" w:color="auto"/>
      </w:divBdr>
      <w:divsChild>
        <w:div w:id="1678730581">
          <w:marLeft w:val="0"/>
          <w:marRight w:val="0"/>
          <w:marTop w:val="0"/>
          <w:marBottom w:val="0"/>
          <w:divBdr>
            <w:top w:val="none" w:sz="0" w:space="0" w:color="auto"/>
            <w:left w:val="none" w:sz="0" w:space="0" w:color="auto"/>
            <w:bottom w:val="none" w:sz="0" w:space="0" w:color="auto"/>
            <w:right w:val="none" w:sz="0" w:space="0" w:color="auto"/>
          </w:divBdr>
          <w:divsChild>
            <w:div w:id="1924795025">
              <w:marLeft w:val="750"/>
              <w:marRight w:val="0"/>
              <w:marTop w:val="0"/>
              <w:marBottom w:val="0"/>
              <w:divBdr>
                <w:top w:val="none" w:sz="0" w:space="0" w:color="auto"/>
                <w:left w:val="none" w:sz="0" w:space="0" w:color="auto"/>
                <w:bottom w:val="none" w:sz="0" w:space="0" w:color="auto"/>
                <w:right w:val="none" w:sz="0" w:space="0" w:color="auto"/>
              </w:divBdr>
              <w:divsChild>
                <w:div w:id="157575105">
                  <w:marLeft w:val="0"/>
                  <w:marRight w:val="0"/>
                  <w:marTop w:val="0"/>
                  <w:marBottom w:val="0"/>
                  <w:divBdr>
                    <w:top w:val="none" w:sz="0" w:space="0" w:color="auto"/>
                    <w:left w:val="none" w:sz="0" w:space="0" w:color="auto"/>
                    <w:bottom w:val="none" w:sz="0" w:space="0" w:color="auto"/>
                    <w:right w:val="none" w:sz="0" w:space="0" w:color="auto"/>
                  </w:divBdr>
                  <w:divsChild>
                    <w:div w:id="1040477739">
                      <w:marLeft w:val="0"/>
                      <w:marRight w:val="0"/>
                      <w:marTop w:val="0"/>
                      <w:marBottom w:val="0"/>
                      <w:divBdr>
                        <w:top w:val="none" w:sz="0" w:space="0" w:color="auto"/>
                        <w:left w:val="none" w:sz="0" w:space="0" w:color="auto"/>
                        <w:bottom w:val="none" w:sz="0" w:space="0" w:color="auto"/>
                        <w:right w:val="none" w:sz="0" w:space="0" w:color="auto"/>
                      </w:divBdr>
                      <w:divsChild>
                        <w:div w:id="447621728">
                          <w:marLeft w:val="0"/>
                          <w:marRight w:val="0"/>
                          <w:marTop w:val="0"/>
                          <w:marBottom w:val="0"/>
                          <w:divBdr>
                            <w:top w:val="none" w:sz="0" w:space="0" w:color="auto"/>
                            <w:left w:val="none" w:sz="0" w:space="0" w:color="auto"/>
                            <w:bottom w:val="none" w:sz="0" w:space="0" w:color="auto"/>
                            <w:right w:val="none" w:sz="0" w:space="0" w:color="auto"/>
                          </w:divBdr>
                          <w:divsChild>
                            <w:div w:id="252054743">
                              <w:marLeft w:val="0"/>
                              <w:marRight w:val="0"/>
                              <w:marTop w:val="0"/>
                              <w:marBottom w:val="0"/>
                              <w:divBdr>
                                <w:top w:val="none" w:sz="0" w:space="0" w:color="auto"/>
                                <w:left w:val="none" w:sz="0" w:space="0" w:color="auto"/>
                                <w:bottom w:val="none" w:sz="0" w:space="0" w:color="auto"/>
                                <w:right w:val="none" w:sz="0" w:space="0" w:color="auto"/>
                              </w:divBdr>
                              <w:divsChild>
                                <w:div w:id="1242985040">
                                  <w:marLeft w:val="0"/>
                                  <w:marRight w:val="0"/>
                                  <w:marTop w:val="0"/>
                                  <w:marBottom w:val="0"/>
                                  <w:divBdr>
                                    <w:top w:val="none" w:sz="0" w:space="0" w:color="auto"/>
                                    <w:left w:val="none" w:sz="0" w:space="0" w:color="auto"/>
                                    <w:bottom w:val="none" w:sz="0" w:space="0" w:color="auto"/>
                                    <w:right w:val="none" w:sz="0" w:space="0" w:color="auto"/>
                                  </w:divBdr>
                                  <w:divsChild>
                                    <w:div w:id="1530337741">
                                      <w:marLeft w:val="0"/>
                                      <w:marRight w:val="0"/>
                                      <w:marTop w:val="0"/>
                                      <w:marBottom w:val="0"/>
                                      <w:divBdr>
                                        <w:top w:val="none" w:sz="0" w:space="0" w:color="auto"/>
                                        <w:left w:val="none" w:sz="0" w:space="0" w:color="auto"/>
                                        <w:bottom w:val="none" w:sz="0" w:space="0" w:color="auto"/>
                                        <w:right w:val="none" w:sz="0" w:space="0" w:color="auto"/>
                                      </w:divBdr>
                                      <w:divsChild>
                                        <w:div w:id="1946183537">
                                          <w:marLeft w:val="0"/>
                                          <w:marRight w:val="0"/>
                                          <w:marTop w:val="0"/>
                                          <w:marBottom w:val="0"/>
                                          <w:divBdr>
                                            <w:top w:val="none" w:sz="0" w:space="0" w:color="auto"/>
                                            <w:left w:val="none" w:sz="0" w:space="0" w:color="auto"/>
                                            <w:bottom w:val="none" w:sz="0" w:space="0" w:color="auto"/>
                                            <w:right w:val="none" w:sz="0" w:space="0" w:color="auto"/>
                                          </w:divBdr>
                                          <w:divsChild>
                                            <w:div w:id="1779326649">
                                              <w:marLeft w:val="0"/>
                                              <w:marRight w:val="0"/>
                                              <w:marTop w:val="0"/>
                                              <w:marBottom w:val="0"/>
                                              <w:divBdr>
                                                <w:top w:val="none" w:sz="0" w:space="0" w:color="auto"/>
                                                <w:left w:val="none" w:sz="0" w:space="0" w:color="auto"/>
                                                <w:bottom w:val="none" w:sz="0" w:space="0" w:color="auto"/>
                                                <w:right w:val="none" w:sz="0" w:space="0" w:color="auto"/>
                                              </w:divBdr>
                                              <w:divsChild>
                                                <w:div w:id="536042021">
                                                  <w:marLeft w:val="0"/>
                                                  <w:marRight w:val="0"/>
                                                  <w:marTop w:val="0"/>
                                                  <w:marBottom w:val="0"/>
                                                  <w:divBdr>
                                                    <w:top w:val="none" w:sz="0" w:space="0" w:color="auto"/>
                                                    <w:left w:val="none" w:sz="0" w:space="0" w:color="auto"/>
                                                    <w:bottom w:val="none" w:sz="0" w:space="0" w:color="auto"/>
                                                    <w:right w:val="none" w:sz="0" w:space="0" w:color="auto"/>
                                                  </w:divBdr>
                                                  <w:divsChild>
                                                    <w:div w:id="9510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373694">
                                          <w:marLeft w:val="0"/>
                                          <w:marRight w:val="0"/>
                                          <w:marTop w:val="60"/>
                                          <w:marBottom w:val="0"/>
                                          <w:divBdr>
                                            <w:top w:val="none" w:sz="0" w:space="0" w:color="auto"/>
                                            <w:left w:val="none" w:sz="0" w:space="0" w:color="auto"/>
                                            <w:bottom w:val="none" w:sz="0" w:space="0" w:color="auto"/>
                                            <w:right w:val="none" w:sz="0" w:space="0" w:color="auto"/>
                                          </w:divBdr>
                                        </w:div>
                                        <w:div w:id="1320579009">
                                          <w:marLeft w:val="0"/>
                                          <w:marRight w:val="0"/>
                                          <w:marTop w:val="0"/>
                                          <w:marBottom w:val="0"/>
                                          <w:divBdr>
                                            <w:top w:val="none" w:sz="0" w:space="0" w:color="auto"/>
                                            <w:left w:val="none" w:sz="0" w:space="0" w:color="auto"/>
                                            <w:bottom w:val="none" w:sz="0" w:space="0" w:color="auto"/>
                                            <w:right w:val="none" w:sz="0" w:space="0" w:color="auto"/>
                                          </w:divBdr>
                                          <w:divsChild>
                                            <w:div w:id="461458034">
                                              <w:marLeft w:val="0"/>
                                              <w:marRight w:val="60"/>
                                              <w:marTop w:val="0"/>
                                              <w:marBottom w:val="0"/>
                                              <w:divBdr>
                                                <w:top w:val="none" w:sz="0" w:space="0" w:color="auto"/>
                                                <w:left w:val="none" w:sz="0" w:space="0" w:color="auto"/>
                                                <w:bottom w:val="none" w:sz="0" w:space="0" w:color="auto"/>
                                                <w:right w:val="none" w:sz="0" w:space="0" w:color="auto"/>
                                              </w:divBdr>
                                              <w:divsChild>
                                                <w:div w:id="1800763438">
                                                  <w:marLeft w:val="0"/>
                                                  <w:marRight w:val="0"/>
                                                  <w:marTop w:val="100"/>
                                                  <w:marBottom w:val="100"/>
                                                  <w:divBdr>
                                                    <w:top w:val="none" w:sz="0" w:space="0" w:color="auto"/>
                                                    <w:left w:val="none" w:sz="0" w:space="0" w:color="auto"/>
                                                    <w:bottom w:val="none" w:sz="0" w:space="0" w:color="auto"/>
                                                    <w:right w:val="none" w:sz="0" w:space="0" w:color="auto"/>
                                                  </w:divBdr>
                                                  <w:divsChild>
                                                    <w:div w:id="1265920520">
                                                      <w:marLeft w:val="0"/>
                                                      <w:marRight w:val="0"/>
                                                      <w:marTop w:val="0"/>
                                                      <w:marBottom w:val="0"/>
                                                      <w:divBdr>
                                                        <w:top w:val="none" w:sz="0" w:space="0" w:color="auto"/>
                                                        <w:left w:val="none" w:sz="0" w:space="0" w:color="auto"/>
                                                        <w:bottom w:val="none" w:sz="0" w:space="0" w:color="auto"/>
                                                        <w:right w:val="none" w:sz="0" w:space="0" w:color="auto"/>
                                                      </w:divBdr>
                                                    </w:div>
                                                  </w:divsChild>
                                                </w:div>
                                                <w:div w:id="979111844">
                                                  <w:marLeft w:val="60"/>
                                                  <w:marRight w:val="0"/>
                                                  <w:marTop w:val="0"/>
                                                  <w:marBottom w:val="30"/>
                                                  <w:divBdr>
                                                    <w:top w:val="none" w:sz="0" w:space="0" w:color="auto"/>
                                                    <w:left w:val="none" w:sz="0" w:space="0" w:color="auto"/>
                                                    <w:bottom w:val="none" w:sz="0" w:space="0" w:color="auto"/>
                                                    <w:right w:val="none" w:sz="0" w:space="0" w:color="auto"/>
                                                  </w:divBdr>
                                                </w:div>
                                              </w:divsChild>
                                            </w:div>
                                            <w:div w:id="1594863">
                                              <w:marLeft w:val="0"/>
                                              <w:marRight w:val="0"/>
                                              <w:marTop w:val="0"/>
                                              <w:marBottom w:val="0"/>
                                              <w:divBdr>
                                                <w:top w:val="none" w:sz="0" w:space="0" w:color="auto"/>
                                                <w:left w:val="none" w:sz="0" w:space="0" w:color="auto"/>
                                                <w:bottom w:val="none" w:sz="0" w:space="0" w:color="auto"/>
                                                <w:right w:val="none" w:sz="0" w:space="0" w:color="auto"/>
                                              </w:divBdr>
                                              <w:divsChild>
                                                <w:div w:id="297346551">
                                                  <w:marLeft w:val="0"/>
                                                  <w:marRight w:val="0"/>
                                                  <w:marTop w:val="0"/>
                                                  <w:marBottom w:val="0"/>
                                                  <w:divBdr>
                                                    <w:top w:val="none" w:sz="0" w:space="0" w:color="auto"/>
                                                    <w:left w:val="none" w:sz="0" w:space="0" w:color="auto"/>
                                                    <w:bottom w:val="none" w:sz="0" w:space="0" w:color="auto"/>
                                                    <w:right w:val="none" w:sz="0" w:space="0" w:color="auto"/>
                                                  </w:divBdr>
                                                  <w:divsChild>
                                                    <w:div w:id="861819373">
                                                      <w:marLeft w:val="0"/>
                                                      <w:marRight w:val="0"/>
                                                      <w:marTop w:val="0"/>
                                                      <w:marBottom w:val="0"/>
                                                      <w:divBdr>
                                                        <w:top w:val="none" w:sz="0" w:space="0" w:color="auto"/>
                                                        <w:left w:val="none" w:sz="0" w:space="0" w:color="auto"/>
                                                        <w:bottom w:val="none" w:sz="0" w:space="0" w:color="auto"/>
                                                        <w:right w:val="none" w:sz="0" w:space="0" w:color="auto"/>
                                                      </w:divBdr>
                                                      <w:divsChild>
                                                        <w:div w:id="361059346">
                                                          <w:marLeft w:val="105"/>
                                                          <w:marRight w:val="105"/>
                                                          <w:marTop w:val="90"/>
                                                          <w:marBottom w:val="150"/>
                                                          <w:divBdr>
                                                            <w:top w:val="none" w:sz="0" w:space="0" w:color="auto"/>
                                                            <w:left w:val="none" w:sz="0" w:space="0" w:color="auto"/>
                                                            <w:bottom w:val="none" w:sz="0" w:space="0" w:color="auto"/>
                                                            <w:right w:val="none" w:sz="0" w:space="0" w:color="auto"/>
                                                          </w:divBdr>
                                                        </w:div>
                                                        <w:div w:id="1615408580">
                                                          <w:marLeft w:val="105"/>
                                                          <w:marRight w:val="105"/>
                                                          <w:marTop w:val="90"/>
                                                          <w:marBottom w:val="150"/>
                                                          <w:divBdr>
                                                            <w:top w:val="none" w:sz="0" w:space="0" w:color="auto"/>
                                                            <w:left w:val="none" w:sz="0" w:space="0" w:color="auto"/>
                                                            <w:bottom w:val="none" w:sz="0" w:space="0" w:color="auto"/>
                                                            <w:right w:val="none" w:sz="0" w:space="0" w:color="auto"/>
                                                          </w:divBdr>
                                                        </w:div>
                                                        <w:div w:id="1117021492">
                                                          <w:marLeft w:val="105"/>
                                                          <w:marRight w:val="105"/>
                                                          <w:marTop w:val="90"/>
                                                          <w:marBottom w:val="150"/>
                                                          <w:divBdr>
                                                            <w:top w:val="none" w:sz="0" w:space="0" w:color="auto"/>
                                                            <w:left w:val="none" w:sz="0" w:space="0" w:color="auto"/>
                                                            <w:bottom w:val="none" w:sz="0" w:space="0" w:color="auto"/>
                                                            <w:right w:val="none" w:sz="0" w:space="0" w:color="auto"/>
                                                          </w:divBdr>
                                                        </w:div>
                                                        <w:div w:id="523128442">
                                                          <w:marLeft w:val="105"/>
                                                          <w:marRight w:val="105"/>
                                                          <w:marTop w:val="90"/>
                                                          <w:marBottom w:val="150"/>
                                                          <w:divBdr>
                                                            <w:top w:val="none" w:sz="0" w:space="0" w:color="auto"/>
                                                            <w:left w:val="none" w:sz="0" w:space="0" w:color="auto"/>
                                                            <w:bottom w:val="none" w:sz="0" w:space="0" w:color="auto"/>
                                                            <w:right w:val="none" w:sz="0" w:space="0" w:color="auto"/>
                                                          </w:divBdr>
                                                        </w:div>
                                                        <w:div w:id="1340039909">
                                                          <w:marLeft w:val="105"/>
                                                          <w:marRight w:val="105"/>
                                                          <w:marTop w:val="90"/>
                                                          <w:marBottom w:val="150"/>
                                                          <w:divBdr>
                                                            <w:top w:val="none" w:sz="0" w:space="0" w:color="auto"/>
                                                            <w:left w:val="none" w:sz="0" w:space="0" w:color="auto"/>
                                                            <w:bottom w:val="none" w:sz="0" w:space="0" w:color="auto"/>
                                                            <w:right w:val="none" w:sz="0" w:space="0" w:color="auto"/>
                                                          </w:divBdr>
                                                        </w:div>
                                                        <w:div w:id="34459937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3C926-0824-42A8-8675-E1C44EDE0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2285</Words>
  <Characters>13026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NGÔ NGỌC MAI-001306002079 D6</dc:creator>
  <cp:keywords/>
  <dc:description/>
  <cp:lastModifiedBy>USER</cp:lastModifiedBy>
  <cp:revision>5</cp:revision>
  <cp:lastPrinted>2025-04-28T10:31:00Z</cp:lastPrinted>
  <dcterms:created xsi:type="dcterms:W3CDTF">2026-01-19T04:10:00Z</dcterms:created>
  <dcterms:modified xsi:type="dcterms:W3CDTF">2026-02-02T11:04:00Z</dcterms:modified>
</cp:coreProperties>
</file>