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7" w:type="dxa"/>
        <w:tblInd w:w="-702" w:type="dxa"/>
        <w:tblLook w:val="01E0" w:firstRow="1" w:lastRow="1" w:firstColumn="1" w:lastColumn="1" w:noHBand="0" w:noVBand="0"/>
      </w:tblPr>
      <w:tblGrid>
        <w:gridCol w:w="4113"/>
        <w:gridCol w:w="5814"/>
      </w:tblGrid>
      <w:tr w:rsidR="00502039" w:rsidRPr="000C0386" w14:paraId="63AD7329" w14:textId="77777777" w:rsidTr="00B13EC1">
        <w:trPr>
          <w:trHeight w:val="808"/>
        </w:trPr>
        <w:tc>
          <w:tcPr>
            <w:tcW w:w="4113" w:type="dxa"/>
          </w:tcPr>
          <w:p w14:paraId="1409D31F" w14:textId="77777777" w:rsidR="00502039" w:rsidRPr="00FC3E4A" w:rsidRDefault="00502039" w:rsidP="00830255">
            <w:pPr>
              <w:ind w:left="560"/>
              <w:jc w:val="center"/>
              <w:rPr>
                <w:b/>
                <w:bCs/>
                <w:sz w:val="26"/>
                <w:szCs w:val="26"/>
                <w:lang w:val="vi-VN"/>
              </w:rPr>
            </w:pPr>
            <w:r w:rsidRPr="00FC3E4A">
              <w:rPr>
                <w:sz w:val="26"/>
                <w:szCs w:val="26"/>
                <w:lang w:val="vi-VN"/>
              </w:rPr>
              <w:br w:type="page"/>
            </w:r>
            <w:r w:rsidRPr="00FC3E4A">
              <w:rPr>
                <w:b/>
                <w:bCs/>
                <w:sz w:val="26"/>
                <w:szCs w:val="26"/>
                <w:lang w:val="vi-VN"/>
              </w:rPr>
              <w:t>BỘ XÂY DỰNG</w:t>
            </w:r>
          </w:p>
          <w:p w14:paraId="57F50AE7" w14:textId="77777777" w:rsidR="00502039" w:rsidRPr="00FC3E4A" w:rsidRDefault="00502039" w:rsidP="00830255">
            <w:pPr>
              <w:ind w:left="560"/>
              <w:jc w:val="center"/>
              <w:rPr>
                <w:b/>
                <w:bCs/>
                <w:sz w:val="26"/>
                <w:szCs w:val="26"/>
                <w:lang w:val="vi-VN"/>
              </w:rPr>
            </w:pPr>
            <w:r w:rsidRPr="000C0386">
              <w:rPr>
                <w:noProof/>
                <w:sz w:val="26"/>
                <w:szCs w:val="26"/>
              </w:rPr>
              <mc:AlternateContent>
                <mc:Choice Requires="wps">
                  <w:drawing>
                    <wp:anchor distT="4294967294" distB="4294967294" distL="114300" distR="114300" simplePos="0" relativeHeight="251673600" behindDoc="0" locked="0" layoutInCell="1" allowOverlap="1" wp14:anchorId="6998C192" wp14:editId="2446EE35">
                      <wp:simplePos x="0" y="0"/>
                      <wp:positionH relativeFrom="column">
                        <wp:posOffset>855345</wp:posOffset>
                      </wp:positionH>
                      <wp:positionV relativeFrom="paragraph">
                        <wp:posOffset>26035</wp:posOffset>
                      </wp:positionV>
                      <wp:extent cx="1133475" cy="0"/>
                      <wp:effectExtent l="0" t="0" r="28575" b="19050"/>
                      <wp:wrapNone/>
                      <wp:docPr id="334243133" name="Straight Connector 334243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545888" id="Straight Connector 334243133"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35pt,2.05pt" to="156.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"/>
                  </w:pict>
                </mc:Fallback>
              </mc:AlternateContent>
            </w:r>
          </w:p>
          <w:p w14:paraId="6EB0140F" w14:textId="77777777" w:rsidR="00502039" w:rsidRPr="00FC3E4A" w:rsidRDefault="00502039" w:rsidP="00830255">
            <w:pPr>
              <w:spacing w:before="120"/>
              <w:ind w:left="560"/>
              <w:jc w:val="center"/>
              <w:rPr>
                <w:bCs/>
                <w:sz w:val="26"/>
                <w:szCs w:val="26"/>
                <w:lang w:val="vi-VN"/>
              </w:rPr>
            </w:pPr>
            <w:r w:rsidRPr="00FC3E4A">
              <w:rPr>
                <w:bCs/>
                <w:sz w:val="26"/>
                <w:szCs w:val="26"/>
                <w:lang w:val="vi-VN"/>
              </w:rPr>
              <w:t>Số:          /BC-BXD</w:t>
            </w:r>
          </w:p>
          <w:p w14:paraId="73FE82F9" w14:textId="77777777" w:rsidR="00502039" w:rsidRPr="00FC3E4A" w:rsidRDefault="00502039" w:rsidP="00830255">
            <w:pPr>
              <w:ind w:left="560"/>
              <w:jc w:val="center"/>
              <w:rPr>
                <w:sz w:val="26"/>
                <w:szCs w:val="26"/>
                <w:lang w:val="vi-VN"/>
              </w:rPr>
            </w:pPr>
          </w:p>
        </w:tc>
        <w:tc>
          <w:tcPr>
            <w:tcW w:w="5814" w:type="dxa"/>
          </w:tcPr>
          <w:p w14:paraId="05F390A8" w14:textId="77777777" w:rsidR="00502039" w:rsidRPr="00FC3E4A" w:rsidRDefault="00502039" w:rsidP="00830255">
            <w:pPr>
              <w:tabs>
                <w:tab w:val="left" w:pos="176"/>
              </w:tabs>
              <w:jc w:val="both"/>
              <w:rPr>
                <w:b/>
                <w:sz w:val="26"/>
                <w:szCs w:val="26"/>
                <w:lang w:val="vi-VN"/>
              </w:rPr>
            </w:pPr>
            <w:r w:rsidRPr="00FC3E4A">
              <w:rPr>
                <w:b/>
                <w:sz w:val="26"/>
                <w:szCs w:val="26"/>
                <w:lang w:val="vi-VN"/>
              </w:rPr>
              <w:t xml:space="preserve">    CỘNG HOÀ XÃ HỘI CHỦ NGHĨA VIỆT NAM</w:t>
            </w:r>
          </w:p>
          <w:p w14:paraId="6C013CCB" w14:textId="77777777" w:rsidR="00502039" w:rsidRPr="000C0386" w:rsidRDefault="00502039" w:rsidP="00830255">
            <w:pPr>
              <w:ind w:firstLine="567"/>
              <w:jc w:val="both"/>
              <w:rPr>
                <w:b/>
                <w:sz w:val="26"/>
                <w:szCs w:val="26"/>
              </w:rPr>
            </w:pPr>
            <w:r w:rsidRPr="00FC3E4A">
              <w:rPr>
                <w:b/>
                <w:sz w:val="26"/>
                <w:szCs w:val="26"/>
                <w:lang w:val="vi-VN"/>
              </w:rPr>
              <w:t xml:space="preserve">        </w:t>
            </w:r>
            <w:r w:rsidRPr="000C0386">
              <w:rPr>
                <w:b/>
                <w:sz w:val="26"/>
                <w:szCs w:val="26"/>
              </w:rPr>
              <w:t>Độc lập - Tự do - Hạnh phúc</w:t>
            </w:r>
          </w:p>
          <w:p w14:paraId="068627B1" w14:textId="77777777" w:rsidR="00502039" w:rsidRPr="000C0386" w:rsidRDefault="00502039" w:rsidP="00830255">
            <w:pPr>
              <w:spacing w:before="120"/>
              <w:ind w:firstLine="567"/>
              <w:jc w:val="both"/>
              <w:rPr>
                <w:i/>
                <w:sz w:val="26"/>
                <w:szCs w:val="26"/>
              </w:rPr>
            </w:pPr>
            <w:r w:rsidRPr="000C0386">
              <w:rPr>
                <w:noProof/>
                <w:sz w:val="26"/>
                <w:szCs w:val="26"/>
              </w:rPr>
              <mc:AlternateContent>
                <mc:Choice Requires="wps">
                  <w:drawing>
                    <wp:anchor distT="4294967294" distB="4294967294" distL="114300" distR="114300" simplePos="0" relativeHeight="251672576" behindDoc="0" locked="0" layoutInCell="1" allowOverlap="1" wp14:anchorId="502D3DDF" wp14:editId="72AB6CF3">
                      <wp:simplePos x="0" y="0"/>
                      <wp:positionH relativeFrom="column">
                        <wp:posOffset>720090</wp:posOffset>
                      </wp:positionH>
                      <wp:positionV relativeFrom="paragraph">
                        <wp:posOffset>14605</wp:posOffset>
                      </wp:positionV>
                      <wp:extent cx="1914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EBF21F" id="Straight Connector 1"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pt,1.15pt" to="20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"/>
                  </w:pict>
                </mc:Fallback>
              </mc:AlternateContent>
            </w:r>
            <w:r w:rsidRPr="000C0386">
              <w:rPr>
                <w:i/>
                <w:sz w:val="26"/>
                <w:szCs w:val="26"/>
              </w:rPr>
              <w:t xml:space="preserve">              Hà Nội, ngày   </w:t>
            </w:r>
            <w:r w:rsidRPr="000C0386">
              <w:rPr>
                <w:i/>
                <w:sz w:val="26"/>
                <w:szCs w:val="26"/>
                <w:lang w:val="vi-VN"/>
              </w:rPr>
              <w:t xml:space="preserve"> </w:t>
            </w:r>
            <w:r w:rsidRPr="000C0386">
              <w:rPr>
                <w:i/>
                <w:sz w:val="26"/>
                <w:szCs w:val="26"/>
              </w:rPr>
              <w:t xml:space="preserve">   tháng       năm 2026</w:t>
            </w:r>
          </w:p>
        </w:tc>
      </w:tr>
    </w:tbl>
    <w:p w14:paraId="1027DF23" w14:textId="77777777" w:rsidR="00502039" w:rsidRPr="000C0386" w:rsidRDefault="00502039" w:rsidP="00502039">
      <w:pPr>
        <w:pStyle w:val="Title"/>
        <w:spacing w:after="0" w:line="340" w:lineRule="exact"/>
        <w:ind w:firstLine="567"/>
        <w:rPr>
          <w:spacing w:val="14"/>
          <w:sz w:val="28"/>
          <w:szCs w:val="28"/>
        </w:rPr>
      </w:pPr>
    </w:p>
    <w:p w14:paraId="64A80320" w14:textId="77777777" w:rsidR="00502039" w:rsidRPr="000C0386" w:rsidRDefault="00502039" w:rsidP="00502039">
      <w:pPr>
        <w:pStyle w:val="Title"/>
        <w:spacing w:after="0"/>
        <w:jc w:val="center"/>
        <w:rPr>
          <w:rFonts w:ascii="Times New Roman" w:hAnsi="Times New Roman" w:cs="Times New Roman"/>
          <w:b/>
          <w:bCs/>
          <w:spacing w:val="14"/>
          <w:sz w:val="28"/>
          <w:szCs w:val="28"/>
        </w:rPr>
      </w:pPr>
      <w:r w:rsidRPr="000C0386">
        <w:rPr>
          <w:rFonts w:ascii="Times New Roman" w:hAnsi="Times New Roman" w:cs="Times New Roman"/>
          <w:b/>
          <w:bCs/>
          <w:spacing w:val="14"/>
          <w:sz w:val="28"/>
          <w:szCs w:val="28"/>
          <w:lang w:val="vi-VN"/>
        </w:rPr>
        <w:t xml:space="preserve">BÁO CÁO </w:t>
      </w:r>
    </w:p>
    <w:p w14:paraId="1C8CD26C" w14:textId="77777777" w:rsidR="00502039" w:rsidRPr="000C0386" w:rsidRDefault="00502039" w:rsidP="00502039">
      <w:pPr>
        <w:pStyle w:val="Title"/>
        <w:spacing w:after="0"/>
        <w:ind w:firstLine="567"/>
        <w:jc w:val="center"/>
        <w:rPr>
          <w:rFonts w:ascii="Times New Roman" w:hAnsi="Times New Roman" w:cs="Times New Roman"/>
          <w:b/>
          <w:bCs/>
          <w:sz w:val="28"/>
          <w:szCs w:val="28"/>
        </w:rPr>
      </w:pPr>
      <w:r w:rsidRPr="000C0386">
        <w:rPr>
          <w:rFonts w:ascii="Times New Roman" w:hAnsi="Times New Roman" w:cs="Times New Roman"/>
          <w:b/>
          <w:bCs/>
          <w:sz w:val="28"/>
          <w:szCs w:val="28"/>
        </w:rPr>
        <w:t>Báo cáo rà soát các chủ trương, đường lối của Đảng, văn bản quy phạm pháp luật, điều ước quốc tế liên quan đến Dự thảo Nghị định về</w:t>
      </w:r>
    </w:p>
    <w:p w14:paraId="61712D02" w14:textId="77777777" w:rsidR="00502039" w:rsidRPr="000C0386" w:rsidRDefault="00502039" w:rsidP="00502039">
      <w:pPr>
        <w:pStyle w:val="Title"/>
        <w:spacing w:after="0"/>
        <w:ind w:firstLine="567"/>
        <w:jc w:val="center"/>
        <w:rPr>
          <w:rFonts w:ascii="Times New Roman" w:hAnsi="Times New Roman" w:cs="Times New Roman"/>
          <w:b/>
          <w:bCs/>
          <w:sz w:val="28"/>
          <w:szCs w:val="28"/>
        </w:rPr>
      </w:pPr>
      <w:r w:rsidRPr="000C0386">
        <w:rPr>
          <w:rFonts w:ascii="Times New Roman" w:hAnsi="Times New Roman" w:cs="Times New Roman"/>
          <w:b/>
          <w:bCs/>
          <w:sz w:val="28"/>
          <w:szCs w:val="28"/>
        </w:rPr>
        <w:t>tàu bay và khai thác tàu bay</w:t>
      </w:r>
    </w:p>
    <w:p w14:paraId="4DD89345" w14:textId="77777777" w:rsidR="00502039" w:rsidRPr="000C0386" w:rsidRDefault="00502039" w:rsidP="00502039">
      <w:pPr>
        <w:pStyle w:val="Title"/>
        <w:spacing w:after="0"/>
        <w:ind w:firstLine="567"/>
        <w:jc w:val="center"/>
        <w:rPr>
          <w:rFonts w:ascii="Times New Roman" w:hAnsi="Times New Roman" w:cs="Times New Roman"/>
          <w:b/>
          <w:bCs/>
          <w:sz w:val="28"/>
          <w:szCs w:val="28"/>
          <w:lang w:val="nl-NL"/>
        </w:rPr>
      </w:pPr>
      <w:r w:rsidRPr="000C0386">
        <w:rPr>
          <w:rFonts w:ascii="Times New Roman" w:hAnsi="Times New Roman" w:cs="Times New Roman"/>
          <w:b/>
          <w:bCs/>
          <w:noProof/>
          <w:sz w:val="28"/>
          <w:szCs w:val="28"/>
        </w:rPr>
        <mc:AlternateContent>
          <mc:Choice Requires="wps">
            <w:drawing>
              <wp:anchor distT="0" distB="0" distL="114300" distR="114300" simplePos="0" relativeHeight="251674624" behindDoc="0" locked="0" layoutInCell="1" allowOverlap="1" wp14:anchorId="357F976C" wp14:editId="7AE0C87F">
                <wp:simplePos x="0" y="0"/>
                <wp:positionH relativeFrom="column">
                  <wp:posOffset>1997075</wp:posOffset>
                </wp:positionH>
                <wp:positionV relativeFrom="paragraph">
                  <wp:posOffset>27727</wp:posOffset>
                </wp:positionV>
                <wp:extent cx="1815152" cy="0"/>
                <wp:effectExtent l="0" t="0" r="0" b="0"/>
                <wp:wrapNone/>
                <wp:docPr id="1300894827" name="Straight Connector 1300894827"/>
                <wp:cNvGraphicFramePr/>
                <a:graphic xmlns:a="http://schemas.openxmlformats.org/drawingml/2006/main">
                  <a:graphicData uri="http://schemas.microsoft.com/office/word/2010/wordprocessingShape">
                    <wps:wsp>
                      <wps:cNvCnPr/>
                      <wps:spPr>
                        <a:xfrm>
                          <a:off x="0" y="0"/>
                          <a:ext cx="18151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1A82CB9" id="Straight Connector 130089482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57.25pt,2.2pt" to="300.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" strokecolor="black [3040]"/>
            </w:pict>
          </mc:Fallback>
        </mc:AlternateContent>
      </w:r>
    </w:p>
    <w:p w14:paraId="0896AD57" w14:textId="77777777" w:rsidR="00502039" w:rsidRPr="000C0386" w:rsidRDefault="00502039" w:rsidP="00502039">
      <w:pPr>
        <w:pStyle w:val="Title"/>
        <w:spacing w:after="0"/>
        <w:rPr>
          <w:rFonts w:ascii="Times New Roman" w:hAnsi="Times New Roman" w:cs="Times New Roman"/>
          <w:b/>
          <w:sz w:val="28"/>
          <w:szCs w:val="28"/>
        </w:rPr>
      </w:pPr>
    </w:p>
    <w:p w14:paraId="17848BF8" w14:textId="77777777" w:rsidR="00502039" w:rsidRPr="00A728FA" w:rsidRDefault="00502039" w:rsidP="00B13EC1">
      <w:pPr>
        <w:pStyle w:val="Title"/>
        <w:spacing w:before="120" w:after="120"/>
        <w:ind w:firstLine="567"/>
        <w:contextualSpacing w:val="0"/>
        <w:jc w:val="both"/>
        <w:rPr>
          <w:rFonts w:ascii="Times New Roman" w:hAnsi="Times New Roman" w:cs="Times New Roman"/>
          <w:b/>
          <w:spacing w:val="0"/>
          <w:sz w:val="28"/>
          <w:szCs w:val="28"/>
        </w:rPr>
      </w:pPr>
      <w:bookmarkStart w:id="0" w:name="_GoBack"/>
      <w:r w:rsidRPr="00A728FA">
        <w:rPr>
          <w:rFonts w:ascii="Times New Roman" w:hAnsi="Times New Roman" w:cs="Times New Roman"/>
          <w:spacing w:val="0"/>
          <w:sz w:val="28"/>
          <w:szCs w:val="28"/>
        </w:rPr>
        <w:tab/>
        <w:t>Thực hiện quy định của Luật Ban hành văn bản quy phạm pháp luật (Luật số 64/2025/QH15) ngày 19/02/2025, Bộ Xây dựng đã tiến hành rà soát các chủ trương, đường lối của Đảng, văn bản quy phạm pháp luật, điều ước quốc tế liên quan đến Nghị định về tàu bay và khai thác tàu bay. Kết quả rà soát như sau:</w:t>
      </w:r>
    </w:p>
    <w:bookmarkEnd w:id="0"/>
    <w:p w14:paraId="52FA66C2" w14:textId="77777777" w:rsidR="00502039" w:rsidRPr="000C0386" w:rsidRDefault="00502039" w:rsidP="00B13EC1">
      <w:pPr>
        <w:shd w:val="clear" w:color="auto" w:fill="FFFFFF"/>
        <w:spacing w:before="120" w:after="120"/>
        <w:ind w:firstLine="567"/>
        <w:jc w:val="both"/>
        <w:rPr>
          <w:sz w:val="28"/>
          <w:szCs w:val="28"/>
        </w:rPr>
      </w:pPr>
      <w:r w:rsidRPr="000C0386">
        <w:rPr>
          <w:b/>
          <w:bCs/>
          <w:sz w:val="28"/>
          <w:szCs w:val="28"/>
          <w:lang w:val="en-SG"/>
        </w:rPr>
        <w:t>I. TỔ CHỨC THỰC HIỆN RÀ SOÁT</w:t>
      </w:r>
    </w:p>
    <w:p w14:paraId="6B450D1F" w14:textId="77777777" w:rsidR="00502039" w:rsidRPr="000C0386" w:rsidRDefault="00502039" w:rsidP="00B13EC1">
      <w:pPr>
        <w:shd w:val="clear" w:color="auto" w:fill="FFFFFF"/>
        <w:spacing w:before="120" w:after="120"/>
        <w:ind w:firstLine="567"/>
        <w:jc w:val="both"/>
        <w:rPr>
          <w:b/>
          <w:bCs/>
          <w:sz w:val="28"/>
          <w:szCs w:val="28"/>
        </w:rPr>
      </w:pPr>
      <w:r w:rsidRPr="000C0386">
        <w:rPr>
          <w:b/>
          <w:bCs/>
          <w:sz w:val="28"/>
          <w:szCs w:val="28"/>
        </w:rPr>
        <w:t>1. Mục đích, yêu cầu rà soát</w:t>
      </w:r>
    </w:p>
    <w:p w14:paraId="531546A3" w14:textId="77777777" w:rsidR="00502039" w:rsidRPr="000C0386" w:rsidRDefault="00502039" w:rsidP="00B13EC1">
      <w:pPr>
        <w:pStyle w:val="NormalWeb"/>
        <w:keepNext/>
        <w:widowControl w:val="0"/>
        <w:spacing w:before="120" w:beforeAutospacing="0" w:after="120" w:afterAutospacing="0"/>
        <w:ind w:firstLine="567"/>
        <w:jc w:val="both"/>
        <w:rPr>
          <w:sz w:val="28"/>
          <w:szCs w:val="28"/>
        </w:rPr>
      </w:pPr>
      <w:r w:rsidRPr="000C0386">
        <w:rPr>
          <w:sz w:val="28"/>
          <w:szCs w:val="28"/>
        </w:rPr>
        <w:t xml:space="preserve">a) Mục đích: </w:t>
      </w:r>
    </w:p>
    <w:p w14:paraId="7243B61A" w14:textId="77777777" w:rsidR="00502039" w:rsidRPr="000C0386" w:rsidRDefault="00502039" w:rsidP="00B13EC1">
      <w:pPr>
        <w:pStyle w:val="NormalWeb"/>
        <w:keepNext/>
        <w:widowControl w:val="0"/>
        <w:spacing w:before="120" w:beforeAutospacing="0" w:after="120" w:afterAutospacing="0"/>
        <w:ind w:firstLine="567"/>
        <w:jc w:val="both"/>
        <w:rPr>
          <w:sz w:val="28"/>
          <w:szCs w:val="28"/>
        </w:rPr>
      </w:pPr>
      <w:r w:rsidRPr="000C0386">
        <w:rPr>
          <w:sz w:val="28"/>
          <w:szCs w:val="28"/>
        </w:rPr>
        <w:t xml:space="preserve">- Để phục vụ việc quy định hướng dẫn thi hành Luật Hàng không dân dụng Việt Nam (Luật số 130/2025/QH15 ngày 10/12/2025). </w:t>
      </w:r>
    </w:p>
    <w:p w14:paraId="2AADE9F3" w14:textId="77777777" w:rsidR="00502039" w:rsidRPr="000C0386" w:rsidRDefault="00502039" w:rsidP="00B13EC1">
      <w:pPr>
        <w:pStyle w:val="NormalWeb"/>
        <w:keepNext/>
        <w:widowControl w:val="0"/>
        <w:spacing w:before="120" w:beforeAutospacing="0" w:after="120" w:afterAutospacing="0"/>
        <w:ind w:firstLine="567"/>
        <w:jc w:val="both"/>
        <w:rPr>
          <w:sz w:val="28"/>
          <w:szCs w:val="28"/>
        </w:rPr>
      </w:pPr>
      <w:r w:rsidRPr="000C0386">
        <w:rPr>
          <w:sz w:val="28"/>
          <w:szCs w:val="28"/>
        </w:rPr>
        <w:t xml:space="preserve">- Bảo đảm thể chế hóa kịp thời các chủ trương, đường lối của Đảng; </w:t>
      </w:r>
    </w:p>
    <w:p w14:paraId="6CF4D555" w14:textId="77777777" w:rsidR="00502039" w:rsidRPr="000C0386" w:rsidRDefault="00502039" w:rsidP="00B13EC1">
      <w:pPr>
        <w:pStyle w:val="NormalWeb"/>
        <w:keepNext/>
        <w:widowControl w:val="0"/>
        <w:spacing w:before="120" w:beforeAutospacing="0" w:after="120" w:afterAutospacing="0"/>
        <w:ind w:firstLine="567"/>
        <w:jc w:val="both"/>
        <w:rPr>
          <w:sz w:val="28"/>
          <w:szCs w:val="28"/>
        </w:rPr>
      </w:pPr>
      <w:r w:rsidRPr="000C0386">
        <w:rPr>
          <w:sz w:val="28"/>
          <w:szCs w:val="28"/>
        </w:rPr>
        <w:t>- Rà soát đánh giá hệ thống pháp luật nhằm hướng dẫn thi hành Luật Hàng không dân dụng Việt Nam nhằm đảm bảo Nghị định ban hành được  minh bạch, rõ ràng, đáp ứng các yêu cầu của Luật Hàng không dân dụng Việt Nam, đáp ứng các Điều ước quốc tế mà Nước Cộng hòa Xã hội Chủ nghĩa Việt nam là thành viên, đảm bảo an toàn hàng không và tạo điều kiện thuận lợi cho phát triển kinh tế - xã hội, bảo vệ quyền, lợi ích của tổ chức, cá nhân, nâng cao hiệu lực quản lý nhà nước;</w:t>
      </w:r>
    </w:p>
    <w:p w14:paraId="07A917B7" w14:textId="77777777" w:rsidR="00502039" w:rsidRPr="000C0386" w:rsidRDefault="00502039" w:rsidP="00B13EC1">
      <w:pPr>
        <w:pStyle w:val="NormalWeb"/>
        <w:keepNext/>
        <w:widowControl w:val="0"/>
        <w:spacing w:before="120" w:beforeAutospacing="0" w:after="120" w:afterAutospacing="0"/>
        <w:ind w:firstLine="567"/>
        <w:jc w:val="both"/>
        <w:rPr>
          <w:sz w:val="28"/>
          <w:szCs w:val="28"/>
        </w:rPr>
      </w:pPr>
      <w:r w:rsidRPr="000C0386">
        <w:rPr>
          <w:sz w:val="28"/>
          <w:szCs w:val="28"/>
        </w:rPr>
        <w:t>- Bảo đảm tính thống nhất, đồng bộ trong hệ thống pháp luật, gắn với việc xác định rõ thứ bậc hiệu lực pháp lý của hệ thống VBQPPL.</w:t>
      </w:r>
    </w:p>
    <w:p w14:paraId="7CFF8871" w14:textId="77777777" w:rsidR="00502039" w:rsidRPr="000C0386" w:rsidRDefault="00502039" w:rsidP="00B13EC1">
      <w:pPr>
        <w:keepNext/>
        <w:widowControl w:val="0"/>
        <w:shd w:val="clear" w:color="auto" w:fill="FFFFFF"/>
        <w:spacing w:before="120" w:after="120"/>
        <w:ind w:firstLine="567"/>
        <w:jc w:val="both"/>
        <w:rPr>
          <w:sz w:val="28"/>
          <w:szCs w:val="28"/>
        </w:rPr>
      </w:pPr>
      <w:r w:rsidRPr="000C0386">
        <w:rPr>
          <w:sz w:val="28"/>
          <w:szCs w:val="28"/>
        </w:rPr>
        <w:t xml:space="preserve">b) Yêu cầu: </w:t>
      </w:r>
    </w:p>
    <w:p w14:paraId="72224365" w14:textId="77777777" w:rsidR="00502039" w:rsidRPr="000C0386" w:rsidRDefault="00502039" w:rsidP="00B13EC1">
      <w:pPr>
        <w:keepNext/>
        <w:widowControl w:val="0"/>
        <w:shd w:val="clear" w:color="auto" w:fill="FFFFFF"/>
        <w:spacing w:before="120" w:after="120"/>
        <w:ind w:firstLine="567"/>
        <w:jc w:val="both"/>
        <w:rPr>
          <w:sz w:val="28"/>
          <w:szCs w:val="28"/>
        </w:rPr>
      </w:pPr>
      <w:r w:rsidRPr="000C0386">
        <w:rPr>
          <w:sz w:val="28"/>
          <w:szCs w:val="28"/>
        </w:rPr>
        <w:t>Đảm bảo tính hợp hiến, hợp pháp, tính thống nhất của hệ thống pháp luật; nghiên cứu, tiếp thu có chọn lọc các quy định pháp luật có liên quan, bảo đảm tính khả thi của các quy định pháp luật về hàng không dân dụng.</w:t>
      </w:r>
    </w:p>
    <w:p w14:paraId="27806CB5" w14:textId="77777777" w:rsidR="00502039" w:rsidRPr="000C0386" w:rsidRDefault="00502039" w:rsidP="00B13EC1">
      <w:pPr>
        <w:keepNext/>
        <w:widowControl w:val="0"/>
        <w:shd w:val="clear" w:color="auto" w:fill="FFFFFF"/>
        <w:spacing w:before="120" w:after="120"/>
        <w:ind w:firstLine="567"/>
        <w:jc w:val="both"/>
        <w:rPr>
          <w:b/>
          <w:bCs/>
          <w:sz w:val="28"/>
          <w:szCs w:val="28"/>
        </w:rPr>
      </w:pPr>
      <w:r w:rsidRPr="000C0386">
        <w:rPr>
          <w:b/>
          <w:bCs/>
          <w:sz w:val="28"/>
          <w:szCs w:val="28"/>
        </w:rPr>
        <w:t>2. Phạm vi, nội dung, đối tượng rà soát</w:t>
      </w:r>
    </w:p>
    <w:p w14:paraId="04D72EB4" w14:textId="77777777" w:rsidR="00502039" w:rsidRPr="000C0386" w:rsidRDefault="00502039" w:rsidP="00B13EC1">
      <w:pPr>
        <w:keepNext/>
        <w:widowControl w:val="0"/>
        <w:shd w:val="clear" w:color="auto" w:fill="FFFFFF"/>
        <w:spacing w:before="120" w:after="120"/>
        <w:ind w:firstLine="567"/>
        <w:jc w:val="both"/>
        <w:rPr>
          <w:spacing w:val="-8"/>
          <w:sz w:val="28"/>
          <w:szCs w:val="28"/>
        </w:rPr>
      </w:pPr>
      <w:r w:rsidRPr="000C0386">
        <w:rPr>
          <w:spacing w:val="-8"/>
          <w:sz w:val="28"/>
          <w:szCs w:val="28"/>
        </w:rPr>
        <w:t>Các chủ trương, đường lối, các nghị quyết của Đảng, văn bản quy phạm pháp luật, điều ước quốc tế liên quan đến xây dựng Nghị định hướng dẫn thi hành Luật Hàng không dân dụng Việt Nam 2025.</w:t>
      </w:r>
    </w:p>
    <w:p w14:paraId="4E2765CA" w14:textId="77777777" w:rsidR="00502039" w:rsidRPr="000C0386" w:rsidRDefault="00502039" w:rsidP="00B13EC1">
      <w:pPr>
        <w:keepNext/>
        <w:widowControl w:val="0"/>
        <w:shd w:val="clear" w:color="auto" w:fill="FFFFFF"/>
        <w:spacing w:before="120" w:after="120"/>
        <w:ind w:firstLine="567"/>
        <w:jc w:val="both"/>
        <w:rPr>
          <w:sz w:val="28"/>
          <w:szCs w:val="28"/>
        </w:rPr>
      </w:pPr>
      <w:r w:rsidRPr="000C0386">
        <w:rPr>
          <w:b/>
          <w:bCs/>
          <w:sz w:val="28"/>
          <w:szCs w:val="28"/>
          <w:lang w:val="en-SG"/>
        </w:rPr>
        <w:t>II. </w:t>
      </w:r>
      <w:r w:rsidRPr="000C0386">
        <w:rPr>
          <w:b/>
          <w:bCs/>
          <w:sz w:val="28"/>
          <w:szCs w:val="28"/>
        </w:rPr>
        <w:t>KẾT </w:t>
      </w:r>
      <w:r w:rsidRPr="000C0386">
        <w:rPr>
          <w:b/>
          <w:bCs/>
          <w:caps/>
          <w:sz w:val="28"/>
          <w:szCs w:val="28"/>
        </w:rPr>
        <w:t>QUẢ RÀ</w:t>
      </w:r>
      <w:r w:rsidRPr="000C0386">
        <w:rPr>
          <w:b/>
          <w:bCs/>
          <w:sz w:val="28"/>
          <w:szCs w:val="28"/>
        </w:rPr>
        <w:t> SOÁT</w:t>
      </w:r>
    </w:p>
    <w:p w14:paraId="5878CB47" w14:textId="77777777" w:rsidR="00502039" w:rsidRPr="000C0386" w:rsidRDefault="00502039" w:rsidP="00B13EC1">
      <w:pPr>
        <w:keepNext/>
        <w:widowControl w:val="0"/>
        <w:shd w:val="clear" w:color="auto" w:fill="FFFFFF"/>
        <w:spacing w:before="120" w:after="120"/>
        <w:ind w:firstLine="567"/>
        <w:jc w:val="both"/>
        <w:rPr>
          <w:b/>
          <w:bCs/>
          <w:sz w:val="28"/>
          <w:szCs w:val="28"/>
          <w:lang w:val="vi-VN"/>
        </w:rPr>
      </w:pPr>
      <w:r w:rsidRPr="000C0386">
        <w:rPr>
          <w:b/>
          <w:bCs/>
          <w:sz w:val="28"/>
          <w:szCs w:val="28"/>
          <w:lang w:val="en-SG"/>
        </w:rPr>
        <w:t xml:space="preserve">1. Chủ trương, đường lối của đảng có liên quan đến Dự thảo Nghị định </w:t>
      </w:r>
      <w:r w:rsidRPr="000C0386">
        <w:rPr>
          <w:b/>
          <w:bCs/>
          <w:sz w:val="28"/>
          <w:szCs w:val="28"/>
          <w:lang w:val="en-SG"/>
        </w:rPr>
        <w:lastRenderedPageBreak/>
        <w:t>về tàu</w:t>
      </w:r>
      <w:r w:rsidRPr="000C0386">
        <w:rPr>
          <w:b/>
          <w:bCs/>
          <w:sz w:val="28"/>
          <w:szCs w:val="28"/>
          <w:lang w:val="vi-VN"/>
        </w:rPr>
        <w:t xml:space="preserve"> bay và khai thác tàu bay</w:t>
      </w:r>
    </w:p>
    <w:p w14:paraId="2D1B34EA" w14:textId="77777777" w:rsidR="00502039" w:rsidRPr="000C0386" w:rsidRDefault="00502039" w:rsidP="00B13EC1">
      <w:pPr>
        <w:widowControl w:val="0"/>
        <w:spacing w:before="120" w:after="120"/>
        <w:ind w:firstLine="562"/>
        <w:jc w:val="both"/>
        <w:rPr>
          <w:spacing w:val="6"/>
          <w:sz w:val="28"/>
          <w:szCs w:val="28"/>
          <w:lang w:val="de-DE"/>
        </w:rPr>
      </w:pPr>
      <w:r w:rsidRPr="000C0386">
        <w:rPr>
          <w:spacing w:val="6"/>
          <w:sz w:val="28"/>
          <w:szCs w:val="28"/>
          <w:lang w:val="de-DE"/>
        </w:rPr>
        <w:t>Các chính sách của Luật HKDDVN (thay thế) được xác định trên cơ sở các chủ trương, đường lối sau của Đảng:</w:t>
      </w:r>
    </w:p>
    <w:p w14:paraId="07C9D1D9" w14:textId="77777777" w:rsidR="00502039" w:rsidRPr="000C0386" w:rsidRDefault="00502039" w:rsidP="00B13EC1">
      <w:pPr>
        <w:widowControl w:val="0"/>
        <w:spacing w:before="120" w:after="120"/>
        <w:ind w:firstLine="562"/>
        <w:jc w:val="both"/>
        <w:rPr>
          <w:sz w:val="28"/>
          <w:szCs w:val="28"/>
          <w:lang w:val="vi-VN"/>
        </w:rPr>
      </w:pPr>
      <w:r w:rsidRPr="000C0386">
        <w:rPr>
          <w:sz w:val="28"/>
          <w:szCs w:val="28"/>
          <w:lang w:val="vi-VN"/>
        </w:rPr>
        <w:t>Nghị quyết số 24-NQ/TW ngày 03/6/2013 của Ban Chấp hành Trung ương Đảng về chủ động ứng phó với biến đổi khí hậu, tăng cường quản lý tài nguyên và bảo vệ môi trường: “</w:t>
      </w:r>
      <w:r w:rsidRPr="000C0386">
        <w:rPr>
          <w:i/>
          <w:iCs/>
          <w:sz w:val="28"/>
          <w:szCs w:val="28"/>
          <w:lang w:val="vi-VN"/>
        </w:rPr>
        <w:t>Thúc đẩy các hoạt động giảm nhẹ phát thải khí nhà kính phù hợp với điều kiện nước ta trên cơ sở hỗ trợ tài chính và công nghệ của các nước và tổ chức quốc tế.</w:t>
      </w:r>
      <w:r w:rsidRPr="000C0386">
        <w:rPr>
          <w:sz w:val="28"/>
          <w:szCs w:val="28"/>
          <w:lang w:val="vi-VN"/>
        </w:rPr>
        <w:t>”;</w:t>
      </w:r>
    </w:p>
    <w:p w14:paraId="64842754" w14:textId="77777777" w:rsidR="00502039" w:rsidRPr="000C0386" w:rsidRDefault="00502039" w:rsidP="00B13EC1">
      <w:pPr>
        <w:widowControl w:val="0"/>
        <w:spacing w:before="120" w:after="120"/>
        <w:ind w:firstLine="562"/>
        <w:jc w:val="both"/>
        <w:rPr>
          <w:spacing w:val="6"/>
          <w:sz w:val="28"/>
          <w:szCs w:val="28"/>
          <w:lang w:val="de-DE"/>
        </w:rPr>
      </w:pPr>
      <w:bookmarkStart w:id="1" w:name="_Hlk152145875"/>
      <w:r w:rsidRPr="000C0386">
        <w:rPr>
          <w:sz w:val="28"/>
          <w:szCs w:val="28"/>
          <w:shd w:val="clear" w:color="auto" w:fill="FFFFFF"/>
          <w:lang w:val="de-DE"/>
        </w:rPr>
        <w:t xml:space="preserve">Nghị quyết số 08-NQ/TW ngày 16/1/2017 của Bộ Chính trị về phát triển du lịch trở thành ngành kinh tế mũi nhọn: </w:t>
      </w:r>
      <w:r w:rsidRPr="000C0386">
        <w:rPr>
          <w:i/>
          <w:sz w:val="28"/>
          <w:szCs w:val="28"/>
          <w:lang w:val="de-DE"/>
        </w:rPr>
        <w:t>“Đẩy mạnh thực hiện chính sách "mở cửa bầu trời", triển khai thực hiện thương quyền 5 về hàng không; tạo điều kiện cho các hãng hàng không mở các đường bay mới kết nối Việt Nam với thị trường nguồn, tăng cường tần suất các đường bay có sẵn; giải quyết các điểm nghẽn và tình trạng quá tải tại các cảng hàng không</w:t>
      </w:r>
      <w:r w:rsidRPr="000C0386">
        <w:rPr>
          <w:spacing w:val="6"/>
          <w:sz w:val="28"/>
          <w:szCs w:val="28"/>
          <w:lang w:val="de-DE"/>
        </w:rPr>
        <w:t>”;</w:t>
      </w:r>
    </w:p>
    <w:p w14:paraId="3CE5B5E1" w14:textId="77777777" w:rsidR="00502039" w:rsidRPr="000C0386" w:rsidRDefault="00502039" w:rsidP="00B13EC1">
      <w:pPr>
        <w:widowControl w:val="0"/>
        <w:spacing w:before="120" w:after="120"/>
        <w:ind w:firstLine="562"/>
        <w:jc w:val="both"/>
        <w:rPr>
          <w:sz w:val="28"/>
          <w:szCs w:val="28"/>
          <w:shd w:val="clear" w:color="auto" w:fill="FFFFFF"/>
          <w:lang w:val="de-DE"/>
        </w:rPr>
      </w:pPr>
      <w:r w:rsidRPr="000C0386">
        <w:rPr>
          <w:sz w:val="28"/>
          <w:szCs w:val="28"/>
          <w:shd w:val="clear" w:color="auto" w:fill="FFFFFF"/>
          <w:lang w:val="de-DE"/>
        </w:rPr>
        <w:t>Nghị quyết 18-NQ/TW ngày 25/10/2017 của Ban Chấp hành Trung ương  về tiếp tục đổi mới, sắp xếp tổ chức bộ máy của hệ thống chính trị tinh gọn, hoạt động hiệu lực, hiệu quả;</w:t>
      </w:r>
    </w:p>
    <w:p w14:paraId="537F55F3"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Nghị quyết số 55-NQ/TW ngày 11/2/2020 của Bộ Chính trị về định hướng Chiến lược phát triển năng lượng quốc gia của Việt Nam đến năm 2030, tầm nhìn đến năm 2045: “</w:t>
      </w:r>
      <w:r w:rsidRPr="000C0386">
        <w:rPr>
          <w:i/>
          <w:iCs/>
          <w:spacing w:val="6"/>
          <w:sz w:val="28"/>
          <w:szCs w:val="28"/>
          <w:lang w:val="vi-VN"/>
        </w:rPr>
        <w:t>Giảm phát thải khí nhà kính từ hoạt động năng lượng so với kịch bản phát triển bình thường ở mức 15% vào năm 2030, lên mức 20% vào năm 2025”</w:t>
      </w:r>
      <w:r w:rsidRPr="000C0386">
        <w:rPr>
          <w:spacing w:val="6"/>
          <w:sz w:val="28"/>
          <w:szCs w:val="28"/>
          <w:lang w:val="vi-VN"/>
        </w:rPr>
        <w:t>;</w:t>
      </w:r>
    </w:p>
    <w:bookmarkEnd w:id="1"/>
    <w:p w14:paraId="5711239E" w14:textId="77777777" w:rsidR="00502039" w:rsidRPr="000C0386" w:rsidRDefault="00502039" w:rsidP="00B13EC1">
      <w:pPr>
        <w:widowControl w:val="0"/>
        <w:spacing w:before="120" w:after="120"/>
        <w:ind w:firstLine="562"/>
        <w:jc w:val="both"/>
        <w:rPr>
          <w:color w:val="000000" w:themeColor="text1"/>
          <w:sz w:val="28"/>
          <w:szCs w:val="28"/>
          <w:lang w:val="vi-VN"/>
        </w:rPr>
      </w:pPr>
      <w:r w:rsidRPr="000C0386">
        <w:rPr>
          <w:color w:val="000000" w:themeColor="text1"/>
          <w:sz w:val="28"/>
          <w:szCs w:val="28"/>
          <w:lang w:val="vi-VN"/>
        </w:rPr>
        <w:t>Nghị quyết số 27-NQ/TW ngày 09/11/2022 của Ban Chấp hành Trung ương Đảng khóa XIII về tiếp tục xây dựng và hoàn thiện Nhà nước pháp quyền xã hội chủ nghĩa Việt Nam trong giai đoạn mới, trong đó đề ra một số nhiệm vụ và giải pháp trọng tâm như: “Hoàn thiện hệ thống pháp luật và cơ chế tổ chức thực hiện pháp luật nghiêm minh, nhất quán”; “tiếp tục hoàn thiện hệ thống pháp luật và cơ chế tổ chức thực hiện pháp luật nghiêm minh, hiệu quả, bảo đảm yêu cầu phát triển đất nước nhanh và bền vững”; “xây dựng nền hành chính phục vụ nhân dân, dân chủ, pháp quyền, chuyên nghiệp, hiện đại, khoa học, trong sạch, công khai, minh bạch, tạo môi trường thuận lợi cho người dân, doanh nghiệp.</w:t>
      </w:r>
    </w:p>
    <w:p w14:paraId="47904428"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2"/>
          <w:sz w:val="28"/>
          <w:szCs w:val="28"/>
          <w:lang w:val="af-ZA"/>
        </w:rPr>
        <w:t>Chỉ thị số 23-CT/TW ngày 25/5/2023 của Ban Bí thư về tăng cường sự lãnh đạo của Đảng đối với công tác bảo đảm trật tự, an toàn giao thông trong tình hình mới xác định:</w:t>
      </w:r>
      <w:r w:rsidRPr="000C0386">
        <w:rPr>
          <w:i/>
          <w:spacing w:val="-2"/>
          <w:sz w:val="28"/>
          <w:szCs w:val="28"/>
          <w:lang w:val="af-ZA"/>
        </w:rPr>
        <w:t xml:space="preserve"> </w:t>
      </w:r>
      <w:r w:rsidRPr="000C0386">
        <w:rPr>
          <w:i/>
          <w:iCs/>
          <w:spacing w:val="-2"/>
          <w:sz w:val="28"/>
          <w:szCs w:val="28"/>
          <w:lang w:val="af-ZA"/>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“Đẩy mạnh phân cấp, phân quyền ... Xây dựng cơ chế, chính sách huy động, sử dụng các nguồn lực xây dựng, phát triển kết cấu hạ tầng và bảo đảm trật tự, an toàn giao thông”.</w:t>
      </w:r>
    </w:p>
    <w:p w14:paraId="0493919F" w14:textId="77777777" w:rsidR="00502039" w:rsidRPr="000C0386" w:rsidRDefault="00502039" w:rsidP="00B13EC1">
      <w:pPr>
        <w:widowControl w:val="0"/>
        <w:snapToGrid w:val="0"/>
        <w:spacing w:before="120" w:after="120"/>
        <w:ind w:firstLine="562"/>
        <w:jc w:val="both"/>
        <w:rPr>
          <w:i/>
          <w:sz w:val="28"/>
          <w:szCs w:val="28"/>
          <w:lang w:val="vi-VN"/>
        </w:rPr>
      </w:pPr>
      <w:r w:rsidRPr="000C0386">
        <w:rPr>
          <w:sz w:val="28"/>
          <w:szCs w:val="28"/>
          <w:shd w:val="clear" w:color="auto" w:fill="FFFFFF"/>
          <w:lang w:val="de-DE"/>
        </w:rPr>
        <w:t>Nghị quyết số 57-NQ/TW ngày 22/12/2024 của Bộ Chính trị về đột phá phát triển khoa học, công nghệ</w:t>
      </w:r>
      <w:r w:rsidRPr="000C0386">
        <w:rPr>
          <w:iCs/>
          <w:sz w:val="28"/>
          <w:szCs w:val="28"/>
          <w:lang w:val="de-DE"/>
        </w:rPr>
        <w:t xml:space="preserve">, đổi mới sáng tạo và chuyển đổi số quốc gia đã xác định </w:t>
      </w:r>
      <w:r w:rsidRPr="000C0386">
        <w:rPr>
          <w:iCs/>
          <w:sz w:val="28"/>
          <w:szCs w:val="28"/>
          <w:lang w:val="de-DE"/>
        </w:rPr>
        <w:lastRenderedPageBreak/>
        <w:t xml:space="preserve">nhiệm vụ, giải pháp: </w:t>
      </w:r>
      <w:r w:rsidRPr="000C0386">
        <w:rPr>
          <w:i/>
          <w:sz w:val="28"/>
          <w:szCs w:val="28"/>
          <w:lang w:val="de-DE"/>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 “Phát triển, trọng dụng nhân lực chất lượng cao, nhân tài đáp ứng yêu cầu phát triển khoa học, công nghệ, đổi mới sáng tạo và chuyển đổi số quốc gia”</w:t>
      </w:r>
      <w:r w:rsidRPr="000C0386">
        <w:rPr>
          <w:i/>
          <w:sz w:val="28"/>
          <w:szCs w:val="28"/>
          <w:lang w:val="vi-VN"/>
        </w:rPr>
        <w:t>;</w:t>
      </w:r>
    </w:p>
    <w:p w14:paraId="2C462122" w14:textId="77777777" w:rsidR="00502039" w:rsidRPr="000C0386" w:rsidRDefault="00502039" w:rsidP="00B13EC1">
      <w:pPr>
        <w:widowControl w:val="0"/>
        <w:snapToGrid w:val="0"/>
        <w:spacing w:before="120" w:after="120"/>
        <w:ind w:firstLine="562"/>
        <w:jc w:val="both"/>
        <w:rPr>
          <w:sz w:val="28"/>
          <w:szCs w:val="28"/>
          <w:shd w:val="clear" w:color="auto" w:fill="FFFFFF"/>
          <w:lang w:val="vi-VN"/>
        </w:rPr>
      </w:pPr>
      <w:r w:rsidRPr="000C0386">
        <w:rPr>
          <w:sz w:val="28"/>
          <w:szCs w:val="28"/>
          <w:lang w:val="vi-VN"/>
        </w:rPr>
        <w:t>Nghị quyết số 59-NQ/TW ngày 24/01/2025 của Bộ Chính trị về hội nhập quốc tế trong tình hình mới xác định “</w:t>
      </w:r>
      <w:r w:rsidRPr="000C0386">
        <w:rPr>
          <w:i/>
          <w:sz w:val="28"/>
          <w:szCs w:val="28"/>
          <w:lang w:val="vi-VN"/>
        </w:rPr>
        <w:t>hội nhập là động lực chiến lược để Việt Nam bước vào kỷ nguyên mới</w:t>
      </w:r>
      <w:r w:rsidRPr="000C0386">
        <w:rPr>
          <w:sz w:val="28"/>
          <w:szCs w:val="28"/>
          <w:lang w:val="vi-VN"/>
        </w:rPr>
        <w:t>”, với một trong những phương hướng, nhiệm vụ, giải pháp: “</w:t>
      </w:r>
      <w:r w:rsidRPr="000C0386">
        <w:rPr>
          <w:i/>
          <w:sz w:val="28"/>
          <w:szCs w:val="28"/>
          <w:lang w:val="vi-VN"/>
        </w:rPr>
        <w:t>Nâng cao năng lực thực thi các cam kết, thỏa thuận quốc tế gắn với tăng cường công tác kiểm tra, giám sát thực thi và đẩy mạnh hoàn thiện thể chế, chính sách, pháp luật trong nước</w:t>
      </w:r>
      <w:r w:rsidRPr="000C0386">
        <w:rPr>
          <w:sz w:val="28"/>
          <w:szCs w:val="28"/>
          <w:lang w:val="vi-VN"/>
        </w:rPr>
        <w:t>”.</w:t>
      </w:r>
    </w:p>
    <w:p w14:paraId="1971DAD0" w14:textId="77777777" w:rsidR="00502039" w:rsidRPr="000C0386" w:rsidRDefault="00502039" w:rsidP="00B13EC1">
      <w:pPr>
        <w:widowControl w:val="0"/>
        <w:snapToGrid w:val="0"/>
        <w:spacing w:before="120" w:after="120"/>
        <w:ind w:firstLine="562"/>
        <w:jc w:val="both"/>
        <w:rPr>
          <w:i/>
          <w:sz w:val="28"/>
          <w:szCs w:val="28"/>
          <w:lang w:val="vi-VN"/>
        </w:rPr>
      </w:pPr>
      <w:r w:rsidRPr="000C0386">
        <w:rPr>
          <w:sz w:val="28"/>
          <w:szCs w:val="28"/>
          <w:shd w:val="clear" w:color="auto" w:fill="FFFFFF"/>
          <w:lang w:val="de-DE"/>
        </w:rPr>
        <w:t xml:space="preserve">Nghị quyết số 66-NQ/TW ngày 30/4/2025 của Bộ Chính trị về đổi mới công tác xây dựng và thi hành pháp luật đáp ứng yêu cầu phát triển đất nước trong kỷ nguyên mới: </w:t>
      </w:r>
      <w:r w:rsidRPr="000C0386">
        <w:rPr>
          <w:i/>
          <w:sz w:val="28"/>
          <w:szCs w:val="28"/>
          <w:lang w:val="de-DE"/>
        </w:rPr>
        <w:t>“Xác định xây dựng, hoàn thiện thể chế, pháp luật và kiểm tra, giám sát việc tổ chức thi hành pháp luật là nhiệm vụ trọng tâm, xuyên suốt, thường xuyên của các bộ, ngành Trung ương”, “Công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Pr="000C0386">
        <w:rPr>
          <w:i/>
          <w:sz w:val="28"/>
          <w:szCs w:val="28"/>
          <w:lang w:val="vi-VN"/>
        </w:rPr>
        <w:t>;</w:t>
      </w:r>
    </w:p>
    <w:p w14:paraId="3FE41FA6" w14:textId="77777777" w:rsidR="00502039" w:rsidRPr="000C0386" w:rsidRDefault="00502039" w:rsidP="00B13EC1">
      <w:pPr>
        <w:widowControl w:val="0"/>
        <w:spacing w:before="120" w:after="120"/>
        <w:ind w:firstLine="561"/>
        <w:jc w:val="both"/>
        <w:rPr>
          <w:iCs/>
          <w:spacing w:val="-2"/>
          <w:sz w:val="28"/>
          <w:szCs w:val="28"/>
          <w:lang w:val="vi-VN"/>
        </w:rPr>
      </w:pPr>
      <w:r w:rsidRPr="000C0386">
        <w:rPr>
          <w:iCs/>
          <w:spacing w:val="-2"/>
          <w:sz w:val="28"/>
          <w:szCs w:val="28"/>
          <w:lang w:val="af-ZA"/>
        </w:rPr>
        <w:t>Nghị quyết số 68-NQ/TW ngày 4/5/2025 của Bộ Chính trị về phát triển kinh tế tư nhân xác định một trong các nhiệm vụ, giải pháp của hệ thống chính trị về đổi mới tư duy, thống nhất cao về nhận thức và hành động, khơi dậy niềm tin, khát vọng dân tộc, tạo xung lực mới, khí thế mới để ph át triển kinh tế tư nhân; đẩy mạn cải cách, hoàn thiện, nâng cao chất lượng thể chế, chính sách, bảo đảm và bảo vệ hữu hiệu quyền sở hữu, quyền tài sản, quyền tự do kinh doanh, quyền cạnh tranh bình đẳng của kinh tế tư nhân và bảo đảm thực thi hợp đồng của kinh tế tư nhân; tạo thuận lợi cho kinh tế tư nhân tiếp cận các nguồn lực về đất đai, vốn, nhân lực chất lượng cao; thúc đẩy khoa học công nghệ, đổi mới sáng tạo, chuyển đổi số, chuyển đổi xanh, kinh doanh hiệu quả, bền vững trong kinh tế tư nhân....</w:t>
      </w:r>
      <w:r w:rsidRPr="000C0386">
        <w:rPr>
          <w:iCs/>
          <w:sz w:val="28"/>
          <w:szCs w:val="28"/>
          <w:shd w:val="clear" w:color="auto" w:fill="FFFFFF"/>
          <w:lang w:val="vi-VN"/>
        </w:rPr>
        <w:t>Mở rộng sự tham gia của doanh nghiệp tư nhân vào các dự án quan trọng quốc gia; đa dạng hoá, nâng cao hiệu quả các hình thức hợp tác giữa Nhà nước và khu vực kinh tế tư nhân thông qua các mô hình hợp tác công tư (PPP), lãnh đạo công - quản trị tư, đầu tư công - quản lý tư, đầu tư tư - sử dụng công, trong các lĩnh vực cơ sở hạ tầng kinh tế, hạ tầng văn hoá - xã hội, công nghệ thông tin, trruyền thông trên cơ sở lấy hiệu quả kinh tế - xã hội làm thước đo để lựa chọn;</w:t>
      </w:r>
    </w:p>
    <w:p w14:paraId="2D9F0516" w14:textId="77777777" w:rsidR="00502039" w:rsidRPr="00756B02" w:rsidRDefault="00502039" w:rsidP="00B13EC1">
      <w:pPr>
        <w:widowControl w:val="0"/>
        <w:spacing w:before="120" w:after="120"/>
        <w:ind w:firstLine="562"/>
        <w:jc w:val="both"/>
        <w:rPr>
          <w:b/>
          <w:bCs/>
          <w:spacing w:val="6"/>
          <w:sz w:val="28"/>
          <w:szCs w:val="28"/>
          <w:lang w:val="de-DE"/>
        </w:rPr>
      </w:pPr>
      <w:r w:rsidRPr="00756B02">
        <w:rPr>
          <w:b/>
          <w:bCs/>
          <w:spacing w:val="6"/>
          <w:sz w:val="28"/>
          <w:szCs w:val="28"/>
          <w:lang w:val="de-DE"/>
        </w:rPr>
        <w:t>Đại hội đại biểu toàn quốc lần thứ XIV của Đảng xác định:</w:t>
      </w:r>
    </w:p>
    <w:p w14:paraId="4892F868"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de-DE"/>
        </w:rPr>
        <w:t>N</w:t>
      </w:r>
      <w:r w:rsidRPr="000C0386">
        <w:rPr>
          <w:spacing w:val="6"/>
          <w:sz w:val="28"/>
          <w:szCs w:val="28"/>
          <w:lang w:val="vi-VN"/>
        </w:rPr>
        <w:t xml:space="preserve">êu tầm nhìn và định hướng phát triển, Nghị quyết nhấn mạnh mục tiêu phát triển là kiên quyết, kiên trì giữ vững môi trường hòa bình, ổn định; phát triển nhanh, bền vững đất nước và bảo vệ vững chắc Tổ quốc; cải thiện và nâng cao toàn diện đời sống Nhân dân; tự chủ chiến lược, tự cường, tự tin, tiến mạnh trong kỷ nguyên mới của dân tộc; thực hiện thắng lợi mục tiêu đến </w:t>
      </w:r>
      <w:r w:rsidRPr="000C0386">
        <w:rPr>
          <w:spacing w:val="6"/>
          <w:sz w:val="28"/>
          <w:szCs w:val="28"/>
          <w:lang w:val="vi-VN"/>
        </w:rPr>
        <w:lastRenderedPageBreak/>
        <w:t>năm 2030 trở thành nước đang phát triển có công nghiệp hiện đại, thu nhập trung bình cao; hiện thực hóa tầm nhìn đến năm 2045 trở thành nước phát triển, thu nhập cao vì một nước Việt Nam hòa bình, độc lập, dân chủ, giàu mạnh, phồn vinh, văn minh, hạnh phúc, vững bước đi lên chủ nghĩa xã hội.</w:t>
      </w:r>
    </w:p>
    <w:p w14:paraId="49507856"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Các mục tiêu, chỉ tiêu phát triển chủ yếu 5 năm 2026 - 2030 được Đại hội đề ra là: Phấn đấu đạt tốc độ tăng trưởng tổng sản phẩm trong nước (GDP) bình quân từ 10%/năm trở lên; GDP bình quân đầu người đến năm 2030 đạt khoảng 8.500 USD; tỉ trọng công nghiệp chế biến, chế tạo đạt khoảng 28% GDP; tỉ trọng kinh tế số đạt khoảng 30% GDP. Đóng góp của năng suất nhân tố tổng hợp (TFP) vào tăng trưởng kinh tế đạt trên 55%. Tốc độ tăng năng suất lao động đạt khoảng 8,5%/năm. Tổng tích lũy tài sản khoảng 35 - 36% GDP. Tổng vốn đầu tư toàn xã hội bình quân 5 năm khoảng 40% GDP.</w:t>
      </w:r>
    </w:p>
    <w:p w14:paraId="2F254AD1"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Nghị quyết nêu 12 định hướng phát triển đất nước giai đoạn 2026 - 2030, trong đó nhấn mạnh tiếp tục đổi mới mạnh mẽ tư duy và hành động, thúc đẩy đột phá chiến lược, kiến tạo hệ sinh thái phát triển mới, bảo đảm quan điểm lấy phát triển để ổn định, ổn định để thúc đẩy phát triển và không ngừng nâng cao đời sống, hạnh phúc của Nhân dân; tập trung hoàn thiện toàn diện, đồng bộ thể chế phát triển nhanh, bền vững đất nước.</w:t>
      </w:r>
    </w:p>
    <w:p w14:paraId="44B40A05"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Xác lập mô hình tăng trưởng mới với mục tiêu là nâng cao năng suất, chất lượng, hiệu quả, giá trị gia tăng và sức cạnh tranh của nền kinh tế; lấy khoa học, công nghệ, đổi mới sáng tạo và chuyển đổi số làm động lực chính; tạo ra sức sản xuất và phương thức sản xuất mới chất lượng cao, trọng tâm là kinh tế dữ liệu, kinh tế số, kinh tế xanh, kinh tế tuần hoàn; đẩy mạnh chuyển đổi số, chuyển đổi xanh, chuyển đổi năng lượng, chuyển đổi cơ cấu và chất lượng nguồn nhân lực.</w:t>
      </w:r>
    </w:p>
    <w:p w14:paraId="49F13057"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Năm nhiệm vụ trọng tâm trong nhiệm kỳ Đại hội XIV là tập trung ưu tiên xây dựng đồng bộ thể chế phát triển, trọng tâm là hệ thống pháp luật, cơ chế, chính sách nhằm tháo gỡ kịp thời, dứt điểm các nút thắt, điểm nghẽn, thúc đẩy đổi mới sáng tạo, bảo đảm sự đồng bộ, hài hòa giữa tăng trưởng và phát triển; giữa kinh tế, xã hội, môi trường với quốc phòng, an ninh, đối ngoại; giữa đổi mới, hoàn thiện thể chế với các chuyển đổi trọng tâm, toàn diện trên mọi lĩnh vực, phù hợp với mô hình chính quyền các cấp, đáp ứng yêu cầu phát triển nhanh, bền vững đất nước trong kỷ nguyên mới.</w:t>
      </w:r>
    </w:p>
    <w:p w14:paraId="44D8613B"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Đẩy mạnh phát triển nền kinh tế thị trường định hướng xã hội chủ nghĩa hiện đại, hội nhập quốc tế, đáp ứng yêu cầu phát triển lực lượng sản xuất mới; phát triển kinh tế nhà nước thực sự giữ vai trò chủ đạo, phát triển kinh tế tư nhân là một động lực quan trọng nhất của nền kinh tế; xác lập mô hình tăng trưởng mới, cơ cấu lại nền kinh tế, đẩy mạnh công nghiệp hóa, hiện đại hóa, lấy khoa học, công nghệ, đổi mới sáng tạo và chuyển đổi số làm động lực chính. Thúc đẩy phát triển lực lượng sản xuất và phương thức sản xuất mới, trọng tâm phát triển kinh tế số, kinh tế xanh, kinh tế tuần hoàn, xây dựng xã hội số, thân thiện với môi trường.</w:t>
      </w:r>
    </w:p>
    <w:p w14:paraId="3C16F64A"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lastRenderedPageBreak/>
        <w:t>Tập trung triển khai đột phá về khoa học, công nghệ, đổi mới sáng tạo và chuyển đổi số tạo nền tảng cho phát triển lực lượng sản xuất mới, hiện đại, ưu tiên phát triển một số ngành công nghiệp, công nghệ chiến lược, trọng tâm là chip bán dẫn, trí tuệ nhân tạo; đẩy mạnh đào tạo, sử dụng nguồn nhân lực chất lượng cao.</w:t>
      </w:r>
    </w:p>
    <w:p w14:paraId="57F35743"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Phát triển nguồn lực con người, phát triển văn hóa thực sự trở thành nền tảng tinh thần, sức mạnh nội sinh, động lực to lớn cho sự phát triển nhanh, bền vững của đất nước. Xây dựng nền giáo dục quốc dân hiện đại, ngang tầm khu vực và thế giới, coi trọng và đầu tư cho sự nghiệp chăm sóc sức khỏe Nhân dân. Giải quyết tốt các chính sách xã hội, bảo đảm an ninh, an sinh, an toàn, an dân.</w:t>
      </w:r>
    </w:p>
    <w:p w14:paraId="2D679223"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Đại hội xác định 3 đột phá chiến lược cần tập trung trong nhiệm kỳ. Cụ thể: Đột phá mạnh mẽ về thể chế phát triển, nâng cao năng lực hoạch định và tổ chức thực hiện chủ trương, đường lối của Đảng, chính sách, pháp luật của Nhà nước để khơi thông, giải phóng và phát huy hiệu quả mọi nguồn lực trở thành lợi thế cạnh tranh, giảm chi phí tuân thủ của Nhân dân, doanh nghiệp; đẩy mạnh phân cấp, phân quyền trong quản lý, quản trị phát triển giữa Trung ương và địa phương, phát huy vai trò tự chủ, tự chịu trách nhiệm của địa phương.</w:t>
      </w:r>
    </w:p>
    <w:p w14:paraId="795E18A9"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Tập trung chuyển đổi cơ cấu và nâng cao chất lượng nguồn nhân lực, phát triển nguồn nhân lực chất lượng cao, trình độ cao; góp phần nâng cao năng suất, chất lượng lao động; đẩy mạnh thu hút và trọng dụng nhân tài; khuyến khích và bảo vệ cán bộ năng động, sáng tạo, dám nghĩ, dám làm, dám chịu trách nhiệm vì lợi ích chung. Đổi mới mạnh mẽ công tác cán bộ, bảo đảm công bằng, công khai, minh bạch, khách quan, dân chủ, thực chất, hiệu quả, nhất là công tác thẩm định, đánh giá cán bộ theo đúng chủ trương "có vào, có ra", "có lên, có xuống".</w:t>
      </w:r>
    </w:p>
    <w:p w14:paraId="29E50455" w14:textId="77777777" w:rsidR="00502039" w:rsidRPr="000C0386" w:rsidRDefault="00502039" w:rsidP="00B13EC1">
      <w:pPr>
        <w:widowControl w:val="0"/>
        <w:spacing w:before="120" w:after="120"/>
        <w:ind w:firstLine="562"/>
        <w:jc w:val="both"/>
        <w:rPr>
          <w:spacing w:val="6"/>
          <w:sz w:val="28"/>
          <w:szCs w:val="28"/>
          <w:lang w:val="vi-VN"/>
        </w:rPr>
      </w:pPr>
      <w:r w:rsidRPr="000C0386">
        <w:rPr>
          <w:spacing w:val="6"/>
          <w:sz w:val="28"/>
          <w:szCs w:val="28"/>
          <w:lang w:val="vi-VN"/>
        </w:rPr>
        <w:t>Tiếp tục hoàn thiện đồng bộ và đột phá mạnh mẽ trong xây dựng kết cấu hạ tầng kinh tế - xã hội; nhất là kết cấu hạ tầng giao thông đa phương thức, hạ tầng công nghệ phục vụ cho quá trình quản lý, quản trị và kiến tạo phát triển, hạ tầng phục vụ chuyển đổi số, chuyển đổi xanh, chuyển đổi năng lượng, thích ứng với biến đổi khí hậu, hạ tầng văn hóa, giáo dục, thể thao...</w:t>
      </w:r>
    </w:p>
    <w:p w14:paraId="51E3EAF3" w14:textId="77777777" w:rsidR="00502039" w:rsidRPr="000C0386" w:rsidRDefault="00502039" w:rsidP="00B13EC1">
      <w:pPr>
        <w:keepNext/>
        <w:widowControl w:val="0"/>
        <w:shd w:val="clear" w:color="auto" w:fill="FFFFFF"/>
        <w:spacing w:before="120" w:after="120"/>
        <w:ind w:firstLine="567"/>
        <w:jc w:val="both"/>
        <w:rPr>
          <w:bCs/>
          <w:sz w:val="28"/>
          <w:szCs w:val="28"/>
          <w:lang w:val="af-ZA"/>
        </w:rPr>
      </w:pPr>
      <w:r w:rsidRPr="000C0386">
        <w:rPr>
          <w:bCs/>
          <w:sz w:val="28"/>
          <w:szCs w:val="28"/>
          <w:lang w:val="af-ZA"/>
        </w:rPr>
        <w:t xml:space="preserve">Trên cơ sở các chủ trương, đường lối này </w:t>
      </w:r>
      <w:r w:rsidRPr="000C0386">
        <w:rPr>
          <w:i/>
          <w:iCs/>
          <w:sz w:val="28"/>
          <w:szCs w:val="28"/>
          <w:lang w:val="af-ZA"/>
        </w:rPr>
        <w:t xml:space="preserve">(gửi kèm Phụ lục 1), </w:t>
      </w:r>
      <w:r w:rsidRPr="000C0386">
        <w:rPr>
          <w:bCs/>
          <w:sz w:val="28"/>
          <w:szCs w:val="28"/>
          <w:lang w:val="af-ZA"/>
        </w:rPr>
        <w:t>đề xuất phương án xây dựng dự thảo Nghị định theo hướng: việc thực thi các chính sách của Luật HKDDVN sẽ tiếp tục thực hiện việc phân cấp, phân quyền cho chính quyền trong các hoạt động quản</w:t>
      </w:r>
      <w:r w:rsidRPr="000C0386">
        <w:rPr>
          <w:bCs/>
          <w:sz w:val="28"/>
          <w:szCs w:val="28"/>
          <w:lang w:val="vi-VN"/>
        </w:rPr>
        <w:t xml:space="preserve"> lý tàu bay và khai thác tàu bay</w:t>
      </w:r>
      <w:r w:rsidRPr="000C0386">
        <w:rPr>
          <w:bCs/>
          <w:sz w:val="28"/>
          <w:szCs w:val="28"/>
          <w:lang w:val="af-ZA"/>
        </w:rPr>
        <w:t xml:space="preserve"> theo điều ước quốc tế.</w:t>
      </w:r>
    </w:p>
    <w:p w14:paraId="2FB93D5A" w14:textId="77777777" w:rsidR="00502039" w:rsidRPr="000C0386" w:rsidRDefault="00502039" w:rsidP="00B13EC1">
      <w:pPr>
        <w:keepNext/>
        <w:widowControl w:val="0"/>
        <w:shd w:val="clear" w:color="auto" w:fill="FFFFFF"/>
        <w:spacing w:before="120" w:after="120"/>
        <w:ind w:firstLine="720"/>
        <w:jc w:val="both"/>
        <w:rPr>
          <w:b/>
          <w:sz w:val="28"/>
          <w:szCs w:val="28"/>
          <w:lang w:val="vi-VN"/>
        </w:rPr>
      </w:pPr>
      <w:r w:rsidRPr="000C0386">
        <w:rPr>
          <w:b/>
          <w:sz w:val="28"/>
          <w:szCs w:val="28"/>
          <w:lang w:val="af-ZA"/>
        </w:rPr>
        <w:t xml:space="preserve">2. Văn bản quy phạm pháp luật có liên quan đến </w:t>
      </w:r>
      <w:r w:rsidRPr="000C0386">
        <w:rPr>
          <w:b/>
          <w:bCs/>
          <w:sz w:val="28"/>
          <w:szCs w:val="28"/>
          <w:lang w:val="af-ZA"/>
        </w:rPr>
        <w:t>Nghị định về tàu</w:t>
      </w:r>
      <w:r w:rsidRPr="000C0386">
        <w:rPr>
          <w:b/>
          <w:bCs/>
          <w:sz w:val="28"/>
          <w:szCs w:val="28"/>
          <w:lang w:val="vi-VN"/>
        </w:rPr>
        <w:t xml:space="preserve"> bay và khai thác tàu bay</w:t>
      </w:r>
    </w:p>
    <w:p w14:paraId="70736DB3" w14:textId="77777777" w:rsidR="00502039" w:rsidRPr="000C0386" w:rsidRDefault="00502039" w:rsidP="00B13EC1">
      <w:pPr>
        <w:keepNext/>
        <w:widowControl w:val="0"/>
        <w:shd w:val="clear" w:color="auto" w:fill="FFFFFF"/>
        <w:spacing w:before="120" w:after="120"/>
        <w:ind w:firstLine="720"/>
        <w:jc w:val="both"/>
        <w:rPr>
          <w:sz w:val="28"/>
          <w:szCs w:val="28"/>
          <w:lang w:val="af-ZA"/>
        </w:rPr>
      </w:pPr>
      <w:r w:rsidRPr="000C0386">
        <w:rPr>
          <w:sz w:val="28"/>
          <w:szCs w:val="28"/>
          <w:lang w:val="af-ZA"/>
        </w:rPr>
        <w:t xml:space="preserve">Tổng số văn bản quy phạm pháp luật được rà soát liên quan đến nội dung dự án, dự thảo: qua rà soát đã xác định được có </w:t>
      </w:r>
      <w:r w:rsidRPr="000C0386">
        <w:rPr>
          <w:sz w:val="28"/>
          <w:szCs w:val="28"/>
          <w:lang w:val="vi-VN"/>
        </w:rPr>
        <w:t>18</w:t>
      </w:r>
      <w:r w:rsidRPr="000C0386">
        <w:rPr>
          <w:sz w:val="28"/>
          <w:szCs w:val="28"/>
          <w:lang w:val="af-ZA"/>
        </w:rPr>
        <w:t xml:space="preserve"> văn bản quy phạm pháp luật </w:t>
      </w:r>
      <w:r w:rsidRPr="000C0386">
        <w:rPr>
          <w:sz w:val="28"/>
          <w:szCs w:val="28"/>
          <w:lang w:val="af-ZA"/>
        </w:rPr>
        <w:lastRenderedPageBreak/>
        <w:t>liên quan đến dự án, dự thảo văn bản quy phạm pháp luật bao gồm:</w:t>
      </w:r>
    </w:p>
    <w:p w14:paraId="17445B39" w14:textId="77777777" w:rsidR="00502039" w:rsidRPr="000C0386" w:rsidRDefault="00502039" w:rsidP="00B13EC1">
      <w:pPr>
        <w:keepNext/>
        <w:widowControl w:val="0"/>
        <w:shd w:val="clear" w:color="auto" w:fill="FFFFFF"/>
        <w:spacing w:before="120" w:after="120"/>
        <w:ind w:firstLine="720"/>
        <w:jc w:val="both"/>
        <w:rPr>
          <w:sz w:val="28"/>
          <w:szCs w:val="28"/>
          <w:lang w:val="vi-VN"/>
        </w:rPr>
      </w:pPr>
      <w:r w:rsidRPr="000C0386">
        <w:rPr>
          <w:sz w:val="28"/>
          <w:szCs w:val="28"/>
          <w:lang w:val="af-ZA"/>
        </w:rPr>
        <w:t>- 01 luật Quốc hội (Luật Hàng không dân dụng Việt Nam 2025)</w:t>
      </w:r>
      <w:r w:rsidRPr="000C0386">
        <w:rPr>
          <w:sz w:val="28"/>
          <w:szCs w:val="28"/>
          <w:lang w:val="vi-VN"/>
        </w:rPr>
        <w:t>;</w:t>
      </w:r>
    </w:p>
    <w:p w14:paraId="346C6277" w14:textId="77777777" w:rsidR="00502039" w:rsidRPr="000C0386" w:rsidRDefault="00502039" w:rsidP="00B13EC1">
      <w:pPr>
        <w:keepNext/>
        <w:widowControl w:val="0"/>
        <w:shd w:val="clear" w:color="auto" w:fill="FFFFFF"/>
        <w:spacing w:before="120" w:after="120"/>
        <w:ind w:firstLine="720"/>
        <w:jc w:val="both"/>
        <w:rPr>
          <w:sz w:val="28"/>
          <w:szCs w:val="28"/>
          <w:lang w:val="vi-VN"/>
        </w:rPr>
      </w:pPr>
      <w:r w:rsidRPr="000C0386">
        <w:rPr>
          <w:sz w:val="28"/>
          <w:szCs w:val="28"/>
          <w:lang w:val="af-ZA"/>
        </w:rPr>
        <w:t>- 01 Pháp lệnh (Pháp lệnh thủ tục bắt giữ tàu bay 2010)</w:t>
      </w:r>
      <w:r w:rsidRPr="000C0386">
        <w:rPr>
          <w:sz w:val="28"/>
          <w:szCs w:val="28"/>
          <w:lang w:val="vi-VN"/>
        </w:rPr>
        <w:t>;</w:t>
      </w:r>
    </w:p>
    <w:p w14:paraId="3D0A3105" w14:textId="77777777" w:rsidR="00502039" w:rsidRPr="000C0386" w:rsidRDefault="00502039" w:rsidP="00B13EC1">
      <w:pPr>
        <w:keepNext/>
        <w:widowControl w:val="0"/>
        <w:shd w:val="clear" w:color="auto" w:fill="FFFFFF"/>
        <w:spacing w:before="120" w:after="120"/>
        <w:ind w:firstLine="720"/>
        <w:jc w:val="both"/>
        <w:rPr>
          <w:sz w:val="28"/>
          <w:szCs w:val="28"/>
          <w:lang w:val="af-ZA"/>
        </w:rPr>
      </w:pPr>
      <w:r w:rsidRPr="000C0386">
        <w:rPr>
          <w:sz w:val="28"/>
          <w:szCs w:val="28"/>
          <w:lang w:val="af-ZA"/>
        </w:rPr>
        <w:t>- 09 nghị định của Chính phủ:</w:t>
      </w:r>
    </w:p>
    <w:p w14:paraId="4B0752B9" w14:textId="77777777" w:rsidR="00502039" w:rsidRPr="000C0386" w:rsidRDefault="00502039" w:rsidP="00B13EC1">
      <w:pPr>
        <w:spacing w:before="120" w:after="120"/>
        <w:ind w:firstLine="720"/>
        <w:jc w:val="both"/>
        <w:rPr>
          <w:sz w:val="28"/>
          <w:szCs w:val="28"/>
          <w:lang w:val="vi-VN"/>
        </w:rPr>
      </w:pPr>
      <w:r w:rsidRPr="000C0386">
        <w:rPr>
          <w:sz w:val="28"/>
          <w:szCs w:val="28"/>
          <w:lang w:val="af-ZA"/>
        </w:rPr>
        <w:t>+ Nghị định của Chính phủ về điều tra sự cố, tai nạn tàu bay (75/2007/NĐ-CP)</w:t>
      </w:r>
      <w:r w:rsidRPr="000C0386">
        <w:rPr>
          <w:sz w:val="28"/>
          <w:szCs w:val="28"/>
          <w:lang w:val="vi-VN"/>
        </w:rPr>
        <w:t>;</w:t>
      </w:r>
    </w:p>
    <w:p w14:paraId="72FD6F1A" w14:textId="77777777" w:rsidR="00502039" w:rsidRPr="000C0386" w:rsidRDefault="00502039" w:rsidP="00B13EC1">
      <w:pPr>
        <w:spacing w:before="120" w:after="120"/>
        <w:ind w:firstLine="720"/>
        <w:jc w:val="both"/>
        <w:rPr>
          <w:sz w:val="28"/>
          <w:szCs w:val="28"/>
          <w:lang w:val="vi-VN"/>
        </w:rPr>
      </w:pPr>
      <w:r w:rsidRPr="000C0386">
        <w:rPr>
          <w:sz w:val="28"/>
          <w:szCs w:val="28"/>
          <w:lang w:val="vi-VN"/>
        </w:rPr>
        <w:t xml:space="preserve">+ </w:t>
      </w:r>
      <w:r w:rsidRPr="000C0386">
        <w:rPr>
          <w:color w:val="000000" w:themeColor="text1"/>
          <w:sz w:val="28"/>
          <w:szCs w:val="28"/>
          <w:lang w:val="vi-VN"/>
        </w:rPr>
        <w:t>Nghị định về quản lý hoạt động thuê, mua tàu bay, động cơ, phụ tùng vật tư và dịch vụ bảo dưỡng, sửa chữa tàu bay, động cơ, phụ tùng vật tư tàu bay (110/2011/NĐ-CP)</w:t>
      </w:r>
      <w:r w:rsidRPr="000C0386">
        <w:rPr>
          <w:sz w:val="28"/>
          <w:szCs w:val="28"/>
          <w:lang w:val="vi-VN"/>
        </w:rPr>
        <w:t>;</w:t>
      </w:r>
    </w:p>
    <w:p w14:paraId="7F9C27DC" w14:textId="77777777" w:rsidR="00502039" w:rsidRPr="000C0386" w:rsidRDefault="00502039" w:rsidP="00B13EC1">
      <w:pPr>
        <w:spacing w:before="120" w:after="120"/>
        <w:ind w:firstLine="720"/>
        <w:jc w:val="both"/>
        <w:rPr>
          <w:sz w:val="28"/>
          <w:szCs w:val="28"/>
          <w:lang w:val="vi-VN"/>
        </w:rPr>
      </w:pPr>
      <w:r w:rsidRPr="000C0386">
        <w:rPr>
          <w:sz w:val="28"/>
          <w:szCs w:val="28"/>
          <w:lang w:val="af-ZA"/>
        </w:rPr>
        <w:t xml:space="preserve">+ </w:t>
      </w:r>
      <w:r w:rsidRPr="000C0386">
        <w:rPr>
          <w:bCs/>
          <w:sz w:val="28"/>
          <w:szCs w:val="28"/>
          <w:lang w:val="af-ZA"/>
        </w:rPr>
        <w:t>Nghị định quy định chi tiết và hướng dẫn thi hành Pháp lệnh thủ tục bắt giữ tàu bay; thủ tục xử lý tàu bay bị bỏ</w:t>
      </w:r>
      <w:r w:rsidRPr="000C0386">
        <w:rPr>
          <w:sz w:val="28"/>
          <w:szCs w:val="28"/>
          <w:lang w:val="af-ZA"/>
        </w:rPr>
        <w:t xml:space="preserve"> (02/2012/NĐ-CP)</w:t>
      </w:r>
      <w:r w:rsidRPr="000C0386">
        <w:rPr>
          <w:sz w:val="28"/>
          <w:szCs w:val="28"/>
          <w:lang w:val="vi-VN"/>
        </w:rPr>
        <w:t>;</w:t>
      </w:r>
    </w:p>
    <w:p w14:paraId="24B22706" w14:textId="77777777" w:rsidR="00502039" w:rsidRPr="000C0386" w:rsidRDefault="00502039" w:rsidP="00B13EC1">
      <w:pPr>
        <w:spacing w:before="120" w:after="120"/>
        <w:ind w:firstLine="720"/>
        <w:jc w:val="both"/>
        <w:rPr>
          <w:sz w:val="28"/>
          <w:szCs w:val="28"/>
          <w:lang w:val="vi-VN"/>
        </w:rPr>
      </w:pPr>
      <w:r w:rsidRPr="000C0386">
        <w:rPr>
          <w:sz w:val="28"/>
          <w:szCs w:val="28"/>
          <w:lang w:val="af-ZA"/>
        </w:rPr>
        <w:t>+ Nghị định của Chính phủ về kinh doanh vận chuyển hàng không và hoạt động hàng không chung (30/2013/NĐ-CP)</w:t>
      </w:r>
      <w:r w:rsidRPr="000C0386">
        <w:rPr>
          <w:sz w:val="28"/>
          <w:szCs w:val="28"/>
          <w:lang w:val="vi-VN"/>
        </w:rPr>
        <w:t>;</w:t>
      </w:r>
    </w:p>
    <w:p w14:paraId="618FCDA5" w14:textId="77777777" w:rsidR="00502039" w:rsidRPr="000C0386" w:rsidRDefault="00502039" w:rsidP="00B13EC1">
      <w:pPr>
        <w:spacing w:before="120" w:after="120"/>
        <w:ind w:firstLine="720"/>
        <w:jc w:val="both"/>
        <w:rPr>
          <w:sz w:val="28"/>
          <w:szCs w:val="28"/>
          <w:lang w:val="vi-VN"/>
        </w:rPr>
      </w:pPr>
      <w:r w:rsidRPr="000C0386">
        <w:rPr>
          <w:sz w:val="28"/>
          <w:szCs w:val="28"/>
          <w:lang w:val="af-ZA"/>
        </w:rPr>
        <w:t>+ Nghị định của Chính phủ quy định về nhà chức trách hàng không (66/2015/NĐ-CP)</w:t>
      </w:r>
      <w:r w:rsidRPr="000C0386">
        <w:rPr>
          <w:sz w:val="28"/>
          <w:szCs w:val="28"/>
          <w:lang w:val="vi-VN"/>
        </w:rPr>
        <w:t>;</w:t>
      </w:r>
    </w:p>
    <w:p w14:paraId="64D1232F" w14:textId="77777777" w:rsidR="00502039" w:rsidRPr="000C0386" w:rsidRDefault="00502039" w:rsidP="00B13EC1">
      <w:pPr>
        <w:spacing w:before="120" w:after="120"/>
        <w:ind w:firstLine="720"/>
        <w:jc w:val="both"/>
        <w:rPr>
          <w:color w:val="000000" w:themeColor="text1"/>
          <w:sz w:val="28"/>
          <w:szCs w:val="28"/>
          <w:lang w:val="vi-VN"/>
        </w:rPr>
      </w:pPr>
      <w:r w:rsidRPr="000C0386">
        <w:rPr>
          <w:sz w:val="28"/>
          <w:szCs w:val="28"/>
          <w:lang w:val="vi-VN"/>
        </w:rPr>
        <w:t xml:space="preserve">+ </w:t>
      </w:r>
      <w:r w:rsidRPr="000C0386">
        <w:rPr>
          <w:color w:val="000000" w:themeColor="text1"/>
          <w:sz w:val="28"/>
          <w:szCs w:val="28"/>
          <w:lang w:val="vi-VN"/>
        </w:rPr>
        <w:t>Nghị định của Chính phủ quy định đăng ký quốc tịch và đăng ký các quyền đối với tàu bay (68/2015/NĐ-CP), Nghị định sửa đổi, bổ sung một số điều của các nghị định quy định liên quan đến hoạt động kinh doanh trong lĩnh vực hàng không dân dụng (64/2022/NĐ-CP), Nghị định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(246/2025/NĐ-CP);</w:t>
      </w:r>
    </w:p>
    <w:p w14:paraId="463F9FA9" w14:textId="77777777" w:rsidR="00502039" w:rsidRPr="000C0386" w:rsidRDefault="00502039" w:rsidP="00B13EC1">
      <w:pPr>
        <w:spacing w:before="120" w:after="120"/>
        <w:ind w:firstLine="720"/>
        <w:jc w:val="both"/>
        <w:rPr>
          <w:sz w:val="28"/>
          <w:szCs w:val="28"/>
          <w:lang w:val="vi-VN"/>
        </w:rPr>
      </w:pPr>
      <w:r w:rsidRPr="000C0386">
        <w:rPr>
          <w:sz w:val="28"/>
          <w:szCs w:val="28"/>
          <w:lang w:val="af-ZA"/>
        </w:rPr>
        <w:t>+ Nghị định của Chính phủ về đăng ký biện pháp bảo đảm (102/2017/NĐ-CP)</w:t>
      </w:r>
      <w:r w:rsidRPr="000C0386">
        <w:rPr>
          <w:sz w:val="28"/>
          <w:szCs w:val="28"/>
          <w:lang w:val="vi-VN"/>
        </w:rPr>
        <w:t>;</w:t>
      </w:r>
    </w:p>
    <w:p w14:paraId="11DCEB37" w14:textId="77777777" w:rsidR="00502039" w:rsidRPr="000C0386" w:rsidRDefault="00502039" w:rsidP="00B13EC1">
      <w:pPr>
        <w:spacing w:before="120" w:after="120"/>
        <w:ind w:firstLine="720"/>
        <w:jc w:val="both"/>
        <w:rPr>
          <w:color w:val="000000" w:themeColor="text1"/>
          <w:sz w:val="28"/>
          <w:szCs w:val="28"/>
          <w:lang w:val="vi-VN"/>
        </w:rPr>
      </w:pPr>
      <w:r w:rsidRPr="000C0386">
        <w:rPr>
          <w:sz w:val="28"/>
          <w:szCs w:val="28"/>
          <w:lang w:val="af-ZA"/>
        </w:rPr>
        <w:t xml:space="preserve">+ </w:t>
      </w:r>
      <w:r w:rsidRPr="000C0386">
        <w:rPr>
          <w:iCs/>
          <w:sz w:val="28"/>
          <w:szCs w:val="28"/>
          <w:shd w:val="clear" w:color="auto" w:fill="FFFFFF"/>
          <w:lang w:val="af-ZA"/>
        </w:rPr>
        <w:t>Nghị định quy định về các ngành, nghề kinh doanh có điều kiện trong lĩnh vực hàng không dân dụng</w:t>
      </w:r>
      <w:r w:rsidRPr="000C0386">
        <w:rPr>
          <w:iCs/>
          <w:sz w:val="28"/>
          <w:szCs w:val="28"/>
          <w:shd w:val="clear" w:color="auto" w:fill="FFFFFF"/>
          <w:lang w:val="vi-VN"/>
        </w:rPr>
        <w:t xml:space="preserve"> (92/2016/NĐ-CP), Nghị định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w:t>
      </w:r>
      <w:r w:rsidRPr="000C0386">
        <w:rPr>
          <w:color w:val="000000" w:themeColor="text1"/>
          <w:sz w:val="28"/>
          <w:szCs w:val="28"/>
          <w:lang w:val="vi-VN"/>
        </w:rPr>
        <w:t xml:space="preserve">Nghị định sửa đổi, bổ sung một số điều của các nghị định quy định liên quan đến hoạt động kinh doanh trong lĩnh vực hàng không dân dụng (64/2022/NĐ-CP), Nghị định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(15/2024/NĐ-CP), Nghị định sửa đổi, bổ sung một số điều của Nghị định số 92/2016/NĐ-CP ngày 01 tháng 7 năm 2016 của Chính </w:t>
      </w:r>
      <w:r w:rsidRPr="000C0386">
        <w:rPr>
          <w:color w:val="000000" w:themeColor="text1"/>
          <w:sz w:val="28"/>
          <w:szCs w:val="28"/>
          <w:lang w:val="vi-VN"/>
        </w:rPr>
        <w:lastRenderedPageBreak/>
        <w:t>phủ quy định về các ngành, nghề kinh doanh có điều kiện trong lĩnh vực hàng không dân dụng (89/2025/NĐ-CP);</w:t>
      </w:r>
    </w:p>
    <w:p w14:paraId="63386822" w14:textId="77777777" w:rsidR="00502039" w:rsidRPr="000C0386" w:rsidRDefault="00502039" w:rsidP="00B13EC1">
      <w:pPr>
        <w:spacing w:before="120" w:after="120"/>
        <w:ind w:firstLine="720"/>
        <w:jc w:val="both"/>
        <w:rPr>
          <w:color w:val="000000" w:themeColor="text1"/>
          <w:sz w:val="28"/>
          <w:szCs w:val="28"/>
          <w:lang w:val="vi-VN"/>
        </w:rPr>
      </w:pPr>
      <w:r w:rsidRPr="000C0386">
        <w:rPr>
          <w:color w:val="000000" w:themeColor="text1"/>
          <w:sz w:val="28"/>
          <w:szCs w:val="28"/>
          <w:lang w:val="vi-VN"/>
        </w:rPr>
        <w:t>+ Nghị định của Chính phủ về công tác bảo đảm chuyến bay chuyên cơ, chuyên khoang (96/2021/NĐ-CP)</w:t>
      </w:r>
    </w:p>
    <w:p w14:paraId="05FFC150" w14:textId="77777777" w:rsidR="00502039" w:rsidRPr="000C0386" w:rsidRDefault="00502039" w:rsidP="00B13EC1">
      <w:pPr>
        <w:spacing w:before="120" w:after="120"/>
        <w:jc w:val="both"/>
        <w:rPr>
          <w:sz w:val="28"/>
          <w:szCs w:val="28"/>
          <w:lang w:val="af-ZA"/>
        </w:rPr>
      </w:pPr>
      <w:r w:rsidRPr="000C0386">
        <w:rPr>
          <w:sz w:val="28"/>
          <w:szCs w:val="28"/>
          <w:lang w:val="af-ZA"/>
        </w:rPr>
        <w:tab/>
        <w:t xml:space="preserve">-  </w:t>
      </w:r>
      <w:r w:rsidRPr="000C0386">
        <w:rPr>
          <w:sz w:val="28"/>
          <w:szCs w:val="28"/>
          <w:lang w:val="vi-VN"/>
        </w:rPr>
        <w:t>07</w:t>
      </w:r>
      <w:r w:rsidRPr="000C0386">
        <w:rPr>
          <w:sz w:val="28"/>
          <w:szCs w:val="28"/>
          <w:lang w:val="af-ZA"/>
        </w:rPr>
        <w:t xml:space="preserve"> Thông tư của Bộ trưởng:</w:t>
      </w:r>
    </w:p>
    <w:p w14:paraId="3FA7CF30" w14:textId="77777777" w:rsidR="00502039" w:rsidRPr="000C0386" w:rsidRDefault="00502039" w:rsidP="00B13EC1">
      <w:pPr>
        <w:spacing w:before="120" w:after="120"/>
        <w:ind w:firstLine="720"/>
        <w:jc w:val="both"/>
        <w:rPr>
          <w:sz w:val="28"/>
          <w:szCs w:val="28"/>
          <w:lang w:val="af-ZA"/>
        </w:rPr>
      </w:pPr>
      <w:r w:rsidRPr="000C0386">
        <w:rPr>
          <w:sz w:val="28"/>
          <w:szCs w:val="28"/>
          <w:lang w:val="af-ZA"/>
        </w:rPr>
        <w:t xml:space="preserve">+  Thông tư của </w:t>
      </w:r>
      <w:r w:rsidRPr="000C0386">
        <w:rPr>
          <w:iCs/>
          <w:sz w:val="28"/>
          <w:szCs w:val="28"/>
          <w:shd w:val="clear" w:color="auto" w:fill="FFFFFF"/>
          <w:lang w:val="af-ZA"/>
        </w:rPr>
        <w:t>Bộ trưởng Bộ Tư pháp hướng dẫn một số nội dung về đăng ký biện pháp bảo đảm bằng tàu bay, tàu biển (</w:t>
      </w:r>
      <w:r w:rsidRPr="000C0386">
        <w:rPr>
          <w:sz w:val="28"/>
          <w:szCs w:val="28"/>
          <w:lang w:val="af-ZA"/>
        </w:rPr>
        <w:t>01/2019/TT-BTP 17/01/2019</w:t>
      </w:r>
      <w:r w:rsidRPr="000C0386">
        <w:rPr>
          <w:iCs/>
          <w:sz w:val="28"/>
          <w:szCs w:val="28"/>
          <w:shd w:val="clear" w:color="auto" w:fill="FFFFFF"/>
          <w:lang w:val="af-ZA"/>
        </w:rPr>
        <w:t>)</w:t>
      </w:r>
      <w:r w:rsidRPr="000C0386">
        <w:rPr>
          <w:sz w:val="28"/>
          <w:szCs w:val="28"/>
          <w:lang w:val="af-ZA"/>
        </w:rPr>
        <w:t xml:space="preserve"> </w:t>
      </w:r>
    </w:p>
    <w:p w14:paraId="23C435F6" w14:textId="77777777" w:rsidR="00502039" w:rsidRPr="000C0386" w:rsidRDefault="00502039" w:rsidP="00B13EC1">
      <w:pPr>
        <w:spacing w:before="120" w:after="120"/>
        <w:ind w:firstLine="720"/>
        <w:jc w:val="both"/>
        <w:rPr>
          <w:sz w:val="28"/>
          <w:szCs w:val="28"/>
          <w:lang w:val="vi-VN"/>
        </w:rPr>
      </w:pPr>
      <w:r w:rsidRPr="000C0386">
        <w:rPr>
          <w:sz w:val="28"/>
          <w:szCs w:val="28"/>
          <w:lang w:val="af-ZA"/>
        </w:rPr>
        <w:t>+ Thông tư của Bộ trưởng Bộ Giao thông vận tải ban hành Bộ quy chế An toàn hàng không dân dụng lĩnh vực tàu bay và khai thác tàu bay (01/2011/TT-BGTVT)</w:t>
      </w:r>
      <w:r w:rsidRPr="000C0386">
        <w:rPr>
          <w:sz w:val="28"/>
          <w:szCs w:val="28"/>
          <w:lang w:val="vi-VN"/>
        </w:rPr>
        <w:t xml:space="preserve"> và các Thông tư sửa đổi bổ sung Bộ Quy chế an toàn hàng không dân dụng lĩnh vực tàu bay và khai thác tàu bay (03/2016/TT-BGTVT, 21/2017/TT-BGTVT, 56/2018/TT-BGTVT, 42/2020/TT-BGTVT, 09/2023/TT-BGTVT, 27/2024/TT-BGTVT, 65/2024/TT-BGTVT, 03/2025/TT-BXD);</w:t>
      </w:r>
    </w:p>
    <w:p w14:paraId="3956E9D2" w14:textId="77777777" w:rsidR="00502039" w:rsidRPr="000C0386" w:rsidRDefault="00502039" w:rsidP="00B13EC1">
      <w:pPr>
        <w:spacing w:before="120" w:after="120"/>
        <w:ind w:firstLine="720"/>
        <w:jc w:val="both"/>
        <w:rPr>
          <w:sz w:val="28"/>
          <w:szCs w:val="28"/>
          <w:lang w:val="af-ZA"/>
        </w:rPr>
      </w:pPr>
      <w:r w:rsidRPr="000C0386">
        <w:rPr>
          <w:sz w:val="28"/>
          <w:szCs w:val="28"/>
          <w:lang w:val="af-ZA"/>
        </w:rPr>
        <w:t>+ Thông tư liên tịch của Bộ Thông tin truyền thông và Bộ Giao thông vận tải hướng dẫn việc quản lý, cấp giấy phép sử dụng tần số vô tuyến điện đối với đài vô tuyến điện sử dụng tần số thuộc nghiệp vụ di động hàng không, nghiệp vụ vô tuyến dẫn đường hàng không (01/2012/TTLT-BTTTT-BGTVT)</w:t>
      </w:r>
    </w:p>
    <w:p w14:paraId="5654F3C1" w14:textId="77777777" w:rsidR="00502039" w:rsidRPr="000C0386" w:rsidRDefault="00502039" w:rsidP="00B13EC1">
      <w:pPr>
        <w:spacing w:before="120" w:after="120"/>
        <w:jc w:val="both"/>
        <w:rPr>
          <w:sz w:val="28"/>
          <w:szCs w:val="28"/>
          <w:lang w:val="nl-NL"/>
        </w:rPr>
      </w:pPr>
      <w:r w:rsidRPr="000C0386">
        <w:rPr>
          <w:sz w:val="28"/>
          <w:szCs w:val="28"/>
          <w:lang w:val="af-ZA"/>
        </w:rPr>
        <w:tab/>
        <w:t xml:space="preserve">+ </w:t>
      </w:r>
      <w:r w:rsidRPr="000C0386">
        <w:rPr>
          <w:sz w:val="28"/>
          <w:szCs w:val="28"/>
          <w:lang w:val="nl-NL"/>
        </w:rPr>
        <w:t xml:space="preserve">Thông tư của </w:t>
      </w:r>
      <w:r w:rsidRPr="000C0386">
        <w:rPr>
          <w:sz w:val="28"/>
          <w:szCs w:val="28"/>
          <w:lang w:val="af-ZA"/>
        </w:rPr>
        <w:t xml:space="preserve">Bộ trưởng </w:t>
      </w:r>
      <w:r w:rsidRPr="000C0386">
        <w:rPr>
          <w:sz w:val="28"/>
          <w:szCs w:val="28"/>
          <w:lang w:val="nl-NL"/>
        </w:rPr>
        <w:t>Bộ Giao thông vận tải hướng dẫn thực hiện chế độ thời giờ làm việc, thời giờ nghỉ ngơi đối với người lao động làm các công việc có tính chất đặc thù trong ngành hàng không (</w:t>
      </w:r>
      <w:r w:rsidRPr="000C0386">
        <w:rPr>
          <w:sz w:val="28"/>
          <w:szCs w:val="28"/>
          <w:lang w:val="af-ZA"/>
        </w:rPr>
        <w:t>42/2011/TT-BGTVT</w:t>
      </w:r>
      <w:r w:rsidRPr="000C0386">
        <w:rPr>
          <w:sz w:val="28"/>
          <w:szCs w:val="28"/>
          <w:lang w:val="nl-NL"/>
        </w:rPr>
        <w:t>)</w:t>
      </w:r>
    </w:p>
    <w:p w14:paraId="1418247C" w14:textId="77777777" w:rsidR="00502039" w:rsidRPr="000C0386" w:rsidRDefault="00502039" w:rsidP="00B13EC1">
      <w:pPr>
        <w:spacing w:before="120" w:after="120"/>
        <w:jc w:val="both"/>
        <w:rPr>
          <w:iCs/>
          <w:sz w:val="28"/>
          <w:szCs w:val="28"/>
          <w:shd w:val="clear" w:color="auto" w:fill="FFFFFF"/>
          <w:lang w:val="nl-NL"/>
        </w:rPr>
      </w:pPr>
      <w:r w:rsidRPr="000C0386">
        <w:rPr>
          <w:sz w:val="28"/>
          <w:szCs w:val="28"/>
          <w:lang w:val="nl-NL"/>
        </w:rPr>
        <w:tab/>
        <w:t xml:space="preserve">+ Thông tư của Bộ trưởng Bộ Giao thông vận tải quy định về nhân viên hàng không; </w:t>
      </w:r>
      <w:r w:rsidRPr="000C0386">
        <w:rPr>
          <w:iCs/>
          <w:sz w:val="28"/>
          <w:szCs w:val="28"/>
          <w:shd w:val="clear" w:color="auto" w:fill="FFFFFF"/>
          <w:lang w:val="nl-NL"/>
        </w:rPr>
        <w:t>đào tạo, huấn luyện và sát hạch nhân viên hàng không (</w:t>
      </w:r>
      <w:r w:rsidRPr="000C0386">
        <w:rPr>
          <w:sz w:val="28"/>
          <w:szCs w:val="28"/>
          <w:lang w:val="nl-NL"/>
        </w:rPr>
        <w:t>10/2018/TT-BGTVT</w:t>
      </w:r>
      <w:r w:rsidRPr="000C0386">
        <w:rPr>
          <w:iCs/>
          <w:sz w:val="28"/>
          <w:szCs w:val="28"/>
          <w:shd w:val="clear" w:color="auto" w:fill="FFFFFF"/>
          <w:lang w:val="nl-NL"/>
        </w:rPr>
        <w:t>)</w:t>
      </w:r>
    </w:p>
    <w:p w14:paraId="7D3C55B3" w14:textId="77777777" w:rsidR="00502039" w:rsidRPr="000C0386" w:rsidRDefault="00502039" w:rsidP="00B13EC1">
      <w:pPr>
        <w:spacing w:before="120" w:after="120"/>
        <w:jc w:val="both"/>
        <w:rPr>
          <w:iCs/>
          <w:sz w:val="28"/>
          <w:szCs w:val="28"/>
          <w:shd w:val="clear" w:color="auto" w:fill="FFFFFF"/>
          <w:lang w:val="vi-VN"/>
        </w:rPr>
      </w:pPr>
      <w:r w:rsidRPr="000C0386">
        <w:rPr>
          <w:iCs/>
          <w:sz w:val="28"/>
          <w:szCs w:val="28"/>
          <w:shd w:val="clear" w:color="auto" w:fill="FFFFFF"/>
          <w:lang w:val="nl-NL"/>
        </w:rPr>
        <w:tab/>
      </w:r>
      <w:r w:rsidRPr="000C0386">
        <w:rPr>
          <w:sz w:val="28"/>
          <w:szCs w:val="28"/>
          <w:lang w:val="nl-NL"/>
        </w:rPr>
        <w:t xml:space="preserve">+ </w:t>
      </w:r>
      <w:r w:rsidRPr="000C0386">
        <w:rPr>
          <w:iCs/>
          <w:sz w:val="28"/>
          <w:szCs w:val="28"/>
          <w:shd w:val="clear" w:color="auto" w:fill="FFFFFF"/>
          <w:lang w:val="nl-NL"/>
        </w:rPr>
        <w:t xml:space="preserve">Thông tư của Bộ trưởng Bộ Giao thông vận tải </w:t>
      </w:r>
      <w:r w:rsidRPr="000C0386">
        <w:rPr>
          <w:iCs/>
          <w:sz w:val="28"/>
          <w:szCs w:val="28"/>
          <w:shd w:val="clear" w:color="auto" w:fill="FFFFFF"/>
          <w:lang w:val="vi-VN"/>
        </w:rPr>
        <w:t>quy định về quản lý nhiên liệu tiêu thụ và phát thải khí CO</w:t>
      </w:r>
      <w:r w:rsidRPr="000C0386">
        <w:rPr>
          <w:iCs/>
          <w:sz w:val="28"/>
          <w:szCs w:val="28"/>
          <w:shd w:val="clear" w:color="auto" w:fill="FFFFFF"/>
          <w:vertAlign w:val="subscript"/>
          <w:lang w:val="vi-VN"/>
        </w:rPr>
        <w:t>2</w:t>
      </w:r>
      <w:r w:rsidRPr="000C0386">
        <w:rPr>
          <w:iCs/>
          <w:sz w:val="28"/>
          <w:szCs w:val="28"/>
          <w:shd w:val="clear" w:color="auto" w:fill="FFFFFF"/>
          <w:lang w:val="vi-VN"/>
        </w:rPr>
        <w:t> từ tàu bay trong hoạt động hàng không dân dụng</w:t>
      </w:r>
      <w:r w:rsidRPr="000C0386">
        <w:rPr>
          <w:iCs/>
          <w:sz w:val="28"/>
          <w:szCs w:val="28"/>
          <w:shd w:val="clear" w:color="auto" w:fill="FFFFFF"/>
          <w:lang w:val="nl-NL"/>
        </w:rPr>
        <w:t xml:space="preserve"> (</w:t>
      </w:r>
      <w:r w:rsidRPr="000C0386">
        <w:rPr>
          <w:sz w:val="28"/>
          <w:szCs w:val="28"/>
          <w:shd w:val="clear" w:color="auto" w:fill="FFFFFF"/>
          <w:lang w:val="nl-NL"/>
        </w:rPr>
        <w:t>22/2020/TT-BGTVT</w:t>
      </w:r>
      <w:r w:rsidRPr="000C0386">
        <w:rPr>
          <w:iCs/>
          <w:sz w:val="28"/>
          <w:szCs w:val="28"/>
          <w:shd w:val="clear" w:color="auto" w:fill="FFFFFF"/>
          <w:lang w:val="nl-NL"/>
        </w:rPr>
        <w:t>)</w:t>
      </w:r>
      <w:r w:rsidRPr="000C0386">
        <w:rPr>
          <w:iCs/>
          <w:sz w:val="28"/>
          <w:szCs w:val="28"/>
          <w:shd w:val="clear" w:color="auto" w:fill="FFFFFF"/>
          <w:lang w:val="vi-VN"/>
        </w:rPr>
        <w:t>;</w:t>
      </w:r>
    </w:p>
    <w:p w14:paraId="0EB0BE20" w14:textId="77777777" w:rsidR="00502039" w:rsidRPr="000C0386" w:rsidRDefault="00502039" w:rsidP="00B13EC1">
      <w:pPr>
        <w:spacing w:before="120" w:after="120"/>
        <w:jc w:val="both"/>
        <w:rPr>
          <w:sz w:val="28"/>
          <w:szCs w:val="28"/>
          <w:lang w:val="vi-VN"/>
        </w:rPr>
      </w:pPr>
      <w:r w:rsidRPr="000C0386">
        <w:rPr>
          <w:iCs/>
          <w:sz w:val="28"/>
          <w:szCs w:val="28"/>
          <w:shd w:val="clear" w:color="auto" w:fill="FFFFFF"/>
          <w:lang w:val="vi-VN"/>
        </w:rPr>
        <w:tab/>
      </w:r>
      <w:r w:rsidRPr="000C0386">
        <w:rPr>
          <w:iCs/>
          <w:sz w:val="28"/>
          <w:szCs w:val="28"/>
          <w:shd w:val="clear" w:color="auto" w:fill="FFFFFF"/>
          <w:lang w:val="nl-NL"/>
        </w:rPr>
        <w:t xml:space="preserve">+ </w:t>
      </w:r>
      <w:r w:rsidRPr="000C0386">
        <w:rPr>
          <w:sz w:val="28"/>
          <w:szCs w:val="28"/>
          <w:lang w:val="nl-NL"/>
        </w:rPr>
        <w:t xml:space="preserve">Thông tư của Bộ trưởng Bộ Giao thông vận tải </w:t>
      </w:r>
      <w:r w:rsidRPr="000C0386">
        <w:rPr>
          <w:bCs/>
          <w:sz w:val="28"/>
          <w:szCs w:val="28"/>
          <w:lang w:val="nl-NL"/>
        </w:rPr>
        <w:t>quy định về bảo vệ môi trường trong hoạt động hàng không dân dụng (</w:t>
      </w:r>
      <w:r w:rsidRPr="000C0386">
        <w:rPr>
          <w:sz w:val="28"/>
          <w:szCs w:val="28"/>
          <w:lang w:val="nl-NL"/>
        </w:rPr>
        <w:t>5</w:t>
      </w:r>
      <w:r w:rsidRPr="000C0386">
        <w:rPr>
          <w:sz w:val="28"/>
          <w:szCs w:val="28"/>
          <w:lang w:val="vi-VN"/>
        </w:rPr>
        <w:t>2</w:t>
      </w:r>
      <w:r w:rsidRPr="000C0386">
        <w:rPr>
          <w:sz w:val="28"/>
          <w:szCs w:val="28"/>
          <w:lang w:val="nl-NL"/>
        </w:rPr>
        <w:t>/20</w:t>
      </w:r>
      <w:r w:rsidRPr="000C0386">
        <w:rPr>
          <w:sz w:val="28"/>
          <w:szCs w:val="28"/>
          <w:lang w:val="vi-VN"/>
        </w:rPr>
        <w:t>2</w:t>
      </w:r>
      <w:r w:rsidRPr="000C0386">
        <w:rPr>
          <w:sz w:val="28"/>
          <w:szCs w:val="28"/>
          <w:lang w:val="nl-NL"/>
        </w:rPr>
        <w:t>2/TT-BGTVT)</w:t>
      </w:r>
      <w:r w:rsidRPr="000C0386">
        <w:rPr>
          <w:sz w:val="28"/>
          <w:szCs w:val="28"/>
          <w:lang w:val="vi-VN"/>
        </w:rPr>
        <w:t>;</w:t>
      </w:r>
    </w:p>
    <w:p w14:paraId="2D7A7C1C" w14:textId="77777777" w:rsidR="00502039" w:rsidRPr="000C0386" w:rsidRDefault="00502039" w:rsidP="00B13EC1">
      <w:pPr>
        <w:keepNext/>
        <w:widowControl w:val="0"/>
        <w:spacing w:before="120" w:after="120"/>
        <w:ind w:firstLine="567"/>
        <w:jc w:val="both"/>
        <w:rPr>
          <w:b/>
          <w:spacing w:val="2"/>
          <w:sz w:val="28"/>
          <w:szCs w:val="28"/>
          <w:lang w:val="af-ZA"/>
        </w:rPr>
      </w:pPr>
      <w:r w:rsidRPr="000C0386">
        <w:rPr>
          <w:b/>
          <w:spacing w:val="2"/>
          <w:sz w:val="28"/>
          <w:szCs w:val="28"/>
          <w:lang w:val="af-ZA"/>
        </w:rPr>
        <w:t>3. Điều ước quốc tế có liên quan đến Dự thảo</w:t>
      </w:r>
    </w:p>
    <w:p w14:paraId="4EF817A3" w14:textId="77777777" w:rsidR="00502039" w:rsidRPr="000C0386" w:rsidRDefault="00502039" w:rsidP="00B13EC1">
      <w:pPr>
        <w:keepNext/>
        <w:widowControl w:val="0"/>
        <w:spacing w:before="120" w:after="120"/>
        <w:ind w:firstLine="567"/>
        <w:jc w:val="both"/>
        <w:rPr>
          <w:bCs/>
          <w:spacing w:val="2"/>
          <w:sz w:val="28"/>
          <w:szCs w:val="28"/>
          <w:lang w:val="af-ZA"/>
        </w:rPr>
      </w:pPr>
      <w:r w:rsidRPr="000C0386">
        <w:rPr>
          <w:bCs/>
          <w:spacing w:val="2"/>
          <w:sz w:val="28"/>
          <w:szCs w:val="28"/>
          <w:lang w:val="af-ZA"/>
        </w:rPr>
        <w:t>Dự thảo đã được rà soát với Công ước Chicago và Công ước và Nghị định thư CapeTown, các phụ ước của Công ước Chicago (bao gồm Phụ ước (Annex) 1 về cấp phép nhân viên hàng không, Phụ ước 6 Phần 1 2 3 4 về khai thác tàu bay, Phụ ước 7 về Đăng ký tàu bay, Phụ ước 8 về Đủ điều kiện bay, Phụ ước 16 về tiếng ồn và khí thải, Phụ ước 18 về vận chuyển hàng nguy hiểm và Phụ ước 19 về Quản lý an toàn hàng không.</w:t>
      </w:r>
    </w:p>
    <w:p w14:paraId="1EAF9D69" w14:textId="77777777" w:rsidR="00502039" w:rsidRPr="000C0386" w:rsidRDefault="00502039" w:rsidP="00B13EC1">
      <w:pPr>
        <w:keepNext/>
        <w:widowControl w:val="0"/>
        <w:shd w:val="clear" w:color="auto" w:fill="FFFFFF"/>
        <w:spacing w:before="120" w:after="120"/>
        <w:ind w:firstLine="567"/>
        <w:jc w:val="both"/>
        <w:rPr>
          <w:sz w:val="28"/>
          <w:szCs w:val="28"/>
          <w:lang w:val="af-ZA"/>
        </w:rPr>
      </w:pPr>
      <w:r w:rsidRPr="000C0386">
        <w:rPr>
          <w:sz w:val="28"/>
          <w:szCs w:val="28"/>
          <w:lang w:val="af-ZA"/>
        </w:rPr>
        <w:t xml:space="preserve">Đánh giá chung về tính tương thích của Dự thảo với điều ước quốc tế về hàng không dân dụng mà Việt Nam là thành viên: về cơ bản hệ thống pháp luật về hàng không dân dụng đã đảm bảo tính tương thích với hệ thống các điều ước song phương và đa phương trong lĩnh vực này. Tuy nhiên, do sự thay đổi, cập </w:t>
      </w:r>
      <w:r w:rsidRPr="000C0386">
        <w:rPr>
          <w:sz w:val="28"/>
          <w:szCs w:val="28"/>
          <w:lang w:val="af-ZA"/>
        </w:rPr>
        <w:lastRenderedPageBreak/>
        <w:t>nhật của các Phụ ước Công ước nên Luật HKDDVN (thay thế) cần tiếp tục được nội luật, cụ thể như sau:</w:t>
      </w:r>
    </w:p>
    <w:p w14:paraId="52368CC6" w14:textId="77777777" w:rsidR="00502039" w:rsidRPr="000C0386" w:rsidRDefault="00502039" w:rsidP="00B13EC1">
      <w:pPr>
        <w:keepNext/>
        <w:widowControl w:val="0"/>
        <w:shd w:val="clear" w:color="auto" w:fill="FFFFFF"/>
        <w:spacing w:before="120" w:after="120"/>
        <w:ind w:firstLine="567"/>
        <w:jc w:val="both"/>
        <w:rPr>
          <w:sz w:val="28"/>
          <w:szCs w:val="28"/>
          <w:lang w:val="af-ZA"/>
        </w:rPr>
      </w:pPr>
      <w:r w:rsidRPr="000C0386">
        <w:rPr>
          <w:i/>
          <w:iCs/>
          <w:sz w:val="28"/>
          <w:szCs w:val="28"/>
          <w:lang w:val="af-ZA"/>
        </w:rPr>
        <w:t>3.1. Đ</w:t>
      </w:r>
      <w:r w:rsidRPr="000C0386">
        <w:rPr>
          <w:i/>
          <w:spacing w:val="2"/>
          <w:sz w:val="28"/>
          <w:szCs w:val="28"/>
          <w:lang w:val="af-ZA"/>
        </w:rPr>
        <w:t>ối với Công ước Chicago:</w:t>
      </w:r>
      <w:r w:rsidRPr="000C0386">
        <w:rPr>
          <w:b/>
          <w:spacing w:val="2"/>
          <w:sz w:val="28"/>
          <w:szCs w:val="28"/>
          <w:lang w:val="af-ZA"/>
        </w:rPr>
        <w:t xml:space="preserve"> </w:t>
      </w:r>
      <w:r w:rsidRPr="000C0386">
        <w:rPr>
          <w:sz w:val="28"/>
          <w:szCs w:val="28"/>
          <w:lang w:val="de-DE"/>
        </w:rPr>
        <w:t>qua các đợt Thanh sát về an toàn hàng không toàn cầu của ICAO - theo phương thức giám sát liên tục (USOAP CMA và USAP) tại Việt Nam trong những năm qua,</w:t>
      </w:r>
      <w:r w:rsidRPr="000C0386">
        <w:rPr>
          <w:bCs/>
          <w:spacing w:val="2"/>
          <w:sz w:val="28"/>
          <w:szCs w:val="28"/>
          <w:lang w:val="af-ZA"/>
        </w:rPr>
        <w:t xml:space="preserve"> mặc dù kết quả ở trên mức trung bình của khu vực, tuy nhiên một số nội dung vẫn còn bị đánh giá là chưa tương thích, chưa phù hợp ở mức độ văn bản cấp thi hành Luật với Hệ thống Công ước Chicago và các Phụ ước hướng dẫn, đặc biệt liên quan đến các vấn đề: vị trí, vai trò của Nhà chức trách hàng không, giám sát viên an toàn, tổ chức điều tra tai nạn, sự cố tàu bay</w:t>
      </w:r>
      <w:r w:rsidRPr="000C0386">
        <w:rPr>
          <w:bCs/>
          <w:spacing w:val="2"/>
          <w:sz w:val="28"/>
          <w:szCs w:val="28"/>
          <w:lang w:val="vi-VN"/>
        </w:rPr>
        <w:t>, quy định về miễn trừ</w:t>
      </w:r>
      <w:r w:rsidRPr="000C0386">
        <w:rPr>
          <w:bCs/>
          <w:spacing w:val="2"/>
          <w:sz w:val="28"/>
          <w:szCs w:val="28"/>
          <w:lang w:val="af-ZA"/>
        </w:rPr>
        <w:t>. Một số nội dung về quản lý an toàn hàng không và chương trình an toàn hàng không quốc gia cần được tăng cường nhằm đáp ứng các Thanh sát của ICAO trong tương lai và duy trì, nâng cao đảm bảo an toàn hàng không.</w:t>
      </w:r>
    </w:p>
    <w:p w14:paraId="11C37AA6" w14:textId="77777777" w:rsidR="00502039" w:rsidRPr="000C0386" w:rsidRDefault="00502039" w:rsidP="00B13EC1">
      <w:pPr>
        <w:keepNext/>
        <w:widowControl w:val="0"/>
        <w:spacing w:before="120" w:after="120"/>
        <w:ind w:firstLine="567"/>
        <w:jc w:val="both"/>
        <w:rPr>
          <w:sz w:val="28"/>
          <w:szCs w:val="28"/>
          <w:lang w:val="nl-NL"/>
        </w:rPr>
      </w:pPr>
      <w:r w:rsidRPr="000C0386">
        <w:rPr>
          <w:bCs/>
          <w:i/>
          <w:sz w:val="28"/>
          <w:szCs w:val="28"/>
          <w:lang w:val="nl-NL"/>
        </w:rPr>
        <w:t>3.2. Đối với Công ước và Nghị định thư CapeTown:</w:t>
      </w:r>
      <w:r w:rsidRPr="000C0386">
        <w:rPr>
          <w:b/>
          <w:bCs/>
          <w:sz w:val="28"/>
          <w:szCs w:val="28"/>
          <w:lang w:val="nl-NL"/>
        </w:rPr>
        <w:t xml:space="preserve"> </w:t>
      </w:r>
      <w:r w:rsidRPr="000C0386">
        <w:rPr>
          <w:bCs/>
          <w:sz w:val="28"/>
          <w:szCs w:val="28"/>
          <w:lang w:val="nl-NL"/>
        </w:rPr>
        <w:t>h</w:t>
      </w:r>
      <w:r w:rsidRPr="000C0386">
        <w:rPr>
          <w:sz w:val="28"/>
          <w:szCs w:val="28"/>
          <w:lang w:val="nl-NL"/>
        </w:rPr>
        <w:t>iện nay Nhóm Công tác hàng không AWG “đánh giá Việt Nam chưa tuân thủ công ước” liên quan đến quy trình xuất khẩu tàu bay, do đó cần thiết cập nhật các hướng dẫn của AWG cũng như Công ước CapeTown vào văn bản thi hành Luật HKDDVN nhằm làm rõ đơn giản hóa quy trình xuất khẩu tàu bay, nâng cao chỉ số tuân thủ của Việt Nam, đảm bảo mức ưu đãi tín dụng xuất khẩu đối với các tàu bay do các hãng hàng không Việt Nam thuê, mua.</w:t>
      </w:r>
    </w:p>
    <w:p w14:paraId="1344E94E" w14:textId="77777777" w:rsidR="00502039" w:rsidRPr="000C0386" w:rsidRDefault="00502039" w:rsidP="00B13EC1">
      <w:pPr>
        <w:keepNext/>
        <w:widowControl w:val="0"/>
        <w:spacing w:before="120" w:after="120"/>
        <w:ind w:firstLine="567"/>
        <w:jc w:val="both"/>
        <w:rPr>
          <w:sz w:val="28"/>
          <w:szCs w:val="28"/>
          <w:lang w:val="nl-NL"/>
        </w:rPr>
      </w:pPr>
      <w:r w:rsidRPr="000C0386">
        <w:rPr>
          <w:sz w:val="28"/>
          <w:szCs w:val="28"/>
          <w:lang w:val="nl-NL"/>
        </w:rPr>
        <w:t>3.3. Đối với các Phụ ước (Annex) và các tài liệu hướng dẫn (Doc) của ICAO</w:t>
      </w:r>
    </w:p>
    <w:p w14:paraId="55B71540" w14:textId="77777777" w:rsidR="00502039" w:rsidRPr="000C0386" w:rsidRDefault="00502039" w:rsidP="00B13EC1">
      <w:pPr>
        <w:keepNext/>
        <w:widowControl w:val="0"/>
        <w:spacing w:before="120" w:after="120"/>
        <w:ind w:firstLine="567"/>
        <w:jc w:val="both"/>
        <w:rPr>
          <w:sz w:val="28"/>
          <w:szCs w:val="28"/>
          <w:lang w:val="nl-NL"/>
        </w:rPr>
      </w:pPr>
      <w:r w:rsidRPr="000C0386">
        <w:rPr>
          <w:sz w:val="28"/>
          <w:szCs w:val="28"/>
          <w:lang w:val="nl-NL"/>
        </w:rPr>
        <w:t>Dự thảo đã bám sát các chính sách lớn, các nguyên tắc, nội dung của các Phụ ước của ICAO liên quan đến 3 nhóm vấn đề chính :</w:t>
      </w:r>
    </w:p>
    <w:p w14:paraId="6BB70FC4" w14:textId="77777777" w:rsidR="00502039" w:rsidRPr="000C0386" w:rsidRDefault="00502039" w:rsidP="00B13EC1">
      <w:pPr>
        <w:keepNext/>
        <w:widowControl w:val="0"/>
        <w:spacing w:before="120" w:after="120"/>
        <w:ind w:firstLine="567"/>
        <w:jc w:val="both"/>
        <w:rPr>
          <w:sz w:val="28"/>
          <w:szCs w:val="28"/>
          <w:lang w:val="vi-VN"/>
        </w:rPr>
      </w:pPr>
      <w:r w:rsidRPr="000C0386">
        <w:rPr>
          <w:sz w:val="28"/>
          <w:szCs w:val="28"/>
          <w:lang w:val="nl-NL"/>
        </w:rPr>
        <w:t>a) Đối</w:t>
      </w:r>
      <w:r w:rsidRPr="000C0386">
        <w:rPr>
          <w:sz w:val="28"/>
          <w:szCs w:val="28"/>
          <w:lang w:val="vi-VN"/>
        </w:rPr>
        <w:t xml:space="preserve"> với tiêu chuẩn đủ điều kiện bay của tàu bay</w:t>
      </w:r>
    </w:p>
    <w:p w14:paraId="68E4B209" w14:textId="77777777" w:rsidR="00502039" w:rsidRPr="000C0386" w:rsidRDefault="00502039" w:rsidP="00B13EC1">
      <w:pPr>
        <w:keepNext/>
        <w:widowControl w:val="0"/>
        <w:spacing w:before="120" w:after="120"/>
        <w:ind w:firstLine="567"/>
        <w:jc w:val="both"/>
        <w:rPr>
          <w:sz w:val="28"/>
          <w:szCs w:val="28"/>
          <w:lang w:val="vi-VN"/>
        </w:rPr>
      </w:pPr>
      <w:r w:rsidRPr="000C0386">
        <w:rPr>
          <w:sz w:val="28"/>
          <w:szCs w:val="28"/>
          <w:lang w:val="vi-VN"/>
        </w:rPr>
        <w:t>Dự thảo đã bám sát các quy định về tiêu chuẩn đủ điều kiện bay của tàu bay tại Phụ ước 8 của ICAO, Doc 9760 (Đủ điều kiện bay).</w:t>
      </w:r>
    </w:p>
    <w:p w14:paraId="288EE966" w14:textId="77777777" w:rsidR="00502039" w:rsidRPr="000C0386" w:rsidRDefault="00502039" w:rsidP="00B13EC1">
      <w:pPr>
        <w:keepNext/>
        <w:widowControl w:val="0"/>
        <w:spacing w:before="120" w:after="120"/>
        <w:ind w:firstLine="567"/>
        <w:jc w:val="both"/>
        <w:rPr>
          <w:sz w:val="28"/>
          <w:szCs w:val="28"/>
          <w:lang w:val="vi-VN"/>
        </w:rPr>
      </w:pPr>
      <w:r w:rsidRPr="000C0386">
        <w:rPr>
          <w:sz w:val="28"/>
          <w:szCs w:val="28"/>
          <w:lang w:val="nl-NL"/>
        </w:rPr>
        <w:t>b) Đối với quy</w:t>
      </w:r>
      <w:r w:rsidRPr="000C0386">
        <w:rPr>
          <w:sz w:val="28"/>
          <w:szCs w:val="28"/>
          <w:lang w:val="vi-VN"/>
        </w:rPr>
        <w:t xml:space="preserve"> định về đăng ký tàu bay và đăng ký các quyền đối với tàu bay</w:t>
      </w:r>
    </w:p>
    <w:p w14:paraId="0D9CB7A3" w14:textId="77777777" w:rsidR="00502039" w:rsidRPr="000C0386" w:rsidRDefault="00502039" w:rsidP="00B13EC1">
      <w:pPr>
        <w:keepNext/>
        <w:widowControl w:val="0"/>
        <w:spacing w:before="120" w:after="120"/>
        <w:ind w:firstLine="567"/>
        <w:jc w:val="both"/>
        <w:rPr>
          <w:sz w:val="28"/>
          <w:szCs w:val="28"/>
          <w:lang w:val="vi-VN"/>
        </w:rPr>
      </w:pPr>
      <w:r w:rsidRPr="000C0386">
        <w:rPr>
          <w:sz w:val="28"/>
          <w:szCs w:val="28"/>
          <w:lang w:val="nl-NL"/>
        </w:rPr>
        <w:t>Dự thảo đã rà soát bám sát các quy định về đăng</w:t>
      </w:r>
      <w:r w:rsidRPr="000C0386">
        <w:rPr>
          <w:sz w:val="28"/>
          <w:szCs w:val="28"/>
          <w:lang w:val="vi-VN"/>
        </w:rPr>
        <w:t xml:space="preserve"> ký tàu bay tại Phụ ước 7 của ICAO, Công ước và Nghị định thư Cape Town và đăng ký các quyền đối với tàu bay tại Công ước và Nghị định thư Cape Town, tài liệu Doc 10142 (Đăng ký và xoá đăng ký tàu bay).</w:t>
      </w:r>
    </w:p>
    <w:p w14:paraId="503DA9ED" w14:textId="77777777" w:rsidR="00502039" w:rsidRPr="000C0386" w:rsidRDefault="00502039" w:rsidP="00B13EC1">
      <w:pPr>
        <w:keepNext/>
        <w:widowControl w:val="0"/>
        <w:spacing w:before="120" w:after="120"/>
        <w:ind w:firstLine="567"/>
        <w:jc w:val="both"/>
        <w:rPr>
          <w:sz w:val="28"/>
          <w:szCs w:val="28"/>
          <w:lang w:val="vi-VN"/>
        </w:rPr>
      </w:pPr>
      <w:r w:rsidRPr="000C0386">
        <w:rPr>
          <w:sz w:val="28"/>
          <w:szCs w:val="28"/>
          <w:lang w:val="nl-NL"/>
        </w:rPr>
        <w:t>c) Đối</w:t>
      </w:r>
      <w:r w:rsidRPr="000C0386">
        <w:rPr>
          <w:sz w:val="28"/>
          <w:szCs w:val="28"/>
          <w:lang w:val="vi-VN"/>
        </w:rPr>
        <w:t xml:space="preserve"> với quy định về khai thác tàu bay</w:t>
      </w:r>
    </w:p>
    <w:p w14:paraId="68ACCE66" w14:textId="77777777" w:rsidR="00502039" w:rsidRPr="000C0386" w:rsidRDefault="00502039" w:rsidP="00B13EC1">
      <w:pPr>
        <w:keepNext/>
        <w:widowControl w:val="0"/>
        <w:spacing w:before="120" w:after="120"/>
        <w:ind w:firstLine="567"/>
        <w:jc w:val="both"/>
        <w:rPr>
          <w:sz w:val="28"/>
          <w:szCs w:val="28"/>
          <w:lang w:val="vi-VN"/>
        </w:rPr>
      </w:pPr>
      <w:r w:rsidRPr="000C0386">
        <w:rPr>
          <w:sz w:val="28"/>
          <w:szCs w:val="28"/>
          <w:lang w:val="nl-NL"/>
        </w:rPr>
        <w:t>Dự thảo đã rà soát bám sát các quy định về khai</w:t>
      </w:r>
      <w:r w:rsidRPr="000C0386">
        <w:rPr>
          <w:sz w:val="28"/>
          <w:szCs w:val="28"/>
          <w:lang w:val="vi-VN"/>
        </w:rPr>
        <w:t xml:space="preserve"> thác tàu bay tại Phụ ước 6, Phụ ước 18 của ICAO</w:t>
      </w:r>
      <w:r w:rsidRPr="000C0386">
        <w:rPr>
          <w:sz w:val="28"/>
          <w:szCs w:val="28"/>
          <w:lang w:val="nl-NL"/>
        </w:rPr>
        <w:t xml:space="preserve">. </w:t>
      </w:r>
    </w:p>
    <w:p w14:paraId="48770F13" w14:textId="77777777" w:rsidR="00502039" w:rsidRPr="000C0386" w:rsidRDefault="00502039" w:rsidP="00B13EC1">
      <w:pPr>
        <w:keepNext/>
        <w:widowControl w:val="0"/>
        <w:spacing w:before="120" w:after="120"/>
        <w:ind w:firstLine="567"/>
        <w:jc w:val="both"/>
        <w:rPr>
          <w:sz w:val="28"/>
          <w:szCs w:val="28"/>
          <w:lang w:val="vi-VN"/>
        </w:rPr>
      </w:pPr>
      <w:r w:rsidRPr="000C0386">
        <w:rPr>
          <w:sz w:val="28"/>
          <w:szCs w:val="28"/>
          <w:lang w:val="vi-VN"/>
        </w:rPr>
        <w:t>d) Đối với quy định về các tổ chức thiết kế, sản xuất, thử nghiệm và bảo dưỡng</w:t>
      </w:r>
    </w:p>
    <w:p w14:paraId="1A8A1496" w14:textId="77777777" w:rsidR="00502039" w:rsidRPr="000C0386" w:rsidRDefault="00502039" w:rsidP="00B13EC1">
      <w:pPr>
        <w:keepNext/>
        <w:widowControl w:val="0"/>
        <w:spacing w:before="120" w:after="120"/>
        <w:ind w:firstLine="567"/>
        <w:jc w:val="both"/>
        <w:rPr>
          <w:sz w:val="28"/>
          <w:szCs w:val="28"/>
          <w:lang w:val="vi-VN"/>
        </w:rPr>
      </w:pPr>
      <w:r w:rsidRPr="000C0386">
        <w:rPr>
          <w:sz w:val="28"/>
          <w:szCs w:val="28"/>
          <w:lang w:val="nl-NL"/>
        </w:rPr>
        <w:t>Dự thảo đã rà soát bám sát các quy định về</w:t>
      </w:r>
      <w:r w:rsidRPr="000C0386">
        <w:rPr>
          <w:sz w:val="28"/>
          <w:szCs w:val="28"/>
          <w:lang w:val="vi-VN"/>
        </w:rPr>
        <w:t xml:space="preserve"> các</w:t>
      </w:r>
      <w:r w:rsidRPr="000C0386">
        <w:rPr>
          <w:sz w:val="28"/>
          <w:szCs w:val="28"/>
          <w:lang w:val="nl-NL"/>
        </w:rPr>
        <w:t xml:space="preserve"> </w:t>
      </w:r>
      <w:r w:rsidRPr="000C0386">
        <w:rPr>
          <w:sz w:val="28"/>
          <w:szCs w:val="28"/>
          <w:lang w:val="vi-VN"/>
        </w:rPr>
        <w:t>tổ chức thiết kế, sản xuất, thử nghiệm và bảo dưỡng tại Phụ ước 8 của ICAO, Doc 9760 (Đủ điều kiện bay)</w:t>
      </w:r>
    </w:p>
    <w:p w14:paraId="3E447950" w14:textId="77777777" w:rsidR="00502039" w:rsidRPr="000C0386" w:rsidRDefault="00502039" w:rsidP="00B13EC1">
      <w:pPr>
        <w:keepNext/>
        <w:widowControl w:val="0"/>
        <w:spacing w:before="120" w:after="120"/>
        <w:ind w:firstLine="567"/>
        <w:jc w:val="both"/>
        <w:rPr>
          <w:sz w:val="28"/>
          <w:szCs w:val="28"/>
          <w:lang w:val="nl-NL"/>
        </w:rPr>
      </w:pPr>
      <w:r w:rsidRPr="000C0386">
        <w:rPr>
          <w:sz w:val="28"/>
          <w:szCs w:val="28"/>
          <w:lang w:val="nl-NL"/>
        </w:rPr>
        <w:t xml:space="preserve">Trên cơ sở rà soát, Bộ Xây dựng đề xuất các phương án hướng dẫn thi hành </w:t>
      </w:r>
      <w:r w:rsidRPr="000C0386">
        <w:rPr>
          <w:sz w:val="28"/>
          <w:szCs w:val="28"/>
          <w:lang w:val="nl-NL"/>
        </w:rPr>
        <w:lastRenderedPageBreak/>
        <w:t>Luật hàng không dân dụng các nội dung Công ước trong Phụ lục (</w:t>
      </w:r>
      <w:r w:rsidRPr="000C0386">
        <w:rPr>
          <w:i/>
          <w:iCs/>
          <w:sz w:val="28"/>
          <w:szCs w:val="28"/>
          <w:lang w:val="nl-NL"/>
        </w:rPr>
        <w:t>kèm theo Phụ lục 3</w:t>
      </w:r>
      <w:r w:rsidRPr="000C0386">
        <w:rPr>
          <w:sz w:val="28"/>
          <w:szCs w:val="28"/>
          <w:lang w:val="nl-NL"/>
        </w:rPr>
        <w:t>).</w:t>
      </w:r>
    </w:p>
    <w:p w14:paraId="63EEBC17" w14:textId="77777777" w:rsidR="00502039" w:rsidRPr="000C0386" w:rsidRDefault="00502039" w:rsidP="00B13EC1">
      <w:pPr>
        <w:spacing w:before="120" w:after="120"/>
        <w:ind w:firstLine="567"/>
        <w:jc w:val="both"/>
        <w:rPr>
          <w:sz w:val="28"/>
          <w:szCs w:val="28"/>
          <w:lang w:val="pt-BR"/>
        </w:rPr>
      </w:pPr>
      <w:r w:rsidRPr="000C0386">
        <w:rPr>
          <w:sz w:val="28"/>
          <w:szCs w:val="28"/>
          <w:lang w:val="pt-BR"/>
        </w:rPr>
        <w:t>Trên đây là báo cáo rà soát soát các văn bản pháp luật có liên quan đến hoạt động hàng không dân dụng nhằm xây dựng Nghị định về tàu</w:t>
      </w:r>
      <w:r w:rsidRPr="000C0386">
        <w:rPr>
          <w:sz w:val="28"/>
          <w:szCs w:val="28"/>
          <w:lang w:val="vi-VN"/>
        </w:rPr>
        <w:t xml:space="preserve"> bay và khai thác tàu bay</w:t>
      </w:r>
      <w:r w:rsidRPr="000C0386">
        <w:rPr>
          <w:sz w:val="28"/>
          <w:szCs w:val="28"/>
          <w:lang w:val="pt-BR"/>
        </w:rPr>
        <w:t xml:space="preserve"> hướng dẫn thi hành </w:t>
      </w:r>
      <w:r w:rsidRPr="000C0386">
        <w:rPr>
          <w:sz w:val="28"/>
          <w:szCs w:val="28"/>
          <w:lang w:val="nl-NL"/>
        </w:rPr>
        <w:t>Luật Hàng không dân dụng Việt Nam năm</w:t>
      </w:r>
      <w:r w:rsidRPr="000C0386">
        <w:rPr>
          <w:sz w:val="28"/>
          <w:szCs w:val="28"/>
          <w:lang w:val="vi-VN"/>
        </w:rPr>
        <w:t xml:space="preserve"> 2025.</w:t>
      </w:r>
      <w:r w:rsidRPr="000C0386">
        <w:rPr>
          <w:sz w:val="28"/>
          <w:szCs w:val="28"/>
          <w:lang w:val="pt-BR"/>
        </w:rPr>
        <w:t>/.</w:t>
      </w:r>
    </w:p>
    <w:p w14:paraId="58B2A9E0" w14:textId="77777777" w:rsidR="00502039" w:rsidRPr="000C0386" w:rsidRDefault="00502039" w:rsidP="00502039">
      <w:pPr>
        <w:spacing w:before="120"/>
        <w:ind w:firstLine="567"/>
        <w:jc w:val="both"/>
        <w:rPr>
          <w:lang w:val="pt-BR"/>
        </w:rPr>
      </w:pPr>
    </w:p>
    <w:tbl>
      <w:tblPr>
        <w:tblW w:w="0" w:type="auto"/>
        <w:tblLook w:val="04A0" w:firstRow="1" w:lastRow="0" w:firstColumn="1" w:lastColumn="0" w:noHBand="0" w:noVBand="1"/>
      </w:tblPr>
      <w:tblGrid>
        <w:gridCol w:w="4529"/>
        <w:gridCol w:w="4542"/>
      </w:tblGrid>
      <w:tr w:rsidR="00502039" w:rsidRPr="000C0386" w14:paraId="188E525C" w14:textId="77777777" w:rsidTr="00420683">
        <w:trPr>
          <w:trHeight w:val="3243"/>
        </w:trPr>
        <w:tc>
          <w:tcPr>
            <w:tcW w:w="4621" w:type="dxa"/>
          </w:tcPr>
          <w:p w14:paraId="592BE950" w14:textId="77777777" w:rsidR="00502039" w:rsidRPr="000C0386" w:rsidRDefault="00502039" w:rsidP="00830255">
            <w:pPr>
              <w:spacing w:before="240"/>
              <w:rPr>
                <w:b/>
                <w:i/>
                <w:lang w:val="pt-BR"/>
              </w:rPr>
            </w:pPr>
            <w:r w:rsidRPr="000C0386">
              <w:rPr>
                <w:b/>
                <w:i/>
                <w:lang w:val="pt-BR"/>
              </w:rPr>
              <w:t>Nơi nhận:</w:t>
            </w:r>
          </w:p>
          <w:p w14:paraId="04A29455" w14:textId="77777777" w:rsidR="00502039" w:rsidRPr="000C0386" w:rsidRDefault="00502039" w:rsidP="00830255">
            <w:pPr>
              <w:rPr>
                <w:lang w:val="pt-BR"/>
              </w:rPr>
            </w:pPr>
            <w:r w:rsidRPr="000C0386">
              <w:rPr>
                <w:lang w:val="pt-BR"/>
              </w:rPr>
              <w:t>- Như trên;</w:t>
            </w:r>
          </w:p>
          <w:p w14:paraId="6C21346D" w14:textId="77777777" w:rsidR="00502039" w:rsidRPr="000C0386" w:rsidRDefault="00502039" w:rsidP="00830255">
            <w:pPr>
              <w:rPr>
                <w:lang w:val="pt-BR"/>
              </w:rPr>
            </w:pPr>
            <w:r w:rsidRPr="000C0386">
              <w:rPr>
                <w:lang w:val="pt-BR"/>
              </w:rPr>
              <w:t>- Bộ trưởng (để b/c);</w:t>
            </w:r>
          </w:p>
          <w:p w14:paraId="50E5389A" w14:textId="77777777" w:rsidR="00502039" w:rsidRPr="000C0386" w:rsidRDefault="00502039" w:rsidP="00830255">
            <w:pPr>
              <w:rPr>
                <w:lang w:val="pt-BR"/>
              </w:rPr>
            </w:pPr>
            <w:r w:rsidRPr="000C0386">
              <w:rPr>
                <w:lang w:val="pt-BR"/>
              </w:rPr>
              <w:t>- Văn phòng CP (để b/c);</w:t>
            </w:r>
          </w:p>
          <w:p w14:paraId="04B9414B" w14:textId="77777777" w:rsidR="00502039" w:rsidRPr="000C0386" w:rsidRDefault="00502039" w:rsidP="00830255">
            <w:pPr>
              <w:widowControl w:val="0"/>
            </w:pPr>
            <w:r w:rsidRPr="000C0386">
              <w:t>- Các Bộ: TP, CA, QP;</w:t>
            </w:r>
          </w:p>
          <w:p w14:paraId="520A8973" w14:textId="77777777" w:rsidR="00502039" w:rsidRPr="000C0386" w:rsidRDefault="00502039" w:rsidP="00830255">
            <w:r w:rsidRPr="000C0386">
              <w:t>- Các Vụ thuộc Bộ;</w:t>
            </w:r>
          </w:p>
          <w:p w14:paraId="7947EB3F" w14:textId="77777777" w:rsidR="00502039" w:rsidRPr="000C0386" w:rsidRDefault="00502039" w:rsidP="00830255">
            <w:r w:rsidRPr="000C0386">
              <w:t>- Văn phòng Bộ;</w:t>
            </w:r>
          </w:p>
          <w:p w14:paraId="5718D45C" w14:textId="77777777" w:rsidR="00502039" w:rsidRPr="000C0386" w:rsidRDefault="00502039" w:rsidP="00830255">
            <w:r w:rsidRPr="000C0386">
              <w:t>- Các Cục thuộc Bộ;</w:t>
            </w:r>
          </w:p>
          <w:p w14:paraId="6E97ACA7" w14:textId="77777777" w:rsidR="00502039" w:rsidRPr="000C0386" w:rsidRDefault="00502039" w:rsidP="00830255">
            <w:r w:rsidRPr="000C0386">
              <w:t>- Cục HKVN (để t/h);</w:t>
            </w:r>
          </w:p>
          <w:p w14:paraId="4BC77DB3" w14:textId="77777777" w:rsidR="00502039" w:rsidRPr="000C0386" w:rsidRDefault="00502039" w:rsidP="00830255">
            <w:pPr>
              <w:rPr>
                <w:sz w:val="28"/>
              </w:rPr>
            </w:pPr>
            <w:r w:rsidRPr="000C0386">
              <w:t>- Lưu: VT, PC</w:t>
            </w:r>
            <w:r w:rsidRPr="000C0386">
              <w:rPr>
                <w:szCs w:val="22"/>
              </w:rPr>
              <w:t>.</w:t>
            </w:r>
          </w:p>
        </w:tc>
        <w:tc>
          <w:tcPr>
            <w:tcW w:w="4621" w:type="dxa"/>
          </w:tcPr>
          <w:p w14:paraId="3F2E1FC2" w14:textId="77777777" w:rsidR="00502039" w:rsidRPr="000C0386" w:rsidRDefault="00502039" w:rsidP="00830255">
            <w:pPr>
              <w:jc w:val="center"/>
              <w:rPr>
                <w:b/>
                <w:sz w:val="28"/>
              </w:rPr>
            </w:pPr>
            <w:r w:rsidRPr="000C0386">
              <w:rPr>
                <w:b/>
                <w:sz w:val="28"/>
              </w:rPr>
              <w:t>KT. BỘ TRƯỞNG</w:t>
            </w:r>
          </w:p>
          <w:p w14:paraId="6785263F" w14:textId="77777777" w:rsidR="00502039" w:rsidRPr="000C0386" w:rsidRDefault="00502039" w:rsidP="00830255">
            <w:pPr>
              <w:jc w:val="center"/>
              <w:rPr>
                <w:b/>
                <w:sz w:val="28"/>
              </w:rPr>
            </w:pPr>
            <w:r w:rsidRPr="000C0386">
              <w:rPr>
                <w:b/>
                <w:sz w:val="28"/>
              </w:rPr>
              <w:t>THỨ TRƯỞNG</w:t>
            </w:r>
          </w:p>
          <w:p w14:paraId="7A1937BE" w14:textId="77777777" w:rsidR="00502039" w:rsidRPr="000C0386" w:rsidRDefault="00502039" w:rsidP="00830255">
            <w:pPr>
              <w:jc w:val="center"/>
              <w:rPr>
                <w:b/>
                <w:sz w:val="28"/>
              </w:rPr>
            </w:pPr>
            <w:r w:rsidRPr="000C0386">
              <w:rPr>
                <w:b/>
                <w:sz w:val="28"/>
              </w:rPr>
              <w:t xml:space="preserve"> </w:t>
            </w:r>
          </w:p>
          <w:p w14:paraId="347C73B4" w14:textId="77777777" w:rsidR="00502039" w:rsidRPr="000C0386" w:rsidRDefault="00502039" w:rsidP="00830255">
            <w:pPr>
              <w:jc w:val="center"/>
              <w:rPr>
                <w:b/>
                <w:sz w:val="28"/>
              </w:rPr>
            </w:pPr>
          </w:p>
          <w:p w14:paraId="256F87A6" w14:textId="77777777" w:rsidR="00502039" w:rsidRPr="000C0386" w:rsidRDefault="00502039" w:rsidP="00830255">
            <w:pPr>
              <w:jc w:val="center"/>
              <w:rPr>
                <w:b/>
                <w:sz w:val="28"/>
              </w:rPr>
            </w:pPr>
          </w:p>
          <w:p w14:paraId="42B3BB2E" w14:textId="77777777" w:rsidR="00502039" w:rsidRPr="000C0386" w:rsidRDefault="00502039" w:rsidP="00830255">
            <w:pPr>
              <w:jc w:val="center"/>
              <w:rPr>
                <w:b/>
                <w:sz w:val="28"/>
              </w:rPr>
            </w:pPr>
          </w:p>
          <w:p w14:paraId="04209F51" w14:textId="77777777" w:rsidR="00502039" w:rsidRPr="000C0386" w:rsidRDefault="00502039" w:rsidP="00830255">
            <w:pPr>
              <w:jc w:val="center"/>
              <w:rPr>
                <w:b/>
                <w:sz w:val="28"/>
              </w:rPr>
            </w:pPr>
          </w:p>
          <w:p w14:paraId="728CA477" w14:textId="534EC5B6" w:rsidR="00502039" w:rsidRPr="000C0386" w:rsidRDefault="00502039" w:rsidP="00830255">
            <w:pPr>
              <w:jc w:val="center"/>
              <w:rPr>
                <w:b/>
                <w:sz w:val="28"/>
              </w:rPr>
            </w:pPr>
          </w:p>
        </w:tc>
      </w:tr>
    </w:tbl>
    <w:p w14:paraId="26FA40E8" w14:textId="77777777" w:rsidR="00502039" w:rsidRPr="000C0386" w:rsidRDefault="00502039" w:rsidP="00502039">
      <w:pPr>
        <w:spacing w:line="200" w:lineRule="exact"/>
        <w:ind w:firstLine="720"/>
        <w:jc w:val="both"/>
        <w:rPr>
          <w:b/>
          <w:lang w:val="pt-BR"/>
        </w:rPr>
      </w:pPr>
    </w:p>
    <w:p w14:paraId="65097975" w14:textId="77777777" w:rsidR="002E4FEC" w:rsidRPr="000C0386" w:rsidRDefault="002E4FEC" w:rsidP="00B1002C">
      <w:pPr>
        <w:jc w:val="center"/>
        <w:rPr>
          <w:i/>
          <w:iCs/>
          <w:sz w:val="28"/>
          <w:szCs w:val="28"/>
          <w:lang w:val="pt-BR"/>
        </w:rPr>
        <w:sectPr w:rsidR="002E4FEC" w:rsidRPr="000C0386" w:rsidSect="00B13EC1">
          <w:headerReference w:type="default" r:id="rId7"/>
          <w:footerReference w:type="default" r:id="rId8"/>
          <w:pgSz w:w="11906" w:h="16838" w:code="9"/>
          <w:pgMar w:top="1021" w:right="1134" w:bottom="1021" w:left="1701" w:header="709" w:footer="709" w:gutter="0"/>
          <w:cols w:space="708"/>
          <w:titlePg/>
          <w:docGrid w:linePitch="360"/>
        </w:sectPr>
      </w:pPr>
    </w:p>
    <w:p w14:paraId="2AD52988" w14:textId="77777777" w:rsidR="00AC1CB5" w:rsidRPr="000C0386" w:rsidRDefault="00AC1CB5" w:rsidP="00AC1CB5">
      <w:pPr>
        <w:jc w:val="center"/>
        <w:rPr>
          <w:b/>
          <w:bCs/>
          <w:lang w:val="pt-BR"/>
        </w:rPr>
      </w:pPr>
      <w:r w:rsidRPr="000C0386">
        <w:rPr>
          <w:b/>
          <w:bCs/>
          <w:lang w:val="pt-BR"/>
        </w:rPr>
        <w:lastRenderedPageBreak/>
        <w:t>CHỦ TRƯƠNG, ĐƯỜNG LỐI CỦA ĐẢNG CÓ LIÊN QUAN ĐẾN DỰ THẢO</w:t>
      </w:r>
    </w:p>
    <w:p w14:paraId="4EA7051F" w14:textId="77777777" w:rsidR="00AC1CB5" w:rsidRPr="000C0386" w:rsidRDefault="00AC1CB5" w:rsidP="00AC1CB5">
      <w:pPr>
        <w:jc w:val="center"/>
        <w:rPr>
          <w:b/>
          <w:bCs/>
          <w:lang w:val="pt-BR"/>
        </w:rPr>
      </w:pPr>
    </w:p>
    <w:tbl>
      <w:tblPr>
        <w:tblpPr w:leftFromText="180" w:rightFromText="180" w:vertAnchor="text" w:horzAnchor="margin" w:tblpY="89"/>
        <w:tblOverlap w:val="never"/>
        <w:tblW w:w="529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535"/>
        <w:gridCol w:w="5528"/>
        <w:gridCol w:w="2833"/>
        <w:gridCol w:w="2519"/>
      </w:tblGrid>
      <w:tr w:rsidR="00AC1CB5" w:rsidRPr="000C0386" w14:paraId="6140E116" w14:textId="77777777" w:rsidTr="00B13EC1">
        <w:tc>
          <w:tcPr>
            <w:tcW w:w="1471" w:type="pct"/>
            <w:tcBorders>
              <w:top w:val="single" w:sz="2" w:space="0" w:color="auto"/>
              <w:left w:val="single" w:sz="2" w:space="0" w:color="auto"/>
              <w:bottom w:val="single" w:sz="2" w:space="0" w:color="auto"/>
              <w:right w:val="single" w:sz="2" w:space="0" w:color="auto"/>
            </w:tcBorders>
            <w:shd w:val="clear" w:color="auto" w:fill="FFFFFF"/>
          </w:tcPr>
          <w:p w14:paraId="787C515F" w14:textId="77777777" w:rsidR="00AC1CB5" w:rsidRPr="000C0386" w:rsidRDefault="00AC1CB5" w:rsidP="00830255">
            <w:pPr>
              <w:ind w:left="57" w:right="57"/>
              <w:jc w:val="center"/>
              <w:rPr>
                <w:b/>
                <w:bCs/>
                <w:lang w:val="pt-BR"/>
              </w:rPr>
            </w:pPr>
            <w:r w:rsidRPr="000C0386">
              <w:rPr>
                <w:b/>
                <w:bCs/>
                <w:lang w:val="pt-BR"/>
              </w:rPr>
              <w:t>QUY ĐỊNH CỦA DỰ THẢO VĂN BẢN</w:t>
            </w:r>
          </w:p>
        </w:tc>
        <w:tc>
          <w:tcPr>
            <w:tcW w:w="1793"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44AA4EB" w14:textId="77777777" w:rsidR="00AC1CB5" w:rsidRPr="000C0386" w:rsidRDefault="00AC1CB5" w:rsidP="00830255">
            <w:pPr>
              <w:ind w:left="57" w:right="57"/>
              <w:jc w:val="center"/>
              <w:rPr>
                <w:b/>
                <w:bCs/>
                <w:lang w:val="pt-BR"/>
              </w:rPr>
            </w:pPr>
            <w:r w:rsidRPr="000C0386">
              <w:rPr>
                <w:b/>
                <w:bCs/>
                <w:lang w:val="pt-BR"/>
              </w:rPr>
              <w:t>CHỦ TRƯƠNG, ĐƯỜNG LỐI CỦA ĐẢNG</w:t>
            </w:r>
          </w:p>
        </w:tc>
        <w:tc>
          <w:tcPr>
            <w:tcW w:w="91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EA5AB81" w14:textId="77777777" w:rsidR="00AC1CB5" w:rsidRPr="000C0386" w:rsidRDefault="00AC1CB5" w:rsidP="00830255">
            <w:pPr>
              <w:ind w:left="57" w:right="57"/>
              <w:jc w:val="center"/>
              <w:rPr>
                <w:b/>
                <w:bCs/>
                <w:lang w:val="pt-BR"/>
              </w:rPr>
            </w:pPr>
            <w:r w:rsidRPr="000C0386">
              <w:rPr>
                <w:b/>
                <w:bCs/>
                <w:lang w:val="pt-BR"/>
              </w:rPr>
              <w:t>ĐÁNH GIÁ</w:t>
            </w:r>
            <w:r w:rsidRPr="000C0386">
              <w:rPr>
                <w:b/>
                <w:bCs/>
                <w:lang w:val="pt-BR"/>
              </w:rPr>
              <w:br/>
              <w:t>(Đã thể chế đầy đủ hoặc một phần)</w:t>
            </w:r>
          </w:p>
        </w:tc>
        <w:tc>
          <w:tcPr>
            <w:tcW w:w="817"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4B14F6D" w14:textId="77777777" w:rsidR="00AC1CB5" w:rsidRPr="000C0386" w:rsidRDefault="00AC1CB5" w:rsidP="00830255">
            <w:pPr>
              <w:ind w:left="57" w:right="57"/>
              <w:jc w:val="center"/>
              <w:rPr>
                <w:b/>
                <w:bCs/>
              </w:rPr>
            </w:pPr>
            <w:r w:rsidRPr="000C0386">
              <w:rPr>
                <w:b/>
                <w:bCs/>
              </w:rPr>
              <w:t>ĐỀ XUẤT XỬ LÝ</w:t>
            </w:r>
          </w:p>
        </w:tc>
      </w:tr>
      <w:tr w:rsidR="00AC1CB5" w:rsidRPr="000C0386" w14:paraId="70F3BF6A" w14:textId="77777777" w:rsidTr="00B13EC1">
        <w:tc>
          <w:tcPr>
            <w:tcW w:w="1471" w:type="pct"/>
            <w:tcBorders>
              <w:top w:val="single" w:sz="2" w:space="0" w:color="auto"/>
              <w:left w:val="single" w:sz="2" w:space="0" w:color="auto"/>
              <w:bottom w:val="single" w:sz="2" w:space="0" w:color="auto"/>
              <w:right w:val="single" w:sz="2" w:space="0" w:color="auto"/>
            </w:tcBorders>
            <w:shd w:val="clear" w:color="auto" w:fill="FFFFFF"/>
          </w:tcPr>
          <w:p w14:paraId="1107F6B1" w14:textId="77777777" w:rsidR="00AC1CB5" w:rsidRPr="000C0386" w:rsidRDefault="00AC1CB5" w:rsidP="00830255">
            <w:pPr>
              <w:spacing w:after="120" w:line="252" w:lineRule="auto"/>
              <w:jc w:val="both"/>
              <w:rPr>
                <w:b/>
                <w:lang w:val="vi-VN"/>
              </w:rPr>
            </w:pPr>
            <w:r w:rsidRPr="000C0386">
              <w:rPr>
                <w:b/>
              </w:rPr>
              <w:t xml:space="preserve">Điều </w:t>
            </w:r>
            <w:r w:rsidRPr="000C0386">
              <w:rPr>
                <w:b/>
                <w:lang w:val="vi-VN"/>
              </w:rPr>
              <w:t>8</w:t>
            </w:r>
            <w:r w:rsidRPr="000C0386">
              <w:rPr>
                <w:b/>
              </w:rPr>
              <w:t xml:space="preserve">. </w:t>
            </w:r>
            <w:r w:rsidRPr="000C0386">
              <w:rPr>
                <w:rFonts w:hint="eastAsia"/>
              </w:rPr>
              <w:t xml:space="preserve"> </w:t>
            </w:r>
            <w:r w:rsidRPr="000C0386">
              <w:rPr>
                <w:b/>
              </w:rPr>
              <w:t>Cấp, c</w:t>
            </w:r>
            <w:r w:rsidRPr="000C0386">
              <w:rPr>
                <w:rFonts w:hint="eastAsia"/>
                <w:b/>
              </w:rPr>
              <w:t>ô</w:t>
            </w:r>
            <w:r w:rsidRPr="000C0386">
              <w:rPr>
                <w:b/>
              </w:rPr>
              <w:t>ng nhận Giấy chứng nhận loại</w:t>
            </w:r>
          </w:p>
          <w:p w14:paraId="798F94C7" w14:textId="77777777" w:rsidR="00AC1CB5" w:rsidRPr="000C0386" w:rsidRDefault="00AC1CB5" w:rsidP="00830255">
            <w:pPr>
              <w:spacing w:after="120" w:line="252" w:lineRule="auto"/>
              <w:jc w:val="both"/>
              <w:rPr>
                <w:b/>
                <w:bCs/>
                <w:color w:val="000000"/>
                <w:kern w:val="36"/>
                <w:lang w:val="vi-VN"/>
              </w:rPr>
            </w:pPr>
            <w:r w:rsidRPr="000C0386">
              <w:rPr>
                <w:b/>
                <w:lang w:val="vi-VN"/>
              </w:rPr>
              <w:t xml:space="preserve">Điều 10. </w:t>
            </w:r>
            <w:r w:rsidRPr="000C0386">
              <w:rPr>
                <w:b/>
                <w:bCs/>
                <w:color w:val="000000"/>
                <w:kern w:val="36"/>
                <w:lang w:val="vi-VN"/>
              </w:rPr>
              <w:t xml:space="preserve"> Sản xuất tàu bay, động cơ tàu bay, cánh quạt tàu bay và trang thiết bị tàu bay</w:t>
            </w:r>
          </w:p>
          <w:p w14:paraId="144B8424" w14:textId="77777777" w:rsidR="00AC1CB5" w:rsidRPr="000C0386" w:rsidRDefault="00AC1CB5" w:rsidP="00830255">
            <w:pPr>
              <w:spacing w:after="120" w:line="252" w:lineRule="auto"/>
              <w:jc w:val="both"/>
              <w:rPr>
                <w:b/>
                <w:bCs/>
                <w:color w:val="000000"/>
                <w:kern w:val="36"/>
                <w:lang w:val="vi-VN"/>
              </w:rPr>
            </w:pPr>
            <w:r w:rsidRPr="000C0386">
              <w:rPr>
                <w:b/>
                <w:bCs/>
                <w:color w:val="000000"/>
                <w:kern w:val="36"/>
                <w:lang w:val="vi-VN"/>
              </w:rPr>
              <w:t>Điều 11. Giấy chứng nhận đủ điều kiện bay</w:t>
            </w:r>
          </w:p>
          <w:p w14:paraId="301917A5" w14:textId="77777777" w:rsidR="00AC1CB5" w:rsidRPr="000C0386" w:rsidRDefault="00AC1CB5" w:rsidP="00830255">
            <w:pPr>
              <w:spacing w:after="120" w:line="252" w:lineRule="auto"/>
              <w:jc w:val="both"/>
              <w:rPr>
                <w:b/>
                <w:lang w:val="vi-VN"/>
              </w:rPr>
            </w:pPr>
            <w:r w:rsidRPr="000C0386">
              <w:rPr>
                <w:b/>
                <w:lang w:val="vi-VN"/>
              </w:rPr>
              <w:t xml:space="preserve">Điều 12. </w:t>
            </w:r>
            <w:r w:rsidRPr="000C0386">
              <w:rPr>
                <w:rFonts w:hint="eastAsia"/>
                <w:lang w:val="vi-VN"/>
              </w:rPr>
              <w:t xml:space="preserve"> </w:t>
            </w:r>
            <w:r w:rsidRPr="000C0386">
              <w:rPr>
                <w:b/>
                <w:lang w:val="vi-VN"/>
              </w:rPr>
              <w:t>Duy tr</w:t>
            </w:r>
            <w:r w:rsidRPr="000C0386">
              <w:rPr>
                <w:rFonts w:hint="eastAsia"/>
                <w:b/>
                <w:lang w:val="vi-VN"/>
              </w:rPr>
              <w:t>ì</w:t>
            </w:r>
            <w:r w:rsidRPr="000C0386">
              <w:rPr>
                <w:b/>
                <w:lang w:val="vi-VN"/>
              </w:rPr>
              <w:t xml:space="preserve"> </w:t>
            </w:r>
            <w:r w:rsidRPr="000C0386">
              <w:rPr>
                <w:rFonts w:hint="eastAsia"/>
                <w:b/>
                <w:lang w:val="vi-VN"/>
              </w:rPr>
              <w:t>đ</w:t>
            </w:r>
            <w:r w:rsidRPr="000C0386">
              <w:rPr>
                <w:b/>
                <w:lang w:val="vi-VN"/>
              </w:rPr>
              <w:t xml:space="preserve">ủ </w:t>
            </w:r>
            <w:r w:rsidRPr="000C0386">
              <w:rPr>
                <w:rFonts w:hint="eastAsia"/>
                <w:b/>
                <w:lang w:val="vi-VN"/>
              </w:rPr>
              <w:t>đ</w:t>
            </w:r>
            <w:r w:rsidRPr="000C0386">
              <w:rPr>
                <w:b/>
                <w:lang w:val="vi-VN"/>
              </w:rPr>
              <w:t>iều kiện bay li</w:t>
            </w:r>
            <w:r w:rsidRPr="000C0386">
              <w:rPr>
                <w:rFonts w:hint="eastAsia"/>
                <w:b/>
                <w:lang w:val="vi-VN"/>
              </w:rPr>
              <w:t>ê</w:t>
            </w:r>
            <w:r w:rsidRPr="000C0386">
              <w:rPr>
                <w:b/>
                <w:lang w:val="vi-VN"/>
              </w:rPr>
              <w:t>n tục</w:t>
            </w:r>
          </w:p>
        </w:tc>
        <w:tc>
          <w:tcPr>
            <w:tcW w:w="1793" w:type="pct"/>
            <w:tcBorders>
              <w:top w:val="single" w:sz="2" w:space="0" w:color="auto"/>
              <w:left w:val="single" w:sz="2" w:space="0" w:color="auto"/>
              <w:bottom w:val="single" w:sz="2" w:space="0" w:color="auto"/>
              <w:right w:val="single" w:sz="2" w:space="0" w:color="auto"/>
            </w:tcBorders>
            <w:shd w:val="clear" w:color="auto" w:fill="FFFFFF"/>
            <w:vAlign w:val="center"/>
          </w:tcPr>
          <w:p w14:paraId="4DACE21E" w14:textId="77777777" w:rsidR="00AC1CB5" w:rsidRPr="000C0386" w:rsidRDefault="00AC1CB5" w:rsidP="00830255">
            <w:pPr>
              <w:widowControl w:val="0"/>
              <w:spacing w:before="120"/>
              <w:ind w:firstLine="562"/>
              <w:jc w:val="both"/>
              <w:rPr>
                <w:spacing w:val="6"/>
                <w:lang w:val="vi-VN"/>
              </w:rPr>
            </w:pPr>
            <w:r w:rsidRPr="000C0386">
              <w:rPr>
                <w:spacing w:val="6"/>
                <w:lang w:val="vi-VN"/>
              </w:rPr>
              <w:t>Tập trung triển khai đột phá về khoa học, công nghệ, đổi mới sáng tạo và chuyển đổi số tạo nền tảng cho phát triển lực lượng sản xuất mới, hiện đại, ưu tiên phát triển một số ngành công nghiệp, công nghệ chiến lược, trọng tâm là chip bán dẫn, trí tuệ nhân tạo; đẩy mạnh đào tạo, sử dụng nguồn nhân lực chất lượng cao.</w:t>
            </w:r>
          </w:p>
          <w:p w14:paraId="7C6B762E" w14:textId="77777777" w:rsidR="00AC1CB5" w:rsidRPr="000C0386" w:rsidRDefault="00AC1CB5" w:rsidP="00830255">
            <w:pPr>
              <w:widowControl w:val="0"/>
              <w:spacing w:before="120"/>
              <w:ind w:firstLine="562"/>
              <w:jc w:val="both"/>
              <w:rPr>
                <w:spacing w:val="6"/>
                <w:lang w:val="vi-VN"/>
              </w:rPr>
            </w:pPr>
            <w:r w:rsidRPr="000C0386">
              <w:rPr>
                <w:spacing w:val="6"/>
                <w:lang w:val="vi-VN"/>
              </w:rPr>
              <w:t>Đại hội xác định 3 đột phá chiến lược cần tập trung trong nhiệm kỳ. Cụ thể: Đột phá mạnh mẽ về thể chế phát triển, nâng cao năng lực hoạch định và tổ chức thực hiện chủ trương, đường lối của Đảng, chính sách, pháp luật của Nhà nước để khơi thông, giải phóng và phát huy hiệu quả mọi nguồn lực trở thành lợi thế cạnh tranh, giảm chi phí tuân thủ của Nhân dân, doanh nghiệp; đẩy mạnh phân cấp, phân quyền trong quản lý, quản trị phát triển giữa Trung ương và địa phương, phát huy vai trò tự chủ, tự chịu trách nhiệm của địa phương.</w:t>
            </w:r>
          </w:p>
          <w:p w14:paraId="41A1C862" w14:textId="77777777" w:rsidR="00AC1CB5" w:rsidRPr="000C0386" w:rsidRDefault="00AC1CB5" w:rsidP="00830255">
            <w:pPr>
              <w:widowControl w:val="0"/>
              <w:spacing w:before="120"/>
              <w:ind w:firstLine="562"/>
              <w:jc w:val="both"/>
              <w:rPr>
                <w:spacing w:val="6"/>
                <w:lang w:val="vi-VN"/>
              </w:rPr>
            </w:pPr>
            <w:r w:rsidRPr="000C0386">
              <w:rPr>
                <w:spacing w:val="6"/>
                <w:lang w:val="vi-VN"/>
              </w:rPr>
              <w:t>Tiếp tục hoàn thiện đồng bộ và đột phá mạnh mẽ trong xây dựng kết cấu hạ tầng kinh tế - xã hội; nhất là kết cấu hạ tầng giao thông đa phương thức, hạ tầng công nghệ phục vụ cho quá trình quản lý, quản trị và kiến tạo phát triển, hạ tầng phục vụ chuyển đổi số, chuyển đổi xanh, chuyển đổi năng lượng, thích ứng với biến đổi khí hậu, hạ tầng văn hóa, giáo dục, thể thao...</w:t>
            </w:r>
          </w:p>
        </w:tc>
        <w:tc>
          <w:tcPr>
            <w:tcW w:w="919" w:type="pct"/>
            <w:tcBorders>
              <w:top w:val="single" w:sz="2" w:space="0" w:color="auto"/>
              <w:left w:val="single" w:sz="2" w:space="0" w:color="auto"/>
              <w:bottom w:val="single" w:sz="2" w:space="0" w:color="auto"/>
              <w:right w:val="single" w:sz="2" w:space="0" w:color="auto"/>
            </w:tcBorders>
            <w:shd w:val="clear" w:color="auto" w:fill="FFFFFF"/>
            <w:vAlign w:val="center"/>
          </w:tcPr>
          <w:p w14:paraId="7691333C" w14:textId="77777777" w:rsidR="00AC1CB5" w:rsidRPr="000C0386" w:rsidRDefault="00AC1CB5" w:rsidP="00830255">
            <w:pPr>
              <w:widowControl w:val="0"/>
              <w:ind w:left="57" w:right="57"/>
              <w:jc w:val="both"/>
              <w:rPr>
                <w:shd w:val="clear" w:color="auto" w:fill="FFFFFF"/>
                <w:lang w:val="de-DE"/>
              </w:rPr>
            </w:pPr>
          </w:p>
          <w:p w14:paraId="3B678A9F" w14:textId="77777777" w:rsidR="00AC1CB5" w:rsidRPr="000C0386" w:rsidRDefault="00AC1CB5" w:rsidP="00830255">
            <w:pPr>
              <w:widowControl w:val="0"/>
              <w:ind w:left="57" w:right="57"/>
              <w:jc w:val="both"/>
              <w:rPr>
                <w:shd w:val="clear" w:color="auto" w:fill="FFFFFF"/>
                <w:lang w:val="de-DE"/>
              </w:rPr>
            </w:pPr>
            <w:r w:rsidRPr="000C0386">
              <w:rPr>
                <w:shd w:val="clear" w:color="auto" w:fill="FFFFFF"/>
                <w:lang w:val="de-DE"/>
              </w:rPr>
              <w:t>Đã thể chế</w:t>
            </w:r>
          </w:p>
        </w:tc>
        <w:tc>
          <w:tcPr>
            <w:tcW w:w="817" w:type="pct"/>
            <w:tcBorders>
              <w:top w:val="single" w:sz="2" w:space="0" w:color="auto"/>
              <w:left w:val="single" w:sz="2" w:space="0" w:color="auto"/>
              <w:bottom w:val="single" w:sz="2" w:space="0" w:color="auto"/>
              <w:right w:val="single" w:sz="2" w:space="0" w:color="auto"/>
            </w:tcBorders>
            <w:shd w:val="clear" w:color="auto" w:fill="FFFFFF"/>
            <w:vAlign w:val="center"/>
          </w:tcPr>
          <w:p w14:paraId="0E3DB920" w14:textId="77777777" w:rsidR="00AC1CB5" w:rsidRPr="000C0386" w:rsidRDefault="00AC1CB5" w:rsidP="00830255">
            <w:pPr>
              <w:tabs>
                <w:tab w:val="left" w:pos="2221"/>
              </w:tabs>
              <w:ind w:left="57" w:right="57"/>
              <w:jc w:val="both"/>
              <w:rPr>
                <w:lang w:val="de-DE"/>
              </w:rPr>
            </w:pPr>
            <w:r w:rsidRPr="000C0386">
              <w:rPr>
                <w:lang w:val="de-DE"/>
              </w:rPr>
              <w:t xml:space="preserve">Đã đáp ứng </w:t>
            </w:r>
          </w:p>
        </w:tc>
      </w:tr>
      <w:tr w:rsidR="00AC1CB5" w:rsidRPr="000C0386" w14:paraId="342F4467" w14:textId="77777777" w:rsidTr="00B13EC1">
        <w:tc>
          <w:tcPr>
            <w:tcW w:w="1471" w:type="pct"/>
            <w:tcBorders>
              <w:top w:val="single" w:sz="2" w:space="0" w:color="auto"/>
              <w:left w:val="single" w:sz="2" w:space="0" w:color="auto"/>
              <w:bottom w:val="single" w:sz="2" w:space="0" w:color="auto"/>
              <w:right w:val="single" w:sz="2" w:space="0" w:color="auto"/>
            </w:tcBorders>
            <w:shd w:val="clear" w:color="auto" w:fill="FFFFFF"/>
          </w:tcPr>
          <w:p w14:paraId="52032797" w14:textId="77777777" w:rsidR="00AC1CB5" w:rsidRPr="000C0386" w:rsidRDefault="00AC1CB5" w:rsidP="00830255">
            <w:pPr>
              <w:spacing w:after="120" w:line="252" w:lineRule="auto"/>
              <w:jc w:val="both"/>
              <w:rPr>
                <w:b/>
                <w:bCs/>
                <w:lang w:val="vi-VN"/>
              </w:rPr>
            </w:pPr>
            <w:r w:rsidRPr="000C0386">
              <w:rPr>
                <w:b/>
                <w:bCs/>
                <w:lang w:val="vi-VN"/>
              </w:rPr>
              <w:lastRenderedPageBreak/>
              <w:t>Điều 13. Yêu cầu và điều kiện đăng ký quốc tịch tàu bay</w:t>
            </w:r>
          </w:p>
          <w:p w14:paraId="5E129CDA" w14:textId="77777777" w:rsidR="00AC1CB5" w:rsidRPr="000C0386" w:rsidRDefault="00AC1CB5" w:rsidP="00830255">
            <w:pPr>
              <w:spacing w:after="120" w:line="252" w:lineRule="auto"/>
              <w:jc w:val="both"/>
              <w:rPr>
                <w:b/>
                <w:bCs/>
                <w:lang w:val="vi-VN"/>
              </w:rPr>
            </w:pPr>
            <w:r w:rsidRPr="000C0386">
              <w:rPr>
                <w:b/>
                <w:bCs/>
                <w:lang w:val="de-DE"/>
              </w:rPr>
              <w:t>Điều</w:t>
            </w:r>
            <w:r w:rsidRPr="000C0386">
              <w:rPr>
                <w:b/>
                <w:bCs/>
                <w:lang w:val="vi-VN"/>
              </w:rPr>
              <w:t xml:space="preserve"> 18.  Xuất khẩu tàu bay</w:t>
            </w:r>
          </w:p>
        </w:tc>
        <w:tc>
          <w:tcPr>
            <w:tcW w:w="1793" w:type="pct"/>
            <w:tcBorders>
              <w:top w:val="single" w:sz="2" w:space="0" w:color="auto"/>
              <w:left w:val="single" w:sz="2" w:space="0" w:color="auto"/>
              <w:bottom w:val="single" w:sz="2" w:space="0" w:color="auto"/>
              <w:right w:val="single" w:sz="2" w:space="0" w:color="auto"/>
            </w:tcBorders>
            <w:shd w:val="clear" w:color="auto" w:fill="FFFFFF"/>
            <w:vAlign w:val="center"/>
          </w:tcPr>
          <w:p w14:paraId="0B183E9A" w14:textId="77777777" w:rsidR="00AC1CB5" w:rsidRPr="000C0386" w:rsidRDefault="00AC1CB5" w:rsidP="00830255">
            <w:pPr>
              <w:widowControl w:val="0"/>
              <w:spacing w:before="120"/>
              <w:ind w:firstLine="562"/>
              <w:jc w:val="both"/>
              <w:rPr>
                <w:spacing w:val="6"/>
                <w:lang w:val="vi-VN"/>
              </w:rPr>
            </w:pPr>
            <w:r w:rsidRPr="000C0386">
              <w:rPr>
                <w:spacing w:val="6"/>
                <w:lang w:val="vi-VN"/>
              </w:rPr>
              <w:t>Đại hội xác định 3 đột phá chiến lược cần tập trung trong nhiệm kỳ. Cụ thể: Đột phá mạnh mẽ về thể chế phát triển, nâng cao năng lực hoạch định và tổ chức thực hiện chủ trương, đường lối của Đảng, chính sách, pháp luật của Nhà nước để khơi thông, giải phóng và phát huy hiệu quả mọi nguồn lực trở thành lợi thế cạnh tranh, giảm chi phí tuân thủ của Nhân dân, doanh nghiệp; đẩy mạnh phân cấp, phân quyền trong quản lý, quản trị phát triển giữa Trung ương và địa phương, phát huy vai trò tự chủ, tự chịu trách nhiệm của địa phương.</w:t>
            </w:r>
          </w:p>
          <w:p w14:paraId="3C264089" w14:textId="77777777" w:rsidR="00AC1CB5" w:rsidRPr="000C0386" w:rsidRDefault="00AC1CB5" w:rsidP="00830255">
            <w:pPr>
              <w:ind w:left="57" w:right="57"/>
              <w:jc w:val="both"/>
              <w:rPr>
                <w:lang w:val="vi-VN"/>
              </w:rPr>
            </w:pPr>
          </w:p>
        </w:tc>
        <w:tc>
          <w:tcPr>
            <w:tcW w:w="919" w:type="pct"/>
            <w:tcBorders>
              <w:top w:val="single" w:sz="2" w:space="0" w:color="auto"/>
              <w:left w:val="single" w:sz="2" w:space="0" w:color="auto"/>
              <w:bottom w:val="single" w:sz="2" w:space="0" w:color="auto"/>
              <w:right w:val="single" w:sz="2" w:space="0" w:color="auto"/>
            </w:tcBorders>
            <w:shd w:val="clear" w:color="auto" w:fill="FFFFFF"/>
            <w:vAlign w:val="center"/>
          </w:tcPr>
          <w:p w14:paraId="22869027" w14:textId="77777777" w:rsidR="00AC1CB5" w:rsidRPr="000C0386" w:rsidRDefault="00AC1CB5" w:rsidP="00830255">
            <w:pPr>
              <w:widowControl w:val="0"/>
              <w:ind w:left="57" w:right="57"/>
              <w:jc w:val="both"/>
              <w:rPr>
                <w:shd w:val="clear" w:color="auto" w:fill="FFFFFF"/>
                <w:lang w:val="de-DE"/>
              </w:rPr>
            </w:pPr>
          </w:p>
          <w:p w14:paraId="1F54ED7B" w14:textId="77777777" w:rsidR="00AC1CB5" w:rsidRPr="000C0386" w:rsidRDefault="00AC1CB5" w:rsidP="00830255">
            <w:pPr>
              <w:keepNext/>
              <w:widowControl w:val="0"/>
              <w:ind w:left="57" w:right="57"/>
              <w:jc w:val="both"/>
              <w:rPr>
                <w:lang w:val="pt-BR"/>
              </w:rPr>
            </w:pPr>
            <w:r w:rsidRPr="000C0386">
              <w:rPr>
                <w:shd w:val="clear" w:color="auto" w:fill="FFFFFF"/>
                <w:lang w:val="de-DE"/>
              </w:rPr>
              <w:t>Đã thể chế</w:t>
            </w:r>
          </w:p>
        </w:tc>
        <w:tc>
          <w:tcPr>
            <w:tcW w:w="817" w:type="pct"/>
            <w:tcBorders>
              <w:top w:val="single" w:sz="2" w:space="0" w:color="auto"/>
              <w:left w:val="single" w:sz="2" w:space="0" w:color="auto"/>
              <w:bottom w:val="single" w:sz="2" w:space="0" w:color="auto"/>
              <w:right w:val="single" w:sz="2" w:space="0" w:color="auto"/>
            </w:tcBorders>
            <w:shd w:val="clear" w:color="auto" w:fill="FFFFFF"/>
            <w:vAlign w:val="center"/>
          </w:tcPr>
          <w:p w14:paraId="18273BD6" w14:textId="77777777" w:rsidR="00AC1CB5" w:rsidRPr="000C0386" w:rsidRDefault="00AC1CB5" w:rsidP="00830255">
            <w:pPr>
              <w:ind w:left="57" w:right="57"/>
              <w:jc w:val="both"/>
              <w:rPr>
                <w:lang w:val="vi-VN"/>
              </w:rPr>
            </w:pPr>
            <w:r w:rsidRPr="000C0386">
              <w:rPr>
                <w:lang w:val="de-DE"/>
              </w:rPr>
              <w:t xml:space="preserve">Đã đáp ứng </w:t>
            </w:r>
          </w:p>
        </w:tc>
      </w:tr>
      <w:tr w:rsidR="00AC1CB5" w:rsidRPr="000C0386" w14:paraId="1C1FD4CC" w14:textId="77777777" w:rsidTr="00B13EC1">
        <w:tc>
          <w:tcPr>
            <w:tcW w:w="1471" w:type="pct"/>
            <w:tcBorders>
              <w:top w:val="single" w:sz="2" w:space="0" w:color="auto"/>
              <w:left w:val="single" w:sz="2" w:space="0" w:color="auto"/>
              <w:bottom w:val="single" w:sz="2" w:space="0" w:color="auto"/>
              <w:right w:val="single" w:sz="2" w:space="0" w:color="auto"/>
            </w:tcBorders>
            <w:shd w:val="clear" w:color="auto" w:fill="FFFFFF"/>
          </w:tcPr>
          <w:p w14:paraId="145FFE16" w14:textId="77777777" w:rsidR="00AC1CB5" w:rsidRPr="000C0386" w:rsidRDefault="00AC1CB5" w:rsidP="00830255">
            <w:pPr>
              <w:spacing w:after="120" w:line="252" w:lineRule="auto"/>
              <w:jc w:val="both"/>
              <w:rPr>
                <w:b/>
                <w:bCs/>
                <w:lang w:val="vi-VN"/>
              </w:rPr>
            </w:pPr>
            <w:r w:rsidRPr="000C0386">
              <w:rPr>
                <w:b/>
                <w:bCs/>
                <w:lang w:val="vi-VN"/>
              </w:rPr>
              <w:t>Điều 37. Hoạt động khai thác tàu bay</w:t>
            </w:r>
          </w:p>
          <w:p w14:paraId="41A33D3A" w14:textId="77777777" w:rsidR="00AC1CB5" w:rsidRPr="000C0386" w:rsidRDefault="00AC1CB5" w:rsidP="00830255">
            <w:pPr>
              <w:spacing w:after="120" w:line="252" w:lineRule="auto"/>
              <w:jc w:val="both"/>
              <w:rPr>
                <w:b/>
                <w:bCs/>
                <w:lang w:val="vi-VN"/>
              </w:rPr>
            </w:pPr>
            <w:r w:rsidRPr="000C0386">
              <w:rPr>
                <w:b/>
                <w:bCs/>
                <w:lang w:val="vi-VN"/>
              </w:rPr>
              <w:t xml:space="preserve">Điều 38. </w:t>
            </w:r>
            <w:r w:rsidRPr="000C0386">
              <w:rPr>
                <w:rFonts w:hint="eastAsia"/>
                <w:lang w:val="vi-VN"/>
              </w:rPr>
              <w:t xml:space="preserve"> </w:t>
            </w:r>
            <w:r w:rsidRPr="000C0386">
              <w:rPr>
                <w:b/>
                <w:bCs/>
                <w:lang w:val="vi-VN"/>
              </w:rPr>
              <w:t>Ng</w:t>
            </w:r>
            <w:r w:rsidRPr="000C0386">
              <w:rPr>
                <w:rFonts w:hint="eastAsia"/>
                <w:b/>
                <w:bCs/>
                <w:lang w:val="vi-VN"/>
              </w:rPr>
              <w:t>ư</w:t>
            </w:r>
            <w:r w:rsidRPr="000C0386">
              <w:rPr>
                <w:b/>
                <w:bCs/>
                <w:lang w:val="vi-VN"/>
              </w:rPr>
              <w:t>ời khai th</w:t>
            </w:r>
            <w:r w:rsidRPr="000C0386">
              <w:rPr>
                <w:rFonts w:hint="eastAsia"/>
                <w:b/>
                <w:bCs/>
                <w:lang w:val="vi-VN"/>
              </w:rPr>
              <w:t>á</w:t>
            </w:r>
            <w:r w:rsidRPr="000C0386">
              <w:rPr>
                <w:b/>
                <w:bCs/>
                <w:lang w:val="vi-VN"/>
              </w:rPr>
              <w:t>c t</w:t>
            </w:r>
            <w:r w:rsidRPr="000C0386">
              <w:rPr>
                <w:rFonts w:hint="eastAsia"/>
                <w:b/>
                <w:bCs/>
                <w:lang w:val="vi-VN"/>
              </w:rPr>
              <w:t>à</w:t>
            </w:r>
            <w:r w:rsidRPr="000C0386">
              <w:rPr>
                <w:b/>
                <w:bCs/>
                <w:lang w:val="vi-VN"/>
              </w:rPr>
              <w:t>u bay n</w:t>
            </w:r>
            <w:r w:rsidRPr="000C0386">
              <w:rPr>
                <w:rFonts w:hint="eastAsia"/>
                <w:b/>
                <w:bCs/>
                <w:lang w:val="vi-VN"/>
              </w:rPr>
              <w:t>ư</w:t>
            </w:r>
            <w:r w:rsidRPr="000C0386">
              <w:rPr>
                <w:b/>
                <w:bCs/>
                <w:lang w:val="vi-VN"/>
              </w:rPr>
              <w:t>ớc ngo</w:t>
            </w:r>
            <w:r w:rsidRPr="000C0386">
              <w:rPr>
                <w:rFonts w:hint="eastAsia"/>
                <w:b/>
                <w:bCs/>
                <w:lang w:val="vi-VN"/>
              </w:rPr>
              <w:t>à</w:t>
            </w:r>
            <w:r w:rsidRPr="000C0386">
              <w:rPr>
                <w:b/>
                <w:bCs/>
                <w:lang w:val="vi-VN"/>
              </w:rPr>
              <w:t>i</w:t>
            </w:r>
          </w:p>
          <w:p w14:paraId="2E70AC7E" w14:textId="77777777" w:rsidR="00AC1CB5" w:rsidRPr="000C0386" w:rsidRDefault="00AC1CB5" w:rsidP="00830255">
            <w:pPr>
              <w:spacing w:after="120" w:line="252" w:lineRule="auto"/>
              <w:jc w:val="both"/>
              <w:rPr>
                <w:b/>
                <w:bCs/>
                <w:lang w:val="vi-VN"/>
              </w:rPr>
            </w:pPr>
            <w:r w:rsidRPr="000C0386">
              <w:rPr>
                <w:rFonts w:hint="eastAsia"/>
                <w:b/>
                <w:bCs/>
                <w:lang w:val="vi-VN"/>
              </w:rPr>
              <w:t>Đ</w:t>
            </w:r>
            <w:r w:rsidRPr="000C0386">
              <w:rPr>
                <w:b/>
                <w:bCs/>
                <w:lang w:val="vi-VN"/>
              </w:rPr>
              <w:t>iều 39. Tr</w:t>
            </w:r>
            <w:r w:rsidRPr="000C0386">
              <w:rPr>
                <w:rFonts w:hint="eastAsia"/>
                <w:b/>
                <w:bCs/>
                <w:lang w:val="vi-VN"/>
              </w:rPr>
              <w:t>á</w:t>
            </w:r>
            <w:r w:rsidRPr="000C0386">
              <w:rPr>
                <w:b/>
                <w:bCs/>
                <w:lang w:val="vi-VN"/>
              </w:rPr>
              <w:t>ch nhiệm của ng</w:t>
            </w:r>
            <w:r w:rsidRPr="000C0386">
              <w:rPr>
                <w:rFonts w:hint="eastAsia"/>
                <w:b/>
                <w:bCs/>
                <w:lang w:val="vi-VN"/>
              </w:rPr>
              <w:t>ư</w:t>
            </w:r>
            <w:r w:rsidRPr="000C0386">
              <w:rPr>
                <w:b/>
                <w:bCs/>
                <w:lang w:val="vi-VN"/>
              </w:rPr>
              <w:t>ời khai th</w:t>
            </w:r>
            <w:r w:rsidRPr="000C0386">
              <w:rPr>
                <w:rFonts w:hint="eastAsia"/>
                <w:b/>
                <w:bCs/>
                <w:lang w:val="vi-VN"/>
              </w:rPr>
              <w:t>á</w:t>
            </w:r>
            <w:r w:rsidRPr="000C0386">
              <w:rPr>
                <w:b/>
                <w:bCs/>
                <w:lang w:val="vi-VN"/>
              </w:rPr>
              <w:t>c t</w:t>
            </w:r>
            <w:r w:rsidRPr="000C0386">
              <w:rPr>
                <w:rFonts w:hint="eastAsia"/>
                <w:b/>
                <w:bCs/>
                <w:lang w:val="vi-VN"/>
              </w:rPr>
              <w:t>à</w:t>
            </w:r>
            <w:r w:rsidRPr="000C0386">
              <w:rPr>
                <w:b/>
                <w:bCs/>
                <w:lang w:val="vi-VN"/>
              </w:rPr>
              <w:t>u bay</w:t>
            </w:r>
          </w:p>
          <w:p w14:paraId="3396301F" w14:textId="77777777" w:rsidR="00AC1CB5" w:rsidRPr="000C0386" w:rsidRDefault="00AC1CB5" w:rsidP="00830255">
            <w:pPr>
              <w:spacing w:after="120" w:line="252" w:lineRule="auto"/>
              <w:jc w:val="both"/>
              <w:rPr>
                <w:b/>
                <w:bCs/>
                <w:lang w:val="vi-VN"/>
              </w:rPr>
            </w:pPr>
            <w:r w:rsidRPr="000C0386">
              <w:rPr>
                <w:rFonts w:hint="eastAsia"/>
                <w:b/>
                <w:bCs/>
                <w:lang w:val="vi-VN"/>
              </w:rPr>
              <w:t>Đ</w:t>
            </w:r>
            <w:r w:rsidRPr="000C0386">
              <w:rPr>
                <w:b/>
                <w:bCs/>
                <w:lang w:val="vi-VN"/>
              </w:rPr>
              <w:t xml:space="preserve">iều 40. Quy </w:t>
            </w:r>
            <w:r w:rsidRPr="000C0386">
              <w:rPr>
                <w:rFonts w:hint="eastAsia"/>
                <w:b/>
                <w:bCs/>
                <w:lang w:val="vi-VN"/>
              </w:rPr>
              <w:t>đ</w:t>
            </w:r>
            <w:r w:rsidRPr="000C0386">
              <w:rPr>
                <w:b/>
                <w:bCs/>
                <w:lang w:val="vi-VN"/>
              </w:rPr>
              <w:t>ịnh về h</w:t>
            </w:r>
            <w:r w:rsidRPr="000C0386">
              <w:rPr>
                <w:rFonts w:hint="eastAsia"/>
                <w:b/>
                <w:bCs/>
                <w:lang w:val="vi-VN"/>
              </w:rPr>
              <w:t>à</w:t>
            </w:r>
            <w:r w:rsidRPr="000C0386">
              <w:rPr>
                <w:b/>
                <w:bCs/>
                <w:lang w:val="vi-VN"/>
              </w:rPr>
              <w:t>ng h</w:t>
            </w:r>
            <w:r w:rsidRPr="000C0386">
              <w:rPr>
                <w:rFonts w:hint="eastAsia"/>
                <w:b/>
                <w:bCs/>
                <w:lang w:val="vi-VN"/>
              </w:rPr>
              <w:t>ó</w:t>
            </w:r>
            <w:r w:rsidRPr="000C0386">
              <w:rPr>
                <w:b/>
                <w:bCs/>
                <w:lang w:val="vi-VN"/>
              </w:rPr>
              <w:t xml:space="preserve">a nguy hiểm  </w:t>
            </w:r>
          </w:p>
          <w:p w14:paraId="23C0E0A4" w14:textId="77777777" w:rsidR="00AC1CB5" w:rsidRPr="000C0386" w:rsidRDefault="00AC1CB5" w:rsidP="00830255">
            <w:pPr>
              <w:spacing w:after="120" w:line="252" w:lineRule="auto"/>
              <w:jc w:val="both"/>
              <w:rPr>
                <w:b/>
                <w:bCs/>
                <w:lang w:val="vi-VN"/>
              </w:rPr>
            </w:pPr>
            <w:r w:rsidRPr="000C0386">
              <w:rPr>
                <w:rFonts w:hint="eastAsia"/>
                <w:b/>
                <w:bCs/>
                <w:lang w:val="vi-VN"/>
              </w:rPr>
              <w:t>Đ</w:t>
            </w:r>
            <w:r w:rsidRPr="000C0386">
              <w:rPr>
                <w:b/>
                <w:bCs/>
                <w:lang w:val="vi-VN"/>
              </w:rPr>
              <w:t>iều 41. Vận chuyển vũ kh</w:t>
            </w:r>
            <w:r w:rsidRPr="000C0386">
              <w:rPr>
                <w:rFonts w:hint="eastAsia"/>
                <w:b/>
                <w:bCs/>
                <w:lang w:val="vi-VN"/>
              </w:rPr>
              <w:t>í</w:t>
            </w:r>
            <w:r w:rsidRPr="000C0386">
              <w:rPr>
                <w:b/>
                <w:bCs/>
                <w:lang w:val="vi-VN"/>
              </w:rPr>
              <w:t>, dụng cụ chiến tranh, vật liệu ph</w:t>
            </w:r>
            <w:r w:rsidRPr="000C0386">
              <w:rPr>
                <w:rFonts w:hint="eastAsia"/>
                <w:b/>
                <w:bCs/>
                <w:lang w:val="vi-VN"/>
              </w:rPr>
              <w:t>ó</w:t>
            </w:r>
            <w:r w:rsidRPr="000C0386">
              <w:rPr>
                <w:b/>
                <w:bCs/>
                <w:lang w:val="vi-VN"/>
              </w:rPr>
              <w:t>ng xạ</w:t>
            </w:r>
          </w:p>
          <w:p w14:paraId="3976C314" w14:textId="77777777" w:rsidR="00AC1CB5" w:rsidRPr="000C0386" w:rsidRDefault="00AC1CB5" w:rsidP="00830255">
            <w:pPr>
              <w:spacing w:after="120" w:line="252" w:lineRule="auto"/>
              <w:jc w:val="both"/>
              <w:rPr>
                <w:b/>
                <w:bCs/>
                <w:lang w:val="vi-VN"/>
              </w:rPr>
            </w:pPr>
            <w:r w:rsidRPr="000C0386">
              <w:rPr>
                <w:rFonts w:hint="eastAsia"/>
                <w:b/>
                <w:bCs/>
                <w:lang w:val="vi-VN"/>
              </w:rPr>
              <w:t>Đ</w:t>
            </w:r>
            <w:r w:rsidRPr="000C0386">
              <w:rPr>
                <w:b/>
                <w:bCs/>
                <w:lang w:val="vi-VN"/>
              </w:rPr>
              <w:t xml:space="preserve">iều 42. Quy </w:t>
            </w:r>
            <w:r w:rsidRPr="000C0386">
              <w:rPr>
                <w:rFonts w:hint="eastAsia"/>
                <w:b/>
                <w:bCs/>
                <w:lang w:val="vi-VN"/>
              </w:rPr>
              <w:t>đ</w:t>
            </w:r>
            <w:r w:rsidRPr="000C0386">
              <w:rPr>
                <w:b/>
                <w:bCs/>
                <w:lang w:val="vi-VN"/>
              </w:rPr>
              <w:t>ịnh về nhật k</w:t>
            </w:r>
            <w:r w:rsidRPr="000C0386">
              <w:rPr>
                <w:rFonts w:hint="eastAsia"/>
                <w:b/>
                <w:bCs/>
                <w:lang w:val="vi-VN"/>
              </w:rPr>
              <w:t>ý</w:t>
            </w:r>
            <w:r w:rsidRPr="000C0386">
              <w:rPr>
                <w:b/>
                <w:bCs/>
                <w:lang w:val="vi-VN"/>
              </w:rPr>
              <w:t xml:space="preserve"> h</w:t>
            </w:r>
            <w:r w:rsidRPr="000C0386">
              <w:rPr>
                <w:rFonts w:hint="eastAsia"/>
                <w:b/>
                <w:bCs/>
                <w:lang w:val="vi-VN"/>
              </w:rPr>
              <w:t>à</w:t>
            </w:r>
            <w:r w:rsidRPr="000C0386">
              <w:rPr>
                <w:b/>
                <w:bCs/>
                <w:lang w:val="vi-VN"/>
              </w:rPr>
              <w:t>nh tr</w:t>
            </w:r>
            <w:r w:rsidRPr="000C0386">
              <w:rPr>
                <w:rFonts w:hint="eastAsia"/>
                <w:b/>
                <w:bCs/>
                <w:lang w:val="vi-VN"/>
              </w:rPr>
              <w:t>ì</w:t>
            </w:r>
            <w:r w:rsidRPr="000C0386">
              <w:rPr>
                <w:b/>
                <w:bCs/>
                <w:lang w:val="vi-VN"/>
              </w:rPr>
              <w:t>nh của t</w:t>
            </w:r>
            <w:r w:rsidRPr="000C0386">
              <w:rPr>
                <w:rFonts w:hint="eastAsia"/>
                <w:b/>
                <w:bCs/>
                <w:lang w:val="vi-VN"/>
              </w:rPr>
              <w:t>à</w:t>
            </w:r>
            <w:r w:rsidRPr="000C0386">
              <w:rPr>
                <w:b/>
                <w:bCs/>
                <w:lang w:val="vi-VN"/>
              </w:rPr>
              <w:t>u bay</w:t>
            </w:r>
          </w:p>
          <w:p w14:paraId="1C26A564" w14:textId="77777777" w:rsidR="00AC1CB5" w:rsidRPr="000C0386" w:rsidRDefault="00AC1CB5" w:rsidP="00830255">
            <w:pPr>
              <w:spacing w:after="120" w:line="252" w:lineRule="auto"/>
              <w:jc w:val="both"/>
              <w:rPr>
                <w:b/>
                <w:bCs/>
                <w:lang w:val="vi-VN"/>
              </w:rPr>
            </w:pPr>
            <w:r w:rsidRPr="000C0386">
              <w:rPr>
                <w:rFonts w:hint="eastAsia"/>
                <w:b/>
                <w:bCs/>
                <w:lang w:val="vi-VN"/>
              </w:rPr>
              <w:t>Đ</w:t>
            </w:r>
            <w:r w:rsidRPr="000C0386">
              <w:rPr>
                <w:b/>
                <w:bCs/>
                <w:lang w:val="vi-VN"/>
              </w:rPr>
              <w:t>iều 43. T</w:t>
            </w:r>
            <w:r w:rsidRPr="000C0386">
              <w:rPr>
                <w:rFonts w:hint="eastAsia"/>
                <w:b/>
                <w:bCs/>
                <w:lang w:val="vi-VN"/>
              </w:rPr>
              <w:t>à</w:t>
            </w:r>
            <w:r w:rsidRPr="000C0386">
              <w:rPr>
                <w:b/>
                <w:bCs/>
                <w:lang w:val="vi-VN"/>
              </w:rPr>
              <w:t>i liệu mang theo chuyến bay</w:t>
            </w:r>
          </w:p>
        </w:tc>
        <w:tc>
          <w:tcPr>
            <w:tcW w:w="1793" w:type="pct"/>
            <w:tcBorders>
              <w:top w:val="single" w:sz="2" w:space="0" w:color="auto"/>
              <w:left w:val="single" w:sz="2" w:space="0" w:color="auto"/>
              <w:bottom w:val="single" w:sz="2" w:space="0" w:color="auto"/>
              <w:right w:val="single" w:sz="2" w:space="0" w:color="auto"/>
            </w:tcBorders>
            <w:shd w:val="clear" w:color="auto" w:fill="FFFFFF"/>
            <w:vAlign w:val="center"/>
          </w:tcPr>
          <w:p w14:paraId="11A3BFFA" w14:textId="77777777" w:rsidR="00AC1CB5" w:rsidRPr="000C0386" w:rsidRDefault="00AC1CB5" w:rsidP="00830255">
            <w:pPr>
              <w:widowControl w:val="0"/>
              <w:spacing w:before="120"/>
              <w:ind w:firstLine="562"/>
              <w:jc w:val="both"/>
              <w:rPr>
                <w:spacing w:val="6"/>
                <w:lang w:val="vi-VN"/>
              </w:rPr>
            </w:pPr>
            <w:r w:rsidRPr="000C0386">
              <w:rPr>
                <w:spacing w:val="6"/>
                <w:lang w:val="vi-VN"/>
              </w:rPr>
              <w:t>Tập trung triển khai đột phá về khoa học, công nghệ, đổi mới sáng tạo và chuyển đổi số tạo nền tảng cho phát triển lực lượng sản xuất mới, hiện đại, ưu tiên phát triển một số ngành công nghiệp, công nghệ chiến lược, trọng tâm là chip bán dẫn, trí tuệ nhân tạo; đẩy mạnh đào tạo, sử dụng nguồn nhân lực chất lượng cao.</w:t>
            </w:r>
          </w:p>
          <w:p w14:paraId="52089AB5" w14:textId="77777777" w:rsidR="00AC1CB5" w:rsidRPr="000C0386" w:rsidRDefault="00AC1CB5" w:rsidP="00830255">
            <w:pPr>
              <w:widowControl w:val="0"/>
              <w:spacing w:before="120"/>
              <w:ind w:firstLine="562"/>
              <w:jc w:val="both"/>
              <w:rPr>
                <w:spacing w:val="6"/>
                <w:lang w:val="vi-VN"/>
              </w:rPr>
            </w:pPr>
            <w:r w:rsidRPr="000C0386">
              <w:rPr>
                <w:spacing w:val="6"/>
                <w:lang w:val="vi-VN"/>
              </w:rPr>
              <w:t>Đại hội xác định 3 đột phá chiến lược cần tập trung trong nhiệm kỳ. Cụ thể: Đột phá mạnh mẽ về thể chế phát triển, nâng cao năng lực hoạch định và tổ chức thực hiện chủ trương, đường lối của Đảng, chính sách, pháp luật của Nhà nước để khơi thông, giải phóng và phát huy hiệu quả mọi nguồn lực trở thành lợi thế cạnh tranh, giảm chi phí tuân thủ của Nhân dân, doanh nghiệp; đẩy mạnh phân cấp, phân quyền trong quản lý, quản trị phát triển giữa Trung ương và địa phương, phát huy vai trò tự chủ, tự chịu trách nhiệm của địa phương.</w:t>
            </w:r>
          </w:p>
        </w:tc>
        <w:tc>
          <w:tcPr>
            <w:tcW w:w="919" w:type="pct"/>
            <w:tcBorders>
              <w:top w:val="single" w:sz="2" w:space="0" w:color="auto"/>
              <w:left w:val="single" w:sz="2" w:space="0" w:color="auto"/>
              <w:bottom w:val="single" w:sz="2" w:space="0" w:color="auto"/>
              <w:right w:val="single" w:sz="2" w:space="0" w:color="auto"/>
            </w:tcBorders>
            <w:shd w:val="clear" w:color="auto" w:fill="FFFFFF"/>
            <w:vAlign w:val="center"/>
          </w:tcPr>
          <w:p w14:paraId="2F23F722" w14:textId="77777777" w:rsidR="00AC1CB5" w:rsidRPr="000C0386" w:rsidRDefault="00AC1CB5" w:rsidP="00830255">
            <w:pPr>
              <w:widowControl w:val="0"/>
              <w:ind w:left="57" w:right="57"/>
              <w:jc w:val="both"/>
              <w:rPr>
                <w:shd w:val="clear" w:color="auto" w:fill="FFFFFF"/>
                <w:lang w:val="de-DE"/>
              </w:rPr>
            </w:pPr>
          </w:p>
          <w:p w14:paraId="11CCA3FA" w14:textId="77777777" w:rsidR="00AC1CB5" w:rsidRPr="000C0386" w:rsidRDefault="00AC1CB5" w:rsidP="00830255">
            <w:pPr>
              <w:ind w:left="57" w:right="57"/>
              <w:jc w:val="both"/>
              <w:rPr>
                <w:lang w:val="pt-BR"/>
              </w:rPr>
            </w:pPr>
            <w:r w:rsidRPr="000C0386">
              <w:rPr>
                <w:shd w:val="clear" w:color="auto" w:fill="FFFFFF"/>
                <w:lang w:val="de-DE"/>
              </w:rPr>
              <w:t>Đã thể chế</w:t>
            </w:r>
          </w:p>
        </w:tc>
        <w:tc>
          <w:tcPr>
            <w:tcW w:w="817" w:type="pct"/>
            <w:tcBorders>
              <w:top w:val="single" w:sz="2" w:space="0" w:color="auto"/>
              <w:left w:val="single" w:sz="2" w:space="0" w:color="auto"/>
              <w:bottom w:val="single" w:sz="2" w:space="0" w:color="auto"/>
              <w:right w:val="single" w:sz="2" w:space="0" w:color="auto"/>
            </w:tcBorders>
            <w:shd w:val="clear" w:color="auto" w:fill="FFFFFF"/>
            <w:vAlign w:val="center"/>
          </w:tcPr>
          <w:p w14:paraId="72BB7260" w14:textId="77777777" w:rsidR="00AC1CB5" w:rsidRPr="000C0386" w:rsidRDefault="00AC1CB5" w:rsidP="00830255">
            <w:pPr>
              <w:ind w:left="57" w:right="57"/>
              <w:jc w:val="both"/>
              <w:rPr>
                <w:lang w:val="pt-BR"/>
              </w:rPr>
            </w:pPr>
            <w:r w:rsidRPr="000C0386">
              <w:rPr>
                <w:lang w:val="de-DE"/>
              </w:rPr>
              <w:t xml:space="preserve">Đã đáp ứng </w:t>
            </w:r>
          </w:p>
        </w:tc>
      </w:tr>
      <w:tr w:rsidR="00AC1CB5" w:rsidRPr="000C0386" w14:paraId="3298CCA0" w14:textId="77777777" w:rsidTr="00B13EC1">
        <w:tc>
          <w:tcPr>
            <w:tcW w:w="1471" w:type="pct"/>
            <w:tcBorders>
              <w:top w:val="single" w:sz="2" w:space="0" w:color="auto"/>
              <w:left w:val="single" w:sz="2" w:space="0" w:color="auto"/>
              <w:bottom w:val="single" w:sz="2" w:space="0" w:color="auto"/>
              <w:right w:val="single" w:sz="2" w:space="0" w:color="auto"/>
            </w:tcBorders>
            <w:shd w:val="clear" w:color="auto" w:fill="FFFFFF"/>
          </w:tcPr>
          <w:p w14:paraId="0C335CC5" w14:textId="77777777" w:rsidR="00AC1CB5" w:rsidRPr="000C0386" w:rsidRDefault="00AC1CB5" w:rsidP="00830255">
            <w:pPr>
              <w:spacing w:after="120" w:line="252" w:lineRule="auto"/>
              <w:jc w:val="both"/>
              <w:rPr>
                <w:b/>
                <w:bCs/>
                <w:lang w:val="vi-VN"/>
              </w:rPr>
            </w:pPr>
            <w:r w:rsidRPr="000C0386">
              <w:rPr>
                <w:rFonts w:hint="eastAsia"/>
                <w:b/>
                <w:bCs/>
                <w:lang w:val="pt-BR"/>
              </w:rPr>
              <w:lastRenderedPageBreak/>
              <w:t>Đ</w:t>
            </w:r>
            <w:r w:rsidRPr="000C0386">
              <w:rPr>
                <w:b/>
                <w:bCs/>
                <w:lang w:val="pt-BR"/>
              </w:rPr>
              <w:t>iều 53.</w:t>
            </w:r>
            <w:r w:rsidRPr="000C0386">
              <w:rPr>
                <w:b/>
                <w:bCs/>
                <w:lang w:val="vi-VN"/>
              </w:rPr>
              <w:t xml:space="preserve"> </w:t>
            </w:r>
            <w:r w:rsidRPr="000C0386">
              <w:rPr>
                <w:rFonts w:hint="eastAsia"/>
                <w:b/>
                <w:bCs/>
                <w:lang w:val="pt-BR"/>
              </w:rPr>
              <w:t>Đ</w:t>
            </w:r>
            <w:r w:rsidRPr="000C0386">
              <w:rPr>
                <w:b/>
                <w:bCs/>
                <w:lang w:val="pt-BR"/>
              </w:rPr>
              <w:t>iều kiện cung cấp dịch vụ bảo d</w:t>
            </w:r>
            <w:r w:rsidRPr="000C0386">
              <w:rPr>
                <w:rFonts w:hint="eastAsia"/>
                <w:b/>
                <w:bCs/>
                <w:lang w:val="pt-BR"/>
              </w:rPr>
              <w:t>ư</w:t>
            </w:r>
            <w:r w:rsidRPr="000C0386">
              <w:rPr>
                <w:b/>
                <w:bCs/>
                <w:lang w:val="pt-BR"/>
              </w:rPr>
              <w:t>ỡng t</w:t>
            </w:r>
            <w:r w:rsidRPr="000C0386">
              <w:rPr>
                <w:rFonts w:hint="eastAsia"/>
                <w:b/>
                <w:bCs/>
                <w:lang w:val="pt-BR"/>
              </w:rPr>
              <w:t>à</w:t>
            </w:r>
            <w:r w:rsidRPr="000C0386">
              <w:rPr>
                <w:b/>
                <w:bCs/>
                <w:lang w:val="pt-BR"/>
              </w:rPr>
              <w:t xml:space="preserve">u bay, </w:t>
            </w:r>
            <w:r w:rsidRPr="000C0386">
              <w:rPr>
                <w:rFonts w:hint="eastAsia"/>
                <w:b/>
                <w:bCs/>
                <w:lang w:val="pt-BR"/>
              </w:rPr>
              <w:t>đ</w:t>
            </w:r>
            <w:r w:rsidRPr="000C0386">
              <w:rPr>
                <w:b/>
                <w:bCs/>
                <w:lang w:val="pt-BR"/>
              </w:rPr>
              <w:t>ộng c</w:t>
            </w:r>
            <w:r w:rsidRPr="000C0386">
              <w:rPr>
                <w:rFonts w:hint="eastAsia"/>
                <w:b/>
                <w:bCs/>
                <w:lang w:val="pt-BR"/>
              </w:rPr>
              <w:t>ơ</w:t>
            </w:r>
            <w:r w:rsidRPr="000C0386">
              <w:rPr>
                <w:b/>
                <w:bCs/>
                <w:lang w:val="pt-BR"/>
              </w:rPr>
              <w:t xml:space="preserve"> t</w:t>
            </w:r>
            <w:r w:rsidRPr="000C0386">
              <w:rPr>
                <w:rFonts w:hint="eastAsia"/>
                <w:b/>
                <w:bCs/>
                <w:lang w:val="pt-BR"/>
              </w:rPr>
              <w:t>à</w:t>
            </w:r>
            <w:r w:rsidRPr="000C0386">
              <w:rPr>
                <w:b/>
                <w:bCs/>
                <w:lang w:val="pt-BR"/>
              </w:rPr>
              <w:t>u bay, c</w:t>
            </w:r>
            <w:r w:rsidRPr="000C0386">
              <w:rPr>
                <w:rFonts w:hint="eastAsia"/>
                <w:b/>
                <w:bCs/>
                <w:lang w:val="pt-BR"/>
              </w:rPr>
              <w:t>á</w:t>
            </w:r>
            <w:r w:rsidRPr="000C0386">
              <w:rPr>
                <w:b/>
                <w:bCs/>
                <w:lang w:val="pt-BR"/>
              </w:rPr>
              <w:t>nh quạt t</w:t>
            </w:r>
            <w:r w:rsidRPr="000C0386">
              <w:rPr>
                <w:rFonts w:hint="eastAsia"/>
                <w:b/>
                <w:bCs/>
                <w:lang w:val="pt-BR"/>
              </w:rPr>
              <w:t>à</w:t>
            </w:r>
            <w:r w:rsidRPr="000C0386">
              <w:rPr>
                <w:b/>
                <w:bCs/>
                <w:lang w:val="pt-BR"/>
              </w:rPr>
              <w:t>u bay v</w:t>
            </w:r>
            <w:r w:rsidRPr="000C0386">
              <w:rPr>
                <w:rFonts w:hint="eastAsia"/>
                <w:b/>
                <w:bCs/>
                <w:lang w:val="pt-BR"/>
              </w:rPr>
              <w:t>à</w:t>
            </w:r>
            <w:r w:rsidRPr="000C0386">
              <w:rPr>
                <w:b/>
                <w:bCs/>
                <w:lang w:val="pt-BR"/>
              </w:rPr>
              <w:t xml:space="preserve"> trang thiết bị t</w:t>
            </w:r>
            <w:r w:rsidRPr="000C0386">
              <w:rPr>
                <w:rFonts w:hint="eastAsia"/>
                <w:b/>
                <w:bCs/>
                <w:lang w:val="pt-BR"/>
              </w:rPr>
              <w:t>à</w:t>
            </w:r>
            <w:r w:rsidRPr="000C0386">
              <w:rPr>
                <w:b/>
                <w:bCs/>
                <w:lang w:val="pt-BR"/>
              </w:rPr>
              <w:t>u bay.</w:t>
            </w:r>
          </w:p>
          <w:p w14:paraId="297AB00F" w14:textId="77777777" w:rsidR="00AC1CB5" w:rsidRPr="000C0386" w:rsidRDefault="00AC1CB5" w:rsidP="00830255">
            <w:pPr>
              <w:spacing w:after="120" w:line="252" w:lineRule="auto"/>
              <w:jc w:val="both"/>
              <w:rPr>
                <w:b/>
                <w:bCs/>
                <w:lang w:val="vi-VN"/>
              </w:rPr>
            </w:pPr>
            <w:r w:rsidRPr="000C0386">
              <w:rPr>
                <w:rFonts w:hint="eastAsia"/>
                <w:b/>
                <w:bCs/>
                <w:lang w:val="vi-VN"/>
              </w:rPr>
              <w:t>Đ</w:t>
            </w:r>
            <w:r w:rsidRPr="000C0386">
              <w:rPr>
                <w:b/>
                <w:bCs/>
                <w:lang w:val="vi-VN"/>
              </w:rPr>
              <w:t xml:space="preserve">iều 58. </w:t>
            </w:r>
            <w:r w:rsidRPr="000C0386">
              <w:rPr>
                <w:rFonts w:hint="eastAsia"/>
                <w:b/>
                <w:bCs/>
                <w:lang w:val="vi-VN"/>
              </w:rPr>
              <w:t>Đ</w:t>
            </w:r>
            <w:r w:rsidRPr="000C0386">
              <w:rPr>
                <w:b/>
                <w:bCs/>
                <w:lang w:val="vi-VN"/>
              </w:rPr>
              <w:t>iều kiện cung cấp dịch vụ thiết kế t</w:t>
            </w:r>
            <w:r w:rsidRPr="000C0386">
              <w:rPr>
                <w:rFonts w:hint="eastAsia"/>
                <w:b/>
                <w:bCs/>
                <w:lang w:val="vi-VN"/>
              </w:rPr>
              <w:t>à</w:t>
            </w:r>
            <w:r w:rsidRPr="000C0386">
              <w:rPr>
                <w:b/>
                <w:bCs/>
                <w:lang w:val="vi-VN"/>
              </w:rPr>
              <w:t xml:space="preserve">u bay, </w:t>
            </w:r>
            <w:r w:rsidRPr="000C0386">
              <w:rPr>
                <w:rFonts w:hint="eastAsia"/>
                <w:b/>
                <w:bCs/>
                <w:lang w:val="vi-VN"/>
              </w:rPr>
              <w:t>đ</w:t>
            </w:r>
            <w:r w:rsidRPr="000C0386">
              <w:rPr>
                <w:b/>
                <w:bCs/>
                <w:lang w:val="vi-VN"/>
              </w:rPr>
              <w:t>ộng c</w:t>
            </w:r>
            <w:r w:rsidRPr="000C0386">
              <w:rPr>
                <w:rFonts w:hint="eastAsia"/>
                <w:b/>
                <w:bCs/>
                <w:lang w:val="vi-VN"/>
              </w:rPr>
              <w:t>ơ</w:t>
            </w:r>
            <w:r w:rsidRPr="000C0386">
              <w:rPr>
                <w:b/>
                <w:bCs/>
                <w:lang w:val="vi-VN"/>
              </w:rPr>
              <w:t xml:space="preserve"> t</w:t>
            </w:r>
            <w:r w:rsidRPr="000C0386">
              <w:rPr>
                <w:rFonts w:hint="eastAsia"/>
                <w:b/>
                <w:bCs/>
                <w:lang w:val="vi-VN"/>
              </w:rPr>
              <w:t>à</w:t>
            </w:r>
            <w:r w:rsidRPr="000C0386">
              <w:rPr>
                <w:b/>
                <w:bCs/>
                <w:lang w:val="vi-VN"/>
              </w:rPr>
              <w:t>u bay, c</w:t>
            </w:r>
            <w:r w:rsidRPr="000C0386">
              <w:rPr>
                <w:rFonts w:hint="eastAsia"/>
                <w:b/>
                <w:bCs/>
                <w:lang w:val="vi-VN"/>
              </w:rPr>
              <w:t>á</w:t>
            </w:r>
            <w:r w:rsidRPr="000C0386">
              <w:rPr>
                <w:b/>
                <w:bCs/>
                <w:lang w:val="vi-VN"/>
              </w:rPr>
              <w:t>nh quạt t</w:t>
            </w:r>
            <w:r w:rsidRPr="000C0386">
              <w:rPr>
                <w:rFonts w:hint="eastAsia"/>
                <w:b/>
                <w:bCs/>
                <w:lang w:val="vi-VN"/>
              </w:rPr>
              <w:t>à</w:t>
            </w:r>
            <w:r w:rsidRPr="000C0386">
              <w:rPr>
                <w:b/>
                <w:bCs/>
                <w:lang w:val="vi-VN"/>
              </w:rPr>
              <w:t>u bay v</w:t>
            </w:r>
            <w:r w:rsidRPr="000C0386">
              <w:rPr>
                <w:rFonts w:hint="eastAsia"/>
                <w:b/>
                <w:bCs/>
                <w:lang w:val="vi-VN"/>
              </w:rPr>
              <w:t>à</w:t>
            </w:r>
            <w:r w:rsidRPr="000C0386">
              <w:rPr>
                <w:b/>
                <w:bCs/>
                <w:lang w:val="vi-VN"/>
              </w:rPr>
              <w:t xml:space="preserve"> trang thiết bị t</w:t>
            </w:r>
            <w:r w:rsidRPr="000C0386">
              <w:rPr>
                <w:rFonts w:hint="eastAsia"/>
                <w:b/>
                <w:bCs/>
                <w:lang w:val="vi-VN"/>
              </w:rPr>
              <w:t>à</w:t>
            </w:r>
            <w:r w:rsidRPr="000C0386">
              <w:rPr>
                <w:b/>
                <w:bCs/>
                <w:lang w:val="vi-VN"/>
              </w:rPr>
              <w:t>u bay</w:t>
            </w:r>
          </w:p>
          <w:p w14:paraId="62C0F5A8" w14:textId="77777777" w:rsidR="00AC1CB5" w:rsidRPr="000C0386" w:rsidRDefault="00AC1CB5" w:rsidP="00830255">
            <w:pPr>
              <w:spacing w:after="120" w:line="252" w:lineRule="auto"/>
              <w:jc w:val="both"/>
              <w:rPr>
                <w:b/>
                <w:bCs/>
                <w:lang w:val="vi-VN"/>
              </w:rPr>
            </w:pPr>
            <w:r w:rsidRPr="000C0386">
              <w:rPr>
                <w:rFonts w:hint="eastAsia"/>
                <w:b/>
                <w:bCs/>
                <w:lang w:val="vi-VN"/>
              </w:rPr>
              <w:t>Đ</w:t>
            </w:r>
            <w:r w:rsidRPr="000C0386">
              <w:rPr>
                <w:b/>
                <w:bCs/>
                <w:lang w:val="vi-VN"/>
              </w:rPr>
              <w:t xml:space="preserve">iều 63. </w:t>
            </w:r>
            <w:r w:rsidRPr="000C0386">
              <w:rPr>
                <w:rFonts w:hint="eastAsia"/>
                <w:b/>
                <w:bCs/>
                <w:lang w:val="vi-VN"/>
              </w:rPr>
              <w:t>Đ</w:t>
            </w:r>
            <w:r w:rsidRPr="000C0386">
              <w:rPr>
                <w:b/>
                <w:bCs/>
                <w:lang w:val="vi-VN"/>
              </w:rPr>
              <w:t>iều kiện cung cấp dịch vụ sản xuất t</w:t>
            </w:r>
            <w:r w:rsidRPr="000C0386">
              <w:rPr>
                <w:rFonts w:hint="eastAsia"/>
                <w:b/>
                <w:bCs/>
                <w:lang w:val="vi-VN"/>
              </w:rPr>
              <w:t>à</w:t>
            </w:r>
            <w:r w:rsidRPr="000C0386">
              <w:rPr>
                <w:b/>
                <w:bCs/>
                <w:lang w:val="vi-VN"/>
              </w:rPr>
              <w:t xml:space="preserve">u bay, </w:t>
            </w:r>
            <w:r w:rsidRPr="000C0386">
              <w:rPr>
                <w:rFonts w:hint="eastAsia"/>
                <w:b/>
                <w:bCs/>
                <w:lang w:val="vi-VN"/>
              </w:rPr>
              <w:t>đ</w:t>
            </w:r>
            <w:r w:rsidRPr="000C0386">
              <w:rPr>
                <w:b/>
                <w:bCs/>
                <w:lang w:val="vi-VN"/>
              </w:rPr>
              <w:t>ộng c</w:t>
            </w:r>
            <w:r w:rsidRPr="000C0386">
              <w:rPr>
                <w:rFonts w:hint="eastAsia"/>
                <w:b/>
                <w:bCs/>
                <w:lang w:val="vi-VN"/>
              </w:rPr>
              <w:t>ơ</w:t>
            </w:r>
            <w:r w:rsidRPr="000C0386">
              <w:rPr>
                <w:b/>
                <w:bCs/>
                <w:lang w:val="vi-VN"/>
              </w:rPr>
              <w:t xml:space="preserve"> t</w:t>
            </w:r>
            <w:r w:rsidRPr="000C0386">
              <w:rPr>
                <w:rFonts w:hint="eastAsia"/>
                <w:b/>
                <w:bCs/>
                <w:lang w:val="vi-VN"/>
              </w:rPr>
              <w:t>à</w:t>
            </w:r>
            <w:r w:rsidRPr="000C0386">
              <w:rPr>
                <w:b/>
                <w:bCs/>
                <w:lang w:val="vi-VN"/>
              </w:rPr>
              <w:t>u bay, c</w:t>
            </w:r>
            <w:r w:rsidRPr="000C0386">
              <w:rPr>
                <w:rFonts w:hint="eastAsia"/>
                <w:b/>
                <w:bCs/>
                <w:lang w:val="vi-VN"/>
              </w:rPr>
              <w:t>á</w:t>
            </w:r>
            <w:r w:rsidRPr="000C0386">
              <w:rPr>
                <w:b/>
                <w:bCs/>
                <w:lang w:val="vi-VN"/>
              </w:rPr>
              <w:t>nh quạt t</w:t>
            </w:r>
            <w:r w:rsidRPr="000C0386">
              <w:rPr>
                <w:rFonts w:hint="eastAsia"/>
                <w:b/>
                <w:bCs/>
                <w:lang w:val="vi-VN"/>
              </w:rPr>
              <w:t>à</w:t>
            </w:r>
            <w:r w:rsidRPr="000C0386">
              <w:rPr>
                <w:b/>
                <w:bCs/>
                <w:lang w:val="vi-VN"/>
              </w:rPr>
              <w:t>u bay v</w:t>
            </w:r>
            <w:r w:rsidRPr="000C0386">
              <w:rPr>
                <w:rFonts w:hint="eastAsia"/>
                <w:b/>
                <w:bCs/>
                <w:lang w:val="vi-VN"/>
              </w:rPr>
              <w:t>à</w:t>
            </w:r>
            <w:r w:rsidRPr="000C0386">
              <w:rPr>
                <w:b/>
                <w:bCs/>
                <w:lang w:val="vi-VN"/>
              </w:rPr>
              <w:t xml:space="preserve"> trang thiết bị t</w:t>
            </w:r>
            <w:r w:rsidRPr="000C0386">
              <w:rPr>
                <w:rFonts w:hint="eastAsia"/>
                <w:b/>
                <w:bCs/>
                <w:lang w:val="vi-VN"/>
              </w:rPr>
              <w:t>à</w:t>
            </w:r>
            <w:r w:rsidRPr="000C0386">
              <w:rPr>
                <w:b/>
                <w:bCs/>
                <w:lang w:val="vi-VN"/>
              </w:rPr>
              <w:t>u bay</w:t>
            </w:r>
          </w:p>
        </w:tc>
        <w:tc>
          <w:tcPr>
            <w:tcW w:w="1793" w:type="pct"/>
            <w:tcBorders>
              <w:top w:val="single" w:sz="2" w:space="0" w:color="auto"/>
              <w:left w:val="single" w:sz="2" w:space="0" w:color="auto"/>
              <w:bottom w:val="single" w:sz="2" w:space="0" w:color="auto"/>
              <w:right w:val="single" w:sz="2" w:space="0" w:color="auto"/>
            </w:tcBorders>
            <w:shd w:val="clear" w:color="auto" w:fill="FFFFFF"/>
            <w:vAlign w:val="center"/>
          </w:tcPr>
          <w:p w14:paraId="1F9D0F71" w14:textId="77777777" w:rsidR="00AC1CB5" w:rsidRPr="000C0386" w:rsidRDefault="00AC1CB5" w:rsidP="00830255">
            <w:pPr>
              <w:widowControl w:val="0"/>
              <w:spacing w:before="120"/>
              <w:ind w:firstLine="562"/>
              <w:jc w:val="both"/>
              <w:rPr>
                <w:spacing w:val="6"/>
                <w:lang w:val="vi-VN"/>
              </w:rPr>
            </w:pPr>
            <w:r w:rsidRPr="000C0386">
              <w:rPr>
                <w:spacing w:val="6"/>
                <w:lang w:val="vi-VN"/>
              </w:rPr>
              <w:t>Tập trung triển khai đột phá về khoa học, công nghệ, đổi mới sáng tạo và chuyển đổi số tạo nền tảng cho phát triển lực lượng sản xuất mới, hiện đại, ưu tiên phát triển một số ngành công nghiệp, công nghệ chiến lược, trọng tâm là chip bán dẫn, trí tuệ nhân tạo; đẩy mạnh đào tạo, sử dụng nguồn nhân lực chất lượng cao.</w:t>
            </w:r>
          </w:p>
          <w:p w14:paraId="67661A9F" w14:textId="77777777" w:rsidR="00AC1CB5" w:rsidRPr="000C0386" w:rsidRDefault="00AC1CB5" w:rsidP="00830255">
            <w:pPr>
              <w:widowControl w:val="0"/>
              <w:spacing w:before="120"/>
              <w:ind w:firstLine="562"/>
              <w:jc w:val="both"/>
              <w:rPr>
                <w:spacing w:val="6"/>
                <w:lang w:val="vi-VN"/>
              </w:rPr>
            </w:pPr>
            <w:r w:rsidRPr="000C0386">
              <w:rPr>
                <w:spacing w:val="6"/>
                <w:lang w:val="vi-VN"/>
              </w:rPr>
              <w:t>Phát triển nguồn lực con người, phát triển văn hóa thực sự trở thành nền tảng tinh thần, sức mạnh nội sinh, động lực to lớn cho sự phát triển nhanh, bền vững của đất nước. Xây dựng nền giáo dục quốc dân hiện đại, ngang tầm khu vực và thế giới, coi trọng và đầu tư cho sự nghiệp chăm sóc sức khỏe Nhân dân. Giải quyết tốt các chính sách xã hội, bảo đảm an ninh, an sinh, an toàn, an dân.</w:t>
            </w:r>
          </w:p>
          <w:p w14:paraId="531824EB" w14:textId="77777777" w:rsidR="00AC1CB5" w:rsidRPr="000C0386" w:rsidRDefault="00AC1CB5" w:rsidP="00830255">
            <w:pPr>
              <w:widowControl w:val="0"/>
              <w:spacing w:before="120"/>
              <w:ind w:firstLine="562"/>
              <w:jc w:val="both"/>
              <w:rPr>
                <w:spacing w:val="6"/>
                <w:lang w:val="vi-VN"/>
              </w:rPr>
            </w:pPr>
            <w:r w:rsidRPr="000C0386">
              <w:rPr>
                <w:spacing w:val="6"/>
                <w:lang w:val="vi-VN"/>
              </w:rPr>
              <w:t>Xác lập mô hình tăng trưởng mới với mục tiêu là nâng cao năng suất, chất lượng, hiệu quả, giá trị gia tăng và sức cạnh tranh của nền kinh tế; lấy khoa học, công nghệ, đổi mới sáng tạo và chuyển đổi số làm động lực chính; tạo ra sức sản xuất và phương thức sản xuất mới chất lượng cao, trọng tâm là kinh tế dữ liệu, kinh tế số, kinh tế xanh, kinh tế tuần hoàn; đẩy mạnh chuyển đổi số, chuyển đổi xanh, chuyển đổi năng lượng, chuyển đổi cơ cấu và chất lượng nguồn nhân lực.</w:t>
            </w:r>
          </w:p>
        </w:tc>
        <w:tc>
          <w:tcPr>
            <w:tcW w:w="919" w:type="pct"/>
            <w:tcBorders>
              <w:top w:val="single" w:sz="2" w:space="0" w:color="auto"/>
              <w:left w:val="single" w:sz="2" w:space="0" w:color="auto"/>
              <w:bottom w:val="single" w:sz="2" w:space="0" w:color="auto"/>
              <w:right w:val="single" w:sz="2" w:space="0" w:color="auto"/>
            </w:tcBorders>
            <w:shd w:val="clear" w:color="auto" w:fill="FFFFFF"/>
            <w:vAlign w:val="center"/>
          </w:tcPr>
          <w:p w14:paraId="604D3F6F" w14:textId="77777777" w:rsidR="00AC1CB5" w:rsidRPr="000C0386" w:rsidRDefault="00AC1CB5" w:rsidP="00830255">
            <w:pPr>
              <w:widowControl w:val="0"/>
              <w:ind w:left="57" w:right="57"/>
              <w:jc w:val="both"/>
              <w:rPr>
                <w:shd w:val="clear" w:color="auto" w:fill="FFFFFF"/>
                <w:lang w:val="de-DE"/>
              </w:rPr>
            </w:pPr>
          </w:p>
          <w:p w14:paraId="0E876D07" w14:textId="77777777" w:rsidR="00AC1CB5" w:rsidRPr="000C0386" w:rsidRDefault="00AC1CB5" w:rsidP="00830255">
            <w:pPr>
              <w:ind w:left="57" w:right="57"/>
              <w:jc w:val="both"/>
              <w:rPr>
                <w:lang w:val="pt-BR"/>
              </w:rPr>
            </w:pPr>
            <w:r w:rsidRPr="000C0386">
              <w:rPr>
                <w:shd w:val="clear" w:color="auto" w:fill="FFFFFF"/>
                <w:lang w:val="de-DE"/>
              </w:rPr>
              <w:t>Đã thể chế</w:t>
            </w:r>
          </w:p>
        </w:tc>
        <w:tc>
          <w:tcPr>
            <w:tcW w:w="817" w:type="pct"/>
            <w:tcBorders>
              <w:top w:val="single" w:sz="2" w:space="0" w:color="auto"/>
              <w:left w:val="single" w:sz="2" w:space="0" w:color="auto"/>
              <w:bottom w:val="single" w:sz="2" w:space="0" w:color="auto"/>
              <w:right w:val="single" w:sz="2" w:space="0" w:color="auto"/>
            </w:tcBorders>
            <w:shd w:val="clear" w:color="auto" w:fill="FFFFFF"/>
            <w:vAlign w:val="center"/>
          </w:tcPr>
          <w:p w14:paraId="7C6E6800" w14:textId="77777777" w:rsidR="00AC1CB5" w:rsidRPr="000C0386" w:rsidRDefault="00AC1CB5" w:rsidP="00830255">
            <w:pPr>
              <w:ind w:left="57" w:right="57"/>
              <w:jc w:val="both"/>
              <w:rPr>
                <w:lang w:val="pt-BR"/>
              </w:rPr>
            </w:pPr>
            <w:r w:rsidRPr="000C0386">
              <w:rPr>
                <w:lang w:val="de-DE"/>
              </w:rPr>
              <w:t xml:space="preserve">Đã đáp ứng </w:t>
            </w:r>
          </w:p>
        </w:tc>
      </w:tr>
    </w:tbl>
    <w:p w14:paraId="76077BAD" w14:textId="77777777" w:rsidR="00AC1CB5" w:rsidRPr="000C0386" w:rsidRDefault="00AC1CB5" w:rsidP="00AC1CB5">
      <w:pPr>
        <w:jc w:val="center"/>
        <w:rPr>
          <w:b/>
          <w:bCs/>
          <w:lang w:val="pt-BR"/>
        </w:rPr>
      </w:pPr>
    </w:p>
    <w:p w14:paraId="1820948F" w14:textId="6A914D91" w:rsidR="00AC1CB5" w:rsidRPr="000C0386" w:rsidRDefault="00AC1CB5" w:rsidP="00AC1CB5">
      <w:pPr>
        <w:spacing w:line="360" w:lineRule="auto"/>
        <w:jc w:val="center"/>
        <w:rPr>
          <w:b/>
          <w:bCs/>
          <w:lang w:val="pt-BR"/>
        </w:rPr>
      </w:pPr>
      <w:r w:rsidRPr="000C0386">
        <w:rPr>
          <w:b/>
          <w:bCs/>
          <w:lang w:val="pt-BR"/>
        </w:rPr>
        <w:br w:type="page"/>
      </w:r>
    </w:p>
    <w:p w14:paraId="34EFFD67" w14:textId="77777777" w:rsidR="00AC1CB5" w:rsidRPr="000C0386" w:rsidRDefault="00AC1CB5" w:rsidP="00AC1CB5">
      <w:pPr>
        <w:jc w:val="center"/>
        <w:rPr>
          <w:b/>
          <w:bCs/>
          <w:lang w:val="pt-BR"/>
        </w:rPr>
      </w:pPr>
      <w:r w:rsidRPr="000C0386">
        <w:rPr>
          <w:b/>
          <w:bCs/>
          <w:lang w:val="pt-BR"/>
        </w:rPr>
        <w:lastRenderedPageBreak/>
        <w:t xml:space="preserve"> VĂN BẢN QUY PHẠM PHÁP LUẬT ĐƯỢC RÀ SOÁT LIÊN QUAN ĐẾN DỰ THẢO</w:t>
      </w:r>
    </w:p>
    <w:p w14:paraId="75D92EE2" w14:textId="77777777" w:rsidR="00AC1CB5" w:rsidRPr="000C0386" w:rsidRDefault="00AC1CB5" w:rsidP="00AC1CB5">
      <w:pPr>
        <w:jc w:val="center"/>
        <w:rPr>
          <w:b/>
          <w:bCs/>
          <w:lang w:val="pt-BR"/>
        </w:rPr>
      </w:pPr>
    </w:p>
    <w:tbl>
      <w:tblPr>
        <w:tblW w:w="54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1"/>
        <w:gridCol w:w="3000"/>
        <w:gridCol w:w="1830"/>
        <w:gridCol w:w="4315"/>
      </w:tblGrid>
      <w:tr w:rsidR="00AC1CB5" w:rsidRPr="000C0386" w14:paraId="3F23A11C" w14:textId="77777777" w:rsidTr="00830255">
        <w:trPr>
          <w:trHeight w:val="20"/>
          <w:tblCellSpacing w:w="0" w:type="dxa"/>
          <w:jc w:val="center"/>
        </w:trPr>
        <w:tc>
          <w:tcPr>
            <w:tcW w:w="2107" w:type="pct"/>
          </w:tcPr>
          <w:p w14:paraId="27E88578" w14:textId="77777777" w:rsidR="00AC1CB5" w:rsidRPr="000C0386" w:rsidRDefault="00AC1CB5" w:rsidP="00830255">
            <w:pPr>
              <w:jc w:val="center"/>
              <w:rPr>
                <w:b/>
                <w:bCs/>
                <w:lang w:val="pt-BR"/>
              </w:rPr>
            </w:pPr>
            <w:r w:rsidRPr="000C0386">
              <w:rPr>
                <w:b/>
                <w:bCs/>
                <w:lang w:val="pt-BR"/>
              </w:rPr>
              <w:t>QUY ĐỊNH CỦA DỰ THẢO VĂN BẢN</w:t>
            </w:r>
          </w:p>
        </w:tc>
        <w:tc>
          <w:tcPr>
            <w:tcW w:w="949" w:type="pct"/>
            <w:tcMar>
              <w:top w:w="0" w:type="dxa"/>
              <w:left w:w="10" w:type="dxa"/>
              <w:bottom w:w="0" w:type="dxa"/>
              <w:right w:w="10" w:type="dxa"/>
            </w:tcMar>
            <w:vAlign w:val="center"/>
            <w:hideMark/>
          </w:tcPr>
          <w:p w14:paraId="1E551FB1" w14:textId="77777777" w:rsidR="00AC1CB5" w:rsidRPr="000C0386" w:rsidRDefault="00AC1CB5" w:rsidP="00830255">
            <w:pPr>
              <w:jc w:val="center"/>
              <w:rPr>
                <w:lang w:val="pt-BR"/>
              </w:rPr>
            </w:pPr>
            <w:r w:rsidRPr="000C0386">
              <w:rPr>
                <w:b/>
                <w:bCs/>
                <w:lang w:val="pt-BR"/>
              </w:rPr>
              <w:t>QUY ĐỊNH HIỆN HÀNH CÓ LIÊN QUAN</w:t>
            </w:r>
          </w:p>
        </w:tc>
        <w:tc>
          <w:tcPr>
            <w:tcW w:w="579" w:type="pct"/>
            <w:tcMar>
              <w:top w:w="0" w:type="dxa"/>
              <w:left w:w="10" w:type="dxa"/>
              <w:bottom w:w="0" w:type="dxa"/>
              <w:right w:w="10" w:type="dxa"/>
            </w:tcMar>
            <w:vAlign w:val="center"/>
            <w:hideMark/>
          </w:tcPr>
          <w:p w14:paraId="42AD8DA3" w14:textId="77777777" w:rsidR="00AC1CB5" w:rsidRPr="000C0386" w:rsidRDefault="00AC1CB5" w:rsidP="00830255">
            <w:pPr>
              <w:jc w:val="center"/>
              <w:rPr>
                <w:b/>
                <w:bCs/>
                <w:lang w:val="pt-BR"/>
              </w:rPr>
            </w:pPr>
            <w:r w:rsidRPr="000C0386">
              <w:rPr>
                <w:b/>
                <w:bCs/>
                <w:lang w:val="pt-BR"/>
              </w:rPr>
              <w:t xml:space="preserve">ĐÁNH GIÁ </w:t>
            </w:r>
          </w:p>
          <w:p w14:paraId="171F72DF" w14:textId="77777777" w:rsidR="00AC1CB5" w:rsidRPr="000C0386" w:rsidRDefault="00AC1CB5" w:rsidP="00830255">
            <w:pPr>
              <w:jc w:val="center"/>
              <w:rPr>
                <w:lang w:val="pt-BR"/>
              </w:rPr>
            </w:pPr>
            <w:r w:rsidRPr="000C0386">
              <w:rPr>
                <w:b/>
                <w:bCs/>
                <w:lang w:val="pt-BR"/>
              </w:rPr>
              <w:t>(Tính hợp hiến, tính hợp pháp, tính thống nhất)</w:t>
            </w:r>
          </w:p>
        </w:tc>
        <w:tc>
          <w:tcPr>
            <w:tcW w:w="1365" w:type="pct"/>
            <w:vAlign w:val="center"/>
          </w:tcPr>
          <w:p w14:paraId="2C868185" w14:textId="77777777" w:rsidR="00AC1CB5" w:rsidRPr="000C0386" w:rsidRDefault="00AC1CB5" w:rsidP="00830255">
            <w:pPr>
              <w:jc w:val="center"/>
              <w:rPr>
                <w:b/>
                <w:bCs/>
              </w:rPr>
            </w:pPr>
            <w:r w:rsidRPr="000C0386">
              <w:rPr>
                <w:b/>
                <w:bCs/>
              </w:rPr>
              <w:t>ĐỀ XUẤT XỬ LÝ</w:t>
            </w:r>
          </w:p>
        </w:tc>
      </w:tr>
      <w:tr w:rsidR="00AC1CB5" w:rsidRPr="000C0386" w14:paraId="2248DDD5" w14:textId="77777777" w:rsidTr="00830255">
        <w:trPr>
          <w:trHeight w:val="20"/>
          <w:tblCellSpacing w:w="0" w:type="dxa"/>
          <w:jc w:val="center"/>
        </w:trPr>
        <w:tc>
          <w:tcPr>
            <w:tcW w:w="2107" w:type="pct"/>
          </w:tcPr>
          <w:p w14:paraId="54E88830" w14:textId="77777777" w:rsidR="00AC1CB5" w:rsidRPr="000C0386" w:rsidRDefault="00AC1CB5" w:rsidP="00830255">
            <w:pPr>
              <w:pStyle w:val="NormalWeb"/>
              <w:shd w:val="clear" w:color="auto" w:fill="FFFFFF"/>
              <w:spacing w:before="0" w:beforeAutospacing="0" w:after="0" w:afterAutospacing="0"/>
              <w:jc w:val="both"/>
              <w:rPr>
                <w:sz w:val="28"/>
                <w:szCs w:val="28"/>
                <w:lang w:val="nl-NL"/>
              </w:rPr>
            </w:pPr>
            <w:r w:rsidRPr="000C0386">
              <w:rPr>
                <w:sz w:val="28"/>
                <w:szCs w:val="28"/>
                <w:lang w:val="nl-NL"/>
              </w:rPr>
              <w:t>Các nội dung của dự thảo</w:t>
            </w:r>
          </w:p>
        </w:tc>
        <w:tc>
          <w:tcPr>
            <w:tcW w:w="949" w:type="pct"/>
            <w:tcMar>
              <w:top w:w="0" w:type="dxa"/>
              <w:left w:w="10" w:type="dxa"/>
              <w:bottom w:w="0" w:type="dxa"/>
              <w:right w:w="10" w:type="dxa"/>
            </w:tcMar>
          </w:tcPr>
          <w:p w14:paraId="77BD6B2E" w14:textId="18F19A44" w:rsidR="00AC1CB5" w:rsidRPr="000C0386" w:rsidRDefault="00AC1CB5" w:rsidP="00830255">
            <w:pPr>
              <w:pStyle w:val="NormalWeb"/>
              <w:shd w:val="clear" w:color="auto" w:fill="FFFFFF"/>
              <w:spacing w:before="0" w:beforeAutospacing="0" w:after="0" w:afterAutospacing="0"/>
              <w:jc w:val="both"/>
              <w:rPr>
                <w:sz w:val="28"/>
                <w:szCs w:val="28"/>
                <w:lang w:val="nl-NL"/>
              </w:rPr>
            </w:pPr>
            <w:r w:rsidRPr="000C0386">
              <w:rPr>
                <w:sz w:val="28"/>
                <w:szCs w:val="28"/>
                <w:lang w:val="nl-NL"/>
              </w:rPr>
              <w:t xml:space="preserve">Đã rà soát các văn bản liên quan đến dự thảo trong đó bao gồm các nội dung của Luật HKDD </w:t>
            </w:r>
          </w:p>
        </w:tc>
        <w:tc>
          <w:tcPr>
            <w:tcW w:w="579" w:type="pct"/>
            <w:tcMar>
              <w:top w:w="0" w:type="dxa"/>
              <w:left w:w="10" w:type="dxa"/>
              <w:bottom w:w="0" w:type="dxa"/>
              <w:right w:w="10" w:type="dxa"/>
            </w:tcMar>
          </w:tcPr>
          <w:p w14:paraId="38C5CA6F" w14:textId="77777777" w:rsidR="00AC1CB5" w:rsidRPr="000C0386" w:rsidRDefault="00AC1CB5" w:rsidP="00830255">
            <w:pPr>
              <w:tabs>
                <w:tab w:val="left" w:pos="3812"/>
              </w:tabs>
              <w:jc w:val="center"/>
              <w:rPr>
                <w:b/>
                <w:bCs/>
                <w:lang w:val="nl-NL"/>
              </w:rPr>
            </w:pPr>
            <w:r w:rsidRPr="000C0386">
              <w:rPr>
                <w:b/>
                <w:bCs/>
                <w:lang w:val="nl-NL"/>
              </w:rPr>
              <w:t>Đảm bảo tính hợp hiến, hợp pháp và thống nhất</w:t>
            </w:r>
          </w:p>
        </w:tc>
        <w:tc>
          <w:tcPr>
            <w:tcW w:w="1365" w:type="pct"/>
          </w:tcPr>
          <w:p w14:paraId="16F3CE95" w14:textId="77777777" w:rsidR="00AC1CB5" w:rsidRPr="000C0386" w:rsidRDefault="00AC1CB5" w:rsidP="00830255">
            <w:pPr>
              <w:jc w:val="both"/>
              <w:rPr>
                <w:bCs/>
                <w:lang w:val="nl-NL"/>
              </w:rPr>
            </w:pPr>
            <w:r w:rsidRPr="000C0386">
              <w:rPr>
                <w:bCs/>
                <w:lang w:val="nl-NL"/>
              </w:rPr>
              <w:t>Đã đảm bảo</w:t>
            </w:r>
          </w:p>
        </w:tc>
      </w:tr>
    </w:tbl>
    <w:p w14:paraId="5F0A0919" w14:textId="77777777" w:rsidR="00AC1CB5" w:rsidRDefault="00AC1CB5" w:rsidP="00AC1CB5">
      <w:pPr>
        <w:spacing w:line="360" w:lineRule="auto"/>
        <w:rPr>
          <w:b/>
          <w:bCs/>
          <w:lang w:val="sv-SE"/>
        </w:rPr>
      </w:pPr>
    </w:p>
    <w:p w14:paraId="025CD05A" w14:textId="77777777" w:rsidR="00396A1E" w:rsidRDefault="00396A1E" w:rsidP="00AC1CB5">
      <w:pPr>
        <w:spacing w:line="360" w:lineRule="auto"/>
        <w:rPr>
          <w:b/>
          <w:bCs/>
          <w:lang w:val="sv-SE"/>
        </w:rPr>
      </w:pPr>
    </w:p>
    <w:p w14:paraId="69BB4BE9" w14:textId="77777777" w:rsidR="00396A1E" w:rsidRDefault="00396A1E" w:rsidP="00AC1CB5">
      <w:pPr>
        <w:spacing w:line="360" w:lineRule="auto"/>
        <w:rPr>
          <w:b/>
          <w:bCs/>
          <w:lang w:val="sv-SE"/>
        </w:rPr>
      </w:pPr>
    </w:p>
    <w:p w14:paraId="570EE364" w14:textId="77777777" w:rsidR="00396A1E" w:rsidRDefault="00396A1E" w:rsidP="00AC1CB5">
      <w:pPr>
        <w:spacing w:line="360" w:lineRule="auto"/>
        <w:rPr>
          <w:b/>
          <w:bCs/>
          <w:lang w:val="sv-SE"/>
        </w:rPr>
      </w:pPr>
    </w:p>
    <w:p w14:paraId="4E577878" w14:textId="77777777" w:rsidR="00396A1E" w:rsidRDefault="00396A1E" w:rsidP="00AC1CB5">
      <w:pPr>
        <w:spacing w:line="360" w:lineRule="auto"/>
        <w:rPr>
          <w:b/>
          <w:bCs/>
          <w:lang w:val="sv-SE"/>
        </w:rPr>
      </w:pPr>
    </w:p>
    <w:p w14:paraId="288CFD7B" w14:textId="77777777" w:rsidR="00396A1E" w:rsidRDefault="00396A1E" w:rsidP="00AC1CB5">
      <w:pPr>
        <w:spacing w:line="360" w:lineRule="auto"/>
        <w:rPr>
          <w:b/>
          <w:bCs/>
          <w:lang w:val="sv-SE"/>
        </w:rPr>
      </w:pPr>
    </w:p>
    <w:p w14:paraId="4579AF1A" w14:textId="77777777" w:rsidR="00396A1E" w:rsidRDefault="00396A1E" w:rsidP="00AC1CB5">
      <w:pPr>
        <w:spacing w:line="360" w:lineRule="auto"/>
        <w:rPr>
          <w:b/>
          <w:bCs/>
          <w:lang w:val="sv-SE"/>
        </w:rPr>
      </w:pPr>
    </w:p>
    <w:p w14:paraId="5E11258A" w14:textId="77777777" w:rsidR="00396A1E" w:rsidRDefault="00396A1E" w:rsidP="00AC1CB5">
      <w:pPr>
        <w:spacing w:line="360" w:lineRule="auto"/>
        <w:rPr>
          <w:b/>
          <w:bCs/>
          <w:lang w:val="sv-SE"/>
        </w:rPr>
      </w:pPr>
    </w:p>
    <w:p w14:paraId="0F707749" w14:textId="77777777" w:rsidR="00396A1E" w:rsidRDefault="00396A1E" w:rsidP="00AC1CB5">
      <w:pPr>
        <w:spacing w:line="360" w:lineRule="auto"/>
        <w:rPr>
          <w:b/>
          <w:bCs/>
          <w:lang w:val="sv-SE"/>
        </w:rPr>
      </w:pPr>
    </w:p>
    <w:p w14:paraId="68BB84EC" w14:textId="77777777" w:rsidR="00396A1E" w:rsidRDefault="00396A1E" w:rsidP="00AC1CB5">
      <w:pPr>
        <w:spacing w:line="360" w:lineRule="auto"/>
        <w:rPr>
          <w:b/>
          <w:bCs/>
          <w:lang w:val="sv-SE"/>
        </w:rPr>
      </w:pPr>
    </w:p>
    <w:p w14:paraId="4F060F77" w14:textId="77777777" w:rsidR="00396A1E" w:rsidRPr="000C0386" w:rsidRDefault="00396A1E" w:rsidP="00AC1CB5">
      <w:pPr>
        <w:spacing w:line="360" w:lineRule="auto"/>
        <w:rPr>
          <w:b/>
          <w:bCs/>
          <w:lang w:val="sv-SE"/>
        </w:rPr>
      </w:pPr>
    </w:p>
    <w:p w14:paraId="1F0BF2FA" w14:textId="77777777" w:rsidR="00AC1CB5" w:rsidRPr="000C0386" w:rsidRDefault="00AC1CB5" w:rsidP="00AC1CB5">
      <w:pPr>
        <w:jc w:val="center"/>
        <w:rPr>
          <w:b/>
          <w:bCs/>
          <w:lang w:val="sv-SE"/>
        </w:rPr>
      </w:pPr>
    </w:p>
    <w:p w14:paraId="467959E6" w14:textId="77777777" w:rsidR="001E5210" w:rsidRPr="000C0386" w:rsidRDefault="001E5210" w:rsidP="00AC1CB5">
      <w:pPr>
        <w:jc w:val="center"/>
        <w:rPr>
          <w:b/>
          <w:bCs/>
          <w:lang w:val="sv-SE"/>
        </w:rPr>
      </w:pPr>
    </w:p>
    <w:p w14:paraId="52687838" w14:textId="77777777" w:rsidR="001E5210" w:rsidRPr="000C0386" w:rsidRDefault="001E5210" w:rsidP="00AC1CB5">
      <w:pPr>
        <w:jc w:val="center"/>
        <w:rPr>
          <w:b/>
          <w:bCs/>
          <w:lang w:val="sv-SE"/>
        </w:rPr>
      </w:pPr>
    </w:p>
    <w:p w14:paraId="766F714D" w14:textId="77777777" w:rsidR="001E5210" w:rsidRPr="000C0386" w:rsidRDefault="001E5210" w:rsidP="00AC1CB5">
      <w:pPr>
        <w:jc w:val="center"/>
        <w:rPr>
          <w:b/>
          <w:bCs/>
          <w:lang w:val="sv-SE"/>
        </w:rPr>
      </w:pPr>
    </w:p>
    <w:p w14:paraId="2B3E0179" w14:textId="77777777" w:rsidR="001E5210" w:rsidRPr="000C0386" w:rsidRDefault="001E5210" w:rsidP="00AC1CB5">
      <w:pPr>
        <w:jc w:val="center"/>
        <w:rPr>
          <w:b/>
          <w:bCs/>
          <w:lang w:val="sv-SE"/>
        </w:rPr>
      </w:pPr>
    </w:p>
    <w:p w14:paraId="335B4273" w14:textId="2C5A9CCC" w:rsidR="00AC1CB5" w:rsidRPr="000C0386" w:rsidRDefault="00AC1CB5" w:rsidP="00AC1CB5">
      <w:pPr>
        <w:jc w:val="center"/>
        <w:rPr>
          <w:b/>
          <w:bCs/>
          <w:lang w:val="sv-SE"/>
        </w:rPr>
      </w:pPr>
      <w:r w:rsidRPr="000C0386">
        <w:rPr>
          <w:b/>
          <w:bCs/>
          <w:lang w:val="sv-SE"/>
        </w:rPr>
        <w:lastRenderedPageBreak/>
        <w:t>ĐIỀU ƯỚC QUỐC TẾ CÓ LIÊN QUAN ĐẾN CHÍNH SÁCH</w:t>
      </w:r>
    </w:p>
    <w:p w14:paraId="4F10FA30" w14:textId="77777777" w:rsidR="00AC1CB5" w:rsidRPr="000C0386" w:rsidRDefault="00AC1CB5" w:rsidP="00AC1CB5">
      <w:pPr>
        <w:jc w:val="center"/>
        <w:rPr>
          <w:b/>
          <w:bCs/>
          <w:lang w:val="sv-SE"/>
        </w:rPr>
      </w:pPr>
    </w:p>
    <w:tbl>
      <w:tblPr>
        <w:tblOverlap w:val="neve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226"/>
        <w:gridCol w:w="2411"/>
        <w:gridCol w:w="2552"/>
        <w:gridCol w:w="2212"/>
      </w:tblGrid>
      <w:tr w:rsidR="00AC1CB5" w:rsidRPr="000C0386" w14:paraId="70C4B309" w14:textId="77777777" w:rsidTr="00396A1E">
        <w:tc>
          <w:tcPr>
            <w:tcW w:w="2509"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95AD70E" w14:textId="77777777" w:rsidR="00AC1CB5" w:rsidRPr="000C0386" w:rsidRDefault="00AC1CB5" w:rsidP="00830255">
            <w:pPr>
              <w:jc w:val="center"/>
              <w:rPr>
                <w:b/>
                <w:bCs/>
                <w:lang w:val="sv-SE"/>
              </w:rPr>
            </w:pPr>
            <w:r w:rsidRPr="000C0386">
              <w:rPr>
                <w:b/>
                <w:bCs/>
                <w:lang w:val="sv-SE"/>
              </w:rPr>
              <w:t>QUY ĐỊNH CỦA DỰ THẢO VĂN BẢN</w:t>
            </w:r>
          </w:p>
        </w:tc>
        <w:tc>
          <w:tcPr>
            <w:tcW w:w="837"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CF92934" w14:textId="77777777" w:rsidR="00AC1CB5" w:rsidRPr="000C0386" w:rsidRDefault="00AC1CB5" w:rsidP="00830255">
            <w:pPr>
              <w:jc w:val="center"/>
              <w:rPr>
                <w:b/>
                <w:bCs/>
                <w:lang w:val="sv-SE"/>
              </w:rPr>
            </w:pPr>
            <w:r w:rsidRPr="000C0386">
              <w:rPr>
                <w:b/>
                <w:bCs/>
                <w:lang w:val="sv-SE"/>
              </w:rPr>
              <w:t>QUY ĐỊNH CỦA ĐIỀU ƯỚC QUỐC TẾ CÓ LIÊN QUAN</w:t>
            </w:r>
          </w:p>
        </w:tc>
        <w:tc>
          <w:tcPr>
            <w:tcW w:w="886"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DAE5FB2" w14:textId="77777777" w:rsidR="00AC1CB5" w:rsidRPr="000C0386" w:rsidRDefault="00AC1CB5" w:rsidP="00830255">
            <w:pPr>
              <w:jc w:val="center"/>
              <w:rPr>
                <w:b/>
                <w:bCs/>
                <w:lang w:val="sv-SE"/>
              </w:rPr>
            </w:pPr>
            <w:r w:rsidRPr="000C0386">
              <w:rPr>
                <w:b/>
                <w:bCs/>
                <w:lang w:val="sv-SE"/>
              </w:rPr>
              <w:t>ĐÁNH GIÁ</w:t>
            </w:r>
            <w:r w:rsidRPr="000C0386">
              <w:rPr>
                <w:b/>
                <w:bCs/>
                <w:lang w:val="sv-SE"/>
              </w:rPr>
              <w:br/>
              <w:t>(Tính tương thích)</w:t>
            </w:r>
          </w:p>
        </w:tc>
        <w:tc>
          <w:tcPr>
            <w:tcW w:w="768"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59A0529" w14:textId="77777777" w:rsidR="00AC1CB5" w:rsidRPr="000C0386" w:rsidRDefault="00AC1CB5" w:rsidP="00830255">
            <w:pPr>
              <w:jc w:val="center"/>
              <w:rPr>
                <w:b/>
                <w:bCs/>
              </w:rPr>
            </w:pPr>
            <w:r w:rsidRPr="000C0386">
              <w:rPr>
                <w:b/>
                <w:bCs/>
              </w:rPr>
              <w:t>ĐỀ XUẤT XỬ LÝ</w:t>
            </w:r>
          </w:p>
        </w:tc>
      </w:tr>
      <w:tr w:rsidR="00AC1CB5" w:rsidRPr="000C0386" w14:paraId="43229034" w14:textId="77777777" w:rsidTr="00396A1E">
        <w:tc>
          <w:tcPr>
            <w:tcW w:w="2509" w:type="pct"/>
            <w:tcBorders>
              <w:top w:val="single" w:sz="2" w:space="0" w:color="auto"/>
              <w:left w:val="single" w:sz="2" w:space="0" w:color="auto"/>
              <w:bottom w:val="single" w:sz="2" w:space="0" w:color="auto"/>
              <w:right w:val="single" w:sz="2" w:space="0" w:color="auto"/>
            </w:tcBorders>
            <w:shd w:val="clear" w:color="auto" w:fill="FFFFFF"/>
            <w:vAlign w:val="center"/>
          </w:tcPr>
          <w:p w14:paraId="45154280" w14:textId="77777777" w:rsidR="00AC1CB5" w:rsidRPr="000C0386" w:rsidRDefault="00AC1CB5" w:rsidP="00830255">
            <w:pPr>
              <w:spacing w:after="120" w:line="252" w:lineRule="auto"/>
              <w:jc w:val="both"/>
              <w:rPr>
                <w:bCs/>
                <w:lang w:val="vi-VN"/>
              </w:rPr>
            </w:pPr>
            <w:r w:rsidRPr="000C0386">
              <w:rPr>
                <w:bCs/>
              </w:rPr>
              <w:t xml:space="preserve">Điều </w:t>
            </w:r>
            <w:r w:rsidRPr="000C0386">
              <w:rPr>
                <w:bCs/>
                <w:lang w:val="vi-VN"/>
              </w:rPr>
              <w:t>8</w:t>
            </w:r>
            <w:r w:rsidRPr="000C0386">
              <w:rPr>
                <w:bCs/>
              </w:rPr>
              <w:t xml:space="preserve">. </w:t>
            </w:r>
            <w:r w:rsidRPr="000C0386">
              <w:rPr>
                <w:rFonts w:hint="eastAsia"/>
                <w:bCs/>
              </w:rPr>
              <w:t xml:space="preserve"> </w:t>
            </w:r>
            <w:r w:rsidRPr="000C0386">
              <w:rPr>
                <w:bCs/>
              </w:rPr>
              <w:t>Cấp, c</w:t>
            </w:r>
            <w:r w:rsidRPr="000C0386">
              <w:rPr>
                <w:rFonts w:hint="eastAsia"/>
                <w:bCs/>
              </w:rPr>
              <w:t>ô</w:t>
            </w:r>
            <w:r w:rsidRPr="000C0386">
              <w:rPr>
                <w:bCs/>
              </w:rPr>
              <w:t>ng nhận Giấy chứng nhận loại</w:t>
            </w:r>
          </w:p>
          <w:p w14:paraId="5BA5076F" w14:textId="77777777" w:rsidR="00AC1CB5" w:rsidRPr="000C0386" w:rsidRDefault="00AC1CB5" w:rsidP="00830255">
            <w:pPr>
              <w:spacing w:after="120" w:line="252" w:lineRule="auto"/>
              <w:jc w:val="both"/>
              <w:rPr>
                <w:bCs/>
                <w:color w:val="000000"/>
                <w:kern w:val="36"/>
                <w:lang w:val="vi-VN"/>
              </w:rPr>
            </w:pPr>
            <w:r w:rsidRPr="000C0386">
              <w:rPr>
                <w:bCs/>
                <w:lang w:val="vi-VN"/>
              </w:rPr>
              <w:t xml:space="preserve">Điều 10. </w:t>
            </w:r>
            <w:r w:rsidRPr="000C0386">
              <w:rPr>
                <w:bCs/>
                <w:color w:val="000000"/>
                <w:kern w:val="36"/>
                <w:lang w:val="vi-VN"/>
              </w:rPr>
              <w:t xml:space="preserve"> Sản xuất tàu bay, động cơ tàu bay, cánh quạt tàu bay và trang thiết bị tàu bay</w:t>
            </w:r>
          </w:p>
          <w:p w14:paraId="651B0C7B" w14:textId="77777777" w:rsidR="00AC1CB5" w:rsidRPr="000C0386" w:rsidRDefault="00AC1CB5" w:rsidP="00830255">
            <w:pPr>
              <w:spacing w:after="120" w:line="252" w:lineRule="auto"/>
              <w:jc w:val="both"/>
              <w:rPr>
                <w:bCs/>
                <w:color w:val="000000"/>
                <w:kern w:val="36"/>
                <w:lang w:val="vi-VN"/>
              </w:rPr>
            </w:pPr>
            <w:r w:rsidRPr="000C0386">
              <w:rPr>
                <w:bCs/>
                <w:color w:val="000000"/>
                <w:kern w:val="36"/>
                <w:lang w:val="vi-VN"/>
              </w:rPr>
              <w:t>Điều 11. Giấy chứng nhận đủ điều kiện bay</w:t>
            </w:r>
          </w:p>
          <w:p w14:paraId="59BABEBF" w14:textId="77777777" w:rsidR="00AC1CB5" w:rsidRPr="000C0386" w:rsidRDefault="00AC1CB5" w:rsidP="00830255">
            <w:pPr>
              <w:widowControl w:val="0"/>
              <w:tabs>
                <w:tab w:val="left" w:pos="709"/>
              </w:tabs>
              <w:jc w:val="both"/>
              <w:rPr>
                <w:bCs/>
                <w:lang w:val="vi-VN"/>
              </w:rPr>
            </w:pPr>
            <w:r w:rsidRPr="000C0386">
              <w:rPr>
                <w:bCs/>
                <w:lang w:val="vi-VN"/>
              </w:rPr>
              <w:t xml:space="preserve">Điều 12. </w:t>
            </w:r>
            <w:r w:rsidRPr="000C0386">
              <w:rPr>
                <w:rFonts w:hint="eastAsia"/>
                <w:bCs/>
                <w:lang w:val="vi-VN"/>
              </w:rPr>
              <w:t xml:space="preserve"> </w:t>
            </w:r>
            <w:r w:rsidRPr="000C0386">
              <w:rPr>
                <w:bCs/>
                <w:lang w:val="vi-VN"/>
              </w:rPr>
              <w:t>Duy tr</w:t>
            </w:r>
            <w:r w:rsidRPr="000C0386">
              <w:rPr>
                <w:rFonts w:hint="eastAsia"/>
                <w:bCs/>
                <w:lang w:val="vi-VN"/>
              </w:rPr>
              <w:t>ì</w:t>
            </w:r>
            <w:r w:rsidRPr="000C0386">
              <w:rPr>
                <w:bCs/>
                <w:lang w:val="vi-VN"/>
              </w:rPr>
              <w:t xml:space="preserve"> </w:t>
            </w:r>
            <w:r w:rsidRPr="000C0386">
              <w:rPr>
                <w:rFonts w:hint="eastAsia"/>
                <w:bCs/>
                <w:lang w:val="vi-VN"/>
              </w:rPr>
              <w:t>đ</w:t>
            </w:r>
            <w:r w:rsidRPr="000C0386">
              <w:rPr>
                <w:bCs/>
                <w:lang w:val="vi-VN"/>
              </w:rPr>
              <w:t xml:space="preserve">ủ </w:t>
            </w:r>
            <w:r w:rsidRPr="000C0386">
              <w:rPr>
                <w:rFonts w:hint="eastAsia"/>
                <w:bCs/>
                <w:lang w:val="vi-VN"/>
              </w:rPr>
              <w:t>đ</w:t>
            </w:r>
            <w:r w:rsidRPr="000C0386">
              <w:rPr>
                <w:bCs/>
                <w:lang w:val="vi-VN"/>
              </w:rPr>
              <w:t>iều kiện bay li</w:t>
            </w:r>
            <w:r w:rsidRPr="000C0386">
              <w:rPr>
                <w:rFonts w:hint="eastAsia"/>
                <w:bCs/>
                <w:lang w:val="vi-VN"/>
              </w:rPr>
              <w:t>ê</w:t>
            </w:r>
            <w:r w:rsidRPr="000C0386">
              <w:rPr>
                <w:bCs/>
                <w:lang w:val="vi-VN"/>
              </w:rPr>
              <w:t>n tục</w:t>
            </w:r>
          </w:p>
        </w:tc>
        <w:tc>
          <w:tcPr>
            <w:tcW w:w="837" w:type="pct"/>
            <w:tcBorders>
              <w:top w:val="single" w:sz="2" w:space="0" w:color="auto"/>
              <w:left w:val="single" w:sz="2" w:space="0" w:color="auto"/>
              <w:bottom w:val="single" w:sz="2" w:space="0" w:color="auto"/>
              <w:right w:val="single" w:sz="2" w:space="0" w:color="auto"/>
            </w:tcBorders>
            <w:shd w:val="clear" w:color="auto" w:fill="FFFFFF"/>
            <w:vAlign w:val="center"/>
          </w:tcPr>
          <w:p w14:paraId="6C348D16" w14:textId="77777777" w:rsidR="00AC1CB5" w:rsidRPr="000C0386" w:rsidRDefault="00AC1CB5" w:rsidP="00830255">
            <w:pPr>
              <w:jc w:val="center"/>
              <w:rPr>
                <w:bCs/>
                <w:spacing w:val="2"/>
                <w:lang w:val="vi-VN"/>
              </w:rPr>
            </w:pPr>
            <w:r w:rsidRPr="000C0386">
              <w:rPr>
                <w:bCs/>
                <w:spacing w:val="2"/>
              </w:rPr>
              <w:t xml:space="preserve">Phụ ước </w:t>
            </w:r>
            <w:r w:rsidRPr="000C0386">
              <w:rPr>
                <w:bCs/>
                <w:spacing w:val="2"/>
                <w:lang w:val="vi-VN"/>
              </w:rPr>
              <w:t>8</w:t>
            </w:r>
          </w:p>
          <w:p w14:paraId="37156DD1" w14:textId="77777777" w:rsidR="00AC1CB5" w:rsidRPr="000C0386" w:rsidRDefault="00AC1CB5" w:rsidP="00830255">
            <w:pPr>
              <w:jc w:val="center"/>
              <w:rPr>
                <w:bCs/>
                <w:spacing w:val="2"/>
                <w:lang w:val="vi-VN"/>
              </w:rPr>
            </w:pPr>
            <w:r w:rsidRPr="000C0386">
              <w:rPr>
                <w:bCs/>
                <w:spacing w:val="2"/>
              </w:rPr>
              <w:t>Doc 97</w:t>
            </w:r>
            <w:r w:rsidRPr="000C0386">
              <w:rPr>
                <w:bCs/>
                <w:spacing w:val="2"/>
                <w:lang w:val="vi-VN"/>
              </w:rPr>
              <w:t>60</w:t>
            </w:r>
          </w:p>
        </w:tc>
        <w:tc>
          <w:tcPr>
            <w:tcW w:w="886" w:type="pct"/>
            <w:tcBorders>
              <w:top w:val="single" w:sz="2" w:space="0" w:color="auto"/>
              <w:left w:val="single" w:sz="2" w:space="0" w:color="auto"/>
              <w:bottom w:val="single" w:sz="2" w:space="0" w:color="auto"/>
              <w:right w:val="single" w:sz="2" w:space="0" w:color="auto"/>
            </w:tcBorders>
            <w:shd w:val="clear" w:color="auto" w:fill="FFFFFF"/>
            <w:vAlign w:val="center"/>
          </w:tcPr>
          <w:p w14:paraId="4C22C943" w14:textId="77777777" w:rsidR="00AC1CB5" w:rsidRPr="000C0386" w:rsidRDefault="00AC1CB5" w:rsidP="00830255">
            <w:pPr>
              <w:jc w:val="center"/>
            </w:pPr>
            <w:r w:rsidRPr="000C0386">
              <w:t>Tương thích</w:t>
            </w:r>
          </w:p>
        </w:tc>
        <w:tc>
          <w:tcPr>
            <w:tcW w:w="768" w:type="pct"/>
            <w:tcBorders>
              <w:top w:val="single" w:sz="2" w:space="0" w:color="auto"/>
              <w:left w:val="single" w:sz="2" w:space="0" w:color="auto"/>
              <w:bottom w:val="single" w:sz="2" w:space="0" w:color="auto"/>
              <w:right w:val="single" w:sz="2" w:space="0" w:color="auto"/>
            </w:tcBorders>
            <w:shd w:val="clear" w:color="auto" w:fill="FFFFFF"/>
            <w:vAlign w:val="center"/>
          </w:tcPr>
          <w:p w14:paraId="6D8FDD1D" w14:textId="77777777" w:rsidR="00AC1CB5" w:rsidRPr="000C0386" w:rsidRDefault="00AC1CB5" w:rsidP="00830255">
            <w:pPr>
              <w:jc w:val="center"/>
              <w:rPr>
                <w:bCs/>
                <w:spacing w:val="2"/>
              </w:rPr>
            </w:pPr>
            <w:r w:rsidRPr="000C0386">
              <w:rPr>
                <w:bCs/>
                <w:spacing w:val="2"/>
              </w:rPr>
              <w:t>Đã tuân thủ</w:t>
            </w:r>
          </w:p>
        </w:tc>
      </w:tr>
      <w:tr w:rsidR="00AC1CB5" w:rsidRPr="000C0386" w14:paraId="20656B1C" w14:textId="77777777" w:rsidTr="00396A1E">
        <w:tc>
          <w:tcPr>
            <w:tcW w:w="2509" w:type="pct"/>
            <w:tcBorders>
              <w:top w:val="single" w:sz="2" w:space="0" w:color="auto"/>
              <w:left w:val="single" w:sz="2" w:space="0" w:color="auto"/>
              <w:bottom w:val="single" w:sz="2" w:space="0" w:color="auto"/>
              <w:right w:val="single" w:sz="2" w:space="0" w:color="auto"/>
            </w:tcBorders>
            <w:shd w:val="clear" w:color="auto" w:fill="FFFFFF"/>
            <w:vAlign w:val="center"/>
          </w:tcPr>
          <w:p w14:paraId="2002FFAC" w14:textId="77777777" w:rsidR="00AC1CB5" w:rsidRPr="000C0386" w:rsidRDefault="00AC1CB5" w:rsidP="00830255">
            <w:pPr>
              <w:spacing w:after="120" w:line="252" w:lineRule="auto"/>
              <w:jc w:val="both"/>
              <w:rPr>
                <w:bCs/>
                <w:lang w:val="vi-VN"/>
              </w:rPr>
            </w:pPr>
            <w:r w:rsidRPr="000C0386">
              <w:rPr>
                <w:bCs/>
                <w:lang w:val="pt-BR"/>
              </w:rPr>
              <w:t>Điều</w:t>
            </w:r>
            <w:r w:rsidRPr="000C0386">
              <w:rPr>
                <w:bCs/>
                <w:lang w:val="vi-VN"/>
              </w:rPr>
              <w:t xml:space="preserve"> 14. Thủ tục đăng ký tàu bay mang quốc tịch Việt Nam</w:t>
            </w:r>
          </w:p>
          <w:p w14:paraId="2E1728BA"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17. Thủ tục x</w:t>
            </w:r>
            <w:r w:rsidRPr="000C0386">
              <w:rPr>
                <w:rFonts w:hint="eastAsia"/>
                <w:bCs/>
                <w:lang w:val="vi-VN"/>
              </w:rPr>
              <w:t>ó</w:t>
            </w:r>
            <w:r w:rsidRPr="000C0386">
              <w:rPr>
                <w:bCs/>
                <w:lang w:val="vi-VN"/>
              </w:rPr>
              <w:t xml:space="preserve">a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quốc tịch t</w:t>
            </w:r>
            <w:r w:rsidRPr="000C0386">
              <w:rPr>
                <w:rFonts w:hint="eastAsia"/>
                <w:bCs/>
                <w:lang w:val="vi-VN"/>
              </w:rPr>
              <w:t>à</w:t>
            </w:r>
            <w:r w:rsidRPr="000C0386">
              <w:rPr>
                <w:bCs/>
                <w:lang w:val="vi-VN"/>
              </w:rPr>
              <w:t>u bay</w:t>
            </w:r>
          </w:p>
          <w:p w14:paraId="498226BC"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18. Xuất khẩu t</w:t>
            </w:r>
            <w:r w:rsidRPr="000C0386">
              <w:rPr>
                <w:rFonts w:hint="eastAsia"/>
                <w:bCs/>
                <w:lang w:val="vi-VN"/>
              </w:rPr>
              <w:t>à</w:t>
            </w:r>
            <w:r w:rsidRPr="000C0386">
              <w:rPr>
                <w:bCs/>
                <w:lang w:val="vi-VN"/>
              </w:rPr>
              <w:t>u bay</w:t>
            </w:r>
          </w:p>
          <w:p w14:paraId="2114D8DC"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19. Dấu hiệu quốc tịch v</w:t>
            </w:r>
            <w:r w:rsidRPr="000C0386">
              <w:rPr>
                <w:rFonts w:hint="eastAsia"/>
                <w:bCs/>
                <w:lang w:val="vi-VN"/>
              </w:rPr>
              <w:t>à</w:t>
            </w:r>
            <w:r w:rsidRPr="000C0386">
              <w:rPr>
                <w:bCs/>
                <w:lang w:val="vi-VN"/>
              </w:rPr>
              <w:t xml:space="preserve"> dấu hiệu </w:t>
            </w:r>
            <w:r w:rsidRPr="000C0386">
              <w:rPr>
                <w:rFonts w:hint="eastAsia"/>
                <w:bCs/>
                <w:lang w:val="vi-VN"/>
              </w:rPr>
              <w:t>đă</w:t>
            </w:r>
            <w:r w:rsidRPr="000C0386">
              <w:rPr>
                <w:bCs/>
                <w:lang w:val="vi-VN"/>
              </w:rPr>
              <w:t>ng k</w:t>
            </w:r>
            <w:r w:rsidRPr="000C0386">
              <w:rPr>
                <w:rFonts w:hint="eastAsia"/>
                <w:bCs/>
                <w:lang w:val="vi-VN"/>
              </w:rPr>
              <w:t>ý</w:t>
            </w:r>
          </w:p>
          <w:p w14:paraId="37D02C3D"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20. Y</w:t>
            </w:r>
            <w:r w:rsidRPr="000C0386">
              <w:rPr>
                <w:rFonts w:hint="eastAsia"/>
                <w:bCs/>
                <w:lang w:val="vi-VN"/>
              </w:rPr>
              <w:t>ê</w:t>
            </w:r>
            <w:r w:rsidRPr="000C0386">
              <w:rPr>
                <w:bCs/>
                <w:lang w:val="vi-VN"/>
              </w:rPr>
              <w:t xml:space="preserve">u cầu chung </w:t>
            </w:r>
            <w:r w:rsidRPr="000C0386">
              <w:rPr>
                <w:rFonts w:hint="eastAsia"/>
                <w:bCs/>
                <w:lang w:val="vi-VN"/>
              </w:rPr>
              <w:t>đ</w:t>
            </w:r>
            <w:r w:rsidRPr="000C0386">
              <w:rPr>
                <w:bCs/>
                <w:lang w:val="vi-VN"/>
              </w:rPr>
              <w:t>ối với việc s</w:t>
            </w:r>
            <w:r w:rsidRPr="000C0386">
              <w:rPr>
                <w:rFonts w:hint="eastAsia"/>
                <w:bCs/>
                <w:lang w:val="vi-VN"/>
              </w:rPr>
              <w:t>ơ</w:t>
            </w:r>
            <w:r w:rsidRPr="000C0386">
              <w:rPr>
                <w:bCs/>
                <w:lang w:val="vi-VN"/>
              </w:rPr>
              <w:t>n, gắn dấu hiệu quốc tịch</w:t>
            </w:r>
          </w:p>
          <w:p w14:paraId="483E0277"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21. Vị tr</w:t>
            </w:r>
            <w:r w:rsidRPr="000C0386">
              <w:rPr>
                <w:rFonts w:hint="eastAsia"/>
                <w:bCs/>
                <w:lang w:val="vi-VN"/>
              </w:rPr>
              <w:t>í</w:t>
            </w:r>
            <w:r w:rsidRPr="000C0386">
              <w:rPr>
                <w:bCs/>
                <w:lang w:val="vi-VN"/>
              </w:rPr>
              <w:t xml:space="preserve"> v</w:t>
            </w:r>
            <w:r w:rsidRPr="000C0386">
              <w:rPr>
                <w:rFonts w:hint="eastAsia"/>
                <w:bCs/>
                <w:lang w:val="vi-VN"/>
              </w:rPr>
              <w:t>à</w:t>
            </w:r>
            <w:r w:rsidRPr="000C0386">
              <w:rPr>
                <w:bCs/>
                <w:lang w:val="vi-VN"/>
              </w:rPr>
              <w:t xml:space="preserve"> k</w:t>
            </w:r>
            <w:r w:rsidRPr="000C0386">
              <w:rPr>
                <w:rFonts w:hint="eastAsia"/>
                <w:bCs/>
                <w:lang w:val="vi-VN"/>
              </w:rPr>
              <w:t>í</w:t>
            </w:r>
            <w:r w:rsidRPr="000C0386">
              <w:rPr>
                <w:bCs/>
                <w:lang w:val="vi-VN"/>
              </w:rPr>
              <w:t>ch th</w:t>
            </w:r>
            <w:r w:rsidRPr="000C0386">
              <w:rPr>
                <w:rFonts w:hint="eastAsia"/>
                <w:bCs/>
                <w:lang w:val="vi-VN"/>
              </w:rPr>
              <w:t>ư</w:t>
            </w:r>
            <w:r w:rsidRPr="000C0386">
              <w:rPr>
                <w:bCs/>
                <w:lang w:val="vi-VN"/>
              </w:rPr>
              <w:t xml:space="preserve">ớc của dấu hiệu quốc tịch </w:t>
            </w:r>
          </w:p>
          <w:p w14:paraId="0DF17510" w14:textId="77777777" w:rsidR="00AC1CB5" w:rsidRPr="000C0386" w:rsidRDefault="00AC1CB5" w:rsidP="00830255">
            <w:pPr>
              <w:spacing w:after="120" w:line="252" w:lineRule="auto"/>
              <w:jc w:val="both"/>
              <w:rPr>
                <w:rFonts w:ascii="Arial" w:hAnsi="Arial" w:cs="Arial"/>
                <w:bCs/>
                <w:sz w:val="20"/>
                <w:szCs w:val="20"/>
                <w:lang w:val="vi-VN"/>
              </w:rPr>
            </w:pPr>
            <w:r w:rsidRPr="000C0386">
              <w:rPr>
                <w:rFonts w:hint="eastAsia"/>
                <w:bCs/>
                <w:lang w:val="vi-VN"/>
              </w:rPr>
              <w:t>Đ</w:t>
            </w:r>
            <w:r w:rsidRPr="000C0386">
              <w:rPr>
                <w:bCs/>
                <w:lang w:val="vi-VN"/>
              </w:rPr>
              <w:t xml:space="preserve">iều 22. Quy </w:t>
            </w:r>
            <w:r w:rsidRPr="000C0386">
              <w:rPr>
                <w:rFonts w:hint="eastAsia"/>
                <w:bCs/>
                <w:lang w:val="vi-VN"/>
              </w:rPr>
              <w:t>đ</w:t>
            </w:r>
            <w:r w:rsidRPr="000C0386">
              <w:rPr>
                <w:bCs/>
                <w:lang w:val="vi-VN"/>
              </w:rPr>
              <w:t>ịnh về biển nhận dạng t</w:t>
            </w:r>
            <w:r w:rsidRPr="000C0386">
              <w:rPr>
                <w:rFonts w:hint="eastAsia"/>
                <w:bCs/>
                <w:lang w:val="vi-VN"/>
              </w:rPr>
              <w:t>à</w:t>
            </w:r>
            <w:r w:rsidRPr="000C0386">
              <w:rPr>
                <w:bCs/>
                <w:lang w:val="vi-VN"/>
              </w:rPr>
              <w:t>u bay</w:t>
            </w:r>
          </w:p>
        </w:tc>
        <w:tc>
          <w:tcPr>
            <w:tcW w:w="837" w:type="pct"/>
            <w:tcBorders>
              <w:top w:val="single" w:sz="2" w:space="0" w:color="auto"/>
              <w:left w:val="single" w:sz="2" w:space="0" w:color="auto"/>
              <w:bottom w:val="single" w:sz="2" w:space="0" w:color="auto"/>
              <w:right w:val="single" w:sz="2" w:space="0" w:color="auto"/>
            </w:tcBorders>
            <w:shd w:val="clear" w:color="auto" w:fill="FFFFFF"/>
            <w:vAlign w:val="center"/>
          </w:tcPr>
          <w:p w14:paraId="03249486" w14:textId="77777777" w:rsidR="00AC1CB5" w:rsidRPr="000C0386" w:rsidRDefault="00AC1CB5" w:rsidP="00830255">
            <w:pPr>
              <w:jc w:val="center"/>
              <w:rPr>
                <w:bCs/>
                <w:spacing w:val="2"/>
                <w:lang w:val="vi-VN"/>
              </w:rPr>
            </w:pPr>
            <w:r w:rsidRPr="000C0386">
              <w:rPr>
                <w:bCs/>
                <w:spacing w:val="2"/>
                <w:lang w:val="vi-VN"/>
              </w:rPr>
              <w:t>Phụ ước 7</w:t>
            </w:r>
          </w:p>
          <w:p w14:paraId="2D628484" w14:textId="77777777" w:rsidR="00AC1CB5" w:rsidRPr="000C0386" w:rsidRDefault="00AC1CB5" w:rsidP="00830255">
            <w:pPr>
              <w:jc w:val="center"/>
              <w:rPr>
                <w:bCs/>
                <w:spacing w:val="2"/>
                <w:lang w:val="vi-VN"/>
              </w:rPr>
            </w:pPr>
            <w:r w:rsidRPr="000C0386">
              <w:rPr>
                <w:bCs/>
                <w:spacing w:val="2"/>
                <w:lang w:val="vi-VN"/>
              </w:rPr>
              <w:t>Doc 10142</w:t>
            </w:r>
          </w:p>
          <w:p w14:paraId="37827966" w14:textId="77777777" w:rsidR="00AC1CB5" w:rsidRPr="000C0386" w:rsidRDefault="00AC1CB5" w:rsidP="00830255">
            <w:pPr>
              <w:jc w:val="center"/>
              <w:rPr>
                <w:bCs/>
                <w:spacing w:val="2"/>
                <w:lang w:val="vi-VN"/>
              </w:rPr>
            </w:pPr>
            <w:r w:rsidRPr="000C0386">
              <w:rPr>
                <w:bCs/>
                <w:spacing w:val="2"/>
                <w:lang w:val="vi-VN"/>
              </w:rPr>
              <w:t>Công ước và Nghị định thư Cape Town</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23780670" w14:textId="77777777" w:rsidR="00AC1CB5" w:rsidRPr="000C0386" w:rsidRDefault="00AC1CB5" w:rsidP="00830255">
            <w:pPr>
              <w:jc w:val="center"/>
              <w:rPr>
                <w:lang w:val="vi-VN"/>
              </w:rPr>
            </w:pPr>
          </w:p>
          <w:p w14:paraId="4E9BBBFF" w14:textId="77777777" w:rsidR="00AC1CB5" w:rsidRPr="000C0386" w:rsidRDefault="00AC1CB5" w:rsidP="00830255">
            <w:pPr>
              <w:jc w:val="center"/>
              <w:rPr>
                <w:lang w:val="vi-VN"/>
              </w:rPr>
            </w:pPr>
          </w:p>
          <w:p w14:paraId="47880026" w14:textId="77777777" w:rsidR="00AC1CB5" w:rsidRPr="000C0386" w:rsidRDefault="00AC1CB5" w:rsidP="00830255">
            <w:pPr>
              <w:jc w:val="center"/>
              <w:rPr>
                <w:lang w:val="vi-VN"/>
              </w:rPr>
            </w:pPr>
          </w:p>
          <w:p w14:paraId="477A9BD4" w14:textId="77777777" w:rsidR="00AC1CB5" w:rsidRPr="000C0386" w:rsidRDefault="00AC1CB5" w:rsidP="00830255">
            <w:pPr>
              <w:jc w:val="center"/>
              <w:rPr>
                <w:lang w:val="vi-VN"/>
              </w:rPr>
            </w:pPr>
          </w:p>
          <w:p w14:paraId="45B8EEAE" w14:textId="77777777" w:rsidR="00AC1CB5" w:rsidRPr="000C0386" w:rsidRDefault="00AC1CB5" w:rsidP="00830255">
            <w:pPr>
              <w:jc w:val="center"/>
              <w:rPr>
                <w:lang w:val="vi-VN"/>
              </w:rPr>
            </w:pPr>
          </w:p>
          <w:p w14:paraId="62A95ACE" w14:textId="77777777" w:rsidR="00AC1CB5" w:rsidRPr="000C0386" w:rsidRDefault="00AC1CB5" w:rsidP="00830255">
            <w:pPr>
              <w:jc w:val="center"/>
            </w:pPr>
            <w:r w:rsidRPr="000C0386">
              <w:t>Tương thích</w:t>
            </w:r>
          </w:p>
        </w:tc>
        <w:tc>
          <w:tcPr>
            <w:tcW w:w="768" w:type="pct"/>
            <w:tcBorders>
              <w:top w:val="single" w:sz="2" w:space="0" w:color="auto"/>
              <w:left w:val="single" w:sz="2" w:space="0" w:color="auto"/>
              <w:bottom w:val="single" w:sz="2" w:space="0" w:color="auto"/>
              <w:right w:val="single" w:sz="2" w:space="0" w:color="auto"/>
            </w:tcBorders>
            <w:shd w:val="clear" w:color="auto" w:fill="FFFFFF"/>
            <w:vAlign w:val="center"/>
          </w:tcPr>
          <w:p w14:paraId="160D89A0" w14:textId="77777777" w:rsidR="00AC1CB5" w:rsidRPr="000C0386" w:rsidRDefault="00AC1CB5" w:rsidP="00830255">
            <w:pPr>
              <w:jc w:val="center"/>
              <w:rPr>
                <w:bCs/>
                <w:spacing w:val="2"/>
              </w:rPr>
            </w:pPr>
            <w:r w:rsidRPr="000C0386">
              <w:rPr>
                <w:bCs/>
                <w:spacing w:val="2"/>
              </w:rPr>
              <w:t>Đã tuân thủ</w:t>
            </w:r>
          </w:p>
        </w:tc>
      </w:tr>
      <w:tr w:rsidR="00AC1CB5" w:rsidRPr="000C0386" w14:paraId="015D53E3" w14:textId="77777777" w:rsidTr="00396A1E">
        <w:tc>
          <w:tcPr>
            <w:tcW w:w="2509" w:type="pct"/>
            <w:tcBorders>
              <w:top w:val="single" w:sz="2" w:space="0" w:color="auto"/>
              <w:left w:val="single" w:sz="2" w:space="0" w:color="auto"/>
              <w:bottom w:val="single" w:sz="2" w:space="0" w:color="auto"/>
              <w:right w:val="single" w:sz="2" w:space="0" w:color="auto"/>
            </w:tcBorders>
            <w:shd w:val="clear" w:color="auto" w:fill="FFFFFF"/>
            <w:vAlign w:val="center"/>
          </w:tcPr>
          <w:p w14:paraId="6DCADC8C"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24. Thủ tục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quyền sở hữu t</w:t>
            </w:r>
            <w:r w:rsidRPr="000C0386">
              <w:rPr>
                <w:rFonts w:hint="eastAsia"/>
                <w:bCs/>
                <w:lang w:val="vi-VN"/>
              </w:rPr>
              <w:t>à</w:t>
            </w:r>
            <w:r w:rsidRPr="000C0386">
              <w:rPr>
                <w:bCs/>
                <w:lang w:val="vi-VN"/>
              </w:rPr>
              <w:t>u bay</w:t>
            </w:r>
          </w:p>
          <w:p w14:paraId="1A7BDCB9"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25. Thủ tục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quyền chiếm hữu t</w:t>
            </w:r>
            <w:r w:rsidRPr="000C0386">
              <w:rPr>
                <w:rFonts w:hint="eastAsia"/>
                <w:bCs/>
                <w:lang w:val="vi-VN"/>
              </w:rPr>
              <w:t>à</w:t>
            </w:r>
            <w:r w:rsidRPr="000C0386">
              <w:rPr>
                <w:bCs/>
                <w:lang w:val="vi-VN"/>
              </w:rPr>
              <w:t>u bay</w:t>
            </w:r>
          </w:p>
          <w:p w14:paraId="1CCF7469"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26. Thủ tục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quyền </w:t>
            </w:r>
            <w:r w:rsidRPr="000C0386">
              <w:rPr>
                <w:rFonts w:hint="eastAsia"/>
                <w:bCs/>
                <w:lang w:val="vi-VN"/>
              </w:rPr>
              <w:t>ư</w:t>
            </w:r>
            <w:r w:rsidRPr="000C0386">
              <w:rPr>
                <w:bCs/>
                <w:lang w:val="vi-VN"/>
              </w:rPr>
              <w:t>u ti</w:t>
            </w:r>
            <w:r w:rsidRPr="000C0386">
              <w:rPr>
                <w:rFonts w:hint="eastAsia"/>
                <w:bCs/>
                <w:lang w:val="vi-VN"/>
              </w:rPr>
              <w:t>ê</w:t>
            </w:r>
            <w:r w:rsidRPr="000C0386">
              <w:rPr>
                <w:bCs/>
                <w:lang w:val="vi-VN"/>
              </w:rPr>
              <w:t>n thanh to</w:t>
            </w:r>
            <w:r w:rsidRPr="000C0386">
              <w:rPr>
                <w:rFonts w:hint="eastAsia"/>
                <w:bCs/>
                <w:lang w:val="vi-VN"/>
              </w:rPr>
              <w:t>á</w:t>
            </w:r>
            <w:r w:rsidRPr="000C0386">
              <w:rPr>
                <w:bCs/>
                <w:lang w:val="vi-VN"/>
              </w:rPr>
              <w:t>n tiền c</w:t>
            </w:r>
            <w:r w:rsidRPr="000C0386">
              <w:rPr>
                <w:rFonts w:hint="eastAsia"/>
                <w:bCs/>
                <w:lang w:val="vi-VN"/>
              </w:rPr>
              <w:t>ô</w:t>
            </w:r>
            <w:r w:rsidRPr="000C0386">
              <w:rPr>
                <w:bCs/>
                <w:lang w:val="vi-VN"/>
              </w:rPr>
              <w:t>ng cứu hộ, giữ g</w:t>
            </w:r>
            <w:r w:rsidRPr="000C0386">
              <w:rPr>
                <w:rFonts w:hint="eastAsia"/>
                <w:bCs/>
                <w:lang w:val="vi-VN"/>
              </w:rPr>
              <w:t>ì</w:t>
            </w:r>
            <w:r w:rsidRPr="000C0386">
              <w:rPr>
                <w:bCs/>
                <w:lang w:val="vi-VN"/>
              </w:rPr>
              <w:t>n t</w:t>
            </w:r>
            <w:r w:rsidRPr="000C0386">
              <w:rPr>
                <w:rFonts w:hint="eastAsia"/>
                <w:bCs/>
                <w:lang w:val="vi-VN"/>
              </w:rPr>
              <w:t>à</w:t>
            </w:r>
            <w:r w:rsidRPr="000C0386">
              <w:rPr>
                <w:bCs/>
                <w:lang w:val="vi-VN"/>
              </w:rPr>
              <w:t>u bay</w:t>
            </w:r>
          </w:p>
          <w:p w14:paraId="5DB19365"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27. Thủ tục cấp lại Giấy chứng nhận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c</w:t>
            </w:r>
            <w:r w:rsidRPr="000C0386">
              <w:rPr>
                <w:rFonts w:hint="eastAsia"/>
                <w:bCs/>
                <w:lang w:val="vi-VN"/>
              </w:rPr>
              <w:t>á</w:t>
            </w:r>
            <w:r w:rsidRPr="000C0386">
              <w:rPr>
                <w:bCs/>
                <w:lang w:val="vi-VN"/>
              </w:rPr>
              <w:t xml:space="preserve">c quyền </w:t>
            </w:r>
            <w:r w:rsidRPr="000C0386">
              <w:rPr>
                <w:rFonts w:hint="eastAsia"/>
                <w:bCs/>
                <w:lang w:val="vi-VN"/>
              </w:rPr>
              <w:t>đ</w:t>
            </w:r>
            <w:r w:rsidRPr="000C0386">
              <w:rPr>
                <w:bCs/>
                <w:lang w:val="vi-VN"/>
              </w:rPr>
              <w:t>ối với t</w:t>
            </w:r>
            <w:r w:rsidRPr="000C0386">
              <w:rPr>
                <w:rFonts w:hint="eastAsia"/>
                <w:bCs/>
                <w:lang w:val="vi-VN"/>
              </w:rPr>
              <w:t>à</w:t>
            </w:r>
            <w:r w:rsidRPr="000C0386">
              <w:rPr>
                <w:bCs/>
                <w:lang w:val="vi-VN"/>
              </w:rPr>
              <w:t>u bay</w:t>
            </w:r>
          </w:p>
          <w:p w14:paraId="00706CD3"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28. Thủ tục x</w:t>
            </w:r>
            <w:r w:rsidRPr="000C0386">
              <w:rPr>
                <w:rFonts w:hint="eastAsia"/>
                <w:bCs/>
                <w:lang w:val="vi-VN"/>
              </w:rPr>
              <w:t>ó</w:t>
            </w:r>
            <w:r w:rsidRPr="000C0386">
              <w:rPr>
                <w:bCs/>
                <w:lang w:val="vi-VN"/>
              </w:rPr>
              <w:t xml:space="preserve">a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quyền sở hữu t</w:t>
            </w:r>
            <w:r w:rsidRPr="000C0386">
              <w:rPr>
                <w:rFonts w:hint="eastAsia"/>
                <w:bCs/>
                <w:lang w:val="vi-VN"/>
              </w:rPr>
              <w:t>à</w:t>
            </w:r>
            <w:r w:rsidRPr="000C0386">
              <w:rPr>
                <w:bCs/>
                <w:lang w:val="vi-VN"/>
              </w:rPr>
              <w:t>u bay</w:t>
            </w:r>
          </w:p>
          <w:p w14:paraId="740B9A0A" w14:textId="77777777" w:rsidR="00AC1CB5" w:rsidRPr="000C0386" w:rsidRDefault="00AC1CB5" w:rsidP="00830255">
            <w:pPr>
              <w:spacing w:after="120" w:line="252" w:lineRule="auto"/>
              <w:jc w:val="both"/>
              <w:rPr>
                <w:bCs/>
                <w:lang w:val="vi-VN"/>
              </w:rPr>
            </w:pPr>
            <w:r w:rsidRPr="000C0386">
              <w:rPr>
                <w:rFonts w:hint="eastAsia"/>
                <w:bCs/>
                <w:lang w:val="vi-VN"/>
              </w:rPr>
              <w:lastRenderedPageBreak/>
              <w:t>Đ</w:t>
            </w:r>
            <w:r w:rsidRPr="000C0386">
              <w:rPr>
                <w:bCs/>
                <w:lang w:val="vi-VN"/>
              </w:rPr>
              <w:t>iều 29. Thủ tục x</w:t>
            </w:r>
            <w:r w:rsidRPr="000C0386">
              <w:rPr>
                <w:rFonts w:hint="eastAsia"/>
                <w:bCs/>
                <w:lang w:val="vi-VN"/>
              </w:rPr>
              <w:t>ó</w:t>
            </w:r>
            <w:r w:rsidRPr="000C0386">
              <w:rPr>
                <w:bCs/>
                <w:lang w:val="vi-VN"/>
              </w:rPr>
              <w:t xml:space="preserve">a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quyền chiếm hữu t</w:t>
            </w:r>
            <w:r w:rsidRPr="000C0386">
              <w:rPr>
                <w:rFonts w:hint="eastAsia"/>
                <w:bCs/>
                <w:lang w:val="vi-VN"/>
              </w:rPr>
              <w:t>à</w:t>
            </w:r>
            <w:r w:rsidRPr="000C0386">
              <w:rPr>
                <w:bCs/>
                <w:lang w:val="vi-VN"/>
              </w:rPr>
              <w:t>u bay</w:t>
            </w:r>
          </w:p>
          <w:p w14:paraId="7C216518"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30. Thủ tục cấp m</w:t>
            </w:r>
            <w:r w:rsidRPr="000C0386">
              <w:rPr>
                <w:rFonts w:hint="eastAsia"/>
                <w:bCs/>
                <w:lang w:val="vi-VN"/>
              </w:rPr>
              <w:t>ã</w:t>
            </w:r>
            <w:r w:rsidRPr="000C0386">
              <w:rPr>
                <w:bCs/>
                <w:lang w:val="vi-VN"/>
              </w:rPr>
              <w:t xml:space="preserve"> số AEP</w:t>
            </w:r>
          </w:p>
          <w:p w14:paraId="28305204"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31. Thủ tục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v</w:t>
            </w:r>
            <w:r w:rsidRPr="000C0386">
              <w:rPr>
                <w:rFonts w:hint="eastAsia"/>
                <w:bCs/>
                <w:lang w:val="vi-VN"/>
              </w:rPr>
              <w:t>ă</w:t>
            </w:r>
            <w:r w:rsidRPr="000C0386">
              <w:rPr>
                <w:bCs/>
                <w:lang w:val="vi-VN"/>
              </w:rPr>
              <w:t>n bản IDERA</w:t>
            </w:r>
          </w:p>
          <w:p w14:paraId="60C72683"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32. Thủ tục sửa </w:t>
            </w:r>
            <w:r w:rsidRPr="000C0386">
              <w:rPr>
                <w:rFonts w:hint="eastAsia"/>
                <w:bCs/>
                <w:lang w:val="vi-VN"/>
              </w:rPr>
              <w:t>đ</w:t>
            </w:r>
            <w:r w:rsidRPr="000C0386">
              <w:rPr>
                <w:bCs/>
                <w:lang w:val="vi-VN"/>
              </w:rPr>
              <w:t xml:space="preserve">ổi, bổ sung, </w:t>
            </w:r>
            <w:r w:rsidRPr="000C0386">
              <w:rPr>
                <w:rFonts w:hint="eastAsia"/>
                <w:bCs/>
                <w:lang w:val="vi-VN"/>
              </w:rPr>
              <w:t>đ</w:t>
            </w:r>
            <w:r w:rsidRPr="000C0386">
              <w:rPr>
                <w:bCs/>
                <w:lang w:val="vi-VN"/>
              </w:rPr>
              <w:t>iều chỉnh th</w:t>
            </w:r>
            <w:r w:rsidRPr="000C0386">
              <w:rPr>
                <w:rFonts w:hint="eastAsia"/>
                <w:bCs/>
                <w:lang w:val="vi-VN"/>
              </w:rPr>
              <w:t>ô</w:t>
            </w:r>
            <w:r w:rsidRPr="000C0386">
              <w:rPr>
                <w:bCs/>
                <w:lang w:val="vi-VN"/>
              </w:rPr>
              <w:t xml:space="preserve">ng tin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v</w:t>
            </w:r>
            <w:r w:rsidRPr="000C0386">
              <w:rPr>
                <w:rFonts w:hint="eastAsia"/>
                <w:bCs/>
                <w:lang w:val="vi-VN"/>
              </w:rPr>
              <w:t>ă</w:t>
            </w:r>
            <w:r w:rsidRPr="000C0386">
              <w:rPr>
                <w:bCs/>
                <w:lang w:val="vi-VN"/>
              </w:rPr>
              <w:t>n bản IDERA</w:t>
            </w:r>
          </w:p>
          <w:p w14:paraId="531D5F3B"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33. Thủ tục x</w:t>
            </w:r>
            <w:r w:rsidRPr="000C0386">
              <w:rPr>
                <w:rFonts w:hint="eastAsia"/>
                <w:bCs/>
                <w:lang w:val="vi-VN"/>
              </w:rPr>
              <w:t>ó</w:t>
            </w:r>
            <w:r w:rsidRPr="000C0386">
              <w:rPr>
                <w:bCs/>
                <w:lang w:val="vi-VN"/>
              </w:rPr>
              <w:t xml:space="preserve">a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v</w:t>
            </w:r>
            <w:r w:rsidRPr="000C0386">
              <w:rPr>
                <w:rFonts w:hint="eastAsia"/>
                <w:bCs/>
                <w:lang w:val="vi-VN"/>
              </w:rPr>
              <w:t>ă</w:t>
            </w:r>
            <w:r w:rsidRPr="000C0386">
              <w:rPr>
                <w:bCs/>
                <w:lang w:val="vi-VN"/>
              </w:rPr>
              <w:t>n bản IDERA</w:t>
            </w:r>
          </w:p>
        </w:tc>
        <w:tc>
          <w:tcPr>
            <w:tcW w:w="837" w:type="pct"/>
            <w:tcBorders>
              <w:top w:val="single" w:sz="2" w:space="0" w:color="auto"/>
              <w:left w:val="single" w:sz="2" w:space="0" w:color="auto"/>
              <w:bottom w:val="single" w:sz="2" w:space="0" w:color="auto"/>
              <w:right w:val="single" w:sz="2" w:space="0" w:color="auto"/>
            </w:tcBorders>
            <w:shd w:val="clear" w:color="auto" w:fill="FFFFFF"/>
            <w:vAlign w:val="center"/>
          </w:tcPr>
          <w:p w14:paraId="28DB4D00" w14:textId="77777777" w:rsidR="00AC1CB5" w:rsidRPr="000C0386" w:rsidRDefault="00AC1CB5" w:rsidP="00830255">
            <w:pPr>
              <w:jc w:val="center"/>
              <w:rPr>
                <w:bCs/>
                <w:spacing w:val="2"/>
                <w:lang w:val="vi-VN"/>
              </w:rPr>
            </w:pPr>
            <w:r w:rsidRPr="000C0386">
              <w:rPr>
                <w:bCs/>
                <w:spacing w:val="2"/>
                <w:lang w:val="vi-VN"/>
              </w:rPr>
              <w:lastRenderedPageBreak/>
              <w:t>Công ước và Nghị định thư Cape Town</w:t>
            </w:r>
          </w:p>
        </w:tc>
        <w:tc>
          <w:tcPr>
            <w:tcW w:w="886" w:type="pct"/>
            <w:tcBorders>
              <w:top w:val="single" w:sz="2" w:space="0" w:color="auto"/>
              <w:left w:val="single" w:sz="2" w:space="0" w:color="auto"/>
              <w:bottom w:val="single" w:sz="2" w:space="0" w:color="auto"/>
              <w:right w:val="single" w:sz="2" w:space="0" w:color="auto"/>
            </w:tcBorders>
            <w:shd w:val="clear" w:color="auto" w:fill="FFFFFF"/>
            <w:vAlign w:val="center"/>
          </w:tcPr>
          <w:p w14:paraId="0025C86E" w14:textId="77777777" w:rsidR="00AC1CB5" w:rsidRPr="000C0386" w:rsidRDefault="00AC1CB5" w:rsidP="00830255">
            <w:pPr>
              <w:jc w:val="center"/>
            </w:pPr>
            <w:r w:rsidRPr="000C0386">
              <w:t>Tương thích</w:t>
            </w:r>
          </w:p>
        </w:tc>
        <w:tc>
          <w:tcPr>
            <w:tcW w:w="768" w:type="pct"/>
            <w:tcBorders>
              <w:top w:val="single" w:sz="2" w:space="0" w:color="auto"/>
              <w:left w:val="single" w:sz="2" w:space="0" w:color="auto"/>
              <w:bottom w:val="single" w:sz="2" w:space="0" w:color="auto"/>
              <w:right w:val="single" w:sz="2" w:space="0" w:color="auto"/>
            </w:tcBorders>
            <w:shd w:val="clear" w:color="auto" w:fill="FFFFFF"/>
            <w:vAlign w:val="center"/>
          </w:tcPr>
          <w:p w14:paraId="4486C5C1" w14:textId="77777777" w:rsidR="00AC1CB5" w:rsidRPr="000C0386" w:rsidRDefault="00AC1CB5" w:rsidP="00830255">
            <w:pPr>
              <w:jc w:val="center"/>
              <w:rPr>
                <w:bCs/>
                <w:spacing w:val="2"/>
              </w:rPr>
            </w:pPr>
            <w:r w:rsidRPr="000C0386">
              <w:rPr>
                <w:bCs/>
                <w:spacing w:val="2"/>
              </w:rPr>
              <w:t>Đã tuân thủ</w:t>
            </w:r>
          </w:p>
        </w:tc>
      </w:tr>
      <w:tr w:rsidR="00AC1CB5" w:rsidRPr="000C0386" w14:paraId="0F559564" w14:textId="77777777" w:rsidTr="00396A1E">
        <w:tc>
          <w:tcPr>
            <w:tcW w:w="2509" w:type="pct"/>
            <w:tcBorders>
              <w:top w:val="single" w:sz="2" w:space="0" w:color="auto"/>
              <w:left w:val="single" w:sz="2" w:space="0" w:color="auto"/>
              <w:bottom w:val="single" w:sz="2" w:space="0" w:color="auto"/>
              <w:right w:val="single" w:sz="2" w:space="0" w:color="auto"/>
            </w:tcBorders>
            <w:shd w:val="clear" w:color="auto" w:fill="FFFFFF"/>
            <w:vAlign w:val="center"/>
          </w:tcPr>
          <w:p w14:paraId="7467D400" w14:textId="77777777" w:rsidR="00AC1CB5" w:rsidRPr="000C0386" w:rsidRDefault="00AC1CB5" w:rsidP="00830255">
            <w:pPr>
              <w:spacing w:after="120" w:line="252" w:lineRule="auto"/>
              <w:jc w:val="both"/>
              <w:rPr>
                <w:bCs/>
                <w:lang w:val="vi-VN"/>
              </w:rPr>
            </w:pPr>
            <w:r w:rsidRPr="000C0386">
              <w:rPr>
                <w:rFonts w:hint="eastAsia"/>
                <w:bCs/>
                <w:lang w:val="pt-BR"/>
              </w:rPr>
              <w:lastRenderedPageBreak/>
              <w:t>Đ</w:t>
            </w:r>
            <w:r w:rsidRPr="000C0386">
              <w:rPr>
                <w:bCs/>
                <w:lang w:val="pt-BR"/>
              </w:rPr>
              <w:t>iều 34.</w:t>
            </w:r>
            <w:r w:rsidRPr="000C0386">
              <w:rPr>
                <w:bCs/>
                <w:lang w:val="vi-VN"/>
              </w:rPr>
              <w:t xml:space="preserve"> </w:t>
            </w:r>
            <w:r w:rsidRPr="000C0386">
              <w:rPr>
                <w:bCs/>
                <w:lang w:val="pt-BR"/>
              </w:rPr>
              <w:t xml:space="preserve">Sổ </w:t>
            </w:r>
            <w:r w:rsidRPr="000C0386">
              <w:rPr>
                <w:rFonts w:hint="eastAsia"/>
                <w:bCs/>
                <w:lang w:val="pt-BR"/>
              </w:rPr>
              <w:t>đă</w:t>
            </w:r>
            <w:r w:rsidRPr="000C0386">
              <w:rPr>
                <w:bCs/>
                <w:lang w:val="pt-BR"/>
              </w:rPr>
              <w:t>ng bạ t</w:t>
            </w:r>
            <w:r w:rsidRPr="000C0386">
              <w:rPr>
                <w:rFonts w:hint="eastAsia"/>
                <w:bCs/>
                <w:lang w:val="pt-BR"/>
              </w:rPr>
              <w:t>à</w:t>
            </w:r>
            <w:r w:rsidRPr="000C0386">
              <w:rPr>
                <w:bCs/>
                <w:lang w:val="pt-BR"/>
              </w:rPr>
              <w:t>u bay Việt Nam</w:t>
            </w:r>
          </w:p>
          <w:p w14:paraId="4E3CE81B"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35. Cung cấp th</w:t>
            </w:r>
            <w:r w:rsidRPr="000C0386">
              <w:rPr>
                <w:rFonts w:hint="eastAsia"/>
                <w:bCs/>
                <w:lang w:val="vi-VN"/>
              </w:rPr>
              <w:t>ô</w:t>
            </w:r>
            <w:r w:rsidRPr="000C0386">
              <w:rPr>
                <w:bCs/>
                <w:lang w:val="vi-VN"/>
              </w:rPr>
              <w:t xml:space="preserve">ng tin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trong Sổ </w:t>
            </w:r>
            <w:r w:rsidRPr="000C0386">
              <w:rPr>
                <w:rFonts w:hint="eastAsia"/>
                <w:bCs/>
                <w:lang w:val="vi-VN"/>
              </w:rPr>
              <w:t>đă</w:t>
            </w:r>
            <w:r w:rsidRPr="000C0386">
              <w:rPr>
                <w:bCs/>
                <w:lang w:val="vi-VN"/>
              </w:rPr>
              <w:t>ng bạ t</w:t>
            </w:r>
            <w:r w:rsidRPr="000C0386">
              <w:rPr>
                <w:rFonts w:hint="eastAsia"/>
                <w:bCs/>
                <w:lang w:val="vi-VN"/>
              </w:rPr>
              <w:t>à</w:t>
            </w:r>
            <w:r w:rsidRPr="000C0386">
              <w:rPr>
                <w:bCs/>
                <w:lang w:val="vi-VN"/>
              </w:rPr>
              <w:t>u bay</w:t>
            </w:r>
          </w:p>
          <w:p w14:paraId="11A12C9A"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36. Giải quyết khiếu nại, kiến nghị; sửa chữa, bổ sung, </w:t>
            </w:r>
            <w:r w:rsidRPr="000C0386">
              <w:rPr>
                <w:rFonts w:hint="eastAsia"/>
                <w:bCs/>
                <w:lang w:val="vi-VN"/>
              </w:rPr>
              <w:t>đ</w:t>
            </w:r>
            <w:r w:rsidRPr="000C0386">
              <w:rPr>
                <w:bCs/>
                <w:lang w:val="vi-VN"/>
              </w:rPr>
              <w:t>iều chỉnh th</w:t>
            </w:r>
            <w:r w:rsidRPr="000C0386">
              <w:rPr>
                <w:rFonts w:hint="eastAsia"/>
                <w:bCs/>
                <w:lang w:val="vi-VN"/>
              </w:rPr>
              <w:t>ô</w:t>
            </w:r>
            <w:r w:rsidRPr="000C0386">
              <w:rPr>
                <w:bCs/>
                <w:lang w:val="vi-VN"/>
              </w:rPr>
              <w:t xml:space="preserve">ng tin về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quốc tịch t</w:t>
            </w:r>
            <w:r w:rsidRPr="000C0386">
              <w:rPr>
                <w:rFonts w:hint="eastAsia"/>
                <w:bCs/>
                <w:lang w:val="vi-VN"/>
              </w:rPr>
              <w:t>à</w:t>
            </w:r>
            <w:r w:rsidRPr="000C0386">
              <w:rPr>
                <w:bCs/>
                <w:lang w:val="vi-VN"/>
              </w:rPr>
              <w:t xml:space="preserve">u bay,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c</w:t>
            </w:r>
            <w:r w:rsidRPr="000C0386">
              <w:rPr>
                <w:rFonts w:hint="eastAsia"/>
                <w:bCs/>
                <w:lang w:val="vi-VN"/>
              </w:rPr>
              <w:t>á</w:t>
            </w:r>
            <w:r w:rsidRPr="000C0386">
              <w:rPr>
                <w:bCs/>
                <w:lang w:val="vi-VN"/>
              </w:rPr>
              <w:t xml:space="preserve">c quyền </w:t>
            </w:r>
            <w:r w:rsidRPr="000C0386">
              <w:rPr>
                <w:rFonts w:hint="eastAsia"/>
                <w:bCs/>
                <w:lang w:val="vi-VN"/>
              </w:rPr>
              <w:t>đ</w:t>
            </w:r>
            <w:r w:rsidRPr="000C0386">
              <w:rPr>
                <w:bCs/>
                <w:lang w:val="vi-VN"/>
              </w:rPr>
              <w:t>ối với t</w:t>
            </w:r>
            <w:r w:rsidRPr="000C0386">
              <w:rPr>
                <w:rFonts w:hint="eastAsia"/>
                <w:bCs/>
                <w:lang w:val="vi-VN"/>
              </w:rPr>
              <w:t>à</w:t>
            </w:r>
            <w:r w:rsidRPr="000C0386">
              <w:rPr>
                <w:bCs/>
                <w:lang w:val="vi-VN"/>
              </w:rPr>
              <w:t>u bay v</w:t>
            </w:r>
            <w:r w:rsidRPr="000C0386">
              <w:rPr>
                <w:rFonts w:hint="eastAsia"/>
                <w:bCs/>
                <w:lang w:val="vi-VN"/>
              </w:rPr>
              <w:t>à</w:t>
            </w:r>
            <w:r w:rsidRPr="000C0386">
              <w:rPr>
                <w:bCs/>
                <w:lang w:val="vi-VN"/>
              </w:rPr>
              <w:t xml:space="preserve">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v</w:t>
            </w:r>
            <w:r w:rsidRPr="000C0386">
              <w:rPr>
                <w:rFonts w:hint="eastAsia"/>
                <w:bCs/>
                <w:lang w:val="vi-VN"/>
              </w:rPr>
              <w:t>ă</w:t>
            </w:r>
            <w:r w:rsidRPr="000C0386">
              <w:rPr>
                <w:bCs/>
                <w:lang w:val="vi-VN"/>
              </w:rPr>
              <w:t>n bản IDERA</w:t>
            </w:r>
          </w:p>
        </w:tc>
        <w:tc>
          <w:tcPr>
            <w:tcW w:w="837" w:type="pct"/>
            <w:tcBorders>
              <w:top w:val="single" w:sz="2" w:space="0" w:color="auto"/>
              <w:left w:val="single" w:sz="2" w:space="0" w:color="auto"/>
              <w:bottom w:val="single" w:sz="2" w:space="0" w:color="auto"/>
              <w:right w:val="single" w:sz="2" w:space="0" w:color="auto"/>
            </w:tcBorders>
            <w:shd w:val="clear" w:color="auto" w:fill="FFFFFF"/>
            <w:vAlign w:val="center"/>
          </w:tcPr>
          <w:p w14:paraId="6F38CCC9" w14:textId="77777777" w:rsidR="00AC1CB5" w:rsidRPr="000C0386" w:rsidRDefault="00AC1CB5" w:rsidP="00830255">
            <w:pPr>
              <w:jc w:val="center"/>
              <w:rPr>
                <w:bCs/>
                <w:spacing w:val="2"/>
                <w:lang w:val="vi-VN"/>
              </w:rPr>
            </w:pPr>
            <w:r w:rsidRPr="000C0386">
              <w:rPr>
                <w:bCs/>
                <w:spacing w:val="2"/>
                <w:lang w:val="vi-VN"/>
              </w:rPr>
              <w:t>Phụ ước 7</w:t>
            </w:r>
          </w:p>
          <w:p w14:paraId="711527BD" w14:textId="77777777" w:rsidR="00AC1CB5" w:rsidRPr="000C0386" w:rsidRDefault="00AC1CB5" w:rsidP="00830255">
            <w:pPr>
              <w:jc w:val="center"/>
              <w:rPr>
                <w:bCs/>
                <w:spacing w:val="2"/>
                <w:lang w:val="vi-VN"/>
              </w:rPr>
            </w:pPr>
            <w:r w:rsidRPr="000C0386">
              <w:rPr>
                <w:bCs/>
                <w:spacing w:val="2"/>
                <w:lang w:val="vi-VN"/>
              </w:rPr>
              <w:t>Doc 10142</w:t>
            </w:r>
          </w:p>
          <w:p w14:paraId="53A26D14" w14:textId="77777777" w:rsidR="00AC1CB5" w:rsidRPr="000C0386" w:rsidRDefault="00AC1CB5" w:rsidP="00830255">
            <w:pPr>
              <w:jc w:val="center"/>
              <w:rPr>
                <w:bCs/>
                <w:spacing w:val="2"/>
                <w:lang w:val="pt-BR"/>
              </w:rPr>
            </w:pPr>
            <w:r w:rsidRPr="000C0386">
              <w:rPr>
                <w:bCs/>
                <w:spacing w:val="2"/>
                <w:lang w:val="vi-VN"/>
              </w:rPr>
              <w:t>Công ước và Nghị định thư Cape Town</w:t>
            </w:r>
          </w:p>
        </w:tc>
        <w:tc>
          <w:tcPr>
            <w:tcW w:w="886" w:type="pct"/>
            <w:tcBorders>
              <w:top w:val="single" w:sz="2" w:space="0" w:color="auto"/>
              <w:left w:val="single" w:sz="2" w:space="0" w:color="auto"/>
              <w:bottom w:val="single" w:sz="2" w:space="0" w:color="auto"/>
              <w:right w:val="single" w:sz="2" w:space="0" w:color="auto"/>
            </w:tcBorders>
            <w:shd w:val="clear" w:color="auto" w:fill="FFFFFF"/>
            <w:vAlign w:val="center"/>
          </w:tcPr>
          <w:p w14:paraId="193F7601" w14:textId="77777777" w:rsidR="00AC1CB5" w:rsidRPr="000C0386" w:rsidRDefault="00AC1CB5" w:rsidP="00830255">
            <w:pPr>
              <w:jc w:val="center"/>
              <w:rPr>
                <w:lang w:val="pt-BR"/>
              </w:rPr>
            </w:pPr>
            <w:r w:rsidRPr="000C0386">
              <w:t>Tương thích</w:t>
            </w:r>
          </w:p>
        </w:tc>
        <w:tc>
          <w:tcPr>
            <w:tcW w:w="768" w:type="pct"/>
            <w:tcBorders>
              <w:top w:val="single" w:sz="2" w:space="0" w:color="auto"/>
              <w:left w:val="single" w:sz="2" w:space="0" w:color="auto"/>
              <w:bottom w:val="single" w:sz="2" w:space="0" w:color="auto"/>
              <w:right w:val="single" w:sz="2" w:space="0" w:color="auto"/>
            </w:tcBorders>
            <w:shd w:val="clear" w:color="auto" w:fill="FFFFFF"/>
            <w:vAlign w:val="center"/>
          </w:tcPr>
          <w:p w14:paraId="329EC0C2" w14:textId="77777777" w:rsidR="00AC1CB5" w:rsidRPr="000C0386" w:rsidRDefault="00AC1CB5" w:rsidP="00830255">
            <w:pPr>
              <w:jc w:val="center"/>
              <w:rPr>
                <w:bCs/>
                <w:spacing w:val="2"/>
                <w:lang w:val="pt-BR"/>
              </w:rPr>
            </w:pPr>
            <w:r w:rsidRPr="000C0386">
              <w:rPr>
                <w:bCs/>
                <w:spacing w:val="2"/>
              </w:rPr>
              <w:t>Đã tuân thủ</w:t>
            </w:r>
          </w:p>
        </w:tc>
      </w:tr>
      <w:tr w:rsidR="00AC1CB5" w:rsidRPr="000C0386" w14:paraId="58E66771" w14:textId="77777777" w:rsidTr="00396A1E">
        <w:tc>
          <w:tcPr>
            <w:tcW w:w="2509" w:type="pct"/>
            <w:tcBorders>
              <w:top w:val="single" w:sz="2" w:space="0" w:color="auto"/>
              <w:left w:val="single" w:sz="2" w:space="0" w:color="auto"/>
              <w:bottom w:val="single" w:sz="2" w:space="0" w:color="auto"/>
              <w:right w:val="single" w:sz="2" w:space="0" w:color="auto"/>
            </w:tcBorders>
            <w:shd w:val="clear" w:color="auto" w:fill="FFFFFF"/>
            <w:vAlign w:val="center"/>
          </w:tcPr>
          <w:p w14:paraId="6150D8AB" w14:textId="77777777" w:rsidR="00AC1CB5" w:rsidRPr="000C0386" w:rsidRDefault="00AC1CB5" w:rsidP="00830255">
            <w:pPr>
              <w:spacing w:after="120" w:line="252" w:lineRule="auto"/>
              <w:jc w:val="both"/>
              <w:rPr>
                <w:bCs/>
                <w:lang w:val="vi-VN"/>
              </w:rPr>
            </w:pPr>
            <w:r w:rsidRPr="000C0386">
              <w:rPr>
                <w:bCs/>
                <w:lang w:val="vi-VN"/>
              </w:rPr>
              <w:t>Điều 37. Hoạt động khai thác tàu bay</w:t>
            </w:r>
          </w:p>
          <w:p w14:paraId="759512ED" w14:textId="77777777" w:rsidR="00AC1CB5" w:rsidRPr="000C0386" w:rsidRDefault="00AC1CB5" w:rsidP="00830255">
            <w:pPr>
              <w:spacing w:after="120" w:line="252" w:lineRule="auto"/>
              <w:jc w:val="both"/>
              <w:rPr>
                <w:bCs/>
                <w:lang w:val="vi-VN"/>
              </w:rPr>
            </w:pPr>
            <w:r w:rsidRPr="000C0386">
              <w:rPr>
                <w:bCs/>
                <w:lang w:val="vi-VN"/>
              </w:rPr>
              <w:t xml:space="preserve">Điều 38. </w:t>
            </w:r>
            <w:r w:rsidRPr="000C0386">
              <w:rPr>
                <w:rFonts w:hint="eastAsia"/>
                <w:bCs/>
                <w:lang w:val="vi-VN"/>
              </w:rPr>
              <w:t xml:space="preserve"> </w:t>
            </w:r>
            <w:r w:rsidRPr="000C0386">
              <w:rPr>
                <w:bCs/>
                <w:lang w:val="vi-VN"/>
              </w:rPr>
              <w:t>Ng</w:t>
            </w:r>
            <w:r w:rsidRPr="000C0386">
              <w:rPr>
                <w:rFonts w:hint="eastAsia"/>
                <w:bCs/>
                <w:lang w:val="vi-VN"/>
              </w:rPr>
              <w:t>ư</w:t>
            </w:r>
            <w:r w:rsidRPr="000C0386">
              <w:rPr>
                <w:bCs/>
                <w:lang w:val="vi-VN"/>
              </w:rPr>
              <w:t>ời khai th</w:t>
            </w:r>
            <w:r w:rsidRPr="000C0386">
              <w:rPr>
                <w:rFonts w:hint="eastAsia"/>
                <w:bCs/>
                <w:lang w:val="vi-VN"/>
              </w:rPr>
              <w:t>á</w:t>
            </w:r>
            <w:r w:rsidRPr="000C0386">
              <w:rPr>
                <w:bCs/>
                <w:lang w:val="vi-VN"/>
              </w:rPr>
              <w:t>c t</w:t>
            </w:r>
            <w:r w:rsidRPr="000C0386">
              <w:rPr>
                <w:rFonts w:hint="eastAsia"/>
                <w:bCs/>
                <w:lang w:val="vi-VN"/>
              </w:rPr>
              <w:t>à</w:t>
            </w:r>
            <w:r w:rsidRPr="000C0386">
              <w:rPr>
                <w:bCs/>
                <w:lang w:val="vi-VN"/>
              </w:rPr>
              <w:t>u bay n</w:t>
            </w:r>
            <w:r w:rsidRPr="000C0386">
              <w:rPr>
                <w:rFonts w:hint="eastAsia"/>
                <w:bCs/>
                <w:lang w:val="vi-VN"/>
              </w:rPr>
              <w:t>ư</w:t>
            </w:r>
            <w:r w:rsidRPr="000C0386">
              <w:rPr>
                <w:bCs/>
                <w:lang w:val="vi-VN"/>
              </w:rPr>
              <w:t>ớc ngo</w:t>
            </w:r>
            <w:r w:rsidRPr="000C0386">
              <w:rPr>
                <w:rFonts w:hint="eastAsia"/>
                <w:bCs/>
                <w:lang w:val="vi-VN"/>
              </w:rPr>
              <w:t>à</w:t>
            </w:r>
            <w:r w:rsidRPr="000C0386">
              <w:rPr>
                <w:bCs/>
                <w:lang w:val="vi-VN"/>
              </w:rPr>
              <w:t>i</w:t>
            </w:r>
          </w:p>
          <w:p w14:paraId="73040322"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39. Tr</w:t>
            </w:r>
            <w:r w:rsidRPr="000C0386">
              <w:rPr>
                <w:rFonts w:hint="eastAsia"/>
                <w:bCs/>
                <w:lang w:val="vi-VN"/>
              </w:rPr>
              <w:t>á</w:t>
            </w:r>
            <w:r w:rsidRPr="000C0386">
              <w:rPr>
                <w:bCs/>
                <w:lang w:val="vi-VN"/>
              </w:rPr>
              <w:t>ch nhiệm của ng</w:t>
            </w:r>
            <w:r w:rsidRPr="000C0386">
              <w:rPr>
                <w:rFonts w:hint="eastAsia"/>
                <w:bCs/>
                <w:lang w:val="vi-VN"/>
              </w:rPr>
              <w:t>ư</w:t>
            </w:r>
            <w:r w:rsidRPr="000C0386">
              <w:rPr>
                <w:bCs/>
                <w:lang w:val="vi-VN"/>
              </w:rPr>
              <w:t>ời khai th</w:t>
            </w:r>
            <w:r w:rsidRPr="000C0386">
              <w:rPr>
                <w:rFonts w:hint="eastAsia"/>
                <w:bCs/>
                <w:lang w:val="vi-VN"/>
              </w:rPr>
              <w:t>á</w:t>
            </w:r>
            <w:r w:rsidRPr="000C0386">
              <w:rPr>
                <w:bCs/>
                <w:lang w:val="vi-VN"/>
              </w:rPr>
              <w:t>c t</w:t>
            </w:r>
            <w:r w:rsidRPr="000C0386">
              <w:rPr>
                <w:rFonts w:hint="eastAsia"/>
                <w:bCs/>
                <w:lang w:val="vi-VN"/>
              </w:rPr>
              <w:t>à</w:t>
            </w:r>
            <w:r w:rsidRPr="000C0386">
              <w:rPr>
                <w:bCs/>
                <w:lang w:val="vi-VN"/>
              </w:rPr>
              <w:t>u bay</w:t>
            </w:r>
          </w:p>
          <w:p w14:paraId="7BF92510"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40. Quy </w:t>
            </w:r>
            <w:r w:rsidRPr="000C0386">
              <w:rPr>
                <w:rFonts w:hint="eastAsia"/>
                <w:bCs/>
                <w:lang w:val="vi-VN"/>
              </w:rPr>
              <w:t>đ</w:t>
            </w:r>
            <w:r w:rsidRPr="000C0386">
              <w:rPr>
                <w:bCs/>
                <w:lang w:val="vi-VN"/>
              </w:rPr>
              <w:t>ịnh về h</w:t>
            </w:r>
            <w:r w:rsidRPr="000C0386">
              <w:rPr>
                <w:rFonts w:hint="eastAsia"/>
                <w:bCs/>
                <w:lang w:val="vi-VN"/>
              </w:rPr>
              <w:t>à</w:t>
            </w:r>
            <w:r w:rsidRPr="000C0386">
              <w:rPr>
                <w:bCs/>
                <w:lang w:val="vi-VN"/>
              </w:rPr>
              <w:t>ng h</w:t>
            </w:r>
            <w:r w:rsidRPr="000C0386">
              <w:rPr>
                <w:rFonts w:hint="eastAsia"/>
                <w:bCs/>
                <w:lang w:val="vi-VN"/>
              </w:rPr>
              <w:t>ó</w:t>
            </w:r>
            <w:r w:rsidRPr="000C0386">
              <w:rPr>
                <w:bCs/>
                <w:lang w:val="vi-VN"/>
              </w:rPr>
              <w:t xml:space="preserve">a nguy hiểm  </w:t>
            </w:r>
          </w:p>
          <w:p w14:paraId="200FBE71"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41. Vận chuyển vũ kh</w:t>
            </w:r>
            <w:r w:rsidRPr="000C0386">
              <w:rPr>
                <w:rFonts w:hint="eastAsia"/>
                <w:bCs/>
                <w:lang w:val="vi-VN"/>
              </w:rPr>
              <w:t>í</w:t>
            </w:r>
            <w:r w:rsidRPr="000C0386">
              <w:rPr>
                <w:bCs/>
                <w:lang w:val="vi-VN"/>
              </w:rPr>
              <w:t>, dụng cụ chiến tranh, vật liệu ph</w:t>
            </w:r>
            <w:r w:rsidRPr="000C0386">
              <w:rPr>
                <w:rFonts w:hint="eastAsia"/>
                <w:bCs/>
                <w:lang w:val="vi-VN"/>
              </w:rPr>
              <w:t>ó</w:t>
            </w:r>
            <w:r w:rsidRPr="000C0386">
              <w:rPr>
                <w:bCs/>
                <w:lang w:val="vi-VN"/>
              </w:rPr>
              <w:t>ng xạ</w:t>
            </w:r>
          </w:p>
          <w:p w14:paraId="1709B09F"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42. Quy </w:t>
            </w:r>
            <w:r w:rsidRPr="000C0386">
              <w:rPr>
                <w:rFonts w:hint="eastAsia"/>
                <w:bCs/>
                <w:lang w:val="vi-VN"/>
              </w:rPr>
              <w:t>đ</w:t>
            </w:r>
            <w:r w:rsidRPr="000C0386">
              <w:rPr>
                <w:bCs/>
                <w:lang w:val="vi-VN"/>
              </w:rPr>
              <w:t>ịnh về nhật k</w:t>
            </w:r>
            <w:r w:rsidRPr="000C0386">
              <w:rPr>
                <w:rFonts w:hint="eastAsia"/>
                <w:bCs/>
                <w:lang w:val="vi-VN"/>
              </w:rPr>
              <w:t>ý</w:t>
            </w:r>
            <w:r w:rsidRPr="000C0386">
              <w:rPr>
                <w:bCs/>
                <w:lang w:val="vi-VN"/>
              </w:rPr>
              <w:t xml:space="preserve"> h</w:t>
            </w:r>
            <w:r w:rsidRPr="000C0386">
              <w:rPr>
                <w:rFonts w:hint="eastAsia"/>
                <w:bCs/>
                <w:lang w:val="vi-VN"/>
              </w:rPr>
              <w:t>à</w:t>
            </w:r>
            <w:r w:rsidRPr="000C0386">
              <w:rPr>
                <w:bCs/>
                <w:lang w:val="vi-VN"/>
              </w:rPr>
              <w:t>nh tr</w:t>
            </w:r>
            <w:r w:rsidRPr="000C0386">
              <w:rPr>
                <w:rFonts w:hint="eastAsia"/>
                <w:bCs/>
                <w:lang w:val="vi-VN"/>
              </w:rPr>
              <w:t>ì</w:t>
            </w:r>
            <w:r w:rsidRPr="000C0386">
              <w:rPr>
                <w:bCs/>
                <w:lang w:val="vi-VN"/>
              </w:rPr>
              <w:t>nh của t</w:t>
            </w:r>
            <w:r w:rsidRPr="000C0386">
              <w:rPr>
                <w:rFonts w:hint="eastAsia"/>
                <w:bCs/>
                <w:lang w:val="vi-VN"/>
              </w:rPr>
              <w:t>à</w:t>
            </w:r>
            <w:r w:rsidRPr="000C0386">
              <w:rPr>
                <w:bCs/>
                <w:lang w:val="vi-VN"/>
              </w:rPr>
              <w:t>u bay</w:t>
            </w:r>
          </w:p>
          <w:p w14:paraId="69C986BF"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43. T</w:t>
            </w:r>
            <w:r w:rsidRPr="000C0386">
              <w:rPr>
                <w:rFonts w:hint="eastAsia"/>
                <w:bCs/>
                <w:lang w:val="vi-VN"/>
              </w:rPr>
              <w:t>à</w:t>
            </w:r>
            <w:r w:rsidRPr="000C0386">
              <w:rPr>
                <w:bCs/>
                <w:lang w:val="vi-VN"/>
              </w:rPr>
              <w:t>i liệu mang theo chuyến bay</w:t>
            </w:r>
          </w:p>
          <w:p w14:paraId="7343360F"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44. </w:t>
            </w:r>
            <w:r w:rsidRPr="000C0386">
              <w:rPr>
                <w:rFonts w:hint="eastAsia"/>
                <w:bCs/>
                <w:lang w:val="vi-VN"/>
              </w:rPr>
              <w:t>Đì</w:t>
            </w:r>
            <w:r w:rsidRPr="000C0386">
              <w:rPr>
                <w:bCs/>
                <w:lang w:val="vi-VN"/>
              </w:rPr>
              <w:t>nh chỉ thực hiện chuyến bay</w:t>
            </w:r>
          </w:p>
          <w:p w14:paraId="747DD422"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45. Y</w:t>
            </w:r>
            <w:r w:rsidRPr="000C0386">
              <w:rPr>
                <w:rFonts w:hint="eastAsia"/>
                <w:bCs/>
                <w:lang w:val="vi-VN"/>
              </w:rPr>
              <w:t>ê</w:t>
            </w:r>
            <w:r w:rsidRPr="000C0386">
              <w:rPr>
                <w:bCs/>
                <w:lang w:val="vi-VN"/>
              </w:rPr>
              <w:t>u cầu t</w:t>
            </w:r>
            <w:r w:rsidRPr="000C0386">
              <w:rPr>
                <w:rFonts w:hint="eastAsia"/>
                <w:bCs/>
                <w:lang w:val="vi-VN"/>
              </w:rPr>
              <w:t>à</w:t>
            </w:r>
            <w:r w:rsidRPr="000C0386">
              <w:rPr>
                <w:bCs/>
                <w:lang w:val="vi-VN"/>
              </w:rPr>
              <w:t>u bay hạ c</w:t>
            </w:r>
            <w:r w:rsidRPr="000C0386">
              <w:rPr>
                <w:rFonts w:hint="eastAsia"/>
                <w:bCs/>
                <w:lang w:val="vi-VN"/>
              </w:rPr>
              <w:t>á</w:t>
            </w:r>
            <w:r w:rsidRPr="000C0386">
              <w:rPr>
                <w:bCs/>
                <w:lang w:val="vi-VN"/>
              </w:rPr>
              <w:t>nh</w:t>
            </w:r>
          </w:p>
          <w:p w14:paraId="1A4011C4"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46. Chuyển giao nghĩa vụ giữa quốc gia </w:t>
            </w:r>
            <w:r w:rsidRPr="000C0386">
              <w:rPr>
                <w:rFonts w:hint="eastAsia"/>
                <w:bCs/>
                <w:lang w:val="vi-VN"/>
              </w:rPr>
              <w:t>đă</w:t>
            </w:r>
            <w:r w:rsidRPr="000C0386">
              <w:rPr>
                <w:bCs/>
                <w:lang w:val="vi-VN"/>
              </w:rPr>
              <w:t>ng k</w:t>
            </w:r>
            <w:r w:rsidRPr="000C0386">
              <w:rPr>
                <w:rFonts w:hint="eastAsia"/>
                <w:bCs/>
                <w:lang w:val="vi-VN"/>
              </w:rPr>
              <w:t>ý</w:t>
            </w:r>
            <w:r w:rsidRPr="000C0386">
              <w:rPr>
                <w:bCs/>
                <w:lang w:val="vi-VN"/>
              </w:rPr>
              <w:t xml:space="preserve"> quốc tịch t</w:t>
            </w:r>
            <w:r w:rsidRPr="000C0386">
              <w:rPr>
                <w:rFonts w:hint="eastAsia"/>
                <w:bCs/>
                <w:lang w:val="vi-VN"/>
              </w:rPr>
              <w:t>à</w:t>
            </w:r>
            <w:r w:rsidRPr="000C0386">
              <w:rPr>
                <w:bCs/>
                <w:lang w:val="vi-VN"/>
              </w:rPr>
              <w:t>u bay v</w:t>
            </w:r>
            <w:r w:rsidRPr="000C0386">
              <w:rPr>
                <w:rFonts w:hint="eastAsia"/>
                <w:bCs/>
                <w:lang w:val="vi-VN"/>
              </w:rPr>
              <w:t>à</w:t>
            </w:r>
            <w:r w:rsidRPr="000C0386">
              <w:rPr>
                <w:bCs/>
                <w:lang w:val="vi-VN"/>
              </w:rPr>
              <w:t xml:space="preserve"> quốc gia của ng</w:t>
            </w:r>
            <w:r w:rsidRPr="000C0386">
              <w:rPr>
                <w:rFonts w:hint="eastAsia"/>
                <w:bCs/>
                <w:lang w:val="vi-VN"/>
              </w:rPr>
              <w:t>ư</w:t>
            </w:r>
            <w:r w:rsidRPr="000C0386">
              <w:rPr>
                <w:bCs/>
                <w:lang w:val="vi-VN"/>
              </w:rPr>
              <w:t>ời khai th</w:t>
            </w:r>
            <w:r w:rsidRPr="000C0386">
              <w:rPr>
                <w:rFonts w:hint="eastAsia"/>
                <w:bCs/>
                <w:lang w:val="vi-VN"/>
              </w:rPr>
              <w:t>á</w:t>
            </w:r>
            <w:r w:rsidRPr="000C0386">
              <w:rPr>
                <w:bCs/>
                <w:lang w:val="vi-VN"/>
              </w:rPr>
              <w:t>c t</w:t>
            </w:r>
            <w:r w:rsidRPr="000C0386">
              <w:rPr>
                <w:rFonts w:hint="eastAsia"/>
                <w:bCs/>
                <w:lang w:val="vi-VN"/>
              </w:rPr>
              <w:t>à</w:t>
            </w:r>
            <w:r w:rsidRPr="000C0386">
              <w:rPr>
                <w:bCs/>
                <w:lang w:val="vi-VN"/>
              </w:rPr>
              <w:t>u bay</w:t>
            </w:r>
          </w:p>
          <w:p w14:paraId="26F657F5" w14:textId="77777777" w:rsidR="00AC1CB5" w:rsidRPr="000C0386" w:rsidRDefault="00AC1CB5" w:rsidP="00830255">
            <w:pPr>
              <w:spacing w:after="120" w:line="252" w:lineRule="auto"/>
              <w:jc w:val="both"/>
              <w:rPr>
                <w:bCs/>
                <w:lang w:val="vi-VN"/>
              </w:rPr>
            </w:pPr>
            <w:r w:rsidRPr="000C0386">
              <w:rPr>
                <w:rFonts w:hint="eastAsia"/>
                <w:bCs/>
                <w:lang w:val="pt-BR"/>
              </w:rPr>
              <w:lastRenderedPageBreak/>
              <w:t>Đ</w:t>
            </w:r>
            <w:r w:rsidRPr="000C0386">
              <w:rPr>
                <w:bCs/>
                <w:lang w:val="pt-BR"/>
              </w:rPr>
              <w:t>iều 47.</w:t>
            </w:r>
            <w:r w:rsidRPr="000C0386">
              <w:rPr>
                <w:bCs/>
                <w:lang w:val="vi-VN"/>
              </w:rPr>
              <w:t xml:space="preserve"> </w:t>
            </w:r>
            <w:r w:rsidRPr="000C0386">
              <w:rPr>
                <w:bCs/>
                <w:lang w:val="pt-BR"/>
              </w:rPr>
              <w:t>Giấy chứng nhận ng</w:t>
            </w:r>
            <w:r w:rsidRPr="000C0386">
              <w:rPr>
                <w:rFonts w:hint="eastAsia"/>
                <w:bCs/>
                <w:lang w:val="pt-BR"/>
              </w:rPr>
              <w:t>ư</w:t>
            </w:r>
            <w:r w:rsidRPr="000C0386">
              <w:rPr>
                <w:bCs/>
                <w:lang w:val="pt-BR"/>
              </w:rPr>
              <w:t>ời khai th</w:t>
            </w:r>
            <w:r w:rsidRPr="000C0386">
              <w:rPr>
                <w:rFonts w:hint="eastAsia"/>
                <w:bCs/>
                <w:lang w:val="pt-BR"/>
              </w:rPr>
              <w:t>á</w:t>
            </w:r>
            <w:r w:rsidRPr="000C0386">
              <w:rPr>
                <w:bCs/>
                <w:lang w:val="pt-BR"/>
              </w:rPr>
              <w:t>c t</w:t>
            </w:r>
            <w:r w:rsidRPr="000C0386">
              <w:rPr>
                <w:rFonts w:hint="eastAsia"/>
                <w:bCs/>
                <w:lang w:val="pt-BR"/>
              </w:rPr>
              <w:t>à</w:t>
            </w:r>
            <w:r w:rsidRPr="000C0386">
              <w:rPr>
                <w:bCs/>
                <w:lang w:val="pt-BR"/>
              </w:rPr>
              <w:t>u bay</w:t>
            </w:r>
          </w:p>
          <w:p w14:paraId="53991DFB"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48. Y</w:t>
            </w:r>
            <w:r w:rsidRPr="000C0386">
              <w:rPr>
                <w:rFonts w:hint="eastAsia"/>
                <w:bCs/>
                <w:lang w:val="vi-VN"/>
              </w:rPr>
              <w:t>ê</w:t>
            </w:r>
            <w:r w:rsidRPr="000C0386">
              <w:rPr>
                <w:bCs/>
                <w:lang w:val="vi-VN"/>
              </w:rPr>
              <w:t xml:space="preserve">u cầu </w:t>
            </w:r>
            <w:r w:rsidRPr="000C0386">
              <w:rPr>
                <w:rFonts w:hint="eastAsia"/>
                <w:bCs/>
                <w:lang w:val="vi-VN"/>
              </w:rPr>
              <w:t>đ</w:t>
            </w:r>
            <w:r w:rsidRPr="000C0386">
              <w:rPr>
                <w:bCs/>
                <w:lang w:val="vi-VN"/>
              </w:rPr>
              <w:t>ối với bộ m</w:t>
            </w:r>
            <w:r w:rsidRPr="000C0386">
              <w:rPr>
                <w:rFonts w:hint="eastAsia"/>
                <w:bCs/>
                <w:lang w:val="vi-VN"/>
              </w:rPr>
              <w:t>á</w:t>
            </w:r>
            <w:r w:rsidRPr="000C0386">
              <w:rPr>
                <w:bCs/>
                <w:lang w:val="vi-VN"/>
              </w:rPr>
              <w:t>y tổ chức của Ng</w:t>
            </w:r>
            <w:r w:rsidRPr="000C0386">
              <w:rPr>
                <w:rFonts w:hint="eastAsia"/>
                <w:bCs/>
                <w:lang w:val="vi-VN"/>
              </w:rPr>
              <w:t>ư</w:t>
            </w:r>
            <w:r w:rsidRPr="000C0386">
              <w:rPr>
                <w:bCs/>
                <w:lang w:val="vi-VN"/>
              </w:rPr>
              <w:t>ời khai th</w:t>
            </w:r>
            <w:r w:rsidRPr="000C0386">
              <w:rPr>
                <w:rFonts w:hint="eastAsia"/>
                <w:bCs/>
                <w:lang w:val="vi-VN"/>
              </w:rPr>
              <w:t>á</w:t>
            </w:r>
            <w:r w:rsidRPr="000C0386">
              <w:rPr>
                <w:bCs/>
                <w:lang w:val="vi-VN"/>
              </w:rPr>
              <w:t>c t</w:t>
            </w:r>
            <w:r w:rsidRPr="000C0386">
              <w:rPr>
                <w:rFonts w:hint="eastAsia"/>
                <w:bCs/>
                <w:lang w:val="vi-VN"/>
              </w:rPr>
              <w:t>à</w:t>
            </w:r>
            <w:r w:rsidRPr="000C0386">
              <w:rPr>
                <w:bCs/>
                <w:lang w:val="vi-VN"/>
              </w:rPr>
              <w:t>u bay  th</w:t>
            </w:r>
            <w:r w:rsidRPr="000C0386">
              <w:rPr>
                <w:rFonts w:hint="eastAsia"/>
                <w:bCs/>
                <w:lang w:val="vi-VN"/>
              </w:rPr>
              <w:t>ươ</w:t>
            </w:r>
            <w:r w:rsidRPr="000C0386">
              <w:rPr>
                <w:bCs/>
                <w:lang w:val="vi-VN"/>
              </w:rPr>
              <w:t>ng mại v</w:t>
            </w:r>
            <w:r w:rsidRPr="000C0386">
              <w:rPr>
                <w:rFonts w:hint="eastAsia"/>
                <w:bCs/>
                <w:lang w:val="vi-VN"/>
              </w:rPr>
              <w:t>à</w:t>
            </w:r>
            <w:r w:rsidRPr="000C0386">
              <w:rPr>
                <w:bCs/>
                <w:lang w:val="vi-VN"/>
              </w:rPr>
              <w:t xml:space="preserve"> chuy</w:t>
            </w:r>
            <w:r w:rsidRPr="000C0386">
              <w:rPr>
                <w:rFonts w:hint="eastAsia"/>
                <w:bCs/>
                <w:lang w:val="vi-VN"/>
              </w:rPr>
              <w:t>ê</w:t>
            </w:r>
            <w:r w:rsidRPr="000C0386">
              <w:rPr>
                <w:bCs/>
                <w:lang w:val="vi-VN"/>
              </w:rPr>
              <w:t>n d</w:t>
            </w:r>
            <w:r w:rsidRPr="000C0386">
              <w:rPr>
                <w:rFonts w:hint="eastAsia"/>
                <w:bCs/>
                <w:lang w:val="vi-VN"/>
              </w:rPr>
              <w:t>ù</w:t>
            </w:r>
            <w:r w:rsidRPr="000C0386">
              <w:rPr>
                <w:bCs/>
                <w:lang w:val="vi-VN"/>
              </w:rPr>
              <w:t>ng</w:t>
            </w:r>
          </w:p>
          <w:p w14:paraId="34200711"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49. Hiệu lực của Giấy chứng nhận ng</w:t>
            </w:r>
            <w:r w:rsidRPr="000C0386">
              <w:rPr>
                <w:rFonts w:hint="eastAsia"/>
                <w:bCs/>
                <w:lang w:val="vi-VN"/>
              </w:rPr>
              <w:t>ư</w:t>
            </w:r>
            <w:r w:rsidRPr="000C0386">
              <w:rPr>
                <w:bCs/>
                <w:lang w:val="vi-VN"/>
              </w:rPr>
              <w:t>ời khai th</w:t>
            </w:r>
            <w:r w:rsidRPr="000C0386">
              <w:rPr>
                <w:rFonts w:hint="eastAsia"/>
                <w:bCs/>
                <w:lang w:val="vi-VN"/>
              </w:rPr>
              <w:t>á</w:t>
            </w:r>
            <w:r w:rsidRPr="000C0386">
              <w:rPr>
                <w:bCs/>
                <w:lang w:val="vi-VN"/>
              </w:rPr>
              <w:t>c t</w:t>
            </w:r>
            <w:r w:rsidRPr="000C0386">
              <w:rPr>
                <w:rFonts w:hint="eastAsia"/>
                <w:bCs/>
                <w:lang w:val="vi-VN"/>
              </w:rPr>
              <w:t>à</w:t>
            </w:r>
            <w:r w:rsidRPr="000C0386">
              <w:rPr>
                <w:bCs/>
                <w:lang w:val="vi-VN"/>
              </w:rPr>
              <w:t>u bay</w:t>
            </w:r>
          </w:p>
          <w:p w14:paraId="4BBBEBB2"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50. Cấp Giấy chứng nhận ng</w:t>
            </w:r>
            <w:r w:rsidRPr="000C0386">
              <w:rPr>
                <w:rFonts w:hint="eastAsia"/>
                <w:bCs/>
                <w:lang w:val="vi-VN"/>
              </w:rPr>
              <w:t>ư</w:t>
            </w:r>
            <w:r w:rsidRPr="000C0386">
              <w:rPr>
                <w:bCs/>
                <w:lang w:val="vi-VN"/>
              </w:rPr>
              <w:t>ời khai th</w:t>
            </w:r>
            <w:r w:rsidRPr="000C0386">
              <w:rPr>
                <w:rFonts w:hint="eastAsia"/>
                <w:bCs/>
                <w:lang w:val="vi-VN"/>
              </w:rPr>
              <w:t>á</w:t>
            </w:r>
            <w:r w:rsidRPr="000C0386">
              <w:rPr>
                <w:bCs/>
                <w:lang w:val="vi-VN"/>
              </w:rPr>
              <w:t>c t</w:t>
            </w:r>
            <w:r w:rsidRPr="000C0386">
              <w:rPr>
                <w:rFonts w:hint="eastAsia"/>
                <w:bCs/>
                <w:lang w:val="vi-VN"/>
              </w:rPr>
              <w:t>à</w:t>
            </w:r>
            <w:r w:rsidRPr="000C0386">
              <w:rPr>
                <w:bCs/>
                <w:lang w:val="vi-VN"/>
              </w:rPr>
              <w:t>u bay</w:t>
            </w:r>
          </w:p>
          <w:p w14:paraId="034DE150"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51. Sửa </w:t>
            </w:r>
            <w:r w:rsidRPr="000C0386">
              <w:rPr>
                <w:rFonts w:hint="eastAsia"/>
                <w:bCs/>
                <w:lang w:val="vi-VN"/>
              </w:rPr>
              <w:t>đ</w:t>
            </w:r>
            <w:r w:rsidRPr="000C0386">
              <w:rPr>
                <w:bCs/>
                <w:lang w:val="vi-VN"/>
              </w:rPr>
              <w:t>ổi Giấy chứng nhận ng</w:t>
            </w:r>
            <w:r w:rsidRPr="000C0386">
              <w:rPr>
                <w:rFonts w:hint="eastAsia"/>
                <w:bCs/>
                <w:lang w:val="vi-VN"/>
              </w:rPr>
              <w:t>ư</w:t>
            </w:r>
            <w:r w:rsidRPr="000C0386">
              <w:rPr>
                <w:bCs/>
                <w:lang w:val="vi-VN"/>
              </w:rPr>
              <w:t>ời khai th</w:t>
            </w:r>
            <w:r w:rsidRPr="000C0386">
              <w:rPr>
                <w:rFonts w:hint="eastAsia"/>
                <w:bCs/>
                <w:lang w:val="vi-VN"/>
              </w:rPr>
              <w:t>á</w:t>
            </w:r>
            <w:r w:rsidRPr="000C0386">
              <w:rPr>
                <w:bCs/>
                <w:lang w:val="vi-VN"/>
              </w:rPr>
              <w:t>c t</w:t>
            </w:r>
            <w:r w:rsidRPr="000C0386">
              <w:rPr>
                <w:rFonts w:hint="eastAsia"/>
                <w:bCs/>
                <w:lang w:val="vi-VN"/>
              </w:rPr>
              <w:t>à</w:t>
            </w:r>
            <w:r w:rsidRPr="000C0386">
              <w:rPr>
                <w:bCs/>
                <w:lang w:val="vi-VN"/>
              </w:rPr>
              <w:t>u bay</w:t>
            </w:r>
          </w:p>
          <w:p w14:paraId="5DC95EC7"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52. Gia hạn Giấy chứng nhận ng</w:t>
            </w:r>
            <w:r w:rsidRPr="000C0386">
              <w:rPr>
                <w:rFonts w:hint="eastAsia"/>
                <w:bCs/>
                <w:lang w:val="vi-VN"/>
              </w:rPr>
              <w:t>ư</w:t>
            </w:r>
            <w:r w:rsidRPr="000C0386">
              <w:rPr>
                <w:bCs/>
                <w:lang w:val="vi-VN"/>
              </w:rPr>
              <w:t>ời khai th</w:t>
            </w:r>
            <w:r w:rsidRPr="000C0386">
              <w:rPr>
                <w:rFonts w:hint="eastAsia"/>
                <w:bCs/>
                <w:lang w:val="vi-VN"/>
              </w:rPr>
              <w:t>á</w:t>
            </w:r>
            <w:r w:rsidRPr="000C0386">
              <w:rPr>
                <w:bCs/>
                <w:lang w:val="vi-VN"/>
              </w:rPr>
              <w:t>c t</w:t>
            </w:r>
            <w:r w:rsidRPr="000C0386">
              <w:rPr>
                <w:rFonts w:hint="eastAsia"/>
                <w:bCs/>
                <w:lang w:val="vi-VN"/>
              </w:rPr>
              <w:t>à</w:t>
            </w:r>
            <w:r w:rsidRPr="000C0386">
              <w:rPr>
                <w:bCs/>
                <w:lang w:val="vi-VN"/>
              </w:rPr>
              <w:t>u bay</w:t>
            </w:r>
          </w:p>
        </w:tc>
        <w:tc>
          <w:tcPr>
            <w:tcW w:w="837" w:type="pct"/>
            <w:tcBorders>
              <w:top w:val="single" w:sz="2" w:space="0" w:color="auto"/>
              <w:left w:val="single" w:sz="2" w:space="0" w:color="auto"/>
              <w:bottom w:val="single" w:sz="2" w:space="0" w:color="auto"/>
              <w:right w:val="single" w:sz="2" w:space="0" w:color="auto"/>
            </w:tcBorders>
            <w:shd w:val="clear" w:color="auto" w:fill="FFFFFF"/>
            <w:vAlign w:val="center"/>
          </w:tcPr>
          <w:p w14:paraId="1145D24A" w14:textId="77777777" w:rsidR="00AC1CB5" w:rsidRPr="000C0386" w:rsidRDefault="00AC1CB5" w:rsidP="00830255">
            <w:pPr>
              <w:jc w:val="center"/>
              <w:rPr>
                <w:bCs/>
                <w:spacing w:val="2"/>
                <w:lang w:val="vi-VN"/>
              </w:rPr>
            </w:pPr>
            <w:r w:rsidRPr="000C0386">
              <w:rPr>
                <w:bCs/>
                <w:spacing w:val="2"/>
                <w:lang w:val="pt-BR"/>
              </w:rPr>
              <w:lastRenderedPageBreak/>
              <w:t xml:space="preserve">Phụ ước </w:t>
            </w:r>
            <w:r w:rsidRPr="000C0386">
              <w:rPr>
                <w:bCs/>
                <w:spacing w:val="2"/>
                <w:lang w:val="vi-VN"/>
              </w:rPr>
              <w:t>6, 8</w:t>
            </w:r>
          </w:p>
          <w:p w14:paraId="3EA10AC5" w14:textId="77777777" w:rsidR="00AC1CB5" w:rsidRPr="000C0386" w:rsidRDefault="00AC1CB5" w:rsidP="00830255">
            <w:pPr>
              <w:jc w:val="center"/>
              <w:rPr>
                <w:bCs/>
                <w:spacing w:val="2"/>
                <w:lang w:val="vi-VN"/>
              </w:rPr>
            </w:pPr>
            <w:r w:rsidRPr="000C0386">
              <w:rPr>
                <w:bCs/>
                <w:spacing w:val="2"/>
                <w:lang w:val="vi-VN"/>
              </w:rPr>
              <w:t>Doc 7300, 8335, 9760, 10059</w:t>
            </w:r>
          </w:p>
        </w:tc>
        <w:tc>
          <w:tcPr>
            <w:tcW w:w="886" w:type="pct"/>
            <w:tcBorders>
              <w:top w:val="single" w:sz="2" w:space="0" w:color="auto"/>
              <w:left w:val="single" w:sz="2" w:space="0" w:color="auto"/>
              <w:bottom w:val="single" w:sz="2" w:space="0" w:color="auto"/>
              <w:right w:val="single" w:sz="2" w:space="0" w:color="auto"/>
            </w:tcBorders>
            <w:shd w:val="clear" w:color="auto" w:fill="FFFFFF"/>
            <w:vAlign w:val="center"/>
          </w:tcPr>
          <w:p w14:paraId="4326EFA6" w14:textId="77777777" w:rsidR="00AC1CB5" w:rsidRPr="000C0386" w:rsidRDefault="00AC1CB5" w:rsidP="00830255">
            <w:pPr>
              <w:jc w:val="center"/>
              <w:rPr>
                <w:lang w:val="pt-BR"/>
              </w:rPr>
            </w:pPr>
            <w:r w:rsidRPr="000C0386">
              <w:t>Tương thích</w:t>
            </w:r>
          </w:p>
        </w:tc>
        <w:tc>
          <w:tcPr>
            <w:tcW w:w="768" w:type="pct"/>
            <w:tcBorders>
              <w:top w:val="single" w:sz="2" w:space="0" w:color="auto"/>
              <w:left w:val="single" w:sz="2" w:space="0" w:color="auto"/>
              <w:bottom w:val="single" w:sz="2" w:space="0" w:color="auto"/>
              <w:right w:val="single" w:sz="2" w:space="0" w:color="auto"/>
            </w:tcBorders>
            <w:shd w:val="clear" w:color="auto" w:fill="FFFFFF"/>
            <w:vAlign w:val="center"/>
          </w:tcPr>
          <w:p w14:paraId="47C4831A" w14:textId="77777777" w:rsidR="00AC1CB5" w:rsidRPr="000C0386" w:rsidRDefault="00AC1CB5" w:rsidP="00830255">
            <w:pPr>
              <w:jc w:val="center"/>
              <w:rPr>
                <w:bCs/>
                <w:spacing w:val="2"/>
                <w:lang w:val="pt-BR"/>
              </w:rPr>
            </w:pPr>
            <w:r w:rsidRPr="000C0386">
              <w:rPr>
                <w:bCs/>
                <w:spacing w:val="2"/>
              </w:rPr>
              <w:t>Đã tuân thủ</w:t>
            </w:r>
          </w:p>
        </w:tc>
      </w:tr>
      <w:tr w:rsidR="00AC1CB5" w:rsidRPr="000C0386" w14:paraId="271EC13A" w14:textId="77777777" w:rsidTr="00396A1E">
        <w:tc>
          <w:tcPr>
            <w:tcW w:w="2509" w:type="pct"/>
            <w:tcBorders>
              <w:top w:val="single" w:sz="2" w:space="0" w:color="auto"/>
              <w:left w:val="single" w:sz="2" w:space="0" w:color="auto"/>
              <w:bottom w:val="single" w:sz="2" w:space="0" w:color="auto"/>
              <w:right w:val="single" w:sz="2" w:space="0" w:color="auto"/>
            </w:tcBorders>
            <w:shd w:val="clear" w:color="auto" w:fill="FFFFFF"/>
            <w:vAlign w:val="center"/>
          </w:tcPr>
          <w:p w14:paraId="1A1B4294" w14:textId="77777777" w:rsidR="00AC1CB5" w:rsidRPr="000C0386" w:rsidRDefault="00AC1CB5" w:rsidP="00830255">
            <w:pPr>
              <w:spacing w:after="120" w:line="252" w:lineRule="auto"/>
              <w:jc w:val="both"/>
              <w:rPr>
                <w:bCs/>
                <w:lang w:val="vi-VN"/>
              </w:rPr>
            </w:pPr>
            <w:r w:rsidRPr="000C0386">
              <w:rPr>
                <w:rFonts w:hint="eastAsia"/>
                <w:bCs/>
                <w:lang w:val="pt-BR"/>
              </w:rPr>
              <w:lastRenderedPageBreak/>
              <w:t>Đ</w:t>
            </w:r>
            <w:r w:rsidRPr="000C0386">
              <w:rPr>
                <w:bCs/>
                <w:lang w:val="pt-BR"/>
              </w:rPr>
              <w:t>iều 53.</w:t>
            </w:r>
            <w:r w:rsidRPr="000C0386">
              <w:rPr>
                <w:bCs/>
                <w:lang w:val="vi-VN"/>
              </w:rPr>
              <w:t xml:space="preserve"> </w:t>
            </w:r>
            <w:r w:rsidRPr="000C0386">
              <w:rPr>
                <w:rFonts w:hint="eastAsia"/>
                <w:bCs/>
                <w:lang w:val="pt-BR"/>
              </w:rPr>
              <w:t>Đ</w:t>
            </w:r>
            <w:r w:rsidRPr="000C0386">
              <w:rPr>
                <w:bCs/>
                <w:lang w:val="pt-BR"/>
              </w:rPr>
              <w:t>iều kiện cung cấp dịch vụ bảo d</w:t>
            </w:r>
            <w:r w:rsidRPr="000C0386">
              <w:rPr>
                <w:rFonts w:hint="eastAsia"/>
                <w:bCs/>
                <w:lang w:val="pt-BR"/>
              </w:rPr>
              <w:t>ư</w:t>
            </w:r>
            <w:r w:rsidRPr="000C0386">
              <w:rPr>
                <w:bCs/>
                <w:lang w:val="pt-BR"/>
              </w:rPr>
              <w:t>ỡng t</w:t>
            </w:r>
            <w:r w:rsidRPr="000C0386">
              <w:rPr>
                <w:rFonts w:hint="eastAsia"/>
                <w:bCs/>
                <w:lang w:val="pt-BR"/>
              </w:rPr>
              <w:t>à</w:t>
            </w:r>
            <w:r w:rsidRPr="000C0386">
              <w:rPr>
                <w:bCs/>
                <w:lang w:val="pt-BR"/>
              </w:rPr>
              <w:t xml:space="preserve">u bay, </w:t>
            </w:r>
            <w:r w:rsidRPr="000C0386">
              <w:rPr>
                <w:rFonts w:hint="eastAsia"/>
                <w:bCs/>
                <w:lang w:val="pt-BR"/>
              </w:rPr>
              <w:t>đ</w:t>
            </w:r>
            <w:r w:rsidRPr="000C0386">
              <w:rPr>
                <w:bCs/>
                <w:lang w:val="pt-BR"/>
              </w:rPr>
              <w:t>ộng c</w:t>
            </w:r>
            <w:r w:rsidRPr="000C0386">
              <w:rPr>
                <w:rFonts w:hint="eastAsia"/>
                <w:bCs/>
                <w:lang w:val="pt-BR"/>
              </w:rPr>
              <w:t>ơ</w:t>
            </w:r>
            <w:r w:rsidRPr="000C0386">
              <w:rPr>
                <w:bCs/>
                <w:lang w:val="pt-BR"/>
              </w:rPr>
              <w:t xml:space="preserve"> t</w:t>
            </w:r>
            <w:r w:rsidRPr="000C0386">
              <w:rPr>
                <w:rFonts w:hint="eastAsia"/>
                <w:bCs/>
                <w:lang w:val="pt-BR"/>
              </w:rPr>
              <w:t>à</w:t>
            </w:r>
            <w:r w:rsidRPr="000C0386">
              <w:rPr>
                <w:bCs/>
                <w:lang w:val="pt-BR"/>
              </w:rPr>
              <w:t>u bay, c</w:t>
            </w:r>
            <w:r w:rsidRPr="000C0386">
              <w:rPr>
                <w:rFonts w:hint="eastAsia"/>
                <w:bCs/>
                <w:lang w:val="pt-BR"/>
              </w:rPr>
              <w:t>á</w:t>
            </w:r>
            <w:r w:rsidRPr="000C0386">
              <w:rPr>
                <w:bCs/>
                <w:lang w:val="pt-BR"/>
              </w:rPr>
              <w:t>nh quạt t</w:t>
            </w:r>
            <w:r w:rsidRPr="000C0386">
              <w:rPr>
                <w:rFonts w:hint="eastAsia"/>
                <w:bCs/>
                <w:lang w:val="pt-BR"/>
              </w:rPr>
              <w:t>à</w:t>
            </w:r>
            <w:r w:rsidRPr="000C0386">
              <w:rPr>
                <w:bCs/>
                <w:lang w:val="pt-BR"/>
              </w:rPr>
              <w:t>u bay v</w:t>
            </w:r>
            <w:r w:rsidRPr="000C0386">
              <w:rPr>
                <w:rFonts w:hint="eastAsia"/>
                <w:bCs/>
                <w:lang w:val="pt-BR"/>
              </w:rPr>
              <w:t>à</w:t>
            </w:r>
            <w:r w:rsidRPr="000C0386">
              <w:rPr>
                <w:bCs/>
                <w:lang w:val="pt-BR"/>
              </w:rPr>
              <w:t xml:space="preserve"> trang thiết bị t</w:t>
            </w:r>
            <w:r w:rsidRPr="000C0386">
              <w:rPr>
                <w:rFonts w:hint="eastAsia"/>
                <w:bCs/>
                <w:lang w:val="pt-BR"/>
              </w:rPr>
              <w:t>à</w:t>
            </w:r>
            <w:r w:rsidRPr="000C0386">
              <w:rPr>
                <w:bCs/>
                <w:lang w:val="pt-BR"/>
              </w:rPr>
              <w:t>u bay.</w:t>
            </w:r>
          </w:p>
          <w:p w14:paraId="22D5EA27"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54. Giấy chứng nhận ph</w:t>
            </w:r>
            <w:r w:rsidRPr="000C0386">
              <w:rPr>
                <w:rFonts w:hint="eastAsia"/>
                <w:bCs/>
                <w:lang w:val="vi-VN"/>
              </w:rPr>
              <w:t>ê</w:t>
            </w:r>
            <w:r w:rsidRPr="000C0386">
              <w:rPr>
                <w:bCs/>
                <w:lang w:val="vi-VN"/>
              </w:rPr>
              <w:t xml:space="preserve"> chuẩn tổ chức bảo d</w:t>
            </w:r>
            <w:r w:rsidRPr="000C0386">
              <w:rPr>
                <w:rFonts w:hint="eastAsia"/>
                <w:bCs/>
                <w:lang w:val="vi-VN"/>
              </w:rPr>
              <w:t>ư</w:t>
            </w:r>
            <w:r w:rsidRPr="000C0386">
              <w:rPr>
                <w:bCs/>
                <w:lang w:val="vi-VN"/>
              </w:rPr>
              <w:t>ỡng</w:t>
            </w:r>
          </w:p>
          <w:p w14:paraId="0384B177"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55. Cấp Giấy chứng nhận ph</w:t>
            </w:r>
            <w:r w:rsidRPr="000C0386">
              <w:rPr>
                <w:rFonts w:hint="eastAsia"/>
                <w:bCs/>
                <w:lang w:val="vi-VN"/>
              </w:rPr>
              <w:t>ê</w:t>
            </w:r>
            <w:r w:rsidRPr="000C0386">
              <w:rPr>
                <w:bCs/>
                <w:lang w:val="vi-VN"/>
              </w:rPr>
              <w:t xml:space="preserve"> chuẩn tổ chức bảo d</w:t>
            </w:r>
            <w:r w:rsidRPr="000C0386">
              <w:rPr>
                <w:rFonts w:hint="eastAsia"/>
                <w:bCs/>
                <w:lang w:val="vi-VN"/>
              </w:rPr>
              <w:t>ư</w:t>
            </w:r>
            <w:r w:rsidRPr="000C0386">
              <w:rPr>
                <w:bCs/>
                <w:lang w:val="vi-VN"/>
              </w:rPr>
              <w:t>ỡng</w:t>
            </w:r>
          </w:p>
          <w:p w14:paraId="1498C6CC"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56. Sửa </w:t>
            </w:r>
            <w:r w:rsidRPr="000C0386">
              <w:rPr>
                <w:rFonts w:hint="eastAsia"/>
                <w:bCs/>
                <w:lang w:val="vi-VN"/>
              </w:rPr>
              <w:t>đ</w:t>
            </w:r>
            <w:r w:rsidRPr="000C0386">
              <w:rPr>
                <w:bCs/>
                <w:lang w:val="vi-VN"/>
              </w:rPr>
              <w:t>ổi Giấy chứng nhận ph</w:t>
            </w:r>
            <w:r w:rsidRPr="000C0386">
              <w:rPr>
                <w:rFonts w:hint="eastAsia"/>
                <w:bCs/>
                <w:lang w:val="vi-VN"/>
              </w:rPr>
              <w:t>ê</w:t>
            </w:r>
            <w:r w:rsidRPr="000C0386">
              <w:rPr>
                <w:bCs/>
                <w:lang w:val="vi-VN"/>
              </w:rPr>
              <w:t xml:space="preserve"> chuẩn tổ chức bảo d</w:t>
            </w:r>
            <w:r w:rsidRPr="000C0386">
              <w:rPr>
                <w:rFonts w:hint="eastAsia"/>
                <w:bCs/>
                <w:lang w:val="vi-VN"/>
              </w:rPr>
              <w:t>ư</w:t>
            </w:r>
            <w:r w:rsidRPr="000C0386">
              <w:rPr>
                <w:bCs/>
                <w:lang w:val="vi-VN"/>
              </w:rPr>
              <w:t>ỡng</w:t>
            </w:r>
          </w:p>
          <w:p w14:paraId="440F4C29"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57. Gia hạn Giấy chứng nhận ph</w:t>
            </w:r>
            <w:r w:rsidRPr="000C0386">
              <w:rPr>
                <w:rFonts w:hint="eastAsia"/>
                <w:bCs/>
                <w:lang w:val="vi-VN"/>
              </w:rPr>
              <w:t>ê</w:t>
            </w:r>
            <w:r w:rsidRPr="000C0386">
              <w:rPr>
                <w:bCs/>
                <w:lang w:val="vi-VN"/>
              </w:rPr>
              <w:t xml:space="preserve"> chuẩn tổ chức bảo d</w:t>
            </w:r>
            <w:r w:rsidRPr="000C0386">
              <w:rPr>
                <w:rFonts w:hint="eastAsia"/>
                <w:bCs/>
                <w:lang w:val="vi-VN"/>
              </w:rPr>
              <w:t>ư</w:t>
            </w:r>
            <w:r w:rsidRPr="000C0386">
              <w:rPr>
                <w:bCs/>
                <w:lang w:val="vi-VN"/>
              </w:rPr>
              <w:t>ỡng</w:t>
            </w:r>
          </w:p>
          <w:p w14:paraId="19E9A8BF"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58. </w:t>
            </w:r>
            <w:r w:rsidRPr="000C0386">
              <w:rPr>
                <w:rFonts w:hint="eastAsia"/>
                <w:bCs/>
                <w:lang w:val="vi-VN"/>
              </w:rPr>
              <w:t>Đ</w:t>
            </w:r>
            <w:r w:rsidRPr="000C0386">
              <w:rPr>
                <w:bCs/>
                <w:lang w:val="vi-VN"/>
              </w:rPr>
              <w:t>iều kiện cung cấp dịch vụ thiết kế t</w:t>
            </w:r>
            <w:r w:rsidRPr="000C0386">
              <w:rPr>
                <w:rFonts w:hint="eastAsia"/>
                <w:bCs/>
                <w:lang w:val="vi-VN"/>
              </w:rPr>
              <w:t>à</w:t>
            </w:r>
            <w:r w:rsidRPr="000C0386">
              <w:rPr>
                <w:bCs/>
                <w:lang w:val="vi-VN"/>
              </w:rPr>
              <w:t xml:space="preserve">u bay, </w:t>
            </w:r>
            <w:r w:rsidRPr="000C0386">
              <w:rPr>
                <w:rFonts w:hint="eastAsia"/>
                <w:bCs/>
                <w:lang w:val="vi-VN"/>
              </w:rPr>
              <w:t>đ</w:t>
            </w:r>
            <w:r w:rsidRPr="000C0386">
              <w:rPr>
                <w:bCs/>
                <w:lang w:val="vi-VN"/>
              </w:rPr>
              <w:t>ộng c</w:t>
            </w:r>
            <w:r w:rsidRPr="000C0386">
              <w:rPr>
                <w:rFonts w:hint="eastAsia"/>
                <w:bCs/>
                <w:lang w:val="vi-VN"/>
              </w:rPr>
              <w:t>ơ</w:t>
            </w:r>
            <w:r w:rsidRPr="000C0386">
              <w:rPr>
                <w:bCs/>
                <w:lang w:val="vi-VN"/>
              </w:rPr>
              <w:t xml:space="preserve"> t</w:t>
            </w:r>
            <w:r w:rsidRPr="000C0386">
              <w:rPr>
                <w:rFonts w:hint="eastAsia"/>
                <w:bCs/>
                <w:lang w:val="vi-VN"/>
              </w:rPr>
              <w:t>à</w:t>
            </w:r>
            <w:r w:rsidRPr="000C0386">
              <w:rPr>
                <w:bCs/>
                <w:lang w:val="vi-VN"/>
              </w:rPr>
              <w:t>u bay, c</w:t>
            </w:r>
            <w:r w:rsidRPr="000C0386">
              <w:rPr>
                <w:rFonts w:hint="eastAsia"/>
                <w:bCs/>
                <w:lang w:val="vi-VN"/>
              </w:rPr>
              <w:t>á</w:t>
            </w:r>
            <w:r w:rsidRPr="000C0386">
              <w:rPr>
                <w:bCs/>
                <w:lang w:val="vi-VN"/>
              </w:rPr>
              <w:t>nh quạt t</w:t>
            </w:r>
            <w:r w:rsidRPr="000C0386">
              <w:rPr>
                <w:rFonts w:hint="eastAsia"/>
                <w:bCs/>
                <w:lang w:val="vi-VN"/>
              </w:rPr>
              <w:t>à</w:t>
            </w:r>
            <w:r w:rsidRPr="000C0386">
              <w:rPr>
                <w:bCs/>
                <w:lang w:val="vi-VN"/>
              </w:rPr>
              <w:t>u bay v</w:t>
            </w:r>
            <w:r w:rsidRPr="000C0386">
              <w:rPr>
                <w:rFonts w:hint="eastAsia"/>
                <w:bCs/>
                <w:lang w:val="vi-VN"/>
              </w:rPr>
              <w:t>à</w:t>
            </w:r>
            <w:r w:rsidRPr="000C0386">
              <w:rPr>
                <w:bCs/>
                <w:lang w:val="vi-VN"/>
              </w:rPr>
              <w:t xml:space="preserve"> trang thiết bị t</w:t>
            </w:r>
            <w:r w:rsidRPr="000C0386">
              <w:rPr>
                <w:rFonts w:hint="eastAsia"/>
                <w:bCs/>
                <w:lang w:val="vi-VN"/>
              </w:rPr>
              <w:t>à</w:t>
            </w:r>
            <w:r w:rsidRPr="000C0386">
              <w:rPr>
                <w:bCs/>
                <w:lang w:val="vi-VN"/>
              </w:rPr>
              <w:t>u bay</w:t>
            </w:r>
          </w:p>
          <w:p w14:paraId="33FB77C9"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59. Giấy chứng nhận ph</w:t>
            </w:r>
            <w:r w:rsidRPr="000C0386">
              <w:rPr>
                <w:rFonts w:hint="eastAsia"/>
                <w:bCs/>
                <w:lang w:val="vi-VN"/>
              </w:rPr>
              <w:t>ê</w:t>
            </w:r>
            <w:r w:rsidRPr="000C0386">
              <w:rPr>
                <w:bCs/>
                <w:lang w:val="vi-VN"/>
              </w:rPr>
              <w:t xml:space="preserve"> chuẩn tổ chức thiết kế</w:t>
            </w:r>
          </w:p>
          <w:p w14:paraId="512F3009"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60. Cấp Giấy chứng nhận ph</w:t>
            </w:r>
            <w:r w:rsidRPr="000C0386">
              <w:rPr>
                <w:rFonts w:hint="eastAsia"/>
                <w:bCs/>
                <w:lang w:val="vi-VN"/>
              </w:rPr>
              <w:t>ê</w:t>
            </w:r>
            <w:r w:rsidRPr="000C0386">
              <w:rPr>
                <w:bCs/>
                <w:lang w:val="vi-VN"/>
              </w:rPr>
              <w:t xml:space="preserve"> chuẩn tổ chức thiết kế</w:t>
            </w:r>
          </w:p>
          <w:p w14:paraId="1A52B731"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61. Sửa </w:t>
            </w:r>
            <w:r w:rsidRPr="000C0386">
              <w:rPr>
                <w:rFonts w:hint="eastAsia"/>
                <w:bCs/>
                <w:lang w:val="vi-VN"/>
              </w:rPr>
              <w:t>đ</w:t>
            </w:r>
            <w:r w:rsidRPr="000C0386">
              <w:rPr>
                <w:bCs/>
                <w:lang w:val="vi-VN"/>
              </w:rPr>
              <w:t>ổi Giấy chứng nhận ph</w:t>
            </w:r>
            <w:r w:rsidRPr="000C0386">
              <w:rPr>
                <w:rFonts w:hint="eastAsia"/>
                <w:bCs/>
                <w:lang w:val="vi-VN"/>
              </w:rPr>
              <w:t>ê</w:t>
            </w:r>
            <w:r w:rsidRPr="000C0386">
              <w:rPr>
                <w:bCs/>
                <w:lang w:val="vi-VN"/>
              </w:rPr>
              <w:t xml:space="preserve"> chuẩn tổ chức thiết kế</w:t>
            </w:r>
          </w:p>
          <w:p w14:paraId="724A982E"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62. Gia hạn Giấy chứng nhận ph</w:t>
            </w:r>
            <w:r w:rsidRPr="000C0386">
              <w:rPr>
                <w:rFonts w:hint="eastAsia"/>
                <w:bCs/>
                <w:lang w:val="vi-VN"/>
              </w:rPr>
              <w:t>ê</w:t>
            </w:r>
            <w:r w:rsidRPr="000C0386">
              <w:rPr>
                <w:bCs/>
                <w:lang w:val="vi-VN"/>
              </w:rPr>
              <w:t xml:space="preserve"> chuẩn tổ chức thiết kế</w:t>
            </w:r>
          </w:p>
          <w:p w14:paraId="32BD248F"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63. </w:t>
            </w:r>
            <w:r w:rsidRPr="000C0386">
              <w:rPr>
                <w:rFonts w:hint="eastAsia"/>
                <w:bCs/>
                <w:lang w:val="vi-VN"/>
              </w:rPr>
              <w:t>Đ</w:t>
            </w:r>
            <w:r w:rsidRPr="000C0386">
              <w:rPr>
                <w:bCs/>
                <w:lang w:val="vi-VN"/>
              </w:rPr>
              <w:t>iều kiện cung cấp dịch vụ sản xuất t</w:t>
            </w:r>
            <w:r w:rsidRPr="000C0386">
              <w:rPr>
                <w:rFonts w:hint="eastAsia"/>
                <w:bCs/>
                <w:lang w:val="vi-VN"/>
              </w:rPr>
              <w:t>à</w:t>
            </w:r>
            <w:r w:rsidRPr="000C0386">
              <w:rPr>
                <w:bCs/>
                <w:lang w:val="vi-VN"/>
              </w:rPr>
              <w:t xml:space="preserve">u bay, </w:t>
            </w:r>
            <w:r w:rsidRPr="000C0386">
              <w:rPr>
                <w:rFonts w:hint="eastAsia"/>
                <w:bCs/>
                <w:lang w:val="vi-VN"/>
              </w:rPr>
              <w:t>đ</w:t>
            </w:r>
            <w:r w:rsidRPr="000C0386">
              <w:rPr>
                <w:bCs/>
                <w:lang w:val="vi-VN"/>
              </w:rPr>
              <w:t>ộng c</w:t>
            </w:r>
            <w:r w:rsidRPr="000C0386">
              <w:rPr>
                <w:rFonts w:hint="eastAsia"/>
                <w:bCs/>
                <w:lang w:val="vi-VN"/>
              </w:rPr>
              <w:t>ơ</w:t>
            </w:r>
            <w:r w:rsidRPr="000C0386">
              <w:rPr>
                <w:bCs/>
                <w:lang w:val="vi-VN"/>
              </w:rPr>
              <w:t xml:space="preserve"> t</w:t>
            </w:r>
            <w:r w:rsidRPr="000C0386">
              <w:rPr>
                <w:rFonts w:hint="eastAsia"/>
                <w:bCs/>
                <w:lang w:val="vi-VN"/>
              </w:rPr>
              <w:t>à</w:t>
            </w:r>
            <w:r w:rsidRPr="000C0386">
              <w:rPr>
                <w:bCs/>
                <w:lang w:val="vi-VN"/>
              </w:rPr>
              <w:t>u bay, c</w:t>
            </w:r>
            <w:r w:rsidRPr="000C0386">
              <w:rPr>
                <w:rFonts w:hint="eastAsia"/>
                <w:bCs/>
                <w:lang w:val="vi-VN"/>
              </w:rPr>
              <w:t>á</w:t>
            </w:r>
            <w:r w:rsidRPr="000C0386">
              <w:rPr>
                <w:bCs/>
                <w:lang w:val="vi-VN"/>
              </w:rPr>
              <w:t>nh quạt t</w:t>
            </w:r>
            <w:r w:rsidRPr="000C0386">
              <w:rPr>
                <w:rFonts w:hint="eastAsia"/>
                <w:bCs/>
                <w:lang w:val="vi-VN"/>
              </w:rPr>
              <w:t>à</w:t>
            </w:r>
            <w:r w:rsidRPr="000C0386">
              <w:rPr>
                <w:bCs/>
                <w:lang w:val="vi-VN"/>
              </w:rPr>
              <w:t>u bay v</w:t>
            </w:r>
            <w:r w:rsidRPr="000C0386">
              <w:rPr>
                <w:rFonts w:hint="eastAsia"/>
                <w:bCs/>
                <w:lang w:val="vi-VN"/>
              </w:rPr>
              <w:t>à</w:t>
            </w:r>
            <w:r w:rsidRPr="000C0386">
              <w:rPr>
                <w:bCs/>
                <w:lang w:val="vi-VN"/>
              </w:rPr>
              <w:t xml:space="preserve"> trang thiết bị t</w:t>
            </w:r>
            <w:r w:rsidRPr="000C0386">
              <w:rPr>
                <w:rFonts w:hint="eastAsia"/>
                <w:bCs/>
                <w:lang w:val="vi-VN"/>
              </w:rPr>
              <w:t>à</w:t>
            </w:r>
            <w:r w:rsidRPr="000C0386">
              <w:rPr>
                <w:bCs/>
                <w:lang w:val="vi-VN"/>
              </w:rPr>
              <w:t>u bay</w:t>
            </w:r>
          </w:p>
          <w:p w14:paraId="1D304191"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64. Giấy chứng nhận ph</w:t>
            </w:r>
            <w:r w:rsidRPr="000C0386">
              <w:rPr>
                <w:rFonts w:hint="eastAsia"/>
                <w:bCs/>
                <w:lang w:val="vi-VN"/>
              </w:rPr>
              <w:t>ê</w:t>
            </w:r>
            <w:r w:rsidRPr="000C0386">
              <w:rPr>
                <w:bCs/>
                <w:lang w:val="vi-VN"/>
              </w:rPr>
              <w:t xml:space="preserve"> chuẩn tổ chức sản xuất</w:t>
            </w:r>
          </w:p>
          <w:p w14:paraId="5F501351" w14:textId="77777777" w:rsidR="00AC1CB5" w:rsidRPr="000C0386" w:rsidRDefault="00AC1CB5" w:rsidP="00830255">
            <w:pPr>
              <w:spacing w:after="120" w:line="252" w:lineRule="auto"/>
              <w:jc w:val="both"/>
              <w:rPr>
                <w:bCs/>
                <w:lang w:val="vi-VN"/>
              </w:rPr>
            </w:pPr>
            <w:r w:rsidRPr="000C0386">
              <w:rPr>
                <w:rFonts w:hint="eastAsia"/>
                <w:bCs/>
                <w:lang w:val="vi-VN"/>
              </w:rPr>
              <w:lastRenderedPageBreak/>
              <w:t>Đ</w:t>
            </w:r>
            <w:r w:rsidRPr="000C0386">
              <w:rPr>
                <w:bCs/>
                <w:lang w:val="vi-VN"/>
              </w:rPr>
              <w:t>iều 65. Giấy chứng nhận ph</w:t>
            </w:r>
            <w:r w:rsidRPr="000C0386">
              <w:rPr>
                <w:rFonts w:hint="eastAsia"/>
                <w:bCs/>
                <w:lang w:val="vi-VN"/>
              </w:rPr>
              <w:t>ê</w:t>
            </w:r>
            <w:r w:rsidRPr="000C0386">
              <w:rPr>
                <w:bCs/>
                <w:lang w:val="vi-VN"/>
              </w:rPr>
              <w:t xml:space="preserve"> chuẩn tổ chức sản xuất</w:t>
            </w:r>
          </w:p>
          <w:p w14:paraId="1E01FABF"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 xml:space="preserve">iều 66. Sửa </w:t>
            </w:r>
            <w:r w:rsidRPr="000C0386">
              <w:rPr>
                <w:rFonts w:hint="eastAsia"/>
                <w:bCs/>
                <w:lang w:val="vi-VN"/>
              </w:rPr>
              <w:t>đ</w:t>
            </w:r>
            <w:r w:rsidRPr="000C0386">
              <w:rPr>
                <w:bCs/>
                <w:lang w:val="vi-VN"/>
              </w:rPr>
              <w:t>ổi Giấy chứng nhận ph</w:t>
            </w:r>
            <w:r w:rsidRPr="000C0386">
              <w:rPr>
                <w:rFonts w:hint="eastAsia"/>
                <w:bCs/>
                <w:lang w:val="vi-VN"/>
              </w:rPr>
              <w:t>ê</w:t>
            </w:r>
            <w:r w:rsidRPr="000C0386">
              <w:rPr>
                <w:bCs/>
                <w:lang w:val="vi-VN"/>
              </w:rPr>
              <w:t xml:space="preserve"> chuẩn tổ chức sản xuất</w:t>
            </w:r>
          </w:p>
          <w:p w14:paraId="4CFD2F94" w14:textId="77777777" w:rsidR="00AC1CB5" w:rsidRPr="000C0386" w:rsidRDefault="00AC1CB5" w:rsidP="00830255">
            <w:pPr>
              <w:spacing w:after="120" w:line="252" w:lineRule="auto"/>
              <w:jc w:val="both"/>
              <w:rPr>
                <w:bCs/>
                <w:lang w:val="vi-VN"/>
              </w:rPr>
            </w:pPr>
            <w:r w:rsidRPr="000C0386">
              <w:rPr>
                <w:rFonts w:hint="eastAsia"/>
                <w:bCs/>
                <w:lang w:val="vi-VN"/>
              </w:rPr>
              <w:t>Đ</w:t>
            </w:r>
            <w:r w:rsidRPr="000C0386">
              <w:rPr>
                <w:bCs/>
                <w:lang w:val="vi-VN"/>
              </w:rPr>
              <w:t>iều 67. Gia hạn Giấy chứng nhận ph</w:t>
            </w:r>
            <w:r w:rsidRPr="000C0386">
              <w:rPr>
                <w:rFonts w:hint="eastAsia"/>
                <w:bCs/>
                <w:lang w:val="vi-VN"/>
              </w:rPr>
              <w:t>ê</w:t>
            </w:r>
            <w:r w:rsidRPr="000C0386">
              <w:rPr>
                <w:bCs/>
                <w:lang w:val="vi-VN"/>
              </w:rPr>
              <w:t xml:space="preserve"> chuẩn tổ chức sản xuất</w:t>
            </w:r>
          </w:p>
        </w:tc>
        <w:tc>
          <w:tcPr>
            <w:tcW w:w="837" w:type="pct"/>
            <w:tcBorders>
              <w:top w:val="single" w:sz="2" w:space="0" w:color="auto"/>
              <w:left w:val="single" w:sz="2" w:space="0" w:color="auto"/>
              <w:bottom w:val="single" w:sz="2" w:space="0" w:color="auto"/>
              <w:right w:val="single" w:sz="2" w:space="0" w:color="auto"/>
            </w:tcBorders>
            <w:shd w:val="clear" w:color="auto" w:fill="FFFFFF"/>
            <w:vAlign w:val="center"/>
          </w:tcPr>
          <w:p w14:paraId="28171177" w14:textId="77777777" w:rsidR="00AC1CB5" w:rsidRPr="000C0386" w:rsidRDefault="00AC1CB5" w:rsidP="00830255">
            <w:pPr>
              <w:jc w:val="center"/>
              <w:rPr>
                <w:bCs/>
                <w:spacing w:val="2"/>
                <w:lang w:val="vi-VN"/>
              </w:rPr>
            </w:pPr>
            <w:r w:rsidRPr="000C0386">
              <w:rPr>
                <w:bCs/>
                <w:spacing w:val="2"/>
                <w:lang w:val="pt-BR"/>
              </w:rPr>
              <w:lastRenderedPageBreak/>
              <w:t xml:space="preserve">Phụ ước </w:t>
            </w:r>
            <w:r w:rsidRPr="000C0386">
              <w:rPr>
                <w:bCs/>
                <w:spacing w:val="2"/>
                <w:lang w:val="vi-VN"/>
              </w:rPr>
              <w:t>8</w:t>
            </w:r>
          </w:p>
          <w:p w14:paraId="1805CDC3" w14:textId="77777777" w:rsidR="00AC1CB5" w:rsidRPr="000C0386" w:rsidRDefault="00AC1CB5" w:rsidP="00830255">
            <w:pPr>
              <w:jc w:val="center"/>
              <w:rPr>
                <w:bCs/>
                <w:spacing w:val="2"/>
                <w:lang w:val="vi-VN"/>
              </w:rPr>
            </w:pPr>
            <w:r w:rsidRPr="000C0386">
              <w:rPr>
                <w:bCs/>
                <w:spacing w:val="2"/>
                <w:lang w:val="vi-VN"/>
              </w:rPr>
              <w:t>Doc 9760</w:t>
            </w:r>
          </w:p>
        </w:tc>
        <w:tc>
          <w:tcPr>
            <w:tcW w:w="886" w:type="pct"/>
            <w:tcBorders>
              <w:top w:val="single" w:sz="2" w:space="0" w:color="auto"/>
              <w:left w:val="single" w:sz="2" w:space="0" w:color="auto"/>
              <w:bottom w:val="single" w:sz="2" w:space="0" w:color="auto"/>
              <w:right w:val="single" w:sz="2" w:space="0" w:color="auto"/>
            </w:tcBorders>
            <w:shd w:val="clear" w:color="auto" w:fill="FFFFFF"/>
            <w:vAlign w:val="center"/>
          </w:tcPr>
          <w:p w14:paraId="31B368EA" w14:textId="77777777" w:rsidR="00AC1CB5" w:rsidRPr="000C0386" w:rsidRDefault="00AC1CB5" w:rsidP="00830255">
            <w:pPr>
              <w:jc w:val="center"/>
            </w:pPr>
            <w:r w:rsidRPr="000C0386">
              <w:t>Đáp ứng</w:t>
            </w:r>
          </w:p>
        </w:tc>
        <w:tc>
          <w:tcPr>
            <w:tcW w:w="768" w:type="pct"/>
            <w:tcBorders>
              <w:top w:val="single" w:sz="2" w:space="0" w:color="auto"/>
              <w:left w:val="single" w:sz="2" w:space="0" w:color="auto"/>
              <w:bottom w:val="single" w:sz="2" w:space="0" w:color="auto"/>
              <w:right w:val="single" w:sz="2" w:space="0" w:color="auto"/>
            </w:tcBorders>
            <w:shd w:val="clear" w:color="auto" w:fill="FFFFFF"/>
            <w:vAlign w:val="center"/>
          </w:tcPr>
          <w:p w14:paraId="4ACC9FE4" w14:textId="77777777" w:rsidR="00AC1CB5" w:rsidRPr="000C0386" w:rsidRDefault="00AC1CB5" w:rsidP="00830255">
            <w:pPr>
              <w:jc w:val="center"/>
              <w:rPr>
                <w:bCs/>
                <w:spacing w:val="2"/>
              </w:rPr>
            </w:pPr>
            <w:r w:rsidRPr="000C0386">
              <w:rPr>
                <w:bCs/>
                <w:spacing w:val="2"/>
              </w:rPr>
              <w:t>Đã tuân thủ</w:t>
            </w:r>
          </w:p>
        </w:tc>
      </w:tr>
      <w:tr w:rsidR="002F5940" w:rsidRPr="000C0386" w14:paraId="1FDAC3AF" w14:textId="77777777" w:rsidTr="00396A1E">
        <w:tc>
          <w:tcPr>
            <w:tcW w:w="2509" w:type="pct"/>
            <w:tcBorders>
              <w:top w:val="single" w:sz="2" w:space="0" w:color="auto"/>
              <w:left w:val="single" w:sz="2" w:space="0" w:color="auto"/>
              <w:bottom w:val="single" w:sz="2" w:space="0" w:color="auto"/>
              <w:right w:val="single" w:sz="2" w:space="0" w:color="auto"/>
            </w:tcBorders>
            <w:shd w:val="clear" w:color="auto" w:fill="FFFFFF"/>
            <w:vAlign w:val="center"/>
          </w:tcPr>
          <w:p w14:paraId="6CCB286D" w14:textId="77777777" w:rsidR="002F5940" w:rsidRPr="000C0386" w:rsidRDefault="002F5940" w:rsidP="002F5940">
            <w:pPr>
              <w:spacing w:after="120" w:line="252" w:lineRule="auto"/>
              <w:jc w:val="both"/>
              <w:rPr>
                <w:bCs/>
                <w:lang w:val="pt-BR"/>
              </w:rPr>
            </w:pPr>
            <w:r w:rsidRPr="000C0386">
              <w:rPr>
                <w:bCs/>
                <w:lang w:val="pt-BR"/>
              </w:rPr>
              <w:lastRenderedPageBreak/>
              <w:t>Điều 68 Nguyên tắc bảo vệ môi trường trong hoạt động hàng không dân dụng</w:t>
            </w:r>
          </w:p>
          <w:p w14:paraId="1A0E56FF" w14:textId="77777777" w:rsidR="002F5940" w:rsidRPr="000C0386" w:rsidRDefault="002F5940" w:rsidP="002F5940">
            <w:pPr>
              <w:spacing w:after="120" w:line="252" w:lineRule="auto"/>
              <w:jc w:val="both"/>
              <w:rPr>
                <w:bCs/>
                <w:lang w:val="pt-BR"/>
              </w:rPr>
            </w:pPr>
            <w:r w:rsidRPr="000C0386">
              <w:rPr>
                <w:bCs/>
                <w:lang w:val="pt-BR"/>
              </w:rPr>
              <w:t>Điều 69 Yêu cầu về bảo vệ môi trường đối với tàu bay, động cơ tàu bay và trang thiết bị hàng không</w:t>
            </w:r>
          </w:p>
          <w:p w14:paraId="20F691B5" w14:textId="77777777" w:rsidR="002F5940" w:rsidRPr="000C0386" w:rsidRDefault="002F5940" w:rsidP="002F5940">
            <w:pPr>
              <w:spacing w:after="120" w:line="252" w:lineRule="auto"/>
              <w:jc w:val="both"/>
              <w:rPr>
                <w:bCs/>
                <w:lang w:val="pt-BR"/>
              </w:rPr>
            </w:pPr>
            <w:r w:rsidRPr="000C0386">
              <w:rPr>
                <w:bCs/>
                <w:lang w:val="pt-BR"/>
              </w:rPr>
              <w:t>Điều 70 Yêu cầu về cơ chế giảm và bù trừ cacbon đối với các chuyến bay quốc tế.</w:t>
            </w:r>
          </w:p>
          <w:p w14:paraId="365AFC53" w14:textId="15D03F4D" w:rsidR="002F5940" w:rsidRPr="000C0386" w:rsidRDefault="002F5940" w:rsidP="002F5940">
            <w:pPr>
              <w:spacing w:after="120" w:line="252" w:lineRule="auto"/>
              <w:jc w:val="both"/>
              <w:rPr>
                <w:bCs/>
                <w:lang w:val="pt-BR"/>
              </w:rPr>
            </w:pPr>
            <w:r w:rsidRPr="000C0386">
              <w:rPr>
                <w:bCs/>
                <w:lang w:val="pt-BR"/>
              </w:rPr>
              <w:t>Điều 71 Trách nhiệm quản lý nhà nước về bảo vệ môi trường trong hàng không dân dụng</w:t>
            </w:r>
          </w:p>
        </w:tc>
        <w:tc>
          <w:tcPr>
            <w:tcW w:w="837" w:type="pct"/>
            <w:tcBorders>
              <w:top w:val="single" w:sz="2" w:space="0" w:color="auto"/>
              <w:left w:val="single" w:sz="2" w:space="0" w:color="auto"/>
              <w:bottom w:val="single" w:sz="2" w:space="0" w:color="auto"/>
              <w:right w:val="single" w:sz="2" w:space="0" w:color="auto"/>
            </w:tcBorders>
            <w:shd w:val="clear" w:color="auto" w:fill="FFFFFF"/>
            <w:vAlign w:val="center"/>
          </w:tcPr>
          <w:p w14:paraId="5B8ED3D1" w14:textId="566D3BB2" w:rsidR="002F5940" w:rsidRPr="000C0386" w:rsidRDefault="002F5940" w:rsidP="002F5940">
            <w:pPr>
              <w:jc w:val="center"/>
              <w:rPr>
                <w:bCs/>
                <w:spacing w:val="2"/>
                <w:lang w:val="pt-BR"/>
              </w:rPr>
            </w:pPr>
            <w:r w:rsidRPr="000C0386">
              <w:rPr>
                <w:bCs/>
                <w:spacing w:val="2"/>
                <w:lang w:val="pt-BR"/>
              </w:rPr>
              <w:t>Phụ ước 16 của Công ước Chicago</w:t>
            </w:r>
          </w:p>
        </w:tc>
        <w:tc>
          <w:tcPr>
            <w:tcW w:w="886" w:type="pct"/>
            <w:tcBorders>
              <w:top w:val="single" w:sz="2" w:space="0" w:color="auto"/>
              <w:left w:val="single" w:sz="2" w:space="0" w:color="auto"/>
              <w:bottom w:val="single" w:sz="2" w:space="0" w:color="auto"/>
              <w:right w:val="single" w:sz="2" w:space="0" w:color="auto"/>
            </w:tcBorders>
            <w:shd w:val="clear" w:color="auto" w:fill="FFFFFF"/>
            <w:vAlign w:val="center"/>
          </w:tcPr>
          <w:p w14:paraId="1160E6B3" w14:textId="7E67940F" w:rsidR="002F5940" w:rsidRPr="000C0386" w:rsidRDefault="002F5940" w:rsidP="002F5940">
            <w:pPr>
              <w:jc w:val="center"/>
              <w:rPr>
                <w:lang w:val="pt-BR"/>
              </w:rPr>
            </w:pPr>
            <w:r w:rsidRPr="000C0386">
              <w:t>Đáp ứng</w:t>
            </w:r>
          </w:p>
        </w:tc>
        <w:tc>
          <w:tcPr>
            <w:tcW w:w="768" w:type="pct"/>
            <w:tcBorders>
              <w:top w:val="single" w:sz="2" w:space="0" w:color="auto"/>
              <w:left w:val="single" w:sz="2" w:space="0" w:color="auto"/>
              <w:bottom w:val="single" w:sz="2" w:space="0" w:color="auto"/>
              <w:right w:val="single" w:sz="2" w:space="0" w:color="auto"/>
            </w:tcBorders>
            <w:shd w:val="clear" w:color="auto" w:fill="FFFFFF"/>
            <w:vAlign w:val="center"/>
          </w:tcPr>
          <w:p w14:paraId="4D7F1879" w14:textId="66A80992" w:rsidR="002F5940" w:rsidRPr="000C0386" w:rsidRDefault="002F5940" w:rsidP="002F5940">
            <w:pPr>
              <w:jc w:val="center"/>
              <w:rPr>
                <w:bCs/>
                <w:spacing w:val="2"/>
                <w:lang w:val="pt-BR"/>
              </w:rPr>
            </w:pPr>
            <w:r w:rsidRPr="000C0386">
              <w:rPr>
                <w:bCs/>
                <w:spacing w:val="2"/>
              </w:rPr>
              <w:t>Đã tuân thủ</w:t>
            </w:r>
          </w:p>
        </w:tc>
      </w:tr>
    </w:tbl>
    <w:p w14:paraId="61E787EA" w14:textId="77777777" w:rsidR="00AC1CB5" w:rsidRPr="000C0386" w:rsidRDefault="00AC1CB5" w:rsidP="00AC1CB5">
      <w:pPr>
        <w:spacing w:before="120"/>
        <w:jc w:val="center"/>
        <w:rPr>
          <w:rFonts w:ascii="Arial" w:hAnsi="Arial" w:cs="Arial"/>
          <w:b/>
          <w:bCs/>
          <w:sz w:val="20"/>
          <w:szCs w:val="20"/>
          <w:lang w:val="pt-BR" w:eastAsia="vi-VN"/>
        </w:rPr>
      </w:pPr>
    </w:p>
    <w:p w14:paraId="11137443" w14:textId="77777777" w:rsidR="00502039" w:rsidRPr="000C0386" w:rsidRDefault="00502039" w:rsidP="00B1002C">
      <w:pPr>
        <w:jc w:val="center"/>
        <w:rPr>
          <w:i/>
          <w:iCs/>
          <w:sz w:val="28"/>
          <w:szCs w:val="28"/>
          <w:lang w:val="pt-BR"/>
        </w:rPr>
        <w:sectPr w:rsidR="00502039" w:rsidRPr="000C0386" w:rsidSect="002E4FEC">
          <w:pgSz w:w="16838" w:h="11906" w:orient="landscape" w:code="9"/>
          <w:pgMar w:top="1701" w:right="1134" w:bottom="1134" w:left="1134" w:header="709" w:footer="709" w:gutter="0"/>
          <w:cols w:space="708"/>
          <w:docGrid w:linePitch="360"/>
        </w:sectPr>
      </w:pPr>
    </w:p>
    <w:p w14:paraId="3C4E315E" w14:textId="67694750" w:rsidR="008B772B" w:rsidRPr="000C0386" w:rsidRDefault="008B772B" w:rsidP="008B772B">
      <w:pPr>
        <w:jc w:val="center"/>
        <w:rPr>
          <w:b/>
          <w:bCs/>
          <w:sz w:val="28"/>
          <w:szCs w:val="28"/>
          <w:lang w:val="vi-VN"/>
        </w:rPr>
      </w:pPr>
      <w:r w:rsidRPr="000C0386">
        <w:rPr>
          <w:b/>
          <w:bCs/>
          <w:sz w:val="28"/>
          <w:szCs w:val="28"/>
          <w:lang w:val="vi-VN"/>
        </w:rPr>
        <w:lastRenderedPageBreak/>
        <w:t xml:space="preserve">PHỤ LỤC </w:t>
      </w:r>
      <w:r w:rsidRPr="00FC3E4A">
        <w:rPr>
          <w:b/>
          <w:bCs/>
          <w:sz w:val="28"/>
          <w:szCs w:val="28"/>
          <w:lang w:val="pt-BR"/>
        </w:rPr>
        <w:t>4</w:t>
      </w:r>
      <w:r w:rsidRPr="000C0386">
        <w:rPr>
          <w:b/>
          <w:bCs/>
          <w:sz w:val="28"/>
          <w:szCs w:val="28"/>
          <w:lang w:val="vi-VN"/>
        </w:rPr>
        <w:t>. ĐÁNH GIÁ THỦ TỤC HÀNH CHÍNH, PHÂN CẤP PHÂN QUYỀN</w:t>
      </w:r>
    </w:p>
    <w:p w14:paraId="2AEA73C2" w14:textId="0DB9E12D" w:rsidR="008B772B" w:rsidRPr="000C0386" w:rsidRDefault="00C250C9" w:rsidP="008B772B">
      <w:pPr>
        <w:autoSpaceDE w:val="0"/>
        <w:autoSpaceDN w:val="0"/>
        <w:adjustRightInd w:val="0"/>
        <w:spacing w:after="120"/>
        <w:jc w:val="both"/>
        <w:rPr>
          <w:i/>
          <w:sz w:val="28"/>
          <w:szCs w:val="28"/>
          <w:lang w:val="vi-VN"/>
        </w:rPr>
      </w:pPr>
      <w:r w:rsidRPr="000C0386">
        <w:rPr>
          <w:i/>
          <w:sz w:val="28"/>
          <w:szCs w:val="28"/>
          <w:lang w:val="vi-VN"/>
        </w:rPr>
        <w:t xml:space="preserve"> </w:t>
      </w:r>
    </w:p>
    <w:p w14:paraId="3F29C1C6" w14:textId="46FC1A72" w:rsidR="00BE4D9E" w:rsidRPr="000C0386" w:rsidRDefault="007E3D0E" w:rsidP="008B772B">
      <w:pPr>
        <w:autoSpaceDE w:val="0"/>
        <w:autoSpaceDN w:val="0"/>
        <w:adjustRightInd w:val="0"/>
        <w:spacing w:after="120"/>
        <w:jc w:val="both"/>
        <w:rPr>
          <w:i/>
          <w:sz w:val="28"/>
          <w:szCs w:val="28"/>
          <w:lang w:val="vi-VN"/>
        </w:rPr>
      </w:pPr>
      <w:r w:rsidRPr="000C0386">
        <w:rPr>
          <w:i/>
          <w:sz w:val="28"/>
          <w:szCs w:val="28"/>
          <w:lang w:val="vi-VN"/>
        </w:rPr>
        <w:t xml:space="preserve">Dự thảo nghị định quy định về tàu bay và khai thác tàu bay dự kiến </w:t>
      </w:r>
      <w:r w:rsidR="00EE22B2" w:rsidRPr="000C0386">
        <w:rPr>
          <w:i/>
          <w:sz w:val="28"/>
          <w:szCs w:val="28"/>
          <w:lang w:val="vi-VN"/>
        </w:rPr>
        <w:t xml:space="preserve">về nguyên tắc </w:t>
      </w:r>
      <w:r w:rsidRPr="000C0386">
        <w:rPr>
          <w:i/>
          <w:sz w:val="28"/>
          <w:szCs w:val="28"/>
          <w:lang w:val="vi-VN"/>
        </w:rPr>
        <w:t>các thủ tục hành chính có liên quan được quy định trong Nghị định này và theo nguyên tắc phân công phân quyền sẽ được quy định một số TTHC trong Thông tư của Bộ Xây dựng.</w:t>
      </w:r>
    </w:p>
    <w:p w14:paraId="3419CADF" w14:textId="77777777" w:rsidR="00C250C9" w:rsidRPr="000C0386" w:rsidRDefault="00C250C9" w:rsidP="00B1002C">
      <w:pPr>
        <w:jc w:val="center"/>
        <w:rPr>
          <w:i/>
          <w:iCs/>
          <w:sz w:val="28"/>
          <w:szCs w:val="28"/>
          <w:lang w:val="vi-VN"/>
        </w:rPr>
      </w:pPr>
    </w:p>
    <w:tbl>
      <w:tblPr>
        <w:tblStyle w:val="TableGrid"/>
        <w:tblW w:w="5000" w:type="pct"/>
        <w:tblLook w:val="04A0" w:firstRow="1" w:lastRow="0" w:firstColumn="1" w:lastColumn="0" w:noHBand="0" w:noVBand="1"/>
      </w:tblPr>
      <w:tblGrid>
        <w:gridCol w:w="799"/>
        <w:gridCol w:w="1345"/>
        <w:gridCol w:w="4072"/>
        <w:gridCol w:w="1421"/>
        <w:gridCol w:w="1424"/>
      </w:tblGrid>
      <w:tr w:rsidR="00E5311F" w:rsidRPr="000C0386" w14:paraId="7F4BACE0" w14:textId="77777777" w:rsidTr="00E5311F">
        <w:tc>
          <w:tcPr>
            <w:tcW w:w="441" w:type="pct"/>
          </w:tcPr>
          <w:p w14:paraId="5C889BC3" w14:textId="77777777" w:rsidR="00E5311F" w:rsidRPr="000C0386" w:rsidRDefault="00E5311F" w:rsidP="00830255">
            <w:pPr>
              <w:rPr>
                <w:b/>
                <w:bCs/>
                <w:sz w:val="26"/>
                <w:szCs w:val="26"/>
              </w:rPr>
            </w:pPr>
            <w:r w:rsidRPr="000C0386">
              <w:rPr>
                <w:b/>
                <w:bCs/>
                <w:sz w:val="26"/>
                <w:szCs w:val="26"/>
              </w:rPr>
              <w:t>STT</w:t>
            </w:r>
          </w:p>
        </w:tc>
        <w:tc>
          <w:tcPr>
            <w:tcW w:w="742" w:type="pct"/>
          </w:tcPr>
          <w:p w14:paraId="7FCC5E01" w14:textId="77777777" w:rsidR="00E5311F" w:rsidRPr="000C0386" w:rsidRDefault="00E5311F" w:rsidP="00830255">
            <w:pPr>
              <w:rPr>
                <w:b/>
                <w:bCs/>
                <w:sz w:val="26"/>
                <w:szCs w:val="26"/>
              </w:rPr>
            </w:pPr>
            <w:r w:rsidRPr="000C0386">
              <w:rPr>
                <w:b/>
                <w:bCs/>
                <w:sz w:val="26"/>
                <w:szCs w:val="26"/>
              </w:rPr>
              <w:t>Mã số</w:t>
            </w:r>
          </w:p>
        </w:tc>
        <w:tc>
          <w:tcPr>
            <w:tcW w:w="2247" w:type="pct"/>
          </w:tcPr>
          <w:p w14:paraId="5E3F4838" w14:textId="77777777" w:rsidR="00E5311F" w:rsidRPr="000C0386" w:rsidRDefault="00E5311F" w:rsidP="00830255">
            <w:pPr>
              <w:rPr>
                <w:b/>
                <w:bCs/>
                <w:sz w:val="26"/>
                <w:szCs w:val="26"/>
              </w:rPr>
            </w:pPr>
            <w:r w:rsidRPr="000C0386">
              <w:rPr>
                <w:b/>
                <w:bCs/>
                <w:sz w:val="26"/>
                <w:szCs w:val="26"/>
              </w:rPr>
              <w:t>Nôi dung</w:t>
            </w:r>
          </w:p>
        </w:tc>
        <w:tc>
          <w:tcPr>
            <w:tcW w:w="784" w:type="pct"/>
          </w:tcPr>
          <w:p w14:paraId="3CC26FED" w14:textId="40157410" w:rsidR="00E5311F" w:rsidRPr="000C0386" w:rsidRDefault="00E5311F" w:rsidP="002F5FF6">
            <w:pPr>
              <w:jc w:val="center"/>
              <w:rPr>
                <w:b/>
                <w:bCs/>
                <w:sz w:val="26"/>
                <w:szCs w:val="26"/>
              </w:rPr>
            </w:pPr>
            <w:r>
              <w:rPr>
                <w:b/>
                <w:bCs/>
                <w:sz w:val="26"/>
                <w:szCs w:val="26"/>
              </w:rPr>
              <w:t>TTHC đã có</w:t>
            </w:r>
          </w:p>
        </w:tc>
        <w:tc>
          <w:tcPr>
            <w:tcW w:w="786" w:type="pct"/>
          </w:tcPr>
          <w:p w14:paraId="0A4C99F0" w14:textId="370CA16E" w:rsidR="00E5311F" w:rsidRPr="000C0386" w:rsidRDefault="00E5311F" w:rsidP="00830255">
            <w:pPr>
              <w:rPr>
                <w:b/>
                <w:bCs/>
                <w:sz w:val="26"/>
                <w:szCs w:val="26"/>
              </w:rPr>
            </w:pPr>
            <w:r>
              <w:rPr>
                <w:b/>
                <w:bCs/>
                <w:sz w:val="26"/>
                <w:szCs w:val="26"/>
              </w:rPr>
              <w:t xml:space="preserve">TTHC </w:t>
            </w:r>
            <w:r w:rsidRPr="000C0386">
              <w:rPr>
                <w:b/>
                <w:bCs/>
                <w:sz w:val="26"/>
                <w:szCs w:val="26"/>
              </w:rPr>
              <w:t>Phát sinh</w:t>
            </w:r>
          </w:p>
        </w:tc>
      </w:tr>
      <w:tr w:rsidR="00E5311F" w:rsidRPr="000C0386" w14:paraId="44C5068F" w14:textId="77777777" w:rsidTr="00E5311F">
        <w:tc>
          <w:tcPr>
            <w:tcW w:w="441" w:type="pct"/>
          </w:tcPr>
          <w:p w14:paraId="1534020B" w14:textId="4818FEB2" w:rsidR="00E5311F" w:rsidRPr="000C0386" w:rsidRDefault="00E5311F" w:rsidP="00830255">
            <w:pPr>
              <w:rPr>
                <w:sz w:val="26"/>
                <w:szCs w:val="26"/>
              </w:rPr>
            </w:pPr>
            <w:r w:rsidRPr="000C0386">
              <w:rPr>
                <w:sz w:val="26"/>
                <w:szCs w:val="26"/>
              </w:rPr>
              <w:t>1</w:t>
            </w:r>
          </w:p>
        </w:tc>
        <w:tc>
          <w:tcPr>
            <w:tcW w:w="742" w:type="pct"/>
          </w:tcPr>
          <w:p w14:paraId="073F0C6F" w14:textId="77777777" w:rsidR="00E5311F" w:rsidRPr="000C0386" w:rsidRDefault="00E5311F" w:rsidP="00830255">
            <w:pPr>
              <w:rPr>
                <w:sz w:val="26"/>
                <w:szCs w:val="26"/>
              </w:rPr>
            </w:pPr>
            <w:r w:rsidRPr="000C0386">
              <w:rPr>
                <w:sz w:val="26"/>
                <w:szCs w:val="26"/>
              </w:rPr>
              <w:t>1.003818</w:t>
            </w:r>
          </w:p>
        </w:tc>
        <w:tc>
          <w:tcPr>
            <w:tcW w:w="2247" w:type="pct"/>
          </w:tcPr>
          <w:p w14:paraId="18CCA6CA" w14:textId="77777777" w:rsidR="00E5311F" w:rsidRPr="000C0386" w:rsidRDefault="00E5311F" w:rsidP="00830255">
            <w:pPr>
              <w:rPr>
                <w:sz w:val="26"/>
                <w:szCs w:val="26"/>
              </w:rPr>
            </w:pPr>
            <w:r w:rsidRPr="000C0386">
              <w:rPr>
                <w:sz w:val="26"/>
                <w:szCs w:val="26"/>
              </w:rPr>
              <w:t>Thủ tục Gia hạn Giấy chứng nhận phê chuẩn Tổ chức bảo dưỡng tàu bay (AMO)</w:t>
            </w:r>
          </w:p>
        </w:tc>
        <w:tc>
          <w:tcPr>
            <w:tcW w:w="784" w:type="pct"/>
          </w:tcPr>
          <w:p w14:paraId="7E274A27" w14:textId="65EEB8F9" w:rsidR="00E5311F" w:rsidRPr="000C0386" w:rsidRDefault="002F5FF6" w:rsidP="002F5FF6">
            <w:pPr>
              <w:jc w:val="center"/>
              <w:rPr>
                <w:sz w:val="26"/>
                <w:szCs w:val="26"/>
              </w:rPr>
            </w:pPr>
            <w:r>
              <w:rPr>
                <w:sz w:val="26"/>
                <w:szCs w:val="26"/>
              </w:rPr>
              <w:t>X</w:t>
            </w:r>
          </w:p>
        </w:tc>
        <w:tc>
          <w:tcPr>
            <w:tcW w:w="786" w:type="pct"/>
          </w:tcPr>
          <w:p w14:paraId="4454B1E7" w14:textId="77777777" w:rsidR="00E5311F" w:rsidRPr="000C0386" w:rsidRDefault="00E5311F" w:rsidP="00830255">
            <w:pPr>
              <w:rPr>
                <w:sz w:val="26"/>
                <w:szCs w:val="26"/>
              </w:rPr>
            </w:pPr>
          </w:p>
        </w:tc>
      </w:tr>
      <w:tr w:rsidR="00E5311F" w:rsidRPr="000C0386" w14:paraId="772DC52C" w14:textId="77777777" w:rsidTr="00E5311F">
        <w:tc>
          <w:tcPr>
            <w:tcW w:w="441" w:type="pct"/>
          </w:tcPr>
          <w:p w14:paraId="55998453" w14:textId="01EFC5FD" w:rsidR="00E5311F" w:rsidRPr="000C0386" w:rsidRDefault="00E5311F" w:rsidP="00830255">
            <w:pPr>
              <w:rPr>
                <w:sz w:val="26"/>
                <w:szCs w:val="26"/>
              </w:rPr>
            </w:pPr>
            <w:r w:rsidRPr="000C0386">
              <w:rPr>
                <w:sz w:val="26"/>
                <w:szCs w:val="26"/>
              </w:rPr>
              <w:t>2</w:t>
            </w:r>
          </w:p>
        </w:tc>
        <w:tc>
          <w:tcPr>
            <w:tcW w:w="742" w:type="pct"/>
          </w:tcPr>
          <w:p w14:paraId="7D764D59" w14:textId="77777777" w:rsidR="00E5311F" w:rsidRPr="000C0386" w:rsidRDefault="00E5311F" w:rsidP="00830255">
            <w:pPr>
              <w:rPr>
                <w:sz w:val="26"/>
                <w:szCs w:val="26"/>
              </w:rPr>
            </w:pPr>
            <w:r w:rsidRPr="000C0386">
              <w:rPr>
                <w:sz w:val="26"/>
                <w:szCs w:val="26"/>
              </w:rPr>
              <w:t>1.003747</w:t>
            </w:r>
          </w:p>
        </w:tc>
        <w:tc>
          <w:tcPr>
            <w:tcW w:w="2247" w:type="pct"/>
          </w:tcPr>
          <w:p w14:paraId="3E82506F" w14:textId="77777777" w:rsidR="00E5311F" w:rsidRPr="000C0386" w:rsidRDefault="00E5311F" w:rsidP="00830255">
            <w:pPr>
              <w:rPr>
                <w:sz w:val="26"/>
                <w:szCs w:val="26"/>
              </w:rPr>
            </w:pPr>
            <w:r w:rsidRPr="000C0386">
              <w:rPr>
                <w:sz w:val="26"/>
                <w:szCs w:val="26"/>
              </w:rPr>
              <w:t>Thủ tục đăng ký tàu bay mang quốc tịch Việt Nam</w:t>
            </w:r>
          </w:p>
        </w:tc>
        <w:tc>
          <w:tcPr>
            <w:tcW w:w="784" w:type="pct"/>
          </w:tcPr>
          <w:p w14:paraId="28548AF7" w14:textId="00044A8F" w:rsidR="00E5311F" w:rsidRPr="000C0386" w:rsidRDefault="002F5FF6" w:rsidP="002F5FF6">
            <w:pPr>
              <w:jc w:val="center"/>
              <w:rPr>
                <w:sz w:val="26"/>
                <w:szCs w:val="26"/>
              </w:rPr>
            </w:pPr>
            <w:r>
              <w:rPr>
                <w:sz w:val="26"/>
                <w:szCs w:val="26"/>
              </w:rPr>
              <w:t>X</w:t>
            </w:r>
          </w:p>
        </w:tc>
        <w:tc>
          <w:tcPr>
            <w:tcW w:w="786" w:type="pct"/>
          </w:tcPr>
          <w:p w14:paraId="4E63FB00" w14:textId="28E81C57" w:rsidR="00E5311F" w:rsidRPr="000C0386" w:rsidRDefault="00E5311F" w:rsidP="00830255">
            <w:pPr>
              <w:rPr>
                <w:sz w:val="26"/>
                <w:szCs w:val="26"/>
              </w:rPr>
            </w:pPr>
          </w:p>
        </w:tc>
      </w:tr>
      <w:tr w:rsidR="00E5311F" w:rsidRPr="000C0386" w14:paraId="3C7D58F2" w14:textId="77777777" w:rsidTr="00E5311F">
        <w:tc>
          <w:tcPr>
            <w:tcW w:w="441" w:type="pct"/>
          </w:tcPr>
          <w:p w14:paraId="31F22D16" w14:textId="668B2DC9" w:rsidR="00E5311F" w:rsidRPr="000C0386" w:rsidRDefault="00E5311F" w:rsidP="00830255">
            <w:pPr>
              <w:rPr>
                <w:sz w:val="26"/>
                <w:szCs w:val="26"/>
              </w:rPr>
            </w:pPr>
            <w:r w:rsidRPr="000C0386">
              <w:rPr>
                <w:sz w:val="26"/>
                <w:szCs w:val="26"/>
              </w:rPr>
              <w:t>3</w:t>
            </w:r>
          </w:p>
        </w:tc>
        <w:tc>
          <w:tcPr>
            <w:tcW w:w="742" w:type="pct"/>
          </w:tcPr>
          <w:p w14:paraId="32B86176" w14:textId="77777777" w:rsidR="00E5311F" w:rsidRPr="000C0386" w:rsidRDefault="00E5311F" w:rsidP="00830255">
            <w:pPr>
              <w:rPr>
                <w:sz w:val="26"/>
                <w:szCs w:val="26"/>
              </w:rPr>
            </w:pPr>
            <w:r w:rsidRPr="000C0386">
              <w:rPr>
                <w:sz w:val="26"/>
                <w:szCs w:val="26"/>
              </w:rPr>
              <w:t>1.003708</w:t>
            </w:r>
          </w:p>
        </w:tc>
        <w:tc>
          <w:tcPr>
            <w:tcW w:w="2247" w:type="pct"/>
          </w:tcPr>
          <w:p w14:paraId="667FB5BF" w14:textId="77777777" w:rsidR="00E5311F" w:rsidRPr="000C0386" w:rsidRDefault="00E5311F" w:rsidP="00830255">
            <w:pPr>
              <w:rPr>
                <w:sz w:val="26"/>
                <w:szCs w:val="26"/>
              </w:rPr>
            </w:pPr>
            <w:r w:rsidRPr="000C0386">
              <w:rPr>
                <w:sz w:val="26"/>
                <w:szCs w:val="26"/>
              </w:rPr>
              <w:t>Thủ tục đăng ký tạm thời tàu bay mang quốc tịch Việt Nam</w:t>
            </w:r>
          </w:p>
        </w:tc>
        <w:tc>
          <w:tcPr>
            <w:tcW w:w="784" w:type="pct"/>
          </w:tcPr>
          <w:p w14:paraId="4C6C3DF9" w14:textId="686CA0AB" w:rsidR="00E5311F" w:rsidRPr="000C0386" w:rsidRDefault="002F5FF6" w:rsidP="002F5FF6">
            <w:pPr>
              <w:jc w:val="center"/>
              <w:rPr>
                <w:sz w:val="26"/>
                <w:szCs w:val="26"/>
              </w:rPr>
            </w:pPr>
            <w:r>
              <w:rPr>
                <w:sz w:val="26"/>
                <w:szCs w:val="26"/>
              </w:rPr>
              <w:t>X</w:t>
            </w:r>
          </w:p>
        </w:tc>
        <w:tc>
          <w:tcPr>
            <w:tcW w:w="786" w:type="pct"/>
          </w:tcPr>
          <w:p w14:paraId="6F924E46" w14:textId="77777777" w:rsidR="00E5311F" w:rsidRPr="000C0386" w:rsidRDefault="00E5311F" w:rsidP="00830255">
            <w:pPr>
              <w:rPr>
                <w:sz w:val="26"/>
                <w:szCs w:val="26"/>
              </w:rPr>
            </w:pPr>
          </w:p>
        </w:tc>
      </w:tr>
      <w:tr w:rsidR="00E5311F" w:rsidRPr="000C0386" w14:paraId="6BD349DA" w14:textId="77777777" w:rsidTr="00E5311F">
        <w:tc>
          <w:tcPr>
            <w:tcW w:w="441" w:type="pct"/>
          </w:tcPr>
          <w:p w14:paraId="2FCA1E5F" w14:textId="04685EAD" w:rsidR="00E5311F" w:rsidRPr="000C0386" w:rsidRDefault="00E5311F" w:rsidP="00830255">
            <w:pPr>
              <w:rPr>
                <w:sz w:val="26"/>
                <w:szCs w:val="26"/>
              </w:rPr>
            </w:pPr>
            <w:r w:rsidRPr="000C0386">
              <w:rPr>
                <w:sz w:val="26"/>
                <w:szCs w:val="26"/>
              </w:rPr>
              <w:t>4</w:t>
            </w:r>
          </w:p>
        </w:tc>
        <w:tc>
          <w:tcPr>
            <w:tcW w:w="742" w:type="pct"/>
          </w:tcPr>
          <w:p w14:paraId="77FBEFE9" w14:textId="77777777" w:rsidR="00E5311F" w:rsidRPr="000C0386" w:rsidRDefault="00E5311F" w:rsidP="00830255">
            <w:pPr>
              <w:rPr>
                <w:sz w:val="26"/>
                <w:szCs w:val="26"/>
              </w:rPr>
            </w:pPr>
            <w:r w:rsidRPr="000C0386">
              <w:rPr>
                <w:sz w:val="26"/>
                <w:szCs w:val="26"/>
              </w:rPr>
              <w:t>1.003663</w:t>
            </w:r>
          </w:p>
        </w:tc>
        <w:tc>
          <w:tcPr>
            <w:tcW w:w="2247" w:type="pct"/>
          </w:tcPr>
          <w:p w14:paraId="172FAFD7" w14:textId="77777777" w:rsidR="00E5311F" w:rsidRPr="000C0386" w:rsidRDefault="00E5311F" w:rsidP="00830255">
            <w:pPr>
              <w:rPr>
                <w:sz w:val="26"/>
                <w:szCs w:val="26"/>
              </w:rPr>
            </w:pPr>
            <w:r w:rsidRPr="000C0386">
              <w:rPr>
                <w:sz w:val="26"/>
                <w:szCs w:val="26"/>
              </w:rPr>
              <w:t>Thủ tục xóa đăng ký quốc tịch tàu bay</w:t>
            </w:r>
          </w:p>
        </w:tc>
        <w:tc>
          <w:tcPr>
            <w:tcW w:w="784" w:type="pct"/>
          </w:tcPr>
          <w:p w14:paraId="1B7977B1" w14:textId="42DAE6DE" w:rsidR="00E5311F" w:rsidRPr="000C0386" w:rsidRDefault="002F5FF6" w:rsidP="002F5FF6">
            <w:pPr>
              <w:jc w:val="center"/>
              <w:rPr>
                <w:sz w:val="26"/>
                <w:szCs w:val="26"/>
              </w:rPr>
            </w:pPr>
            <w:r>
              <w:rPr>
                <w:sz w:val="26"/>
                <w:szCs w:val="26"/>
              </w:rPr>
              <w:t>X</w:t>
            </w:r>
          </w:p>
        </w:tc>
        <w:tc>
          <w:tcPr>
            <w:tcW w:w="786" w:type="pct"/>
          </w:tcPr>
          <w:p w14:paraId="1DF177B3" w14:textId="77777777" w:rsidR="00E5311F" w:rsidRPr="000C0386" w:rsidRDefault="00E5311F" w:rsidP="00830255">
            <w:pPr>
              <w:rPr>
                <w:sz w:val="26"/>
                <w:szCs w:val="26"/>
              </w:rPr>
            </w:pPr>
          </w:p>
        </w:tc>
      </w:tr>
      <w:tr w:rsidR="00E5311F" w:rsidRPr="000C0386" w14:paraId="5209EB4A" w14:textId="77777777" w:rsidTr="00E5311F">
        <w:tc>
          <w:tcPr>
            <w:tcW w:w="441" w:type="pct"/>
          </w:tcPr>
          <w:p w14:paraId="23C53366" w14:textId="3304D77C" w:rsidR="00E5311F" w:rsidRPr="000C0386" w:rsidRDefault="00E5311F" w:rsidP="00830255">
            <w:pPr>
              <w:rPr>
                <w:sz w:val="26"/>
                <w:szCs w:val="26"/>
              </w:rPr>
            </w:pPr>
            <w:r w:rsidRPr="000C0386">
              <w:rPr>
                <w:sz w:val="26"/>
                <w:szCs w:val="26"/>
              </w:rPr>
              <w:t>5</w:t>
            </w:r>
          </w:p>
        </w:tc>
        <w:tc>
          <w:tcPr>
            <w:tcW w:w="742" w:type="pct"/>
          </w:tcPr>
          <w:p w14:paraId="5F5185A0" w14:textId="77777777" w:rsidR="00E5311F" w:rsidRPr="000C0386" w:rsidRDefault="00E5311F" w:rsidP="00830255">
            <w:pPr>
              <w:rPr>
                <w:sz w:val="26"/>
                <w:szCs w:val="26"/>
              </w:rPr>
            </w:pPr>
            <w:r w:rsidRPr="000C0386">
              <w:rPr>
                <w:sz w:val="26"/>
                <w:szCs w:val="26"/>
              </w:rPr>
              <w:t>1.003389</w:t>
            </w:r>
          </w:p>
        </w:tc>
        <w:tc>
          <w:tcPr>
            <w:tcW w:w="2247" w:type="pct"/>
          </w:tcPr>
          <w:p w14:paraId="55804675" w14:textId="77777777" w:rsidR="00E5311F" w:rsidRPr="000C0386" w:rsidRDefault="00E5311F" w:rsidP="00830255">
            <w:pPr>
              <w:rPr>
                <w:sz w:val="26"/>
                <w:szCs w:val="26"/>
              </w:rPr>
            </w:pPr>
            <w:r w:rsidRPr="000C0386">
              <w:rPr>
                <w:sz w:val="26"/>
                <w:szCs w:val="26"/>
              </w:rPr>
              <w:t>Thủ tục cấp lại giấy chứng nhận đăng ký quốc tịch tàu bay</w:t>
            </w:r>
          </w:p>
        </w:tc>
        <w:tc>
          <w:tcPr>
            <w:tcW w:w="784" w:type="pct"/>
          </w:tcPr>
          <w:p w14:paraId="351BCF98" w14:textId="08069D51" w:rsidR="00E5311F" w:rsidRPr="000C0386" w:rsidRDefault="002F5FF6" w:rsidP="002F5FF6">
            <w:pPr>
              <w:jc w:val="center"/>
              <w:rPr>
                <w:sz w:val="26"/>
                <w:szCs w:val="26"/>
              </w:rPr>
            </w:pPr>
            <w:r>
              <w:rPr>
                <w:sz w:val="26"/>
                <w:szCs w:val="26"/>
              </w:rPr>
              <w:t>X</w:t>
            </w:r>
          </w:p>
        </w:tc>
        <w:tc>
          <w:tcPr>
            <w:tcW w:w="786" w:type="pct"/>
          </w:tcPr>
          <w:p w14:paraId="06F7D2F0" w14:textId="77777777" w:rsidR="00E5311F" w:rsidRPr="000C0386" w:rsidRDefault="00E5311F" w:rsidP="00830255">
            <w:pPr>
              <w:rPr>
                <w:sz w:val="26"/>
                <w:szCs w:val="26"/>
              </w:rPr>
            </w:pPr>
          </w:p>
        </w:tc>
      </w:tr>
      <w:tr w:rsidR="00E5311F" w:rsidRPr="000C0386" w14:paraId="16374D55" w14:textId="77777777" w:rsidTr="00E5311F">
        <w:tc>
          <w:tcPr>
            <w:tcW w:w="441" w:type="pct"/>
          </w:tcPr>
          <w:p w14:paraId="61946500" w14:textId="7AD90EA0" w:rsidR="00E5311F" w:rsidRPr="000C0386" w:rsidRDefault="00E5311F" w:rsidP="00830255">
            <w:pPr>
              <w:rPr>
                <w:sz w:val="26"/>
                <w:szCs w:val="26"/>
              </w:rPr>
            </w:pPr>
            <w:r>
              <w:rPr>
                <w:sz w:val="26"/>
                <w:szCs w:val="26"/>
              </w:rPr>
              <w:t>6</w:t>
            </w:r>
          </w:p>
        </w:tc>
        <w:tc>
          <w:tcPr>
            <w:tcW w:w="742" w:type="pct"/>
          </w:tcPr>
          <w:p w14:paraId="14F39927" w14:textId="77777777" w:rsidR="00E5311F" w:rsidRPr="000C0386" w:rsidRDefault="00E5311F" w:rsidP="00830255">
            <w:pPr>
              <w:rPr>
                <w:sz w:val="26"/>
                <w:szCs w:val="26"/>
              </w:rPr>
            </w:pPr>
            <w:r w:rsidRPr="000C0386">
              <w:rPr>
                <w:sz w:val="26"/>
                <w:szCs w:val="26"/>
              </w:rPr>
              <w:t>1.003850</w:t>
            </w:r>
          </w:p>
        </w:tc>
        <w:tc>
          <w:tcPr>
            <w:tcW w:w="2247" w:type="pct"/>
          </w:tcPr>
          <w:p w14:paraId="60473313" w14:textId="77777777" w:rsidR="00E5311F" w:rsidRPr="000C0386" w:rsidRDefault="00E5311F" w:rsidP="00830255">
            <w:pPr>
              <w:rPr>
                <w:sz w:val="26"/>
                <w:szCs w:val="26"/>
              </w:rPr>
            </w:pPr>
            <w:r w:rsidRPr="000C0386">
              <w:rPr>
                <w:sz w:val="26"/>
                <w:szCs w:val="26"/>
              </w:rPr>
              <w:t>Thủ tục cấp giấy chứng nhận phê chuẩn Tổ chức bảo dưỡng tàu bay (AMO)</w:t>
            </w:r>
          </w:p>
        </w:tc>
        <w:tc>
          <w:tcPr>
            <w:tcW w:w="784" w:type="pct"/>
          </w:tcPr>
          <w:p w14:paraId="267F4BCD" w14:textId="764CC47E" w:rsidR="00E5311F" w:rsidRPr="000C0386" w:rsidRDefault="002F5FF6" w:rsidP="002F5FF6">
            <w:pPr>
              <w:jc w:val="center"/>
              <w:rPr>
                <w:sz w:val="26"/>
                <w:szCs w:val="26"/>
              </w:rPr>
            </w:pPr>
            <w:r>
              <w:rPr>
                <w:sz w:val="26"/>
                <w:szCs w:val="26"/>
              </w:rPr>
              <w:t>X</w:t>
            </w:r>
          </w:p>
        </w:tc>
        <w:tc>
          <w:tcPr>
            <w:tcW w:w="786" w:type="pct"/>
          </w:tcPr>
          <w:p w14:paraId="7C8BC086" w14:textId="77777777" w:rsidR="00E5311F" w:rsidRPr="000C0386" w:rsidRDefault="00E5311F" w:rsidP="00830255">
            <w:pPr>
              <w:rPr>
                <w:sz w:val="26"/>
                <w:szCs w:val="26"/>
              </w:rPr>
            </w:pPr>
          </w:p>
        </w:tc>
      </w:tr>
      <w:tr w:rsidR="00E5311F" w:rsidRPr="000C0386" w14:paraId="02E77819" w14:textId="77777777" w:rsidTr="00E5311F">
        <w:tc>
          <w:tcPr>
            <w:tcW w:w="441" w:type="pct"/>
          </w:tcPr>
          <w:p w14:paraId="629E647C" w14:textId="7412F859" w:rsidR="00E5311F" w:rsidRPr="000C0386" w:rsidRDefault="00E5311F" w:rsidP="00830255">
            <w:pPr>
              <w:rPr>
                <w:sz w:val="26"/>
                <w:szCs w:val="26"/>
              </w:rPr>
            </w:pPr>
            <w:r>
              <w:rPr>
                <w:sz w:val="26"/>
                <w:szCs w:val="26"/>
              </w:rPr>
              <w:t>7</w:t>
            </w:r>
          </w:p>
        </w:tc>
        <w:tc>
          <w:tcPr>
            <w:tcW w:w="742" w:type="pct"/>
          </w:tcPr>
          <w:p w14:paraId="7181C222" w14:textId="77777777" w:rsidR="00E5311F" w:rsidRPr="000C0386" w:rsidRDefault="00E5311F" w:rsidP="00830255">
            <w:pPr>
              <w:rPr>
                <w:sz w:val="26"/>
                <w:szCs w:val="26"/>
              </w:rPr>
            </w:pPr>
            <w:r w:rsidRPr="000C0386">
              <w:rPr>
                <w:sz w:val="26"/>
                <w:szCs w:val="26"/>
              </w:rPr>
              <w:t>1,004306</w:t>
            </w:r>
          </w:p>
        </w:tc>
        <w:tc>
          <w:tcPr>
            <w:tcW w:w="2247" w:type="pct"/>
          </w:tcPr>
          <w:p w14:paraId="1A01916F" w14:textId="77777777" w:rsidR="00E5311F" w:rsidRPr="000C0386" w:rsidRDefault="00E5311F" w:rsidP="00830255">
            <w:pPr>
              <w:rPr>
                <w:sz w:val="26"/>
                <w:szCs w:val="26"/>
              </w:rPr>
            </w:pPr>
            <w:r w:rsidRPr="000C0386">
              <w:rPr>
                <w:sz w:val="26"/>
                <w:szCs w:val="26"/>
              </w:rPr>
              <w:t>Thủ tục Gia hạn, sửa đổi, bổ sung Giấy chứng nhận người khai thác tàu bay</w:t>
            </w:r>
          </w:p>
        </w:tc>
        <w:tc>
          <w:tcPr>
            <w:tcW w:w="784" w:type="pct"/>
          </w:tcPr>
          <w:p w14:paraId="49350533" w14:textId="780244C0" w:rsidR="00E5311F" w:rsidRPr="000C0386" w:rsidRDefault="002F5FF6" w:rsidP="002F5FF6">
            <w:pPr>
              <w:jc w:val="center"/>
              <w:rPr>
                <w:sz w:val="26"/>
                <w:szCs w:val="26"/>
              </w:rPr>
            </w:pPr>
            <w:r>
              <w:rPr>
                <w:sz w:val="26"/>
                <w:szCs w:val="26"/>
              </w:rPr>
              <w:t>X</w:t>
            </w:r>
          </w:p>
        </w:tc>
        <w:tc>
          <w:tcPr>
            <w:tcW w:w="786" w:type="pct"/>
          </w:tcPr>
          <w:p w14:paraId="12154002" w14:textId="77777777" w:rsidR="00E5311F" w:rsidRPr="000C0386" w:rsidRDefault="00E5311F" w:rsidP="00830255">
            <w:pPr>
              <w:rPr>
                <w:sz w:val="26"/>
                <w:szCs w:val="26"/>
              </w:rPr>
            </w:pPr>
          </w:p>
        </w:tc>
      </w:tr>
      <w:tr w:rsidR="00E5311F" w:rsidRPr="000C0386" w14:paraId="32A64D70" w14:textId="77777777" w:rsidTr="00E5311F">
        <w:tc>
          <w:tcPr>
            <w:tcW w:w="441" w:type="pct"/>
          </w:tcPr>
          <w:p w14:paraId="04F6FEDF" w14:textId="16CE61A6" w:rsidR="00E5311F" w:rsidRPr="000C0386" w:rsidRDefault="00E5311F" w:rsidP="00830255">
            <w:pPr>
              <w:rPr>
                <w:sz w:val="26"/>
                <w:szCs w:val="26"/>
              </w:rPr>
            </w:pPr>
            <w:r>
              <w:rPr>
                <w:sz w:val="26"/>
                <w:szCs w:val="26"/>
              </w:rPr>
              <w:t>8</w:t>
            </w:r>
          </w:p>
        </w:tc>
        <w:tc>
          <w:tcPr>
            <w:tcW w:w="742" w:type="pct"/>
          </w:tcPr>
          <w:p w14:paraId="129C75CD" w14:textId="77777777" w:rsidR="00E5311F" w:rsidRPr="000C0386" w:rsidRDefault="00E5311F" w:rsidP="00830255">
            <w:pPr>
              <w:rPr>
                <w:sz w:val="26"/>
                <w:szCs w:val="26"/>
              </w:rPr>
            </w:pPr>
            <w:r w:rsidRPr="000C0386">
              <w:rPr>
                <w:sz w:val="26"/>
                <w:szCs w:val="26"/>
              </w:rPr>
              <w:t>1,004317</w:t>
            </w:r>
          </w:p>
        </w:tc>
        <w:tc>
          <w:tcPr>
            <w:tcW w:w="2247" w:type="pct"/>
          </w:tcPr>
          <w:p w14:paraId="175FFA34" w14:textId="77777777" w:rsidR="00E5311F" w:rsidRPr="000C0386" w:rsidRDefault="00E5311F" w:rsidP="00830255">
            <w:pPr>
              <w:rPr>
                <w:sz w:val="26"/>
                <w:szCs w:val="26"/>
              </w:rPr>
            </w:pPr>
            <w:r w:rsidRPr="000C0386">
              <w:rPr>
                <w:sz w:val="26"/>
                <w:szCs w:val="26"/>
              </w:rPr>
              <w:t>Thủ tục cấp Giấy chứng nhận người khai thác tàu bay</w:t>
            </w:r>
          </w:p>
        </w:tc>
        <w:tc>
          <w:tcPr>
            <w:tcW w:w="784" w:type="pct"/>
          </w:tcPr>
          <w:p w14:paraId="580E6515" w14:textId="4C4CF1C5" w:rsidR="00E5311F" w:rsidRPr="000C0386" w:rsidRDefault="002F5FF6" w:rsidP="002F5FF6">
            <w:pPr>
              <w:jc w:val="center"/>
              <w:rPr>
                <w:sz w:val="26"/>
                <w:szCs w:val="26"/>
              </w:rPr>
            </w:pPr>
            <w:r>
              <w:rPr>
                <w:sz w:val="26"/>
                <w:szCs w:val="26"/>
              </w:rPr>
              <w:t>X</w:t>
            </w:r>
          </w:p>
        </w:tc>
        <w:tc>
          <w:tcPr>
            <w:tcW w:w="786" w:type="pct"/>
          </w:tcPr>
          <w:p w14:paraId="3B48C410" w14:textId="77777777" w:rsidR="00E5311F" w:rsidRPr="000C0386" w:rsidRDefault="00E5311F" w:rsidP="00830255">
            <w:pPr>
              <w:rPr>
                <w:sz w:val="26"/>
                <w:szCs w:val="26"/>
              </w:rPr>
            </w:pPr>
          </w:p>
        </w:tc>
      </w:tr>
      <w:tr w:rsidR="00E5311F" w:rsidRPr="000C0386" w14:paraId="3561246D" w14:textId="77777777" w:rsidTr="00E5311F">
        <w:tc>
          <w:tcPr>
            <w:tcW w:w="441" w:type="pct"/>
          </w:tcPr>
          <w:p w14:paraId="30F58FFD" w14:textId="0684E5C4" w:rsidR="00E5311F" w:rsidRPr="000C0386" w:rsidRDefault="00E5311F" w:rsidP="00830255">
            <w:pPr>
              <w:rPr>
                <w:sz w:val="26"/>
                <w:szCs w:val="26"/>
              </w:rPr>
            </w:pPr>
            <w:r>
              <w:rPr>
                <w:sz w:val="26"/>
                <w:szCs w:val="26"/>
              </w:rPr>
              <w:t>9</w:t>
            </w:r>
          </w:p>
        </w:tc>
        <w:tc>
          <w:tcPr>
            <w:tcW w:w="742" w:type="pct"/>
          </w:tcPr>
          <w:p w14:paraId="57A1AFA1" w14:textId="77777777" w:rsidR="00E5311F" w:rsidRPr="000C0386" w:rsidRDefault="00E5311F" w:rsidP="00830255">
            <w:pPr>
              <w:rPr>
                <w:sz w:val="26"/>
                <w:szCs w:val="26"/>
              </w:rPr>
            </w:pPr>
            <w:r w:rsidRPr="000C0386">
              <w:rPr>
                <w:sz w:val="26"/>
                <w:szCs w:val="26"/>
              </w:rPr>
              <w:t>1.004362</w:t>
            </w:r>
          </w:p>
        </w:tc>
        <w:tc>
          <w:tcPr>
            <w:tcW w:w="2247" w:type="pct"/>
          </w:tcPr>
          <w:p w14:paraId="70DBA1B5" w14:textId="77777777" w:rsidR="00E5311F" w:rsidRPr="000C0386" w:rsidRDefault="00E5311F" w:rsidP="00830255">
            <w:pPr>
              <w:rPr>
                <w:sz w:val="26"/>
                <w:szCs w:val="26"/>
              </w:rPr>
            </w:pPr>
            <w:r w:rsidRPr="000C0386">
              <w:rPr>
                <w:sz w:val="26"/>
                <w:szCs w:val="26"/>
              </w:rPr>
              <w:t>Thủ tục cấp, gia hạn, công nhận Giấy chứng nhận đủ điều kiện bay</w:t>
            </w:r>
          </w:p>
        </w:tc>
        <w:tc>
          <w:tcPr>
            <w:tcW w:w="784" w:type="pct"/>
          </w:tcPr>
          <w:p w14:paraId="34D77E03" w14:textId="496CBDE4" w:rsidR="00E5311F" w:rsidRPr="000C0386" w:rsidRDefault="002F5FF6" w:rsidP="002F5FF6">
            <w:pPr>
              <w:jc w:val="center"/>
              <w:rPr>
                <w:sz w:val="26"/>
                <w:szCs w:val="26"/>
              </w:rPr>
            </w:pPr>
            <w:r>
              <w:rPr>
                <w:sz w:val="26"/>
                <w:szCs w:val="26"/>
              </w:rPr>
              <w:t>X</w:t>
            </w:r>
          </w:p>
        </w:tc>
        <w:tc>
          <w:tcPr>
            <w:tcW w:w="786" w:type="pct"/>
          </w:tcPr>
          <w:p w14:paraId="4A0A0A3D" w14:textId="77777777" w:rsidR="00E5311F" w:rsidRPr="000C0386" w:rsidRDefault="00E5311F" w:rsidP="00830255">
            <w:pPr>
              <w:rPr>
                <w:sz w:val="26"/>
                <w:szCs w:val="26"/>
              </w:rPr>
            </w:pPr>
          </w:p>
        </w:tc>
      </w:tr>
      <w:tr w:rsidR="00E5311F" w:rsidRPr="000C0386" w14:paraId="319452DF" w14:textId="77777777" w:rsidTr="00E5311F">
        <w:tc>
          <w:tcPr>
            <w:tcW w:w="441" w:type="pct"/>
          </w:tcPr>
          <w:p w14:paraId="59D098AC" w14:textId="4C7BF34A" w:rsidR="00E5311F" w:rsidRPr="000C0386" w:rsidRDefault="00E5311F" w:rsidP="00830255">
            <w:pPr>
              <w:rPr>
                <w:sz w:val="26"/>
                <w:szCs w:val="26"/>
              </w:rPr>
            </w:pPr>
            <w:r>
              <w:rPr>
                <w:sz w:val="26"/>
                <w:szCs w:val="26"/>
              </w:rPr>
              <w:t>10</w:t>
            </w:r>
          </w:p>
        </w:tc>
        <w:tc>
          <w:tcPr>
            <w:tcW w:w="742" w:type="pct"/>
          </w:tcPr>
          <w:p w14:paraId="327DEEBA" w14:textId="77777777" w:rsidR="00E5311F" w:rsidRPr="000C0386" w:rsidRDefault="00E5311F" w:rsidP="00830255">
            <w:pPr>
              <w:rPr>
                <w:sz w:val="26"/>
                <w:szCs w:val="26"/>
              </w:rPr>
            </w:pPr>
            <w:r w:rsidRPr="000C0386">
              <w:rPr>
                <w:sz w:val="26"/>
                <w:szCs w:val="26"/>
              </w:rPr>
              <w:t>1.004408</w:t>
            </w:r>
          </w:p>
        </w:tc>
        <w:tc>
          <w:tcPr>
            <w:tcW w:w="2247" w:type="pct"/>
          </w:tcPr>
          <w:p w14:paraId="243C3328" w14:textId="77777777" w:rsidR="00E5311F" w:rsidRPr="000C0386" w:rsidRDefault="00E5311F" w:rsidP="00830255">
            <w:pPr>
              <w:rPr>
                <w:sz w:val="26"/>
                <w:szCs w:val="26"/>
              </w:rPr>
            </w:pPr>
            <w:r w:rsidRPr="000C0386">
              <w:rPr>
                <w:sz w:val="26"/>
                <w:szCs w:val="26"/>
              </w:rPr>
              <w:t>Thủ tục cấp, công nhận Giấy chứng nhận loại</w:t>
            </w:r>
          </w:p>
        </w:tc>
        <w:tc>
          <w:tcPr>
            <w:tcW w:w="784" w:type="pct"/>
          </w:tcPr>
          <w:p w14:paraId="34835A5A" w14:textId="68DB9259" w:rsidR="00E5311F" w:rsidRPr="000C0386" w:rsidRDefault="002F5FF6" w:rsidP="002F5FF6">
            <w:pPr>
              <w:jc w:val="center"/>
              <w:rPr>
                <w:sz w:val="26"/>
                <w:szCs w:val="26"/>
              </w:rPr>
            </w:pPr>
            <w:r>
              <w:rPr>
                <w:sz w:val="26"/>
                <w:szCs w:val="26"/>
              </w:rPr>
              <w:t>X</w:t>
            </w:r>
          </w:p>
        </w:tc>
        <w:tc>
          <w:tcPr>
            <w:tcW w:w="786" w:type="pct"/>
          </w:tcPr>
          <w:p w14:paraId="2E2DF9DA" w14:textId="77777777" w:rsidR="00E5311F" w:rsidRPr="000C0386" w:rsidRDefault="00E5311F" w:rsidP="00830255">
            <w:pPr>
              <w:rPr>
                <w:sz w:val="26"/>
                <w:szCs w:val="26"/>
              </w:rPr>
            </w:pPr>
          </w:p>
        </w:tc>
      </w:tr>
      <w:tr w:rsidR="00E5311F" w:rsidRPr="000C0386" w14:paraId="67A2AA89" w14:textId="77777777" w:rsidTr="00E5311F">
        <w:tc>
          <w:tcPr>
            <w:tcW w:w="441" w:type="pct"/>
          </w:tcPr>
          <w:p w14:paraId="223C0689" w14:textId="5FAEC94C" w:rsidR="00E5311F" w:rsidRPr="000C0386" w:rsidRDefault="00E5311F" w:rsidP="00830255">
            <w:pPr>
              <w:rPr>
                <w:sz w:val="26"/>
                <w:szCs w:val="26"/>
              </w:rPr>
            </w:pPr>
            <w:r>
              <w:rPr>
                <w:sz w:val="26"/>
                <w:szCs w:val="26"/>
              </w:rPr>
              <w:t>11</w:t>
            </w:r>
          </w:p>
        </w:tc>
        <w:tc>
          <w:tcPr>
            <w:tcW w:w="742" w:type="pct"/>
          </w:tcPr>
          <w:p w14:paraId="73D38138" w14:textId="77777777" w:rsidR="00E5311F" w:rsidRPr="000C0386" w:rsidRDefault="00E5311F" w:rsidP="00830255">
            <w:pPr>
              <w:rPr>
                <w:sz w:val="26"/>
                <w:szCs w:val="26"/>
              </w:rPr>
            </w:pPr>
            <w:r w:rsidRPr="000C0386">
              <w:rPr>
                <w:sz w:val="26"/>
                <w:szCs w:val="26"/>
              </w:rPr>
              <w:t>1.004411</w:t>
            </w:r>
          </w:p>
        </w:tc>
        <w:tc>
          <w:tcPr>
            <w:tcW w:w="2247" w:type="pct"/>
          </w:tcPr>
          <w:p w14:paraId="14113E2D" w14:textId="77777777" w:rsidR="00E5311F" w:rsidRPr="000C0386" w:rsidRDefault="00E5311F" w:rsidP="00830255">
            <w:pPr>
              <w:rPr>
                <w:sz w:val="26"/>
                <w:szCs w:val="26"/>
              </w:rPr>
            </w:pPr>
            <w:r w:rsidRPr="000C0386">
              <w:rPr>
                <w:sz w:val="26"/>
                <w:szCs w:val="26"/>
              </w:rPr>
              <w:t>Thủ tục cấp Giấy chứng nhận đủ điều kiện bay xuất khẩu</w:t>
            </w:r>
          </w:p>
        </w:tc>
        <w:tc>
          <w:tcPr>
            <w:tcW w:w="784" w:type="pct"/>
          </w:tcPr>
          <w:p w14:paraId="748B0F7F" w14:textId="37DA4E22" w:rsidR="00E5311F" w:rsidRPr="000C0386" w:rsidRDefault="002F5FF6" w:rsidP="002F5FF6">
            <w:pPr>
              <w:jc w:val="center"/>
              <w:rPr>
                <w:sz w:val="26"/>
                <w:szCs w:val="26"/>
              </w:rPr>
            </w:pPr>
            <w:r>
              <w:rPr>
                <w:sz w:val="26"/>
                <w:szCs w:val="26"/>
              </w:rPr>
              <w:t>X</w:t>
            </w:r>
          </w:p>
        </w:tc>
        <w:tc>
          <w:tcPr>
            <w:tcW w:w="786" w:type="pct"/>
          </w:tcPr>
          <w:p w14:paraId="15DE8276" w14:textId="77777777" w:rsidR="00E5311F" w:rsidRPr="000C0386" w:rsidRDefault="00E5311F" w:rsidP="00830255">
            <w:pPr>
              <w:rPr>
                <w:sz w:val="26"/>
                <w:szCs w:val="26"/>
              </w:rPr>
            </w:pPr>
          </w:p>
        </w:tc>
      </w:tr>
      <w:tr w:rsidR="00E5311F" w:rsidRPr="000C0386" w14:paraId="2143E2EB" w14:textId="77777777" w:rsidTr="00E5311F">
        <w:tc>
          <w:tcPr>
            <w:tcW w:w="441" w:type="pct"/>
          </w:tcPr>
          <w:p w14:paraId="66753357" w14:textId="2F081707" w:rsidR="00E5311F" w:rsidRPr="000C0386" w:rsidRDefault="00E5311F" w:rsidP="00830255">
            <w:pPr>
              <w:rPr>
                <w:sz w:val="26"/>
                <w:szCs w:val="26"/>
              </w:rPr>
            </w:pPr>
            <w:r>
              <w:rPr>
                <w:sz w:val="26"/>
                <w:szCs w:val="26"/>
              </w:rPr>
              <w:t>12</w:t>
            </w:r>
          </w:p>
        </w:tc>
        <w:tc>
          <w:tcPr>
            <w:tcW w:w="742" w:type="pct"/>
          </w:tcPr>
          <w:p w14:paraId="393F8E30" w14:textId="77777777" w:rsidR="00E5311F" w:rsidRPr="000C0386" w:rsidRDefault="00E5311F" w:rsidP="00830255">
            <w:pPr>
              <w:rPr>
                <w:sz w:val="26"/>
                <w:szCs w:val="26"/>
              </w:rPr>
            </w:pPr>
            <w:r w:rsidRPr="000C0386">
              <w:rPr>
                <w:sz w:val="26"/>
                <w:szCs w:val="26"/>
              </w:rPr>
              <w:t>1.004414</w:t>
            </w:r>
          </w:p>
        </w:tc>
        <w:tc>
          <w:tcPr>
            <w:tcW w:w="2247" w:type="pct"/>
          </w:tcPr>
          <w:p w14:paraId="563E8B65" w14:textId="77777777" w:rsidR="00E5311F" w:rsidRPr="000C0386" w:rsidRDefault="00E5311F" w:rsidP="00830255">
            <w:pPr>
              <w:rPr>
                <w:sz w:val="26"/>
                <w:szCs w:val="26"/>
              </w:rPr>
            </w:pPr>
            <w:r w:rsidRPr="000C0386">
              <w:rPr>
                <w:sz w:val="26"/>
                <w:szCs w:val="26"/>
              </w:rPr>
              <w:t>Thủ tục Phê chuẩn việc sử dụng thiết bị huấn luyện bay mô phỏng (SIM)</w:t>
            </w:r>
          </w:p>
        </w:tc>
        <w:tc>
          <w:tcPr>
            <w:tcW w:w="784" w:type="pct"/>
          </w:tcPr>
          <w:p w14:paraId="3876983B" w14:textId="538505D5" w:rsidR="00E5311F" w:rsidRPr="000C0386" w:rsidRDefault="002F5FF6" w:rsidP="002F5FF6">
            <w:pPr>
              <w:jc w:val="center"/>
              <w:rPr>
                <w:sz w:val="26"/>
                <w:szCs w:val="26"/>
              </w:rPr>
            </w:pPr>
            <w:r>
              <w:rPr>
                <w:sz w:val="26"/>
                <w:szCs w:val="26"/>
              </w:rPr>
              <w:t>X</w:t>
            </w:r>
          </w:p>
        </w:tc>
        <w:tc>
          <w:tcPr>
            <w:tcW w:w="786" w:type="pct"/>
          </w:tcPr>
          <w:p w14:paraId="38BAD08C" w14:textId="77777777" w:rsidR="00E5311F" w:rsidRPr="000C0386" w:rsidRDefault="00E5311F" w:rsidP="00830255">
            <w:pPr>
              <w:rPr>
                <w:sz w:val="26"/>
                <w:szCs w:val="26"/>
              </w:rPr>
            </w:pPr>
          </w:p>
        </w:tc>
      </w:tr>
      <w:tr w:rsidR="00E5311F" w:rsidRPr="000C0386" w14:paraId="31714754" w14:textId="77777777" w:rsidTr="00E5311F">
        <w:tc>
          <w:tcPr>
            <w:tcW w:w="441" w:type="pct"/>
          </w:tcPr>
          <w:p w14:paraId="44651721" w14:textId="0ADE299A" w:rsidR="00E5311F" w:rsidRPr="000C0386" w:rsidRDefault="00E5311F" w:rsidP="00830255">
            <w:pPr>
              <w:rPr>
                <w:sz w:val="26"/>
                <w:szCs w:val="26"/>
              </w:rPr>
            </w:pPr>
            <w:r>
              <w:rPr>
                <w:sz w:val="26"/>
                <w:szCs w:val="26"/>
              </w:rPr>
              <w:t>13</w:t>
            </w:r>
          </w:p>
        </w:tc>
        <w:tc>
          <w:tcPr>
            <w:tcW w:w="742" w:type="pct"/>
          </w:tcPr>
          <w:p w14:paraId="75352AF2" w14:textId="77777777" w:rsidR="00E5311F" w:rsidRPr="000C0386" w:rsidRDefault="00E5311F" w:rsidP="00830255">
            <w:pPr>
              <w:rPr>
                <w:sz w:val="26"/>
                <w:szCs w:val="26"/>
              </w:rPr>
            </w:pPr>
            <w:r w:rsidRPr="000C0386">
              <w:rPr>
                <w:sz w:val="26"/>
                <w:szCs w:val="26"/>
              </w:rPr>
              <w:t>1.004415</w:t>
            </w:r>
          </w:p>
        </w:tc>
        <w:tc>
          <w:tcPr>
            <w:tcW w:w="2247" w:type="pct"/>
          </w:tcPr>
          <w:p w14:paraId="13BD7D94" w14:textId="77777777" w:rsidR="00E5311F" w:rsidRPr="000C0386" w:rsidRDefault="00E5311F" w:rsidP="00830255">
            <w:pPr>
              <w:rPr>
                <w:sz w:val="26"/>
                <w:szCs w:val="26"/>
              </w:rPr>
            </w:pPr>
            <w:r w:rsidRPr="000C0386">
              <w:rPr>
                <w:sz w:val="26"/>
                <w:szCs w:val="26"/>
              </w:rPr>
              <w:t>Phê chuẩn sửa đổi, bổ sung tài liệu hướng dẫn khai thác, bảo dưỡng của người khai thác tàu bay</w:t>
            </w:r>
          </w:p>
        </w:tc>
        <w:tc>
          <w:tcPr>
            <w:tcW w:w="784" w:type="pct"/>
          </w:tcPr>
          <w:p w14:paraId="67874D63" w14:textId="24901ECF" w:rsidR="00E5311F" w:rsidRPr="000C0386" w:rsidRDefault="002F5FF6" w:rsidP="002F5FF6">
            <w:pPr>
              <w:jc w:val="center"/>
              <w:rPr>
                <w:sz w:val="26"/>
                <w:szCs w:val="26"/>
              </w:rPr>
            </w:pPr>
            <w:r>
              <w:rPr>
                <w:sz w:val="26"/>
                <w:szCs w:val="26"/>
              </w:rPr>
              <w:t>X</w:t>
            </w:r>
          </w:p>
        </w:tc>
        <w:tc>
          <w:tcPr>
            <w:tcW w:w="786" w:type="pct"/>
          </w:tcPr>
          <w:p w14:paraId="4CB0B8C3" w14:textId="77777777" w:rsidR="00E5311F" w:rsidRPr="000C0386" w:rsidRDefault="00E5311F" w:rsidP="00830255">
            <w:pPr>
              <w:rPr>
                <w:sz w:val="26"/>
                <w:szCs w:val="26"/>
              </w:rPr>
            </w:pPr>
          </w:p>
        </w:tc>
      </w:tr>
      <w:tr w:rsidR="00E5311F" w:rsidRPr="000C0386" w14:paraId="13D91266" w14:textId="77777777" w:rsidTr="00E5311F">
        <w:tc>
          <w:tcPr>
            <w:tcW w:w="441" w:type="pct"/>
          </w:tcPr>
          <w:p w14:paraId="61CA32D0" w14:textId="6A341E96" w:rsidR="00E5311F" w:rsidRPr="000C0386" w:rsidRDefault="00E5311F" w:rsidP="00830255">
            <w:pPr>
              <w:rPr>
                <w:sz w:val="26"/>
                <w:szCs w:val="26"/>
              </w:rPr>
            </w:pPr>
            <w:r>
              <w:rPr>
                <w:sz w:val="26"/>
                <w:szCs w:val="26"/>
              </w:rPr>
              <w:t>14</w:t>
            </w:r>
          </w:p>
        </w:tc>
        <w:tc>
          <w:tcPr>
            <w:tcW w:w="742" w:type="pct"/>
          </w:tcPr>
          <w:p w14:paraId="250C327A" w14:textId="77777777" w:rsidR="00E5311F" w:rsidRPr="000C0386" w:rsidRDefault="00E5311F" w:rsidP="00830255">
            <w:pPr>
              <w:rPr>
                <w:sz w:val="26"/>
                <w:szCs w:val="26"/>
              </w:rPr>
            </w:pPr>
            <w:r w:rsidRPr="000C0386">
              <w:rPr>
                <w:sz w:val="26"/>
                <w:szCs w:val="26"/>
              </w:rPr>
              <w:t>1.004416</w:t>
            </w:r>
          </w:p>
        </w:tc>
        <w:tc>
          <w:tcPr>
            <w:tcW w:w="2247" w:type="pct"/>
          </w:tcPr>
          <w:p w14:paraId="5FF92EC9" w14:textId="77777777" w:rsidR="00E5311F" w:rsidRPr="000C0386" w:rsidRDefault="00E5311F" w:rsidP="00830255">
            <w:pPr>
              <w:rPr>
                <w:sz w:val="26"/>
                <w:szCs w:val="26"/>
              </w:rPr>
            </w:pPr>
            <w:r w:rsidRPr="000C0386">
              <w:rPr>
                <w:sz w:val="26"/>
                <w:szCs w:val="26"/>
              </w:rPr>
              <w:t>Thủ tục phê chuẩn Giấy chứng nhận tổ chức thiết kế sản phẩm, phụ tùng, thiết bị tàu bay</w:t>
            </w:r>
          </w:p>
        </w:tc>
        <w:tc>
          <w:tcPr>
            <w:tcW w:w="784" w:type="pct"/>
          </w:tcPr>
          <w:p w14:paraId="7584C542" w14:textId="76C84BF2" w:rsidR="00E5311F" w:rsidRPr="000C0386" w:rsidRDefault="002F5FF6" w:rsidP="002F5FF6">
            <w:pPr>
              <w:jc w:val="center"/>
              <w:rPr>
                <w:sz w:val="26"/>
                <w:szCs w:val="26"/>
              </w:rPr>
            </w:pPr>
            <w:r>
              <w:rPr>
                <w:sz w:val="26"/>
                <w:szCs w:val="26"/>
              </w:rPr>
              <w:t>X</w:t>
            </w:r>
          </w:p>
        </w:tc>
        <w:tc>
          <w:tcPr>
            <w:tcW w:w="786" w:type="pct"/>
          </w:tcPr>
          <w:p w14:paraId="019078EE" w14:textId="77777777" w:rsidR="00E5311F" w:rsidRPr="000C0386" w:rsidRDefault="00E5311F" w:rsidP="00830255">
            <w:pPr>
              <w:rPr>
                <w:sz w:val="26"/>
                <w:szCs w:val="26"/>
              </w:rPr>
            </w:pPr>
          </w:p>
        </w:tc>
      </w:tr>
      <w:tr w:rsidR="00E5311F" w:rsidRPr="000C0386" w14:paraId="0C0989D1" w14:textId="77777777" w:rsidTr="00E5311F">
        <w:tc>
          <w:tcPr>
            <w:tcW w:w="441" w:type="pct"/>
          </w:tcPr>
          <w:p w14:paraId="09A39508" w14:textId="76AEE712" w:rsidR="00E5311F" w:rsidRPr="000C0386" w:rsidRDefault="00E5311F" w:rsidP="00830255">
            <w:pPr>
              <w:rPr>
                <w:sz w:val="26"/>
                <w:szCs w:val="26"/>
              </w:rPr>
            </w:pPr>
            <w:r>
              <w:rPr>
                <w:sz w:val="26"/>
                <w:szCs w:val="26"/>
              </w:rPr>
              <w:lastRenderedPageBreak/>
              <w:t>15</w:t>
            </w:r>
          </w:p>
        </w:tc>
        <w:tc>
          <w:tcPr>
            <w:tcW w:w="742" w:type="pct"/>
          </w:tcPr>
          <w:p w14:paraId="6399180D" w14:textId="77777777" w:rsidR="00E5311F" w:rsidRPr="000C0386" w:rsidRDefault="00E5311F" w:rsidP="00830255">
            <w:pPr>
              <w:rPr>
                <w:sz w:val="26"/>
                <w:szCs w:val="26"/>
              </w:rPr>
            </w:pPr>
            <w:r w:rsidRPr="000C0386">
              <w:rPr>
                <w:sz w:val="26"/>
                <w:szCs w:val="26"/>
              </w:rPr>
              <w:t>1.004417</w:t>
            </w:r>
          </w:p>
        </w:tc>
        <w:tc>
          <w:tcPr>
            <w:tcW w:w="2247" w:type="pct"/>
          </w:tcPr>
          <w:p w14:paraId="033C9F81" w14:textId="77777777" w:rsidR="00E5311F" w:rsidRPr="000C0386" w:rsidRDefault="00E5311F" w:rsidP="00830255">
            <w:pPr>
              <w:rPr>
                <w:sz w:val="26"/>
                <w:szCs w:val="26"/>
              </w:rPr>
            </w:pPr>
            <w:r w:rsidRPr="000C0386">
              <w:rPr>
                <w:sz w:val="26"/>
                <w:szCs w:val="26"/>
              </w:rPr>
              <w:t>Thủ tục phê chuẩn tổ chức chế tạo sản phẩm, phụ tùng, thiết bị tàu bay</w:t>
            </w:r>
          </w:p>
        </w:tc>
        <w:tc>
          <w:tcPr>
            <w:tcW w:w="784" w:type="pct"/>
          </w:tcPr>
          <w:p w14:paraId="47BFBB87" w14:textId="61440394" w:rsidR="00E5311F" w:rsidRPr="000C0386" w:rsidRDefault="002F5FF6" w:rsidP="002F5FF6">
            <w:pPr>
              <w:jc w:val="center"/>
              <w:rPr>
                <w:sz w:val="26"/>
                <w:szCs w:val="26"/>
              </w:rPr>
            </w:pPr>
            <w:r>
              <w:rPr>
                <w:sz w:val="26"/>
                <w:szCs w:val="26"/>
              </w:rPr>
              <w:t>X</w:t>
            </w:r>
          </w:p>
        </w:tc>
        <w:tc>
          <w:tcPr>
            <w:tcW w:w="786" w:type="pct"/>
          </w:tcPr>
          <w:p w14:paraId="218A1592" w14:textId="77777777" w:rsidR="00E5311F" w:rsidRPr="000C0386" w:rsidRDefault="00E5311F" w:rsidP="00830255">
            <w:pPr>
              <w:rPr>
                <w:sz w:val="26"/>
                <w:szCs w:val="26"/>
              </w:rPr>
            </w:pPr>
          </w:p>
        </w:tc>
      </w:tr>
      <w:tr w:rsidR="00E5311F" w:rsidRPr="000C0386" w14:paraId="2D115E08" w14:textId="77777777" w:rsidTr="00E5311F">
        <w:tc>
          <w:tcPr>
            <w:tcW w:w="441" w:type="pct"/>
          </w:tcPr>
          <w:p w14:paraId="64F8CB4C" w14:textId="6C2A5F26" w:rsidR="00E5311F" w:rsidRPr="000C0386" w:rsidRDefault="00E5311F" w:rsidP="00830255">
            <w:pPr>
              <w:rPr>
                <w:sz w:val="26"/>
                <w:szCs w:val="26"/>
              </w:rPr>
            </w:pPr>
            <w:r>
              <w:rPr>
                <w:sz w:val="26"/>
                <w:szCs w:val="26"/>
              </w:rPr>
              <w:t>16</w:t>
            </w:r>
          </w:p>
        </w:tc>
        <w:tc>
          <w:tcPr>
            <w:tcW w:w="742" w:type="pct"/>
          </w:tcPr>
          <w:p w14:paraId="379C218A" w14:textId="77777777" w:rsidR="00E5311F" w:rsidRPr="000C0386" w:rsidRDefault="00E5311F" w:rsidP="00830255">
            <w:pPr>
              <w:rPr>
                <w:sz w:val="26"/>
                <w:szCs w:val="26"/>
              </w:rPr>
            </w:pPr>
            <w:r w:rsidRPr="000C0386">
              <w:rPr>
                <w:sz w:val="26"/>
                <w:szCs w:val="26"/>
              </w:rPr>
              <w:t>1.004986</w:t>
            </w:r>
          </w:p>
        </w:tc>
        <w:tc>
          <w:tcPr>
            <w:tcW w:w="2247" w:type="pct"/>
          </w:tcPr>
          <w:p w14:paraId="7BBF796E" w14:textId="77777777" w:rsidR="00E5311F" w:rsidRPr="000C0386" w:rsidRDefault="00E5311F" w:rsidP="00830255">
            <w:pPr>
              <w:rPr>
                <w:sz w:val="26"/>
                <w:szCs w:val="26"/>
              </w:rPr>
            </w:pPr>
            <w:r w:rsidRPr="000C0386">
              <w:rPr>
                <w:sz w:val="26"/>
                <w:szCs w:val="26"/>
              </w:rPr>
              <w:t>Thủ tục Sửa đổi Giấy chứng nhận phê chuẩn Tổ chức bảo dưỡng tàu bay (AMO)</w:t>
            </w:r>
          </w:p>
        </w:tc>
        <w:tc>
          <w:tcPr>
            <w:tcW w:w="784" w:type="pct"/>
          </w:tcPr>
          <w:p w14:paraId="7BA26A0B" w14:textId="7DACD925" w:rsidR="00E5311F" w:rsidRPr="000C0386" w:rsidRDefault="002F5FF6" w:rsidP="002F5FF6">
            <w:pPr>
              <w:jc w:val="center"/>
              <w:rPr>
                <w:sz w:val="26"/>
                <w:szCs w:val="26"/>
              </w:rPr>
            </w:pPr>
            <w:r>
              <w:rPr>
                <w:sz w:val="26"/>
                <w:szCs w:val="26"/>
              </w:rPr>
              <w:t>X</w:t>
            </w:r>
          </w:p>
        </w:tc>
        <w:tc>
          <w:tcPr>
            <w:tcW w:w="786" w:type="pct"/>
          </w:tcPr>
          <w:p w14:paraId="20CB1638" w14:textId="77777777" w:rsidR="00E5311F" w:rsidRPr="000C0386" w:rsidRDefault="00E5311F" w:rsidP="00830255">
            <w:pPr>
              <w:rPr>
                <w:sz w:val="26"/>
                <w:szCs w:val="26"/>
              </w:rPr>
            </w:pPr>
          </w:p>
        </w:tc>
      </w:tr>
      <w:tr w:rsidR="00E5311F" w:rsidRPr="000C0386" w14:paraId="06ED7148" w14:textId="77777777" w:rsidTr="00E5311F">
        <w:tc>
          <w:tcPr>
            <w:tcW w:w="441" w:type="pct"/>
          </w:tcPr>
          <w:p w14:paraId="0E5115D4" w14:textId="4B809882" w:rsidR="00E5311F" w:rsidRPr="000C0386" w:rsidRDefault="00E5311F" w:rsidP="00830255">
            <w:pPr>
              <w:rPr>
                <w:sz w:val="26"/>
                <w:szCs w:val="26"/>
              </w:rPr>
            </w:pPr>
            <w:r>
              <w:rPr>
                <w:sz w:val="26"/>
                <w:szCs w:val="26"/>
              </w:rPr>
              <w:t>17</w:t>
            </w:r>
          </w:p>
        </w:tc>
        <w:tc>
          <w:tcPr>
            <w:tcW w:w="742" w:type="pct"/>
          </w:tcPr>
          <w:p w14:paraId="57BF0CFA" w14:textId="77777777" w:rsidR="00E5311F" w:rsidRPr="000C0386" w:rsidRDefault="00E5311F" w:rsidP="00830255">
            <w:pPr>
              <w:rPr>
                <w:sz w:val="26"/>
                <w:szCs w:val="26"/>
              </w:rPr>
            </w:pPr>
            <w:r w:rsidRPr="000C0386">
              <w:rPr>
                <w:sz w:val="26"/>
                <w:szCs w:val="26"/>
              </w:rPr>
              <w:t>1.003538</w:t>
            </w:r>
          </w:p>
        </w:tc>
        <w:tc>
          <w:tcPr>
            <w:tcW w:w="2247" w:type="pct"/>
          </w:tcPr>
          <w:p w14:paraId="5761BE0B" w14:textId="77777777" w:rsidR="00E5311F" w:rsidRPr="000C0386" w:rsidRDefault="00E5311F" w:rsidP="00830255">
            <w:pPr>
              <w:rPr>
                <w:sz w:val="26"/>
                <w:szCs w:val="26"/>
              </w:rPr>
            </w:pPr>
            <w:r w:rsidRPr="000C0386">
              <w:rPr>
                <w:sz w:val="26"/>
                <w:szCs w:val="26"/>
              </w:rPr>
              <w:t>Gia hạn, sửa đổi Giấy chứng nhận Tổ chức chế tạo sản phẩm, thiết bị, phụ tùng tàu bay</w:t>
            </w:r>
          </w:p>
        </w:tc>
        <w:tc>
          <w:tcPr>
            <w:tcW w:w="784" w:type="pct"/>
          </w:tcPr>
          <w:p w14:paraId="5BC48310" w14:textId="638613A2" w:rsidR="00E5311F" w:rsidRPr="000C0386" w:rsidRDefault="002F5FF6" w:rsidP="002F5FF6">
            <w:pPr>
              <w:jc w:val="center"/>
              <w:rPr>
                <w:sz w:val="26"/>
                <w:szCs w:val="26"/>
              </w:rPr>
            </w:pPr>
            <w:r>
              <w:rPr>
                <w:sz w:val="26"/>
                <w:szCs w:val="26"/>
              </w:rPr>
              <w:t>X</w:t>
            </w:r>
          </w:p>
        </w:tc>
        <w:tc>
          <w:tcPr>
            <w:tcW w:w="786" w:type="pct"/>
          </w:tcPr>
          <w:p w14:paraId="1CE4D934" w14:textId="77777777" w:rsidR="00E5311F" w:rsidRPr="000C0386" w:rsidRDefault="00E5311F" w:rsidP="00830255">
            <w:pPr>
              <w:rPr>
                <w:sz w:val="26"/>
                <w:szCs w:val="26"/>
              </w:rPr>
            </w:pPr>
          </w:p>
        </w:tc>
      </w:tr>
      <w:tr w:rsidR="00E5311F" w:rsidRPr="000C0386" w14:paraId="51EC7462" w14:textId="77777777" w:rsidTr="00E5311F">
        <w:tc>
          <w:tcPr>
            <w:tcW w:w="441" w:type="pct"/>
          </w:tcPr>
          <w:p w14:paraId="5E1F8BC1" w14:textId="63173149" w:rsidR="00E5311F" w:rsidRPr="000C0386" w:rsidRDefault="00E5311F" w:rsidP="00830255">
            <w:pPr>
              <w:rPr>
                <w:sz w:val="26"/>
                <w:szCs w:val="26"/>
              </w:rPr>
            </w:pPr>
            <w:r>
              <w:rPr>
                <w:sz w:val="26"/>
                <w:szCs w:val="26"/>
              </w:rPr>
              <w:t>18</w:t>
            </w:r>
          </w:p>
        </w:tc>
        <w:tc>
          <w:tcPr>
            <w:tcW w:w="742" w:type="pct"/>
          </w:tcPr>
          <w:p w14:paraId="7B415895" w14:textId="77777777" w:rsidR="00E5311F" w:rsidRPr="000C0386" w:rsidRDefault="00E5311F" w:rsidP="00830255">
            <w:pPr>
              <w:rPr>
                <w:sz w:val="26"/>
                <w:szCs w:val="26"/>
              </w:rPr>
            </w:pPr>
            <w:r w:rsidRPr="000C0386">
              <w:rPr>
                <w:sz w:val="26"/>
                <w:szCs w:val="26"/>
              </w:rPr>
              <w:t>1.003551</w:t>
            </w:r>
          </w:p>
        </w:tc>
        <w:tc>
          <w:tcPr>
            <w:tcW w:w="2247" w:type="pct"/>
          </w:tcPr>
          <w:p w14:paraId="14F0346F" w14:textId="77777777" w:rsidR="00E5311F" w:rsidRPr="000C0386" w:rsidRDefault="00E5311F" w:rsidP="00830255">
            <w:pPr>
              <w:rPr>
                <w:sz w:val="26"/>
                <w:szCs w:val="26"/>
              </w:rPr>
            </w:pPr>
            <w:r w:rsidRPr="000C0386">
              <w:rPr>
                <w:sz w:val="26"/>
                <w:szCs w:val="26"/>
              </w:rPr>
              <w:t>Gia hạn, sửa đổi Giấy chứng nhận Tổ chức thiết kế sản phẩm, thiết bị, phụ tùng tàu bay</w:t>
            </w:r>
          </w:p>
        </w:tc>
        <w:tc>
          <w:tcPr>
            <w:tcW w:w="784" w:type="pct"/>
          </w:tcPr>
          <w:p w14:paraId="5E1833CE" w14:textId="48C9964C" w:rsidR="00E5311F" w:rsidRPr="000C0386" w:rsidRDefault="002F5FF6" w:rsidP="002F5FF6">
            <w:pPr>
              <w:jc w:val="center"/>
              <w:rPr>
                <w:sz w:val="26"/>
                <w:szCs w:val="26"/>
              </w:rPr>
            </w:pPr>
            <w:r>
              <w:rPr>
                <w:sz w:val="26"/>
                <w:szCs w:val="26"/>
              </w:rPr>
              <w:t>X</w:t>
            </w:r>
          </w:p>
        </w:tc>
        <w:tc>
          <w:tcPr>
            <w:tcW w:w="786" w:type="pct"/>
          </w:tcPr>
          <w:p w14:paraId="6188497D" w14:textId="77777777" w:rsidR="00E5311F" w:rsidRPr="000C0386" w:rsidRDefault="00E5311F" w:rsidP="00830255">
            <w:pPr>
              <w:rPr>
                <w:sz w:val="26"/>
                <w:szCs w:val="26"/>
              </w:rPr>
            </w:pPr>
          </w:p>
        </w:tc>
      </w:tr>
      <w:tr w:rsidR="00E5311F" w:rsidRPr="000C0386" w14:paraId="0EF12F43" w14:textId="77777777" w:rsidTr="00E5311F">
        <w:tc>
          <w:tcPr>
            <w:tcW w:w="441" w:type="pct"/>
          </w:tcPr>
          <w:p w14:paraId="7739AC8A" w14:textId="783CBDA6" w:rsidR="00E5311F" w:rsidRPr="000C0386" w:rsidRDefault="00E5311F" w:rsidP="00830255">
            <w:pPr>
              <w:rPr>
                <w:sz w:val="26"/>
                <w:szCs w:val="26"/>
              </w:rPr>
            </w:pPr>
            <w:r>
              <w:rPr>
                <w:sz w:val="26"/>
                <w:szCs w:val="26"/>
              </w:rPr>
              <w:t>19</w:t>
            </w:r>
          </w:p>
        </w:tc>
        <w:tc>
          <w:tcPr>
            <w:tcW w:w="742" w:type="pct"/>
          </w:tcPr>
          <w:p w14:paraId="7A9D1B45" w14:textId="77777777" w:rsidR="00E5311F" w:rsidRPr="000C0386" w:rsidRDefault="00E5311F" w:rsidP="00830255">
            <w:pPr>
              <w:rPr>
                <w:sz w:val="26"/>
                <w:szCs w:val="26"/>
              </w:rPr>
            </w:pPr>
            <w:r w:rsidRPr="000C0386">
              <w:rPr>
                <w:sz w:val="26"/>
                <w:szCs w:val="26"/>
              </w:rPr>
              <w:t>1.005193</w:t>
            </w:r>
          </w:p>
        </w:tc>
        <w:tc>
          <w:tcPr>
            <w:tcW w:w="2247" w:type="pct"/>
          </w:tcPr>
          <w:p w14:paraId="782C310E" w14:textId="77777777" w:rsidR="00E5311F" w:rsidRPr="000C0386" w:rsidRDefault="00E5311F" w:rsidP="00830255">
            <w:pPr>
              <w:rPr>
                <w:sz w:val="26"/>
                <w:szCs w:val="26"/>
              </w:rPr>
            </w:pPr>
            <w:r w:rsidRPr="000C0386">
              <w:rPr>
                <w:sz w:val="26"/>
                <w:szCs w:val="26"/>
              </w:rPr>
              <w:t>Thủ tục sửa chữa, bổ sung, điều chỉnh thông tin về đăng ký quốc tịch tàu bay, đăng ký các quyền đối với tàu bay và đăng ký văn bản IDERA</w:t>
            </w:r>
          </w:p>
        </w:tc>
        <w:tc>
          <w:tcPr>
            <w:tcW w:w="784" w:type="pct"/>
          </w:tcPr>
          <w:p w14:paraId="5262E431" w14:textId="72A55DED" w:rsidR="00E5311F" w:rsidRPr="000C0386" w:rsidRDefault="002F5FF6" w:rsidP="002F5FF6">
            <w:pPr>
              <w:jc w:val="center"/>
              <w:rPr>
                <w:sz w:val="26"/>
                <w:szCs w:val="26"/>
              </w:rPr>
            </w:pPr>
            <w:r>
              <w:rPr>
                <w:sz w:val="26"/>
                <w:szCs w:val="26"/>
              </w:rPr>
              <w:t>X</w:t>
            </w:r>
          </w:p>
        </w:tc>
        <w:tc>
          <w:tcPr>
            <w:tcW w:w="786" w:type="pct"/>
          </w:tcPr>
          <w:p w14:paraId="36D8FA40" w14:textId="77777777" w:rsidR="00E5311F" w:rsidRPr="000C0386" w:rsidRDefault="00E5311F" w:rsidP="00830255">
            <w:pPr>
              <w:rPr>
                <w:sz w:val="26"/>
                <w:szCs w:val="26"/>
              </w:rPr>
            </w:pPr>
          </w:p>
        </w:tc>
      </w:tr>
      <w:tr w:rsidR="00E5311F" w:rsidRPr="000C0386" w14:paraId="05B1D9B5" w14:textId="77777777" w:rsidTr="00E5311F">
        <w:tc>
          <w:tcPr>
            <w:tcW w:w="441" w:type="pct"/>
          </w:tcPr>
          <w:p w14:paraId="55AED8FB" w14:textId="578D46DE" w:rsidR="00E5311F" w:rsidRPr="000C0386" w:rsidRDefault="00E5311F" w:rsidP="00830255">
            <w:pPr>
              <w:rPr>
                <w:sz w:val="26"/>
                <w:szCs w:val="26"/>
              </w:rPr>
            </w:pPr>
            <w:r>
              <w:rPr>
                <w:sz w:val="26"/>
                <w:szCs w:val="26"/>
              </w:rPr>
              <w:t>20</w:t>
            </w:r>
          </w:p>
        </w:tc>
        <w:tc>
          <w:tcPr>
            <w:tcW w:w="742" w:type="pct"/>
          </w:tcPr>
          <w:p w14:paraId="2FC70581" w14:textId="77777777" w:rsidR="00E5311F" w:rsidRPr="000C0386" w:rsidRDefault="00E5311F" w:rsidP="00830255">
            <w:pPr>
              <w:rPr>
                <w:sz w:val="26"/>
                <w:szCs w:val="26"/>
              </w:rPr>
            </w:pPr>
            <w:r w:rsidRPr="000C0386">
              <w:rPr>
                <w:sz w:val="26"/>
                <w:szCs w:val="26"/>
              </w:rPr>
              <w:t>1.003555</w:t>
            </w:r>
          </w:p>
        </w:tc>
        <w:tc>
          <w:tcPr>
            <w:tcW w:w="2247" w:type="pct"/>
          </w:tcPr>
          <w:p w14:paraId="012AE40F" w14:textId="77777777" w:rsidR="00E5311F" w:rsidRPr="000C0386" w:rsidRDefault="00E5311F" w:rsidP="00830255">
            <w:pPr>
              <w:rPr>
                <w:sz w:val="26"/>
                <w:szCs w:val="26"/>
              </w:rPr>
            </w:pPr>
            <w:r w:rsidRPr="000C0386">
              <w:rPr>
                <w:sz w:val="26"/>
                <w:szCs w:val="26"/>
              </w:rPr>
              <w:t>Thủ tục cung cấp thông tin đăng ký trong Sổ đăng bạ tàu bay</w:t>
            </w:r>
          </w:p>
        </w:tc>
        <w:tc>
          <w:tcPr>
            <w:tcW w:w="784" w:type="pct"/>
          </w:tcPr>
          <w:p w14:paraId="657BBDC8" w14:textId="29BE6C84" w:rsidR="00E5311F" w:rsidRPr="000C0386" w:rsidRDefault="002F5FF6" w:rsidP="002F5FF6">
            <w:pPr>
              <w:jc w:val="center"/>
              <w:rPr>
                <w:sz w:val="26"/>
                <w:szCs w:val="26"/>
              </w:rPr>
            </w:pPr>
            <w:r>
              <w:rPr>
                <w:sz w:val="26"/>
                <w:szCs w:val="26"/>
              </w:rPr>
              <w:t>X</w:t>
            </w:r>
          </w:p>
        </w:tc>
        <w:tc>
          <w:tcPr>
            <w:tcW w:w="786" w:type="pct"/>
          </w:tcPr>
          <w:p w14:paraId="572C938C" w14:textId="77777777" w:rsidR="00E5311F" w:rsidRPr="000C0386" w:rsidRDefault="00E5311F" w:rsidP="00830255">
            <w:pPr>
              <w:rPr>
                <w:sz w:val="26"/>
                <w:szCs w:val="26"/>
              </w:rPr>
            </w:pPr>
          </w:p>
        </w:tc>
      </w:tr>
      <w:tr w:rsidR="00E5311F" w:rsidRPr="000C0386" w14:paraId="62FFC56F" w14:textId="77777777" w:rsidTr="00E5311F">
        <w:tc>
          <w:tcPr>
            <w:tcW w:w="441" w:type="pct"/>
          </w:tcPr>
          <w:p w14:paraId="12F9B771" w14:textId="1BA5DE47" w:rsidR="00E5311F" w:rsidRPr="000C0386" w:rsidRDefault="00E5311F" w:rsidP="00830255">
            <w:pPr>
              <w:rPr>
                <w:sz w:val="26"/>
                <w:szCs w:val="26"/>
              </w:rPr>
            </w:pPr>
            <w:r>
              <w:rPr>
                <w:sz w:val="26"/>
                <w:szCs w:val="26"/>
              </w:rPr>
              <w:t>21</w:t>
            </w:r>
          </w:p>
        </w:tc>
        <w:tc>
          <w:tcPr>
            <w:tcW w:w="742" w:type="pct"/>
          </w:tcPr>
          <w:p w14:paraId="10FF36DB" w14:textId="77777777" w:rsidR="00E5311F" w:rsidRPr="000C0386" w:rsidRDefault="00E5311F" w:rsidP="00830255">
            <w:pPr>
              <w:rPr>
                <w:sz w:val="26"/>
                <w:szCs w:val="26"/>
              </w:rPr>
            </w:pPr>
            <w:r w:rsidRPr="000C0386">
              <w:rPr>
                <w:sz w:val="26"/>
                <w:szCs w:val="26"/>
              </w:rPr>
              <w:t>1.003541</w:t>
            </w:r>
          </w:p>
        </w:tc>
        <w:tc>
          <w:tcPr>
            <w:tcW w:w="2247" w:type="pct"/>
          </w:tcPr>
          <w:p w14:paraId="29E82A01" w14:textId="77777777" w:rsidR="00E5311F" w:rsidRPr="000C0386" w:rsidRDefault="00E5311F" w:rsidP="00830255">
            <w:pPr>
              <w:rPr>
                <w:sz w:val="26"/>
                <w:szCs w:val="26"/>
              </w:rPr>
            </w:pPr>
            <w:r w:rsidRPr="000C0386">
              <w:rPr>
                <w:sz w:val="26"/>
                <w:szCs w:val="26"/>
              </w:rPr>
              <w:t>Thủ tục đăng ký quyền sở hữu tàu bay</w:t>
            </w:r>
          </w:p>
        </w:tc>
        <w:tc>
          <w:tcPr>
            <w:tcW w:w="784" w:type="pct"/>
          </w:tcPr>
          <w:p w14:paraId="4AA035EA" w14:textId="3DCBAAB0" w:rsidR="00E5311F" w:rsidRPr="000C0386" w:rsidRDefault="002F5FF6" w:rsidP="002F5FF6">
            <w:pPr>
              <w:jc w:val="center"/>
              <w:rPr>
                <w:sz w:val="26"/>
                <w:szCs w:val="26"/>
              </w:rPr>
            </w:pPr>
            <w:r>
              <w:rPr>
                <w:sz w:val="26"/>
                <w:szCs w:val="26"/>
              </w:rPr>
              <w:t>X</w:t>
            </w:r>
          </w:p>
        </w:tc>
        <w:tc>
          <w:tcPr>
            <w:tcW w:w="786" w:type="pct"/>
          </w:tcPr>
          <w:p w14:paraId="7F412BC5" w14:textId="77777777" w:rsidR="00E5311F" w:rsidRPr="000C0386" w:rsidRDefault="00E5311F" w:rsidP="00830255">
            <w:pPr>
              <w:rPr>
                <w:sz w:val="26"/>
                <w:szCs w:val="26"/>
              </w:rPr>
            </w:pPr>
          </w:p>
        </w:tc>
      </w:tr>
      <w:tr w:rsidR="00E5311F" w:rsidRPr="000C0386" w14:paraId="12E2B25C" w14:textId="77777777" w:rsidTr="00E5311F">
        <w:tc>
          <w:tcPr>
            <w:tcW w:w="441" w:type="pct"/>
          </w:tcPr>
          <w:p w14:paraId="09462E83" w14:textId="38185528" w:rsidR="00E5311F" w:rsidRPr="000C0386" w:rsidRDefault="00E5311F" w:rsidP="00830255">
            <w:pPr>
              <w:rPr>
                <w:sz w:val="26"/>
                <w:szCs w:val="26"/>
              </w:rPr>
            </w:pPr>
            <w:r>
              <w:rPr>
                <w:sz w:val="26"/>
                <w:szCs w:val="26"/>
              </w:rPr>
              <w:t>22</w:t>
            </w:r>
          </w:p>
        </w:tc>
        <w:tc>
          <w:tcPr>
            <w:tcW w:w="742" w:type="pct"/>
          </w:tcPr>
          <w:p w14:paraId="64731361" w14:textId="77777777" w:rsidR="00E5311F" w:rsidRPr="000C0386" w:rsidRDefault="00E5311F" w:rsidP="00830255">
            <w:pPr>
              <w:rPr>
                <w:sz w:val="26"/>
                <w:szCs w:val="26"/>
              </w:rPr>
            </w:pPr>
            <w:r w:rsidRPr="000C0386">
              <w:rPr>
                <w:sz w:val="26"/>
                <w:szCs w:val="26"/>
              </w:rPr>
              <w:t>1.003528</w:t>
            </w:r>
          </w:p>
        </w:tc>
        <w:tc>
          <w:tcPr>
            <w:tcW w:w="2247" w:type="pct"/>
          </w:tcPr>
          <w:p w14:paraId="2DBB6E7E" w14:textId="77777777" w:rsidR="00E5311F" w:rsidRPr="000C0386" w:rsidRDefault="00E5311F" w:rsidP="00830255">
            <w:pPr>
              <w:rPr>
                <w:sz w:val="26"/>
                <w:szCs w:val="26"/>
              </w:rPr>
            </w:pPr>
            <w:r w:rsidRPr="000C0386">
              <w:rPr>
                <w:sz w:val="26"/>
                <w:szCs w:val="26"/>
              </w:rPr>
              <w:t>Thủ tục đăng ký quyền chiếm hữu tàu bay</w:t>
            </w:r>
          </w:p>
        </w:tc>
        <w:tc>
          <w:tcPr>
            <w:tcW w:w="784" w:type="pct"/>
          </w:tcPr>
          <w:p w14:paraId="0A8AB417" w14:textId="7F9BD1DF" w:rsidR="00E5311F" w:rsidRPr="000C0386" w:rsidRDefault="002F5FF6" w:rsidP="002F5FF6">
            <w:pPr>
              <w:jc w:val="center"/>
              <w:rPr>
                <w:sz w:val="26"/>
                <w:szCs w:val="26"/>
              </w:rPr>
            </w:pPr>
            <w:r>
              <w:rPr>
                <w:sz w:val="26"/>
                <w:szCs w:val="26"/>
              </w:rPr>
              <w:t>X</w:t>
            </w:r>
          </w:p>
        </w:tc>
        <w:tc>
          <w:tcPr>
            <w:tcW w:w="786" w:type="pct"/>
          </w:tcPr>
          <w:p w14:paraId="062B8171" w14:textId="77777777" w:rsidR="00E5311F" w:rsidRPr="000C0386" w:rsidRDefault="00E5311F" w:rsidP="00830255">
            <w:pPr>
              <w:rPr>
                <w:sz w:val="26"/>
                <w:szCs w:val="26"/>
              </w:rPr>
            </w:pPr>
          </w:p>
        </w:tc>
      </w:tr>
      <w:tr w:rsidR="00E5311F" w:rsidRPr="000C0386" w14:paraId="13F4A483" w14:textId="77777777" w:rsidTr="00E5311F">
        <w:tc>
          <w:tcPr>
            <w:tcW w:w="441" w:type="pct"/>
          </w:tcPr>
          <w:p w14:paraId="1DE13E0E" w14:textId="2B4C52C3" w:rsidR="00E5311F" w:rsidRPr="000C0386" w:rsidRDefault="00E5311F" w:rsidP="00830255">
            <w:pPr>
              <w:rPr>
                <w:sz w:val="26"/>
                <w:szCs w:val="26"/>
              </w:rPr>
            </w:pPr>
            <w:r>
              <w:rPr>
                <w:sz w:val="26"/>
                <w:szCs w:val="26"/>
              </w:rPr>
              <w:t>23</w:t>
            </w:r>
          </w:p>
        </w:tc>
        <w:tc>
          <w:tcPr>
            <w:tcW w:w="742" w:type="pct"/>
          </w:tcPr>
          <w:p w14:paraId="65164F43" w14:textId="77777777" w:rsidR="00E5311F" w:rsidRPr="000C0386" w:rsidRDefault="00E5311F" w:rsidP="00830255">
            <w:pPr>
              <w:rPr>
                <w:sz w:val="26"/>
                <w:szCs w:val="26"/>
              </w:rPr>
            </w:pPr>
            <w:r w:rsidRPr="000C0386">
              <w:rPr>
                <w:sz w:val="26"/>
                <w:szCs w:val="26"/>
              </w:rPr>
              <w:t>1.003509</w:t>
            </w:r>
          </w:p>
        </w:tc>
        <w:tc>
          <w:tcPr>
            <w:tcW w:w="2247" w:type="pct"/>
          </w:tcPr>
          <w:p w14:paraId="23EBB5AD" w14:textId="77777777" w:rsidR="00E5311F" w:rsidRPr="000C0386" w:rsidRDefault="00E5311F" w:rsidP="00830255">
            <w:pPr>
              <w:rPr>
                <w:sz w:val="26"/>
                <w:szCs w:val="26"/>
              </w:rPr>
            </w:pPr>
            <w:r w:rsidRPr="000C0386">
              <w:rPr>
                <w:sz w:val="26"/>
                <w:szCs w:val="26"/>
              </w:rPr>
              <w:t>Thủ tục xóa đăng ký quyền chiếm hữu tàu bay</w:t>
            </w:r>
          </w:p>
        </w:tc>
        <w:tc>
          <w:tcPr>
            <w:tcW w:w="784" w:type="pct"/>
          </w:tcPr>
          <w:p w14:paraId="24A57CC0" w14:textId="0686BE2E" w:rsidR="00E5311F" w:rsidRPr="000C0386" w:rsidRDefault="002F5FF6" w:rsidP="002F5FF6">
            <w:pPr>
              <w:jc w:val="center"/>
              <w:rPr>
                <w:sz w:val="26"/>
                <w:szCs w:val="26"/>
              </w:rPr>
            </w:pPr>
            <w:r>
              <w:rPr>
                <w:sz w:val="26"/>
                <w:szCs w:val="26"/>
              </w:rPr>
              <w:t>X</w:t>
            </w:r>
          </w:p>
        </w:tc>
        <w:tc>
          <w:tcPr>
            <w:tcW w:w="786" w:type="pct"/>
          </w:tcPr>
          <w:p w14:paraId="7BAF8F7D" w14:textId="77777777" w:rsidR="00E5311F" w:rsidRPr="000C0386" w:rsidRDefault="00E5311F" w:rsidP="00830255">
            <w:pPr>
              <w:rPr>
                <w:sz w:val="26"/>
                <w:szCs w:val="26"/>
              </w:rPr>
            </w:pPr>
          </w:p>
        </w:tc>
      </w:tr>
      <w:tr w:rsidR="00E5311F" w:rsidRPr="000C0386" w14:paraId="549AEC0D" w14:textId="77777777" w:rsidTr="00E5311F">
        <w:tc>
          <w:tcPr>
            <w:tcW w:w="441" w:type="pct"/>
          </w:tcPr>
          <w:p w14:paraId="2B57F162" w14:textId="77777777" w:rsidR="00E5311F" w:rsidRPr="000C0386" w:rsidRDefault="00E5311F" w:rsidP="00830255">
            <w:pPr>
              <w:rPr>
                <w:sz w:val="26"/>
                <w:szCs w:val="26"/>
              </w:rPr>
            </w:pPr>
          </w:p>
        </w:tc>
        <w:tc>
          <w:tcPr>
            <w:tcW w:w="742" w:type="pct"/>
          </w:tcPr>
          <w:p w14:paraId="67D4147E" w14:textId="77777777" w:rsidR="00E5311F" w:rsidRPr="000C0386" w:rsidRDefault="00E5311F" w:rsidP="00830255">
            <w:pPr>
              <w:rPr>
                <w:sz w:val="26"/>
                <w:szCs w:val="26"/>
              </w:rPr>
            </w:pPr>
            <w:r w:rsidRPr="000C0386">
              <w:rPr>
                <w:sz w:val="26"/>
                <w:szCs w:val="26"/>
              </w:rPr>
              <w:t>1.003492</w:t>
            </w:r>
          </w:p>
        </w:tc>
        <w:tc>
          <w:tcPr>
            <w:tcW w:w="2247" w:type="pct"/>
          </w:tcPr>
          <w:p w14:paraId="4E230216" w14:textId="77777777" w:rsidR="00E5311F" w:rsidRPr="000C0386" w:rsidRDefault="00E5311F" w:rsidP="00830255">
            <w:pPr>
              <w:rPr>
                <w:sz w:val="26"/>
                <w:szCs w:val="26"/>
              </w:rPr>
            </w:pPr>
            <w:r w:rsidRPr="000C0386">
              <w:rPr>
                <w:sz w:val="26"/>
                <w:szCs w:val="26"/>
              </w:rPr>
              <w:t>Thủ tục đăng ký quyền ưu tiên thanh toán tiền công cứu hộ, giữ gìn tàu bay</w:t>
            </w:r>
          </w:p>
        </w:tc>
        <w:tc>
          <w:tcPr>
            <w:tcW w:w="784" w:type="pct"/>
          </w:tcPr>
          <w:p w14:paraId="3013D771" w14:textId="35748D61" w:rsidR="00E5311F" w:rsidRPr="000C0386" w:rsidRDefault="002F5FF6" w:rsidP="002F5FF6">
            <w:pPr>
              <w:jc w:val="center"/>
              <w:rPr>
                <w:sz w:val="26"/>
                <w:szCs w:val="26"/>
              </w:rPr>
            </w:pPr>
            <w:r>
              <w:rPr>
                <w:sz w:val="26"/>
                <w:szCs w:val="26"/>
              </w:rPr>
              <w:t>X</w:t>
            </w:r>
          </w:p>
        </w:tc>
        <w:tc>
          <w:tcPr>
            <w:tcW w:w="786" w:type="pct"/>
          </w:tcPr>
          <w:p w14:paraId="043CCE8A" w14:textId="77777777" w:rsidR="00E5311F" w:rsidRPr="000C0386" w:rsidRDefault="00E5311F" w:rsidP="00830255">
            <w:pPr>
              <w:rPr>
                <w:sz w:val="26"/>
                <w:szCs w:val="26"/>
              </w:rPr>
            </w:pPr>
          </w:p>
        </w:tc>
      </w:tr>
      <w:tr w:rsidR="00E5311F" w:rsidRPr="000C0386" w14:paraId="33B353F2" w14:textId="77777777" w:rsidTr="00E5311F">
        <w:tc>
          <w:tcPr>
            <w:tcW w:w="441" w:type="pct"/>
          </w:tcPr>
          <w:p w14:paraId="565E8544" w14:textId="39CEDC35" w:rsidR="00E5311F" w:rsidRPr="000C0386" w:rsidRDefault="00E5311F" w:rsidP="00830255">
            <w:pPr>
              <w:rPr>
                <w:sz w:val="26"/>
                <w:szCs w:val="26"/>
              </w:rPr>
            </w:pPr>
            <w:r>
              <w:rPr>
                <w:sz w:val="26"/>
                <w:szCs w:val="26"/>
              </w:rPr>
              <w:t>24</w:t>
            </w:r>
          </w:p>
        </w:tc>
        <w:tc>
          <w:tcPr>
            <w:tcW w:w="742" w:type="pct"/>
          </w:tcPr>
          <w:p w14:paraId="032B53AE" w14:textId="77777777" w:rsidR="00E5311F" w:rsidRPr="000C0386" w:rsidRDefault="00E5311F" w:rsidP="00830255">
            <w:pPr>
              <w:rPr>
                <w:sz w:val="26"/>
                <w:szCs w:val="26"/>
              </w:rPr>
            </w:pPr>
            <w:r w:rsidRPr="000C0386">
              <w:rPr>
                <w:sz w:val="26"/>
                <w:szCs w:val="26"/>
              </w:rPr>
              <w:t>1.003406</w:t>
            </w:r>
          </w:p>
        </w:tc>
        <w:tc>
          <w:tcPr>
            <w:tcW w:w="2247" w:type="pct"/>
          </w:tcPr>
          <w:p w14:paraId="3035E2C0" w14:textId="77777777" w:rsidR="00E5311F" w:rsidRPr="000C0386" w:rsidRDefault="00E5311F" w:rsidP="00830255">
            <w:pPr>
              <w:rPr>
                <w:sz w:val="26"/>
                <w:szCs w:val="26"/>
              </w:rPr>
            </w:pPr>
            <w:r w:rsidRPr="000C0386">
              <w:rPr>
                <w:sz w:val="26"/>
                <w:szCs w:val="26"/>
              </w:rPr>
              <w:t>Thủ tục xóa đăng ký quyền sở hữu tàu bay</w:t>
            </w:r>
          </w:p>
        </w:tc>
        <w:tc>
          <w:tcPr>
            <w:tcW w:w="784" w:type="pct"/>
          </w:tcPr>
          <w:p w14:paraId="1E489D7F" w14:textId="39A45BB8" w:rsidR="00E5311F" w:rsidRPr="000C0386" w:rsidRDefault="002F5FF6" w:rsidP="002F5FF6">
            <w:pPr>
              <w:jc w:val="center"/>
              <w:rPr>
                <w:sz w:val="26"/>
                <w:szCs w:val="26"/>
              </w:rPr>
            </w:pPr>
            <w:r>
              <w:rPr>
                <w:sz w:val="26"/>
                <w:szCs w:val="26"/>
              </w:rPr>
              <w:t>X</w:t>
            </w:r>
          </w:p>
        </w:tc>
        <w:tc>
          <w:tcPr>
            <w:tcW w:w="786" w:type="pct"/>
          </w:tcPr>
          <w:p w14:paraId="62CECF07" w14:textId="77777777" w:rsidR="00E5311F" w:rsidRPr="000C0386" w:rsidRDefault="00E5311F" w:rsidP="00830255">
            <w:pPr>
              <w:rPr>
                <w:sz w:val="26"/>
                <w:szCs w:val="26"/>
              </w:rPr>
            </w:pPr>
          </w:p>
        </w:tc>
      </w:tr>
      <w:tr w:rsidR="00E5311F" w:rsidRPr="000C0386" w14:paraId="790DDFA2" w14:textId="77777777" w:rsidTr="00E5311F">
        <w:tc>
          <w:tcPr>
            <w:tcW w:w="441" w:type="pct"/>
          </w:tcPr>
          <w:p w14:paraId="01A846DB" w14:textId="47718712" w:rsidR="00E5311F" w:rsidRPr="000C0386" w:rsidRDefault="00E5311F" w:rsidP="00830255">
            <w:pPr>
              <w:rPr>
                <w:sz w:val="26"/>
                <w:szCs w:val="26"/>
              </w:rPr>
            </w:pPr>
            <w:r>
              <w:rPr>
                <w:sz w:val="26"/>
                <w:szCs w:val="26"/>
              </w:rPr>
              <w:t>25</w:t>
            </w:r>
          </w:p>
        </w:tc>
        <w:tc>
          <w:tcPr>
            <w:tcW w:w="742" w:type="pct"/>
          </w:tcPr>
          <w:p w14:paraId="2FB2EE2A" w14:textId="77777777" w:rsidR="00E5311F" w:rsidRPr="000C0386" w:rsidRDefault="00E5311F" w:rsidP="00830255">
            <w:pPr>
              <w:rPr>
                <w:sz w:val="26"/>
                <w:szCs w:val="26"/>
              </w:rPr>
            </w:pPr>
            <w:r w:rsidRPr="000C0386">
              <w:rPr>
                <w:sz w:val="26"/>
                <w:szCs w:val="26"/>
              </w:rPr>
              <w:t>1.003405</w:t>
            </w:r>
          </w:p>
        </w:tc>
        <w:tc>
          <w:tcPr>
            <w:tcW w:w="2247" w:type="pct"/>
          </w:tcPr>
          <w:p w14:paraId="7E679A58" w14:textId="77777777" w:rsidR="00E5311F" w:rsidRPr="000C0386" w:rsidRDefault="00E5311F" w:rsidP="00830255">
            <w:pPr>
              <w:rPr>
                <w:sz w:val="26"/>
                <w:szCs w:val="26"/>
              </w:rPr>
            </w:pPr>
            <w:r w:rsidRPr="000C0386">
              <w:rPr>
                <w:sz w:val="26"/>
                <w:szCs w:val="26"/>
              </w:rPr>
              <w:t>Thủ tục Cấp lại Giấy chứng nhận đăng ký các quyền đối với tàu bay</w:t>
            </w:r>
          </w:p>
        </w:tc>
        <w:tc>
          <w:tcPr>
            <w:tcW w:w="784" w:type="pct"/>
          </w:tcPr>
          <w:p w14:paraId="67992C8C" w14:textId="748957BB" w:rsidR="00E5311F" w:rsidRPr="000C0386" w:rsidRDefault="002F5FF6" w:rsidP="002F5FF6">
            <w:pPr>
              <w:jc w:val="center"/>
              <w:rPr>
                <w:sz w:val="26"/>
                <w:szCs w:val="26"/>
              </w:rPr>
            </w:pPr>
            <w:r>
              <w:rPr>
                <w:sz w:val="26"/>
                <w:szCs w:val="26"/>
              </w:rPr>
              <w:t>X</w:t>
            </w:r>
          </w:p>
        </w:tc>
        <w:tc>
          <w:tcPr>
            <w:tcW w:w="786" w:type="pct"/>
          </w:tcPr>
          <w:p w14:paraId="7A4EE1C7" w14:textId="77777777" w:rsidR="00E5311F" w:rsidRPr="000C0386" w:rsidRDefault="00E5311F" w:rsidP="00830255">
            <w:pPr>
              <w:rPr>
                <w:sz w:val="26"/>
                <w:szCs w:val="26"/>
              </w:rPr>
            </w:pPr>
          </w:p>
        </w:tc>
      </w:tr>
      <w:tr w:rsidR="00E5311F" w:rsidRPr="000C0386" w14:paraId="22238022" w14:textId="77777777" w:rsidTr="00E5311F">
        <w:tc>
          <w:tcPr>
            <w:tcW w:w="441" w:type="pct"/>
          </w:tcPr>
          <w:p w14:paraId="24495512" w14:textId="628D7C6E" w:rsidR="00E5311F" w:rsidRPr="000C0386" w:rsidRDefault="00E5311F" w:rsidP="00830255">
            <w:pPr>
              <w:rPr>
                <w:sz w:val="26"/>
                <w:szCs w:val="26"/>
              </w:rPr>
            </w:pPr>
            <w:r>
              <w:rPr>
                <w:sz w:val="26"/>
                <w:szCs w:val="26"/>
              </w:rPr>
              <w:t>26</w:t>
            </w:r>
          </w:p>
        </w:tc>
        <w:tc>
          <w:tcPr>
            <w:tcW w:w="742" w:type="pct"/>
          </w:tcPr>
          <w:p w14:paraId="2C5159E6" w14:textId="77777777" w:rsidR="00E5311F" w:rsidRPr="000C0386" w:rsidRDefault="00E5311F" w:rsidP="00830255">
            <w:pPr>
              <w:rPr>
                <w:sz w:val="26"/>
                <w:szCs w:val="26"/>
              </w:rPr>
            </w:pPr>
            <w:r w:rsidRPr="000C0386">
              <w:rPr>
                <w:sz w:val="26"/>
                <w:szCs w:val="26"/>
              </w:rPr>
              <w:t>1.003402</w:t>
            </w:r>
          </w:p>
        </w:tc>
        <w:tc>
          <w:tcPr>
            <w:tcW w:w="2247" w:type="pct"/>
          </w:tcPr>
          <w:p w14:paraId="47F29589" w14:textId="77777777" w:rsidR="00E5311F" w:rsidRPr="000C0386" w:rsidRDefault="00E5311F" w:rsidP="00830255">
            <w:pPr>
              <w:rPr>
                <w:sz w:val="26"/>
                <w:szCs w:val="26"/>
              </w:rPr>
            </w:pPr>
            <w:r w:rsidRPr="000C0386">
              <w:rPr>
                <w:sz w:val="26"/>
                <w:szCs w:val="26"/>
              </w:rPr>
              <w:t>Thủ tục cấp mã số AEP</w:t>
            </w:r>
          </w:p>
        </w:tc>
        <w:tc>
          <w:tcPr>
            <w:tcW w:w="784" w:type="pct"/>
          </w:tcPr>
          <w:p w14:paraId="405F7F76" w14:textId="5AF6AF9A" w:rsidR="00E5311F" w:rsidRPr="000C0386" w:rsidRDefault="002F5FF6" w:rsidP="002F5FF6">
            <w:pPr>
              <w:jc w:val="center"/>
              <w:rPr>
                <w:sz w:val="26"/>
                <w:szCs w:val="26"/>
              </w:rPr>
            </w:pPr>
            <w:r>
              <w:rPr>
                <w:sz w:val="26"/>
                <w:szCs w:val="26"/>
              </w:rPr>
              <w:t>X</w:t>
            </w:r>
          </w:p>
        </w:tc>
        <w:tc>
          <w:tcPr>
            <w:tcW w:w="786" w:type="pct"/>
          </w:tcPr>
          <w:p w14:paraId="2AA9B1C7" w14:textId="77777777" w:rsidR="00E5311F" w:rsidRPr="000C0386" w:rsidRDefault="00E5311F" w:rsidP="00830255">
            <w:pPr>
              <w:rPr>
                <w:sz w:val="26"/>
                <w:szCs w:val="26"/>
              </w:rPr>
            </w:pPr>
          </w:p>
        </w:tc>
      </w:tr>
      <w:tr w:rsidR="00E5311F" w:rsidRPr="000C0386" w14:paraId="0EFD5691" w14:textId="77777777" w:rsidTr="00E5311F">
        <w:tc>
          <w:tcPr>
            <w:tcW w:w="441" w:type="pct"/>
          </w:tcPr>
          <w:p w14:paraId="46F75E8F" w14:textId="2DD3B071" w:rsidR="00E5311F" w:rsidRPr="000C0386" w:rsidRDefault="00E5311F" w:rsidP="00830255">
            <w:pPr>
              <w:rPr>
                <w:sz w:val="26"/>
                <w:szCs w:val="26"/>
              </w:rPr>
            </w:pPr>
            <w:r>
              <w:rPr>
                <w:sz w:val="26"/>
                <w:szCs w:val="26"/>
              </w:rPr>
              <w:t>27</w:t>
            </w:r>
          </w:p>
        </w:tc>
        <w:tc>
          <w:tcPr>
            <w:tcW w:w="742" w:type="pct"/>
          </w:tcPr>
          <w:p w14:paraId="1AF3755C" w14:textId="77777777" w:rsidR="00E5311F" w:rsidRPr="000C0386" w:rsidRDefault="00E5311F" w:rsidP="00830255">
            <w:pPr>
              <w:rPr>
                <w:sz w:val="26"/>
                <w:szCs w:val="26"/>
              </w:rPr>
            </w:pPr>
            <w:r w:rsidRPr="000C0386">
              <w:rPr>
                <w:sz w:val="26"/>
                <w:szCs w:val="26"/>
              </w:rPr>
              <w:t>1.003398</w:t>
            </w:r>
          </w:p>
        </w:tc>
        <w:tc>
          <w:tcPr>
            <w:tcW w:w="2247" w:type="pct"/>
          </w:tcPr>
          <w:p w14:paraId="08EA02FF" w14:textId="77777777" w:rsidR="00E5311F" w:rsidRPr="000C0386" w:rsidRDefault="00E5311F" w:rsidP="00830255">
            <w:pPr>
              <w:rPr>
                <w:sz w:val="26"/>
                <w:szCs w:val="26"/>
              </w:rPr>
            </w:pPr>
            <w:r w:rsidRPr="000C0386">
              <w:rPr>
                <w:sz w:val="26"/>
                <w:szCs w:val="26"/>
              </w:rPr>
              <w:t>Thủ tục đăng ký văn bản IDERA</w:t>
            </w:r>
          </w:p>
        </w:tc>
        <w:tc>
          <w:tcPr>
            <w:tcW w:w="784" w:type="pct"/>
          </w:tcPr>
          <w:p w14:paraId="1481A96F" w14:textId="6B536DA4" w:rsidR="00E5311F" w:rsidRPr="000C0386" w:rsidRDefault="002F5FF6" w:rsidP="002F5FF6">
            <w:pPr>
              <w:jc w:val="center"/>
              <w:rPr>
                <w:sz w:val="26"/>
                <w:szCs w:val="26"/>
              </w:rPr>
            </w:pPr>
            <w:r>
              <w:rPr>
                <w:sz w:val="26"/>
                <w:szCs w:val="26"/>
              </w:rPr>
              <w:t>X</w:t>
            </w:r>
          </w:p>
        </w:tc>
        <w:tc>
          <w:tcPr>
            <w:tcW w:w="786" w:type="pct"/>
          </w:tcPr>
          <w:p w14:paraId="4D4DD506" w14:textId="77777777" w:rsidR="00E5311F" w:rsidRPr="000C0386" w:rsidRDefault="00E5311F" w:rsidP="00830255">
            <w:pPr>
              <w:rPr>
                <w:sz w:val="26"/>
                <w:szCs w:val="26"/>
              </w:rPr>
            </w:pPr>
          </w:p>
        </w:tc>
      </w:tr>
      <w:tr w:rsidR="00E5311F" w:rsidRPr="000C0386" w14:paraId="600CD12A" w14:textId="77777777" w:rsidTr="00E5311F">
        <w:tc>
          <w:tcPr>
            <w:tcW w:w="441" w:type="pct"/>
          </w:tcPr>
          <w:p w14:paraId="27EEB093" w14:textId="723DD25F" w:rsidR="00E5311F" w:rsidRPr="000C0386" w:rsidRDefault="00E5311F" w:rsidP="00830255">
            <w:pPr>
              <w:rPr>
                <w:sz w:val="26"/>
                <w:szCs w:val="26"/>
              </w:rPr>
            </w:pPr>
            <w:r>
              <w:rPr>
                <w:sz w:val="26"/>
                <w:szCs w:val="26"/>
              </w:rPr>
              <w:t>28</w:t>
            </w:r>
          </w:p>
        </w:tc>
        <w:tc>
          <w:tcPr>
            <w:tcW w:w="742" w:type="pct"/>
          </w:tcPr>
          <w:p w14:paraId="0AF8BE37" w14:textId="77777777" w:rsidR="00E5311F" w:rsidRPr="000C0386" w:rsidRDefault="00E5311F" w:rsidP="00830255">
            <w:pPr>
              <w:rPr>
                <w:sz w:val="26"/>
                <w:szCs w:val="26"/>
              </w:rPr>
            </w:pPr>
            <w:r w:rsidRPr="000C0386">
              <w:rPr>
                <w:sz w:val="26"/>
                <w:szCs w:val="26"/>
              </w:rPr>
              <w:t>1.003393</w:t>
            </w:r>
          </w:p>
        </w:tc>
        <w:tc>
          <w:tcPr>
            <w:tcW w:w="2247" w:type="pct"/>
          </w:tcPr>
          <w:p w14:paraId="03A5EA0C" w14:textId="77777777" w:rsidR="00E5311F" w:rsidRPr="000C0386" w:rsidRDefault="00E5311F" w:rsidP="00830255">
            <w:pPr>
              <w:rPr>
                <w:sz w:val="26"/>
                <w:szCs w:val="26"/>
              </w:rPr>
            </w:pPr>
            <w:r w:rsidRPr="000C0386">
              <w:rPr>
                <w:sz w:val="26"/>
                <w:szCs w:val="26"/>
              </w:rPr>
              <w:t>Thủ tục xóa đăng ký văn bản IDERA</w:t>
            </w:r>
          </w:p>
        </w:tc>
        <w:tc>
          <w:tcPr>
            <w:tcW w:w="784" w:type="pct"/>
          </w:tcPr>
          <w:p w14:paraId="0F108C54" w14:textId="39E7AE7A" w:rsidR="00E5311F" w:rsidRPr="000C0386" w:rsidRDefault="002F5FF6" w:rsidP="002F5FF6">
            <w:pPr>
              <w:jc w:val="center"/>
              <w:rPr>
                <w:sz w:val="26"/>
                <w:szCs w:val="26"/>
              </w:rPr>
            </w:pPr>
            <w:r>
              <w:rPr>
                <w:sz w:val="26"/>
                <w:szCs w:val="26"/>
              </w:rPr>
              <w:t>X</w:t>
            </w:r>
          </w:p>
        </w:tc>
        <w:tc>
          <w:tcPr>
            <w:tcW w:w="786" w:type="pct"/>
          </w:tcPr>
          <w:p w14:paraId="08E42E50" w14:textId="77777777" w:rsidR="00E5311F" w:rsidRPr="000C0386" w:rsidRDefault="00E5311F" w:rsidP="00830255">
            <w:pPr>
              <w:rPr>
                <w:sz w:val="26"/>
                <w:szCs w:val="26"/>
              </w:rPr>
            </w:pPr>
          </w:p>
        </w:tc>
      </w:tr>
      <w:tr w:rsidR="00E5311F" w:rsidRPr="000C0386" w14:paraId="36CE3A57" w14:textId="77777777" w:rsidTr="00E5311F">
        <w:tc>
          <w:tcPr>
            <w:tcW w:w="441" w:type="pct"/>
          </w:tcPr>
          <w:p w14:paraId="66C13011" w14:textId="0266995E" w:rsidR="00E5311F" w:rsidRPr="000C0386" w:rsidRDefault="00E5311F" w:rsidP="00830255">
            <w:pPr>
              <w:rPr>
                <w:sz w:val="26"/>
                <w:szCs w:val="26"/>
              </w:rPr>
            </w:pPr>
            <w:r>
              <w:rPr>
                <w:sz w:val="26"/>
                <w:szCs w:val="26"/>
              </w:rPr>
              <w:t>29</w:t>
            </w:r>
          </w:p>
        </w:tc>
        <w:tc>
          <w:tcPr>
            <w:tcW w:w="742" w:type="pct"/>
          </w:tcPr>
          <w:p w14:paraId="1C5DE707" w14:textId="77777777" w:rsidR="00E5311F" w:rsidRPr="000C0386" w:rsidRDefault="00E5311F" w:rsidP="00830255">
            <w:pPr>
              <w:rPr>
                <w:sz w:val="26"/>
                <w:szCs w:val="26"/>
              </w:rPr>
            </w:pPr>
          </w:p>
        </w:tc>
        <w:tc>
          <w:tcPr>
            <w:tcW w:w="2247" w:type="pct"/>
          </w:tcPr>
          <w:p w14:paraId="5974ABC4" w14:textId="74ABE240" w:rsidR="00E5311F" w:rsidRPr="00136108" w:rsidRDefault="00E5311F" w:rsidP="00830255">
            <w:pPr>
              <w:rPr>
                <w:sz w:val="26"/>
                <w:szCs w:val="26"/>
              </w:rPr>
            </w:pPr>
            <w:r w:rsidRPr="00136108">
              <w:rPr>
                <w:sz w:val="26"/>
                <w:szCs w:val="26"/>
              </w:rPr>
              <w:t>Thủ tục cấp Công nhận Giấy chứng nhận người khai thác tàu bay nước ngoài (FAMO)</w:t>
            </w:r>
          </w:p>
        </w:tc>
        <w:tc>
          <w:tcPr>
            <w:tcW w:w="784" w:type="pct"/>
          </w:tcPr>
          <w:p w14:paraId="6BEE6F31" w14:textId="4180C931" w:rsidR="00E5311F" w:rsidRPr="00136108" w:rsidRDefault="00E5311F" w:rsidP="002F5FF6">
            <w:pPr>
              <w:jc w:val="center"/>
              <w:rPr>
                <w:sz w:val="26"/>
                <w:szCs w:val="26"/>
                <w:vertAlign w:val="superscript"/>
              </w:rPr>
            </w:pPr>
            <w:r w:rsidRPr="00136108">
              <w:rPr>
                <w:sz w:val="26"/>
                <w:szCs w:val="26"/>
              </w:rPr>
              <w:t>Chưa có</w:t>
            </w:r>
            <w:r w:rsidR="00C90020" w:rsidRPr="00136108">
              <w:rPr>
                <w:sz w:val="26"/>
                <w:szCs w:val="26"/>
                <w:vertAlign w:val="superscript"/>
              </w:rPr>
              <w:t>1</w:t>
            </w:r>
          </w:p>
        </w:tc>
        <w:tc>
          <w:tcPr>
            <w:tcW w:w="786" w:type="pct"/>
          </w:tcPr>
          <w:p w14:paraId="352CA7B5" w14:textId="67677E9A" w:rsidR="00E5311F" w:rsidRPr="00136108" w:rsidRDefault="002F5FF6" w:rsidP="002F5FF6">
            <w:pPr>
              <w:jc w:val="center"/>
              <w:rPr>
                <w:sz w:val="26"/>
                <w:szCs w:val="26"/>
              </w:rPr>
            </w:pPr>
            <w:r w:rsidRPr="00136108">
              <w:rPr>
                <w:sz w:val="26"/>
                <w:szCs w:val="26"/>
              </w:rPr>
              <w:t>X</w:t>
            </w:r>
          </w:p>
        </w:tc>
      </w:tr>
    </w:tbl>
    <w:p w14:paraId="4C3FA275" w14:textId="77777777" w:rsidR="00462A3D" w:rsidRDefault="00462A3D" w:rsidP="00462A3D">
      <w:pPr>
        <w:rPr>
          <w:b/>
          <w:bCs/>
          <w:sz w:val="26"/>
          <w:szCs w:val="26"/>
        </w:rPr>
      </w:pPr>
    </w:p>
    <w:p w14:paraId="086A262A" w14:textId="77777777" w:rsidR="00C90020" w:rsidRDefault="00C90020" w:rsidP="007D2765">
      <w:pPr>
        <w:spacing w:line="300" w:lineRule="auto"/>
        <w:ind w:firstLine="720"/>
        <w:rPr>
          <w:b/>
          <w:bCs/>
          <w:sz w:val="26"/>
          <w:szCs w:val="26"/>
        </w:rPr>
      </w:pPr>
      <w:r>
        <w:rPr>
          <w:b/>
          <w:bCs/>
          <w:sz w:val="26"/>
          <w:szCs w:val="26"/>
        </w:rPr>
        <w:t>Ghi chú</w:t>
      </w:r>
    </w:p>
    <w:p w14:paraId="30B4A862" w14:textId="6B46C9E2" w:rsidR="00462A3D" w:rsidRPr="00E7554F" w:rsidRDefault="00C90020" w:rsidP="00FB12CD">
      <w:pPr>
        <w:spacing w:line="300" w:lineRule="auto"/>
        <w:ind w:firstLine="720"/>
        <w:jc w:val="both"/>
        <w:rPr>
          <w:b/>
          <w:bCs/>
          <w:sz w:val="26"/>
          <w:szCs w:val="26"/>
        </w:rPr>
      </w:pPr>
      <w:r>
        <w:rPr>
          <w:b/>
          <w:bCs/>
          <w:sz w:val="26"/>
          <w:szCs w:val="26"/>
          <w:vertAlign w:val="superscript"/>
        </w:rPr>
        <w:t>1</w:t>
      </w:r>
      <w:r w:rsidR="00462A3D">
        <w:rPr>
          <w:b/>
          <w:bCs/>
          <w:sz w:val="26"/>
          <w:szCs w:val="26"/>
        </w:rPr>
        <w:t xml:space="preserve"> </w:t>
      </w:r>
      <w:r w:rsidR="00462A3D" w:rsidRPr="00E7554F">
        <w:rPr>
          <w:b/>
          <w:bCs/>
          <w:sz w:val="26"/>
          <w:szCs w:val="26"/>
        </w:rPr>
        <w:t>Đánh giá tác động phát sinh thủ tục hành chính Cấp công nhận Giấy chứng nhận người khai thác tàu bay nước ngoài:</w:t>
      </w:r>
    </w:p>
    <w:p w14:paraId="1DAC7F76" w14:textId="77777777" w:rsidR="00462A3D" w:rsidRPr="00A83FA1" w:rsidRDefault="00462A3D" w:rsidP="007D2765">
      <w:pPr>
        <w:spacing w:line="300" w:lineRule="auto"/>
        <w:ind w:firstLine="720"/>
        <w:rPr>
          <w:b/>
          <w:bCs/>
          <w:sz w:val="26"/>
          <w:szCs w:val="26"/>
        </w:rPr>
      </w:pPr>
      <w:r w:rsidRPr="00A83FA1">
        <w:rPr>
          <w:b/>
          <w:bCs/>
          <w:sz w:val="26"/>
          <w:szCs w:val="26"/>
        </w:rPr>
        <w:t>1. Cơ sở pháp lý</w:t>
      </w:r>
    </w:p>
    <w:p w14:paraId="7DA28CC2" w14:textId="77777777" w:rsidR="00462A3D" w:rsidRPr="00A83FA1" w:rsidRDefault="00462A3D" w:rsidP="007D2765">
      <w:pPr>
        <w:spacing w:line="300" w:lineRule="auto"/>
        <w:ind w:firstLine="720"/>
        <w:rPr>
          <w:sz w:val="26"/>
          <w:szCs w:val="26"/>
        </w:rPr>
      </w:pPr>
      <w:r w:rsidRPr="00A83FA1">
        <w:rPr>
          <w:sz w:val="26"/>
          <w:szCs w:val="26"/>
        </w:rPr>
        <w:t>Việc xây dựng thủ tục hành chính cấp công nhận Giấy chứng nhận người khai thác tàu bay nước ngoài được thực hiện trên cơ sở:</w:t>
      </w:r>
    </w:p>
    <w:p w14:paraId="4D61D450" w14:textId="77777777" w:rsidR="00462A3D" w:rsidRDefault="00462A3D" w:rsidP="007D2765">
      <w:pPr>
        <w:spacing w:line="300" w:lineRule="auto"/>
        <w:ind w:firstLine="720"/>
        <w:rPr>
          <w:sz w:val="26"/>
          <w:szCs w:val="26"/>
        </w:rPr>
      </w:pPr>
      <w:r>
        <w:rPr>
          <w:sz w:val="26"/>
          <w:szCs w:val="26"/>
        </w:rPr>
        <w:lastRenderedPageBreak/>
        <w:t xml:space="preserve">a) </w:t>
      </w:r>
      <w:r w:rsidRPr="00A83FA1">
        <w:rPr>
          <w:sz w:val="26"/>
          <w:szCs w:val="26"/>
        </w:rPr>
        <w:t>Công ước Chicago năm 1944 về Hàng không dân dụng quốc tế mà Cộng hòa xã hội chủ nghĩa Việt Nam là thành viên;</w:t>
      </w:r>
    </w:p>
    <w:p w14:paraId="42AAFD46" w14:textId="77777777" w:rsidR="00FA2E5C" w:rsidRDefault="00462A3D" w:rsidP="007D2765">
      <w:pPr>
        <w:spacing w:line="300" w:lineRule="auto"/>
        <w:ind w:firstLine="720"/>
        <w:rPr>
          <w:sz w:val="26"/>
          <w:szCs w:val="26"/>
        </w:rPr>
      </w:pPr>
      <w:r>
        <w:rPr>
          <w:sz w:val="26"/>
          <w:szCs w:val="26"/>
        </w:rPr>
        <w:t xml:space="preserve">b) </w:t>
      </w:r>
      <w:r w:rsidRPr="00A83FA1">
        <w:rPr>
          <w:sz w:val="26"/>
          <w:szCs w:val="26"/>
        </w:rPr>
        <w:t>Các Tiêu chuẩn và Khuyến cáo thực hành (SARPs) của Tổ chức Hàng không dân dụng quốc tế (ICAO), đặc biệt là Phụ ước 6 – Khai thác tàu bay và Phụ ước 19 – Quản lý an toàn;</w:t>
      </w:r>
    </w:p>
    <w:p w14:paraId="63F3B4EF" w14:textId="77777777" w:rsidR="00FA2E5C" w:rsidRDefault="00FA2E5C" w:rsidP="007D2765">
      <w:pPr>
        <w:spacing w:line="300" w:lineRule="auto"/>
        <w:ind w:firstLine="720"/>
        <w:rPr>
          <w:sz w:val="26"/>
          <w:szCs w:val="26"/>
        </w:rPr>
      </w:pPr>
      <w:r>
        <w:rPr>
          <w:sz w:val="26"/>
          <w:szCs w:val="26"/>
        </w:rPr>
        <w:t xml:space="preserve">c) </w:t>
      </w:r>
      <w:r w:rsidR="00462A3D" w:rsidRPr="00A83FA1">
        <w:rPr>
          <w:sz w:val="26"/>
          <w:szCs w:val="26"/>
        </w:rPr>
        <w:t xml:space="preserve">Tài liệu ICAO Doc 8335 – </w:t>
      </w:r>
      <w:r w:rsidR="00462A3D" w:rsidRPr="00A83FA1">
        <w:rPr>
          <w:i/>
          <w:iCs/>
          <w:sz w:val="26"/>
          <w:szCs w:val="26"/>
        </w:rPr>
        <w:t>Manual of Procedures for Operations Inspection, Certification and Continued Surveillance</w:t>
      </w:r>
      <w:r w:rsidR="00462A3D" w:rsidRPr="00A83FA1">
        <w:rPr>
          <w:sz w:val="26"/>
          <w:szCs w:val="26"/>
        </w:rPr>
        <w:t>, trong đó quy định trách nhiệm của quốc gia nơi người khai thác tàu bay nước ngoài hoạt động trong việc xem xét, chấp thuận và giám sát hoạt động khai thác;</w:t>
      </w:r>
    </w:p>
    <w:p w14:paraId="3F5E033E" w14:textId="77777777" w:rsidR="00FA2E5C" w:rsidRDefault="00FA2E5C" w:rsidP="007D2765">
      <w:pPr>
        <w:spacing w:line="300" w:lineRule="auto"/>
        <w:ind w:firstLine="720"/>
        <w:rPr>
          <w:sz w:val="26"/>
          <w:szCs w:val="26"/>
        </w:rPr>
      </w:pPr>
      <w:r>
        <w:rPr>
          <w:sz w:val="26"/>
          <w:szCs w:val="26"/>
        </w:rPr>
        <w:t xml:space="preserve">d) </w:t>
      </w:r>
      <w:r w:rsidR="00462A3D" w:rsidRPr="00A83FA1">
        <w:rPr>
          <w:sz w:val="26"/>
          <w:szCs w:val="26"/>
        </w:rPr>
        <w:t>Luật Hàng không dân dụng Việt Nam năm 2025;</w:t>
      </w:r>
    </w:p>
    <w:p w14:paraId="0368B481" w14:textId="77777777" w:rsidR="00462A3D" w:rsidRPr="00A83FA1" w:rsidRDefault="00462A3D" w:rsidP="007D2765">
      <w:pPr>
        <w:spacing w:line="300" w:lineRule="auto"/>
        <w:ind w:firstLine="720"/>
        <w:rPr>
          <w:b/>
          <w:bCs/>
          <w:sz w:val="26"/>
          <w:szCs w:val="26"/>
        </w:rPr>
      </w:pPr>
      <w:r w:rsidRPr="00A83FA1">
        <w:rPr>
          <w:b/>
          <w:bCs/>
          <w:sz w:val="26"/>
          <w:szCs w:val="26"/>
        </w:rPr>
        <w:t>2. Sự cần thiết ban hành thủ tục hành chính</w:t>
      </w:r>
    </w:p>
    <w:p w14:paraId="62E167EB" w14:textId="77777777" w:rsidR="00462A3D" w:rsidRPr="00A83FA1" w:rsidRDefault="00462A3D" w:rsidP="007D2765">
      <w:pPr>
        <w:spacing w:line="300" w:lineRule="auto"/>
        <w:ind w:firstLine="720"/>
        <w:rPr>
          <w:b/>
          <w:bCs/>
          <w:sz w:val="26"/>
          <w:szCs w:val="26"/>
        </w:rPr>
      </w:pPr>
      <w:r w:rsidRPr="00A83FA1">
        <w:rPr>
          <w:b/>
          <w:bCs/>
          <w:sz w:val="26"/>
          <w:szCs w:val="26"/>
        </w:rPr>
        <w:t>a) Sự cần thiết về mặt pháp lý</w:t>
      </w:r>
    </w:p>
    <w:p w14:paraId="7C5C7EE7" w14:textId="780C476B" w:rsidR="00462A3D" w:rsidRPr="004408E7" w:rsidRDefault="00462A3D" w:rsidP="007D2765">
      <w:pPr>
        <w:spacing w:line="300" w:lineRule="auto"/>
        <w:ind w:firstLine="720"/>
        <w:jc w:val="both"/>
        <w:rPr>
          <w:sz w:val="26"/>
          <w:szCs w:val="26"/>
        </w:rPr>
      </w:pPr>
      <w:r w:rsidRPr="004408E7">
        <w:rPr>
          <w:sz w:val="26"/>
          <w:szCs w:val="26"/>
        </w:rPr>
        <w:t>Theo quy định của ICAO, việc cho phép người khai thác tàu bay nước ngoài thực hiện hoạt động vận chuyển hàng không thương mại trong lãnh thổ của một quốc gia được thực hiện thông qua cơ chế chấp thuận của Nhà chức trách hàng không quốc gia.</w:t>
      </w:r>
    </w:p>
    <w:p w14:paraId="5ABA8DFF" w14:textId="70A21736" w:rsidR="00462A3D" w:rsidRPr="00A83FA1" w:rsidRDefault="00462A3D" w:rsidP="007D2765">
      <w:pPr>
        <w:spacing w:line="300" w:lineRule="auto"/>
        <w:ind w:firstLine="720"/>
        <w:rPr>
          <w:sz w:val="26"/>
          <w:szCs w:val="26"/>
        </w:rPr>
      </w:pPr>
      <w:r w:rsidRPr="00A83FA1">
        <w:rPr>
          <w:sz w:val="26"/>
          <w:szCs w:val="26"/>
        </w:rPr>
        <w:t>Điều 39 của dự thảo Nghị định đã quy định thẩm quyền công nhận Giấy chứng nhận người khai thác tàu bay nước ngoài</w:t>
      </w:r>
      <w:r w:rsidR="00AB55E7">
        <w:rPr>
          <w:sz w:val="26"/>
          <w:szCs w:val="26"/>
        </w:rPr>
        <w:t xml:space="preserve"> nhằm tuân thủ nội dung này.</w:t>
      </w:r>
    </w:p>
    <w:p w14:paraId="41E663C7" w14:textId="7BF80785" w:rsidR="00462A3D" w:rsidRPr="00A83FA1" w:rsidRDefault="00462A3D" w:rsidP="007D2765">
      <w:pPr>
        <w:spacing w:line="300" w:lineRule="auto"/>
        <w:ind w:firstLine="720"/>
        <w:rPr>
          <w:b/>
          <w:bCs/>
          <w:sz w:val="26"/>
          <w:szCs w:val="26"/>
        </w:rPr>
      </w:pPr>
      <w:r w:rsidRPr="00A83FA1">
        <w:rPr>
          <w:b/>
          <w:bCs/>
          <w:sz w:val="26"/>
          <w:szCs w:val="26"/>
        </w:rPr>
        <w:t xml:space="preserve">b) Sự cần thiết </w:t>
      </w:r>
      <w:r w:rsidR="00AA4997">
        <w:rPr>
          <w:b/>
          <w:bCs/>
          <w:sz w:val="26"/>
          <w:szCs w:val="26"/>
        </w:rPr>
        <w:t>về công tác đảm bảo an toàn hàng không</w:t>
      </w:r>
    </w:p>
    <w:p w14:paraId="3E8E9199" w14:textId="3AB8CA78" w:rsidR="00462A3D" w:rsidRPr="00A83FA1" w:rsidRDefault="00462A3D" w:rsidP="007D2765">
      <w:pPr>
        <w:spacing w:line="300" w:lineRule="auto"/>
        <w:ind w:firstLine="720"/>
        <w:rPr>
          <w:sz w:val="26"/>
          <w:szCs w:val="26"/>
        </w:rPr>
      </w:pPr>
      <w:r w:rsidRPr="00A83FA1">
        <w:rPr>
          <w:sz w:val="26"/>
          <w:szCs w:val="26"/>
        </w:rPr>
        <w:t xml:space="preserve">Việc </w:t>
      </w:r>
      <w:r w:rsidR="00EC7AA0">
        <w:rPr>
          <w:sz w:val="26"/>
          <w:szCs w:val="26"/>
        </w:rPr>
        <w:t>phát sinh</w:t>
      </w:r>
      <w:r w:rsidRPr="00A83FA1">
        <w:rPr>
          <w:sz w:val="26"/>
          <w:szCs w:val="26"/>
        </w:rPr>
        <w:t xml:space="preserve"> thủ tục hành chính cấp công nhận Giấy chứng nhận người khai thác tàu bay nước ngoài là cần thiết nhằm:</w:t>
      </w:r>
    </w:p>
    <w:p w14:paraId="742AD2AB" w14:textId="77777777" w:rsidR="002D035F" w:rsidRDefault="007C2B05" w:rsidP="007D2765">
      <w:pPr>
        <w:spacing w:line="300" w:lineRule="auto"/>
        <w:ind w:firstLine="720"/>
        <w:rPr>
          <w:sz w:val="26"/>
          <w:szCs w:val="26"/>
        </w:rPr>
      </w:pPr>
      <w:r>
        <w:rPr>
          <w:sz w:val="26"/>
          <w:szCs w:val="26"/>
        </w:rPr>
        <w:t xml:space="preserve">a) </w:t>
      </w:r>
      <w:r w:rsidR="00462A3D" w:rsidRPr="00A83FA1">
        <w:rPr>
          <w:sz w:val="26"/>
          <w:szCs w:val="26"/>
        </w:rPr>
        <w:t>Thiết lập cơ sở để cơ quan quản lý nhà nước thực hiện chức năng quản lý, giám sát an toàn hàng không đối với người khai thác tàu bay nước ngoài;</w:t>
      </w:r>
    </w:p>
    <w:p w14:paraId="78723012" w14:textId="77777777" w:rsidR="002D035F" w:rsidRDefault="002D035F" w:rsidP="007D2765">
      <w:pPr>
        <w:spacing w:line="300" w:lineRule="auto"/>
        <w:ind w:firstLine="720"/>
        <w:rPr>
          <w:sz w:val="26"/>
          <w:szCs w:val="26"/>
        </w:rPr>
      </w:pPr>
      <w:r>
        <w:rPr>
          <w:sz w:val="26"/>
          <w:szCs w:val="26"/>
        </w:rPr>
        <w:t>b) T</w:t>
      </w:r>
      <w:r w:rsidR="00462A3D" w:rsidRPr="00A83FA1">
        <w:rPr>
          <w:sz w:val="26"/>
          <w:szCs w:val="26"/>
        </w:rPr>
        <w:t>hu thập, đánh giá thông tin cần thiết về tư cách pháp lý, phạm vi khai thác và mức độ đáp ứng các tiêu chuẩn an toàn hàng không quốc tế của người khai thác tàu bay nước ngoài;</w:t>
      </w:r>
    </w:p>
    <w:p w14:paraId="07ADABE5" w14:textId="150EF7A4" w:rsidR="00462A3D" w:rsidRDefault="002D035F" w:rsidP="007D2765">
      <w:pPr>
        <w:spacing w:line="300" w:lineRule="auto"/>
        <w:ind w:firstLine="720"/>
        <w:rPr>
          <w:sz w:val="26"/>
          <w:szCs w:val="26"/>
        </w:rPr>
      </w:pPr>
      <w:r>
        <w:rPr>
          <w:sz w:val="26"/>
          <w:szCs w:val="26"/>
        </w:rPr>
        <w:t xml:space="preserve">c) </w:t>
      </w:r>
      <w:r w:rsidR="00462A3D" w:rsidRPr="00A83FA1">
        <w:rPr>
          <w:sz w:val="26"/>
          <w:szCs w:val="26"/>
        </w:rPr>
        <w:t>Làm căn cứ để áp dụng các biện pháp quản lý, giám sát phù hợp trong quá trình khai thác tại Việt Nam.</w:t>
      </w:r>
    </w:p>
    <w:p w14:paraId="5E4A243D" w14:textId="6135AB4C" w:rsidR="002D035F" w:rsidRPr="00A83FA1" w:rsidRDefault="002D035F" w:rsidP="007D2765">
      <w:pPr>
        <w:spacing w:line="300" w:lineRule="auto"/>
        <w:ind w:firstLine="720"/>
        <w:rPr>
          <w:sz w:val="26"/>
          <w:szCs w:val="26"/>
        </w:rPr>
      </w:pPr>
      <w:r>
        <w:rPr>
          <w:sz w:val="26"/>
          <w:szCs w:val="26"/>
        </w:rPr>
        <w:t>d) Đảm bảo đánh giá rủi ro an toàn hàng không thông qua hồ sơ an toàn của các hãng hàng không trước khi được phép khai thác vào Việt Nam.</w:t>
      </w:r>
    </w:p>
    <w:p w14:paraId="2CA82EFC" w14:textId="2424E9FB" w:rsidR="00462A3D" w:rsidRPr="00A83FA1" w:rsidRDefault="00462A3D" w:rsidP="007D2765">
      <w:pPr>
        <w:spacing w:line="300" w:lineRule="auto"/>
        <w:ind w:firstLine="720"/>
        <w:rPr>
          <w:b/>
          <w:bCs/>
          <w:sz w:val="26"/>
          <w:szCs w:val="26"/>
        </w:rPr>
      </w:pPr>
      <w:r w:rsidRPr="00A83FA1">
        <w:rPr>
          <w:b/>
          <w:bCs/>
          <w:sz w:val="26"/>
          <w:szCs w:val="26"/>
        </w:rPr>
        <w:t>c) Sự cần thiết về mặt thực tiễn</w:t>
      </w:r>
      <w:r w:rsidR="006907C7">
        <w:rPr>
          <w:b/>
          <w:bCs/>
          <w:sz w:val="26"/>
          <w:szCs w:val="26"/>
        </w:rPr>
        <w:t xml:space="preserve"> hoạt động</w:t>
      </w:r>
    </w:p>
    <w:p w14:paraId="4B1F3544" w14:textId="77777777" w:rsidR="00462A3D" w:rsidRPr="00A83FA1" w:rsidRDefault="00462A3D" w:rsidP="007D2765">
      <w:pPr>
        <w:spacing w:line="300" w:lineRule="auto"/>
        <w:ind w:firstLine="720"/>
        <w:rPr>
          <w:sz w:val="26"/>
          <w:szCs w:val="26"/>
        </w:rPr>
      </w:pPr>
      <w:r w:rsidRPr="00A83FA1">
        <w:rPr>
          <w:sz w:val="26"/>
          <w:szCs w:val="26"/>
        </w:rPr>
        <w:t>Trong bối cảnh hoạt động vận chuyển hàng không quốc tế ngày càng phát triển, số lượng người khai thác tàu bay nước ngoài khai thác đến Việt Nam ngày càng tăng, với nhiều loại hình khai thác và mức độ phức tạp khác nhau.</w:t>
      </w:r>
    </w:p>
    <w:p w14:paraId="074B42A1" w14:textId="77777777" w:rsidR="00462A3D" w:rsidRPr="00A83FA1" w:rsidRDefault="00462A3D" w:rsidP="007D2765">
      <w:pPr>
        <w:spacing w:line="300" w:lineRule="auto"/>
        <w:ind w:firstLine="720"/>
        <w:rPr>
          <w:sz w:val="26"/>
          <w:szCs w:val="26"/>
        </w:rPr>
      </w:pPr>
      <w:r w:rsidRPr="00A83FA1">
        <w:rPr>
          <w:sz w:val="26"/>
          <w:szCs w:val="26"/>
        </w:rPr>
        <w:t>Việc chưa có thủ tục hành chính thống nhất về công nhận Giấy chứng nhận người khai thác tàu bay nước ngoài có thể dẫn đến:</w:t>
      </w:r>
    </w:p>
    <w:p w14:paraId="67B9E17A" w14:textId="77777777" w:rsidR="00FF6333" w:rsidRDefault="00FF6333" w:rsidP="007D2765">
      <w:pPr>
        <w:spacing w:line="300" w:lineRule="auto"/>
        <w:ind w:firstLine="720"/>
        <w:rPr>
          <w:sz w:val="26"/>
          <w:szCs w:val="26"/>
        </w:rPr>
      </w:pPr>
      <w:r>
        <w:rPr>
          <w:sz w:val="26"/>
          <w:szCs w:val="26"/>
        </w:rPr>
        <w:t xml:space="preserve">(i) </w:t>
      </w:r>
      <w:r w:rsidR="00462A3D" w:rsidRPr="00A83FA1">
        <w:rPr>
          <w:sz w:val="26"/>
          <w:szCs w:val="26"/>
        </w:rPr>
        <w:t>Thiếu cơ sở pháp lý rõ ràng khi xem xét cho phép, hạn chế hoặc đình chỉ hoạt động khai thác vì lý do an toàn;</w:t>
      </w:r>
    </w:p>
    <w:p w14:paraId="0CC20557" w14:textId="70557B9A" w:rsidR="00462A3D" w:rsidRPr="00A83FA1" w:rsidRDefault="00FF6333" w:rsidP="007D2765">
      <w:pPr>
        <w:spacing w:line="300" w:lineRule="auto"/>
        <w:ind w:firstLine="720"/>
        <w:rPr>
          <w:sz w:val="26"/>
          <w:szCs w:val="26"/>
        </w:rPr>
      </w:pPr>
      <w:r>
        <w:rPr>
          <w:sz w:val="26"/>
          <w:szCs w:val="26"/>
        </w:rPr>
        <w:lastRenderedPageBreak/>
        <w:t xml:space="preserve">(ii) </w:t>
      </w:r>
      <w:r w:rsidR="00462A3D" w:rsidRPr="00A83FA1">
        <w:rPr>
          <w:sz w:val="26"/>
          <w:szCs w:val="26"/>
        </w:rPr>
        <w:t>Chưa đáp ứng đầy đủ yêu cầu của ICAO về trách nhiệm của quốc gia nơi người khai thác tàu bay nước ngoài hoạt động.</w:t>
      </w:r>
      <w:r w:rsidR="007D2765">
        <w:rPr>
          <w:sz w:val="26"/>
          <w:szCs w:val="26"/>
        </w:rPr>
        <w:tab/>
      </w:r>
    </w:p>
    <w:p w14:paraId="0E42644A" w14:textId="77777777" w:rsidR="006D4C07" w:rsidRPr="00AA5BB8" w:rsidRDefault="006D4C07" w:rsidP="00B00010">
      <w:pPr>
        <w:ind w:firstLine="720"/>
        <w:rPr>
          <w:b/>
          <w:bCs/>
          <w:sz w:val="28"/>
          <w:szCs w:val="28"/>
        </w:rPr>
      </w:pPr>
      <w:r w:rsidRPr="00AA5BB8">
        <w:rPr>
          <w:b/>
          <w:bCs/>
          <w:sz w:val="28"/>
          <w:szCs w:val="28"/>
        </w:rPr>
        <w:t>3. Kiến nghị</w:t>
      </w:r>
    </w:p>
    <w:p w14:paraId="2C027CEE" w14:textId="1D0F6AE0" w:rsidR="00E72E53" w:rsidRPr="00E72E53" w:rsidRDefault="006D4C07" w:rsidP="00376B92">
      <w:pPr>
        <w:ind w:firstLine="720"/>
        <w:rPr>
          <w:i/>
          <w:iCs/>
          <w:sz w:val="28"/>
          <w:szCs w:val="28"/>
          <w:lang w:val="vi-VN"/>
        </w:rPr>
      </w:pPr>
      <w:r w:rsidRPr="00274FF5">
        <w:rPr>
          <w:sz w:val="28"/>
          <w:szCs w:val="28"/>
        </w:rPr>
        <w:t>Bộ Xây dựng kiến nghị Chính phủ bổ sung TTHC này.</w:t>
      </w:r>
      <w:bookmarkStart w:id="2" w:name="bookmark=id.5tbe1zgeplsa" w:colFirst="0" w:colLast="0"/>
      <w:bookmarkStart w:id="3" w:name="_heading=h.jqa6may79pq2" w:colFirst="0" w:colLast="0"/>
      <w:bookmarkEnd w:id="2"/>
      <w:bookmarkEnd w:id="3"/>
    </w:p>
    <w:sectPr w:rsidR="00E72E53" w:rsidRPr="00E72E53" w:rsidSect="00376B9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19092" w14:textId="77777777" w:rsidR="00644845" w:rsidRDefault="00644845" w:rsidP="006E2E0A">
      <w:r>
        <w:separator/>
      </w:r>
    </w:p>
  </w:endnote>
  <w:endnote w:type="continuationSeparator" w:id="0">
    <w:p w14:paraId="3B4530CA" w14:textId="77777777" w:rsidR="00644845" w:rsidRDefault="00644845" w:rsidP="006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0EA3" w14:textId="37BE117E" w:rsidR="00BF16EE" w:rsidRDefault="00BF16EE">
    <w:pPr>
      <w:pStyle w:val="Footer"/>
      <w:jc w:val="right"/>
    </w:pPr>
  </w:p>
  <w:p w14:paraId="1A5E7A81" w14:textId="77777777" w:rsidR="00BF16EE" w:rsidRDefault="00BF16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4B4D8" w14:textId="77777777" w:rsidR="00644845" w:rsidRDefault="00644845" w:rsidP="006E2E0A">
      <w:r>
        <w:separator/>
      </w:r>
    </w:p>
  </w:footnote>
  <w:footnote w:type="continuationSeparator" w:id="0">
    <w:p w14:paraId="0B88E054" w14:textId="77777777" w:rsidR="00644845" w:rsidRDefault="00644845" w:rsidP="006E2E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302222"/>
      <w:docPartObj>
        <w:docPartGallery w:val="Page Numbers (Top of Page)"/>
        <w:docPartUnique/>
      </w:docPartObj>
    </w:sdtPr>
    <w:sdtEndPr>
      <w:rPr>
        <w:noProof/>
        <w:sz w:val="28"/>
        <w:szCs w:val="28"/>
      </w:rPr>
    </w:sdtEndPr>
    <w:sdtContent>
      <w:p w14:paraId="02BBCC94" w14:textId="680DA9C8" w:rsidR="00B13EC1" w:rsidRPr="00B13EC1" w:rsidRDefault="00B13EC1">
        <w:pPr>
          <w:pStyle w:val="Header"/>
          <w:jc w:val="center"/>
          <w:rPr>
            <w:sz w:val="28"/>
            <w:szCs w:val="28"/>
          </w:rPr>
        </w:pPr>
        <w:r w:rsidRPr="00B13EC1">
          <w:rPr>
            <w:sz w:val="28"/>
            <w:szCs w:val="28"/>
          </w:rPr>
          <w:fldChar w:fldCharType="begin"/>
        </w:r>
        <w:r w:rsidRPr="00B13EC1">
          <w:rPr>
            <w:sz w:val="28"/>
            <w:szCs w:val="28"/>
          </w:rPr>
          <w:instrText xml:space="preserve"> PAGE   \* MERGEFORMAT </w:instrText>
        </w:r>
        <w:r w:rsidRPr="00B13EC1">
          <w:rPr>
            <w:sz w:val="28"/>
            <w:szCs w:val="28"/>
          </w:rPr>
          <w:fldChar w:fldCharType="separate"/>
        </w:r>
        <w:r w:rsidR="00A728FA">
          <w:rPr>
            <w:noProof/>
            <w:sz w:val="28"/>
            <w:szCs w:val="28"/>
          </w:rPr>
          <w:t>10</w:t>
        </w:r>
        <w:r w:rsidRPr="00B13EC1">
          <w:rPr>
            <w:noProof/>
            <w:sz w:val="28"/>
            <w:szCs w:val="28"/>
          </w:rPr>
          <w:fldChar w:fldCharType="end"/>
        </w:r>
      </w:p>
    </w:sdtContent>
  </w:sdt>
  <w:p w14:paraId="145D8382" w14:textId="77777777" w:rsidR="00B13EC1" w:rsidRDefault="00B13E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3.8pt;height:63.4pt;visibility:visible" o:bullet="t">
        <v:imagedata r:id="rId1" o:title=""/>
        <o:lock v:ext="edit" aspectratio="f"/>
      </v:shape>
    </w:pict>
  </w:numPicBullet>
  <w:abstractNum w:abstractNumId="0" w15:restartNumberingAfterBreak="0">
    <w:nsid w:val="D0E036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B6DA0"/>
    <w:multiLevelType w:val="hybridMultilevel"/>
    <w:tmpl w:val="624C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417C8"/>
    <w:multiLevelType w:val="multilevel"/>
    <w:tmpl w:val="786E78E4"/>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93E312E"/>
    <w:multiLevelType w:val="multilevel"/>
    <w:tmpl w:val="C3F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1B0A"/>
    <w:multiLevelType w:val="hybridMultilevel"/>
    <w:tmpl w:val="1082D038"/>
    <w:lvl w:ilvl="0" w:tplc="7CD2ECF2">
      <w:start w:val="1"/>
      <w:numFmt w:val="bullet"/>
      <w:lvlText w:val=""/>
      <w:lvlPicBulletId w:val="0"/>
      <w:lvlJc w:val="left"/>
      <w:pPr>
        <w:tabs>
          <w:tab w:val="num" w:pos="720"/>
        </w:tabs>
        <w:ind w:left="720" w:hanging="360"/>
      </w:pPr>
      <w:rPr>
        <w:rFonts w:ascii="Symbol" w:hAnsi="Symbol" w:hint="default"/>
      </w:rPr>
    </w:lvl>
    <w:lvl w:ilvl="1" w:tplc="9286BD94" w:tentative="1">
      <w:start w:val="1"/>
      <w:numFmt w:val="bullet"/>
      <w:lvlText w:val=""/>
      <w:lvlJc w:val="left"/>
      <w:pPr>
        <w:tabs>
          <w:tab w:val="num" w:pos="1440"/>
        </w:tabs>
        <w:ind w:left="1440" w:hanging="360"/>
      </w:pPr>
      <w:rPr>
        <w:rFonts w:ascii="Symbol" w:hAnsi="Symbol" w:hint="default"/>
      </w:rPr>
    </w:lvl>
    <w:lvl w:ilvl="2" w:tplc="62C6B020" w:tentative="1">
      <w:start w:val="1"/>
      <w:numFmt w:val="bullet"/>
      <w:lvlText w:val=""/>
      <w:lvlJc w:val="left"/>
      <w:pPr>
        <w:tabs>
          <w:tab w:val="num" w:pos="2160"/>
        </w:tabs>
        <w:ind w:left="2160" w:hanging="360"/>
      </w:pPr>
      <w:rPr>
        <w:rFonts w:ascii="Symbol" w:hAnsi="Symbol" w:hint="default"/>
      </w:rPr>
    </w:lvl>
    <w:lvl w:ilvl="3" w:tplc="66707090" w:tentative="1">
      <w:start w:val="1"/>
      <w:numFmt w:val="bullet"/>
      <w:lvlText w:val=""/>
      <w:lvlJc w:val="left"/>
      <w:pPr>
        <w:tabs>
          <w:tab w:val="num" w:pos="2880"/>
        </w:tabs>
        <w:ind w:left="2880" w:hanging="360"/>
      </w:pPr>
      <w:rPr>
        <w:rFonts w:ascii="Symbol" w:hAnsi="Symbol" w:hint="default"/>
      </w:rPr>
    </w:lvl>
    <w:lvl w:ilvl="4" w:tplc="A8647EE2" w:tentative="1">
      <w:start w:val="1"/>
      <w:numFmt w:val="bullet"/>
      <w:lvlText w:val=""/>
      <w:lvlJc w:val="left"/>
      <w:pPr>
        <w:tabs>
          <w:tab w:val="num" w:pos="3600"/>
        </w:tabs>
        <w:ind w:left="3600" w:hanging="360"/>
      </w:pPr>
      <w:rPr>
        <w:rFonts w:ascii="Symbol" w:hAnsi="Symbol" w:hint="default"/>
      </w:rPr>
    </w:lvl>
    <w:lvl w:ilvl="5" w:tplc="37729A76" w:tentative="1">
      <w:start w:val="1"/>
      <w:numFmt w:val="bullet"/>
      <w:lvlText w:val=""/>
      <w:lvlJc w:val="left"/>
      <w:pPr>
        <w:tabs>
          <w:tab w:val="num" w:pos="4320"/>
        </w:tabs>
        <w:ind w:left="4320" w:hanging="360"/>
      </w:pPr>
      <w:rPr>
        <w:rFonts w:ascii="Symbol" w:hAnsi="Symbol" w:hint="default"/>
      </w:rPr>
    </w:lvl>
    <w:lvl w:ilvl="6" w:tplc="3E2C9E9E" w:tentative="1">
      <w:start w:val="1"/>
      <w:numFmt w:val="bullet"/>
      <w:lvlText w:val=""/>
      <w:lvlJc w:val="left"/>
      <w:pPr>
        <w:tabs>
          <w:tab w:val="num" w:pos="5040"/>
        </w:tabs>
        <w:ind w:left="5040" w:hanging="360"/>
      </w:pPr>
      <w:rPr>
        <w:rFonts w:ascii="Symbol" w:hAnsi="Symbol" w:hint="default"/>
      </w:rPr>
    </w:lvl>
    <w:lvl w:ilvl="7" w:tplc="7C5E8FBA" w:tentative="1">
      <w:start w:val="1"/>
      <w:numFmt w:val="bullet"/>
      <w:lvlText w:val=""/>
      <w:lvlJc w:val="left"/>
      <w:pPr>
        <w:tabs>
          <w:tab w:val="num" w:pos="5760"/>
        </w:tabs>
        <w:ind w:left="5760" w:hanging="360"/>
      </w:pPr>
      <w:rPr>
        <w:rFonts w:ascii="Symbol" w:hAnsi="Symbol" w:hint="default"/>
      </w:rPr>
    </w:lvl>
    <w:lvl w:ilvl="8" w:tplc="6B32E7E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B06ADA"/>
    <w:multiLevelType w:val="hybridMultilevel"/>
    <w:tmpl w:val="747C35F8"/>
    <w:lvl w:ilvl="0" w:tplc="FC784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6510B4"/>
    <w:multiLevelType w:val="hybridMultilevel"/>
    <w:tmpl w:val="E5AEE4C4"/>
    <w:lvl w:ilvl="0" w:tplc="CEE6DD10">
      <w:start w:val="1"/>
      <w:numFmt w:val="bullet"/>
      <w:lvlText w:val=""/>
      <w:lvlPicBulletId w:val="0"/>
      <w:lvlJc w:val="left"/>
      <w:pPr>
        <w:tabs>
          <w:tab w:val="num" w:pos="720"/>
        </w:tabs>
        <w:ind w:left="720" w:hanging="360"/>
      </w:pPr>
      <w:rPr>
        <w:rFonts w:ascii="Symbol" w:hAnsi="Symbol" w:hint="default"/>
      </w:rPr>
    </w:lvl>
    <w:lvl w:ilvl="1" w:tplc="58A8A572" w:tentative="1">
      <w:start w:val="1"/>
      <w:numFmt w:val="bullet"/>
      <w:lvlText w:val=""/>
      <w:lvlJc w:val="left"/>
      <w:pPr>
        <w:tabs>
          <w:tab w:val="num" w:pos="1440"/>
        </w:tabs>
        <w:ind w:left="1440" w:hanging="360"/>
      </w:pPr>
      <w:rPr>
        <w:rFonts w:ascii="Symbol" w:hAnsi="Symbol" w:hint="default"/>
      </w:rPr>
    </w:lvl>
    <w:lvl w:ilvl="2" w:tplc="983A62DA" w:tentative="1">
      <w:start w:val="1"/>
      <w:numFmt w:val="bullet"/>
      <w:lvlText w:val=""/>
      <w:lvlJc w:val="left"/>
      <w:pPr>
        <w:tabs>
          <w:tab w:val="num" w:pos="2160"/>
        </w:tabs>
        <w:ind w:left="2160" w:hanging="360"/>
      </w:pPr>
      <w:rPr>
        <w:rFonts w:ascii="Symbol" w:hAnsi="Symbol" w:hint="default"/>
      </w:rPr>
    </w:lvl>
    <w:lvl w:ilvl="3" w:tplc="DBACD06C" w:tentative="1">
      <w:start w:val="1"/>
      <w:numFmt w:val="bullet"/>
      <w:lvlText w:val=""/>
      <w:lvlJc w:val="left"/>
      <w:pPr>
        <w:tabs>
          <w:tab w:val="num" w:pos="2880"/>
        </w:tabs>
        <w:ind w:left="2880" w:hanging="360"/>
      </w:pPr>
      <w:rPr>
        <w:rFonts w:ascii="Symbol" w:hAnsi="Symbol" w:hint="default"/>
      </w:rPr>
    </w:lvl>
    <w:lvl w:ilvl="4" w:tplc="6D189B8E" w:tentative="1">
      <w:start w:val="1"/>
      <w:numFmt w:val="bullet"/>
      <w:lvlText w:val=""/>
      <w:lvlJc w:val="left"/>
      <w:pPr>
        <w:tabs>
          <w:tab w:val="num" w:pos="3600"/>
        </w:tabs>
        <w:ind w:left="3600" w:hanging="360"/>
      </w:pPr>
      <w:rPr>
        <w:rFonts w:ascii="Symbol" w:hAnsi="Symbol" w:hint="default"/>
      </w:rPr>
    </w:lvl>
    <w:lvl w:ilvl="5" w:tplc="FFD66176" w:tentative="1">
      <w:start w:val="1"/>
      <w:numFmt w:val="bullet"/>
      <w:lvlText w:val=""/>
      <w:lvlJc w:val="left"/>
      <w:pPr>
        <w:tabs>
          <w:tab w:val="num" w:pos="4320"/>
        </w:tabs>
        <w:ind w:left="4320" w:hanging="360"/>
      </w:pPr>
      <w:rPr>
        <w:rFonts w:ascii="Symbol" w:hAnsi="Symbol" w:hint="default"/>
      </w:rPr>
    </w:lvl>
    <w:lvl w:ilvl="6" w:tplc="503C9CE6" w:tentative="1">
      <w:start w:val="1"/>
      <w:numFmt w:val="bullet"/>
      <w:lvlText w:val=""/>
      <w:lvlJc w:val="left"/>
      <w:pPr>
        <w:tabs>
          <w:tab w:val="num" w:pos="5040"/>
        </w:tabs>
        <w:ind w:left="5040" w:hanging="360"/>
      </w:pPr>
      <w:rPr>
        <w:rFonts w:ascii="Symbol" w:hAnsi="Symbol" w:hint="default"/>
      </w:rPr>
    </w:lvl>
    <w:lvl w:ilvl="7" w:tplc="94749F7A" w:tentative="1">
      <w:start w:val="1"/>
      <w:numFmt w:val="bullet"/>
      <w:lvlText w:val=""/>
      <w:lvlJc w:val="left"/>
      <w:pPr>
        <w:tabs>
          <w:tab w:val="num" w:pos="5760"/>
        </w:tabs>
        <w:ind w:left="5760" w:hanging="360"/>
      </w:pPr>
      <w:rPr>
        <w:rFonts w:ascii="Symbol" w:hAnsi="Symbol" w:hint="default"/>
      </w:rPr>
    </w:lvl>
    <w:lvl w:ilvl="8" w:tplc="B53AF25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2D4A66"/>
    <w:multiLevelType w:val="multilevel"/>
    <w:tmpl w:val="BAD2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F680C"/>
    <w:multiLevelType w:val="multilevel"/>
    <w:tmpl w:val="F5D0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07B55"/>
    <w:multiLevelType w:val="hybridMultilevel"/>
    <w:tmpl w:val="B58087E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22771"/>
    <w:multiLevelType w:val="multilevel"/>
    <w:tmpl w:val="5888EDA0"/>
    <w:styleLink w:val="CurrentList1"/>
    <w:lvl w:ilvl="0">
      <w:start w:val="1"/>
      <w:numFmt w:val="decimal"/>
      <w:lvlText w:val="Điều %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FA036D"/>
    <w:multiLevelType w:val="hybridMultilevel"/>
    <w:tmpl w:val="DDF6E9E8"/>
    <w:lvl w:ilvl="0" w:tplc="56240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8D75B1"/>
    <w:multiLevelType w:val="hybridMultilevel"/>
    <w:tmpl w:val="C3F07E32"/>
    <w:lvl w:ilvl="0" w:tplc="CFAED36A">
      <w:start w:val="1"/>
      <w:numFmt w:val="decimal"/>
      <w:suff w:val="space"/>
      <w:lvlText w:val="%1."/>
      <w:lvlJc w:val="left"/>
      <w:pPr>
        <w:ind w:left="360" w:hanging="360"/>
      </w:pPr>
      <w:rPr>
        <w:rFonts w:ascii="Times New Roman" w:hAnsi="Times New Roman" w:cs="Times New Roman" w:hint="default"/>
        <w:b w:val="0"/>
        <w:color w:val="00000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F7245"/>
    <w:multiLevelType w:val="hybridMultilevel"/>
    <w:tmpl w:val="F578A75E"/>
    <w:lvl w:ilvl="0" w:tplc="AA98F852">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4" w15:restartNumberingAfterBreak="0">
    <w:nsid w:val="3CD91E07"/>
    <w:multiLevelType w:val="multilevel"/>
    <w:tmpl w:val="0E0A0C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0075C9"/>
    <w:multiLevelType w:val="hybridMultilevel"/>
    <w:tmpl w:val="F828BB26"/>
    <w:lvl w:ilvl="0" w:tplc="3F761AEC">
      <w:start w:val="1"/>
      <w:numFmt w:val="decimal"/>
      <w:lvlText w:val="%1."/>
      <w:lvlJc w:val="left"/>
      <w:pPr>
        <w:ind w:left="251" w:hanging="138"/>
      </w:pPr>
      <w:rPr>
        <w:rFonts w:ascii="Times New Roman" w:eastAsia="Times New Roman" w:hAnsi="Times New Roman" w:cs="Times New Roman" w:hint="default"/>
        <w:b w:val="0"/>
        <w:bCs w:val="0"/>
        <w:i w:val="0"/>
        <w:iCs w:val="0"/>
        <w:spacing w:val="0"/>
        <w:w w:val="100"/>
        <w:sz w:val="16"/>
        <w:szCs w:val="16"/>
        <w:lang w:val="en-US" w:eastAsia="en-US" w:bidi="ar-SA"/>
      </w:rPr>
    </w:lvl>
    <w:lvl w:ilvl="1" w:tplc="52A884B2">
      <w:numFmt w:val="bullet"/>
      <w:lvlText w:val="•"/>
      <w:lvlJc w:val="left"/>
      <w:pPr>
        <w:ind w:left="717" w:hanging="138"/>
      </w:pPr>
      <w:rPr>
        <w:rFonts w:hint="default"/>
        <w:lang w:val="en-US" w:eastAsia="en-US" w:bidi="ar-SA"/>
      </w:rPr>
    </w:lvl>
    <w:lvl w:ilvl="2" w:tplc="1E32CE14">
      <w:numFmt w:val="bullet"/>
      <w:lvlText w:val="•"/>
      <w:lvlJc w:val="left"/>
      <w:pPr>
        <w:ind w:left="1175" w:hanging="138"/>
      </w:pPr>
      <w:rPr>
        <w:rFonts w:hint="default"/>
        <w:lang w:val="en-US" w:eastAsia="en-US" w:bidi="ar-SA"/>
      </w:rPr>
    </w:lvl>
    <w:lvl w:ilvl="3" w:tplc="7876B52E">
      <w:numFmt w:val="bullet"/>
      <w:lvlText w:val="•"/>
      <w:lvlJc w:val="left"/>
      <w:pPr>
        <w:ind w:left="1633" w:hanging="138"/>
      </w:pPr>
      <w:rPr>
        <w:rFonts w:hint="default"/>
        <w:lang w:val="en-US" w:eastAsia="en-US" w:bidi="ar-SA"/>
      </w:rPr>
    </w:lvl>
    <w:lvl w:ilvl="4" w:tplc="2C587FFC">
      <w:numFmt w:val="bullet"/>
      <w:lvlText w:val="•"/>
      <w:lvlJc w:val="left"/>
      <w:pPr>
        <w:ind w:left="2091" w:hanging="138"/>
      </w:pPr>
      <w:rPr>
        <w:rFonts w:hint="default"/>
        <w:lang w:val="en-US" w:eastAsia="en-US" w:bidi="ar-SA"/>
      </w:rPr>
    </w:lvl>
    <w:lvl w:ilvl="5" w:tplc="4CFE0DAA">
      <w:numFmt w:val="bullet"/>
      <w:lvlText w:val="•"/>
      <w:lvlJc w:val="left"/>
      <w:pPr>
        <w:ind w:left="2548" w:hanging="138"/>
      </w:pPr>
      <w:rPr>
        <w:rFonts w:hint="default"/>
        <w:lang w:val="en-US" w:eastAsia="en-US" w:bidi="ar-SA"/>
      </w:rPr>
    </w:lvl>
    <w:lvl w:ilvl="6" w:tplc="76AAE8EE">
      <w:numFmt w:val="bullet"/>
      <w:lvlText w:val="•"/>
      <w:lvlJc w:val="left"/>
      <w:pPr>
        <w:ind w:left="3006" w:hanging="138"/>
      </w:pPr>
      <w:rPr>
        <w:rFonts w:hint="default"/>
        <w:lang w:val="en-US" w:eastAsia="en-US" w:bidi="ar-SA"/>
      </w:rPr>
    </w:lvl>
    <w:lvl w:ilvl="7" w:tplc="9A20673E">
      <w:numFmt w:val="bullet"/>
      <w:lvlText w:val="•"/>
      <w:lvlJc w:val="left"/>
      <w:pPr>
        <w:ind w:left="3464" w:hanging="138"/>
      </w:pPr>
      <w:rPr>
        <w:rFonts w:hint="default"/>
        <w:lang w:val="en-US" w:eastAsia="en-US" w:bidi="ar-SA"/>
      </w:rPr>
    </w:lvl>
    <w:lvl w:ilvl="8" w:tplc="0DE42F0C">
      <w:numFmt w:val="bullet"/>
      <w:lvlText w:val="•"/>
      <w:lvlJc w:val="left"/>
      <w:pPr>
        <w:ind w:left="3922" w:hanging="138"/>
      </w:pPr>
      <w:rPr>
        <w:rFonts w:hint="default"/>
        <w:lang w:val="en-US" w:eastAsia="en-US" w:bidi="ar-SA"/>
      </w:rPr>
    </w:lvl>
  </w:abstractNum>
  <w:abstractNum w:abstractNumId="16" w15:restartNumberingAfterBreak="0">
    <w:nsid w:val="43D86AA3"/>
    <w:multiLevelType w:val="multilevel"/>
    <w:tmpl w:val="2EE09864"/>
    <w:styleLink w:val="CurrentList2"/>
    <w:lvl w:ilvl="0">
      <w:start w:val="1"/>
      <w:numFmt w:val="decimal"/>
      <w:lvlText w:val="Điều %1."/>
      <w:lvlJc w:val="left"/>
      <w:pPr>
        <w:ind w:left="454" w:firstLine="11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E779D1"/>
    <w:multiLevelType w:val="hybridMultilevel"/>
    <w:tmpl w:val="2D0C8DDE"/>
    <w:lvl w:ilvl="0" w:tplc="CFE2C446">
      <w:numFmt w:val="bullet"/>
      <w:lvlText w:val="□"/>
      <w:lvlJc w:val="left"/>
      <w:pPr>
        <w:ind w:left="720" w:hanging="360"/>
      </w:pPr>
      <w:rPr>
        <w:rFonts w:ascii="Verdana" w:eastAsia="Verdana" w:hAnsi="Verdana" w:cs="Verdana" w:hint="default"/>
        <w:b w:val="0"/>
        <w:bCs w:val="0"/>
        <w:i w:val="0"/>
        <w:iCs w:val="0"/>
        <w:spacing w:val="0"/>
        <w:w w:val="9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9FB"/>
    <w:multiLevelType w:val="hybridMultilevel"/>
    <w:tmpl w:val="5F524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A6754"/>
    <w:multiLevelType w:val="hybridMultilevel"/>
    <w:tmpl w:val="3638621C"/>
    <w:lvl w:ilvl="0" w:tplc="9BDA7412">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0" w15:restartNumberingAfterBreak="0">
    <w:nsid w:val="4F39782C"/>
    <w:multiLevelType w:val="hybridMultilevel"/>
    <w:tmpl w:val="08B68A0C"/>
    <w:lvl w:ilvl="0" w:tplc="44DE4CC8">
      <w:start w:val="1"/>
      <w:numFmt w:val="upperRoman"/>
      <w:lvlText w:val="%1."/>
      <w:lvlJc w:val="left"/>
      <w:pPr>
        <w:ind w:left="850" w:hanging="720"/>
      </w:pPr>
      <w:rPr>
        <w:rFonts w:eastAsia="Times New Roman" w:hint="default"/>
        <w:color w:val="auto"/>
        <w:sz w:val="24"/>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1" w15:restartNumberingAfterBreak="0">
    <w:nsid w:val="51D7707B"/>
    <w:multiLevelType w:val="hybridMultilevel"/>
    <w:tmpl w:val="1E086E58"/>
    <w:lvl w:ilvl="0" w:tplc="A46EBA80">
      <w:start w:val="1"/>
      <w:numFmt w:val="decimal"/>
      <w:lvlText w:val="%1."/>
      <w:lvlJc w:val="left"/>
      <w:pPr>
        <w:ind w:left="1570" w:hanging="360"/>
      </w:pPr>
      <w:rPr>
        <w:rFonts w:ascii="Times New Roman" w:eastAsiaTheme="minorHAnsi" w:hAnsi="Times New Roman" w:cs="Times New Roman"/>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2" w15:restartNumberingAfterBreak="0">
    <w:nsid w:val="56CD48A9"/>
    <w:multiLevelType w:val="hybridMultilevel"/>
    <w:tmpl w:val="04860006"/>
    <w:lvl w:ilvl="0" w:tplc="1D42F5B0">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6E72596"/>
    <w:multiLevelType w:val="multilevel"/>
    <w:tmpl w:val="4E6E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C4731"/>
    <w:multiLevelType w:val="hybridMultilevel"/>
    <w:tmpl w:val="786E78E4"/>
    <w:lvl w:ilvl="0" w:tplc="4C04C212">
      <w:start w:val="1"/>
      <w:numFmt w:val="decimal"/>
      <w:lvlText w:val="%1."/>
      <w:lvlJc w:val="lef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81A1C7A"/>
    <w:multiLevelType w:val="hybridMultilevel"/>
    <w:tmpl w:val="38346DE0"/>
    <w:lvl w:ilvl="0" w:tplc="905EEEB6">
      <w:start w:val="1"/>
      <w:numFmt w:val="bullet"/>
      <w:lvlText w:val=""/>
      <w:lvlPicBulletId w:val="0"/>
      <w:lvlJc w:val="left"/>
      <w:pPr>
        <w:tabs>
          <w:tab w:val="num" w:pos="720"/>
        </w:tabs>
        <w:ind w:left="720" w:hanging="360"/>
      </w:pPr>
      <w:rPr>
        <w:rFonts w:ascii="Symbol" w:hAnsi="Symbol" w:hint="default"/>
      </w:rPr>
    </w:lvl>
    <w:lvl w:ilvl="1" w:tplc="714CE022" w:tentative="1">
      <w:start w:val="1"/>
      <w:numFmt w:val="bullet"/>
      <w:lvlText w:val=""/>
      <w:lvlJc w:val="left"/>
      <w:pPr>
        <w:tabs>
          <w:tab w:val="num" w:pos="1440"/>
        </w:tabs>
        <w:ind w:left="1440" w:hanging="360"/>
      </w:pPr>
      <w:rPr>
        <w:rFonts w:ascii="Symbol" w:hAnsi="Symbol" w:hint="default"/>
      </w:rPr>
    </w:lvl>
    <w:lvl w:ilvl="2" w:tplc="10C4A568" w:tentative="1">
      <w:start w:val="1"/>
      <w:numFmt w:val="bullet"/>
      <w:lvlText w:val=""/>
      <w:lvlJc w:val="left"/>
      <w:pPr>
        <w:tabs>
          <w:tab w:val="num" w:pos="2160"/>
        </w:tabs>
        <w:ind w:left="2160" w:hanging="360"/>
      </w:pPr>
      <w:rPr>
        <w:rFonts w:ascii="Symbol" w:hAnsi="Symbol" w:hint="default"/>
      </w:rPr>
    </w:lvl>
    <w:lvl w:ilvl="3" w:tplc="261672F8" w:tentative="1">
      <w:start w:val="1"/>
      <w:numFmt w:val="bullet"/>
      <w:lvlText w:val=""/>
      <w:lvlJc w:val="left"/>
      <w:pPr>
        <w:tabs>
          <w:tab w:val="num" w:pos="2880"/>
        </w:tabs>
        <w:ind w:left="2880" w:hanging="360"/>
      </w:pPr>
      <w:rPr>
        <w:rFonts w:ascii="Symbol" w:hAnsi="Symbol" w:hint="default"/>
      </w:rPr>
    </w:lvl>
    <w:lvl w:ilvl="4" w:tplc="2648F0A2" w:tentative="1">
      <w:start w:val="1"/>
      <w:numFmt w:val="bullet"/>
      <w:lvlText w:val=""/>
      <w:lvlJc w:val="left"/>
      <w:pPr>
        <w:tabs>
          <w:tab w:val="num" w:pos="3600"/>
        </w:tabs>
        <w:ind w:left="3600" w:hanging="360"/>
      </w:pPr>
      <w:rPr>
        <w:rFonts w:ascii="Symbol" w:hAnsi="Symbol" w:hint="default"/>
      </w:rPr>
    </w:lvl>
    <w:lvl w:ilvl="5" w:tplc="3F4EEB46" w:tentative="1">
      <w:start w:val="1"/>
      <w:numFmt w:val="bullet"/>
      <w:lvlText w:val=""/>
      <w:lvlJc w:val="left"/>
      <w:pPr>
        <w:tabs>
          <w:tab w:val="num" w:pos="4320"/>
        </w:tabs>
        <w:ind w:left="4320" w:hanging="360"/>
      </w:pPr>
      <w:rPr>
        <w:rFonts w:ascii="Symbol" w:hAnsi="Symbol" w:hint="default"/>
      </w:rPr>
    </w:lvl>
    <w:lvl w:ilvl="6" w:tplc="A4D291E2" w:tentative="1">
      <w:start w:val="1"/>
      <w:numFmt w:val="bullet"/>
      <w:lvlText w:val=""/>
      <w:lvlJc w:val="left"/>
      <w:pPr>
        <w:tabs>
          <w:tab w:val="num" w:pos="5040"/>
        </w:tabs>
        <w:ind w:left="5040" w:hanging="360"/>
      </w:pPr>
      <w:rPr>
        <w:rFonts w:ascii="Symbol" w:hAnsi="Symbol" w:hint="default"/>
      </w:rPr>
    </w:lvl>
    <w:lvl w:ilvl="7" w:tplc="1C5449FA" w:tentative="1">
      <w:start w:val="1"/>
      <w:numFmt w:val="bullet"/>
      <w:lvlText w:val=""/>
      <w:lvlJc w:val="left"/>
      <w:pPr>
        <w:tabs>
          <w:tab w:val="num" w:pos="5760"/>
        </w:tabs>
        <w:ind w:left="5760" w:hanging="360"/>
      </w:pPr>
      <w:rPr>
        <w:rFonts w:ascii="Symbol" w:hAnsi="Symbol" w:hint="default"/>
      </w:rPr>
    </w:lvl>
    <w:lvl w:ilvl="8" w:tplc="76D4164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A7341BB"/>
    <w:multiLevelType w:val="multilevel"/>
    <w:tmpl w:val="EB6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01D31"/>
    <w:multiLevelType w:val="multilevel"/>
    <w:tmpl w:val="3480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2435A"/>
    <w:multiLevelType w:val="hybridMultilevel"/>
    <w:tmpl w:val="4E4E73F0"/>
    <w:lvl w:ilvl="0" w:tplc="A4A034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5B439A"/>
    <w:multiLevelType w:val="hybridMultilevel"/>
    <w:tmpl w:val="192C11B6"/>
    <w:lvl w:ilvl="0" w:tplc="F2DA3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4"/>
  </w:num>
  <w:num w:numId="3">
    <w:abstractNumId w:val="2"/>
  </w:num>
  <w:num w:numId="4">
    <w:abstractNumId w:val="22"/>
  </w:num>
  <w:num w:numId="5">
    <w:abstractNumId w:val="29"/>
  </w:num>
  <w:num w:numId="6">
    <w:abstractNumId w:val="4"/>
  </w:num>
  <w:num w:numId="7">
    <w:abstractNumId w:val="6"/>
  </w:num>
  <w:num w:numId="8">
    <w:abstractNumId w:val="25"/>
  </w:num>
  <w:num w:numId="9">
    <w:abstractNumId w:val="17"/>
  </w:num>
  <w:num w:numId="10">
    <w:abstractNumId w:val="0"/>
  </w:num>
  <w:num w:numId="11">
    <w:abstractNumId w:val="12"/>
  </w:num>
  <w:num w:numId="12">
    <w:abstractNumId w:val="10"/>
  </w:num>
  <w:num w:numId="13">
    <w:abstractNumId w:val="16"/>
  </w:num>
  <w:num w:numId="14">
    <w:abstractNumId w:val="15"/>
  </w:num>
  <w:num w:numId="15">
    <w:abstractNumId w:val="14"/>
  </w:num>
  <w:num w:numId="16">
    <w:abstractNumId w:val="9"/>
  </w:num>
  <w:num w:numId="17">
    <w:abstractNumId w:val="1"/>
  </w:num>
  <w:num w:numId="18">
    <w:abstractNumId w:val="8"/>
  </w:num>
  <w:num w:numId="19">
    <w:abstractNumId w:val="19"/>
  </w:num>
  <w:num w:numId="20">
    <w:abstractNumId w:val="13"/>
  </w:num>
  <w:num w:numId="21">
    <w:abstractNumId w:val="21"/>
  </w:num>
  <w:num w:numId="22">
    <w:abstractNumId w:val="5"/>
  </w:num>
  <w:num w:numId="23">
    <w:abstractNumId w:val="11"/>
  </w:num>
  <w:num w:numId="24">
    <w:abstractNumId w:val="23"/>
  </w:num>
  <w:num w:numId="25">
    <w:abstractNumId w:val="27"/>
  </w:num>
  <w:num w:numId="26">
    <w:abstractNumId w:val="7"/>
  </w:num>
  <w:num w:numId="27">
    <w:abstractNumId w:val="26"/>
  </w:num>
  <w:num w:numId="28">
    <w:abstractNumId w:val="3"/>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5C"/>
    <w:rsid w:val="00001803"/>
    <w:rsid w:val="00002C2A"/>
    <w:rsid w:val="00015525"/>
    <w:rsid w:val="0001671C"/>
    <w:rsid w:val="000216A4"/>
    <w:rsid w:val="00027F12"/>
    <w:rsid w:val="00041943"/>
    <w:rsid w:val="00046251"/>
    <w:rsid w:val="0006166F"/>
    <w:rsid w:val="000638CD"/>
    <w:rsid w:val="00066BA7"/>
    <w:rsid w:val="00066D42"/>
    <w:rsid w:val="00070CA3"/>
    <w:rsid w:val="00076BD8"/>
    <w:rsid w:val="000779B1"/>
    <w:rsid w:val="00084921"/>
    <w:rsid w:val="00091228"/>
    <w:rsid w:val="0009464D"/>
    <w:rsid w:val="000A0D15"/>
    <w:rsid w:val="000A2F7A"/>
    <w:rsid w:val="000B0019"/>
    <w:rsid w:val="000C0386"/>
    <w:rsid w:val="000C2486"/>
    <w:rsid w:val="000C3E68"/>
    <w:rsid w:val="000C483D"/>
    <w:rsid w:val="000C4A5B"/>
    <w:rsid w:val="000C5719"/>
    <w:rsid w:val="000D17D9"/>
    <w:rsid w:val="000D2711"/>
    <w:rsid w:val="000D3D5B"/>
    <w:rsid w:val="000D4C80"/>
    <w:rsid w:val="000D509F"/>
    <w:rsid w:val="000E16AA"/>
    <w:rsid w:val="000E25E5"/>
    <w:rsid w:val="000E2F0F"/>
    <w:rsid w:val="000E7177"/>
    <w:rsid w:val="000F060B"/>
    <w:rsid w:val="00104A98"/>
    <w:rsid w:val="0011229B"/>
    <w:rsid w:val="00112AAF"/>
    <w:rsid w:val="00116D63"/>
    <w:rsid w:val="0012528E"/>
    <w:rsid w:val="001269B7"/>
    <w:rsid w:val="00133565"/>
    <w:rsid w:val="00136108"/>
    <w:rsid w:val="00137948"/>
    <w:rsid w:val="0014186F"/>
    <w:rsid w:val="001473C5"/>
    <w:rsid w:val="00151AB1"/>
    <w:rsid w:val="00152AEA"/>
    <w:rsid w:val="00157724"/>
    <w:rsid w:val="00160135"/>
    <w:rsid w:val="001624AD"/>
    <w:rsid w:val="001651E7"/>
    <w:rsid w:val="00166EAD"/>
    <w:rsid w:val="001715A6"/>
    <w:rsid w:val="00175703"/>
    <w:rsid w:val="00176D1B"/>
    <w:rsid w:val="00177FAE"/>
    <w:rsid w:val="001821C1"/>
    <w:rsid w:val="00186EFE"/>
    <w:rsid w:val="00187528"/>
    <w:rsid w:val="001938C7"/>
    <w:rsid w:val="00196523"/>
    <w:rsid w:val="001A1010"/>
    <w:rsid w:val="001A3CBC"/>
    <w:rsid w:val="001A56AF"/>
    <w:rsid w:val="001B22D6"/>
    <w:rsid w:val="001B4390"/>
    <w:rsid w:val="001C2671"/>
    <w:rsid w:val="001C7F64"/>
    <w:rsid w:val="001D0CB4"/>
    <w:rsid w:val="001D6748"/>
    <w:rsid w:val="001E5210"/>
    <w:rsid w:val="001E5EE5"/>
    <w:rsid w:val="001F37C9"/>
    <w:rsid w:val="001F3CE8"/>
    <w:rsid w:val="001F41B9"/>
    <w:rsid w:val="00200A48"/>
    <w:rsid w:val="002032B5"/>
    <w:rsid w:val="00205250"/>
    <w:rsid w:val="00205D99"/>
    <w:rsid w:val="00206E9D"/>
    <w:rsid w:val="00207CC3"/>
    <w:rsid w:val="0021196C"/>
    <w:rsid w:val="00220857"/>
    <w:rsid w:val="00220DAA"/>
    <w:rsid w:val="0022114D"/>
    <w:rsid w:val="00243E48"/>
    <w:rsid w:val="00244ED9"/>
    <w:rsid w:val="0024536D"/>
    <w:rsid w:val="00245E48"/>
    <w:rsid w:val="00254CBF"/>
    <w:rsid w:val="00256E76"/>
    <w:rsid w:val="00262D96"/>
    <w:rsid w:val="00262E7E"/>
    <w:rsid w:val="002653E7"/>
    <w:rsid w:val="00266F64"/>
    <w:rsid w:val="002673D7"/>
    <w:rsid w:val="00274FF5"/>
    <w:rsid w:val="00275851"/>
    <w:rsid w:val="0029078D"/>
    <w:rsid w:val="0029332B"/>
    <w:rsid w:val="002A2E37"/>
    <w:rsid w:val="002A3E77"/>
    <w:rsid w:val="002A685A"/>
    <w:rsid w:val="002A73CC"/>
    <w:rsid w:val="002B51F8"/>
    <w:rsid w:val="002B6A3C"/>
    <w:rsid w:val="002C6AD2"/>
    <w:rsid w:val="002D035F"/>
    <w:rsid w:val="002D078D"/>
    <w:rsid w:val="002D6B63"/>
    <w:rsid w:val="002E1320"/>
    <w:rsid w:val="002E2563"/>
    <w:rsid w:val="002E2D4C"/>
    <w:rsid w:val="002E4FEC"/>
    <w:rsid w:val="002E5FF8"/>
    <w:rsid w:val="002F0599"/>
    <w:rsid w:val="002F0904"/>
    <w:rsid w:val="002F2C6A"/>
    <w:rsid w:val="002F442C"/>
    <w:rsid w:val="002F4FCA"/>
    <w:rsid w:val="002F5940"/>
    <w:rsid w:val="002F5FF6"/>
    <w:rsid w:val="00300139"/>
    <w:rsid w:val="00316920"/>
    <w:rsid w:val="00317CEC"/>
    <w:rsid w:val="00317FB7"/>
    <w:rsid w:val="0032051A"/>
    <w:rsid w:val="0032224A"/>
    <w:rsid w:val="00324FCD"/>
    <w:rsid w:val="003323ED"/>
    <w:rsid w:val="003330F2"/>
    <w:rsid w:val="0033591E"/>
    <w:rsid w:val="00336D3C"/>
    <w:rsid w:val="003475B1"/>
    <w:rsid w:val="00351FAD"/>
    <w:rsid w:val="0035229C"/>
    <w:rsid w:val="0035397C"/>
    <w:rsid w:val="0036236F"/>
    <w:rsid w:val="00365552"/>
    <w:rsid w:val="00366FF4"/>
    <w:rsid w:val="003670FA"/>
    <w:rsid w:val="0037011B"/>
    <w:rsid w:val="003704F5"/>
    <w:rsid w:val="00370D76"/>
    <w:rsid w:val="003753A7"/>
    <w:rsid w:val="00375751"/>
    <w:rsid w:val="00376B92"/>
    <w:rsid w:val="00387FE6"/>
    <w:rsid w:val="00390D92"/>
    <w:rsid w:val="003925D8"/>
    <w:rsid w:val="00396A1E"/>
    <w:rsid w:val="003A1660"/>
    <w:rsid w:val="003A7D2A"/>
    <w:rsid w:val="003B2580"/>
    <w:rsid w:val="003B6F1C"/>
    <w:rsid w:val="003C2030"/>
    <w:rsid w:val="003C248F"/>
    <w:rsid w:val="003F0256"/>
    <w:rsid w:val="003F368F"/>
    <w:rsid w:val="003F5FF7"/>
    <w:rsid w:val="003F600E"/>
    <w:rsid w:val="003F7DA0"/>
    <w:rsid w:val="0040092F"/>
    <w:rsid w:val="00403692"/>
    <w:rsid w:val="00403F55"/>
    <w:rsid w:val="004040F2"/>
    <w:rsid w:val="00405A22"/>
    <w:rsid w:val="004102DB"/>
    <w:rsid w:val="00411588"/>
    <w:rsid w:val="00416518"/>
    <w:rsid w:val="00420683"/>
    <w:rsid w:val="00425636"/>
    <w:rsid w:val="00425CBE"/>
    <w:rsid w:val="00426540"/>
    <w:rsid w:val="004328C1"/>
    <w:rsid w:val="004344D6"/>
    <w:rsid w:val="0043458A"/>
    <w:rsid w:val="004408E7"/>
    <w:rsid w:val="00444086"/>
    <w:rsid w:val="00444163"/>
    <w:rsid w:val="004470EB"/>
    <w:rsid w:val="00455044"/>
    <w:rsid w:val="00456A5C"/>
    <w:rsid w:val="00462A3D"/>
    <w:rsid w:val="00463C75"/>
    <w:rsid w:val="004730F2"/>
    <w:rsid w:val="0048165C"/>
    <w:rsid w:val="00481754"/>
    <w:rsid w:val="00482FB0"/>
    <w:rsid w:val="00483A0F"/>
    <w:rsid w:val="00483F3A"/>
    <w:rsid w:val="00486FC0"/>
    <w:rsid w:val="004912EC"/>
    <w:rsid w:val="004941D0"/>
    <w:rsid w:val="004A1F24"/>
    <w:rsid w:val="004A65E4"/>
    <w:rsid w:val="004B5957"/>
    <w:rsid w:val="004D06C0"/>
    <w:rsid w:val="004D0AC1"/>
    <w:rsid w:val="004D18F1"/>
    <w:rsid w:val="004D748D"/>
    <w:rsid w:val="004D79EE"/>
    <w:rsid w:val="004D7F7D"/>
    <w:rsid w:val="004E0AC2"/>
    <w:rsid w:val="004E32D7"/>
    <w:rsid w:val="004E4456"/>
    <w:rsid w:val="004F01C2"/>
    <w:rsid w:val="004F3E76"/>
    <w:rsid w:val="004F57B1"/>
    <w:rsid w:val="00502039"/>
    <w:rsid w:val="005053D3"/>
    <w:rsid w:val="00510611"/>
    <w:rsid w:val="00514BEB"/>
    <w:rsid w:val="005175CC"/>
    <w:rsid w:val="00521246"/>
    <w:rsid w:val="00521F1A"/>
    <w:rsid w:val="00522349"/>
    <w:rsid w:val="00527516"/>
    <w:rsid w:val="005341ED"/>
    <w:rsid w:val="00534C0D"/>
    <w:rsid w:val="005365AB"/>
    <w:rsid w:val="00545CFC"/>
    <w:rsid w:val="00557D26"/>
    <w:rsid w:val="005615A5"/>
    <w:rsid w:val="00561A5E"/>
    <w:rsid w:val="00561E92"/>
    <w:rsid w:val="0056281C"/>
    <w:rsid w:val="00565142"/>
    <w:rsid w:val="00574146"/>
    <w:rsid w:val="00577E86"/>
    <w:rsid w:val="00581B49"/>
    <w:rsid w:val="00590210"/>
    <w:rsid w:val="00591561"/>
    <w:rsid w:val="00592DA9"/>
    <w:rsid w:val="00593706"/>
    <w:rsid w:val="00594B7C"/>
    <w:rsid w:val="00595604"/>
    <w:rsid w:val="005B0FA0"/>
    <w:rsid w:val="005B1BEE"/>
    <w:rsid w:val="005B1ECE"/>
    <w:rsid w:val="005B3F63"/>
    <w:rsid w:val="005B41B4"/>
    <w:rsid w:val="005C24F6"/>
    <w:rsid w:val="005C4015"/>
    <w:rsid w:val="005D158D"/>
    <w:rsid w:val="005D2A85"/>
    <w:rsid w:val="005D35B8"/>
    <w:rsid w:val="005D4BCC"/>
    <w:rsid w:val="005D676C"/>
    <w:rsid w:val="005E1243"/>
    <w:rsid w:val="005E42F8"/>
    <w:rsid w:val="005E47A4"/>
    <w:rsid w:val="005E5F5B"/>
    <w:rsid w:val="005E7424"/>
    <w:rsid w:val="005F6EB9"/>
    <w:rsid w:val="00601776"/>
    <w:rsid w:val="00603006"/>
    <w:rsid w:val="00613F23"/>
    <w:rsid w:val="00620B15"/>
    <w:rsid w:val="00622CA0"/>
    <w:rsid w:val="00626C3B"/>
    <w:rsid w:val="00627869"/>
    <w:rsid w:val="00630315"/>
    <w:rsid w:val="00630B23"/>
    <w:rsid w:val="006327F8"/>
    <w:rsid w:val="00643C16"/>
    <w:rsid w:val="00644845"/>
    <w:rsid w:val="006469AE"/>
    <w:rsid w:val="00663FE9"/>
    <w:rsid w:val="00665A60"/>
    <w:rsid w:val="0067469B"/>
    <w:rsid w:val="00674F0B"/>
    <w:rsid w:val="00675832"/>
    <w:rsid w:val="00676A9A"/>
    <w:rsid w:val="006772D5"/>
    <w:rsid w:val="0068183D"/>
    <w:rsid w:val="0068316F"/>
    <w:rsid w:val="006843EB"/>
    <w:rsid w:val="00684D7F"/>
    <w:rsid w:val="006850E5"/>
    <w:rsid w:val="00685D98"/>
    <w:rsid w:val="006869B1"/>
    <w:rsid w:val="006907C7"/>
    <w:rsid w:val="00691913"/>
    <w:rsid w:val="00693BBA"/>
    <w:rsid w:val="00694324"/>
    <w:rsid w:val="00695D02"/>
    <w:rsid w:val="00696687"/>
    <w:rsid w:val="006979DC"/>
    <w:rsid w:val="006A1B65"/>
    <w:rsid w:val="006B48FD"/>
    <w:rsid w:val="006B5455"/>
    <w:rsid w:val="006B669F"/>
    <w:rsid w:val="006C3DB3"/>
    <w:rsid w:val="006C4049"/>
    <w:rsid w:val="006C56A6"/>
    <w:rsid w:val="006C5806"/>
    <w:rsid w:val="006D2261"/>
    <w:rsid w:val="006D4C07"/>
    <w:rsid w:val="006D7A1F"/>
    <w:rsid w:val="006E2D7E"/>
    <w:rsid w:val="006E2E0A"/>
    <w:rsid w:val="006F3334"/>
    <w:rsid w:val="006F4C10"/>
    <w:rsid w:val="006F77DF"/>
    <w:rsid w:val="00701A90"/>
    <w:rsid w:val="00714442"/>
    <w:rsid w:val="007164E2"/>
    <w:rsid w:val="007166EF"/>
    <w:rsid w:val="007167B2"/>
    <w:rsid w:val="0072132E"/>
    <w:rsid w:val="007277C3"/>
    <w:rsid w:val="00743174"/>
    <w:rsid w:val="007512BE"/>
    <w:rsid w:val="00752074"/>
    <w:rsid w:val="00754B00"/>
    <w:rsid w:val="00756B02"/>
    <w:rsid w:val="007643D7"/>
    <w:rsid w:val="00765580"/>
    <w:rsid w:val="007700A2"/>
    <w:rsid w:val="00771063"/>
    <w:rsid w:val="00776283"/>
    <w:rsid w:val="00783C52"/>
    <w:rsid w:val="0079441C"/>
    <w:rsid w:val="007A1C8E"/>
    <w:rsid w:val="007A2C22"/>
    <w:rsid w:val="007A2D3E"/>
    <w:rsid w:val="007A65BD"/>
    <w:rsid w:val="007B1276"/>
    <w:rsid w:val="007B3706"/>
    <w:rsid w:val="007B7ADC"/>
    <w:rsid w:val="007C009B"/>
    <w:rsid w:val="007C05EB"/>
    <w:rsid w:val="007C2B05"/>
    <w:rsid w:val="007D2765"/>
    <w:rsid w:val="007E3080"/>
    <w:rsid w:val="007E3D0E"/>
    <w:rsid w:val="007E520A"/>
    <w:rsid w:val="007E7A41"/>
    <w:rsid w:val="007F17D1"/>
    <w:rsid w:val="007F20D3"/>
    <w:rsid w:val="00800DDA"/>
    <w:rsid w:val="008012B0"/>
    <w:rsid w:val="00802A1F"/>
    <w:rsid w:val="008106B6"/>
    <w:rsid w:val="0081372E"/>
    <w:rsid w:val="0082606D"/>
    <w:rsid w:val="00830F3C"/>
    <w:rsid w:val="00831334"/>
    <w:rsid w:val="0083668D"/>
    <w:rsid w:val="008378A8"/>
    <w:rsid w:val="00840A68"/>
    <w:rsid w:val="00844297"/>
    <w:rsid w:val="00844927"/>
    <w:rsid w:val="008508DE"/>
    <w:rsid w:val="008531C4"/>
    <w:rsid w:val="00860001"/>
    <w:rsid w:val="00860D46"/>
    <w:rsid w:val="0086203F"/>
    <w:rsid w:val="008710C5"/>
    <w:rsid w:val="008750C6"/>
    <w:rsid w:val="008755F0"/>
    <w:rsid w:val="00876672"/>
    <w:rsid w:val="008868FB"/>
    <w:rsid w:val="00896C1C"/>
    <w:rsid w:val="008B3A6E"/>
    <w:rsid w:val="008B5D59"/>
    <w:rsid w:val="008B5DED"/>
    <w:rsid w:val="008B772B"/>
    <w:rsid w:val="008B798A"/>
    <w:rsid w:val="008C4BAA"/>
    <w:rsid w:val="008C50AE"/>
    <w:rsid w:val="008D2E45"/>
    <w:rsid w:val="008D3D98"/>
    <w:rsid w:val="008D3F76"/>
    <w:rsid w:val="008D4171"/>
    <w:rsid w:val="008D60CA"/>
    <w:rsid w:val="008E0FF1"/>
    <w:rsid w:val="008E6013"/>
    <w:rsid w:val="008F7B96"/>
    <w:rsid w:val="00903232"/>
    <w:rsid w:val="0090468A"/>
    <w:rsid w:val="00914752"/>
    <w:rsid w:val="009269AC"/>
    <w:rsid w:val="00927531"/>
    <w:rsid w:val="00934CFF"/>
    <w:rsid w:val="0093737E"/>
    <w:rsid w:val="0094086A"/>
    <w:rsid w:val="00942742"/>
    <w:rsid w:val="00946F8B"/>
    <w:rsid w:val="0095075B"/>
    <w:rsid w:val="00952501"/>
    <w:rsid w:val="00954C7F"/>
    <w:rsid w:val="00963D03"/>
    <w:rsid w:val="00976546"/>
    <w:rsid w:val="00981651"/>
    <w:rsid w:val="009843C9"/>
    <w:rsid w:val="00985041"/>
    <w:rsid w:val="00990ED9"/>
    <w:rsid w:val="0099305A"/>
    <w:rsid w:val="00994616"/>
    <w:rsid w:val="0099631D"/>
    <w:rsid w:val="009A01C8"/>
    <w:rsid w:val="009A35A9"/>
    <w:rsid w:val="009B69ED"/>
    <w:rsid w:val="009C18E4"/>
    <w:rsid w:val="009C6EE7"/>
    <w:rsid w:val="009D1572"/>
    <w:rsid w:val="009D5259"/>
    <w:rsid w:val="009E5670"/>
    <w:rsid w:val="009E7556"/>
    <w:rsid w:val="009F08EF"/>
    <w:rsid w:val="00A007C2"/>
    <w:rsid w:val="00A03C32"/>
    <w:rsid w:val="00A04BD9"/>
    <w:rsid w:val="00A102E6"/>
    <w:rsid w:val="00A1780E"/>
    <w:rsid w:val="00A2029C"/>
    <w:rsid w:val="00A20CCC"/>
    <w:rsid w:val="00A2108E"/>
    <w:rsid w:val="00A24CB6"/>
    <w:rsid w:val="00A25214"/>
    <w:rsid w:val="00A26355"/>
    <w:rsid w:val="00A26C10"/>
    <w:rsid w:val="00A27C9C"/>
    <w:rsid w:val="00A34475"/>
    <w:rsid w:val="00A34B7C"/>
    <w:rsid w:val="00A37EB6"/>
    <w:rsid w:val="00A424BA"/>
    <w:rsid w:val="00A45719"/>
    <w:rsid w:val="00A508EA"/>
    <w:rsid w:val="00A51E8F"/>
    <w:rsid w:val="00A53EBB"/>
    <w:rsid w:val="00A711CD"/>
    <w:rsid w:val="00A728FA"/>
    <w:rsid w:val="00A74EEB"/>
    <w:rsid w:val="00A81A9E"/>
    <w:rsid w:val="00A86D18"/>
    <w:rsid w:val="00A93145"/>
    <w:rsid w:val="00A936E3"/>
    <w:rsid w:val="00A95A17"/>
    <w:rsid w:val="00A97ADE"/>
    <w:rsid w:val="00AA29AD"/>
    <w:rsid w:val="00AA4276"/>
    <w:rsid w:val="00AA4997"/>
    <w:rsid w:val="00AA5BB8"/>
    <w:rsid w:val="00AB03A0"/>
    <w:rsid w:val="00AB11B2"/>
    <w:rsid w:val="00AB3B2F"/>
    <w:rsid w:val="00AB55E7"/>
    <w:rsid w:val="00AB7FDF"/>
    <w:rsid w:val="00AC1040"/>
    <w:rsid w:val="00AC1CB5"/>
    <w:rsid w:val="00AC23B9"/>
    <w:rsid w:val="00AC6DD0"/>
    <w:rsid w:val="00AC7084"/>
    <w:rsid w:val="00AD1EC6"/>
    <w:rsid w:val="00AE04EF"/>
    <w:rsid w:val="00AE4FCC"/>
    <w:rsid w:val="00AE5232"/>
    <w:rsid w:val="00AE5F6C"/>
    <w:rsid w:val="00AE64EC"/>
    <w:rsid w:val="00AF0C82"/>
    <w:rsid w:val="00AF186E"/>
    <w:rsid w:val="00AF19E2"/>
    <w:rsid w:val="00B00010"/>
    <w:rsid w:val="00B03C46"/>
    <w:rsid w:val="00B0470F"/>
    <w:rsid w:val="00B1002C"/>
    <w:rsid w:val="00B12715"/>
    <w:rsid w:val="00B13DFA"/>
    <w:rsid w:val="00B13EC1"/>
    <w:rsid w:val="00B14BB2"/>
    <w:rsid w:val="00B15F96"/>
    <w:rsid w:val="00B17CDD"/>
    <w:rsid w:val="00B17D11"/>
    <w:rsid w:val="00B20B19"/>
    <w:rsid w:val="00B34032"/>
    <w:rsid w:val="00B36E66"/>
    <w:rsid w:val="00B45F1A"/>
    <w:rsid w:val="00B51C5C"/>
    <w:rsid w:val="00B528EA"/>
    <w:rsid w:val="00B54A05"/>
    <w:rsid w:val="00B61D94"/>
    <w:rsid w:val="00B658E7"/>
    <w:rsid w:val="00B70D68"/>
    <w:rsid w:val="00B74BAC"/>
    <w:rsid w:val="00B76526"/>
    <w:rsid w:val="00B87064"/>
    <w:rsid w:val="00B92431"/>
    <w:rsid w:val="00B9758A"/>
    <w:rsid w:val="00BA0510"/>
    <w:rsid w:val="00BA058E"/>
    <w:rsid w:val="00BA0D32"/>
    <w:rsid w:val="00BA5191"/>
    <w:rsid w:val="00BB3D95"/>
    <w:rsid w:val="00BB4216"/>
    <w:rsid w:val="00BD2B75"/>
    <w:rsid w:val="00BD33A9"/>
    <w:rsid w:val="00BD3C16"/>
    <w:rsid w:val="00BE08A8"/>
    <w:rsid w:val="00BE27C2"/>
    <w:rsid w:val="00BE2E68"/>
    <w:rsid w:val="00BE3BC0"/>
    <w:rsid w:val="00BE46EC"/>
    <w:rsid w:val="00BE4D9E"/>
    <w:rsid w:val="00BE652D"/>
    <w:rsid w:val="00BF16EE"/>
    <w:rsid w:val="00BF1A16"/>
    <w:rsid w:val="00BF1C2A"/>
    <w:rsid w:val="00BF3CFB"/>
    <w:rsid w:val="00BF4F8F"/>
    <w:rsid w:val="00BF7C54"/>
    <w:rsid w:val="00C04494"/>
    <w:rsid w:val="00C13F01"/>
    <w:rsid w:val="00C15930"/>
    <w:rsid w:val="00C21163"/>
    <w:rsid w:val="00C224EF"/>
    <w:rsid w:val="00C240C2"/>
    <w:rsid w:val="00C250C9"/>
    <w:rsid w:val="00C326DE"/>
    <w:rsid w:val="00C32DE4"/>
    <w:rsid w:val="00C33A4B"/>
    <w:rsid w:val="00C358FF"/>
    <w:rsid w:val="00C36AA9"/>
    <w:rsid w:val="00C377E9"/>
    <w:rsid w:val="00C4338C"/>
    <w:rsid w:val="00C44C1B"/>
    <w:rsid w:val="00C471FC"/>
    <w:rsid w:val="00C53BB2"/>
    <w:rsid w:val="00C5613D"/>
    <w:rsid w:val="00C6578D"/>
    <w:rsid w:val="00C672F5"/>
    <w:rsid w:val="00C67782"/>
    <w:rsid w:val="00C67CA2"/>
    <w:rsid w:val="00C73A75"/>
    <w:rsid w:val="00C83CE8"/>
    <w:rsid w:val="00C8744D"/>
    <w:rsid w:val="00C87710"/>
    <w:rsid w:val="00C90020"/>
    <w:rsid w:val="00C907F6"/>
    <w:rsid w:val="00C91524"/>
    <w:rsid w:val="00CA0060"/>
    <w:rsid w:val="00CA0DCD"/>
    <w:rsid w:val="00CA7900"/>
    <w:rsid w:val="00CB3935"/>
    <w:rsid w:val="00CC5992"/>
    <w:rsid w:val="00CC5A39"/>
    <w:rsid w:val="00CC73CC"/>
    <w:rsid w:val="00CD2773"/>
    <w:rsid w:val="00CD36EE"/>
    <w:rsid w:val="00CD7502"/>
    <w:rsid w:val="00CE31BA"/>
    <w:rsid w:val="00CE6B17"/>
    <w:rsid w:val="00CF28E9"/>
    <w:rsid w:val="00CF4227"/>
    <w:rsid w:val="00CF71B3"/>
    <w:rsid w:val="00D0052E"/>
    <w:rsid w:val="00D00DCE"/>
    <w:rsid w:val="00D01E58"/>
    <w:rsid w:val="00D04FB4"/>
    <w:rsid w:val="00D06E3F"/>
    <w:rsid w:val="00D14362"/>
    <w:rsid w:val="00D1665E"/>
    <w:rsid w:val="00D246BE"/>
    <w:rsid w:val="00D24FDF"/>
    <w:rsid w:val="00D33520"/>
    <w:rsid w:val="00D365EE"/>
    <w:rsid w:val="00D44720"/>
    <w:rsid w:val="00D4479E"/>
    <w:rsid w:val="00D4607B"/>
    <w:rsid w:val="00D5594F"/>
    <w:rsid w:val="00D5682F"/>
    <w:rsid w:val="00D656E7"/>
    <w:rsid w:val="00D6725D"/>
    <w:rsid w:val="00D719A2"/>
    <w:rsid w:val="00D83635"/>
    <w:rsid w:val="00D86BA7"/>
    <w:rsid w:val="00D96124"/>
    <w:rsid w:val="00DA0CD5"/>
    <w:rsid w:val="00DA5C61"/>
    <w:rsid w:val="00DA713E"/>
    <w:rsid w:val="00DB0575"/>
    <w:rsid w:val="00DB0682"/>
    <w:rsid w:val="00DB1A01"/>
    <w:rsid w:val="00DB1B71"/>
    <w:rsid w:val="00DB2F9C"/>
    <w:rsid w:val="00DB4081"/>
    <w:rsid w:val="00DC18E8"/>
    <w:rsid w:val="00DC5C32"/>
    <w:rsid w:val="00DC7590"/>
    <w:rsid w:val="00DC75D7"/>
    <w:rsid w:val="00DE1ADF"/>
    <w:rsid w:val="00DE444E"/>
    <w:rsid w:val="00DE6808"/>
    <w:rsid w:val="00DE6E49"/>
    <w:rsid w:val="00DE72BD"/>
    <w:rsid w:val="00DF1288"/>
    <w:rsid w:val="00DF6543"/>
    <w:rsid w:val="00DF6BB2"/>
    <w:rsid w:val="00DF6BE8"/>
    <w:rsid w:val="00E04C3E"/>
    <w:rsid w:val="00E14615"/>
    <w:rsid w:val="00E15647"/>
    <w:rsid w:val="00E158C8"/>
    <w:rsid w:val="00E174B5"/>
    <w:rsid w:val="00E309B7"/>
    <w:rsid w:val="00E310E6"/>
    <w:rsid w:val="00E31EB0"/>
    <w:rsid w:val="00E32E26"/>
    <w:rsid w:val="00E34C61"/>
    <w:rsid w:val="00E37879"/>
    <w:rsid w:val="00E414E9"/>
    <w:rsid w:val="00E42C39"/>
    <w:rsid w:val="00E43F80"/>
    <w:rsid w:val="00E46BC0"/>
    <w:rsid w:val="00E50AF8"/>
    <w:rsid w:val="00E5311F"/>
    <w:rsid w:val="00E56CF4"/>
    <w:rsid w:val="00E6308F"/>
    <w:rsid w:val="00E72E53"/>
    <w:rsid w:val="00E73282"/>
    <w:rsid w:val="00E73AD4"/>
    <w:rsid w:val="00E76D9D"/>
    <w:rsid w:val="00E87A05"/>
    <w:rsid w:val="00E87F46"/>
    <w:rsid w:val="00E90141"/>
    <w:rsid w:val="00E90E4A"/>
    <w:rsid w:val="00E9279F"/>
    <w:rsid w:val="00E97F50"/>
    <w:rsid w:val="00EA3CEA"/>
    <w:rsid w:val="00EB3FEC"/>
    <w:rsid w:val="00EB7C24"/>
    <w:rsid w:val="00EC4BF4"/>
    <w:rsid w:val="00EC7AA0"/>
    <w:rsid w:val="00ED0365"/>
    <w:rsid w:val="00ED1348"/>
    <w:rsid w:val="00ED4B63"/>
    <w:rsid w:val="00EE22B2"/>
    <w:rsid w:val="00EE2855"/>
    <w:rsid w:val="00EE3DEE"/>
    <w:rsid w:val="00EF2A2D"/>
    <w:rsid w:val="00EF48E0"/>
    <w:rsid w:val="00EF55F9"/>
    <w:rsid w:val="00F0756B"/>
    <w:rsid w:val="00F07D3C"/>
    <w:rsid w:val="00F1757A"/>
    <w:rsid w:val="00F226FC"/>
    <w:rsid w:val="00F24C3D"/>
    <w:rsid w:val="00F26013"/>
    <w:rsid w:val="00F32833"/>
    <w:rsid w:val="00F41A20"/>
    <w:rsid w:val="00F4315D"/>
    <w:rsid w:val="00F47C2C"/>
    <w:rsid w:val="00F52112"/>
    <w:rsid w:val="00F52267"/>
    <w:rsid w:val="00F52494"/>
    <w:rsid w:val="00F54434"/>
    <w:rsid w:val="00F632EA"/>
    <w:rsid w:val="00F6462A"/>
    <w:rsid w:val="00F7665C"/>
    <w:rsid w:val="00F854D3"/>
    <w:rsid w:val="00F879D4"/>
    <w:rsid w:val="00FA2E5C"/>
    <w:rsid w:val="00FA4B18"/>
    <w:rsid w:val="00FB12CD"/>
    <w:rsid w:val="00FC01B1"/>
    <w:rsid w:val="00FC3E4A"/>
    <w:rsid w:val="00FC7652"/>
    <w:rsid w:val="00FD20C5"/>
    <w:rsid w:val="00FE22A3"/>
    <w:rsid w:val="00FE3498"/>
    <w:rsid w:val="00FE51B8"/>
    <w:rsid w:val="00FE6417"/>
    <w:rsid w:val="00FE6554"/>
    <w:rsid w:val="00FE7AD5"/>
    <w:rsid w:val="00FF0A37"/>
    <w:rsid w:val="00FF6333"/>
    <w:rsid w:val="00FF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98925"/>
  <w15:docId w15:val="{E33EA316-B56E-AC4A-9FD2-AA9CDC3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5C"/>
    <w:pPr>
      <w:spacing w:after="0" w:line="240" w:lineRule="auto"/>
    </w:pPr>
    <w:rPr>
      <w:rFonts w:ascii="Times New Roman" w:eastAsia="Calibri" w:hAnsi="Times New Roman" w:cs="Times New Roman"/>
      <w:sz w:val="24"/>
      <w:szCs w:val="24"/>
      <w:lang w:val="en-US"/>
    </w:rPr>
  </w:style>
  <w:style w:type="paragraph" w:styleId="Heading1">
    <w:name w:val="heading 1"/>
    <w:basedOn w:val="Normal"/>
    <w:next w:val="Normal"/>
    <w:link w:val="Heading1Char"/>
    <w:uiPriority w:val="9"/>
    <w:qFormat/>
    <w:rsid w:val="00B34032"/>
    <w:pPr>
      <w:keepNext/>
      <w:keepLines/>
      <w:spacing w:before="120" w:after="120"/>
      <w:jc w:val="center"/>
      <w:outlineLvl w:val="0"/>
    </w:pPr>
    <w:rPr>
      <w:rFonts w:eastAsiaTheme="majorEastAsia" w:cstheme="majorBidi"/>
      <w:b/>
      <w:kern w:val="2"/>
      <w:sz w:val="28"/>
      <w:szCs w:val="40"/>
      <w14:ligatures w14:val="standardContextual"/>
    </w:rPr>
  </w:style>
  <w:style w:type="paragraph" w:styleId="Heading2">
    <w:name w:val="heading 2"/>
    <w:basedOn w:val="Normal"/>
    <w:next w:val="Normal"/>
    <w:link w:val="Heading2Char"/>
    <w:uiPriority w:val="9"/>
    <w:unhideWhenUsed/>
    <w:qFormat/>
    <w:rsid w:val="00B34032"/>
    <w:pPr>
      <w:keepNext/>
      <w:keepLines/>
      <w:tabs>
        <w:tab w:val="left" w:pos="720"/>
      </w:tabs>
      <w:spacing w:before="120" w:after="120"/>
      <w:outlineLvl w:val="1"/>
    </w:pPr>
    <w:rPr>
      <w:rFonts w:eastAsiaTheme="majorEastAsia" w:cstheme="majorBidi"/>
      <w:b/>
      <w:kern w:val="2"/>
      <w:sz w:val="28"/>
      <w:szCs w:val="32"/>
      <w14:ligatures w14:val="standardContextual"/>
    </w:rPr>
  </w:style>
  <w:style w:type="paragraph" w:styleId="Heading3">
    <w:name w:val="heading 3"/>
    <w:basedOn w:val="Normal"/>
    <w:next w:val="Normal"/>
    <w:link w:val="Heading3Char"/>
    <w:uiPriority w:val="9"/>
    <w:unhideWhenUsed/>
    <w:qFormat/>
    <w:rsid w:val="00B34032"/>
    <w:pPr>
      <w:keepNext/>
      <w:keepLines/>
      <w:spacing w:before="120" w:after="120"/>
      <w:jc w:val="right"/>
      <w:outlineLvl w:val="2"/>
    </w:pPr>
    <w:rPr>
      <w:rFonts w:eastAsiaTheme="majorEastAsia" w:cstheme="majorBidi"/>
      <w:b/>
      <w:kern w:val="2"/>
      <w:sz w:val="28"/>
      <w:szCs w:val="28"/>
      <w14:ligatures w14:val="standardContextual"/>
    </w:rPr>
  </w:style>
  <w:style w:type="paragraph" w:styleId="Heading4">
    <w:name w:val="heading 4"/>
    <w:basedOn w:val="Normal"/>
    <w:next w:val="Normal"/>
    <w:link w:val="Heading4Char"/>
    <w:uiPriority w:val="9"/>
    <w:semiHidden/>
    <w:unhideWhenUsed/>
    <w:qFormat/>
    <w:rsid w:val="00B34032"/>
    <w:pPr>
      <w:keepNext/>
      <w:keepLines/>
      <w:spacing w:before="80" w:after="40"/>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4032"/>
    <w:pPr>
      <w:keepNext/>
      <w:keepLines/>
      <w:spacing w:before="80" w:after="40"/>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403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403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403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403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456A5C"/>
    <w:pPr>
      <w:spacing w:before="100" w:beforeAutospacing="1" w:after="100" w:afterAutospacing="1"/>
    </w:pPr>
  </w:style>
  <w:style w:type="paragraph" w:styleId="BodyText">
    <w:name w:val="Body Text"/>
    <w:basedOn w:val="Normal"/>
    <w:link w:val="BodyTextChar"/>
    <w:uiPriority w:val="1"/>
    <w:qFormat/>
    <w:rsid w:val="00456A5C"/>
    <w:pPr>
      <w:autoSpaceDE w:val="0"/>
      <w:autoSpaceDN w:val="0"/>
      <w:spacing w:after="120"/>
    </w:pPr>
    <w:rPr>
      <w:rFonts w:eastAsia="Times New Roman"/>
      <w:sz w:val="20"/>
      <w:szCs w:val="20"/>
    </w:rPr>
  </w:style>
  <w:style w:type="character" w:customStyle="1" w:styleId="BodyTextChar">
    <w:name w:val="Body Text Char"/>
    <w:basedOn w:val="DefaultParagraphFont"/>
    <w:link w:val="BodyText"/>
    <w:uiPriority w:val="1"/>
    <w:rsid w:val="00456A5C"/>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qFormat/>
    <w:rsid w:val="006E2E0A"/>
    <w:pPr>
      <w:tabs>
        <w:tab w:val="center" w:pos="4513"/>
        <w:tab w:val="right" w:pos="9026"/>
      </w:tabs>
    </w:pPr>
  </w:style>
  <w:style w:type="character" w:customStyle="1" w:styleId="HeaderChar">
    <w:name w:val="Header Char"/>
    <w:basedOn w:val="DefaultParagraphFont"/>
    <w:link w:val="Header"/>
    <w:uiPriority w:val="99"/>
    <w:rsid w:val="006E2E0A"/>
    <w:rPr>
      <w:rFonts w:ascii="Times New Roman" w:eastAsia="Calibri" w:hAnsi="Times New Roman" w:cs="Times New Roman"/>
      <w:sz w:val="24"/>
      <w:szCs w:val="24"/>
      <w:lang w:val="en-US"/>
    </w:rPr>
  </w:style>
  <w:style w:type="paragraph" w:styleId="Footer">
    <w:name w:val="footer"/>
    <w:basedOn w:val="Normal"/>
    <w:link w:val="FooterChar"/>
    <w:unhideWhenUsed/>
    <w:qFormat/>
    <w:rsid w:val="006E2E0A"/>
    <w:pPr>
      <w:tabs>
        <w:tab w:val="center" w:pos="4513"/>
        <w:tab w:val="right" w:pos="9026"/>
      </w:tabs>
    </w:pPr>
  </w:style>
  <w:style w:type="character" w:customStyle="1" w:styleId="FooterChar">
    <w:name w:val="Footer Char"/>
    <w:basedOn w:val="DefaultParagraphFont"/>
    <w:link w:val="Footer"/>
    <w:rsid w:val="006E2E0A"/>
    <w:rPr>
      <w:rFonts w:ascii="Times New Roman" w:eastAsia="Calibri" w:hAnsi="Times New Roman" w:cs="Times New Roman"/>
      <w:sz w:val="24"/>
      <w:szCs w:val="24"/>
      <w:lang w:val="en-US"/>
    </w:rPr>
  </w:style>
  <w:style w:type="paragraph" w:styleId="ListParagraph">
    <w:name w:val="List Paragraph"/>
    <w:aliases w:val="Thang2,Bullet 1,bullet 2,bullet 1,bullet,List Paragraph12,Heading 1.1,VNA - List Paragraph,1.,Table Sequence,1.1.1.1,Main numbered paragraph,Gach ngang,a.,Steps,L1,Ha,List Paragraph11,List Paragraph2,List Paragraph111,abc"/>
    <w:basedOn w:val="Normal"/>
    <w:link w:val="ListParagraphChar"/>
    <w:uiPriority w:val="34"/>
    <w:qFormat/>
    <w:rsid w:val="002B6A3C"/>
    <w:pPr>
      <w:ind w:left="720"/>
      <w:contextualSpacing/>
    </w:pPr>
  </w:style>
  <w:style w:type="character" w:customStyle="1" w:styleId="fontstyle01">
    <w:name w:val="fontstyle01"/>
    <w:basedOn w:val="DefaultParagraphFont"/>
    <w:rsid w:val="00116D63"/>
    <w:rPr>
      <w:rFonts w:ascii="CIDFont+F2" w:hAnsi="CIDFont+F2" w:hint="default"/>
      <w:b w:val="0"/>
      <w:bCs w:val="0"/>
      <w:i w:val="0"/>
      <w:iCs w:val="0"/>
      <w:color w:val="FF0000"/>
      <w:sz w:val="24"/>
      <w:szCs w:val="24"/>
    </w:rPr>
  </w:style>
  <w:style w:type="paragraph" w:styleId="BalloonText">
    <w:name w:val="Balloon Text"/>
    <w:basedOn w:val="Normal"/>
    <w:link w:val="BalloonTextChar"/>
    <w:uiPriority w:val="99"/>
    <w:semiHidden/>
    <w:unhideWhenUsed/>
    <w:rsid w:val="00182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C1"/>
    <w:rPr>
      <w:rFonts w:ascii="Segoe UI" w:eastAsia="Calibri" w:hAnsi="Segoe UI" w:cs="Segoe UI"/>
      <w:sz w:val="18"/>
      <w:szCs w:val="18"/>
      <w:lang w:val="en-US"/>
    </w:rPr>
  </w:style>
  <w:style w:type="character" w:styleId="CommentReference">
    <w:name w:val="annotation reference"/>
    <w:uiPriority w:val="99"/>
    <w:semiHidden/>
    <w:unhideWhenUsed/>
    <w:rsid w:val="005341ED"/>
    <w:rPr>
      <w:sz w:val="16"/>
      <w:szCs w:val="16"/>
    </w:rPr>
  </w:style>
  <w:style w:type="paragraph" w:styleId="CommentText">
    <w:name w:val="annotation text"/>
    <w:basedOn w:val="Normal"/>
    <w:link w:val="CommentTextChar"/>
    <w:uiPriority w:val="99"/>
    <w:semiHidden/>
    <w:unhideWhenUsed/>
    <w:rsid w:val="005341ED"/>
    <w:rPr>
      <w:sz w:val="20"/>
      <w:szCs w:val="20"/>
      <w:lang w:val="vi-VN"/>
    </w:rPr>
  </w:style>
  <w:style w:type="character" w:customStyle="1" w:styleId="CommentTextChar">
    <w:name w:val="Comment Text Char"/>
    <w:basedOn w:val="DefaultParagraphFont"/>
    <w:link w:val="CommentText"/>
    <w:uiPriority w:val="99"/>
    <w:semiHidden/>
    <w:rsid w:val="005341ED"/>
    <w:rPr>
      <w:rFonts w:ascii="Times New Roman" w:eastAsia="Calibri" w:hAnsi="Times New Roman" w:cs="Times New Roman"/>
      <w:sz w:val="20"/>
      <w:szCs w:val="20"/>
    </w:rPr>
  </w:style>
  <w:style w:type="character" w:customStyle="1" w:styleId="ListParagraphChar">
    <w:name w:val="List Paragraph Char"/>
    <w:aliases w:val="Thang2 Char,Bullet 1 Char,bullet 2 Char,bullet 1 Char,bullet Char,List Paragraph12 Char,Heading 1.1 Char,VNA - List Paragraph Char,1. Char,Table Sequence Char,1.1.1.1 Char,Main numbered paragraph Char,Gach ngang Char,a. Char,L1 Char"/>
    <w:link w:val="ListParagraph"/>
    <w:uiPriority w:val="34"/>
    <w:qFormat/>
    <w:locked/>
    <w:rsid w:val="00E34C61"/>
    <w:rPr>
      <w:rFonts w:ascii="Times New Roman" w:eastAsia="Calibri" w:hAnsi="Times New Roman" w:cs="Times New Roman"/>
      <w:sz w:val="24"/>
      <w:szCs w:val="24"/>
      <w:lang w:val="en-US"/>
    </w:rPr>
  </w:style>
  <w:style w:type="character" w:customStyle="1" w:styleId="Heading1Char">
    <w:name w:val="Heading 1 Char"/>
    <w:basedOn w:val="DefaultParagraphFont"/>
    <w:link w:val="Heading1"/>
    <w:uiPriority w:val="9"/>
    <w:rsid w:val="00B34032"/>
    <w:rPr>
      <w:rFonts w:ascii="Times New Roman" w:eastAsiaTheme="majorEastAsia" w:hAnsi="Times New Roman" w:cstheme="majorBidi"/>
      <w:b/>
      <w:kern w:val="2"/>
      <w:sz w:val="28"/>
      <w:szCs w:val="40"/>
      <w:lang w:val="en-US"/>
      <w14:ligatures w14:val="standardContextual"/>
    </w:rPr>
  </w:style>
  <w:style w:type="character" w:customStyle="1" w:styleId="Heading2Char">
    <w:name w:val="Heading 2 Char"/>
    <w:basedOn w:val="DefaultParagraphFont"/>
    <w:link w:val="Heading2"/>
    <w:uiPriority w:val="9"/>
    <w:rsid w:val="00B34032"/>
    <w:rPr>
      <w:rFonts w:ascii="Times New Roman" w:eastAsiaTheme="majorEastAsia" w:hAnsi="Times New Roman" w:cstheme="majorBidi"/>
      <w:b/>
      <w:kern w:val="2"/>
      <w:sz w:val="28"/>
      <w:szCs w:val="32"/>
      <w:lang w:val="en-US"/>
      <w14:ligatures w14:val="standardContextual"/>
    </w:rPr>
  </w:style>
  <w:style w:type="character" w:customStyle="1" w:styleId="Heading3Char">
    <w:name w:val="Heading 3 Char"/>
    <w:basedOn w:val="DefaultParagraphFont"/>
    <w:link w:val="Heading3"/>
    <w:uiPriority w:val="9"/>
    <w:rsid w:val="00B34032"/>
    <w:rPr>
      <w:rFonts w:ascii="Times New Roman" w:eastAsiaTheme="majorEastAsia" w:hAnsi="Times New Roman" w:cstheme="majorBidi"/>
      <w:b/>
      <w:kern w:val="2"/>
      <w:sz w:val="28"/>
      <w:szCs w:val="28"/>
      <w:lang w:val="en-US"/>
      <w14:ligatures w14:val="standardContextual"/>
    </w:rPr>
  </w:style>
  <w:style w:type="character" w:customStyle="1" w:styleId="Heading4Char">
    <w:name w:val="Heading 4 Char"/>
    <w:basedOn w:val="DefaultParagraphFont"/>
    <w:link w:val="Heading4"/>
    <w:uiPriority w:val="9"/>
    <w:semiHidden/>
    <w:rsid w:val="00B34032"/>
    <w:rPr>
      <w:rFonts w:eastAsiaTheme="majorEastAsia" w:cstheme="majorBidi"/>
      <w:i/>
      <w:iCs/>
      <w:color w:val="365F91"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B34032"/>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B34032"/>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B34032"/>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B34032"/>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B34032"/>
    <w:rPr>
      <w:rFonts w:eastAsiaTheme="majorEastAsia" w:cstheme="majorBidi"/>
      <w:color w:val="272727" w:themeColor="text1" w:themeTint="D8"/>
      <w:kern w:val="2"/>
      <w:sz w:val="24"/>
      <w:szCs w:val="24"/>
      <w:lang w:val="en-US"/>
      <w14:ligatures w14:val="standardContextual"/>
    </w:rPr>
  </w:style>
  <w:style w:type="paragraph" w:styleId="Title">
    <w:name w:val="Title"/>
    <w:basedOn w:val="Normal"/>
    <w:next w:val="Normal"/>
    <w:link w:val="TitleChar"/>
    <w:uiPriority w:val="10"/>
    <w:qFormat/>
    <w:rsid w:val="00B340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B34032"/>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B3403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4032"/>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B34032"/>
    <w:pPr>
      <w:spacing w:before="160" w:after="160"/>
      <w:jc w:val="center"/>
    </w:pPr>
    <w:rPr>
      <w:rFonts w:asciiTheme="minorHAnsi" w:eastAsia="Times New Roman"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4032"/>
    <w:rPr>
      <w:rFonts w:eastAsia="Times New Roman"/>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B34032"/>
    <w:rPr>
      <w:i/>
      <w:iCs/>
      <w:color w:val="365F91" w:themeColor="accent1" w:themeShade="BF"/>
    </w:rPr>
  </w:style>
  <w:style w:type="paragraph" w:styleId="IntenseQuote">
    <w:name w:val="Intense Quote"/>
    <w:basedOn w:val="Normal"/>
    <w:next w:val="Normal"/>
    <w:link w:val="IntenseQuoteChar"/>
    <w:uiPriority w:val="30"/>
    <w:qFormat/>
    <w:rsid w:val="00B3403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imes New Roman"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B34032"/>
    <w:rPr>
      <w:rFonts w:eastAsia="Times New Roman"/>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B34032"/>
    <w:rPr>
      <w:b/>
      <w:bCs/>
      <w:smallCaps/>
      <w:color w:val="365F91" w:themeColor="accent1" w:themeShade="BF"/>
      <w:spacing w:val="5"/>
    </w:rPr>
  </w:style>
  <w:style w:type="character" w:styleId="Strong">
    <w:name w:val="Strong"/>
    <w:basedOn w:val="DefaultParagraphFont"/>
    <w:uiPriority w:val="22"/>
    <w:qFormat/>
    <w:rsid w:val="00B34032"/>
    <w:rPr>
      <w:b/>
      <w:bCs/>
    </w:rPr>
  </w:style>
  <w:style w:type="paragraph" w:styleId="FootnoteText">
    <w:name w:val="footnote text"/>
    <w:basedOn w:val="Normal"/>
    <w:link w:val="FootnoteTextChar"/>
    <w:uiPriority w:val="99"/>
    <w:unhideWhenUsed/>
    <w:rsid w:val="00B34032"/>
    <w:rPr>
      <w:rFonts w:asciiTheme="minorHAnsi" w:eastAsia="Times New Roman"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B34032"/>
    <w:rPr>
      <w:rFonts w:eastAsia="Times New Roman"/>
      <w:kern w:val="2"/>
      <w:sz w:val="20"/>
      <w:szCs w:val="20"/>
      <w:lang w:val="en-US"/>
      <w14:ligatures w14:val="standardContextual"/>
    </w:rPr>
  </w:style>
  <w:style w:type="character" w:styleId="FootnoteReference">
    <w:name w:val="footnote reference"/>
    <w:basedOn w:val="DefaultParagraphFont"/>
    <w:uiPriority w:val="99"/>
    <w:unhideWhenUsed/>
    <w:qFormat/>
    <w:rsid w:val="00B34032"/>
    <w:rPr>
      <w:vertAlign w:val="superscript"/>
    </w:rPr>
  </w:style>
  <w:style w:type="paragraph" w:styleId="Revision">
    <w:name w:val="Revision"/>
    <w:hidden/>
    <w:uiPriority w:val="99"/>
    <w:semiHidden/>
    <w:rsid w:val="00B34032"/>
    <w:pPr>
      <w:spacing w:after="0" w:line="240" w:lineRule="auto"/>
    </w:pPr>
    <w:rPr>
      <w:rFonts w:eastAsia="Times New Roman"/>
      <w:kern w:val="2"/>
      <w:sz w:val="24"/>
      <w:szCs w:val="24"/>
      <w:lang w:val="en-US"/>
      <w14:ligatures w14:val="standardContextual"/>
    </w:rPr>
  </w:style>
  <w:style w:type="character" w:styleId="Hyperlink">
    <w:name w:val="Hyperlink"/>
    <w:qFormat/>
    <w:rsid w:val="00B34032"/>
    <w:rPr>
      <w:color w:val="0000FF"/>
      <w:u w:val="single"/>
    </w:rPr>
  </w:style>
  <w:style w:type="table" w:customStyle="1" w:styleId="TableNormal1">
    <w:name w:val="Table Normal1"/>
    <w:uiPriority w:val="2"/>
    <w:semiHidden/>
    <w:unhideWhenUsed/>
    <w:qFormat/>
    <w:rsid w:val="00B3403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Listenabsatz">
    <w:name w:val="Listenabsatz"/>
    <w:basedOn w:val="Normal"/>
    <w:uiPriority w:val="1"/>
    <w:qFormat/>
    <w:rsid w:val="00B34032"/>
    <w:pPr>
      <w:widowControl w:val="0"/>
    </w:pPr>
    <w:rPr>
      <w:rFonts w:ascii="Calibri" w:hAnsi="Calibri"/>
      <w:sz w:val="22"/>
      <w:szCs w:val="22"/>
    </w:rPr>
  </w:style>
  <w:style w:type="paragraph" w:customStyle="1" w:styleId="TableParagraph">
    <w:name w:val="Table Paragraph"/>
    <w:basedOn w:val="Normal"/>
    <w:uiPriority w:val="1"/>
    <w:qFormat/>
    <w:rsid w:val="00B34032"/>
    <w:pPr>
      <w:widowControl w:val="0"/>
    </w:pPr>
    <w:rPr>
      <w:rFonts w:ascii="Calibri" w:hAnsi="Calibri"/>
      <w:sz w:val="22"/>
      <w:szCs w:val="22"/>
    </w:rPr>
  </w:style>
  <w:style w:type="character" w:customStyle="1" w:styleId="OnceABox">
    <w:name w:val="OnceABox"/>
    <w:rsid w:val="00B34032"/>
    <w:rPr>
      <w:rFonts w:ascii="Times New Roman" w:eastAsia="Times New Roman" w:hAnsi="Times New Roman"/>
      <w:b/>
      <w:bCs/>
      <w:color w:val="FF0000"/>
      <w:sz w:val="24"/>
      <w:szCs w:val="24"/>
    </w:rPr>
  </w:style>
  <w:style w:type="table" w:styleId="TableGrid">
    <w:name w:val="Table Grid"/>
    <w:basedOn w:val="TableNormal"/>
    <w:uiPriority w:val="39"/>
    <w:rsid w:val="00B34032"/>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34032"/>
    <w:pPr>
      <w:tabs>
        <w:tab w:val="left" w:pos="1152"/>
      </w:tabs>
      <w:spacing w:before="120" w:after="120" w:line="312" w:lineRule="auto"/>
    </w:pPr>
    <w:rPr>
      <w:rFonts w:ascii="Arial" w:eastAsia="Times New Roman" w:hAnsi="Arial" w:cs="Arial"/>
      <w:sz w:val="26"/>
      <w:szCs w:val="26"/>
      <w:lang w:val="en-US"/>
    </w:rPr>
  </w:style>
  <w:style w:type="character" w:customStyle="1" w:styleId="apple-converted-space">
    <w:name w:val="apple-converted-space"/>
    <w:basedOn w:val="DefaultParagraphFont"/>
    <w:rsid w:val="00B34032"/>
  </w:style>
  <w:style w:type="character" w:customStyle="1" w:styleId="fontstyle21">
    <w:name w:val="fontstyle21"/>
    <w:rsid w:val="00B34032"/>
    <w:rPr>
      <w:rFonts w:ascii="TimesNewRomanPSMT" w:hAnsi="TimesNewRomanPSMT" w:hint="default"/>
      <w:b w:val="0"/>
      <w:bCs w:val="0"/>
      <w:i w:val="0"/>
      <w:iCs w:val="0"/>
      <w:color w:val="000000"/>
      <w:sz w:val="26"/>
      <w:szCs w:val="26"/>
    </w:rPr>
  </w:style>
  <w:style w:type="numbering" w:customStyle="1" w:styleId="CurrentList1">
    <w:name w:val="Current List1"/>
    <w:uiPriority w:val="99"/>
    <w:rsid w:val="00B34032"/>
    <w:pPr>
      <w:numPr>
        <w:numId w:val="12"/>
      </w:numPr>
    </w:pPr>
  </w:style>
  <w:style w:type="numbering" w:customStyle="1" w:styleId="CurrentList2">
    <w:name w:val="Current List2"/>
    <w:uiPriority w:val="99"/>
    <w:rsid w:val="00B34032"/>
    <w:pPr>
      <w:numPr>
        <w:numId w:val="13"/>
      </w:numPr>
    </w:p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502039"/>
    <w:rPr>
      <w:rFonts w:ascii="Times New Roman" w:eastAsia="Calibri" w:hAnsi="Times New Roman" w:cs="Times New Roman"/>
      <w:sz w:val="24"/>
      <w:szCs w:val="24"/>
      <w:lang w:val="en-US"/>
    </w:rPr>
  </w:style>
  <w:style w:type="table" w:customStyle="1" w:styleId="TableNormal0">
    <w:name w:val="TableNormal"/>
    <w:rsid w:val="00FC3E4A"/>
    <w:pPr>
      <w:spacing w:after="160" w:line="259" w:lineRule="auto"/>
    </w:pPr>
    <w:rPr>
      <w:rFonts w:ascii="Calibri" w:eastAsia="Calibri" w:hAnsi="Calibri" w:cs="Calibri"/>
      <w:lang w:val="en"/>
    </w:rPr>
    <w:tblPr>
      <w:tblCellMar>
        <w:top w:w="100" w:type="dxa"/>
        <w:left w:w="100" w:type="dxa"/>
        <w:bottom w:w="100" w:type="dxa"/>
        <w:right w:w="100" w:type="dxa"/>
      </w:tblCellMar>
    </w:tblPr>
  </w:style>
  <w:style w:type="character" w:customStyle="1" w:styleId="UnresolvedMention1">
    <w:name w:val="Unresolved Mention1"/>
    <w:qFormat/>
    <w:rsid w:val="00FC3E4A"/>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98822">
      <w:bodyDiv w:val="1"/>
      <w:marLeft w:val="0"/>
      <w:marRight w:val="0"/>
      <w:marTop w:val="0"/>
      <w:marBottom w:val="0"/>
      <w:divBdr>
        <w:top w:val="none" w:sz="0" w:space="0" w:color="auto"/>
        <w:left w:val="none" w:sz="0" w:space="0" w:color="auto"/>
        <w:bottom w:val="none" w:sz="0" w:space="0" w:color="auto"/>
        <w:right w:val="none" w:sz="0" w:space="0" w:color="auto"/>
      </w:divBdr>
    </w:div>
    <w:div w:id="814566637">
      <w:bodyDiv w:val="1"/>
      <w:marLeft w:val="0"/>
      <w:marRight w:val="0"/>
      <w:marTop w:val="0"/>
      <w:marBottom w:val="0"/>
      <w:divBdr>
        <w:top w:val="none" w:sz="0" w:space="0" w:color="auto"/>
        <w:left w:val="none" w:sz="0" w:space="0" w:color="auto"/>
        <w:bottom w:val="none" w:sz="0" w:space="0" w:color="auto"/>
        <w:right w:val="none" w:sz="0" w:space="0" w:color="auto"/>
      </w:divBdr>
    </w:div>
    <w:div w:id="19463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5528</Words>
  <Characters>31513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2026-01-30T07:26:00Z</cp:lastPrinted>
  <dcterms:created xsi:type="dcterms:W3CDTF">2026-02-03T03:24:00Z</dcterms:created>
  <dcterms:modified xsi:type="dcterms:W3CDTF">2026-02-04T04:23:00Z</dcterms:modified>
</cp:coreProperties>
</file>