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ook w:val="04A0" w:firstRow="1" w:lastRow="0" w:firstColumn="1" w:lastColumn="0" w:noHBand="0" w:noVBand="1"/>
      </w:tblPr>
      <w:tblGrid>
        <w:gridCol w:w="3060"/>
        <w:gridCol w:w="6300"/>
      </w:tblGrid>
      <w:tr w:rsidR="0050358A" w:rsidRPr="007605D9" w14:paraId="4E3C5305" w14:textId="77777777" w:rsidTr="006F1910">
        <w:trPr>
          <w:trHeight w:val="1276"/>
        </w:trPr>
        <w:tc>
          <w:tcPr>
            <w:tcW w:w="3060" w:type="dxa"/>
          </w:tcPr>
          <w:p w14:paraId="6D4EDFA5" w14:textId="77777777" w:rsidR="0050358A" w:rsidRPr="006A39EF" w:rsidRDefault="0050358A" w:rsidP="006F1910">
            <w:pPr>
              <w:tabs>
                <w:tab w:val="left" w:pos="3450"/>
                <w:tab w:val="center" w:pos="5037"/>
              </w:tabs>
              <w:spacing w:after="0" w:line="240" w:lineRule="auto"/>
              <w:jc w:val="center"/>
              <w:rPr>
                <w:rFonts w:ascii="Times New Roman" w:eastAsia="Arial" w:hAnsi="Times New Roman" w:cs="Times New Roman"/>
                <w:b/>
                <w:noProof/>
                <w:sz w:val="26"/>
                <w:szCs w:val="26"/>
                <w:lang w:val="vi-VN"/>
              </w:rPr>
            </w:pPr>
            <w:bookmarkStart w:id="0" w:name="_GoBack"/>
            <w:bookmarkEnd w:id="0"/>
            <w:r w:rsidRPr="006A39EF">
              <w:rPr>
                <w:rFonts w:ascii="Times New Roman" w:eastAsia="Arial" w:hAnsi="Times New Roman" w:cs="Times New Roman"/>
                <w:b/>
                <w:noProof/>
                <w:sz w:val="26"/>
                <w:szCs w:val="26"/>
                <w:lang w:val="vi-VN"/>
              </w:rPr>
              <w:t>BỘ TƯ PHÁP</w:t>
            </w:r>
          </w:p>
          <w:p w14:paraId="05E6BA27" w14:textId="77777777" w:rsidR="0050358A" w:rsidRPr="000719E0" w:rsidRDefault="0050358A" w:rsidP="006F1910">
            <w:pPr>
              <w:tabs>
                <w:tab w:val="left" w:pos="3450"/>
                <w:tab w:val="center" w:pos="5037"/>
              </w:tabs>
              <w:spacing w:after="0" w:line="240" w:lineRule="auto"/>
              <w:jc w:val="center"/>
              <w:rPr>
                <w:rFonts w:ascii="Times New Roman" w:eastAsia="Arial" w:hAnsi="Times New Roman" w:cs="Times New Roman"/>
                <w:b/>
                <w:noProof/>
                <w:sz w:val="26"/>
                <w:szCs w:val="26"/>
                <w:lang w:val="vi-VN"/>
              </w:rPr>
            </w:pPr>
            <w:r w:rsidRPr="000719E0">
              <w:rPr>
                <w:rFonts w:ascii="Times New Roman" w:eastAsia="Arial" w:hAnsi="Times New Roman" w:cs="Times New Roman"/>
                <w:b/>
                <w:noProof/>
                <w:sz w:val="26"/>
                <w:szCs w:val="26"/>
              </w:rPr>
              <mc:AlternateContent>
                <mc:Choice Requires="wps">
                  <w:drawing>
                    <wp:anchor distT="0" distB="0" distL="114300" distR="114300" simplePos="0" relativeHeight="251660288" behindDoc="0" locked="0" layoutInCell="1" allowOverlap="1" wp14:anchorId="6D7B7903" wp14:editId="34DE5B1B">
                      <wp:simplePos x="0" y="0"/>
                      <wp:positionH relativeFrom="column">
                        <wp:posOffset>453390</wp:posOffset>
                      </wp:positionH>
                      <wp:positionV relativeFrom="paragraph">
                        <wp:posOffset>42545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EA8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3.35pt" to="98.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"/>
                  </w:pict>
                </mc:Fallback>
              </mc:AlternateContent>
            </w:r>
          </w:p>
          <w:p w14:paraId="7F800B5C" w14:textId="77777777" w:rsidR="0050358A" w:rsidRPr="000719E0" w:rsidRDefault="0050358A" w:rsidP="006F1910">
            <w:pPr>
              <w:tabs>
                <w:tab w:val="left" w:pos="3450"/>
                <w:tab w:val="center" w:pos="5037"/>
              </w:tabs>
              <w:spacing w:after="0" w:line="240" w:lineRule="auto"/>
              <w:jc w:val="center"/>
              <w:rPr>
                <w:rFonts w:ascii="Times New Roman" w:eastAsia="Arial" w:hAnsi="Times New Roman" w:cs="Times New Roman"/>
                <w:noProof/>
                <w:sz w:val="26"/>
                <w:szCs w:val="26"/>
                <w:lang w:val="vi-VN"/>
              </w:rPr>
            </w:pPr>
          </w:p>
        </w:tc>
        <w:tc>
          <w:tcPr>
            <w:tcW w:w="6300" w:type="dxa"/>
          </w:tcPr>
          <w:p w14:paraId="6E40B42B" w14:textId="77777777" w:rsidR="0050358A" w:rsidRPr="000719E0" w:rsidRDefault="0050358A" w:rsidP="006F1910">
            <w:pPr>
              <w:tabs>
                <w:tab w:val="left" w:pos="3450"/>
                <w:tab w:val="center" w:pos="5037"/>
              </w:tabs>
              <w:spacing w:after="0" w:line="240" w:lineRule="auto"/>
              <w:jc w:val="center"/>
              <w:rPr>
                <w:rFonts w:ascii="Times New Roman" w:eastAsia="Arial" w:hAnsi="Times New Roman" w:cs="Times New Roman"/>
                <w:b/>
                <w:noProof/>
                <w:sz w:val="26"/>
                <w:szCs w:val="26"/>
                <w:lang w:val="vi-VN"/>
              </w:rPr>
            </w:pPr>
            <w:r w:rsidRPr="000719E0">
              <w:rPr>
                <w:rFonts w:ascii="Times New Roman" w:eastAsia="Arial" w:hAnsi="Times New Roman" w:cs="Times New Roman"/>
                <w:b/>
                <w:noProof/>
                <w:sz w:val="26"/>
                <w:szCs w:val="26"/>
                <w:lang w:val="vi-VN"/>
              </w:rPr>
              <w:t>CỘNG HOÀ XÃ HỘI CHỦ NGHĨA VIỆT NAM</w:t>
            </w:r>
          </w:p>
          <w:p w14:paraId="434CB741" w14:textId="77777777" w:rsidR="0050358A" w:rsidRPr="000719E0" w:rsidRDefault="0050358A" w:rsidP="006F1910">
            <w:pPr>
              <w:tabs>
                <w:tab w:val="left" w:pos="3450"/>
                <w:tab w:val="center" w:pos="5037"/>
              </w:tabs>
              <w:spacing w:after="0" w:line="240" w:lineRule="auto"/>
              <w:jc w:val="center"/>
              <w:rPr>
                <w:rFonts w:ascii="Times New Roman" w:eastAsia="Arial" w:hAnsi="Times New Roman" w:cs="Times New Roman"/>
                <w:b/>
                <w:noProof/>
                <w:sz w:val="26"/>
                <w:szCs w:val="26"/>
                <w:lang w:val="vi-VN"/>
              </w:rPr>
            </w:pPr>
            <w:r w:rsidRPr="000719E0">
              <w:rPr>
                <w:rFonts w:ascii="Times New Roman" w:eastAsia="Arial" w:hAnsi="Times New Roman" w:cs="Times New Roman"/>
                <w:b/>
                <w:noProof/>
                <w:sz w:val="26"/>
                <w:szCs w:val="26"/>
                <w:lang w:val="vi-VN"/>
              </w:rPr>
              <w:t>Độc lập – Tự do – Hạnh phúc</w:t>
            </w:r>
          </w:p>
          <w:p w14:paraId="711F0629" w14:textId="77777777" w:rsidR="0050358A" w:rsidRPr="007605D9" w:rsidRDefault="0050358A" w:rsidP="006F1910">
            <w:pPr>
              <w:tabs>
                <w:tab w:val="left" w:pos="3450"/>
                <w:tab w:val="center" w:pos="5037"/>
              </w:tabs>
              <w:spacing w:after="0" w:line="240" w:lineRule="auto"/>
              <w:jc w:val="center"/>
              <w:rPr>
                <w:rFonts w:ascii="Times New Roman" w:eastAsia="Arial" w:hAnsi="Times New Roman" w:cs="Times New Roman"/>
                <w:i/>
                <w:noProof/>
                <w:sz w:val="26"/>
                <w:szCs w:val="26"/>
                <w:lang w:val="vi-VN"/>
              </w:rPr>
            </w:pPr>
            <w:r w:rsidRPr="000719E0">
              <w:rPr>
                <w:rFonts w:ascii="Times New Roman" w:eastAsia="Arial" w:hAnsi="Times New Roman" w:cs="Times New Roman"/>
                <w:b/>
                <w:noProof/>
                <w:sz w:val="26"/>
                <w:szCs w:val="26"/>
              </w:rPr>
              <mc:AlternateContent>
                <mc:Choice Requires="wps">
                  <w:drawing>
                    <wp:anchor distT="0" distB="0" distL="114300" distR="114300" simplePos="0" relativeHeight="251659264" behindDoc="0" locked="0" layoutInCell="1" allowOverlap="1" wp14:anchorId="5159EDC1" wp14:editId="0202E1E1">
                      <wp:simplePos x="0" y="0"/>
                      <wp:positionH relativeFrom="column">
                        <wp:posOffset>1001395</wp:posOffset>
                      </wp:positionH>
                      <wp:positionV relativeFrom="paragraph">
                        <wp:posOffset>42545</wp:posOffset>
                      </wp:positionV>
                      <wp:extent cx="1830705" cy="0"/>
                      <wp:effectExtent l="8255"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AE53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3.35pt" to="22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5NHg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"/>
                  </w:pict>
                </mc:Fallback>
              </mc:AlternateContent>
            </w:r>
          </w:p>
        </w:tc>
      </w:tr>
    </w:tbl>
    <w:p w14:paraId="739F6566" w14:textId="280E45E3" w:rsidR="00125EDC" w:rsidRDefault="0050358A" w:rsidP="0050358A">
      <w:pPr>
        <w:keepNext/>
        <w:spacing w:before="60" w:after="60" w:line="240" w:lineRule="auto"/>
        <w:ind w:right="-168"/>
        <w:jc w:val="center"/>
        <w:outlineLvl w:val="3"/>
        <w:rPr>
          <w:rFonts w:ascii="Times New Roman" w:eastAsia="Times New Roman" w:hAnsi="Times New Roman" w:cs="Times New Roman"/>
          <w:b/>
          <w:bCs/>
          <w:sz w:val="26"/>
          <w:szCs w:val="26"/>
          <w:lang w:val="vi-VN" w:eastAsia="x-none"/>
        </w:rPr>
      </w:pPr>
      <w:r w:rsidRPr="000719E0">
        <w:rPr>
          <w:rFonts w:ascii="Times New Roman" w:eastAsia="Times New Roman" w:hAnsi="Times New Roman" w:cs="Times New Roman"/>
          <w:b/>
          <w:bCs/>
          <w:sz w:val="26"/>
          <w:szCs w:val="26"/>
          <w:lang w:val="vi-VN" w:eastAsia="x-none"/>
        </w:rPr>
        <w:t xml:space="preserve"> </w:t>
      </w:r>
      <w:r w:rsidR="00125EDC">
        <w:rPr>
          <w:rFonts w:ascii="Times New Roman" w:eastAsia="Times New Roman" w:hAnsi="Times New Roman" w:cs="Times New Roman"/>
          <w:b/>
          <w:bCs/>
          <w:sz w:val="26"/>
          <w:szCs w:val="26"/>
          <w:lang w:val="vi-VN" w:eastAsia="x-none"/>
        </w:rPr>
        <w:t>Phụ lục 03</w:t>
      </w:r>
    </w:p>
    <w:p w14:paraId="7B49D808" w14:textId="6DABD1E0" w:rsidR="0050358A" w:rsidRPr="008E17DD" w:rsidRDefault="0050358A" w:rsidP="0050358A">
      <w:pPr>
        <w:keepNext/>
        <w:spacing w:before="60" w:after="60" w:line="240" w:lineRule="auto"/>
        <w:ind w:right="-168"/>
        <w:jc w:val="center"/>
        <w:outlineLvl w:val="3"/>
        <w:rPr>
          <w:rFonts w:ascii="Times New Roman" w:eastAsia="Times New Roman" w:hAnsi="Times New Roman" w:cs="Times New Roman"/>
          <w:b/>
          <w:bCs/>
          <w:sz w:val="30"/>
          <w:szCs w:val="32"/>
          <w:lang w:val="vi-VN" w:eastAsia="x-none"/>
        </w:rPr>
      </w:pPr>
      <w:r w:rsidRPr="008E17DD">
        <w:rPr>
          <w:rFonts w:ascii="Times New Roman" w:eastAsia="Times New Roman" w:hAnsi="Times New Roman" w:cs="Times New Roman"/>
          <w:b/>
          <w:bCs/>
          <w:sz w:val="28"/>
          <w:szCs w:val="32"/>
          <w:lang w:val="vi-VN" w:eastAsia="x-none"/>
        </w:rPr>
        <w:t>DỰ KIẾN</w:t>
      </w:r>
      <w:r w:rsidRPr="008E17DD">
        <w:rPr>
          <w:rFonts w:ascii="Times New Roman" w:eastAsia="Times New Roman" w:hAnsi="Times New Roman" w:cs="Times New Roman"/>
          <w:b/>
          <w:bCs/>
          <w:szCs w:val="26"/>
          <w:lang w:val="vi-VN" w:eastAsia="x-none"/>
        </w:rPr>
        <w:t xml:space="preserve"> </w:t>
      </w:r>
      <w:r w:rsidRPr="008E17DD">
        <w:rPr>
          <w:rFonts w:ascii="Times New Roman" w:eastAsia="Times New Roman" w:hAnsi="Times New Roman" w:cs="Times New Roman"/>
          <w:b/>
          <w:bCs/>
          <w:sz w:val="28"/>
          <w:szCs w:val="32"/>
          <w:lang w:val="vi-VN" w:eastAsia="x-none"/>
        </w:rPr>
        <w:t>CHƯƠNG TRÌNH ĐÀO TẠO NGHỀ LUẬT SƯ 12 THÁNG</w:t>
      </w:r>
    </w:p>
    <w:p w14:paraId="5AF1965A" w14:textId="77777777" w:rsidR="0050358A" w:rsidRDefault="0050358A" w:rsidP="0050358A">
      <w:pPr>
        <w:spacing w:before="60" w:after="60" w:line="240" w:lineRule="auto"/>
        <w:jc w:val="center"/>
        <w:rPr>
          <w:rFonts w:ascii="Times New Roman" w:eastAsia="Times New Roman" w:hAnsi="Times New Roman" w:cs="Times New Roman"/>
          <w:i/>
          <w:iCs/>
          <w:sz w:val="26"/>
          <w:szCs w:val="26"/>
          <w:lang w:val="vi-VN"/>
        </w:rPr>
      </w:pPr>
      <w:r w:rsidRPr="000719E0">
        <w:rPr>
          <w:rFonts w:ascii="Times New Roman" w:eastAsia="Times New Roman" w:hAnsi="Times New Roman" w:cs="Times New Roman"/>
          <w:i/>
          <w:iCs/>
          <w:sz w:val="26"/>
          <w:szCs w:val="26"/>
          <w:lang w:val="vi-VN"/>
        </w:rPr>
        <w:t>(kèm theo</w:t>
      </w:r>
      <w:r>
        <w:rPr>
          <w:rFonts w:ascii="Times New Roman" w:eastAsia="Times New Roman" w:hAnsi="Times New Roman" w:cs="Times New Roman"/>
          <w:i/>
          <w:iCs/>
          <w:sz w:val="26"/>
          <w:szCs w:val="26"/>
          <w:lang w:val="vi-VN"/>
        </w:rPr>
        <w:t xml:space="preserve"> Báo cáo tác động chính sách Luật Luật sư (sửa đổi) </w:t>
      </w:r>
    </w:p>
    <w:p w14:paraId="0121E6D2" w14:textId="79C51F3B" w:rsidR="0050358A" w:rsidRPr="000719E0" w:rsidRDefault="0050358A" w:rsidP="0050358A">
      <w:pPr>
        <w:spacing w:before="60" w:after="60" w:line="240" w:lineRule="auto"/>
        <w:jc w:val="center"/>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lang w:val="vi-VN"/>
        </w:rPr>
        <w:t>số</w:t>
      </w:r>
      <w:r w:rsidRPr="000719E0">
        <w:rPr>
          <w:rFonts w:ascii="Times New Roman" w:eastAsia="Times New Roman" w:hAnsi="Times New Roman" w:cs="Times New Roman"/>
          <w:i/>
          <w:iCs/>
          <w:sz w:val="26"/>
          <w:szCs w:val="26"/>
          <w:lang w:val="vi-VN"/>
        </w:rPr>
        <w:t>:         /</w:t>
      </w:r>
      <w:r>
        <w:rPr>
          <w:rFonts w:ascii="Times New Roman" w:eastAsia="Times New Roman" w:hAnsi="Times New Roman" w:cs="Times New Roman"/>
          <w:i/>
          <w:iCs/>
          <w:sz w:val="26"/>
          <w:szCs w:val="26"/>
          <w:lang w:val="vi-VN"/>
        </w:rPr>
        <w:t>BC-B</w:t>
      </w:r>
      <w:r w:rsidRPr="000719E0">
        <w:rPr>
          <w:rFonts w:ascii="Times New Roman" w:eastAsia="Times New Roman" w:hAnsi="Times New Roman" w:cs="Times New Roman"/>
          <w:i/>
          <w:iCs/>
          <w:sz w:val="26"/>
          <w:szCs w:val="26"/>
          <w:lang w:val="vi-VN"/>
        </w:rPr>
        <w:t>TP ngày      tháng      năm 20</w:t>
      </w:r>
      <w:r>
        <w:rPr>
          <w:rFonts w:ascii="Times New Roman" w:eastAsia="Times New Roman" w:hAnsi="Times New Roman" w:cs="Times New Roman"/>
          <w:i/>
          <w:iCs/>
          <w:sz w:val="26"/>
          <w:szCs w:val="26"/>
          <w:lang w:val="vi-VN"/>
        </w:rPr>
        <w:t xml:space="preserve">26 </w:t>
      </w:r>
      <w:r w:rsidRPr="000719E0">
        <w:rPr>
          <w:rFonts w:ascii="Times New Roman" w:eastAsia="Times New Roman" w:hAnsi="Times New Roman" w:cs="Times New Roman"/>
          <w:i/>
          <w:iCs/>
          <w:sz w:val="26"/>
          <w:szCs w:val="26"/>
          <w:lang w:val="vi-VN"/>
        </w:rPr>
        <w:t>)</w:t>
      </w:r>
    </w:p>
    <w:p w14:paraId="0CA0BDE4" w14:textId="77777777" w:rsidR="0050358A" w:rsidRPr="000719E0" w:rsidRDefault="0050358A" w:rsidP="0050358A">
      <w:pPr>
        <w:spacing w:before="60" w:after="60" w:line="240" w:lineRule="auto"/>
        <w:jc w:val="center"/>
        <w:rPr>
          <w:rFonts w:ascii="Times New Roman" w:eastAsia="Times New Roman" w:hAnsi="Times New Roman" w:cs="Times New Roman"/>
          <w:i/>
          <w:iCs/>
          <w:sz w:val="26"/>
          <w:szCs w:val="26"/>
          <w:lang w:val="vi-VN"/>
        </w:rPr>
      </w:pPr>
      <w:r w:rsidRPr="000719E0">
        <w:rPr>
          <w:rFonts w:ascii="Times New Roman" w:eastAsia="Times New Roman" w:hAnsi="Times New Roman" w:cs="Times New Roman"/>
          <w:i/>
          <w:iCs/>
          <w:noProof/>
          <w:sz w:val="26"/>
          <w:szCs w:val="26"/>
        </w:rPr>
        <mc:AlternateContent>
          <mc:Choice Requires="wps">
            <w:drawing>
              <wp:anchor distT="0" distB="0" distL="114300" distR="114300" simplePos="0" relativeHeight="251661312" behindDoc="0" locked="0" layoutInCell="1" allowOverlap="1" wp14:anchorId="43A02345" wp14:editId="7175E030">
                <wp:simplePos x="0" y="0"/>
                <wp:positionH relativeFrom="column">
                  <wp:posOffset>2090420</wp:posOffset>
                </wp:positionH>
                <wp:positionV relativeFrom="paragraph">
                  <wp:posOffset>40005</wp:posOffset>
                </wp:positionV>
                <wp:extent cx="1838325"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7FD28" id="_x0000_t32" coordsize="21600,21600" o:spt="32" o:oned="t" path="m,l21600,21600e" filled="f">
                <v:path arrowok="t" fillok="f" o:connecttype="none"/>
                <o:lock v:ext="edit" shapetype="t"/>
              </v:shapetype>
              <v:shape id="Straight Arrow Connector 1" o:spid="_x0000_s1026" type="#_x0000_t32" style="position:absolute;margin-left:164.6pt;margin-top:3.15pt;width:14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5v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"/>
            </w:pict>
          </mc:Fallback>
        </mc:AlternateContent>
      </w:r>
    </w:p>
    <w:p w14:paraId="0DA17EC4" w14:textId="7AE56C8B" w:rsidR="0050358A" w:rsidRPr="001D6608" w:rsidRDefault="0050358A" w:rsidP="0050358A">
      <w:pPr>
        <w:spacing w:before="120" w:after="0" w:line="240" w:lineRule="auto"/>
        <w:ind w:firstLine="90"/>
        <w:rPr>
          <w:rFonts w:ascii="Times New Roman" w:eastAsia="Times New Roman" w:hAnsi="Times New Roman" w:cs="Times New Roman"/>
          <w:sz w:val="26"/>
          <w:szCs w:val="26"/>
          <w:lang w:val="vi-VN"/>
        </w:rPr>
      </w:pPr>
      <w:r w:rsidRPr="000719E0">
        <w:rPr>
          <w:rFonts w:ascii="Times New Roman" w:eastAsia="Times New Roman" w:hAnsi="Times New Roman" w:cs="Times New Roman"/>
          <w:i/>
          <w:sz w:val="26"/>
          <w:szCs w:val="26"/>
          <w:lang w:val="vi-VN"/>
        </w:rPr>
        <w:tab/>
      </w:r>
      <w:r w:rsidRPr="009E7E28">
        <w:rPr>
          <w:rFonts w:ascii="Times New Roman" w:eastAsia="Times New Roman" w:hAnsi="Times New Roman" w:cs="Times New Roman"/>
          <w:b/>
          <w:sz w:val="26"/>
          <w:szCs w:val="26"/>
          <w:lang w:val="vi-VN"/>
        </w:rPr>
        <w:t>I.</w:t>
      </w:r>
      <w:r w:rsidR="00DA6FDD">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bCs/>
          <w:sz w:val="26"/>
          <w:szCs w:val="26"/>
          <w:lang w:val="vi-VN"/>
        </w:rPr>
        <w:t xml:space="preserve"> </w:t>
      </w:r>
      <w:r w:rsidR="00DA6FDD">
        <w:rPr>
          <w:rFonts w:ascii="Times New Roman" w:eastAsia="Times New Roman" w:hAnsi="Times New Roman" w:cs="Times New Roman"/>
          <w:b/>
          <w:bCs/>
          <w:sz w:val="26"/>
          <w:szCs w:val="26"/>
          <w:lang w:val="vi-VN"/>
        </w:rPr>
        <w:t xml:space="preserve">Nội dung </w:t>
      </w:r>
      <w:r w:rsidR="001D6608">
        <w:rPr>
          <w:rFonts w:ascii="Times New Roman" w:eastAsia="Times New Roman" w:hAnsi="Times New Roman" w:cs="Times New Roman"/>
          <w:b/>
          <w:bCs/>
          <w:sz w:val="26"/>
          <w:szCs w:val="26"/>
          <w:lang w:val="vi-VN"/>
        </w:rPr>
        <w:t xml:space="preserve">sơ bộ </w:t>
      </w:r>
      <w:r w:rsidRPr="009E7E28">
        <w:rPr>
          <w:rFonts w:ascii="Times New Roman" w:eastAsia="Times New Roman" w:hAnsi="Times New Roman" w:cs="Times New Roman"/>
          <w:b/>
          <w:bCs/>
          <w:sz w:val="26"/>
          <w:szCs w:val="26"/>
          <w:lang w:val="nb-NO"/>
        </w:rPr>
        <w:t xml:space="preserve">chương trình </w:t>
      </w:r>
      <w:r w:rsidR="00DA6FDD" w:rsidRPr="009E7E28">
        <w:rPr>
          <w:rFonts w:ascii="Times New Roman" w:eastAsia="Times New Roman" w:hAnsi="Times New Roman" w:cs="Times New Roman"/>
          <w:b/>
          <w:sz w:val="26"/>
          <w:szCs w:val="26"/>
        </w:rPr>
        <w:t>đào tạo</w:t>
      </w:r>
      <w:r w:rsidR="001D6608">
        <w:rPr>
          <w:rFonts w:ascii="Times New Roman" w:eastAsia="Times New Roman" w:hAnsi="Times New Roman" w:cs="Times New Roman"/>
          <w:b/>
          <w:sz w:val="26"/>
          <w:szCs w:val="26"/>
          <w:lang w:val="vi-VN"/>
        </w:rPr>
        <w:t>:</w:t>
      </w:r>
    </w:p>
    <w:p w14:paraId="0788E742" w14:textId="044E65F2" w:rsidR="0050358A" w:rsidRPr="007605D9" w:rsidRDefault="00F7697F" w:rsidP="00F7697F">
      <w:pPr>
        <w:spacing w:before="120" w:after="0" w:line="240" w:lineRule="auto"/>
        <w:ind w:firstLine="567"/>
        <w:jc w:val="both"/>
        <w:rPr>
          <w:rFonts w:ascii="Times New Roman" w:eastAsia="Times New Roman" w:hAnsi="Times New Roman" w:cs="Times New Roman"/>
          <w:b/>
          <w:sz w:val="26"/>
          <w:szCs w:val="26"/>
          <w:lang w:val="vi-VN"/>
        </w:rPr>
      </w:pPr>
      <w:r>
        <w:rPr>
          <w:rFonts w:ascii="Times New Roman" w:eastAsia="Times New Roman" w:hAnsi="Times New Roman" w:cs="Times New Roman"/>
          <w:i/>
          <w:sz w:val="26"/>
          <w:szCs w:val="26"/>
          <w:lang w:val="vi-VN"/>
        </w:rPr>
        <w:t xml:space="preserve">  </w:t>
      </w:r>
      <w:r w:rsidR="0050358A">
        <w:rPr>
          <w:rFonts w:ascii="Times New Roman" w:eastAsia="Times New Roman" w:hAnsi="Times New Roman" w:cs="Times New Roman"/>
          <w:i/>
          <w:sz w:val="26"/>
          <w:szCs w:val="26"/>
          <w:lang w:val="vi-VN"/>
        </w:rPr>
        <w:t>-</w:t>
      </w:r>
      <w:r w:rsidR="0050358A" w:rsidRPr="000719E0">
        <w:rPr>
          <w:rFonts w:ascii="Times New Roman" w:eastAsia="Times New Roman" w:hAnsi="Times New Roman" w:cs="Times New Roman"/>
          <w:i/>
          <w:sz w:val="26"/>
          <w:szCs w:val="26"/>
          <w:lang w:val="vi-VN"/>
        </w:rPr>
        <w:t xml:space="preserve"> Tên chương trình: </w:t>
      </w:r>
      <w:r w:rsidR="0050358A" w:rsidRPr="000719E0">
        <w:rPr>
          <w:rFonts w:ascii="Times New Roman" w:eastAsia="Times New Roman" w:hAnsi="Times New Roman" w:cs="Times New Roman"/>
          <w:b/>
          <w:sz w:val="26"/>
          <w:szCs w:val="26"/>
          <w:lang w:val="vi-VN"/>
        </w:rPr>
        <w:t>Chương trình chi tiết đào tạo nghề luật sư</w:t>
      </w:r>
      <w:r w:rsidR="0050358A" w:rsidRPr="007605D9">
        <w:rPr>
          <w:rFonts w:ascii="Times New Roman" w:eastAsia="Times New Roman" w:hAnsi="Times New Roman" w:cs="Times New Roman"/>
          <w:b/>
          <w:sz w:val="26"/>
          <w:szCs w:val="26"/>
          <w:lang w:val="vi-VN"/>
        </w:rPr>
        <w:t xml:space="preserve"> theo hệ thống tín chỉ</w:t>
      </w:r>
    </w:p>
    <w:p w14:paraId="2A1C73BB" w14:textId="17D69796" w:rsidR="0050358A" w:rsidRPr="000719E0" w:rsidRDefault="00F7697F" w:rsidP="00F7697F">
      <w:pPr>
        <w:spacing w:before="120" w:after="0" w:line="240" w:lineRule="auto"/>
        <w:ind w:firstLine="567"/>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  </w:t>
      </w:r>
      <w:r w:rsidR="0050358A" w:rsidRPr="000719E0">
        <w:rPr>
          <w:rFonts w:ascii="Times New Roman" w:eastAsia="Times New Roman" w:hAnsi="Times New Roman" w:cs="Times New Roman"/>
          <w:i/>
          <w:sz w:val="26"/>
          <w:szCs w:val="26"/>
          <w:lang w:val="vi-VN"/>
        </w:rPr>
        <w:t xml:space="preserve">- Thời gian đào tạo: </w:t>
      </w:r>
      <w:r w:rsidR="0050358A" w:rsidRPr="000719E0">
        <w:rPr>
          <w:rFonts w:ascii="Times New Roman" w:eastAsia="Times New Roman" w:hAnsi="Times New Roman" w:cs="Times New Roman"/>
          <w:sz w:val="26"/>
          <w:szCs w:val="26"/>
          <w:lang w:val="vi-VN"/>
        </w:rPr>
        <w:t>12 tháng (36 tín chỉ)</w:t>
      </w:r>
      <w:r w:rsidR="003770EF">
        <w:rPr>
          <w:rFonts w:ascii="Times New Roman" w:eastAsia="Times New Roman" w:hAnsi="Times New Roman" w:cs="Times New Roman"/>
          <w:sz w:val="26"/>
          <w:szCs w:val="26"/>
          <w:lang w:val="vi-VN"/>
        </w:rPr>
        <w:t>;</w:t>
      </w:r>
    </w:p>
    <w:p w14:paraId="677F8C47" w14:textId="6F3A814A" w:rsidR="00C073FC" w:rsidRPr="000719E0" w:rsidRDefault="00F7697F" w:rsidP="00F7697F">
      <w:pPr>
        <w:spacing w:before="120" w:after="0" w:line="240"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xml:space="preserve"> </w:t>
      </w:r>
      <w:r w:rsidR="00C073FC" w:rsidRPr="000719E0">
        <w:rPr>
          <w:rFonts w:ascii="Times New Roman" w:eastAsia="Times New Roman" w:hAnsi="Times New Roman" w:cs="Times New Roman"/>
          <w:i/>
          <w:sz w:val="26"/>
          <w:szCs w:val="26"/>
          <w:lang w:val="vi-VN"/>
        </w:rPr>
        <w:t xml:space="preserve">- Hình thức đào tạo: </w:t>
      </w:r>
      <w:r w:rsidR="00C073FC" w:rsidRPr="000719E0">
        <w:rPr>
          <w:rFonts w:ascii="Times New Roman" w:eastAsia="Times New Roman" w:hAnsi="Times New Roman" w:cs="Times New Roman"/>
          <w:sz w:val="26"/>
          <w:szCs w:val="26"/>
          <w:lang w:val="vi-VN"/>
        </w:rPr>
        <w:t>Đào tạo theo tín chỉ</w:t>
      </w:r>
      <w:r w:rsidR="00C073FC">
        <w:rPr>
          <w:rFonts w:ascii="Times New Roman" w:eastAsia="Times New Roman" w:hAnsi="Times New Roman" w:cs="Times New Roman"/>
          <w:sz w:val="26"/>
          <w:szCs w:val="26"/>
          <w:lang w:val="vi-VN"/>
        </w:rPr>
        <w:t>;</w:t>
      </w:r>
    </w:p>
    <w:p w14:paraId="03C21D70" w14:textId="7820B100" w:rsidR="0050358A" w:rsidRPr="002F69FA" w:rsidRDefault="00F7697F" w:rsidP="00F7697F">
      <w:pPr>
        <w:spacing w:before="40" w:after="40" w:line="240" w:lineRule="auto"/>
        <w:ind w:firstLine="567"/>
        <w:jc w:val="both"/>
        <w:rPr>
          <w:rFonts w:ascii="Times New Roman" w:eastAsia="Times New Roman" w:hAnsi="Times New Roman" w:cs="Times New Roman"/>
          <w:bCs/>
          <w:sz w:val="26"/>
          <w:szCs w:val="26"/>
          <w:lang w:val="vi-VN"/>
        </w:rPr>
      </w:pPr>
      <w:r>
        <w:rPr>
          <w:rFonts w:ascii="Times New Roman" w:eastAsia="Times New Roman" w:hAnsi="Times New Roman" w:cs="Times New Roman"/>
          <w:i/>
          <w:sz w:val="26"/>
          <w:szCs w:val="26"/>
          <w:lang w:val="vi-VN"/>
        </w:rPr>
        <w:t xml:space="preserve"> </w:t>
      </w:r>
      <w:r w:rsidR="0050358A">
        <w:rPr>
          <w:rFonts w:ascii="Times New Roman" w:eastAsia="Times New Roman" w:hAnsi="Times New Roman" w:cs="Times New Roman"/>
          <w:i/>
          <w:sz w:val="26"/>
          <w:szCs w:val="26"/>
          <w:lang w:val="vi-VN"/>
        </w:rPr>
        <w:t xml:space="preserve">- </w:t>
      </w:r>
      <w:r w:rsidR="0050358A" w:rsidRPr="0050358A">
        <w:rPr>
          <w:rFonts w:ascii="Times New Roman" w:eastAsia="Times New Roman" w:hAnsi="Times New Roman" w:cs="Times New Roman"/>
          <w:i/>
          <w:sz w:val="26"/>
          <w:szCs w:val="26"/>
          <w:lang w:val="vi-VN"/>
        </w:rPr>
        <w:t>Đối tượng đào tạo:</w:t>
      </w:r>
      <w:r w:rsidR="0050358A" w:rsidRPr="002F69FA">
        <w:rPr>
          <w:rFonts w:ascii="Times New Roman" w:eastAsia="Times New Roman" w:hAnsi="Times New Roman" w:cs="Times New Roman"/>
          <w:bCs/>
          <w:sz w:val="26"/>
          <w:szCs w:val="26"/>
          <w:lang w:val="vi-VN"/>
        </w:rPr>
        <w:t xml:space="preserve"> Người có trình độ cử nhân luật trở lên</w:t>
      </w:r>
      <w:r w:rsidR="003770EF">
        <w:rPr>
          <w:rFonts w:ascii="Times New Roman" w:eastAsia="Times New Roman" w:hAnsi="Times New Roman" w:cs="Times New Roman"/>
          <w:bCs/>
          <w:sz w:val="26"/>
          <w:szCs w:val="26"/>
          <w:lang w:val="vi-VN"/>
        </w:rPr>
        <w:t>;</w:t>
      </w:r>
    </w:p>
    <w:p w14:paraId="6606566F" w14:textId="71A85AB6" w:rsidR="0050358A" w:rsidRDefault="00C073FC" w:rsidP="00F7697F">
      <w:pPr>
        <w:spacing w:before="120" w:after="0" w:line="240"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xml:space="preserve"> </w:t>
      </w:r>
      <w:r w:rsidR="0050358A" w:rsidRPr="007605D9">
        <w:rPr>
          <w:rFonts w:ascii="Times New Roman" w:eastAsia="Times New Roman" w:hAnsi="Times New Roman" w:cs="Times New Roman"/>
          <w:i/>
          <w:sz w:val="26"/>
          <w:szCs w:val="26"/>
          <w:lang w:val="vi-VN"/>
        </w:rPr>
        <w:t xml:space="preserve">- Phương thức đào tạo: </w:t>
      </w:r>
      <w:r w:rsidR="0050358A" w:rsidRPr="007605D9">
        <w:rPr>
          <w:rFonts w:ascii="Times New Roman" w:eastAsia="Times New Roman" w:hAnsi="Times New Roman" w:cs="Times New Roman"/>
          <w:sz w:val="26"/>
          <w:szCs w:val="26"/>
          <w:lang w:val="vi-VN"/>
        </w:rPr>
        <w:t>Đào tạo tập trung hoặc từ xa theo phương thức trực tuyến</w:t>
      </w:r>
      <w:r w:rsidR="003770EF">
        <w:rPr>
          <w:rFonts w:ascii="Times New Roman" w:eastAsia="Times New Roman" w:hAnsi="Times New Roman" w:cs="Times New Roman"/>
          <w:sz w:val="26"/>
          <w:szCs w:val="26"/>
          <w:lang w:val="vi-VN"/>
        </w:rPr>
        <w:t>;</w:t>
      </w:r>
    </w:p>
    <w:p w14:paraId="1C2ED806" w14:textId="14E983B1" w:rsidR="0050358A" w:rsidRPr="007605D9" w:rsidRDefault="0050358A" w:rsidP="00F7697F">
      <w:pPr>
        <w:spacing w:before="120" w:after="0" w:line="240" w:lineRule="auto"/>
        <w:ind w:firstLine="567"/>
        <w:jc w:val="both"/>
        <w:rPr>
          <w:rFonts w:ascii="Times New Roman" w:eastAsia="Times New Roman" w:hAnsi="Times New Roman" w:cs="Times New Roman"/>
          <w:i/>
          <w:sz w:val="26"/>
          <w:szCs w:val="26"/>
          <w:lang w:val="vi-VN"/>
        </w:rPr>
      </w:pPr>
      <w:r w:rsidRPr="007605D9">
        <w:rPr>
          <w:rFonts w:ascii="Times New Roman" w:eastAsia="Times New Roman" w:hAnsi="Times New Roman" w:cs="Times New Roman"/>
          <w:i/>
          <w:sz w:val="26"/>
          <w:szCs w:val="26"/>
          <w:lang w:val="vi-VN"/>
        </w:rPr>
        <w:t xml:space="preserve">- Văn bằng tốt nghiệp: </w:t>
      </w:r>
      <w:r w:rsidRPr="007605D9">
        <w:rPr>
          <w:rFonts w:ascii="Times New Roman" w:eastAsia="Times New Roman" w:hAnsi="Times New Roman" w:cs="Times New Roman"/>
          <w:sz w:val="26"/>
          <w:szCs w:val="26"/>
          <w:lang w:val="vi-VN"/>
        </w:rPr>
        <w:t>Giấy chứng nhận tốt nghiệp đào tạo nghề luật sư</w:t>
      </w:r>
      <w:r w:rsidR="00F36C01">
        <w:rPr>
          <w:rFonts w:ascii="Times New Roman" w:eastAsia="Times New Roman" w:hAnsi="Times New Roman" w:cs="Times New Roman"/>
          <w:sz w:val="26"/>
          <w:szCs w:val="26"/>
          <w:lang w:val="vi-VN"/>
        </w:rPr>
        <w:t>.</w:t>
      </w:r>
    </w:p>
    <w:p w14:paraId="784D5246" w14:textId="0881EED2" w:rsidR="0050358A" w:rsidRPr="00F7697F" w:rsidRDefault="0050358A" w:rsidP="00DA6FDD">
      <w:pPr>
        <w:spacing w:before="120" w:after="0" w:line="240" w:lineRule="auto"/>
        <w:ind w:firstLine="567"/>
        <w:jc w:val="both"/>
        <w:rPr>
          <w:rFonts w:ascii="Times New Roman" w:eastAsia="Times New Roman" w:hAnsi="Times New Roman" w:cs="Times New Roman"/>
          <w:bCs/>
          <w:i/>
          <w:sz w:val="26"/>
          <w:szCs w:val="26"/>
          <w:lang w:val="vi-VN"/>
        </w:rPr>
      </w:pPr>
      <w:r>
        <w:rPr>
          <w:rFonts w:ascii="Times New Roman" w:eastAsia="Times New Roman" w:hAnsi="Times New Roman" w:cs="Times New Roman"/>
          <w:bCs/>
          <w:i/>
          <w:sz w:val="26"/>
          <w:szCs w:val="26"/>
          <w:lang w:val="vi-VN"/>
        </w:rPr>
        <w:t>*</w:t>
      </w:r>
      <w:r w:rsidRPr="007605D9">
        <w:rPr>
          <w:rFonts w:ascii="Times New Roman" w:eastAsia="Times New Roman" w:hAnsi="Times New Roman" w:cs="Times New Roman"/>
          <w:bCs/>
          <w:i/>
          <w:sz w:val="26"/>
          <w:szCs w:val="26"/>
          <w:lang w:val="nb-NO"/>
        </w:rPr>
        <w:t xml:space="preserve"> Đơn vị đo khối lượng kiến thức</w:t>
      </w:r>
      <w:r w:rsidR="00F7697F">
        <w:rPr>
          <w:rFonts w:ascii="Times New Roman" w:eastAsia="Times New Roman" w:hAnsi="Times New Roman" w:cs="Times New Roman"/>
          <w:bCs/>
          <w:i/>
          <w:sz w:val="26"/>
          <w:szCs w:val="26"/>
          <w:lang w:val="vi-VN"/>
        </w:rPr>
        <w:t xml:space="preserve">: </w:t>
      </w:r>
    </w:p>
    <w:p w14:paraId="495A496E" w14:textId="77777777" w:rsidR="0050358A" w:rsidRPr="007605D9" w:rsidRDefault="0050358A" w:rsidP="00F7697F">
      <w:pPr>
        <w:spacing w:before="120" w:after="60" w:line="240" w:lineRule="auto"/>
        <w:ind w:firstLine="436"/>
        <w:jc w:val="both"/>
        <w:rPr>
          <w:rFonts w:ascii="Times New Roman" w:eastAsia="Times New Roman" w:hAnsi="Times New Roman" w:cs="Times New Roman"/>
          <w:sz w:val="26"/>
          <w:szCs w:val="26"/>
          <w:lang w:val="nb-NO"/>
        </w:rPr>
      </w:pPr>
      <w:r w:rsidRPr="007605D9">
        <w:rPr>
          <w:rFonts w:ascii="Times New Roman" w:eastAsia="Times New Roman" w:hAnsi="Times New Roman" w:cs="Times New Roman"/>
          <w:sz w:val="26"/>
          <w:szCs w:val="26"/>
          <w:lang w:val="nb-NO"/>
        </w:rPr>
        <w:tab/>
        <w:t>Chương trình đào tạo áp dụng theo tín chỉ. Một tín chỉ được quy định bằng:</w:t>
      </w:r>
    </w:p>
    <w:p w14:paraId="27BFE07F" w14:textId="77777777" w:rsidR="0050358A" w:rsidRPr="007605D9" w:rsidRDefault="0050358A" w:rsidP="0050358A">
      <w:pPr>
        <w:spacing w:before="120" w:after="60" w:line="240" w:lineRule="auto"/>
        <w:ind w:firstLine="720"/>
        <w:jc w:val="both"/>
        <w:rPr>
          <w:rFonts w:ascii="Times New Roman" w:eastAsia="Times New Roman" w:hAnsi="Times New Roman" w:cs="Times New Roman"/>
          <w:spacing w:val="-6"/>
          <w:sz w:val="26"/>
          <w:szCs w:val="26"/>
          <w:lang w:val="nb-NO"/>
        </w:rPr>
      </w:pPr>
      <w:r w:rsidRPr="007605D9">
        <w:rPr>
          <w:rFonts w:ascii="Times New Roman" w:eastAsia="Times New Roman" w:hAnsi="Times New Roman" w:cs="Times New Roman"/>
          <w:spacing w:val="-6"/>
          <w:sz w:val="26"/>
          <w:szCs w:val="26"/>
          <w:lang w:val="nb-NO"/>
        </w:rPr>
        <w:t>- 15 tiết học lý thuyết;</w:t>
      </w:r>
    </w:p>
    <w:p w14:paraId="07143252" w14:textId="77777777" w:rsidR="0050358A" w:rsidRPr="007605D9" w:rsidRDefault="0050358A" w:rsidP="0050358A">
      <w:pPr>
        <w:spacing w:before="120" w:after="60" w:line="240" w:lineRule="auto"/>
        <w:ind w:firstLine="720"/>
        <w:jc w:val="both"/>
        <w:rPr>
          <w:rFonts w:ascii="Times New Roman" w:eastAsia="Times New Roman" w:hAnsi="Times New Roman" w:cs="Times New Roman"/>
          <w:sz w:val="26"/>
          <w:szCs w:val="26"/>
          <w:lang w:val="nb-NO"/>
        </w:rPr>
      </w:pPr>
      <w:r w:rsidRPr="007605D9">
        <w:rPr>
          <w:rFonts w:ascii="Times New Roman" w:eastAsia="Times New Roman" w:hAnsi="Times New Roman" w:cs="Times New Roman"/>
          <w:spacing w:val="-6"/>
          <w:sz w:val="26"/>
          <w:szCs w:val="26"/>
          <w:lang w:val="nb-NO"/>
        </w:rPr>
        <w:t xml:space="preserve">- 30 tiết </w:t>
      </w:r>
      <w:r w:rsidRPr="007605D9">
        <w:rPr>
          <w:rFonts w:ascii="Times New Roman" w:eastAsia="Times New Roman" w:hAnsi="Times New Roman" w:cs="Times New Roman"/>
          <w:sz w:val="26"/>
          <w:szCs w:val="26"/>
          <w:lang w:val="nb-NO"/>
        </w:rPr>
        <w:t>thực hành, thảo luận, diễn án;</w:t>
      </w:r>
    </w:p>
    <w:p w14:paraId="2CDB2086" w14:textId="77777777" w:rsidR="0050358A" w:rsidRDefault="0050358A" w:rsidP="0050358A">
      <w:pPr>
        <w:spacing w:before="120" w:after="60" w:line="240" w:lineRule="auto"/>
        <w:ind w:firstLine="720"/>
        <w:jc w:val="both"/>
        <w:rPr>
          <w:rFonts w:ascii="Times New Roman" w:eastAsia="Times New Roman" w:hAnsi="Times New Roman" w:cs="Times New Roman"/>
          <w:spacing w:val="-6"/>
          <w:sz w:val="26"/>
          <w:szCs w:val="26"/>
          <w:lang w:val="nb-NO"/>
        </w:rPr>
      </w:pPr>
      <w:r w:rsidRPr="000719E0">
        <w:rPr>
          <w:rFonts w:ascii="Times New Roman" w:eastAsia="Arial" w:hAnsi="Times New Roman" w:cs="Times New Roman"/>
          <w:noProof/>
          <w:sz w:val="26"/>
          <w:szCs w:val="26"/>
          <w:lang w:val="vi-VN"/>
        </w:rPr>
        <w:t>- 45 giờ thực tậ</w:t>
      </w:r>
      <w:r w:rsidRPr="007605D9">
        <w:rPr>
          <w:rFonts w:ascii="Times New Roman" w:eastAsia="Arial" w:hAnsi="Times New Roman" w:cs="Times New Roman"/>
          <w:noProof/>
          <w:sz w:val="26"/>
          <w:szCs w:val="26"/>
          <w:lang w:val="nb-NO"/>
        </w:rPr>
        <w:t xml:space="preserve">p, </w:t>
      </w:r>
      <w:r w:rsidRPr="007605D9">
        <w:rPr>
          <w:rFonts w:ascii="Times New Roman" w:eastAsia="Times New Roman" w:hAnsi="Times New Roman" w:cs="Times New Roman"/>
          <w:spacing w:val="-6"/>
          <w:sz w:val="26"/>
          <w:szCs w:val="26"/>
          <w:lang w:val="nb-NO"/>
        </w:rPr>
        <w:t>làm tiểu luận, viết báo cáo thực tập.</w:t>
      </w:r>
    </w:p>
    <w:p w14:paraId="5C47ED07" w14:textId="0D137C29" w:rsidR="000719E0" w:rsidRPr="00352151" w:rsidRDefault="00F7697F" w:rsidP="0059055E">
      <w:pPr>
        <w:spacing w:before="120" w:after="60" w:line="240"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lang w:val="vi-VN"/>
        </w:rPr>
        <w:t>A</w:t>
      </w:r>
      <w:r w:rsidR="000719E0" w:rsidRPr="000719E0">
        <w:rPr>
          <w:rFonts w:ascii="Times New Roman" w:eastAsia="Times New Roman" w:hAnsi="Times New Roman" w:cs="Times New Roman"/>
          <w:b/>
          <w:sz w:val="26"/>
          <w:szCs w:val="26"/>
          <w:lang w:val="nb-NO"/>
        </w:rPr>
        <w:t xml:space="preserve">. </w:t>
      </w:r>
      <w:r>
        <w:rPr>
          <w:rFonts w:ascii="Times New Roman" w:eastAsia="Times New Roman" w:hAnsi="Times New Roman" w:cs="Times New Roman"/>
          <w:b/>
          <w:sz w:val="26"/>
          <w:szCs w:val="26"/>
          <w:lang w:val="vi-VN"/>
        </w:rPr>
        <w:t>Học phần bắt buộc:</w:t>
      </w:r>
      <w:r w:rsidR="000719E0" w:rsidRPr="000719E0">
        <w:rPr>
          <w:rFonts w:ascii="Times New Roman" w:eastAsia="Times New Roman" w:hAnsi="Times New Roman" w:cs="Times New Roman"/>
          <w:b/>
          <w:sz w:val="26"/>
          <w:szCs w:val="26"/>
          <w:lang w:val="nb-NO"/>
        </w:rPr>
        <w:t xml:space="preserve"> 30 tín chỉ</w:t>
      </w:r>
    </w:p>
    <w:p w14:paraId="4E5D0D65" w14:textId="51C2237D" w:rsidR="000719E0" w:rsidRPr="000719E0" w:rsidRDefault="000719E0" w:rsidP="0014642B">
      <w:pPr>
        <w:spacing w:before="120" w:after="60" w:line="240" w:lineRule="auto"/>
        <w:ind w:firstLine="567"/>
        <w:jc w:val="both"/>
        <w:rPr>
          <w:rFonts w:ascii="Times New Roman" w:eastAsia="Times New Roman" w:hAnsi="Times New Roman" w:cs="Times New Roman"/>
          <w:bCs/>
          <w:sz w:val="26"/>
          <w:szCs w:val="26"/>
          <w:lang w:val="nb-NO"/>
        </w:rPr>
      </w:pPr>
      <w:r w:rsidRPr="000719E0">
        <w:rPr>
          <w:rFonts w:ascii="Times New Roman" w:eastAsia="Times New Roman" w:hAnsi="Times New Roman" w:cs="Times New Roman"/>
          <w:b/>
          <w:bCs/>
          <w:sz w:val="26"/>
          <w:szCs w:val="26"/>
          <w:lang w:val="nb-NO"/>
        </w:rPr>
        <w:t>1. Kiến thức chung về luật sư và đạo đức nghề luật sư:</w:t>
      </w:r>
      <w:r w:rsidRPr="000719E0">
        <w:rPr>
          <w:rFonts w:ascii="Times New Roman" w:eastAsia="Times New Roman" w:hAnsi="Times New Roman" w:cs="Times New Roman"/>
          <w:bCs/>
          <w:sz w:val="26"/>
          <w:szCs w:val="26"/>
          <w:lang w:val="nb-NO"/>
        </w:rPr>
        <w:t xml:space="preserve"> </w:t>
      </w:r>
      <w:r w:rsidRPr="000719E0">
        <w:rPr>
          <w:rFonts w:ascii="Times New Roman" w:eastAsia="Times New Roman" w:hAnsi="Times New Roman" w:cs="Times New Roman"/>
          <w:b/>
          <w:bCs/>
          <w:sz w:val="26"/>
          <w:szCs w:val="26"/>
          <w:lang w:val="nb-NO"/>
        </w:rPr>
        <w:t>3 tín chỉ</w:t>
      </w:r>
    </w:p>
    <w:p w14:paraId="62D7C317" w14:textId="1FD8444F" w:rsidR="000719E0" w:rsidRPr="002F69FA" w:rsidRDefault="000719E0" w:rsidP="0014642B">
      <w:pPr>
        <w:spacing w:before="120" w:after="60" w:line="240" w:lineRule="auto"/>
        <w:ind w:firstLine="567"/>
        <w:jc w:val="both"/>
        <w:rPr>
          <w:rFonts w:ascii="Times New Roman" w:eastAsia="Times New Roman" w:hAnsi="Times New Roman" w:cs="Times New Roman"/>
          <w:iCs/>
          <w:sz w:val="26"/>
          <w:szCs w:val="26"/>
          <w:lang w:val="vi-VN"/>
        </w:rPr>
      </w:pPr>
      <w:r w:rsidRPr="000719E0">
        <w:rPr>
          <w:rFonts w:ascii="Times New Roman" w:eastAsia="Times New Roman" w:hAnsi="Times New Roman" w:cs="Times New Roman"/>
          <w:iCs/>
          <w:sz w:val="26"/>
          <w:szCs w:val="26"/>
          <w:lang w:val="vi-VN"/>
        </w:rPr>
        <w:t>Bao gồm kiến thức về các quy định pháp luật về</w:t>
      </w:r>
      <w:r w:rsidRPr="002F69FA">
        <w:rPr>
          <w:rFonts w:ascii="Times New Roman" w:eastAsia="Times New Roman" w:hAnsi="Times New Roman" w:cs="Times New Roman"/>
          <w:iCs/>
          <w:sz w:val="26"/>
          <w:szCs w:val="26"/>
          <w:lang w:val="vi-VN"/>
        </w:rPr>
        <w:t xml:space="preserve"> nghề luật sư, các quy tắc đạo đức và ứng xử nghề nghiệp luật sư.</w:t>
      </w:r>
    </w:p>
    <w:p w14:paraId="0A643CAC" w14:textId="77777777" w:rsidR="000719E0" w:rsidRPr="002F69FA" w:rsidRDefault="000719E0" w:rsidP="0059055E">
      <w:pPr>
        <w:spacing w:before="120" w:after="60" w:line="240" w:lineRule="auto"/>
        <w:ind w:firstLine="567"/>
        <w:jc w:val="both"/>
        <w:rPr>
          <w:rFonts w:ascii="Times New Roman" w:eastAsia="Times New Roman" w:hAnsi="Times New Roman" w:cs="Times New Roman"/>
          <w:sz w:val="26"/>
          <w:szCs w:val="26"/>
          <w:lang w:val="vi-VN"/>
        </w:rPr>
      </w:pPr>
      <w:r w:rsidRPr="002F69FA">
        <w:rPr>
          <w:rFonts w:ascii="Times New Roman" w:eastAsia="Times New Roman" w:hAnsi="Times New Roman" w:cs="Times New Roman"/>
          <w:b/>
          <w:iCs/>
          <w:sz w:val="26"/>
          <w:szCs w:val="26"/>
          <w:lang w:val="vi-VN"/>
        </w:rPr>
        <w:t>2. Kỹ năng cơ bản của luật sư: 23 tín chỉ</w:t>
      </w:r>
    </w:p>
    <w:p w14:paraId="42785ADE" w14:textId="46C152A1" w:rsidR="000719E0" w:rsidRPr="000719E0" w:rsidRDefault="000719E0" w:rsidP="0014642B">
      <w:pPr>
        <w:spacing w:before="120" w:after="60" w:line="240" w:lineRule="auto"/>
        <w:ind w:firstLine="567"/>
        <w:jc w:val="both"/>
        <w:rPr>
          <w:rFonts w:ascii="Times New Roman" w:eastAsia="Times New Roman" w:hAnsi="Times New Roman" w:cs="Times New Roman"/>
          <w:b/>
          <w:bCs/>
          <w:i/>
          <w:sz w:val="26"/>
          <w:szCs w:val="26"/>
          <w:lang w:val="nb-NO"/>
        </w:rPr>
      </w:pPr>
      <w:r w:rsidRPr="000719E0">
        <w:rPr>
          <w:rFonts w:ascii="Times New Roman" w:eastAsia="Times New Roman" w:hAnsi="Times New Roman" w:cs="Times New Roman"/>
          <w:b/>
          <w:bCs/>
          <w:i/>
          <w:sz w:val="26"/>
          <w:szCs w:val="26"/>
          <w:lang w:val="nb-NO"/>
        </w:rPr>
        <w:t>a. Kỹ năng chung: 3 tín chỉ</w:t>
      </w:r>
    </w:p>
    <w:p w14:paraId="1E42BBF6" w14:textId="018BD2B8" w:rsidR="000719E0" w:rsidRPr="000719E0" w:rsidRDefault="000719E0" w:rsidP="00DB2BED">
      <w:pPr>
        <w:spacing w:before="120" w:after="0" w:line="240" w:lineRule="auto"/>
        <w:ind w:firstLine="567"/>
        <w:jc w:val="both"/>
        <w:rPr>
          <w:rFonts w:ascii="Times New Roman" w:eastAsia="Times New Roman" w:hAnsi="Times New Roman" w:cs="Times New Roman"/>
          <w:bCs/>
          <w:sz w:val="26"/>
          <w:szCs w:val="26"/>
          <w:lang w:val="nb-NO"/>
        </w:rPr>
      </w:pPr>
      <w:r w:rsidRPr="000719E0">
        <w:rPr>
          <w:rFonts w:ascii="Times New Roman" w:eastAsia="Times New Roman" w:hAnsi="Times New Roman" w:cs="Times New Roman"/>
          <w:bCs/>
          <w:sz w:val="26"/>
          <w:szCs w:val="26"/>
          <w:lang w:val="nb-NO"/>
        </w:rPr>
        <w:t xml:space="preserve">Bao gồm các kỹ năng cần thiết trong hành nghề luật sư. </w:t>
      </w:r>
    </w:p>
    <w:p w14:paraId="01318085" w14:textId="6C1F835B" w:rsidR="000719E0" w:rsidRPr="000719E0" w:rsidRDefault="000719E0" w:rsidP="00DB2BED">
      <w:pPr>
        <w:spacing w:before="120" w:after="0" w:line="240" w:lineRule="auto"/>
        <w:ind w:firstLine="567"/>
        <w:jc w:val="both"/>
        <w:rPr>
          <w:rFonts w:ascii="Times New Roman" w:eastAsia="Times New Roman" w:hAnsi="Times New Roman" w:cs="Times New Roman"/>
          <w:b/>
          <w:bCs/>
          <w:i/>
          <w:sz w:val="26"/>
          <w:szCs w:val="26"/>
          <w:lang w:val="nb-NO"/>
        </w:rPr>
      </w:pPr>
      <w:r w:rsidRPr="000719E0">
        <w:rPr>
          <w:rFonts w:ascii="Times New Roman" w:eastAsia="Times New Roman" w:hAnsi="Times New Roman" w:cs="Times New Roman"/>
          <w:b/>
          <w:bCs/>
          <w:i/>
          <w:sz w:val="26"/>
          <w:szCs w:val="26"/>
          <w:lang w:val="nb-NO"/>
        </w:rPr>
        <w:t xml:space="preserve">b. Kỹ năng tư vấn pháp luật; </w:t>
      </w:r>
      <w:r w:rsidRPr="002F69FA">
        <w:rPr>
          <w:rFonts w:ascii="Times New Roman" w:hAnsi="Times New Roman" w:cs="Times New Roman"/>
          <w:b/>
          <w:i/>
          <w:sz w:val="26"/>
          <w:szCs w:val="26"/>
          <w:lang w:val="nb-NO"/>
        </w:rPr>
        <w:t>kỹ năng đại diện ngoài tố tụng, tham gia giải quyết tranh chấp ngoài Tòa án</w:t>
      </w:r>
      <w:r w:rsidRPr="000719E0">
        <w:rPr>
          <w:rFonts w:ascii="Times New Roman" w:eastAsia="Times New Roman" w:hAnsi="Times New Roman" w:cs="Times New Roman"/>
          <w:b/>
          <w:bCs/>
          <w:i/>
          <w:sz w:val="26"/>
          <w:szCs w:val="26"/>
          <w:lang w:val="nb-NO"/>
        </w:rPr>
        <w:t xml:space="preserve"> và cung cấp dịch vụ pháp lý khác: 8 tín chỉ </w:t>
      </w:r>
    </w:p>
    <w:p w14:paraId="631C31FA" w14:textId="0FFF21D7" w:rsidR="000719E0" w:rsidRPr="000719E0" w:rsidRDefault="000719E0" w:rsidP="00DB2BED">
      <w:pPr>
        <w:spacing w:before="120" w:after="0" w:line="240" w:lineRule="auto"/>
        <w:ind w:firstLine="567"/>
        <w:jc w:val="both"/>
        <w:rPr>
          <w:rFonts w:ascii="Times New Roman" w:eastAsia="Times New Roman" w:hAnsi="Times New Roman" w:cs="Times New Roman"/>
          <w:b/>
          <w:bCs/>
          <w:sz w:val="26"/>
          <w:szCs w:val="26"/>
          <w:lang w:val="nb-NO"/>
        </w:rPr>
      </w:pPr>
      <w:r w:rsidRPr="000719E0">
        <w:rPr>
          <w:rFonts w:ascii="Times New Roman" w:eastAsia="Times New Roman" w:hAnsi="Times New Roman" w:cs="Times New Roman"/>
          <w:bCs/>
          <w:sz w:val="26"/>
          <w:szCs w:val="26"/>
          <w:lang w:val="nb-NO"/>
        </w:rPr>
        <w:t xml:space="preserve">Bao gồm kỹ năng tư vấn pháp luật (4 tín chỉ); </w:t>
      </w:r>
      <w:r w:rsidRPr="002F69FA">
        <w:rPr>
          <w:rFonts w:ascii="Times New Roman" w:hAnsi="Times New Roman" w:cs="Times New Roman"/>
          <w:sz w:val="26"/>
          <w:szCs w:val="26"/>
          <w:lang w:val="nb-NO"/>
        </w:rPr>
        <w:t>kỹ năng đại diện ngoài tố tụng, tham gia giải quyết tranh chấp ngoài tòa án và cung cấp dịch vụ pháp lý khác</w:t>
      </w:r>
      <w:r w:rsidRPr="000719E0">
        <w:rPr>
          <w:rFonts w:ascii="Times New Roman" w:eastAsia="Times New Roman" w:hAnsi="Times New Roman" w:cs="Times New Roman"/>
          <w:bCs/>
          <w:sz w:val="26"/>
          <w:szCs w:val="26"/>
          <w:lang w:val="nb-NO"/>
        </w:rPr>
        <w:t xml:space="preserve"> </w:t>
      </w:r>
      <w:r w:rsidRPr="002F69FA">
        <w:rPr>
          <w:rFonts w:ascii="Times New Roman" w:hAnsi="Times New Roman" w:cs="Times New Roman"/>
          <w:sz w:val="26"/>
          <w:szCs w:val="26"/>
          <w:lang w:val="nb-NO"/>
        </w:rPr>
        <w:t>(4 tín chỉ).</w:t>
      </w:r>
    </w:p>
    <w:p w14:paraId="4BB61E7C" w14:textId="49C1E3C9" w:rsidR="000719E0" w:rsidRPr="000719E0" w:rsidRDefault="000719E0" w:rsidP="00DB2BED">
      <w:pPr>
        <w:spacing w:before="120" w:after="0" w:line="240" w:lineRule="auto"/>
        <w:ind w:firstLine="567"/>
        <w:jc w:val="both"/>
        <w:rPr>
          <w:rFonts w:ascii="Times New Roman" w:eastAsia="Times New Roman" w:hAnsi="Times New Roman" w:cs="Times New Roman"/>
          <w:b/>
          <w:bCs/>
          <w:i/>
          <w:sz w:val="26"/>
          <w:szCs w:val="26"/>
          <w:lang w:val="nb-NO"/>
        </w:rPr>
      </w:pPr>
      <w:r w:rsidRPr="000719E0">
        <w:rPr>
          <w:rFonts w:ascii="Times New Roman" w:eastAsia="Times New Roman" w:hAnsi="Times New Roman" w:cs="Times New Roman"/>
          <w:b/>
          <w:bCs/>
          <w:i/>
          <w:sz w:val="26"/>
          <w:szCs w:val="26"/>
          <w:lang w:val="nb-NO"/>
        </w:rPr>
        <w:t>c. Kỹ năng tranh tụng: 12 tín chỉ</w:t>
      </w:r>
    </w:p>
    <w:p w14:paraId="24BC581C" w14:textId="2E4C7614" w:rsidR="000719E0" w:rsidRPr="002F69FA" w:rsidRDefault="000719E0" w:rsidP="00DB2BED">
      <w:pPr>
        <w:widowControl w:val="0"/>
        <w:spacing w:before="120" w:after="0" w:line="240" w:lineRule="auto"/>
        <w:ind w:firstLine="567"/>
        <w:jc w:val="both"/>
        <w:rPr>
          <w:rFonts w:ascii="Times New Roman" w:eastAsia="Times New Roman" w:hAnsi="Times New Roman" w:cs="Times New Roman"/>
          <w:sz w:val="26"/>
          <w:szCs w:val="26"/>
          <w:lang w:val="nb-NO"/>
        </w:rPr>
      </w:pPr>
      <w:r w:rsidRPr="000719E0">
        <w:rPr>
          <w:rFonts w:ascii="Times New Roman" w:eastAsia="Times New Roman" w:hAnsi="Times New Roman" w:cs="Times New Roman"/>
          <w:bCs/>
          <w:sz w:val="26"/>
          <w:szCs w:val="26"/>
          <w:lang w:val="nb-NO"/>
        </w:rPr>
        <w:t>Bao gồm kỹ năng tranh tụng trong vụ án hình sự (4 tín chỉ), kỹ năng tranh tụng trong vụ, việc dân sự (4 tín chỉ), kỹ năng tranh tụng trong vụ án hành chính (4 tín chỉ).</w:t>
      </w:r>
    </w:p>
    <w:p w14:paraId="688CF493" w14:textId="465AB1DC" w:rsidR="000719E0" w:rsidRPr="000719E0" w:rsidRDefault="000719E0" w:rsidP="00DB2BED">
      <w:pPr>
        <w:widowControl w:val="0"/>
        <w:spacing w:before="120" w:after="0" w:line="240" w:lineRule="auto"/>
        <w:ind w:firstLine="567"/>
        <w:jc w:val="both"/>
        <w:rPr>
          <w:rFonts w:ascii="Times New Roman" w:eastAsia="Times New Roman" w:hAnsi="Times New Roman" w:cs="Times New Roman"/>
          <w:b/>
          <w:sz w:val="26"/>
          <w:szCs w:val="26"/>
          <w:lang w:val="nb-NO"/>
        </w:rPr>
      </w:pPr>
      <w:r w:rsidRPr="000719E0">
        <w:rPr>
          <w:rFonts w:ascii="Times New Roman" w:eastAsia="Times New Roman" w:hAnsi="Times New Roman" w:cs="Times New Roman"/>
          <w:b/>
          <w:sz w:val="26"/>
          <w:szCs w:val="26"/>
          <w:lang w:val="nb-NO"/>
        </w:rPr>
        <w:t xml:space="preserve">3. Thực tập: 4 tín chỉ </w:t>
      </w:r>
    </w:p>
    <w:p w14:paraId="028F9368" w14:textId="20662189" w:rsidR="000719E0" w:rsidRPr="000719E0" w:rsidRDefault="000719E0" w:rsidP="00DB2BED">
      <w:pPr>
        <w:widowControl w:val="0"/>
        <w:spacing w:before="120" w:after="0" w:line="240" w:lineRule="auto"/>
        <w:ind w:firstLine="567"/>
        <w:jc w:val="both"/>
        <w:rPr>
          <w:rFonts w:ascii="Times New Roman" w:eastAsia="Times New Roman" w:hAnsi="Times New Roman" w:cs="Times New Roman"/>
          <w:sz w:val="26"/>
          <w:szCs w:val="26"/>
          <w:lang w:val="nb-NO"/>
        </w:rPr>
      </w:pPr>
      <w:r w:rsidRPr="000719E0">
        <w:rPr>
          <w:rFonts w:ascii="Times New Roman" w:eastAsia="Times New Roman" w:hAnsi="Times New Roman" w:cs="Times New Roman"/>
          <w:sz w:val="26"/>
          <w:szCs w:val="26"/>
          <w:lang w:val="nb-NO"/>
        </w:rPr>
        <w:t xml:space="preserve">Bao gồm thực tập tại chỗ thông qua các hoạt động đóng vai, tham gia thực hành </w:t>
      </w:r>
      <w:r w:rsidRPr="000719E0">
        <w:rPr>
          <w:rFonts w:ascii="Times New Roman" w:eastAsia="Times New Roman" w:hAnsi="Times New Roman" w:cs="Times New Roman"/>
          <w:sz w:val="26"/>
          <w:szCs w:val="26"/>
          <w:lang w:val="nb-NO"/>
        </w:rPr>
        <w:lastRenderedPageBreak/>
        <w:t>các tình huống; thực tập tại Trung tâm Tư vấn pháp luật, tổ chức hành nghề luật sư, các cơ quan tổ chức khác.</w:t>
      </w:r>
    </w:p>
    <w:p w14:paraId="5916B4C0" w14:textId="1A48051C" w:rsidR="000719E0" w:rsidRPr="000719E0" w:rsidRDefault="00E36DD2" w:rsidP="0014642B">
      <w:pPr>
        <w:spacing w:before="120" w:after="60" w:line="240" w:lineRule="auto"/>
        <w:ind w:firstLine="567"/>
        <w:jc w:val="both"/>
        <w:rPr>
          <w:rFonts w:ascii="Times New Roman" w:eastAsia="Times New Roman" w:hAnsi="Times New Roman" w:cs="Times New Roman"/>
          <w:b/>
          <w:sz w:val="26"/>
          <w:szCs w:val="26"/>
          <w:lang w:val="nb-NO"/>
        </w:rPr>
      </w:pPr>
      <w:r>
        <w:rPr>
          <w:rFonts w:ascii="Times New Roman" w:eastAsia="Times New Roman" w:hAnsi="Times New Roman" w:cs="Times New Roman"/>
          <w:b/>
          <w:sz w:val="26"/>
          <w:szCs w:val="26"/>
          <w:lang w:val="vi-VN"/>
        </w:rPr>
        <w:t>B. Học phần tự chọn</w:t>
      </w:r>
      <w:r w:rsidR="000719E0" w:rsidRPr="000719E0">
        <w:rPr>
          <w:rFonts w:ascii="Times New Roman" w:eastAsia="Times New Roman" w:hAnsi="Times New Roman" w:cs="Times New Roman"/>
          <w:b/>
          <w:sz w:val="26"/>
          <w:szCs w:val="26"/>
          <w:lang w:val="nb-NO"/>
        </w:rPr>
        <w:t>: 6 tín chỉ</w:t>
      </w:r>
    </w:p>
    <w:p w14:paraId="57211DE4" w14:textId="5D62F8EF" w:rsidR="000719E0" w:rsidRPr="002F69FA" w:rsidRDefault="000719E0" w:rsidP="0014642B">
      <w:pPr>
        <w:spacing w:before="120" w:after="60" w:line="240" w:lineRule="auto"/>
        <w:ind w:firstLine="567"/>
        <w:jc w:val="both"/>
        <w:rPr>
          <w:rFonts w:ascii="Times New Roman" w:eastAsia="Times New Roman" w:hAnsi="Times New Roman" w:cs="Times New Roman"/>
          <w:sz w:val="26"/>
          <w:szCs w:val="26"/>
          <w:lang w:val="nb-NO"/>
        </w:rPr>
      </w:pPr>
      <w:r w:rsidRPr="000719E0">
        <w:rPr>
          <w:rFonts w:ascii="Times New Roman" w:eastAsia="Times New Roman" w:hAnsi="Times New Roman" w:cs="Times New Roman"/>
          <w:sz w:val="26"/>
          <w:szCs w:val="26"/>
          <w:lang w:val="nb-NO"/>
        </w:rPr>
        <w:t>Bao gồm các kỹ năng hành nghề của luật sư trong các loại việc, loại án cụ thể. Học viên được lựa chọn 2 trong số 21 học phần tự chọn thuộc các lĩnh vực, loại việc.</w:t>
      </w:r>
    </w:p>
    <w:p w14:paraId="353FF95E" w14:textId="49E4410A" w:rsidR="000719E0" w:rsidRPr="00E5385B" w:rsidRDefault="00E5385B" w:rsidP="0014642B">
      <w:pPr>
        <w:spacing w:before="120" w:after="60" w:line="240" w:lineRule="auto"/>
        <w:ind w:firstLine="567"/>
        <w:jc w:val="both"/>
        <w:rPr>
          <w:rFonts w:ascii="Times New Roman" w:eastAsia="Times New Roman" w:hAnsi="Times New Roman" w:cs="Times New Roman"/>
          <w:b/>
          <w:sz w:val="26"/>
          <w:szCs w:val="26"/>
          <w:lang w:val="vi-VN"/>
        </w:rPr>
      </w:pPr>
      <w:r w:rsidRPr="00E5385B">
        <w:rPr>
          <w:rFonts w:ascii="Times New Roman" w:eastAsia="Times New Roman" w:hAnsi="Times New Roman" w:cs="Times New Roman"/>
          <w:b/>
          <w:sz w:val="26"/>
          <w:szCs w:val="26"/>
          <w:lang w:val="vi-VN"/>
        </w:rPr>
        <w:t>II. Khung Chương trình đào tạo</w:t>
      </w:r>
      <w:r w:rsidR="001D6608">
        <w:rPr>
          <w:rFonts w:ascii="Times New Roman" w:eastAsia="Times New Roman" w:hAnsi="Times New Roman" w:cs="Times New Roman"/>
          <w:b/>
          <w:sz w:val="26"/>
          <w:szCs w:val="26"/>
          <w:lang w:val="vi-VN"/>
        </w:rPr>
        <w:t>:</w:t>
      </w:r>
    </w:p>
    <w:p w14:paraId="0CC1E6DB" w14:textId="77777777" w:rsidR="00E5385B" w:rsidRPr="00E5385B" w:rsidRDefault="00E5385B" w:rsidP="0014642B">
      <w:pPr>
        <w:spacing w:before="120" w:after="60" w:line="240" w:lineRule="auto"/>
        <w:ind w:firstLine="567"/>
        <w:jc w:val="both"/>
        <w:rPr>
          <w:rFonts w:ascii="Times New Roman" w:eastAsia="Times New Roman" w:hAnsi="Times New Roman" w:cs="Times New Roman"/>
          <w:sz w:val="26"/>
          <w:szCs w:val="26"/>
          <w:lang w:val="vi-VN"/>
        </w:rPr>
      </w:pPr>
    </w:p>
    <w:tbl>
      <w:tblPr>
        <w:tblpPr w:leftFromText="180" w:rightFromText="180" w:vertAnchor="text" w:tblpX="-884" w:tblpY="1"/>
        <w:tblOverlap w:val="neve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5105"/>
        <w:gridCol w:w="995"/>
        <w:gridCol w:w="1065"/>
        <w:gridCol w:w="15"/>
        <w:gridCol w:w="1163"/>
        <w:gridCol w:w="15"/>
        <w:gridCol w:w="1147"/>
        <w:gridCol w:w="8"/>
      </w:tblGrid>
      <w:tr w:rsidR="003F595E" w:rsidRPr="000719E0" w14:paraId="0730F18F" w14:textId="77777777" w:rsidTr="007C6EDE">
        <w:trPr>
          <w:gridAfter w:val="1"/>
          <w:wAfter w:w="8" w:type="dxa"/>
          <w:trHeight w:val="397"/>
          <w:tblHeader/>
        </w:trPr>
        <w:tc>
          <w:tcPr>
            <w:tcW w:w="1127" w:type="dxa"/>
            <w:vMerge w:val="restart"/>
          </w:tcPr>
          <w:p w14:paraId="724E6356" w14:textId="77777777" w:rsidR="003F595E" w:rsidRPr="000719E0" w:rsidRDefault="003F595E" w:rsidP="008472FB">
            <w:pPr>
              <w:tabs>
                <w:tab w:val="left" w:pos="600"/>
                <w:tab w:val="left" w:pos="2293"/>
              </w:tabs>
              <w:spacing w:after="0" w:line="264" w:lineRule="auto"/>
              <w:ind w:left="32" w:right="63" w:hanging="32"/>
              <w:jc w:val="both"/>
              <w:rPr>
                <w:rFonts w:ascii="Times New Roman" w:eastAsia="Times New Roman" w:hAnsi="Times New Roman" w:cs="Times New Roman"/>
                <w:b/>
                <w:sz w:val="24"/>
                <w:szCs w:val="24"/>
                <w:lang w:val="nb-NO"/>
              </w:rPr>
            </w:pPr>
          </w:p>
        </w:tc>
        <w:tc>
          <w:tcPr>
            <w:tcW w:w="5105" w:type="dxa"/>
            <w:vMerge w:val="restart"/>
            <w:vAlign w:val="center"/>
          </w:tcPr>
          <w:p w14:paraId="4445D26D" w14:textId="77777777" w:rsidR="003F595E" w:rsidRPr="000719E0" w:rsidRDefault="003F595E" w:rsidP="008472FB">
            <w:pPr>
              <w:spacing w:after="0" w:line="264" w:lineRule="auto"/>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Tên bài học</w:t>
            </w:r>
          </w:p>
        </w:tc>
        <w:tc>
          <w:tcPr>
            <w:tcW w:w="995" w:type="dxa"/>
            <w:vMerge w:val="restart"/>
          </w:tcPr>
          <w:p w14:paraId="45A686EC" w14:textId="77777777" w:rsidR="003F595E" w:rsidRPr="000719E0" w:rsidRDefault="003F595E" w:rsidP="008472FB">
            <w:pPr>
              <w:spacing w:after="0" w:line="264" w:lineRule="auto"/>
              <w:jc w:val="both"/>
              <w:rPr>
                <w:rFonts w:ascii="Times New Roman" w:eastAsia="Times New Roman" w:hAnsi="Times New Roman" w:cs="Times New Roman"/>
                <w:b/>
                <w:bCs/>
                <w:sz w:val="24"/>
                <w:szCs w:val="24"/>
              </w:rPr>
            </w:pPr>
          </w:p>
          <w:p w14:paraId="2092F815" w14:textId="77777777" w:rsidR="003F595E" w:rsidRPr="000719E0" w:rsidRDefault="003F595E" w:rsidP="008472FB">
            <w:pPr>
              <w:spacing w:after="0" w:line="264" w:lineRule="auto"/>
              <w:ind w:left="-115" w:right="-97"/>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Số tín chỉ</w:t>
            </w:r>
          </w:p>
        </w:tc>
        <w:tc>
          <w:tcPr>
            <w:tcW w:w="2243" w:type="dxa"/>
            <w:gridSpan w:val="3"/>
            <w:vAlign w:val="center"/>
          </w:tcPr>
          <w:p w14:paraId="41440A22" w14:textId="77777777" w:rsidR="003F595E" w:rsidRPr="000719E0" w:rsidRDefault="003F595E" w:rsidP="008472FB">
            <w:pPr>
              <w:spacing w:before="60" w:after="60" w:line="240" w:lineRule="auto"/>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Số giờ tín chỉ</w:t>
            </w:r>
          </w:p>
        </w:tc>
        <w:tc>
          <w:tcPr>
            <w:tcW w:w="1162" w:type="dxa"/>
            <w:gridSpan w:val="2"/>
            <w:vMerge w:val="restart"/>
            <w:vAlign w:val="center"/>
          </w:tcPr>
          <w:p w14:paraId="6A457F49" w14:textId="77777777" w:rsidR="003F595E" w:rsidRPr="000719E0" w:rsidRDefault="003F595E" w:rsidP="008472FB">
            <w:pPr>
              <w:spacing w:before="60" w:after="6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xml:space="preserve">Hình thức </w:t>
            </w:r>
          </w:p>
        </w:tc>
      </w:tr>
      <w:tr w:rsidR="003F595E" w:rsidRPr="000719E0" w14:paraId="6641B503" w14:textId="77777777" w:rsidTr="007C6EDE">
        <w:trPr>
          <w:gridAfter w:val="1"/>
          <w:wAfter w:w="8" w:type="dxa"/>
          <w:trHeight w:val="397"/>
          <w:tblHeader/>
        </w:trPr>
        <w:tc>
          <w:tcPr>
            <w:tcW w:w="1127" w:type="dxa"/>
            <w:vMerge/>
            <w:vAlign w:val="center"/>
          </w:tcPr>
          <w:p w14:paraId="7BAFACD9" w14:textId="77777777" w:rsidR="003F595E" w:rsidRPr="000719E0" w:rsidRDefault="003F595E" w:rsidP="008472FB">
            <w:pPr>
              <w:tabs>
                <w:tab w:val="left" w:pos="600"/>
              </w:tabs>
              <w:spacing w:after="0" w:line="264" w:lineRule="auto"/>
              <w:ind w:right="63"/>
              <w:jc w:val="both"/>
              <w:rPr>
                <w:rFonts w:ascii="Times New Roman" w:eastAsia="Times New Roman" w:hAnsi="Times New Roman" w:cs="Times New Roman"/>
                <w:b/>
                <w:bCs/>
                <w:sz w:val="24"/>
                <w:szCs w:val="24"/>
                <w:lang w:val="de-DE"/>
              </w:rPr>
            </w:pPr>
          </w:p>
        </w:tc>
        <w:tc>
          <w:tcPr>
            <w:tcW w:w="5105" w:type="dxa"/>
            <w:vMerge/>
            <w:vAlign w:val="center"/>
          </w:tcPr>
          <w:p w14:paraId="1D86FFFD" w14:textId="77777777" w:rsidR="003F595E" w:rsidRPr="000719E0" w:rsidRDefault="003F595E" w:rsidP="008472FB">
            <w:pPr>
              <w:spacing w:after="0" w:line="264" w:lineRule="auto"/>
              <w:jc w:val="both"/>
              <w:rPr>
                <w:rFonts w:ascii="Times New Roman" w:eastAsia="Times New Roman" w:hAnsi="Times New Roman" w:cs="Times New Roman"/>
                <w:b/>
                <w:bCs/>
                <w:sz w:val="24"/>
                <w:szCs w:val="24"/>
                <w:lang w:val="de-DE"/>
              </w:rPr>
            </w:pPr>
          </w:p>
        </w:tc>
        <w:tc>
          <w:tcPr>
            <w:tcW w:w="995" w:type="dxa"/>
            <w:vMerge/>
          </w:tcPr>
          <w:p w14:paraId="5F1749D3" w14:textId="77777777" w:rsidR="003F595E" w:rsidRPr="000719E0" w:rsidRDefault="003F595E" w:rsidP="008472FB">
            <w:pPr>
              <w:spacing w:after="0" w:line="264" w:lineRule="auto"/>
              <w:jc w:val="both"/>
              <w:rPr>
                <w:rFonts w:ascii="Times New Roman" w:eastAsia="Times New Roman" w:hAnsi="Times New Roman" w:cs="Times New Roman"/>
                <w:b/>
                <w:bCs/>
                <w:sz w:val="24"/>
                <w:szCs w:val="24"/>
                <w:lang w:val="de-DE"/>
              </w:rPr>
            </w:pPr>
          </w:p>
        </w:tc>
        <w:tc>
          <w:tcPr>
            <w:tcW w:w="1065" w:type="dxa"/>
            <w:vAlign w:val="center"/>
          </w:tcPr>
          <w:p w14:paraId="1B781758" w14:textId="77777777" w:rsidR="003F595E" w:rsidRPr="000719E0" w:rsidRDefault="003F595E" w:rsidP="008472FB">
            <w:pPr>
              <w:spacing w:before="60" w:after="60" w:line="240" w:lineRule="auto"/>
              <w:ind w:left="-108" w:right="-108"/>
              <w:jc w:val="center"/>
              <w:rPr>
                <w:rFonts w:ascii="Times New Roman" w:eastAsia="Times New Roman" w:hAnsi="Times New Roman" w:cs="Times New Roman"/>
                <w:i/>
                <w:sz w:val="24"/>
                <w:szCs w:val="24"/>
              </w:rPr>
            </w:pPr>
            <w:r w:rsidRPr="000719E0">
              <w:rPr>
                <w:rFonts w:ascii="Times New Roman" w:eastAsia="Times New Roman" w:hAnsi="Times New Roman" w:cs="Times New Roman"/>
                <w:i/>
                <w:sz w:val="24"/>
                <w:szCs w:val="24"/>
              </w:rPr>
              <w:t>Lý thuyết</w:t>
            </w:r>
          </w:p>
        </w:tc>
        <w:tc>
          <w:tcPr>
            <w:tcW w:w="1178" w:type="dxa"/>
            <w:gridSpan w:val="2"/>
            <w:vAlign w:val="center"/>
          </w:tcPr>
          <w:p w14:paraId="69244FD3" w14:textId="77777777" w:rsidR="003F595E" w:rsidRPr="000719E0" w:rsidRDefault="003F595E" w:rsidP="008472FB">
            <w:pPr>
              <w:spacing w:before="60" w:after="60" w:line="240" w:lineRule="auto"/>
              <w:ind w:left="-115" w:right="-113"/>
              <w:jc w:val="center"/>
              <w:rPr>
                <w:rFonts w:ascii="Times New Roman" w:eastAsia="Times New Roman" w:hAnsi="Times New Roman" w:cs="Times New Roman"/>
                <w:i/>
                <w:sz w:val="24"/>
                <w:szCs w:val="24"/>
              </w:rPr>
            </w:pPr>
            <w:r w:rsidRPr="000719E0">
              <w:rPr>
                <w:rFonts w:ascii="Times New Roman" w:eastAsia="Times New Roman" w:hAnsi="Times New Roman" w:cs="Times New Roman"/>
                <w:i/>
                <w:sz w:val="24"/>
                <w:szCs w:val="24"/>
              </w:rPr>
              <w:t>Thảo luận, thực hành, diễn án</w:t>
            </w:r>
          </w:p>
        </w:tc>
        <w:tc>
          <w:tcPr>
            <w:tcW w:w="1162" w:type="dxa"/>
            <w:gridSpan w:val="2"/>
            <w:vMerge/>
            <w:vAlign w:val="center"/>
          </w:tcPr>
          <w:p w14:paraId="31174F15" w14:textId="77777777" w:rsidR="003F595E" w:rsidRPr="000719E0" w:rsidRDefault="003F595E" w:rsidP="008472FB">
            <w:pPr>
              <w:spacing w:before="60" w:after="60" w:line="240" w:lineRule="auto"/>
              <w:jc w:val="center"/>
              <w:rPr>
                <w:rFonts w:ascii="Times New Roman" w:eastAsia="Times New Roman" w:hAnsi="Times New Roman" w:cs="Times New Roman"/>
                <w:i/>
                <w:sz w:val="24"/>
                <w:szCs w:val="24"/>
              </w:rPr>
            </w:pPr>
          </w:p>
        </w:tc>
      </w:tr>
      <w:tr w:rsidR="000719E0" w:rsidRPr="000719E0" w14:paraId="450E5560" w14:textId="77777777" w:rsidTr="007C6EDE">
        <w:trPr>
          <w:trHeight w:val="397"/>
        </w:trPr>
        <w:tc>
          <w:tcPr>
            <w:tcW w:w="10640" w:type="dxa"/>
            <w:gridSpan w:val="9"/>
            <w:vAlign w:val="center"/>
          </w:tcPr>
          <w:p w14:paraId="01CA32DF" w14:textId="77777777" w:rsidR="000719E0" w:rsidRPr="000719E0" w:rsidRDefault="000719E0" w:rsidP="008472FB">
            <w:pPr>
              <w:spacing w:after="0" w:line="264" w:lineRule="auto"/>
              <w:jc w:val="center"/>
              <w:rPr>
                <w:rFonts w:ascii="Times New Roman" w:eastAsia="Times New Roman" w:hAnsi="Times New Roman" w:cs="Times New Roman"/>
                <w:b/>
                <w:sz w:val="24"/>
                <w:szCs w:val="24"/>
              </w:rPr>
            </w:pPr>
            <w:r w:rsidRPr="000719E0">
              <w:rPr>
                <w:rFonts w:ascii="Times New Roman" w:eastAsia="Times New Roman" w:hAnsi="Times New Roman" w:cs="Times New Roman"/>
                <w:b/>
                <w:sz w:val="28"/>
                <w:szCs w:val="24"/>
              </w:rPr>
              <w:t>I. HỌC PHẦN BẮT BUỘC</w:t>
            </w:r>
          </w:p>
        </w:tc>
      </w:tr>
      <w:tr w:rsidR="000719E0" w:rsidRPr="000719E0" w14:paraId="7127FD94" w14:textId="77777777" w:rsidTr="007C6EDE">
        <w:trPr>
          <w:gridAfter w:val="1"/>
          <w:wAfter w:w="8" w:type="dxa"/>
          <w:trHeight w:val="397"/>
        </w:trPr>
        <w:tc>
          <w:tcPr>
            <w:tcW w:w="1127" w:type="dxa"/>
            <w:vAlign w:val="center"/>
          </w:tcPr>
          <w:p w14:paraId="51EE1ED7" w14:textId="77777777" w:rsidR="000719E0" w:rsidRPr="000719E0" w:rsidRDefault="000719E0" w:rsidP="008472FB">
            <w:pPr>
              <w:tabs>
                <w:tab w:val="left" w:pos="600"/>
              </w:tabs>
              <w:spacing w:after="0" w:line="264" w:lineRule="auto"/>
              <w:ind w:right="-74"/>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1.</w:t>
            </w:r>
          </w:p>
        </w:tc>
        <w:tc>
          <w:tcPr>
            <w:tcW w:w="5105" w:type="dxa"/>
            <w:vAlign w:val="center"/>
          </w:tcPr>
          <w:p w14:paraId="3721FC37" w14:textId="77777777" w:rsidR="000719E0" w:rsidRPr="000719E0" w:rsidRDefault="000719E0" w:rsidP="008472FB">
            <w:pPr>
              <w:spacing w:before="120" w:after="0" w:line="264" w:lineRule="auto"/>
              <w:jc w:val="both"/>
              <w:rPr>
                <w:rFonts w:ascii="Times New Roman" w:eastAsia="Calibri" w:hAnsi="Times New Roman" w:cs="Times New Roman"/>
                <w:b/>
              </w:rPr>
            </w:pPr>
            <w:r w:rsidRPr="000719E0">
              <w:rPr>
                <w:rFonts w:ascii="Times New Roman" w:eastAsia="Calibri" w:hAnsi="Times New Roman" w:cs="Times New Roman"/>
                <w:b/>
              </w:rPr>
              <w:t>LUẬT SƯ VÀ ĐẠO ĐỨC NGHỀ LUẬT SƯ</w:t>
            </w:r>
          </w:p>
        </w:tc>
        <w:tc>
          <w:tcPr>
            <w:tcW w:w="995" w:type="dxa"/>
            <w:vAlign w:val="center"/>
          </w:tcPr>
          <w:p w14:paraId="2DD5A937" w14:textId="3AA209E4" w:rsidR="000719E0" w:rsidRPr="000719E0" w:rsidRDefault="001D6A54" w:rsidP="008472FB">
            <w:pPr>
              <w:spacing w:after="0" w:line="264" w:lineRule="auto"/>
              <w:jc w:val="center"/>
              <w:rPr>
                <w:rFonts w:ascii="Times New Roman" w:eastAsia="Times New Roman" w:hAnsi="Times New Roman" w:cs="Times New Roman"/>
                <w:b/>
                <w:bCs/>
                <w:i/>
                <w:sz w:val="26"/>
                <w:szCs w:val="26"/>
              </w:rPr>
            </w:pPr>
            <w:r>
              <w:rPr>
                <w:rFonts w:ascii="Times New Roman" w:eastAsia="Calibri" w:hAnsi="Times New Roman" w:cs="Times New Roman"/>
                <w:b/>
                <w:i/>
                <w:sz w:val="26"/>
                <w:szCs w:val="26"/>
              </w:rPr>
              <w:t>4</w:t>
            </w:r>
          </w:p>
        </w:tc>
        <w:tc>
          <w:tcPr>
            <w:tcW w:w="1065" w:type="dxa"/>
            <w:vAlign w:val="center"/>
          </w:tcPr>
          <w:p w14:paraId="78C977A5" w14:textId="1DE76D29" w:rsidR="00C10E3D" w:rsidRPr="000719E0" w:rsidRDefault="000719E0" w:rsidP="008472FB">
            <w:pPr>
              <w:spacing w:before="60" w:after="60" w:line="240" w:lineRule="auto"/>
              <w:jc w:val="center"/>
              <w:rPr>
                <w:rFonts w:ascii="Times New Roman" w:eastAsia="Calibri" w:hAnsi="Times New Roman" w:cs="Times New Roman"/>
                <w:b/>
                <w:i/>
                <w:sz w:val="26"/>
                <w:szCs w:val="26"/>
              </w:rPr>
            </w:pPr>
            <w:r w:rsidRPr="000719E0">
              <w:rPr>
                <w:rFonts w:ascii="Times New Roman" w:eastAsia="Calibri" w:hAnsi="Times New Roman" w:cs="Times New Roman"/>
                <w:b/>
                <w:i/>
                <w:sz w:val="26"/>
                <w:szCs w:val="26"/>
              </w:rPr>
              <w:t>25</w:t>
            </w:r>
          </w:p>
        </w:tc>
        <w:tc>
          <w:tcPr>
            <w:tcW w:w="1178" w:type="dxa"/>
            <w:gridSpan w:val="2"/>
            <w:vAlign w:val="center"/>
          </w:tcPr>
          <w:p w14:paraId="63FFFEE2" w14:textId="178F6FFE" w:rsidR="000719E0" w:rsidRPr="00C102B7" w:rsidDel="00DA4294" w:rsidRDefault="001D6A54" w:rsidP="008472FB">
            <w:pPr>
              <w:spacing w:before="60" w:after="60" w:line="240" w:lineRule="auto"/>
              <w:jc w:val="center"/>
              <w:rPr>
                <w:rFonts w:ascii="Times New Roman" w:eastAsia="Times New Roman" w:hAnsi="Times New Roman" w:cs="Times New Roman"/>
                <w:b/>
                <w:i/>
                <w:sz w:val="26"/>
                <w:szCs w:val="26"/>
                <w:lang w:val="vi-VN"/>
              </w:rPr>
            </w:pPr>
            <w:r>
              <w:rPr>
                <w:rFonts w:ascii="Times New Roman" w:eastAsia="Times New Roman" w:hAnsi="Times New Roman" w:cs="Times New Roman"/>
                <w:b/>
                <w:i/>
                <w:sz w:val="26"/>
                <w:szCs w:val="26"/>
              </w:rPr>
              <w:t>7</w:t>
            </w:r>
            <w:r w:rsidR="00C102B7">
              <w:rPr>
                <w:rFonts w:ascii="Times New Roman" w:eastAsia="Times New Roman" w:hAnsi="Times New Roman" w:cs="Times New Roman"/>
                <w:b/>
                <w:i/>
                <w:sz w:val="26"/>
                <w:szCs w:val="26"/>
                <w:lang w:val="vi-VN"/>
              </w:rPr>
              <w:t>0</w:t>
            </w:r>
          </w:p>
        </w:tc>
        <w:tc>
          <w:tcPr>
            <w:tcW w:w="1162" w:type="dxa"/>
            <w:gridSpan w:val="2"/>
            <w:vAlign w:val="center"/>
          </w:tcPr>
          <w:p w14:paraId="6EE20D60" w14:textId="77777777" w:rsidR="000719E0" w:rsidRPr="000719E0" w:rsidRDefault="000719E0" w:rsidP="008472FB">
            <w:pPr>
              <w:spacing w:before="60" w:after="60" w:line="240" w:lineRule="auto"/>
              <w:jc w:val="center"/>
              <w:rPr>
                <w:rFonts w:ascii="Times New Roman" w:eastAsia="Times New Roman" w:hAnsi="Times New Roman" w:cs="Times New Roman"/>
                <w:b/>
                <w:i/>
                <w:sz w:val="26"/>
                <w:szCs w:val="26"/>
              </w:rPr>
            </w:pPr>
          </w:p>
        </w:tc>
      </w:tr>
      <w:tr w:rsidR="000719E0" w:rsidRPr="000719E0" w14:paraId="335EFE40" w14:textId="77777777" w:rsidTr="007C6EDE">
        <w:trPr>
          <w:gridAfter w:val="1"/>
          <w:wAfter w:w="8" w:type="dxa"/>
          <w:trHeight w:val="526"/>
        </w:trPr>
        <w:tc>
          <w:tcPr>
            <w:tcW w:w="1127" w:type="dxa"/>
            <w:vMerge w:val="restart"/>
            <w:vAlign w:val="center"/>
          </w:tcPr>
          <w:p w14:paraId="26381193"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LS 1</w:t>
            </w:r>
          </w:p>
        </w:tc>
        <w:tc>
          <w:tcPr>
            <w:tcW w:w="5105" w:type="dxa"/>
            <w:vAlign w:val="center"/>
          </w:tcPr>
          <w:p w14:paraId="4C621E0E" w14:textId="555AF640" w:rsidR="00F02313" w:rsidRDefault="000719E0" w:rsidP="008472FB">
            <w:pPr>
              <w:spacing w:after="0" w:line="240" w:lineRule="auto"/>
              <w:jc w:val="both"/>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 xml:space="preserve">Bài 1: Những vấn đề chung về luật sư và nghề luật sư </w:t>
            </w:r>
          </w:p>
          <w:p w14:paraId="50070327" w14:textId="0ACAB44A" w:rsidR="00F02313" w:rsidRPr="00F02313" w:rsidRDefault="00F02313" w:rsidP="008472FB">
            <w:pPr>
              <w:spacing w:after="0" w:line="240" w:lineRule="auto"/>
              <w:jc w:val="both"/>
              <w:rPr>
                <w:rFonts w:ascii="Times New Roman" w:eastAsia="Times New Roman" w:hAnsi="Times New Roman" w:cs="Times New Roman"/>
                <w:b/>
                <w:i/>
                <w:sz w:val="26"/>
                <w:szCs w:val="26"/>
                <w:lang w:val="vi-VN"/>
              </w:rPr>
            </w:pPr>
            <w:r>
              <w:rPr>
                <w:rFonts w:ascii="Times New Roman" w:eastAsia="Times New Roman" w:hAnsi="Times New Roman" w:cs="Times New Roman"/>
                <w:b/>
                <w:i/>
                <w:sz w:val="24"/>
                <w:szCs w:val="26"/>
                <w:lang w:val="vi-VN"/>
              </w:rPr>
              <w:t xml:space="preserve">+ </w:t>
            </w:r>
            <w:r w:rsidRPr="00F02313">
              <w:rPr>
                <w:rFonts w:ascii="Times New Roman" w:hAnsi="Times New Roman" w:cs="Times New Roman"/>
                <w:sz w:val="24"/>
                <w:szCs w:val="26"/>
              </w:rPr>
              <w:t>Tọa đàm: Nghề luật sư - Thách thức, cơ hội và trách nhiệm nghề nghiệp trong điều kiện cách mạng công nghiệp 4.0</w:t>
            </w:r>
          </w:p>
        </w:tc>
        <w:tc>
          <w:tcPr>
            <w:tcW w:w="995" w:type="dxa"/>
          </w:tcPr>
          <w:p w14:paraId="3810C556" w14:textId="77777777" w:rsidR="000719E0" w:rsidRPr="000719E0" w:rsidRDefault="000719E0" w:rsidP="008472FB">
            <w:pPr>
              <w:spacing w:after="0" w:line="240" w:lineRule="auto"/>
              <w:jc w:val="center"/>
              <w:rPr>
                <w:rFonts w:ascii="Times New Roman" w:eastAsia="Times New Roman" w:hAnsi="Times New Roman" w:cs="Times New Roman"/>
                <w:b/>
                <w:bCs/>
                <w:sz w:val="26"/>
                <w:szCs w:val="26"/>
              </w:rPr>
            </w:pPr>
          </w:p>
        </w:tc>
        <w:tc>
          <w:tcPr>
            <w:tcW w:w="1065" w:type="dxa"/>
            <w:vAlign w:val="center"/>
          </w:tcPr>
          <w:p w14:paraId="14EE2518" w14:textId="77777777" w:rsidR="00C10E3D" w:rsidRDefault="00D3204B" w:rsidP="008472FB">
            <w:pPr>
              <w:spacing w:after="0" w:line="240" w:lineRule="auto"/>
              <w:jc w:val="center"/>
              <w:rPr>
                <w:rFonts w:ascii="Times New Roman" w:eastAsia="Calibri" w:hAnsi="Times New Roman" w:cs="Times New Roman"/>
                <w:sz w:val="26"/>
                <w:szCs w:val="26"/>
                <w:lang w:val="vi-VN"/>
              </w:rPr>
            </w:pPr>
            <w:r w:rsidRPr="00D3204B">
              <w:rPr>
                <w:rFonts w:ascii="Times New Roman" w:eastAsia="Calibri" w:hAnsi="Times New Roman" w:cs="Times New Roman"/>
                <w:sz w:val="26"/>
                <w:szCs w:val="26"/>
                <w:lang w:val="vi-VN"/>
              </w:rPr>
              <w:t>15</w:t>
            </w:r>
          </w:p>
          <w:p w14:paraId="766F49BB" w14:textId="27737F7A" w:rsidR="00C10E3D" w:rsidRPr="00D3204B" w:rsidRDefault="00C10E3D" w:rsidP="008472FB">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p>
        </w:tc>
        <w:tc>
          <w:tcPr>
            <w:tcW w:w="1178" w:type="dxa"/>
            <w:gridSpan w:val="2"/>
            <w:vAlign w:val="center"/>
          </w:tcPr>
          <w:p w14:paraId="030596DA" w14:textId="77777777" w:rsidR="00C10E3D" w:rsidRDefault="00C10E3D" w:rsidP="008472FB">
            <w:pPr>
              <w:spacing w:after="0" w:line="240" w:lineRule="auto"/>
              <w:jc w:val="center"/>
              <w:rPr>
                <w:rFonts w:ascii="Times New Roman" w:eastAsia="Times New Roman" w:hAnsi="Times New Roman" w:cs="Times New Roman"/>
                <w:sz w:val="26"/>
                <w:szCs w:val="26"/>
                <w:lang w:val="vi-VN"/>
              </w:rPr>
            </w:pPr>
          </w:p>
          <w:p w14:paraId="27DE7A19" w14:textId="00E241DE" w:rsidR="000719E0" w:rsidRDefault="00D3204B" w:rsidP="008472FB">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25</w:t>
            </w:r>
          </w:p>
          <w:p w14:paraId="69998018" w14:textId="5FFD8AE8" w:rsidR="00C10E3D" w:rsidRDefault="00C10E3D" w:rsidP="008472FB">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p>
          <w:p w14:paraId="266C94CE" w14:textId="571B5380" w:rsidR="00C10E3D" w:rsidRPr="00D3204B" w:rsidDel="00DA4294" w:rsidRDefault="00C10E3D" w:rsidP="008472FB">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62" w:type="dxa"/>
            <w:gridSpan w:val="2"/>
            <w:vAlign w:val="center"/>
          </w:tcPr>
          <w:p w14:paraId="2E955EB4" w14:textId="77777777" w:rsidR="000719E0" w:rsidRPr="000719E0" w:rsidDel="00DA4294"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529E89B0" w14:textId="77777777" w:rsidTr="007C6EDE">
        <w:trPr>
          <w:gridAfter w:val="1"/>
          <w:wAfter w:w="8" w:type="dxa"/>
          <w:trHeight w:val="526"/>
        </w:trPr>
        <w:tc>
          <w:tcPr>
            <w:tcW w:w="1127" w:type="dxa"/>
            <w:vMerge/>
            <w:vAlign w:val="center"/>
          </w:tcPr>
          <w:p w14:paraId="5FEB83F9"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tcPr>
          <w:p w14:paraId="6932CA36" w14:textId="77777777" w:rsidR="000719E0" w:rsidRPr="000719E0" w:rsidRDefault="000719E0" w:rsidP="008472FB">
            <w:pPr>
              <w:spacing w:after="0" w:line="240" w:lineRule="auto"/>
              <w:jc w:val="both"/>
              <w:rPr>
                <w:rFonts w:ascii="Times New Roman" w:hAnsi="Times New Roman" w:cs="Times New Roman"/>
                <w:b/>
                <w:i/>
                <w:sz w:val="26"/>
                <w:szCs w:val="26"/>
                <w:lang w:val="vi-VN"/>
              </w:rPr>
            </w:pPr>
            <w:r w:rsidRPr="000719E0">
              <w:rPr>
                <w:rFonts w:ascii="Times New Roman" w:hAnsi="Times New Roman" w:cs="Times New Roman"/>
                <w:b/>
                <w:i/>
                <w:sz w:val="26"/>
                <w:szCs w:val="26"/>
                <w:lang w:val="vi-VN"/>
              </w:rPr>
              <w:t>Bài 2: Chức năng xã hội và giá trị nhân văn của nghề luật sư</w:t>
            </w:r>
          </w:p>
        </w:tc>
        <w:tc>
          <w:tcPr>
            <w:tcW w:w="995" w:type="dxa"/>
          </w:tcPr>
          <w:p w14:paraId="5C846E5B" w14:textId="77777777" w:rsidR="000719E0" w:rsidRPr="000719E0" w:rsidRDefault="000719E0" w:rsidP="008472FB">
            <w:pPr>
              <w:spacing w:after="0" w:line="240" w:lineRule="auto"/>
              <w:jc w:val="center"/>
              <w:rPr>
                <w:rFonts w:ascii="Times New Roman" w:eastAsia="Times New Roman" w:hAnsi="Times New Roman" w:cs="Times New Roman"/>
                <w:bCs/>
                <w:sz w:val="26"/>
                <w:szCs w:val="26"/>
              </w:rPr>
            </w:pPr>
          </w:p>
        </w:tc>
        <w:tc>
          <w:tcPr>
            <w:tcW w:w="1065" w:type="dxa"/>
            <w:vAlign w:val="center"/>
          </w:tcPr>
          <w:p w14:paraId="5F8A72BF" w14:textId="32B8BE8D" w:rsidR="000719E0" w:rsidRPr="00F25820" w:rsidRDefault="00F25820" w:rsidP="008472FB">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5D60F37C" w14:textId="476FDB87" w:rsidR="000719E0" w:rsidRPr="00F25820" w:rsidRDefault="00F25820" w:rsidP="008472FB">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62" w:type="dxa"/>
            <w:gridSpan w:val="2"/>
            <w:vAlign w:val="center"/>
          </w:tcPr>
          <w:p w14:paraId="6B69BDAD" w14:textId="77777777" w:rsidR="000719E0" w:rsidRPr="000719E0" w:rsidDel="00DA4294" w:rsidRDefault="000719E0" w:rsidP="008472FB">
            <w:pPr>
              <w:spacing w:before="60" w:after="60" w:line="240" w:lineRule="auto"/>
              <w:jc w:val="center"/>
              <w:rPr>
                <w:rFonts w:ascii="Times New Roman" w:eastAsia="Times New Roman" w:hAnsi="Times New Roman" w:cs="Times New Roman"/>
                <w:sz w:val="26"/>
                <w:szCs w:val="26"/>
              </w:rPr>
            </w:pPr>
          </w:p>
        </w:tc>
      </w:tr>
      <w:tr w:rsidR="000719E0" w:rsidRPr="000719E0" w14:paraId="75F34F20" w14:textId="77777777" w:rsidTr="007C6EDE">
        <w:trPr>
          <w:gridAfter w:val="1"/>
          <w:wAfter w:w="8" w:type="dxa"/>
          <w:trHeight w:val="526"/>
        </w:trPr>
        <w:tc>
          <w:tcPr>
            <w:tcW w:w="1127" w:type="dxa"/>
            <w:vMerge/>
            <w:vAlign w:val="center"/>
          </w:tcPr>
          <w:p w14:paraId="4F3D6ED3"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438383F3" w14:textId="77777777" w:rsidR="000719E0" w:rsidRDefault="000719E0" w:rsidP="008472FB">
            <w:pPr>
              <w:spacing w:after="0" w:line="240" w:lineRule="auto"/>
              <w:jc w:val="both"/>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Bài 3: Quy tắc đạo đức và ứng xử nghề nghiệp luật sư tại Việt Nam</w:t>
            </w:r>
          </w:p>
          <w:p w14:paraId="02D17F48" w14:textId="44782B57" w:rsidR="00462E5F" w:rsidRPr="00462E5F" w:rsidRDefault="00462E5F" w:rsidP="008472FB">
            <w:pPr>
              <w:spacing w:after="0" w:line="240" w:lineRule="auto"/>
              <w:jc w:val="both"/>
              <w:rPr>
                <w:rFonts w:ascii="Times New Roman" w:eastAsia="Times New Roman" w:hAnsi="Times New Roman" w:cs="Times New Roman"/>
                <w:sz w:val="26"/>
                <w:szCs w:val="26"/>
                <w:lang w:val="vi-VN"/>
              </w:rPr>
            </w:pPr>
            <w:r w:rsidRPr="00462E5F">
              <w:rPr>
                <w:rFonts w:ascii="Times New Roman" w:eastAsia="Times New Roman" w:hAnsi="Times New Roman" w:cs="Times New Roman"/>
                <w:b/>
                <w:i/>
                <w:szCs w:val="26"/>
                <w:lang w:val="vi-VN"/>
              </w:rPr>
              <w:t xml:space="preserve">+ </w:t>
            </w:r>
            <w:r w:rsidRPr="00462E5F">
              <w:rPr>
                <w:rFonts w:ascii="Times New Roman" w:eastAsia="Times New Roman" w:hAnsi="Times New Roman" w:cs="Times New Roman"/>
                <w:sz w:val="24"/>
                <w:szCs w:val="26"/>
              </w:rPr>
              <w:t xml:space="preserve"> </w:t>
            </w:r>
            <w:r w:rsidRPr="00462E5F">
              <w:rPr>
                <w:rFonts w:ascii="Times New Roman" w:eastAsia="Times New Roman" w:hAnsi="Times New Roman" w:cs="Times New Roman"/>
                <w:sz w:val="24"/>
                <w:szCs w:val="26"/>
              </w:rPr>
              <w:t>Tọa đàm:</w:t>
            </w:r>
            <w:r w:rsidRPr="00462E5F">
              <w:rPr>
                <w:rFonts w:ascii="Times New Roman" w:hAnsi="Times New Roman" w:cs="Times New Roman"/>
                <w:sz w:val="24"/>
                <w:szCs w:val="26"/>
              </w:rPr>
              <w:t xml:space="preserve"> </w:t>
            </w:r>
            <w:r w:rsidRPr="00462E5F">
              <w:rPr>
                <w:rFonts w:ascii="Times New Roman" w:eastAsia="Times New Roman" w:hAnsi="Times New Roman" w:cs="Times New Roman"/>
                <w:sz w:val="24"/>
                <w:szCs w:val="26"/>
              </w:rPr>
              <w:t>Những vi phạm về đạo đức và ứng xử nghề nghiệp trong quá trình hành nghề luật sư – kinh nghiệm và bài học</w:t>
            </w:r>
          </w:p>
        </w:tc>
        <w:tc>
          <w:tcPr>
            <w:tcW w:w="995" w:type="dxa"/>
          </w:tcPr>
          <w:p w14:paraId="3A0C8C7A" w14:textId="77777777" w:rsidR="000719E0" w:rsidRPr="000719E0" w:rsidRDefault="000719E0" w:rsidP="008472FB">
            <w:pPr>
              <w:spacing w:after="0" w:line="240" w:lineRule="auto"/>
              <w:jc w:val="center"/>
              <w:rPr>
                <w:rFonts w:ascii="Times New Roman" w:eastAsia="Times New Roman" w:hAnsi="Times New Roman" w:cs="Times New Roman"/>
                <w:bCs/>
                <w:sz w:val="26"/>
                <w:szCs w:val="26"/>
              </w:rPr>
            </w:pPr>
          </w:p>
        </w:tc>
        <w:tc>
          <w:tcPr>
            <w:tcW w:w="1065" w:type="dxa"/>
            <w:vAlign w:val="center"/>
          </w:tcPr>
          <w:p w14:paraId="2FA6BA05" w14:textId="77777777" w:rsidR="000719E0" w:rsidRDefault="00462E5F" w:rsidP="008472FB">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p w14:paraId="0E75FB51" w14:textId="56E1418C" w:rsidR="00462E5F" w:rsidRPr="00462E5F" w:rsidRDefault="00462E5F" w:rsidP="008472FB">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p>
        </w:tc>
        <w:tc>
          <w:tcPr>
            <w:tcW w:w="1178" w:type="dxa"/>
            <w:gridSpan w:val="2"/>
            <w:vAlign w:val="center"/>
          </w:tcPr>
          <w:p w14:paraId="0D22CD4E" w14:textId="77777777" w:rsidR="00462E5F" w:rsidRDefault="00462E5F" w:rsidP="008472FB">
            <w:pPr>
              <w:spacing w:after="0" w:line="240" w:lineRule="auto"/>
              <w:jc w:val="center"/>
              <w:rPr>
                <w:rFonts w:ascii="Times New Roman" w:eastAsia="Times New Roman" w:hAnsi="Times New Roman" w:cs="Times New Roman"/>
                <w:sz w:val="26"/>
                <w:szCs w:val="26"/>
                <w:lang w:val="vi-VN"/>
              </w:rPr>
            </w:pPr>
          </w:p>
          <w:p w14:paraId="56A7BB97" w14:textId="184C86B1" w:rsidR="00462E5F" w:rsidRDefault="00462E5F" w:rsidP="008472FB">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30</w:t>
            </w:r>
          </w:p>
          <w:p w14:paraId="064888B1" w14:textId="77777777" w:rsidR="00462E5F" w:rsidRDefault="00462E5F" w:rsidP="008472FB">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p>
          <w:p w14:paraId="5F37187B" w14:textId="44B9966D" w:rsidR="00462E5F" w:rsidRPr="00462E5F" w:rsidDel="00DA4294" w:rsidRDefault="00462E5F" w:rsidP="008472FB">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62" w:type="dxa"/>
            <w:gridSpan w:val="2"/>
            <w:vAlign w:val="center"/>
          </w:tcPr>
          <w:p w14:paraId="5FB32084" w14:textId="77777777" w:rsidR="000719E0" w:rsidRPr="000719E0" w:rsidDel="00DA4294"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63761337" w14:textId="77777777" w:rsidTr="007C6EDE">
        <w:trPr>
          <w:gridAfter w:val="1"/>
          <w:wAfter w:w="8" w:type="dxa"/>
          <w:trHeight w:val="526"/>
        </w:trPr>
        <w:tc>
          <w:tcPr>
            <w:tcW w:w="1127" w:type="dxa"/>
            <w:vMerge/>
            <w:vAlign w:val="center"/>
          </w:tcPr>
          <w:p w14:paraId="7512EB85"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71E239E3" w14:textId="741791DC" w:rsidR="000719E0" w:rsidRPr="000719E0" w:rsidRDefault="008C2AB4" w:rsidP="008472FB">
            <w:pPr>
              <w:spacing w:after="0" w:line="240" w:lineRule="auto"/>
              <w:jc w:val="both"/>
              <w:rPr>
                <w:rFonts w:ascii="Times New Roman" w:eastAsia="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r w:rsidR="000719E0" w:rsidRPr="000719E0">
              <w:rPr>
                <w:rFonts w:ascii="Times New Roman" w:eastAsia="Times New Roman" w:hAnsi="Times New Roman" w:cs="Times New Roman"/>
                <w:sz w:val="26"/>
                <w:szCs w:val="26"/>
              </w:rPr>
              <w:t xml:space="preserve"> </w:t>
            </w:r>
          </w:p>
        </w:tc>
        <w:tc>
          <w:tcPr>
            <w:tcW w:w="995" w:type="dxa"/>
          </w:tcPr>
          <w:p w14:paraId="0ED39AF3" w14:textId="77777777" w:rsidR="000719E0" w:rsidRPr="000719E0" w:rsidRDefault="000719E0" w:rsidP="008472FB">
            <w:pPr>
              <w:spacing w:after="0" w:line="240" w:lineRule="auto"/>
              <w:jc w:val="center"/>
              <w:rPr>
                <w:rFonts w:ascii="Times New Roman" w:eastAsia="Times New Roman" w:hAnsi="Times New Roman" w:cs="Times New Roman"/>
                <w:bCs/>
                <w:sz w:val="26"/>
                <w:szCs w:val="26"/>
              </w:rPr>
            </w:pPr>
          </w:p>
        </w:tc>
        <w:tc>
          <w:tcPr>
            <w:tcW w:w="1065" w:type="dxa"/>
            <w:vAlign w:val="center"/>
          </w:tcPr>
          <w:p w14:paraId="66EC1BE4" w14:textId="77777777" w:rsidR="000719E0" w:rsidRPr="000719E0" w:rsidRDefault="000719E0" w:rsidP="008472FB">
            <w:pPr>
              <w:spacing w:after="0" w:line="240" w:lineRule="auto"/>
              <w:jc w:val="center"/>
              <w:rPr>
                <w:rFonts w:ascii="Times New Roman" w:eastAsia="Calibri" w:hAnsi="Times New Roman" w:cs="Times New Roman"/>
                <w:sz w:val="26"/>
                <w:szCs w:val="26"/>
              </w:rPr>
            </w:pPr>
          </w:p>
        </w:tc>
        <w:tc>
          <w:tcPr>
            <w:tcW w:w="1178" w:type="dxa"/>
            <w:gridSpan w:val="2"/>
            <w:vAlign w:val="center"/>
          </w:tcPr>
          <w:p w14:paraId="0AF6DBD7" w14:textId="77777777" w:rsidR="000719E0" w:rsidRPr="000719E0" w:rsidRDefault="000719E0" w:rsidP="008472FB">
            <w:pPr>
              <w:spacing w:after="0" w:line="240" w:lineRule="auto"/>
              <w:jc w:val="center"/>
              <w:rPr>
                <w:rFonts w:ascii="Times New Roman" w:eastAsia="Times New Roman" w:hAnsi="Times New Roman" w:cs="Times New Roman"/>
                <w:sz w:val="26"/>
                <w:szCs w:val="26"/>
              </w:rPr>
            </w:pPr>
          </w:p>
        </w:tc>
        <w:tc>
          <w:tcPr>
            <w:tcW w:w="1162" w:type="dxa"/>
            <w:gridSpan w:val="2"/>
            <w:vAlign w:val="center"/>
          </w:tcPr>
          <w:p w14:paraId="3B5C6AB2" w14:textId="73EEA30D" w:rsidR="000719E0" w:rsidRPr="00A74D44" w:rsidDel="00DA4294" w:rsidRDefault="00591784" w:rsidP="008472FB">
            <w:pPr>
              <w:spacing w:before="60" w:after="60" w:line="240" w:lineRule="auto"/>
              <w:jc w:val="center"/>
              <w:rPr>
                <w:rFonts w:ascii="Times New Roman" w:eastAsia="Times New Roman" w:hAnsi="Times New Roman" w:cs="Times New Roman"/>
                <w:sz w:val="26"/>
                <w:szCs w:val="26"/>
              </w:rPr>
            </w:pPr>
            <w:r w:rsidRPr="00A74D44">
              <w:rPr>
                <w:rFonts w:ascii="Times New Roman" w:eastAsia="Times New Roman" w:hAnsi="Times New Roman" w:cs="Times New Roman"/>
                <w:sz w:val="26"/>
                <w:szCs w:val="26"/>
              </w:rPr>
              <w:t>Thi viết</w:t>
            </w:r>
          </w:p>
        </w:tc>
      </w:tr>
      <w:tr w:rsidR="000719E0" w:rsidRPr="000719E0" w14:paraId="6413FB1D" w14:textId="77777777" w:rsidTr="007C6EDE">
        <w:trPr>
          <w:trHeight w:val="397"/>
        </w:trPr>
        <w:tc>
          <w:tcPr>
            <w:tcW w:w="1127" w:type="dxa"/>
            <w:vAlign w:val="center"/>
          </w:tcPr>
          <w:p w14:paraId="43CC1C0B" w14:textId="77777777" w:rsidR="000719E0" w:rsidRPr="000719E0" w:rsidRDefault="000719E0" w:rsidP="008472FB">
            <w:pPr>
              <w:tabs>
                <w:tab w:val="left" w:pos="600"/>
              </w:tabs>
              <w:spacing w:after="0" w:line="264" w:lineRule="auto"/>
              <w:ind w:left="-142" w:right="-74"/>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2.</w:t>
            </w:r>
          </w:p>
        </w:tc>
        <w:tc>
          <w:tcPr>
            <w:tcW w:w="9513" w:type="dxa"/>
            <w:gridSpan w:val="8"/>
            <w:vAlign w:val="center"/>
          </w:tcPr>
          <w:p w14:paraId="085C9D87" w14:textId="77777777" w:rsidR="000719E0" w:rsidRPr="000719E0" w:rsidRDefault="000719E0" w:rsidP="008472FB">
            <w:pPr>
              <w:spacing w:before="120" w:after="0" w:line="264" w:lineRule="auto"/>
              <w:jc w:val="both"/>
              <w:rPr>
                <w:rFonts w:ascii="Times New Roman" w:eastAsia="Times New Roman" w:hAnsi="Times New Roman" w:cs="Times New Roman"/>
                <w:b/>
                <w:sz w:val="26"/>
                <w:szCs w:val="26"/>
              </w:rPr>
            </w:pPr>
            <w:r w:rsidRPr="000719E0">
              <w:rPr>
                <w:rFonts w:ascii="Times New Roman" w:eastAsia="Times New Roman" w:hAnsi="Times New Roman" w:cs="Times New Roman"/>
                <w:b/>
                <w:sz w:val="26"/>
                <w:szCs w:val="26"/>
              </w:rPr>
              <w:t>KỸ NĂNG CƠ BẢN CỦA LUẬT SƯ</w:t>
            </w:r>
          </w:p>
        </w:tc>
      </w:tr>
      <w:tr w:rsidR="000719E0" w:rsidRPr="000719E0" w14:paraId="6206C9FE" w14:textId="77777777" w:rsidTr="007C6EDE">
        <w:trPr>
          <w:gridAfter w:val="1"/>
          <w:wAfter w:w="8" w:type="dxa"/>
          <w:trHeight w:val="397"/>
        </w:trPr>
        <w:tc>
          <w:tcPr>
            <w:tcW w:w="1127" w:type="dxa"/>
            <w:vMerge w:val="restart"/>
            <w:vAlign w:val="center"/>
          </w:tcPr>
          <w:p w14:paraId="6D9574C7" w14:textId="77777777" w:rsidR="000719E0" w:rsidRPr="000719E0" w:rsidRDefault="000719E0" w:rsidP="008472FB">
            <w:pPr>
              <w:tabs>
                <w:tab w:val="left" w:pos="600"/>
              </w:tabs>
              <w:spacing w:after="0" w:line="264" w:lineRule="auto"/>
              <w:ind w:left="-142" w:right="-74"/>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LS 2</w:t>
            </w:r>
          </w:p>
        </w:tc>
        <w:tc>
          <w:tcPr>
            <w:tcW w:w="5105" w:type="dxa"/>
            <w:vAlign w:val="center"/>
          </w:tcPr>
          <w:p w14:paraId="19ADF00E" w14:textId="77777777" w:rsidR="000719E0" w:rsidRPr="000719E0" w:rsidRDefault="000719E0" w:rsidP="008472FB">
            <w:pPr>
              <w:spacing w:before="120" w:after="0" w:line="264" w:lineRule="auto"/>
              <w:jc w:val="both"/>
              <w:rPr>
                <w:rFonts w:ascii="Times New Roman" w:eastAsia="Calibri" w:hAnsi="Times New Roman" w:cs="Times New Roman"/>
                <w:b/>
                <w:sz w:val="26"/>
                <w:szCs w:val="26"/>
              </w:rPr>
            </w:pPr>
            <w:r w:rsidRPr="000719E0">
              <w:rPr>
                <w:rFonts w:ascii="Times New Roman" w:eastAsia="Times New Roman" w:hAnsi="Times New Roman" w:cs="Times New Roman"/>
                <w:b/>
                <w:bCs/>
                <w:sz w:val="26"/>
                <w:szCs w:val="26"/>
              </w:rPr>
              <w:t>a. Kỹ năng chung</w:t>
            </w:r>
          </w:p>
        </w:tc>
        <w:tc>
          <w:tcPr>
            <w:tcW w:w="995" w:type="dxa"/>
            <w:vAlign w:val="center"/>
          </w:tcPr>
          <w:p w14:paraId="40DF0301" w14:textId="77777777" w:rsidR="000719E0" w:rsidRPr="000719E0" w:rsidRDefault="000719E0" w:rsidP="008472FB">
            <w:pPr>
              <w:spacing w:after="0" w:line="264" w:lineRule="auto"/>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3</w:t>
            </w:r>
          </w:p>
        </w:tc>
        <w:tc>
          <w:tcPr>
            <w:tcW w:w="1065" w:type="dxa"/>
            <w:vAlign w:val="center"/>
          </w:tcPr>
          <w:p w14:paraId="468326DD" w14:textId="77777777" w:rsidR="000719E0" w:rsidRPr="000719E0" w:rsidRDefault="000719E0" w:rsidP="008472FB">
            <w:pPr>
              <w:spacing w:before="60" w:after="60" w:line="240" w:lineRule="auto"/>
              <w:jc w:val="center"/>
              <w:rPr>
                <w:rFonts w:ascii="Times New Roman" w:eastAsia="Calibri" w:hAnsi="Times New Roman" w:cs="Times New Roman"/>
                <w:b/>
                <w:sz w:val="26"/>
                <w:szCs w:val="26"/>
              </w:rPr>
            </w:pPr>
            <w:r w:rsidRPr="000719E0">
              <w:rPr>
                <w:rFonts w:ascii="Times New Roman" w:eastAsia="Calibri" w:hAnsi="Times New Roman" w:cs="Times New Roman"/>
                <w:b/>
                <w:sz w:val="26"/>
                <w:szCs w:val="26"/>
              </w:rPr>
              <w:t>25</w:t>
            </w:r>
          </w:p>
        </w:tc>
        <w:tc>
          <w:tcPr>
            <w:tcW w:w="1178" w:type="dxa"/>
            <w:gridSpan w:val="2"/>
            <w:vAlign w:val="center"/>
          </w:tcPr>
          <w:p w14:paraId="3076BC89" w14:textId="77777777" w:rsidR="000719E0" w:rsidRPr="000719E0" w:rsidRDefault="000719E0" w:rsidP="008472FB">
            <w:pPr>
              <w:spacing w:before="60" w:after="60" w:line="240" w:lineRule="auto"/>
              <w:jc w:val="center"/>
              <w:rPr>
                <w:rFonts w:ascii="Times New Roman" w:eastAsia="Times New Roman" w:hAnsi="Times New Roman" w:cs="Times New Roman"/>
                <w:b/>
                <w:sz w:val="26"/>
                <w:szCs w:val="26"/>
              </w:rPr>
            </w:pPr>
            <w:r w:rsidRPr="000719E0">
              <w:rPr>
                <w:rFonts w:ascii="Times New Roman" w:eastAsia="Times New Roman" w:hAnsi="Times New Roman" w:cs="Times New Roman"/>
                <w:b/>
                <w:sz w:val="26"/>
                <w:szCs w:val="26"/>
              </w:rPr>
              <w:t>40</w:t>
            </w:r>
          </w:p>
        </w:tc>
        <w:tc>
          <w:tcPr>
            <w:tcW w:w="1162" w:type="dxa"/>
            <w:gridSpan w:val="2"/>
            <w:vAlign w:val="center"/>
          </w:tcPr>
          <w:p w14:paraId="562B9BD9" w14:textId="77777777" w:rsidR="000719E0" w:rsidRPr="000719E0"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31D275DB" w14:textId="77777777" w:rsidTr="007C6EDE">
        <w:trPr>
          <w:gridAfter w:val="1"/>
          <w:wAfter w:w="8" w:type="dxa"/>
          <w:trHeight w:val="397"/>
        </w:trPr>
        <w:tc>
          <w:tcPr>
            <w:tcW w:w="1127" w:type="dxa"/>
            <w:vMerge/>
            <w:vAlign w:val="center"/>
          </w:tcPr>
          <w:p w14:paraId="39800046"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7E973F96" w14:textId="77777777" w:rsidR="000719E0" w:rsidRPr="000719E0" w:rsidRDefault="000719E0" w:rsidP="008472FB">
            <w:pPr>
              <w:spacing w:before="120" w:after="0" w:line="264" w:lineRule="auto"/>
              <w:jc w:val="both"/>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Bài 1: Phương pháp suy luận luật học</w:t>
            </w:r>
          </w:p>
        </w:tc>
        <w:tc>
          <w:tcPr>
            <w:tcW w:w="995" w:type="dxa"/>
            <w:vAlign w:val="center"/>
          </w:tcPr>
          <w:p w14:paraId="0B6F6C9C" w14:textId="77777777" w:rsidR="000719E0" w:rsidRPr="000719E0" w:rsidRDefault="000719E0" w:rsidP="008472FB">
            <w:pPr>
              <w:spacing w:after="0" w:line="264" w:lineRule="auto"/>
              <w:jc w:val="both"/>
              <w:rPr>
                <w:rFonts w:ascii="Times New Roman" w:eastAsia="Times New Roman" w:hAnsi="Times New Roman" w:cs="Times New Roman"/>
                <w:bCs/>
                <w:sz w:val="26"/>
                <w:szCs w:val="26"/>
              </w:rPr>
            </w:pPr>
          </w:p>
        </w:tc>
        <w:tc>
          <w:tcPr>
            <w:tcW w:w="1065" w:type="dxa"/>
            <w:vAlign w:val="center"/>
          </w:tcPr>
          <w:p w14:paraId="4CA64DC0" w14:textId="492834A8" w:rsidR="000719E0" w:rsidRPr="00FC1614" w:rsidRDefault="00FC1614" w:rsidP="008472FB">
            <w:pPr>
              <w:spacing w:before="60" w:after="6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2</w:t>
            </w:r>
          </w:p>
        </w:tc>
        <w:tc>
          <w:tcPr>
            <w:tcW w:w="1178" w:type="dxa"/>
            <w:gridSpan w:val="2"/>
            <w:vAlign w:val="center"/>
          </w:tcPr>
          <w:p w14:paraId="2301979E" w14:textId="024E17C8" w:rsidR="000719E0" w:rsidRPr="00FC1614" w:rsidRDefault="00FC1614" w:rsidP="008472FB">
            <w:pPr>
              <w:spacing w:before="60" w:after="6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3</w:t>
            </w:r>
          </w:p>
        </w:tc>
        <w:tc>
          <w:tcPr>
            <w:tcW w:w="1162" w:type="dxa"/>
            <w:gridSpan w:val="2"/>
            <w:vAlign w:val="center"/>
          </w:tcPr>
          <w:p w14:paraId="0F224C36" w14:textId="77777777" w:rsidR="000719E0" w:rsidRPr="000719E0"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5D7CB51B" w14:textId="77777777" w:rsidTr="007C6EDE">
        <w:trPr>
          <w:gridAfter w:val="1"/>
          <w:wAfter w:w="8" w:type="dxa"/>
          <w:trHeight w:val="397"/>
        </w:trPr>
        <w:tc>
          <w:tcPr>
            <w:tcW w:w="1127" w:type="dxa"/>
            <w:vMerge/>
            <w:vAlign w:val="center"/>
          </w:tcPr>
          <w:p w14:paraId="74C4968E"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34D0BB99" w14:textId="77777777" w:rsidR="000719E0" w:rsidRPr="000719E0" w:rsidRDefault="000719E0" w:rsidP="008472FB">
            <w:pPr>
              <w:spacing w:before="120" w:after="0" w:line="264" w:lineRule="auto"/>
              <w:jc w:val="both"/>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Bài 2: Kỹ năng nghiên cứu tài liệu</w:t>
            </w:r>
          </w:p>
        </w:tc>
        <w:tc>
          <w:tcPr>
            <w:tcW w:w="995" w:type="dxa"/>
            <w:vAlign w:val="center"/>
          </w:tcPr>
          <w:p w14:paraId="46B9B9B8" w14:textId="77777777" w:rsidR="000719E0" w:rsidRPr="000719E0" w:rsidRDefault="000719E0" w:rsidP="008472FB">
            <w:pPr>
              <w:spacing w:after="0" w:line="264" w:lineRule="auto"/>
              <w:jc w:val="both"/>
              <w:rPr>
                <w:rFonts w:ascii="Times New Roman" w:eastAsia="Times New Roman" w:hAnsi="Times New Roman" w:cs="Times New Roman"/>
                <w:bCs/>
                <w:sz w:val="26"/>
                <w:szCs w:val="26"/>
              </w:rPr>
            </w:pPr>
          </w:p>
        </w:tc>
        <w:tc>
          <w:tcPr>
            <w:tcW w:w="1065" w:type="dxa"/>
            <w:vAlign w:val="center"/>
          </w:tcPr>
          <w:p w14:paraId="5E169937" w14:textId="19837CE1" w:rsidR="000719E0" w:rsidRPr="00FC1614" w:rsidRDefault="00FC1614" w:rsidP="008472FB">
            <w:pPr>
              <w:spacing w:before="60" w:after="6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3</w:t>
            </w:r>
          </w:p>
        </w:tc>
        <w:tc>
          <w:tcPr>
            <w:tcW w:w="1178" w:type="dxa"/>
            <w:gridSpan w:val="2"/>
            <w:vAlign w:val="center"/>
          </w:tcPr>
          <w:p w14:paraId="2400B6DD" w14:textId="3B48BEB3" w:rsidR="000719E0" w:rsidRPr="00FC1614" w:rsidRDefault="00FC1614" w:rsidP="008472FB">
            <w:pPr>
              <w:spacing w:before="60" w:after="6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w:t>
            </w:r>
          </w:p>
        </w:tc>
        <w:tc>
          <w:tcPr>
            <w:tcW w:w="1162" w:type="dxa"/>
            <w:gridSpan w:val="2"/>
            <w:vAlign w:val="center"/>
          </w:tcPr>
          <w:p w14:paraId="4A73F4A2" w14:textId="77777777" w:rsidR="000719E0" w:rsidRPr="000719E0"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3CB7D59C" w14:textId="77777777" w:rsidTr="007C6EDE">
        <w:trPr>
          <w:gridAfter w:val="1"/>
          <w:wAfter w:w="8" w:type="dxa"/>
          <w:trHeight w:val="397"/>
        </w:trPr>
        <w:tc>
          <w:tcPr>
            <w:tcW w:w="1127" w:type="dxa"/>
            <w:vMerge/>
            <w:vAlign w:val="center"/>
          </w:tcPr>
          <w:p w14:paraId="0D57F3C5"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022F7B40" w14:textId="77777777" w:rsidR="000719E0" w:rsidRPr="000719E0" w:rsidRDefault="000719E0" w:rsidP="008472FB">
            <w:pPr>
              <w:spacing w:before="120" w:after="0" w:line="264" w:lineRule="auto"/>
              <w:jc w:val="both"/>
              <w:rPr>
                <w:rFonts w:ascii="Times New Roman" w:eastAsia="Times New Roman" w:hAnsi="Times New Roman" w:cs="Times New Roman"/>
                <w:b/>
                <w:bCs/>
                <w:i/>
                <w:sz w:val="26"/>
                <w:szCs w:val="26"/>
              </w:rPr>
            </w:pPr>
            <w:r w:rsidRPr="000719E0">
              <w:rPr>
                <w:rFonts w:ascii="Times New Roman" w:eastAsia="Times New Roman" w:hAnsi="Times New Roman" w:cs="Times New Roman"/>
                <w:b/>
                <w:bCs/>
                <w:i/>
                <w:sz w:val="26"/>
                <w:szCs w:val="26"/>
              </w:rPr>
              <w:t>Bài 3: Kỹ năng tra cứu, viện dẫn,</w:t>
            </w:r>
            <w:r w:rsidRPr="000719E0">
              <w:rPr>
                <w:rFonts w:ascii="Times New Roman" w:eastAsia="Times New Roman" w:hAnsi="Times New Roman" w:cs="Times New Roman"/>
                <w:b/>
                <w:bCs/>
                <w:i/>
                <w:sz w:val="26"/>
                <w:szCs w:val="26"/>
                <w:lang w:val="vi-VN"/>
              </w:rPr>
              <w:t xml:space="preserve"> </w:t>
            </w:r>
            <w:r w:rsidRPr="000719E0">
              <w:rPr>
                <w:rFonts w:ascii="Times New Roman" w:eastAsia="Times New Roman" w:hAnsi="Times New Roman" w:cs="Times New Roman"/>
                <w:b/>
                <w:bCs/>
                <w:i/>
                <w:sz w:val="26"/>
                <w:szCs w:val="26"/>
              </w:rPr>
              <w:t>sử dụng nguồn pháp luật</w:t>
            </w:r>
          </w:p>
        </w:tc>
        <w:tc>
          <w:tcPr>
            <w:tcW w:w="995" w:type="dxa"/>
            <w:vAlign w:val="center"/>
          </w:tcPr>
          <w:p w14:paraId="7297FFF1" w14:textId="77777777" w:rsidR="000719E0" w:rsidRPr="000719E0" w:rsidRDefault="000719E0" w:rsidP="008472FB">
            <w:pPr>
              <w:spacing w:after="0" w:line="264" w:lineRule="auto"/>
              <w:jc w:val="both"/>
              <w:rPr>
                <w:rFonts w:ascii="Times New Roman" w:eastAsia="Times New Roman" w:hAnsi="Times New Roman" w:cs="Times New Roman"/>
                <w:bCs/>
                <w:sz w:val="26"/>
                <w:szCs w:val="26"/>
              </w:rPr>
            </w:pPr>
          </w:p>
        </w:tc>
        <w:tc>
          <w:tcPr>
            <w:tcW w:w="1065" w:type="dxa"/>
            <w:vAlign w:val="center"/>
          </w:tcPr>
          <w:p w14:paraId="4C42BB83" w14:textId="59F10F3F" w:rsidR="000719E0" w:rsidRPr="00C54BEB" w:rsidRDefault="00C54BEB" w:rsidP="008472FB">
            <w:pPr>
              <w:spacing w:before="60" w:after="6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37205DD7" w14:textId="2D90CEC8" w:rsidR="000719E0" w:rsidRPr="00C54BEB" w:rsidRDefault="00C54BEB" w:rsidP="008472FB">
            <w:pPr>
              <w:spacing w:before="60" w:after="6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62" w:type="dxa"/>
            <w:gridSpan w:val="2"/>
            <w:vAlign w:val="center"/>
          </w:tcPr>
          <w:p w14:paraId="6FBCE55B" w14:textId="77777777" w:rsidR="000719E0" w:rsidRPr="000719E0"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1C8084E7" w14:textId="77777777" w:rsidTr="007C6EDE">
        <w:trPr>
          <w:gridAfter w:val="1"/>
          <w:wAfter w:w="8" w:type="dxa"/>
          <w:trHeight w:val="397"/>
        </w:trPr>
        <w:tc>
          <w:tcPr>
            <w:tcW w:w="1127" w:type="dxa"/>
            <w:vMerge/>
            <w:vAlign w:val="center"/>
          </w:tcPr>
          <w:p w14:paraId="1BE55C9A"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491E4D1F" w14:textId="77777777" w:rsidR="000719E0" w:rsidRPr="000719E0" w:rsidRDefault="000719E0" w:rsidP="008472FB">
            <w:pPr>
              <w:spacing w:before="120" w:after="0" w:line="264" w:lineRule="auto"/>
              <w:jc w:val="both"/>
              <w:rPr>
                <w:rFonts w:ascii="Times New Roman" w:eastAsia="Times New Roman" w:hAnsi="Times New Roman" w:cs="Times New Roman"/>
                <w:b/>
                <w:bCs/>
                <w:i/>
                <w:sz w:val="26"/>
                <w:szCs w:val="26"/>
              </w:rPr>
            </w:pPr>
            <w:r w:rsidRPr="000719E0">
              <w:rPr>
                <w:rFonts w:ascii="Times New Roman" w:eastAsia="Times New Roman" w:hAnsi="Times New Roman" w:cs="Times New Roman"/>
                <w:b/>
                <w:i/>
                <w:sz w:val="26"/>
                <w:szCs w:val="26"/>
              </w:rPr>
              <w:t>Bài 4: Kỹ năng giao tiếp, thuyết trình</w:t>
            </w:r>
          </w:p>
        </w:tc>
        <w:tc>
          <w:tcPr>
            <w:tcW w:w="995" w:type="dxa"/>
            <w:vAlign w:val="center"/>
          </w:tcPr>
          <w:p w14:paraId="2A817B8D" w14:textId="77777777" w:rsidR="000719E0" w:rsidRPr="000719E0" w:rsidRDefault="000719E0" w:rsidP="008472FB">
            <w:pPr>
              <w:spacing w:after="0" w:line="264" w:lineRule="auto"/>
              <w:jc w:val="both"/>
              <w:rPr>
                <w:rFonts w:ascii="Times New Roman" w:eastAsia="Times New Roman" w:hAnsi="Times New Roman" w:cs="Times New Roman"/>
                <w:bCs/>
                <w:sz w:val="26"/>
                <w:szCs w:val="26"/>
              </w:rPr>
            </w:pPr>
          </w:p>
        </w:tc>
        <w:tc>
          <w:tcPr>
            <w:tcW w:w="1065" w:type="dxa"/>
            <w:vAlign w:val="center"/>
          </w:tcPr>
          <w:p w14:paraId="446D892B" w14:textId="5D6CD239" w:rsidR="000719E0" w:rsidRPr="005D44C1" w:rsidRDefault="005D44C1" w:rsidP="008472FB">
            <w:pPr>
              <w:spacing w:before="60" w:after="6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39341242" w14:textId="49C0E084" w:rsidR="000719E0" w:rsidRPr="005D44C1" w:rsidRDefault="005D44C1" w:rsidP="008472FB">
            <w:pPr>
              <w:spacing w:before="60" w:after="6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15</w:t>
            </w:r>
          </w:p>
        </w:tc>
        <w:tc>
          <w:tcPr>
            <w:tcW w:w="1162" w:type="dxa"/>
            <w:gridSpan w:val="2"/>
            <w:vAlign w:val="center"/>
          </w:tcPr>
          <w:p w14:paraId="1DAD4D70" w14:textId="77777777" w:rsidR="000719E0" w:rsidRPr="000719E0"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132474C0" w14:textId="77777777" w:rsidTr="007C6EDE">
        <w:trPr>
          <w:gridAfter w:val="1"/>
          <w:wAfter w:w="8" w:type="dxa"/>
          <w:trHeight w:val="397"/>
        </w:trPr>
        <w:tc>
          <w:tcPr>
            <w:tcW w:w="1127" w:type="dxa"/>
            <w:vMerge/>
            <w:vAlign w:val="center"/>
          </w:tcPr>
          <w:p w14:paraId="6512FB8E"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24497165" w14:textId="77777777" w:rsidR="000719E0" w:rsidRPr="000719E0" w:rsidRDefault="000719E0" w:rsidP="008472FB">
            <w:pPr>
              <w:spacing w:before="120" w:after="0" w:line="264" w:lineRule="auto"/>
              <w:jc w:val="both"/>
              <w:rPr>
                <w:rFonts w:ascii="Times New Roman" w:eastAsia="Times New Roman" w:hAnsi="Times New Roman" w:cs="Times New Roman"/>
                <w:b/>
                <w:bCs/>
                <w:i/>
                <w:sz w:val="26"/>
                <w:szCs w:val="26"/>
              </w:rPr>
            </w:pPr>
            <w:r w:rsidRPr="000719E0">
              <w:rPr>
                <w:rFonts w:ascii="Times New Roman" w:eastAsia="Times New Roman" w:hAnsi="Times New Roman" w:cs="Times New Roman"/>
                <w:b/>
                <w:bCs/>
                <w:i/>
                <w:sz w:val="26"/>
                <w:szCs w:val="26"/>
              </w:rPr>
              <w:t>Bài 5: Kỹ năng lập luận, tranh luận</w:t>
            </w:r>
          </w:p>
        </w:tc>
        <w:tc>
          <w:tcPr>
            <w:tcW w:w="995" w:type="dxa"/>
            <w:vAlign w:val="center"/>
          </w:tcPr>
          <w:p w14:paraId="308FFE5E" w14:textId="77777777" w:rsidR="000719E0" w:rsidRPr="000719E0" w:rsidRDefault="000719E0" w:rsidP="008472FB">
            <w:pPr>
              <w:spacing w:after="0" w:line="264" w:lineRule="auto"/>
              <w:jc w:val="both"/>
              <w:rPr>
                <w:rFonts w:ascii="Times New Roman" w:eastAsia="Times New Roman" w:hAnsi="Times New Roman" w:cs="Times New Roman"/>
                <w:bCs/>
                <w:sz w:val="26"/>
                <w:szCs w:val="26"/>
              </w:rPr>
            </w:pPr>
          </w:p>
        </w:tc>
        <w:tc>
          <w:tcPr>
            <w:tcW w:w="1065" w:type="dxa"/>
            <w:vAlign w:val="center"/>
          </w:tcPr>
          <w:p w14:paraId="1F1E2B5A" w14:textId="4735841A" w:rsidR="000719E0" w:rsidRPr="0030691A" w:rsidRDefault="0030691A" w:rsidP="0030691A">
            <w:pPr>
              <w:spacing w:before="60" w:after="6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6371CEF2" w14:textId="49D97612" w:rsidR="000719E0" w:rsidRPr="0030691A" w:rsidRDefault="0030691A" w:rsidP="0030691A">
            <w:pPr>
              <w:spacing w:before="60" w:after="6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62" w:type="dxa"/>
            <w:gridSpan w:val="2"/>
            <w:vAlign w:val="center"/>
          </w:tcPr>
          <w:p w14:paraId="201CFD0C" w14:textId="77777777" w:rsidR="000719E0" w:rsidRPr="000719E0" w:rsidRDefault="000719E0" w:rsidP="008472FB">
            <w:pPr>
              <w:spacing w:before="60" w:after="60" w:line="240" w:lineRule="auto"/>
              <w:jc w:val="center"/>
              <w:rPr>
                <w:rFonts w:ascii="Times New Roman" w:eastAsia="Times New Roman" w:hAnsi="Times New Roman" w:cs="Times New Roman"/>
                <w:b/>
                <w:sz w:val="26"/>
                <w:szCs w:val="26"/>
              </w:rPr>
            </w:pPr>
          </w:p>
        </w:tc>
      </w:tr>
      <w:tr w:rsidR="000719E0" w:rsidRPr="000719E0" w14:paraId="21B94EEE" w14:textId="77777777" w:rsidTr="007C6EDE">
        <w:trPr>
          <w:gridAfter w:val="1"/>
          <w:wAfter w:w="8" w:type="dxa"/>
          <w:trHeight w:val="397"/>
        </w:trPr>
        <w:tc>
          <w:tcPr>
            <w:tcW w:w="1127" w:type="dxa"/>
            <w:vMerge/>
            <w:vAlign w:val="center"/>
          </w:tcPr>
          <w:p w14:paraId="78CC11F7"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47DA32CE" w14:textId="77777777" w:rsidR="000719E0" w:rsidRPr="000719E0" w:rsidRDefault="000719E0" w:rsidP="008472FB">
            <w:pPr>
              <w:spacing w:before="120" w:after="0" w:line="288" w:lineRule="auto"/>
              <w:jc w:val="both"/>
              <w:rPr>
                <w:rFonts w:ascii="Times New Roman" w:eastAsia="Times New Roman" w:hAnsi="Times New Roman" w:cs="Times New Roman"/>
                <w:b/>
                <w:bCs/>
                <w:i/>
                <w:sz w:val="26"/>
                <w:szCs w:val="26"/>
              </w:rPr>
            </w:pPr>
            <w:r w:rsidRPr="000719E0">
              <w:rPr>
                <w:rFonts w:ascii="Times New Roman" w:eastAsia="Times New Roman" w:hAnsi="Times New Roman" w:cs="Times New Roman"/>
                <w:b/>
                <w:bCs/>
                <w:i/>
                <w:sz w:val="26"/>
                <w:szCs w:val="26"/>
              </w:rPr>
              <w:t xml:space="preserve">Bài 6: Kỹ năng viết pháp lý </w:t>
            </w:r>
          </w:p>
        </w:tc>
        <w:tc>
          <w:tcPr>
            <w:tcW w:w="995" w:type="dxa"/>
            <w:vAlign w:val="center"/>
          </w:tcPr>
          <w:p w14:paraId="18DBEF44" w14:textId="77777777" w:rsidR="000719E0" w:rsidRPr="000719E0" w:rsidRDefault="000719E0" w:rsidP="008472FB">
            <w:pPr>
              <w:spacing w:after="0" w:line="288" w:lineRule="auto"/>
              <w:jc w:val="both"/>
              <w:rPr>
                <w:rFonts w:ascii="Times New Roman" w:eastAsia="Times New Roman" w:hAnsi="Times New Roman" w:cs="Times New Roman"/>
                <w:bCs/>
                <w:sz w:val="26"/>
                <w:szCs w:val="26"/>
              </w:rPr>
            </w:pPr>
          </w:p>
        </w:tc>
        <w:tc>
          <w:tcPr>
            <w:tcW w:w="1065" w:type="dxa"/>
            <w:vAlign w:val="center"/>
          </w:tcPr>
          <w:p w14:paraId="4876C2CB" w14:textId="62BB3DC6" w:rsidR="000719E0" w:rsidRPr="00245107" w:rsidRDefault="00245107" w:rsidP="008472FB">
            <w:pPr>
              <w:spacing w:after="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0F1BBD57" w14:textId="014D9F89" w:rsidR="000719E0" w:rsidRPr="00245107" w:rsidRDefault="00245107" w:rsidP="008472FB">
            <w:pPr>
              <w:spacing w:after="0" w:line="288"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62" w:type="dxa"/>
            <w:gridSpan w:val="2"/>
            <w:vAlign w:val="center"/>
          </w:tcPr>
          <w:p w14:paraId="363B730B" w14:textId="77777777" w:rsidR="000719E0" w:rsidRPr="000719E0" w:rsidRDefault="000719E0" w:rsidP="008472FB">
            <w:pPr>
              <w:spacing w:after="0" w:line="288" w:lineRule="auto"/>
              <w:jc w:val="center"/>
              <w:rPr>
                <w:rFonts w:ascii="Times New Roman" w:eastAsia="Times New Roman" w:hAnsi="Times New Roman" w:cs="Times New Roman"/>
                <w:b/>
                <w:sz w:val="26"/>
                <w:szCs w:val="26"/>
              </w:rPr>
            </w:pPr>
          </w:p>
        </w:tc>
      </w:tr>
      <w:tr w:rsidR="000719E0" w:rsidRPr="000719E0" w14:paraId="6F62C091" w14:textId="77777777" w:rsidTr="007C6EDE">
        <w:trPr>
          <w:gridAfter w:val="1"/>
          <w:wAfter w:w="8" w:type="dxa"/>
          <w:trHeight w:val="397"/>
        </w:trPr>
        <w:tc>
          <w:tcPr>
            <w:tcW w:w="1127" w:type="dxa"/>
            <w:vMerge/>
            <w:vAlign w:val="center"/>
          </w:tcPr>
          <w:p w14:paraId="7B0E728A"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744D1808" w14:textId="77777777" w:rsidR="000719E0" w:rsidRPr="000719E0" w:rsidRDefault="000719E0" w:rsidP="008472FB">
            <w:pPr>
              <w:spacing w:before="120" w:after="0" w:line="288" w:lineRule="auto"/>
              <w:jc w:val="both"/>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Bài 7: Kỹ năng ứng dụng công nghệ thông tin trong hành nghề luật sư</w:t>
            </w:r>
          </w:p>
        </w:tc>
        <w:tc>
          <w:tcPr>
            <w:tcW w:w="995" w:type="dxa"/>
            <w:vAlign w:val="center"/>
          </w:tcPr>
          <w:p w14:paraId="4C9FED81" w14:textId="77777777" w:rsidR="000719E0" w:rsidRPr="000719E0" w:rsidRDefault="000719E0" w:rsidP="008472FB">
            <w:pPr>
              <w:spacing w:after="0" w:line="288" w:lineRule="auto"/>
              <w:jc w:val="both"/>
              <w:rPr>
                <w:rFonts w:ascii="Times New Roman" w:eastAsia="Times New Roman" w:hAnsi="Times New Roman" w:cs="Times New Roman"/>
                <w:bCs/>
                <w:sz w:val="26"/>
                <w:szCs w:val="26"/>
              </w:rPr>
            </w:pPr>
          </w:p>
        </w:tc>
        <w:tc>
          <w:tcPr>
            <w:tcW w:w="1065" w:type="dxa"/>
            <w:vAlign w:val="center"/>
          </w:tcPr>
          <w:p w14:paraId="2E675EC8" w14:textId="77777777" w:rsidR="000719E0" w:rsidRPr="000719E0" w:rsidRDefault="000719E0" w:rsidP="008472FB">
            <w:pPr>
              <w:spacing w:after="0" w:line="288" w:lineRule="auto"/>
              <w:jc w:val="center"/>
              <w:rPr>
                <w:rFonts w:ascii="Times New Roman" w:eastAsia="Calibri" w:hAnsi="Times New Roman" w:cs="Times New Roman"/>
                <w:sz w:val="26"/>
                <w:szCs w:val="26"/>
              </w:rPr>
            </w:pPr>
          </w:p>
        </w:tc>
        <w:tc>
          <w:tcPr>
            <w:tcW w:w="1178" w:type="dxa"/>
            <w:gridSpan w:val="2"/>
            <w:vAlign w:val="center"/>
          </w:tcPr>
          <w:p w14:paraId="4EABEE3B" w14:textId="4EA360BE" w:rsidR="000719E0" w:rsidRPr="00245107" w:rsidRDefault="00245107" w:rsidP="008472FB">
            <w:pPr>
              <w:spacing w:after="0" w:line="288"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62" w:type="dxa"/>
            <w:gridSpan w:val="2"/>
            <w:vAlign w:val="center"/>
          </w:tcPr>
          <w:p w14:paraId="34DF2387" w14:textId="77777777" w:rsidR="000719E0" w:rsidRPr="000719E0" w:rsidRDefault="000719E0" w:rsidP="008472FB">
            <w:pPr>
              <w:spacing w:after="0" w:line="288" w:lineRule="auto"/>
              <w:jc w:val="center"/>
              <w:rPr>
                <w:rFonts w:ascii="Times New Roman" w:eastAsia="Times New Roman" w:hAnsi="Times New Roman" w:cs="Times New Roman"/>
                <w:sz w:val="26"/>
                <w:szCs w:val="26"/>
              </w:rPr>
            </w:pPr>
          </w:p>
        </w:tc>
      </w:tr>
      <w:tr w:rsidR="000719E0" w:rsidRPr="000719E0" w14:paraId="4D29A610" w14:textId="77777777" w:rsidTr="007C6EDE">
        <w:trPr>
          <w:gridAfter w:val="1"/>
          <w:wAfter w:w="8" w:type="dxa"/>
          <w:trHeight w:val="397"/>
        </w:trPr>
        <w:tc>
          <w:tcPr>
            <w:tcW w:w="1127" w:type="dxa"/>
            <w:vMerge/>
            <w:vAlign w:val="center"/>
          </w:tcPr>
          <w:p w14:paraId="403D710C" w14:textId="77777777" w:rsidR="000719E0" w:rsidRPr="000719E0" w:rsidRDefault="000719E0" w:rsidP="008472FB">
            <w:pPr>
              <w:tabs>
                <w:tab w:val="left" w:pos="600"/>
              </w:tabs>
              <w:spacing w:after="0" w:line="264" w:lineRule="auto"/>
              <w:ind w:right="63"/>
              <w:jc w:val="both"/>
              <w:rPr>
                <w:rFonts w:ascii="Times New Roman" w:eastAsia="Times New Roman" w:hAnsi="Times New Roman" w:cs="Times New Roman"/>
                <w:b/>
                <w:bCs/>
                <w:sz w:val="26"/>
                <w:szCs w:val="26"/>
              </w:rPr>
            </w:pPr>
          </w:p>
        </w:tc>
        <w:tc>
          <w:tcPr>
            <w:tcW w:w="5105" w:type="dxa"/>
            <w:vAlign w:val="center"/>
          </w:tcPr>
          <w:p w14:paraId="1026BF57" w14:textId="04A4B349" w:rsidR="000719E0" w:rsidRPr="000719E0" w:rsidRDefault="008C2AB4" w:rsidP="008472FB">
            <w:pPr>
              <w:spacing w:before="120" w:after="0" w:line="288" w:lineRule="auto"/>
              <w:jc w:val="both"/>
              <w:rPr>
                <w:rFonts w:ascii="Times New Roman" w:eastAsia="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vAlign w:val="center"/>
          </w:tcPr>
          <w:p w14:paraId="39872840" w14:textId="77777777" w:rsidR="000719E0" w:rsidRPr="000719E0" w:rsidRDefault="000719E0" w:rsidP="008472FB">
            <w:pPr>
              <w:spacing w:before="120" w:after="0" w:line="288" w:lineRule="auto"/>
              <w:jc w:val="both"/>
              <w:rPr>
                <w:rFonts w:ascii="Times New Roman" w:eastAsia="Times New Roman" w:hAnsi="Times New Roman" w:cs="Times New Roman"/>
                <w:bCs/>
                <w:sz w:val="26"/>
                <w:szCs w:val="26"/>
              </w:rPr>
            </w:pPr>
          </w:p>
        </w:tc>
        <w:tc>
          <w:tcPr>
            <w:tcW w:w="1065" w:type="dxa"/>
            <w:vAlign w:val="center"/>
          </w:tcPr>
          <w:p w14:paraId="111FE935" w14:textId="77777777" w:rsidR="000719E0" w:rsidRPr="000719E0" w:rsidRDefault="000719E0" w:rsidP="008472FB">
            <w:pPr>
              <w:spacing w:before="120" w:after="0" w:line="288" w:lineRule="auto"/>
              <w:jc w:val="center"/>
              <w:rPr>
                <w:rFonts w:ascii="Times New Roman" w:eastAsia="Calibri" w:hAnsi="Times New Roman" w:cs="Times New Roman"/>
                <w:sz w:val="26"/>
                <w:szCs w:val="26"/>
              </w:rPr>
            </w:pPr>
          </w:p>
        </w:tc>
        <w:tc>
          <w:tcPr>
            <w:tcW w:w="1178" w:type="dxa"/>
            <w:gridSpan w:val="2"/>
            <w:vAlign w:val="center"/>
          </w:tcPr>
          <w:p w14:paraId="10425473" w14:textId="77777777" w:rsidR="000719E0" w:rsidRPr="000719E0" w:rsidRDefault="000719E0" w:rsidP="008472FB">
            <w:pPr>
              <w:spacing w:before="120" w:after="0" w:line="288" w:lineRule="auto"/>
              <w:jc w:val="center"/>
              <w:rPr>
                <w:rFonts w:ascii="Times New Roman" w:eastAsia="Times New Roman" w:hAnsi="Times New Roman" w:cs="Times New Roman"/>
                <w:sz w:val="26"/>
                <w:szCs w:val="26"/>
              </w:rPr>
            </w:pPr>
          </w:p>
        </w:tc>
        <w:tc>
          <w:tcPr>
            <w:tcW w:w="1162" w:type="dxa"/>
            <w:gridSpan w:val="2"/>
            <w:vAlign w:val="center"/>
          </w:tcPr>
          <w:p w14:paraId="5BAE6A1C" w14:textId="0F968C80" w:rsidR="000719E0" w:rsidRPr="00A74D44" w:rsidRDefault="00BF77D5" w:rsidP="008472FB">
            <w:pPr>
              <w:spacing w:before="120" w:after="0" w:line="288" w:lineRule="auto"/>
              <w:jc w:val="center"/>
              <w:rPr>
                <w:rFonts w:ascii="Times New Roman" w:eastAsia="Times New Roman" w:hAnsi="Times New Roman" w:cs="Times New Roman"/>
                <w:sz w:val="26"/>
                <w:szCs w:val="26"/>
              </w:rPr>
            </w:pPr>
            <w:r w:rsidRPr="00A678B7">
              <w:rPr>
                <w:rFonts w:ascii="Times New Roman" w:eastAsia="Times New Roman" w:hAnsi="Times New Roman" w:cs="Times New Roman"/>
                <w:sz w:val="24"/>
                <w:szCs w:val="26"/>
              </w:rPr>
              <w:t>Thi viết</w:t>
            </w:r>
          </w:p>
        </w:tc>
      </w:tr>
      <w:tr w:rsidR="000719E0" w:rsidRPr="000719E0" w14:paraId="2218EAC0" w14:textId="77777777" w:rsidTr="007C6EDE">
        <w:trPr>
          <w:trHeight w:val="397"/>
        </w:trPr>
        <w:tc>
          <w:tcPr>
            <w:tcW w:w="1127" w:type="dxa"/>
            <w:vAlign w:val="center"/>
          </w:tcPr>
          <w:p w14:paraId="51D4913F" w14:textId="77777777" w:rsidR="000719E0" w:rsidRPr="000719E0" w:rsidRDefault="000719E0" w:rsidP="008472FB">
            <w:pPr>
              <w:tabs>
                <w:tab w:val="left" w:pos="600"/>
              </w:tabs>
              <w:spacing w:before="120" w:after="120" w:line="336" w:lineRule="auto"/>
              <w:ind w:right="63"/>
              <w:jc w:val="center"/>
              <w:rPr>
                <w:rFonts w:ascii="Times New Roman" w:eastAsia="Times New Roman" w:hAnsi="Times New Roman" w:cs="Times New Roman"/>
                <w:b/>
                <w:bCs/>
                <w:sz w:val="26"/>
                <w:szCs w:val="26"/>
              </w:rPr>
            </w:pPr>
          </w:p>
        </w:tc>
        <w:tc>
          <w:tcPr>
            <w:tcW w:w="9513" w:type="dxa"/>
            <w:gridSpan w:val="8"/>
            <w:vAlign w:val="center"/>
          </w:tcPr>
          <w:p w14:paraId="62D50B21" w14:textId="77777777" w:rsidR="000719E0" w:rsidRPr="000719E0" w:rsidRDefault="000719E0" w:rsidP="008472FB">
            <w:pPr>
              <w:spacing w:before="120" w:after="120" w:line="264" w:lineRule="auto"/>
              <w:jc w:val="both"/>
              <w:rPr>
                <w:rFonts w:ascii="Times New Roman" w:eastAsia="Times New Roman" w:hAnsi="Times New Roman" w:cs="Times New Roman"/>
                <w:sz w:val="26"/>
                <w:szCs w:val="26"/>
              </w:rPr>
            </w:pPr>
            <w:r w:rsidRPr="000719E0">
              <w:rPr>
                <w:rFonts w:ascii="Times New Roman" w:hAnsi="Times New Roman" w:cs="Times New Roman"/>
                <w:b/>
                <w:sz w:val="26"/>
                <w:szCs w:val="26"/>
              </w:rPr>
              <w:t xml:space="preserve">b. Kỹ năng tư vấn pháp luật, đại diện ngoài tố tụng, tham gia giải quyết tranh chấp ngoài Tòa án và cung cấp dịch vụ pháp lý khác </w:t>
            </w:r>
          </w:p>
        </w:tc>
      </w:tr>
      <w:tr w:rsidR="000719E0" w:rsidRPr="000719E0" w14:paraId="00EC67EF" w14:textId="77777777" w:rsidTr="007C6EDE">
        <w:trPr>
          <w:gridAfter w:val="1"/>
          <w:wAfter w:w="8" w:type="dxa"/>
          <w:trHeight w:val="397"/>
        </w:trPr>
        <w:tc>
          <w:tcPr>
            <w:tcW w:w="1127" w:type="dxa"/>
            <w:vMerge w:val="restart"/>
            <w:vAlign w:val="center"/>
          </w:tcPr>
          <w:p w14:paraId="30F28199" w14:textId="77777777" w:rsidR="000719E0" w:rsidRPr="000719E0" w:rsidRDefault="000719E0" w:rsidP="008472FB">
            <w:pPr>
              <w:spacing w:before="120" w:after="120" w:line="336" w:lineRule="auto"/>
              <w:jc w:val="center"/>
              <w:rPr>
                <w:rFonts w:ascii="Times New Roman" w:hAnsi="Times New Roman" w:cs="Times New Roman"/>
                <w:b/>
                <w:sz w:val="26"/>
                <w:szCs w:val="26"/>
              </w:rPr>
            </w:pPr>
            <w:r w:rsidRPr="000719E0">
              <w:rPr>
                <w:rFonts w:ascii="Times New Roman" w:hAnsi="Times New Roman" w:cs="Times New Roman"/>
                <w:b/>
                <w:sz w:val="26"/>
                <w:szCs w:val="26"/>
              </w:rPr>
              <w:t>LS 3</w:t>
            </w:r>
          </w:p>
        </w:tc>
        <w:tc>
          <w:tcPr>
            <w:tcW w:w="5105" w:type="dxa"/>
            <w:vAlign w:val="center"/>
          </w:tcPr>
          <w:p w14:paraId="626286BF" w14:textId="77777777" w:rsidR="000719E0" w:rsidRPr="000719E0" w:rsidRDefault="000719E0" w:rsidP="008472FB">
            <w:pPr>
              <w:spacing w:before="120" w:after="120" w:line="336" w:lineRule="auto"/>
              <w:jc w:val="both"/>
              <w:rPr>
                <w:rFonts w:ascii="Times New Roman" w:eastAsia="Times New Roman" w:hAnsi="Times New Roman" w:cs="Times New Roman"/>
                <w:b/>
                <w:bCs/>
                <w:iCs/>
                <w:sz w:val="26"/>
                <w:szCs w:val="26"/>
              </w:rPr>
            </w:pPr>
            <w:r w:rsidRPr="000719E0">
              <w:rPr>
                <w:rFonts w:ascii="Times New Roman" w:eastAsia="Arial" w:hAnsi="Times New Roman" w:cs="Times New Roman"/>
                <w:b/>
                <w:sz w:val="26"/>
                <w:szCs w:val="26"/>
              </w:rPr>
              <w:t xml:space="preserve">Kỹ năng tư vấn pháp luật </w:t>
            </w:r>
          </w:p>
        </w:tc>
        <w:tc>
          <w:tcPr>
            <w:tcW w:w="995" w:type="dxa"/>
            <w:vAlign w:val="center"/>
          </w:tcPr>
          <w:p w14:paraId="78D8481E" w14:textId="77777777" w:rsidR="000719E0" w:rsidRPr="000719E0" w:rsidRDefault="000719E0" w:rsidP="008472FB">
            <w:pPr>
              <w:spacing w:before="120" w:after="120" w:line="336" w:lineRule="auto"/>
              <w:jc w:val="center"/>
              <w:rPr>
                <w:rFonts w:ascii="Times New Roman" w:hAnsi="Times New Roman" w:cs="Times New Roman"/>
                <w:b/>
                <w:sz w:val="26"/>
                <w:szCs w:val="26"/>
              </w:rPr>
            </w:pPr>
            <w:r w:rsidRPr="000719E0">
              <w:rPr>
                <w:rFonts w:ascii="Times New Roman" w:hAnsi="Times New Roman" w:cs="Times New Roman"/>
                <w:b/>
                <w:sz w:val="26"/>
                <w:szCs w:val="26"/>
              </w:rPr>
              <w:t>4</w:t>
            </w:r>
          </w:p>
        </w:tc>
        <w:tc>
          <w:tcPr>
            <w:tcW w:w="1065" w:type="dxa"/>
            <w:vAlign w:val="center"/>
          </w:tcPr>
          <w:p w14:paraId="1C5394F8" w14:textId="77777777" w:rsidR="000719E0" w:rsidRPr="000719E0" w:rsidRDefault="000719E0" w:rsidP="008472FB">
            <w:pPr>
              <w:spacing w:before="120" w:after="120" w:line="336" w:lineRule="auto"/>
              <w:jc w:val="center"/>
              <w:rPr>
                <w:rFonts w:ascii="Times New Roman" w:hAnsi="Times New Roman" w:cs="Times New Roman"/>
                <w:b/>
                <w:sz w:val="26"/>
                <w:szCs w:val="26"/>
              </w:rPr>
            </w:pPr>
            <w:r w:rsidRPr="000719E0">
              <w:rPr>
                <w:rFonts w:ascii="Times New Roman" w:hAnsi="Times New Roman" w:cs="Times New Roman"/>
                <w:b/>
                <w:sz w:val="26"/>
                <w:szCs w:val="26"/>
              </w:rPr>
              <w:t>35</w:t>
            </w:r>
          </w:p>
        </w:tc>
        <w:tc>
          <w:tcPr>
            <w:tcW w:w="1178" w:type="dxa"/>
            <w:gridSpan w:val="2"/>
            <w:vAlign w:val="center"/>
          </w:tcPr>
          <w:p w14:paraId="4D86C17D" w14:textId="77777777" w:rsidR="000719E0" w:rsidRPr="000719E0" w:rsidRDefault="000719E0" w:rsidP="008472FB">
            <w:pPr>
              <w:spacing w:before="120" w:after="120" w:line="336" w:lineRule="auto"/>
              <w:jc w:val="center"/>
              <w:rPr>
                <w:rFonts w:ascii="Times New Roman" w:hAnsi="Times New Roman" w:cs="Times New Roman"/>
                <w:b/>
                <w:sz w:val="26"/>
                <w:szCs w:val="26"/>
              </w:rPr>
            </w:pPr>
            <w:r w:rsidRPr="000719E0">
              <w:rPr>
                <w:rFonts w:ascii="Times New Roman" w:hAnsi="Times New Roman" w:cs="Times New Roman"/>
                <w:b/>
                <w:sz w:val="26"/>
                <w:szCs w:val="26"/>
              </w:rPr>
              <w:t>50</w:t>
            </w:r>
          </w:p>
        </w:tc>
        <w:tc>
          <w:tcPr>
            <w:tcW w:w="1162" w:type="dxa"/>
            <w:gridSpan w:val="2"/>
            <w:vAlign w:val="center"/>
          </w:tcPr>
          <w:p w14:paraId="45B9B89E" w14:textId="77777777" w:rsidR="000719E0" w:rsidRPr="000719E0" w:rsidRDefault="000719E0" w:rsidP="008472FB">
            <w:pPr>
              <w:spacing w:before="120" w:after="120" w:line="336" w:lineRule="auto"/>
              <w:jc w:val="center"/>
              <w:rPr>
                <w:rFonts w:ascii="Times New Roman" w:hAnsi="Times New Roman" w:cs="Times New Roman"/>
                <w:b/>
                <w:sz w:val="26"/>
                <w:szCs w:val="26"/>
              </w:rPr>
            </w:pPr>
          </w:p>
        </w:tc>
      </w:tr>
      <w:tr w:rsidR="00DC1F97" w:rsidRPr="000719E0" w14:paraId="7D1D2687" w14:textId="77777777" w:rsidTr="007C6EDE">
        <w:trPr>
          <w:gridAfter w:val="1"/>
          <w:wAfter w:w="8" w:type="dxa"/>
          <w:trHeight w:val="397"/>
        </w:trPr>
        <w:tc>
          <w:tcPr>
            <w:tcW w:w="1127" w:type="dxa"/>
            <w:vMerge/>
          </w:tcPr>
          <w:p w14:paraId="085BE9D5"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49265816" w14:textId="77777777" w:rsidR="00DC1F97" w:rsidRPr="006C044F" w:rsidRDefault="00DC1F97" w:rsidP="008472FB">
            <w:pPr>
              <w:spacing w:before="120" w:after="0" w:line="264" w:lineRule="auto"/>
              <w:jc w:val="both"/>
              <w:rPr>
                <w:rFonts w:ascii="Times New Roman" w:eastAsia="Arial" w:hAnsi="Times New Roman" w:cs="Times New Roman"/>
                <w:b/>
                <w:i/>
                <w:sz w:val="26"/>
                <w:szCs w:val="26"/>
                <w:lang w:val="it-IT"/>
              </w:rPr>
            </w:pPr>
            <w:r w:rsidRPr="006C044F">
              <w:rPr>
                <w:rFonts w:ascii="Times New Roman" w:eastAsia="Arial" w:hAnsi="Times New Roman" w:cs="Times New Roman"/>
                <w:b/>
                <w:i/>
                <w:sz w:val="26"/>
                <w:szCs w:val="26"/>
              </w:rPr>
              <w:t>Bài 1: Kỹ năng tiếp xúc khách hàng và tiếp nhận vụ việc tư vấn</w:t>
            </w:r>
          </w:p>
        </w:tc>
        <w:tc>
          <w:tcPr>
            <w:tcW w:w="995" w:type="dxa"/>
          </w:tcPr>
          <w:p w14:paraId="5F0E22D0"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3C5A6D6A" w14:textId="0758C63F" w:rsidR="00DC1F97" w:rsidRPr="00885C96" w:rsidRDefault="00245107" w:rsidP="00245107">
            <w:pPr>
              <w:jc w:val="center"/>
              <w:rPr>
                <w:rFonts w:ascii="Times New Roman" w:hAnsi="Times New Roman" w:cs="Times New Roman"/>
                <w:sz w:val="24"/>
                <w:szCs w:val="26"/>
                <w:lang w:val="vi-VN"/>
              </w:rPr>
            </w:pPr>
            <w:r w:rsidRPr="00885C96">
              <w:rPr>
                <w:rFonts w:ascii="Times New Roman" w:hAnsi="Times New Roman" w:cs="Times New Roman"/>
                <w:sz w:val="24"/>
                <w:szCs w:val="26"/>
                <w:lang w:val="vi-VN"/>
              </w:rPr>
              <w:t>2</w:t>
            </w:r>
          </w:p>
        </w:tc>
        <w:tc>
          <w:tcPr>
            <w:tcW w:w="1178" w:type="dxa"/>
            <w:gridSpan w:val="2"/>
          </w:tcPr>
          <w:p w14:paraId="74244BE7" w14:textId="61ED1AD2" w:rsidR="00DC1F97" w:rsidRPr="00885C96" w:rsidRDefault="00245107" w:rsidP="00245107">
            <w:pPr>
              <w:jc w:val="center"/>
              <w:rPr>
                <w:rFonts w:ascii="Times New Roman" w:hAnsi="Times New Roman" w:cs="Times New Roman"/>
                <w:sz w:val="24"/>
                <w:szCs w:val="26"/>
                <w:lang w:val="vi-VN"/>
              </w:rPr>
            </w:pPr>
            <w:r w:rsidRPr="00885C96">
              <w:rPr>
                <w:rFonts w:ascii="Times New Roman" w:hAnsi="Times New Roman" w:cs="Times New Roman"/>
                <w:sz w:val="24"/>
                <w:szCs w:val="26"/>
                <w:lang w:val="vi-VN"/>
              </w:rPr>
              <w:t>3</w:t>
            </w:r>
          </w:p>
        </w:tc>
        <w:tc>
          <w:tcPr>
            <w:tcW w:w="1162" w:type="dxa"/>
            <w:gridSpan w:val="2"/>
          </w:tcPr>
          <w:p w14:paraId="2F80D94D" w14:textId="77777777" w:rsidR="00DC1F97" w:rsidRPr="006C044F" w:rsidRDefault="00DC1F97" w:rsidP="008472FB">
            <w:pPr>
              <w:spacing w:before="60" w:after="60" w:line="240" w:lineRule="auto"/>
              <w:rPr>
                <w:rFonts w:ascii="Times New Roman" w:hAnsi="Times New Roman" w:cs="Times New Roman"/>
                <w:color w:val="FF0000"/>
                <w:sz w:val="26"/>
                <w:szCs w:val="26"/>
              </w:rPr>
            </w:pPr>
          </w:p>
        </w:tc>
      </w:tr>
      <w:tr w:rsidR="00DC1F97" w:rsidRPr="000719E0" w14:paraId="4A0079AE" w14:textId="77777777" w:rsidTr="007C6EDE">
        <w:trPr>
          <w:gridAfter w:val="1"/>
          <w:wAfter w:w="8" w:type="dxa"/>
          <w:trHeight w:val="397"/>
        </w:trPr>
        <w:tc>
          <w:tcPr>
            <w:tcW w:w="1127" w:type="dxa"/>
            <w:vMerge/>
          </w:tcPr>
          <w:p w14:paraId="307C5B7D"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vAlign w:val="center"/>
          </w:tcPr>
          <w:p w14:paraId="2DCE8648" w14:textId="77777777" w:rsidR="00DC1F97" w:rsidRPr="006C044F" w:rsidRDefault="00DC1F97" w:rsidP="008472FB">
            <w:pPr>
              <w:spacing w:before="120" w:after="0" w:line="264" w:lineRule="auto"/>
              <w:jc w:val="both"/>
              <w:rPr>
                <w:rFonts w:ascii="Times New Roman" w:eastAsia="Arial" w:hAnsi="Times New Roman" w:cs="Times New Roman"/>
                <w:b/>
                <w:i/>
                <w:sz w:val="26"/>
                <w:szCs w:val="26"/>
                <w:lang w:val="it-IT"/>
              </w:rPr>
            </w:pPr>
            <w:r w:rsidRPr="006C044F">
              <w:rPr>
                <w:rFonts w:ascii="Times New Roman" w:eastAsia="Arial" w:hAnsi="Times New Roman" w:cs="Times New Roman"/>
                <w:b/>
                <w:i/>
                <w:sz w:val="26"/>
                <w:szCs w:val="26"/>
              </w:rPr>
              <w:t xml:space="preserve">Bài 2: Kỹ năng nghiên cứu hồ sơ </w:t>
            </w:r>
          </w:p>
        </w:tc>
        <w:tc>
          <w:tcPr>
            <w:tcW w:w="995" w:type="dxa"/>
          </w:tcPr>
          <w:p w14:paraId="670230A6"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5A114EDB" w14:textId="77777777" w:rsidR="00DC1F97" w:rsidRPr="00885C96" w:rsidRDefault="00DC1F97" w:rsidP="008472FB">
            <w:pPr>
              <w:jc w:val="center"/>
              <w:rPr>
                <w:rFonts w:ascii="Times New Roman" w:hAnsi="Times New Roman" w:cs="Times New Roman"/>
                <w:sz w:val="24"/>
                <w:szCs w:val="26"/>
              </w:rPr>
            </w:pPr>
          </w:p>
        </w:tc>
        <w:tc>
          <w:tcPr>
            <w:tcW w:w="1178" w:type="dxa"/>
            <w:gridSpan w:val="2"/>
            <w:vAlign w:val="center"/>
          </w:tcPr>
          <w:p w14:paraId="650B1FBE" w14:textId="72337733" w:rsidR="00DC1F97" w:rsidRPr="00885C96" w:rsidRDefault="00245107" w:rsidP="008472FB">
            <w:pPr>
              <w:jc w:val="center"/>
              <w:rPr>
                <w:rFonts w:ascii="Times New Roman" w:hAnsi="Times New Roman" w:cs="Times New Roman"/>
                <w:sz w:val="24"/>
                <w:szCs w:val="26"/>
                <w:lang w:val="vi-VN"/>
              </w:rPr>
            </w:pPr>
            <w:r w:rsidRPr="00885C96">
              <w:rPr>
                <w:rFonts w:ascii="Times New Roman" w:hAnsi="Times New Roman" w:cs="Times New Roman"/>
                <w:sz w:val="24"/>
                <w:szCs w:val="26"/>
                <w:lang w:val="vi-VN"/>
              </w:rPr>
              <w:t>5</w:t>
            </w:r>
          </w:p>
        </w:tc>
        <w:tc>
          <w:tcPr>
            <w:tcW w:w="1162" w:type="dxa"/>
            <w:gridSpan w:val="2"/>
          </w:tcPr>
          <w:p w14:paraId="76CDA359" w14:textId="77777777" w:rsidR="00DC1F97" w:rsidRPr="006C044F" w:rsidRDefault="00DC1F97" w:rsidP="008472FB">
            <w:pPr>
              <w:spacing w:before="60" w:after="60" w:line="240" w:lineRule="auto"/>
              <w:rPr>
                <w:rFonts w:ascii="Times New Roman" w:hAnsi="Times New Roman" w:cs="Times New Roman"/>
                <w:color w:val="FF0000"/>
                <w:sz w:val="26"/>
                <w:szCs w:val="26"/>
              </w:rPr>
            </w:pPr>
          </w:p>
        </w:tc>
      </w:tr>
      <w:tr w:rsidR="00DC1F97" w:rsidRPr="000719E0" w14:paraId="47A0BC15" w14:textId="77777777" w:rsidTr="007C6EDE">
        <w:trPr>
          <w:gridAfter w:val="1"/>
          <w:wAfter w:w="8" w:type="dxa"/>
          <w:trHeight w:val="397"/>
        </w:trPr>
        <w:tc>
          <w:tcPr>
            <w:tcW w:w="1127" w:type="dxa"/>
            <w:vMerge/>
          </w:tcPr>
          <w:p w14:paraId="6A27D6E3"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156BB209" w14:textId="77777777" w:rsidR="00DC1F97" w:rsidRPr="006C044F" w:rsidRDefault="00DC1F97" w:rsidP="008472FB">
            <w:pPr>
              <w:spacing w:before="120" w:after="0" w:line="264" w:lineRule="auto"/>
              <w:jc w:val="both"/>
              <w:rPr>
                <w:rFonts w:ascii="Times New Roman" w:eastAsia="Arial" w:hAnsi="Times New Roman" w:cs="Times New Roman"/>
                <w:i/>
                <w:sz w:val="26"/>
                <w:szCs w:val="26"/>
                <w:lang w:val="it-IT"/>
              </w:rPr>
            </w:pPr>
            <w:r w:rsidRPr="006C044F">
              <w:rPr>
                <w:rFonts w:ascii="Times New Roman" w:eastAsia="Arial" w:hAnsi="Times New Roman" w:cs="Times New Roman"/>
                <w:b/>
                <w:bCs/>
                <w:i/>
                <w:sz w:val="26"/>
                <w:szCs w:val="26"/>
              </w:rPr>
              <w:t>Bài 3: Kỹ năng soạn thảo văn bản trong hoạt động tư vấn pháp luật</w:t>
            </w:r>
          </w:p>
        </w:tc>
        <w:tc>
          <w:tcPr>
            <w:tcW w:w="995" w:type="dxa"/>
          </w:tcPr>
          <w:p w14:paraId="5F99C880"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29ADD069" w14:textId="157D2B43" w:rsidR="00DC1F97" w:rsidRPr="00885C96" w:rsidRDefault="00245107" w:rsidP="008472FB">
            <w:pPr>
              <w:jc w:val="center"/>
              <w:rPr>
                <w:rFonts w:ascii="Times New Roman" w:hAnsi="Times New Roman" w:cs="Times New Roman"/>
                <w:sz w:val="24"/>
                <w:szCs w:val="26"/>
                <w:lang w:val="vi-VN"/>
              </w:rPr>
            </w:pPr>
            <w:r w:rsidRPr="00885C96">
              <w:rPr>
                <w:rFonts w:ascii="Times New Roman" w:hAnsi="Times New Roman" w:cs="Times New Roman"/>
                <w:sz w:val="24"/>
                <w:szCs w:val="26"/>
                <w:lang w:val="vi-VN"/>
              </w:rPr>
              <w:t>5</w:t>
            </w:r>
          </w:p>
        </w:tc>
        <w:tc>
          <w:tcPr>
            <w:tcW w:w="1178" w:type="dxa"/>
            <w:gridSpan w:val="2"/>
          </w:tcPr>
          <w:p w14:paraId="0C2113EE" w14:textId="7B59BE38" w:rsidR="00DC1F97" w:rsidRPr="00885C96" w:rsidRDefault="00245107" w:rsidP="00245107">
            <w:pPr>
              <w:jc w:val="center"/>
              <w:rPr>
                <w:rFonts w:ascii="Times New Roman" w:hAnsi="Times New Roman" w:cs="Times New Roman"/>
                <w:sz w:val="24"/>
                <w:szCs w:val="26"/>
                <w:lang w:val="vi-VN"/>
              </w:rPr>
            </w:pPr>
            <w:r w:rsidRPr="00885C96">
              <w:rPr>
                <w:rFonts w:ascii="Times New Roman" w:hAnsi="Times New Roman" w:cs="Times New Roman"/>
                <w:sz w:val="24"/>
                <w:szCs w:val="26"/>
                <w:lang w:val="vi-VN"/>
              </w:rPr>
              <w:t>5</w:t>
            </w:r>
          </w:p>
        </w:tc>
        <w:tc>
          <w:tcPr>
            <w:tcW w:w="1162" w:type="dxa"/>
            <w:gridSpan w:val="2"/>
          </w:tcPr>
          <w:p w14:paraId="6C064562" w14:textId="77777777" w:rsidR="00DC1F97" w:rsidRPr="006C044F" w:rsidRDefault="00DC1F97" w:rsidP="008472FB">
            <w:pPr>
              <w:spacing w:before="60" w:after="60" w:line="240" w:lineRule="auto"/>
              <w:rPr>
                <w:rFonts w:ascii="Times New Roman" w:hAnsi="Times New Roman" w:cs="Times New Roman"/>
                <w:color w:val="FF0000"/>
                <w:sz w:val="26"/>
                <w:szCs w:val="26"/>
              </w:rPr>
            </w:pPr>
          </w:p>
        </w:tc>
      </w:tr>
      <w:tr w:rsidR="00DC1F97" w:rsidRPr="000719E0" w14:paraId="2C4A3985" w14:textId="77777777" w:rsidTr="007C6EDE">
        <w:trPr>
          <w:gridAfter w:val="1"/>
          <w:wAfter w:w="8" w:type="dxa"/>
          <w:trHeight w:val="397"/>
        </w:trPr>
        <w:tc>
          <w:tcPr>
            <w:tcW w:w="1127" w:type="dxa"/>
            <w:vMerge/>
          </w:tcPr>
          <w:p w14:paraId="653A5CD7" w14:textId="77777777" w:rsidR="00DC1F97" w:rsidRPr="000719E0" w:rsidRDefault="00DC1F97" w:rsidP="008472FB">
            <w:pPr>
              <w:widowControl w:val="0"/>
              <w:spacing w:after="0" w:line="264" w:lineRule="auto"/>
              <w:rPr>
                <w:rFonts w:ascii="Times New Roman" w:hAnsi="Times New Roman" w:cs="Times New Roman"/>
                <w:sz w:val="26"/>
                <w:szCs w:val="26"/>
              </w:rPr>
            </w:pPr>
          </w:p>
        </w:tc>
        <w:tc>
          <w:tcPr>
            <w:tcW w:w="5105" w:type="dxa"/>
            <w:vAlign w:val="center"/>
          </w:tcPr>
          <w:p w14:paraId="0B088FC8" w14:textId="77777777" w:rsidR="00DC1F97" w:rsidRPr="006C044F" w:rsidRDefault="00DC1F97" w:rsidP="008472FB">
            <w:pPr>
              <w:widowControl w:val="0"/>
              <w:spacing w:before="120" w:after="0" w:line="264" w:lineRule="auto"/>
              <w:jc w:val="both"/>
              <w:rPr>
                <w:rFonts w:ascii="Times New Roman" w:eastAsia="Arial" w:hAnsi="Times New Roman" w:cs="Times New Roman"/>
                <w:i/>
                <w:sz w:val="26"/>
                <w:szCs w:val="26"/>
                <w:lang w:val="it-IT"/>
              </w:rPr>
            </w:pPr>
            <w:r w:rsidRPr="006C044F">
              <w:rPr>
                <w:rFonts w:ascii="Times New Roman" w:eastAsia="Arial" w:hAnsi="Times New Roman" w:cs="Times New Roman"/>
                <w:b/>
                <w:bCs/>
                <w:i/>
                <w:sz w:val="26"/>
                <w:szCs w:val="26"/>
              </w:rPr>
              <w:t>Bài 4: Kỹ năng tham gia đàm phán hợp đồng</w:t>
            </w:r>
          </w:p>
        </w:tc>
        <w:tc>
          <w:tcPr>
            <w:tcW w:w="995" w:type="dxa"/>
          </w:tcPr>
          <w:p w14:paraId="62809FCE" w14:textId="77777777" w:rsidR="00DC1F97" w:rsidRPr="006C044F" w:rsidRDefault="00DC1F97" w:rsidP="008472FB">
            <w:pPr>
              <w:widowControl w:val="0"/>
              <w:spacing w:after="0" w:line="264" w:lineRule="auto"/>
              <w:rPr>
                <w:rFonts w:ascii="Times New Roman" w:hAnsi="Times New Roman" w:cs="Times New Roman"/>
                <w:sz w:val="26"/>
                <w:szCs w:val="26"/>
              </w:rPr>
            </w:pPr>
          </w:p>
        </w:tc>
        <w:tc>
          <w:tcPr>
            <w:tcW w:w="1065" w:type="dxa"/>
            <w:vAlign w:val="center"/>
          </w:tcPr>
          <w:p w14:paraId="7B7F8BDB" w14:textId="70617047" w:rsidR="00DC1F97" w:rsidRPr="00885C96" w:rsidRDefault="00885C96" w:rsidP="008472FB">
            <w:pPr>
              <w:widowControl w:val="0"/>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67255195" w14:textId="068CB10A" w:rsidR="00DC1F97" w:rsidRPr="00885C96" w:rsidRDefault="00885C96" w:rsidP="00885C96">
            <w:pPr>
              <w:widowControl w:val="0"/>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Pr>
          <w:p w14:paraId="1DB7B93E" w14:textId="77777777" w:rsidR="00DC1F97" w:rsidRPr="006C044F" w:rsidRDefault="00DC1F97" w:rsidP="008472FB">
            <w:pPr>
              <w:widowControl w:val="0"/>
              <w:spacing w:before="60" w:after="60" w:line="240" w:lineRule="auto"/>
              <w:rPr>
                <w:rFonts w:ascii="Times New Roman" w:hAnsi="Times New Roman" w:cs="Times New Roman"/>
                <w:color w:val="FF0000"/>
                <w:sz w:val="26"/>
                <w:szCs w:val="26"/>
              </w:rPr>
            </w:pPr>
          </w:p>
        </w:tc>
      </w:tr>
      <w:tr w:rsidR="00DC1F97" w:rsidRPr="000719E0" w14:paraId="5C1DFCC1" w14:textId="77777777" w:rsidTr="007C6EDE">
        <w:trPr>
          <w:gridAfter w:val="1"/>
          <w:wAfter w:w="8" w:type="dxa"/>
          <w:trHeight w:val="397"/>
        </w:trPr>
        <w:tc>
          <w:tcPr>
            <w:tcW w:w="1127" w:type="dxa"/>
            <w:vMerge/>
          </w:tcPr>
          <w:p w14:paraId="1F43295E"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6E96CE51" w14:textId="77777777" w:rsidR="00DC1F97" w:rsidRPr="006C044F" w:rsidRDefault="00DC1F97" w:rsidP="008472FB">
            <w:pPr>
              <w:spacing w:before="120" w:after="0" w:line="264" w:lineRule="auto"/>
              <w:jc w:val="both"/>
              <w:rPr>
                <w:rFonts w:ascii="Times New Roman" w:eastAsia="Arial" w:hAnsi="Times New Roman" w:cs="Times New Roman"/>
                <w:i/>
                <w:sz w:val="26"/>
                <w:szCs w:val="26"/>
                <w:lang w:val="it-IT"/>
              </w:rPr>
            </w:pPr>
            <w:r w:rsidRPr="006C044F">
              <w:rPr>
                <w:rFonts w:ascii="Times New Roman" w:eastAsia="Arial" w:hAnsi="Times New Roman" w:cs="Times New Roman"/>
                <w:b/>
                <w:bCs/>
                <w:i/>
                <w:sz w:val="26"/>
                <w:szCs w:val="26"/>
              </w:rPr>
              <w:t>Bài 5: Kỹ năng soạn thảo hợp đồng</w:t>
            </w:r>
          </w:p>
        </w:tc>
        <w:tc>
          <w:tcPr>
            <w:tcW w:w="995" w:type="dxa"/>
          </w:tcPr>
          <w:p w14:paraId="2A75EB18"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08C8C054" w14:textId="7A534276" w:rsidR="00DC1F97" w:rsidRPr="00365C0B" w:rsidRDefault="00365C0B" w:rsidP="008472FB">
            <w:pPr>
              <w:jc w:val="center"/>
              <w:rPr>
                <w:rFonts w:ascii="Times New Roman" w:hAnsi="Times New Roman" w:cs="Times New Roman"/>
                <w:sz w:val="24"/>
                <w:szCs w:val="26"/>
                <w:lang w:val="vi-VN"/>
              </w:rPr>
            </w:pPr>
            <w:r w:rsidRPr="00365C0B">
              <w:rPr>
                <w:rFonts w:ascii="Times New Roman" w:hAnsi="Times New Roman" w:cs="Times New Roman"/>
                <w:sz w:val="24"/>
                <w:szCs w:val="26"/>
                <w:lang w:val="vi-VN"/>
              </w:rPr>
              <w:t>5</w:t>
            </w:r>
          </w:p>
        </w:tc>
        <w:tc>
          <w:tcPr>
            <w:tcW w:w="1178" w:type="dxa"/>
            <w:gridSpan w:val="2"/>
          </w:tcPr>
          <w:p w14:paraId="18870A5E" w14:textId="5BD687EB" w:rsidR="00DC1F97" w:rsidRPr="00365C0B" w:rsidRDefault="00365C0B" w:rsidP="00365C0B">
            <w:pPr>
              <w:jc w:val="center"/>
              <w:rPr>
                <w:rFonts w:ascii="Times New Roman" w:hAnsi="Times New Roman" w:cs="Times New Roman"/>
                <w:sz w:val="24"/>
                <w:szCs w:val="26"/>
                <w:lang w:val="vi-VN"/>
              </w:rPr>
            </w:pPr>
            <w:r w:rsidRPr="00365C0B">
              <w:rPr>
                <w:rFonts w:ascii="Times New Roman" w:hAnsi="Times New Roman" w:cs="Times New Roman"/>
                <w:sz w:val="24"/>
                <w:szCs w:val="26"/>
                <w:lang w:val="vi-VN"/>
              </w:rPr>
              <w:t>15</w:t>
            </w:r>
          </w:p>
        </w:tc>
        <w:tc>
          <w:tcPr>
            <w:tcW w:w="1162" w:type="dxa"/>
            <w:gridSpan w:val="2"/>
          </w:tcPr>
          <w:p w14:paraId="0FA5864D" w14:textId="77777777" w:rsidR="00DC1F97" w:rsidRPr="006C044F" w:rsidRDefault="00DC1F97" w:rsidP="008472FB">
            <w:pPr>
              <w:spacing w:before="60" w:after="60" w:line="240" w:lineRule="auto"/>
              <w:rPr>
                <w:rFonts w:ascii="Times New Roman" w:hAnsi="Times New Roman" w:cs="Times New Roman"/>
                <w:color w:val="FF0000"/>
                <w:sz w:val="26"/>
                <w:szCs w:val="26"/>
              </w:rPr>
            </w:pPr>
          </w:p>
        </w:tc>
      </w:tr>
      <w:tr w:rsidR="00DC1F97" w:rsidRPr="000719E0" w14:paraId="614B7D88" w14:textId="77777777" w:rsidTr="007C6EDE">
        <w:trPr>
          <w:gridAfter w:val="1"/>
          <w:wAfter w:w="8" w:type="dxa"/>
          <w:trHeight w:val="397"/>
        </w:trPr>
        <w:tc>
          <w:tcPr>
            <w:tcW w:w="1127" w:type="dxa"/>
            <w:vMerge/>
          </w:tcPr>
          <w:p w14:paraId="009EA50B"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612E5303" w14:textId="77777777" w:rsidR="00DC1F97" w:rsidRPr="006C044F" w:rsidRDefault="00DC1F97" w:rsidP="008472FB">
            <w:pPr>
              <w:spacing w:before="120" w:after="0" w:line="264" w:lineRule="auto"/>
              <w:jc w:val="both"/>
              <w:rPr>
                <w:rFonts w:ascii="Times New Roman" w:eastAsia="Arial" w:hAnsi="Times New Roman" w:cs="Times New Roman"/>
                <w:b/>
                <w:bCs/>
                <w:i/>
                <w:sz w:val="26"/>
                <w:szCs w:val="26"/>
                <w:lang w:val="it-IT"/>
              </w:rPr>
            </w:pPr>
            <w:r w:rsidRPr="006C044F">
              <w:rPr>
                <w:rFonts w:ascii="Times New Roman" w:eastAsia="Arial" w:hAnsi="Times New Roman" w:cs="Times New Roman"/>
                <w:b/>
                <w:bCs/>
                <w:i/>
                <w:sz w:val="26"/>
                <w:szCs w:val="26"/>
              </w:rPr>
              <w:t>Bài 6: Kỹ năng quản lý rủi ro hợp đồng</w:t>
            </w:r>
          </w:p>
        </w:tc>
        <w:tc>
          <w:tcPr>
            <w:tcW w:w="995" w:type="dxa"/>
          </w:tcPr>
          <w:p w14:paraId="493386E3"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58CA8DE0" w14:textId="763573DB"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178" w:type="dxa"/>
            <w:gridSpan w:val="2"/>
            <w:vAlign w:val="center"/>
          </w:tcPr>
          <w:p w14:paraId="6DB1BB4A" w14:textId="75FAC90D"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162" w:type="dxa"/>
            <w:gridSpan w:val="2"/>
            <w:vAlign w:val="center"/>
          </w:tcPr>
          <w:p w14:paraId="566AFBD2" w14:textId="77777777" w:rsidR="00DC1F97" w:rsidRPr="00DC1F97" w:rsidRDefault="00DC1F97" w:rsidP="008472FB">
            <w:pPr>
              <w:spacing w:before="60" w:after="60" w:line="240" w:lineRule="auto"/>
              <w:jc w:val="center"/>
              <w:rPr>
                <w:rFonts w:ascii="Times New Roman" w:hAnsi="Times New Roman" w:cs="Times New Roman"/>
                <w:sz w:val="26"/>
                <w:szCs w:val="26"/>
              </w:rPr>
            </w:pPr>
          </w:p>
        </w:tc>
      </w:tr>
      <w:tr w:rsidR="00DC1F97" w:rsidRPr="000719E0" w14:paraId="5FC4B704" w14:textId="77777777" w:rsidTr="007C6EDE">
        <w:trPr>
          <w:gridAfter w:val="1"/>
          <w:wAfter w:w="8" w:type="dxa"/>
          <w:trHeight w:val="397"/>
        </w:trPr>
        <w:tc>
          <w:tcPr>
            <w:tcW w:w="1127" w:type="dxa"/>
            <w:vMerge/>
          </w:tcPr>
          <w:p w14:paraId="0943F9FF"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0FDA6F00" w14:textId="77777777" w:rsidR="00DC1F97" w:rsidRPr="006C044F" w:rsidRDefault="00DC1F97" w:rsidP="008472FB">
            <w:pPr>
              <w:spacing w:before="120" w:after="0" w:line="264" w:lineRule="auto"/>
              <w:jc w:val="both"/>
              <w:rPr>
                <w:rFonts w:ascii="Times New Roman" w:eastAsia="Arial" w:hAnsi="Times New Roman" w:cs="Times New Roman"/>
                <w:i/>
                <w:sz w:val="26"/>
                <w:szCs w:val="26"/>
                <w:lang w:val="it-IT"/>
              </w:rPr>
            </w:pPr>
            <w:r w:rsidRPr="006C044F">
              <w:rPr>
                <w:rFonts w:ascii="Times New Roman" w:eastAsia="Arial" w:hAnsi="Times New Roman" w:cs="Times New Roman"/>
                <w:b/>
                <w:bCs/>
                <w:i/>
                <w:sz w:val="26"/>
                <w:szCs w:val="26"/>
              </w:rPr>
              <w:t>Bài 7: Kỹ năng tư vấn pháp luật về thành lập doanh nghiệp</w:t>
            </w:r>
          </w:p>
        </w:tc>
        <w:tc>
          <w:tcPr>
            <w:tcW w:w="995" w:type="dxa"/>
          </w:tcPr>
          <w:p w14:paraId="49E111CA"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5A745476" w14:textId="3A507674"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178" w:type="dxa"/>
            <w:gridSpan w:val="2"/>
          </w:tcPr>
          <w:p w14:paraId="3BD92A27" w14:textId="2ADEF55E" w:rsidR="00DC1F97" w:rsidRPr="00365C0B" w:rsidRDefault="00365C0B" w:rsidP="00365C0B">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162" w:type="dxa"/>
            <w:gridSpan w:val="2"/>
          </w:tcPr>
          <w:p w14:paraId="1532FA9B" w14:textId="77777777" w:rsidR="00DC1F97" w:rsidRPr="00DC1F97" w:rsidRDefault="00DC1F97" w:rsidP="008472FB">
            <w:pPr>
              <w:spacing w:before="60" w:after="60" w:line="240" w:lineRule="auto"/>
              <w:rPr>
                <w:rFonts w:ascii="Times New Roman" w:hAnsi="Times New Roman" w:cs="Times New Roman"/>
                <w:sz w:val="26"/>
                <w:szCs w:val="26"/>
              </w:rPr>
            </w:pPr>
          </w:p>
        </w:tc>
      </w:tr>
      <w:tr w:rsidR="00DC1F97" w:rsidRPr="000719E0" w14:paraId="71896B5C" w14:textId="77777777" w:rsidTr="007C6EDE">
        <w:trPr>
          <w:gridAfter w:val="1"/>
          <w:wAfter w:w="8" w:type="dxa"/>
          <w:trHeight w:val="397"/>
        </w:trPr>
        <w:tc>
          <w:tcPr>
            <w:tcW w:w="1127" w:type="dxa"/>
            <w:vMerge/>
          </w:tcPr>
          <w:p w14:paraId="53FCBB6F"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21AF7475" w14:textId="77777777" w:rsidR="00DC1F97" w:rsidRPr="006C044F" w:rsidRDefault="00DC1F97" w:rsidP="008472FB">
            <w:pPr>
              <w:spacing w:before="120" w:after="0" w:line="264" w:lineRule="auto"/>
              <w:jc w:val="both"/>
              <w:rPr>
                <w:rFonts w:ascii="Times New Roman" w:eastAsia="Arial" w:hAnsi="Times New Roman" w:cs="Times New Roman"/>
                <w:i/>
                <w:sz w:val="26"/>
                <w:szCs w:val="26"/>
              </w:rPr>
            </w:pPr>
            <w:r w:rsidRPr="006C044F">
              <w:rPr>
                <w:rFonts w:ascii="Times New Roman" w:eastAsia="Arial" w:hAnsi="Times New Roman" w:cs="Times New Roman"/>
                <w:b/>
                <w:bCs/>
                <w:i/>
                <w:sz w:val="26"/>
                <w:szCs w:val="26"/>
              </w:rPr>
              <w:t>Bài 8: Kỹ năng tư vấn pháp luật về</w:t>
            </w:r>
            <w:r w:rsidRPr="006C044F">
              <w:rPr>
                <w:rFonts w:ascii="Times New Roman" w:eastAsia="Arial" w:hAnsi="Times New Roman" w:cs="Times New Roman"/>
                <w:b/>
                <w:bCs/>
                <w:i/>
                <w:sz w:val="26"/>
                <w:szCs w:val="26"/>
                <w:lang w:val="vi-VN"/>
              </w:rPr>
              <w:t xml:space="preserve"> </w:t>
            </w:r>
            <w:r w:rsidRPr="006C044F">
              <w:rPr>
                <w:rFonts w:ascii="Times New Roman" w:eastAsia="Arial" w:hAnsi="Times New Roman" w:cs="Times New Roman"/>
                <w:b/>
                <w:bCs/>
                <w:i/>
                <w:sz w:val="26"/>
                <w:szCs w:val="26"/>
              </w:rPr>
              <w:t>tổ chức lại doanh nghiệp</w:t>
            </w:r>
          </w:p>
        </w:tc>
        <w:tc>
          <w:tcPr>
            <w:tcW w:w="995" w:type="dxa"/>
          </w:tcPr>
          <w:p w14:paraId="63136BE4"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7B1EFD4A" w14:textId="4A9B1AA3"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6EE7FC90" w14:textId="3F16B45A"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54D103BE" w14:textId="77777777" w:rsidR="00DC1F97" w:rsidRPr="00DC1F97" w:rsidRDefault="00DC1F97" w:rsidP="008472FB">
            <w:pPr>
              <w:spacing w:before="60" w:after="60" w:line="240" w:lineRule="auto"/>
              <w:jc w:val="center"/>
              <w:rPr>
                <w:rFonts w:ascii="Times New Roman" w:hAnsi="Times New Roman" w:cs="Times New Roman"/>
                <w:sz w:val="26"/>
                <w:szCs w:val="26"/>
              </w:rPr>
            </w:pPr>
          </w:p>
        </w:tc>
      </w:tr>
      <w:tr w:rsidR="00DC1F97" w:rsidRPr="000719E0" w14:paraId="153AB69C" w14:textId="77777777" w:rsidTr="007C6EDE">
        <w:trPr>
          <w:gridAfter w:val="1"/>
          <w:wAfter w:w="8" w:type="dxa"/>
          <w:trHeight w:val="397"/>
        </w:trPr>
        <w:tc>
          <w:tcPr>
            <w:tcW w:w="1127" w:type="dxa"/>
            <w:vMerge/>
          </w:tcPr>
          <w:p w14:paraId="54E591B6"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0613DABF" w14:textId="77777777" w:rsidR="00DC1F97" w:rsidRPr="006C044F" w:rsidRDefault="00DC1F97" w:rsidP="008472FB">
            <w:pPr>
              <w:spacing w:before="120" w:after="0" w:line="264" w:lineRule="auto"/>
              <w:jc w:val="both"/>
              <w:rPr>
                <w:rFonts w:ascii="Times New Roman" w:eastAsia="Arial" w:hAnsi="Times New Roman" w:cs="Times New Roman"/>
                <w:i/>
                <w:sz w:val="26"/>
                <w:szCs w:val="26"/>
                <w:lang w:val="it-IT"/>
              </w:rPr>
            </w:pPr>
            <w:r w:rsidRPr="006C044F">
              <w:rPr>
                <w:rFonts w:ascii="Times New Roman" w:eastAsia="Arial" w:hAnsi="Times New Roman" w:cs="Times New Roman"/>
                <w:b/>
                <w:bCs/>
                <w:i/>
                <w:sz w:val="26"/>
                <w:szCs w:val="26"/>
              </w:rPr>
              <w:t>Bài 9: Kỹ năng tư vấn pháp luật về quản trị, điều hành doanh nghiệp</w:t>
            </w:r>
          </w:p>
        </w:tc>
        <w:tc>
          <w:tcPr>
            <w:tcW w:w="995" w:type="dxa"/>
          </w:tcPr>
          <w:p w14:paraId="42BB8CE1"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3018761F" w14:textId="643B7EF4"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357849B2" w14:textId="4CD74ECC"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62B0019C" w14:textId="77777777" w:rsidR="00DC1F97" w:rsidRPr="00DC1F97" w:rsidRDefault="00DC1F97" w:rsidP="008472FB">
            <w:pPr>
              <w:spacing w:before="60" w:after="60" w:line="240" w:lineRule="auto"/>
              <w:jc w:val="center"/>
              <w:rPr>
                <w:rFonts w:ascii="Times New Roman" w:hAnsi="Times New Roman" w:cs="Times New Roman"/>
                <w:sz w:val="26"/>
                <w:szCs w:val="26"/>
              </w:rPr>
            </w:pPr>
          </w:p>
        </w:tc>
      </w:tr>
      <w:tr w:rsidR="00DC1F97" w:rsidRPr="000719E0" w14:paraId="68B2E2AD" w14:textId="77777777" w:rsidTr="007C6EDE">
        <w:trPr>
          <w:gridAfter w:val="1"/>
          <w:wAfter w:w="8" w:type="dxa"/>
          <w:trHeight w:val="397"/>
        </w:trPr>
        <w:tc>
          <w:tcPr>
            <w:tcW w:w="1127" w:type="dxa"/>
            <w:vMerge/>
          </w:tcPr>
          <w:p w14:paraId="4169571A" w14:textId="77777777" w:rsidR="00DC1F97" w:rsidRPr="000719E0" w:rsidRDefault="00DC1F97" w:rsidP="008472FB">
            <w:pPr>
              <w:spacing w:after="0" w:line="264" w:lineRule="auto"/>
              <w:rPr>
                <w:rFonts w:ascii="Times New Roman" w:hAnsi="Times New Roman" w:cs="Times New Roman"/>
                <w:sz w:val="26"/>
                <w:szCs w:val="26"/>
              </w:rPr>
            </w:pPr>
          </w:p>
        </w:tc>
        <w:tc>
          <w:tcPr>
            <w:tcW w:w="5105" w:type="dxa"/>
          </w:tcPr>
          <w:p w14:paraId="013F58DD" w14:textId="77777777" w:rsidR="00DC1F97" w:rsidRPr="006C044F" w:rsidRDefault="00DC1F97" w:rsidP="008472FB">
            <w:pPr>
              <w:spacing w:before="120" w:after="0" w:line="264" w:lineRule="auto"/>
              <w:jc w:val="both"/>
              <w:rPr>
                <w:rFonts w:ascii="Times New Roman" w:eastAsia="Arial" w:hAnsi="Times New Roman" w:cs="Times New Roman"/>
                <w:b/>
                <w:bCs/>
                <w:i/>
                <w:sz w:val="26"/>
                <w:szCs w:val="26"/>
              </w:rPr>
            </w:pPr>
            <w:r w:rsidRPr="006C044F">
              <w:rPr>
                <w:rFonts w:ascii="Times New Roman" w:eastAsia="Arial" w:hAnsi="Times New Roman" w:cs="Times New Roman"/>
                <w:b/>
                <w:bCs/>
                <w:i/>
                <w:sz w:val="26"/>
                <w:szCs w:val="26"/>
              </w:rPr>
              <w:t>Bài 10: Kỹ năng pháp chế doanh nghiệp</w:t>
            </w:r>
          </w:p>
        </w:tc>
        <w:tc>
          <w:tcPr>
            <w:tcW w:w="995" w:type="dxa"/>
          </w:tcPr>
          <w:p w14:paraId="7640D6A5" w14:textId="77777777" w:rsidR="00DC1F97" w:rsidRPr="006C044F" w:rsidRDefault="00DC1F97" w:rsidP="008472FB">
            <w:pPr>
              <w:spacing w:after="0" w:line="264" w:lineRule="auto"/>
              <w:rPr>
                <w:rFonts w:ascii="Times New Roman" w:hAnsi="Times New Roman" w:cs="Times New Roman"/>
                <w:sz w:val="26"/>
                <w:szCs w:val="26"/>
              </w:rPr>
            </w:pPr>
          </w:p>
        </w:tc>
        <w:tc>
          <w:tcPr>
            <w:tcW w:w="1065" w:type="dxa"/>
            <w:vAlign w:val="center"/>
          </w:tcPr>
          <w:p w14:paraId="30777945" w14:textId="660CC032"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178" w:type="dxa"/>
            <w:gridSpan w:val="2"/>
            <w:vAlign w:val="center"/>
          </w:tcPr>
          <w:p w14:paraId="72741EB6" w14:textId="5B366E10" w:rsidR="00DC1F97" w:rsidRPr="00365C0B" w:rsidRDefault="00365C0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162" w:type="dxa"/>
            <w:gridSpan w:val="2"/>
          </w:tcPr>
          <w:p w14:paraId="6BCB135E" w14:textId="77777777" w:rsidR="00DC1F97" w:rsidRPr="00DC1F97" w:rsidRDefault="00DC1F97" w:rsidP="008472FB">
            <w:pPr>
              <w:spacing w:before="60" w:after="60" w:line="240" w:lineRule="auto"/>
              <w:rPr>
                <w:rFonts w:ascii="Times New Roman" w:hAnsi="Times New Roman" w:cs="Times New Roman"/>
                <w:sz w:val="26"/>
                <w:szCs w:val="26"/>
              </w:rPr>
            </w:pPr>
          </w:p>
        </w:tc>
      </w:tr>
      <w:tr w:rsidR="000719E0" w:rsidRPr="000719E0" w14:paraId="12EFF1F8" w14:textId="77777777" w:rsidTr="007C6EDE">
        <w:trPr>
          <w:gridAfter w:val="1"/>
          <w:wAfter w:w="8" w:type="dxa"/>
          <w:trHeight w:val="397"/>
        </w:trPr>
        <w:tc>
          <w:tcPr>
            <w:tcW w:w="1127" w:type="dxa"/>
            <w:vMerge/>
          </w:tcPr>
          <w:p w14:paraId="79C404D5" w14:textId="77777777" w:rsidR="000719E0" w:rsidRPr="000719E0" w:rsidRDefault="000719E0" w:rsidP="008472FB">
            <w:pPr>
              <w:spacing w:after="0" w:line="264" w:lineRule="auto"/>
              <w:rPr>
                <w:rFonts w:ascii="Times New Roman" w:hAnsi="Times New Roman" w:cs="Times New Roman"/>
                <w:sz w:val="26"/>
                <w:szCs w:val="26"/>
              </w:rPr>
            </w:pPr>
          </w:p>
        </w:tc>
        <w:tc>
          <w:tcPr>
            <w:tcW w:w="5105" w:type="dxa"/>
          </w:tcPr>
          <w:p w14:paraId="6FFA66D9" w14:textId="060D2139" w:rsidR="000719E0" w:rsidRPr="000719E0"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74487C41" w14:textId="77777777" w:rsidR="000719E0" w:rsidRPr="000719E0" w:rsidRDefault="000719E0" w:rsidP="008472FB">
            <w:pPr>
              <w:spacing w:after="0" w:line="264" w:lineRule="auto"/>
              <w:rPr>
                <w:rFonts w:ascii="Times New Roman" w:hAnsi="Times New Roman" w:cs="Times New Roman"/>
              </w:rPr>
            </w:pPr>
          </w:p>
        </w:tc>
        <w:tc>
          <w:tcPr>
            <w:tcW w:w="1065" w:type="dxa"/>
            <w:vAlign w:val="center"/>
          </w:tcPr>
          <w:p w14:paraId="1BD3B955" w14:textId="77777777" w:rsidR="000719E0" w:rsidRPr="000719E0" w:rsidRDefault="000719E0" w:rsidP="008472FB">
            <w:pPr>
              <w:jc w:val="center"/>
              <w:rPr>
                <w:rFonts w:ascii="Times New Roman" w:hAnsi="Times New Roman" w:cs="Times New Roman"/>
              </w:rPr>
            </w:pPr>
          </w:p>
        </w:tc>
        <w:tc>
          <w:tcPr>
            <w:tcW w:w="1178" w:type="dxa"/>
            <w:gridSpan w:val="2"/>
          </w:tcPr>
          <w:p w14:paraId="2479C520" w14:textId="77777777" w:rsidR="000719E0" w:rsidRPr="000719E0" w:rsidRDefault="000719E0" w:rsidP="008472FB">
            <w:pPr>
              <w:rPr>
                <w:rFonts w:ascii="Times New Roman" w:hAnsi="Times New Roman" w:cs="Times New Roman"/>
              </w:rPr>
            </w:pPr>
          </w:p>
        </w:tc>
        <w:tc>
          <w:tcPr>
            <w:tcW w:w="1162" w:type="dxa"/>
            <w:gridSpan w:val="2"/>
            <w:vAlign w:val="center"/>
          </w:tcPr>
          <w:p w14:paraId="6E8C2EE5" w14:textId="3FC3AE6A" w:rsidR="000719E0"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0719E0" w:rsidRPr="000719E0" w14:paraId="78FA83D6" w14:textId="77777777" w:rsidTr="007C6EDE">
        <w:trPr>
          <w:gridAfter w:val="1"/>
          <w:wAfter w:w="8" w:type="dxa"/>
          <w:trHeight w:val="397"/>
        </w:trPr>
        <w:tc>
          <w:tcPr>
            <w:tcW w:w="1127" w:type="dxa"/>
            <w:vMerge w:val="restart"/>
            <w:vAlign w:val="center"/>
          </w:tcPr>
          <w:p w14:paraId="1A22646E" w14:textId="77777777" w:rsidR="000719E0" w:rsidRPr="000719E0" w:rsidRDefault="000719E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LS 4</w:t>
            </w:r>
          </w:p>
        </w:tc>
        <w:tc>
          <w:tcPr>
            <w:tcW w:w="5105" w:type="dxa"/>
          </w:tcPr>
          <w:p w14:paraId="34737F51" w14:textId="77777777" w:rsidR="000719E0" w:rsidRPr="000719E0" w:rsidRDefault="000719E0" w:rsidP="008472FB">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 xml:space="preserve">Kỹ năng đại diện ngoài tố tụng, tham gia giải quyết tranh chấp ngoài Tòa án và cung cấp dịch vụ pháp lý khác </w:t>
            </w:r>
          </w:p>
        </w:tc>
        <w:tc>
          <w:tcPr>
            <w:tcW w:w="995" w:type="dxa"/>
            <w:vAlign w:val="center"/>
          </w:tcPr>
          <w:p w14:paraId="4DE81879" w14:textId="77777777" w:rsidR="000719E0" w:rsidRPr="000719E0" w:rsidRDefault="000719E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w:t>
            </w:r>
          </w:p>
        </w:tc>
        <w:tc>
          <w:tcPr>
            <w:tcW w:w="1065" w:type="dxa"/>
            <w:vAlign w:val="center"/>
          </w:tcPr>
          <w:p w14:paraId="5BFFAFD3" w14:textId="77777777" w:rsidR="000719E0" w:rsidRPr="000719E0" w:rsidRDefault="000719E0" w:rsidP="008472FB">
            <w:pPr>
              <w:spacing w:before="60" w:after="60" w:line="240"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7B0911A2" w14:textId="77777777" w:rsidR="000719E0" w:rsidRPr="000719E0" w:rsidRDefault="000719E0" w:rsidP="008472FB">
            <w:pPr>
              <w:spacing w:before="60" w:after="60" w:line="240" w:lineRule="auto"/>
              <w:jc w:val="center"/>
              <w:rPr>
                <w:rFonts w:ascii="Times New Roman" w:hAnsi="Times New Roman" w:cs="Times New Roman"/>
                <w:b/>
                <w:sz w:val="26"/>
                <w:szCs w:val="26"/>
              </w:rPr>
            </w:pPr>
            <w:r w:rsidRPr="000719E0">
              <w:rPr>
                <w:rFonts w:ascii="Times New Roman" w:hAnsi="Times New Roman" w:cs="Times New Roman"/>
                <w:b/>
                <w:sz w:val="26"/>
                <w:szCs w:val="26"/>
              </w:rPr>
              <w:t>70</w:t>
            </w:r>
          </w:p>
        </w:tc>
        <w:tc>
          <w:tcPr>
            <w:tcW w:w="1162" w:type="dxa"/>
            <w:gridSpan w:val="2"/>
            <w:vAlign w:val="center"/>
          </w:tcPr>
          <w:p w14:paraId="25F667D8" w14:textId="77777777" w:rsidR="000719E0" w:rsidRPr="000719E0" w:rsidRDefault="000719E0" w:rsidP="008472FB">
            <w:pPr>
              <w:spacing w:before="60" w:after="60" w:line="240" w:lineRule="auto"/>
              <w:jc w:val="center"/>
              <w:rPr>
                <w:rFonts w:ascii="Times New Roman" w:hAnsi="Times New Roman" w:cs="Times New Roman"/>
                <w:sz w:val="26"/>
                <w:szCs w:val="26"/>
              </w:rPr>
            </w:pPr>
          </w:p>
        </w:tc>
      </w:tr>
      <w:tr w:rsidR="000719E0" w:rsidRPr="000719E0" w14:paraId="5879C5FF" w14:textId="77777777" w:rsidTr="007C6EDE">
        <w:trPr>
          <w:gridAfter w:val="1"/>
          <w:wAfter w:w="8" w:type="dxa"/>
          <w:trHeight w:val="397"/>
        </w:trPr>
        <w:tc>
          <w:tcPr>
            <w:tcW w:w="1127" w:type="dxa"/>
            <w:vMerge/>
            <w:vAlign w:val="center"/>
          </w:tcPr>
          <w:p w14:paraId="3DA095B0" w14:textId="77777777" w:rsidR="000719E0" w:rsidRPr="000719E0" w:rsidRDefault="000719E0" w:rsidP="008472FB">
            <w:pPr>
              <w:spacing w:after="0" w:line="264" w:lineRule="auto"/>
              <w:jc w:val="center"/>
              <w:rPr>
                <w:rFonts w:ascii="Times New Roman" w:hAnsi="Times New Roman" w:cs="Times New Roman"/>
                <w:b/>
                <w:sz w:val="26"/>
                <w:szCs w:val="26"/>
              </w:rPr>
            </w:pPr>
          </w:p>
        </w:tc>
        <w:tc>
          <w:tcPr>
            <w:tcW w:w="5105" w:type="dxa"/>
          </w:tcPr>
          <w:p w14:paraId="549B5EF9" w14:textId="77777777" w:rsidR="000719E0" w:rsidRPr="000719E0" w:rsidRDefault="000719E0"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đại diện theo ủy quyền</w:t>
            </w:r>
          </w:p>
        </w:tc>
        <w:tc>
          <w:tcPr>
            <w:tcW w:w="995" w:type="dxa"/>
          </w:tcPr>
          <w:p w14:paraId="67974EB8" w14:textId="77777777" w:rsidR="000719E0" w:rsidRPr="000719E0" w:rsidRDefault="000719E0" w:rsidP="008472FB">
            <w:pPr>
              <w:spacing w:after="0" w:line="264" w:lineRule="auto"/>
              <w:rPr>
                <w:rFonts w:ascii="Times New Roman" w:hAnsi="Times New Roman" w:cs="Times New Roman"/>
                <w:sz w:val="26"/>
                <w:szCs w:val="26"/>
              </w:rPr>
            </w:pPr>
          </w:p>
        </w:tc>
        <w:tc>
          <w:tcPr>
            <w:tcW w:w="1065" w:type="dxa"/>
            <w:vAlign w:val="center"/>
          </w:tcPr>
          <w:p w14:paraId="32B3E800" w14:textId="77777777" w:rsidR="000719E0" w:rsidRPr="000719E0" w:rsidRDefault="000719E0" w:rsidP="008472FB">
            <w:pPr>
              <w:spacing w:before="60" w:after="60" w:line="240" w:lineRule="auto"/>
              <w:jc w:val="center"/>
              <w:rPr>
                <w:rFonts w:ascii="Times New Roman" w:hAnsi="Times New Roman" w:cs="Times New Roman"/>
                <w:sz w:val="26"/>
                <w:szCs w:val="26"/>
              </w:rPr>
            </w:pPr>
          </w:p>
        </w:tc>
        <w:tc>
          <w:tcPr>
            <w:tcW w:w="1178" w:type="dxa"/>
            <w:gridSpan w:val="2"/>
          </w:tcPr>
          <w:p w14:paraId="3AD804D8" w14:textId="20FD8AA9" w:rsidR="000719E0" w:rsidRPr="00CC6F3C" w:rsidRDefault="00CC6F3C" w:rsidP="00CC6F3C">
            <w:pPr>
              <w:spacing w:before="60" w:after="60" w:line="240" w:lineRule="auto"/>
              <w:jc w:val="center"/>
              <w:rPr>
                <w:rFonts w:ascii="Times New Roman" w:hAnsi="Times New Roman" w:cs="Times New Roman"/>
                <w:sz w:val="24"/>
                <w:szCs w:val="26"/>
                <w:lang w:val="vi-VN"/>
              </w:rPr>
            </w:pPr>
            <w:r w:rsidRPr="00CC6F3C">
              <w:rPr>
                <w:rFonts w:ascii="Times New Roman" w:hAnsi="Times New Roman" w:cs="Times New Roman"/>
                <w:sz w:val="24"/>
                <w:szCs w:val="26"/>
                <w:lang w:val="vi-VN"/>
              </w:rPr>
              <w:t>10</w:t>
            </w:r>
          </w:p>
        </w:tc>
        <w:tc>
          <w:tcPr>
            <w:tcW w:w="1162" w:type="dxa"/>
            <w:gridSpan w:val="2"/>
            <w:vAlign w:val="center"/>
          </w:tcPr>
          <w:p w14:paraId="0C3E98D4" w14:textId="77777777" w:rsidR="000719E0" w:rsidRPr="000719E0" w:rsidRDefault="000719E0" w:rsidP="008472FB">
            <w:pPr>
              <w:spacing w:before="60" w:after="60" w:line="240" w:lineRule="auto"/>
              <w:jc w:val="center"/>
              <w:rPr>
                <w:rFonts w:ascii="Times New Roman" w:hAnsi="Times New Roman" w:cs="Times New Roman"/>
                <w:sz w:val="26"/>
                <w:szCs w:val="26"/>
              </w:rPr>
            </w:pPr>
          </w:p>
        </w:tc>
      </w:tr>
      <w:tr w:rsidR="000E6310" w:rsidRPr="000719E0" w14:paraId="09CE62FD" w14:textId="77777777" w:rsidTr="007C6EDE">
        <w:trPr>
          <w:gridAfter w:val="1"/>
          <w:wAfter w:w="8" w:type="dxa"/>
          <w:trHeight w:val="397"/>
        </w:trPr>
        <w:tc>
          <w:tcPr>
            <w:tcW w:w="1127" w:type="dxa"/>
            <w:vMerge/>
            <w:vAlign w:val="center"/>
          </w:tcPr>
          <w:p w14:paraId="231F5CF6" w14:textId="77777777" w:rsidR="000E6310" w:rsidRPr="000719E0" w:rsidRDefault="000E6310" w:rsidP="008472FB">
            <w:pPr>
              <w:spacing w:after="0" w:line="264" w:lineRule="auto"/>
              <w:jc w:val="center"/>
              <w:rPr>
                <w:rFonts w:ascii="Times New Roman" w:hAnsi="Times New Roman" w:cs="Times New Roman"/>
                <w:b/>
                <w:sz w:val="26"/>
                <w:szCs w:val="26"/>
              </w:rPr>
            </w:pPr>
          </w:p>
        </w:tc>
        <w:tc>
          <w:tcPr>
            <w:tcW w:w="5105" w:type="dxa"/>
          </w:tcPr>
          <w:p w14:paraId="053E01A4" w14:textId="77777777" w:rsidR="000E6310" w:rsidRPr="000E6310" w:rsidRDefault="000E6310" w:rsidP="008472FB">
            <w:pPr>
              <w:spacing w:before="120" w:after="0" w:line="264" w:lineRule="auto"/>
              <w:jc w:val="both"/>
              <w:rPr>
                <w:rFonts w:ascii="Times New Roman" w:hAnsi="Times New Roman" w:cs="Times New Roman"/>
                <w:b/>
                <w:i/>
                <w:sz w:val="26"/>
                <w:szCs w:val="26"/>
              </w:rPr>
            </w:pPr>
            <w:r w:rsidRPr="000E6310">
              <w:rPr>
                <w:rFonts w:ascii="Times New Roman" w:hAnsi="Times New Roman" w:cs="Times New Roman"/>
                <w:b/>
                <w:i/>
                <w:sz w:val="26"/>
                <w:szCs w:val="26"/>
              </w:rPr>
              <w:t xml:space="preserve">Bài 2: Kỹ năng của luật sư khi thực hiện thủ tục hành chính </w:t>
            </w:r>
          </w:p>
        </w:tc>
        <w:tc>
          <w:tcPr>
            <w:tcW w:w="995" w:type="dxa"/>
          </w:tcPr>
          <w:p w14:paraId="36D1B3DD" w14:textId="77777777" w:rsidR="000E6310" w:rsidRPr="000E6310" w:rsidRDefault="000E6310" w:rsidP="008472FB">
            <w:pPr>
              <w:spacing w:after="0" w:line="264" w:lineRule="auto"/>
              <w:rPr>
                <w:rFonts w:ascii="Times New Roman" w:hAnsi="Times New Roman" w:cs="Times New Roman"/>
                <w:sz w:val="26"/>
                <w:szCs w:val="26"/>
              </w:rPr>
            </w:pPr>
          </w:p>
        </w:tc>
        <w:tc>
          <w:tcPr>
            <w:tcW w:w="1065" w:type="dxa"/>
            <w:vAlign w:val="center"/>
          </w:tcPr>
          <w:p w14:paraId="25EE0379" w14:textId="59F39129" w:rsidR="000E6310" w:rsidRPr="00CC6F3C" w:rsidRDefault="00CC6F3C"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3707F8CC" w14:textId="43DFB3F0" w:rsidR="000E6310" w:rsidRPr="00CC6F3C" w:rsidRDefault="002F423C" w:rsidP="00CC6F3C">
            <w:pPr>
              <w:jc w:val="center"/>
              <w:rPr>
                <w:rFonts w:ascii="Times New Roman" w:hAnsi="Times New Roman" w:cs="Times New Roman"/>
                <w:sz w:val="24"/>
                <w:szCs w:val="26"/>
                <w:lang w:val="vi-VN"/>
              </w:rPr>
            </w:pPr>
            <w:r>
              <w:rPr>
                <w:rFonts w:ascii="Times New Roman" w:hAnsi="Times New Roman" w:cs="Times New Roman"/>
                <w:sz w:val="24"/>
                <w:szCs w:val="26"/>
                <w:lang w:val="vi-VN"/>
              </w:rPr>
              <w:t>10</w:t>
            </w:r>
          </w:p>
        </w:tc>
        <w:tc>
          <w:tcPr>
            <w:tcW w:w="1162" w:type="dxa"/>
            <w:gridSpan w:val="2"/>
            <w:vAlign w:val="center"/>
          </w:tcPr>
          <w:p w14:paraId="47E07AA8" w14:textId="77777777" w:rsidR="000E6310" w:rsidRPr="002D13E6" w:rsidRDefault="000E6310" w:rsidP="008472FB">
            <w:pPr>
              <w:spacing w:before="60" w:after="60" w:line="240" w:lineRule="auto"/>
              <w:jc w:val="center"/>
              <w:rPr>
                <w:rFonts w:ascii="Times New Roman" w:hAnsi="Times New Roman" w:cs="Times New Roman"/>
                <w:sz w:val="26"/>
                <w:szCs w:val="26"/>
              </w:rPr>
            </w:pPr>
          </w:p>
        </w:tc>
      </w:tr>
      <w:tr w:rsidR="000E6310" w:rsidRPr="000719E0" w14:paraId="688E97B8" w14:textId="77777777" w:rsidTr="007C6EDE">
        <w:trPr>
          <w:gridAfter w:val="1"/>
          <w:wAfter w:w="8" w:type="dxa"/>
          <w:trHeight w:val="397"/>
        </w:trPr>
        <w:tc>
          <w:tcPr>
            <w:tcW w:w="1127" w:type="dxa"/>
            <w:vMerge/>
            <w:vAlign w:val="center"/>
          </w:tcPr>
          <w:p w14:paraId="47BC7EFC" w14:textId="77777777" w:rsidR="000E6310" w:rsidRPr="000719E0" w:rsidRDefault="000E6310" w:rsidP="008472FB">
            <w:pPr>
              <w:spacing w:after="0" w:line="264" w:lineRule="auto"/>
              <w:jc w:val="center"/>
              <w:rPr>
                <w:rFonts w:ascii="Times New Roman" w:hAnsi="Times New Roman" w:cs="Times New Roman"/>
                <w:b/>
                <w:sz w:val="26"/>
                <w:szCs w:val="26"/>
              </w:rPr>
            </w:pPr>
          </w:p>
        </w:tc>
        <w:tc>
          <w:tcPr>
            <w:tcW w:w="5105" w:type="dxa"/>
          </w:tcPr>
          <w:p w14:paraId="25605753" w14:textId="77777777" w:rsidR="000E6310" w:rsidRPr="000E6310" w:rsidRDefault="000E6310" w:rsidP="008472FB">
            <w:pPr>
              <w:spacing w:before="120" w:after="0" w:line="264" w:lineRule="auto"/>
              <w:jc w:val="both"/>
              <w:rPr>
                <w:rFonts w:ascii="Times New Roman" w:eastAsia="Arial" w:hAnsi="Times New Roman" w:cs="Times New Roman"/>
                <w:i/>
                <w:sz w:val="26"/>
                <w:szCs w:val="26"/>
              </w:rPr>
            </w:pPr>
            <w:r w:rsidRPr="000E6310">
              <w:rPr>
                <w:rFonts w:ascii="Times New Roman" w:hAnsi="Times New Roman" w:cs="Times New Roman"/>
                <w:b/>
                <w:i/>
                <w:sz w:val="26"/>
                <w:szCs w:val="26"/>
              </w:rPr>
              <w:t>Bài 3: Kỹ năng tham gia giải quyết khiếu nại hành chính</w:t>
            </w:r>
          </w:p>
        </w:tc>
        <w:tc>
          <w:tcPr>
            <w:tcW w:w="995" w:type="dxa"/>
          </w:tcPr>
          <w:p w14:paraId="7C02D374" w14:textId="77777777" w:rsidR="000E6310" w:rsidRPr="000E6310" w:rsidRDefault="000E6310" w:rsidP="008472FB">
            <w:pPr>
              <w:spacing w:after="0" w:line="264" w:lineRule="auto"/>
              <w:rPr>
                <w:rFonts w:ascii="Times New Roman" w:hAnsi="Times New Roman" w:cs="Times New Roman"/>
                <w:sz w:val="26"/>
                <w:szCs w:val="26"/>
              </w:rPr>
            </w:pPr>
          </w:p>
        </w:tc>
        <w:tc>
          <w:tcPr>
            <w:tcW w:w="1065" w:type="dxa"/>
            <w:vAlign w:val="center"/>
          </w:tcPr>
          <w:p w14:paraId="13771436" w14:textId="43BB6ECE" w:rsidR="000E6310" w:rsidRPr="002F423C" w:rsidRDefault="002F423C" w:rsidP="008472FB">
            <w:pPr>
              <w:spacing w:before="60" w:after="6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5A4F13E3" w14:textId="0176CF87" w:rsidR="000E6310" w:rsidRPr="002F423C" w:rsidRDefault="002F423C" w:rsidP="008472FB">
            <w:pPr>
              <w:spacing w:before="60" w:after="60" w:line="240" w:lineRule="auto"/>
              <w:jc w:val="center"/>
              <w:rPr>
                <w:rFonts w:ascii="Times New Roman" w:hAnsi="Times New Roman" w:cs="Times New Roman"/>
                <w:sz w:val="26"/>
                <w:szCs w:val="26"/>
                <w:lang w:val="vi-VN"/>
              </w:rPr>
            </w:pPr>
            <w:r w:rsidRPr="002F423C">
              <w:rPr>
                <w:rFonts w:ascii="Times New Roman" w:hAnsi="Times New Roman" w:cs="Times New Roman"/>
                <w:sz w:val="24"/>
                <w:szCs w:val="26"/>
                <w:lang w:val="vi-VN"/>
              </w:rPr>
              <w:t>10</w:t>
            </w:r>
          </w:p>
        </w:tc>
        <w:tc>
          <w:tcPr>
            <w:tcW w:w="1162" w:type="dxa"/>
            <w:gridSpan w:val="2"/>
            <w:vAlign w:val="center"/>
          </w:tcPr>
          <w:p w14:paraId="26BAD51E" w14:textId="77777777" w:rsidR="000E6310" w:rsidRPr="002D13E6" w:rsidRDefault="000E6310" w:rsidP="008472FB">
            <w:pPr>
              <w:spacing w:before="60" w:after="60" w:line="240" w:lineRule="auto"/>
              <w:jc w:val="center"/>
              <w:rPr>
                <w:rFonts w:ascii="Times New Roman" w:hAnsi="Times New Roman" w:cs="Times New Roman"/>
                <w:sz w:val="26"/>
                <w:szCs w:val="26"/>
              </w:rPr>
            </w:pPr>
          </w:p>
        </w:tc>
      </w:tr>
      <w:tr w:rsidR="000719E0" w:rsidRPr="000719E0" w14:paraId="4D345D90" w14:textId="77777777" w:rsidTr="007C6EDE">
        <w:trPr>
          <w:gridAfter w:val="1"/>
          <w:wAfter w:w="8" w:type="dxa"/>
          <w:trHeight w:val="397"/>
        </w:trPr>
        <w:tc>
          <w:tcPr>
            <w:tcW w:w="1127" w:type="dxa"/>
            <w:vMerge/>
          </w:tcPr>
          <w:p w14:paraId="616F4C4E" w14:textId="77777777" w:rsidR="000719E0" w:rsidRPr="000719E0" w:rsidRDefault="000719E0" w:rsidP="008472FB">
            <w:pPr>
              <w:spacing w:after="0" w:line="264" w:lineRule="auto"/>
              <w:rPr>
                <w:rFonts w:ascii="Times New Roman" w:hAnsi="Times New Roman" w:cs="Times New Roman"/>
                <w:sz w:val="26"/>
                <w:szCs w:val="26"/>
              </w:rPr>
            </w:pPr>
          </w:p>
        </w:tc>
        <w:tc>
          <w:tcPr>
            <w:tcW w:w="5105" w:type="dxa"/>
          </w:tcPr>
          <w:p w14:paraId="05CF3C95" w14:textId="77777777" w:rsidR="000719E0" w:rsidRPr="000719E0" w:rsidRDefault="000719E0" w:rsidP="008472FB">
            <w:pPr>
              <w:spacing w:before="120" w:after="0" w:line="264" w:lineRule="auto"/>
              <w:jc w:val="both"/>
              <w:rPr>
                <w:rFonts w:ascii="Times New Roman" w:eastAsia="Arial" w:hAnsi="Times New Roman" w:cs="Times New Roman"/>
                <w:i/>
                <w:sz w:val="26"/>
                <w:szCs w:val="26"/>
                <w:lang w:val="it-IT"/>
              </w:rPr>
            </w:pPr>
            <w:r w:rsidRPr="000719E0">
              <w:rPr>
                <w:rFonts w:ascii="Times New Roman" w:eastAsia="Arial" w:hAnsi="Times New Roman" w:cs="Times New Roman"/>
                <w:b/>
                <w:bCs/>
                <w:i/>
                <w:sz w:val="26"/>
                <w:szCs w:val="26"/>
              </w:rPr>
              <w:t xml:space="preserve">Bài 4: Kỹ năng tham gia thương lượng giải quyết tranh chấp </w:t>
            </w:r>
          </w:p>
        </w:tc>
        <w:tc>
          <w:tcPr>
            <w:tcW w:w="995" w:type="dxa"/>
          </w:tcPr>
          <w:p w14:paraId="7A53D759" w14:textId="77777777" w:rsidR="000719E0" w:rsidRPr="000719E0" w:rsidRDefault="000719E0" w:rsidP="008472FB">
            <w:pPr>
              <w:spacing w:after="0" w:line="264" w:lineRule="auto"/>
              <w:rPr>
                <w:rFonts w:ascii="Times New Roman" w:hAnsi="Times New Roman" w:cs="Times New Roman"/>
                <w:sz w:val="26"/>
                <w:szCs w:val="26"/>
              </w:rPr>
            </w:pPr>
          </w:p>
        </w:tc>
        <w:tc>
          <w:tcPr>
            <w:tcW w:w="1065" w:type="dxa"/>
            <w:vAlign w:val="center"/>
          </w:tcPr>
          <w:p w14:paraId="7D796C83" w14:textId="2F32B414" w:rsidR="000719E0" w:rsidRPr="002F423C" w:rsidRDefault="002F423C" w:rsidP="008472FB">
            <w:pPr>
              <w:spacing w:before="60" w:after="6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3644CF1B" w14:textId="34709362" w:rsidR="000719E0" w:rsidRPr="002F423C" w:rsidRDefault="002F423C" w:rsidP="002F423C">
            <w:pPr>
              <w:spacing w:before="60" w:after="6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Pr>
          <w:p w14:paraId="08CA1FD8" w14:textId="77777777" w:rsidR="000719E0" w:rsidRPr="000719E0" w:rsidRDefault="000719E0" w:rsidP="008472FB">
            <w:pPr>
              <w:spacing w:before="60" w:after="60" w:line="240" w:lineRule="auto"/>
              <w:rPr>
                <w:rFonts w:ascii="Times New Roman" w:hAnsi="Times New Roman" w:cs="Times New Roman"/>
                <w:sz w:val="26"/>
                <w:szCs w:val="26"/>
              </w:rPr>
            </w:pPr>
          </w:p>
        </w:tc>
      </w:tr>
      <w:tr w:rsidR="000719E0" w:rsidRPr="000719E0" w14:paraId="6AB5FCC7" w14:textId="77777777" w:rsidTr="007C6EDE">
        <w:trPr>
          <w:gridAfter w:val="1"/>
          <w:wAfter w:w="8" w:type="dxa"/>
          <w:trHeight w:val="397"/>
        </w:trPr>
        <w:tc>
          <w:tcPr>
            <w:tcW w:w="1127" w:type="dxa"/>
            <w:vMerge/>
          </w:tcPr>
          <w:p w14:paraId="4CFFD4D4" w14:textId="77777777" w:rsidR="000719E0" w:rsidRPr="000719E0" w:rsidRDefault="000719E0" w:rsidP="008472FB">
            <w:pPr>
              <w:spacing w:after="0" w:line="264" w:lineRule="auto"/>
              <w:rPr>
                <w:rFonts w:ascii="Times New Roman" w:hAnsi="Times New Roman" w:cs="Times New Roman"/>
                <w:sz w:val="26"/>
                <w:szCs w:val="26"/>
              </w:rPr>
            </w:pPr>
          </w:p>
        </w:tc>
        <w:tc>
          <w:tcPr>
            <w:tcW w:w="5105" w:type="dxa"/>
          </w:tcPr>
          <w:p w14:paraId="0D949539" w14:textId="77777777" w:rsidR="000719E0" w:rsidRPr="000719E0" w:rsidRDefault="000719E0" w:rsidP="008472FB">
            <w:pPr>
              <w:spacing w:before="120" w:after="0" w:line="264" w:lineRule="auto"/>
              <w:jc w:val="both"/>
              <w:rPr>
                <w:rFonts w:ascii="Times New Roman" w:eastAsia="Arial" w:hAnsi="Times New Roman" w:cs="Times New Roman"/>
                <w:i/>
                <w:sz w:val="26"/>
                <w:szCs w:val="26"/>
              </w:rPr>
            </w:pPr>
            <w:r w:rsidRPr="000719E0">
              <w:rPr>
                <w:rFonts w:ascii="Times New Roman" w:eastAsia="Arial" w:hAnsi="Times New Roman" w:cs="Times New Roman"/>
                <w:b/>
                <w:bCs/>
                <w:i/>
                <w:sz w:val="26"/>
                <w:szCs w:val="26"/>
              </w:rPr>
              <w:t>Bài 5: Kỹ năng tham gia giải quyết tranh chấp bằng hòa giải thương mại</w:t>
            </w:r>
          </w:p>
        </w:tc>
        <w:tc>
          <w:tcPr>
            <w:tcW w:w="995" w:type="dxa"/>
          </w:tcPr>
          <w:p w14:paraId="182D54C5" w14:textId="77777777" w:rsidR="000719E0" w:rsidRPr="000719E0" w:rsidRDefault="000719E0" w:rsidP="008472FB">
            <w:pPr>
              <w:spacing w:after="0" w:line="264" w:lineRule="auto"/>
              <w:rPr>
                <w:rFonts w:ascii="Times New Roman" w:hAnsi="Times New Roman" w:cs="Times New Roman"/>
                <w:sz w:val="26"/>
                <w:szCs w:val="26"/>
              </w:rPr>
            </w:pPr>
          </w:p>
        </w:tc>
        <w:tc>
          <w:tcPr>
            <w:tcW w:w="1065" w:type="dxa"/>
            <w:vAlign w:val="center"/>
          </w:tcPr>
          <w:p w14:paraId="1E19D1BA" w14:textId="072666A1" w:rsidR="000719E0" w:rsidRPr="002F423C" w:rsidRDefault="002F423C" w:rsidP="008472FB">
            <w:pPr>
              <w:spacing w:before="60" w:after="6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5F8F7CF9" w14:textId="4F30BDAE" w:rsidR="000719E0" w:rsidRPr="002F423C" w:rsidRDefault="002F423C" w:rsidP="002F423C">
            <w:pPr>
              <w:spacing w:before="60" w:after="6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Pr>
          <w:p w14:paraId="1EBA4356" w14:textId="77777777" w:rsidR="000719E0" w:rsidRPr="000719E0" w:rsidRDefault="000719E0" w:rsidP="008472FB">
            <w:pPr>
              <w:spacing w:before="60" w:after="60" w:line="240" w:lineRule="auto"/>
              <w:rPr>
                <w:rFonts w:ascii="Times New Roman" w:hAnsi="Times New Roman" w:cs="Times New Roman"/>
                <w:sz w:val="26"/>
                <w:szCs w:val="26"/>
              </w:rPr>
            </w:pPr>
          </w:p>
        </w:tc>
      </w:tr>
      <w:tr w:rsidR="000719E0" w:rsidRPr="000719E0" w14:paraId="1EAB87DC" w14:textId="77777777" w:rsidTr="007C6EDE">
        <w:trPr>
          <w:gridAfter w:val="1"/>
          <w:wAfter w:w="8" w:type="dxa"/>
          <w:trHeight w:val="397"/>
        </w:trPr>
        <w:tc>
          <w:tcPr>
            <w:tcW w:w="1127" w:type="dxa"/>
            <w:vMerge/>
          </w:tcPr>
          <w:p w14:paraId="2B457983" w14:textId="77777777" w:rsidR="000719E0" w:rsidRPr="000719E0" w:rsidRDefault="000719E0" w:rsidP="008472FB">
            <w:pPr>
              <w:spacing w:after="0" w:line="264" w:lineRule="auto"/>
              <w:rPr>
                <w:rFonts w:ascii="Times New Roman" w:hAnsi="Times New Roman" w:cs="Times New Roman"/>
                <w:sz w:val="26"/>
                <w:szCs w:val="26"/>
              </w:rPr>
            </w:pPr>
          </w:p>
        </w:tc>
        <w:tc>
          <w:tcPr>
            <w:tcW w:w="5105" w:type="dxa"/>
          </w:tcPr>
          <w:p w14:paraId="23535E00" w14:textId="77777777" w:rsidR="000719E0" w:rsidRPr="000719E0" w:rsidRDefault="000719E0" w:rsidP="008472FB">
            <w:pPr>
              <w:spacing w:before="120" w:after="0" w:line="264" w:lineRule="auto"/>
              <w:jc w:val="both"/>
              <w:rPr>
                <w:rFonts w:ascii="Times New Roman" w:eastAsia="Arial" w:hAnsi="Times New Roman" w:cs="Times New Roman"/>
                <w:i/>
                <w:sz w:val="26"/>
                <w:szCs w:val="26"/>
              </w:rPr>
            </w:pPr>
            <w:r w:rsidRPr="000719E0">
              <w:rPr>
                <w:rFonts w:ascii="Times New Roman" w:eastAsia="Arial" w:hAnsi="Times New Roman" w:cs="Times New Roman"/>
                <w:b/>
                <w:i/>
                <w:sz w:val="26"/>
                <w:szCs w:val="26"/>
              </w:rPr>
              <w:t>Bài 6:</w:t>
            </w:r>
            <w:r w:rsidRPr="000719E0">
              <w:rPr>
                <w:rFonts w:ascii="Times New Roman" w:eastAsia="Arial" w:hAnsi="Times New Roman" w:cs="Times New Roman"/>
                <w:i/>
                <w:sz w:val="26"/>
                <w:szCs w:val="26"/>
              </w:rPr>
              <w:t xml:space="preserve"> </w:t>
            </w:r>
            <w:r w:rsidRPr="000719E0">
              <w:rPr>
                <w:rFonts w:ascii="Times New Roman" w:eastAsia="Arial" w:hAnsi="Times New Roman" w:cs="Times New Roman"/>
                <w:b/>
                <w:bCs/>
                <w:i/>
                <w:sz w:val="26"/>
                <w:szCs w:val="26"/>
              </w:rPr>
              <w:t>Kỹ năng tham gia hòa giải tranh chấp dân sự</w:t>
            </w:r>
          </w:p>
        </w:tc>
        <w:tc>
          <w:tcPr>
            <w:tcW w:w="995" w:type="dxa"/>
          </w:tcPr>
          <w:p w14:paraId="5049DD72" w14:textId="77777777" w:rsidR="000719E0" w:rsidRPr="000719E0" w:rsidRDefault="000719E0" w:rsidP="008472FB">
            <w:pPr>
              <w:spacing w:after="0" w:line="264" w:lineRule="auto"/>
              <w:rPr>
                <w:rFonts w:ascii="Times New Roman" w:hAnsi="Times New Roman" w:cs="Times New Roman"/>
                <w:sz w:val="26"/>
                <w:szCs w:val="26"/>
              </w:rPr>
            </w:pPr>
          </w:p>
        </w:tc>
        <w:tc>
          <w:tcPr>
            <w:tcW w:w="1065" w:type="dxa"/>
            <w:vAlign w:val="center"/>
          </w:tcPr>
          <w:p w14:paraId="3CC14823" w14:textId="6B659789" w:rsidR="000719E0" w:rsidRPr="004A1226" w:rsidRDefault="000719E0" w:rsidP="008472FB">
            <w:pPr>
              <w:spacing w:before="60" w:after="60" w:line="240" w:lineRule="auto"/>
              <w:jc w:val="center"/>
              <w:rPr>
                <w:rFonts w:ascii="Times New Roman" w:hAnsi="Times New Roman" w:cs="Times New Roman"/>
                <w:sz w:val="26"/>
                <w:szCs w:val="26"/>
                <w:lang w:val="vi-VN"/>
              </w:rPr>
            </w:pPr>
          </w:p>
        </w:tc>
        <w:tc>
          <w:tcPr>
            <w:tcW w:w="1178" w:type="dxa"/>
            <w:gridSpan w:val="2"/>
          </w:tcPr>
          <w:p w14:paraId="5DF94BDE" w14:textId="48E2A2D7" w:rsidR="000719E0" w:rsidRPr="004A1226" w:rsidRDefault="004A1226" w:rsidP="008472FB">
            <w:pPr>
              <w:spacing w:before="60" w:after="60" w:line="240" w:lineRule="auto"/>
              <w:jc w:val="center"/>
              <w:rPr>
                <w:rFonts w:ascii="Times New Roman" w:hAnsi="Times New Roman" w:cs="Times New Roman"/>
                <w:sz w:val="26"/>
                <w:szCs w:val="26"/>
                <w:lang w:val="vi-VN"/>
              </w:rPr>
            </w:pPr>
            <w:r w:rsidRPr="00A632E0">
              <w:rPr>
                <w:rFonts w:ascii="Times New Roman" w:hAnsi="Times New Roman" w:cs="Times New Roman"/>
                <w:sz w:val="24"/>
                <w:szCs w:val="26"/>
                <w:lang w:val="vi-VN"/>
              </w:rPr>
              <w:t>15</w:t>
            </w:r>
          </w:p>
        </w:tc>
        <w:tc>
          <w:tcPr>
            <w:tcW w:w="1162" w:type="dxa"/>
            <w:gridSpan w:val="2"/>
          </w:tcPr>
          <w:p w14:paraId="3FE065BB" w14:textId="77777777" w:rsidR="000719E0" w:rsidRPr="000719E0" w:rsidRDefault="000719E0" w:rsidP="008472FB">
            <w:pPr>
              <w:spacing w:before="60" w:after="60" w:line="240" w:lineRule="auto"/>
              <w:rPr>
                <w:rFonts w:ascii="Times New Roman" w:hAnsi="Times New Roman" w:cs="Times New Roman"/>
                <w:sz w:val="26"/>
                <w:szCs w:val="26"/>
              </w:rPr>
            </w:pPr>
          </w:p>
        </w:tc>
      </w:tr>
      <w:tr w:rsidR="00E225B0" w:rsidRPr="000719E0" w14:paraId="6E77D642" w14:textId="77777777" w:rsidTr="007C6EDE">
        <w:trPr>
          <w:gridAfter w:val="1"/>
          <w:wAfter w:w="8" w:type="dxa"/>
          <w:trHeight w:val="397"/>
        </w:trPr>
        <w:tc>
          <w:tcPr>
            <w:tcW w:w="1127" w:type="dxa"/>
            <w:vMerge/>
          </w:tcPr>
          <w:p w14:paraId="40FDE03E"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669091D9" w14:textId="77777777" w:rsidR="00E225B0" w:rsidRPr="000719E0" w:rsidRDefault="00E225B0" w:rsidP="008472FB">
            <w:pPr>
              <w:spacing w:before="120" w:after="0" w:line="264" w:lineRule="auto"/>
              <w:jc w:val="both"/>
              <w:rPr>
                <w:rFonts w:ascii="Times New Roman" w:eastAsia="Arial" w:hAnsi="Times New Roman" w:cs="Times New Roman"/>
                <w:i/>
                <w:sz w:val="26"/>
                <w:szCs w:val="26"/>
              </w:rPr>
            </w:pPr>
            <w:r w:rsidRPr="000719E0">
              <w:rPr>
                <w:rFonts w:ascii="Times New Roman" w:eastAsia="Arial" w:hAnsi="Times New Roman" w:cs="Times New Roman"/>
                <w:b/>
                <w:bCs/>
                <w:i/>
                <w:sz w:val="26"/>
                <w:szCs w:val="26"/>
              </w:rPr>
              <w:t>Bài 7: Kỹ năng tham gia giải quyết tranh chấp bằng trọng tài</w:t>
            </w:r>
          </w:p>
        </w:tc>
        <w:tc>
          <w:tcPr>
            <w:tcW w:w="995" w:type="dxa"/>
          </w:tcPr>
          <w:p w14:paraId="53381E2D"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vAlign w:val="center"/>
          </w:tcPr>
          <w:p w14:paraId="2AEA9737" w14:textId="4E036923" w:rsidR="00E225B0" w:rsidRPr="00A632E0" w:rsidRDefault="00A632E0" w:rsidP="008472FB">
            <w:pPr>
              <w:spacing w:before="60" w:after="6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04B7DDEB" w14:textId="05FF87F0" w:rsidR="00E225B0" w:rsidRPr="00A632E0" w:rsidRDefault="00A632E0" w:rsidP="008472FB">
            <w:pPr>
              <w:spacing w:before="60" w:after="60" w:line="240" w:lineRule="auto"/>
              <w:jc w:val="center"/>
              <w:rPr>
                <w:rFonts w:ascii="Times New Roman" w:hAnsi="Times New Roman" w:cs="Times New Roman"/>
                <w:sz w:val="26"/>
                <w:szCs w:val="26"/>
                <w:lang w:val="vi-VN"/>
              </w:rPr>
            </w:pPr>
            <w:r w:rsidRPr="00A632E0">
              <w:rPr>
                <w:rFonts w:ascii="Times New Roman" w:hAnsi="Times New Roman" w:cs="Times New Roman"/>
                <w:sz w:val="24"/>
                <w:szCs w:val="26"/>
                <w:lang w:val="vi-VN"/>
              </w:rPr>
              <w:t>10</w:t>
            </w:r>
          </w:p>
        </w:tc>
        <w:tc>
          <w:tcPr>
            <w:tcW w:w="1162" w:type="dxa"/>
            <w:gridSpan w:val="2"/>
          </w:tcPr>
          <w:p w14:paraId="1CC9380C"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5EEFA45E" w14:textId="77777777" w:rsidTr="007C6EDE">
        <w:trPr>
          <w:gridAfter w:val="1"/>
          <w:wAfter w:w="8" w:type="dxa"/>
          <w:trHeight w:val="397"/>
        </w:trPr>
        <w:tc>
          <w:tcPr>
            <w:tcW w:w="1127" w:type="dxa"/>
            <w:vMerge/>
          </w:tcPr>
          <w:p w14:paraId="7D2D5A9F"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4FFA8C1C" w14:textId="77777777" w:rsidR="00E225B0" w:rsidRPr="00A74D44" w:rsidRDefault="00E225B0" w:rsidP="008472FB">
            <w:pPr>
              <w:spacing w:before="120" w:after="0" w:line="240" w:lineRule="auto"/>
              <w:jc w:val="both"/>
              <w:rPr>
                <w:rFonts w:ascii="Times New Roman" w:eastAsia="Arial" w:hAnsi="Times New Roman" w:cs="Times New Roman"/>
                <w:i/>
                <w:spacing w:val="-10"/>
                <w:sz w:val="26"/>
                <w:szCs w:val="26"/>
                <w:lang w:val="vi-VN"/>
              </w:rPr>
            </w:pPr>
            <w:r w:rsidRPr="00A74D44">
              <w:rPr>
                <w:rFonts w:ascii="Times New Roman" w:eastAsia="Arial" w:hAnsi="Times New Roman" w:cs="Times New Roman"/>
                <w:b/>
                <w:i/>
                <w:spacing w:val="-10"/>
                <w:sz w:val="26"/>
                <w:szCs w:val="26"/>
                <w:lang w:val="vi-VN"/>
              </w:rPr>
              <w:t>Bài 8</w:t>
            </w:r>
            <w:r w:rsidRPr="00A74D44">
              <w:rPr>
                <w:rFonts w:ascii="Times New Roman" w:eastAsia="Arial" w:hAnsi="Times New Roman" w:cs="Times New Roman"/>
                <w:i/>
                <w:spacing w:val="-10"/>
                <w:sz w:val="26"/>
                <w:szCs w:val="26"/>
                <w:lang w:val="vi-VN"/>
              </w:rPr>
              <w:t xml:space="preserve">: </w:t>
            </w:r>
            <w:r w:rsidRPr="00A74D44">
              <w:rPr>
                <w:rFonts w:ascii="Times New Roman" w:hAnsi="Times New Roman" w:cs="Times New Roman"/>
                <w:b/>
                <w:i/>
                <w:spacing w:val="-10"/>
                <w:sz w:val="26"/>
                <w:szCs w:val="26"/>
                <w:lang w:val="it-IT"/>
              </w:rPr>
              <w:t xml:space="preserve">Tọa đàm/Trao đổi kinh nghiệm kỹ năng </w:t>
            </w:r>
            <w:r w:rsidRPr="00A74D44">
              <w:rPr>
                <w:rFonts w:ascii="Times New Roman" w:hAnsi="Times New Roman" w:cs="Times New Roman"/>
                <w:b/>
                <w:i/>
                <w:spacing w:val="-10"/>
                <w:sz w:val="26"/>
                <w:szCs w:val="26"/>
              </w:rPr>
              <w:t>đại diện ngoài tố tụng, tham gia giải quyết tranh chấp ngoài tòa án và cung cấp</w:t>
            </w:r>
            <w:r w:rsidRPr="00A74D44">
              <w:rPr>
                <w:rFonts w:ascii="Times New Roman" w:hAnsi="Times New Roman" w:cs="Times New Roman"/>
                <w:b/>
                <w:i/>
                <w:spacing w:val="-10"/>
                <w:sz w:val="26"/>
                <w:szCs w:val="26"/>
                <w:lang w:val="it-IT"/>
              </w:rPr>
              <w:t xml:space="preserve"> </w:t>
            </w:r>
            <w:r w:rsidRPr="00A74D44">
              <w:rPr>
                <w:rFonts w:ascii="Times New Roman" w:hAnsi="Times New Roman" w:cs="Times New Roman"/>
                <w:b/>
                <w:i/>
                <w:spacing w:val="-10"/>
                <w:sz w:val="26"/>
                <w:szCs w:val="26"/>
              </w:rPr>
              <w:t>dịch vụ pháp lý khác</w:t>
            </w:r>
          </w:p>
        </w:tc>
        <w:tc>
          <w:tcPr>
            <w:tcW w:w="995" w:type="dxa"/>
          </w:tcPr>
          <w:p w14:paraId="59DDDBDF"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vAlign w:val="center"/>
          </w:tcPr>
          <w:p w14:paraId="2F48E1B7" w14:textId="77777777" w:rsidR="00E225B0" w:rsidRPr="000719E0" w:rsidRDefault="00E225B0" w:rsidP="008472FB">
            <w:pPr>
              <w:spacing w:before="60" w:after="60" w:line="240" w:lineRule="auto"/>
              <w:jc w:val="center"/>
              <w:rPr>
                <w:rFonts w:ascii="Times New Roman" w:hAnsi="Times New Roman" w:cs="Times New Roman"/>
                <w:sz w:val="26"/>
                <w:szCs w:val="26"/>
              </w:rPr>
            </w:pPr>
          </w:p>
        </w:tc>
        <w:tc>
          <w:tcPr>
            <w:tcW w:w="1178" w:type="dxa"/>
            <w:gridSpan w:val="2"/>
            <w:vAlign w:val="center"/>
          </w:tcPr>
          <w:p w14:paraId="1A07EBF2" w14:textId="77777777" w:rsidR="00E225B0" w:rsidRPr="000719E0" w:rsidRDefault="00E225B0" w:rsidP="008472FB">
            <w:pPr>
              <w:jc w:val="center"/>
              <w:rPr>
                <w:rFonts w:ascii="Times New Roman" w:hAnsi="Times New Roman" w:cs="Times New Roman"/>
                <w:sz w:val="26"/>
                <w:szCs w:val="26"/>
                <w:lang w:val="vi-VN"/>
              </w:rPr>
            </w:pPr>
            <w:r w:rsidRPr="000719E0">
              <w:rPr>
                <w:rFonts w:ascii="Times New Roman" w:hAnsi="Times New Roman" w:cs="Times New Roman"/>
                <w:sz w:val="26"/>
                <w:szCs w:val="26"/>
                <w:lang w:val="vi-VN"/>
              </w:rPr>
              <w:t>5</w:t>
            </w:r>
          </w:p>
        </w:tc>
        <w:tc>
          <w:tcPr>
            <w:tcW w:w="1162" w:type="dxa"/>
            <w:gridSpan w:val="2"/>
          </w:tcPr>
          <w:p w14:paraId="3CF35AD0"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56256F63" w14:textId="77777777" w:rsidTr="007C6EDE">
        <w:trPr>
          <w:gridAfter w:val="1"/>
          <w:wAfter w:w="8" w:type="dxa"/>
          <w:trHeight w:val="397"/>
        </w:trPr>
        <w:tc>
          <w:tcPr>
            <w:tcW w:w="1127" w:type="dxa"/>
            <w:vMerge/>
          </w:tcPr>
          <w:p w14:paraId="2A819CF1"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496E8784" w14:textId="6C7A139B" w:rsidR="00E225B0" w:rsidRPr="00A74D44" w:rsidRDefault="008C2AB4" w:rsidP="008472FB">
            <w:pPr>
              <w:spacing w:before="120" w:after="0" w:line="240" w:lineRule="auto"/>
              <w:jc w:val="both"/>
              <w:rPr>
                <w:rFonts w:ascii="Times New Roman" w:eastAsia="Arial" w:hAnsi="Times New Roman" w:cs="Times New Roman"/>
                <w:spacing w:val="-10"/>
                <w:sz w:val="26"/>
                <w:szCs w:val="26"/>
              </w:rPr>
            </w:pPr>
            <w:r w:rsidRPr="00A74D44">
              <w:rPr>
                <w:rFonts w:ascii="Times New Roman" w:eastAsia="Times New Roman" w:hAnsi="Times New Roman" w:cs="Times New Roman"/>
                <w:b/>
                <w:i/>
                <w:spacing w:val="-10"/>
                <w:sz w:val="26"/>
                <w:szCs w:val="26"/>
              </w:rPr>
              <w:t>Thi kết thúc học phần</w:t>
            </w:r>
          </w:p>
        </w:tc>
        <w:tc>
          <w:tcPr>
            <w:tcW w:w="995" w:type="dxa"/>
          </w:tcPr>
          <w:p w14:paraId="3051B51C"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vAlign w:val="center"/>
          </w:tcPr>
          <w:p w14:paraId="499DCB10" w14:textId="77777777" w:rsidR="00E225B0" w:rsidRPr="000719E0" w:rsidRDefault="00E225B0" w:rsidP="008472FB">
            <w:pPr>
              <w:spacing w:before="60" w:after="60" w:line="240" w:lineRule="auto"/>
              <w:jc w:val="center"/>
              <w:rPr>
                <w:rFonts w:ascii="Times New Roman" w:hAnsi="Times New Roman" w:cs="Times New Roman"/>
                <w:sz w:val="26"/>
                <w:szCs w:val="26"/>
              </w:rPr>
            </w:pPr>
          </w:p>
        </w:tc>
        <w:tc>
          <w:tcPr>
            <w:tcW w:w="1178" w:type="dxa"/>
            <w:gridSpan w:val="2"/>
            <w:vAlign w:val="center"/>
          </w:tcPr>
          <w:p w14:paraId="45840120" w14:textId="77777777" w:rsidR="00E225B0" w:rsidRPr="000719E0" w:rsidRDefault="00E225B0" w:rsidP="008472FB">
            <w:pPr>
              <w:spacing w:before="60" w:after="60" w:line="240" w:lineRule="auto"/>
              <w:jc w:val="center"/>
              <w:rPr>
                <w:rFonts w:ascii="Times New Roman" w:hAnsi="Times New Roman" w:cs="Times New Roman"/>
                <w:sz w:val="26"/>
                <w:szCs w:val="26"/>
              </w:rPr>
            </w:pPr>
          </w:p>
        </w:tc>
        <w:tc>
          <w:tcPr>
            <w:tcW w:w="1162" w:type="dxa"/>
            <w:gridSpan w:val="2"/>
          </w:tcPr>
          <w:p w14:paraId="742BFA12" w14:textId="39D7A49B" w:rsidR="00E225B0" w:rsidRPr="000719E0" w:rsidRDefault="00BF77D5" w:rsidP="008472FB">
            <w:pPr>
              <w:spacing w:before="60" w:after="60" w:line="240" w:lineRule="auto"/>
              <w:rPr>
                <w:rFonts w:ascii="Times New Roman" w:hAnsi="Times New Roman" w:cs="Times New Roman"/>
                <w:sz w:val="26"/>
                <w:szCs w:val="26"/>
              </w:rPr>
            </w:pPr>
            <w:r>
              <w:rPr>
                <w:rFonts w:ascii="Times New Roman" w:hAnsi="Times New Roman" w:cs="Times New Roman"/>
                <w:sz w:val="26"/>
                <w:szCs w:val="26"/>
              </w:rPr>
              <w:t>Thi viết</w:t>
            </w:r>
          </w:p>
        </w:tc>
      </w:tr>
      <w:tr w:rsidR="00E225B0" w:rsidRPr="000719E0" w14:paraId="55CECD74" w14:textId="77777777" w:rsidTr="007C6EDE">
        <w:trPr>
          <w:trHeight w:val="397"/>
        </w:trPr>
        <w:tc>
          <w:tcPr>
            <w:tcW w:w="1127" w:type="dxa"/>
            <w:vAlign w:val="center"/>
          </w:tcPr>
          <w:p w14:paraId="752F03B3" w14:textId="77777777" w:rsidR="00E225B0" w:rsidRPr="000719E0" w:rsidRDefault="00E225B0" w:rsidP="008472FB">
            <w:pPr>
              <w:tabs>
                <w:tab w:val="left" w:pos="600"/>
              </w:tabs>
              <w:spacing w:after="0" w:line="264" w:lineRule="auto"/>
              <w:ind w:right="63"/>
              <w:jc w:val="center"/>
              <w:rPr>
                <w:rFonts w:ascii="Times New Roman" w:eastAsia="Times New Roman" w:hAnsi="Times New Roman" w:cs="Times New Roman"/>
                <w:b/>
                <w:bCs/>
                <w:sz w:val="26"/>
                <w:szCs w:val="26"/>
              </w:rPr>
            </w:pPr>
          </w:p>
        </w:tc>
        <w:tc>
          <w:tcPr>
            <w:tcW w:w="9513" w:type="dxa"/>
            <w:gridSpan w:val="8"/>
            <w:vAlign w:val="center"/>
          </w:tcPr>
          <w:p w14:paraId="27ADE8F5" w14:textId="77777777" w:rsidR="00E225B0" w:rsidRPr="000719E0" w:rsidRDefault="00E225B0" w:rsidP="008472FB">
            <w:pPr>
              <w:spacing w:before="120" w:after="0" w:line="264" w:lineRule="auto"/>
              <w:jc w:val="both"/>
              <w:rPr>
                <w:rFonts w:ascii="Times New Roman" w:eastAsia="Times New Roman" w:hAnsi="Times New Roman" w:cs="Times New Roman"/>
                <w:sz w:val="26"/>
                <w:szCs w:val="26"/>
              </w:rPr>
            </w:pPr>
            <w:r w:rsidRPr="000719E0">
              <w:rPr>
                <w:rFonts w:ascii="Times New Roman" w:eastAsia="Times New Roman" w:hAnsi="Times New Roman" w:cs="Times New Roman"/>
                <w:b/>
                <w:sz w:val="26"/>
                <w:szCs w:val="26"/>
              </w:rPr>
              <w:t>c. Kỹ năng tranh tụng</w:t>
            </w:r>
          </w:p>
        </w:tc>
      </w:tr>
      <w:tr w:rsidR="00E225B0" w:rsidRPr="000719E0" w14:paraId="3728E699" w14:textId="77777777" w:rsidTr="007C6EDE">
        <w:trPr>
          <w:gridAfter w:val="1"/>
          <w:wAfter w:w="8" w:type="dxa"/>
          <w:trHeight w:val="397"/>
        </w:trPr>
        <w:tc>
          <w:tcPr>
            <w:tcW w:w="1127" w:type="dxa"/>
            <w:vMerge w:val="restart"/>
            <w:vAlign w:val="center"/>
          </w:tcPr>
          <w:p w14:paraId="79ACBBCC" w14:textId="77777777" w:rsidR="00E225B0" w:rsidRPr="000719E0" w:rsidRDefault="00E225B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LS 5</w:t>
            </w:r>
          </w:p>
        </w:tc>
        <w:tc>
          <w:tcPr>
            <w:tcW w:w="5105" w:type="dxa"/>
            <w:vAlign w:val="center"/>
          </w:tcPr>
          <w:p w14:paraId="72AD6716" w14:textId="77777777" w:rsidR="00E225B0" w:rsidRPr="00A74D44" w:rsidRDefault="00E225B0" w:rsidP="008472FB">
            <w:pPr>
              <w:spacing w:before="120" w:after="0" w:line="264" w:lineRule="auto"/>
              <w:jc w:val="both"/>
              <w:rPr>
                <w:rFonts w:ascii="Times New Roman" w:eastAsia="Times New Roman" w:hAnsi="Times New Roman" w:cs="Times New Roman"/>
                <w:b/>
                <w:bCs/>
                <w:iCs/>
                <w:spacing w:val="-4"/>
                <w:sz w:val="26"/>
                <w:szCs w:val="26"/>
              </w:rPr>
            </w:pPr>
            <w:r w:rsidRPr="00A74D44">
              <w:rPr>
                <w:rFonts w:ascii="Times New Roman" w:eastAsia="Times New Roman" w:hAnsi="Times New Roman" w:cs="Times New Roman"/>
                <w:b/>
                <w:bCs/>
                <w:spacing w:val="-4"/>
                <w:sz w:val="26"/>
                <w:szCs w:val="26"/>
              </w:rPr>
              <w:t xml:space="preserve">Kỹ năng tranh tụng trong vụ án hình sự </w:t>
            </w:r>
          </w:p>
        </w:tc>
        <w:tc>
          <w:tcPr>
            <w:tcW w:w="995" w:type="dxa"/>
            <w:vAlign w:val="center"/>
          </w:tcPr>
          <w:p w14:paraId="01589914" w14:textId="77777777" w:rsidR="00E225B0" w:rsidRPr="000719E0" w:rsidRDefault="00E225B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w:t>
            </w:r>
          </w:p>
        </w:tc>
        <w:tc>
          <w:tcPr>
            <w:tcW w:w="1065" w:type="dxa"/>
            <w:vAlign w:val="center"/>
          </w:tcPr>
          <w:p w14:paraId="3EF53EE6" w14:textId="77777777" w:rsidR="00E225B0" w:rsidRPr="000719E0" w:rsidRDefault="00E225B0" w:rsidP="008472FB">
            <w:pPr>
              <w:spacing w:before="60" w:after="60" w:line="240"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617AE4F5" w14:textId="77777777" w:rsidR="00E225B0" w:rsidRPr="000719E0" w:rsidRDefault="00E225B0" w:rsidP="008472FB">
            <w:pPr>
              <w:spacing w:before="60" w:after="60" w:line="240" w:lineRule="auto"/>
              <w:jc w:val="center"/>
              <w:rPr>
                <w:rFonts w:ascii="Times New Roman" w:hAnsi="Times New Roman" w:cs="Times New Roman"/>
                <w:b/>
                <w:sz w:val="26"/>
                <w:szCs w:val="26"/>
              </w:rPr>
            </w:pPr>
            <w:r w:rsidRPr="000719E0">
              <w:rPr>
                <w:rFonts w:ascii="Times New Roman" w:hAnsi="Times New Roman" w:cs="Times New Roman"/>
                <w:b/>
                <w:sz w:val="26"/>
                <w:szCs w:val="26"/>
              </w:rPr>
              <w:t>70</w:t>
            </w:r>
          </w:p>
        </w:tc>
        <w:tc>
          <w:tcPr>
            <w:tcW w:w="1162" w:type="dxa"/>
            <w:gridSpan w:val="2"/>
            <w:vAlign w:val="center"/>
          </w:tcPr>
          <w:p w14:paraId="42AE636B" w14:textId="77777777" w:rsidR="00E225B0" w:rsidRPr="000719E0" w:rsidRDefault="00E225B0" w:rsidP="008472FB">
            <w:pPr>
              <w:spacing w:before="60" w:after="60" w:line="240" w:lineRule="auto"/>
              <w:jc w:val="center"/>
              <w:rPr>
                <w:rFonts w:ascii="Times New Roman" w:hAnsi="Times New Roman" w:cs="Times New Roman"/>
                <w:b/>
                <w:sz w:val="26"/>
                <w:szCs w:val="26"/>
              </w:rPr>
            </w:pPr>
          </w:p>
        </w:tc>
      </w:tr>
      <w:tr w:rsidR="00E225B0" w:rsidRPr="000719E0" w14:paraId="6B01621B" w14:textId="77777777" w:rsidTr="007C6EDE">
        <w:trPr>
          <w:gridAfter w:val="1"/>
          <w:wAfter w:w="8" w:type="dxa"/>
          <w:trHeight w:val="397"/>
        </w:trPr>
        <w:tc>
          <w:tcPr>
            <w:tcW w:w="1127" w:type="dxa"/>
            <w:vMerge/>
          </w:tcPr>
          <w:p w14:paraId="3723568C"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61BBFFF7" w14:textId="77777777" w:rsidR="00E225B0" w:rsidRPr="000719E0" w:rsidRDefault="00E225B0" w:rsidP="008472FB">
            <w:pPr>
              <w:spacing w:before="120" w:after="0" w:line="264" w:lineRule="auto"/>
              <w:jc w:val="both"/>
              <w:rPr>
                <w:rFonts w:ascii="Times New Roman" w:hAnsi="Times New Roman" w:cs="Times New Roman"/>
                <w:b/>
                <w:i/>
                <w:sz w:val="26"/>
                <w:szCs w:val="26"/>
                <w:lang w:val="it-IT"/>
              </w:rPr>
            </w:pPr>
            <w:r w:rsidRPr="000719E0">
              <w:rPr>
                <w:rFonts w:ascii="Times New Roman" w:hAnsi="Times New Roman" w:cs="Times New Roman"/>
                <w:b/>
                <w:i/>
                <w:sz w:val="26"/>
                <w:szCs w:val="26"/>
                <w:lang w:val="it-IT"/>
              </w:rPr>
              <w:t xml:space="preserve">Bài 1: Kỹ năng trao đổi với khách hàng </w:t>
            </w:r>
          </w:p>
        </w:tc>
        <w:tc>
          <w:tcPr>
            <w:tcW w:w="995" w:type="dxa"/>
            <w:tcBorders>
              <w:top w:val="single" w:sz="4" w:space="0" w:color="auto"/>
              <w:left w:val="single" w:sz="4" w:space="0" w:color="auto"/>
              <w:bottom w:val="single" w:sz="4" w:space="0" w:color="auto"/>
              <w:right w:val="single" w:sz="4" w:space="0" w:color="auto"/>
            </w:tcBorders>
          </w:tcPr>
          <w:p w14:paraId="04578F09"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2E16F9C1" w14:textId="77777777" w:rsidR="00E225B0" w:rsidRPr="000719E0" w:rsidRDefault="00E225B0" w:rsidP="008472FB">
            <w:pPr>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tcPr>
          <w:p w14:paraId="42781E68" w14:textId="12D63D08" w:rsidR="00E225B0" w:rsidRPr="00413F2B" w:rsidRDefault="00413F2B" w:rsidP="00413F2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Borders>
              <w:top w:val="single" w:sz="4" w:space="0" w:color="auto"/>
              <w:left w:val="single" w:sz="4" w:space="0" w:color="auto"/>
              <w:bottom w:val="single" w:sz="4" w:space="0" w:color="auto"/>
              <w:right w:val="single" w:sz="4" w:space="0" w:color="auto"/>
            </w:tcBorders>
          </w:tcPr>
          <w:p w14:paraId="15334597"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30E32096" w14:textId="77777777" w:rsidTr="007C6EDE">
        <w:trPr>
          <w:gridAfter w:val="1"/>
          <w:wAfter w:w="8" w:type="dxa"/>
          <w:trHeight w:val="397"/>
        </w:trPr>
        <w:tc>
          <w:tcPr>
            <w:tcW w:w="1127" w:type="dxa"/>
            <w:vMerge/>
          </w:tcPr>
          <w:p w14:paraId="40BCCEA3"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6500E25" w14:textId="77777777" w:rsidR="00E225B0" w:rsidRPr="000719E0" w:rsidRDefault="00E225B0" w:rsidP="008472FB">
            <w:pPr>
              <w:spacing w:before="120" w:after="0" w:line="264" w:lineRule="auto"/>
              <w:jc w:val="both"/>
              <w:rPr>
                <w:rFonts w:ascii="Times New Roman" w:hAnsi="Times New Roman" w:cs="Times New Roman"/>
                <w:b/>
                <w:i/>
                <w:color w:val="FF0000"/>
                <w:sz w:val="26"/>
                <w:szCs w:val="26"/>
                <w:lang w:val="vi-VN"/>
              </w:rPr>
            </w:pPr>
            <w:r w:rsidRPr="000719E0">
              <w:rPr>
                <w:rFonts w:ascii="Times New Roman" w:hAnsi="Times New Roman" w:cs="Times New Roman"/>
                <w:b/>
                <w:i/>
                <w:sz w:val="26"/>
                <w:szCs w:val="26"/>
                <w:lang w:val="it-IT"/>
              </w:rPr>
              <w:t xml:space="preserve">Bài 2: Kỹ năng </w:t>
            </w:r>
            <w:r w:rsidRPr="000719E0">
              <w:rPr>
                <w:rFonts w:ascii="Times New Roman" w:hAnsi="Times New Roman" w:cs="Times New Roman"/>
                <w:b/>
                <w:i/>
                <w:sz w:val="26"/>
                <w:szCs w:val="26"/>
              </w:rPr>
              <w:t>thu thập, đánh giá, sử dụng chứng cứ và tham gia một số hoạt động điều tra</w:t>
            </w:r>
          </w:p>
        </w:tc>
        <w:tc>
          <w:tcPr>
            <w:tcW w:w="995" w:type="dxa"/>
            <w:tcBorders>
              <w:top w:val="single" w:sz="4" w:space="0" w:color="auto"/>
              <w:left w:val="single" w:sz="4" w:space="0" w:color="auto"/>
              <w:bottom w:val="single" w:sz="4" w:space="0" w:color="auto"/>
              <w:right w:val="single" w:sz="4" w:space="0" w:color="auto"/>
            </w:tcBorders>
          </w:tcPr>
          <w:p w14:paraId="683B6D7E"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4AE462A0" w14:textId="7A1200DB" w:rsidR="00E225B0" w:rsidRPr="00413F2B" w:rsidRDefault="00413F2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36A86486" w14:textId="1907F86E" w:rsidR="00E225B0" w:rsidRPr="00413F2B" w:rsidRDefault="00413F2B"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tcPr>
          <w:p w14:paraId="75253EB2"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6C308D41" w14:textId="77777777" w:rsidTr="007C6EDE">
        <w:trPr>
          <w:gridAfter w:val="1"/>
          <w:wAfter w:w="8" w:type="dxa"/>
          <w:trHeight w:val="397"/>
        </w:trPr>
        <w:tc>
          <w:tcPr>
            <w:tcW w:w="1127" w:type="dxa"/>
            <w:vMerge/>
          </w:tcPr>
          <w:p w14:paraId="7A3F2968"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64247703" w14:textId="77777777" w:rsidR="00E225B0" w:rsidRPr="0014642B" w:rsidRDefault="00E225B0" w:rsidP="008472FB">
            <w:pPr>
              <w:spacing w:before="120" w:after="120" w:line="288" w:lineRule="auto"/>
              <w:jc w:val="both"/>
              <w:rPr>
                <w:rFonts w:ascii="Times New Roman" w:hAnsi="Times New Roman" w:cs="Times New Roman"/>
                <w:b/>
                <w:i/>
                <w:spacing w:val="6"/>
                <w:sz w:val="26"/>
                <w:szCs w:val="26"/>
                <w:lang w:val="it-IT"/>
              </w:rPr>
            </w:pPr>
            <w:r w:rsidRPr="0014642B">
              <w:rPr>
                <w:rFonts w:ascii="Times New Roman" w:hAnsi="Times New Roman" w:cs="Times New Roman"/>
                <w:b/>
                <w:i/>
                <w:spacing w:val="6"/>
                <w:sz w:val="26"/>
                <w:szCs w:val="26"/>
                <w:lang w:val="it-IT"/>
              </w:rPr>
              <w:t xml:space="preserve">Bài 3: Kỹ năng nghiên cứu hồ sơ </w:t>
            </w:r>
          </w:p>
        </w:tc>
        <w:tc>
          <w:tcPr>
            <w:tcW w:w="995" w:type="dxa"/>
            <w:tcBorders>
              <w:top w:val="single" w:sz="4" w:space="0" w:color="auto"/>
              <w:left w:val="single" w:sz="4" w:space="0" w:color="auto"/>
              <w:bottom w:val="single" w:sz="4" w:space="0" w:color="auto"/>
              <w:right w:val="single" w:sz="4" w:space="0" w:color="auto"/>
            </w:tcBorders>
          </w:tcPr>
          <w:p w14:paraId="65F69C75" w14:textId="77777777" w:rsidR="00E225B0" w:rsidRPr="0014642B" w:rsidRDefault="00E225B0" w:rsidP="008472FB">
            <w:pPr>
              <w:spacing w:before="120" w:after="120" w:line="288" w:lineRule="auto"/>
              <w:rPr>
                <w:rFonts w:ascii="Times New Roman" w:hAnsi="Times New Roman" w:cs="Times New Roman"/>
                <w:spacing w:val="6"/>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40DD23B3" w14:textId="5B91EA2C" w:rsidR="00E225B0" w:rsidRPr="00413F2B" w:rsidRDefault="00413F2B" w:rsidP="008472FB">
            <w:pPr>
              <w:spacing w:before="120" w:after="120" w:line="288" w:lineRule="auto"/>
              <w:jc w:val="center"/>
              <w:rPr>
                <w:rFonts w:ascii="Times New Roman" w:hAnsi="Times New Roman" w:cs="Times New Roman"/>
                <w:spacing w:val="6"/>
                <w:sz w:val="26"/>
                <w:szCs w:val="26"/>
                <w:lang w:val="vi-VN"/>
              </w:rPr>
            </w:pPr>
            <w:r>
              <w:rPr>
                <w:rFonts w:ascii="Times New Roman" w:hAnsi="Times New Roman" w:cs="Times New Roman"/>
                <w:spacing w:val="6"/>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7EAF52C7" w14:textId="76BD3AA2" w:rsidR="00E225B0" w:rsidRPr="00413F2B" w:rsidRDefault="00413F2B" w:rsidP="00413F2B">
            <w:pPr>
              <w:spacing w:before="120" w:after="120" w:line="288" w:lineRule="auto"/>
              <w:jc w:val="center"/>
              <w:rPr>
                <w:rFonts w:ascii="Times New Roman" w:hAnsi="Times New Roman" w:cs="Times New Roman"/>
                <w:spacing w:val="6"/>
                <w:sz w:val="26"/>
                <w:szCs w:val="26"/>
                <w:lang w:val="vi-VN"/>
              </w:rPr>
            </w:pPr>
            <w:r>
              <w:rPr>
                <w:rFonts w:ascii="Times New Roman" w:hAnsi="Times New Roman" w:cs="Times New Roman"/>
                <w:spacing w:val="6"/>
                <w:sz w:val="26"/>
                <w:szCs w:val="26"/>
                <w:lang w:val="vi-VN"/>
              </w:rPr>
              <w:t>10</w:t>
            </w:r>
          </w:p>
        </w:tc>
        <w:tc>
          <w:tcPr>
            <w:tcW w:w="1162" w:type="dxa"/>
            <w:gridSpan w:val="2"/>
            <w:tcBorders>
              <w:top w:val="single" w:sz="4" w:space="0" w:color="auto"/>
              <w:left w:val="single" w:sz="4" w:space="0" w:color="auto"/>
              <w:bottom w:val="single" w:sz="4" w:space="0" w:color="auto"/>
              <w:right w:val="single" w:sz="4" w:space="0" w:color="auto"/>
            </w:tcBorders>
          </w:tcPr>
          <w:p w14:paraId="2707AACF" w14:textId="77777777" w:rsidR="00E225B0" w:rsidRPr="0014642B" w:rsidRDefault="00E225B0" w:rsidP="008472FB">
            <w:pPr>
              <w:spacing w:before="120" w:after="120" w:line="288" w:lineRule="auto"/>
              <w:rPr>
                <w:rFonts w:ascii="Times New Roman" w:hAnsi="Times New Roman" w:cs="Times New Roman"/>
                <w:spacing w:val="6"/>
                <w:sz w:val="26"/>
                <w:szCs w:val="26"/>
              </w:rPr>
            </w:pPr>
          </w:p>
        </w:tc>
      </w:tr>
      <w:tr w:rsidR="00E225B0" w:rsidRPr="000719E0" w14:paraId="13E80D6A" w14:textId="77777777" w:rsidTr="007C6EDE">
        <w:trPr>
          <w:gridAfter w:val="1"/>
          <w:wAfter w:w="8" w:type="dxa"/>
          <w:trHeight w:val="397"/>
        </w:trPr>
        <w:tc>
          <w:tcPr>
            <w:tcW w:w="1127" w:type="dxa"/>
            <w:vMerge/>
          </w:tcPr>
          <w:p w14:paraId="1FF8E53F"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A7F5357" w14:textId="77777777" w:rsidR="00E225B0" w:rsidRPr="000719E0" w:rsidRDefault="00E225B0" w:rsidP="008472FB">
            <w:pPr>
              <w:spacing w:after="0" w:line="264" w:lineRule="auto"/>
              <w:jc w:val="both"/>
              <w:rPr>
                <w:rFonts w:ascii="Times New Roman" w:hAnsi="Times New Roman" w:cs="Times New Roman"/>
                <w:b/>
                <w:i/>
                <w:sz w:val="26"/>
                <w:szCs w:val="26"/>
                <w:lang w:val="it-IT"/>
              </w:rPr>
            </w:pPr>
            <w:r w:rsidRPr="000719E0">
              <w:rPr>
                <w:rFonts w:ascii="Times New Roman" w:hAnsi="Times New Roman" w:cs="Times New Roman"/>
                <w:b/>
                <w:i/>
                <w:sz w:val="26"/>
                <w:szCs w:val="26"/>
                <w:lang w:val="it-IT"/>
              </w:rPr>
              <w:t xml:space="preserve">Bài 4: Kỹ năng soạn thảo văn bản kiến nghị </w:t>
            </w:r>
          </w:p>
        </w:tc>
        <w:tc>
          <w:tcPr>
            <w:tcW w:w="995" w:type="dxa"/>
            <w:tcBorders>
              <w:top w:val="single" w:sz="4" w:space="0" w:color="auto"/>
              <w:left w:val="single" w:sz="4" w:space="0" w:color="auto"/>
              <w:bottom w:val="single" w:sz="4" w:space="0" w:color="auto"/>
              <w:right w:val="single" w:sz="4" w:space="0" w:color="auto"/>
            </w:tcBorders>
          </w:tcPr>
          <w:p w14:paraId="71AD05F2"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15CA10D9" w14:textId="1FA3106D" w:rsidR="00E225B0" w:rsidRPr="00413F2B" w:rsidRDefault="00E225B0" w:rsidP="008472FB">
            <w:pPr>
              <w:jc w:val="center"/>
              <w:rPr>
                <w:rFonts w:ascii="Times New Roman" w:hAnsi="Times New Roman" w:cs="Times New Roman"/>
                <w:sz w:val="26"/>
                <w:szCs w:val="26"/>
                <w:lang w:val="vi-VN"/>
              </w:rPr>
            </w:pPr>
          </w:p>
        </w:tc>
        <w:tc>
          <w:tcPr>
            <w:tcW w:w="1178" w:type="dxa"/>
            <w:gridSpan w:val="2"/>
            <w:tcBorders>
              <w:top w:val="single" w:sz="4" w:space="0" w:color="auto"/>
              <w:left w:val="single" w:sz="4" w:space="0" w:color="auto"/>
              <w:bottom w:val="single" w:sz="4" w:space="0" w:color="auto"/>
              <w:right w:val="single" w:sz="4" w:space="0" w:color="auto"/>
            </w:tcBorders>
          </w:tcPr>
          <w:p w14:paraId="03F51918" w14:textId="4F8C47B7" w:rsidR="00E225B0" w:rsidRPr="00413F2B" w:rsidRDefault="00413F2B" w:rsidP="00413F2B">
            <w:pPr>
              <w:jc w:val="center"/>
              <w:rPr>
                <w:rFonts w:ascii="Times New Roman" w:hAnsi="Times New Roman" w:cs="Times New Roman"/>
                <w:sz w:val="26"/>
                <w:szCs w:val="26"/>
                <w:lang w:val="vi-VN"/>
              </w:rPr>
            </w:pPr>
            <w:r>
              <w:rPr>
                <w:rFonts w:ascii="Times New Roman" w:hAnsi="Times New Roman" w:cs="Times New Roman"/>
                <w:sz w:val="26"/>
                <w:szCs w:val="26"/>
                <w:lang w:val="vi-VN"/>
              </w:rPr>
              <w:t>1</w:t>
            </w:r>
            <w:r w:rsidR="002560CF">
              <w:rPr>
                <w:rFonts w:ascii="Times New Roman" w:hAnsi="Times New Roman" w:cs="Times New Roman"/>
                <w:sz w:val="26"/>
                <w:szCs w:val="26"/>
                <w:lang w:val="vi-VN"/>
              </w:rPr>
              <w:t>0</w:t>
            </w:r>
          </w:p>
        </w:tc>
        <w:tc>
          <w:tcPr>
            <w:tcW w:w="1162" w:type="dxa"/>
            <w:gridSpan w:val="2"/>
            <w:tcBorders>
              <w:top w:val="single" w:sz="4" w:space="0" w:color="auto"/>
              <w:left w:val="single" w:sz="4" w:space="0" w:color="auto"/>
              <w:bottom w:val="single" w:sz="4" w:space="0" w:color="auto"/>
              <w:right w:val="single" w:sz="4" w:space="0" w:color="auto"/>
            </w:tcBorders>
          </w:tcPr>
          <w:p w14:paraId="6CD07366"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3568EC19" w14:textId="77777777" w:rsidTr="007C6EDE">
        <w:trPr>
          <w:gridAfter w:val="1"/>
          <w:wAfter w:w="8" w:type="dxa"/>
          <w:trHeight w:val="397"/>
        </w:trPr>
        <w:tc>
          <w:tcPr>
            <w:tcW w:w="1127" w:type="dxa"/>
            <w:vMerge/>
          </w:tcPr>
          <w:p w14:paraId="4F6CCC15"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1BDE1028" w14:textId="77777777" w:rsidR="00E225B0" w:rsidRPr="000719E0" w:rsidRDefault="00E225B0" w:rsidP="008472FB">
            <w:pPr>
              <w:spacing w:before="120" w:after="0" w:line="264" w:lineRule="auto"/>
              <w:jc w:val="both"/>
              <w:rPr>
                <w:rFonts w:ascii="Times New Roman" w:hAnsi="Times New Roman" w:cs="Times New Roman"/>
                <w:b/>
                <w:i/>
                <w:sz w:val="26"/>
                <w:szCs w:val="26"/>
                <w:lang w:val="it-IT"/>
              </w:rPr>
            </w:pPr>
            <w:r w:rsidRPr="000719E0">
              <w:rPr>
                <w:rFonts w:ascii="Times New Roman" w:eastAsia="Arial" w:hAnsi="Times New Roman" w:cs="Times New Roman"/>
                <w:b/>
                <w:i/>
                <w:sz w:val="26"/>
                <w:szCs w:val="26"/>
                <w:lang w:val="it-IT"/>
              </w:rPr>
              <w:t>Bài 5: Kỹ năng chuẩn bị tham gia phiên tòa sơ thẩm</w:t>
            </w:r>
          </w:p>
        </w:tc>
        <w:tc>
          <w:tcPr>
            <w:tcW w:w="995" w:type="dxa"/>
            <w:tcBorders>
              <w:top w:val="single" w:sz="4" w:space="0" w:color="auto"/>
              <w:left w:val="single" w:sz="4" w:space="0" w:color="auto"/>
              <w:bottom w:val="single" w:sz="4" w:space="0" w:color="auto"/>
              <w:right w:val="single" w:sz="4" w:space="0" w:color="auto"/>
            </w:tcBorders>
          </w:tcPr>
          <w:p w14:paraId="311E8FCC"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7C7F4099" w14:textId="4D111823" w:rsidR="00E225B0" w:rsidRPr="002560CF" w:rsidRDefault="002560CF"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38DE3654" w14:textId="01941590" w:rsidR="00E225B0" w:rsidRPr="002560CF" w:rsidRDefault="002560CF" w:rsidP="002560CF">
            <w:pPr>
              <w:jc w:val="center"/>
              <w:rPr>
                <w:rFonts w:ascii="Times New Roman" w:hAnsi="Times New Roman" w:cs="Times New Roman"/>
                <w:sz w:val="26"/>
                <w:szCs w:val="26"/>
                <w:lang w:val="vi-VN"/>
              </w:rPr>
            </w:pPr>
            <w:r w:rsidRPr="002560CF">
              <w:rPr>
                <w:rFonts w:ascii="Times New Roman" w:hAnsi="Times New Roman" w:cs="Times New Roman"/>
                <w:sz w:val="24"/>
                <w:szCs w:val="26"/>
                <w:lang w:val="vi-VN"/>
              </w:rPr>
              <w:t>15</w:t>
            </w:r>
          </w:p>
        </w:tc>
        <w:tc>
          <w:tcPr>
            <w:tcW w:w="1162" w:type="dxa"/>
            <w:gridSpan w:val="2"/>
            <w:tcBorders>
              <w:top w:val="single" w:sz="4" w:space="0" w:color="auto"/>
              <w:left w:val="single" w:sz="4" w:space="0" w:color="auto"/>
              <w:bottom w:val="single" w:sz="4" w:space="0" w:color="auto"/>
              <w:right w:val="single" w:sz="4" w:space="0" w:color="auto"/>
            </w:tcBorders>
          </w:tcPr>
          <w:p w14:paraId="3FD6FB06"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750DAE48" w14:textId="77777777" w:rsidTr="007C6EDE">
        <w:trPr>
          <w:gridAfter w:val="1"/>
          <w:wAfter w:w="8" w:type="dxa"/>
          <w:trHeight w:val="397"/>
        </w:trPr>
        <w:tc>
          <w:tcPr>
            <w:tcW w:w="1127" w:type="dxa"/>
            <w:vMerge/>
          </w:tcPr>
          <w:p w14:paraId="48F3403B"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36F4031B" w14:textId="77777777" w:rsidR="00E225B0" w:rsidRPr="000719E0" w:rsidRDefault="00E225B0" w:rsidP="008472FB">
            <w:pPr>
              <w:spacing w:before="120" w:after="0" w:line="264" w:lineRule="auto"/>
              <w:jc w:val="both"/>
              <w:rPr>
                <w:rFonts w:ascii="Times New Roman" w:hAnsi="Times New Roman" w:cs="Times New Roman"/>
                <w:b/>
                <w:i/>
                <w:sz w:val="26"/>
                <w:szCs w:val="26"/>
                <w:lang w:val="it-IT"/>
              </w:rPr>
            </w:pPr>
            <w:r w:rsidRPr="000719E0">
              <w:rPr>
                <w:rFonts w:ascii="Times New Roman" w:eastAsia="Arial" w:hAnsi="Times New Roman" w:cs="Times New Roman"/>
                <w:b/>
                <w:i/>
                <w:sz w:val="26"/>
                <w:szCs w:val="26"/>
                <w:lang w:val="it-IT"/>
              </w:rPr>
              <w:t>Bài 6: Kỹ năng tham gia phiên tòa sơ thẩm</w:t>
            </w:r>
          </w:p>
        </w:tc>
        <w:tc>
          <w:tcPr>
            <w:tcW w:w="995" w:type="dxa"/>
            <w:tcBorders>
              <w:top w:val="single" w:sz="4" w:space="0" w:color="auto"/>
              <w:left w:val="single" w:sz="4" w:space="0" w:color="auto"/>
              <w:bottom w:val="single" w:sz="4" w:space="0" w:color="auto"/>
              <w:right w:val="single" w:sz="4" w:space="0" w:color="auto"/>
            </w:tcBorders>
          </w:tcPr>
          <w:p w14:paraId="4A27FD52"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7B2E1CCF" w14:textId="23DC8F46" w:rsidR="00E225B0" w:rsidRPr="00BE7438" w:rsidRDefault="00BE7438"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3314323A" w14:textId="261194AD" w:rsidR="00E225B0" w:rsidRPr="00BE7438" w:rsidRDefault="00BE7438" w:rsidP="00BE7438">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tcPr>
          <w:p w14:paraId="28D7ACD2"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6EBB4D3F" w14:textId="77777777" w:rsidTr="007C6EDE">
        <w:trPr>
          <w:gridAfter w:val="1"/>
          <w:wAfter w:w="8" w:type="dxa"/>
          <w:trHeight w:val="397"/>
        </w:trPr>
        <w:tc>
          <w:tcPr>
            <w:tcW w:w="1127" w:type="dxa"/>
            <w:vMerge/>
          </w:tcPr>
          <w:p w14:paraId="017C9CAD"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4933818" w14:textId="77777777" w:rsidR="00E225B0" w:rsidRPr="000719E0" w:rsidRDefault="00E225B0" w:rsidP="008472FB">
            <w:pPr>
              <w:spacing w:before="120" w:after="0" w:line="264" w:lineRule="auto"/>
              <w:jc w:val="both"/>
              <w:rPr>
                <w:rFonts w:ascii="Times New Roman" w:hAnsi="Times New Roman" w:cs="Times New Roman"/>
                <w:b/>
                <w:i/>
                <w:sz w:val="26"/>
                <w:szCs w:val="26"/>
                <w:lang w:val="it-IT"/>
              </w:rPr>
            </w:pPr>
            <w:r w:rsidRPr="000719E0">
              <w:rPr>
                <w:rFonts w:ascii="Times New Roman" w:hAnsi="Times New Roman" w:cs="Times New Roman"/>
                <w:b/>
                <w:i/>
                <w:sz w:val="26"/>
                <w:szCs w:val="26"/>
                <w:lang w:val="it-IT"/>
              </w:rPr>
              <w:t>Bài 7: Kỹ năng của luật sư trong giai đoạn xét xử phúc thẩm, thủ tục giám đốc thẩm, tái thẩm và thi hành án</w:t>
            </w:r>
          </w:p>
        </w:tc>
        <w:tc>
          <w:tcPr>
            <w:tcW w:w="995" w:type="dxa"/>
            <w:tcBorders>
              <w:top w:val="single" w:sz="4" w:space="0" w:color="auto"/>
              <w:left w:val="single" w:sz="4" w:space="0" w:color="auto"/>
              <w:bottom w:val="single" w:sz="4" w:space="0" w:color="auto"/>
              <w:right w:val="single" w:sz="4" w:space="0" w:color="auto"/>
            </w:tcBorders>
          </w:tcPr>
          <w:p w14:paraId="3EDBC0BE"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0F7E1E11" w14:textId="06D68685" w:rsidR="00E225B0" w:rsidRPr="00BE7438" w:rsidRDefault="00BE7438"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745436A8" w14:textId="6D8A73BB" w:rsidR="00E225B0" w:rsidRPr="00BE7438" w:rsidRDefault="00BE7438" w:rsidP="00BE7438">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Borders>
              <w:top w:val="single" w:sz="4" w:space="0" w:color="auto"/>
              <w:left w:val="single" w:sz="4" w:space="0" w:color="auto"/>
              <w:bottom w:val="single" w:sz="4" w:space="0" w:color="auto"/>
              <w:right w:val="single" w:sz="4" w:space="0" w:color="auto"/>
            </w:tcBorders>
          </w:tcPr>
          <w:p w14:paraId="5DC1CBFB" w14:textId="77777777" w:rsidR="00E225B0" w:rsidRPr="00B85BB4" w:rsidRDefault="00E225B0" w:rsidP="008472FB">
            <w:pPr>
              <w:spacing w:before="60" w:after="60" w:line="240" w:lineRule="auto"/>
              <w:rPr>
                <w:rFonts w:ascii="Times New Roman" w:hAnsi="Times New Roman" w:cs="Times New Roman"/>
                <w:sz w:val="26"/>
                <w:szCs w:val="26"/>
              </w:rPr>
            </w:pPr>
          </w:p>
        </w:tc>
      </w:tr>
      <w:tr w:rsidR="00E225B0" w:rsidRPr="000719E0" w14:paraId="76F307AD" w14:textId="77777777" w:rsidTr="007C6EDE">
        <w:trPr>
          <w:gridAfter w:val="1"/>
          <w:wAfter w:w="8" w:type="dxa"/>
          <w:trHeight w:val="397"/>
        </w:trPr>
        <w:tc>
          <w:tcPr>
            <w:tcW w:w="1127" w:type="dxa"/>
            <w:vMerge/>
          </w:tcPr>
          <w:p w14:paraId="58E697D8"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15C0C44" w14:textId="77777777" w:rsidR="00E225B0" w:rsidRPr="000719E0" w:rsidRDefault="00E225B0" w:rsidP="008472FB">
            <w:pPr>
              <w:spacing w:before="120" w:after="0" w:line="264" w:lineRule="auto"/>
              <w:jc w:val="both"/>
              <w:rPr>
                <w:rFonts w:ascii="Times New Roman" w:hAnsi="Times New Roman" w:cs="Times New Roman"/>
                <w:b/>
                <w:i/>
                <w:sz w:val="26"/>
                <w:szCs w:val="26"/>
                <w:lang w:val="it-IT"/>
              </w:rPr>
            </w:pPr>
            <w:r w:rsidRPr="000719E0">
              <w:rPr>
                <w:rFonts w:ascii="Times New Roman" w:hAnsi="Times New Roman" w:cs="Times New Roman"/>
                <w:b/>
                <w:i/>
                <w:sz w:val="26"/>
                <w:szCs w:val="26"/>
                <w:lang w:val="it-IT"/>
              </w:rPr>
              <w:t xml:space="preserve">Bài 8: Tọa đàm/Trao đổi kinh nghiệm kỹ năng tranh tụng vụ án hình sự </w:t>
            </w:r>
          </w:p>
        </w:tc>
        <w:tc>
          <w:tcPr>
            <w:tcW w:w="995" w:type="dxa"/>
            <w:tcBorders>
              <w:top w:val="single" w:sz="4" w:space="0" w:color="auto"/>
              <w:left w:val="single" w:sz="4" w:space="0" w:color="auto"/>
              <w:bottom w:val="single" w:sz="4" w:space="0" w:color="auto"/>
              <w:right w:val="single" w:sz="4" w:space="0" w:color="auto"/>
            </w:tcBorders>
          </w:tcPr>
          <w:p w14:paraId="634F5B87"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7677272D" w14:textId="77777777" w:rsidR="00E225B0" w:rsidRPr="000719E0" w:rsidRDefault="00E225B0" w:rsidP="008472FB">
            <w:pPr>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5426E115" w14:textId="77777777" w:rsidR="00E225B0" w:rsidRPr="000719E0" w:rsidRDefault="00E225B0" w:rsidP="008472FB">
            <w:pPr>
              <w:jc w:val="center"/>
              <w:rPr>
                <w:rFonts w:ascii="Times New Roman" w:hAnsi="Times New Roman" w:cs="Times New Roman"/>
                <w:sz w:val="26"/>
                <w:szCs w:val="26"/>
              </w:rPr>
            </w:pPr>
            <w:r w:rsidRPr="000719E0">
              <w:rPr>
                <w:rFonts w:ascii="Times New Roman" w:hAnsi="Times New Roman" w:cs="Times New Roman"/>
                <w:sz w:val="26"/>
                <w:szCs w:val="26"/>
              </w:rPr>
              <w:t>5</w:t>
            </w:r>
          </w:p>
        </w:tc>
        <w:tc>
          <w:tcPr>
            <w:tcW w:w="1162" w:type="dxa"/>
            <w:gridSpan w:val="2"/>
            <w:tcBorders>
              <w:top w:val="single" w:sz="4" w:space="0" w:color="auto"/>
              <w:left w:val="single" w:sz="4" w:space="0" w:color="auto"/>
              <w:bottom w:val="single" w:sz="4" w:space="0" w:color="auto"/>
              <w:right w:val="single" w:sz="4" w:space="0" w:color="auto"/>
            </w:tcBorders>
          </w:tcPr>
          <w:p w14:paraId="7295C6A8" w14:textId="198344DB" w:rsidR="00E225B0" w:rsidRPr="00B85BB4" w:rsidRDefault="00600D2B" w:rsidP="008472FB">
            <w:pPr>
              <w:spacing w:before="60" w:after="6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Trực tuyến</w:t>
            </w:r>
          </w:p>
        </w:tc>
      </w:tr>
      <w:tr w:rsidR="00E225B0" w:rsidRPr="000719E0" w14:paraId="12DD639E" w14:textId="77777777" w:rsidTr="007C6EDE">
        <w:trPr>
          <w:gridAfter w:val="1"/>
          <w:wAfter w:w="8" w:type="dxa"/>
          <w:trHeight w:val="397"/>
        </w:trPr>
        <w:tc>
          <w:tcPr>
            <w:tcW w:w="1127" w:type="dxa"/>
            <w:vMerge/>
          </w:tcPr>
          <w:p w14:paraId="647A605F"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45D00556" w14:textId="5BF537D6" w:rsidR="00E225B0" w:rsidRPr="000719E0"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58699280"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vAlign w:val="center"/>
          </w:tcPr>
          <w:p w14:paraId="652625AB" w14:textId="77777777" w:rsidR="00E225B0" w:rsidRPr="000719E0" w:rsidRDefault="00E225B0" w:rsidP="008472FB">
            <w:pPr>
              <w:spacing w:before="60" w:after="60" w:line="240" w:lineRule="auto"/>
              <w:jc w:val="center"/>
              <w:rPr>
                <w:rFonts w:ascii="Times New Roman" w:hAnsi="Times New Roman" w:cs="Times New Roman"/>
                <w:sz w:val="26"/>
                <w:szCs w:val="26"/>
              </w:rPr>
            </w:pPr>
          </w:p>
        </w:tc>
        <w:tc>
          <w:tcPr>
            <w:tcW w:w="1178" w:type="dxa"/>
            <w:gridSpan w:val="2"/>
          </w:tcPr>
          <w:p w14:paraId="038003EA" w14:textId="77777777" w:rsidR="00E225B0" w:rsidRPr="000719E0" w:rsidRDefault="00E225B0" w:rsidP="008472FB">
            <w:pPr>
              <w:spacing w:before="60" w:after="60" w:line="240" w:lineRule="auto"/>
              <w:rPr>
                <w:rFonts w:ascii="Times New Roman" w:hAnsi="Times New Roman" w:cs="Times New Roman"/>
                <w:sz w:val="26"/>
                <w:szCs w:val="26"/>
              </w:rPr>
            </w:pPr>
          </w:p>
        </w:tc>
        <w:tc>
          <w:tcPr>
            <w:tcW w:w="1162" w:type="dxa"/>
            <w:gridSpan w:val="2"/>
            <w:vAlign w:val="center"/>
          </w:tcPr>
          <w:p w14:paraId="6122E5F9" w14:textId="6FA3B152" w:rsidR="00E225B0"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E225B0" w:rsidRPr="000719E0" w14:paraId="165D694F" w14:textId="77777777" w:rsidTr="007C6EDE">
        <w:trPr>
          <w:gridAfter w:val="1"/>
          <w:wAfter w:w="8" w:type="dxa"/>
          <w:trHeight w:val="397"/>
        </w:trPr>
        <w:tc>
          <w:tcPr>
            <w:tcW w:w="1127" w:type="dxa"/>
            <w:vMerge w:val="restart"/>
            <w:vAlign w:val="center"/>
          </w:tcPr>
          <w:p w14:paraId="524355ED" w14:textId="77777777" w:rsidR="00E225B0" w:rsidRPr="000719E0" w:rsidRDefault="00E225B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LS 6</w:t>
            </w:r>
          </w:p>
        </w:tc>
        <w:tc>
          <w:tcPr>
            <w:tcW w:w="5105" w:type="dxa"/>
          </w:tcPr>
          <w:p w14:paraId="7C444168" w14:textId="77777777" w:rsidR="00E225B0" w:rsidRPr="00A74D44" w:rsidRDefault="00E225B0" w:rsidP="008472FB">
            <w:pPr>
              <w:spacing w:before="120" w:after="0" w:line="264" w:lineRule="auto"/>
              <w:jc w:val="both"/>
              <w:rPr>
                <w:rFonts w:ascii="Times New Roman" w:hAnsi="Times New Roman" w:cs="Times New Roman"/>
                <w:b/>
                <w:spacing w:val="4"/>
                <w:sz w:val="26"/>
                <w:szCs w:val="26"/>
              </w:rPr>
            </w:pPr>
            <w:r w:rsidRPr="00A74D44">
              <w:rPr>
                <w:rFonts w:ascii="Times New Roman" w:hAnsi="Times New Roman" w:cs="Times New Roman"/>
                <w:b/>
                <w:spacing w:val="4"/>
                <w:sz w:val="26"/>
                <w:szCs w:val="26"/>
              </w:rPr>
              <w:t xml:space="preserve">Kỹ năng tranh tụng trong vụ, việc dân sự </w:t>
            </w:r>
          </w:p>
        </w:tc>
        <w:tc>
          <w:tcPr>
            <w:tcW w:w="995" w:type="dxa"/>
            <w:vAlign w:val="center"/>
          </w:tcPr>
          <w:p w14:paraId="618E2A97" w14:textId="77777777" w:rsidR="00E225B0" w:rsidRPr="000719E0" w:rsidRDefault="00E225B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w:t>
            </w:r>
          </w:p>
        </w:tc>
        <w:tc>
          <w:tcPr>
            <w:tcW w:w="1065" w:type="dxa"/>
            <w:vAlign w:val="center"/>
          </w:tcPr>
          <w:p w14:paraId="2604CDC8" w14:textId="77777777" w:rsidR="00E225B0" w:rsidRPr="000719E0" w:rsidRDefault="00E225B0" w:rsidP="008472FB">
            <w:pPr>
              <w:spacing w:before="60" w:after="60" w:line="240"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21572CDA" w14:textId="77777777" w:rsidR="00E225B0" w:rsidRPr="000719E0" w:rsidRDefault="00E225B0" w:rsidP="008472FB">
            <w:pPr>
              <w:spacing w:before="60" w:after="60" w:line="240" w:lineRule="auto"/>
              <w:jc w:val="center"/>
              <w:rPr>
                <w:rFonts w:ascii="Times New Roman" w:hAnsi="Times New Roman" w:cs="Times New Roman"/>
                <w:b/>
                <w:sz w:val="26"/>
                <w:szCs w:val="26"/>
              </w:rPr>
            </w:pPr>
            <w:r w:rsidRPr="000719E0">
              <w:rPr>
                <w:rFonts w:ascii="Times New Roman" w:hAnsi="Times New Roman" w:cs="Times New Roman"/>
                <w:b/>
                <w:sz w:val="26"/>
                <w:szCs w:val="26"/>
              </w:rPr>
              <w:t>70</w:t>
            </w:r>
          </w:p>
        </w:tc>
        <w:tc>
          <w:tcPr>
            <w:tcW w:w="1162" w:type="dxa"/>
            <w:gridSpan w:val="2"/>
            <w:vAlign w:val="center"/>
          </w:tcPr>
          <w:p w14:paraId="28606DB4" w14:textId="77777777" w:rsidR="00E225B0" w:rsidRPr="000719E0" w:rsidRDefault="00E225B0" w:rsidP="008472FB">
            <w:pPr>
              <w:spacing w:before="60" w:after="60" w:line="240" w:lineRule="auto"/>
              <w:jc w:val="center"/>
              <w:rPr>
                <w:rFonts w:ascii="Times New Roman" w:hAnsi="Times New Roman" w:cs="Times New Roman"/>
                <w:b/>
                <w:sz w:val="26"/>
                <w:szCs w:val="26"/>
              </w:rPr>
            </w:pPr>
          </w:p>
        </w:tc>
      </w:tr>
      <w:tr w:rsidR="00E225B0" w:rsidRPr="000719E0" w14:paraId="28693B73" w14:textId="77777777" w:rsidTr="007C6EDE">
        <w:trPr>
          <w:gridAfter w:val="1"/>
          <w:wAfter w:w="8" w:type="dxa"/>
          <w:trHeight w:val="397"/>
        </w:trPr>
        <w:tc>
          <w:tcPr>
            <w:tcW w:w="1127" w:type="dxa"/>
            <w:vMerge/>
          </w:tcPr>
          <w:p w14:paraId="189DCA27"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7860F476" w14:textId="77777777" w:rsidR="00E225B0" w:rsidRPr="000719E0" w:rsidRDefault="00E225B0"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trao đổi với khách hàng và chuẩn bị hồ sơ khởi kiện</w:t>
            </w:r>
          </w:p>
        </w:tc>
        <w:tc>
          <w:tcPr>
            <w:tcW w:w="995" w:type="dxa"/>
          </w:tcPr>
          <w:p w14:paraId="3A8F38D8" w14:textId="77777777" w:rsidR="00E225B0" w:rsidRPr="000719E0" w:rsidRDefault="00E225B0"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2384988D" w14:textId="6D698160" w:rsidR="00E225B0" w:rsidRPr="00BE7438" w:rsidRDefault="00BE7438"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30DD2A25" w14:textId="752F03C2" w:rsidR="00E225B0" w:rsidRPr="00BE7438" w:rsidRDefault="00BE7438" w:rsidP="00BE7438">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tcPr>
          <w:p w14:paraId="2FA6ADE0"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7B396D5A" w14:textId="77777777" w:rsidTr="007C6EDE">
        <w:trPr>
          <w:gridAfter w:val="1"/>
          <w:wAfter w:w="8" w:type="dxa"/>
          <w:trHeight w:val="397"/>
        </w:trPr>
        <w:tc>
          <w:tcPr>
            <w:tcW w:w="1127" w:type="dxa"/>
            <w:vMerge/>
          </w:tcPr>
          <w:p w14:paraId="7C219414"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2F3ACAE3" w14:textId="77777777" w:rsidR="00E225B0" w:rsidRPr="000719E0" w:rsidRDefault="00E225B0"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2: Kỹ năng thu thập, cung cấp chứng cứ </w:t>
            </w:r>
          </w:p>
        </w:tc>
        <w:tc>
          <w:tcPr>
            <w:tcW w:w="995" w:type="dxa"/>
          </w:tcPr>
          <w:p w14:paraId="7D86379C" w14:textId="77777777" w:rsidR="00E225B0" w:rsidRPr="000719E0" w:rsidRDefault="00E225B0"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21105103" w14:textId="08D64678" w:rsidR="00E225B0" w:rsidRPr="00BE7438" w:rsidRDefault="00BE7438"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0A00A4F4" w14:textId="2333768C" w:rsidR="00E225B0" w:rsidRPr="00BE7438" w:rsidRDefault="00BE7438" w:rsidP="00BE7438">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Pr>
          <w:p w14:paraId="55C4D558"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23F7D9C0" w14:textId="77777777" w:rsidTr="007C6EDE">
        <w:trPr>
          <w:gridAfter w:val="1"/>
          <w:wAfter w:w="8" w:type="dxa"/>
          <w:trHeight w:val="397"/>
        </w:trPr>
        <w:tc>
          <w:tcPr>
            <w:tcW w:w="1127" w:type="dxa"/>
            <w:vMerge/>
          </w:tcPr>
          <w:p w14:paraId="7437C411"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1A69BA9C" w14:textId="77777777" w:rsidR="00E225B0" w:rsidRPr="000719E0" w:rsidRDefault="00E225B0"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3: Kỹ năng tham gia phiên họp kiểm tra việc giao nộp, tiếp cận, công khai chứng cứ và hòa giải </w:t>
            </w:r>
          </w:p>
        </w:tc>
        <w:tc>
          <w:tcPr>
            <w:tcW w:w="995" w:type="dxa"/>
          </w:tcPr>
          <w:p w14:paraId="6528C504" w14:textId="77777777" w:rsidR="00E225B0" w:rsidRPr="000719E0" w:rsidRDefault="00E225B0"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681B1C31" w14:textId="77777777" w:rsidR="00E225B0" w:rsidRPr="000719E0" w:rsidRDefault="00E225B0" w:rsidP="008472FB">
            <w:pPr>
              <w:jc w:val="center"/>
              <w:rPr>
                <w:rFonts w:ascii="Times New Roman" w:hAnsi="Times New Roman" w:cs="Times New Roman"/>
                <w:sz w:val="26"/>
                <w:szCs w:val="26"/>
              </w:rPr>
            </w:pPr>
          </w:p>
        </w:tc>
        <w:tc>
          <w:tcPr>
            <w:tcW w:w="1178" w:type="dxa"/>
            <w:gridSpan w:val="2"/>
          </w:tcPr>
          <w:p w14:paraId="731579A9" w14:textId="587B6944" w:rsidR="00E225B0" w:rsidRPr="00C46337" w:rsidRDefault="00C46337" w:rsidP="00C46337">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Pr>
          <w:p w14:paraId="19E93DE2"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5AD0504E" w14:textId="77777777" w:rsidTr="007C6EDE">
        <w:trPr>
          <w:gridAfter w:val="1"/>
          <w:wAfter w:w="8" w:type="dxa"/>
          <w:trHeight w:val="397"/>
        </w:trPr>
        <w:tc>
          <w:tcPr>
            <w:tcW w:w="1127" w:type="dxa"/>
            <w:vMerge/>
          </w:tcPr>
          <w:p w14:paraId="40D4BE67"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3C994717" w14:textId="77777777" w:rsidR="00E225B0" w:rsidRPr="000719E0" w:rsidRDefault="00E225B0"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4: Kỹ năng nghiên cứu hồ sơ và chuẩn bị tham gia phiên tòa sơ thẩm</w:t>
            </w:r>
          </w:p>
        </w:tc>
        <w:tc>
          <w:tcPr>
            <w:tcW w:w="995" w:type="dxa"/>
          </w:tcPr>
          <w:p w14:paraId="5F4916BE" w14:textId="77777777" w:rsidR="00E225B0" w:rsidRPr="000719E0" w:rsidRDefault="00E225B0"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11FA6B9D" w14:textId="5DBD3795" w:rsidR="00E225B0" w:rsidRPr="00C46337" w:rsidRDefault="00C46337"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4EFF31C9" w14:textId="2C246022" w:rsidR="00E225B0" w:rsidRPr="00C46337" w:rsidRDefault="00C46337" w:rsidP="00C46337">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Pr>
          <w:p w14:paraId="2F25DE5D"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240ED439" w14:textId="77777777" w:rsidTr="007C6EDE">
        <w:trPr>
          <w:gridAfter w:val="1"/>
          <w:wAfter w:w="8" w:type="dxa"/>
          <w:trHeight w:val="397"/>
        </w:trPr>
        <w:tc>
          <w:tcPr>
            <w:tcW w:w="1127" w:type="dxa"/>
            <w:vMerge/>
          </w:tcPr>
          <w:p w14:paraId="2C7313B2"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55C770E0" w14:textId="77777777" w:rsidR="00E225B0" w:rsidRPr="0014642B" w:rsidRDefault="00E225B0" w:rsidP="008472FB">
            <w:pPr>
              <w:spacing w:before="120" w:after="0" w:line="264" w:lineRule="auto"/>
              <w:jc w:val="both"/>
              <w:rPr>
                <w:rFonts w:ascii="Times New Roman" w:hAnsi="Times New Roman" w:cs="Times New Roman"/>
                <w:b/>
                <w:i/>
                <w:spacing w:val="10"/>
                <w:sz w:val="26"/>
                <w:szCs w:val="26"/>
              </w:rPr>
            </w:pPr>
            <w:r w:rsidRPr="0014642B">
              <w:rPr>
                <w:rFonts w:ascii="Times New Roman" w:hAnsi="Times New Roman" w:cs="Times New Roman"/>
                <w:b/>
                <w:i/>
                <w:spacing w:val="10"/>
                <w:sz w:val="26"/>
                <w:szCs w:val="26"/>
              </w:rPr>
              <w:t>Bài 5: Kỹ năng tham gia phiên tòa sơ thẩm</w:t>
            </w:r>
          </w:p>
        </w:tc>
        <w:tc>
          <w:tcPr>
            <w:tcW w:w="995" w:type="dxa"/>
          </w:tcPr>
          <w:p w14:paraId="5F4219B7" w14:textId="77777777" w:rsidR="00E225B0" w:rsidRPr="000719E0" w:rsidRDefault="00E225B0"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05E1613E" w14:textId="77777777" w:rsidR="00E225B0" w:rsidRPr="000719E0" w:rsidRDefault="00E225B0" w:rsidP="008472FB">
            <w:pPr>
              <w:jc w:val="center"/>
              <w:rPr>
                <w:rFonts w:ascii="Times New Roman" w:hAnsi="Times New Roman" w:cs="Times New Roman"/>
                <w:sz w:val="26"/>
                <w:szCs w:val="26"/>
              </w:rPr>
            </w:pPr>
          </w:p>
        </w:tc>
        <w:tc>
          <w:tcPr>
            <w:tcW w:w="1178" w:type="dxa"/>
            <w:gridSpan w:val="2"/>
          </w:tcPr>
          <w:p w14:paraId="325C403F" w14:textId="3A5B291D" w:rsidR="00E225B0" w:rsidRPr="00C46337" w:rsidRDefault="00C46337" w:rsidP="00C46337">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Pr>
          <w:p w14:paraId="1819779F" w14:textId="77777777" w:rsidR="00E225B0" w:rsidRPr="000719E0" w:rsidRDefault="00E225B0" w:rsidP="008472FB">
            <w:pPr>
              <w:spacing w:before="60" w:after="60" w:line="240" w:lineRule="auto"/>
              <w:rPr>
                <w:rFonts w:ascii="Times New Roman" w:hAnsi="Times New Roman" w:cs="Times New Roman"/>
                <w:sz w:val="26"/>
                <w:szCs w:val="26"/>
              </w:rPr>
            </w:pPr>
          </w:p>
        </w:tc>
      </w:tr>
      <w:tr w:rsidR="00E225B0" w:rsidRPr="000719E0" w14:paraId="05A22A29" w14:textId="77777777" w:rsidTr="007C6EDE">
        <w:trPr>
          <w:gridAfter w:val="1"/>
          <w:wAfter w:w="8" w:type="dxa"/>
          <w:trHeight w:val="397"/>
        </w:trPr>
        <w:tc>
          <w:tcPr>
            <w:tcW w:w="1127" w:type="dxa"/>
            <w:vMerge/>
          </w:tcPr>
          <w:p w14:paraId="282DA52F"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7A26CA72" w14:textId="77777777" w:rsidR="00E225B0" w:rsidRPr="000719E0" w:rsidRDefault="00E225B0"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6: Kỹ năng tham gia giai đoạn xét xử phúc thẩm, giám đốc thẩm, tái thẩm và thi hành án </w:t>
            </w:r>
          </w:p>
        </w:tc>
        <w:tc>
          <w:tcPr>
            <w:tcW w:w="995" w:type="dxa"/>
          </w:tcPr>
          <w:p w14:paraId="3D317778" w14:textId="77777777" w:rsidR="00E225B0" w:rsidRPr="000719E0" w:rsidRDefault="00E225B0"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2DC0FA68" w14:textId="18CF39BD" w:rsidR="00E225B0" w:rsidRPr="00B47C8C" w:rsidRDefault="00B47C8C"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5F532A04" w14:textId="395B820F" w:rsidR="00E225B0" w:rsidRPr="00B47C8C" w:rsidRDefault="00B47C8C" w:rsidP="00B47C8C">
            <w:pPr>
              <w:jc w:val="center"/>
              <w:rPr>
                <w:rFonts w:ascii="Times New Roman" w:hAnsi="Times New Roman" w:cs="Times New Roman"/>
                <w:sz w:val="26"/>
                <w:szCs w:val="26"/>
                <w:lang w:val="vi-VN"/>
              </w:rPr>
            </w:pPr>
            <w:r w:rsidRPr="00B47C8C">
              <w:rPr>
                <w:rFonts w:ascii="Times New Roman" w:hAnsi="Times New Roman" w:cs="Times New Roman"/>
                <w:sz w:val="24"/>
                <w:szCs w:val="26"/>
                <w:lang w:val="vi-VN"/>
              </w:rPr>
              <w:t>15</w:t>
            </w:r>
          </w:p>
        </w:tc>
        <w:tc>
          <w:tcPr>
            <w:tcW w:w="1162" w:type="dxa"/>
            <w:gridSpan w:val="2"/>
          </w:tcPr>
          <w:p w14:paraId="147FCB2D" w14:textId="77777777" w:rsidR="00E225B0" w:rsidRPr="000719E0" w:rsidRDefault="00E225B0" w:rsidP="008472FB">
            <w:pPr>
              <w:spacing w:before="60" w:after="60" w:line="240" w:lineRule="auto"/>
              <w:rPr>
                <w:rFonts w:ascii="Times New Roman" w:hAnsi="Times New Roman" w:cs="Times New Roman"/>
                <w:sz w:val="26"/>
                <w:szCs w:val="26"/>
              </w:rPr>
            </w:pPr>
          </w:p>
        </w:tc>
      </w:tr>
      <w:tr w:rsidR="00B85BB4" w:rsidRPr="000719E0" w14:paraId="5D87AB04" w14:textId="77777777" w:rsidTr="007C6EDE">
        <w:trPr>
          <w:gridAfter w:val="1"/>
          <w:wAfter w:w="8" w:type="dxa"/>
          <w:trHeight w:val="397"/>
        </w:trPr>
        <w:tc>
          <w:tcPr>
            <w:tcW w:w="1127" w:type="dxa"/>
            <w:vMerge/>
          </w:tcPr>
          <w:p w14:paraId="686093F6" w14:textId="77777777" w:rsidR="00B85BB4" w:rsidRPr="000719E0" w:rsidRDefault="00B85BB4" w:rsidP="008472FB">
            <w:pPr>
              <w:spacing w:after="0" w:line="264" w:lineRule="auto"/>
              <w:rPr>
                <w:rFonts w:ascii="Times New Roman" w:hAnsi="Times New Roman" w:cs="Times New Roman"/>
                <w:sz w:val="26"/>
                <w:szCs w:val="26"/>
              </w:rPr>
            </w:pPr>
          </w:p>
        </w:tc>
        <w:tc>
          <w:tcPr>
            <w:tcW w:w="5105" w:type="dxa"/>
          </w:tcPr>
          <w:p w14:paraId="5C19464B" w14:textId="77777777" w:rsidR="00B85BB4" w:rsidRPr="00B85BB4" w:rsidRDefault="00B85BB4" w:rsidP="008472FB">
            <w:pPr>
              <w:spacing w:before="120" w:after="0" w:line="264" w:lineRule="auto"/>
              <w:jc w:val="both"/>
              <w:rPr>
                <w:rFonts w:ascii="Times New Roman" w:hAnsi="Times New Roman" w:cs="Times New Roman"/>
                <w:b/>
                <w:i/>
                <w:sz w:val="26"/>
                <w:szCs w:val="26"/>
              </w:rPr>
            </w:pPr>
            <w:r w:rsidRPr="00B85BB4">
              <w:rPr>
                <w:rFonts w:ascii="Times New Roman" w:hAnsi="Times New Roman" w:cs="Times New Roman"/>
                <w:b/>
                <w:i/>
                <w:sz w:val="26"/>
                <w:szCs w:val="26"/>
              </w:rPr>
              <w:t>Bài 7: Kỹ năng tham gia thủ tục giải quyết việc dân sự</w:t>
            </w:r>
          </w:p>
        </w:tc>
        <w:tc>
          <w:tcPr>
            <w:tcW w:w="995" w:type="dxa"/>
          </w:tcPr>
          <w:p w14:paraId="50AA83BC" w14:textId="77777777" w:rsidR="00B85BB4" w:rsidRPr="00B85BB4" w:rsidRDefault="00B85BB4"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388CB0FE" w14:textId="48B8B291" w:rsidR="00B85BB4" w:rsidRPr="00543483" w:rsidRDefault="00543483"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086ED71E" w14:textId="77777777" w:rsidR="00B85BB4" w:rsidRPr="00B85BB4" w:rsidRDefault="00B85BB4" w:rsidP="008472FB">
            <w:pPr>
              <w:rPr>
                <w:rFonts w:ascii="Times New Roman" w:hAnsi="Times New Roman" w:cs="Times New Roman"/>
                <w:sz w:val="26"/>
                <w:szCs w:val="26"/>
              </w:rPr>
            </w:pPr>
          </w:p>
        </w:tc>
        <w:tc>
          <w:tcPr>
            <w:tcW w:w="1162" w:type="dxa"/>
            <w:gridSpan w:val="2"/>
          </w:tcPr>
          <w:p w14:paraId="1F3F6162" w14:textId="77777777" w:rsidR="00B85BB4" w:rsidRPr="00B85BB4" w:rsidRDefault="00B85BB4" w:rsidP="008472FB">
            <w:pPr>
              <w:spacing w:before="60" w:after="60" w:line="240" w:lineRule="auto"/>
              <w:rPr>
                <w:rFonts w:ascii="Times New Roman" w:hAnsi="Times New Roman" w:cs="Times New Roman"/>
                <w:sz w:val="26"/>
                <w:szCs w:val="26"/>
              </w:rPr>
            </w:pPr>
          </w:p>
        </w:tc>
      </w:tr>
      <w:tr w:rsidR="00B85BB4" w:rsidRPr="000719E0" w14:paraId="529B01D9" w14:textId="77777777" w:rsidTr="007C6EDE">
        <w:trPr>
          <w:gridAfter w:val="1"/>
          <w:wAfter w:w="8" w:type="dxa"/>
          <w:trHeight w:val="397"/>
        </w:trPr>
        <w:tc>
          <w:tcPr>
            <w:tcW w:w="1127" w:type="dxa"/>
            <w:vMerge/>
          </w:tcPr>
          <w:p w14:paraId="1942914A" w14:textId="77777777" w:rsidR="00B85BB4" w:rsidRPr="000719E0" w:rsidRDefault="00B85BB4" w:rsidP="008472FB">
            <w:pPr>
              <w:spacing w:after="0" w:line="264" w:lineRule="auto"/>
              <w:rPr>
                <w:rFonts w:ascii="Times New Roman" w:hAnsi="Times New Roman" w:cs="Times New Roman"/>
                <w:sz w:val="26"/>
                <w:szCs w:val="26"/>
              </w:rPr>
            </w:pPr>
          </w:p>
        </w:tc>
        <w:tc>
          <w:tcPr>
            <w:tcW w:w="5105" w:type="dxa"/>
          </w:tcPr>
          <w:p w14:paraId="29CC7BA2" w14:textId="77777777" w:rsidR="00B85BB4" w:rsidRPr="00B85BB4" w:rsidRDefault="00B85BB4" w:rsidP="008472FB">
            <w:pPr>
              <w:spacing w:before="120" w:after="0" w:line="264" w:lineRule="auto"/>
              <w:jc w:val="both"/>
              <w:rPr>
                <w:rFonts w:ascii="Times New Roman" w:hAnsi="Times New Roman" w:cs="Times New Roman"/>
                <w:b/>
                <w:i/>
                <w:sz w:val="26"/>
                <w:szCs w:val="26"/>
              </w:rPr>
            </w:pPr>
            <w:r w:rsidRPr="00B85BB4">
              <w:rPr>
                <w:rFonts w:ascii="Times New Roman" w:hAnsi="Times New Roman" w:cs="Times New Roman"/>
                <w:b/>
                <w:i/>
                <w:sz w:val="26"/>
                <w:szCs w:val="26"/>
              </w:rPr>
              <w:t xml:space="preserve">Bài 8: </w:t>
            </w:r>
            <w:r w:rsidRPr="00B85BB4">
              <w:rPr>
                <w:rFonts w:ascii="Times New Roman" w:hAnsi="Times New Roman" w:cs="Times New Roman"/>
                <w:b/>
                <w:i/>
                <w:sz w:val="26"/>
                <w:szCs w:val="26"/>
                <w:lang w:val="it-IT"/>
              </w:rPr>
              <w:t xml:space="preserve">Tọa đàm/Trao đổi kinh nghiệm kỹ năng tranh tụng vụ, việc dân sự </w:t>
            </w:r>
          </w:p>
        </w:tc>
        <w:tc>
          <w:tcPr>
            <w:tcW w:w="995" w:type="dxa"/>
          </w:tcPr>
          <w:p w14:paraId="24AFAEB9" w14:textId="77777777" w:rsidR="00B85BB4" w:rsidRPr="00B85BB4" w:rsidRDefault="00B85BB4" w:rsidP="008472FB">
            <w:pPr>
              <w:spacing w:after="0" w:line="264" w:lineRule="auto"/>
              <w:rPr>
                <w:rFonts w:ascii="Times New Roman" w:hAnsi="Times New Roman" w:cs="Times New Roman"/>
                <w:color w:val="000000" w:themeColor="text1"/>
                <w:sz w:val="26"/>
                <w:szCs w:val="26"/>
              </w:rPr>
            </w:pPr>
          </w:p>
        </w:tc>
        <w:tc>
          <w:tcPr>
            <w:tcW w:w="1065" w:type="dxa"/>
            <w:vAlign w:val="center"/>
          </w:tcPr>
          <w:p w14:paraId="02CEC3E1" w14:textId="77777777" w:rsidR="00B85BB4" w:rsidRPr="00B85BB4" w:rsidRDefault="00B85BB4" w:rsidP="008472FB">
            <w:pPr>
              <w:jc w:val="center"/>
              <w:rPr>
                <w:rFonts w:ascii="Times New Roman" w:hAnsi="Times New Roman" w:cs="Times New Roman"/>
                <w:sz w:val="26"/>
                <w:szCs w:val="26"/>
              </w:rPr>
            </w:pPr>
          </w:p>
        </w:tc>
        <w:tc>
          <w:tcPr>
            <w:tcW w:w="1178" w:type="dxa"/>
            <w:gridSpan w:val="2"/>
            <w:vAlign w:val="center"/>
          </w:tcPr>
          <w:p w14:paraId="513D4BF4" w14:textId="77777777" w:rsidR="00B85BB4" w:rsidRPr="00B85BB4" w:rsidRDefault="00B85BB4" w:rsidP="008472FB">
            <w:pPr>
              <w:jc w:val="center"/>
              <w:rPr>
                <w:rFonts w:ascii="Times New Roman" w:hAnsi="Times New Roman" w:cs="Times New Roman"/>
                <w:sz w:val="26"/>
                <w:szCs w:val="26"/>
              </w:rPr>
            </w:pPr>
            <w:r w:rsidRPr="00B85BB4">
              <w:rPr>
                <w:rFonts w:ascii="Times New Roman" w:hAnsi="Times New Roman" w:cs="Times New Roman"/>
                <w:sz w:val="26"/>
                <w:szCs w:val="26"/>
              </w:rPr>
              <w:t>5</w:t>
            </w:r>
          </w:p>
        </w:tc>
        <w:tc>
          <w:tcPr>
            <w:tcW w:w="1162" w:type="dxa"/>
            <w:gridSpan w:val="2"/>
            <w:vAlign w:val="center"/>
          </w:tcPr>
          <w:p w14:paraId="3797B8D8" w14:textId="0180C79A" w:rsidR="00B85BB4" w:rsidRPr="00B85BB4" w:rsidRDefault="00600D2B" w:rsidP="008472FB">
            <w:pPr>
              <w:spacing w:before="60" w:after="6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Trực tuyến</w:t>
            </w:r>
          </w:p>
        </w:tc>
      </w:tr>
      <w:tr w:rsidR="00E225B0" w:rsidRPr="000719E0" w14:paraId="325F86BB" w14:textId="77777777" w:rsidTr="007C6EDE">
        <w:trPr>
          <w:gridAfter w:val="1"/>
          <w:wAfter w:w="8" w:type="dxa"/>
          <w:trHeight w:val="397"/>
        </w:trPr>
        <w:tc>
          <w:tcPr>
            <w:tcW w:w="1127" w:type="dxa"/>
            <w:vMerge/>
          </w:tcPr>
          <w:p w14:paraId="1FA2B155"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3F79D901" w14:textId="0248986B" w:rsidR="00E225B0" w:rsidRPr="000719E0"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4086CE02"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vAlign w:val="center"/>
          </w:tcPr>
          <w:p w14:paraId="0E9A09FB" w14:textId="77777777" w:rsidR="00E225B0" w:rsidRPr="000719E0" w:rsidRDefault="00E225B0" w:rsidP="008472FB">
            <w:pPr>
              <w:spacing w:before="60" w:after="60" w:line="240" w:lineRule="auto"/>
              <w:jc w:val="center"/>
              <w:rPr>
                <w:rFonts w:ascii="Times New Roman" w:hAnsi="Times New Roman" w:cs="Times New Roman"/>
                <w:sz w:val="26"/>
                <w:szCs w:val="26"/>
              </w:rPr>
            </w:pPr>
          </w:p>
        </w:tc>
        <w:tc>
          <w:tcPr>
            <w:tcW w:w="1178" w:type="dxa"/>
            <w:gridSpan w:val="2"/>
          </w:tcPr>
          <w:p w14:paraId="467DA133" w14:textId="77777777" w:rsidR="00E225B0" w:rsidRPr="000719E0" w:rsidRDefault="00E225B0" w:rsidP="008472FB">
            <w:pPr>
              <w:spacing w:before="60" w:after="60" w:line="240" w:lineRule="auto"/>
              <w:rPr>
                <w:rFonts w:ascii="Times New Roman" w:hAnsi="Times New Roman" w:cs="Times New Roman"/>
                <w:sz w:val="26"/>
                <w:szCs w:val="26"/>
              </w:rPr>
            </w:pPr>
          </w:p>
        </w:tc>
        <w:tc>
          <w:tcPr>
            <w:tcW w:w="1162" w:type="dxa"/>
            <w:gridSpan w:val="2"/>
          </w:tcPr>
          <w:p w14:paraId="5C9DF226" w14:textId="34FA5B54" w:rsidR="00E225B0"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E225B0" w:rsidRPr="000719E0" w14:paraId="0A88C17D" w14:textId="77777777" w:rsidTr="007C6EDE">
        <w:trPr>
          <w:gridAfter w:val="1"/>
          <w:wAfter w:w="8" w:type="dxa"/>
          <w:trHeight w:val="397"/>
        </w:trPr>
        <w:tc>
          <w:tcPr>
            <w:tcW w:w="1127" w:type="dxa"/>
            <w:vMerge w:val="restart"/>
            <w:vAlign w:val="center"/>
          </w:tcPr>
          <w:p w14:paraId="15C06F21" w14:textId="77777777" w:rsidR="00E225B0" w:rsidRPr="000719E0" w:rsidRDefault="00E225B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LS 7</w:t>
            </w:r>
          </w:p>
        </w:tc>
        <w:tc>
          <w:tcPr>
            <w:tcW w:w="5105" w:type="dxa"/>
            <w:vAlign w:val="center"/>
          </w:tcPr>
          <w:p w14:paraId="12740B80" w14:textId="77777777" w:rsidR="00E225B0" w:rsidRPr="000719E0" w:rsidRDefault="00E225B0" w:rsidP="008472FB">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Kỹ năng tranh tụng trong vụ án hành chính</w:t>
            </w:r>
          </w:p>
        </w:tc>
        <w:tc>
          <w:tcPr>
            <w:tcW w:w="995" w:type="dxa"/>
            <w:vAlign w:val="center"/>
          </w:tcPr>
          <w:p w14:paraId="08E9DE0F" w14:textId="77777777" w:rsidR="00E225B0" w:rsidRPr="000719E0" w:rsidRDefault="00E225B0"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w:t>
            </w:r>
          </w:p>
        </w:tc>
        <w:tc>
          <w:tcPr>
            <w:tcW w:w="1065" w:type="dxa"/>
            <w:vAlign w:val="center"/>
          </w:tcPr>
          <w:p w14:paraId="0EF88D8A" w14:textId="77777777" w:rsidR="00E225B0" w:rsidRPr="000719E0" w:rsidRDefault="00E225B0"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705AA16D" w14:textId="77777777" w:rsidR="00E225B0" w:rsidRPr="000719E0" w:rsidRDefault="00E225B0"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70</w:t>
            </w:r>
          </w:p>
        </w:tc>
        <w:tc>
          <w:tcPr>
            <w:tcW w:w="1162" w:type="dxa"/>
            <w:gridSpan w:val="2"/>
            <w:vAlign w:val="center"/>
          </w:tcPr>
          <w:p w14:paraId="5FEFB893" w14:textId="77777777" w:rsidR="00E225B0" w:rsidRPr="000719E0" w:rsidRDefault="00E225B0" w:rsidP="008472FB">
            <w:pPr>
              <w:spacing w:before="60" w:after="60" w:line="240" w:lineRule="auto"/>
              <w:jc w:val="center"/>
              <w:rPr>
                <w:rFonts w:ascii="Times New Roman" w:hAnsi="Times New Roman" w:cs="Times New Roman"/>
                <w:b/>
                <w:sz w:val="26"/>
                <w:szCs w:val="26"/>
              </w:rPr>
            </w:pPr>
          </w:p>
        </w:tc>
      </w:tr>
      <w:tr w:rsidR="00D54D3E" w:rsidRPr="000719E0" w14:paraId="34775308" w14:textId="77777777" w:rsidTr="007C6EDE">
        <w:trPr>
          <w:gridAfter w:val="1"/>
          <w:wAfter w:w="8" w:type="dxa"/>
          <w:trHeight w:val="397"/>
        </w:trPr>
        <w:tc>
          <w:tcPr>
            <w:tcW w:w="1127" w:type="dxa"/>
            <w:vMerge/>
            <w:vAlign w:val="center"/>
          </w:tcPr>
          <w:p w14:paraId="7044A55A" w14:textId="77777777" w:rsidR="00D54D3E" w:rsidRPr="000719E0" w:rsidRDefault="00D54D3E" w:rsidP="008472FB">
            <w:pPr>
              <w:spacing w:after="0" w:line="264" w:lineRule="auto"/>
              <w:jc w:val="center"/>
              <w:rPr>
                <w:rFonts w:ascii="Times New Roman" w:hAnsi="Times New Roman" w:cs="Times New Roman"/>
                <w:b/>
                <w:sz w:val="26"/>
                <w:szCs w:val="26"/>
              </w:rPr>
            </w:pPr>
          </w:p>
        </w:tc>
        <w:tc>
          <w:tcPr>
            <w:tcW w:w="5105" w:type="dxa"/>
            <w:vAlign w:val="center"/>
          </w:tcPr>
          <w:p w14:paraId="14885699" w14:textId="1271CBC2" w:rsidR="00D54D3E" w:rsidRPr="00A74D44" w:rsidRDefault="00D54D3E" w:rsidP="008472FB">
            <w:pPr>
              <w:spacing w:before="120" w:after="0" w:line="264" w:lineRule="auto"/>
              <w:jc w:val="both"/>
              <w:rPr>
                <w:rFonts w:ascii="Times New Roman" w:hAnsi="Times New Roman" w:cs="Times New Roman"/>
                <w:b/>
                <w:i/>
                <w:sz w:val="26"/>
                <w:szCs w:val="26"/>
              </w:rPr>
            </w:pPr>
            <w:r w:rsidRPr="00A74D44">
              <w:rPr>
                <w:rFonts w:ascii="Times New Roman" w:hAnsi="Times New Roman" w:cs="Times New Roman"/>
                <w:b/>
                <w:i/>
                <w:sz w:val="26"/>
                <w:szCs w:val="26"/>
              </w:rPr>
              <w:t>Bài</w:t>
            </w:r>
            <w:r>
              <w:rPr>
                <w:rFonts w:ascii="Times New Roman" w:hAnsi="Times New Roman" w:cs="Times New Roman"/>
                <w:b/>
                <w:i/>
                <w:sz w:val="26"/>
                <w:szCs w:val="26"/>
              </w:rPr>
              <w:t xml:space="preserve"> 1: Kỹ năng tham gia khởi kiện vụ án hành chính</w:t>
            </w:r>
          </w:p>
        </w:tc>
        <w:tc>
          <w:tcPr>
            <w:tcW w:w="995" w:type="dxa"/>
            <w:vAlign w:val="center"/>
          </w:tcPr>
          <w:p w14:paraId="4D6EEA72" w14:textId="77777777" w:rsidR="00D54D3E" w:rsidRPr="000719E0" w:rsidRDefault="00D54D3E" w:rsidP="008472FB">
            <w:pPr>
              <w:spacing w:after="0" w:line="264" w:lineRule="auto"/>
              <w:jc w:val="center"/>
              <w:rPr>
                <w:rFonts w:ascii="Times New Roman" w:hAnsi="Times New Roman" w:cs="Times New Roman"/>
                <w:b/>
                <w:sz w:val="26"/>
                <w:szCs w:val="26"/>
              </w:rPr>
            </w:pPr>
          </w:p>
        </w:tc>
        <w:tc>
          <w:tcPr>
            <w:tcW w:w="1065" w:type="dxa"/>
            <w:vAlign w:val="center"/>
          </w:tcPr>
          <w:p w14:paraId="33250077" w14:textId="254F4DD0" w:rsidR="00D54D3E" w:rsidRPr="00405C19" w:rsidRDefault="00405C19" w:rsidP="008472FB">
            <w:pPr>
              <w:jc w:val="center"/>
              <w:rPr>
                <w:rFonts w:ascii="Times New Roman" w:hAnsi="Times New Roman" w:cs="Times New Roman"/>
                <w:sz w:val="26"/>
                <w:szCs w:val="26"/>
                <w:lang w:val="vi-VN"/>
              </w:rPr>
            </w:pPr>
            <w:r w:rsidRPr="00405C19">
              <w:rPr>
                <w:rFonts w:ascii="Times New Roman" w:hAnsi="Times New Roman" w:cs="Times New Roman"/>
                <w:sz w:val="26"/>
                <w:szCs w:val="26"/>
                <w:lang w:val="vi-VN"/>
              </w:rPr>
              <w:t>5</w:t>
            </w:r>
          </w:p>
        </w:tc>
        <w:tc>
          <w:tcPr>
            <w:tcW w:w="1178" w:type="dxa"/>
            <w:gridSpan w:val="2"/>
            <w:vAlign w:val="center"/>
          </w:tcPr>
          <w:p w14:paraId="2D8FA209" w14:textId="0512B48B" w:rsidR="00D54D3E" w:rsidRPr="00405C19" w:rsidRDefault="00405C19" w:rsidP="008472FB">
            <w:pPr>
              <w:jc w:val="center"/>
              <w:rPr>
                <w:rFonts w:ascii="Times New Roman" w:hAnsi="Times New Roman" w:cs="Times New Roman"/>
                <w:sz w:val="26"/>
                <w:szCs w:val="26"/>
                <w:lang w:val="vi-VN"/>
              </w:rPr>
            </w:pPr>
            <w:r w:rsidRPr="00405C19">
              <w:rPr>
                <w:rFonts w:ascii="Times New Roman" w:hAnsi="Times New Roman" w:cs="Times New Roman"/>
                <w:sz w:val="26"/>
                <w:szCs w:val="26"/>
                <w:lang w:val="vi-VN"/>
              </w:rPr>
              <w:t>10</w:t>
            </w:r>
          </w:p>
        </w:tc>
        <w:tc>
          <w:tcPr>
            <w:tcW w:w="1162" w:type="dxa"/>
            <w:gridSpan w:val="2"/>
            <w:vAlign w:val="center"/>
          </w:tcPr>
          <w:p w14:paraId="7A47EDB6" w14:textId="77777777" w:rsidR="00D54D3E" w:rsidRPr="000719E0" w:rsidRDefault="00D54D3E" w:rsidP="008472FB">
            <w:pPr>
              <w:spacing w:before="60" w:after="60" w:line="240" w:lineRule="auto"/>
              <w:jc w:val="center"/>
              <w:rPr>
                <w:rFonts w:ascii="Times New Roman" w:hAnsi="Times New Roman" w:cs="Times New Roman"/>
                <w:b/>
                <w:sz w:val="26"/>
                <w:szCs w:val="26"/>
              </w:rPr>
            </w:pPr>
          </w:p>
        </w:tc>
      </w:tr>
      <w:tr w:rsidR="00B23EB7" w:rsidRPr="000719E0" w14:paraId="129F3C04" w14:textId="77777777" w:rsidTr="007C6EDE">
        <w:trPr>
          <w:gridAfter w:val="1"/>
          <w:wAfter w:w="8" w:type="dxa"/>
          <w:trHeight w:val="397"/>
        </w:trPr>
        <w:tc>
          <w:tcPr>
            <w:tcW w:w="1127" w:type="dxa"/>
            <w:vMerge/>
          </w:tcPr>
          <w:p w14:paraId="1E1A07E4" w14:textId="77777777" w:rsidR="00B23EB7" w:rsidRPr="000719E0" w:rsidRDefault="00B23EB7" w:rsidP="008472FB">
            <w:pPr>
              <w:spacing w:after="0" w:line="264" w:lineRule="auto"/>
              <w:rPr>
                <w:rFonts w:ascii="Times New Roman" w:hAnsi="Times New Roman" w:cs="Times New Roman"/>
                <w:sz w:val="26"/>
                <w:szCs w:val="26"/>
              </w:rPr>
            </w:pPr>
          </w:p>
        </w:tc>
        <w:tc>
          <w:tcPr>
            <w:tcW w:w="5105" w:type="dxa"/>
            <w:vAlign w:val="center"/>
          </w:tcPr>
          <w:p w14:paraId="67AD88B2" w14:textId="77777777" w:rsidR="00B23EB7" w:rsidRPr="00B23EB7" w:rsidRDefault="00B23EB7" w:rsidP="008472FB">
            <w:pPr>
              <w:spacing w:before="120" w:after="0" w:line="264" w:lineRule="auto"/>
              <w:jc w:val="both"/>
              <w:rPr>
                <w:rFonts w:ascii="Times New Roman" w:hAnsi="Times New Roman" w:cs="Times New Roman"/>
                <w:bCs/>
                <w:i/>
                <w:iCs/>
                <w:sz w:val="26"/>
                <w:szCs w:val="26"/>
              </w:rPr>
            </w:pPr>
            <w:r w:rsidRPr="00B23EB7">
              <w:rPr>
                <w:rFonts w:ascii="Times New Roman" w:hAnsi="Times New Roman" w:cs="Times New Roman"/>
                <w:b/>
                <w:i/>
                <w:sz w:val="26"/>
                <w:szCs w:val="26"/>
              </w:rPr>
              <w:t xml:space="preserve">Bài 2: Kỹ năng thu thập, đánh giá và cung cấp chứng cứ </w:t>
            </w:r>
          </w:p>
        </w:tc>
        <w:tc>
          <w:tcPr>
            <w:tcW w:w="995" w:type="dxa"/>
          </w:tcPr>
          <w:p w14:paraId="076210D3" w14:textId="77777777" w:rsidR="00B23EB7" w:rsidRPr="00B23EB7" w:rsidRDefault="00B23EB7" w:rsidP="008472FB">
            <w:pPr>
              <w:spacing w:after="0" w:line="264" w:lineRule="auto"/>
              <w:rPr>
                <w:rFonts w:ascii="Times New Roman" w:hAnsi="Times New Roman" w:cs="Times New Roman"/>
                <w:sz w:val="26"/>
                <w:szCs w:val="26"/>
              </w:rPr>
            </w:pPr>
          </w:p>
        </w:tc>
        <w:tc>
          <w:tcPr>
            <w:tcW w:w="1065" w:type="dxa"/>
            <w:vAlign w:val="center"/>
          </w:tcPr>
          <w:p w14:paraId="582C214D" w14:textId="1A7D9028" w:rsidR="00B23EB7" w:rsidRPr="00405C19" w:rsidRDefault="00405C1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30067F16" w14:textId="2A094B1C" w:rsidR="00405C19" w:rsidRPr="00405C19" w:rsidRDefault="00405C19" w:rsidP="00405C19">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Pr>
          <w:p w14:paraId="044628FE" w14:textId="77777777" w:rsidR="00B23EB7" w:rsidRPr="00B23EB7" w:rsidRDefault="00B23EB7" w:rsidP="008472FB">
            <w:pPr>
              <w:spacing w:before="60" w:after="60" w:line="240" w:lineRule="auto"/>
              <w:rPr>
                <w:rFonts w:ascii="Times New Roman" w:hAnsi="Times New Roman" w:cs="Times New Roman"/>
                <w:sz w:val="26"/>
                <w:szCs w:val="26"/>
              </w:rPr>
            </w:pPr>
          </w:p>
        </w:tc>
      </w:tr>
      <w:tr w:rsidR="00B23EB7" w:rsidRPr="000719E0" w14:paraId="5EAC580E" w14:textId="77777777" w:rsidTr="007C6EDE">
        <w:trPr>
          <w:gridAfter w:val="1"/>
          <w:wAfter w:w="8" w:type="dxa"/>
          <w:trHeight w:val="397"/>
        </w:trPr>
        <w:tc>
          <w:tcPr>
            <w:tcW w:w="1127" w:type="dxa"/>
            <w:vMerge/>
          </w:tcPr>
          <w:p w14:paraId="139563A9" w14:textId="77777777" w:rsidR="00B23EB7" w:rsidRPr="000719E0" w:rsidRDefault="00B23EB7" w:rsidP="008472FB">
            <w:pPr>
              <w:spacing w:after="0" w:line="264" w:lineRule="auto"/>
              <w:rPr>
                <w:rFonts w:ascii="Times New Roman" w:hAnsi="Times New Roman" w:cs="Times New Roman"/>
                <w:sz w:val="26"/>
                <w:szCs w:val="26"/>
              </w:rPr>
            </w:pPr>
          </w:p>
        </w:tc>
        <w:tc>
          <w:tcPr>
            <w:tcW w:w="5105" w:type="dxa"/>
            <w:vAlign w:val="center"/>
          </w:tcPr>
          <w:p w14:paraId="651CF494" w14:textId="77777777" w:rsidR="00B23EB7" w:rsidRPr="00B23EB7" w:rsidRDefault="00B23EB7" w:rsidP="008472FB">
            <w:pPr>
              <w:spacing w:before="120" w:after="0" w:line="264" w:lineRule="auto"/>
              <w:jc w:val="both"/>
              <w:rPr>
                <w:rFonts w:ascii="Times New Roman" w:hAnsi="Times New Roman" w:cs="Times New Roman"/>
                <w:bCs/>
                <w:i/>
                <w:sz w:val="26"/>
                <w:szCs w:val="26"/>
              </w:rPr>
            </w:pPr>
            <w:r w:rsidRPr="00B23EB7">
              <w:rPr>
                <w:rFonts w:ascii="Times New Roman" w:hAnsi="Times New Roman" w:cs="Times New Roman"/>
                <w:b/>
                <w:i/>
                <w:sz w:val="26"/>
                <w:szCs w:val="26"/>
              </w:rPr>
              <w:t xml:space="preserve">Bài 3: Kỹ năng tham gia phiên </w:t>
            </w:r>
            <w:r w:rsidRPr="00B23EB7">
              <w:rPr>
                <w:rFonts w:ascii="Times New Roman" w:hAnsi="Times New Roman" w:cs="Times New Roman"/>
                <w:b/>
                <w:bCs/>
                <w:i/>
                <w:sz w:val="26"/>
                <w:szCs w:val="26"/>
              </w:rPr>
              <w:t>họp kiểm tra việc giao nộp, tiếp cận, công khai chứng cứ và đối thoại</w:t>
            </w:r>
          </w:p>
        </w:tc>
        <w:tc>
          <w:tcPr>
            <w:tcW w:w="995" w:type="dxa"/>
          </w:tcPr>
          <w:p w14:paraId="22DFB5B9" w14:textId="77777777" w:rsidR="00B23EB7" w:rsidRPr="00B23EB7" w:rsidRDefault="00B23EB7" w:rsidP="008472FB">
            <w:pPr>
              <w:spacing w:after="0" w:line="264" w:lineRule="auto"/>
              <w:rPr>
                <w:rFonts w:ascii="Times New Roman" w:hAnsi="Times New Roman" w:cs="Times New Roman"/>
                <w:sz w:val="26"/>
                <w:szCs w:val="26"/>
              </w:rPr>
            </w:pPr>
          </w:p>
        </w:tc>
        <w:tc>
          <w:tcPr>
            <w:tcW w:w="1065" w:type="dxa"/>
            <w:vAlign w:val="center"/>
          </w:tcPr>
          <w:p w14:paraId="7B4B3985" w14:textId="410E068E" w:rsidR="00B23EB7" w:rsidRPr="00405C19" w:rsidRDefault="00405C1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0FEA8FD1" w14:textId="002D4D06" w:rsidR="00B23EB7" w:rsidRPr="00405C19" w:rsidRDefault="00B23EB7" w:rsidP="00405C19">
            <w:pPr>
              <w:jc w:val="center"/>
              <w:rPr>
                <w:rFonts w:ascii="Times New Roman" w:hAnsi="Times New Roman" w:cs="Times New Roman"/>
                <w:sz w:val="26"/>
                <w:szCs w:val="26"/>
                <w:lang w:val="vi-VN"/>
              </w:rPr>
            </w:pPr>
          </w:p>
        </w:tc>
        <w:tc>
          <w:tcPr>
            <w:tcW w:w="1162" w:type="dxa"/>
            <w:gridSpan w:val="2"/>
          </w:tcPr>
          <w:p w14:paraId="349BF901" w14:textId="77777777" w:rsidR="00B23EB7" w:rsidRPr="00B23EB7" w:rsidRDefault="00B23EB7" w:rsidP="008472FB">
            <w:pPr>
              <w:spacing w:before="60" w:after="60" w:line="240" w:lineRule="auto"/>
              <w:rPr>
                <w:rFonts w:ascii="Times New Roman" w:hAnsi="Times New Roman" w:cs="Times New Roman"/>
                <w:sz w:val="26"/>
                <w:szCs w:val="26"/>
              </w:rPr>
            </w:pPr>
          </w:p>
        </w:tc>
      </w:tr>
      <w:tr w:rsidR="00B23EB7" w:rsidRPr="000719E0" w14:paraId="1C878D96" w14:textId="77777777" w:rsidTr="007C6EDE">
        <w:trPr>
          <w:gridAfter w:val="1"/>
          <w:wAfter w:w="8" w:type="dxa"/>
          <w:trHeight w:val="397"/>
        </w:trPr>
        <w:tc>
          <w:tcPr>
            <w:tcW w:w="1127" w:type="dxa"/>
            <w:vMerge/>
          </w:tcPr>
          <w:p w14:paraId="35EFCF85" w14:textId="77777777" w:rsidR="00B23EB7" w:rsidRPr="000719E0" w:rsidRDefault="00B23EB7" w:rsidP="008472FB">
            <w:pPr>
              <w:spacing w:after="0" w:line="264" w:lineRule="auto"/>
              <w:rPr>
                <w:rFonts w:ascii="Times New Roman" w:hAnsi="Times New Roman" w:cs="Times New Roman"/>
                <w:sz w:val="26"/>
                <w:szCs w:val="26"/>
              </w:rPr>
            </w:pPr>
          </w:p>
        </w:tc>
        <w:tc>
          <w:tcPr>
            <w:tcW w:w="5105" w:type="dxa"/>
            <w:vAlign w:val="center"/>
          </w:tcPr>
          <w:p w14:paraId="4BF8F5E9" w14:textId="77777777" w:rsidR="00B23EB7" w:rsidRPr="00B23EB7" w:rsidRDefault="00B23EB7" w:rsidP="008472FB">
            <w:pPr>
              <w:spacing w:before="120" w:after="0" w:line="264" w:lineRule="auto"/>
              <w:jc w:val="both"/>
              <w:rPr>
                <w:rFonts w:ascii="Times New Roman" w:hAnsi="Times New Roman" w:cs="Times New Roman"/>
                <w:bCs/>
                <w:i/>
                <w:sz w:val="26"/>
                <w:szCs w:val="26"/>
              </w:rPr>
            </w:pPr>
            <w:r w:rsidRPr="00B23EB7">
              <w:rPr>
                <w:rFonts w:ascii="Times New Roman" w:hAnsi="Times New Roman" w:cs="Times New Roman"/>
                <w:b/>
                <w:i/>
                <w:sz w:val="26"/>
                <w:szCs w:val="26"/>
              </w:rPr>
              <w:t xml:space="preserve">Bài 4: Kỹ năng nghiên cứu hồ sơ </w:t>
            </w:r>
          </w:p>
        </w:tc>
        <w:tc>
          <w:tcPr>
            <w:tcW w:w="995" w:type="dxa"/>
          </w:tcPr>
          <w:p w14:paraId="28FEC842" w14:textId="77777777" w:rsidR="00B23EB7" w:rsidRPr="00B23EB7" w:rsidRDefault="00B23EB7" w:rsidP="008472FB">
            <w:pPr>
              <w:spacing w:after="0" w:line="264" w:lineRule="auto"/>
              <w:rPr>
                <w:rFonts w:ascii="Times New Roman" w:hAnsi="Times New Roman" w:cs="Times New Roman"/>
                <w:sz w:val="26"/>
                <w:szCs w:val="26"/>
              </w:rPr>
            </w:pPr>
          </w:p>
        </w:tc>
        <w:tc>
          <w:tcPr>
            <w:tcW w:w="1065" w:type="dxa"/>
            <w:vAlign w:val="center"/>
          </w:tcPr>
          <w:p w14:paraId="515552EF" w14:textId="2E3A2F8A" w:rsidR="00B23EB7" w:rsidRPr="00405C19" w:rsidRDefault="00405C1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515B7530" w14:textId="65EA6FE3" w:rsidR="00B23EB7" w:rsidRPr="00405C19" w:rsidRDefault="00405C1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3CAB8E86" w14:textId="77777777" w:rsidR="00B23EB7" w:rsidRPr="00B23EB7" w:rsidRDefault="00B23EB7" w:rsidP="008472FB">
            <w:pPr>
              <w:spacing w:before="60" w:after="60" w:line="240" w:lineRule="auto"/>
              <w:jc w:val="center"/>
              <w:rPr>
                <w:rFonts w:ascii="Times New Roman" w:hAnsi="Times New Roman" w:cs="Times New Roman"/>
                <w:sz w:val="26"/>
                <w:szCs w:val="26"/>
              </w:rPr>
            </w:pPr>
          </w:p>
        </w:tc>
      </w:tr>
      <w:tr w:rsidR="00B23EB7" w:rsidRPr="000719E0" w14:paraId="2F112066" w14:textId="77777777" w:rsidTr="007C6EDE">
        <w:trPr>
          <w:gridAfter w:val="1"/>
          <w:wAfter w:w="8" w:type="dxa"/>
          <w:trHeight w:val="397"/>
        </w:trPr>
        <w:tc>
          <w:tcPr>
            <w:tcW w:w="1127" w:type="dxa"/>
            <w:vMerge/>
          </w:tcPr>
          <w:p w14:paraId="19730185" w14:textId="77777777" w:rsidR="00B23EB7" w:rsidRPr="000719E0" w:rsidRDefault="00B23EB7" w:rsidP="008472FB">
            <w:pPr>
              <w:spacing w:after="0" w:line="264" w:lineRule="auto"/>
              <w:rPr>
                <w:rFonts w:ascii="Times New Roman" w:hAnsi="Times New Roman" w:cs="Times New Roman"/>
                <w:sz w:val="26"/>
                <w:szCs w:val="26"/>
              </w:rPr>
            </w:pPr>
          </w:p>
        </w:tc>
        <w:tc>
          <w:tcPr>
            <w:tcW w:w="5105" w:type="dxa"/>
            <w:vAlign w:val="center"/>
          </w:tcPr>
          <w:p w14:paraId="6C0E00BD" w14:textId="77777777" w:rsidR="00B23EB7" w:rsidRPr="00B23EB7" w:rsidRDefault="00B23EB7" w:rsidP="008472FB">
            <w:pPr>
              <w:spacing w:before="120" w:after="0" w:line="264" w:lineRule="auto"/>
              <w:jc w:val="both"/>
              <w:rPr>
                <w:rFonts w:ascii="Times New Roman" w:hAnsi="Times New Roman" w:cs="Times New Roman"/>
                <w:b/>
                <w:bCs/>
                <w:i/>
                <w:sz w:val="26"/>
                <w:szCs w:val="26"/>
              </w:rPr>
            </w:pPr>
            <w:r w:rsidRPr="00B23EB7">
              <w:rPr>
                <w:rFonts w:ascii="Times New Roman" w:hAnsi="Times New Roman" w:cs="Times New Roman"/>
                <w:b/>
                <w:bCs/>
                <w:i/>
                <w:sz w:val="26"/>
                <w:szCs w:val="26"/>
              </w:rPr>
              <w:t>Bài 5: Kỹ năng chuẩn bị tham gia phiên tòa sơ thẩm</w:t>
            </w:r>
          </w:p>
        </w:tc>
        <w:tc>
          <w:tcPr>
            <w:tcW w:w="995" w:type="dxa"/>
          </w:tcPr>
          <w:p w14:paraId="703F400E" w14:textId="77777777" w:rsidR="00B23EB7" w:rsidRPr="00B23EB7" w:rsidRDefault="00B23EB7" w:rsidP="008472FB">
            <w:pPr>
              <w:spacing w:after="0" w:line="264" w:lineRule="auto"/>
              <w:rPr>
                <w:rFonts w:ascii="Times New Roman" w:hAnsi="Times New Roman" w:cs="Times New Roman"/>
                <w:sz w:val="26"/>
                <w:szCs w:val="26"/>
              </w:rPr>
            </w:pPr>
          </w:p>
        </w:tc>
        <w:tc>
          <w:tcPr>
            <w:tcW w:w="1065" w:type="dxa"/>
            <w:vAlign w:val="center"/>
          </w:tcPr>
          <w:p w14:paraId="45893A6B" w14:textId="77777777" w:rsidR="00B23EB7" w:rsidRPr="00B23EB7" w:rsidRDefault="00B23EB7" w:rsidP="008472FB">
            <w:pPr>
              <w:jc w:val="center"/>
              <w:rPr>
                <w:rFonts w:ascii="Times New Roman" w:hAnsi="Times New Roman" w:cs="Times New Roman"/>
                <w:sz w:val="26"/>
                <w:szCs w:val="26"/>
              </w:rPr>
            </w:pPr>
          </w:p>
        </w:tc>
        <w:tc>
          <w:tcPr>
            <w:tcW w:w="1178" w:type="dxa"/>
            <w:gridSpan w:val="2"/>
            <w:vAlign w:val="center"/>
          </w:tcPr>
          <w:p w14:paraId="3C92F2EA" w14:textId="7A11744D" w:rsidR="00B23EB7" w:rsidRPr="00E52A4D" w:rsidRDefault="00E52A4D"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Pr>
          <w:p w14:paraId="6C7DBEE4" w14:textId="77777777" w:rsidR="00B23EB7" w:rsidRPr="00B23EB7" w:rsidRDefault="00B23EB7" w:rsidP="008472FB">
            <w:pPr>
              <w:spacing w:before="60" w:after="60" w:line="240" w:lineRule="auto"/>
              <w:rPr>
                <w:rFonts w:ascii="Times New Roman" w:hAnsi="Times New Roman" w:cs="Times New Roman"/>
                <w:sz w:val="26"/>
                <w:szCs w:val="26"/>
              </w:rPr>
            </w:pPr>
          </w:p>
        </w:tc>
      </w:tr>
      <w:tr w:rsidR="00B23EB7" w:rsidRPr="000719E0" w14:paraId="47632A96" w14:textId="77777777" w:rsidTr="007C6EDE">
        <w:trPr>
          <w:gridAfter w:val="1"/>
          <w:wAfter w:w="8" w:type="dxa"/>
          <w:trHeight w:val="397"/>
        </w:trPr>
        <w:tc>
          <w:tcPr>
            <w:tcW w:w="1127" w:type="dxa"/>
            <w:vMerge/>
          </w:tcPr>
          <w:p w14:paraId="605C2BB3" w14:textId="77777777" w:rsidR="00B23EB7" w:rsidRPr="000719E0" w:rsidRDefault="00B23EB7" w:rsidP="008472FB">
            <w:pPr>
              <w:spacing w:after="0" w:line="264" w:lineRule="auto"/>
              <w:rPr>
                <w:rFonts w:ascii="Times New Roman" w:hAnsi="Times New Roman" w:cs="Times New Roman"/>
                <w:sz w:val="26"/>
                <w:szCs w:val="26"/>
              </w:rPr>
            </w:pPr>
          </w:p>
        </w:tc>
        <w:tc>
          <w:tcPr>
            <w:tcW w:w="5105" w:type="dxa"/>
            <w:vAlign w:val="center"/>
          </w:tcPr>
          <w:p w14:paraId="4B055708" w14:textId="77777777" w:rsidR="00B23EB7" w:rsidRPr="00B23EB7" w:rsidRDefault="00B23EB7" w:rsidP="008472FB">
            <w:pPr>
              <w:spacing w:before="120" w:after="0" w:line="264" w:lineRule="auto"/>
              <w:jc w:val="both"/>
              <w:rPr>
                <w:rFonts w:ascii="Times New Roman" w:hAnsi="Times New Roman" w:cs="Times New Roman"/>
                <w:b/>
                <w:i/>
                <w:sz w:val="26"/>
                <w:szCs w:val="26"/>
              </w:rPr>
            </w:pPr>
            <w:r w:rsidRPr="00B23EB7">
              <w:rPr>
                <w:rFonts w:ascii="Times New Roman" w:hAnsi="Times New Roman" w:cs="Times New Roman"/>
                <w:b/>
                <w:i/>
                <w:sz w:val="26"/>
                <w:szCs w:val="26"/>
              </w:rPr>
              <w:t>Bài 6: Kỹ năng tham gia phiên tòa sơ thẩm</w:t>
            </w:r>
          </w:p>
        </w:tc>
        <w:tc>
          <w:tcPr>
            <w:tcW w:w="995" w:type="dxa"/>
          </w:tcPr>
          <w:p w14:paraId="26E8A20D" w14:textId="77777777" w:rsidR="00B23EB7" w:rsidRPr="00B23EB7" w:rsidRDefault="00B23EB7" w:rsidP="008472FB">
            <w:pPr>
              <w:spacing w:after="0" w:line="264" w:lineRule="auto"/>
              <w:rPr>
                <w:rFonts w:ascii="Times New Roman" w:hAnsi="Times New Roman" w:cs="Times New Roman"/>
                <w:sz w:val="26"/>
                <w:szCs w:val="26"/>
              </w:rPr>
            </w:pPr>
          </w:p>
        </w:tc>
        <w:tc>
          <w:tcPr>
            <w:tcW w:w="1065" w:type="dxa"/>
            <w:vAlign w:val="center"/>
          </w:tcPr>
          <w:p w14:paraId="459DA5E3" w14:textId="77777777" w:rsidR="00B23EB7" w:rsidRPr="00B23EB7" w:rsidRDefault="00B23EB7" w:rsidP="008472FB">
            <w:pPr>
              <w:jc w:val="center"/>
              <w:rPr>
                <w:rFonts w:ascii="Times New Roman" w:hAnsi="Times New Roman" w:cs="Times New Roman"/>
                <w:sz w:val="26"/>
                <w:szCs w:val="26"/>
              </w:rPr>
            </w:pPr>
          </w:p>
        </w:tc>
        <w:tc>
          <w:tcPr>
            <w:tcW w:w="1178" w:type="dxa"/>
            <w:gridSpan w:val="2"/>
          </w:tcPr>
          <w:p w14:paraId="4BF1D526" w14:textId="55639DC2" w:rsidR="00B23EB7" w:rsidRPr="00E52A4D" w:rsidRDefault="00E52A4D" w:rsidP="00E52A4D">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tcPr>
          <w:p w14:paraId="178AEAEC" w14:textId="77777777" w:rsidR="00B23EB7" w:rsidRPr="00B23EB7" w:rsidRDefault="00B23EB7" w:rsidP="008472FB">
            <w:pPr>
              <w:spacing w:before="60" w:after="60" w:line="240" w:lineRule="auto"/>
              <w:rPr>
                <w:rFonts w:ascii="Times New Roman" w:hAnsi="Times New Roman" w:cs="Times New Roman"/>
                <w:sz w:val="26"/>
                <w:szCs w:val="26"/>
              </w:rPr>
            </w:pPr>
          </w:p>
        </w:tc>
      </w:tr>
      <w:tr w:rsidR="00B23EB7" w:rsidRPr="000719E0" w14:paraId="5F7ECE41" w14:textId="77777777" w:rsidTr="007C6EDE">
        <w:trPr>
          <w:gridAfter w:val="1"/>
          <w:wAfter w:w="8" w:type="dxa"/>
          <w:trHeight w:val="397"/>
        </w:trPr>
        <w:tc>
          <w:tcPr>
            <w:tcW w:w="1127" w:type="dxa"/>
            <w:vMerge/>
          </w:tcPr>
          <w:p w14:paraId="351EE276" w14:textId="77777777" w:rsidR="00B23EB7" w:rsidRPr="000719E0" w:rsidRDefault="00B23EB7" w:rsidP="008472FB">
            <w:pPr>
              <w:spacing w:after="0" w:line="264" w:lineRule="auto"/>
              <w:rPr>
                <w:rFonts w:ascii="Times New Roman" w:hAnsi="Times New Roman" w:cs="Times New Roman"/>
                <w:sz w:val="26"/>
                <w:szCs w:val="26"/>
              </w:rPr>
            </w:pPr>
          </w:p>
        </w:tc>
        <w:tc>
          <w:tcPr>
            <w:tcW w:w="5105" w:type="dxa"/>
            <w:vAlign w:val="center"/>
          </w:tcPr>
          <w:p w14:paraId="7CE2A15B" w14:textId="45907AE9" w:rsidR="00B23EB7" w:rsidRPr="00B23EB7" w:rsidRDefault="00B23EB7" w:rsidP="008472FB">
            <w:pPr>
              <w:spacing w:before="120" w:after="0" w:line="264" w:lineRule="auto"/>
              <w:jc w:val="both"/>
              <w:rPr>
                <w:rFonts w:ascii="Times New Roman" w:hAnsi="Times New Roman" w:cs="Times New Roman"/>
                <w:bCs/>
                <w:i/>
                <w:iCs/>
                <w:sz w:val="26"/>
                <w:szCs w:val="26"/>
              </w:rPr>
            </w:pPr>
            <w:r w:rsidRPr="00B23EB7">
              <w:rPr>
                <w:rFonts w:ascii="Times New Roman" w:hAnsi="Times New Roman" w:cs="Times New Roman"/>
                <w:b/>
                <w:i/>
                <w:sz w:val="26"/>
                <w:szCs w:val="26"/>
              </w:rPr>
              <w:t>Bài 7: Kỹ năng của luật sư trong giai đoạn xét xử phúc thẩm, giám đốc thẩm, tái thẩm và thi hành án</w:t>
            </w:r>
          </w:p>
        </w:tc>
        <w:tc>
          <w:tcPr>
            <w:tcW w:w="995" w:type="dxa"/>
          </w:tcPr>
          <w:p w14:paraId="1D550DC2" w14:textId="77777777" w:rsidR="00B23EB7" w:rsidRPr="00B23EB7" w:rsidRDefault="00B23EB7" w:rsidP="008472FB">
            <w:pPr>
              <w:spacing w:after="0" w:line="264" w:lineRule="auto"/>
              <w:rPr>
                <w:rFonts w:ascii="Times New Roman" w:hAnsi="Times New Roman" w:cs="Times New Roman"/>
                <w:sz w:val="26"/>
                <w:szCs w:val="26"/>
              </w:rPr>
            </w:pPr>
          </w:p>
        </w:tc>
        <w:tc>
          <w:tcPr>
            <w:tcW w:w="1065" w:type="dxa"/>
          </w:tcPr>
          <w:p w14:paraId="62FD7BF4" w14:textId="78BB294D" w:rsidR="00B23EB7" w:rsidRPr="00E52A4D" w:rsidRDefault="00E52A4D" w:rsidP="00E52A4D">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31892D7D" w14:textId="60CD1ECE" w:rsidR="00B23EB7" w:rsidRPr="00B23EB7" w:rsidRDefault="00E52A4D" w:rsidP="008472FB">
            <w:pPr>
              <w:jc w:val="center"/>
              <w:rPr>
                <w:rFonts w:ascii="Times New Roman" w:hAnsi="Times New Roman" w:cs="Times New Roman"/>
                <w:sz w:val="26"/>
                <w:szCs w:val="26"/>
              </w:rPr>
            </w:pPr>
            <w:r w:rsidRPr="00E52A4D">
              <w:rPr>
                <w:rFonts w:ascii="Times New Roman" w:hAnsi="Times New Roman" w:cs="Times New Roman"/>
                <w:szCs w:val="26"/>
                <w:lang w:val="vi-VN"/>
              </w:rPr>
              <w:t>15</w:t>
            </w:r>
          </w:p>
        </w:tc>
        <w:tc>
          <w:tcPr>
            <w:tcW w:w="1162" w:type="dxa"/>
            <w:gridSpan w:val="2"/>
          </w:tcPr>
          <w:p w14:paraId="76A2D2D3" w14:textId="77777777" w:rsidR="00B23EB7" w:rsidRPr="00B23EB7" w:rsidRDefault="00B23EB7" w:rsidP="008472FB">
            <w:pPr>
              <w:spacing w:before="60" w:after="60" w:line="240" w:lineRule="auto"/>
              <w:rPr>
                <w:rFonts w:ascii="Times New Roman" w:hAnsi="Times New Roman" w:cs="Times New Roman"/>
                <w:sz w:val="26"/>
                <w:szCs w:val="26"/>
              </w:rPr>
            </w:pPr>
          </w:p>
        </w:tc>
      </w:tr>
      <w:tr w:rsidR="00B23EB7" w:rsidRPr="000719E0" w14:paraId="2E9B412F" w14:textId="77777777" w:rsidTr="007C6EDE">
        <w:trPr>
          <w:gridAfter w:val="1"/>
          <w:wAfter w:w="8" w:type="dxa"/>
          <w:trHeight w:val="397"/>
        </w:trPr>
        <w:tc>
          <w:tcPr>
            <w:tcW w:w="1127" w:type="dxa"/>
            <w:vMerge/>
          </w:tcPr>
          <w:p w14:paraId="0D38611F" w14:textId="77777777" w:rsidR="00B23EB7" w:rsidRPr="000719E0" w:rsidRDefault="00B23EB7" w:rsidP="008472FB">
            <w:pPr>
              <w:spacing w:after="0" w:line="264" w:lineRule="auto"/>
              <w:rPr>
                <w:rFonts w:ascii="Times New Roman" w:hAnsi="Times New Roman" w:cs="Times New Roman"/>
                <w:sz w:val="26"/>
                <w:szCs w:val="26"/>
              </w:rPr>
            </w:pPr>
          </w:p>
        </w:tc>
        <w:tc>
          <w:tcPr>
            <w:tcW w:w="5105" w:type="dxa"/>
            <w:vAlign w:val="center"/>
          </w:tcPr>
          <w:p w14:paraId="46F28FF8" w14:textId="77777777" w:rsidR="00B23EB7" w:rsidRPr="00B23EB7" w:rsidRDefault="00B23EB7" w:rsidP="008472FB">
            <w:pPr>
              <w:spacing w:before="120" w:after="0" w:line="264" w:lineRule="auto"/>
              <w:jc w:val="both"/>
              <w:rPr>
                <w:rFonts w:ascii="Times New Roman" w:hAnsi="Times New Roman" w:cs="Times New Roman"/>
                <w:b/>
                <w:i/>
                <w:sz w:val="26"/>
                <w:szCs w:val="26"/>
              </w:rPr>
            </w:pPr>
            <w:r w:rsidRPr="00B23EB7">
              <w:rPr>
                <w:rFonts w:ascii="Times New Roman" w:hAnsi="Times New Roman" w:cs="Times New Roman"/>
                <w:b/>
                <w:i/>
                <w:sz w:val="26"/>
                <w:szCs w:val="26"/>
                <w:lang w:val="vi-VN"/>
              </w:rPr>
              <w:t xml:space="preserve">Bài 8: </w:t>
            </w:r>
            <w:r w:rsidRPr="00B23EB7">
              <w:rPr>
                <w:rFonts w:ascii="Times New Roman" w:hAnsi="Times New Roman" w:cs="Times New Roman"/>
                <w:b/>
                <w:i/>
                <w:sz w:val="26"/>
                <w:szCs w:val="26"/>
              </w:rPr>
              <w:t xml:space="preserve">Toạ đàm/Trao đổi kinh nghiệm kỹ năng tranh tụng trong vụ án hành chính </w:t>
            </w:r>
          </w:p>
        </w:tc>
        <w:tc>
          <w:tcPr>
            <w:tcW w:w="995" w:type="dxa"/>
          </w:tcPr>
          <w:p w14:paraId="6289EF4A" w14:textId="77777777" w:rsidR="00B23EB7" w:rsidRPr="00B23EB7" w:rsidRDefault="00B23EB7" w:rsidP="008472FB">
            <w:pPr>
              <w:spacing w:after="0" w:line="264" w:lineRule="auto"/>
              <w:rPr>
                <w:rFonts w:ascii="Times New Roman" w:hAnsi="Times New Roman" w:cs="Times New Roman"/>
                <w:sz w:val="26"/>
                <w:szCs w:val="26"/>
              </w:rPr>
            </w:pPr>
          </w:p>
        </w:tc>
        <w:tc>
          <w:tcPr>
            <w:tcW w:w="1065" w:type="dxa"/>
          </w:tcPr>
          <w:p w14:paraId="60ADCDB0" w14:textId="77777777" w:rsidR="00B23EB7" w:rsidRPr="00B23EB7" w:rsidRDefault="00B23EB7" w:rsidP="008472FB">
            <w:pPr>
              <w:rPr>
                <w:rFonts w:ascii="Times New Roman" w:hAnsi="Times New Roman" w:cs="Times New Roman"/>
                <w:sz w:val="26"/>
                <w:szCs w:val="26"/>
              </w:rPr>
            </w:pPr>
          </w:p>
        </w:tc>
        <w:tc>
          <w:tcPr>
            <w:tcW w:w="1178" w:type="dxa"/>
            <w:gridSpan w:val="2"/>
            <w:vAlign w:val="center"/>
          </w:tcPr>
          <w:p w14:paraId="06B8B0AF" w14:textId="77777777" w:rsidR="00B23EB7" w:rsidRPr="00B23EB7" w:rsidRDefault="00B23EB7" w:rsidP="008472FB">
            <w:pPr>
              <w:jc w:val="center"/>
              <w:rPr>
                <w:rFonts w:ascii="Times New Roman" w:hAnsi="Times New Roman" w:cs="Times New Roman"/>
                <w:sz w:val="26"/>
                <w:szCs w:val="26"/>
              </w:rPr>
            </w:pPr>
            <w:r w:rsidRPr="00B23EB7">
              <w:rPr>
                <w:rFonts w:ascii="Times New Roman" w:hAnsi="Times New Roman" w:cs="Times New Roman"/>
                <w:sz w:val="26"/>
                <w:szCs w:val="26"/>
              </w:rPr>
              <w:t>5</w:t>
            </w:r>
          </w:p>
        </w:tc>
        <w:tc>
          <w:tcPr>
            <w:tcW w:w="1162" w:type="dxa"/>
            <w:gridSpan w:val="2"/>
          </w:tcPr>
          <w:p w14:paraId="765ED195" w14:textId="7401F1C8" w:rsidR="00B23EB7" w:rsidRPr="00B23EB7" w:rsidRDefault="00AB1F70" w:rsidP="008472FB">
            <w:pPr>
              <w:spacing w:before="60" w:after="6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Trực tuyến</w:t>
            </w:r>
          </w:p>
        </w:tc>
      </w:tr>
      <w:tr w:rsidR="00E225B0" w:rsidRPr="000719E0" w14:paraId="424B2AB0" w14:textId="77777777" w:rsidTr="007C6EDE">
        <w:trPr>
          <w:gridAfter w:val="1"/>
          <w:wAfter w:w="8" w:type="dxa"/>
          <w:trHeight w:val="397"/>
        </w:trPr>
        <w:tc>
          <w:tcPr>
            <w:tcW w:w="1127" w:type="dxa"/>
            <w:vMerge/>
          </w:tcPr>
          <w:p w14:paraId="15206BE3" w14:textId="77777777" w:rsidR="00E225B0" w:rsidRPr="000719E0" w:rsidRDefault="00E225B0" w:rsidP="008472FB">
            <w:pPr>
              <w:spacing w:after="0" w:line="264" w:lineRule="auto"/>
              <w:rPr>
                <w:rFonts w:ascii="Times New Roman" w:hAnsi="Times New Roman" w:cs="Times New Roman"/>
                <w:sz w:val="26"/>
                <w:szCs w:val="26"/>
              </w:rPr>
            </w:pPr>
          </w:p>
        </w:tc>
        <w:tc>
          <w:tcPr>
            <w:tcW w:w="5105" w:type="dxa"/>
          </w:tcPr>
          <w:p w14:paraId="17D7A5B4" w14:textId="2AA621C8" w:rsidR="00E225B0" w:rsidRPr="000719E0"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46FCB3BF" w14:textId="77777777" w:rsidR="00E225B0" w:rsidRPr="000719E0" w:rsidRDefault="00E225B0" w:rsidP="008472FB">
            <w:pPr>
              <w:spacing w:after="0" w:line="264" w:lineRule="auto"/>
              <w:rPr>
                <w:rFonts w:ascii="Times New Roman" w:hAnsi="Times New Roman" w:cs="Times New Roman"/>
                <w:sz w:val="26"/>
                <w:szCs w:val="26"/>
              </w:rPr>
            </w:pPr>
          </w:p>
        </w:tc>
        <w:tc>
          <w:tcPr>
            <w:tcW w:w="1065" w:type="dxa"/>
          </w:tcPr>
          <w:p w14:paraId="6788798E" w14:textId="77777777" w:rsidR="00E225B0" w:rsidRPr="000719E0" w:rsidRDefault="00E225B0" w:rsidP="008472FB">
            <w:pPr>
              <w:spacing w:before="60" w:after="60" w:line="240" w:lineRule="auto"/>
              <w:rPr>
                <w:rFonts w:ascii="Times New Roman" w:hAnsi="Times New Roman" w:cs="Times New Roman"/>
                <w:sz w:val="26"/>
                <w:szCs w:val="26"/>
              </w:rPr>
            </w:pPr>
          </w:p>
        </w:tc>
        <w:tc>
          <w:tcPr>
            <w:tcW w:w="1178" w:type="dxa"/>
            <w:gridSpan w:val="2"/>
          </w:tcPr>
          <w:p w14:paraId="79AC2E40" w14:textId="77777777" w:rsidR="00E225B0" w:rsidRPr="000719E0" w:rsidRDefault="00E225B0" w:rsidP="008472FB">
            <w:pPr>
              <w:spacing w:before="60" w:after="60" w:line="240" w:lineRule="auto"/>
              <w:rPr>
                <w:rFonts w:ascii="Times New Roman" w:hAnsi="Times New Roman" w:cs="Times New Roman"/>
                <w:sz w:val="26"/>
                <w:szCs w:val="26"/>
              </w:rPr>
            </w:pPr>
          </w:p>
        </w:tc>
        <w:tc>
          <w:tcPr>
            <w:tcW w:w="1162" w:type="dxa"/>
            <w:gridSpan w:val="2"/>
            <w:vAlign w:val="center"/>
          </w:tcPr>
          <w:p w14:paraId="5D773C24" w14:textId="472E5509" w:rsidR="00E225B0"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E225B0" w:rsidRPr="000719E0" w14:paraId="3C41E02A" w14:textId="77777777" w:rsidTr="007C6EDE">
        <w:trPr>
          <w:trHeight w:val="397"/>
        </w:trPr>
        <w:tc>
          <w:tcPr>
            <w:tcW w:w="1127" w:type="dxa"/>
          </w:tcPr>
          <w:p w14:paraId="58B17435" w14:textId="77777777" w:rsidR="00E225B0" w:rsidRPr="000719E0" w:rsidRDefault="00E225B0" w:rsidP="008472FB">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9513" w:type="dxa"/>
            <w:gridSpan w:val="8"/>
          </w:tcPr>
          <w:p w14:paraId="2AC40007" w14:textId="77777777" w:rsidR="00E225B0" w:rsidRPr="000719E0" w:rsidRDefault="00E225B0" w:rsidP="008472FB">
            <w:pPr>
              <w:spacing w:before="120" w:after="0" w:line="264" w:lineRule="auto"/>
              <w:rPr>
                <w:rFonts w:ascii="Times New Roman" w:hAnsi="Times New Roman" w:cs="Times New Roman"/>
                <w:sz w:val="26"/>
                <w:szCs w:val="26"/>
              </w:rPr>
            </w:pPr>
            <w:r w:rsidRPr="000719E0">
              <w:rPr>
                <w:rFonts w:ascii="Times New Roman" w:eastAsia="Times New Roman" w:hAnsi="Times New Roman" w:cs="Times New Roman"/>
                <w:b/>
                <w:sz w:val="26"/>
                <w:szCs w:val="26"/>
                <w:lang w:val="nb-NO"/>
              </w:rPr>
              <w:t xml:space="preserve">THỰC TẬP </w:t>
            </w:r>
          </w:p>
        </w:tc>
      </w:tr>
      <w:tr w:rsidR="0022248B" w:rsidRPr="000719E0" w14:paraId="2E5B40D4" w14:textId="77777777" w:rsidTr="007C6EDE">
        <w:trPr>
          <w:gridAfter w:val="1"/>
          <w:wAfter w:w="8" w:type="dxa"/>
          <w:trHeight w:val="397"/>
        </w:trPr>
        <w:tc>
          <w:tcPr>
            <w:tcW w:w="1127" w:type="dxa"/>
            <w:vMerge w:val="restart"/>
          </w:tcPr>
          <w:p w14:paraId="46417A02" w14:textId="77777777" w:rsidR="0022248B" w:rsidRPr="000719E0" w:rsidRDefault="0022248B" w:rsidP="008472FB">
            <w:pPr>
              <w:tabs>
                <w:tab w:val="left" w:pos="600"/>
              </w:tabs>
              <w:spacing w:after="0" w:line="264" w:lineRule="auto"/>
              <w:ind w:right="63"/>
              <w:jc w:val="center"/>
              <w:rPr>
                <w:rFonts w:ascii="Times New Roman" w:eastAsia="Times New Roman" w:hAnsi="Times New Roman" w:cs="Times New Roman"/>
                <w:b/>
                <w:bCs/>
                <w:iCs/>
                <w:sz w:val="26"/>
                <w:szCs w:val="26"/>
              </w:rPr>
            </w:pPr>
          </w:p>
        </w:tc>
        <w:tc>
          <w:tcPr>
            <w:tcW w:w="5105" w:type="dxa"/>
            <w:vAlign w:val="center"/>
          </w:tcPr>
          <w:p w14:paraId="58F274E5" w14:textId="77777777" w:rsidR="0022248B" w:rsidRPr="000719E0" w:rsidRDefault="0022248B" w:rsidP="008472FB">
            <w:pPr>
              <w:spacing w:before="120" w:after="0" w:line="264" w:lineRule="auto"/>
              <w:jc w:val="both"/>
              <w:rPr>
                <w:rFonts w:ascii="Times New Roman" w:eastAsia="Times New Roman" w:hAnsi="Times New Roman" w:cs="Times New Roman"/>
                <w:b/>
                <w:sz w:val="26"/>
                <w:szCs w:val="26"/>
              </w:rPr>
            </w:pPr>
            <w:r w:rsidRPr="000719E0">
              <w:rPr>
                <w:rFonts w:ascii="Times New Roman" w:eastAsia="Times New Roman" w:hAnsi="Times New Roman" w:cs="Times New Roman"/>
                <w:b/>
                <w:sz w:val="26"/>
                <w:szCs w:val="26"/>
              </w:rPr>
              <w:t>Thực tập</w:t>
            </w:r>
          </w:p>
        </w:tc>
        <w:tc>
          <w:tcPr>
            <w:tcW w:w="995" w:type="dxa"/>
          </w:tcPr>
          <w:p w14:paraId="687B4AAF" w14:textId="7B05E3D7" w:rsidR="0022248B" w:rsidRPr="000719E0" w:rsidRDefault="00365B37" w:rsidP="008472FB">
            <w:pPr>
              <w:spacing w:after="120" w:line="312" w:lineRule="auto"/>
              <w:jc w:val="center"/>
              <w:rPr>
                <w:rFonts w:ascii="Times New Roman" w:eastAsia="Times New Roman" w:hAnsi="Times New Roman" w:cs="Times New Roman"/>
                <w:b/>
                <w:bCs/>
                <w:i/>
                <w:sz w:val="26"/>
                <w:szCs w:val="26"/>
              </w:rPr>
            </w:pPr>
            <w:r>
              <w:rPr>
                <w:rFonts w:ascii="Times New Roman" w:eastAsia="Times New Roman" w:hAnsi="Times New Roman" w:cs="Times New Roman"/>
                <w:b/>
                <w:bCs/>
                <w:sz w:val="26"/>
                <w:szCs w:val="26"/>
              </w:rPr>
              <w:t>3</w:t>
            </w:r>
          </w:p>
        </w:tc>
        <w:tc>
          <w:tcPr>
            <w:tcW w:w="1065" w:type="dxa"/>
            <w:vAlign w:val="center"/>
          </w:tcPr>
          <w:p w14:paraId="5CECFF14" w14:textId="77777777" w:rsidR="0022248B" w:rsidRPr="000719E0" w:rsidRDefault="0022248B" w:rsidP="008472FB">
            <w:pPr>
              <w:spacing w:before="60" w:after="120" w:line="312" w:lineRule="auto"/>
              <w:jc w:val="both"/>
              <w:rPr>
                <w:rFonts w:ascii="Times New Roman" w:eastAsia="Calibri" w:hAnsi="Times New Roman" w:cs="Times New Roman"/>
                <w:b/>
                <w:i/>
                <w:sz w:val="26"/>
                <w:szCs w:val="26"/>
              </w:rPr>
            </w:pPr>
          </w:p>
        </w:tc>
        <w:tc>
          <w:tcPr>
            <w:tcW w:w="1178" w:type="dxa"/>
            <w:gridSpan w:val="2"/>
            <w:vAlign w:val="center"/>
          </w:tcPr>
          <w:p w14:paraId="0B028480" w14:textId="7B68B9C2" w:rsidR="0022248B" w:rsidRPr="000719E0" w:rsidRDefault="00235081" w:rsidP="008472FB">
            <w:pPr>
              <w:spacing w:before="60" w:after="120"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365B37">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0</w:t>
            </w:r>
          </w:p>
        </w:tc>
        <w:tc>
          <w:tcPr>
            <w:tcW w:w="1162" w:type="dxa"/>
            <w:gridSpan w:val="2"/>
          </w:tcPr>
          <w:p w14:paraId="7AA1DAFE" w14:textId="13FDCB76" w:rsidR="0022248B" w:rsidRPr="000719E0" w:rsidRDefault="0022248B" w:rsidP="008472FB">
            <w:pPr>
              <w:spacing w:before="60" w:after="120" w:line="312" w:lineRule="auto"/>
              <w:jc w:val="center"/>
              <w:rPr>
                <w:rFonts w:ascii="Times New Roman" w:eastAsia="Times New Roman" w:hAnsi="Times New Roman" w:cs="Times New Roman"/>
                <w:b/>
                <w:sz w:val="26"/>
                <w:szCs w:val="26"/>
              </w:rPr>
            </w:pPr>
          </w:p>
        </w:tc>
      </w:tr>
      <w:tr w:rsidR="0022248B" w:rsidRPr="000719E0" w14:paraId="1FAC2B43" w14:textId="77777777" w:rsidTr="007C6EDE">
        <w:trPr>
          <w:gridAfter w:val="1"/>
          <w:wAfter w:w="8" w:type="dxa"/>
          <w:trHeight w:val="397"/>
        </w:trPr>
        <w:tc>
          <w:tcPr>
            <w:tcW w:w="1127" w:type="dxa"/>
            <w:vMerge/>
          </w:tcPr>
          <w:p w14:paraId="7DD2D6E9" w14:textId="77777777" w:rsidR="0022248B" w:rsidRPr="000719E0" w:rsidRDefault="0022248B" w:rsidP="008472FB">
            <w:pPr>
              <w:tabs>
                <w:tab w:val="left" w:pos="600"/>
              </w:tabs>
              <w:spacing w:after="0" w:line="264" w:lineRule="auto"/>
              <w:ind w:right="63"/>
              <w:jc w:val="both"/>
              <w:rPr>
                <w:rFonts w:ascii="Times New Roman" w:eastAsia="Times New Roman" w:hAnsi="Times New Roman" w:cs="Times New Roman"/>
                <w:bCs/>
                <w:i/>
                <w:iCs/>
                <w:sz w:val="26"/>
                <w:szCs w:val="26"/>
              </w:rPr>
            </w:pPr>
          </w:p>
        </w:tc>
        <w:tc>
          <w:tcPr>
            <w:tcW w:w="5105" w:type="dxa"/>
            <w:vAlign w:val="center"/>
          </w:tcPr>
          <w:p w14:paraId="1C8B96F1" w14:textId="5556351D" w:rsidR="0022248B" w:rsidRPr="009C58FD" w:rsidRDefault="0022248B" w:rsidP="009C58FD">
            <w:pPr>
              <w:spacing w:before="120" w:after="0" w:line="264" w:lineRule="auto"/>
              <w:jc w:val="both"/>
              <w:rPr>
                <w:rFonts w:ascii="Times New Roman" w:eastAsia="Times New Roman" w:hAnsi="Times New Roman" w:cs="Times New Roman"/>
                <w:sz w:val="26"/>
                <w:szCs w:val="26"/>
                <w:lang w:val="vi-VN"/>
              </w:rPr>
            </w:pPr>
            <w:r w:rsidRPr="00127424">
              <w:rPr>
                <w:rFonts w:ascii="Times New Roman" w:eastAsia="Times New Roman" w:hAnsi="Times New Roman" w:cs="Times New Roman"/>
                <w:b/>
                <w:i/>
                <w:sz w:val="26"/>
                <w:szCs w:val="26"/>
              </w:rPr>
              <w:t>Thực tập tại chỗ</w:t>
            </w:r>
            <w:r w:rsidRPr="000719E0">
              <w:rPr>
                <w:rFonts w:ascii="Times New Roman" w:eastAsia="Times New Roman" w:hAnsi="Times New Roman" w:cs="Times New Roman"/>
                <w:sz w:val="26"/>
                <w:szCs w:val="26"/>
              </w:rPr>
              <w:t>:</w:t>
            </w:r>
            <w:r w:rsidR="009C58FD">
              <w:rPr>
                <w:rFonts w:ascii="Times New Roman" w:eastAsia="Times New Roman" w:hAnsi="Times New Roman" w:cs="Times New Roman"/>
                <w:sz w:val="26"/>
                <w:szCs w:val="26"/>
                <w:lang w:val="vi-VN"/>
              </w:rPr>
              <w:t xml:space="preserve"> </w:t>
            </w:r>
            <w:r w:rsidR="009C58FD" w:rsidRPr="000719E0">
              <w:rPr>
                <w:rFonts w:ascii="Times New Roman" w:eastAsia="Times New Roman" w:hAnsi="Times New Roman" w:cs="Times New Roman"/>
                <w:sz w:val="26"/>
                <w:szCs w:val="26"/>
              </w:rPr>
              <w:t xml:space="preserve"> </w:t>
            </w:r>
            <w:r w:rsidR="009C58FD" w:rsidRPr="000719E0">
              <w:rPr>
                <w:rFonts w:ascii="Times New Roman" w:eastAsia="Times New Roman" w:hAnsi="Times New Roman" w:cs="Times New Roman"/>
                <w:sz w:val="26"/>
                <w:szCs w:val="26"/>
              </w:rPr>
              <w:t>Hướng dẫn diễn án, thực hành</w:t>
            </w:r>
            <w:r w:rsidR="009C58FD">
              <w:rPr>
                <w:rFonts w:ascii="Times New Roman" w:eastAsia="Times New Roman" w:hAnsi="Times New Roman" w:cs="Times New Roman"/>
                <w:sz w:val="26"/>
                <w:szCs w:val="26"/>
                <w:lang w:val="vi-VN"/>
              </w:rPr>
              <w:t xml:space="preserve">; </w:t>
            </w:r>
            <w:r w:rsidR="009C58FD" w:rsidRPr="000719E0">
              <w:rPr>
                <w:rFonts w:ascii="Times New Roman" w:eastAsia="Times New Roman" w:hAnsi="Times New Roman" w:cs="Times New Roman"/>
                <w:sz w:val="26"/>
                <w:szCs w:val="26"/>
              </w:rPr>
              <w:t xml:space="preserve"> </w:t>
            </w:r>
            <w:r w:rsidR="009C58FD" w:rsidRPr="000719E0">
              <w:rPr>
                <w:rFonts w:ascii="Times New Roman" w:eastAsia="Times New Roman" w:hAnsi="Times New Roman" w:cs="Times New Roman"/>
                <w:sz w:val="26"/>
                <w:szCs w:val="26"/>
              </w:rPr>
              <w:t>Diễn án: Hành chính (2 lần); H</w:t>
            </w:r>
            <w:r w:rsidR="009C58FD">
              <w:rPr>
                <w:rFonts w:ascii="Times New Roman" w:eastAsia="Times New Roman" w:hAnsi="Times New Roman" w:cs="Times New Roman"/>
                <w:sz w:val="26"/>
                <w:szCs w:val="26"/>
              </w:rPr>
              <w:t>ình sự (3 lần); Dân sự (4 lần);</w:t>
            </w:r>
            <w:r w:rsidR="009C58FD" w:rsidRPr="000719E0">
              <w:rPr>
                <w:rFonts w:ascii="Times New Roman" w:eastAsia="Times New Roman" w:hAnsi="Times New Roman" w:cs="Times New Roman"/>
                <w:sz w:val="26"/>
                <w:szCs w:val="26"/>
              </w:rPr>
              <w:t xml:space="preserve"> Phiên trọng tài, hòa giả</w:t>
            </w:r>
            <w:r w:rsidR="009C58FD">
              <w:rPr>
                <w:rFonts w:ascii="Times New Roman" w:eastAsia="Times New Roman" w:hAnsi="Times New Roman" w:cs="Times New Roman"/>
                <w:sz w:val="26"/>
                <w:szCs w:val="26"/>
              </w:rPr>
              <w:t>i, đàm phán thương mại;</w:t>
            </w:r>
            <w:r w:rsidR="009C58FD">
              <w:rPr>
                <w:rFonts w:ascii="Times New Roman" w:eastAsia="Times New Roman" w:hAnsi="Times New Roman" w:cs="Times New Roman"/>
                <w:sz w:val="26"/>
                <w:szCs w:val="26"/>
                <w:lang w:val="vi-VN"/>
              </w:rPr>
              <w:t xml:space="preserve"> </w:t>
            </w:r>
            <w:r w:rsidR="009C58FD" w:rsidRPr="000719E0">
              <w:rPr>
                <w:rFonts w:ascii="Times New Roman" w:eastAsia="Times New Roman" w:hAnsi="Times New Roman" w:cs="Times New Roman"/>
                <w:sz w:val="26"/>
                <w:szCs w:val="26"/>
              </w:rPr>
              <w:t xml:space="preserve"> </w:t>
            </w:r>
            <w:r w:rsidR="009C58FD" w:rsidRPr="000719E0">
              <w:rPr>
                <w:rFonts w:ascii="Times New Roman" w:eastAsia="Times New Roman" w:hAnsi="Times New Roman" w:cs="Times New Roman"/>
                <w:sz w:val="26"/>
                <w:szCs w:val="26"/>
              </w:rPr>
              <w:t>Thực hà</w:t>
            </w:r>
            <w:r w:rsidR="009C58FD">
              <w:rPr>
                <w:rFonts w:ascii="Times New Roman" w:eastAsia="Times New Roman" w:hAnsi="Times New Roman" w:cs="Times New Roman"/>
                <w:sz w:val="26"/>
                <w:szCs w:val="26"/>
              </w:rPr>
              <w:t>nh tình huống kỹ năng tranh luận hoặc kỹ năng thuyết trình (môn kỹ năng chung)</w:t>
            </w:r>
          </w:p>
        </w:tc>
        <w:tc>
          <w:tcPr>
            <w:tcW w:w="995" w:type="dxa"/>
            <w:vAlign w:val="center"/>
          </w:tcPr>
          <w:p w14:paraId="322A5D6A" w14:textId="77777777" w:rsidR="0022248B" w:rsidRPr="000719E0" w:rsidRDefault="0022248B" w:rsidP="008472FB">
            <w:pPr>
              <w:spacing w:after="120" w:line="312" w:lineRule="auto"/>
              <w:jc w:val="center"/>
              <w:rPr>
                <w:rFonts w:ascii="Times New Roman" w:eastAsia="Times New Roman" w:hAnsi="Times New Roman" w:cs="Times New Roman"/>
                <w:b/>
                <w:bCs/>
                <w:sz w:val="26"/>
                <w:szCs w:val="26"/>
              </w:rPr>
            </w:pPr>
          </w:p>
        </w:tc>
        <w:tc>
          <w:tcPr>
            <w:tcW w:w="1065" w:type="dxa"/>
            <w:vAlign w:val="center"/>
          </w:tcPr>
          <w:p w14:paraId="1E4E7863" w14:textId="77777777" w:rsidR="0022248B" w:rsidRPr="000719E0" w:rsidRDefault="0022248B" w:rsidP="008472FB">
            <w:pPr>
              <w:spacing w:before="60" w:after="120" w:line="312" w:lineRule="auto"/>
              <w:jc w:val="center"/>
              <w:rPr>
                <w:rFonts w:ascii="Times New Roman" w:eastAsia="Calibri" w:hAnsi="Times New Roman" w:cs="Times New Roman"/>
                <w:b/>
                <w:sz w:val="26"/>
                <w:szCs w:val="26"/>
              </w:rPr>
            </w:pPr>
          </w:p>
        </w:tc>
        <w:tc>
          <w:tcPr>
            <w:tcW w:w="1178" w:type="dxa"/>
            <w:gridSpan w:val="2"/>
            <w:vAlign w:val="center"/>
          </w:tcPr>
          <w:p w14:paraId="436D2F61" w14:textId="763FC0A4" w:rsidR="0022248B" w:rsidRPr="00E37A86" w:rsidRDefault="00365B37" w:rsidP="008472FB">
            <w:pPr>
              <w:spacing w:before="60" w:after="120" w:line="312"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7</w:t>
            </w:r>
            <w:r w:rsidR="0022248B" w:rsidRPr="00E37A86">
              <w:rPr>
                <w:rFonts w:ascii="Times New Roman" w:eastAsia="Times New Roman" w:hAnsi="Times New Roman" w:cs="Times New Roman"/>
                <w:b/>
                <w:i/>
                <w:sz w:val="26"/>
                <w:szCs w:val="26"/>
              </w:rPr>
              <w:t>0</w:t>
            </w:r>
          </w:p>
        </w:tc>
        <w:tc>
          <w:tcPr>
            <w:tcW w:w="1162" w:type="dxa"/>
            <w:gridSpan w:val="2"/>
            <w:vAlign w:val="center"/>
          </w:tcPr>
          <w:p w14:paraId="4EBF65AB" w14:textId="77777777" w:rsidR="0022248B" w:rsidRPr="000719E0" w:rsidRDefault="0022248B" w:rsidP="008472FB">
            <w:pPr>
              <w:spacing w:before="60" w:after="120" w:line="312" w:lineRule="auto"/>
              <w:jc w:val="center"/>
              <w:rPr>
                <w:rFonts w:ascii="Times New Roman" w:eastAsia="Times New Roman" w:hAnsi="Times New Roman" w:cs="Times New Roman"/>
                <w:sz w:val="26"/>
                <w:szCs w:val="26"/>
              </w:rPr>
            </w:pPr>
          </w:p>
        </w:tc>
      </w:tr>
      <w:tr w:rsidR="00235081" w:rsidRPr="000719E0" w14:paraId="4F82A4D9" w14:textId="77777777" w:rsidTr="007C6EDE">
        <w:trPr>
          <w:gridAfter w:val="1"/>
          <w:wAfter w:w="8" w:type="dxa"/>
          <w:trHeight w:val="460"/>
        </w:trPr>
        <w:tc>
          <w:tcPr>
            <w:tcW w:w="1127" w:type="dxa"/>
            <w:vMerge/>
          </w:tcPr>
          <w:p w14:paraId="0AA2C007" w14:textId="77777777" w:rsidR="00235081" w:rsidRPr="000719E0" w:rsidRDefault="00235081" w:rsidP="008472FB">
            <w:pPr>
              <w:tabs>
                <w:tab w:val="left" w:pos="600"/>
              </w:tabs>
              <w:spacing w:after="0" w:line="264" w:lineRule="auto"/>
              <w:ind w:right="63"/>
              <w:jc w:val="both"/>
              <w:rPr>
                <w:rFonts w:ascii="Times New Roman" w:eastAsia="Times New Roman" w:hAnsi="Times New Roman" w:cs="Times New Roman"/>
                <w:bCs/>
                <w:i/>
                <w:iCs/>
                <w:sz w:val="26"/>
                <w:szCs w:val="26"/>
              </w:rPr>
            </w:pPr>
          </w:p>
        </w:tc>
        <w:tc>
          <w:tcPr>
            <w:tcW w:w="5105" w:type="dxa"/>
            <w:vAlign w:val="center"/>
          </w:tcPr>
          <w:p w14:paraId="5B72BA39" w14:textId="77777777" w:rsidR="00235081" w:rsidRDefault="00235081" w:rsidP="008472FB">
            <w:pPr>
              <w:spacing w:before="120" w:after="0" w:line="264" w:lineRule="auto"/>
              <w:jc w:val="both"/>
              <w:rPr>
                <w:rFonts w:ascii="Times New Roman" w:eastAsia="Times New Roman" w:hAnsi="Times New Roman" w:cs="Times New Roman"/>
                <w:b/>
                <w:bCs/>
                <w:i/>
                <w:sz w:val="26"/>
                <w:szCs w:val="26"/>
                <w:lang w:val="vi-VN"/>
              </w:rPr>
            </w:pPr>
            <w:r w:rsidRPr="00127424">
              <w:rPr>
                <w:rFonts w:ascii="Times New Roman" w:eastAsia="Times New Roman" w:hAnsi="Times New Roman" w:cs="Times New Roman"/>
                <w:b/>
                <w:bCs/>
                <w:i/>
                <w:sz w:val="26"/>
                <w:szCs w:val="26"/>
                <w:lang w:val="nb-NO"/>
              </w:rPr>
              <w:t>Thực tập tại Trung tâm Tư vấn pháp luật, tổ chức hành nghề luật sư, cơ quan, tổ chức khác</w:t>
            </w:r>
            <w:r w:rsidR="003C61C0">
              <w:rPr>
                <w:rFonts w:ascii="Times New Roman" w:eastAsia="Times New Roman" w:hAnsi="Times New Roman" w:cs="Times New Roman"/>
                <w:b/>
                <w:bCs/>
                <w:i/>
                <w:sz w:val="26"/>
                <w:szCs w:val="26"/>
                <w:lang w:val="vi-VN"/>
              </w:rPr>
              <w:t xml:space="preserve">: </w:t>
            </w:r>
          </w:p>
          <w:p w14:paraId="20AD8EDB" w14:textId="12AD9F4B" w:rsidR="003C61C0" w:rsidRPr="003C61C0" w:rsidRDefault="003C61C0" w:rsidP="003C61C0">
            <w:pPr>
              <w:spacing w:before="120" w:after="0" w:line="264" w:lineRule="auto"/>
              <w:jc w:val="both"/>
              <w:rPr>
                <w:rFonts w:ascii="Times New Roman" w:eastAsia="Times New Roman" w:hAnsi="Times New Roman" w:cs="Times New Roman"/>
                <w:b/>
                <w:bCs/>
                <w:i/>
                <w:sz w:val="26"/>
                <w:szCs w:val="26"/>
                <w:lang w:val="vi-VN"/>
              </w:rPr>
            </w:pPr>
            <w:r>
              <w:rPr>
                <w:rFonts w:ascii="Times New Roman" w:eastAsia="Times New Roman" w:hAnsi="Times New Roman" w:cs="Times New Roman"/>
                <w:bCs/>
                <w:sz w:val="26"/>
                <w:szCs w:val="26"/>
                <w:lang w:val="nb-NO"/>
              </w:rPr>
              <w:t>Thực tập theo lĩnh vực/vụ việc mà học viên đã đăng ký môn học tự chọn</w:t>
            </w:r>
            <w:r>
              <w:rPr>
                <w:rFonts w:ascii="Times New Roman" w:eastAsia="Times New Roman" w:hAnsi="Times New Roman" w:cs="Times New Roman"/>
                <w:bCs/>
                <w:sz w:val="26"/>
                <w:szCs w:val="26"/>
                <w:lang w:val="vi-VN"/>
              </w:rPr>
              <w:t>; v</w:t>
            </w:r>
            <w:r>
              <w:rPr>
                <w:rFonts w:ascii="Times New Roman" w:eastAsia="Times New Roman" w:hAnsi="Times New Roman" w:cs="Times New Roman"/>
                <w:bCs/>
                <w:sz w:val="26"/>
                <w:szCs w:val="26"/>
                <w:lang w:val="nb-NO"/>
              </w:rPr>
              <w:t>iết báo cáo</w:t>
            </w:r>
            <w:r>
              <w:rPr>
                <w:rFonts w:ascii="Times New Roman" w:eastAsia="Times New Roman" w:hAnsi="Times New Roman" w:cs="Times New Roman"/>
                <w:bCs/>
                <w:sz w:val="26"/>
                <w:szCs w:val="26"/>
                <w:lang w:val="vi-VN"/>
              </w:rPr>
              <w:t>...</w:t>
            </w:r>
          </w:p>
        </w:tc>
        <w:tc>
          <w:tcPr>
            <w:tcW w:w="995" w:type="dxa"/>
            <w:vAlign w:val="center"/>
          </w:tcPr>
          <w:p w14:paraId="3D4E37E2" w14:textId="77777777" w:rsidR="00235081" w:rsidRPr="000719E0" w:rsidRDefault="00235081" w:rsidP="008472FB">
            <w:pPr>
              <w:spacing w:after="120" w:line="312" w:lineRule="auto"/>
              <w:jc w:val="both"/>
              <w:rPr>
                <w:rFonts w:ascii="Times New Roman" w:eastAsia="Times New Roman" w:hAnsi="Times New Roman" w:cs="Times New Roman"/>
                <w:b/>
                <w:bCs/>
                <w:sz w:val="26"/>
                <w:szCs w:val="26"/>
              </w:rPr>
            </w:pPr>
          </w:p>
        </w:tc>
        <w:tc>
          <w:tcPr>
            <w:tcW w:w="1065" w:type="dxa"/>
            <w:vAlign w:val="center"/>
          </w:tcPr>
          <w:p w14:paraId="7CC2A826" w14:textId="77777777" w:rsidR="00235081" w:rsidRPr="000719E0" w:rsidRDefault="00235081" w:rsidP="008472FB">
            <w:pPr>
              <w:spacing w:before="60" w:after="120" w:line="312" w:lineRule="auto"/>
              <w:jc w:val="center"/>
              <w:rPr>
                <w:rFonts w:ascii="Times New Roman" w:eastAsia="Times New Roman" w:hAnsi="Times New Roman" w:cs="Times New Roman"/>
                <w:b/>
                <w:i/>
                <w:sz w:val="26"/>
                <w:szCs w:val="26"/>
              </w:rPr>
            </w:pPr>
          </w:p>
        </w:tc>
        <w:tc>
          <w:tcPr>
            <w:tcW w:w="1178" w:type="dxa"/>
            <w:gridSpan w:val="2"/>
            <w:vAlign w:val="center"/>
          </w:tcPr>
          <w:p w14:paraId="52B9ABD8" w14:textId="27B5C6D8" w:rsidR="00235081" w:rsidRPr="000719E0" w:rsidRDefault="00235081" w:rsidP="008472FB">
            <w:pPr>
              <w:spacing w:before="60" w:after="120" w:line="312" w:lineRule="auto"/>
              <w:jc w:val="center"/>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90</w:t>
            </w:r>
          </w:p>
        </w:tc>
        <w:tc>
          <w:tcPr>
            <w:tcW w:w="1162" w:type="dxa"/>
            <w:gridSpan w:val="2"/>
            <w:vAlign w:val="center"/>
          </w:tcPr>
          <w:p w14:paraId="380268FE" w14:textId="7F9DA56D" w:rsidR="00235081" w:rsidRPr="00E37A86" w:rsidRDefault="00235081" w:rsidP="008472FB">
            <w:pPr>
              <w:spacing w:before="60" w:after="120" w:line="312" w:lineRule="auto"/>
              <w:jc w:val="center"/>
              <w:rPr>
                <w:rFonts w:ascii="Times New Roman" w:eastAsia="Times New Roman" w:hAnsi="Times New Roman" w:cs="Times New Roman"/>
                <w:b/>
                <w:i/>
                <w:sz w:val="26"/>
                <w:szCs w:val="26"/>
              </w:rPr>
            </w:pPr>
          </w:p>
        </w:tc>
      </w:tr>
      <w:tr w:rsidR="00235081" w:rsidRPr="000719E0" w14:paraId="0FD5BEB7" w14:textId="77777777" w:rsidTr="007C6EDE">
        <w:trPr>
          <w:trHeight w:val="397"/>
        </w:trPr>
        <w:tc>
          <w:tcPr>
            <w:tcW w:w="10640" w:type="dxa"/>
            <w:gridSpan w:val="9"/>
          </w:tcPr>
          <w:p w14:paraId="743E17F2" w14:textId="77777777" w:rsidR="00235081" w:rsidRPr="000719E0" w:rsidRDefault="00235081" w:rsidP="008472FB">
            <w:pPr>
              <w:tabs>
                <w:tab w:val="left" w:pos="600"/>
              </w:tabs>
              <w:spacing w:before="120" w:after="0" w:line="264" w:lineRule="auto"/>
              <w:ind w:right="63"/>
              <w:jc w:val="center"/>
              <w:rPr>
                <w:rFonts w:ascii="Times New Roman" w:eastAsia="Times New Roman" w:hAnsi="Times New Roman" w:cs="Times New Roman"/>
                <w:b/>
                <w:sz w:val="30"/>
                <w:szCs w:val="26"/>
              </w:rPr>
            </w:pPr>
            <w:r w:rsidRPr="000719E0">
              <w:rPr>
                <w:rFonts w:ascii="Times New Roman" w:eastAsia="Times New Roman" w:hAnsi="Times New Roman" w:cs="Times New Roman"/>
                <w:b/>
                <w:sz w:val="30"/>
                <w:szCs w:val="26"/>
              </w:rPr>
              <w:lastRenderedPageBreak/>
              <w:t>II.  HỌC PHẦN TỰ CHỌN</w:t>
            </w:r>
          </w:p>
          <w:p w14:paraId="0D2998C0" w14:textId="30278761" w:rsidR="00235081" w:rsidRPr="000719E0" w:rsidRDefault="00235081" w:rsidP="008472FB">
            <w:pPr>
              <w:spacing w:after="0" w:line="264" w:lineRule="auto"/>
              <w:jc w:val="center"/>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(Học viên chọn 2 trong số 2</w:t>
            </w:r>
            <w:r w:rsidR="006932C3">
              <w:rPr>
                <w:rFonts w:ascii="Times New Roman" w:eastAsia="Times New Roman" w:hAnsi="Times New Roman" w:cs="Times New Roman"/>
                <w:b/>
                <w:i/>
                <w:sz w:val="26"/>
                <w:szCs w:val="26"/>
              </w:rPr>
              <w:t>1</w:t>
            </w:r>
            <w:r w:rsidRPr="000719E0">
              <w:rPr>
                <w:rFonts w:ascii="Times New Roman" w:eastAsia="Times New Roman" w:hAnsi="Times New Roman" w:cs="Times New Roman"/>
                <w:b/>
                <w:i/>
                <w:sz w:val="26"/>
                <w:szCs w:val="26"/>
              </w:rPr>
              <w:t xml:space="preserve"> học phần tự chọn)</w:t>
            </w:r>
          </w:p>
        </w:tc>
      </w:tr>
      <w:tr w:rsidR="00235081" w:rsidRPr="000719E0" w14:paraId="7573BD82" w14:textId="77777777" w:rsidTr="007C6EDE">
        <w:trPr>
          <w:gridAfter w:val="1"/>
          <w:wAfter w:w="8" w:type="dxa"/>
          <w:trHeight w:val="710"/>
        </w:trPr>
        <w:tc>
          <w:tcPr>
            <w:tcW w:w="1127" w:type="dxa"/>
            <w:vMerge w:val="restart"/>
            <w:vAlign w:val="center"/>
          </w:tcPr>
          <w:p w14:paraId="16023877"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4"/>
                <w:szCs w:val="24"/>
              </w:rPr>
            </w:pPr>
            <w:r w:rsidRPr="003F7559">
              <w:rPr>
                <w:rFonts w:ascii="Times New Roman" w:eastAsia="Times New Roman" w:hAnsi="Times New Roman" w:cs="Times New Roman"/>
                <w:b/>
                <w:bCs/>
                <w:sz w:val="24"/>
                <w:szCs w:val="24"/>
              </w:rPr>
              <w:t>TC 1</w:t>
            </w:r>
          </w:p>
          <w:p w14:paraId="6E3CF9BB"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3445663B" w14:textId="77777777" w:rsidR="00235081" w:rsidRPr="003F7559" w:rsidRDefault="00235081" w:rsidP="008472FB">
            <w:pPr>
              <w:spacing w:before="120" w:after="0" w:line="264" w:lineRule="auto"/>
              <w:jc w:val="both"/>
              <w:rPr>
                <w:rFonts w:ascii="Times New Roman" w:hAnsi="Times New Roman" w:cs="Times New Roman"/>
                <w:b/>
                <w:sz w:val="26"/>
                <w:szCs w:val="26"/>
              </w:rPr>
            </w:pPr>
            <w:r w:rsidRPr="003F7559">
              <w:rPr>
                <w:rFonts w:ascii="Times New Roman" w:hAnsi="Times New Roman" w:cs="Times New Roman"/>
                <w:b/>
                <w:sz w:val="26"/>
                <w:szCs w:val="26"/>
              </w:rPr>
              <w:t xml:space="preserve">Học phần tự chọn 1: Tư vấn pháp luật đầu tư </w:t>
            </w:r>
          </w:p>
        </w:tc>
        <w:tc>
          <w:tcPr>
            <w:tcW w:w="995" w:type="dxa"/>
            <w:vAlign w:val="center"/>
          </w:tcPr>
          <w:p w14:paraId="656FC377"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3</w:t>
            </w:r>
          </w:p>
        </w:tc>
        <w:tc>
          <w:tcPr>
            <w:tcW w:w="1065" w:type="dxa"/>
            <w:vAlign w:val="center"/>
          </w:tcPr>
          <w:p w14:paraId="0BAAAADD" w14:textId="77777777" w:rsidR="00235081" w:rsidRPr="003F7559" w:rsidRDefault="00235081" w:rsidP="008472FB">
            <w:pPr>
              <w:spacing w:before="120" w:after="0" w:line="264" w:lineRule="auto"/>
              <w:jc w:val="center"/>
              <w:rPr>
                <w:rFonts w:ascii="Times New Roman" w:hAnsi="Times New Roman" w:cs="Times New Roman"/>
                <w:b/>
                <w:sz w:val="26"/>
                <w:szCs w:val="26"/>
                <w:lang w:val="vi-VN"/>
              </w:rPr>
            </w:pPr>
            <w:r w:rsidRPr="003F7559">
              <w:rPr>
                <w:rFonts w:ascii="Times New Roman" w:hAnsi="Times New Roman" w:cs="Times New Roman"/>
                <w:b/>
                <w:sz w:val="26"/>
                <w:szCs w:val="26"/>
              </w:rPr>
              <w:t>2</w:t>
            </w:r>
            <w:r w:rsidRPr="003F7559">
              <w:rPr>
                <w:rFonts w:ascii="Times New Roman" w:hAnsi="Times New Roman" w:cs="Times New Roman"/>
                <w:b/>
                <w:sz w:val="26"/>
                <w:szCs w:val="26"/>
                <w:lang w:val="vi-VN"/>
              </w:rPr>
              <w:t>5</w:t>
            </w:r>
          </w:p>
        </w:tc>
        <w:tc>
          <w:tcPr>
            <w:tcW w:w="1178" w:type="dxa"/>
            <w:gridSpan w:val="2"/>
            <w:vAlign w:val="center"/>
          </w:tcPr>
          <w:p w14:paraId="2D6992B7"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lang w:val="vi-VN"/>
              </w:rPr>
              <w:t>4</w:t>
            </w:r>
            <w:r w:rsidRPr="003F7559">
              <w:rPr>
                <w:rFonts w:ascii="Times New Roman" w:hAnsi="Times New Roman" w:cs="Times New Roman"/>
                <w:b/>
                <w:sz w:val="26"/>
                <w:szCs w:val="26"/>
              </w:rPr>
              <w:t>0</w:t>
            </w:r>
          </w:p>
        </w:tc>
        <w:tc>
          <w:tcPr>
            <w:tcW w:w="1162" w:type="dxa"/>
            <w:gridSpan w:val="2"/>
            <w:vAlign w:val="center"/>
          </w:tcPr>
          <w:p w14:paraId="462E3352" w14:textId="77777777" w:rsidR="00235081" w:rsidRPr="003F7559" w:rsidRDefault="00235081" w:rsidP="008472FB">
            <w:pPr>
              <w:spacing w:before="60" w:after="60" w:line="240" w:lineRule="auto"/>
              <w:jc w:val="center"/>
              <w:rPr>
                <w:rFonts w:ascii="Times New Roman" w:eastAsia="Calibri" w:hAnsi="Times New Roman" w:cs="Times New Roman"/>
                <w:b/>
                <w:i/>
                <w:sz w:val="24"/>
                <w:szCs w:val="24"/>
              </w:rPr>
            </w:pPr>
          </w:p>
        </w:tc>
      </w:tr>
      <w:tr w:rsidR="00235081" w:rsidRPr="000719E0" w14:paraId="34032B83" w14:textId="77777777" w:rsidTr="007C6EDE">
        <w:trPr>
          <w:gridAfter w:val="1"/>
          <w:wAfter w:w="8" w:type="dxa"/>
          <w:trHeight w:val="704"/>
        </w:trPr>
        <w:tc>
          <w:tcPr>
            <w:tcW w:w="1127" w:type="dxa"/>
            <w:vMerge/>
            <w:vAlign w:val="center"/>
          </w:tcPr>
          <w:p w14:paraId="743A1391"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30D9EE1" w14:textId="77777777" w:rsidR="00235081" w:rsidRPr="003F7559" w:rsidRDefault="00235081" w:rsidP="008472FB">
            <w:pPr>
              <w:spacing w:before="120" w:after="0" w:line="264" w:lineRule="auto"/>
              <w:jc w:val="both"/>
              <w:rPr>
                <w:rFonts w:ascii="Times New Roman" w:hAnsi="Times New Roman" w:cs="Times New Roman"/>
                <w:b/>
                <w:i/>
                <w:sz w:val="26"/>
                <w:szCs w:val="26"/>
                <w:lang w:val="vi-VN"/>
              </w:rPr>
            </w:pPr>
            <w:r w:rsidRPr="003F7559">
              <w:rPr>
                <w:rFonts w:ascii="Times New Roman" w:hAnsi="Times New Roman" w:cs="Times New Roman"/>
                <w:b/>
                <w:i/>
                <w:sz w:val="26"/>
                <w:szCs w:val="26"/>
              </w:rPr>
              <w:t>Bài 1: Kỹ năng tiếp</w:t>
            </w:r>
            <w:r w:rsidRPr="003F7559">
              <w:rPr>
                <w:rFonts w:ascii="Times New Roman" w:hAnsi="Times New Roman" w:cs="Times New Roman"/>
                <w:b/>
                <w:i/>
                <w:sz w:val="26"/>
                <w:szCs w:val="26"/>
                <w:lang w:val="vi-VN"/>
              </w:rPr>
              <w:t xml:space="preserve"> nhận vụ việc tư vấn pháp luật về đầu tư</w:t>
            </w:r>
          </w:p>
        </w:tc>
        <w:tc>
          <w:tcPr>
            <w:tcW w:w="995" w:type="dxa"/>
          </w:tcPr>
          <w:p w14:paraId="6C950BA8"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2CED17DB" w14:textId="6FFC30CB" w:rsidR="00235081" w:rsidRPr="00F73884" w:rsidRDefault="00F73884"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178" w:type="dxa"/>
            <w:gridSpan w:val="2"/>
          </w:tcPr>
          <w:p w14:paraId="1EB8EEB9" w14:textId="3202A4CF" w:rsidR="00235081" w:rsidRPr="00F73884" w:rsidRDefault="00F73884" w:rsidP="00F73884">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162" w:type="dxa"/>
            <w:gridSpan w:val="2"/>
            <w:vAlign w:val="center"/>
          </w:tcPr>
          <w:p w14:paraId="37AAF198" w14:textId="77777777" w:rsidR="00235081" w:rsidRPr="003F7559" w:rsidRDefault="00235081" w:rsidP="008472FB">
            <w:pPr>
              <w:spacing w:before="60" w:after="60" w:line="240" w:lineRule="auto"/>
              <w:jc w:val="center"/>
              <w:rPr>
                <w:rFonts w:ascii="Times New Roman" w:eastAsia="Calibri" w:hAnsi="Times New Roman" w:cs="Times New Roman"/>
                <w:sz w:val="24"/>
                <w:szCs w:val="24"/>
              </w:rPr>
            </w:pPr>
          </w:p>
        </w:tc>
      </w:tr>
      <w:tr w:rsidR="00235081" w:rsidRPr="000719E0" w14:paraId="22B8AD57" w14:textId="77777777" w:rsidTr="007C6EDE">
        <w:trPr>
          <w:gridAfter w:val="1"/>
          <w:wAfter w:w="8" w:type="dxa"/>
          <w:trHeight w:val="1073"/>
        </w:trPr>
        <w:tc>
          <w:tcPr>
            <w:tcW w:w="1127" w:type="dxa"/>
            <w:vMerge/>
          </w:tcPr>
          <w:p w14:paraId="0A83AA59"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82ACF40" w14:textId="77777777" w:rsidR="00235081" w:rsidRPr="003F7559" w:rsidRDefault="00235081" w:rsidP="008472FB">
            <w:pPr>
              <w:spacing w:before="120" w:after="0" w:line="264" w:lineRule="auto"/>
              <w:jc w:val="both"/>
              <w:rPr>
                <w:rFonts w:ascii="Times New Roman" w:hAnsi="Times New Roman" w:cs="Times New Roman"/>
                <w:b/>
                <w:i/>
                <w:sz w:val="26"/>
                <w:szCs w:val="26"/>
                <w:lang w:val="vi-VN"/>
              </w:rPr>
            </w:pPr>
            <w:r w:rsidRPr="003F7559">
              <w:rPr>
                <w:rFonts w:ascii="Times New Roman" w:hAnsi="Times New Roman" w:cs="Times New Roman"/>
                <w:b/>
                <w:i/>
                <w:sz w:val="26"/>
                <w:szCs w:val="26"/>
              </w:rPr>
              <w:t xml:space="preserve">Bài </w:t>
            </w:r>
            <w:r w:rsidRPr="003F7559">
              <w:rPr>
                <w:rFonts w:ascii="Times New Roman" w:hAnsi="Times New Roman" w:cs="Times New Roman"/>
                <w:b/>
                <w:i/>
                <w:sz w:val="26"/>
                <w:szCs w:val="26"/>
                <w:lang w:val="vi-VN"/>
              </w:rPr>
              <w:t>2</w:t>
            </w:r>
            <w:r w:rsidRPr="003F7559">
              <w:rPr>
                <w:rFonts w:ascii="Times New Roman" w:hAnsi="Times New Roman" w:cs="Times New Roman"/>
                <w:b/>
                <w:i/>
                <w:sz w:val="26"/>
                <w:szCs w:val="26"/>
              </w:rPr>
              <w:t>: Kỹ năng tư</w:t>
            </w:r>
            <w:r w:rsidRPr="003F7559">
              <w:rPr>
                <w:rFonts w:ascii="Times New Roman" w:hAnsi="Times New Roman" w:cs="Times New Roman"/>
                <w:b/>
                <w:i/>
                <w:sz w:val="26"/>
                <w:szCs w:val="26"/>
                <w:lang w:val="vi-VN"/>
              </w:rPr>
              <w:t xml:space="preserve"> vấn pháp luật về </w:t>
            </w:r>
            <w:r w:rsidRPr="003F7559">
              <w:rPr>
                <w:rFonts w:ascii="Times New Roman" w:hAnsi="Times New Roman" w:cs="Times New Roman"/>
                <w:b/>
                <w:i/>
                <w:sz w:val="26"/>
                <w:szCs w:val="26"/>
              </w:rPr>
              <w:t>đầu tư</w:t>
            </w:r>
            <w:r w:rsidRPr="003F7559">
              <w:rPr>
                <w:rFonts w:ascii="Times New Roman" w:hAnsi="Times New Roman" w:cs="Times New Roman"/>
                <w:b/>
                <w:i/>
                <w:sz w:val="26"/>
                <w:szCs w:val="26"/>
                <w:lang w:val="vi-VN"/>
              </w:rPr>
              <w:t xml:space="preserve"> theo hình thức thành lập tổ chức kinh tế; góp vốn, mua cổ phần, mua phần vốn góp</w:t>
            </w:r>
          </w:p>
        </w:tc>
        <w:tc>
          <w:tcPr>
            <w:tcW w:w="995" w:type="dxa"/>
          </w:tcPr>
          <w:p w14:paraId="1D5DCFED"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32FE6C5F" w14:textId="5915D075" w:rsidR="00235081" w:rsidRPr="00F73884" w:rsidRDefault="00F73884" w:rsidP="00F73884">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659057F8" w14:textId="4EC36D27" w:rsidR="00235081" w:rsidRPr="00F73884" w:rsidRDefault="00F73884" w:rsidP="00F73884">
            <w:pPr>
              <w:jc w:val="center"/>
              <w:rPr>
                <w:rFonts w:ascii="Times New Roman" w:hAnsi="Times New Roman" w:cs="Times New Roman"/>
                <w:sz w:val="26"/>
                <w:szCs w:val="26"/>
                <w:lang w:val="vi-VN"/>
              </w:rPr>
            </w:pPr>
            <w:r>
              <w:rPr>
                <w:rFonts w:ascii="Times New Roman" w:hAnsi="Times New Roman" w:cs="Times New Roman"/>
                <w:sz w:val="26"/>
                <w:szCs w:val="26"/>
                <w:lang w:val="vi-VN"/>
              </w:rPr>
              <w:t>13</w:t>
            </w:r>
          </w:p>
        </w:tc>
        <w:tc>
          <w:tcPr>
            <w:tcW w:w="1162" w:type="dxa"/>
            <w:gridSpan w:val="2"/>
            <w:vAlign w:val="center"/>
          </w:tcPr>
          <w:p w14:paraId="6D8BAEAA" w14:textId="77777777" w:rsidR="00235081" w:rsidRPr="003F7559" w:rsidRDefault="00235081" w:rsidP="008472FB">
            <w:pPr>
              <w:spacing w:before="60" w:after="60" w:line="240" w:lineRule="auto"/>
              <w:rPr>
                <w:rFonts w:ascii="Times New Roman" w:eastAsia="Calibri" w:hAnsi="Times New Roman" w:cs="Times New Roman"/>
                <w:sz w:val="24"/>
                <w:szCs w:val="24"/>
              </w:rPr>
            </w:pPr>
          </w:p>
        </w:tc>
      </w:tr>
      <w:tr w:rsidR="00235081" w:rsidRPr="003F7559" w14:paraId="4D027C26" w14:textId="77777777" w:rsidTr="007C6EDE">
        <w:trPr>
          <w:gridAfter w:val="1"/>
          <w:wAfter w:w="8" w:type="dxa"/>
          <w:trHeight w:val="830"/>
        </w:trPr>
        <w:tc>
          <w:tcPr>
            <w:tcW w:w="1127" w:type="dxa"/>
            <w:vMerge/>
          </w:tcPr>
          <w:p w14:paraId="717A8860"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4CEACBC" w14:textId="77777777" w:rsidR="00235081" w:rsidRPr="003F7559" w:rsidRDefault="00235081" w:rsidP="008472FB">
            <w:pPr>
              <w:spacing w:before="120" w:after="0" w:line="264" w:lineRule="auto"/>
              <w:jc w:val="both"/>
              <w:rPr>
                <w:rFonts w:ascii="Times New Roman" w:hAnsi="Times New Roman" w:cs="Times New Roman"/>
                <w:sz w:val="26"/>
                <w:szCs w:val="26"/>
                <w:lang w:val="vi-VN"/>
              </w:rPr>
            </w:pPr>
            <w:r w:rsidRPr="003F7559">
              <w:rPr>
                <w:rFonts w:ascii="Times New Roman" w:hAnsi="Times New Roman" w:cs="Times New Roman"/>
                <w:b/>
                <w:i/>
                <w:sz w:val="26"/>
                <w:szCs w:val="26"/>
              </w:rPr>
              <w:t xml:space="preserve">Bài </w:t>
            </w:r>
            <w:r w:rsidRPr="003F7559">
              <w:rPr>
                <w:rFonts w:ascii="Times New Roman" w:hAnsi="Times New Roman" w:cs="Times New Roman"/>
                <w:b/>
                <w:i/>
                <w:sz w:val="26"/>
                <w:szCs w:val="26"/>
                <w:lang w:val="vi-VN"/>
              </w:rPr>
              <w:t>3</w:t>
            </w:r>
            <w:r w:rsidRPr="003F7559">
              <w:rPr>
                <w:rFonts w:ascii="Times New Roman" w:hAnsi="Times New Roman" w:cs="Times New Roman"/>
                <w:b/>
                <w:i/>
                <w:sz w:val="26"/>
                <w:szCs w:val="26"/>
              </w:rPr>
              <w:t>: Kỹ năng tư vấn</w:t>
            </w:r>
            <w:r w:rsidRPr="003F7559">
              <w:rPr>
                <w:rFonts w:ascii="Times New Roman" w:hAnsi="Times New Roman" w:cs="Times New Roman"/>
                <w:b/>
                <w:i/>
                <w:sz w:val="26"/>
                <w:szCs w:val="26"/>
                <w:lang w:val="vi-VN"/>
              </w:rPr>
              <w:t xml:space="preserve"> pháp luật về</w:t>
            </w:r>
            <w:r w:rsidRPr="003F7559">
              <w:rPr>
                <w:rFonts w:ascii="Times New Roman" w:hAnsi="Times New Roman" w:cs="Times New Roman"/>
                <w:b/>
                <w:i/>
                <w:sz w:val="26"/>
                <w:szCs w:val="26"/>
              </w:rPr>
              <w:t xml:space="preserve"> đầu tư theo hình thức</w:t>
            </w:r>
            <w:r w:rsidRPr="003F7559">
              <w:rPr>
                <w:rFonts w:ascii="Times New Roman" w:hAnsi="Times New Roman" w:cs="Times New Roman"/>
                <w:b/>
                <w:i/>
                <w:sz w:val="26"/>
                <w:szCs w:val="26"/>
                <w:lang w:val="vi-VN"/>
              </w:rPr>
              <w:t xml:space="preserve"> hợp đồng hợp tác kinh doanh (BCC), phương thức đối tác công tư (PPP) </w:t>
            </w:r>
          </w:p>
        </w:tc>
        <w:tc>
          <w:tcPr>
            <w:tcW w:w="995" w:type="dxa"/>
          </w:tcPr>
          <w:p w14:paraId="07C56478" w14:textId="77777777" w:rsidR="00235081" w:rsidRPr="003F7559" w:rsidRDefault="00235081" w:rsidP="008472FB">
            <w:pPr>
              <w:spacing w:after="0" w:line="264" w:lineRule="auto"/>
              <w:rPr>
                <w:rFonts w:ascii="Times New Roman" w:hAnsi="Times New Roman" w:cs="Times New Roman"/>
                <w:sz w:val="26"/>
                <w:szCs w:val="26"/>
                <w:lang w:val="vi-VN"/>
              </w:rPr>
            </w:pPr>
          </w:p>
        </w:tc>
        <w:tc>
          <w:tcPr>
            <w:tcW w:w="1065" w:type="dxa"/>
            <w:vAlign w:val="center"/>
          </w:tcPr>
          <w:p w14:paraId="3AABFD9A" w14:textId="19C04404" w:rsidR="00235081" w:rsidRPr="003F7559" w:rsidRDefault="00F73884"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1178" w:type="dxa"/>
            <w:gridSpan w:val="2"/>
            <w:vAlign w:val="center"/>
          </w:tcPr>
          <w:p w14:paraId="732CC4A6" w14:textId="66F08851" w:rsidR="00235081" w:rsidRPr="003F7559" w:rsidRDefault="00F73884" w:rsidP="008472FB">
            <w:pPr>
              <w:jc w:val="center"/>
              <w:rPr>
                <w:rFonts w:ascii="Times New Roman" w:hAnsi="Times New Roman" w:cs="Times New Roman"/>
                <w:sz w:val="26"/>
                <w:szCs w:val="26"/>
                <w:lang w:val="vi-VN"/>
              </w:rPr>
            </w:pPr>
            <w:r w:rsidRPr="00F73884">
              <w:rPr>
                <w:rFonts w:ascii="Times New Roman" w:hAnsi="Times New Roman" w:cs="Times New Roman"/>
                <w:sz w:val="24"/>
                <w:szCs w:val="26"/>
                <w:lang w:val="vi-VN"/>
              </w:rPr>
              <w:t>8</w:t>
            </w:r>
          </w:p>
        </w:tc>
        <w:tc>
          <w:tcPr>
            <w:tcW w:w="1162" w:type="dxa"/>
            <w:gridSpan w:val="2"/>
            <w:vAlign w:val="center"/>
          </w:tcPr>
          <w:p w14:paraId="17810DFE" w14:textId="77777777" w:rsidR="00235081" w:rsidRPr="003F7559" w:rsidRDefault="00235081" w:rsidP="008472FB">
            <w:pPr>
              <w:spacing w:before="60" w:after="60" w:line="240" w:lineRule="auto"/>
              <w:jc w:val="center"/>
              <w:rPr>
                <w:rFonts w:ascii="Times New Roman" w:eastAsia="Calibri" w:hAnsi="Times New Roman" w:cs="Times New Roman"/>
                <w:sz w:val="26"/>
                <w:szCs w:val="26"/>
                <w:lang w:val="vi-VN"/>
              </w:rPr>
            </w:pPr>
          </w:p>
        </w:tc>
      </w:tr>
      <w:tr w:rsidR="00235081" w:rsidRPr="003F7559" w14:paraId="68367D65" w14:textId="77777777" w:rsidTr="007C6EDE">
        <w:trPr>
          <w:gridAfter w:val="1"/>
          <w:wAfter w:w="8" w:type="dxa"/>
          <w:trHeight w:val="763"/>
        </w:trPr>
        <w:tc>
          <w:tcPr>
            <w:tcW w:w="1127" w:type="dxa"/>
            <w:vMerge/>
          </w:tcPr>
          <w:p w14:paraId="4897E481"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626160A"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rPr>
              <w:t xml:space="preserve">Bài </w:t>
            </w:r>
            <w:r w:rsidRPr="003F7559">
              <w:rPr>
                <w:rFonts w:ascii="Times New Roman" w:hAnsi="Times New Roman" w:cs="Times New Roman"/>
                <w:b/>
                <w:i/>
                <w:sz w:val="26"/>
                <w:szCs w:val="26"/>
                <w:lang w:val="vi-VN"/>
              </w:rPr>
              <w:t>4</w:t>
            </w:r>
            <w:r w:rsidRPr="003F7559">
              <w:rPr>
                <w:rFonts w:ascii="Times New Roman" w:hAnsi="Times New Roman" w:cs="Times New Roman"/>
                <w:b/>
                <w:i/>
                <w:sz w:val="26"/>
                <w:szCs w:val="26"/>
              </w:rPr>
              <w:t>: Kỹ năng tư vấn</w:t>
            </w:r>
            <w:r w:rsidRPr="003F7559">
              <w:rPr>
                <w:rFonts w:ascii="Times New Roman" w:hAnsi="Times New Roman" w:cs="Times New Roman"/>
                <w:b/>
                <w:i/>
                <w:sz w:val="26"/>
                <w:szCs w:val="26"/>
                <w:lang w:val="vi-VN"/>
              </w:rPr>
              <w:t xml:space="preserve"> pháp luật về </w:t>
            </w:r>
            <w:r w:rsidRPr="003F7559">
              <w:rPr>
                <w:rFonts w:ascii="Times New Roman" w:hAnsi="Times New Roman" w:cs="Times New Roman"/>
                <w:b/>
                <w:i/>
                <w:sz w:val="26"/>
                <w:szCs w:val="26"/>
              </w:rPr>
              <w:t>thực hiện dự án đầu tư</w:t>
            </w:r>
          </w:p>
        </w:tc>
        <w:tc>
          <w:tcPr>
            <w:tcW w:w="995" w:type="dxa"/>
          </w:tcPr>
          <w:p w14:paraId="7E2823B1"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64EE47FE" w14:textId="51A7B306" w:rsidR="00235081" w:rsidRPr="00780AA2" w:rsidRDefault="00780AA2"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244CBD82" w14:textId="72CDA097" w:rsidR="00235081" w:rsidRPr="00780AA2" w:rsidRDefault="00780AA2" w:rsidP="00780AA2">
            <w:pPr>
              <w:jc w:val="center"/>
              <w:rPr>
                <w:rFonts w:ascii="Times New Roman" w:hAnsi="Times New Roman" w:cs="Times New Roman"/>
                <w:sz w:val="26"/>
                <w:szCs w:val="26"/>
                <w:lang w:val="vi-VN"/>
              </w:rPr>
            </w:pPr>
            <w:r w:rsidRPr="00780AA2">
              <w:rPr>
                <w:rFonts w:ascii="Times New Roman" w:hAnsi="Times New Roman" w:cs="Times New Roman"/>
                <w:sz w:val="24"/>
                <w:szCs w:val="26"/>
                <w:lang w:val="vi-VN"/>
              </w:rPr>
              <w:t>15</w:t>
            </w:r>
          </w:p>
        </w:tc>
        <w:tc>
          <w:tcPr>
            <w:tcW w:w="1162" w:type="dxa"/>
            <w:gridSpan w:val="2"/>
            <w:vAlign w:val="center"/>
          </w:tcPr>
          <w:p w14:paraId="2F0EDCB9"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7DF160B0" w14:textId="77777777" w:rsidTr="007C6EDE">
        <w:trPr>
          <w:gridAfter w:val="1"/>
          <w:wAfter w:w="8" w:type="dxa"/>
          <w:trHeight w:val="389"/>
        </w:trPr>
        <w:tc>
          <w:tcPr>
            <w:tcW w:w="1127" w:type="dxa"/>
            <w:vMerge/>
          </w:tcPr>
          <w:p w14:paraId="4EC07269"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47F2114B" w14:textId="77777777" w:rsidR="00235081" w:rsidRPr="003F7559" w:rsidRDefault="00235081" w:rsidP="008472FB">
            <w:pPr>
              <w:spacing w:before="120" w:after="0" w:line="264" w:lineRule="auto"/>
              <w:jc w:val="both"/>
              <w:rPr>
                <w:rFonts w:ascii="Times New Roman" w:hAnsi="Times New Roman" w:cs="Times New Roman"/>
                <w:sz w:val="26"/>
                <w:szCs w:val="26"/>
                <w:lang w:val="vi-VN"/>
              </w:rPr>
            </w:pPr>
            <w:r w:rsidRPr="003F7559">
              <w:rPr>
                <w:rFonts w:ascii="Times New Roman" w:hAnsi="Times New Roman" w:cs="Times New Roman"/>
                <w:b/>
                <w:i/>
                <w:sz w:val="26"/>
                <w:szCs w:val="26"/>
              </w:rPr>
              <w:t xml:space="preserve">Bài </w:t>
            </w:r>
            <w:r w:rsidRPr="003F7559">
              <w:rPr>
                <w:rFonts w:ascii="Times New Roman" w:hAnsi="Times New Roman" w:cs="Times New Roman"/>
                <w:b/>
                <w:i/>
                <w:sz w:val="26"/>
                <w:szCs w:val="26"/>
                <w:lang w:val="vi-VN"/>
              </w:rPr>
              <w:t>5</w:t>
            </w:r>
            <w:r w:rsidRPr="003F7559">
              <w:rPr>
                <w:rFonts w:ascii="Times New Roman" w:hAnsi="Times New Roman" w:cs="Times New Roman"/>
                <w:b/>
                <w:i/>
                <w:sz w:val="26"/>
                <w:szCs w:val="26"/>
              </w:rPr>
              <w:t>: Kỹ năng tư vấn</w:t>
            </w:r>
            <w:r w:rsidRPr="003F7559">
              <w:rPr>
                <w:rFonts w:ascii="Times New Roman" w:hAnsi="Times New Roman" w:cs="Times New Roman"/>
                <w:b/>
                <w:i/>
                <w:sz w:val="26"/>
                <w:szCs w:val="26"/>
                <w:lang w:val="vi-VN"/>
              </w:rPr>
              <w:t xml:space="preserve"> pháp luật về</w:t>
            </w:r>
            <w:r w:rsidRPr="003F7559">
              <w:rPr>
                <w:rFonts w:ascii="Times New Roman" w:hAnsi="Times New Roman" w:cs="Times New Roman"/>
                <w:b/>
                <w:i/>
                <w:sz w:val="26"/>
                <w:szCs w:val="26"/>
              </w:rPr>
              <w:t xml:space="preserve"> điều</w:t>
            </w:r>
            <w:r w:rsidRPr="003F7559">
              <w:rPr>
                <w:rFonts w:ascii="Times New Roman" w:hAnsi="Times New Roman" w:cs="Times New Roman"/>
                <w:b/>
                <w:i/>
                <w:sz w:val="26"/>
                <w:szCs w:val="26"/>
                <w:lang w:val="vi-VN"/>
              </w:rPr>
              <w:t xml:space="preserve"> chỉnh, chấm dứt dự án đầu tư</w:t>
            </w:r>
          </w:p>
        </w:tc>
        <w:tc>
          <w:tcPr>
            <w:tcW w:w="995" w:type="dxa"/>
          </w:tcPr>
          <w:p w14:paraId="2C8E3A59"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67612279" w14:textId="22A9C92A" w:rsidR="00235081" w:rsidRPr="00780AA2" w:rsidRDefault="00780AA2"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178" w:type="dxa"/>
            <w:gridSpan w:val="2"/>
            <w:vAlign w:val="center"/>
          </w:tcPr>
          <w:p w14:paraId="14747A5D" w14:textId="0CE7A802" w:rsidR="00235081" w:rsidRPr="00780AA2" w:rsidRDefault="00780AA2"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162" w:type="dxa"/>
            <w:gridSpan w:val="2"/>
            <w:vAlign w:val="center"/>
          </w:tcPr>
          <w:p w14:paraId="538705AB"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3BB88010" w14:textId="77777777" w:rsidTr="007C6EDE">
        <w:trPr>
          <w:gridAfter w:val="1"/>
          <w:wAfter w:w="8" w:type="dxa"/>
          <w:trHeight w:val="425"/>
        </w:trPr>
        <w:tc>
          <w:tcPr>
            <w:tcW w:w="1127" w:type="dxa"/>
            <w:vMerge/>
          </w:tcPr>
          <w:p w14:paraId="08F96450"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628A1851" w14:textId="7B8BD3E5" w:rsidR="00235081" w:rsidRPr="0063779F"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66D3D1A9"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671F325C" w14:textId="77777777" w:rsidR="00235081" w:rsidRPr="003F7559" w:rsidRDefault="00235081" w:rsidP="008472FB">
            <w:pPr>
              <w:jc w:val="center"/>
              <w:rPr>
                <w:rFonts w:ascii="Times New Roman" w:hAnsi="Times New Roman" w:cs="Times New Roman"/>
                <w:sz w:val="26"/>
                <w:szCs w:val="26"/>
              </w:rPr>
            </w:pPr>
          </w:p>
        </w:tc>
        <w:tc>
          <w:tcPr>
            <w:tcW w:w="1178" w:type="dxa"/>
            <w:gridSpan w:val="2"/>
          </w:tcPr>
          <w:p w14:paraId="32DBD7D4" w14:textId="77777777" w:rsidR="00235081" w:rsidRPr="003F7559" w:rsidRDefault="00235081" w:rsidP="008472FB">
            <w:pPr>
              <w:jc w:val="center"/>
              <w:rPr>
                <w:rFonts w:ascii="Times New Roman" w:hAnsi="Times New Roman" w:cs="Times New Roman"/>
                <w:sz w:val="26"/>
                <w:szCs w:val="26"/>
              </w:rPr>
            </w:pPr>
          </w:p>
        </w:tc>
        <w:tc>
          <w:tcPr>
            <w:tcW w:w="1162" w:type="dxa"/>
            <w:gridSpan w:val="2"/>
            <w:vAlign w:val="center"/>
          </w:tcPr>
          <w:p w14:paraId="36F3A2C7" w14:textId="173710AC" w:rsidR="00235081"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235081" w:rsidRPr="003F7559" w14:paraId="7D4650EA" w14:textId="77777777" w:rsidTr="007C6EDE">
        <w:trPr>
          <w:gridAfter w:val="1"/>
          <w:wAfter w:w="8" w:type="dxa"/>
          <w:trHeight w:val="425"/>
        </w:trPr>
        <w:tc>
          <w:tcPr>
            <w:tcW w:w="1127" w:type="dxa"/>
            <w:vMerge w:val="restart"/>
            <w:vAlign w:val="center"/>
          </w:tcPr>
          <w:p w14:paraId="3015C280"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3F7559">
              <w:rPr>
                <w:rFonts w:ascii="Times New Roman" w:eastAsia="Times New Roman" w:hAnsi="Times New Roman" w:cs="Times New Roman"/>
                <w:b/>
                <w:bCs/>
                <w:sz w:val="26"/>
                <w:szCs w:val="26"/>
              </w:rPr>
              <w:t>TC 2</w:t>
            </w:r>
          </w:p>
          <w:p w14:paraId="4DD3766D"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p w14:paraId="447309D7"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C4D5992" w14:textId="77777777" w:rsidR="00235081" w:rsidRPr="003F7559" w:rsidRDefault="00235081" w:rsidP="008472FB">
            <w:pPr>
              <w:spacing w:before="120" w:after="0" w:line="264" w:lineRule="auto"/>
              <w:jc w:val="both"/>
              <w:rPr>
                <w:rFonts w:ascii="Times New Roman" w:hAnsi="Times New Roman" w:cs="Times New Roman"/>
                <w:b/>
                <w:sz w:val="26"/>
                <w:szCs w:val="26"/>
              </w:rPr>
            </w:pPr>
            <w:r w:rsidRPr="003F7559">
              <w:rPr>
                <w:rFonts w:ascii="Times New Roman" w:hAnsi="Times New Roman" w:cs="Times New Roman"/>
                <w:b/>
                <w:sz w:val="26"/>
                <w:szCs w:val="26"/>
              </w:rPr>
              <w:t>Học phần tự chọn 2: Tư vấn pháp luật đất đai và bất động sản cho doanh nghiệp</w:t>
            </w:r>
          </w:p>
        </w:tc>
        <w:tc>
          <w:tcPr>
            <w:tcW w:w="995" w:type="dxa"/>
            <w:vAlign w:val="center"/>
          </w:tcPr>
          <w:p w14:paraId="0E71EF10" w14:textId="77777777" w:rsidR="00235081" w:rsidRPr="003F7559" w:rsidRDefault="00235081" w:rsidP="008472FB">
            <w:pPr>
              <w:spacing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3</w:t>
            </w:r>
          </w:p>
        </w:tc>
        <w:tc>
          <w:tcPr>
            <w:tcW w:w="1065" w:type="dxa"/>
            <w:vAlign w:val="center"/>
          </w:tcPr>
          <w:p w14:paraId="43ECF50E" w14:textId="77777777" w:rsidR="00235081" w:rsidRPr="003F7559" w:rsidRDefault="00235081" w:rsidP="008472FB">
            <w:pPr>
              <w:jc w:val="center"/>
              <w:rPr>
                <w:rFonts w:ascii="Times New Roman" w:hAnsi="Times New Roman" w:cs="Times New Roman"/>
                <w:b/>
                <w:sz w:val="26"/>
                <w:szCs w:val="26"/>
              </w:rPr>
            </w:pPr>
            <w:r w:rsidRPr="003F7559">
              <w:rPr>
                <w:rFonts w:ascii="Times New Roman" w:hAnsi="Times New Roman" w:cs="Times New Roman"/>
                <w:b/>
                <w:sz w:val="26"/>
                <w:szCs w:val="26"/>
              </w:rPr>
              <w:t>25</w:t>
            </w:r>
          </w:p>
        </w:tc>
        <w:tc>
          <w:tcPr>
            <w:tcW w:w="1178" w:type="dxa"/>
            <w:gridSpan w:val="2"/>
            <w:vAlign w:val="center"/>
          </w:tcPr>
          <w:p w14:paraId="7481F56C" w14:textId="77777777" w:rsidR="00235081" w:rsidRPr="003F7559" w:rsidRDefault="00235081" w:rsidP="008472FB">
            <w:pPr>
              <w:jc w:val="center"/>
              <w:rPr>
                <w:rFonts w:ascii="Times New Roman" w:hAnsi="Times New Roman" w:cs="Times New Roman"/>
                <w:b/>
                <w:sz w:val="26"/>
                <w:szCs w:val="26"/>
              </w:rPr>
            </w:pPr>
            <w:r w:rsidRPr="003F7559">
              <w:rPr>
                <w:rFonts w:ascii="Times New Roman" w:hAnsi="Times New Roman" w:cs="Times New Roman"/>
                <w:b/>
                <w:sz w:val="26"/>
                <w:szCs w:val="26"/>
              </w:rPr>
              <w:t>40</w:t>
            </w:r>
          </w:p>
        </w:tc>
        <w:tc>
          <w:tcPr>
            <w:tcW w:w="1162" w:type="dxa"/>
            <w:gridSpan w:val="2"/>
            <w:vAlign w:val="center"/>
          </w:tcPr>
          <w:p w14:paraId="38B11A2F"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606E0090" w14:textId="77777777" w:rsidTr="007C6EDE">
        <w:trPr>
          <w:gridAfter w:val="1"/>
          <w:wAfter w:w="8" w:type="dxa"/>
          <w:trHeight w:val="425"/>
        </w:trPr>
        <w:tc>
          <w:tcPr>
            <w:tcW w:w="1127" w:type="dxa"/>
            <w:vMerge/>
          </w:tcPr>
          <w:p w14:paraId="0D9B2B07"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4CE7580"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rPr>
              <w:t>Bài 1: Kỹ năng tư vấn về quyền và nghĩa vụ của người sử dụng đất trong quản lý, sử dụng đất đai của doanh nghiệp</w:t>
            </w:r>
          </w:p>
        </w:tc>
        <w:tc>
          <w:tcPr>
            <w:tcW w:w="995" w:type="dxa"/>
          </w:tcPr>
          <w:p w14:paraId="4F7E6DB1"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4042F000" w14:textId="3B72D703" w:rsidR="00235081" w:rsidRPr="00A571F0" w:rsidRDefault="00A571F0"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62FDFB87" w14:textId="2E131F2A" w:rsidR="00235081" w:rsidRPr="00A571F0" w:rsidRDefault="00A571F0" w:rsidP="00A571F0">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vAlign w:val="center"/>
          </w:tcPr>
          <w:p w14:paraId="44A7477B"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4496EA72" w14:textId="77777777" w:rsidTr="007C6EDE">
        <w:trPr>
          <w:gridAfter w:val="1"/>
          <w:wAfter w:w="8" w:type="dxa"/>
          <w:trHeight w:val="425"/>
        </w:trPr>
        <w:tc>
          <w:tcPr>
            <w:tcW w:w="1127" w:type="dxa"/>
            <w:vMerge/>
          </w:tcPr>
          <w:p w14:paraId="0CD6315E"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0308B2A"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rPr>
              <w:t xml:space="preserve">Bài 2: Kỹ năng tư vấn thực hiện góp vốn, nhận góp vốn bằng quyền sử dụng đất, tài sản gắn liền với đất </w:t>
            </w:r>
          </w:p>
        </w:tc>
        <w:tc>
          <w:tcPr>
            <w:tcW w:w="995" w:type="dxa"/>
          </w:tcPr>
          <w:p w14:paraId="31577D96"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0479A73B" w14:textId="7E018678" w:rsidR="00235081" w:rsidRPr="00A571F0" w:rsidRDefault="00A571F0"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4A113DB4" w14:textId="4C493B09" w:rsidR="00235081" w:rsidRPr="00A571F0" w:rsidRDefault="00A571F0" w:rsidP="00A571F0">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1278EFDF"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30BA0EA2" w14:textId="77777777" w:rsidTr="007C6EDE">
        <w:trPr>
          <w:gridAfter w:val="1"/>
          <w:wAfter w:w="8" w:type="dxa"/>
          <w:trHeight w:val="425"/>
        </w:trPr>
        <w:tc>
          <w:tcPr>
            <w:tcW w:w="1127" w:type="dxa"/>
            <w:vMerge/>
          </w:tcPr>
          <w:p w14:paraId="479E842B"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74145AE" w14:textId="77777777" w:rsidR="00235081" w:rsidRPr="003F7559" w:rsidRDefault="00235081" w:rsidP="008472FB">
            <w:pPr>
              <w:spacing w:before="120" w:after="0" w:line="264" w:lineRule="auto"/>
              <w:jc w:val="both"/>
              <w:rPr>
                <w:rFonts w:ascii="Times New Roman" w:hAnsi="Times New Roman" w:cs="Times New Roman"/>
                <w:sz w:val="26"/>
                <w:szCs w:val="26"/>
              </w:rPr>
            </w:pPr>
            <w:r w:rsidRPr="003F7559">
              <w:rPr>
                <w:rFonts w:ascii="Times New Roman" w:hAnsi="Times New Roman" w:cs="Times New Roman"/>
                <w:b/>
                <w:bCs/>
                <w:i/>
                <w:iCs/>
                <w:sz w:val="26"/>
                <w:szCs w:val="26"/>
              </w:rPr>
              <w:t>Bài 3:</w:t>
            </w:r>
            <w:r w:rsidRPr="003F7559">
              <w:rPr>
                <w:rFonts w:ascii="Times New Roman" w:hAnsi="Times New Roman" w:cs="Times New Roman"/>
                <w:sz w:val="26"/>
                <w:szCs w:val="26"/>
              </w:rPr>
              <w:t xml:space="preserve"> </w:t>
            </w:r>
            <w:r w:rsidRPr="003F7559">
              <w:rPr>
                <w:rFonts w:ascii="Times New Roman" w:hAnsi="Times New Roman" w:cs="Times New Roman"/>
                <w:b/>
                <w:i/>
                <w:sz w:val="26"/>
                <w:szCs w:val="26"/>
              </w:rPr>
              <w:t>Kỹ năng tư vấn thực hiện thế chấp bằng quyền sử dụng đất, tài sản gắn liền với đất</w:t>
            </w:r>
          </w:p>
        </w:tc>
        <w:tc>
          <w:tcPr>
            <w:tcW w:w="995" w:type="dxa"/>
          </w:tcPr>
          <w:p w14:paraId="0E1AF8CF"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3BC7D373" w14:textId="77777777" w:rsidR="00235081" w:rsidRPr="003F7559" w:rsidRDefault="00235081" w:rsidP="008472FB">
            <w:pPr>
              <w:jc w:val="center"/>
              <w:rPr>
                <w:rFonts w:ascii="Times New Roman" w:hAnsi="Times New Roman" w:cs="Times New Roman"/>
                <w:sz w:val="26"/>
                <w:szCs w:val="26"/>
              </w:rPr>
            </w:pPr>
          </w:p>
        </w:tc>
        <w:tc>
          <w:tcPr>
            <w:tcW w:w="1178" w:type="dxa"/>
            <w:gridSpan w:val="2"/>
            <w:vAlign w:val="center"/>
          </w:tcPr>
          <w:p w14:paraId="7C07A9BB" w14:textId="404649EA" w:rsidR="00235081" w:rsidRPr="00A571F0" w:rsidRDefault="00A571F0"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4D076BA9"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1426ED5D" w14:textId="77777777" w:rsidTr="007C6EDE">
        <w:trPr>
          <w:gridAfter w:val="1"/>
          <w:wAfter w:w="8" w:type="dxa"/>
          <w:trHeight w:val="425"/>
        </w:trPr>
        <w:tc>
          <w:tcPr>
            <w:tcW w:w="1127" w:type="dxa"/>
            <w:vMerge/>
          </w:tcPr>
          <w:p w14:paraId="4DA62102"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94D1793" w14:textId="77777777" w:rsidR="00235081" w:rsidRPr="003F7559" w:rsidRDefault="00235081" w:rsidP="008472FB">
            <w:pPr>
              <w:spacing w:before="120" w:after="0" w:line="264" w:lineRule="auto"/>
              <w:jc w:val="both"/>
              <w:rPr>
                <w:rFonts w:ascii="Times New Roman" w:hAnsi="Times New Roman" w:cs="Times New Roman"/>
                <w:b/>
                <w:bCs/>
                <w:i/>
                <w:iCs/>
                <w:sz w:val="26"/>
                <w:szCs w:val="26"/>
              </w:rPr>
            </w:pPr>
            <w:r w:rsidRPr="003F7559">
              <w:rPr>
                <w:rFonts w:ascii="Times New Roman" w:hAnsi="Times New Roman" w:cs="Times New Roman"/>
                <w:b/>
                <w:bCs/>
                <w:i/>
                <w:iCs/>
                <w:sz w:val="26"/>
                <w:szCs w:val="26"/>
              </w:rPr>
              <w:t>Bài 4: Kỹ năng tư vấn khi thực hiện xin giao đất, cho thuê đất, chuyển đổi mục đích sử dụng đất</w:t>
            </w:r>
          </w:p>
        </w:tc>
        <w:tc>
          <w:tcPr>
            <w:tcW w:w="995" w:type="dxa"/>
          </w:tcPr>
          <w:p w14:paraId="1D8E580B"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78D4585D" w14:textId="3947C91E" w:rsidR="00235081" w:rsidRPr="00A571F0" w:rsidRDefault="00A571F0" w:rsidP="008472FB">
            <w:pPr>
              <w:jc w:val="center"/>
              <w:rPr>
                <w:rFonts w:ascii="Times New Roman" w:hAnsi="Times New Roman" w:cs="Times New Roman"/>
                <w:sz w:val="24"/>
                <w:szCs w:val="26"/>
                <w:lang w:val="vi-VN"/>
              </w:rPr>
            </w:pPr>
            <w:r w:rsidRPr="00A571F0">
              <w:rPr>
                <w:rFonts w:ascii="Times New Roman" w:hAnsi="Times New Roman" w:cs="Times New Roman"/>
                <w:sz w:val="24"/>
                <w:szCs w:val="26"/>
                <w:lang w:val="vi-VN"/>
              </w:rPr>
              <w:t>10</w:t>
            </w:r>
          </w:p>
        </w:tc>
        <w:tc>
          <w:tcPr>
            <w:tcW w:w="1178" w:type="dxa"/>
            <w:gridSpan w:val="2"/>
            <w:vAlign w:val="center"/>
          </w:tcPr>
          <w:p w14:paraId="054ED4BC" w14:textId="20F0BFDA" w:rsidR="00235081" w:rsidRPr="00A571F0" w:rsidRDefault="00A571F0" w:rsidP="008472FB">
            <w:pPr>
              <w:jc w:val="center"/>
              <w:rPr>
                <w:rFonts w:ascii="Times New Roman" w:hAnsi="Times New Roman" w:cs="Times New Roman"/>
                <w:sz w:val="24"/>
                <w:szCs w:val="26"/>
                <w:lang w:val="vi-VN"/>
              </w:rPr>
            </w:pPr>
            <w:r w:rsidRPr="00A571F0">
              <w:rPr>
                <w:rFonts w:ascii="Times New Roman" w:hAnsi="Times New Roman" w:cs="Times New Roman"/>
                <w:sz w:val="24"/>
                <w:szCs w:val="26"/>
                <w:lang w:val="vi-VN"/>
              </w:rPr>
              <w:t>5</w:t>
            </w:r>
          </w:p>
        </w:tc>
        <w:tc>
          <w:tcPr>
            <w:tcW w:w="1162" w:type="dxa"/>
            <w:gridSpan w:val="2"/>
            <w:vAlign w:val="center"/>
          </w:tcPr>
          <w:p w14:paraId="3C43E7F8"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05C1D987" w14:textId="77777777" w:rsidTr="007C6EDE">
        <w:trPr>
          <w:gridAfter w:val="1"/>
          <w:wAfter w:w="8" w:type="dxa"/>
          <w:trHeight w:val="425"/>
        </w:trPr>
        <w:tc>
          <w:tcPr>
            <w:tcW w:w="1127" w:type="dxa"/>
            <w:vMerge/>
          </w:tcPr>
          <w:p w14:paraId="6CC6737C"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449573B"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rPr>
              <w:t>Bài 5: Kỹ năng tư vấn thực hiện chuyển nhượng quyền sử dụng đất trong dự án bất động sản của doanh nghiệp</w:t>
            </w:r>
          </w:p>
        </w:tc>
        <w:tc>
          <w:tcPr>
            <w:tcW w:w="995" w:type="dxa"/>
          </w:tcPr>
          <w:p w14:paraId="5CA43D96"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23DB8474" w14:textId="77777777" w:rsidR="00235081" w:rsidRPr="003F7559" w:rsidRDefault="00235081" w:rsidP="008472FB">
            <w:pPr>
              <w:jc w:val="center"/>
              <w:rPr>
                <w:rFonts w:ascii="Times New Roman" w:hAnsi="Times New Roman" w:cs="Times New Roman"/>
                <w:sz w:val="26"/>
                <w:szCs w:val="26"/>
              </w:rPr>
            </w:pPr>
          </w:p>
        </w:tc>
        <w:tc>
          <w:tcPr>
            <w:tcW w:w="1178" w:type="dxa"/>
            <w:gridSpan w:val="2"/>
          </w:tcPr>
          <w:p w14:paraId="37750B44" w14:textId="77777777" w:rsidR="00235081" w:rsidRPr="003F7559" w:rsidRDefault="00235081" w:rsidP="008472FB">
            <w:pPr>
              <w:rPr>
                <w:rFonts w:ascii="Times New Roman" w:hAnsi="Times New Roman" w:cs="Times New Roman"/>
                <w:sz w:val="26"/>
                <w:szCs w:val="26"/>
              </w:rPr>
            </w:pPr>
          </w:p>
        </w:tc>
        <w:tc>
          <w:tcPr>
            <w:tcW w:w="1162" w:type="dxa"/>
            <w:gridSpan w:val="2"/>
            <w:vAlign w:val="center"/>
          </w:tcPr>
          <w:p w14:paraId="203E013A"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07FEF175" w14:textId="77777777" w:rsidTr="007C6EDE">
        <w:trPr>
          <w:gridAfter w:val="1"/>
          <w:wAfter w:w="8" w:type="dxa"/>
          <w:trHeight w:val="291"/>
        </w:trPr>
        <w:tc>
          <w:tcPr>
            <w:tcW w:w="1127" w:type="dxa"/>
            <w:vMerge/>
          </w:tcPr>
          <w:p w14:paraId="279F8074"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D0F9D7C" w14:textId="044F197B" w:rsidR="00235081" w:rsidRPr="003F7559"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4B19727E"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2A4A1A73" w14:textId="77777777" w:rsidR="00235081" w:rsidRPr="003F7559" w:rsidRDefault="00235081" w:rsidP="008472FB">
            <w:pPr>
              <w:jc w:val="center"/>
              <w:rPr>
                <w:rFonts w:ascii="Times New Roman" w:hAnsi="Times New Roman" w:cs="Times New Roman"/>
                <w:sz w:val="26"/>
                <w:szCs w:val="26"/>
              </w:rPr>
            </w:pPr>
          </w:p>
        </w:tc>
        <w:tc>
          <w:tcPr>
            <w:tcW w:w="1178" w:type="dxa"/>
            <w:gridSpan w:val="2"/>
          </w:tcPr>
          <w:p w14:paraId="77E57CF9" w14:textId="77777777" w:rsidR="00235081" w:rsidRPr="003F7559" w:rsidRDefault="00235081" w:rsidP="008472FB">
            <w:pPr>
              <w:rPr>
                <w:rFonts w:ascii="Times New Roman" w:hAnsi="Times New Roman" w:cs="Times New Roman"/>
                <w:sz w:val="26"/>
                <w:szCs w:val="26"/>
              </w:rPr>
            </w:pPr>
          </w:p>
        </w:tc>
        <w:tc>
          <w:tcPr>
            <w:tcW w:w="1162" w:type="dxa"/>
            <w:gridSpan w:val="2"/>
            <w:vAlign w:val="center"/>
          </w:tcPr>
          <w:p w14:paraId="39F85C6F" w14:textId="64B701A5" w:rsidR="00235081"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235081" w:rsidRPr="003F7559" w14:paraId="7F67396B" w14:textId="77777777" w:rsidTr="007C6EDE">
        <w:trPr>
          <w:gridAfter w:val="1"/>
          <w:wAfter w:w="8" w:type="dxa"/>
          <w:trHeight w:val="767"/>
        </w:trPr>
        <w:tc>
          <w:tcPr>
            <w:tcW w:w="1127" w:type="dxa"/>
            <w:vMerge w:val="restart"/>
            <w:vAlign w:val="center"/>
          </w:tcPr>
          <w:p w14:paraId="5A81D4E4"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3F7559">
              <w:rPr>
                <w:rFonts w:ascii="Times New Roman" w:eastAsia="Times New Roman" w:hAnsi="Times New Roman" w:cs="Times New Roman"/>
                <w:b/>
                <w:bCs/>
                <w:sz w:val="26"/>
                <w:szCs w:val="26"/>
              </w:rPr>
              <w:t>TC 3</w:t>
            </w:r>
          </w:p>
          <w:p w14:paraId="41D1224B"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F1D6D91" w14:textId="77777777" w:rsidR="00235081" w:rsidRPr="003F7559" w:rsidRDefault="00235081" w:rsidP="008472FB">
            <w:pPr>
              <w:spacing w:before="120" w:after="0" w:line="264" w:lineRule="auto"/>
              <w:jc w:val="both"/>
              <w:rPr>
                <w:rFonts w:ascii="Times New Roman" w:hAnsi="Times New Roman" w:cs="Times New Roman"/>
                <w:b/>
                <w:sz w:val="26"/>
                <w:szCs w:val="26"/>
              </w:rPr>
            </w:pPr>
            <w:r w:rsidRPr="003F7559">
              <w:rPr>
                <w:rFonts w:ascii="Times New Roman" w:hAnsi="Times New Roman" w:cs="Times New Roman"/>
                <w:b/>
                <w:sz w:val="26"/>
                <w:szCs w:val="26"/>
              </w:rPr>
              <w:t xml:space="preserve"> Học phần tự chọn 3: Kỹ</w:t>
            </w:r>
            <w:r w:rsidRPr="003F7559">
              <w:rPr>
                <w:rFonts w:ascii="Times New Roman" w:hAnsi="Times New Roman" w:cs="Times New Roman"/>
                <w:b/>
                <w:sz w:val="26"/>
                <w:szCs w:val="26"/>
                <w:lang w:val="vi-VN"/>
              </w:rPr>
              <w:t xml:space="preserve"> năng</w:t>
            </w:r>
            <w:r w:rsidRPr="003F7559">
              <w:rPr>
                <w:rFonts w:ascii="Times New Roman" w:hAnsi="Times New Roman" w:cs="Times New Roman"/>
                <w:b/>
                <w:sz w:val="26"/>
                <w:szCs w:val="26"/>
              </w:rPr>
              <w:t xml:space="preserve"> tư vấn pháp luật sở hữu trí tuệ cho doanh nghiệp</w:t>
            </w:r>
          </w:p>
        </w:tc>
        <w:tc>
          <w:tcPr>
            <w:tcW w:w="995" w:type="dxa"/>
            <w:vAlign w:val="center"/>
          </w:tcPr>
          <w:p w14:paraId="770110BD"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3</w:t>
            </w:r>
          </w:p>
        </w:tc>
        <w:tc>
          <w:tcPr>
            <w:tcW w:w="1065" w:type="dxa"/>
            <w:vAlign w:val="center"/>
          </w:tcPr>
          <w:p w14:paraId="7EEC2448"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lang w:val="vi-VN"/>
              </w:rPr>
              <w:t>2</w:t>
            </w:r>
            <w:r w:rsidRPr="003F7559">
              <w:rPr>
                <w:rFonts w:ascii="Times New Roman" w:hAnsi="Times New Roman" w:cs="Times New Roman"/>
                <w:b/>
                <w:sz w:val="26"/>
                <w:szCs w:val="26"/>
              </w:rPr>
              <w:t>5</w:t>
            </w:r>
          </w:p>
        </w:tc>
        <w:tc>
          <w:tcPr>
            <w:tcW w:w="1178" w:type="dxa"/>
            <w:gridSpan w:val="2"/>
            <w:vAlign w:val="center"/>
          </w:tcPr>
          <w:p w14:paraId="4438E7A6"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lang w:val="vi-VN"/>
              </w:rPr>
              <w:t>4</w:t>
            </w:r>
            <w:r w:rsidRPr="003F7559">
              <w:rPr>
                <w:rFonts w:ascii="Times New Roman" w:hAnsi="Times New Roman" w:cs="Times New Roman"/>
                <w:b/>
                <w:sz w:val="26"/>
                <w:szCs w:val="26"/>
              </w:rPr>
              <w:t>0</w:t>
            </w:r>
          </w:p>
        </w:tc>
        <w:tc>
          <w:tcPr>
            <w:tcW w:w="1162" w:type="dxa"/>
            <w:gridSpan w:val="2"/>
            <w:vAlign w:val="center"/>
          </w:tcPr>
          <w:p w14:paraId="561BB122"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5017BB41" w14:textId="77777777" w:rsidTr="007C6EDE">
        <w:trPr>
          <w:gridAfter w:val="1"/>
          <w:wAfter w:w="8" w:type="dxa"/>
          <w:trHeight w:val="767"/>
        </w:trPr>
        <w:tc>
          <w:tcPr>
            <w:tcW w:w="1127" w:type="dxa"/>
            <w:vMerge/>
          </w:tcPr>
          <w:p w14:paraId="3612B66F"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6ED7DD8"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lang w:val="vi-VN"/>
              </w:rPr>
              <w:t xml:space="preserve">Bài 1: </w:t>
            </w:r>
            <w:r w:rsidRPr="003F7559">
              <w:rPr>
                <w:rFonts w:ascii="Times New Roman" w:hAnsi="Times New Roman" w:cs="Times New Roman"/>
                <w:b/>
                <w:i/>
                <w:sz w:val="26"/>
                <w:szCs w:val="26"/>
              </w:rPr>
              <w:t>Kỹ năng tiếp nhận yêu cầu tư vấn về sở hữu trí tuệ</w:t>
            </w:r>
          </w:p>
        </w:tc>
        <w:tc>
          <w:tcPr>
            <w:tcW w:w="995" w:type="dxa"/>
          </w:tcPr>
          <w:p w14:paraId="60017FD0"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34913F2E" w14:textId="18C04C70" w:rsidR="00235081" w:rsidRPr="0060128F" w:rsidRDefault="0060128F" w:rsidP="008472FB">
            <w:pPr>
              <w:jc w:val="center"/>
              <w:rPr>
                <w:rFonts w:ascii="Times New Roman" w:hAnsi="Times New Roman" w:cs="Times New Roman"/>
                <w:sz w:val="26"/>
                <w:szCs w:val="26"/>
                <w:lang w:val="vi-VN"/>
              </w:rPr>
            </w:pPr>
            <w:r w:rsidRPr="0060128F">
              <w:rPr>
                <w:rFonts w:ascii="Times New Roman" w:hAnsi="Times New Roman" w:cs="Times New Roman"/>
                <w:sz w:val="26"/>
                <w:szCs w:val="26"/>
                <w:lang w:val="vi-VN"/>
              </w:rPr>
              <w:t>5</w:t>
            </w:r>
          </w:p>
        </w:tc>
        <w:tc>
          <w:tcPr>
            <w:tcW w:w="1178" w:type="dxa"/>
            <w:gridSpan w:val="2"/>
            <w:vAlign w:val="center"/>
          </w:tcPr>
          <w:p w14:paraId="4331A1C6" w14:textId="04FA21F0" w:rsidR="00235081" w:rsidRPr="0060128F" w:rsidRDefault="0060128F" w:rsidP="008472FB">
            <w:pPr>
              <w:jc w:val="center"/>
              <w:rPr>
                <w:rFonts w:ascii="Times New Roman" w:hAnsi="Times New Roman" w:cs="Times New Roman"/>
                <w:sz w:val="26"/>
                <w:szCs w:val="26"/>
                <w:lang w:val="vi-VN"/>
              </w:rPr>
            </w:pPr>
            <w:r w:rsidRPr="0060128F">
              <w:rPr>
                <w:rFonts w:ascii="Times New Roman" w:hAnsi="Times New Roman" w:cs="Times New Roman"/>
                <w:sz w:val="26"/>
                <w:szCs w:val="26"/>
                <w:lang w:val="vi-VN"/>
              </w:rPr>
              <w:t>5</w:t>
            </w:r>
          </w:p>
        </w:tc>
        <w:tc>
          <w:tcPr>
            <w:tcW w:w="1162" w:type="dxa"/>
            <w:gridSpan w:val="2"/>
            <w:vAlign w:val="center"/>
          </w:tcPr>
          <w:p w14:paraId="62180F81"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6DE569FA" w14:textId="77777777" w:rsidTr="007C6EDE">
        <w:trPr>
          <w:gridAfter w:val="1"/>
          <w:wAfter w:w="8" w:type="dxa"/>
          <w:trHeight w:val="758"/>
        </w:trPr>
        <w:tc>
          <w:tcPr>
            <w:tcW w:w="1127" w:type="dxa"/>
            <w:vMerge/>
          </w:tcPr>
          <w:p w14:paraId="33A06D2D"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C8933F6"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rPr>
              <w:t xml:space="preserve">Bài </w:t>
            </w:r>
            <w:r w:rsidRPr="003F7559">
              <w:rPr>
                <w:rFonts w:ascii="Times New Roman" w:hAnsi="Times New Roman" w:cs="Times New Roman"/>
                <w:b/>
                <w:i/>
                <w:sz w:val="26"/>
                <w:szCs w:val="26"/>
                <w:lang w:val="vi-VN"/>
              </w:rPr>
              <w:t>2</w:t>
            </w:r>
            <w:r w:rsidRPr="003F7559">
              <w:rPr>
                <w:rFonts w:ascii="Times New Roman" w:hAnsi="Times New Roman" w:cs="Times New Roman"/>
                <w:b/>
                <w:i/>
                <w:sz w:val="26"/>
                <w:szCs w:val="26"/>
              </w:rPr>
              <w:t>: Kỹ</w:t>
            </w:r>
            <w:r w:rsidRPr="003F7559">
              <w:rPr>
                <w:rFonts w:ascii="Times New Roman" w:hAnsi="Times New Roman" w:cs="Times New Roman"/>
                <w:b/>
                <w:i/>
                <w:sz w:val="26"/>
                <w:szCs w:val="26"/>
                <w:lang w:val="vi-VN"/>
              </w:rPr>
              <w:t xml:space="preserve"> năng t</w:t>
            </w:r>
            <w:r w:rsidRPr="003F7559">
              <w:rPr>
                <w:rFonts w:ascii="Times New Roman" w:hAnsi="Times New Roman" w:cs="Times New Roman"/>
                <w:b/>
                <w:i/>
                <w:sz w:val="26"/>
                <w:szCs w:val="26"/>
              </w:rPr>
              <w:t>ư vấn xác lập quyền sở hữu trí tuệ</w:t>
            </w:r>
          </w:p>
        </w:tc>
        <w:tc>
          <w:tcPr>
            <w:tcW w:w="995" w:type="dxa"/>
          </w:tcPr>
          <w:p w14:paraId="269B2B53"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29D9E984" w14:textId="77211125" w:rsidR="00235081" w:rsidRPr="00A921FA" w:rsidRDefault="00A921FA" w:rsidP="008472FB">
            <w:pPr>
              <w:jc w:val="center"/>
              <w:rPr>
                <w:rFonts w:ascii="Times New Roman" w:hAnsi="Times New Roman" w:cs="Times New Roman"/>
                <w:sz w:val="26"/>
                <w:szCs w:val="26"/>
                <w:lang w:val="vi-VN"/>
              </w:rPr>
            </w:pPr>
            <w:r w:rsidRPr="00A921FA">
              <w:rPr>
                <w:rFonts w:ascii="Times New Roman" w:hAnsi="Times New Roman" w:cs="Times New Roman"/>
                <w:sz w:val="26"/>
                <w:szCs w:val="26"/>
                <w:lang w:val="vi-VN"/>
              </w:rPr>
              <w:t>10</w:t>
            </w:r>
          </w:p>
        </w:tc>
        <w:tc>
          <w:tcPr>
            <w:tcW w:w="1178" w:type="dxa"/>
            <w:gridSpan w:val="2"/>
            <w:vAlign w:val="center"/>
          </w:tcPr>
          <w:p w14:paraId="27E0490B" w14:textId="6239FA04" w:rsidR="00235081" w:rsidRPr="00A921FA" w:rsidRDefault="00A921FA" w:rsidP="008472FB">
            <w:pPr>
              <w:jc w:val="center"/>
              <w:rPr>
                <w:rFonts w:ascii="Times New Roman" w:hAnsi="Times New Roman" w:cs="Times New Roman"/>
                <w:sz w:val="26"/>
                <w:szCs w:val="26"/>
                <w:lang w:val="vi-VN"/>
              </w:rPr>
            </w:pPr>
            <w:r w:rsidRPr="00A921FA">
              <w:rPr>
                <w:rFonts w:ascii="Times New Roman" w:hAnsi="Times New Roman" w:cs="Times New Roman"/>
                <w:sz w:val="26"/>
                <w:szCs w:val="26"/>
                <w:lang w:val="vi-VN"/>
              </w:rPr>
              <w:t>10</w:t>
            </w:r>
          </w:p>
        </w:tc>
        <w:tc>
          <w:tcPr>
            <w:tcW w:w="1162" w:type="dxa"/>
            <w:gridSpan w:val="2"/>
            <w:vAlign w:val="center"/>
          </w:tcPr>
          <w:p w14:paraId="625EE789"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3300F8D6" w14:textId="77777777" w:rsidTr="007C6EDE">
        <w:trPr>
          <w:gridAfter w:val="1"/>
          <w:wAfter w:w="8" w:type="dxa"/>
          <w:trHeight w:val="550"/>
        </w:trPr>
        <w:tc>
          <w:tcPr>
            <w:tcW w:w="1127" w:type="dxa"/>
            <w:vMerge/>
          </w:tcPr>
          <w:p w14:paraId="2937D499"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DE3C08F"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rPr>
              <w:t xml:space="preserve">Bài </w:t>
            </w:r>
            <w:r w:rsidRPr="003F7559">
              <w:rPr>
                <w:rFonts w:ascii="Times New Roman" w:hAnsi="Times New Roman" w:cs="Times New Roman"/>
                <w:b/>
                <w:i/>
                <w:sz w:val="26"/>
                <w:szCs w:val="26"/>
                <w:lang w:val="vi-VN"/>
              </w:rPr>
              <w:t>3</w:t>
            </w:r>
            <w:r w:rsidRPr="003F7559">
              <w:rPr>
                <w:rFonts w:ascii="Times New Roman" w:hAnsi="Times New Roman" w:cs="Times New Roman"/>
                <w:b/>
                <w:i/>
                <w:sz w:val="26"/>
                <w:szCs w:val="26"/>
              </w:rPr>
              <w:t>: Kỹ</w:t>
            </w:r>
            <w:r w:rsidRPr="003F7559">
              <w:rPr>
                <w:rFonts w:ascii="Times New Roman" w:hAnsi="Times New Roman" w:cs="Times New Roman"/>
                <w:b/>
                <w:i/>
                <w:sz w:val="26"/>
                <w:szCs w:val="26"/>
                <w:lang w:val="vi-VN"/>
              </w:rPr>
              <w:t xml:space="preserve"> năng t</w:t>
            </w:r>
            <w:r w:rsidRPr="003F7559">
              <w:rPr>
                <w:rFonts w:ascii="Times New Roman" w:hAnsi="Times New Roman" w:cs="Times New Roman"/>
                <w:b/>
                <w:i/>
                <w:sz w:val="26"/>
                <w:szCs w:val="26"/>
              </w:rPr>
              <w:t>ư</w:t>
            </w:r>
            <w:r w:rsidRPr="003F7559">
              <w:rPr>
                <w:rFonts w:ascii="Times New Roman" w:hAnsi="Times New Roman" w:cs="Times New Roman"/>
                <w:b/>
                <w:i/>
                <w:sz w:val="26"/>
                <w:szCs w:val="26"/>
                <w:lang w:val="vi-VN"/>
              </w:rPr>
              <w:t xml:space="preserve"> vấn bảo vệ</w:t>
            </w:r>
            <w:r w:rsidRPr="003F7559">
              <w:rPr>
                <w:rFonts w:ascii="Times New Roman" w:hAnsi="Times New Roman" w:cs="Times New Roman"/>
                <w:b/>
                <w:i/>
                <w:sz w:val="26"/>
                <w:szCs w:val="26"/>
              </w:rPr>
              <w:t xml:space="preserve"> quyền sở hữu trí tuệ</w:t>
            </w:r>
          </w:p>
        </w:tc>
        <w:tc>
          <w:tcPr>
            <w:tcW w:w="995" w:type="dxa"/>
          </w:tcPr>
          <w:p w14:paraId="055F09AA"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2A027ED3" w14:textId="0494CC1A" w:rsidR="00235081" w:rsidRPr="005C7981" w:rsidRDefault="005C7981" w:rsidP="008472FB">
            <w:pPr>
              <w:jc w:val="center"/>
              <w:rPr>
                <w:rFonts w:ascii="Times New Roman" w:hAnsi="Times New Roman" w:cs="Times New Roman"/>
                <w:sz w:val="26"/>
                <w:szCs w:val="26"/>
                <w:lang w:val="vi-VN"/>
              </w:rPr>
            </w:pPr>
            <w:r w:rsidRPr="005C7981">
              <w:rPr>
                <w:rFonts w:ascii="Times New Roman" w:hAnsi="Times New Roman" w:cs="Times New Roman"/>
                <w:sz w:val="26"/>
                <w:szCs w:val="26"/>
                <w:lang w:val="vi-VN"/>
              </w:rPr>
              <w:t>5</w:t>
            </w:r>
          </w:p>
        </w:tc>
        <w:tc>
          <w:tcPr>
            <w:tcW w:w="1178" w:type="dxa"/>
            <w:gridSpan w:val="2"/>
            <w:vAlign w:val="center"/>
          </w:tcPr>
          <w:p w14:paraId="3CC823BE" w14:textId="41787629" w:rsidR="00235081" w:rsidRPr="005C7981" w:rsidRDefault="005C7981" w:rsidP="008472FB">
            <w:pPr>
              <w:jc w:val="center"/>
              <w:rPr>
                <w:rFonts w:ascii="Times New Roman" w:hAnsi="Times New Roman" w:cs="Times New Roman"/>
                <w:sz w:val="26"/>
                <w:szCs w:val="26"/>
                <w:lang w:val="vi-VN"/>
              </w:rPr>
            </w:pPr>
            <w:r w:rsidRPr="005C7981">
              <w:rPr>
                <w:rFonts w:ascii="Times New Roman" w:hAnsi="Times New Roman" w:cs="Times New Roman"/>
                <w:sz w:val="26"/>
                <w:szCs w:val="26"/>
                <w:lang w:val="vi-VN"/>
              </w:rPr>
              <w:t>15</w:t>
            </w:r>
          </w:p>
        </w:tc>
        <w:tc>
          <w:tcPr>
            <w:tcW w:w="1162" w:type="dxa"/>
            <w:gridSpan w:val="2"/>
            <w:vAlign w:val="center"/>
          </w:tcPr>
          <w:p w14:paraId="6510079D"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28C9458F" w14:textId="77777777" w:rsidTr="007C6EDE">
        <w:trPr>
          <w:gridAfter w:val="1"/>
          <w:wAfter w:w="8" w:type="dxa"/>
          <w:trHeight w:val="648"/>
        </w:trPr>
        <w:tc>
          <w:tcPr>
            <w:tcW w:w="1127" w:type="dxa"/>
            <w:vMerge/>
          </w:tcPr>
          <w:p w14:paraId="0F6EE801"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CC71FBE"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rPr>
              <w:t xml:space="preserve">Bài </w:t>
            </w:r>
            <w:r w:rsidRPr="003F7559">
              <w:rPr>
                <w:rFonts w:ascii="Times New Roman" w:hAnsi="Times New Roman" w:cs="Times New Roman"/>
                <w:b/>
                <w:i/>
                <w:sz w:val="26"/>
                <w:szCs w:val="26"/>
                <w:lang w:val="vi-VN"/>
              </w:rPr>
              <w:t>4</w:t>
            </w:r>
            <w:r w:rsidRPr="003F7559">
              <w:rPr>
                <w:rFonts w:ascii="Times New Roman" w:hAnsi="Times New Roman" w:cs="Times New Roman"/>
                <w:b/>
                <w:i/>
                <w:sz w:val="26"/>
                <w:szCs w:val="26"/>
              </w:rPr>
              <w:t>: Kỹ</w:t>
            </w:r>
            <w:r w:rsidRPr="003F7559">
              <w:rPr>
                <w:rFonts w:ascii="Times New Roman" w:hAnsi="Times New Roman" w:cs="Times New Roman"/>
                <w:b/>
                <w:i/>
                <w:sz w:val="26"/>
                <w:szCs w:val="26"/>
                <w:lang w:val="vi-VN"/>
              </w:rPr>
              <w:t xml:space="preserve"> năng t</w:t>
            </w:r>
            <w:r w:rsidRPr="003F7559">
              <w:rPr>
                <w:rFonts w:ascii="Times New Roman" w:hAnsi="Times New Roman" w:cs="Times New Roman"/>
                <w:b/>
                <w:i/>
                <w:sz w:val="26"/>
                <w:szCs w:val="26"/>
              </w:rPr>
              <w:t>ư</w:t>
            </w:r>
            <w:r w:rsidRPr="003F7559">
              <w:rPr>
                <w:rFonts w:ascii="Times New Roman" w:hAnsi="Times New Roman" w:cs="Times New Roman"/>
                <w:b/>
                <w:i/>
                <w:sz w:val="26"/>
                <w:szCs w:val="26"/>
                <w:lang w:val="vi-VN"/>
              </w:rPr>
              <w:t xml:space="preserve"> vấn khai thác và sử dụng đối tượng sở hữu trí tuệ</w:t>
            </w:r>
          </w:p>
        </w:tc>
        <w:tc>
          <w:tcPr>
            <w:tcW w:w="995" w:type="dxa"/>
          </w:tcPr>
          <w:p w14:paraId="6E198A65"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64DF44BE" w14:textId="198D8E78" w:rsidR="00235081" w:rsidRPr="003949E3" w:rsidRDefault="003949E3" w:rsidP="008472FB">
            <w:pPr>
              <w:jc w:val="center"/>
              <w:rPr>
                <w:rFonts w:ascii="Times New Roman" w:hAnsi="Times New Roman" w:cs="Times New Roman"/>
                <w:sz w:val="26"/>
                <w:szCs w:val="26"/>
                <w:lang w:val="vi-VN"/>
              </w:rPr>
            </w:pPr>
            <w:r w:rsidRPr="003949E3">
              <w:rPr>
                <w:rFonts w:ascii="Times New Roman" w:hAnsi="Times New Roman" w:cs="Times New Roman"/>
                <w:sz w:val="26"/>
                <w:szCs w:val="26"/>
                <w:lang w:val="vi-VN"/>
              </w:rPr>
              <w:t>5</w:t>
            </w:r>
          </w:p>
        </w:tc>
        <w:tc>
          <w:tcPr>
            <w:tcW w:w="1178" w:type="dxa"/>
            <w:gridSpan w:val="2"/>
            <w:vAlign w:val="center"/>
          </w:tcPr>
          <w:p w14:paraId="645D1732" w14:textId="542B0691" w:rsidR="00235081" w:rsidRPr="003949E3" w:rsidRDefault="003949E3" w:rsidP="008472FB">
            <w:pPr>
              <w:jc w:val="center"/>
              <w:rPr>
                <w:rFonts w:ascii="Times New Roman" w:hAnsi="Times New Roman" w:cs="Times New Roman"/>
                <w:sz w:val="26"/>
                <w:szCs w:val="26"/>
                <w:lang w:val="vi-VN"/>
              </w:rPr>
            </w:pPr>
            <w:r w:rsidRPr="003949E3">
              <w:rPr>
                <w:rFonts w:ascii="Times New Roman" w:hAnsi="Times New Roman" w:cs="Times New Roman"/>
                <w:sz w:val="26"/>
                <w:szCs w:val="26"/>
                <w:lang w:val="vi-VN"/>
              </w:rPr>
              <w:t>10</w:t>
            </w:r>
          </w:p>
        </w:tc>
        <w:tc>
          <w:tcPr>
            <w:tcW w:w="1162" w:type="dxa"/>
            <w:gridSpan w:val="2"/>
            <w:vAlign w:val="center"/>
          </w:tcPr>
          <w:p w14:paraId="624FC1C3"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3FD43E13" w14:textId="77777777" w:rsidTr="007C6EDE">
        <w:trPr>
          <w:gridAfter w:val="1"/>
          <w:wAfter w:w="8" w:type="dxa"/>
          <w:trHeight w:val="261"/>
        </w:trPr>
        <w:tc>
          <w:tcPr>
            <w:tcW w:w="1127" w:type="dxa"/>
            <w:vMerge/>
          </w:tcPr>
          <w:p w14:paraId="7F2B71AF"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40B537B7" w14:textId="3FE76B07" w:rsidR="00235081" w:rsidRPr="003F7559" w:rsidRDefault="008C2AB4" w:rsidP="008472FB">
            <w:pPr>
              <w:spacing w:before="120" w:after="0" w:line="264" w:lineRule="auto"/>
              <w:jc w:val="both"/>
              <w:rPr>
                <w:rFonts w:ascii="Times New Roman" w:hAnsi="Times New Roman" w:cs="Times New Roman"/>
                <w:b/>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03274C1D"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159FA5D7" w14:textId="77777777" w:rsidR="00235081" w:rsidRPr="003F7559" w:rsidRDefault="00235081" w:rsidP="008472FB">
            <w:pPr>
              <w:jc w:val="center"/>
              <w:rPr>
                <w:rFonts w:ascii="Times New Roman" w:hAnsi="Times New Roman" w:cs="Times New Roman"/>
                <w:b/>
                <w:sz w:val="26"/>
                <w:szCs w:val="26"/>
              </w:rPr>
            </w:pPr>
          </w:p>
        </w:tc>
        <w:tc>
          <w:tcPr>
            <w:tcW w:w="1178" w:type="dxa"/>
            <w:gridSpan w:val="2"/>
          </w:tcPr>
          <w:p w14:paraId="28A9F084" w14:textId="77777777" w:rsidR="00235081" w:rsidRPr="003F7559" w:rsidRDefault="00235081" w:rsidP="008472FB">
            <w:pPr>
              <w:jc w:val="center"/>
              <w:rPr>
                <w:rFonts w:ascii="Times New Roman" w:hAnsi="Times New Roman" w:cs="Times New Roman"/>
                <w:b/>
                <w:sz w:val="26"/>
                <w:szCs w:val="26"/>
              </w:rPr>
            </w:pPr>
          </w:p>
        </w:tc>
        <w:tc>
          <w:tcPr>
            <w:tcW w:w="1162" w:type="dxa"/>
            <w:gridSpan w:val="2"/>
            <w:vAlign w:val="center"/>
          </w:tcPr>
          <w:p w14:paraId="1A7CC668" w14:textId="200A5830" w:rsidR="00235081"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235081" w:rsidRPr="003F7559" w14:paraId="1C042F51" w14:textId="77777777" w:rsidTr="007C6EDE">
        <w:trPr>
          <w:gridAfter w:val="1"/>
          <w:wAfter w:w="8" w:type="dxa"/>
          <w:trHeight w:val="1331"/>
        </w:trPr>
        <w:tc>
          <w:tcPr>
            <w:tcW w:w="1127" w:type="dxa"/>
            <w:vMerge w:val="restart"/>
            <w:vAlign w:val="center"/>
          </w:tcPr>
          <w:p w14:paraId="4C5E44E1"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3F7559">
              <w:rPr>
                <w:rFonts w:ascii="Times New Roman" w:eastAsia="Times New Roman" w:hAnsi="Times New Roman" w:cs="Times New Roman"/>
                <w:b/>
                <w:bCs/>
                <w:sz w:val="26"/>
                <w:szCs w:val="26"/>
              </w:rPr>
              <w:t>TC 4</w:t>
            </w:r>
          </w:p>
          <w:p w14:paraId="57854DBE"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p w14:paraId="30046258"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333D8829" w14:textId="77777777" w:rsidR="00235081" w:rsidRPr="003F7559" w:rsidRDefault="00235081" w:rsidP="008472FB">
            <w:pPr>
              <w:spacing w:before="120" w:after="0" w:line="264" w:lineRule="auto"/>
              <w:ind w:right="-45"/>
              <w:jc w:val="both"/>
              <w:rPr>
                <w:rFonts w:ascii="Times New Roman" w:hAnsi="Times New Roman" w:cs="Times New Roman"/>
                <w:b/>
                <w:sz w:val="26"/>
                <w:szCs w:val="26"/>
              </w:rPr>
            </w:pPr>
            <w:r w:rsidRPr="003F7559">
              <w:rPr>
                <w:rFonts w:ascii="Times New Roman" w:hAnsi="Times New Roman" w:cs="Times New Roman"/>
                <w:b/>
                <w:sz w:val="26"/>
                <w:szCs w:val="26"/>
                <w:lang w:val="vi-VN"/>
              </w:rPr>
              <w:t>Học phần tự chọn 4: Kỹ năng tư vấn pháp luật vốn tài chính, thuế và tham gia thị trường chứng khoán cho doanh nghiệp</w:t>
            </w:r>
          </w:p>
        </w:tc>
        <w:tc>
          <w:tcPr>
            <w:tcW w:w="995" w:type="dxa"/>
            <w:vAlign w:val="center"/>
          </w:tcPr>
          <w:p w14:paraId="5A9D5D97"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3</w:t>
            </w:r>
          </w:p>
        </w:tc>
        <w:tc>
          <w:tcPr>
            <w:tcW w:w="1065" w:type="dxa"/>
            <w:vAlign w:val="center"/>
          </w:tcPr>
          <w:p w14:paraId="621C5BBF"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25</w:t>
            </w:r>
          </w:p>
        </w:tc>
        <w:tc>
          <w:tcPr>
            <w:tcW w:w="1178" w:type="dxa"/>
            <w:gridSpan w:val="2"/>
            <w:vAlign w:val="center"/>
          </w:tcPr>
          <w:p w14:paraId="74F88BD2"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40</w:t>
            </w:r>
          </w:p>
        </w:tc>
        <w:tc>
          <w:tcPr>
            <w:tcW w:w="1162" w:type="dxa"/>
            <w:gridSpan w:val="2"/>
            <w:vAlign w:val="center"/>
          </w:tcPr>
          <w:p w14:paraId="7E18E488"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16C3B9D2" w14:textId="77777777" w:rsidTr="007C6EDE">
        <w:trPr>
          <w:gridAfter w:val="1"/>
          <w:wAfter w:w="8" w:type="dxa"/>
          <w:trHeight w:val="764"/>
        </w:trPr>
        <w:tc>
          <w:tcPr>
            <w:tcW w:w="1127" w:type="dxa"/>
            <w:vMerge/>
            <w:vAlign w:val="center"/>
          </w:tcPr>
          <w:p w14:paraId="6797FE48"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4D02F16A"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bCs/>
                <w:i/>
                <w:sz w:val="26"/>
                <w:szCs w:val="26"/>
                <w:lang w:val="vi-VN"/>
              </w:rPr>
              <w:t>Bài 1: Kỹ năng tư vấn pháp luật về vốn - tài chính cho doanh nghiệp</w:t>
            </w:r>
          </w:p>
        </w:tc>
        <w:tc>
          <w:tcPr>
            <w:tcW w:w="995" w:type="dxa"/>
          </w:tcPr>
          <w:p w14:paraId="04F44082"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295B7C44" w14:textId="7F31E6FB" w:rsidR="00235081" w:rsidRPr="002164A0" w:rsidRDefault="002164A0" w:rsidP="008472FB">
            <w:pPr>
              <w:jc w:val="center"/>
              <w:rPr>
                <w:rFonts w:ascii="Times New Roman" w:hAnsi="Times New Roman" w:cs="Times New Roman"/>
                <w:sz w:val="24"/>
                <w:szCs w:val="26"/>
                <w:lang w:val="vi-VN"/>
              </w:rPr>
            </w:pPr>
            <w:r w:rsidRPr="002164A0">
              <w:rPr>
                <w:rFonts w:ascii="Times New Roman" w:hAnsi="Times New Roman" w:cs="Times New Roman"/>
                <w:sz w:val="24"/>
                <w:szCs w:val="26"/>
                <w:lang w:val="vi-VN"/>
              </w:rPr>
              <w:t>10</w:t>
            </w:r>
          </w:p>
        </w:tc>
        <w:tc>
          <w:tcPr>
            <w:tcW w:w="1178" w:type="dxa"/>
            <w:gridSpan w:val="2"/>
          </w:tcPr>
          <w:p w14:paraId="35BB09A8" w14:textId="7712D105" w:rsidR="00235081" w:rsidRPr="002164A0" w:rsidRDefault="002164A0" w:rsidP="008472FB">
            <w:pPr>
              <w:jc w:val="center"/>
              <w:rPr>
                <w:rFonts w:ascii="Times New Roman" w:hAnsi="Times New Roman" w:cs="Times New Roman"/>
                <w:sz w:val="24"/>
                <w:szCs w:val="26"/>
                <w:lang w:val="vi-VN"/>
              </w:rPr>
            </w:pPr>
            <w:r w:rsidRPr="002164A0">
              <w:rPr>
                <w:rFonts w:ascii="Times New Roman" w:hAnsi="Times New Roman" w:cs="Times New Roman"/>
                <w:sz w:val="24"/>
                <w:szCs w:val="26"/>
                <w:lang w:val="vi-VN"/>
              </w:rPr>
              <w:t>15</w:t>
            </w:r>
          </w:p>
        </w:tc>
        <w:tc>
          <w:tcPr>
            <w:tcW w:w="1162" w:type="dxa"/>
            <w:gridSpan w:val="2"/>
            <w:vAlign w:val="center"/>
          </w:tcPr>
          <w:p w14:paraId="636E3A69"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4369F6EF" w14:textId="77777777" w:rsidTr="007C6EDE">
        <w:trPr>
          <w:gridAfter w:val="1"/>
          <w:wAfter w:w="8" w:type="dxa"/>
          <w:trHeight w:val="749"/>
        </w:trPr>
        <w:tc>
          <w:tcPr>
            <w:tcW w:w="1127" w:type="dxa"/>
            <w:vMerge/>
          </w:tcPr>
          <w:p w14:paraId="04D85C28"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B541217"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bCs/>
                <w:i/>
                <w:sz w:val="26"/>
                <w:szCs w:val="26"/>
                <w:lang w:val="vi-VN"/>
              </w:rPr>
              <w:t>Bài 2: Kỹ năng tư vấn pháp luật về thuế cho doanh nghiệp</w:t>
            </w:r>
          </w:p>
        </w:tc>
        <w:tc>
          <w:tcPr>
            <w:tcW w:w="995" w:type="dxa"/>
          </w:tcPr>
          <w:p w14:paraId="6346F8F6"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34C9D1E8" w14:textId="3C8551B2" w:rsidR="00235081" w:rsidRPr="004A2159" w:rsidRDefault="004A2159" w:rsidP="008472FB">
            <w:pPr>
              <w:spacing w:line="276" w:lineRule="auto"/>
              <w:jc w:val="center"/>
              <w:rPr>
                <w:rFonts w:ascii="Times New Roman" w:hAnsi="Times New Roman" w:cs="Times New Roman"/>
                <w:sz w:val="26"/>
                <w:szCs w:val="26"/>
                <w:lang w:val="vi-VN"/>
              </w:rPr>
            </w:pPr>
            <w:r w:rsidRPr="004A2159">
              <w:rPr>
                <w:rFonts w:ascii="Times New Roman" w:hAnsi="Times New Roman" w:cs="Times New Roman"/>
                <w:sz w:val="26"/>
                <w:szCs w:val="26"/>
                <w:lang w:val="vi-VN"/>
              </w:rPr>
              <w:t>5</w:t>
            </w:r>
          </w:p>
        </w:tc>
        <w:tc>
          <w:tcPr>
            <w:tcW w:w="1178" w:type="dxa"/>
            <w:gridSpan w:val="2"/>
            <w:vAlign w:val="center"/>
          </w:tcPr>
          <w:p w14:paraId="3D867145" w14:textId="6329BD29" w:rsidR="00235081" w:rsidRPr="004A2159" w:rsidRDefault="004A2159" w:rsidP="008472FB">
            <w:pPr>
              <w:spacing w:line="276" w:lineRule="auto"/>
              <w:jc w:val="center"/>
              <w:rPr>
                <w:rFonts w:ascii="Times New Roman" w:hAnsi="Times New Roman" w:cs="Times New Roman"/>
                <w:sz w:val="26"/>
                <w:szCs w:val="26"/>
                <w:lang w:val="vi-VN"/>
              </w:rPr>
            </w:pPr>
            <w:r w:rsidRPr="004A2159">
              <w:rPr>
                <w:rFonts w:ascii="Times New Roman" w:hAnsi="Times New Roman" w:cs="Times New Roman"/>
                <w:sz w:val="26"/>
                <w:szCs w:val="26"/>
                <w:lang w:val="vi-VN"/>
              </w:rPr>
              <w:t>15</w:t>
            </w:r>
          </w:p>
        </w:tc>
        <w:tc>
          <w:tcPr>
            <w:tcW w:w="1162" w:type="dxa"/>
            <w:gridSpan w:val="2"/>
            <w:vAlign w:val="center"/>
          </w:tcPr>
          <w:p w14:paraId="69B4428C" w14:textId="77777777" w:rsidR="00235081" w:rsidRPr="003F7559" w:rsidRDefault="00235081" w:rsidP="008472FB">
            <w:pPr>
              <w:spacing w:before="60" w:after="60" w:line="276" w:lineRule="auto"/>
              <w:jc w:val="center"/>
              <w:rPr>
                <w:rFonts w:ascii="Times New Roman" w:eastAsia="Calibri" w:hAnsi="Times New Roman" w:cs="Times New Roman"/>
                <w:sz w:val="26"/>
                <w:szCs w:val="26"/>
              </w:rPr>
            </w:pPr>
          </w:p>
        </w:tc>
      </w:tr>
      <w:tr w:rsidR="00235081" w:rsidRPr="003F7559" w14:paraId="2A14DE0C" w14:textId="77777777" w:rsidTr="007C6EDE">
        <w:trPr>
          <w:gridAfter w:val="1"/>
          <w:wAfter w:w="8" w:type="dxa"/>
          <w:trHeight w:val="983"/>
        </w:trPr>
        <w:tc>
          <w:tcPr>
            <w:tcW w:w="1127" w:type="dxa"/>
            <w:vMerge/>
          </w:tcPr>
          <w:p w14:paraId="08CC3BC3"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E1D5746"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bCs/>
                <w:i/>
                <w:sz w:val="26"/>
                <w:szCs w:val="26"/>
                <w:lang w:val="vi-VN"/>
              </w:rPr>
              <w:t>Bài 3: Kỹ năng tư vấn pháp luật cho doanh</w:t>
            </w:r>
            <w:r w:rsidRPr="003F7559">
              <w:rPr>
                <w:rFonts w:ascii="Times New Roman" w:hAnsi="Times New Roman" w:cs="Times New Roman"/>
                <w:b/>
                <w:bCs/>
                <w:i/>
                <w:sz w:val="26"/>
                <w:szCs w:val="26"/>
              </w:rPr>
              <w:t xml:space="preserve"> nghiệp</w:t>
            </w:r>
            <w:r w:rsidRPr="003F7559">
              <w:rPr>
                <w:rFonts w:ascii="Times New Roman" w:hAnsi="Times New Roman" w:cs="Times New Roman"/>
                <w:b/>
                <w:bCs/>
                <w:i/>
                <w:sz w:val="26"/>
                <w:szCs w:val="26"/>
                <w:lang w:val="vi-VN"/>
              </w:rPr>
              <w:t xml:space="preserve"> khi gia nhập thị trường chứng khoán</w:t>
            </w:r>
          </w:p>
        </w:tc>
        <w:tc>
          <w:tcPr>
            <w:tcW w:w="995" w:type="dxa"/>
          </w:tcPr>
          <w:p w14:paraId="66A9CB14"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1AE0B661" w14:textId="7398FAED" w:rsidR="00235081" w:rsidRPr="004A2159" w:rsidRDefault="004A2159" w:rsidP="008472FB">
            <w:pPr>
              <w:spacing w:line="276" w:lineRule="auto"/>
              <w:jc w:val="center"/>
              <w:rPr>
                <w:rFonts w:ascii="Times New Roman" w:hAnsi="Times New Roman" w:cs="Times New Roman"/>
                <w:sz w:val="26"/>
                <w:szCs w:val="26"/>
                <w:lang w:val="vi-VN"/>
              </w:rPr>
            </w:pPr>
            <w:r w:rsidRPr="004A2159">
              <w:rPr>
                <w:rFonts w:ascii="Times New Roman" w:hAnsi="Times New Roman" w:cs="Times New Roman"/>
                <w:sz w:val="26"/>
                <w:szCs w:val="26"/>
                <w:lang w:val="vi-VN"/>
              </w:rPr>
              <w:t>5</w:t>
            </w:r>
          </w:p>
        </w:tc>
        <w:tc>
          <w:tcPr>
            <w:tcW w:w="1178" w:type="dxa"/>
            <w:gridSpan w:val="2"/>
            <w:vAlign w:val="center"/>
          </w:tcPr>
          <w:p w14:paraId="39C1613C" w14:textId="0FA54DD8" w:rsidR="00235081" w:rsidRPr="004A2159" w:rsidRDefault="004A2159" w:rsidP="008472FB">
            <w:pPr>
              <w:spacing w:line="276" w:lineRule="auto"/>
              <w:jc w:val="center"/>
              <w:rPr>
                <w:rFonts w:ascii="Times New Roman" w:hAnsi="Times New Roman" w:cs="Times New Roman"/>
                <w:sz w:val="26"/>
                <w:szCs w:val="26"/>
                <w:lang w:val="vi-VN"/>
              </w:rPr>
            </w:pPr>
            <w:r w:rsidRPr="004A2159">
              <w:rPr>
                <w:rFonts w:ascii="Times New Roman" w:hAnsi="Times New Roman" w:cs="Times New Roman"/>
                <w:sz w:val="26"/>
                <w:szCs w:val="26"/>
                <w:lang w:val="vi-VN"/>
              </w:rPr>
              <w:t>5</w:t>
            </w:r>
          </w:p>
        </w:tc>
        <w:tc>
          <w:tcPr>
            <w:tcW w:w="1162" w:type="dxa"/>
            <w:gridSpan w:val="2"/>
            <w:vAlign w:val="center"/>
          </w:tcPr>
          <w:p w14:paraId="4ABC04E7" w14:textId="77777777" w:rsidR="00235081" w:rsidRPr="003F7559" w:rsidRDefault="00235081" w:rsidP="008472FB">
            <w:pPr>
              <w:spacing w:before="60" w:after="60" w:line="276" w:lineRule="auto"/>
              <w:jc w:val="center"/>
              <w:rPr>
                <w:rFonts w:ascii="Times New Roman" w:eastAsia="Calibri" w:hAnsi="Times New Roman" w:cs="Times New Roman"/>
                <w:sz w:val="26"/>
                <w:szCs w:val="26"/>
              </w:rPr>
            </w:pPr>
          </w:p>
        </w:tc>
      </w:tr>
      <w:tr w:rsidR="00235081" w:rsidRPr="003F7559" w14:paraId="4F05CDF6" w14:textId="77777777" w:rsidTr="007C6EDE">
        <w:trPr>
          <w:gridAfter w:val="1"/>
          <w:wAfter w:w="8" w:type="dxa"/>
          <w:trHeight w:val="911"/>
        </w:trPr>
        <w:tc>
          <w:tcPr>
            <w:tcW w:w="1127" w:type="dxa"/>
            <w:vMerge/>
          </w:tcPr>
          <w:p w14:paraId="418D2A1C"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F953EA6"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i/>
                <w:sz w:val="26"/>
                <w:szCs w:val="26"/>
                <w:lang w:val="vi-VN"/>
              </w:rPr>
              <w:t>Bài 4: Kỹ năng</w:t>
            </w:r>
            <w:r w:rsidRPr="003F7559">
              <w:rPr>
                <w:rFonts w:ascii="Times New Roman" w:hAnsi="Times New Roman" w:cs="Times New Roman"/>
                <w:bCs/>
                <w:i/>
                <w:sz w:val="26"/>
                <w:szCs w:val="26"/>
                <w:lang w:val="vi-VN"/>
              </w:rPr>
              <w:t xml:space="preserve"> </w:t>
            </w:r>
            <w:r w:rsidRPr="003F7559">
              <w:rPr>
                <w:rFonts w:ascii="Times New Roman" w:hAnsi="Times New Roman" w:cs="Times New Roman"/>
                <w:b/>
                <w:i/>
                <w:sz w:val="26"/>
                <w:szCs w:val="26"/>
                <w:lang w:val="vi-VN"/>
              </w:rPr>
              <w:t>tư vấn pháp luật về trách nhiệm của công ty niêm yết trên thị trường chứng khoán</w:t>
            </w:r>
          </w:p>
        </w:tc>
        <w:tc>
          <w:tcPr>
            <w:tcW w:w="995" w:type="dxa"/>
          </w:tcPr>
          <w:p w14:paraId="7B915545" w14:textId="77777777" w:rsidR="00235081" w:rsidRPr="003F7559" w:rsidRDefault="00235081" w:rsidP="008472FB">
            <w:pPr>
              <w:spacing w:after="0" w:line="264" w:lineRule="auto"/>
              <w:jc w:val="center"/>
              <w:rPr>
                <w:rFonts w:ascii="Times New Roman" w:hAnsi="Times New Roman" w:cs="Times New Roman"/>
                <w:b/>
                <w:sz w:val="26"/>
                <w:szCs w:val="26"/>
              </w:rPr>
            </w:pPr>
          </w:p>
        </w:tc>
        <w:tc>
          <w:tcPr>
            <w:tcW w:w="1065" w:type="dxa"/>
            <w:vAlign w:val="center"/>
          </w:tcPr>
          <w:p w14:paraId="118138A6" w14:textId="488A79E4" w:rsidR="00235081" w:rsidRPr="004A2159" w:rsidRDefault="004A2159" w:rsidP="008472FB">
            <w:pPr>
              <w:spacing w:line="276" w:lineRule="auto"/>
              <w:jc w:val="center"/>
              <w:rPr>
                <w:rFonts w:ascii="Times New Roman" w:hAnsi="Times New Roman" w:cs="Times New Roman"/>
                <w:sz w:val="26"/>
                <w:szCs w:val="26"/>
                <w:lang w:val="vi-VN"/>
              </w:rPr>
            </w:pPr>
            <w:r w:rsidRPr="004A2159">
              <w:rPr>
                <w:rFonts w:ascii="Times New Roman" w:hAnsi="Times New Roman" w:cs="Times New Roman"/>
                <w:sz w:val="26"/>
                <w:szCs w:val="26"/>
                <w:lang w:val="vi-VN"/>
              </w:rPr>
              <w:t>5</w:t>
            </w:r>
          </w:p>
        </w:tc>
        <w:tc>
          <w:tcPr>
            <w:tcW w:w="1178" w:type="dxa"/>
            <w:gridSpan w:val="2"/>
            <w:vAlign w:val="center"/>
          </w:tcPr>
          <w:p w14:paraId="2566E018" w14:textId="185864CA" w:rsidR="00235081" w:rsidRPr="004A2159" w:rsidRDefault="004A2159" w:rsidP="008472FB">
            <w:pPr>
              <w:spacing w:line="276" w:lineRule="auto"/>
              <w:jc w:val="center"/>
              <w:rPr>
                <w:rFonts w:ascii="Times New Roman" w:hAnsi="Times New Roman" w:cs="Times New Roman"/>
                <w:sz w:val="26"/>
                <w:szCs w:val="26"/>
                <w:lang w:val="vi-VN"/>
              </w:rPr>
            </w:pPr>
            <w:r w:rsidRPr="004A2159">
              <w:rPr>
                <w:rFonts w:ascii="Times New Roman" w:hAnsi="Times New Roman" w:cs="Times New Roman"/>
                <w:sz w:val="26"/>
                <w:szCs w:val="26"/>
                <w:lang w:val="vi-VN"/>
              </w:rPr>
              <w:t>5</w:t>
            </w:r>
          </w:p>
        </w:tc>
        <w:tc>
          <w:tcPr>
            <w:tcW w:w="1162" w:type="dxa"/>
            <w:gridSpan w:val="2"/>
            <w:vAlign w:val="center"/>
          </w:tcPr>
          <w:p w14:paraId="76AFBD80" w14:textId="77777777" w:rsidR="00235081" w:rsidRPr="003F7559" w:rsidRDefault="00235081" w:rsidP="008472FB">
            <w:pPr>
              <w:spacing w:before="60" w:after="60" w:line="276" w:lineRule="auto"/>
              <w:jc w:val="center"/>
              <w:rPr>
                <w:rFonts w:ascii="Times New Roman" w:eastAsia="Calibri" w:hAnsi="Times New Roman" w:cs="Times New Roman"/>
                <w:sz w:val="26"/>
                <w:szCs w:val="26"/>
              </w:rPr>
            </w:pPr>
          </w:p>
        </w:tc>
      </w:tr>
      <w:tr w:rsidR="00235081" w:rsidRPr="003F7559" w14:paraId="10375F4B" w14:textId="77777777" w:rsidTr="007C6EDE">
        <w:trPr>
          <w:gridAfter w:val="1"/>
          <w:wAfter w:w="8" w:type="dxa"/>
          <w:trHeight w:val="343"/>
        </w:trPr>
        <w:tc>
          <w:tcPr>
            <w:tcW w:w="1127" w:type="dxa"/>
            <w:vMerge/>
          </w:tcPr>
          <w:p w14:paraId="60A48BC9"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39384E6" w14:textId="453E247A" w:rsidR="00235081" w:rsidRPr="003F7559"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6D5E2E17"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511B0D95" w14:textId="77777777" w:rsidR="00235081" w:rsidRPr="003F7559" w:rsidRDefault="00235081" w:rsidP="008472FB">
            <w:pPr>
              <w:jc w:val="center"/>
              <w:rPr>
                <w:rFonts w:ascii="Times New Roman" w:hAnsi="Times New Roman" w:cs="Times New Roman"/>
                <w:sz w:val="26"/>
                <w:szCs w:val="26"/>
              </w:rPr>
            </w:pPr>
          </w:p>
        </w:tc>
        <w:tc>
          <w:tcPr>
            <w:tcW w:w="1178" w:type="dxa"/>
            <w:gridSpan w:val="2"/>
          </w:tcPr>
          <w:p w14:paraId="15E4F642" w14:textId="77777777" w:rsidR="00235081" w:rsidRPr="003F7559" w:rsidRDefault="00235081" w:rsidP="008472FB">
            <w:pPr>
              <w:rPr>
                <w:rFonts w:ascii="Times New Roman" w:hAnsi="Times New Roman" w:cs="Times New Roman"/>
                <w:sz w:val="26"/>
                <w:szCs w:val="26"/>
                <w:lang w:val="vi-VN"/>
              </w:rPr>
            </w:pPr>
          </w:p>
        </w:tc>
        <w:tc>
          <w:tcPr>
            <w:tcW w:w="1162" w:type="dxa"/>
            <w:gridSpan w:val="2"/>
            <w:vAlign w:val="center"/>
          </w:tcPr>
          <w:p w14:paraId="0BC7EF63" w14:textId="60DBE29E" w:rsidR="00235081"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235081" w:rsidRPr="003F7559" w14:paraId="30BCDE7B" w14:textId="77777777" w:rsidTr="007C6EDE">
        <w:trPr>
          <w:gridAfter w:val="1"/>
          <w:wAfter w:w="8" w:type="dxa"/>
          <w:trHeight w:val="704"/>
        </w:trPr>
        <w:tc>
          <w:tcPr>
            <w:tcW w:w="1127" w:type="dxa"/>
            <w:vMerge w:val="restart"/>
            <w:vAlign w:val="center"/>
          </w:tcPr>
          <w:p w14:paraId="374F67CF"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3F7559">
              <w:rPr>
                <w:rFonts w:ascii="Times New Roman" w:eastAsia="Times New Roman" w:hAnsi="Times New Roman" w:cs="Times New Roman"/>
                <w:b/>
                <w:bCs/>
                <w:sz w:val="26"/>
                <w:szCs w:val="26"/>
              </w:rPr>
              <w:t>TC 5</w:t>
            </w:r>
          </w:p>
          <w:p w14:paraId="7C4E4670"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61F13983" w14:textId="77777777" w:rsidR="00235081" w:rsidRPr="003F7559" w:rsidRDefault="00235081" w:rsidP="008472FB">
            <w:pPr>
              <w:spacing w:before="120" w:after="0" w:line="264" w:lineRule="auto"/>
              <w:jc w:val="both"/>
              <w:rPr>
                <w:rFonts w:ascii="Times New Roman" w:hAnsi="Times New Roman" w:cs="Times New Roman"/>
                <w:b/>
                <w:sz w:val="26"/>
                <w:szCs w:val="26"/>
                <w:lang w:val="vi-VN"/>
              </w:rPr>
            </w:pPr>
            <w:r w:rsidRPr="003F7559">
              <w:rPr>
                <w:rFonts w:ascii="Times New Roman" w:hAnsi="Times New Roman" w:cs="Times New Roman"/>
                <w:b/>
                <w:sz w:val="26"/>
                <w:szCs w:val="26"/>
                <w:lang w:val="vi-VN"/>
              </w:rPr>
              <w:t>Học phần tự chọn</w:t>
            </w:r>
            <w:r w:rsidRPr="003F7559">
              <w:rPr>
                <w:rFonts w:ascii="Times New Roman" w:hAnsi="Times New Roman" w:cs="Times New Roman"/>
                <w:b/>
                <w:sz w:val="26"/>
                <w:szCs w:val="26"/>
              </w:rPr>
              <w:t xml:space="preserve"> </w:t>
            </w:r>
            <w:r w:rsidRPr="003F7559">
              <w:rPr>
                <w:rFonts w:ascii="Times New Roman" w:hAnsi="Times New Roman" w:cs="Times New Roman"/>
                <w:b/>
                <w:sz w:val="26"/>
                <w:szCs w:val="26"/>
                <w:lang w:val="vi-VN"/>
              </w:rPr>
              <w:t>5: Tư vấn pháp luật về hợp đồng thương mại quốc tế</w:t>
            </w:r>
          </w:p>
        </w:tc>
        <w:tc>
          <w:tcPr>
            <w:tcW w:w="995" w:type="dxa"/>
            <w:vAlign w:val="center"/>
          </w:tcPr>
          <w:p w14:paraId="7E38361F"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3</w:t>
            </w:r>
          </w:p>
        </w:tc>
        <w:tc>
          <w:tcPr>
            <w:tcW w:w="1065" w:type="dxa"/>
            <w:vAlign w:val="center"/>
          </w:tcPr>
          <w:p w14:paraId="4D8133CE" w14:textId="77777777" w:rsidR="00235081" w:rsidRPr="003F7559" w:rsidRDefault="00235081" w:rsidP="008472FB">
            <w:pPr>
              <w:spacing w:before="120" w:after="0" w:line="264" w:lineRule="auto"/>
              <w:jc w:val="center"/>
              <w:rPr>
                <w:rFonts w:ascii="Times New Roman" w:hAnsi="Times New Roman" w:cs="Times New Roman"/>
                <w:b/>
                <w:sz w:val="26"/>
                <w:szCs w:val="26"/>
                <w:lang w:val="vi-VN"/>
              </w:rPr>
            </w:pPr>
            <w:r w:rsidRPr="003F7559">
              <w:rPr>
                <w:rFonts w:ascii="Times New Roman" w:hAnsi="Times New Roman" w:cs="Times New Roman"/>
                <w:b/>
                <w:sz w:val="26"/>
                <w:szCs w:val="26"/>
                <w:lang w:val="vi-VN"/>
              </w:rPr>
              <w:t>20</w:t>
            </w:r>
          </w:p>
        </w:tc>
        <w:tc>
          <w:tcPr>
            <w:tcW w:w="1178" w:type="dxa"/>
            <w:gridSpan w:val="2"/>
            <w:vAlign w:val="center"/>
          </w:tcPr>
          <w:p w14:paraId="70AD3914"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lang w:val="vi-VN"/>
              </w:rPr>
              <w:t>5</w:t>
            </w:r>
            <w:r w:rsidRPr="003F7559">
              <w:rPr>
                <w:rFonts w:ascii="Times New Roman" w:hAnsi="Times New Roman" w:cs="Times New Roman"/>
                <w:b/>
                <w:sz w:val="26"/>
                <w:szCs w:val="26"/>
              </w:rPr>
              <w:t>0</w:t>
            </w:r>
          </w:p>
        </w:tc>
        <w:tc>
          <w:tcPr>
            <w:tcW w:w="1162" w:type="dxa"/>
            <w:gridSpan w:val="2"/>
            <w:vAlign w:val="center"/>
          </w:tcPr>
          <w:p w14:paraId="4073ACE7"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56453428" w14:textId="77777777" w:rsidTr="007C6EDE">
        <w:trPr>
          <w:gridAfter w:val="1"/>
          <w:wAfter w:w="8" w:type="dxa"/>
          <w:trHeight w:val="956"/>
        </w:trPr>
        <w:tc>
          <w:tcPr>
            <w:tcW w:w="1127" w:type="dxa"/>
            <w:vMerge/>
          </w:tcPr>
          <w:p w14:paraId="58AFCFE0"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6BC6B13E" w14:textId="77777777" w:rsidR="00235081" w:rsidRPr="003F7559" w:rsidRDefault="00235081" w:rsidP="008472FB">
            <w:pPr>
              <w:spacing w:before="120" w:after="0" w:line="264" w:lineRule="auto"/>
              <w:jc w:val="both"/>
              <w:rPr>
                <w:rFonts w:ascii="Times New Roman" w:hAnsi="Times New Roman" w:cs="Times New Roman"/>
                <w:b/>
                <w:bCs/>
                <w:i/>
                <w:sz w:val="26"/>
                <w:szCs w:val="26"/>
              </w:rPr>
            </w:pPr>
            <w:r w:rsidRPr="003F7559">
              <w:rPr>
                <w:rFonts w:ascii="Times New Roman" w:eastAsia="MS Mincho" w:hAnsi="Times New Roman" w:cs="Times New Roman"/>
                <w:b/>
                <w:bCs/>
                <w:i/>
                <w:iCs/>
                <w:sz w:val="26"/>
                <w:szCs w:val="26"/>
              </w:rPr>
              <w:t>Bài 1: Quy trình và nguyên tắc soạn thảo hợp đồng thương mại, đầu tư có yếu tố nước ngoài</w:t>
            </w:r>
          </w:p>
        </w:tc>
        <w:tc>
          <w:tcPr>
            <w:tcW w:w="995" w:type="dxa"/>
          </w:tcPr>
          <w:p w14:paraId="408A94CE"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tcPr>
          <w:p w14:paraId="1F7B714A" w14:textId="4752490C" w:rsidR="00235081" w:rsidRPr="003F7559" w:rsidRDefault="004A215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5DB5DE2D" w14:textId="77777777" w:rsidR="00235081" w:rsidRPr="003F7559" w:rsidRDefault="00235081" w:rsidP="008472FB">
            <w:pPr>
              <w:rPr>
                <w:rFonts w:ascii="Times New Roman" w:hAnsi="Times New Roman" w:cs="Times New Roman"/>
                <w:sz w:val="26"/>
                <w:szCs w:val="26"/>
              </w:rPr>
            </w:pPr>
          </w:p>
        </w:tc>
        <w:tc>
          <w:tcPr>
            <w:tcW w:w="1162" w:type="dxa"/>
            <w:gridSpan w:val="2"/>
            <w:vAlign w:val="center"/>
          </w:tcPr>
          <w:p w14:paraId="25194A54"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01C42893" w14:textId="77777777" w:rsidTr="007C6EDE">
        <w:trPr>
          <w:gridAfter w:val="1"/>
          <w:wAfter w:w="8" w:type="dxa"/>
          <w:trHeight w:val="650"/>
        </w:trPr>
        <w:tc>
          <w:tcPr>
            <w:tcW w:w="1127" w:type="dxa"/>
            <w:vMerge/>
          </w:tcPr>
          <w:p w14:paraId="79859734"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5068F65" w14:textId="77777777" w:rsidR="00235081" w:rsidRPr="003F7559" w:rsidRDefault="00235081" w:rsidP="008472FB">
            <w:pPr>
              <w:spacing w:before="120" w:after="0" w:line="264" w:lineRule="auto"/>
              <w:jc w:val="both"/>
              <w:rPr>
                <w:rFonts w:ascii="Times New Roman" w:hAnsi="Times New Roman" w:cs="Times New Roman"/>
                <w:bCs/>
                <w:i/>
                <w:sz w:val="26"/>
                <w:szCs w:val="26"/>
              </w:rPr>
            </w:pPr>
            <w:r w:rsidRPr="003F7559">
              <w:rPr>
                <w:rFonts w:ascii="Times New Roman" w:eastAsia="MS Mincho" w:hAnsi="Times New Roman" w:cs="Times New Roman"/>
                <w:b/>
                <w:bCs/>
                <w:i/>
                <w:iCs/>
                <w:sz w:val="26"/>
                <w:szCs w:val="26"/>
              </w:rPr>
              <w:t xml:space="preserve">Bài 2: </w:t>
            </w:r>
            <w:r w:rsidRPr="003F7559">
              <w:rPr>
                <w:rFonts w:ascii="Times New Roman" w:hAnsi="Times New Roman" w:cs="Times New Roman"/>
                <w:b/>
                <w:bCs/>
                <w:i/>
                <w:sz w:val="26"/>
                <w:szCs w:val="26"/>
              </w:rPr>
              <w:t>Kỹ năng xây dựng cấu trúc và thể thức hợp đồng thương mại, đầu tư có yếu tố nước ngoài</w:t>
            </w:r>
          </w:p>
        </w:tc>
        <w:tc>
          <w:tcPr>
            <w:tcW w:w="995" w:type="dxa"/>
          </w:tcPr>
          <w:p w14:paraId="37B7BF94"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1F3D58D9" w14:textId="40EA3D4A" w:rsidR="00235081" w:rsidRPr="004A2159" w:rsidRDefault="004A215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0F864CA2" w14:textId="62827FD1" w:rsidR="00235081" w:rsidRPr="004A2159" w:rsidRDefault="004A215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vAlign w:val="center"/>
          </w:tcPr>
          <w:p w14:paraId="2E36A77D"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32FDB580" w14:textId="77777777" w:rsidTr="007C6EDE">
        <w:trPr>
          <w:gridAfter w:val="1"/>
          <w:wAfter w:w="8" w:type="dxa"/>
          <w:trHeight w:val="956"/>
        </w:trPr>
        <w:tc>
          <w:tcPr>
            <w:tcW w:w="1127" w:type="dxa"/>
            <w:vMerge/>
          </w:tcPr>
          <w:p w14:paraId="57A5B6EF"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B67C2F9" w14:textId="77777777" w:rsidR="00235081" w:rsidRPr="003F7559" w:rsidRDefault="00235081" w:rsidP="008472FB">
            <w:pPr>
              <w:spacing w:before="120" w:after="0" w:line="264" w:lineRule="auto"/>
              <w:jc w:val="both"/>
              <w:rPr>
                <w:rFonts w:ascii="Times New Roman" w:hAnsi="Times New Roman" w:cs="Times New Roman"/>
                <w:i/>
                <w:sz w:val="26"/>
                <w:szCs w:val="26"/>
                <w:lang w:val="vi-VN"/>
              </w:rPr>
            </w:pPr>
            <w:r w:rsidRPr="003F7559">
              <w:rPr>
                <w:rFonts w:ascii="Times New Roman" w:eastAsia="MS Mincho" w:hAnsi="Times New Roman" w:cs="Times New Roman"/>
                <w:b/>
                <w:bCs/>
                <w:i/>
                <w:iCs/>
                <w:sz w:val="26"/>
                <w:szCs w:val="26"/>
                <w:lang w:val="vi-VN"/>
              </w:rPr>
              <w:t xml:space="preserve">Bài 3: </w:t>
            </w:r>
            <w:r w:rsidRPr="003F7559">
              <w:rPr>
                <w:rFonts w:ascii="Times New Roman" w:hAnsi="Times New Roman" w:cs="Times New Roman"/>
                <w:b/>
                <w:bCs/>
                <w:i/>
                <w:sz w:val="26"/>
                <w:szCs w:val="26"/>
                <w:lang w:val="vi-VN"/>
              </w:rPr>
              <w:t>Kỹ năng soạn thảo hợp đồng thương mại, đầu tư có yếu tố nước ngoài</w:t>
            </w:r>
          </w:p>
        </w:tc>
        <w:tc>
          <w:tcPr>
            <w:tcW w:w="995" w:type="dxa"/>
          </w:tcPr>
          <w:p w14:paraId="26AF7D43" w14:textId="77777777" w:rsidR="00235081" w:rsidRPr="003F7559" w:rsidRDefault="00235081" w:rsidP="008472FB">
            <w:pPr>
              <w:spacing w:after="0" w:line="264" w:lineRule="auto"/>
              <w:rPr>
                <w:rFonts w:ascii="Times New Roman" w:hAnsi="Times New Roman" w:cs="Times New Roman"/>
                <w:sz w:val="26"/>
                <w:szCs w:val="26"/>
                <w:lang w:val="vi-VN"/>
              </w:rPr>
            </w:pPr>
          </w:p>
        </w:tc>
        <w:tc>
          <w:tcPr>
            <w:tcW w:w="1065" w:type="dxa"/>
            <w:vAlign w:val="center"/>
          </w:tcPr>
          <w:p w14:paraId="35652CA9" w14:textId="53171937" w:rsidR="00235081" w:rsidRPr="0022248B" w:rsidRDefault="004A215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056F2784" w14:textId="35628FA0" w:rsidR="00235081" w:rsidRPr="0022248B" w:rsidRDefault="004A215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25</w:t>
            </w:r>
          </w:p>
        </w:tc>
        <w:tc>
          <w:tcPr>
            <w:tcW w:w="1162" w:type="dxa"/>
            <w:gridSpan w:val="2"/>
            <w:vAlign w:val="center"/>
          </w:tcPr>
          <w:p w14:paraId="144B9772" w14:textId="77777777" w:rsidR="00235081" w:rsidRPr="003F7559" w:rsidRDefault="00235081" w:rsidP="008472FB">
            <w:pPr>
              <w:spacing w:before="60" w:after="60" w:line="240" w:lineRule="auto"/>
              <w:jc w:val="center"/>
              <w:rPr>
                <w:rFonts w:ascii="Times New Roman" w:eastAsia="Calibri" w:hAnsi="Times New Roman" w:cs="Times New Roman"/>
                <w:sz w:val="26"/>
                <w:szCs w:val="26"/>
                <w:lang w:val="vi-VN"/>
              </w:rPr>
            </w:pPr>
          </w:p>
        </w:tc>
      </w:tr>
      <w:tr w:rsidR="00235081" w:rsidRPr="003F7559" w14:paraId="11899CCA" w14:textId="77777777" w:rsidTr="007C6EDE">
        <w:trPr>
          <w:gridAfter w:val="1"/>
          <w:wAfter w:w="8" w:type="dxa"/>
          <w:trHeight w:val="956"/>
        </w:trPr>
        <w:tc>
          <w:tcPr>
            <w:tcW w:w="1127" w:type="dxa"/>
            <w:vMerge/>
          </w:tcPr>
          <w:p w14:paraId="336D08F3"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8FD1D0D" w14:textId="77777777" w:rsidR="00235081" w:rsidRPr="003F7559" w:rsidRDefault="00235081" w:rsidP="008472FB">
            <w:pPr>
              <w:spacing w:before="120" w:after="0" w:line="264" w:lineRule="auto"/>
              <w:jc w:val="both"/>
              <w:rPr>
                <w:rFonts w:ascii="Times New Roman" w:hAnsi="Times New Roman" w:cs="Times New Roman"/>
                <w:bCs/>
                <w:i/>
                <w:sz w:val="26"/>
                <w:szCs w:val="26"/>
                <w:lang w:val="vi-VN"/>
              </w:rPr>
            </w:pPr>
            <w:r w:rsidRPr="003F7559">
              <w:rPr>
                <w:rFonts w:ascii="Times New Roman" w:eastAsia="MS Mincho" w:hAnsi="Times New Roman" w:cs="Times New Roman"/>
                <w:b/>
                <w:bCs/>
                <w:i/>
                <w:iCs/>
                <w:sz w:val="26"/>
                <w:szCs w:val="26"/>
                <w:lang w:val="vi-VN"/>
              </w:rPr>
              <w:t>Bài 4: Kỹ năng hiệu chỉnh hợp đồng thương mại, đầu tư có yếu tố nước ngoài</w:t>
            </w:r>
          </w:p>
        </w:tc>
        <w:tc>
          <w:tcPr>
            <w:tcW w:w="995" w:type="dxa"/>
          </w:tcPr>
          <w:p w14:paraId="21508691" w14:textId="77777777" w:rsidR="00235081" w:rsidRPr="003F7559" w:rsidRDefault="00235081" w:rsidP="008472FB">
            <w:pPr>
              <w:spacing w:after="0" w:line="264" w:lineRule="auto"/>
              <w:rPr>
                <w:rFonts w:ascii="Times New Roman" w:hAnsi="Times New Roman" w:cs="Times New Roman"/>
                <w:sz w:val="26"/>
                <w:szCs w:val="26"/>
                <w:lang w:val="vi-VN"/>
              </w:rPr>
            </w:pPr>
          </w:p>
        </w:tc>
        <w:tc>
          <w:tcPr>
            <w:tcW w:w="1065" w:type="dxa"/>
            <w:vAlign w:val="center"/>
          </w:tcPr>
          <w:p w14:paraId="2947327B" w14:textId="3FB14E5C" w:rsidR="00235081" w:rsidRPr="0022248B" w:rsidRDefault="004A215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2B686F4D" w14:textId="48E23926" w:rsidR="00235081" w:rsidRPr="0022248B" w:rsidRDefault="004A2159"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vAlign w:val="center"/>
          </w:tcPr>
          <w:p w14:paraId="6082B5E9" w14:textId="77777777" w:rsidR="00235081" w:rsidRPr="003F7559" w:rsidRDefault="00235081" w:rsidP="008472FB">
            <w:pPr>
              <w:spacing w:before="60" w:after="60" w:line="240" w:lineRule="auto"/>
              <w:jc w:val="center"/>
              <w:rPr>
                <w:rFonts w:ascii="Times New Roman" w:eastAsia="Calibri" w:hAnsi="Times New Roman" w:cs="Times New Roman"/>
                <w:sz w:val="26"/>
                <w:szCs w:val="26"/>
                <w:lang w:val="vi-VN"/>
              </w:rPr>
            </w:pPr>
          </w:p>
        </w:tc>
      </w:tr>
      <w:tr w:rsidR="00235081" w:rsidRPr="003F7559" w14:paraId="3B06FF9A" w14:textId="77777777" w:rsidTr="007C6EDE">
        <w:trPr>
          <w:gridAfter w:val="1"/>
          <w:wAfter w:w="8" w:type="dxa"/>
          <w:trHeight w:val="257"/>
        </w:trPr>
        <w:tc>
          <w:tcPr>
            <w:tcW w:w="1127" w:type="dxa"/>
            <w:vMerge/>
          </w:tcPr>
          <w:p w14:paraId="6C958A4E"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3FE7D4DD" w14:textId="34C6C260" w:rsidR="00235081" w:rsidRPr="003F7559" w:rsidRDefault="008C2AB4" w:rsidP="008472FB">
            <w:pPr>
              <w:spacing w:before="120" w:after="0" w:line="264" w:lineRule="auto"/>
              <w:jc w:val="both"/>
              <w:rPr>
                <w:rFonts w:ascii="Times New Roman" w:hAnsi="Times New Roman" w:cs="Times New Roman"/>
                <w:bCs/>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3BDDE5F2" w14:textId="77777777" w:rsidR="00235081" w:rsidRPr="003F7559" w:rsidRDefault="00235081" w:rsidP="008472FB">
            <w:pPr>
              <w:spacing w:after="120" w:line="288" w:lineRule="auto"/>
              <w:rPr>
                <w:rFonts w:ascii="Times New Roman" w:hAnsi="Times New Roman" w:cs="Times New Roman"/>
                <w:sz w:val="26"/>
                <w:szCs w:val="26"/>
                <w:lang w:val="vi-VN"/>
              </w:rPr>
            </w:pPr>
          </w:p>
        </w:tc>
        <w:tc>
          <w:tcPr>
            <w:tcW w:w="1065" w:type="dxa"/>
            <w:vAlign w:val="center"/>
          </w:tcPr>
          <w:p w14:paraId="4ACB4F94" w14:textId="77777777" w:rsidR="00235081" w:rsidRPr="003F7559" w:rsidRDefault="00235081" w:rsidP="008472FB">
            <w:pPr>
              <w:spacing w:after="120" w:line="288" w:lineRule="auto"/>
              <w:jc w:val="center"/>
              <w:rPr>
                <w:rFonts w:ascii="Times New Roman" w:hAnsi="Times New Roman" w:cs="Times New Roman"/>
                <w:sz w:val="26"/>
                <w:szCs w:val="26"/>
                <w:lang w:val="vi-VN"/>
              </w:rPr>
            </w:pPr>
          </w:p>
        </w:tc>
        <w:tc>
          <w:tcPr>
            <w:tcW w:w="1178" w:type="dxa"/>
            <w:gridSpan w:val="2"/>
          </w:tcPr>
          <w:p w14:paraId="74B8B25C" w14:textId="77777777" w:rsidR="00235081" w:rsidRPr="003F7559" w:rsidRDefault="00235081" w:rsidP="008472FB">
            <w:pPr>
              <w:spacing w:after="120" w:line="288" w:lineRule="auto"/>
              <w:jc w:val="center"/>
              <w:rPr>
                <w:rFonts w:ascii="Times New Roman" w:hAnsi="Times New Roman" w:cs="Times New Roman"/>
                <w:sz w:val="26"/>
                <w:szCs w:val="26"/>
                <w:lang w:val="vi-VN"/>
              </w:rPr>
            </w:pPr>
          </w:p>
        </w:tc>
        <w:tc>
          <w:tcPr>
            <w:tcW w:w="1162" w:type="dxa"/>
            <w:gridSpan w:val="2"/>
            <w:vAlign w:val="center"/>
          </w:tcPr>
          <w:p w14:paraId="6C9F6C34" w14:textId="1CF9D1F9" w:rsidR="00235081"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235081" w:rsidRPr="003F7559" w14:paraId="69A95E37" w14:textId="77777777" w:rsidTr="007C6EDE">
        <w:trPr>
          <w:gridAfter w:val="1"/>
          <w:wAfter w:w="8" w:type="dxa"/>
          <w:trHeight w:val="956"/>
        </w:trPr>
        <w:tc>
          <w:tcPr>
            <w:tcW w:w="1127" w:type="dxa"/>
            <w:vMerge w:val="restart"/>
            <w:vAlign w:val="center"/>
          </w:tcPr>
          <w:p w14:paraId="16888267"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3F7559">
              <w:rPr>
                <w:rFonts w:ascii="Times New Roman" w:eastAsia="Times New Roman" w:hAnsi="Times New Roman" w:cs="Times New Roman"/>
                <w:b/>
                <w:bCs/>
                <w:sz w:val="26"/>
                <w:szCs w:val="26"/>
              </w:rPr>
              <w:t>TC 6</w:t>
            </w:r>
          </w:p>
        </w:tc>
        <w:tc>
          <w:tcPr>
            <w:tcW w:w="5105" w:type="dxa"/>
          </w:tcPr>
          <w:p w14:paraId="0DFF5986" w14:textId="481BB2D1" w:rsidR="00235081" w:rsidRPr="003F7559" w:rsidRDefault="00235081" w:rsidP="008472FB">
            <w:pPr>
              <w:spacing w:before="120" w:after="0" w:line="264" w:lineRule="auto"/>
              <w:jc w:val="both"/>
              <w:rPr>
                <w:rFonts w:ascii="Times New Roman" w:hAnsi="Times New Roman" w:cs="Times New Roman"/>
                <w:b/>
                <w:sz w:val="26"/>
                <w:szCs w:val="26"/>
                <w:lang w:val="vi-VN"/>
              </w:rPr>
            </w:pPr>
            <w:r w:rsidRPr="003F7559">
              <w:rPr>
                <w:rFonts w:ascii="Times New Roman" w:hAnsi="Times New Roman" w:cs="Times New Roman"/>
                <w:b/>
                <w:sz w:val="26"/>
                <w:szCs w:val="26"/>
                <w:lang w:val="vi-VN"/>
              </w:rPr>
              <w:t>Học phần tự chọn 6: Tư vấn pháp luật về lao động cho người sử dụng lao động</w:t>
            </w:r>
          </w:p>
        </w:tc>
        <w:tc>
          <w:tcPr>
            <w:tcW w:w="995" w:type="dxa"/>
            <w:vAlign w:val="center"/>
          </w:tcPr>
          <w:p w14:paraId="181A34B0"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rPr>
              <w:t>3</w:t>
            </w:r>
          </w:p>
        </w:tc>
        <w:tc>
          <w:tcPr>
            <w:tcW w:w="1065" w:type="dxa"/>
            <w:vAlign w:val="center"/>
          </w:tcPr>
          <w:p w14:paraId="4063F098"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lang w:val="vi-VN"/>
              </w:rPr>
              <w:t>2</w:t>
            </w:r>
            <w:r w:rsidRPr="003F7559">
              <w:rPr>
                <w:rFonts w:ascii="Times New Roman" w:hAnsi="Times New Roman" w:cs="Times New Roman"/>
                <w:b/>
                <w:sz w:val="26"/>
                <w:szCs w:val="26"/>
              </w:rPr>
              <w:t>5</w:t>
            </w:r>
          </w:p>
        </w:tc>
        <w:tc>
          <w:tcPr>
            <w:tcW w:w="1178" w:type="dxa"/>
            <w:gridSpan w:val="2"/>
            <w:vAlign w:val="center"/>
          </w:tcPr>
          <w:p w14:paraId="5511DAF3" w14:textId="77777777" w:rsidR="00235081" w:rsidRPr="003F7559" w:rsidRDefault="00235081" w:rsidP="008472FB">
            <w:pPr>
              <w:spacing w:before="120" w:after="0" w:line="264" w:lineRule="auto"/>
              <w:jc w:val="center"/>
              <w:rPr>
                <w:rFonts w:ascii="Times New Roman" w:hAnsi="Times New Roman" w:cs="Times New Roman"/>
                <w:b/>
                <w:sz w:val="26"/>
                <w:szCs w:val="26"/>
              </w:rPr>
            </w:pPr>
            <w:r w:rsidRPr="003F7559">
              <w:rPr>
                <w:rFonts w:ascii="Times New Roman" w:hAnsi="Times New Roman" w:cs="Times New Roman"/>
                <w:b/>
                <w:sz w:val="26"/>
                <w:szCs w:val="26"/>
                <w:lang w:val="vi-VN"/>
              </w:rPr>
              <w:t>4</w:t>
            </w:r>
            <w:r w:rsidRPr="003F7559">
              <w:rPr>
                <w:rFonts w:ascii="Times New Roman" w:hAnsi="Times New Roman" w:cs="Times New Roman"/>
                <w:b/>
                <w:sz w:val="26"/>
                <w:szCs w:val="26"/>
              </w:rPr>
              <w:t>0</w:t>
            </w:r>
          </w:p>
        </w:tc>
        <w:tc>
          <w:tcPr>
            <w:tcW w:w="1162" w:type="dxa"/>
            <w:gridSpan w:val="2"/>
            <w:vAlign w:val="center"/>
          </w:tcPr>
          <w:p w14:paraId="29096D0D"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55760997" w14:textId="77777777" w:rsidTr="007C6EDE">
        <w:trPr>
          <w:gridAfter w:val="1"/>
          <w:wAfter w:w="8" w:type="dxa"/>
          <w:trHeight w:val="956"/>
        </w:trPr>
        <w:tc>
          <w:tcPr>
            <w:tcW w:w="1127" w:type="dxa"/>
            <w:vMerge/>
          </w:tcPr>
          <w:p w14:paraId="219063A9"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3B4C11A7" w14:textId="77777777" w:rsidR="00235081" w:rsidRPr="003F7559" w:rsidRDefault="00235081" w:rsidP="008472FB">
            <w:pPr>
              <w:spacing w:before="120" w:after="0" w:line="264" w:lineRule="auto"/>
              <w:jc w:val="both"/>
              <w:rPr>
                <w:rFonts w:ascii="Times New Roman" w:hAnsi="Times New Roman" w:cs="Times New Roman"/>
                <w:b/>
                <w:bCs/>
                <w:i/>
                <w:sz w:val="26"/>
                <w:szCs w:val="26"/>
              </w:rPr>
            </w:pPr>
            <w:r w:rsidRPr="003F7559">
              <w:rPr>
                <w:rFonts w:ascii="Times New Roman" w:hAnsi="Times New Roman" w:cs="Times New Roman"/>
                <w:b/>
                <w:bCs/>
                <w:i/>
                <w:sz w:val="26"/>
                <w:szCs w:val="26"/>
              </w:rPr>
              <w:t>Bài</w:t>
            </w:r>
            <w:r w:rsidRPr="003F7559">
              <w:rPr>
                <w:rFonts w:ascii="Times New Roman" w:hAnsi="Times New Roman" w:cs="Times New Roman"/>
                <w:b/>
                <w:bCs/>
                <w:i/>
                <w:sz w:val="26"/>
                <w:szCs w:val="26"/>
                <w:lang w:val="vi-VN"/>
              </w:rPr>
              <w:t xml:space="preserve"> 1: </w:t>
            </w:r>
            <w:r w:rsidRPr="003F7559">
              <w:rPr>
                <w:rFonts w:ascii="Times New Roman" w:hAnsi="Times New Roman" w:cs="Times New Roman"/>
                <w:b/>
                <w:bCs/>
                <w:i/>
                <w:sz w:val="26"/>
                <w:szCs w:val="26"/>
              </w:rPr>
              <w:t>Kỹ</w:t>
            </w:r>
            <w:r w:rsidRPr="003F7559">
              <w:rPr>
                <w:rFonts w:ascii="Times New Roman" w:hAnsi="Times New Roman" w:cs="Times New Roman"/>
                <w:b/>
                <w:bCs/>
                <w:i/>
                <w:sz w:val="26"/>
                <w:szCs w:val="26"/>
                <w:lang w:val="vi-VN"/>
              </w:rPr>
              <w:t xml:space="preserve"> năng tư vấn soạn thảo các hợp đồng giữa người lao động và người sử dụng lao động </w:t>
            </w:r>
          </w:p>
        </w:tc>
        <w:tc>
          <w:tcPr>
            <w:tcW w:w="995" w:type="dxa"/>
          </w:tcPr>
          <w:p w14:paraId="704E038A"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7BEAB718" w14:textId="6A785702" w:rsidR="00235081" w:rsidRPr="003F7559" w:rsidRDefault="00AF0B4A"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767F1E8F" w14:textId="6F90D7D1" w:rsidR="00235081" w:rsidRPr="00AF0B4A" w:rsidRDefault="00AF0B4A" w:rsidP="00AF0B4A">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05C4441F"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3609D335" w14:textId="77777777" w:rsidTr="007C6EDE">
        <w:trPr>
          <w:gridAfter w:val="1"/>
          <w:wAfter w:w="8" w:type="dxa"/>
          <w:trHeight w:val="956"/>
        </w:trPr>
        <w:tc>
          <w:tcPr>
            <w:tcW w:w="1127" w:type="dxa"/>
            <w:vMerge/>
          </w:tcPr>
          <w:p w14:paraId="4D4A4DDC"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3699DE3E" w14:textId="77777777" w:rsidR="00235081" w:rsidRPr="003F7559" w:rsidRDefault="00235081" w:rsidP="008472FB">
            <w:pPr>
              <w:spacing w:before="120" w:after="0" w:line="264" w:lineRule="auto"/>
              <w:jc w:val="both"/>
              <w:rPr>
                <w:rFonts w:ascii="Times New Roman" w:hAnsi="Times New Roman" w:cs="Times New Roman"/>
                <w:b/>
                <w:i/>
                <w:sz w:val="26"/>
                <w:szCs w:val="26"/>
              </w:rPr>
            </w:pPr>
            <w:r w:rsidRPr="003F7559">
              <w:rPr>
                <w:rFonts w:ascii="Times New Roman" w:hAnsi="Times New Roman" w:cs="Times New Roman"/>
                <w:b/>
                <w:bCs/>
                <w:i/>
                <w:sz w:val="26"/>
                <w:szCs w:val="26"/>
              </w:rPr>
              <w:t>Bài</w:t>
            </w:r>
            <w:r w:rsidRPr="003F7559">
              <w:rPr>
                <w:rFonts w:ascii="Times New Roman" w:hAnsi="Times New Roman" w:cs="Times New Roman"/>
                <w:b/>
                <w:bCs/>
                <w:i/>
                <w:sz w:val="26"/>
                <w:szCs w:val="26"/>
                <w:lang w:val="vi-VN"/>
              </w:rPr>
              <w:t xml:space="preserve"> 2: </w:t>
            </w:r>
            <w:r w:rsidRPr="003F7559">
              <w:rPr>
                <w:rFonts w:ascii="Times New Roman" w:hAnsi="Times New Roman" w:cs="Times New Roman"/>
                <w:b/>
                <w:bCs/>
                <w:i/>
                <w:sz w:val="26"/>
                <w:szCs w:val="26"/>
              </w:rPr>
              <w:t>Kỹ</w:t>
            </w:r>
            <w:r w:rsidRPr="003F7559">
              <w:rPr>
                <w:rFonts w:ascii="Times New Roman" w:hAnsi="Times New Roman" w:cs="Times New Roman"/>
                <w:b/>
                <w:bCs/>
                <w:i/>
                <w:sz w:val="26"/>
                <w:szCs w:val="26"/>
                <w:lang w:val="vi-VN"/>
              </w:rPr>
              <w:t xml:space="preserve"> năng </w:t>
            </w:r>
            <w:r w:rsidRPr="003F7559">
              <w:rPr>
                <w:rFonts w:ascii="Times New Roman" w:hAnsi="Times New Roman" w:cs="Times New Roman"/>
                <w:b/>
                <w:bCs/>
                <w:i/>
                <w:sz w:val="26"/>
                <w:szCs w:val="26"/>
              </w:rPr>
              <w:t>tư</w:t>
            </w:r>
            <w:r w:rsidRPr="003F7559">
              <w:rPr>
                <w:rFonts w:ascii="Times New Roman" w:hAnsi="Times New Roman" w:cs="Times New Roman"/>
                <w:b/>
                <w:bCs/>
                <w:i/>
                <w:sz w:val="26"/>
                <w:szCs w:val="26"/>
                <w:lang w:val="vi-VN"/>
              </w:rPr>
              <w:t xml:space="preserve"> vấn soạn thảo tài liệu nội bộ về lao động cho người sử dụng lao động</w:t>
            </w:r>
          </w:p>
        </w:tc>
        <w:tc>
          <w:tcPr>
            <w:tcW w:w="995" w:type="dxa"/>
          </w:tcPr>
          <w:p w14:paraId="47EFCAE3" w14:textId="77777777" w:rsidR="00235081" w:rsidRPr="003F7559" w:rsidRDefault="00235081" w:rsidP="008472FB">
            <w:pPr>
              <w:spacing w:after="0" w:line="264" w:lineRule="auto"/>
              <w:rPr>
                <w:rFonts w:ascii="Times New Roman" w:hAnsi="Times New Roman" w:cs="Times New Roman"/>
                <w:sz w:val="26"/>
                <w:szCs w:val="26"/>
              </w:rPr>
            </w:pPr>
          </w:p>
        </w:tc>
        <w:tc>
          <w:tcPr>
            <w:tcW w:w="1065" w:type="dxa"/>
            <w:vAlign w:val="center"/>
          </w:tcPr>
          <w:p w14:paraId="5547428D" w14:textId="3A26CD73" w:rsidR="00235081" w:rsidRPr="003F7559" w:rsidRDefault="00AF0B4A"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29D0FE21" w14:textId="7CEB1438" w:rsidR="00235081" w:rsidRPr="00AF0B4A" w:rsidRDefault="00AF0B4A" w:rsidP="00AF0B4A">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vAlign w:val="center"/>
          </w:tcPr>
          <w:p w14:paraId="51B208D6"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75AD5BC7" w14:textId="77777777" w:rsidTr="007C6EDE">
        <w:trPr>
          <w:gridAfter w:val="1"/>
          <w:wAfter w:w="8" w:type="dxa"/>
          <w:trHeight w:val="956"/>
        </w:trPr>
        <w:tc>
          <w:tcPr>
            <w:tcW w:w="1127" w:type="dxa"/>
            <w:vMerge/>
          </w:tcPr>
          <w:p w14:paraId="666973C3"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68AE07F" w14:textId="77777777" w:rsidR="00235081" w:rsidRPr="003F7559" w:rsidRDefault="00235081" w:rsidP="008472FB">
            <w:pPr>
              <w:spacing w:before="120" w:after="0" w:line="264" w:lineRule="auto"/>
              <w:jc w:val="both"/>
              <w:rPr>
                <w:rFonts w:ascii="Times New Roman" w:hAnsi="Times New Roman" w:cs="Times New Roman"/>
                <w:i/>
                <w:sz w:val="26"/>
                <w:szCs w:val="26"/>
                <w:lang w:val="vi-VN"/>
              </w:rPr>
            </w:pPr>
            <w:r w:rsidRPr="003F7559">
              <w:rPr>
                <w:rFonts w:ascii="Times New Roman" w:hAnsi="Times New Roman" w:cs="Times New Roman"/>
                <w:b/>
                <w:bCs/>
                <w:i/>
                <w:sz w:val="26"/>
                <w:szCs w:val="26"/>
                <w:lang w:val="vi-VN"/>
              </w:rPr>
              <w:t>Bài 3: Kỹ năng tư vấn thực hiện hợp đồng lao động cho người sử dụng lao động</w:t>
            </w:r>
          </w:p>
        </w:tc>
        <w:tc>
          <w:tcPr>
            <w:tcW w:w="995" w:type="dxa"/>
          </w:tcPr>
          <w:p w14:paraId="48D34E1D" w14:textId="77777777" w:rsidR="00235081" w:rsidRPr="003F7559" w:rsidRDefault="00235081" w:rsidP="008472FB">
            <w:pPr>
              <w:spacing w:after="0" w:line="264" w:lineRule="auto"/>
              <w:rPr>
                <w:rFonts w:ascii="Times New Roman" w:hAnsi="Times New Roman" w:cs="Times New Roman"/>
                <w:sz w:val="26"/>
                <w:szCs w:val="26"/>
                <w:lang w:val="vi-VN"/>
              </w:rPr>
            </w:pPr>
          </w:p>
        </w:tc>
        <w:tc>
          <w:tcPr>
            <w:tcW w:w="1065" w:type="dxa"/>
            <w:vAlign w:val="center"/>
          </w:tcPr>
          <w:p w14:paraId="6D68909D" w14:textId="11BA42FC" w:rsidR="00235081" w:rsidRPr="003F7559" w:rsidRDefault="00AF0B4A" w:rsidP="00AF0B4A">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5F80CE52" w14:textId="63C34EDF" w:rsidR="00235081" w:rsidRPr="003F7559" w:rsidRDefault="00197AAF"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vAlign w:val="center"/>
          </w:tcPr>
          <w:p w14:paraId="6B780038" w14:textId="77777777" w:rsidR="00235081" w:rsidRPr="003F7559" w:rsidRDefault="00235081" w:rsidP="008472FB">
            <w:pPr>
              <w:spacing w:before="60" w:after="60" w:line="240" w:lineRule="auto"/>
              <w:jc w:val="center"/>
              <w:rPr>
                <w:rFonts w:ascii="Times New Roman" w:eastAsia="Calibri" w:hAnsi="Times New Roman" w:cs="Times New Roman"/>
                <w:sz w:val="26"/>
                <w:szCs w:val="26"/>
              </w:rPr>
            </w:pPr>
          </w:p>
        </w:tc>
      </w:tr>
      <w:tr w:rsidR="00235081" w:rsidRPr="003F7559" w14:paraId="5C5CCB10" w14:textId="77777777" w:rsidTr="007C6EDE">
        <w:trPr>
          <w:gridAfter w:val="1"/>
          <w:wAfter w:w="8" w:type="dxa"/>
          <w:trHeight w:val="956"/>
        </w:trPr>
        <w:tc>
          <w:tcPr>
            <w:tcW w:w="1127" w:type="dxa"/>
            <w:vMerge/>
          </w:tcPr>
          <w:p w14:paraId="753D7B57"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2B1B4C3" w14:textId="77777777" w:rsidR="00235081" w:rsidRPr="003F7559" w:rsidRDefault="00235081" w:rsidP="008472FB">
            <w:pPr>
              <w:spacing w:before="120" w:after="0" w:line="264" w:lineRule="auto"/>
              <w:jc w:val="both"/>
              <w:rPr>
                <w:rFonts w:ascii="Times New Roman" w:hAnsi="Times New Roman" w:cs="Times New Roman"/>
                <w:bCs/>
                <w:i/>
                <w:sz w:val="26"/>
                <w:szCs w:val="26"/>
                <w:lang w:val="vi-VN"/>
              </w:rPr>
            </w:pPr>
            <w:r w:rsidRPr="003F7559">
              <w:rPr>
                <w:rFonts w:ascii="Times New Roman" w:hAnsi="Times New Roman" w:cs="Times New Roman"/>
                <w:b/>
                <w:bCs/>
                <w:i/>
                <w:sz w:val="26"/>
                <w:szCs w:val="26"/>
                <w:lang w:val="vi-VN"/>
              </w:rPr>
              <w:t xml:space="preserve">Bài 4: Kỹ năng tư vấn cho người sử dụng lao động khi chấm dứt hợp đồng lao động </w:t>
            </w:r>
          </w:p>
        </w:tc>
        <w:tc>
          <w:tcPr>
            <w:tcW w:w="995" w:type="dxa"/>
          </w:tcPr>
          <w:p w14:paraId="067075EF" w14:textId="77777777" w:rsidR="00235081" w:rsidRPr="003F7559" w:rsidRDefault="00235081" w:rsidP="008472FB">
            <w:pPr>
              <w:spacing w:after="0" w:line="264" w:lineRule="auto"/>
              <w:rPr>
                <w:rFonts w:ascii="Times New Roman" w:hAnsi="Times New Roman" w:cs="Times New Roman"/>
                <w:sz w:val="26"/>
                <w:szCs w:val="26"/>
                <w:lang w:val="vi-VN"/>
              </w:rPr>
            </w:pPr>
          </w:p>
        </w:tc>
        <w:tc>
          <w:tcPr>
            <w:tcW w:w="1065" w:type="dxa"/>
          </w:tcPr>
          <w:p w14:paraId="2369042E" w14:textId="12756878" w:rsidR="00235081" w:rsidRPr="003F7559" w:rsidRDefault="00197AAF" w:rsidP="00197AA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0ED20E96" w14:textId="779A4449" w:rsidR="00235081" w:rsidRPr="003F7559" w:rsidRDefault="00197AAF"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vAlign w:val="center"/>
          </w:tcPr>
          <w:p w14:paraId="2B865AF9" w14:textId="77777777" w:rsidR="00235081" w:rsidRPr="003F7559" w:rsidRDefault="00235081" w:rsidP="008472FB">
            <w:pPr>
              <w:spacing w:before="60" w:after="60" w:line="240" w:lineRule="auto"/>
              <w:jc w:val="center"/>
              <w:rPr>
                <w:rFonts w:ascii="Times New Roman" w:eastAsia="Calibri" w:hAnsi="Times New Roman" w:cs="Times New Roman"/>
                <w:sz w:val="26"/>
                <w:szCs w:val="26"/>
                <w:lang w:val="vi-VN"/>
              </w:rPr>
            </w:pPr>
          </w:p>
        </w:tc>
      </w:tr>
      <w:tr w:rsidR="00235081" w:rsidRPr="00B226AA" w14:paraId="181382A9" w14:textId="77777777" w:rsidTr="007C6EDE">
        <w:trPr>
          <w:gridAfter w:val="1"/>
          <w:wAfter w:w="8" w:type="dxa"/>
          <w:trHeight w:val="309"/>
        </w:trPr>
        <w:tc>
          <w:tcPr>
            <w:tcW w:w="1127" w:type="dxa"/>
            <w:vMerge/>
          </w:tcPr>
          <w:p w14:paraId="59F2A690" w14:textId="77777777" w:rsidR="00235081" w:rsidRPr="003F7559"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4CECCE22" w14:textId="7BD88815" w:rsidR="00235081" w:rsidRPr="003F7559"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33ACD6CD" w14:textId="77777777" w:rsidR="00235081" w:rsidRPr="003F7559" w:rsidRDefault="00235081" w:rsidP="008472FB">
            <w:pPr>
              <w:spacing w:after="0" w:line="264" w:lineRule="auto"/>
              <w:rPr>
                <w:rFonts w:ascii="Times New Roman" w:hAnsi="Times New Roman" w:cs="Times New Roman"/>
                <w:sz w:val="26"/>
                <w:szCs w:val="26"/>
                <w:lang w:val="vi-VN"/>
              </w:rPr>
            </w:pPr>
          </w:p>
        </w:tc>
        <w:tc>
          <w:tcPr>
            <w:tcW w:w="1065" w:type="dxa"/>
          </w:tcPr>
          <w:p w14:paraId="08B95842" w14:textId="77777777" w:rsidR="00235081" w:rsidRPr="003F7559" w:rsidRDefault="00235081" w:rsidP="008472FB">
            <w:pPr>
              <w:rPr>
                <w:rFonts w:ascii="Times New Roman" w:hAnsi="Times New Roman" w:cs="Times New Roman"/>
                <w:sz w:val="26"/>
                <w:szCs w:val="26"/>
                <w:lang w:val="vi-VN"/>
              </w:rPr>
            </w:pPr>
          </w:p>
        </w:tc>
        <w:tc>
          <w:tcPr>
            <w:tcW w:w="1178" w:type="dxa"/>
            <w:gridSpan w:val="2"/>
          </w:tcPr>
          <w:p w14:paraId="497B9107" w14:textId="77777777" w:rsidR="00235081" w:rsidRPr="003F7559" w:rsidRDefault="00235081" w:rsidP="008472FB">
            <w:pPr>
              <w:rPr>
                <w:rFonts w:ascii="Times New Roman" w:hAnsi="Times New Roman" w:cs="Times New Roman"/>
                <w:sz w:val="26"/>
                <w:szCs w:val="26"/>
              </w:rPr>
            </w:pPr>
          </w:p>
        </w:tc>
        <w:tc>
          <w:tcPr>
            <w:tcW w:w="1162" w:type="dxa"/>
            <w:gridSpan w:val="2"/>
            <w:vAlign w:val="center"/>
          </w:tcPr>
          <w:p w14:paraId="24778419" w14:textId="7E38B38B" w:rsidR="00235081" w:rsidRPr="00A74D44" w:rsidRDefault="00BF77D5" w:rsidP="008472FB">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Thi viết</w:t>
            </w:r>
          </w:p>
        </w:tc>
      </w:tr>
      <w:tr w:rsidR="00235081" w:rsidRPr="00FC2C92" w14:paraId="72A4064C" w14:textId="77777777" w:rsidTr="007C6EDE">
        <w:trPr>
          <w:gridAfter w:val="1"/>
          <w:wAfter w:w="8" w:type="dxa"/>
          <w:trHeight w:val="956"/>
        </w:trPr>
        <w:tc>
          <w:tcPr>
            <w:tcW w:w="1127" w:type="dxa"/>
            <w:vMerge w:val="restart"/>
            <w:vAlign w:val="center"/>
          </w:tcPr>
          <w:p w14:paraId="3F883D20"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TC 7</w:t>
            </w:r>
          </w:p>
        </w:tc>
        <w:tc>
          <w:tcPr>
            <w:tcW w:w="5105" w:type="dxa"/>
          </w:tcPr>
          <w:p w14:paraId="689DC326" w14:textId="77777777" w:rsidR="00235081" w:rsidRPr="000719E0" w:rsidRDefault="00235081" w:rsidP="008472FB">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Học phần tự chọn 7: Kỹ năng tham gia giải quyết vụ án về các tội xâm phạm tính mạng, sức khỏe, danh dự, nhân phẩm và các tội xâm phạm sở hữu</w:t>
            </w:r>
          </w:p>
        </w:tc>
        <w:tc>
          <w:tcPr>
            <w:tcW w:w="995" w:type="dxa"/>
            <w:vAlign w:val="center"/>
          </w:tcPr>
          <w:p w14:paraId="0754706F" w14:textId="77777777" w:rsidR="00235081" w:rsidRPr="000719E0" w:rsidRDefault="00235081"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4D6A0DD1" w14:textId="77777777" w:rsidR="00235081" w:rsidRPr="000719E0" w:rsidRDefault="00235081"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78A0ED4E" w14:textId="77777777" w:rsidR="00235081" w:rsidRPr="000719E0" w:rsidRDefault="00235081"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50BCB622" w14:textId="77777777" w:rsidR="00235081" w:rsidRPr="00FC2C92" w:rsidRDefault="00235081" w:rsidP="008472FB">
            <w:pPr>
              <w:spacing w:before="60" w:after="60" w:line="240" w:lineRule="auto"/>
              <w:jc w:val="center"/>
              <w:rPr>
                <w:rFonts w:ascii="Times New Roman" w:eastAsia="Calibri" w:hAnsi="Times New Roman" w:cs="Times New Roman"/>
                <w:sz w:val="24"/>
                <w:szCs w:val="24"/>
                <w:lang w:val="vi-VN"/>
              </w:rPr>
            </w:pPr>
          </w:p>
        </w:tc>
      </w:tr>
      <w:tr w:rsidR="00235081" w:rsidRPr="00FC2C92" w14:paraId="309BFC64" w14:textId="77777777" w:rsidTr="007C6EDE">
        <w:trPr>
          <w:gridAfter w:val="1"/>
          <w:wAfter w:w="8" w:type="dxa"/>
          <w:trHeight w:val="397"/>
        </w:trPr>
        <w:tc>
          <w:tcPr>
            <w:tcW w:w="1127" w:type="dxa"/>
            <w:vMerge/>
          </w:tcPr>
          <w:p w14:paraId="19928A8C"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5D9D6EE" w14:textId="77777777" w:rsidR="00235081" w:rsidRPr="000719E0" w:rsidRDefault="00235081"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tham gia bào chữa, bảo vệ trong vụ án về các tội xâm phạm tính mạng, sức khỏe, danh dự, nhân phẩm</w:t>
            </w:r>
          </w:p>
        </w:tc>
        <w:tc>
          <w:tcPr>
            <w:tcW w:w="995" w:type="dxa"/>
            <w:tcBorders>
              <w:top w:val="single" w:sz="4" w:space="0" w:color="auto"/>
              <w:left w:val="single" w:sz="4" w:space="0" w:color="auto"/>
              <w:bottom w:val="single" w:sz="4" w:space="0" w:color="auto"/>
              <w:right w:val="single" w:sz="4" w:space="0" w:color="auto"/>
            </w:tcBorders>
          </w:tcPr>
          <w:p w14:paraId="31173989"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630704C6" w14:textId="2FFF83DF" w:rsidR="00235081" w:rsidRPr="00777160" w:rsidRDefault="0018270D" w:rsidP="008472FB">
            <w:pPr>
              <w:jc w:val="center"/>
              <w:rPr>
                <w:rFonts w:ascii="Times New Roman" w:hAnsi="Times New Roman" w:cs="Times New Roman"/>
                <w:sz w:val="24"/>
                <w:szCs w:val="26"/>
                <w:lang w:val="vi-VN"/>
              </w:rPr>
            </w:pPr>
            <w:r w:rsidRPr="00777160">
              <w:rPr>
                <w:rFonts w:ascii="Times New Roman" w:hAnsi="Times New Roman" w:cs="Times New Roman"/>
                <w:sz w:val="24"/>
                <w:szCs w:val="26"/>
                <w:lang w:val="vi-VN"/>
              </w:rPr>
              <w:t>10</w:t>
            </w:r>
          </w:p>
        </w:tc>
        <w:tc>
          <w:tcPr>
            <w:tcW w:w="1178" w:type="dxa"/>
            <w:gridSpan w:val="2"/>
            <w:tcBorders>
              <w:top w:val="single" w:sz="4" w:space="0" w:color="auto"/>
              <w:left w:val="single" w:sz="4" w:space="0" w:color="auto"/>
              <w:bottom w:val="single" w:sz="4" w:space="0" w:color="auto"/>
              <w:right w:val="single" w:sz="4" w:space="0" w:color="auto"/>
            </w:tcBorders>
          </w:tcPr>
          <w:p w14:paraId="1F4F0F20" w14:textId="2298C0D9" w:rsidR="00235081" w:rsidRPr="00777160" w:rsidRDefault="0018270D" w:rsidP="0018270D">
            <w:pPr>
              <w:jc w:val="center"/>
              <w:rPr>
                <w:rFonts w:ascii="Times New Roman" w:hAnsi="Times New Roman" w:cs="Times New Roman"/>
                <w:sz w:val="24"/>
                <w:szCs w:val="26"/>
                <w:lang w:val="vi-VN"/>
              </w:rPr>
            </w:pPr>
            <w:r w:rsidRPr="00777160">
              <w:rPr>
                <w:rFonts w:ascii="Times New Roman" w:hAnsi="Times New Roman" w:cs="Times New Roman"/>
                <w:sz w:val="24"/>
                <w:szCs w:val="26"/>
                <w:lang w:val="vi-VN"/>
              </w:rPr>
              <w:t>15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37040762"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235081" w:rsidRPr="00FC2C92" w14:paraId="4F3B0211" w14:textId="77777777" w:rsidTr="007C6EDE">
        <w:trPr>
          <w:gridAfter w:val="1"/>
          <w:wAfter w:w="8" w:type="dxa"/>
          <w:trHeight w:val="397"/>
        </w:trPr>
        <w:tc>
          <w:tcPr>
            <w:tcW w:w="1127" w:type="dxa"/>
            <w:vMerge/>
          </w:tcPr>
          <w:p w14:paraId="3D395B3E"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left w:val="single" w:sz="4" w:space="0" w:color="auto"/>
            </w:tcBorders>
          </w:tcPr>
          <w:p w14:paraId="5C6E3E9A" w14:textId="77777777" w:rsidR="00235081" w:rsidRPr="000719E0" w:rsidRDefault="00235081"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2: Kỹ năng tham gia bào chữa, bảo vệ trong vụ án về các tội xâm phạm sở hữu</w:t>
            </w:r>
          </w:p>
        </w:tc>
        <w:tc>
          <w:tcPr>
            <w:tcW w:w="995" w:type="dxa"/>
          </w:tcPr>
          <w:p w14:paraId="0C647510"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vAlign w:val="center"/>
          </w:tcPr>
          <w:p w14:paraId="04EB957F" w14:textId="7A1403C1" w:rsidR="00235081" w:rsidRPr="00777160" w:rsidRDefault="00777160" w:rsidP="008472FB">
            <w:pPr>
              <w:jc w:val="center"/>
              <w:rPr>
                <w:rFonts w:ascii="Times New Roman" w:hAnsi="Times New Roman" w:cs="Times New Roman"/>
                <w:sz w:val="24"/>
                <w:szCs w:val="26"/>
                <w:lang w:val="vi-VN"/>
              </w:rPr>
            </w:pPr>
            <w:r w:rsidRPr="00777160">
              <w:rPr>
                <w:rFonts w:ascii="Times New Roman" w:hAnsi="Times New Roman" w:cs="Times New Roman"/>
                <w:sz w:val="24"/>
                <w:szCs w:val="26"/>
                <w:lang w:val="vi-VN"/>
              </w:rPr>
              <w:t>10</w:t>
            </w:r>
          </w:p>
        </w:tc>
        <w:tc>
          <w:tcPr>
            <w:tcW w:w="1178" w:type="dxa"/>
            <w:gridSpan w:val="2"/>
          </w:tcPr>
          <w:p w14:paraId="5CD2E2D4" w14:textId="7782BF1D" w:rsidR="00235081" w:rsidRPr="00777160" w:rsidRDefault="00777160" w:rsidP="00777160">
            <w:pPr>
              <w:jc w:val="center"/>
              <w:rPr>
                <w:rFonts w:ascii="Times New Roman" w:hAnsi="Times New Roman" w:cs="Times New Roman"/>
                <w:sz w:val="24"/>
                <w:szCs w:val="26"/>
                <w:lang w:val="vi-VN"/>
              </w:rPr>
            </w:pPr>
            <w:r w:rsidRPr="00777160">
              <w:rPr>
                <w:rFonts w:ascii="Times New Roman" w:hAnsi="Times New Roman" w:cs="Times New Roman"/>
                <w:sz w:val="24"/>
                <w:szCs w:val="26"/>
                <w:lang w:val="vi-VN"/>
              </w:rPr>
              <w:t>20</w:t>
            </w:r>
          </w:p>
        </w:tc>
        <w:tc>
          <w:tcPr>
            <w:tcW w:w="1162" w:type="dxa"/>
            <w:gridSpan w:val="2"/>
            <w:vAlign w:val="center"/>
          </w:tcPr>
          <w:p w14:paraId="2154D9FA"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235081" w:rsidRPr="00FC2C92" w14:paraId="426FDFEF" w14:textId="77777777" w:rsidTr="007C6EDE">
        <w:trPr>
          <w:gridAfter w:val="1"/>
          <w:wAfter w:w="8" w:type="dxa"/>
          <w:trHeight w:val="397"/>
        </w:trPr>
        <w:tc>
          <w:tcPr>
            <w:tcW w:w="1127" w:type="dxa"/>
            <w:vMerge/>
          </w:tcPr>
          <w:p w14:paraId="3889FA7B"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05B04CC" w14:textId="77777777" w:rsidR="00235081" w:rsidRPr="000719E0" w:rsidRDefault="00235081" w:rsidP="008472FB">
            <w:pPr>
              <w:spacing w:before="120" w:after="0" w:line="264" w:lineRule="auto"/>
              <w:jc w:val="both"/>
              <w:rPr>
                <w:rFonts w:ascii="Times New Roman" w:hAnsi="Times New Roman" w:cs="Times New Roman"/>
                <w:b/>
                <w:i/>
                <w:color w:val="FF0000"/>
                <w:sz w:val="26"/>
                <w:szCs w:val="26"/>
              </w:rPr>
            </w:pPr>
            <w:r w:rsidRPr="000719E0">
              <w:rPr>
                <w:rFonts w:ascii="Times New Roman" w:hAnsi="Times New Roman" w:cs="Times New Roman"/>
                <w:b/>
                <w:i/>
                <w:sz w:val="26"/>
                <w:szCs w:val="26"/>
              </w:rPr>
              <w:t xml:space="preserve">Bài 3: Trao đổi kinh nghiệm bào chữa, bảo vệ trong vụ án về các tội xâm phạm tính mạng, sức khỏe, danh dự, nhân phẩm và các tội xâm phạm sở hữu </w:t>
            </w:r>
          </w:p>
        </w:tc>
        <w:tc>
          <w:tcPr>
            <w:tcW w:w="995" w:type="dxa"/>
            <w:tcBorders>
              <w:top w:val="single" w:sz="4" w:space="0" w:color="auto"/>
              <w:left w:val="single" w:sz="4" w:space="0" w:color="auto"/>
              <w:bottom w:val="single" w:sz="4" w:space="0" w:color="auto"/>
              <w:right w:val="single" w:sz="4" w:space="0" w:color="auto"/>
            </w:tcBorders>
          </w:tcPr>
          <w:p w14:paraId="5ED3BDDB"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7C2759CA" w14:textId="77777777" w:rsidR="00235081" w:rsidRPr="000719E0" w:rsidRDefault="00235081" w:rsidP="008472FB">
            <w:pPr>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0CAC956B" w14:textId="77777777" w:rsidR="00235081" w:rsidRPr="000719E0" w:rsidRDefault="00235081" w:rsidP="008472FB">
            <w:pPr>
              <w:jc w:val="center"/>
              <w:rPr>
                <w:rFonts w:ascii="Times New Roman" w:hAnsi="Times New Roman" w:cs="Times New Roman"/>
                <w:sz w:val="26"/>
                <w:szCs w:val="26"/>
              </w:rPr>
            </w:pPr>
            <w:r w:rsidRPr="000719E0">
              <w:rPr>
                <w:rFonts w:ascii="Times New Roman" w:hAnsi="Times New Roman" w:cs="Times New Roman"/>
                <w:sz w:val="26"/>
                <w:szCs w:val="26"/>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3ECE73D" w14:textId="073D96AC" w:rsidR="00235081" w:rsidRPr="00FC2C92" w:rsidRDefault="00235081" w:rsidP="008472FB">
            <w:pPr>
              <w:spacing w:before="60" w:after="6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Trực tuyến</w:t>
            </w:r>
          </w:p>
        </w:tc>
      </w:tr>
      <w:tr w:rsidR="00235081" w:rsidRPr="00FC2C92" w14:paraId="5B9C8EB5" w14:textId="77777777" w:rsidTr="007C6EDE">
        <w:trPr>
          <w:gridAfter w:val="1"/>
          <w:wAfter w:w="8" w:type="dxa"/>
          <w:trHeight w:val="397"/>
        </w:trPr>
        <w:tc>
          <w:tcPr>
            <w:tcW w:w="1127" w:type="dxa"/>
            <w:vMerge/>
          </w:tcPr>
          <w:p w14:paraId="58EEA652"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566F711A" w14:textId="77777777" w:rsidR="00235081" w:rsidRPr="000719E0" w:rsidRDefault="00235081"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4: Bình luận bản án </w:t>
            </w:r>
          </w:p>
        </w:tc>
        <w:tc>
          <w:tcPr>
            <w:tcW w:w="995" w:type="dxa"/>
            <w:tcBorders>
              <w:top w:val="single" w:sz="4" w:space="0" w:color="auto"/>
              <w:left w:val="single" w:sz="4" w:space="0" w:color="auto"/>
              <w:bottom w:val="single" w:sz="4" w:space="0" w:color="auto"/>
              <w:right w:val="single" w:sz="4" w:space="0" w:color="auto"/>
            </w:tcBorders>
          </w:tcPr>
          <w:p w14:paraId="0C52E012"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626ABC0C" w14:textId="18D9A403" w:rsidR="00235081" w:rsidRPr="00C908BC" w:rsidRDefault="00C908BC"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33BD0A54" w14:textId="3FCA8420" w:rsidR="00235081" w:rsidRPr="00C908BC" w:rsidRDefault="00C908BC"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7641F68E"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235081" w:rsidRPr="00FC2C92" w14:paraId="6AA81C71" w14:textId="77777777" w:rsidTr="007C6EDE">
        <w:trPr>
          <w:gridAfter w:val="1"/>
          <w:wAfter w:w="8" w:type="dxa"/>
          <w:trHeight w:val="397"/>
        </w:trPr>
        <w:tc>
          <w:tcPr>
            <w:tcW w:w="1127" w:type="dxa"/>
            <w:vMerge/>
          </w:tcPr>
          <w:p w14:paraId="7841264B"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left w:val="single" w:sz="4" w:space="0" w:color="auto"/>
            </w:tcBorders>
          </w:tcPr>
          <w:p w14:paraId="7666F365" w14:textId="3CBE9FA3" w:rsidR="00235081" w:rsidRPr="000719E0"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6694561C"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vAlign w:val="center"/>
          </w:tcPr>
          <w:p w14:paraId="63B86A14" w14:textId="77777777" w:rsidR="00235081" w:rsidRPr="000719E0" w:rsidRDefault="00235081" w:rsidP="008472FB">
            <w:pPr>
              <w:jc w:val="center"/>
              <w:rPr>
                <w:rFonts w:ascii="Times New Roman" w:hAnsi="Times New Roman" w:cs="Times New Roman"/>
                <w:sz w:val="26"/>
                <w:szCs w:val="26"/>
              </w:rPr>
            </w:pPr>
          </w:p>
        </w:tc>
        <w:tc>
          <w:tcPr>
            <w:tcW w:w="1178" w:type="dxa"/>
            <w:gridSpan w:val="2"/>
          </w:tcPr>
          <w:p w14:paraId="34CA6F69" w14:textId="77777777" w:rsidR="00235081" w:rsidRPr="000719E0" w:rsidRDefault="00235081" w:rsidP="008472FB">
            <w:pPr>
              <w:rPr>
                <w:rFonts w:ascii="Times New Roman" w:hAnsi="Times New Roman" w:cs="Times New Roman"/>
                <w:sz w:val="26"/>
                <w:szCs w:val="26"/>
              </w:rPr>
            </w:pPr>
          </w:p>
        </w:tc>
        <w:tc>
          <w:tcPr>
            <w:tcW w:w="1162" w:type="dxa"/>
            <w:gridSpan w:val="2"/>
            <w:vAlign w:val="center"/>
          </w:tcPr>
          <w:p w14:paraId="5520E96F" w14:textId="4FE6D661" w:rsidR="00235081"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235081" w:rsidRPr="00FC2C92" w14:paraId="7C864250" w14:textId="77777777" w:rsidTr="007C6EDE">
        <w:trPr>
          <w:gridAfter w:val="1"/>
          <w:wAfter w:w="8" w:type="dxa"/>
          <w:trHeight w:val="1328"/>
        </w:trPr>
        <w:tc>
          <w:tcPr>
            <w:tcW w:w="1127" w:type="dxa"/>
            <w:vMerge w:val="restart"/>
            <w:vAlign w:val="center"/>
          </w:tcPr>
          <w:p w14:paraId="4E580214"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TC 8</w:t>
            </w:r>
          </w:p>
          <w:p w14:paraId="215489BE"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vAlign w:val="center"/>
          </w:tcPr>
          <w:p w14:paraId="4334F4A5" w14:textId="77777777" w:rsidR="00235081" w:rsidRPr="000719E0" w:rsidRDefault="00235081" w:rsidP="008472FB">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Học phần tự chọn 8</w:t>
            </w:r>
            <w:r w:rsidRPr="000719E0">
              <w:rPr>
                <w:rFonts w:ascii="Times New Roman" w:hAnsi="Times New Roman" w:cs="Times New Roman"/>
                <w:sz w:val="26"/>
                <w:szCs w:val="26"/>
              </w:rPr>
              <w:t xml:space="preserve">: </w:t>
            </w:r>
            <w:r w:rsidRPr="000719E0">
              <w:rPr>
                <w:rFonts w:ascii="Times New Roman" w:hAnsi="Times New Roman" w:cs="Times New Roman"/>
                <w:b/>
                <w:sz w:val="26"/>
                <w:szCs w:val="26"/>
              </w:rPr>
              <w:t>Kỹ năng tham gia giải quyết vụ án về các tội phạm ma túy và tội xâm phạm an toàn công cộng, trật tự công cộng</w:t>
            </w:r>
          </w:p>
        </w:tc>
        <w:tc>
          <w:tcPr>
            <w:tcW w:w="995" w:type="dxa"/>
            <w:vAlign w:val="center"/>
          </w:tcPr>
          <w:p w14:paraId="619A47BD" w14:textId="77777777" w:rsidR="00235081" w:rsidRPr="000719E0" w:rsidRDefault="00235081" w:rsidP="008472FB">
            <w:pPr>
              <w:spacing w:before="120" w:after="0" w:line="264" w:lineRule="auto"/>
              <w:jc w:val="center"/>
              <w:rPr>
                <w:rFonts w:ascii="Times New Roman" w:hAnsi="Times New Roman" w:cs="Times New Roman"/>
                <w:sz w:val="26"/>
                <w:szCs w:val="26"/>
              </w:rPr>
            </w:pPr>
            <w:r w:rsidRPr="000719E0">
              <w:rPr>
                <w:rFonts w:ascii="Times New Roman" w:hAnsi="Times New Roman" w:cs="Times New Roman"/>
                <w:b/>
                <w:sz w:val="26"/>
                <w:szCs w:val="26"/>
              </w:rPr>
              <w:t>3</w:t>
            </w:r>
          </w:p>
        </w:tc>
        <w:tc>
          <w:tcPr>
            <w:tcW w:w="1065" w:type="dxa"/>
            <w:vAlign w:val="center"/>
          </w:tcPr>
          <w:p w14:paraId="76BF09C7" w14:textId="77777777" w:rsidR="00235081" w:rsidRPr="000719E0" w:rsidRDefault="00235081" w:rsidP="008472FB">
            <w:pPr>
              <w:spacing w:before="120" w:after="0" w:line="264" w:lineRule="auto"/>
              <w:jc w:val="center"/>
              <w:rPr>
                <w:rFonts w:ascii="Times New Roman" w:hAnsi="Times New Roman" w:cs="Times New Roman"/>
                <w:sz w:val="26"/>
                <w:szCs w:val="26"/>
              </w:rPr>
            </w:pPr>
            <w:r w:rsidRPr="000719E0">
              <w:rPr>
                <w:rFonts w:ascii="Times New Roman" w:hAnsi="Times New Roman" w:cs="Times New Roman"/>
                <w:b/>
                <w:sz w:val="26"/>
                <w:szCs w:val="26"/>
              </w:rPr>
              <w:t>25</w:t>
            </w:r>
          </w:p>
        </w:tc>
        <w:tc>
          <w:tcPr>
            <w:tcW w:w="1178" w:type="dxa"/>
            <w:gridSpan w:val="2"/>
            <w:vAlign w:val="center"/>
          </w:tcPr>
          <w:p w14:paraId="19E71B9E" w14:textId="77777777" w:rsidR="00235081" w:rsidRPr="000719E0" w:rsidRDefault="00235081" w:rsidP="008472FB">
            <w:pPr>
              <w:spacing w:before="120" w:after="0" w:line="264" w:lineRule="auto"/>
              <w:jc w:val="center"/>
              <w:rPr>
                <w:rFonts w:ascii="Times New Roman" w:hAnsi="Times New Roman" w:cs="Times New Roman"/>
                <w:sz w:val="26"/>
                <w:szCs w:val="26"/>
              </w:rPr>
            </w:pPr>
            <w:r w:rsidRPr="000719E0">
              <w:rPr>
                <w:rFonts w:ascii="Times New Roman" w:hAnsi="Times New Roman" w:cs="Times New Roman"/>
                <w:b/>
                <w:sz w:val="26"/>
                <w:szCs w:val="26"/>
              </w:rPr>
              <w:t>40</w:t>
            </w:r>
          </w:p>
        </w:tc>
        <w:tc>
          <w:tcPr>
            <w:tcW w:w="1162" w:type="dxa"/>
            <w:gridSpan w:val="2"/>
            <w:tcBorders>
              <w:bottom w:val="single" w:sz="4" w:space="0" w:color="auto"/>
            </w:tcBorders>
            <w:vAlign w:val="center"/>
          </w:tcPr>
          <w:p w14:paraId="521B4DD8"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235081" w:rsidRPr="00FC2C92" w14:paraId="1FF6326A" w14:textId="77777777" w:rsidTr="007C6EDE">
        <w:trPr>
          <w:gridAfter w:val="1"/>
          <w:wAfter w:w="8" w:type="dxa"/>
          <w:trHeight w:val="397"/>
        </w:trPr>
        <w:tc>
          <w:tcPr>
            <w:tcW w:w="1127" w:type="dxa"/>
            <w:vMerge/>
          </w:tcPr>
          <w:p w14:paraId="45AAF804"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4AF97C28" w14:textId="77777777" w:rsidR="00235081" w:rsidRPr="000719E0" w:rsidRDefault="00235081"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tham gia bào chữa, bảo vệ trong vụ án về các tội phạm ma túy</w:t>
            </w:r>
          </w:p>
        </w:tc>
        <w:tc>
          <w:tcPr>
            <w:tcW w:w="995" w:type="dxa"/>
          </w:tcPr>
          <w:p w14:paraId="601CE80A"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vAlign w:val="center"/>
          </w:tcPr>
          <w:p w14:paraId="4FFEBBD9" w14:textId="29C94A65" w:rsidR="00235081" w:rsidRPr="00530B9F" w:rsidRDefault="00530B9F"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7A79431A" w14:textId="455D6A48" w:rsidR="00235081" w:rsidRPr="00530B9F" w:rsidRDefault="00530B9F" w:rsidP="00530B9F">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vAlign w:val="center"/>
          </w:tcPr>
          <w:p w14:paraId="19104365"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235081" w:rsidRPr="00FC2C92" w14:paraId="5FCAB08C" w14:textId="77777777" w:rsidTr="007C6EDE">
        <w:trPr>
          <w:gridAfter w:val="1"/>
          <w:wAfter w:w="8" w:type="dxa"/>
          <w:trHeight w:val="397"/>
        </w:trPr>
        <w:tc>
          <w:tcPr>
            <w:tcW w:w="1127" w:type="dxa"/>
            <w:vMerge/>
          </w:tcPr>
          <w:p w14:paraId="5B7A680F"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1F6DF1F" w14:textId="77777777" w:rsidR="00235081" w:rsidRPr="000719E0" w:rsidRDefault="00235081"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2: Kỹ năng tham gia bào chữa, bảo vệ trong vụ án về các tội xâm phạm an toàn công cộng, trật tự công cộng </w:t>
            </w:r>
          </w:p>
        </w:tc>
        <w:tc>
          <w:tcPr>
            <w:tcW w:w="995" w:type="dxa"/>
          </w:tcPr>
          <w:p w14:paraId="76DA494D"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vAlign w:val="center"/>
          </w:tcPr>
          <w:p w14:paraId="2F3B1326" w14:textId="482257BC" w:rsidR="00235081" w:rsidRPr="00530B9F" w:rsidRDefault="00530B9F"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085A733F" w14:textId="0F48FB05" w:rsidR="00235081" w:rsidRPr="000719E0" w:rsidRDefault="00530B9F" w:rsidP="00530B9F">
            <w:pPr>
              <w:jc w:val="center"/>
              <w:rPr>
                <w:rFonts w:ascii="Times New Roman" w:hAnsi="Times New Roman" w:cs="Times New Roman"/>
                <w:sz w:val="26"/>
                <w:szCs w:val="26"/>
              </w:rPr>
            </w:pPr>
            <w:r>
              <w:rPr>
                <w:rFonts w:ascii="Times New Roman" w:hAnsi="Times New Roman" w:cs="Times New Roman"/>
                <w:sz w:val="26"/>
                <w:szCs w:val="26"/>
                <w:lang w:val="vi-VN"/>
              </w:rPr>
              <w:t>15</w:t>
            </w:r>
          </w:p>
        </w:tc>
        <w:tc>
          <w:tcPr>
            <w:tcW w:w="1162" w:type="dxa"/>
            <w:gridSpan w:val="2"/>
            <w:vAlign w:val="center"/>
          </w:tcPr>
          <w:p w14:paraId="1103F495"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235081" w:rsidRPr="00FC2C92" w14:paraId="1A7F1701" w14:textId="77777777" w:rsidTr="007C6EDE">
        <w:trPr>
          <w:gridAfter w:val="1"/>
          <w:wAfter w:w="8" w:type="dxa"/>
          <w:trHeight w:val="397"/>
        </w:trPr>
        <w:tc>
          <w:tcPr>
            <w:tcW w:w="1127" w:type="dxa"/>
            <w:vMerge/>
          </w:tcPr>
          <w:p w14:paraId="26F876CE"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4F286CB" w14:textId="77777777" w:rsidR="00235081" w:rsidRPr="000719E0" w:rsidRDefault="00235081" w:rsidP="008472FB">
            <w:pPr>
              <w:spacing w:before="120" w:after="0" w:line="264" w:lineRule="auto"/>
              <w:jc w:val="both"/>
              <w:rPr>
                <w:rFonts w:ascii="Times New Roman" w:hAnsi="Times New Roman" w:cs="Times New Roman"/>
                <w:i/>
                <w:sz w:val="26"/>
                <w:szCs w:val="26"/>
              </w:rPr>
            </w:pPr>
            <w:r w:rsidRPr="000719E0">
              <w:rPr>
                <w:rFonts w:ascii="Times New Roman" w:eastAsia="Arial" w:hAnsi="Times New Roman" w:cs="Times New Roman"/>
                <w:b/>
                <w:i/>
                <w:sz w:val="26"/>
                <w:szCs w:val="26"/>
              </w:rPr>
              <w:t xml:space="preserve">Bài 3: Trao đổi kinh nghiệm bào chữa, bảo vệ trong vụ án về các tội phạm ma túy và các tội xâm phạm an toàn công cộng, trật tự công cộng </w:t>
            </w:r>
          </w:p>
        </w:tc>
        <w:tc>
          <w:tcPr>
            <w:tcW w:w="995" w:type="dxa"/>
          </w:tcPr>
          <w:p w14:paraId="0729D7F1" w14:textId="77777777" w:rsidR="00235081" w:rsidRPr="000719E0" w:rsidRDefault="00235081" w:rsidP="008472FB">
            <w:pPr>
              <w:spacing w:after="120" w:line="288" w:lineRule="auto"/>
              <w:rPr>
                <w:rFonts w:ascii="Times New Roman" w:hAnsi="Times New Roman" w:cs="Times New Roman"/>
                <w:sz w:val="26"/>
                <w:szCs w:val="26"/>
              </w:rPr>
            </w:pPr>
          </w:p>
        </w:tc>
        <w:tc>
          <w:tcPr>
            <w:tcW w:w="1065" w:type="dxa"/>
            <w:vAlign w:val="center"/>
          </w:tcPr>
          <w:p w14:paraId="6B4DE2E2" w14:textId="77777777" w:rsidR="00235081" w:rsidRPr="000719E0" w:rsidRDefault="00235081" w:rsidP="008472FB">
            <w:pPr>
              <w:spacing w:after="120" w:line="288" w:lineRule="auto"/>
              <w:jc w:val="center"/>
              <w:rPr>
                <w:rFonts w:ascii="Times New Roman" w:hAnsi="Times New Roman" w:cs="Times New Roman"/>
                <w:sz w:val="26"/>
                <w:szCs w:val="26"/>
              </w:rPr>
            </w:pPr>
          </w:p>
        </w:tc>
        <w:tc>
          <w:tcPr>
            <w:tcW w:w="1178" w:type="dxa"/>
            <w:gridSpan w:val="2"/>
            <w:vAlign w:val="center"/>
          </w:tcPr>
          <w:p w14:paraId="2605E9FF" w14:textId="77777777" w:rsidR="00235081" w:rsidRPr="000719E0" w:rsidRDefault="00235081" w:rsidP="008472FB">
            <w:pPr>
              <w:spacing w:after="120" w:line="288" w:lineRule="auto"/>
              <w:jc w:val="center"/>
              <w:rPr>
                <w:rFonts w:ascii="Times New Roman" w:hAnsi="Times New Roman" w:cs="Times New Roman"/>
                <w:sz w:val="26"/>
                <w:szCs w:val="26"/>
              </w:rPr>
            </w:pPr>
            <w:r w:rsidRPr="000719E0">
              <w:rPr>
                <w:rFonts w:ascii="Times New Roman" w:hAnsi="Times New Roman" w:cs="Times New Roman"/>
                <w:sz w:val="26"/>
                <w:szCs w:val="26"/>
              </w:rPr>
              <w:t>5</w:t>
            </w:r>
          </w:p>
        </w:tc>
        <w:tc>
          <w:tcPr>
            <w:tcW w:w="1162" w:type="dxa"/>
            <w:gridSpan w:val="2"/>
            <w:vAlign w:val="center"/>
          </w:tcPr>
          <w:p w14:paraId="4BEE92B5" w14:textId="0FA17C35" w:rsidR="00235081" w:rsidRPr="00FC2C92" w:rsidRDefault="00235081" w:rsidP="008472FB">
            <w:pPr>
              <w:spacing w:before="60" w:after="120"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Trực tuyến</w:t>
            </w:r>
          </w:p>
        </w:tc>
      </w:tr>
      <w:tr w:rsidR="00235081" w:rsidRPr="00FC2C92" w14:paraId="50C5CC54" w14:textId="77777777" w:rsidTr="007C6EDE">
        <w:trPr>
          <w:gridAfter w:val="1"/>
          <w:wAfter w:w="8" w:type="dxa"/>
          <w:trHeight w:val="397"/>
        </w:trPr>
        <w:tc>
          <w:tcPr>
            <w:tcW w:w="1127" w:type="dxa"/>
            <w:vMerge/>
          </w:tcPr>
          <w:p w14:paraId="18A22E66"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0DAB8E7" w14:textId="77777777" w:rsidR="00235081" w:rsidRPr="000719E0" w:rsidRDefault="00235081"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4: Bình luận bản án </w:t>
            </w:r>
          </w:p>
        </w:tc>
        <w:tc>
          <w:tcPr>
            <w:tcW w:w="995" w:type="dxa"/>
          </w:tcPr>
          <w:p w14:paraId="01F43217"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vAlign w:val="center"/>
          </w:tcPr>
          <w:p w14:paraId="10324A5D" w14:textId="77777777" w:rsidR="00235081" w:rsidRPr="000719E0" w:rsidRDefault="00235081" w:rsidP="008472FB">
            <w:pPr>
              <w:spacing w:after="0" w:line="264" w:lineRule="auto"/>
              <w:jc w:val="center"/>
              <w:rPr>
                <w:rFonts w:ascii="Times New Roman" w:hAnsi="Times New Roman" w:cs="Times New Roman"/>
                <w:sz w:val="26"/>
                <w:szCs w:val="26"/>
              </w:rPr>
            </w:pPr>
          </w:p>
        </w:tc>
        <w:tc>
          <w:tcPr>
            <w:tcW w:w="1178" w:type="dxa"/>
            <w:gridSpan w:val="2"/>
            <w:vAlign w:val="center"/>
          </w:tcPr>
          <w:p w14:paraId="745B997E" w14:textId="77777777" w:rsidR="00235081" w:rsidRPr="000719E0" w:rsidRDefault="00235081" w:rsidP="008472FB">
            <w:pPr>
              <w:spacing w:after="0" w:line="264" w:lineRule="auto"/>
              <w:jc w:val="center"/>
              <w:rPr>
                <w:rFonts w:ascii="Times New Roman" w:hAnsi="Times New Roman" w:cs="Times New Roman"/>
                <w:sz w:val="26"/>
                <w:szCs w:val="26"/>
              </w:rPr>
            </w:pPr>
          </w:p>
        </w:tc>
        <w:tc>
          <w:tcPr>
            <w:tcW w:w="1162" w:type="dxa"/>
            <w:gridSpan w:val="2"/>
            <w:vAlign w:val="center"/>
          </w:tcPr>
          <w:p w14:paraId="791C6118" w14:textId="77777777" w:rsidR="00235081" w:rsidRPr="00FC2C92" w:rsidRDefault="00235081" w:rsidP="008472FB">
            <w:pPr>
              <w:spacing w:before="60" w:after="0" w:line="264" w:lineRule="auto"/>
              <w:jc w:val="center"/>
              <w:rPr>
                <w:rFonts w:ascii="Times New Roman" w:eastAsia="Calibri" w:hAnsi="Times New Roman" w:cs="Times New Roman"/>
                <w:sz w:val="26"/>
                <w:szCs w:val="26"/>
              </w:rPr>
            </w:pPr>
          </w:p>
        </w:tc>
      </w:tr>
      <w:tr w:rsidR="00235081" w:rsidRPr="00FC2C92" w14:paraId="1D6738B2" w14:textId="77777777" w:rsidTr="007C6EDE">
        <w:trPr>
          <w:gridAfter w:val="1"/>
          <w:wAfter w:w="8" w:type="dxa"/>
          <w:trHeight w:val="397"/>
        </w:trPr>
        <w:tc>
          <w:tcPr>
            <w:tcW w:w="1127" w:type="dxa"/>
            <w:vMerge/>
          </w:tcPr>
          <w:p w14:paraId="0882F333"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2B8B004" w14:textId="7A4FA923" w:rsidR="00235081" w:rsidRPr="000719E0" w:rsidRDefault="008C2AB4" w:rsidP="008472FB">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22453DAE"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vAlign w:val="center"/>
          </w:tcPr>
          <w:p w14:paraId="555C06D7" w14:textId="77777777" w:rsidR="00235081" w:rsidRPr="000719E0" w:rsidRDefault="00235081" w:rsidP="008472FB">
            <w:pPr>
              <w:spacing w:after="0" w:line="264" w:lineRule="auto"/>
              <w:jc w:val="center"/>
              <w:rPr>
                <w:rFonts w:ascii="Times New Roman" w:hAnsi="Times New Roman" w:cs="Times New Roman"/>
                <w:sz w:val="26"/>
                <w:szCs w:val="26"/>
              </w:rPr>
            </w:pPr>
          </w:p>
        </w:tc>
        <w:tc>
          <w:tcPr>
            <w:tcW w:w="1178" w:type="dxa"/>
            <w:gridSpan w:val="2"/>
          </w:tcPr>
          <w:p w14:paraId="467F3CA6" w14:textId="77777777" w:rsidR="00235081" w:rsidRPr="000719E0" w:rsidRDefault="00235081" w:rsidP="008472FB">
            <w:pPr>
              <w:spacing w:after="0" w:line="264" w:lineRule="auto"/>
              <w:rPr>
                <w:rFonts w:ascii="Times New Roman" w:hAnsi="Times New Roman" w:cs="Times New Roman"/>
                <w:sz w:val="26"/>
                <w:szCs w:val="26"/>
              </w:rPr>
            </w:pPr>
          </w:p>
        </w:tc>
        <w:tc>
          <w:tcPr>
            <w:tcW w:w="1162" w:type="dxa"/>
            <w:gridSpan w:val="2"/>
            <w:vAlign w:val="center"/>
          </w:tcPr>
          <w:p w14:paraId="1A467E47" w14:textId="567A4629" w:rsidR="00235081" w:rsidRPr="00680733" w:rsidRDefault="00BF77D5" w:rsidP="008472FB">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235081" w:rsidRPr="00FC2C92" w14:paraId="4963EEF9" w14:textId="77777777" w:rsidTr="007C6EDE">
        <w:trPr>
          <w:gridAfter w:val="1"/>
          <w:wAfter w:w="8" w:type="dxa"/>
          <w:trHeight w:val="397"/>
        </w:trPr>
        <w:tc>
          <w:tcPr>
            <w:tcW w:w="1127" w:type="dxa"/>
            <w:vMerge w:val="restart"/>
            <w:tcBorders>
              <w:left w:val="single" w:sz="4" w:space="0" w:color="auto"/>
              <w:right w:val="single" w:sz="4" w:space="0" w:color="auto"/>
            </w:tcBorders>
            <w:vAlign w:val="center"/>
          </w:tcPr>
          <w:p w14:paraId="1BF6C268"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TC 9</w:t>
            </w:r>
          </w:p>
          <w:p w14:paraId="648CDD08"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left w:val="single" w:sz="4" w:space="0" w:color="auto"/>
            </w:tcBorders>
          </w:tcPr>
          <w:p w14:paraId="0B08602A" w14:textId="77777777" w:rsidR="00235081" w:rsidRPr="000719E0" w:rsidRDefault="00235081" w:rsidP="008472FB">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Học phần tự chọn 9: Kỹ năng tham gia giải quyết vụ án về các tội phạm chức vụ và tội xâm phạm trật tự quản lý kinh tế</w:t>
            </w:r>
          </w:p>
        </w:tc>
        <w:tc>
          <w:tcPr>
            <w:tcW w:w="995" w:type="dxa"/>
            <w:vAlign w:val="center"/>
          </w:tcPr>
          <w:p w14:paraId="5B5DE015" w14:textId="77777777" w:rsidR="00235081" w:rsidRPr="000719E0" w:rsidRDefault="00235081"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3B6A61A4" w14:textId="77777777" w:rsidR="00235081" w:rsidRPr="000719E0" w:rsidRDefault="00235081"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7B30AC83" w14:textId="77777777" w:rsidR="00235081" w:rsidRPr="000719E0" w:rsidRDefault="00235081" w:rsidP="008472FB">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155718ED"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235081" w:rsidRPr="00FC2C92" w14:paraId="3213CA15" w14:textId="77777777" w:rsidTr="007C6EDE">
        <w:trPr>
          <w:gridAfter w:val="1"/>
          <w:wAfter w:w="8" w:type="dxa"/>
          <w:trHeight w:val="397"/>
        </w:trPr>
        <w:tc>
          <w:tcPr>
            <w:tcW w:w="1127" w:type="dxa"/>
            <w:vMerge/>
            <w:tcBorders>
              <w:left w:val="single" w:sz="4" w:space="0" w:color="auto"/>
              <w:right w:val="single" w:sz="4" w:space="0" w:color="auto"/>
            </w:tcBorders>
          </w:tcPr>
          <w:p w14:paraId="19D3AD1D" w14:textId="77777777" w:rsidR="00235081" w:rsidRPr="000719E0" w:rsidRDefault="00235081" w:rsidP="008472FB">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left w:val="single" w:sz="4" w:space="0" w:color="auto"/>
            </w:tcBorders>
          </w:tcPr>
          <w:p w14:paraId="68A4DF2A" w14:textId="77777777" w:rsidR="00235081" w:rsidRPr="000719E0" w:rsidRDefault="00235081" w:rsidP="008472FB">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tham gia bào chữa, bảo vệ trong vụ án về các tội phạm chức vụ</w:t>
            </w:r>
          </w:p>
        </w:tc>
        <w:tc>
          <w:tcPr>
            <w:tcW w:w="995" w:type="dxa"/>
          </w:tcPr>
          <w:p w14:paraId="18123FDA" w14:textId="77777777" w:rsidR="00235081" w:rsidRPr="000719E0" w:rsidRDefault="00235081" w:rsidP="008472FB">
            <w:pPr>
              <w:spacing w:after="0" w:line="264" w:lineRule="auto"/>
              <w:rPr>
                <w:rFonts w:ascii="Times New Roman" w:hAnsi="Times New Roman" w:cs="Times New Roman"/>
                <w:sz w:val="26"/>
                <w:szCs w:val="26"/>
              </w:rPr>
            </w:pPr>
          </w:p>
        </w:tc>
        <w:tc>
          <w:tcPr>
            <w:tcW w:w="1065" w:type="dxa"/>
            <w:vAlign w:val="center"/>
          </w:tcPr>
          <w:p w14:paraId="0F284FC3" w14:textId="256DD8B6" w:rsidR="00235081" w:rsidRPr="00771F7F" w:rsidRDefault="00771F7F" w:rsidP="008472FB">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18889CD8" w14:textId="0C33BAFF" w:rsidR="00235081" w:rsidRPr="00771F7F" w:rsidRDefault="00771F7F"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vAlign w:val="center"/>
          </w:tcPr>
          <w:p w14:paraId="4BF5DC5D" w14:textId="77777777" w:rsidR="00235081" w:rsidRPr="00FC2C92" w:rsidRDefault="00235081" w:rsidP="008472FB">
            <w:pPr>
              <w:spacing w:before="60" w:after="60" w:line="240" w:lineRule="auto"/>
              <w:jc w:val="center"/>
              <w:rPr>
                <w:rFonts w:ascii="Times New Roman" w:eastAsia="Calibri" w:hAnsi="Times New Roman" w:cs="Times New Roman"/>
                <w:sz w:val="26"/>
                <w:szCs w:val="26"/>
              </w:rPr>
            </w:pPr>
          </w:p>
        </w:tc>
      </w:tr>
      <w:tr w:rsidR="00771F7F" w:rsidRPr="00FC2C92" w14:paraId="3B4B70DA" w14:textId="77777777" w:rsidTr="007C6EDE">
        <w:trPr>
          <w:gridAfter w:val="1"/>
          <w:wAfter w:w="8" w:type="dxa"/>
          <w:trHeight w:val="397"/>
        </w:trPr>
        <w:tc>
          <w:tcPr>
            <w:tcW w:w="1127" w:type="dxa"/>
            <w:vMerge/>
            <w:tcBorders>
              <w:left w:val="single" w:sz="4" w:space="0" w:color="auto"/>
              <w:right w:val="single" w:sz="4" w:space="0" w:color="auto"/>
            </w:tcBorders>
          </w:tcPr>
          <w:p w14:paraId="2177DA33"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left w:val="single" w:sz="4" w:space="0" w:color="auto"/>
              <w:bottom w:val="single" w:sz="4" w:space="0" w:color="auto"/>
            </w:tcBorders>
          </w:tcPr>
          <w:p w14:paraId="0DFA8EE0"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2: Kỹ năng tham gia bào chữa, bảo vệ trong vụ án về tội xâm phạm trật tự quản lý kinh tế</w:t>
            </w:r>
          </w:p>
        </w:tc>
        <w:tc>
          <w:tcPr>
            <w:tcW w:w="995" w:type="dxa"/>
          </w:tcPr>
          <w:p w14:paraId="6047F1A1"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430D878D" w14:textId="471DEC45" w:rsidR="00771F7F" w:rsidRPr="000719E0" w:rsidRDefault="00771F7F" w:rsidP="00771F7F">
            <w:pPr>
              <w:jc w:val="center"/>
              <w:rPr>
                <w:rFonts w:ascii="Times New Roman" w:hAnsi="Times New Roman" w:cs="Times New Roman"/>
                <w:sz w:val="26"/>
                <w:szCs w:val="26"/>
              </w:rPr>
            </w:pPr>
            <w:r>
              <w:rPr>
                <w:rFonts w:ascii="Times New Roman" w:hAnsi="Times New Roman" w:cs="Times New Roman"/>
                <w:sz w:val="26"/>
                <w:szCs w:val="26"/>
                <w:lang w:val="vi-VN"/>
              </w:rPr>
              <w:t>10</w:t>
            </w:r>
          </w:p>
        </w:tc>
        <w:tc>
          <w:tcPr>
            <w:tcW w:w="1178" w:type="dxa"/>
            <w:gridSpan w:val="2"/>
          </w:tcPr>
          <w:p w14:paraId="791612CC" w14:textId="61FDFA77" w:rsidR="00771F7F" w:rsidRPr="000719E0" w:rsidRDefault="00771F7F" w:rsidP="00771F7F">
            <w:pPr>
              <w:jc w:val="center"/>
              <w:rPr>
                <w:rFonts w:ascii="Times New Roman" w:hAnsi="Times New Roman" w:cs="Times New Roman"/>
                <w:sz w:val="26"/>
                <w:szCs w:val="26"/>
              </w:rPr>
            </w:pPr>
            <w:r>
              <w:rPr>
                <w:rFonts w:ascii="Times New Roman" w:hAnsi="Times New Roman" w:cs="Times New Roman"/>
                <w:sz w:val="26"/>
                <w:szCs w:val="26"/>
                <w:lang w:val="vi-VN"/>
              </w:rPr>
              <w:t>15</w:t>
            </w:r>
          </w:p>
        </w:tc>
        <w:tc>
          <w:tcPr>
            <w:tcW w:w="1162" w:type="dxa"/>
            <w:gridSpan w:val="2"/>
            <w:vAlign w:val="center"/>
          </w:tcPr>
          <w:p w14:paraId="5EDC0F7F"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5F16A216" w14:textId="77777777" w:rsidTr="007C6EDE">
        <w:trPr>
          <w:gridAfter w:val="1"/>
          <w:wAfter w:w="8" w:type="dxa"/>
          <w:trHeight w:val="397"/>
        </w:trPr>
        <w:tc>
          <w:tcPr>
            <w:tcW w:w="1127" w:type="dxa"/>
            <w:vMerge/>
            <w:tcBorders>
              <w:left w:val="single" w:sz="4" w:space="0" w:color="auto"/>
              <w:right w:val="single" w:sz="4" w:space="0" w:color="auto"/>
            </w:tcBorders>
          </w:tcPr>
          <w:p w14:paraId="11645675"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515577CE" w14:textId="77777777" w:rsidR="00771F7F" w:rsidRPr="00A74D44" w:rsidRDefault="00771F7F" w:rsidP="00771F7F">
            <w:pPr>
              <w:spacing w:before="120" w:after="0" w:line="264" w:lineRule="auto"/>
              <w:jc w:val="both"/>
              <w:rPr>
                <w:rFonts w:ascii="Times New Roman" w:hAnsi="Times New Roman" w:cs="Times New Roman"/>
                <w:b/>
                <w:i/>
                <w:color w:val="FF0000"/>
                <w:spacing w:val="3"/>
                <w:sz w:val="26"/>
                <w:szCs w:val="26"/>
              </w:rPr>
            </w:pPr>
            <w:r w:rsidRPr="00A74D44">
              <w:rPr>
                <w:rFonts w:ascii="Times New Roman" w:hAnsi="Times New Roman" w:cs="Times New Roman"/>
                <w:b/>
                <w:i/>
                <w:spacing w:val="3"/>
                <w:sz w:val="26"/>
                <w:szCs w:val="26"/>
              </w:rPr>
              <w:t xml:space="preserve">Bài 3: Trao đổi kinh nghiệm bào chữa, bảo vệ trong vụ án về các tội xâm phạm trật tự quản lý kinh tế và tội phạm chức vụ </w:t>
            </w:r>
          </w:p>
        </w:tc>
        <w:tc>
          <w:tcPr>
            <w:tcW w:w="995" w:type="dxa"/>
          </w:tcPr>
          <w:p w14:paraId="56E2079B"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384AA31F" w14:textId="77777777" w:rsidR="00771F7F" w:rsidRPr="000719E0" w:rsidRDefault="00771F7F" w:rsidP="00771F7F">
            <w:pPr>
              <w:jc w:val="center"/>
              <w:rPr>
                <w:rFonts w:ascii="Times New Roman" w:hAnsi="Times New Roman" w:cs="Times New Roman"/>
                <w:sz w:val="26"/>
                <w:szCs w:val="26"/>
              </w:rPr>
            </w:pPr>
          </w:p>
        </w:tc>
        <w:tc>
          <w:tcPr>
            <w:tcW w:w="1178" w:type="dxa"/>
            <w:gridSpan w:val="2"/>
            <w:vAlign w:val="center"/>
          </w:tcPr>
          <w:p w14:paraId="22609FA0" w14:textId="77777777" w:rsidR="00771F7F" w:rsidRPr="000719E0" w:rsidRDefault="00771F7F" w:rsidP="00771F7F">
            <w:pPr>
              <w:jc w:val="center"/>
              <w:rPr>
                <w:rFonts w:ascii="Times New Roman" w:hAnsi="Times New Roman" w:cs="Times New Roman"/>
                <w:sz w:val="26"/>
                <w:szCs w:val="26"/>
              </w:rPr>
            </w:pPr>
            <w:r w:rsidRPr="000719E0">
              <w:rPr>
                <w:rFonts w:ascii="Times New Roman" w:hAnsi="Times New Roman" w:cs="Times New Roman"/>
                <w:sz w:val="26"/>
                <w:szCs w:val="26"/>
              </w:rPr>
              <w:t>5</w:t>
            </w:r>
          </w:p>
        </w:tc>
        <w:tc>
          <w:tcPr>
            <w:tcW w:w="1162" w:type="dxa"/>
            <w:gridSpan w:val="2"/>
            <w:vAlign w:val="center"/>
          </w:tcPr>
          <w:p w14:paraId="6FD87BEA" w14:textId="14CE2620" w:rsidR="00771F7F" w:rsidRPr="00FC2C92" w:rsidRDefault="00771F7F" w:rsidP="00771F7F">
            <w:pPr>
              <w:spacing w:before="60" w:after="6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Trực tuyến</w:t>
            </w:r>
          </w:p>
        </w:tc>
      </w:tr>
      <w:tr w:rsidR="00771F7F" w:rsidRPr="00FC2C92" w14:paraId="7E19FF26" w14:textId="77777777" w:rsidTr="007C6EDE">
        <w:trPr>
          <w:gridAfter w:val="1"/>
          <w:wAfter w:w="8" w:type="dxa"/>
          <w:trHeight w:val="397"/>
        </w:trPr>
        <w:tc>
          <w:tcPr>
            <w:tcW w:w="1127" w:type="dxa"/>
            <w:vMerge/>
            <w:tcBorders>
              <w:left w:val="single" w:sz="4" w:space="0" w:color="auto"/>
              <w:right w:val="single" w:sz="4" w:space="0" w:color="auto"/>
            </w:tcBorders>
          </w:tcPr>
          <w:p w14:paraId="02551D5B"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1653ED19"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4: Bình luận bản án </w:t>
            </w:r>
          </w:p>
        </w:tc>
        <w:tc>
          <w:tcPr>
            <w:tcW w:w="995" w:type="dxa"/>
          </w:tcPr>
          <w:p w14:paraId="2CBBA50A"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35B729A7" w14:textId="77777777" w:rsidR="00771F7F" w:rsidRPr="000719E0" w:rsidRDefault="00771F7F" w:rsidP="00771F7F">
            <w:pPr>
              <w:jc w:val="center"/>
              <w:rPr>
                <w:rFonts w:ascii="Times New Roman" w:hAnsi="Times New Roman" w:cs="Times New Roman"/>
                <w:sz w:val="26"/>
                <w:szCs w:val="26"/>
              </w:rPr>
            </w:pPr>
          </w:p>
        </w:tc>
        <w:tc>
          <w:tcPr>
            <w:tcW w:w="1178" w:type="dxa"/>
            <w:gridSpan w:val="2"/>
            <w:vAlign w:val="center"/>
          </w:tcPr>
          <w:p w14:paraId="4EC5CE46" w14:textId="48E7BC7A" w:rsidR="00771F7F" w:rsidRPr="00771F7F" w:rsidRDefault="00771F7F" w:rsidP="00771F7F">
            <w:pPr>
              <w:spacing w:before="120" w:after="0"/>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15872EC5" w14:textId="3D82B276"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4DEB6B6C" w14:textId="77777777" w:rsidTr="007C6EDE">
        <w:trPr>
          <w:gridAfter w:val="1"/>
          <w:wAfter w:w="8" w:type="dxa"/>
          <w:trHeight w:val="397"/>
        </w:trPr>
        <w:tc>
          <w:tcPr>
            <w:tcW w:w="1127" w:type="dxa"/>
            <w:vMerge/>
            <w:tcBorders>
              <w:left w:val="single" w:sz="4" w:space="0" w:color="auto"/>
              <w:right w:val="single" w:sz="4" w:space="0" w:color="auto"/>
            </w:tcBorders>
          </w:tcPr>
          <w:p w14:paraId="465E4EDD"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B044A14"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5: Kỹ năng bào chữa, bảo vệ trong vụ án hình sự có liên quan đến pháp nhân</w:t>
            </w:r>
          </w:p>
        </w:tc>
        <w:tc>
          <w:tcPr>
            <w:tcW w:w="995" w:type="dxa"/>
          </w:tcPr>
          <w:p w14:paraId="5E9ABA47"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70E92DE6" w14:textId="6D882A81" w:rsidR="00771F7F" w:rsidRPr="00771F7F" w:rsidRDefault="00771F7F"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3C92D747" w14:textId="77777777" w:rsidR="00771F7F" w:rsidRPr="000719E0" w:rsidRDefault="00771F7F" w:rsidP="00771F7F">
            <w:pPr>
              <w:jc w:val="center"/>
              <w:rPr>
                <w:rFonts w:ascii="Times New Roman" w:hAnsi="Times New Roman" w:cs="Times New Roman"/>
                <w:sz w:val="26"/>
                <w:szCs w:val="26"/>
              </w:rPr>
            </w:pPr>
          </w:p>
        </w:tc>
        <w:tc>
          <w:tcPr>
            <w:tcW w:w="1162" w:type="dxa"/>
            <w:gridSpan w:val="2"/>
            <w:vAlign w:val="center"/>
          </w:tcPr>
          <w:p w14:paraId="6859890B" w14:textId="7875F010"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0A03BC5D" w14:textId="77777777" w:rsidTr="007C6EDE">
        <w:trPr>
          <w:gridAfter w:val="1"/>
          <w:wAfter w:w="8" w:type="dxa"/>
          <w:trHeight w:val="397"/>
        </w:trPr>
        <w:tc>
          <w:tcPr>
            <w:tcW w:w="1127" w:type="dxa"/>
            <w:vMerge/>
            <w:tcBorders>
              <w:left w:val="single" w:sz="4" w:space="0" w:color="auto"/>
              <w:right w:val="single" w:sz="4" w:space="0" w:color="auto"/>
            </w:tcBorders>
          </w:tcPr>
          <w:p w14:paraId="5B84F4CF"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left w:val="single" w:sz="4" w:space="0" w:color="auto"/>
            </w:tcBorders>
          </w:tcPr>
          <w:p w14:paraId="16B09C97" w14:textId="5F879437" w:rsidR="00771F7F" w:rsidRPr="000719E0" w:rsidRDefault="00771F7F" w:rsidP="00771F7F">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10741C35"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516ADE71" w14:textId="77777777" w:rsidR="00771F7F" w:rsidRPr="000719E0" w:rsidRDefault="00771F7F" w:rsidP="00771F7F">
            <w:pPr>
              <w:jc w:val="center"/>
              <w:rPr>
                <w:rFonts w:ascii="Times New Roman" w:hAnsi="Times New Roman" w:cs="Times New Roman"/>
                <w:sz w:val="26"/>
                <w:szCs w:val="26"/>
              </w:rPr>
            </w:pPr>
          </w:p>
        </w:tc>
        <w:tc>
          <w:tcPr>
            <w:tcW w:w="1178" w:type="dxa"/>
            <w:gridSpan w:val="2"/>
          </w:tcPr>
          <w:p w14:paraId="0BE46FF1" w14:textId="77777777" w:rsidR="00771F7F" w:rsidRPr="000719E0" w:rsidRDefault="00771F7F" w:rsidP="00771F7F">
            <w:pPr>
              <w:rPr>
                <w:rFonts w:ascii="Times New Roman" w:hAnsi="Times New Roman" w:cs="Times New Roman"/>
                <w:sz w:val="26"/>
                <w:szCs w:val="26"/>
              </w:rPr>
            </w:pPr>
          </w:p>
        </w:tc>
        <w:tc>
          <w:tcPr>
            <w:tcW w:w="1162" w:type="dxa"/>
            <w:gridSpan w:val="2"/>
            <w:vAlign w:val="center"/>
          </w:tcPr>
          <w:p w14:paraId="55A730B0" w14:textId="105742D4" w:rsidR="00771F7F" w:rsidRPr="00680733" w:rsidRDefault="00771F7F" w:rsidP="00771F7F">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771F7F" w:rsidRPr="00FC2C92" w14:paraId="6752E438" w14:textId="77777777" w:rsidTr="007C6EDE">
        <w:trPr>
          <w:gridAfter w:val="1"/>
          <w:wAfter w:w="8" w:type="dxa"/>
          <w:trHeight w:val="397"/>
        </w:trPr>
        <w:tc>
          <w:tcPr>
            <w:tcW w:w="1127" w:type="dxa"/>
            <w:vMerge w:val="restart"/>
            <w:vAlign w:val="center"/>
          </w:tcPr>
          <w:p w14:paraId="4C5DE8E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 xml:space="preserve"> TC 10</w:t>
            </w:r>
          </w:p>
          <w:p w14:paraId="49BC5A01"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9D5B6C6" w14:textId="6F4DEC4D" w:rsidR="00771F7F" w:rsidRPr="000719E0" w:rsidRDefault="00771F7F" w:rsidP="00771F7F">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Học phần tự chọn 10: Kỹ năng tham gia giải quyết vụ án đối với người dưới 18 tuổi</w:t>
            </w:r>
          </w:p>
        </w:tc>
        <w:tc>
          <w:tcPr>
            <w:tcW w:w="995" w:type="dxa"/>
            <w:vAlign w:val="center"/>
          </w:tcPr>
          <w:p w14:paraId="76D19EAC"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62C11708"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249D7323"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4756C867"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212AA492" w14:textId="77777777" w:rsidTr="007C6EDE">
        <w:trPr>
          <w:gridAfter w:val="1"/>
          <w:wAfter w:w="8" w:type="dxa"/>
          <w:trHeight w:val="397"/>
        </w:trPr>
        <w:tc>
          <w:tcPr>
            <w:tcW w:w="1127" w:type="dxa"/>
            <w:vMerge/>
          </w:tcPr>
          <w:p w14:paraId="720A1926"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873BAB9" w14:textId="77777777" w:rsidR="00771F7F" w:rsidRPr="000719E0" w:rsidRDefault="00771F7F" w:rsidP="00771F7F">
            <w:pPr>
              <w:tabs>
                <w:tab w:val="left" w:pos="3090"/>
              </w:tabs>
              <w:spacing w:before="120" w:after="0" w:line="264" w:lineRule="auto"/>
              <w:jc w:val="both"/>
              <w:rPr>
                <w:rFonts w:ascii="Times New Roman" w:hAnsi="Times New Roman" w:cs="Times New Roman"/>
                <w:b/>
                <w:i/>
                <w:sz w:val="26"/>
                <w:szCs w:val="26"/>
                <w:highlight w:val="yellow"/>
              </w:rPr>
            </w:pPr>
            <w:r w:rsidRPr="000719E0">
              <w:rPr>
                <w:rFonts w:ascii="Times New Roman" w:hAnsi="Times New Roman" w:cs="Times New Roman"/>
                <w:b/>
                <w:i/>
                <w:sz w:val="26"/>
                <w:szCs w:val="26"/>
              </w:rPr>
              <w:t>Bài 1: Đặc điểm tâm lý của người chưa thành niên, các chuẩn mực quốc tế và trách nhiệm hỗ trợ pháp lý trong vụ án về người chưa thành niên</w:t>
            </w:r>
          </w:p>
        </w:tc>
        <w:tc>
          <w:tcPr>
            <w:tcW w:w="995" w:type="dxa"/>
          </w:tcPr>
          <w:p w14:paraId="5ACEFEAE" w14:textId="77777777" w:rsidR="00771F7F" w:rsidRPr="000719E0" w:rsidRDefault="00771F7F" w:rsidP="00771F7F">
            <w:pPr>
              <w:spacing w:after="0" w:line="264" w:lineRule="auto"/>
              <w:rPr>
                <w:rFonts w:ascii="Times New Roman" w:hAnsi="Times New Roman" w:cs="Times New Roman"/>
                <w:b/>
                <w:sz w:val="26"/>
                <w:szCs w:val="26"/>
              </w:rPr>
            </w:pPr>
          </w:p>
        </w:tc>
        <w:tc>
          <w:tcPr>
            <w:tcW w:w="1065" w:type="dxa"/>
            <w:vAlign w:val="center"/>
          </w:tcPr>
          <w:p w14:paraId="520D513F" w14:textId="08E59DB2" w:rsidR="00771F7F" w:rsidRPr="004E79E8" w:rsidRDefault="004E79E8" w:rsidP="00771F7F">
            <w:pPr>
              <w:jc w:val="center"/>
              <w:rPr>
                <w:rFonts w:ascii="Times New Roman" w:hAnsi="Times New Roman" w:cs="Times New Roman"/>
                <w:sz w:val="26"/>
                <w:szCs w:val="26"/>
                <w:lang w:val="vi-VN"/>
              </w:rPr>
            </w:pPr>
            <w:r w:rsidRPr="004E79E8">
              <w:rPr>
                <w:rFonts w:ascii="Times New Roman" w:hAnsi="Times New Roman" w:cs="Times New Roman"/>
                <w:sz w:val="26"/>
                <w:szCs w:val="26"/>
                <w:lang w:val="vi-VN"/>
              </w:rPr>
              <w:t>15</w:t>
            </w:r>
          </w:p>
        </w:tc>
        <w:tc>
          <w:tcPr>
            <w:tcW w:w="1178" w:type="dxa"/>
            <w:gridSpan w:val="2"/>
          </w:tcPr>
          <w:p w14:paraId="63F2B746" w14:textId="77777777" w:rsidR="00771F7F" w:rsidRPr="000719E0" w:rsidRDefault="00771F7F" w:rsidP="00771F7F">
            <w:pPr>
              <w:rPr>
                <w:rFonts w:ascii="Times New Roman" w:hAnsi="Times New Roman" w:cs="Times New Roman"/>
                <w:b/>
                <w:sz w:val="26"/>
                <w:szCs w:val="26"/>
              </w:rPr>
            </w:pPr>
          </w:p>
        </w:tc>
        <w:tc>
          <w:tcPr>
            <w:tcW w:w="1162" w:type="dxa"/>
            <w:gridSpan w:val="2"/>
            <w:vAlign w:val="center"/>
          </w:tcPr>
          <w:p w14:paraId="716DED04"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4DEAAAE4" w14:textId="77777777" w:rsidTr="007C6EDE">
        <w:trPr>
          <w:gridAfter w:val="1"/>
          <w:wAfter w:w="8" w:type="dxa"/>
          <w:trHeight w:val="397"/>
        </w:trPr>
        <w:tc>
          <w:tcPr>
            <w:tcW w:w="1127" w:type="dxa"/>
            <w:vMerge/>
          </w:tcPr>
          <w:p w14:paraId="7ED734E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11518D9"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2: Kỹ năng thu thập, đánh giá, sử dụng chứng cứ và trao đổi với người chưa thành niên</w:t>
            </w:r>
          </w:p>
        </w:tc>
        <w:tc>
          <w:tcPr>
            <w:tcW w:w="995" w:type="dxa"/>
            <w:tcBorders>
              <w:top w:val="single" w:sz="4" w:space="0" w:color="auto"/>
              <w:left w:val="single" w:sz="4" w:space="0" w:color="auto"/>
              <w:bottom w:val="single" w:sz="4" w:space="0" w:color="auto"/>
              <w:right w:val="single" w:sz="4" w:space="0" w:color="auto"/>
            </w:tcBorders>
          </w:tcPr>
          <w:p w14:paraId="416706C9"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287C3193" w14:textId="77777777" w:rsidR="00771F7F" w:rsidRPr="000719E0" w:rsidRDefault="00771F7F" w:rsidP="00771F7F">
            <w:pPr>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3F86A51A" w14:textId="2AE7C3E1" w:rsidR="00771F7F" w:rsidRPr="004E79E8" w:rsidRDefault="004E79E8" w:rsidP="004E79E8">
            <w:pPr>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B78A1FA"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3A996535" w14:textId="77777777" w:rsidTr="007C6EDE">
        <w:trPr>
          <w:gridAfter w:val="1"/>
          <w:wAfter w:w="8" w:type="dxa"/>
          <w:trHeight w:val="397"/>
        </w:trPr>
        <w:tc>
          <w:tcPr>
            <w:tcW w:w="1127" w:type="dxa"/>
            <w:vMerge/>
          </w:tcPr>
          <w:p w14:paraId="1E0D40E8"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7D7FD3A0" w14:textId="77777777" w:rsidR="00771F7F" w:rsidRPr="000719E0" w:rsidRDefault="00771F7F" w:rsidP="00771F7F">
            <w:pPr>
              <w:spacing w:before="120" w:after="0" w:line="264" w:lineRule="auto"/>
              <w:jc w:val="both"/>
              <w:rPr>
                <w:rFonts w:ascii="Times New Roman" w:hAnsi="Times New Roman" w:cs="Times New Roman"/>
                <w:sz w:val="26"/>
                <w:szCs w:val="26"/>
              </w:rPr>
            </w:pPr>
            <w:r w:rsidRPr="000719E0">
              <w:rPr>
                <w:rFonts w:ascii="Times New Roman" w:hAnsi="Times New Roman" w:cs="Times New Roman"/>
                <w:b/>
                <w:i/>
                <w:sz w:val="26"/>
                <w:szCs w:val="26"/>
              </w:rPr>
              <w:t xml:space="preserve">Bài 3: Kỹ năng nghiên cứu hồ sơ và soạn thảo văn bản kiến nghị </w:t>
            </w:r>
          </w:p>
        </w:tc>
        <w:tc>
          <w:tcPr>
            <w:tcW w:w="995" w:type="dxa"/>
            <w:tcBorders>
              <w:top w:val="single" w:sz="4" w:space="0" w:color="auto"/>
              <w:left w:val="single" w:sz="4" w:space="0" w:color="auto"/>
              <w:bottom w:val="single" w:sz="4" w:space="0" w:color="auto"/>
              <w:right w:val="single" w:sz="4" w:space="0" w:color="auto"/>
            </w:tcBorders>
          </w:tcPr>
          <w:p w14:paraId="2BE6AF0A"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4BD5EDAC" w14:textId="4389FCA6" w:rsidR="00771F7F" w:rsidRPr="00410E0A" w:rsidRDefault="00410E0A"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690BAD8F" w14:textId="5E31C985" w:rsidR="00771F7F" w:rsidRPr="00410E0A" w:rsidRDefault="00410E0A"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000E2B22"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2C4C8970" w14:textId="77777777" w:rsidTr="007C6EDE">
        <w:trPr>
          <w:gridAfter w:val="1"/>
          <w:wAfter w:w="8" w:type="dxa"/>
          <w:trHeight w:val="397"/>
        </w:trPr>
        <w:tc>
          <w:tcPr>
            <w:tcW w:w="1127" w:type="dxa"/>
            <w:vMerge/>
          </w:tcPr>
          <w:p w14:paraId="282D0E5E"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638D029D" w14:textId="77777777" w:rsidR="00771F7F" w:rsidRPr="000719E0" w:rsidRDefault="00771F7F" w:rsidP="00771F7F">
            <w:pPr>
              <w:spacing w:before="120" w:after="0" w:line="264" w:lineRule="auto"/>
              <w:jc w:val="both"/>
              <w:rPr>
                <w:rFonts w:ascii="Times New Roman" w:hAnsi="Times New Roman" w:cs="Times New Roman"/>
                <w:sz w:val="26"/>
                <w:szCs w:val="26"/>
              </w:rPr>
            </w:pPr>
            <w:r w:rsidRPr="000719E0">
              <w:rPr>
                <w:rFonts w:ascii="Times New Roman" w:hAnsi="Times New Roman" w:cs="Times New Roman"/>
                <w:b/>
                <w:i/>
                <w:sz w:val="26"/>
                <w:szCs w:val="26"/>
              </w:rPr>
              <w:t xml:space="preserve">Bài 4: Chuẩn bị và tham gia phiên tòa xét xử vụ án về người chưa thành niên </w:t>
            </w:r>
          </w:p>
        </w:tc>
        <w:tc>
          <w:tcPr>
            <w:tcW w:w="995" w:type="dxa"/>
            <w:tcBorders>
              <w:top w:val="single" w:sz="4" w:space="0" w:color="auto"/>
              <w:left w:val="single" w:sz="4" w:space="0" w:color="auto"/>
              <w:bottom w:val="single" w:sz="4" w:space="0" w:color="auto"/>
              <w:right w:val="single" w:sz="4" w:space="0" w:color="auto"/>
            </w:tcBorders>
          </w:tcPr>
          <w:p w14:paraId="33AA3267"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235C6C71" w14:textId="5C233A92" w:rsidR="00771F7F" w:rsidRPr="00410E0A" w:rsidRDefault="00410E0A"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2BB8E86B" w14:textId="6C7ADB5F" w:rsidR="00771F7F" w:rsidRPr="00410E0A" w:rsidRDefault="00410E0A"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6FB921A4"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5AB7BFC2" w14:textId="77777777" w:rsidTr="007C6EDE">
        <w:trPr>
          <w:gridAfter w:val="1"/>
          <w:wAfter w:w="8" w:type="dxa"/>
          <w:trHeight w:val="397"/>
        </w:trPr>
        <w:tc>
          <w:tcPr>
            <w:tcW w:w="1127" w:type="dxa"/>
            <w:vMerge/>
          </w:tcPr>
          <w:p w14:paraId="1414339D"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660CDD28" w14:textId="77777777" w:rsidR="00771F7F" w:rsidRPr="000719E0" w:rsidRDefault="00771F7F" w:rsidP="00771F7F">
            <w:pPr>
              <w:spacing w:before="120" w:after="0" w:line="264" w:lineRule="auto"/>
              <w:jc w:val="both"/>
              <w:rPr>
                <w:rFonts w:ascii="Times New Roman" w:hAnsi="Times New Roman" w:cs="Times New Roman"/>
                <w:sz w:val="26"/>
                <w:szCs w:val="26"/>
              </w:rPr>
            </w:pPr>
            <w:r w:rsidRPr="000719E0">
              <w:rPr>
                <w:rFonts w:ascii="Times New Roman" w:hAnsi="Times New Roman" w:cs="Times New Roman"/>
                <w:b/>
                <w:i/>
                <w:sz w:val="26"/>
                <w:szCs w:val="26"/>
              </w:rPr>
              <w:t xml:space="preserve">Bài 5: Trao đổi kinh nghiệm bào chữa, bảo vệ trong vụ án về người chưa thành niên </w:t>
            </w:r>
          </w:p>
        </w:tc>
        <w:tc>
          <w:tcPr>
            <w:tcW w:w="995" w:type="dxa"/>
            <w:tcBorders>
              <w:top w:val="single" w:sz="4" w:space="0" w:color="auto"/>
              <w:left w:val="single" w:sz="4" w:space="0" w:color="auto"/>
              <w:bottom w:val="single" w:sz="4" w:space="0" w:color="auto"/>
              <w:right w:val="single" w:sz="4" w:space="0" w:color="auto"/>
            </w:tcBorders>
          </w:tcPr>
          <w:p w14:paraId="168D408B"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43F1D562" w14:textId="77777777" w:rsidR="00771F7F" w:rsidRPr="000719E0" w:rsidRDefault="00771F7F" w:rsidP="00771F7F">
            <w:pPr>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2F93F5FB" w14:textId="77777777" w:rsidR="00771F7F" w:rsidRPr="000719E0" w:rsidRDefault="00771F7F" w:rsidP="00771F7F">
            <w:pPr>
              <w:jc w:val="center"/>
              <w:rPr>
                <w:rFonts w:ascii="Times New Roman" w:hAnsi="Times New Roman" w:cs="Times New Roman"/>
                <w:sz w:val="26"/>
                <w:szCs w:val="26"/>
              </w:rPr>
            </w:pPr>
            <w:r w:rsidRPr="000719E0">
              <w:rPr>
                <w:rFonts w:ascii="Times New Roman" w:hAnsi="Times New Roman" w:cs="Times New Roman"/>
                <w:sz w:val="26"/>
                <w:szCs w:val="26"/>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A506ECE" w14:textId="0F14CE3F" w:rsidR="00771F7F" w:rsidRPr="00FC2C92" w:rsidRDefault="00771F7F" w:rsidP="00771F7F">
            <w:pPr>
              <w:spacing w:before="60" w:after="6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Trực tuyến</w:t>
            </w:r>
          </w:p>
        </w:tc>
      </w:tr>
      <w:tr w:rsidR="00771F7F" w:rsidRPr="00FC2C92" w14:paraId="5F5EE710" w14:textId="77777777" w:rsidTr="007C6EDE">
        <w:trPr>
          <w:gridAfter w:val="1"/>
          <w:wAfter w:w="8" w:type="dxa"/>
          <w:trHeight w:val="397"/>
        </w:trPr>
        <w:tc>
          <w:tcPr>
            <w:tcW w:w="1127" w:type="dxa"/>
            <w:vMerge/>
          </w:tcPr>
          <w:p w14:paraId="56445708"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6CBBAC8" w14:textId="2C38F079" w:rsidR="00771F7F" w:rsidRPr="000719E0" w:rsidRDefault="00771F7F" w:rsidP="00771F7F">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20C93B36"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62F15511" w14:textId="77777777" w:rsidR="00771F7F" w:rsidRPr="000719E0" w:rsidRDefault="00771F7F" w:rsidP="00771F7F">
            <w:pPr>
              <w:jc w:val="center"/>
              <w:rPr>
                <w:rFonts w:ascii="Times New Roman" w:hAnsi="Times New Roman" w:cs="Times New Roman"/>
                <w:sz w:val="26"/>
                <w:szCs w:val="26"/>
              </w:rPr>
            </w:pPr>
          </w:p>
        </w:tc>
        <w:tc>
          <w:tcPr>
            <w:tcW w:w="1178" w:type="dxa"/>
            <w:gridSpan w:val="2"/>
          </w:tcPr>
          <w:p w14:paraId="5F594DD5" w14:textId="77777777" w:rsidR="00771F7F" w:rsidRPr="000719E0" w:rsidRDefault="00771F7F" w:rsidP="00771F7F">
            <w:pPr>
              <w:rPr>
                <w:rFonts w:ascii="Times New Roman" w:hAnsi="Times New Roman" w:cs="Times New Roman"/>
                <w:sz w:val="26"/>
                <w:szCs w:val="26"/>
              </w:rPr>
            </w:pPr>
          </w:p>
        </w:tc>
        <w:tc>
          <w:tcPr>
            <w:tcW w:w="1162" w:type="dxa"/>
            <w:gridSpan w:val="2"/>
            <w:vAlign w:val="center"/>
          </w:tcPr>
          <w:p w14:paraId="000BCA5C" w14:textId="1E315016" w:rsidR="00771F7F" w:rsidRPr="00680733" w:rsidRDefault="00771F7F" w:rsidP="00771F7F">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771F7F" w:rsidRPr="00FC2C92" w14:paraId="25A7662C" w14:textId="77777777" w:rsidTr="007C6EDE">
        <w:trPr>
          <w:gridAfter w:val="1"/>
          <w:wAfter w:w="8" w:type="dxa"/>
          <w:trHeight w:val="699"/>
        </w:trPr>
        <w:tc>
          <w:tcPr>
            <w:tcW w:w="1127" w:type="dxa"/>
            <w:vMerge w:val="restart"/>
            <w:tcBorders>
              <w:left w:val="single" w:sz="4" w:space="0" w:color="auto"/>
              <w:right w:val="single" w:sz="4" w:space="0" w:color="auto"/>
            </w:tcBorders>
            <w:vAlign w:val="center"/>
          </w:tcPr>
          <w:p w14:paraId="56D34121"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TC 11</w:t>
            </w:r>
          </w:p>
          <w:p w14:paraId="0176812F"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3A4694A8" w14:textId="77777777" w:rsidR="00771F7F" w:rsidRPr="000719E0" w:rsidRDefault="00771F7F" w:rsidP="00771F7F">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Học phần tự chọn 11: Kỹ năng xác định tâm lý người bị buộc tội, bị hại; xác định dấu vết, hiện trường và đánh giá, sử dụng kết luận giám định, định giá tài sản</w:t>
            </w:r>
          </w:p>
        </w:tc>
        <w:tc>
          <w:tcPr>
            <w:tcW w:w="995" w:type="dxa"/>
            <w:vAlign w:val="center"/>
          </w:tcPr>
          <w:p w14:paraId="40C1CDCB"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6600C51A"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469666EA"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12F6EB23"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1D5D17E6" w14:textId="77777777" w:rsidTr="007C6EDE">
        <w:trPr>
          <w:gridAfter w:val="1"/>
          <w:wAfter w:w="8" w:type="dxa"/>
          <w:trHeight w:val="397"/>
        </w:trPr>
        <w:tc>
          <w:tcPr>
            <w:tcW w:w="1127" w:type="dxa"/>
            <w:vMerge/>
            <w:tcBorders>
              <w:left w:val="single" w:sz="4" w:space="0" w:color="auto"/>
              <w:right w:val="single" w:sz="4" w:space="0" w:color="auto"/>
            </w:tcBorders>
          </w:tcPr>
          <w:p w14:paraId="22077243"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12B74ABC"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xác định tâm lý người bị buộc tội và bị hại</w:t>
            </w:r>
          </w:p>
        </w:tc>
        <w:tc>
          <w:tcPr>
            <w:tcW w:w="995" w:type="dxa"/>
            <w:tcBorders>
              <w:top w:val="single" w:sz="4" w:space="0" w:color="auto"/>
              <w:left w:val="single" w:sz="4" w:space="0" w:color="auto"/>
              <w:bottom w:val="single" w:sz="4" w:space="0" w:color="auto"/>
              <w:right w:val="single" w:sz="4" w:space="0" w:color="auto"/>
            </w:tcBorders>
          </w:tcPr>
          <w:p w14:paraId="1CBAD256"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4623DE05" w14:textId="1C018CD0" w:rsidR="00771F7F" w:rsidRPr="008532B8" w:rsidRDefault="008532B8"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6909492B" w14:textId="2F4CA355" w:rsidR="00771F7F" w:rsidRPr="008532B8" w:rsidRDefault="008532B8" w:rsidP="008532B8">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448F148"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6827CAC6" w14:textId="77777777" w:rsidTr="007C6EDE">
        <w:trPr>
          <w:gridAfter w:val="1"/>
          <w:wAfter w:w="8" w:type="dxa"/>
          <w:trHeight w:val="397"/>
        </w:trPr>
        <w:tc>
          <w:tcPr>
            <w:tcW w:w="1127" w:type="dxa"/>
            <w:vMerge/>
            <w:tcBorders>
              <w:left w:val="single" w:sz="4" w:space="0" w:color="auto"/>
              <w:right w:val="single" w:sz="4" w:space="0" w:color="auto"/>
            </w:tcBorders>
          </w:tcPr>
          <w:p w14:paraId="79C7C51A"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7FE1797E"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2: Kỹ năng xác định dấu vết, hiện trường</w:t>
            </w:r>
          </w:p>
        </w:tc>
        <w:tc>
          <w:tcPr>
            <w:tcW w:w="995" w:type="dxa"/>
            <w:tcBorders>
              <w:top w:val="single" w:sz="4" w:space="0" w:color="auto"/>
              <w:left w:val="single" w:sz="4" w:space="0" w:color="auto"/>
              <w:bottom w:val="single" w:sz="4" w:space="0" w:color="auto"/>
              <w:right w:val="single" w:sz="4" w:space="0" w:color="auto"/>
            </w:tcBorders>
          </w:tcPr>
          <w:p w14:paraId="07FECB24" w14:textId="77777777" w:rsidR="00771F7F" w:rsidRPr="000719E0" w:rsidRDefault="00771F7F" w:rsidP="00771F7F">
            <w:pPr>
              <w:spacing w:after="120" w:line="288"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54C3DB00" w14:textId="2E73638F" w:rsidR="00771F7F" w:rsidRPr="008532B8" w:rsidRDefault="008532B8" w:rsidP="00771F7F">
            <w:pPr>
              <w:spacing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Borders>
              <w:top w:val="single" w:sz="4" w:space="0" w:color="auto"/>
              <w:left w:val="single" w:sz="4" w:space="0" w:color="auto"/>
              <w:bottom w:val="single" w:sz="4" w:space="0" w:color="auto"/>
              <w:right w:val="single" w:sz="4" w:space="0" w:color="auto"/>
            </w:tcBorders>
          </w:tcPr>
          <w:p w14:paraId="78B56E4E" w14:textId="6BD3A67A" w:rsidR="00771F7F" w:rsidRPr="008532B8" w:rsidRDefault="008532B8" w:rsidP="008532B8">
            <w:pPr>
              <w:spacing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6355A856" w14:textId="77777777" w:rsidR="00771F7F" w:rsidRPr="00FC2C92" w:rsidRDefault="00771F7F" w:rsidP="00771F7F">
            <w:pPr>
              <w:spacing w:before="60" w:after="120" w:line="288" w:lineRule="auto"/>
              <w:jc w:val="center"/>
              <w:rPr>
                <w:rFonts w:ascii="Times New Roman" w:eastAsia="Calibri" w:hAnsi="Times New Roman" w:cs="Times New Roman"/>
                <w:sz w:val="26"/>
                <w:szCs w:val="26"/>
              </w:rPr>
            </w:pPr>
          </w:p>
        </w:tc>
      </w:tr>
      <w:tr w:rsidR="00771F7F" w:rsidRPr="00FC2C92" w14:paraId="61955420" w14:textId="77777777" w:rsidTr="007C6EDE">
        <w:trPr>
          <w:gridAfter w:val="1"/>
          <w:wAfter w:w="8" w:type="dxa"/>
          <w:trHeight w:val="397"/>
        </w:trPr>
        <w:tc>
          <w:tcPr>
            <w:tcW w:w="1127" w:type="dxa"/>
            <w:vMerge/>
            <w:tcBorders>
              <w:left w:val="single" w:sz="4" w:space="0" w:color="auto"/>
              <w:right w:val="single" w:sz="4" w:space="0" w:color="auto"/>
            </w:tcBorders>
          </w:tcPr>
          <w:p w14:paraId="26F77255"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7DEA006A"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3: Kỹ năng xác định các vấn đề liên quan đến giám định, định giá tài sản</w:t>
            </w:r>
          </w:p>
        </w:tc>
        <w:tc>
          <w:tcPr>
            <w:tcW w:w="995" w:type="dxa"/>
            <w:tcBorders>
              <w:top w:val="single" w:sz="4" w:space="0" w:color="auto"/>
              <w:left w:val="single" w:sz="4" w:space="0" w:color="auto"/>
              <w:bottom w:val="single" w:sz="4" w:space="0" w:color="auto"/>
              <w:right w:val="single" w:sz="4" w:space="0" w:color="auto"/>
            </w:tcBorders>
          </w:tcPr>
          <w:p w14:paraId="151EE509" w14:textId="77777777" w:rsidR="00771F7F" w:rsidRPr="000719E0" w:rsidRDefault="00771F7F" w:rsidP="00771F7F">
            <w:pPr>
              <w:spacing w:after="120" w:line="288"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5D454DEE" w14:textId="7E717868" w:rsidR="00771F7F" w:rsidRPr="008532B8" w:rsidRDefault="008532B8" w:rsidP="00771F7F">
            <w:pPr>
              <w:spacing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46CB7E20" w14:textId="2EB06742" w:rsidR="00771F7F" w:rsidRPr="008532B8" w:rsidRDefault="008532B8" w:rsidP="008532B8">
            <w:pPr>
              <w:spacing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07B2633A" w14:textId="77777777" w:rsidR="00771F7F" w:rsidRPr="00FC2C92" w:rsidRDefault="00771F7F" w:rsidP="00771F7F">
            <w:pPr>
              <w:spacing w:before="60" w:after="120" w:line="288" w:lineRule="auto"/>
              <w:jc w:val="center"/>
              <w:rPr>
                <w:rFonts w:ascii="Times New Roman" w:eastAsia="Calibri" w:hAnsi="Times New Roman" w:cs="Times New Roman"/>
                <w:sz w:val="26"/>
                <w:szCs w:val="26"/>
              </w:rPr>
            </w:pPr>
          </w:p>
        </w:tc>
      </w:tr>
      <w:tr w:rsidR="00771F7F" w:rsidRPr="00FC2C92" w14:paraId="117161DB" w14:textId="77777777" w:rsidTr="007C6EDE">
        <w:trPr>
          <w:gridAfter w:val="1"/>
          <w:wAfter w:w="8" w:type="dxa"/>
          <w:trHeight w:val="397"/>
        </w:trPr>
        <w:tc>
          <w:tcPr>
            <w:tcW w:w="1127" w:type="dxa"/>
            <w:vMerge/>
            <w:tcBorders>
              <w:left w:val="single" w:sz="4" w:space="0" w:color="auto"/>
              <w:right w:val="single" w:sz="4" w:space="0" w:color="auto"/>
            </w:tcBorders>
          </w:tcPr>
          <w:p w14:paraId="1361D465"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B1DF55E"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4: Bình luận bản án</w:t>
            </w:r>
          </w:p>
        </w:tc>
        <w:tc>
          <w:tcPr>
            <w:tcW w:w="995" w:type="dxa"/>
            <w:tcBorders>
              <w:top w:val="single" w:sz="4" w:space="0" w:color="auto"/>
              <w:left w:val="single" w:sz="4" w:space="0" w:color="auto"/>
              <w:bottom w:val="single" w:sz="4" w:space="0" w:color="auto"/>
              <w:right w:val="single" w:sz="4" w:space="0" w:color="auto"/>
            </w:tcBorders>
          </w:tcPr>
          <w:p w14:paraId="375AE659"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3543BDF2" w14:textId="3E8DFDB7" w:rsidR="00771F7F" w:rsidRPr="008532B8" w:rsidRDefault="008532B8"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02DAD00C" w14:textId="41E67665" w:rsidR="00771F7F" w:rsidRPr="008532B8" w:rsidRDefault="008532B8"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1F6C1BC0"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2808C0B1" w14:textId="77777777" w:rsidTr="007C6EDE">
        <w:trPr>
          <w:gridAfter w:val="1"/>
          <w:wAfter w:w="8" w:type="dxa"/>
          <w:trHeight w:val="397"/>
        </w:trPr>
        <w:tc>
          <w:tcPr>
            <w:tcW w:w="1127" w:type="dxa"/>
            <w:vMerge/>
            <w:tcBorders>
              <w:left w:val="single" w:sz="4" w:space="0" w:color="auto"/>
              <w:right w:val="single" w:sz="4" w:space="0" w:color="auto"/>
            </w:tcBorders>
          </w:tcPr>
          <w:p w14:paraId="0D1D59A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left w:val="single" w:sz="4" w:space="0" w:color="auto"/>
            </w:tcBorders>
          </w:tcPr>
          <w:p w14:paraId="3A04AE7D" w14:textId="19738974" w:rsidR="00771F7F" w:rsidRPr="000719E0" w:rsidRDefault="00771F7F" w:rsidP="00771F7F">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60A6B6F1"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76C52AF7" w14:textId="77777777" w:rsidR="00771F7F" w:rsidRPr="000719E0" w:rsidRDefault="00771F7F" w:rsidP="00771F7F">
            <w:pPr>
              <w:jc w:val="center"/>
              <w:rPr>
                <w:rFonts w:ascii="Times New Roman" w:hAnsi="Times New Roman" w:cs="Times New Roman"/>
                <w:sz w:val="26"/>
                <w:szCs w:val="26"/>
              </w:rPr>
            </w:pPr>
          </w:p>
        </w:tc>
        <w:tc>
          <w:tcPr>
            <w:tcW w:w="1178" w:type="dxa"/>
            <w:gridSpan w:val="2"/>
          </w:tcPr>
          <w:p w14:paraId="050E49C2" w14:textId="77777777" w:rsidR="00771F7F" w:rsidRPr="000719E0" w:rsidRDefault="00771F7F" w:rsidP="00771F7F">
            <w:pPr>
              <w:rPr>
                <w:rFonts w:ascii="Times New Roman" w:hAnsi="Times New Roman" w:cs="Times New Roman"/>
                <w:sz w:val="26"/>
                <w:szCs w:val="26"/>
              </w:rPr>
            </w:pPr>
          </w:p>
        </w:tc>
        <w:tc>
          <w:tcPr>
            <w:tcW w:w="1162" w:type="dxa"/>
            <w:gridSpan w:val="2"/>
            <w:vAlign w:val="center"/>
          </w:tcPr>
          <w:p w14:paraId="10304D0E" w14:textId="63217103" w:rsidR="00771F7F" w:rsidRPr="00680733" w:rsidRDefault="00771F7F" w:rsidP="00771F7F">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771F7F" w:rsidRPr="00FC2C92" w14:paraId="567BA3FE" w14:textId="77777777" w:rsidTr="007C6EDE">
        <w:trPr>
          <w:gridAfter w:val="1"/>
          <w:wAfter w:w="8" w:type="dxa"/>
          <w:trHeight w:val="397"/>
        </w:trPr>
        <w:tc>
          <w:tcPr>
            <w:tcW w:w="1127" w:type="dxa"/>
            <w:vMerge w:val="restart"/>
            <w:vAlign w:val="center"/>
          </w:tcPr>
          <w:p w14:paraId="72D51F63"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TC 12</w:t>
            </w:r>
          </w:p>
          <w:p w14:paraId="7522180A"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38013A3C"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223DA5A" w14:textId="77777777" w:rsidR="00771F7F" w:rsidRPr="000719E0" w:rsidRDefault="00771F7F" w:rsidP="00771F7F">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Học phần tự chọn 12: Kỹ năng tham gia giải quyết vụ án về đất đai, nhà ở và thừa kế</w:t>
            </w:r>
          </w:p>
        </w:tc>
        <w:tc>
          <w:tcPr>
            <w:tcW w:w="995" w:type="dxa"/>
            <w:vAlign w:val="center"/>
          </w:tcPr>
          <w:p w14:paraId="547C7E45" w14:textId="77777777" w:rsidR="00771F7F" w:rsidRPr="000719E0" w:rsidRDefault="00771F7F" w:rsidP="00771F7F">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4704F329" w14:textId="77777777" w:rsidR="00771F7F" w:rsidRPr="000719E0" w:rsidRDefault="00771F7F" w:rsidP="00771F7F">
            <w:pPr>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23F13A6C" w14:textId="77777777" w:rsidR="00771F7F" w:rsidRPr="000719E0" w:rsidRDefault="00771F7F" w:rsidP="00771F7F">
            <w:pPr>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785B027E"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73ECE5FE" w14:textId="77777777" w:rsidTr="007C6EDE">
        <w:trPr>
          <w:gridAfter w:val="1"/>
          <w:wAfter w:w="8" w:type="dxa"/>
          <w:trHeight w:val="397"/>
        </w:trPr>
        <w:tc>
          <w:tcPr>
            <w:tcW w:w="1127" w:type="dxa"/>
            <w:vMerge/>
          </w:tcPr>
          <w:p w14:paraId="604F29CD"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8039834"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tham gia giải quyết vụ án về đất đai, nhà ở</w:t>
            </w:r>
          </w:p>
        </w:tc>
        <w:tc>
          <w:tcPr>
            <w:tcW w:w="995" w:type="dxa"/>
          </w:tcPr>
          <w:p w14:paraId="1CF2F0F6"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2F12E0B0" w14:textId="187E679B" w:rsidR="00771F7F" w:rsidRPr="008628B0" w:rsidRDefault="008628B0"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0242992E" w14:textId="07A64682" w:rsidR="00771F7F" w:rsidRPr="008628B0" w:rsidRDefault="008628B0" w:rsidP="008628B0">
            <w:pPr>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162" w:type="dxa"/>
            <w:gridSpan w:val="2"/>
            <w:vAlign w:val="center"/>
          </w:tcPr>
          <w:p w14:paraId="4FFB3A00"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57A57422" w14:textId="77777777" w:rsidTr="007C6EDE">
        <w:trPr>
          <w:gridAfter w:val="1"/>
          <w:wAfter w:w="8" w:type="dxa"/>
          <w:trHeight w:val="397"/>
        </w:trPr>
        <w:tc>
          <w:tcPr>
            <w:tcW w:w="1127" w:type="dxa"/>
            <w:vMerge/>
          </w:tcPr>
          <w:p w14:paraId="0A58DEE3"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E6B6DE7"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2: Kỹ năng tham gia giải quyết vụ án về thừa kế</w:t>
            </w:r>
          </w:p>
        </w:tc>
        <w:tc>
          <w:tcPr>
            <w:tcW w:w="995" w:type="dxa"/>
          </w:tcPr>
          <w:p w14:paraId="4A63FCAD"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78E156CE" w14:textId="0431A111" w:rsidR="00771F7F" w:rsidRPr="008628B0" w:rsidRDefault="008628B0"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77CC147E" w14:textId="1A13A72D" w:rsidR="00771F7F" w:rsidRPr="008628B0" w:rsidRDefault="008628B0" w:rsidP="008628B0">
            <w:pPr>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162" w:type="dxa"/>
            <w:gridSpan w:val="2"/>
            <w:vAlign w:val="center"/>
          </w:tcPr>
          <w:p w14:paraId="6B3B291F"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423BED21" w14:textId="77777777" w:rsidTr="007C6EDE">
        <w:trPr>
          <w:gridAfter w:val="1"/>
          <w:wAfter w:w="8" w:type="dxa"/>
          <w:trHeight w:val="397"/>
        </w:trPr>
        <w:tc>
          <w:tcPr>
            <w:tcW w:w="1127" w:type="dxa"/>
            <w:vMerge/>
          </w:tcPr>
          <w:p w14:paraId="423DF3C9"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DBE2F99"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3: Bình luận bản án </w:t>
            </w:r>
          </w:p>
        </w:tc>
        <w:tc>
          <w:tcPr>
            <w:tcW w:w="995" w:type="dxa"/>
          </w:tcPr>
          <w:p w14:paraId="6434E8A8"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5CCE5A55" w14:textId="665DE631" w:rsidR="00771F7F" w:rsidRPr="008628B0" w:rsidRDefault="008628B0"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736C5EE5" w14:textId="77777777" w:rsidR="00771F7F" w:rsidRPr="000719E0" w:rsidRDefault="00771F7F" w:rsidP="00771F7F">
            <w:pPr>
              <w:jc w:val="center"/>
              <w:rPr>
                <w:rFonts w:ascii="Times New Roman" w:hAnsi="Times New Roman" w:cs="Times New Roman"/>
                <w:sz w:val="26"/>
                <w:szCs w:val="26"/>
              </w:rPr>
            </w:pPr>
          </w:p>
        </w:tc>
        <w:tc>
          <w:tcPr>
            <w:tcW w:w="1162" w:type="dxa"/>
            <w:gridSpan w:val="2"/>
            <w:vAlign w:val="center"/>
          </w:tcPr>
          <w:p w14:paraId="1F81663D"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03E9CCEA" w14:textId="77777777" w:rsidTr="007C6EDE">
        <w:trPr>
          <w:gridAfter w:val="1"/>
          <w:wAfter w:w="8" w:type="dxa"/>
          <w:trHeight w:val="397"/>
        </w:trPr>
        <w:tc>
          <w:tcPr>
            <w:tcW w:w="1127" w:type="dxa"/>
            <w:vMerge/>
          </w:tcPr>
          <w:p w14:paraId="556E1473"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B136214" w14:textId="106597F1" w:rsidR="00771F7F" w:rsidRPr="000719E0" w:rsidRDefault="00771F7F" w:rsidP="00771F7F">
            <w:pPr>
              <w:spacing w:before="120" w:after="0" w:line="288"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31A6A575" w14:textId="77777777" w:rsidR="00771F7F" w:rsidRPr="000719E0" w:rsidRDefault="00771F7F" w:rsidP="00771F7F">
            <w:pPr>
              <w:spacing w:before="120" w:after="0" w:line="288" w:lineRule="auto"/>
              <w:rPr>
                <w:rFonts w:ascii="Times New Roman" w:hAnsi="Times New Roman" w:cs="Times New Roman"/>
                <w:sz w:val="26"/>
                <w:szCs w:val="26"/>
              </w:rPr>
            </w:pPr>
          </w:p>
        </w:tc>
        <w:tc>
          <w:tcPr>
            <w:tcW w:w="1065" w:type="dxa"/>
            <w:vAlign w:val="center"/>
          </w:tcPr>
          <w:p w14:paraId="61264DA6" w14:textId="77777777" w:rsidR="00771F7F" w:rsidRPr="000719E0" w:rsidRDefault="00771F7F" w:rsidP="00771F7F">
            <w:pPr>
              <w:spacing w:before="120" w:line="288" w:lineRule="auto"/>
              <w:jc w:val="center"/>
              <w:rPr>
                <w:rFonts w:ascii="Times New Roman" w:hAnsi="Times New Roman" w:cs="Times New Roman"/>
                <w:sz w:val="26"/>
                <w:szCs w:val="26"/>
              </w:rPr>
            </w:pPr>
          </w:p>
        </w:tc>
        <w:tc>
          <w:tcPr>
            <w:tcW w:w="1178" w:type="dxa"/>
            <w:gridSpan w:val="2"/>
          </w:tcPr>
          <w:p w14:paraId="157DB279" w14:textId="77777777" w:rsidR="00771F7F" w:rsidRPr="000719E0" w:rsidRDefault="00771F7F" w:rsidP="00771F7F">
            <w:pPr>
              <w:spacing w:before="120" w:line="288" w:lineRule="auto"/>
              <w:rPr>
                <w:rFonts w:ascii="Times New Roman" w:hAnsi="Times New Roman" w:cs="Times New Roman"/>
                <w:sz w:val="26"/>
                <w:szCs w:val="26"/>
              </w:rPr>
            </w:pPr>
          </w:p>
        </w:tc>
        <w:tc>
          <w:tcPr>
            <w:tcW w:w="1162" w:type="dxa"/>
            <w:gridSpan w:val="2"/>
            <w:vAlign w:val="center"/>
          </w:tcPr>
          <w:p w14:paraId="12348548" w14:textId="33BF8E1A" w:rsidR="00771F7F" w:rsidRPr="00680733" w:rsidRDefault="00771F7F" w:rsidP="00771F7F">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771F7F" w:rsidRPr="00FC2C92" w14:paraId="75089A53" w14:textId="77777777" w:rsidTr="007C6EDE">
        <w:trPr>
          <w:gridAfter w:val="1"/>
          <w:wAfter w:w="8" w:type="dxa"/>
          <w:trHeight w:val="397"/>
        </w:trPr>
        <w:tc>
          <w:tcPr>
            <w:tcW w:w="1127" w:type="dxa"/>
            <w:vMerge w:val="restart"/>
            <w:vAlign w:val="center"/>
          </w:tcPr>
          <w:p w14:paraId="3B66D180"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lastRenderedPageBreak/>
              <w:t>TC 13</w:t>
            </w:r>
          </w:p>
          <w:p w14:paraId="727FE095"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2ED7A01A" w14:textId="77777777" w:rsidR="00771F7F" w:rsidRPr="000719E0" w:rsidRDefault="00771F7F" w:rsidP="00771F7F">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Học phần tự chọn 13: Kỹ năng tham gia giải quyết vụ án về hợp đồng và bồi thường thiệt hại ngoài hợp đồng</w:t>
            </w:r>
          </w:p>
        </w:tc>
        <w:tc>
          <w:tcPr>
            <w:tcW w:w="995" w:type="dxa"/>
            <w:vAlign w:val="center"/>
          </w:tcPr>
          <w:p w14:paraId="2125D58C" w14:textId="77777777" w:rsidR="00771F7F" w:rsidRPr="000719E0" w:rsidRDefault="00771F7F" w:rsidP="00771F7F">
            <w:pPr>
              <w:spacing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437E1601" w14:textId="77777777" w:rsidR="00771F7F" w:rsidRPr="000719E0" w:rsidRDefault="00771F7F" w:rsidP="00771F7F">
            <w:pPr>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571EFC67" w14:textId="77777777" w:rsidR="00771F7F" w:rsidRPr="000719E0" w:rsidRDefault="00771F7F" w:rsidP="00771F7F">
            <w:pPr>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5AC5E5AA"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5816928C" w14:textId="77777777" w:rsidTr="007C6EDE">
        <w:trPr>
          <w:gridAfter w:val="1"/>
          <w:wAfter w:w="8" w:type="dxa"/>
          <w:trHeight w:val="397"/>
        </w:trPr>
        <w:tc>
          <w:tcPr>
            <w:tcW w:w="1127" w:type="dxa"/>
            <w:vMerge/>
          </w:tcPr>
          <w:p w14:paraId="66154DBF"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A54924B"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tham gia giải quyết vụ án về hợp đồng</w:t>
            </w:r>
          </w:p>
        </w:tc>
        <w:tc>
          <w:tcPr>
            <w:tcW w:w="995" w:type="dxa"/>
          </w:tcPr>
          <w:p w14:paraId="797D3563"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5376179E" w14:textId="03FFD9CC" w:rsidR="00771F7F" w:rsidRPr="00D5089C" w:rsidRDefault="00D5089C"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7474DD97" w14:textId="1B9A6F55" w:rsidR="00771F7F" w:rsidRPr="00D5089C" w:rsidRDefault="00D5089C" w:rsidP="00D5089C">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vAlign w:val="center"/>
          </w:tcPr>
          <w:p w14:paraId="4265D7DA"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505CEF5A" w14:textId="77777777" w:rsidTr="007C6EDE">
        <w:trPr>
          <w:gridAfter w:val="1"/>
          <w:wAfter w:w="8" w:type="dxa"/>
          <w:trHeight w:val="397"/>
        </w:trPr>
        <w:tc>
          <w:tcPr>
            <w:tcW w:w="1127" w:type="dxa"/>
            <w:vMerge/>
          </w:tcPr>
          <w:p w14:paraId="317260C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BF71C1E"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2: Kỹ năng tham gia giải quyết  vụ án về bồi thường thiệt hại ngoài hợp đồng</w:t>
            </w:r>
          </w:p>
        </w:tc>
        <w:tc>
          <w:tcPr>
            <w:tcW w:w="995" w:type="dxa"/>
          </w:tcPr>
          <w:p w14:paraId="21FE675E"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37D04B07" w14:textId="194F0FA5" w:rsidR="00771F7F" w:rsidRPr="00104A2A" w:rsidRDefault="00104A2A"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4CDB2921" w14:textId="05FFEDC7" w:rsidR="00771F7F" w:rsidRPr="00104A2A" w:rsidRDefault="00104A2A" w:rsidP="00104A2A">
            <w:pPr>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162" w:type="dxa"/>
            <w:gridSpan w:val="2"/>
            <w:vAlign w:val="center"/>
          </w:tcPr>
          <w:p w14:paraId="0EC5ABCF"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77267267" w14:textId="77777777" w:rsidTr="007C6EDE">
        <w:trPr>
          <w:gridAfter w:val="1"/>
          <w:wAfter w:w="8" w:type="dxa"/>
          <w:trHeight w:val="397"/>
        </w:trPr>
        <w:tc>
          <w:tcPr>
            <w:tcW w:w="1127" w:type="dxa"/>
            <w:vMerge/>
          </w:tcPr>
          <w:p w14:paraId="399EADD0"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77ED6FD"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3: Bình luận bản án </w:t>
            </w:r>
          </w:p>
        </w:tc>
        <w:tc>
          <w:tcPr>
            <w:tcW w:w="995" w:type="dxa"/>
          </w:tcPr>
          <w:p w14:paraId="780A53E4"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3F414392" w14:textId="6F1C3914" w:rsidR="00771F7F" w:rsidRPr="00104A2A" w:rsidRDefault="00104A2A"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vAlign w:val="center"/>
          </w:tcPr>
          <w:p w14:paraId="45CA07B0" w14:textId="77777777" w:rsidR="00771F7F" w:rsidRPr="000719E0" w:rsidRDefault="00771F7F" w:rsidP="00771F7F">
            <w:pPr>
              <w:jc w:val="center"/>
              <w:rPr>
                <w:rFonts w:ascii="Times New Roman" w:hAnsi="Times New Roman" w:cs="Times New Roman"/>
                <w:sz w:val="26"/>
                <w:szCs w:val="26"/>
              </w:rPr>
            </w:pPr>
          </w:p>
        </w:tc>
        <w:tc>
          <w:tcPr>
            <w:tcW w:w="1162" w:type="dxa"/>
            <w:gridSpan w:val="2"/>
            <w:vAlign w:val="center"/>
          </w:tcPr>
          <w:p w14:paraId="7295C7FF"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0F3B2298" w14:textId="77777777" w:rsidTr="007C6EDE">
        <w:trPr>
          <w:gridAfter w:val="1"/>
          <w:wAfter w:w="8" w:type="dxa"/>
          <w:trHeight w:val="397"/>
        </w:trPr>
        <w:tc>
          <w:tcPr>
            <w:tcW w:w="1127" w:type="dxa"/>
            <w:vMerge/>
          </w:tcPr>
          <w:p w14:paraId="0C7D29EE"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38BE4689" w14:textId="345406D6" w:rsidR="00771F7F" w:rsidRPr="000719E0" w:rsidRDefault="00771F7F" w:rsidP="00771F7F">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76A4BCA6"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28E62611" w14:textId="77777777" w:rsidR="00771F7F" w:rsidRPr="000719E0" w:rsidRDefault="00771F7F" w:rsidP="00771F7F">
            <w:pPr>
              <w:jc w:val="center"/>
              <w:rPr>
                <w:rFonts w:ascii="Times New Roman" w:hAnsi="Times New Roman" w:cs="Times New Roman"/>
                <w:sz w:val="26"/>
                <w:szCs w:val="26"/>
              </w:rPr>
            </w:pPr>
          </w:p>
        </w:tc>
        <w:tc>
          <w:tcPr>
            <w:tcW w:w="1178" w:type="dxa"/>
            <w:gridSpan w:val="2"/>
          </w:tcPr>
          <w:p w14:paraId="204F1419" w14:textId="77777777" w:rsidR="00771F7F" w:rsidRPr="000719E0" w:rsidRDefault="00771F7F" w:rsidP="00771F7F">
            <w:pPr>
              <w:rPr>
                <w:rFonts w:ascii="Times New Roman" w:hAnsi="Times New Roman" w:cs="Times New Roman"/>
                <w:sz w:val="26"/>
                <w:szCs w:val="26"/>
              </w:rPr>
            </w:pPr>
          </w:p>
        </w:tc>
        <w:tc>
          <w:tcPr>
            <w:tcW w:w="1162" w:type="dxa"/>
            <w:gridSpan w:val="2"/>
            <w:vAlign w:val="center"/>
          </w:tcPr>
          <w:p w14:paraId="14C2C639" w14:textId="5352E699" w:rsidR="00771F7F" w:rsidRPr="00680733" w:rsidRDefault="00771F7F" w:rsidP="00771F7F">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771F7F" w:rsidRPr="00FC2C92" w14:paraId="529D92D9" w14:textId="77777777" w:rsidTr="007C6EDE">
        <w:trPr>
          <w:gridAfter w:val="1"/>
          <w:wAfter w:w="8" w:type="dxa"/>
          <w:trHeight w:val="397"/>
        </w:trPr>
        <w:tc>
          <w:tcPr>
            <w:tcW w:w="1127" w:type="dxa"/>
            <w:vMerge w:val="restart"/>
            <w:vAlign w:val="center"/>
          </w:tcPr>
          <w:p w14:paraId="6AAAE94C"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39C4FEC6"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 xml:space="preserve"> TC 14</w:t>
            </w:r>
          </w:p>
          <w:p w14:paraId="556EB690"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35E9AD7" w14:textId="77777777" w:rsidR="00771F7F" w:rsidRPr="000719E0" w:rsidRDefault="00771F7F" w:rsidP="00771F7F">
            <w:pPr>
              <w:spacing w:before="120" w:after="0" w:line="264" w:lineRule="auto"/>
              <w:jc w:val="both"/>
              <w:rPr>
                <w:rFonts w:ascii="Times New Roman" w:eastAsia="Times New Roman" w:hAnsi="Times New Roman" w:cs="Times New Roman"/>
                <w:sz w:val="26"/>
                <w:szCs w:val="26"/>
              </w:rPr>
            </w:pPr>
            <w:r w:rsidRPr="000719E0">
              <w:rPr>
                <w:rFonts w:ascii="Times New Roman" w:hAnsi="Times New Roman" w:cs="Times New Roman"/>
                <w:b/>
                <w:sz w:val="26"/>
                <w:szCs w:val="26"/>
              </w:rPr>
              <w:t>Học phần tự chọn 14: Kỹ năng tham gia giải quyết vụ, việc dân sự đối với người chưa thành niên</w:t>
            </w:r>
          </w:p>
        </w:tc>
        <w:tc>
          <w:tcPr>
            <w:tcW w:w="995" w:type="dxa"/>
            <w:vAlign w:val="center"/>
          </w:tcPr>
          <w:p w14:paraId="2F66EC7E" w14:textId="77777777" w:rsidR="00771F7F" w:rsidRPr="000719E0" w:rsidRDefault="00771F7F" w:rsidP="00771F7F">
            <w:pPr>
              <w:spacing w:after="0" w:line="264" w:lineRule="auto"/>
              <w:jc w:val="center"/>
              <w:rPr>
                <w:rFonts w:ascii="Times New Roman" w:hAnsi="Times New Roman" w:cs="Times New Roman"/>
                <w:sz w:val="26"/>
                <w:szCs w:val="26"/>
              </w:rPr>
            </w:pPr>
            <w:r w:rsidRPr="000719E0">
              <w:rPr>
                <w:rFonts w:ascii="Times New Roman" w:hAnsi="Times New Roman" w:cs="Times New Roman"/>
                <w:b/>
                <w:sz w:val="26"/>
                <w:szCs w:val="26"/>
              </w:rPr>
              <w:t>3</w:t>
            </w:r>
          </w:p>
        </w:tc>
        <w:tc>
          <w:tcPr>
            <w:tcW w:w="1065" w:type="dxa"/>
            <w:vAlign w:val="center"/>
          </w:tcPr>
          <w:p w14:paraId="1A8B7511" w14:textId="77777777" w:rsidR="00771F7F" w:rsidRPr="000719E0" w:rsidRDefault="00771F7F" w:rsidP="00771F7F">
            <w:pPr>
              <w:jc w:val="center"/>
              <w:rPr>
                <w:rFonts w:ascii="Times New Roman" w:hAnsi="Times New Roman" w:cs="Times New Roman"/>
                <w:sz w:val="26"/>
                <w:szCs w:val="26"/>
              </w:rPr>
            </w:pPr>
            <w:r w:rsidRPr="000719E0">
              <w:rPr>
                <w:rFonts w:ascii="Times New Roman" w:hAnsi="Times New Roman" w:cs="Times New Roman"/>
                <w:b/>
                <w:sz w:val="26"/>
                <w:szCs w:val="26"/>
              </w:rPr>
              <w:t>25</w:t>
            </w:r>
          </w:p>
        </w:tc>
        <w:tc>
          <w:tcPr>
            <w:tcW w:w="1178" w:type="dxa"/>
            <w:gridSpan w:val="2"/>
            <w:vAlign w:val="center"/>
          </w:tcPr>
          <w:p w14:paraId="7316D81A" w14:textId="77777777" w:rsidR="00771F7F" w:rsidRPr="000719E0" w:rsidRDefault="00771F7F" w:rsidP="00771F7F">
            <w:pPr>
              <w:jc w:val="center"/>
              <w:rPr>
                <w:rFonts w:ascii="Times New Roman" w:hAnsi="Times New Roman" w:cs="Times New Roman"/>
                <w:sz w:val="26"/>
                <w:szCs w:val="26"/>
              </w:rPr>
            </w:pPr>
            <w:r w:rsidRPr="000719E0">
              <w:rPr>
                <w:rFonts w:ascii="Times New Roman" w:hAnsi="Times New Roman" w:cs="Times New Roman"/>
                <w:b/>
                <w:sz w:val="26"/>
                <w:szCs w:val="26"/>
              </w:rPr>
              <w:t>40</w:t>
            </w:r>
          </w:p>
        </w:tc>
        <w:tc>
          <w:tcPr>
            <w:tcW w:w="1162" w:type="dxa"/>
            <w:gridSpan w:val="2"/>
            <w:vAlign w:val="center"/>
          </w:tcPr>
          <w:p w14:paraId="4E6D4FDC"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49E83E20" w14:textId="77777777" w:rsidTr="007C6EDE">
        <w:trPr>
          <w:gridAfter w:val="1"/>
          <w:wAfter w:w="8" w:type="dxa"/>
          <w:trHeight w:val="397"/>
        </w:trPr>
        <w:tc>
          <w:tcPr>
            <w:tcW w:w="1127" w:type="dxa"/>
            <w:vMerge/>
          </w:tcPr>
          <w:p w14:paraId="0217663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6B8846C" w14:textId="77777777" w:rsidR="00771F7F" w:rsidRPr="000719E0" w:rsidRDefault="00771F7F" w:rsidP="00771F7F">
            <w:pPr>
              <w:spacing w:before="120" w:after="0" w:line="264" w:lineRule="auto"/>
              <w:jc w:val="both"/>
              <w:rPr>
                <w:rFonts w:ascii="Times New Roman" w:eastAsia="Times New Roman" w:hAnsi="Times New Roman" w:cs="Times New Roman"/>
                <w:sz w:val="26"/>
                <w:szCs w:val="26"/>
              </w:rPr>
            </w:pPr>
            <w:r w:rsidRPr="000719E0">
              <w:rPr>
                <w:rFonts w:ascii="Times New Roman" w:hAnsi="Times New Roman" w:cs="Times New Roman"/>
                <w:b/>
                <w:i/>
                <w:sz w:val="26"/>
                <w:szCs w:val="26"/>
              </w:rPr>
              <w:t>Bài 1: Đặc điểm tâm lý của người chưa thành niên, các chuẩn mực quốc tế và trách nhiệm hỗ trợ pháp lý của luật sư đối với người chưa thành niên trong các vụ, việc dân sự</w:t>
            </w:r>
          </w:p>
        </w:tc>
        <w:tc>
          <w:tcPr>
            <w:tcW w:w="995" w:type="dxa"/>
          </w:tcPr>
          <w:p w14:paraId="7FBD1187"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13566746" w14:textId="026F5B09" w:rsidR="00771F7F" w:rsidRPr="00104A2A" w:rsidRDefault="00104A2A" w:rsidP="00771F7F">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78" w:type="dxa"/>
            <w:gridSpan w:val="2"/>
          </w:tcPr>
          <w:p w14:paraId="74C4AC63" w14:textId="77777777" w:rsidR="00771F7F" w:rsidRPr="000719E0" w:rsidRDefault="00771F7F" w:rsidP="00771F7F">
            <w:pPr>
              <w:rPr>
                <w:rFonts w:ascii="Times New Roman" w:hAnsi="Times New Roman" w:cs="Times New Roman"/>
                <w:sz w:val="26"/>
                <w:szCs w:val="26"/>
              </w:rPr>
            </w:pPr>
          </w:p>
        </w:tc>
        <w:tc>
          <w:tcPr>
            <w:tcW w:w="1162" w:type="dxa"/>
            <w:gridSpan w:val="2"/>
            <w:vAlign w:val="center"/>
          </w:tcPr>
          <w:p w14:paraId="38164881"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48BB6A79" w14:textId="77777777" w:rsidTr="007C6EDE">
        <w:trPr>
          <w:gridAfter w:val="1"/>
          <w:wAfter w:w="8" w:type="dxa"/>
          <w:trHeight w:val="397"/>
        </w:trPr>
        <w:tc>
          <w:tcPr>
            <w:tcW w:w="1127" w:type="dxa"/>
            <w:vMerge/>
          </w:tcPr>
          <w:p w14:paraId="6DBAACC1"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D824C25" w14:textId="77777777" w:rsidR="00771F7F" w:rsidRPr="000719E0" w:rsidRDefault="00771F7F" w:rsidP="00771F7F">
            <w:pPr>
              <w:spacing w:before="120" w:after="0" w:line="288" w:lineRule="auto"/>
              <w:jc w:val="both"/>
              <w:rPr>
                <w:rFonts w:ascii="Times New Roman" w:eastAsia="Times New Roman" w:hAnsi="Times New Roman" w:cs="Times New Roman"/>
                <w:sz w:val="26"/>
                <w:szCs w:val="26"/>
              </w:rPr>
            </w:pPr>
            <w:r w:rsidRPr="000719E0">
              <w:rPr>
                <w:rFonts w:ascii="Times New Roman" w:hAnsi="Times New Roman" w:cs="Times New Roman"/>
                <w:b/>
                <w:i/>
                <w:sz w:val="26"/>
                <w:szCs w:val="26"/>
              </w:rPr>
              <w:t xml:space="preserve">Bài 2: Kỹ năng giao tiếp, trao đổi với người chưa thành niên </w:t>
            </w:r>
          </w:p>
        </w:tc>
        <w:tc>
          <w:tcPr>
            <w:tcW w:w="995" w:type="dxa"/>
            <w:tcBorders>
              <w:top w:val="single" w:sz="4" w:space="0" w:color="auto"/>
              <w:left w:val="single" w:sz="4" w:space="0" w:color="auto"/>
              <w:bottom w:val="single" w:sz="4" w:space="0" w:color="auto"/>
              <w:right w:val="single" w:sz="4" w:space="0" w:color="auto"/>
            </w:tcBorders>
          </w:tcPr>
          <w:p w14:paraId="7AAFEDCC" w14:textId="77777777" w:rsidR="00771F7F" w:rsidRPr="000719E0" w:rsidRDefault="00771F7F" w:rsidP="00771F7F">
            <w:pPr>
              <w:spacing w:before="120" w:after="0" w:line="288"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4A429A74" w14:textId="77777777" w:rsidR="00771F7F" w:rsidRPr="000719E0" w:rsidRDefault="00771F7F" w:rsidP="00771F7F">
            <w:pPr>
              <w:spacing w:before="120" w:line="288" w:lineRule="auto"/>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tcPr>
          <w:p w14:paraId="782C2AFB" w14:textId="3D58D7A1" w:rsidR="00771F7F" w:rsidRPr="00104A2A" w:rsidRDefault="00104A2A" w:rsidP="00104A2A">
            <w:pPr>
              <w:spacing w:before="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179CD07" w14:textId="77777777" w:rsidR="00771F7F" w:rsidRPr="00FC2C92" w:rsidRDefault="00771F7F" w:rsidP="00771F7F">
            <w:pPr>
              <w:spacing w:before="120" w:after="60" w:line="288" w:lineRule="auto"/>
              <w:jc w:val="center"/>
              <w:rPr>
                <w:rFonts w:ascii="Times New Roman" w:eastAsia="Calibri" w:hAnsi="Times New Roman" w:cs="Times New Roman"/>
                <w:sz w:val="26"/>
                <w:szCs w:val="26"/>
              </w:rPr>
            </w:pPr>
          </w:p>
        </w:tc>
      </w:tr>
      <w:tr w:rsidR="00771F7F" w:rsidRPr="00FC2C92" w14:paraId="012F0444" w14:textId="77777777" w:rsidTr="007C6EDE">
        <w:trPr>
          <w:gridAfter w:val="1"/>
          <w:wAfter w:w="8" w:type="dxa"/>
          <w:trHeight w:val="397"/>
        </w:trPr>
        <w:tc>
          <w:tcPr>
            <w:tcW w:w="1127" w:type="dxa"/>
            <w:vMerge/>
          </w:tcPr>
          <w:p w14:paraId="3FFAE158"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16A3B7E6" w14:textId="77777777" w:rsidR="00771F7F" w:rsidRPr="000719E0" w:rsidRDefault="00771F7F" w:rsidP="00771F7F">
            <w:pPr>
              <w:spacing w:before="120" w:after="0" w:line="264" w:lineRule="auto"/>
              <w:jc w:val="both"/>
              <w:rPr>
                <w:rFonts w:ascii="Times New Roman" w:eastAsia="Times New Roman" w:hAnsi="Times New Roman" w:cs="Times New Roman"/>
                <w:sz w:val="26"/>
                <w:szCs w:val="26"/>
              </w:rPr>
            </w:pPr>
            <w:r w:rsidRPr="000719E0">
              <w:rPr>
                <w:rFonts w:ascii="Times New Roman" w:hAnsi="Times New Roman" w:cs="Times New Roman"/>
                <w:b/>
                <w:i/>
                <w:sz w:val="26"/>
                <w:szCs w:val="26"/>
              </w:rPr>
              <w:t>Bài 3: Kỹ năng thu thập, cung cấp, giao nộp chứng cứ khi tham gia tố tụng bảo vệ quyền và lợi ích hợp pháp cho người chưa thành niên</w:t>
            </w:r>
          </w:p>
        </w:tc>
        <w:tc>
          <w:tcPr>
            <w:tcW w:w="995" w:type="dxa"/>
            <w:tcBorders>
              <w:top w:val="single" w:sz="4" w:space="0" w:color="auto"/>
              <w:left w:val="single" w:sz="4" w:space="0" w:color="auto"/>
              <w:bottom w:val="single" w:sz="4" w:space="0" w:color="auto"/>
              <w:right w:val="single" w:sz="4" w:space="0" w:color="auto"/>
            </w:tcBorders>
          </w:tcPr>
          <w:p w14:paraId="21D2BE9C"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2CE72829" w14:textId="77777777" w:rsidR="00771F7F" w:rsidRPr="000719E0" w:rsidRDefault="00771F7F" w:rsidP="00771F7F">
            <w:pPr>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3AFC7D4B" w14:textId="536B9A67" w:rsidR="00771F7F" w:rsidRPr="000719E0" w:rsidRDefault="00B376D3" w:rsidP="00771F7F">
            <w:pPr>
              <w:jc w:val="center"/>
              <w:rPr>
                <w:rFonts w:ascii="Times New Roman" w:hAnsi="Times New Roman" w:cs="Times New Roman"/>
                <w:sz w:val="26"/>
                <w:szCs w:val="26"/>
              </w:rPr>
            </w:pPr>
            <w:r>
              <w:rPr>
                <w:rFonts w:ascii="Times New Roman" w:hAnsi="Times New Roman" w:cs="Times New Roman"/>
                <w:sz w:val="26"/>
                <w:szCs w:val="26"/>
                <w:lang w:val="vi-VN"/>
              </w:rPr>
              <w:t>10</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035F7C45"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33A54C1D" w14:textId="77777777" w:rsidTr="007C6EDE">
        <w:trPr>
          <w:gridAfter w:val="1"/>
          <w:wAfter w:w="8" w:type="dxa"/>
          <w:trHeight w:val="397"/>
        </w:trPr>
        <w:tc>
          <w:tcPr>
            <w:tcW w:w="1127" w:type="dxa"/>
            <w:vMerge/>
          </w:tcPr>
          <w:p w14:paraId="758FD548"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29F62D4F" w14:textId="77777777" w:rsidR="00771F7F" w:rsidRPr="00A74D44" w:rsidRDefault="00771F7F" w:rsidP="00771F7F">
            <w:pPr>
              <w:spacing w:before="120" w:after="120" w:line="288" w:lineRule="auto"/>
              <w:jc w:val="both"/>
              <w:rPr>
                <w:rFonts w:ascii="Times New Roman" w:eastAsia="Times New Roman" w:hAnsi="Times New Roman" w:cs="Times New Roman"/>
                <w:spacing w:val="-2"/>
                <w:sz w:val="26"/>
                <w:szCs w:val="26"/>
              </w:rPr>
            </w:pPr>
            <w:r w:rsidRPr="00A74D44">
              <w:rPr>
                <w:rFonts w:ascii="Times New Roman" w:hAnsi="Times New Roman" w:cs="Times New Roman"/>
                <w:b/>
                <w:i/>
                <w:spacing w:val="-2"/>
                <w:sz w:val="26"/>
                <w:szCs w:val="26"/>
              </w:rPr>
              <w:t xml:space="preserve">Bài 4: Kỹ năng nghiên cứu hồ sơ, tham gia phiên họp xét công khai chứng cứ và hòa giải, soạn thảo văn bản kiến nghị </w:t>
            </w:r>
          </w:p>
        </w:tc>
        <w:tc>
          <w:tcPr>
            <w:tcW w:w="995" w:type="dxa"/>
            <w:tcBorders>
              <w:top w:val="single" w:sz="4" w:space="0" w:color="auto"/>
              <w:left w:val="single" w:sz="4" w:space="0" w:color="auto"/>
              <w:bottom w:val="single" w:sz="4" w:space="0" w:color="auto"/>
              <w:right w:val="single" w:sz="4" w:space="0" w:color="auto"/>
            </w:tcBorders>
          </w:tcPr>
          <w:p w14:paraId="6434F6CE" w14:textId="77777777" w:rsidR="00771F7F" w:rsidRPr="000719E0" w:rsidRDefault="00771F7F" w:rsidP="00771F7F">
            <w:pPr>
              <w:spacing w:before="120" w:after="120" w:line="288"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5EED2522" w14:textId="40A17A6A" w:rsidR="00771F7F" w:rsidRPr="00B376D3" w:rsidRDefault="00B376D3" w:rsidP="00771F7F">
            <w:pPr>
              <w:spacing w:before="120"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4AB6838F" w14:textId="76C33EE0" w:rsidR="00771F7F" w:rsidRPr="00B376D3" w:rsidRDefault="00B376D3" w:rsidP="00B376D3">
            <w:pPr>
              <w:spacing w:before="120"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6E1E89A" w14:textId="77777777" w:rsidR="00771F7F" w:rsidRPr="00FC2C92" w:rsidRDefault="00771F7F" w:rsidP="00771F7F">
            <w:pPr>
              <w:spacing w:before="120" w:after="120" w:line="288" w:lineRule="auto"/>
              <w:jc w:val="center"/>
              <w:rPr>
                <w:rFonts w:ascii="Times New Roman" w:eastAsia="Calibri" w:hAnsi="Times New Roman" w:cs="Times New Roman"/>
                <w:sz w:val="26"/>
                <w:szCs w:val="26"/>
              </w:rPr>
            </w:pPr>
          </w:p>
        </w:tc>
      </w:tr>
      <w:tr w:rsidR="00771F7F" w:rsidRPr="00FC2C92" w14:paraId="5B41A3CD" w14:textId="77777777" w:rsidTr="007C6EDE">
        <w:trPr>
          <w:gridAfter w:val="1"/>
          <w:wAfter w:w="8" w:type="dxa"/>
          <w:trHeight w:val="397"/>
        </w:trPr>
        <w:tc>
          <w:tcPr>
            <w:tcW w:w="1127" w:type="dxa"/>
            <w:vMerge/>
          </w:tcPr>
          <w:p w14:paraId="2F204B45"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04F45D7A" w14:textId="77777777" w:rsidR="00771F7F" w:rsidRPr="000719E0" w:rsidRDefault="00771F7F" w:rsidP="00771F7F">
            <w:pPr>
              <w:spacing w:before="120" w:after="120" w:line="288" w:lineRule="auto"/>
              <w:jc w:val="both"/>
              <w:rPr>
                <w:rFonts w:ascii="Times New Roman" w:eastAsia="Times New Roman" w:hAnsi="Times New Roman" w:cs="Times New Roman"/>
                <w:sz w:val="26"/>
                <w:szCs w:val="26"/>
              </w:rPr>
            </w:pPr>
            <w:r w:rsidRPr="000719E0">
              <w:rPr>
                <w:rFonts w:ascii="Times New Roman" w:hAnsi="Times New Roman" w:cs="Times New Roman"/>
                <w:b/>
                <w:i/>
                <w:sz w:val="26"/>
                <w:szCs w:val="26"/>
              </w:rPr>
              <w:t xml:space="preserve">Bài 5: Chuẩn bị và tham gia phiên tòa xét xử vụ án dân sự có sự tham gia của người chưa thành niên </w:t>
            </w:r>
          </w:p>
        </w:tc>
        <w:tc>
          <w:tcPr>
            <w:tcW w:w="995" w:type="dxa"/>
            <w:tcBorders>
              <w:top w:val="single" w:sz="4" w:space="0" w:color="auto"/>
              <w:left w:val="single" w:sz="4" w:space="0" w:color="auto"/>
              <w:bottom w:val="single" w:sz="4" w:space="0" w:color="auto"/>
              <w:right w:val="single" w:sz="4" w:space="0" w:color="auto"/>
            </w:tcBorders>
          </w:tcPr>
          <w:p w14:paraId="2DB2C8C5" w14:textId="77777777" w:rsidR="00771F7F" w:rsidRPr="000719E0" w:rsidRDefault="00771F7F" w:rsidP="00771F7F">
            <w:pPr>
              <w:spacing w:before="120" w:after="120" w:line="288"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3ECCF0ED" w14:textId="4672084F" w:rsidR="00771F7F" w:rsidRPr="006F49A1" w:rsidRDefault="006F49A1" w:rsidP="00771F7F">
            <w:pPr>
              <w:spacing w:before="120"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Borders>
              <w:top w:val="single" w:sz="4" w:space="0" w:color="auto"/>
              <w:left w:val="single" w:sz="4" w:space="0" w:color="auto"/>
              <w:bottom w:val="single" w:sz="4" w:space="0" w:color="auto"/>
              <w:right w:val="single" w:sz="4" w:space="0" w:color="auto"/>
            </w:tcBorders>
          </w:tcPr>
          <w:p w14:paraId="57439940" w14:textId="274BE2FF" w:rsidR="00771F7F" w:rsidRPr="006F49A1" w:rsidRDefault="006F49A1" w:rsidP="00771F7F">
            <w:pPr>
              <w:spacing w:before="120"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75B0E54" w14:textId="77777777" w:rsidR="00771F7F" w:rsidRPr="00FC2C92" w:rsidRDefault="00771F7F" w:rsidP="00771F7F">
            <w:pPr>
              <w:spacing w:before="120" w:after="120" w:line="288" w:lineRule="auto"/>
              <w:jc w:val="center"/>
              <w:rPr>
                <w:rFonts w:ascii="Times New Roman" w:eastAsia="Calibri" w:hAnsi="Times New Roman" w:cs="Times New Roman"/>
                <w:sz w:val="26"/>
                <w:szCs w:val="26"/>
              </w:rPr>
            </w:pPr>
          </w:p>
        </w:tc>
      </w:tr>
      <w:tr w:rsidR="00771F7F" w:rsidRPr="00FC2C92" w14:paraId="329DE451" w14:textId="77777777" w:rsidTr="007C6EDE">
        <w:trPr>
          <w:gridAfter w:val="1"/>
          <w:wAfter w:w="8" w:type="dxa"/>
          <w:trHeight w:val="397"/>
        </w:trPr>
        <w:tc>
          <w:tcPr>
            <w:tcW w:w="1127" w:type="dxa"/>
            <w:vMerge/>
          </w:tcPr>
          <w:p w14:paraId="46C622D3"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Borders>
              <w:top w:val="single" w:sz="4" w:space="0" w:color="auto"/>
              <w:left w:val="single" w:sz="4" w:space="0" w:color="auto"/>
              <w:bottom w:val="single" w:sz="4" w:space="0" w:color="auto"/>
              <w:right w:val="single" w:sz="4" w:space="0" w:color="auto"/>
            </w:tcBorders>
          </w:tcPr>
          <w:p w14:paraId="3A32D45E" w14:textId="77777777" w:rsidR="00771F7F" w:rsidRPr="000719E0" w:rsidRDefault="00771F7F" w:rsidP="00771F7F">
            <w:pPr>
              <w:spacing w:before="120" w:after="0" w:line="264" w:lineRule="auto"/>
              <w:jc w:val="both"/>
              <w:rPr>
                <w:rFonts w:ascii="Times New Roman" w:eastAsia="Times New Roman" w:hAnsi="Times New Roman" w:cs="Times New Roman"/>
                <w:sz w:val="26"/>
                <w:szCs w:val="26"/>
              </w:rPr>
            </w:pPr>
            <w:r w:rsidRPr="000719E0">
              <w:rPr>
                <w:rFonts w:ascii="Times New Roman" w:hAnsi="Times New Roman" w:cs="Times New Roman"/>
                <w:b/>
                <w:i/>
                <w:sz w:val="26"/>
                <w:szCs w:val="26"/>
              </w:rPr>
              <w:t>Bài 6: Trao đổi kinh nghiệm về kỹ năng của luật sư tham gia giải quyết các vụ, việc dân sự đối với người chưa thành niên</w:t>
            </w:r>
          </w:p>
        </w:tc>
        <w:tc>
          <w:tcPr>
            <w:tcW w:w="995" w:type="dxa"/>
            <w:tcBorders>
              <w:top w:val="single" w:sz="4" w:space="0" w:color="auto"/>
              <w:left w:val="single" w:sz="4" w:space="0" w:color="auto"/>
              <w:bottom w:val="single" w:sz="4" w:space="0" w:color="auto"/>
              <w:right w:val="single" w:sz="4" w:space="0" w:color="auto"/>
            </w:tcBorders>
          </w:tcPr>
          <w:p w14:paraId="4B09DA36"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14:paraId="54052F12" w14:textId="77777777" w:rsidR="00771F7F" w:rsidRPr="000719E0" w:rsidRDefault="00771F7F" w:rsidP="00771F7F">
            <w:pPr>
              <w:jc w:val="center"/>
              <w:rPr>
                <w:rFonts w:ascii="Times New Roman" w:hAnsi="Times New Roman" w:cs="Times New Roman"/>
                <w:sz w:val="26"/>
                <w:szCs w:val="26"/>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65EB9D21" w14:textId="77777777" w:rsidR="00771F7F" w:rsidRPr="000719E0" w:rsidRDefault="00771F7F" w:rsidP="00771F7F">
            <w:pPr>
              <w:jc w:val="center"/>
              <w:rPr>
                <w:rFonts w:ascii="Times New Roman" w:hAnsi="Times New Roman" w:cs="Times New Roman"/>
                <w:sz w:val="26"/>
                <w:szCs w:val="26"/>
              </w:rPr>
            </w:pPr>
            <w:r w:rsidRPr="000719E0">
              <w:rPr>
                <w:rFonts w:ascii="Times New Roman" w:hAnsi="Times New Roman" w:cs="Times New Roman"/>
                <w:sz w:val="26"/>
                <w:szCs w:val="26"/>
              </w:rPr>
              <w:t>5</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1AF7E1CB"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2696A026" w14:textId="77777777" w:rsidTr="007C6EDE">
        <w:trPr>
          <w:gridAfter w:val="1"/>
          <w:wAfter w:w="8" w:type="dxa"/>
          <w:trHeight w:val="397"/>
        </w:trPr>
        <w:tc>
          <w:tcPr>
            <w:tcW w:w="1127" w:type="dxa"/>
            <w:vMerge/>
          </w:tcPr>
          <w:p w14:paraId="6E4CBA69"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09836D3" w14:textId="218147C1" w:rsidR="00771F7F" w:rsidRPr="000719E0" w:rsidRDefault="00771F7F" w:rsidP="00771F7F">
            <w:pPr>
              <w:spacing w:before="120" w:after="0" w:line="264" w:lineRule="auto"/>
              <w:jc w:val="both"/>
              <w:rPr>
                <w:rFonts w:ascii="Times New Roman" w:eastAsia="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3A7BE6B0" w14:textId="77777777" w:rsidR="00771F7F" w:rsidRPr="000719E0" w:rsidRDefault="00771F7F" w:rsidP="00771F7F">
            <w:pPr>
              <w:spacing w:after="0" w:line="264" w:lineRule="auto"/>
              <w:rPr>
                <w:rFonts w:ascii="Times New Roman" w:hAnsi="Times New Roman" w:cs="Times New Roman"/>
                <w:sz w:val="26"/>
                <w:szCs w:val="26"/>
              </w:rPr>
            </w:pPr>
          </w:p>
        </w:tc>
        <w:tc>
          <w:tcPr>
            <w:tcW w:w="1065" w:type="dxa"/>
            <w:vAlign w:val="center"/>
          </w:tcPr>
          <w:p w14:paraId="3E4DC3F5" w14:textId="77777777" w:rsidR="00771F7F" w:rsidRPr="000719E0" w:rsidRDefault="00771F7F" w:rsidP="00771F7F">
            <w:pPr>
              <w:jc w:val="center"/>
              <w:rPr>
                <w:rFonts w:ascii="Times New Roman" w:hAnsi="Times New Roman" w:cs="Times New Roman"/>
                <w:sz w:val="26"/>
                <w:szCs w:val="26"/>
              </w:rPr>
            </w:pPr>
          </w:p>
        </w:tc>
        <w:tc>
          <w:tcPr>
            <w:tcW w:w="1178" w:type="dxa"/>
            <w:gridSpan w:val="2"/>
          </w:tcPr>
          <w:p w14:paraId="4863558F" w14:textId="77777777" w:rsidR="00771F7F" w:rsidRPr="000719E0" w:rsidRDefault="00771F7F" w:rsidP="00771F7F">
            <w:pPr>
              <w:rPr>
                <w:rFonts w:ascii="Times New Roman" w:hAnsi="Times New Roman" w:cs="Times New Roman"/>
                <w:sz w:val="26"/>
                <w:szCs w:val="26"/>
              </w:rPr>
            </w:pPr>
          </w:p>
        </w:tc>
        <w:tc>
          <w:tcPr>
            <w:tcW w:w="1162" w:type="dxa"/>
            <w:gridSpan w:val="2"/>
            <w:vAlign w:val="center"/>
          </w:tcPr>
          <w:p w14:paraId="25D63AB3" w14:textId="48529E5C" w:rsidR="00771F7F" w:rsidRPr="00680733" w:rsidRDefault="00771F7F" w:rsidP="00771F7F">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771F7F" w:rsidRPr="00FC2C92" w14:paraId="64B057D6" w14:textId="77777777" w:rsidTr="007C6EDE">
        <w:trPr>
          <w:gridAfter w:val="1"/>
          <w:wAfter w:w="8" w:type="dxa"/>
          <w:trHeight w:val="397"/>
        </w:trPr>
        <w:tc>
          <w:tcPr>
            <w:tcW w:w="1127" w:type="dxa"/>
            <w:vMerge w:val="restart"/>
            <w:vAlign w:val="center"/>
          </w:tcPr>
          <w:p w14:paraId="7B8A9157"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TC 15</w:t>
            </w:r>
          </w:p>
          <w:p w14:paraId="0DF6B803"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4CFDF2E0" w14:textId="77AA70BB" w:rsidR="00771F7F" w:rsidRPr="000719E0" w:rsidRDefault="00771F7F" w:rsidP="00771F7F">
            <w:pPr>
              <w:spacing w:before="120" w:after="0" w:line="264" w:lineRule="auto"/>
              <w:jc w:val="both"/>
              <w:rPr>
                <w:rFonts w:ascii="Times New Roman" w:hAnsi="Times New Roman" w:cs="Times New Roman"/>
                <w:b/>
                <w:sz w:val="26"/>
                <w:szCs w:val="26"/>
              </w:rPr>
            </w:pPr>
            <w:r w:rsidRPr="000719E0">
              <w:rPr>
                <w:rFonts w:ascii="Times New Roman" w:hAnsi="Times New Roman" w:cs="Times New Roman"/>
                <w:b/>
                <w:sz w:val="26"/>
                <w:szCs w:val="26"/>
              </w:rPr>
              <w:t xml:space="preserve">Học phần tự chọn 15: Kỹ năng gia giải quyết vụ án về hôn nhân và gia đình </w:t>
            </w:r>
          </w:p>
        </w:tc>
        <w:tc>
          <w:tcPr>
            <w:tcW w:w="995" w:type="dxa"/>
            <w:vAlign w:val="center"/>
          </w:tcPr>
          <w:p w14:paraId="455B6686"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5E78F2C7"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61069CCD" w14:textId="77777777" w:rsidR="00771F7F" w:rsidRPr="000719E0" w:rsidRDefault="00771F7F" w:rsidP="00771F7F">
            <w:pPr>
              <w:spacing w:before="120" w:after="0" w:line="264" w:lineRule="auto"/>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55BA3C83" w14:textId="77777777" w:rsidR="00771F7F" w:rsidRPr="00FC2C92" w:rsidRDefault="00771F7F" w:rsidP="00771F7F">
            <w:pPr>
              <w:spacing w:before="60" w:after="60" w:line="240" w:lineRule="auto"/>
              <w:jc w:val="center"/>
              <w:rPr>
                <w:rFonts w:ascii="Times New Roman" w:eastAsia="Calibri" w:hAnsi="Times New Roman" w:cs="Times New Roman"/>
                <w:sz w:val="26"/>
                <w:szCs w:val="26"/>
                <w:highlight w:val="yellow"/>
              </w:rPr>
            </w:pPr>
          </w:p>
        </w:tc>
      </w:tr>
      <w:tr w:rsidR="00771F7F" w:rsidRPr="00FC2C92" w14:paraId="0DD9E998" w14:textId="77777777" w:rsidTr="007C6EDE">
        <w:trPr>
          <w:gridAfter w:val="1"/>
          <w:wAfter w:w="8" w:type="dxa"/>
          <w:trHeight w:val="397"/>
        </w:trPr>
        <w:tc>
          <w:tcPr>
            <w:tcW w:w="1127" w:type="dxa"/>
            <w:vMerge/>
            <w:vAlign w:val="center"/>
          </w:tcPr>
          <w:p w14:paraId="5C269C4F"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50476E4C"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1: </w:t>
            </w:r>
            <w:r w:rsidRPr="000719E0">
              <w:rPr>
                <w:rFonts w:ascii="Times New Roman" w:hAnsi="Times New Roman" w:cs="Times New Roman"/>
                <w:b/>
                <w:bCs/>
                <w:i/>
                <w:sz w:val="26"/>
                <w:szCs w:val="26"/>
                <w:lang w:val="vi-VN"/>
              </w:rPr>
              <w:t xml:space="preserve">Kỹ năng </w:t>
            </w:r>
            <w:r w:rsidRPr="000719E0">
              <w:rPr>
                <w:rFonts w:ascii="Times New Roman" w:hAnsi="Times New Roman" w:cs="Times New Roman"/>
                <w:b/>
                <w:bCs/>
                <w:i/>
                <w:sz w:val="26"/>
                <w:szCs w:val="26"/>
              </w:rPr>
              <w:t>tham gia giải quyết vụ án ly hôn, tranh chấp về nuôi con, chia tài sản khi ly hôn</w:t>
            </w:r>
            <w:r w:rsidRPr="000719E0" w:rsidDel="005F6C8F">
              <w:rPr>
                <w:rFonts w:ascii="Times New Roman" w:hAnsi="Times New Roman" w:cs="Times New Roman"/>
                <w:b/>
                <w:i/>
                <w:sz w:val="26"/>
                <w:szCs w:val="26"/>
              </w:rPr>
              <w:t xml:space="preserve"> </w:t>
            </w:r>
          </w:p>
        </w:tc>
        <w:tc>
          <w:tcPr>
            <w:tcW w:w="995" w:type="dxa"/>
            <w:vAlign w:val="center"/>
          </w:tcPr>
          <w:p w14:paraId="5F5F2D27" w14:textId="77777777" w:rsidR="00771F7F" w:rsidRPr="000719E0" w:rsidRDefault="00771F7F" w:rsidP="00771F7F">
            <w:pPr>
              <w:spacing w:after="0" w:line="264" w:lineRule="auto"/>
              <w:jc w:val="center"/>
              <w:rPr>
                <w:rFonts w:ascii="Times New Roman" w:hAnsi="Times New Roman" w:cs="Times New Roman"/>
                <w:b/>
                <w:sz w:val="26"/>
                <w:szCs w:val="26"/>
              </w:rPr>
            </w:pPr>
          </w:p>
        </w:tc>
        <w:tc>
          <w:tcPr>
            <w:tcW w:w="1065" w:type="dxa"/>
            <w:vAlign w:val="center"/>
          </w:tcPr>
          <w:p w14:paraId="61541F50" w14:textId="03A5DB9C" w:rsidR="00771F7F" w:rsidRPr="006F49A1" w:rsidRDefault="006F49A1" w:rsidP="00771F7F">
            <w:pPr>
              <w:jc w:val="center"/>
              <w:rPr>
                <w:rFonts w:ascii="Times New Roman" w:hAnsi="Times New Roman" w:cs="Times New Roman"/>
                <w:sz w:val="26"/>
                <w:szCs w:val="26"/>
                <w:lang w:val="vi-VN"/>
              </w:rPr>
            </w:pPr>
            <w:r w:rsidRPr="006F49A1">
              <w:rPr>
                <w:rFonts w:ascii="Times New Roman" w:hAnsi="Times New Roman" w:cs="Times New Roman"/>
                <w:sz w:val="26"/>
                <w:szCs w:val="26"/>
                <w:lang w:val="vi-VN"/>
              </w:rPr>
              <w:t>5</w:t>
            </w:r>
          </w:p>
        </w:tc>
        <w:tc>
          <w:tcPr>
            <w:tcW w:w="1178" w:type="dxa"/>
            <w:gridSpan w:val="2"/>
            <w:vAlign w:val="center"/>
          </w:tcPr>
          <w:p w14:paraId="73421A59" w14:textId="77777777" w:rsidR="00771F7F" w:rsidRPr="006F49A1" w:rsidRDefault="00771F7F" w:rsidP="00771F7F">
            <w:pPr>
              <w:jc w:val="center"/>
              <w:rPr>
                <w:rFonts w:ascii="Times New Roman" w:hAnsi="Times New Roman" w:cs="Times New Roman"/>
                <w:sz w:val="26"/>
                <w:szCs w:val="26"/>
              </w:rPr>
            </w:pPr>
          </w:p>
        </w:tc>
        <w:tc>
          <w:tcPr>
            <w:tcW w:w="1162" w:type="dxa"/>
            <w:gridSpan w:val="2"/>
            <w:vAlign w:val="center"/>
          </w:tcPr>
          <w:p w14:paraId="49F9C3D0"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5643D0C7" w14:textId="77777777" w:rsidTr="007C6EDE">
        <w:trPr>
          <w:gridAfter w:val="1"/>
          <w:wAfter w:w="8" w:type="dxa"/>
          <w:trHeight w:val="397"/>
        </w:trPr>
        <w:tc>
          <w:tcPr>
            <w:tcW w:w="1127" w:type="dxa"/>
            <w:vMerge/>
            <w:vAlign w:val="center"/>
          </w:tcPr>
          <w:p w14:paraId="382DBD47"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4DC32C67"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2: </w:t>
            </w:r>
            <w:r w:rsidRPr="000719E0">
              <w:rPr>
                <w:rFonts w:ascii="Times New Roman" w:hAnsi="Times New Roman" w:cs="Times New Roman"/>
                <w:b/>
                <w:bCs/>
                <w:i/>
                <w:sz w:val="26"/>
                <w:szCs w:val="26"/>
                <w:lang w:val="vi-VN"/>
              </w:rPr>
              <w:t xml:space="preserve">Kỹ năng </w:t>
            </w:r>
            <w:r w:rsidRPr="000719E0">
              <w:rPr>
                <w:rFonts w:ascii="Times New Roman" w:hAnsi="Times New Roman" w:cs="Times New Roman"/>
                <w:b/>
                <w:bCs/>
                <w:i/>
                <w:sz w:val="26"/>
                <w:szCs w:val="26"/>
              </w:rPr>
              <w:t>tham gia giải quyết vụ án về nuôi con, chia tài sản của nam, nữ chung sống với nhau như vợ chồng mà không đăng ký kết hôn hoặc khi hủy kết hôn trái pháp luật</w:t>
            </w:r>
            <w:r w:rsidRPr="000719E0" w:rsidDel="005F6C8F">
              <w:rPr>
                <w:rFonts w:ascii="Times New Roman" w:hAnsi="Times New Roman" w:cs="Times New Roman"/>
                <w:b/>
                <w:i/>
                <w:sz w:val="26"/>
                <w:szCs w:val="26"/>
              </w:rPr>
              <w:t xml:space="preserve"> </w:t>
            </w:r>
          </w:p>
        </w:tc>
        <w:tc>
          <w:tcPr>
            <w:tcW w:w="995" w:type="dxa"/>
            <w:vAlign w:val="center"/>
          </w:tcPr>
          <w:p w14:paraId="538B3C90" w14:textId="77777777" w:rsidR="00771F7F" w:rsidRPr="000719E0" w:rsidRDefault="00771F7F" w:rsidP="00771F7F">
            <w:pPr>
              <w:spacing w:after="0" w:line="264" w:lineRule="auto"/>
              <w:jc w:val="center"/>
              <w:rPr>
                <w:rFonts w:ascii="Times New Roman" w:hAnsi="Times New Roman" w:cs="Times New Roman"/>
                <w:b/>
                <w:sz w:val="26"/>
                <w:szCs w:val="26"/>
              </w:rPr>
            </w:pPr>
          </w:p>
        </w:tc>
        <w:tc>
          <w:tcPr>
            <w:tcW w:w="1065" w:type="dxa"/>
            <w:vAlign w:val="center"/>
          </w:tcPr>
          <w:p w14:paraId="1F9F55A7" w14:textId="4A31702D" w:rsidR="00771F7F" w:rsidRPr="006F49A1" w:rsidRDefault="006F49A1" w:rsidP="00771F7F">
            <w:pPr>
              <w:jc w:val="center"/>
              <w:rPr>
                <w:rFonts w:ascii="Times New Roman" w:hAnsi="Times New Roman" w:cs="Times New Roman"/>
                <w:sz w:val="26"/>
                <w:szCs w:val="26"/>
                <w:lang w:val="vi-VN"/>
              </w:rPr>
            </w:pPr>
            <w:r w:rsidRPr="006F49A1">
              <w:rPr>
                <w:rFonts w:ascii="Times New Roman" w:hAnsi="Times New Roman" w:cs="Times New Roman"/>
                <w:sz w:val="26"/>
                <w:szCs w:val="26"/>
                <w:lang w:val="vi-VN"/>
              </w:rPr>
              <w:t>5</w:t>
            </w:r>
          </w:p>
        </w:tc>
        <w:tc>
          <w:tcPr>
            <w:tcW w:w="1178" w:type="dxa"/>
            <w:gridSpan w:val="2"/>
            <w:vAlign w:val="center"/>
          </w:tcPr>
          <w:p w14:paraId="3EA5AC61" w14:textId="1D3DD07F" w:rsidR="00771F7F" w:rsidRPr="006F49A1" w:rsidRDefault="006F49A1" w:rsidP="00771F7F">
            <w:pPr>
              <w:jc w:val="center"/>
              <w:rPr>
                <w:rFonts w:ascii="Times New Roman" w:hAnsi="Times New Roman" w:cs="Times New Roman"/>
                <w:sz w:val="26"/>
                <w:szCs w:val="26"/>
                <w:lang w:val="vi-VN"/>
              </w:rPr>
            </w:pPr>
            <w:r w:rsidRPr="006F49A1">
              <w:rPr>
                <w:rFonts w:ascii="Times New Roman" w:hAnsi="Times New Roman" w:cs="Times New Roman"/>
                <w:sz w:val="26"/>
                <w:szCs w:val="26"/>
                <w:lang w:val="vi-VN"/>
              </w:rPr>
              <w:t>5</w:t>
            </w:r>
          </w:p>
        </w:tc>
        <w:tc>
          <w:tcPr>
            <w:tcW w:w="1162" w:type="dxa"/>
            <w:gridSpan w:val="2"/>
            <w:vAlign w:val="center"/>
          </w:tcPr>
          <w:p w14:paraId="74D2CE5E"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13CF6D95" w14:textId="77777777" w:rsidTr="007C6EDE">
        <w:trPr>
          <w:gridAfter w:val="1"/>
          <w:wAfter w:w="8" w:type="dxa"/>
          <w:trHeight w:val="397"/>
        </w:trPr>
        <w:tc>
          <w:tcPr>
            <w:tcW w:w="1127" w:type="dxa"/>
            <w:vMerge/>
            <w:vAlign w:val="center"/>
          </w:tcPr>
          <w:p w14:paraId="7D680F1B"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1C187AAB"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3: </w:t>
            </w:r>
            <w:r w:rsidRPr="000719E0">
              <w:rPr>
                <w:rFonts w:ascii="Times New Roman" w:hAnsi="Times New Roman" w:cs="Times New Roman"/>
                <w:b/>
                <w:bCs/>
                <w:i/>
                <w:sz w:val="26"/>
                <w:szCs w:val="26"/>
                <w:lang w:val="vi-VN"/>
              </w:rPr>
              <w:t>Kỹ năng tham gia</w:t>
            </w:r>
            <w:r w:rsidRPr="000719E0">
              <w:rPr>
                <w:rFonts w:ascii="Times New Roman" w:hAnsi="Times New Roman" w:cs="Times New Roman"/>
                <w:b/>
                <w:bCs/>
                <w:i/>
                <w:sz w:val="26"/>
                <w:szCs w:val="26"/>
              </w:rPr>
              <w:t xml:space="preserve"> giải quyết</w:t>
            </w:r>
            <w:r w:rsidRPr="000719E0">
              <w:rPr>
                <w:rFonts w:ascii="Times New Roman" w:hAnsi="Times New Roman" w:cs="Times New Roman"/>
                <w:b/>
                <w:bCs/>
                <w:i/>
                <w:sz w:val="26"/>
                <w:szCs w:val="26"/>
                <w:lang w:val="vi-VN"/>
              </w:rPr>
              <w:t xml:space="preserve"> </w:t>
            </w:r>
            <w:r w:rsidRPr="000719E0">
              <w:rPr>
                <w:rFonts w:ascii="Times New Roman" w:hAnsi="Times New Roman" w:cs="Times New Roman"/>
                <w:b/>
                <w:bCs/>
                <w:i/>
                <w:sz w:val="26"/>
                <w:szCs w:val="26"/>
              </w:rPr>
              <w:t>vụ án về thay đổi người trực tiếp nuôi con sau khi ly hôn</w:t>
            </w:r>
            <w:r w:rsidRPr="000719E0">
              <w:rPr>
                <w:rFonts w:ascii="Times New Roman" w:hAnsi="Times New Roman" w:cs="Times New Roman"/>
                <w:b/>
                <w:bCs/>
                <w:i/>
                <w:sz w:val="26"/>
                <w:szCs w:val="26"/>
                <w:lang w:val="vi-VN"/>
              </w:rPr>
              <w:t xml:space="preserve"> </w:t>
            </w:r>
            <w:r w:rsidRPr="000719E0">
              <w:rPr>
                <w:rFonts w:ascii="Times New Roman" w:hAnsi="Times New Roman" w:cs="Times New Roman"/>
                <w:b/>
                <w:bCs/>
                <w:i/>
                <w:sz w:val="26"/>
                <w:szCs w:val="26"/>
              </w:rPr>
              <w:t>và vụ án về cấp dưỡng</w:t>
            </w:r>
          </w:p>
        </w:tc>
        <w:tc>
          <w:tcPr>
            <w:tcW w:w="995" w:type="dxa"/>
            <w:vAlign w:val="center"/>
          </w:tcPr>
          <w:p w14:paraId="7226AF56" w14:textId="77777777" w:rsidR="00771F7F" w:rsidRPr="000719E0" w:rsidRDefault="00771F7F" w:rsidP="00771F7F">
            <w:pPr>
              <w:spacing w:after="0" w:line="264" w:lineRule="auto"/>
              <w:jc w:val="center"/>
              <w:rPr>
                <w:rFonts w:ascii="Times New Roman" w:hAnsi="Times New Roman" w:cs="Times New Roman"/>
                <w:b/>
                <w:sz w:val="26"/>
                <w:szCs w:val="26"/>
              </w:rPr>
            </w:pPr>
          </w:p>
        </w:tc>
        <w:tc>
          <w:tcPr>
            <w:tcW w:w="1065" w:type="dxa"/>
            <w:vAlign w:val="center"/>
          </w:tcPr>
          <w:p w14:paraId="51215F71" w14:textId="078306DE" w:rsidR="00771F7F" w:rsidRPr="006F49A1" w:rsidRDefault="006F49A1" w:rsidP="00771F7F">
            <w:pPr>
              <w:jc w:val="center"/>
              <w:rPr>
                <w:rFonts w:ascii="Times New Roman" w:hAnsi="Times New Roman" w:cs="Times New Roman"/>
                <w:sz w:val="26"/>
                <w:szCs w:val="26"/>
                <w:lang w:val="vi-VN"/>
              </w:rPr>
            </w:pPr>
            <w:r w:rsidRPr="006F49A1">
              <w:rPr>
                <w:rFonts w:ascii="Times New Roman" w:hAnsi="Times New Roman" w:cs="Times New Roman"/>
                <w:sz w:val="26"/>
                <w:szCs w:val="26"/>
                <w:lang w:val="vi-VN"/>
              </w:rPr>
              <w:t>5</w:t>
            </w:r>
          </w:p>
        </w:tc>
        <w:tc>
          <w:tcPr>
            <w:tcW w:w="1178" w:type="dxa"/>
            <w:gridSpan w:val="2"/>
            <w:vAlign w:val="center"/>
          </w:tcPr>
          <w:p w14:paraId="08574CCB" w14:textId="49A47296" w:rsidR="00771F7F" w:rsidRPr="006F49A1" w:rsidRDefault="006F49A1" w:rsidP="00771F7F">
            <w:pPr>
              <w:jc w:val="center"/>
              <w:rPr>
                <w:rFonts w:ascii="Times New Roman" w:hAnsi="Times New Roman" w:cs="Times New Roman"/>
                <w:sz w:val="26"/>
                <w:szCs w:val="26"/>
                <w:lang w:val="vi-VN"/>
              </w:rPr>
            </w:pPr>
            <w:r w:rsidRPr="006F49A1">
              <w:rPr>
                <w:rFonts w:ascii="Times New Roman" w:hAnsi="Times New Roman" w:cs="Times New Roman"/>
                <w:sz w:val="26"/>
                <w:szCs w:val="26"/>
                <w:lang w:val="vi-VN"/>
              </w:rPr>
              <w:t>10</w:t>
            </w:r>
          </w:p>
        </w:tc>
        <w:tc>
          <w:tcPr>
            <w:tcW w:w="1162" w:type="dxa"/>
            <w:gridSpan w:val="2"/>
            <w:vAlign w:val="center"/>
          </w:tcPr>
          <w:p w14:paraId="1829B9F3"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5D8C55FC" w14:textId="77777777" w:rsidTr="007C6EDE">
        <w:trPr>
          <w:gridAfter w:val="1"/>
          <w:wAfter w:w="8" w:type="dxa"/>
          <w:trHeight w:val="397"/>
        </w:trPr>
        <w:tc>
          <w:tcPr>
            <w:tcW w:w="1127" w:type="dxa"/>
            <w:vMerge/>
            <w:vAlign w:val="center"/>
          </w:tcPr>
          <w:p w14:paraId="1777EE0E"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6EF4422F" w14:textId="77777777" w:rsidR="00771F7F" w:rsidRPr="000719E0" w:rsidRDefault="00771F7F" w:rsidP="00771F7F">
            <w:pPr>
              <w:spacing w:before="120" w:after="0" w:line="264"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4: </w:t>
            </w:r>
            <w:r w:rsidRPr="000719E0">
              <w:rPr>
                <w:rFonts w:ascii="Times New Roman" w:hAnsi="Times New Roman" w:cs="Times New Roman"/>
                <w:b/>
                <w:bCs/>
                <w:i/>
                <w:sz w:val="26"/>
                <w:szCs w:val="26"/>
              </w:rPr>
              <w:t>Kỹ năng tham gia giải quyết vụ án chia tài sản chung của vợ chồng trong thời kỳ hôn nhân,</w:t>
            </w:r>
            <w:r w:rsidRPr="000719E0">
              <w:rPr>
                <w:rFonts w:ascii="Times New Roman" w:eastAsia="Times New Roman" w:hAnsi="Times New Roman" w:cs="Times New Roman"/>
                <w:b/>
                <w:bCs/>
                <w:i/>
                <w:sz w:val="26"/>
                <w:szCs w:val="26"/>
              </w:rPr>
              <w:t xml:space="preserve"> </w:t>
            </w:r>
            <w:r w:rsidRPr="000719E0">
              <w:rPr>
                <w:rFonts w:ascii="Times New Roman" w:hAnsi="Times New Roman" w:cs="Times New Roman"/>
                <w:b/>
                <w:bCs/>
                <w:i/>
                <w:sz w:val="26"/>
                <w:szCs w:val="26"/>
              </w:rPr>
              <w:t>chia tài sản sau khi ly hôn</w:t>
            </w:r>
          </w:p>
        </w:tc>
        <w:tc>
          <w:tcPr>
            <w:tcW w:w="995" w:type="dxa"/>
            <w:vAlign w:val="center"/>
          </w:tcPr>
          <w:p w14:paraId="2B9C00A2" w14:textId="77777777" w:rsidR="00771F7F" w:rsidRPr="000719E0" w:rsidRDefault="00771F7F" w:rsidP="00771F7F">
            <w:pPr>
              <w:spacing w:after="0" w:line="264" w:lineRule="auto"/>
              <w:jc w:val="center"/>
              <w:rPr>
                <w:rFonts w:ascii="Times New Roman" w:hAnsi="Times New Roman" w:cs="Times New Roman"/>
                <w:b/>
                <w:sz w:val="26"/>
                <w:szCs w:val="26"/>
              </w:rPr>
            </w:pPr>
          </w:p>
        </w:tc>
        <w:tc>
          <w:tcPr>
            <w:tcW w:w="1065" w:type="dxa"/>
            <w:vAlign w:val="center"/>
          </w:tcPr>
          <w:p w14:paraId="1AD10E8F" w14:textId="17AD13CE" w:rsidR="00771F7F" w:rsidRPr="00981F57" w:rsidRDefault="00981F57" w:rsidP="00771F7F">
            <w:pPr>
              <w:jc w:val="center"/>
              <w:rPr>
                <w:rFonts w:ascii="Times New Roman" w:hAnsi="Times New Roman" w:cs="Times New Roman"/>
                <w:sz w:val="26"/>
                <w:szCs w:val="26"/>
                <w:lang w:val="vi-VN"/>
              </w:rPr>
            </w:pPr>
            <w:r w:rsidRPr="00981F57">
              <w:rPr>
                <w:rFonts w:ascii="Times New Roman" w:hAnsi="Times New Roman" w:cs="Times New Roman"/>
                <w:sz w:val="26"/>
                <w:szCs w:val="26"/>
                <w:lang w:val="vi-VN"/>
              </w:rPr>
              <w:t>5</w:t>
            </w:r>
          </w:p>
        </w:tc>
        <w:tc>
          <w:tcPr>
            <w:tcW w:w="1178" w:type="dxa"/>
            <w:gridSpan w:val="2"/>
            <w:vAlign w:val="center"/>
          </w:tcPr>
          <w:p w14:paraId="61285745" w14:textId="143F18FF" w:rsidR="00771F7F" w:rsidRPr="00981F57" w:rsidRDefault="00981F57" w:rsidP="00771F7F">
            <w:pPr>
              <w:jc w:val="center"/>
              <w:rPr>
                <w:rFonts w:ascii="Times New Roman" w:hAnsi="Times New Roman" w:cs="Times New Roman"/>
                <w:sz w:val="26"/>
                <w:szCs w:val="26"/>
                <w:lang w:val="vi-VN"/>
              </w:rPr>
            </w:pPr>
            <w:r w:rsidRPr="00981F57">
              <w:rPr>
                <w:rFonts w:ascii="Times New Roman" w:hAnsi="Times New Roman" w:cs="Times New Roman"/>
                <w:sz w:val="26"/>
                <w:szCs w:val="26"/>
                <w:lang w:val="vi-VN"/>
              </w:rPr>
              <w:t>10</w:t>
            </w:r>
          </w:p>
        </w:tc>
        <w:tc>
          <w:tcPr>
            <w:tcW w:w="1162" w:type="dxa"/>
            <w:gridSpan w:val="2"/>
            <w:vAlign w:val="center"/>
          </w:tcPr>
          <w:p w14:paraId="63A8CB4E" w14:textId="77777777" w:rsidR="00771F7F" w:rsidRPr="00FC2C92" w:rsidRDefault="00771F7F" w:rsidP="00771F7F">
            <w:pPr>
              <w:spacing w:before="60" w:after="60" w:line="240" w:lineRule="auto"/>
              <w:jc w:val="center"/>
              <w:rPr>
                <w:rFonts w:ascii="Times New Roman" w:eastAsia="Calibri" w:hAnsi="Times New Roman" w:cs="Times New Roman"/>
                <w:sz w:val="26"/>
                <w:szCs w:val="26"/>
              </w:rPr>
            </w:pPr>
          </w:p>
        </w:tc>
      </w:tr>
      <w:tr w:rsidR="00771F7F" w:rsidRPr="00FC2C92" w14:paraId="70DEA450" w14:textId="77777777" w:rsidTr="007C6EDE">
        <w:trPr>
          <w:gridAfter w:val="1"/>
          <w:wAfter w:w="8" w:type="dxa"/>
          <w:trHeight w:val="397"/>
        </w:trPr>
        <w:tc>
          <w:tcPr>
            <w:tcW w:w="1127" w:type="dxa"/>
            <w:vMerge/>
            <w:vAlign w:val="center"/>
          </w:tcPr>
          <w:p w14:paraId="3FC9A6F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3616B8EE" w14:textId="77777777" w:rsidR="00771F7F" w:rsidRPr="000719E0" w:rsidRDefault="00771F7F" w:rsidP="00771F7F">
            <w:pPr>
              <w:spacing w:before="120" w:after="120" w:line="288"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5: </w:t>
            </w:r>
            <w:r w:rsidRPr="000719E0">
              <w:rPr>
                <w:rFonts w:ascii="Times New Roman" w:hAnsi="Times New Roman" w:cs="Times New Roman"/>
                <w:b/>
                <w:bCs/>
                <w:i/>
                <w:sz w:val="26"/>
                <w:szCs w:val="26"/>
              </w:rPr>
              <w:t>Kỹ năng tham gia giải quyết vụ án xác định cha, mẹ cho con hoặc xác định con cho cha mẹ và vụ án về sinh con bằng kỹ thuật hỗ trợ sinh sản, mang thai hộ vì mục đích nhân đạo</w:t>
            </w:r>
          </w:p>
        </w:tc>
        <w:tc>
          <w:tcPr>
            <w:tcW w:w="995" w:type="dxa"/>
            <w:vAlign w:val="center"/>
          </w:tcPr>
          <w:p w14:paraId="20C15795" w14:textId="77777777" w:rsidR="00771F7F" w:rsidRPr="000719E0" w:rsidRDefault="00771F7F" w:rsidP="00771F7F">
            <w:pPr>
              <w:spacing w:before="120" w:after="120" w:line="288" w:lineRule="auto"/>
              <w:jc w:val="center"/>
              <w:rPr>
                <w:rFonts w:ascii="Times New Roman" w:hAnsi="Times New Roman" w:cs="Times New Roman"/>
                <w:b/>
                <w:sz w:val="26"/>
                <w:szCs w:val="26"/>
              </w:rPr>
            </w:pPr>
          </w:p>
        </w:tc>
        <w:tc>
          <w:tcPr>
            <w:tcW w:w="1065" w:type="dxa"/>
            <w:vAlign w:val="center"/>
          </w:tcPr>
          <w:p w14:paraId="3449AFCB" w14:textId="77777777" w:rsidR="00771F7F" w:rsidRPr="000719E0" w:rsidRDefault="00771F7F" w:rsidP="00771F7F">
            <w:pPr>
              <w:spacing w:before="120" w:after="120" w:line="288" w:lineRule="auto"/>
              <w:jc w:val="center"/>
              <w:rPr>
                <w:rFonts w:ascii="Times New Roman" w:hAnsi="Times New Roman" w:cs="Times New Roman"/>
                <w:b/>
                <w:sz w:val="26"/>
                <w:szCs w:val="26"/>
              </w:rPr>
            </w:pPr>
          </w:p>
        </w:tc>
        <w:tc>
          <w:tcPr>
            <w:tcW w:w="1178" w:type="dxa"/>
            <w:gridSpan w:val="2"/>
            <w:vAlign w:val="center"/>
          </w:tcPr>
          <w:p w14:paraId="09E9CF39" w14:textId="5A1D53DD" w:rsidR="00771F7F" w:rsidRPr="00981F57" w:rsidRDefault="00981F57" w:rsidP="00771F7F">
            <w:pPr>
              <w:spacing w:before="120" w:after="120" w:line="288" w:lineRule="auto"/>
              <w:jc w:val="center"/>
              <w:rPr>
                <w:rFonts w:ascii="Times New Roman" w:hAnsi="Times New Roman" w:cs="Times New Roman"/>
                <w:sz w:val="26"/>
                <w:szCs w:val="26"/>
                <w:lang w:val="vi-VN"/>
              </w:rPr>
            </w:pPr>
            <w:r w:rsidRPr="00981F57">
              <w:rPr>
                <w:rFonts w:ascii="Times New Roman" w:hAnsi="Times New Roman" w:cs="Times New Roman"/>
                <w:sz w:val="26"/>
                <w:szCs w:val="26"/>
                <w:lang w:val="vi-VN"/>
              </w:rPr>
              <w:t>15</w:t>
            </w:r>
          </w:p>
        </w:tc>
        <w:tc>
          <w:tcPr>
            <w:tcW w:w="1162" w:type="dxa"/>
            <w:gridSpan w:val="2"/>
            <w:vAlign w:val="center"/>
          </w:tcPr>
          <w:p w14:paraId="69BF7454" w14:textId="77777777" w:rsidR="00771F7F" w:rsidRPr="00FC2C92" w:rsidRDefault="00771F7F" w:rsidP="00771F7F">
            <w:pPr>
              <w:spacing w:before="120" w:after="120" w:line="288" w:lineRule="auto"/>
              <w:jc w:val="center"/>
              <w:rPr>
                <w:rFonts w:ascii="Times New Roman" w:eastAsia="Calibri" w:hAnsi="Times New Roman" w:cs="Times New Roman"/>
                <w:sz w:val="26"/>
                <w:szCs w:val="26"/>
              </w:rPr>
            </w:pPr>
          </w:p>
        </w:tc>
      </w:tr>
      <w:tr w:rsidR="00771F7F" w:rsidRPr="00FC2C92" w14:paraId="2FE91073" w14:textId="77777777" w:rsidTr="007C6EDE">
        <w:trPr>
          <w:gridAfter w:val="1"/>
          <w:wAfter w:w="8" w:type="dxa"/>
          <w:trHeight w:val="397"/>
        </w:trPr>
        <w:tc>
          <w:tcPr>
            <w:tcW w:w="1127" w:type="dxa"/>
            <w:vMerge/>
            <w:vAlign w:val="center"/>
          </w:tcPr>
          <w:p w14:paraId="26A0CED9"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022C34FA" w14:textId="77777777" w:rsidR="00771F7F" w:rsidRPr="000719E0" w:rsidRDefault="00771F7F" w:rsidP="00771F7F">
            <w:pPr>
              <w:spacing w:before="120" w:after="120" w:line="288" w:lineRule="auto"/>
              <w:jc w:val="both"/>
              <w:rPr>
                <w:rFonts w:ascii="Times New Roman" w:hAnsi="Times New Roman" w:cs="Times New Roman"/>
                <w:b/>
                <w:i/>
                <w:sz w:val="26"/>
                <w:szCs w:val="26"/>
              </w:rPr>
            </w:pPr>
            <w:r w:rsidRPr="000719E0">
              <w:rPr>
                <w:rFonts w:ascii="Times New Roman" w:hAnsi="Times New Roman" w:cs="Times New Roman"/>
                <w:b/>
                <w:i/>
                <w:sz w:val="26"/>
                <w:szCs w:val="26"/>
              </w:rPr>
              <w:t xml:space="preserve">Bài 6: </w:t>
            </w:r>
            <w:r w:rsidRPr="000719E0">
              <w:rPr>
                <w:rFonts w:ascii="Times New Roman" w:hAnsi="Times New Roman" w:cs="Times New Roman"/>
                <w:b/>
                <w:bCs/>
                <w:i/>
                <w:sz w:val="26"/>
                <w:szCs w:val="26"/>
              </w:rPr>
              <w:t>Kỹ năng tham gia giải quyết vụ việc hôn nhân và gia đình có yếu tố nước ngoài</w:t>
            </w:r>
          </w:p>
        </w:tc>
        <w:tc>
          <w:tcPr>
            <w:tcW w:w="995" w:type="dxa"/>
            <w:vAlign w:val="center"/>
          </w:tcPr>
          <w:p w14:paraId="74F8FBA3" w14:textId="77777777" w:rsidR="00771F7F" w:rsidRPr="000719E0" w:rsidRDefault="00771F7F" w:rsidP="00771F7F">
            <w:pPr>
              <w:spacing w:before="120" w:after="120" w:line="288" w:lineRule="auto"/>
              <w:jc w:val="center"/>
              <w:rPr>
                <w:rFonts w:ascii="Times New Roman" w:hAnsi="Times New Roman" w:cs="Times New Roman"/>
                <w:b/>
                <w:sz w:val="26"/>
                <w:szCs w:val="26"/>
              </w:rPr>
            </w:pPr>
          </w:p>
        </w:tc>
        <w:tc>
          <w:tcPr>
            <w:tcW w:w="1065" w:type="dxa"/>
            <w:vAlign w:val="center"/>
          </w:tcPr>
          <w:p w14:paraId="0EDA8B7D" w14:textId="189C06F1" w:rsidR="00771F7F" w:rsidRPr="00C42B89" w:rsidRDefault="00C42B89" w:rsidP="00771F7F">
            <w:pPr>
              <w:spacing w:before="120" w:after="120" w:line="288"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5</w:t>
            </w:r>
          </w:p>
        </w:tc>
        <w:tc>
          <w:tcPr>
            <w:tcW w:w="1178" w:type="dxa"/>
            <w:gridSpan w:val="2"/>
            <w:vAlign w:val="center"/>
          </w:tcPr>
          <w:p w14:paraId="7125FAC5" w14:textId="77777777" w:rsidR="00771F7F" w:rsidRPr="000719E0" w:rsidRDefault="00771F7F" w:rsidP="00771F7F">
            <w:pPr>
              <w:spacing w:before="120" w:after="120" w:line="288" w:lineRule="auto"/>
              <w:jc w:val="center"/>
              <w:rPr>
                <w:rFonts w:ascii="Times New Roman" w:hAnsi="Times New Roman" w:cs="Times New Roman"/>
                <w:b/>
                <w:sz w:val="26"/>
                <w:szCs w:val="26"/>
              </w:rPr>
            </w:pPr>
          </w:p>
        </w:tc>
        <w:tc>
          <w:tcPr>
            <w:tcW w:w="1162" w:type="dxa"/>
            <w:gridSpan w:val="2"/>
            <w:vAlign w:val="center"/>
          </w:tcPr>
          <w:p w14:paraId="591258E4" w14:textId="77777777" w:rsidR="00771F7F" w:rsidRPr="00FC2C92" w:rsidRDefault="00771F7F" w:rsidP="00771F7F">
            <w:pPr>
              <w:spacing w:before="120" w:after="120" w:line="288" w:lineRule="auto"/>
              <w:jc w:val="center"/>
              <w:rPr>
                <w:rFonts w:ascii="Times New Roman" w:eastAsia="Calibri" w:hAnsi="Times New Roman" w:cs="Times New Roman"/>
                <w:sz w:val="26"/>
                <w:szCs w:val="26"/>
              </w:rPr>
            </w:pPr>
          </w:p>
        </w:tc>
      </w:tr>
      <w:tr w:rsidR="00771F7F" w:rsidRPr="00FC2C92" w14:paraId="0D00AC99" w14:textId="77777777" w:rsidTr="007C6EDE">
        <w:trPr>
          <w:gridAfter w:val="1"/>
          <w:wAfter w:w="8" w:type="dxa"/>
          <w:trHeight w:val="397"/>
        </w:trPr>
        <w:tc>
          <w:tcPr>
            <w:tcW w:w="1127" w:type="dxa"/>
            <w:vMerge/>
            <w:vAlign w:val="center"/>
          </w:tcPr>
          <w:p w14:paraId="1E991720"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218E842" w14:textId="4754E87D" w:rsidR="00771F7F" w:rsidRPr="000719E0" w:rsidRDefault="00771F7F" w:rsidP="00771F7F">
            <w:pPr>
              <w:spacing w:before="120" w:after="120" w:line="288"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409330AD" w14:textId="77777777" w:rsidR="00771F7F" w:rsidRPr="000719E0" w:rsidRDefault="00771F7F" w:rsidP="00771F7F">
            <w:pPr>
              <w:spacing w:before="120" w:after="120" w:line="288" w:lineRule="auto"/>
              <w:rPr>
                <w:rFonts w:ascii="Times New Roman" w:hAnsi="Times New Roman" w:cs="Times New Roman"/>
                <w:sz w:val="26"/>
                <w:szCs w:val="26"/>
              </w:rPr>
            </w:pPr>
          </w:p>
        </w:tc>
        <w:tc>
          <w:tcPr>
            <w:tcW w:w="1065" w:type="dxa"/>
            <w:vAlign w:val="center"/>
          </w:tcPr>
          <w:p w14:paraId="69BF2AB2" w14:textId="77777777" w:rsidR="00771F7F" w:rsidRPr="000719E0" w:rsidRDefault="00771F7F" w:rsidP="00771F7F">
            <w:pPr>
              <w:spacing w:before="120" w:after="120" w:line="288" w:lineRule="auto"/>
              <w:jc w:val="center"/>
              <w:rPr>
                <w:rFonts w:ascii="Times New Roman" w:hAnsi="Times New Roman" w:cs="Times New Roman"/>
                <w:sz w:val="26"/>
                <w:szCs w:val="26"/>
              </w:rPr>
            </w:pPr>
          </w:p>
        </w:tc>
        <w:tc>
          <w:tcPr>
            <w:tcW w:w="1178" w:type="dxa"/>
            <w:gridSpan w:val="2"/>
          </w:tcPr>
          <w:p w14:paraId="65D5E44D" w14:textId="77777777" w:rsidR="00771F7F" w:rsidRPr="000719E0" w:rsidRDefault="00771F7F" w:rsidP="00771F7F">
            <w:pPr>
              <w:spacing w:before="120" w:after="120" w:line="288" w:lineRule="auto"/>
              <w:rPr>
                <w:rFonts w:ascii="Times New Roman" w:hAnsi="Times New Roman" w:cs="Times New Roman"/>
                <w:sz w:val="26"/>
                <w:szCs w:val="26"/>
              </w:rPr>
            </w:pPr>
          </w:p>
        </w:tc>
        <w:tc>
          <w:tcPr>
            <w:tcW w:w="1162" w:type="dxa"/>
            <w:gridSpan w:val="2"/>
            <w:vAlign w:val="center"/>
          </w:tcPr>
          <w:p w14:paraId="59A43E8E" w14:textId="40B61BD0" w:rsidR="00771F7F" w:rsidRPr="00680733" w:rsidRDefault="00771F7F" w:rsidP="00771F7F">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771F7F" w:rsidRPr="00FC2C92" w14:paraId="4B0DAF9D" w14:textId="77777777" w:rsidTr="007C6EDE">
        <w:trPr>
          <w:gridAfter w:val="1"/>
          <w:wAfter w:w="8" w:type="dxa"/>
          <w:trHeight w:val="397"/>
        </w:trPr>
        <w:tc>
          <w:tcPr>
            <w:tcW w:w="1127" w:type="dxa"/>
            <w:vMerge w:val="restart"/>
            <w:vAlign w:val="center"/>
          </w:tcPr>
          <w:p w14:paraId="6DEA2958"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4B4104E9"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186646DF"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26B9A5E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3B1DDD3E"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03BD5CF5"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12A3D6C8"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32737DD7"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13AF6A04"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4B82C4D0"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p w14:paraId="72C54397"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r w:rsidRPr="000719E0">
              <w:rPr>
                <w:rFonts w:ascii="Times New Roman" w:eastAsia="Times New Roman" w:hAnsi="Times New Roman" w:cs="Times New Roman"/>
                <w:b/>
                <w:bCs/>
                <w:sz w:val="26"/>
                <w:szCs w:val="26"/>
              </w:rPr>
              <w:t>TC 16</w:t>
            </w:r>
          </w:p>
          <w:p w14:paraId="14BEE481"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A50EB06" w14:textId="77777777" w:rsidR="00771F7F" w:rsidRPr="000719E0" w:rsidRDefault="00771F7F" w:rsidP="00771F7F">
            <w:pPr>
              <w:spacing w:before="120" w:after="120" w:line="288" w:lineRule="auto"/>
              <w:jc w:val="both"/>
              <w:rPr>
                <w:rFonts w:ascii="Times New Roman" w:hAnsi="Times New Roman" w:cs="Times New Roman"/>
                <w:b/>
                <w:sz w:val="26"/>
                <w:szCs w:val="26"/>
              </w:rPr>
            </w:pPr>
            <w:r w:rsidRPr="000719E0">
              <w:rPr>
                <w:rFonts w:ascii="Times New Roman" w:hAnsi="Times New Roman" w:cs="Times New Roman"/>
                <w:b/>
                <w:sz w:val="26"/>
                <w:szCs w:val="26"/>
              </w:rPr>
              <w:t xml:space="preserve">Học phần tự chọn 16: Kỹ năng tham gia giải quyết vụ án trong hoạt động thương mại </w:t>
            </w:r>
          </w:p>
        </w:tc>
        <w:tc>
          <w:tcPr>
            <w:tcW w:w="995" w:type="dxa"/>
            <w:vAlign w:val="center"/>
          </w:tcPr>
          <w:p w14:paraId="0D552DEF" w14:textId="77777777" w:rsidR="00771F7F" w:rsidRPr="000719E0" w:rsidRDefault="00771F7F" w:rsidP="00771F7F">
            <w:pPr>
              <w:spacing w:before="120" w:after="120" w:line="288"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17CFDAE8" w14:textId="77777777" w:rsidR="00771F7F" w:rsidRPr="000719E0" w:rsidRDefault="00771F7F" w:rsidP="00771F7F">
            <w:pPr>
              <w:spacing w:before="120" w:after="120" w:line="288"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1C0DA8C9" w14:textId="77777777" w:rsidR="00771F7F" w:rsidRPr="000719E0" w:rsidRDefault="00771F7F" w:rsidP="00771F7F">
            <w:pPr>
              <w:spacing w:before="120" w:after="120" w:line="288" w:lineRule="auto"/>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5310EAD4" w14:textId="77777777" w:rsidR="00771F7F" w:rsidRPr="00FC2C92" w:rsidRDefault="00771F7F" w:rsidP="00771F7F">
            <w:pPr>
              <w:spacing w:before="120" w:after="120" w:line="288" w:lineRule="auto"/>
              <w:jc w:val="center"/>
              <w:rPr>
                <w:rFonts w:ascii="Times New Roman" w:eastAsia="Calibri" w:hAnsi="Times New Roman" w:cs="Times New Roman"/>
                <w:sz w:val="26"/>
                <w:szCs w:val="26"/>
                <w:highlight w:val="yellow"/>
              </w:rPr>
            </w:pPr>
          </w:p>
        </w:tc>
      </w:tr>
      <w:tr w:rsidR="00771F7F" w:rsidRPr="00FC2C92" w14:paraId="7D8E566C" w14:textId="77777777" w:rsidTr="007C6EDE">
        <w:trPr>
          <w:gridAfter w:val="1"/>
          <w:wAfter w:w="8" w:type="dxa"/>
          <w:trHeight w:val="397"/>
        </w:trPr>
        <w:tc>
          <w:tcPr>
            <w:tcW w:w="1127" w:type="dxa"/>
            <w:vMerge/>
          </w:tcPr>
          <w:p w14:paraId="671709C0" w14:textId="77777777" w:rsidR="00771F7F" w:rsidRPr="000719E0" w:rsidRDefault="00771F7F" w:rsidP="00771F7F">
            <w:pPr>
              <w:tabs>
                <w:tab w:val="left" w:pos="709"/>
              </w:tabs>
              <w:spacing w:after="0" w:line="264" w:lineRule="auto"/>
              <w:ind w:right="-216"/>
              <w:jc w:val="center"/>
              <w:rPr>
                <w:rFonts w:ascii="Times New Roman" w:eastAsia="Times New Roman" w:hAnsi="Times New Roman" w:cs="Times New Roman"/>
                <w:b/>
                <w:bCs/>
                <w:sz w:val="26"/>
                <w:szCs w:val="26"/>
              </w:rPr>
            </w:pPr>
          </w:p>
        </w:tc>
        <w:tc>
          <w:tcPr>
            <w:tcW w:w="5105" w:type="dxa"/>
          </w:tcPr>
          <w:p w14:paraId="79DE0448" w14:textId="77777777" w:rsidR="00771F7F" w:rsidRPr="000719E0" w:rsidRDefault="00771F7F" w:rsidP="00771F7F">
            <w:pPr>
              <w:spacing w:before="120" w:after="120" w:line="288"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tham gia giải quyết vụ án tranh chấp về công ty</w:t>
            </w:r>
          </w:p>
        </w:tc>
        <w:tc>
          <w:tcPr>
            <w:tcW w:w="995" w:type="dxa"/>
          </w:tcPr>
          <w:p w14:paraId="55572FD2" w14:textId="77777777" w:rsidR="00771F7F" w:rsidRPr="000719E0" w:rsidRDefault="00771F7F" w:rsidP="00771F7F">
            <w:pPr>
              <w:spacing w:before="120" w:after="120" w:line="288" w:lineRule="auto"/>
              <w:rPr>
                <w:rFonts w:ascii="Times New Roman" w:hAnsi="Times New Roman" w:cs="Times New Roman"/>
                <w:sz w:val="26"/>
                <w:szCs w:val="26"/>
              </w:rPr>
            </w:pPr>
          </w:p>
        </w:tc>
        <w:tc>
          <w:tcPr>
            <w:tcW w:w="1065" w:type="dxa"/>
            <w:vAlign w:val="center"/>
          </w:tcPr>
          <w:p w14:paraId="0CD27A43" w14:textId="209B3438" w:rsidR="00771F7F" w:rsidRPr="00D4382C" w:rsidRDefault="00D4382C" w:rsidP="00771F7F">
            <w:pPr>
              <w:spacing w:before="120"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01A91032" w14:textId="3AFE7DEC" w:rsidR="00771F7F" w:rsidRPr="00D4382C" w:rsidRDefault="00D4382C" w:rsidP="00D4382C">
            <w:pPr>
              <w:spacing w:before="120" w:after="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162" w:type="dxa"/>
            <w:gridSpan w:val="2"/>
            <w:vAlign w:val="center"/>
          </w:tcPr>
          <w:p w14:paraId="4DDEF5F3" w14:textId="77777777" w:rsidR="00771F7F" w:rsidRPr="00FC2C92" w:rsidRDefault="00771F7F" w:rsidP="00771F7F">
            <w:pPr>
              <w:spacing w:before="120" w:after="120" w:line="288" w:lineRule="auto"/>
              <w:jc w:val="center"/>
              <w:rPr>
                <w:rFonts w:ascii="Times New Roman" w:eastAsia="Calibri" w:hAnsi="Times New Roman" w:cs="Times New Roman"/>
                <w:sz w:val="26"/>
                <w:szCs w:val="26"/>
              </w:rPr>
            </w:pPr>
          </w:p>
        </w:tc>
      </w:tr>
      <w:tr w:rsidR="00D4382C" w:rsidRPr="00FC2C92" w14:paraId="44B96DEE" w14:textId="77777777" w:rsidTr="007C6EDE">
        <w:trPr>
          <w:gridAfter w:val="1"/>
          <w:wAfter w:w="8" w:type="dxa"/>
          <w:trHeight w:val="397"/>
        </w:trPr>
        <w:tc>
          <w:tcPr>
            <w:tcW w:w="1127" w:type="dxa"/>
            <w:vMerge/>
          </w:tcPr>
          <w:p w14:paraId="0D57BFE4"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A693D7B" w14:textId="77777777" w:rsidR="00D4382C" w:rsidRPr="000719E0" w:rsidRDefault="00D4382C" w:rsidP="00D4382C">
            <w:pPr>
              <w:spacing w:before="120" w:after="0" w:line="264" w:lineRule="auto"/>
              <w:jc w:val="both"/>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Bài 2</w:t>
            </w:r>
            <w:r w:rsidRPr="000719E0">
              <w:rPr>
                <w:rFonts w:ascii="Times New Roman" w:eastAsia="Times New Roman" w:hAnsi="Times New Roman" w:cs="Times New Roman"/>
                <w:b/>
                <w:i/>
                <w:sz w:val="28"/>
                <w:szCs w:val="26"/>
              </w:rPr>
              <w:t xml:space="preserve">: </w:t>
            </w:r>
            <w:r w:rsidRPr="000719E0">
              <w:rPr>
                <w:rFonts w:ascii="Times New Roman" w:hAnsi="Times New Roman" w:cs="Times New Roman"/>
                <w:b/>
                <w:i/>
                <w:sz w:val="26"/>
                <w:szCs w:val="24"/>
              </w:rPr>
              <w:t>Kỹ năng</w:t>
            </w:r>
            <w:r w:rsidRPr="000719E0">
              <w:rPr>
                <w:rFonts w:ascii="Times New Roman" w:hAnsi="Times New Roman" w:cs="Times New Roman"/>
                <w:b/>
                <w:i/>
                <w:sz w:val="26"/>
                <w:szCs w:val="26"/>
              </w:rPr>
              <w:t xml:space="preserve"> tham gia giải quyết</w:t>
            </w:r>
            <w:r w:rsidRPr="000719E0">
              <w:rPr>
                <w:rFonts w:ascii="Times New Roman" w:hAnsi="Times New Roman" w:cs="Times New Roman"/>
                <w:b/>
                <w:i/>
                <w:sz w:val="26"/>
                <w:szCs w:val="24"/>
              </w:rPr>
              <w:t xml:space="preserve"> vụ án tranh chấp về hợp đồng trong hoạt động thương mại</w:t>
            </w:r>
          </w:p>
        </w:tc>
        <w:tc>
          <w:tcPr>
            <w:tcW w:w="995" w:type="dxa"/>
          </w:tcPr>
          <w:p w14:paraId="3268859B" w14:textId="77777777" w:rsidR="00D4382C" w:rsidRPr="000719E0" w:rsidRDefault="00D4382C" w:rsidP="00D4382C">
            <w:pPr>
              <w:spacing w:after="0" w:line="264" w:lineRule="auto"/>
              <w:rPr>
                <w:rFonts w:ascii="Times New Roman" w:eastAsia="Times New Roman" w:hAnsi="Times New Roman" w:cs="Times New Roman"/>
                <w:sz w:val="26"/>
                <w:szCs w:val="26"/>
              </w:rPr>
            </w:pPr>
          </w:p>
        </w:tc>
        <w:tc>
          <w:tcPr>
            <w:tcW w:w="1065" w:type="dxa"/>
            <w:vAlign w:val="center"/>
          </w:tcPr>
          <w:p w14:paraId="6EDA50C4" w14:textId="1D5FFBA4" w:rsidR="00D4382C" w:rsidRPr="000719E0" w:rsidRDefault="00D4382C" w:rsidP="00D4382C">
            <w:pPr>
              <w:spacing w:before="60" w:after="60" w:line="240" w:lineRule="auto"/>
              <w:jc w:val="center"/>
              <w:rPr>
                <w:rFonts w:ascii="Times New Roman" w:eastAsia="Times New Roman" w:hAnsi="Times New Roman" w:cs="Times New Roman"/>
                <w:sz w:val="26"/>
                <w:szCs w:val="26"/>
              </w:rPr>
            </w:pPr>
            <w:r>
              <w:rPr>
                <w:rFonts w:ascii="Times New Roman" w:hAnsi="Times New Roman" w:cs="Times New Roman"/>
                <w:sz w:val="26"/>
                <w:szCs w:val="26"/>
                <w:lang w:val="vi-VN"/>
              </w:rPr>
              <w:t>10</w:t>
            </w:r>
          </w:p>
        </w:tc>
        <w:tc>
          <w:tcPr>
            <w:tcW w:w="1178" w:type="dxa"/>
            <w:gridSpan w:val="2"/>
          </w:tcPr>
          <w:p w14:paraId="68655AD1" w14:textId="77777777" w:rsidR="00D4382C" w:rsidRDefault="00D4382C" w:rsidP="00D4382C">
            <w:pPr>
              <w:spacing w:before="60" w:after="60" w:line="240" w:lineRule="auto"/>
              <w:rPr>
                <w:rFonts w:ascii="Times New Roman" w:eastAsia="Times New Roman" w:hAnsi="Times New Roman" w:cs="Times New Roman"/>
                <w:sz w:val="26"/>
                <w:szCs w:val="26"/>
              </w:rPr>
            </w:pPr>
          </w:p>
          <w:p w14:paraId="485957A7" w14:textId="60421F92" w:rsidR="00D4382C" w:rsidRPr="00D4382C" w:rsidRDefault="00D4382C" w:rsidP="00D4382C">
            <w:pPr>
              <w:spacing w:before="60" w:after="6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20</w:t>
            </w:r>
          </w:p>
        </w:tc>
        <w:tc>
          <w:tcPr>
            <w:tcW w:w="1162" w:type="dxa"/>
            <w:gridSpan w:val="2"/>
            <w:vAlign w:val="center"/>
          </w:tcPr>
          <w:p w14:paraId="2684839A" w14:textId="77777777" w:rsidR="00D4382C" w:rsidRPr="00CD0709" w:rsidRDefault="00D4382C" w:rsidP="00D4382C">
            <w:pPr>
              <w:spacing w:before="60" w:after="60" w:line="240" w:lineRule="auto"/>
              <w:jc w:val="center"/>
              <w:rPr>
                <w:rFonts w:ascii="Times New Roman" w:eastAsia="Calibri" w:hAnsi="Times New Roman" w:cs="Times New Roman"/>
                <w:sz w:val="26"/>
                <w:szCs w:val="26"/>
              </w:rPr>
            </w:pPr>
          </w:p>
        </w:tc>
      </w:tr>
      <w:tr w:rsidR="00D4382C" w:rsidRPr="00FC2C92" w14:paraId="622D0CB8" w14:textId="77777777" w:rsidTr="007C6EDE">
        <w:trPr>
          <w:gridAfter w:val="1"/>
          <w:wAfter w:w="8" w:type="dxa"/>
          <w:trHeight w:val="397"/>
        </w:trPr>
        <w:tc>
          <w:tcPr>
            <w:tcW w:w="1127" w:type="dxa"/>
            <w:vMerge/>
          </w:tcPr>
          <w:p w14:paraId="52911B74"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23D71D30" w14:textId="77777777" w:rsidR="00D4382C" w:rsidRPr="000719E0" w:rsidRDefault="00D4382C" w:rsidP="00D4382C">
            <w:pPr>
              <w:spacing w:before="120" w:after="0" w:line="264" w:lineRule="auto"/>
              <w:jc w:val="both"/>
              <w:rPr>
                <w:rFonts w:ascii="Times New Roman" w:eastAsia="Times New Roman" w:hAnsi="Times New Roman" w:cs="Times New Roman"/>
                <w:b/>
                <w:i/>
                <w:sz w:val="26"/>
                <w:szCs w:val="26"/>
              </w:rPr>
            </w:pPr>
            <w:r w:rsidRPr="000719E0">
              <w:rPr>
                <w:rFonts w:ascii="Times New Roman" w:eastAsia="Times New Roman" w:hAnsi="Times New Roman" w:cs="Times New Roman"/>
                <w:b/>
                <w:i/>
                <w:sz w:val="26"/>
                <w:szCs w:val="26"/>
              </w:rPr>
              <w:t xml:space="preserve">Bài 3: Bình luận bản án </w:t>
            </w:r>
          </w:p>
        </w:tc>
        <w:tc>
          <w:tcPr>
            <w:tcW w:w="995" w:type="dxa"/>
          </w:tcPr>
          <w:p w14:paraId="0E87916F" w14:textId="77777777" w:rsidR="00D4382C" w:rsidRPr="000719E0" w:rsidRDefault="00D4382C" w:rsidP="00D4382C">
            <w:pPr>
              <w:spacing w:after="0" w:line="264" w:lineRule="auto"/>
              <w:rPr>
                <w:rFonts w:ascii="Times New Roman" w:eastAsia="Times New Roman" w:hAnsi="Times New Roman" w:cs="Times New Roman"/>
                <w:sz w:val="26"/>
                <w:szCs w:val="26"/>
              </w:rPr>
            </w:pPr>
          </w:p>
        </w:tc>
        <w:tc>
          <w:tcPr>
            <w:tcW w:w="1065" w:type="dxa"/>
            <w:vAlign w:val="center"/>
          </w:tcPr>
          <w:p w14:paraId="01E2FE62" w14:textId="235D2DE9" w:rsidR="00D4382C" w:rsidRPr="00D4382C" w:rsidRDefault="00D4382C" w:rsidP="00D4382C">
            <w:pPr>
              <w:spacing w:before="60" w:after="6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5</w:t>
            </w:r>
          </w:p>
        </w:tc>
        <w:tc>
          <w:tcPr>
            <w:tcW w:w="1178" w:type="dxa"/>
            <w:gridSpan w:val="2"/>
            <w:vAlign w:val="center"/>
          </w:tcPr>
          <w:p w14:paraId="7C45ABC5" w14:textId="77777777" w:rsidR="00D4382C" w:rsidRPr="000719E0" w:rsidRDefault="00D4382C" w:rsidP="00D4382C">
            <w:pPr>
              <w:spacing w:before="60" w:after="60" w:line="240" w:lineRule="auto"/>
              <w:jc w:val="center"/>
              <w:rPr>
                <w:rFonts w:ascii="Times New Roman" w:eastAsia="Times New Roman" w:hAnsi="Times New Roman" w:cs="Times New Roman"/>
                <w:sz w:val="26"/>
                <w:szCs w:val="26"/>
              </w:rPr>
            </w:pPr>
          </w:p>
        </w:tc>
        <w:tc>
          <w:tcPr>
            <w:tcW w:w="1162" w:type="dxa"/>
            <w:gridSpan w:val="2"/>
            <w:vAlign w:val="center"/>
          </w:tcPr>
          <w:p w14:paraId="17DBB149" w14:textId="77777777" w:rsidR="00D4382C" w:rsidRPr="00CD0709" w:rsidRDefault="00D4382C" w:rsidP="00D4382C">
            <w:pPr>
              <w:spacing w:before="60" w:after="60" w:line="240" w:lineRule="auto"/>
              <w:jc w:val="center"/>
              <w:rPr>
                <w:rFonts w:ascii="Times New Roman" w:eastAsia="Calibri" w:hAnsi="Times New Roman" w:cs="Times New Roman"/>
                <w:sz w:val="26"/>
                <w:szCs w:val="26"/>
              </w:rPr>
            </w:pPr>
          </w:p>
        </w:tc>
      </w:tr>
      <w:tr w:rsidR="00D4382C" w:rsidRPr="00FC2C92" w14:paraId="1FCA481D" w14:textId="77777777" w:rsidTr="005F14C9">
        <w:trPr>
          <w:gridAfter w:val="1"/>
          <w:wAfter w:w="8" w:type="dxa"/>
          <w:trHeight w:val="397"/>
        </w:trPr>
        <w:tc>
          <w:tcPr>
            <w:tcW w:w="1127" w:type="dxa"/>
            <w:vMerge/>
          </w:tcPr>
          <w:p w14:paraId="754DC874"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441013A2" w14:textId="0EE231D1" w:rsidR="00D4382C" w:rsidRPr="000719E0" w:rsidRDefault="00D4382C" w:rsidP="00D4382C">
            <w:pPr>
              <w:spacing w:before="120" w:after="0" w:line="264" w:lineRule="auto"/>
              <w:jc w:val="both"/>
              <w:rPr>
                <w:rFonts w:ascii="Times New Roman" w:eastAsia="Times New Roman" w:hAnsi="Times New Roman" w:cs="Times New Roman"/>
                <w:b/>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37CE13AE" w14:textId="77777777" w:rsidR="00D4382C" w:rsidRPr="000719E0" w:rsidRDefault="00D4382C" w:rsidP="00D4382C">
            <w:pPr>
              <w:spacing w:after="0" w:line="264" w:lineRule="auto"/>
              <w:rPr>
                <w:rFonts w:ascii="Times New Roman" w:eastAsia="Times New Roman" w:hAnsi="Times New Roman" w:cs="Times New Roman"/>
                <w:sz w:val="26"/>
                <w:szCs w:val="26"/>
              </w:rPr>
            </w:pPr>
          </w:p>
        </w:tc>
        <w:tc>
          <w:tcPr>
            <w:tcW w:w="1065" w:type="dxa"/>
            <w:vAlign w:val="center"/>
          </w:tcPr>
          <w:p w14:paraId="77D5CE47" w14:textId="45B2370C" w:rsidR="00D4382C" w:rsidRPr="000719E0" w:rsidRDefault="00D4382C" w:rsidP="00D4382C">
            <w:pPr>
              <w:spacing w:before="60" w:after="60" w:line="240" w:lineRule="auto"/>
              <w:jc w:val="center"/>
              <w:rPr>
                <w:rFonts w:ascii="Times New Roman" w:eastAsia="Times New Roman" w:hAnsi="Times New Roman" w:cs="Times New Roman"/>
                <w:sz w:val="26"/>
                <w:szCs w:val="26"/>
              </w:rPr>
            </w:pPr>
          </w:p>
        </w:tc>
        <w:tc>
          <w:tcPr>
            <w:tcW w:w="1178" w:type="dxa"/>
            <w:gridSpan w:val="2"/>
          </w:tcPr>
          <w:p w14:paraId="6057725A" w14:textId="77777777" w:rsidR="00D4382C" w:rsidRPr="000719E0" w:rsidRDefault="00D4382C" w:rsidP="00D4382C">
            <w:pPr>
              <w:spacing w:before="60" w:after="60" w:line="240" w:lineRule="auto"/>
              <w:jc w:val="center"/>
              <w:rPr>
                <w:rFonts w:ascii="Times New Roman" w:eastAsia="Times New Roman" w:hAnsi="Times New Roman" w:cs="Times New Roman"/>
                <w:sz w:val="26"/>
                <w:szCs w:val="26"/>
              </w:rPr>
            </w:pPr>
          </w:p>
        </w:tc>
        <w:tc>
          <w:tcPr>
            <w:tcW w:w="1162" w:type="dxa"/>
            <w:gridSpan w:val="2"/>
            <w:vAlign w:val="center"/>
          </w:tcPr>
          <w:p w14:paraId="15CACA94" w14:textId="169DD7E0" w:rsidR="00D4382C" w:rsidRPr="00CD0709" w:rsidRDefault="00D4382C" w:rsidP="00D4382C">
            <w:pPr>
              <w:spacing w:before="60" w:after="60" w:line="240" w:lineRule="auto"/>
              <w:jc w:val="center"/>
              <w:rPr>
                <w:rFonts w:ascii="Times New Roman" w:eastAsia="Calibri" w:hAnsi="Times New Roman" w:cs="Times New Roman"/>
                <w:sz w:val="26"/>
                <w:szCs w:val="26"/>
              </w:rPr>
            </w:pPr>
            <w:r w:rsidRPr="00680733">
              <w:rPr>
                <w:rFonts w:ascii="Times New Roman" w:eastAsia="Times New Roman" w:hAnsi="Times New Roman" w:cs="Times New Roman"/>
                <w:sz w:val="24"/>
                <w:szCs w:val="26"/>
              </w:rPr>
              <w:t>Thi viết</w:t>
            </w:r>
          </w:p>
        </w:tc>
      </w:tr>
      <w:tr w:rsidR="00D4382C" w:rsidRPr="00FC2C92" w14:paraId="68526EFD" w14:textId="77777777" w:rsidTr="007C6EDE">
        <w:trPr>
          <w:gridAfter w:val="1"/>
          <w:wAfter w:w="8" w:type="dxa"/>
          <w:trHeight w:val="397"/>
        </w:trPr>
        <w:tc>
          <w:tcPr>
            <w:tcW w:w="1127" w:type="dxa"/>
            <w:vMerge w:val="restart"/>
            <w:vAlign w:val="center"/>
          </w:tcPr>
          <w:p w14:paraId="4D1C5872"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p w14:paraId="5379E4B4"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TC 17</w:t>
            </w:r>
          </w:p>
          <w:p w14:paraId="0647BEB0"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p w14:paraId="096B0BA1"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p w14:paraId="6AA9E0F9"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1228A739" w14:textId="77777777" w:rsidR="00D4382C" w:rsidRPr="000719E0" w:rsidRDefault="00D4382C" w:rsidP="00D4382C">
            <w:pPr>
              <w:spacing w:before="120" w:after="0" w:line="288" w:lineRule="auto"/>
              <w:jc w:val="both"/>
              <w:rPr>
                <w:rFonts w:ascii="Times New Roman" w:hAnsi="Times New Roman" w:cs="Times New Roman"/>
                <w:b/>
                <w:sz w:val="26"/>
                <w:szCs w:val="26"/>
              </w:rPr>
            </w:pPr>
            <w:r w:rsidRPr="000719E0">
              <w:rPr>
                <w:rFonts w:ascii="Times New Roman" w:hAnsi="Times New Roman" w:cs="Times New Roman"/>
                <w:b/>
                <w:sz w:val="26"/>
                <w:szCs w:val="26"/>
              </w:rPr>
              <w:t xml:space="preserve">Học phần tự chọn 17: Kỹ năng tham gia giải quyết vụ án về lao động  </w:t>
            </w:r>
          </w:p>
        </w:tc>
        <w:tc>
          <w:tcPr>
            <w:tcW w:w="995" w:type="dxa"/>
            <w:vAlign w:val="center"/>
          </w:tcPr>
          <w:p w14:paraId="3CA3E55D" w14:textId="77777777" w:rsidR="00D4382C" w:rsidRPr="000719E0" w:rsidRDefault="00D4382C" w:rsidP="00D4382C">
            <w:pPr>
              <w:spacing w:before="120" w:after="0" w:line="288" w:lineRule="auto"/>
              <w:jc w:val="center"/>
              <w:rPr>
                <w:rFonts w:ascii="Times New Roman" w:hAnsi="Times New Roman" w:cs="Times New Roman"/>
                <w:b/>
                <w:sz w:val="26"/>
                <w:szCs w:val="26"/>
              </w:rPr>
            </w:pPr>
            <w:r w:rsidRPr="000719E0">
              <w:rPr>
                <w:rFonts w:ascii="Times New Roman" w:hAnsi="Times New Roman" w:cs="Times New Roman"/>
                <w:b/>
                <w:sz w:val="26"/>
                <w:szCs w:val="26"/>
              </w:rPr>
              <w:t>3</w:t>
            </w:r>
          </w:p>
        </w:tc>
        <w:tc>
          <w:tcPr>
            <w:tcW w:w="1065" w:type="dxa"/>
            <w:vAlign w:val="center"/>
          </w:tcPr>
          <w:p w14:paraId="76A2E857" w14:textId="77777777" w:rsidR="00D4382C" w:rsidRPr="000719E0" w:rsidRDefault="00D4382C" w:rsidP="00D4382C">
            <w:pPr>
              <w:spacing w:before="120" w:after="0" w:line="288" w:lineRule="auto"/>
              <w:jc w:val="center"/>
              <w:rPr>
                <w:rFonts w:ascii="Times New Roman" w:hAnsi="Times New Roman" w:cs="Times New Roman"/>
                <w:b/>
                <w:sz w:val="26"/>
                <w:szCs w:val="26"/>
              </w:rPr>
            </w:pPr>
            <w:r w:rsidRPr="000719E0">
              <w:rPr>
                <w:rFonts w:ascii="Times New Roman" w:hAnsi="Times New Roman" w:cs="Times New Roman"/>
                <w:b/>
                <w:sz w:val="26"/>
                <w:szCs w:val="26"/>
              </w:rPr>
              <w:t>25</w:t>
            </w:r>
          </w:p>
        </w:tc>
        <w:tc>
          <w:tcPr>
            <w:tcW w:w="1178" w:type="dxa"/>
            <w:gridSpan w:val="2"/>
            <w:vAlign w:val="center"/>
          </w:tcPr>
          <w:p w14:paraId="62B83D5A" w14:textId="77777777" w:rsidR="00D4382C" w:rsidRPr="000719E0" w:rsidRDefault="00D4382C" w:rsidP="00D4382C">
            <w:pPr>
              <w:spacing w:before="120" w:after="0" w:line="288" w:lineRule="auto"/>
              <w:jc w:val="center"/>
              <w:rPr>
                <w:rFonts w:ascii="Times New Roman" w:hAnsi="Times New Roman" w:cs="Times New Roman"/>
                <w:b/>
                <w:sz w:val="26"/>
                <w:szCs w:val="26"/>
              </w:rPr>
            </w:pPr>
            <w:r w:rsidRPr="000719E0">
              <w:rPr>
                <w:rFonts w:ascii="Times New Roman" w:hAnsi="Times New Roman" w:cs="Times New Roman"/>
                <w:b/>
                <w:sz w:val="26"/>
                <w:szCs w:val="26"/>
              </w:rPr>
              <w:t>40</w:t>
            </w:r>
          </w:p>
        </w:tc>
        <w:tc>
          <w:tcPr>
            <w:tcW w:w="1162" w:type="dxa"/>
            <w:gridSpan w:val="2"/>
            <w:vAlign w:val="center"/>
          </w:tcPr>
          <w:p w14:paraId="51168753" w14:textId="77777777" w:rsidR="00D4382C" w:rsidRPr="00CD0709" w:rsidRDefault="00D4382C" w:rsidP="00D4382C">
            <w:pPr>
              <w:spacing w:before="120" w:after="60" w:line="288" w:lineRule="auto"/>
              <w:jc w:val="center"/>
              <w:rPr>
                <w:rFonts w:ascii="Times New Roman" w:eastAsia="Calibri" w:hAnsi="Times New Roman" w:cs="Times New Roman"/>
                <w:sz w:val="26"/>
                <w:szCs w:val="26"/>
              </w:rPr>
            </w:pPr>
          </w:p>
        </w:tc>
      </w:tr>
      <w:tr w:rsidR="00D4382C" w:rsidRPr="00FC2C92" w14:paraId="3C2AEC8F" w14:textId="77777777" w:rsidTr="007C6EDE">
        <w:trPr>
          <w:gridAfter w:val="1"/>
          <w:wAfter w:w="8" w:type="dxa"/>
          <w:trHeight w:val="397"/>
        </w:trPr>
        <w:tc>
          <w:tcPr>
            <w:tcW w:w="1127" w:type="dxa"/>
            <w:vMerge/>
          </w:tcPr>
          <w:p w14:paraId="3D78D912"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602C565D" w14:textId="77777777" w:rsidR="00D4382C" w:rsidRPr="000719E0" w:rsidRDefault="00D4382C" w:rsidP="00D4382C">
            <w:pPr>
              <w:spacing w:before="120" w:after="0" w:line="288" w:lineRule="auto"/>
              <w:jc w:val="both"/>
              <w:rPr>
                <w:rFonts w:ascii="Times New Roman" w:hAnsi="Times New Roman" w:cs="Times New Roman"/>
                <w:b/>
                <w:i/>
                <w:sz w:val="26"/>
                <w:szCs w:val="26"/>
              </w:rPr>
            </w:pPr>
            <w:r w:rsidRPr="000719E0">
              <w:rPr>
                <w:rFonts w:ascii="Times New Roman" w:hAnsi="Times New Roman" w:cs="Times New Roman"/>
                <w:b/>
                <w:i/>
                <w:sz w:val="26"/>
                <w:szCs w:val="26"/>
              </w:rPr>
              <w:t>Bài 1: Kỹ năng tham gia giải quyết vụ án về xử lý kỷ luật lao động</w:t>
            </w:r>
          </w:p>
        </w:tc>
        <w:tc>
          <w:tcPr>
            <w:tcW w:w="995" w:type="dxa"/>
          </w:tcPr>
          <w:p w14:paraId="1FFA0AEC" w14:textId="77777777" w:rsidR="00D4382C" w:rsidRPr="000719E0" w:rsidRDefault="00D4382C" w:rsidP="00D4382C">
            <w:pPr>
              <w:spacing w:before="120" w:after="0" w:line="288" w:lineRule="auto"/>
              <w:rPr>
                <w:rFonts w:ascii="Times New Roman" w:hAnsi="Times New Roman" w:cs="Times New Roman"/>
                <w:sz w:val="26"/>
                <w:szCs w:val="26"/>
              </w:rPr>
            </w:pPr>
          </w:p>
        </w:tc>
        <w:tc>
          <w:tcPr>
            <w:tcW w:w="1065" w:type="dxa"/>
            <w:vAlign w:val="center"/>
          </w:tcPr>
          <w:p w14:paraId="5681D11B" w14:textId="5BA48902" w:rsidR="00D4382C" w:rsidRPr="00193B16" w:rsidRDefault="00193B16" w:rsidP="00D4382C">
            <w:pPr>
              <w:spacing w:before="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78" w:type="dxa"/>
            <w:gridSpan w:val="2"/>
          </w:tcPr>
          <w:p w14:paraId="4D3FDCB0" w14:textId="1EC82054" w:rsidR="00D4382C" w:rsidRPr="00193B16" w:rsidRDefault="00193B16" w:rsidP="00193B16">
            <w:pPr>
              <w:spacing w:before="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62" w:type="dxa"/>
            <w:gridSpan w:val="2"/>
            <w:vAlign w:val="center"/>
          </w:tcPr>
          <w:p w14:paraId="26022AA6" w14:textId="77777777" w:rsidR="00D4382C" w:rsidRPr="00CD0709" w:rsidRDefault="00D4382C" w:rsidP="00D4382C">
            <w:pPr>
              <w:spacing w:before="120" w:after="60" w:line="288" w:lineRule="auto"/>
              <w:jc w:val="center"/>
              <w:rPr>
                <w:rFonts w:ascii="Times New Roman" w:eastAsia="Calibri" w:hAnsi="Times New Roman" w:cs="Times New Roman"/>
                <w:sz w:val="26"/>
                <w:szCs w:val="26"/>
              </w:rPr>
            </w:pPr>
          </w:p>
        </w:tc>
      </w:tr>
      <w:tr w:rsidR="00D4382C" w:rsidRPr="00FC2C92" w14:paraId="0F5FE8B9" w14:textId="77777777" w:rsidTr="007C6EDE">
        <w:trPr>
          <w:gridAfter w:val="1"/>
          <w:wAfter w:w="8" w:type="dxa"/>
          <w:trHeight w:val="397"/>
        </w:trPr>
        <w:tc>
          <w:tcPr>
            <w:tcW w:w="1127" w:type="dxa"/>
            <w:vMerge/>
          </w:tcPr>
          <w:p w14:paraId="74FBAF4F" w14:textId="77777777" w:rsidR="00D4382C" w:rsidRPr="000719E0" w:rsidRDefault="00D4382C" w:rsidP="00D4382C">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6815F1C" w14:textId="77777777" w:rsidR="00D4382C" w:rsidRPr="00ED2886" w:rsidRDefault="00D4382C" w:rsidP="00D4382C">
            <w:pPr>
              <w:spacing w:before="120" w:after="0" w:line="288" w:lineRule="auto"/>
              <w:jc w:val="both"/>
              <w:rPr>
                <w:rFonts w:ascii="Times New Roman" w:hAnsi="Times New Roman" w:cs="Times New Roman"/>
                <w:b/>
                <w:i/>
                <w:sz w:val="26"/>
                <w:szCs w:val="26"/>
              </w:rPr>
            </w:pPr>
            <w:r w:rsidRPr="00ED2886">
              <w:rPr>
                <w:rFonts w:ascii="Times New Roman" w:hAnsi="Times New Roman" w:cs="Times New Roman"/>
                <w:b/>
                <w:i/>
                <w:sz w:val="26"/>
                <w:szCs w:val="26"/>
              </w:rPr>
              <w:t>Bài 2: Kỹ năng tham gia giải quyết vụ án về đơn phương chấm dứt hợp đồng lao động</w:t>
            </w:r>
          </w:p>
        </w:tc>
        <w:tc>
          <w:tcPr>
            <w:tcW w:w="995" w:type="dxa"/>
          </w:tcPr>
          <w:p w14:paraId="5C2AA749" w14:textId="77777777" w:rsidR="00D4382C" w:rsidRPr="00ED2886" w:rsidRDefault="00D4382C" w:rsidP="00D4382C">
            <w:pPr>
              <w:spacing w:before="120" w:after="0" w:line="288" w:lineRule="auto"/>
              <w:rPr>
                <w:rFonts w:ascii="Times New Roman" w:hAnsi="Times New Roman" w:cs="Times New Roman"/>
                <w:sz w:val="26"/>
                <w:szCs w:val="26"/>
              </w:rPr>
            </w:pPr>
          </w:p>
        </w:tc>
        <w:tc>
          <w:tcPr>
            <w:tcW w:w="1065" w:type="dxa"/>
            <w:vAlign w:val="center"/>
          </w:tcPr>
          <w:p w14:paraId="6B608DEF" w14:textId="164C1C4C" w:rsidR="00D4382C" w:rsidRPr="00193B16" w:rsidRDefault="00193B16" w:rsidP="00D4382C">
            <w:pPr>
              <w:spacing w:before="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178" w:type="dxa"/>
            <w:gridSpan w:val="2"/>
          </w:tcPr>
          <w:p w14:paraId="7231F1AC" w14:textId="56E5312F" w:rsidR="00D4382C" w:rsidRPr="00193B16" w:rsidRDefault="00193B16" w:rsidP="00193B16">
            <w:pPr>
              <w:spacing w:before="120"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1162" w:type="dxa"/>
            <w:gridSpan w:val="2"/>
            <w:vAlign w:val="center"/>
          </w:tcPr>
          <w:p w14:paraId="01114A66" w14:textId="77777777" w:rsidR="00D4382C" w:rsidRPr="00CD0709" w:rsidRDefault="00D4382C" w:rsidP="00D4382C">
            <w:pPr>
              <w:spacing w:before="120" w:after="60" w:line="288" w:lineRule="auto"/>
              <w:jc w:val="center"/>
              <w:rPr>
                <w:rFonts w:ascii="Times New Roman" w:eastAsia="Calibri" w:hAnsi="Times New Roman" w:cs="Times New Roman"/>
                <w:b/>
                <w:i/>
                <w:sz w:val="26"/>
                <w:szCs w:val="26"/>
              </w:rPr>
            </w:pPr>
          </w:p>
        </w:tc>
      </w:tr>
      <w:tr w:rsidR="00193B16" w:rsidRPr="00FC2C92" w14:paraId="48BB9DA2" w14:textId="77777777" w:rsidTr="00E6767C">
        <w:trPr>
          <w:gridAfter w:val="1"/>
          <w:wAfter w:w="8" w:type="dxa"/>
          <w:trHeight w:val="397"/>
        </w:trPr>
        <w:tc>
          <w:tcPr>
            <w:tcW w:w="1127" w:type="dxa"/>
            <w:vMerge/>
          </w:tcPr>
          <w:p w14:paraId="67351365"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A35F788" w14:textId="77777777" w:rsidR="00193B16" w:rsidRPr="00ED2886" w:rsidRDefault="00193B16" w:rsidP="00193B16">
            <w:pPr>
              <w:spacing w:before="120" w:after="0" w:line="264" w:lineRule="auto"/>
              <w:jc w:val="both"/>
              <w:rPr>
                <w:rFonts w:ascii="Times New Roman" w:hAnsi="Times New Roman" w:cs="Times New Roman"/>
                <w:b/>
                <w:i/>
                <w:sz w:val="26"/>
                <w:szCs w:val="26"/>
              </w:rPr>
            </w:pPr>
            <w:r w:rsidRPr="00ED2886">
              <w:rPr>
                <w:rFonts w:ascii="Times New Roman" w:hAnsi="Times New Roman" w:cs="Times New Roman"/>
                <w:b/>
                <w:i/>
                <w:sz w:val="26"/>
                <w:szCs w:val="26"/>
              </w:rPr>
              <w:t>Bài 3: Kỹ năng tham gia giải quyết vụ án về hoàn trả chi phí đào tạo</w:t>
            </w:r>
          </w:p>
        </w:tc>
        <w:tc>
          <w:tcPr>
            <w:tcW w:w="995" w:type="dxa"/>
          </w:tcPr>
          <w:p w14:paraId="0366278D" w14:textId="77777777" w:rsidR="00193B16" w:rsidRPr="00ED2886" w:rsidRDefault="00193B16" w:rsidP="00193B16">
            <w:pPr>
              <w:spacing w:after="0" w:line="264" w:lineRule="auto"/>
              <w:rPr>
                <w:rFonts w:ascii="Times New Roman" w:hAnsi="Times New Roman" w:cs="Times New Roman"/>
                <w:sz w:val="26"/>
                <w:szCs w:val="26"/>
              </w:rPr>
            </w:pPr>
          </w:p>
        </w:tc>
        <w:tc>
          <w:tcPr>
            <w:tcW w:w="1065" w:type="dxa"/>
            <w:vAlign w:val="center"/>
          </w:tcPr>
          <w:p w14:paraId="01080B8B" w14:textId="321F9668" w:rsidR="00193B16" w:rsidRPr="00ED2886" w:rsidRDefault="00193B16" w:rsidP="00193B16">
            <w:pPr>
              <w:jc w:val="center"/>
              <w:rPr>
                <w:rFonts w:ascii="Times New Roman" w:hAnsi="Times New Roman" w:cs="Times New Roman"/>
                <w:sz w:val="26"/>
                <w:szCs w:val="26"/>
              </w:rPr>
            </w:pPr>
            <w:r>
              <w:rPr>
                <w:rFonts w:ascii="Times New Roman" w:hAnsi="Times New Roman" w:cs="Times New Roman"/>
                <w:sz w:val="26"/>
                <w:szCs w:val="26"/>
                <w:lang w:val="vi-VN"/>
              </w:rPr>
              <w:t>5</w:t>
            </w:r>
          </w:p>
        </w:tc>
        <w:tc>
          <w:tcPr>
            <w:tcW w:w="1178" w:type="dxa"/>
            <w:gridSpan w:val="2"/>
          </w:tcPr>
          <w:p w14:paraId="2CAF7344" w14:textId="00D9D858" w:rsidR="00193B16" w:rsidRPr="00ED2886" w:rsidRDefault="00193B16" w:rsidP="00193B16">
            <w:pPr>
              <w:jc w:val="center"/>
              <w:rPr>
                <w:rFonts w:ascii="Times New Roman" w:hAnsi="Times New Roman" w:cs="Times New Roman"/>
                <w:sz w:val="26"/>
                <w:szCs w:val="26"/>
              </w:rPr>
            </w:pPr>
            <w:r>
              <w:rPr>
                <w:rFonts w:ascii="Times New Roman" w:hAnsi="Times New Roman" w:cs="Times New Roman"/>
                <w:sz w:val="26"/>
                <w:szCs w:val="26"/>
                <w:lang w:val="vi-VN"/>
              </w:rPr>
              <w:t>10</w:t>
            </w:r>
          </w:p>
        </w:tc>
        <w:tc>
          <w:tcPr>
            <w:tcW w:w="1162" w:type="dxa"/>
            <w:gridSpan w:val="2"/>
            <w:vAlign w:val="center"/>
          </w:tcPr>
          <w:p w14:paraId="61E5D224" w14:textId="77777777" w:rsidR="00193B16" w:rsidRPr="00CD0709" w:rsidRDefault="00193B16" w:rsidP="00193B16">
            <w:pPr>
              <w:spacing w:before="60" w:after="60" w:line="240" w:lineRule="auto"/>
              <w:jc w:val="center"/>
              <w:rPr>
                <w:rFonts w:ascii="Times New Roman" w:eastAsia="Calibri" w:hAnsi="Times New Roman" w:cs="Times New Roman"/>
                <w:b/>
                <w:i/>
                <w:sz w:val="26"/>
                <w:szCs w:val="26"/>
              </w:rPr>
            </w:pPr>
          </w:p>
        </w:tc>
      </w:tr>
      <w:tr w:rsidR="00193B16" w:rsidRPr="00FC2C92" w14:paraId="3629240F" w14:textId="77777777" w:rsidTr="007C6EDE">
        <w:trPr>
          <w:gridAfter w:val="1"/>
          <w:wAfter w:w="8" w:type="dxa"/>
          <w:trHeight w:val="397"/>
        </w:trPr>
        <w:tc>
          <w:tcPr>
            <w:tcW w:w="1127" w:type="dxa"/>
            <w:vMerge/>
          </w:tcPr>
          <w:p w14:paraId="33A12026"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475B104B" w14:textId="77777777" w:rsidR="00193B16" w:rsidRPr="00ED2886" w:rsidRDefault="00193B16" w:rsidP="00193B16">
            <w:pPr>
              <w:spacing w:before="120" w:after="0" w:line="264" w:lineRule="auto"/>
              <w:jc w:val="both"/>
              <w:rPr>
                <w:rFonts w:ascii="Times New Roman" w:hAnsi="Times New Roman" w:cs="Times New Roman"/>
                <w:b/>
                <w:i/>
                <w:sz w:val="26"/>
                <w:szCs w:val="26"/>
              </w:rPr>
            </w:pPr>
            <w:r w:rsidRPr="00ED2886">
              <w:rPr>
                <w:rFonts w:ascii="Times New Roman" w:hAnsi="Times New Roman" w:cs="Times New Roman"/>
                <w:b/>
                <w:i/>
                <w:sz w:val="26"/>
                <w:szCs w:val="26"/>
              </w:rPr>
              <w:t>Bài 4: Kỹ năng tham gia giải quyết vụ án về tranh chấp khác trong lĩnh vực lao động</w:t>
            </w:r>
          </w:p>
        </w:tc>
        <w:tc>
          <w:tcPr>
            <w:tcW w:w="995" w:type="dxa"/>
          </w:tcPr>
          <w:p w14:paraId="0B8CF9D2" w14:textId="77777777" w:rsidR="00193B16" w:rsidRPr="00ED2886" w:rsidRDefault="00193B16" w:rsidP="00193B16">
            <w:pPr>
              <w:spacing w:after="0" w:line="264" w:lineRule="auto"/>
              <w:rPr>
                <w:rFonts w:ascii="Times New Roman" w:hAnsi="Times New Roman" w:cs="Times New Roman"/>
                <w:sz w:val="26"/>
                <w:szCs w:val="26"/>
              </w:rPr>
            </w:pPr>
          </w:p>
        </w:tc>
        <w:tc>
          <w:tcPr>
            <w:tcW w:w="1065" w:type="dxa"/>
            <w:vAlign w:val="center"/>
          </w:tcPr>
          <w:p w14:paraId="3A58A855" w14:textId="77777777" w:rsidR="00193B16" w:rsidRPr="00ED2886" w:rsidRDefault="00193B16" w:rsidP="00193B16">
            <w:pPr>
              <w:jc w:val="center"/>
              <w:rPr>
                <w:rFonts w:ascii="Times New Roman" w:hAnsi="Times New Roman" w:cs="Times New Roman"/>
                <w:sz w:val="26"/>
                <w:szCs w:val="26"/>
              </w:rPr>
            </w:pPr>
          </w:p>
        </w:tc>
        <w:tc>
          <w:tcPr>
            <w:tcW w:w="1178" w:type="dxa"/>
            <w:gridSpan w:val="2"/>
            <w:vAlign w:val="center"/>
          </w:tcPr>
          <w:p w14:paraId="763EA3CF" w14:textId="58791FCD" w:rsidR="00193B16" w:rsidRPr="00193B16" w:rsidRDefault="00193B16" w:rsidP="00193B16">
            <w:pPr>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62" w:type="dxa"/>
            <w:gridSpan w:val="2"/>
            <w:vAlign w:val="center"/>
          </w:tcPr>
          <w:p w14:paraId="5C1F41B8" w14:textId="77777777" w:rsidR="00193B16" w:rsidRPr="00CD0709" w:rsidRDefault="00193B16" w:rsidP="00193B16">
            <w:pPr>
              <w:spacing w:before="60" w:after="60" w:line="240" w:lineRule="auto"/>
              <w:jc w:val="center"/>
              <w:rPr>
                <w:rFonts w:ascii="Times New Roman" w:eastAsia="Calibri" w:hAnsi="Times New Roman" w:cs="Times New Roman"/>
                <w:b/>
                <w:i/>
                <w:sz w:val="26"/>
                <w:szCs w:val="26"/>
              </w:rPr>
            </w:pPr>
          </w:p>
        </w:tc>
      </w:tr>
      <w:tr w:rsidR="00193B16" w:rsidRPr="00FC2C92" w14:paraId="0043CB03" w14:textId="77777777" w:rsidTr="007C6EDE">
        <w:trPr>
          <w:gridAfter w:val="1"/>
          <w:wAfter w:w="8" w:type="dxa"/>
          <w:trHeight w:val="397"/>
        </w:trPr>
        <w:tc>
          <w:tcPr>
            <w:tcW w:w="1127" w:type="dxa"/>
            <w:vMerge/>
          </w:tcPr>
          <w:p w14:paraId="503636D2"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4AE1F55F" w14:textId="77777777" w:rsidR="00193B16" w:rsidRPr="00B9504B" w:rsidRDefault="00193B16" w:rsidP="00193B16">
            <w:pPr>
              <w:spacing w:before="120" w:after="0" w:line="264" w:lineRule="auto"/>
              <w:jc w:val="both"/>
              <w:rPr>
                <w:rFonts w:ascii="Times New Roman" w:hAnsi="Times New Roman" w:cs="Times New Roman"/>
                <w:b/>
                <w:i/>
                <w:sz w:val="26"/>
                <w:szCs w:val="26"/>
              </w:rPr>
            </w:pPr>
            <w:r>
              <w:rPr>
                <w:rFonts w:ascii="Times New Roman" w:hAnsi="Times New Roman" w:cs="Times New Roman"/>
                <w:b/>
                <w:i/>
                <w:sz w:val="26"/>
                <w:szCs w:val="26"/>
              </w:rPr>
              <w:t>Bài 5</w:t>
            </w:r>
            <w:r w:rsidRPr="00B9504B">
              <w:rPr>
                <w:rFonts w:ascii="Times New Roman" w:hAnsi="Times New Roman" w:cs="Times New Roman"/>
                <w:b/>
                <w:i/>
                <w:sz w:val="26"/>
                <w:szCs w:val="26"/>
              </w:rPr>
              <w:t xml:space="preserve">: Bình luận bản án </w:t>
            </w:r>
          </w:p>
        </w:tc>
        <w:tc>
          <w:tcPr>
            <w:tcW w:w="995" w:type="dxa"/>
          </w:tcPr>
          <w:p w14:paraId="598F2A9B" w14:textId="77777777" w:rsidR="00193B16" w:rsidRPr="002D13E6" w:rsidRDefault="00193B16" w:rsidP="00193B16">
            <w:pPr>
              <w:spacing w:after="0" w:line="264" w:lineRule="auto"/>
              <w:rPr>
                <w:rFonts w:ascii="Times New Roman" w:hAnsi="Times New Roman" w:cs="Times New Roman"/>
                <w:sz w:val="26"/>
                <w:szCs w:val="26"/>
              </w:rPr>
            </w:pPr>
          </w:p>
        </w:tc>
        <w:tc>
          <w:tcPr>
            <w:tcW w:w="1065" w:type="dxa"/>
            <w:vAlign w:val="center"/>
          </w:tcPr>
          <w:p w14:paraId="64626821" w14:textId="77777777" w:rsidR="00193B16" w:rsidRPr="002D13E6" w:rsidRDefault="00193B16" w:rsidP="00193B16">
            <w:pPr>
              <w:jc w:val="center"/>
              <w:rPr>
                <w:rFonts w:ascii="Times New Roman" w:hAnsi="Times New Roman" w:cs="Times New Roman"/>
                <w:sz w:val="26"/>
                <w:szCs w:val="26"/>
              </w:rPr>
            </w:pPr>
            <w:r>
              <w:rPr>
                <w:rFonts w:ascii="Times New Roman" w:hAnsi="Times New Roman" w:cs="Times New Roman"/>
                <w:sz w:val="26"/>
                <w:szCs w:val="26"/>
              </w:rPr>
              <w:t>5</w:t>
            </w:r>
          </w:p>
        </w:tc>
        <w:tc>
          <w:tcPr>
            <w:tcW w:w="1178" w:type="dxa"/>
            <w:gridSpan w:val="2"/>
            <w:vAlign w:val="center"/>
          </w:tcPr>
          <w:p w14:paraId="2E41A271" w14:textId="77777777" w:rsidR="00193B16" w:rsidRPr="002D13E6" w:rsidRDefault="00193B16" w:rsidP="00193B16">
            <w:pPr>
              <w:jc w:val="center"/>
              <w:rPr>
                <w:rFonts w:ascii="Times New Roman" w:hAnsi="Times New Roman" w:cs="Times New Roman"/>
                <w:sz w:val="26"/>
                <w:szCs w:val="26"/>
              </w:rPr>
            </w:pPr>
          </w:p>
        </w:tc>
        <w:tc>
          <w:tcPr>
            <w:tcW w:w="1162" w:type="dxa"/>
            <w:gridSpan w:val="2"/>
            <w:vAlign w:val="center"/>
          </w:tcPr>
          <w:p w14:paraId="27018479" w14:textId="77777777" w:rsidR="00193B16" w:rsidRPr="00CD0709" w:rsidRDefault="00193B16" w:rsidP="00193B16">
            <w:pPr>
              <w:spacing w:before="60" w:after="60" w:line="240" w:lineRule="auto"/>
              <w:jc w:val="center"/>
              <w:rPr>
                <w:rFonts w:ascii="Times New Roman" w:eastAsia="Calibri" w:hAnsi="Times New Roman" w:cs="Times New Roman"/>
                <w:b/>
                <w:i/>
                <w:sz w:val="26"/>
                <w:szCs w:val="26"/>
              </w:rPr>
            </w:pPr>
          </w:p>
        </w:tc>
      </w:tr>
      <w:tr w:rsidR="00193B16" w:rsidRPr="00FC2C92" w14:paraId="6A168A9D" w14:textId="77777777" w:rsidTr="007C6EDE">
        <w:trPr>
          <w:gridAfter w:val="1"/>
          <w:wAfter w:w="8" w:type="dxa"/>
          <w:trHeight w:val="397"/>
        </w:trPr>
        <w:tc>
          <w:tcPr>
            <w:tcW w:w="1127" w:type="dxa"/>
            <w:vMerge/>
          </w:tcPr>
          <w:p w14:paraId="43CFD648"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175C57BC" w14:textId="216B7201" w:rsidR="00193B16" w:rsidRPr="000719E0" w:rsidRDefault="00193B16" w:rsidP="00193B16">
            <w:pPr>
              <w:spacing w:before="120" w:after="0" w:line="264" w:lineRule="auto"/>
              <w:jc w:val="both"/>
              <w:rPr>
                <w:rFonts w:ascii="Times New Roman"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4C9E8569" w14:textId="77777777" w:rsidR="00193B16" w:rsidRPr="000719E0" w:rsidRDefault="00193B16" w:rsidP="00193B16">
            <w:pPr>
              <w:spacing w:after="0" w:line="264" w:lineRule="auto"/>
              <w:rPr>
                <w:rFonts w:ascii="Times New Roman" w:hAnsi="Times New Roman" w:cs="Times New Roman"/>
                <w:sz w:val="26"/>
                <w:szCs w:val="26"/>
              </w:rPr>
            </w:pPr>
          </w:p>
        </w:tc>
        <w:tc>
          <w:tcPr>
            <w:tcW w:w="1065" w:type="dxa"/>
            <w:vAlign w:val="center"/>
          </w:tcPr>
          <w:p w14:paraId="7870FD3C" w14:textId="77777777" w:rsidR="00193B16" w:rsidRPr="000719E0" w:rsidRDefault="00193B16" w:rsidP="00193B16">
            <w:pPr>
              <w:jc w:val="center"/>
              <w:rPr>
                <w:rFonts w:ascii="Times New Roman" w:hAnsi="Times New Roman" w:cs="Times New Roman"/>
                <w:sz w:val="26"/>
                <w:szCs w:val="26"/>
              </w:rPr>
            </w:pPr>
          </w:p>
        </w:tc>
        <w:tc>
          <w:tcPr>
            <w:tcW w:w="1178" w:type="dxa"/>
            <w:gridSpan w:val="2"/>
          </w:tcPr>
          <w:p w14:paraId="21AFDCD0" w14:textId="77777777" w:rsidR="00193B16" w:rsidRPr="000719E0" w:rsidRDefault="00193B16" w:rsidP="00193B16">
            <w:pPr>
              <w:rPr>
                <w:rFonts w:ascii="Times New Roman" w:hAnsi="Times New Roman" w:cs="Times New Roman"/>
                <w:sz w:val="26"/>
                <w:szCs w:val="26"/>
              </w:rPr>
            </w:pPr>
          </w:p>
        </w:tc>
        <w:tc>
          <w:tcPr>
            <w:tcW w:w="1162" w:type="dxa"/>
            <w:gridSpan w:val="2"/>
            <w:vAlign w:val="center"/>
          </w:tcPr>
          <w:p w14:paraId="72B6CE55" w14:textId="38E79E4B" w:rsidR="00193B16" w:rsidRPr="00680733" w:rsidRDefault="00193B16" w:rsidP="00193B16">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193B16" w:rsidRPr="00FC2C92" w14:paraId="4E2D93DD" w14:textId="77777777" w:rsidTr="007C6EDE">
        <w:trPr>
          <w:gridAfter w:val="1"/>
          <w:wAfter w:w="8" w:type="dxa"/>
          <w:trHeight w:val="397"/>
        </w:trPr>
        <w:tc>
          <w:tcPr>
            <w:tcW w:w="1127" w:type="dxa"/>
            <w:vMerge w:val="restart"/>
            <w:vAlign w:val="center"/>
          </w:tcPr>
          <w:p w14:paraId="7DD08D10"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TC 18</w:t>
            </w:r>
          </w:p>
        </w:tc>
        <w:tc>
          <w:tcPr>
            <w:tcW w:w="5105" w:type="dxa"/>
          </w:tcPr>
          <w:p w14:paraId="44C08B75" w14:textId="77777777" w:rsidR="00193B16" w:rsidRPr="00B23EB7" w:rsidRDefault="00193B16" w:rsidP="00193B16">
            <w:pPr>
              <w:spacing w:before="120" w:after="0" w:line="264" w:lineRule="auto"/>
              <w:jc w:val="both"/>
              <w:rPr>
                <w:rFonts w:ascii="Times New Roman" w:eastAsia="Calibri" w:hAnsi="Times New Roman" w:cs="Times New Roman"/>
                <w:b/>
                <w:sz w:val="26"/>
                <w:szCs w:val="26"/>
              </w:rPr>
            </w:pPr>
            <w:r w:rsidRPr="00B23EB7">
              <w:rPr>
                <w:rFonts w:ascii="Times New Roman" w:eastAsia="Calibri" w:hAnsi="Times New Roman" w:cs="Times New Roman"/>
                <w:b/>
                <w:sz w:val="26"/>
                <w:szCs w:val="26"/>
              </w:rPr>
              <w:t>Học phần tự chọn 18: Kỹ năng tham gia khiếu nại, khiếu kiện hành chính về quản lý đất đai</w:t>
            </w:r>
          </w:p>
        </w:tc>
        <w:tc>
          <w:tcPr>
            <w:tcW w:w="995" w:type="dxa"/>
            <w:vAlign w:val="center"/>
          </w:tcPr>
          <w:p w14:paraId="29B2F008"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3</w:t>
            </w:r>
          </w:p>
        </w:tc>
        <w:tc>
          <w:tcPr>
            <w:tcW w:w="1080" w:type="dxa"/>
            <w:gridSpan w:val="2"/>
            <w:vAlign w:val="center"/>
          </w:tcPr>
          <w:p w14:paraId="50AF254B"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25</w:t>
            </w:r>
          </w:p>
        </w:tc>
        <w:tc>
          <w:tcPr>
            <w:tcW w:w="1178" w:type="dxa"/>
            <w:gridSpan w:val="2"/>
            <w:vAlign w:val="center"/>
          </w:tcPr>
          <w:p w14:paraId="6A368589"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40</w:t>
            </w:r>
          </w:p>
        </w:tc>
        <w:tc>
          <w:tcPr>
            <w:tcW w:w="1147" w:type="dxa"/>
            <w:vAlign w:val="center"/>
          </w:tcPr>
          <w:p w14:paraId="48ADCA10" w14:textId="77777777" w:rsidR="00193B16" w:rsidRPr="00CD0709" w:rsidRDefault="00193B16" w:rsidP="00193B16">
            <w:pPr>
              <w:spacing w:before="60" w:after="60" w:line="240" w:lineRule="auto"/>
              <w:jc w:val="center"/>
              <w:rPr>
                <w:rFonts w:ascii="Times New Roman" w:eastAsia="Calibri" w:hAnsi="Times New Roman" w:cs="Times New Roman"/>
                <w:b/>
                <w:i/>
                <w:sz w:val="26"/>
                <w:szCs w:val="26"/>
              </w:rPr>
            </w:pPr>
          </w:p>
        </w:tc>
      </w:tr>
      <w:tr w:rsidR="00193B16" w:rsidRPr="00FC2C92" w14:paraId="77CCAF53" w14:textId="77777777" w:rsidTr="007C6EDE">
        <w:trPr>
          <w:gridAfter w:val="1"/>
          <w:wAfter w:w="8" w:type="dxa"/>
          <w:trHeight w:val="397"/>
        </w:trPr>
        <w:tc>
          <w:tcPr>
            <w:tcW w:w="1127" w:type="dxa"/>
            <w:vMerge/>
            <w:vAlign w:val="center"/>
          </w:tcPr>
          <w:p w14:paraId="458E6D23"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03FDA81E" w14:textId="77777777" w:rsidR="00193B16" w:rsidRPr="00B23EB7" w:rsidRDefault="00193B16" w:rsidP="00193B16">
            <w:pPr>
              <w:spacing w:before="120" w:after="0" w:line="264"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 xml:space="preserve">Bài 1: </w:t>
            </w:r>
            <w:r w:rsidRPr="00B23EB7">
              <w:rPr>
                <w:rFonts w:ascii="Times New Roman" w:eastAsia="Calibri" w:hAnsi="Times New Roman" w:cs="Times New Roman"/>
                <w:b/>
                <w:bCs/>
                <w:i/>
                <w:sz w:val="26"/>
                <w:szCs w:val="26"/>
              </w:rPr>
              <w:t>Kỹ năng tham gia khiếu nại hành chính về quản lý đất đai</w:t>
            </w:r>
          </w:p>
        </w:tc>
        <w:tc>
          <w:tcPr>
            <w:tcW w:w="995" w:type="dxa"/>
            <w:vAlign w:val="center"/>
          </w:tcPr>
          <w:p w14:paraId="3527368E" w14:textId="77777777" w:rsidR="00193B16" w:rsidRPr="00B23EB7" w:rsidRDefault="00193B16" w:rsidP="00193B16">
            <w:pPr>
              <w:spacing w:after="0" w:line="264" w:lineRule="auto"/>
              <w:jc w:val="center"/>
              <w:rPr>
                <w:rFonts w:ascii="Times New Roman" w:eastAsia="Calibri" w:hAnsi="Times New Roman" w:cs="Times New Roman"/>
                <w:b/>
                <w:sz w:val="26"/>
                <w:szCs w:val="26"/>
              </w:rPr>
            </w:pPr>
          </w:p>
        </w:tc>
        <w:tc>
          <w:tcPr>
            <w:tcW w:w="1080" w:type="dxa"/>
            <w:gridSpan w:val="2"/>
            <w:vAlign w:val="center"/>
          </w:tcPr>
          <w:p w14:paraId="3C64AD25" w14:textId="3AC4D124" w:rsidR="00193B16" w:rsidRPr="006434C2" w:rsidRDefault="006434C2" w:rsidP="00193B16">
            <w:pPr>
              <w:jc w:val="center"/>
              <w:rPr>
                <w:rFonts w:ascii="Times New Roman" w:eastAsia="Calibri" w:hAnsi="Times New Roman" w:cs="Times New Roman"/>
                <w:sz w:val="26"/>
                <w:szCs w:val="26"/>
                <w:lang w:val="vi-VN"/>
              </w:rPr>
            </w:pPr>
            <w:r w:rsidRPr="006434C2">
              <w:rPr>
                <w:rFonts w:ascii="Times New Roman" w:eastAsia="Calibri" w:hAnsi="Times New Roman" w:cs="Times New Roman"/>
                <w:sz w:val="26"/>
                <w:szCs w:val="26"/>
                <w:lang w:val="vi-VN"/>
              </w:rPr>
              <w:t>10</w:t>
            </w:r>
          </w:p>
        </w:tc>
        <w:tc>
          <w:tcPr>
            <w:tcW w:w="1178" w:type="dxa"/>
            <w:gridSpan w:val="2"/>
            <w:vAlign w:val="center"/>
          </w:tcPr>
          <w:p w14:paraId="7D5329D2" w14:textId="378A75F7" w:rsidR="00193B16" w:rsidRPr="006434C2" w:rsidRDefault="006434C2" w:rsidP="00193B16">
            <w:pPr>
              <w:jc w:val="center"/>
              <w:rPr>
                <w:rFonts w:ascii="Times New Roman" w:eastAsia="Calibri" w:hAnsi="Times New Roman" w:cs="Times New Roman"/>
                <w:sz w:val="26"/>
                <w:szCs w:val="26"/>
                <w:lang w:val="vi-VN"/>
              </w:rPr>
            </w:pPr>
            <w:r w:rsidRPr="006434C2">
              <w:rPr>
                <w:rFonts w:ascii="Times New Roman" w:eastAsia="Calibri" w:hAnsi="Times New Roman" w:cs="Times New Roman"/>
                <w:sz w:val="26"/>
                <w:szCs w:val="26"/>
                <w:lang w:val="vi-VN"/>
              </w:rPr>
              <w:t>15</w:t>
            </w:r>
          </w:p>
        </w:tc>
        <w:tc>
          <w:tcPr>
            <w:tcW w:w="1147" w:type="dxa"/>
            <w:vAlign w:val="center"/>
          </w:tcPr>
          <w:p w14:paraId="7A786521" w14:textId="77777777" w:rsidR="00193B16" w:rsidRPr="00B23EB7" w:rsidRDefault="00193B16" w:rsidP="00193B16">
            <w:pPr>
              <w:spacing w:before="60" w:after="60" w:line="240" w:lineRule="auto"/>
              <w:jc w:val="center"/>
              <w:rPr>
                <w:rFonts w:ascii="Times New Roman" w:eastAsia="Calibri" w:hAnsi="Times New Roman" w:cs="Times New Roman"/>
                <w:b/>
                <w:i/>
                <w:sz w:val="24"/>
                <w:szCs w:val="24"/>
              </w:rPr>
            </w:pPr>
          </w:p>
        </w:tc>
      </w:tr>
      <w:tr w:rsidR="00193B16" w:rsidRPr="00B23EB7" w14:paraId="2FD1D857" w14:textId="77777777" w:rsidTr="007C6EDE">
        <w:trPr>
          <w:gridAfter w:val="1"/>
          <w:wAfter w:w="8" w:type="dxa"/>
          <w:trHeight w:val="397"/>
        </w:trPr>
        <w:tc>
          <w:tcPr>
            <w:tcW w:w="1127" w:type="dxa"/>
            <w:vMerge/>
          </w:tcPr>
          <w:p w14:paraId="68BB4A87"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4270B69" w14:textId="228458F2" w:rsidR="00193B16" w:rsidRPr="00B23EB7" w:rsidRDefault="00193B16" w:rsidP="00193B16">
            <w:pPr>
              <w:spacing w:before="120" w:after="0" w:line="264" w:lineRule="auto"/>
              <w:jc w:val="both"/>
              <w:rPr>
                <w:rFonts w:ascii="Times New Roman" w:eastAsia="Calibri" w:hAnsi="Times New Roman" w:cs="Times New Roman"/>
                <w:bCs/>
                <w:i/>
                <w:sz w:val="26"/>
                <w:szCs w:val="26"/>
              </w:rPr>
            </w:pPr>
            <w:r w:rsidRPr="00B23EB7">
              <w:rPr>
                <w:rFonts w:ascii="Times New Roman" w:eastAsia="Calibri" w:hAnsi="Times New Roman" w:cs="Times New Roman"/>
                <w:b/>
                <w:i/>
                <w:sz w:val="26"/>
                <w:szCs w:val="26"/>
              </w:rPr>
              <w:t>Bài 2: Kỹ năng tham gia khiếu kiện hành chính về quản lý đất đai</w:t>
            </w:r>
          </w:p>
        </w:tc>
        <w:tc>
          <w:tcPr>
            <w:tcW w:w="995" w:type="dxa"/>
            <w:vAlign w:val="center"/>
          </w:tcPr>
          <w:p w14:paraId="18EDAA57"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70AC945C" w14:textId="2AD1088F" w:rsidR="00193B16" w:rsidRPr="00B23EB7" w:rsidRDefault="006434C2" w:rsidP="00193B16">
            <w:pPr>
              <w:jc w:val="center"/>
              <w:rPr>
                <w:rFonts w:ascii="Times New Roman" w:eastAsia="Calibri" w:hAnsi="Times New Roman" w:cs="Times New Roman"/>
                <w:sz w:val="26"/>
                <w:szCs w:val="26"/>
              </w:rPr>
            </w:pPr>
            <w:r w:rsidRPr="006434C2">
              <w:rPr>
                <w:rFonts w:ascii="Times New Roman" w:eastAsia="Calibri" w:hAnsi="Times New Roman" w:cs="Times New Roman"/>
                <w:sz w:val="26"/>
                <w:szCs w:val="26"/>
                <w:lang w:val="vi-VN"/>
              </w:rPr>
              <w:t>10</w:t>
            </w:r>
          </w:p>
        </w:tc>
        <w:tc>
          <w:tcPr>
            <w:tcW w:w="1178" w:type="dxa"/>
            <w:gridSpan w:val="2"/>
          </w:tcPr>
          <w:p w14:paraId="27C47593" w14:textId="38F4AA0F" w:rsidR="00193B16" w:rsidRPr="006434C2" w:rsidRDefault="006434C2" w:rsidP="006434C2">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20</w:t>
            </w:r>
          </w:p>
        </w:tc>
        <w:tc>
          <w:tcPr>
            <w:tcW w:w="1147" w:type="dxa"/>
            <w:vAlign w:val="center"/>
          </w:tcPr>
          <w:p w14:paraId="36DF4E76"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502DFF05" w14:textId="77777777" w:rsidTr="007C6EDE">
        <w:trPr>
          <w:gridAfter w:val="1"/>
          <w:wAfter w:w="8" w:type="dxa"/>
          <w:trHeight w:val="397"/>
        </w:trPr>
        <w:tc>
          <w:tcPr>
            <w:tcW w:w="1127" w:type="dxa"/>
            <w:vMerge/>
          </w:tcPr>
          <w:p w14:paraId="7193EB47"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52B60757" w14:textId="77777777" w:rsidR="00193B16" w:rsidRPr="00B23EB7" w:rsidRDefault="00193B16" w:rsidP="00193B16">
            <w:pPr>
              <w:spacing w:before="120" w:after="0" w:line="264"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Bài 3: Bình luận bản án</w:t>
            </w:r>
          </w:p>
        </w:tc>
        <w:tc>
          <w:tcPr>
            <w:tcW w:w="995" w:type="dxa"/>
          </w:tcPr>
          <w:p w14:paraId="2C447AE2"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5A2B079E" w14:textId="4927D0EF" w:rsidR="00193B16" w:rsidRPr="006434C2" w:rsidRDefault="006434C2"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3FD0183B" w14:textId="69E19461" w:rsidR="00193B16" w:rsidRPr="006434C2" w:rsidRDefault="006434C2"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47" w:type="dxa"/>
            <w:vAlign w:val="center"/>
          </w:tcPr>
          <w:p w14:paraId="2D3E757D"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46ABDBF4" w14:textId="77777777" w:rsidTr="007C6EDE">
        <w:trPr>
          <w:gridAfter w:val="1"/>
          <w:wAfter w:w="8" w:type="dxa"/>
          <w:trHeight w:val="397"/>
        </w:trPr>
        <w:tc>
          <w:tcPr>
            <w:tcW w:w="1127" w:type="dxa"/>
            <w:vMerge/>
          </w:tcPr>
          <w:p w14:paraId="0F45B8FF"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00D6C976" w14:textId="6B400BDF" w:rsidR="00193B16" w:rsidRPr="00B23EB7" w:rsidRDefault="00193B16" w:rsidP="00193B16">
            <w:pPr>
              <w:spacing w:before="120" w:after="0" w:line="264" w:lineRule="auto"/>
              <w:jc w:val="both"/>
              <w:rPr>
                <w:rFonts w:ascii="Times New Roman" w:eastAsia="Calibri"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4AFB5788"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2759E7EE" w14:textId="77777777" w:rsidR="00193B16" w:rsidRPr="00B23EB7" w:rsidRDefault="00193B16" w:rsidP="00193B16">
            <w:pPr>
              <w:jc w:val="center"/>
              <w:rPr>
                <w:rFonts w:ascii="Times New Roman" w:eastAsia="Calibri" w:hAnsi="Times New Roman" w:cs="Times New Roman"/>
                <w:sz w:val="26"/>
                <w:szCs w:val="26"/>
              </w:rPr>
            </w:pPr>
          </w:p>
        </w:tc>
        <w:tc>
          <w:tcPr>
            <w:tcW w:w="1178" w:type="dxa"/>
            <w:gridSpan w:val="2"/>
          </w:tcPr>
          <w:p w14:paraId="3F236D81" w14:textId="77777777" w:rsidR="00193B16" w:rsidRPr="00B23EB7" w:rsidRDefault="00193B16" w:rsidP="00193B16">
            <w:pPr>
              <w:rPr>
                <w:rFonts w:ascii="Times New Roman" w:eastAsia="Calibri" w:hAnsi="Times New Roman" w:cs="Times New Roman"/>
                <w:sz w:val="26"/>
                <w:szCs w:val="26"/>
              </w:rPr>
            </w:pPr>
          </w:p>
        </w:tc>
        <w:tc>
          <w:tcPr>
            <w:tcW w:w="1147" w:type="dxa"/>
            <w:vAlign w:val="center"/>
          </w:tcPr>
          <w:p w14:paraId="4D2CB1BF" w14:textId="080799AE" w:rsidR="00193B16" w:rsidRPr="00680733" w:rsidRDefault="00193B16" w:rsidP="00193B16">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193B16" w:rsidRPr="00B23EB7" w14:paraId="58B9B045" w14:textId="77777777" w:rsidTr="007C6EDE">
        <w:trPr>
          <w:gridAfter w:val="1"/>
          <w:wAfter w:w="8" w:type="dxa"/>
          <w:trHeight w:val="397"/>
        </w:trPr>
        <w:tc>
          <w:tcPr>
            <w:tcW w:w="1127" w:type="dxa"/>
            <w:vMerge w:val="restart"/>
            <w:vAlign w:val="center"/>
          </w:tcPr>
          <w:p w14:paraId="4A220B3D"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TC 19</w:t>
            </w:r>
          </w:p>
          <w:p w14:paraId="1715F6B5"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40A64589" w14:textId="77777777" w:rsidR="00193B16" w:rsidRPr="00B23EB7" w:rsidRDefault="00193B16" w:rsidP="00193B16">
            <w:pPr>
              <w:spacing w:before="120" w:after="0" w:line="264" w:lineRule="auto"/>
              <w:jc w:val="both"/>
              <w:rPr>
                <w:rFonts w:ascii="Times New Roman" w:eastAsia="Calibri" w:hAnsi="Times New Roman" w:cs="Times New Roman"/>
                <w:b/>
                <w:sz w:val="26"/>
                <w:szCs w:val="26"/>
              </w:rPr>
            </w:pPr>
            <w:r w:rsidRPr="00B23EB7">
              <w:rPr>
                <w:rFonts w:ascii="Times New Roman" w:eastAsia="Calibri" w:hAnsi="Times New Roman" w:cs="Times New Roman"/>
                <w:b/>
                <w:sz w:val="26"/>
                <w:szCs w:val="26"/>
              </w:rPr>
              <w:t xml:space="preserve">Học phần tự chọn 19: Kỹ năng tham gia khiếu nại, khiếu kiện hành chính về xử lý vi phạm hành chính  </w:t>
            </w:r>
          </w:p>
        </w:tc>
        <w:tc>
          <w:tcPr>
            <w:tcW w:w="995" w:type="dxa"/>
            <w:vAlign w:val="center"/>
          </w:tcPr>
          <w:p w14:paraId="45C6730F"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3</w:t>
            </w:r>
          </w:p>
        </w:tc>
        <w:tc>
          <w:tcPr>
            <w:tcW w:w="1080" w:type="dxa"/>
            <w:gridSpan w:val="2"/>
            <w:vAlign w:val="center"/>
          </w:tcPr>
          <w:p w14:paraId="6938DB91"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25</w:t>
            </w:r>
          </w:p>
        </w:tc>
        <w:tc>
          <w:tcPr>
            <w:tcW w:w="1178" w:type="dxa"/>
            <w:gridSpan w:val="2"/>
            <w:vAlign w:val="center"/>
          </w:tcPr>
          <w:p w14:paraId="454C30B4"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40</w:t>
            </w:r>
          </w:p>
        </w:tc>
        <w:tc>
          <w:tcPr>
            <w:tcW w:w="1147" w:type="dxa"/>
            <w:vAlign w:val="center"/>
          </w:tcPr>
          <w:p w14:paraId="16F539DE"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74C34034" w14:textId="77777777" w:rsidTr="007C6EDE">
        <w:trPr>
          <w:gridAfter w:val="1"/>
          <w:wAfter w:w="8" w:type="dxa"/>
          <w:trHeight w:val="397"/>
        </w:trPr>
        <w:tc>
          <w:tcPr>
            <w:tcW w:w="1127" w:type="dxa"/>
            <w:vMerge/>
          </w:tcPr>
          <w:p w14:paraId="66AC30DD"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6DB7A67" w14:textId="77777777" w:rsidR="00193B16" w:rsidRPr="00B23EB7" w:rsidRDefault="00193B16" w:rsidP="00193B16">
            <w:pPr>
              <w:spacing w:before="120" w:after="0" w:line="264"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 xml:space="preserve">Bài 1: Kỹ năng tham gia khiếu nại hành chính về xử lý vi phạm hành chính </w:t>
            </w:r>
          </w:p>
        </w:tc>
        <w:tc>
          <w:tcPr>
            <w:tcW w:w="995" w:type="dxa"/>
          </w:tcPr>
          <w:p w14:paraId="5CF3C5BD"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0EF5DB79" w14:textId="0ED33A9F" w:rsidR="00193B16" w:rsidRPr="00B635B2" w:rsidRDefault="00B635B2"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10</w:t>
            </w:r>
          </w:p>
        </w:tc>
        <w:tc>
          <w:tcPr>
            <w:tcW w:w="1178" w:type="dxa"/>
            <w:gridSpan w:val="2"/>
          </w:tcPr>
          <w:p w14:paraId="08F17572" w14:textId="3B518019" w:rsidR="00193B16" w:rsidRPr="00B635B2" w:rsidRDefault="00B635B2" w:rsidP="00B635B2">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20</w:t>
            </w:r>
          </w:p>
        </w:tc>
        <w:tc>
          <w:tcPr>
            <w:tcW w:w="1147" w:type="dxa"/>
            <w:vAlign w:val="center"/>
          </w:tcPr>
          <w:p w14:paraId="32334AA4"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73C766AA" w14:textId="77777777" w:rsidTr="007C6EDE">
        <w:trPr>
          <w:gridAfter w:val="1"/>
          <w:wAfter w:w="8" w:type="dxa"/>
          <w:trHeight w:val="397"/>
        </w:trPr>
        <w:tc>
          <w:tcPr>
            <w:tcW w:w="1127" w:type="dxa"/>
            <w:vMerge/>
          </w:tcPr>
          <w:p w14:paraId="115B7727"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CF6C212" w14:textId="77777777" w:rsidR="00193B16" w:rsidRPr="00A74D44" w:rsidRDefault="00193B16" w:rsidP="00193B16">
            <w:pPr>
              <w:spacing w:before="120" w:after="0" w:line="264" w:lineRule="auto"/>
              <w:jc w:val="both"/>
              <w:rPr>
                <w:rFonts w:ascii="Times New Roman" w:eastAsia="Calibri" w:hAnsi="Times New Roman" w:cs="Times New Roman"/>
                <w:i/>
                <w:spacing w:val="-2"/>
                <w:sz w:val="26"/>
                <w:szCs w:val="26"/>
              </w:rPr>
            </w:pPr>
            <w:r w:rsidRPr="00A74D44">
              <w:rPr>
                <w:rFonts w:ascii="Times New Roman" w:eastAsia="Calibri" w:hAnsi="Times New Roman" w:cs="Times New Roman"/>
                <w:b/>
                <w:i/>
                <w:spacing w:val="-2"/>
                <w:sz w:val="26"/>
                <w:szCs w:val="26"/>
              </w:rPr>
              <w:t xml:space="preserve">Bài 2: Kỹ năng tham gia khiếu kiện hành chính về xử lý vi phạm hành chính </w:t>
            </w:r>
          </w:p>
        </w:tc>
        <w:tc>
          <w:tcPr>
            <w:tcW w:w="995" w:type="dxa"/>
          </w:tcPr>
          <w:p w14:paraId="21802181"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4B921A2B" w14:textId="4BFBD57D" w:rsidR="00193B16" w:rsidRPr="00B23EB7" w:rsidRDefault="00B635B2" w:rsidP="00193B16">
            <w:pPr>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10</w:t>
            </w:r>
          </w:p>
        </w:tc>
        <w:tc>
          <w:tcPr>
            <w:tcW w:w="1178" w:type="dxa"/>
            <w:gridSpan w:val="2"/>
          </w:tcPr>
          <w:p w14:paraId="3F02C853" w14:textId="5541318E" w:rsidR="00193B16" w:rsidRPr="00B635B2" w:rsidRDefault="00B635B2"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15</w:t>
            </w:r>
          </w:p>
        </w:tc>
        <w:tc>
          <w:tcPr>
            <w:tcW w:w="1147" w:type="dxa"/>
            <w:vAlign w:val="center"/>
          </w:tcPr>
          <w:p w14:paraId="68CBF6C9"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70E99A4A" w14:textId="77777777" w:rsidTr="007C6EDE">
        <w:trPr>
          <w:gridAfter w:val="1"/>
          <w:wAfter w:w="8" w:type="dxa"/>
          <w:trHeight w:val="397"/>
        </w:trPr>
        <w:tc>
          <w:tcPr>
            <w:tcW w:w="1127" w:type="dxa"/>
            <w:vMerge/>
          </w:tcPr>
          <w:p w14:paraId="308A2712"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3F09ABB1" w14:textId="77777777" w:rsidR="00193B16" w:rsidRPr="00B23EB7" w:rsidRDefault="00193B16" w:rsidP="00193B16">
            <w:pPr>
              <w:spacing w:before="120" w:after="0" w:line="264"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 xml:space="preserve">Bài 3: Bình luận bản án </w:t>
            </w:r>
          </w:p>
        </w:tc>
        <w:tc>
          <w:tcPr>
            <w:tcW w:w="995" w:type="dxa"/>
          </w:tcPr>
          <w:p w14:paraId="710C6A15"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044E9E18" w14:textId="18804168" w:rsidR="00193B16" w:rsidRPr="00B23EB7" w:rsidRDefault="00B635B2" w:rsidP="00193B16">
            <w:pPr>
              <w:jc w:val="center"/>
              <w:rPr>
                <w:rFonts w:ascii="Times New Roman" w:eastAsia="Calibri" w:hAnsi="Times New Roman" w:cs="Times New Roman"/>
                <w:sz w:val="26"/>
                <w:szCs w:val="26"/>
              </w:rPr>
            </w:pPr>
            <w:r w:rsidRPr="00B23EB7">
              <w:rPr>
                <w:rFonts w:ascii="Times New Roman" w:eastAsia="Calibri" w:hAnsi="Times New Roman" w:cs="Times New Roman"/>
                <w:sz w:val="26"/>
                <w:szCs w:val="26"/>
              </w:rPr>
              <w:t>5</w:t>
            </w:r>
          </w:p>
        </w:tc>
        <w:tc>
          <w:tcPr>
            <w:tcW w:w="1178" w:type="dxa"/>
            <w:gridSpan w:val="2"/>
            <w:vAlign w:val="center"/>
          </w:tcPr>
          <w:p w14:paraId="5713B8F0" w14:textId="00F0A62D" w:rsidR="00193B16" w:rsidRPr="00B23EB7" w:rsidRDefault="00B635B2" w:rsidP="00193B16">
            <w:pPr>
              <w:jc w:val="center"/>
              <w:rPr>
                <w:rFonts w:ascii="Times New Roman" w:eastAsia="Calibri" w:hAnsi="Times New Roman" w:cs="Times New Roman"/>
                <w:sz w:val="26"/>
                <w:szCs w:val="26"/>
              </w:rPr>
            </w:pPr>
            <w:r w:rsidRPr="00B23EB7">
              <w:rPr>
                <w:rFonts w:ascii="Times New Roman" w:eastAsia="Calibri" w:hAnsi="Times New Roman" w:cs="Times New Roman"/>
                <w:sz w:val="26"/>
                <w:szCs w:val="26"/>
              </w:rPr>
              <w:t>5</w:t>
            </w:r>
          </w:p>
        </w:tc>
        <w:tc>
          <w:tcPr>
            <w:tcW w:w="1147" w:type="dxa"/>
            <w:vAlign w:val="center"/>
          </w:tcPr>
          <w:p w14:paraId="2AAAAE33"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7D5D80BA" w14:textId="77777777" w:rsidTr="007C6EDE">
        <w:trPr>
          <w:gridAfter w:val="1"/>
          <w:wAfter w:w="8" w:type="dxa"/>
          <w:trHeight w:val="397"/>
        </w:trPr>
        <w:tc>
          <w:tcPr>
            <w:tcW w:w="1127" w:type="dxa"/>
            <w:vMerge/>
          </w:tcPr>
          <w:p w14:paraId="6DCF7FBC"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4C6439B2" w14:textId="7284CE4A" w:rsidR="00193B16" w:rsidRPr="00B23EB7" w:rsidRDefault="00193B16" w:rsidP="00193B16">
            <w:pPr>
              <w:spacing w:before="120" w:after="0" w:line="264" w:lineRule="auto"/>
              <w:jc w:val="both"/>
              <w:rPr>
                <w:rFonts w:ascii="Times New Roman" w:eastAsia="Calibri"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3C0638CE"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55BE1A31" w14:textId="77777777" w:rsidR="00193B16" w:rsidRPr="00B23EB7" w:rsidRDefault="00193B16" w:rsidP="00193B16">
            <w:pPr>
              <w:jc w:val="center"/>
              <w:rPr>
                <w:rFonts w:ascii="Times New Roman" w:eastAsia="Calibri" w:hAnsi="Times New Roman" w:cs="Times New Roman"/>
                <w:sz w:val="26"/>
                <w:szCs w:val="26"/>
              </w:rPr>
            </w:pPr>
          </w:p>
        </w:tc>
        <w:tc>
          <w:tcPr>
            <w:tcW w:w="1178" w:type="dxa"/>
            <w:gridSpan w:val="2"/>
            <w:vAlign w:val="center"/>
          </w:tcPr>
          <w:p w14:paraId="78FF9E18" w14:textId="77777777" w:rsidR="00193B16" w:rsidRPr="00B23EB7" w:rsidRDefault="00193B16" w:rsidP="00193B16">
            <w:pPr>
              <w:jc w:val="center"/>
              <w:rPr>
                <w:rFonts w:ascii="Times New Roman" w:eastAsia="Calibri" w:hAnsi="Times New Roman" w:cs="Times New Roman"/>
                <w:sz w:val="26"/>
                <w:szCs w:val="26"/>
              </w:rPr>
            </w:pPr>
          </w:p>
        </w:tc>
        <w:tc>
          <w:tcPr>
            <w:tcW w:w="1147" w:type="dxa"/>
            <w:vAlign w:val="center"/>
          </w:tcPr>
          <w:p w14:paraId="0160E5D3" w14:textId="438C99A3" w:rsidR="00193B16" w:rsidRPr="00680733" w:rsidRDefault="00193B16" w:rsidP="00193B16">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193B16" w:rsidRPr="00B23EB7" w14:paraId="09BA6093" w14:textId="77777777" w:rsidTr="007C6EDE">
        <w:trPr>
          <w:gridAfter w:val="1"/>
          <w:wAfter w:w="8" w:type="dxa"/>
          <w:trHeight w:val="397"/>
        </w:trPr>
        <w:tc>
          <w:tcPr>
            <w:tcW w:w="1127" w:type="dxa"/>
            <w:vMerge w:val="restart"/>
            <w:vAlign w:val="center"/>
          </w:tcPr>
          <w:p w14:paraId="07205ECE"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TC 20</w:t>
            </w:r>
          </w:p>
        </w:tc>
        <w:tc>
          <w:tcPr>
            <w:tcW w:w="5105" w:type="dxa"/>
            <w:vAlign w:val="center"/>
          </w:tcPr>
          <w:p w14:paraId="7FE1ADD1" w14:textId="77777777" w:rsidR="00193B16" w:rsidRPr="00B23EB7" w:rsidRDefault="00193B16" w:rsidP="00193B16">
            <w:pPr>
              <w:spacing w:before="120" w:after="0" w:line="264" w:lineRule="auto"/>
              <w:jc w:val="both"/>
              <w:rPr>
                <w:rFonts w:ascii="Times New Roman" w:eastAsia="Calibri" w:hAnsi="Times New Roman" w:cs="Times New Roman"/>
                <w:b/>
                <w:sz w:val="26"/>
                <w:szCs w:val="26"/>
              </w:rPr>
            </w:pPr>
            <w:r w:rsidRPr="00B23EB7">
              <w:rPr>
                <w:rFonts w:ascii="Times New Roman" w:eastAsia="Calibri" w:hAnsi="Times New Roman" w:cs="Times New Roman"/>
                <w:b/>
                <w:sz w:val="26"/>
                <w:szCs w:val="26"/>
              </w:rPr>
              <w:t>Học phần tự chọn 20:  Kỹ năng tham gia khiếu nại, khiếu kiện hành chính về thuế và hải quan</w:t>
            </w:r>
          </w:p>
        </w:tc>
        <w:tc>
          <w:tcPr>
            <w:tcW w:w="995" w:type="dxa"/>
            <w:vAlign w:val="center"/>
          </w:tcPr>
          <w:p w14:paraId="0FD638D8"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3</w:t>
            </w:r>
          </w:p>
        </w:tc>
        <w:tc>
          <w:tcPr>
            <w:tcW w:w="1080" w:type="dxa"/>
            <w:gridSpan w:val="2"/>
            <w:vAlign w:val="center"/>
          </w:tcPr>
          <w:p w14:paraId="284F6B25"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25</w:t>
            </w:r>
          </w:p>
        </w:tc>
        <w:tc>
          <w:tcPr>
            <w:tcW w:w="1178" w:type="dxa"/>
            <w:gridSpan w:val="2"/>
            <w:vAlign w:val="center"/>
          </w:tcPr>
          <w:p w14:paraId="09CE3885" w14:textId="77777777" w:rsidR="00193B16" w:rsidRPr="00B23EB7" w:rsidRDefault="00193B16" w:rsidP="00193B16">
            <w:pPr>
              <w:spacing w:before="120" w:after="0" w:line="264"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40</w:t>
            </w:r>
          </w:p>
        </w:tc>
        <w:tc>
          <w:tcPr>
            <w:tcW w:w="1147" w:type="dxa"/>
            <w:vAlign w:val="center"/>
          </w:tcPr>
          <w:p w14:paraId="475B0422"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22F85579" w14:textId="77777777" w:rsidTr="007C6EDE">
        <w:trPr>
          <w:gridAfter w:val="1"/>
          <w:wAfter w:w="8" w:type="dxa"/>
          <w:trHeight w:val="397"/>
        </w:trPr>
        <w:tc>
          <w:tcPr>
            <w:tcW w:w="1127" w:type="dxa"/>
            <w:vMerge/>
          </w:tcPr>
          <w:p w14:paraId="4E17A12C"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B8EF08B" w14:textId="77777777" w:rsidR="00193B16" w:rsidRPr="00B23EB7" w:rsidRDefault="00193B16" w:rsidP="00193B16">
            <w:pPr>
              <w:spacing w:before="120" w:after="0" w:line="264"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Bài 1: Kỹ năng tham gia khiếu nại hành chính về thuế</w:t>
            </w:r>
          </w:p>
        </w:tc>
        <w:tc>
          <w:tcPr>
            <w:tcW w:w="995" w:type="dxa"/>
          </w:tcPr>
          <w:p w14:paraId="35AF035A"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16205B1B" w14:textId="4673196E" w:rsidR="00193B16" w:rsidRPr="0036786F" w:rsidRDefault="0036786F"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tcPr>
          <w:p w14:paraId="7253D241" w14:textId="1528A524" w:rsidR="00193B16" w:rsidRPr="008B76AD" w:rsidRDefault="005B6379" w:rsidP="0036786F">
            <w:pPr>
              <w:jc w:val="center"/>
              <w:rPr>
                <w:rFonts w:ascii="Times New Roman" w:eastAsia="Calibri" w:hAnsi="Times New Roman" w:cs="Times New Roman"/>
                <w:sz w:val="24"/>
                <w:szCs w:val="26"/>
                <w:lang w:val="vi-VN"/>
              </w:rPr>
            </w:pPr>
            <w:r>
              <w:rPr>
                <w:rFonts w:ascii="Times New Roman" w:eastAsia="Calibri" w:hAnsi="Times New Roman" w:cs="Times New Roman"/>
                <w:sz w:val="24"/>
                <w:szCs w:val="26"/>
                <w:lang w:val="vi-VN"/>
              </w:rPr>
              <w:t>1</w:t>
            </w:r>
            <w:r w:rsidR="0036786F" w:rsidRPr="008B76AD">
              <w:rPr>
                <w:rFonts w:ascii="Times New Roman" w:eastAsia="Calibri" w:hAnsi="Times New Roman" w:cs="Times New Roman"/>
                <w:sz w:val="24"/>
                <w:szCs w:val="26"/>
                <w:lang w:val="vi-VN"/>
              </w:rPr>
              <w:t>0</w:t>
            </w:r>
          </w:p>
        </w:tc>
        <w:tc>
          <w:tcPr>
            <w:tcW w:w="1147" w:type="dxa"/>
            <w:vAlign w:val="center"/>
          </w:tcPr>
          <w:p w14:paraId="14B5F157"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346A9990" w14:textId="77777777" w:rsidTr="007C6EDE">
        <w:trPr>
          <w:gridAfter w:val="1"/>
          <w:wAfter w:w="8" w:type="dxa"/>
          <w:trHeight w:val="608"/>
        </w:trPr>
        <w:tc>
          <w:tcPr>
            <w:tcW w:w="1127" w:type="dxa"/>
            <w:vMerge/>
          </w:tcPr>
          <w:p w14:paraId="04D52EBE"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016EDE88" w14:textId="77777777" w:rsidR="00193B16" w:rsidRPr="00B23EB7" w:rsidRDefault="00193B16" w:rsidP="00193B16">
            <w:pPr>
              <w:spacing w:before="120" w:after="0" w:line="264" w:lineRule="auto"/>
              <w:jc w:val="both"/>
              <w:rPr>
                <w:rFonts w:ascii="Times New Roman" w:eastAsia="Calibri" w:hAnsi="Times New Roman" w:cs="Times New Roman"/>
                <w:i/>
                <w:sz w:val="26"/>
                <w:szCs w:val="26"/>
              </w:rPr>
            </w:pPr>
            <w:r w:rsidRPr="00B23EB7">
              <w:rPr>
                <w:rFonts w:ascii="Times New Roman" w:eastAsia="Calibri" w:hAnsi="Times New Roman" w:cs="Times New Roman"/>
                <w:b/>
                <w:i/>
                <w:sz w:val="26"/>
                <w:szCs w:val="26"/>
              </w:rPr>
              <w:t>Bài 2: Kỹ năng tham gia khiếu kiện hành chính về thuế</w:t>
            </w:r>
            <w:r w:rsidRPr="00B23EB7">
              <w:rPr>
                <w:rFonts w:ascii="Times New Roman" w:eastAsia="Calibri" w:hAnsi="Times New Roman" w:cs="Times New Roman"/>
                <w:i/>
                <w:sz w:val="26"/>
                <w:szCs w:val="26"/>
              </w:rPr>
              <w:t xml:space="preserve"> </w:t>
            </w:r>
          </w:p>
        </w:tc>
        <w:tc>
          <w:tcPr>
            <w:tcW w:w="995" w:type="dxa"/>
          </w:tcPr>
          <w:p w14:paraId="155BC107"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7C08F72B" w14:textId="6A395A9B" w:rsidR="00193B16" w:rsidRPr="008B76AD" w:rsidRDefault="008B76AD"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7EFF18DA" w14:textId="4A2718BB" w:rsidR="00193B16" w:rsidRPr="008B76AD" w:rsidRDefault="005B6379" w:rsidP="00193B16">
            <w:pPr>
              <w:jc w:val="center"/>
              <w:rPr>
                <w:rFonts w:ascii="Times New Roman" w:eastAsia="Calibri" w:hAnsi="Times New Roman" w:cs="Times New Roman"/>
                <w:sz w:val="24"/>
                <w:szCs w:val="26"/>
                <w:lang w:val="vi-VN"/>
              </w:rPr>
            </w:pPr>
            <w:r>
              <w:rPr>
                <w:rFonts w:ascii="Times New Roman" w:eastAsia="Calibri" w:hAnsi="Times New Roman" w:cs="Times New Roman"/>
                <w:sz w:val="24"/>
                <w:szCs w:val="26"/>
                <w:lang w:val="vi-VN"/>
              </w:rPr>
              <w:t>5</w:t>
            </w:r>
          </w:p>
        </w:tc>
        <w:tc>
          <w:tcPr>
            <w:tcW w:w="1147" w:type="dxa"/>
            <w:vAlign w:val="center"/>
          </w:tcPr>
          <w:p w14:paraId="1B695EE8"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6444658A" w14:textId="77777777" w:rsidTr="007C6EDE">
        <w:trPr>
          <w:gridAfter w:val="1"/>
          <w:wAfter w:w="8" w:type="dxa"/>
          <w:trHeight w:val="397"/>
        </w:trPr>
        <w:tc>
          <w:tcPr>
            <w:tcW w:w="1127" w:type="dxa"/>
            <w:vMerge/>
          </w:tcPr>
          <w:p w14:paraId="6227F6A4"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322DE891" w14:textId="77777777" w:rsidR="00193B16" w:rsidRPr="00B23EB7" w:rsidRDefault="00193B16" w:rsidP="00193B16">
            <w:pPr>
              <w:spacing w:before="120" w:after="0" w:line="264"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Bài 3: Kỹ năng tham gia khiếu nại hành chính về hải quan</w:t>
            </w:r>
            <w:r w:rsidRPr="00B23EB7">
              <w:rPr>
                <w:rFonts w:ascii="Times New Roman" w:eastAsia="Calibri" w:hAnsi="Times New Roman" w:cs="Times New Roman"/>
                <w:i/>
                <w:sz w:val="26"/>
                <w:szCs w:val="26"/>
              </w:rPr>
              <w:t xml:space="preserve"> </w:t>
            </w:r>
          </w:p>
        </w:tc>
        <w:tc>
          <w:tcPr>
            <w:tcW w:w="995" w:type="dxa"/>
          </w:tcPr>
          <w:p w14:paraId="263FC73D"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77CB2A5A" w14:textId="73805152" w:rsidR="00193B16" w:rsidRPr="005B6379" w:rsidRDefault="005B6379"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4824AB91" w14:textId="78FFFCDD" w:rsidR="00193B16" w:rsidRPr="005B6379" w:rsidRDefault="005B6379" w:rsidP="005B6379">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10</w:t>
            </w:r>
          </w:p>
        </w:tc>
        <w:tc>
          <w:tcPr>
            <w:tcW w:w="1147" w:type="dxa"/>
            <w:vAlign w:val="center"/>
          </w:tcPr>
          <w:p w14:paraId="41D6B0AB"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1D326FC7" w14:textId="77777777" w:rsidTr="007C6EDE">
        <w:trPr>
          <w:gridAfter w:val="1"/>
          <w:wAfter w:w="8" w:type="dxa"/>
          <w:trHeight w:val="397"/>
        </w:trPr>
        <w:tc>
          <w:tcPr>
            <w:tcW w:w="1127" w:type="dxa"/>
            <w:vMerge/>
          </w:tcPr>
          <w:p w14:paraId="6C7E0164"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390848D2" w14:textId="77777777" w:rsidR="00193B16" w:rsidRPr="00B23EB7" w:rsidRDefault="00193B16" w:rsidP="00193B16">
            <w:pPr>
              <w:spacing w:before="120" w:after="120" w:line="288" w:lineRule="auto"/>
              <w:jc w:val="both"/>
              <w:rPr>
                <w:rFonts w:ascii="Times New Roman" w:eastAsia="Calibri" w:hAnsi="Times New Roman" w:cs="Times New Roman"/>
                <w:i/>
                <w:sz w:val="26"/>
                <w:szCs w:val="26"/>
              </w:rPr>
            </w:pPr>
            <w:r w:rsidRPr="00B23EB7">
              <w:rPr>
                <w:rFonts w:ascii="Times New Roman" w:eastAsia="Calibri" w:hAnsi="Times New Roman" w:cs="Times New Roman"/>
                <w:b/>
                <w:i/>
                <w:sz w:val="26"/>
                <w:szCs w:val="26"/>
              </w:rPr>
              <w:t>Bài 4: Kỹ năng tham gia khiếu kiện hành chính về hải quan</w:t>
            </w:r>
            <w:r w:rsidRPr="00B23EB7">
              <w:rPr>
                <w:rFonts w:ascii="Times New Roman" w:eastAsia="Calibri" w:hAnsi="Times New Roman" w:cs="Times New Roman"/>
                <w:i/>
                <w:sz w:val="26"/>
                <w:szCs w:val="26"/>
              </w:rPr>
              <w:t xml:space="preserve"> </w:t>
            </w:r>
          </w:p>
        </w:tc>
        <w:tc>
          <w:tcPr>
            <w:tcW w:w="995" w:type="dxa"/>
          </w:tcPr>
          <w:p w14:paraId="0DDE84EC" w14:textId="77777777" w:rsidR="00193B16" w:rsidRPr="00B23EB7" w:rsidRDefault="00193B16" w:rsidP="00193B16">
            <w:pPr>
              <w:spacing w:before="120" w:after="120" w:line="288" w:lineRule="auto"/>
              <w:rPr>
                <w:rFonts w:ascii="Times New Roman" w:eastAsia="Calibri" w:hAnsi="Times New Roman" w:cs="Times New Roman"/>
                <w:sz w:val="26"/>
                <w:szCs w:val="26"/>
              </w:rPr>
            </w:pPr>
          </w:p>
        </w:tc>
        <w:tc>
          <w:tcPr>
            <w:tcW w:w="1080" w:type="dxa"/>
            <w:gridSpan w:val="2"/>
            <w:vAlign w:val="center"/>
          </w:tcPr>
          <w:p w14:paraId="2C9E030A" w14:textId="6E32DB6C" w:rsidR="00193B16" w:rsidRPr="005B6379" w:rsidRDefault="005B6379" w:rsidP="00193B16">
            <w:pPr>
              <w:spacing w:before="120" w:after="12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44E75E0A" w14:textId="56FBCEF5" w:rsidR="00193B16" w:rsidRPr="005B6379" w:rsidRDefault="005B6379" w:rsidP="005B6379">
            <w:pPr>
              <w:spacing w:before="120" w:after="12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10</w:t>
            </w:r>
          </w:p>
        </w:tc>
        <w:tc>
          <w:tcPr>
            <w:tcW w:w="1147" w:type="dxa"/>
            <w:vAlign w:val="center"/>
          </w:tcPr>
          <w:p w14:paraId="7B0F8371" w14:textId="77777777" w:rsidR="00193B16" w:rsidRPr="00634694" w:rsidRDefault="00193B16" w:rsidP="00193B16">
            <w:pPr>
              <w:spacing w:before="120" w:after="120" w:line="288" w:lineRule="auto"/>
              <w:jc w:val="center"/>
              <w:rPr>
                <w:rFonts w:ascii="Times New Roman" w:eastAsia="Calibri" w:hAnsi="Times New Roman" w:cs="Times New Roman"/>
                <w:sz w:val="26"/>
                <w:szCs w:val="26"/>
              </w:rPr>
            </w:pPr>
          </w:p>
        </w:tc>
      </w:tr>
      <w:tr w:rsidR="00193B16" w:rsidRPr="00B23EB7" w14:paraId="4F8A06EF" w14:textId="77777777" w:rsidTr="007C6EDE">
        <w:trPr>
          <w:gridAfter w:val="1"/>
          <w:wAfter w:w="8" w:type="dxa"/>
          <w:trHeight w:val="397"/>
        </w:trPr>
        <w:tc>
          <w:tcPr>
            <w:tcW w:w="1127" w:type="dxa"/>
            <w:vMerge/>
          </w:tcPr>
          <w:p w14:paraId="5C84FDE0"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750C5915" w14:textId="77777777" w:rsidR="00193B16" w:rsidRPr="00B23EB7" w:rsidRDefault="00193B16" w:rsidP="00193B16">
            <w:pPr>
              <w:spacing w:before="120" w:after="0" w:line="264"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Bài 5: Bình luận bản án</w:t>
            </w:r>
          </w:p>
        </w:tc>
        <w:tc>
          <w:tcPr>
            <w:tcW w:w="995" w:type="dxa"/>
          </w:tcPr>
          <w:p w14:paraId="75C26B3E"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3E992A07" w14:textId="4D0F97BD" w:rsidR="00193B16" w:rsidRPr="005B6379" w:rsidRDefault="005B6379"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14EE15CD" w14:textId="6A215785" w:rsidR="00193B16" w:rsidRPr="005B6379" w:rsidRDefault="005B6379" w:rsidP="00193B16">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47" w:type="dxa"/>
            <w:vAlign w:val="center"/>
          </w:tcPr>
          <w:p w14:paraId="0CC7295A" w14:textId="77777777" w:rsidR="00193B16" w:rsidRPr="00634694" w:rsidRDefault="00193B16" w:rsidP="00193B16">
            <w:pPr>
              <w:spacing w:before="60" w:after="60" w:line="240" w:lineRule="auto"/>
              <w:jc w:val="center"/>
              <w:rPr>
                <w:rFonts w:ascii="Times New Roman" w:eastAsia="Calibri" w:hAnsi="Times New Roman" w:cs="Times New Roman"/>
                <w:sz w:val="26"/>
                <w:szCs w:val="26"/>
              </w:rPr>
            </w:pPr>
          </w:p>
        </w:tc>
      </w:tr>
      <w:tr w:rsidR="00193B16" w:rsidRPr="00B23EB7" w14:paraId="7148AB9B" w14:textId="77777777" w:rsidTr="007C6EDE">
        <w:trPr>
          <w:gridAfter w:val="1"/>
          <w:wAfter w:w="8" w:type="dxa"/>
          <w:trHeight w:val="397"/>
        </w:trPr>
        <w:tc>
          <w:tcPr>
            <w:tcW w:w="1127" w:type="dxa"/>
            <w:vMerge/>
          </w:tcPr>
          <w:p w14:paraId="3B7693CA"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4F107656" w14:textId="3578867D" w:rsidR="00193B16" w:rsidRPr="00B23EB7" w:rsidRDefault="00193B16" w:rsidP="00193B16">
            <w:pPr>
              <w:spacing w:before="120" w:after="0" w:line="264" w:lineRule="auto"/>
              <w:jc w:val="both"/>
              <w:rPr>
                <w:rFonts w:ascii="Times New Roman" w:eastAsia="Calibri"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4598A5CC" w14:textId="77777777" w:rsidR="00193B16" w:rsidRPr="00B23EB7" w:rsidRDefault="00193B16" w:rsidP="00193B16">
            <w:pPr>
              <w:spacing w:after="0" w:line="264" w:lineRule="auto"/>
              <w:rPr>
                <w:rFonts w:ascii="Times New Roman" w:eastAsia="Calibri" w:hAnsi="Times New Roman" w:cs="Times New Roman"/>
                <w:sz w:val="26"/>
                <w:szCs w:val="26"/>
              </w:rPr>
            </w:pPr>
          </w:p>
        </w:tc>
        <w:tc>
          <w:tcPr>
            <w:tcW w:w="1080" w:type="dxa"/>
            <w:gridSpan w:val="2"/>
            <w:vAlign w:val="center"/>
          </w:tcPr>
          <w:p w14:paraId="0C1D53D0" w14:textId="77777777" w:rsidR="00193B16" w:rsidRPr="00B23EB7" w:rsidRDefault="00193B16" w:rsidP="00193B16">
            <w:pPr>
              <w:jc w:val="center"/>
              <w:rPr>
                <w:rFonts w:ascii="Times New Roman" w:eastAsia="Calibri" w:hAnsi="Times New Roman" w:cs="Times New Roman"/>
                <w:sz w:val="26"/>
                <w:szCs w:val="26"/>
              </w:rPr>
            </w:pPr>
          </w:p>
        </w:tc>
        <w:tc>
          <w:tcPr>
            <w:tcW w:w="1178" w:type="dxa"/>
            <w:gridSpan w:val="2"/>
            <w:vAlign w:val="center"/>
          </w:tcPr>
          <w:p w14:paraId="5C24F7BA" w14:textId="77777777" w:rsidR="00193B16" w:rsidRPr="00B23EB7" w:rsidRDefault="00193B16" w:rsidP="00193B16">
            <w:pPr>
              <w:rPr>
                <w:rFonts w:ascii="Times New Roman" w:eastAsia="Calibri" w:hAnsi="Times New Roman" w:cs="Times New Roman"/>
                <w:sz w:val="26"/>
                <w:szCs w:val="26"/>
              </w:rPr>
            </w:pPr>
          </w:p>
        </w:tc>
        <w:tc>
          <w:tcPr>
            <w:tcW w:w="1147" w:type="dxa"/>
            <w:vAlign w:val="center"/>
          </w:tcPr>
          <w:p w14:paraId="11407802" w14:textId="52E1DB87" w:rsidR="00193B16" w:rsidRPr="00680733" w:rsidRDefault="00193B16" w:rsidP="00193B16">
            <w:pPr>
              <w:spacing w:before="120" w:after="0" w:line="288" w:lineRule="auto"/>
              <w:jc w:val="center"/>
              <w:rPr>
                <w:rFonts w:ascii="Times New Roman" w:eastAsia="Times New Roman" w:hAnsi="Times New Roman" w:cs="Times New Roman"/>
                <w:sz w:val="24"/>
                <w:szCs w:val="26"/>
              </w:rPr>
            </w:pPr>
            <w:r w:rsidRPr="00680733">
              <w:rPr>
                <w:rFonts w:ascii="Times New Roman" w:eastAsia="Times New Roman" w:hAnsi="Times New Roman" w:cs="Times New Roman"/>
                <w:sz w:val="24"/>
                <w:szCs w:val="26"/>
              </w:rPr>
              <w:t>Thi viết</w:t>
            </w:r>
          </w:p>
        </w:tc>
      </w:tr>
      <w:tr w:rsidR="00193B16" w:rsidRPr="00B23EB7" w14:paraId="21683580" w14:textId="77777777" w:rsidTr="007C6EDE">
        <w:trPr>
          <w:gridAfter w:val="1"/>
          <w:wAfter w:w="8" w:type="dxa"/>
          <w:trHeight w:val="397"/>
        </w:trPr>
        <w:tc>
          <w:tcPr>
            <w:tcW w:w="1127" w:type="dxa"/>
            <w:vMerge w:val="restart"/>
            <w:vAlign w:val="center"/>
          </w:tcPr>
          <w:p w14:paraId="0BEC5312"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r w:rsidRPr="000719E0">
              <w:rPr>
                <w:rFonts w:ascii="Times New Roman" w:eastAsia="Times New Roman" w:hAnsi="Times New Roman" w:cs="Times New Roman"/>
                <w:b/>
                <w:bCs/>
                <w:sz w:val="24"/>
                <w:szCs w:val="24"/>
              </w:rPr>
              <w:t>TC 21</w:t>
            </w:r>
          </w:p>
        </w:tc>
        <w:tc>
          <w:tcPr>
            <w:tcW w:w="5105" w:type="dxa"/>
          </w:tcPr>
          <w:p w14:paraId="043B9376" w14:textId="77777777" w:rsidR="00193B16" w:rsidRPr="00B23EB7" w:rsidRDefault="00193B16" w:rsidP="00193B16">
            <w:pPr>
              <w:spacing w:before="120" w:after="120" w:line="288" w:lineRule="auto"/>
              <w:jc w:val="both"/>
              <w:rPr>
                <w:rFonts w:ascii="Times New Roman" w:eastAsia="Calibri" w:hAnsi="Times New Roman" w:cs="Times New Roman"/>
                <w:b/>
                <w:sz w:val="26"/>
                <w:szCs w:val="26"/>
              </w:rPr>
            </w:pPr>
            <w:r w:rsidRPr="00B23EB7">
              <w:rPr>
                <w:rFonts w:ascii="Times New Roman" w:eastAsia="Calibri" w:hAnsi="Times New Roman" w:cs="Times New Roman"/>
                <w:b/>
                <w:sz w:val="26"/>
                <w:szCs w:val="26"/>
              </w:rPr>
              <w:t>Học phần tự chọn 21:  Kỹ năng tham gia khiếu nại hành chính quyết định kỷ luật cán bộ, công chức, khiếu kiện hành chính quyết định kỷ luật buộc thôi việc công chức và một số khiếu nại, khiếu kiện hành chính khác</w:t>
            </w:r>
          </w:p>
        </w:tc>
        <w:tc>
          <w:tcPr>
            <w:tcW w:w="995" w:type="dxa"/>
            <w:vAlign w:val="center"/>
          </w:tcPr>
          <w:p w14:paraId="7C94D900" w14:textId="77777777" w:rsidR="00193B16" w:rsidRPr="00B23EB7" w:rsidRDefault="00193B16" w:rsidP="00193B16">
            <w:pPr>
              <w:spacing w:before="120" w:after="120" w:line="288"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3</w:t>
            </w:r>
          </w:p>
        </w:tc>
        <w:tc>
          <w:tcPr>
            <w:tcW w:w="1080" w:type="dxa"/>
            <w:gridSpan w:val="2"/>
            <w:vAlign w:val="center"/>
          </w:tcPr>
          <w:p w14:paraId="7555CB9C" w14:textId="77777777" w:rsidR="00193B16" w:rsidRPr="00B23EB7" w:rsidRDefault="00193B16" w:rsidP="00193B16">
            <w:pPr>
              <w:spacing w:before="120" w:after="120" w:line="288"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25</w:t>
            </w:r>
          </w:p>
        </w:tc>
        <w:tc>
          <w:tcPr>
            <w:tcW w:w="1178" w:type="dxa"/>
            <w:gridSpan w:val="2"/>
            <w:vAlign w:val="center"/>
          </w:tcPr>
          <w:p w14:paraId="77710E30" w14:textId="77777777" w:rsidR="00193B16" w:rsidRPr="00B23EB7" w:rsidRDefault="00193B16" w:rsidP="00193B16">
            <w:pPr>
              <w:spacing w:before="120" w:after="120" w:line="288" w:lineRule="auto"/>
              <w:jc w:val="center"/>
              <w:rPr>
                <w:rFonts w:ascii="Times New Roman" w:eastAsia="Calibri" w:hAnsi="Times New Roman" w:cs="Times New Roman"/>
                <w:b/>
                <w:sz w:val="26"/>
                <w:szCs w:val="26"/>
              </w:rPr>
            </w:pPr>
            <w:r w:rsidRPr="00B23EB7">
              <w:rPr>
                <w:rFonts w:ascii="Times New Roman" w:eastAsia="Calibri" w:hAnsi="Times New Roman" w:cs="Times New Roman"/>
                <w:b/>
                <w:sz w:val="26"/>
                <w:szCs w:val="26"/>
              </w:rPr>
              <w:t>40</w:t>
            </w:r>
          </w:p>
        </w:tc>
        <w:tc>
          <w:tcPr>
            <w:tcW w:w="1147" w:type="dxa"/>
            <w:vAlign w:val="center"/>
          </w:tcPr>
          <w:p w14:paraId="473A44A4" w14:textId="77777777" w:rsidR="00193B16" w:rsidRPr="00634694" w:rsidRDefault="00193B16" w:rsidP="00193B16">
            <w:pPr>
              <w:spacing w:before="120" w:after="120" w:line="288" w:lineRule="auto"/>
              <w:jc w:val="center"/>
              <w:rPr>
                <w:rFonts w:ascii="Times New Roman" w:eastAsia="Calibri" w:hAnsi="Times New Roman" w:cs="Times New Roman"/>
                <w:sz w:val="26"/>
                <w:szCs w:val="26"/>
              </w:rPr>
            </w:pPr>
          </w:p>
        </w:tc>
      </w:tr>
      <w:tr w:rsidR="00193B16" w:rsidRPr="00B23EB7" w14:paraId="26B3F7A7" w14:textId="77777777" w:rsidTr="007C6EDE">
        <w:trPr>
          <w:gridAfter w:val="1"/>
          <w:wAfter w:w="8" w:type="dxa"/>
          <w:trHeight w:val="397"/>
        </w:trPr>
        <w:tc>
          <w:tcPr>
            <w:tcW w:w="1127" w:type="dxa"/>
            <w:vMerge/>
            <w:vAlign w:val="center"/>
          </w:tcPr>
          <w:p w14:paraId="35D934E2"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68CEA395" w14:textId="77777777" w:rsidR="00193B16" w:rsidRPr="00B23EB7" w:rsidRDefault="00193B16" w:rsidP="00193B16">
            <w:pPr>
              <w:spacing w:before="120" w:after="120" w:line="288"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Bài 1: Kỹ năng tham gia khiếu nại hành chính quyết định kỷ luật cán bộ, công chức</w:t>
            </w:r>
          </w:p>
        </w:tc>
        <w:tc>
          <w:tcPr>
            <w:tcW w:w="995" w:type="dxa"/>
          </w:tcPr>
          <w:p w14:paraId="5A667108" w14:textId="77777777" w:rsidR="00193B16" w:rsidRPr="00B23EB7" w:rsidRDefault="00193B16" w:rsidP="00193B16">
            <w:pPr>
              <w:spacing w:before="120" w:after="120" w:line="288" w:lineRule="auto"/>
              <w:rPr>
                <w:rFonts w:ascii="Times New Roman" w:eastAsia="Calibri" w:hAnsi="Times New Roman" w:cs="Times New Roman"/>
                <w:sz w:val="26"/>
                <w:szCs w:val="26"/>
              </w:rPr>
            </w:pPr>
          </w:p>
        </w:tc>
        <w:tc>
          <w:tcPr>
            <w:tcW w:w="1080" w:type="dxa"/>
            <w:gridSpan w:val="2"/>
            <w:vAlign w:val="center"/>
          </w:tcPr>
          <w:p w14:paraId="270B1AF2" w14:textId="179F25B5" w:rsidR="00193B16" w:rsidRPr="00F10C98" w:rsidRDefault="00F10C98" w:rsidP="00193B16">
            <w:pPr>
              <w:spacing w:before="120" w:after="12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701583FD" w14:textId="2080BA95" w:rsidR="00193B16" w:rsidRPr="00F10C98" w:rsidRDefault="00F10C98" w:rsidP="00F10C98">
            <w:pPr>
              <w:spacing w:before="120" w:after="12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47" w:type="dxa"/>
            <w:vAlign w:val="center"/>
          </w:tcPr>
          <w:p w14:paraId="04756518" w14:textId="77777777" w:rsidR="00193B16" w:rsidRPr="00634694" w:rsidRDefault="00193B16" w:rsidP="00193B16">
            <w:pPr>
              <w:spacing w:before="120" w:after="120" w:line="288" w:lineRule="auto"/>
              <w:jc w:val="center"/>
              <w:rPr>
                <w:rFonts w:ascii="Times New Roman" w:eastAsia="Calibri" w:hAnsi="Times New Roman" w:cs="Times New Roman"/>
                <w:sz w:val="26"/>
                <w:szCs w:val="26"/>
              </w:rPr>
            </w:pPr>
          </w:p>
        </w:tc>
      </w:tr>
      <w:tr w:rsidR="00193B16" w:rsidRPr="00B23EB7" w14:paraId="38A78BB3" w14:textId="77777777" w:rsidTr="007C6EDE">
        <w:trPr>
          <w:gridAfter w:val="1"/>
          <w:wAfter w:w="8" w:type="dxa"/>
          <w:trHeight w:val="397"/>
        </w:trPr>
        <w:tc>
          <w:tcPr>
            <w:tcW w:w="1127" w:type="dxa"/>
            <w:vMerge/>
          </w:tcPr>
          <w:p w14:paraId="637D5F80" w14:textId="77777777" w:rsidR="00193B16" w:rsidRPr="000719E0" w:rsidRDefault="00193B16" w:rsidP="00193B16">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5BC5ADA8" w14:textId="77777777" w:rsidR="00193B16" w:rsidRPr="00B23EB7" w:rsidRDefault="00193B16" w:rsidP="00193B16">
            <w:pPr>
              <w:spacing w:before="120" w:after="120" w:line="288" w:lineRule="auto"/>
              <w:jc w:val="both"/>
              <w:rPr>
                <w:rFonts w:ascii="Times New Roman" w:eastAsia="Calibri" w:hAnsi="Times New Roman" w:cs="Times New Roman"/>
                <w:i/>
                <w:sz w:val="26"/>
                <w:szCs w:val="26"/>
              </w:rPr>
            </w:pPr>
            <w:r w:rsidRPr="00B23EB7">
              <w:rPr>
                <w:rFonts w:ascii="Times New Roman" w:eastAsia="Calibri" w:hAnsi="Times New Roman" w:cs="Times New Roman"/>
                <w:b/>
                <w:i/>
                <w:sz w:val="26"/>
                <w:szCs w:val="26"/>
              </w:rPr>
              <w:t xml:space="preserve">Bài 2: Kỹ năng tham gia khiếu kiện hành chính quyết định kỷ luật buộc thôi việc </w:t>
            </w:r>
          </w:p>
        </w:tc>
        <w:tc>
          <w:tcPr>
            <w:tcW w:w="995" w:type="dxa"/>
          </w:tcPr>
          <w:p w14:paraId="49A3DF0C" w14:textId="77777777" w:rsidR="00193B16" w:rsidRPr="00B23EB7" w:rsidRDefault="00193B16" w:rsidP="00193B16">
            <w:pPr>
              <w:spacing w:before="120" w:after="120" w:line="288" w:lineRule="auto"/>
              <w:rPr>
                <w:rFonts w:ascii="Times New Roman" w:eastAsia="Calibri" w:hAnsi="Times New Roman" w:cs="Times New Roman"/>
                <w:sz w:val="26"/>
                <w:szCs w:val="26"/>
              </w:rPr>
            </w:pPr>
          </w:p>
        </w:tc>
        <w:tc>
          <w:tcPr>
            <w:tcW w:w="1080" w:type="dxa"/>
            <w:gridSpan w:val="2"/>
            <w:vAlign w:val="center"/>
          </w:tcPr>
          <w:p w14:paraId="2EB0A11C" w14:textId="27597A30" w:rsidR="00193B16" w:rsidRPr="00B23EB7" w:rsidRDefault="00F10C98" w:rsidP="00193B16">
            <w:pPr>
              <w:spacing w:before="120" w:after="120"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5</w:t>
            </w:r>
          </w:p>
        </w:tc>
        <w:tc>
          <w:tcPr>
            <w:tcW w:w="1178" w:type="dxa"/>
            <w:gridSpan w:val="2"/>
            <w:vAlign w:val="center"/>
          </w:tcPr>
          <w:p w14:paraId="4921692B" w14:textId="53D66226" w:rsidR="00193B16" w:rsidRPr="00F10C98" w:rsidRDefault="00F10C98" w:rsidP="00193B16">
            <w:pPr>
              <w:spacing w:before="120" w:after="12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10</w:t>
            </w:r>
          </w:p>
        </w:tc>
        <w:tc>
          <w:tcPr>
            <w:tcW w:w="1147" w:type="dxa"/>
            <w:vAlign w:val="center"/>
          </w:tcPr>
          <w:p w14:paraId="21CC60BA" w14:textId="77777777" w:rsidR="00193B16" w:rsidRPr="00634694" w:rsidRDefault="00193B16" w:rsidP="00193B16">
            <w:pPr>
              <w:spacing w:before="120" w:after="120" w:line="288" w:lineRule="auto"/>
              <w:jc w:val="center"/>
              <w:rPr>
                <w:rFonts w:ascii="Times New Roman" w:eastAsia="Calibri" w:hAnsi="Times New Roman" w:cs="Times New Roman"/>
                <w:sz w:val="26"/>
                <w:szCs w:val="26"/>
              </w:rPr>
            </w:pPr>
          </w:p>
        </w:tc>
      </w:tr>
      <w:tr w:rsidR="00F10C98" w:rsidRPr="00B23EB7" w14:paraId="7D44414A" w14:textId="77777777" w:rsidTr="007C6EDE">
        <w:trPr>
          <w:gridAfter w:val="1"/>
          <w:wAfter w:w="8" w:type="dxa"/>
          <w:trHeight w:val="397"/>
        </w:trPr>
        <w:tc>
          <w:tcPr>
            <w:tcW w:w="1127" w:type="dxa"/>
            <w:vMerge/>
          </w:tcPr>
          <w:p w14:paraId="552D8A6E" w14:textId="77777777" w:rsidR="00F10C98" w:rsidRPr="000719E0" w:rsidRDefault="00F10C98" w:rsidP="00F10C98">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4F247374" w14:textId="77777777" w:rsidR="00F10C98" w:rsidRPr="00A74D44" w:rsidRDefault="00F10C98" w:rsidP="00F10C98">
            <w:pPr>
              <w:spacing w:before="120" w:after="0" w:line="288" w:lineRule="auto"/>
              <w:jc w:val="both"/>
              <w:rPr>
                <w:rFonts w:ascii="Times New Roman" w:eastAsia="Calibri" w:hAnsi="Times New Roman" w:cs="Times New Roman"/>
                <w:i/>
                <w:spacing w:val="-4"/>
                <w:sz w:val="26"/>
                <w:szCs w:val="26"/>
              </w:rPr>
            </w:pPr>
            <w:r w:rsidRPr="00A74D44">
              <w:rPr>
                <w:rFonts w:ascii="Times New Roman" w:eastAsia="Calibri" w:hAnsi="Times New Roman" w:cs="Times New Roman"/>
                <w:b/>
                <w:i/>
                <w:spacing w:val="-4"/>
                <w:sz w:val="26"/>
                <w:szCs w:val="26"/>
              </w:rPr>
              <w:t>Bài 3: Kỹ năng tham gia khiếu nại, khiếu kiện hành chính về bảo hiểm xã hội</w:t>
            </w:r>
            <w:r w:rsidRPr="00A74D44" w:rsidDel="00B471F8">
              <w:rPr>
                <w:rFonts w:ascii="Times New Roman" w:eastAsia="Calibri" w:hAnsi="Times New Roman" w:cs="Times New Roman"/>
                <w:i/>
                <w:spacing w:val="-4"/>
                <w:sz w:val="26"/>
                <w:szCs w:val="26"/>
              </w:rPr>
              <w:t xml:space="preserve"> </w:t>
            </w:r>
          </w:p>
        </w:tc>
        <w:tc>
          <w:tcPr>
            <w:tcW w:w="995" w:type="dxa"/>
          </w:tcPr>
          <w:p w14:paraId="446E0CA5" w14:textId="77777777" w:rsidR="00F10C98" w:rsidRPr="00B23EB7" w:rsidRDefault="00F10C98" w:rsidP="00F10C98">
            <w:pPr>
              <w:spacing w:before="120" w:after="0" w:line="288" w:lineRule="auto"/>
              <w:rPr>
                <w:rFonts w:ascii="Times New Roman" w:eastAsia="Calibri" w:hAnsi="Times New Roman" w:cs="Times New Roman"/>
                <w:sz w:val="26"/>
                <w:szCs w:val="26"/>
              </w:rPr>
            </w:pPr>
          </w:p>
        </w:tc>
        <w:tc>
          <w:tcPr>
            <w:tcW w:w="1080" w:type="dxa"/>
            <w:gridSpan w:val="2"/>
            <w:vAlign w:val="center"/>
          </w:tcPr>
          <w:p w14:paraId="4CE7F82C" w14:textId="1AEE0845" w:rsidR="00F10C98" w:rsidRPr="00B23EB7" w:rsidRDefault="00F10C98" w:rsidP="00F10C98">
            <w:pPr>
              <w:spacing w:before="120"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5</w:t>
            </w:r>
          </w:p>
        </w:tc>
        <w:tc>
          <w:tcPr>
            <w:tcW w:w="1178" w:type="dxa"/>
            <w:gridSpan w:val="2"/>
            <w:vAlign w:val="center"/>
          </w:tcPr>
          <w:p w14:paraId="7A288ED7" w14:textId="38BFF2FE" w:rsidR="00F10C98" w:rsidRPr="00B23EB7" w:rsidRDefault="00F10C98" w:rsidP="00F10C98">
            <w:pPr>
              <w:spacing w:before="120"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10</w:t>
            </w:r>
          </w:p>
        </w:tc>
        <w:tc>
          <w:tcPr>
            <w:tcW w:w="1147" w:type="dxa"/>
            <w:vAlign w:val="center"/>
          </w:tcPr>
          <w:p w14:paraId="00FCCCAA" w14:textId="77777777" w:rsidR="00F10C98" w:rsidRPr="00634694" w:rsidRDefault="00F10C98" w:rsidP="00F10C98">
            <w:pPr>
              <w:spacing w:before="120" w:after="60" w:line="288" w:lineRule="auto"/>
              <w:jc w:val="center"/>
              <w:rPr>
                <w:rFonts w:ascii="Times New Roman" w:eastAsia="Calibri" w:hAnsi="Times New Roman" w:cs="Times New Roman"/>
                <w:sz w:val="26"/>
                <w:szCs w:val="26"/>
              </w:rPr>
            </w:pPr>
          </w:p>
        </w:tc>
      </w:tr>
      <w:tr w:rsidR="00F10C98" w:rsidRPr="00B23EB7" w14:paraId="75611666" w14:textId="77777777" w:rsidTr="007C6EDE">
        <w:trPr>
          <w:gridAfter w:val="1"/>
          <w:wAfter w:w="8" w:type="dxa"/>
          <w:trHeight w:val="397"/>
        </w:trPr>
        <w:tc>
          <w:tcPr>
            <w:tcW w:w="1127" w:type="dxa"/>
            <w:vMerge/>
          </w:tcPr>
          <w:p w14:paraId="79413175" w14:textId="77777777" w:rsidR="00F10C98" w:rsidRPr="000719E0" w:rsidRDefault="00F10C98" w:rsidP="00F10C98">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55135FBF" w14:textId="77777777" w:rsidR="00F10C98" w:rsidRPr="00B23EB7" w:rsidRDefault="00F10C98" w:rsidP="00F10C98">
            <w:pPr>
              <w:spacing w:before="120" w:after="0" w:line="288" w:lineRule="auto"/>
              <w:jc w:val="both"/>
              <w:rPr>
                <w:rFonts w:ascii="Times New Roman" w:eastAsia="Calibri" w:hAnsi="Times New Roman" w:cs="Times New Roman"/>
                <w:i/>
                <w:sz w:val="26"/>
                <w:szCs w:val="26"/>
              </w:rPr>
            </w:pPr>
            <w:r w:rsidRPr="00B23EB7">
              <w:rPr>
                <w:rFonts w:ascii="Times New Roman" w:eastAsia="Calibri" w:hAnsi="Times New Roman" w:cs="Times New Roman"/>
                <w:b/>
                <w:i/>
                <w:sz w:val="26"/>
                <w:szCs w:val="26"/>
              </w:rPr>
              <w:t>Bài 4: Kỹ năng tham gia khiếu kiện hành chính về công chứng/hộ tịch</w:t>
            </w:r>
            <w:r w:rsidRPr="00B23EB7" w:rsidDel="00B471F8">
              <w:rPr>
                <w:rFonts w:ascii="Times New Roman" w:eastAsia="Calibri" w:hAnsi="Times New Roman" w:cs="Times New Roman"/>
                <w:i/>
                <w:sz w:val="26"/>
                <w:szCs w:val="26"/>
              </w:rPr>
              <w:t xml:space="preserve"> </w:t>
            </w:r>
          </w:p>
        </w:tc>
        <w:tc>
          <w:tcPr>
            <w:tcW w:w="995" w:type="dxa"/>
          </w:tcPr>
          <w:p w14:paraId="634D012B" w14:textId="77777777" w:rsidR="00F10C98" w:rsidRPr="00B23EB7" w:rsidRDefault="00F10C98" w:rsidP="00F10C98">
            <w:pPr>
              <w:spacing w:before="120" w:after="0" w:line="288" w:lineRule="auto"/>
              <w:rPr>
                <w:rFonts w:ascii="Times New Roman" w:eastAsia="Calibri" w:hAnsi="Times New Roman" w:cs="Times New Roman"/>
                <w:sz w:val="26"/>
                <w:szCs w:val="26"/>
              </w:rPr>
            </w:pPr>
          </w:p>
        </w:tc>
        <w:tc>
          <w:tcPr>
            <w:tcW w:w="1080" w:type="dxa"/>
            <w:gridSpan w:val="2"/>
            <w:vAlign w:val="center"/>
          </w:tcPr>
          <w:p w14:paraId="1C32C636" w14:textId="0D617217" w:rsidR="00F10C98" w:rsidRPr="00B23EB7" w:rsidRDefault="00F10C98" w:rsidP="00F10C98">
            <w:pPr>
              <w:spacing w:before="120"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5</w:t>
            </w:r>
          </w:p>
        </w:tc>
        <w:tc>
          <w:tcPr>
            <w:tcW w:w="1178" w:type="dxa"/>
            <w:gridSpan w:val="2"/>
            <w:vAlign w:val="center"/>
          </w:tcPr>
          <w:p w14:paraId="62EAB532" w14:textId="6E62A064" w:rsidR="00F10C98" w:rsidRPr="00B23EB7" w:rsidRDefault="00F10C98" w:rsidP="00F10C98">
            <w:pPr>
              <w:spacing w:before="120"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10</w:t>
            </w:r>
          </w:p>
        </w:tc>
        <w:tc>
          <w:tcPr>
            <w:tcW w:w="1147" w:type="dxa"/>
            <w:vAlign w:val="center"/>
          </w:tcPr>
          <w:p w14:paraId="6136261D" w14:textId="77777777" w:rsidR="00F10C98" w:rsidRPr="00634694" w:rsidRDefault="00F10C98" w:rsidP="00F10C98">
            <w:pPr>
              <w:spacing w:before="120" w:after="60" w:line="288" w:lineRule="auto"/>
              <w:jc w:val="center"/>
              <w:rPr>
                <w:rFonts w:ascii="Times New Roman" w:eastAsia="Calibri" w:hAnsi="Times New Roman" w:cs="Times New Roman"/>
                <w:sz w:val="26"/>
                <w:szCs w:val="26"/>
              </w:rPr>
            </w:pPr>
          </w:p>
        </w:tc>
      </w:tr>
      <w:tr w:rsidR="00F10C98" w:rsidRPr="00FC2C92" w14:paraId="69F5561D" w14:textId="77777777" w:rsidTr="007C6EDE">
        <w:trPr>
          <w:gridAfter w:val="1"/>
          <w:wAfter w:w="8" w:type="dxa"/>
          <w:trHeight w:val="397"/>
        </w:trPr>
        <w:tc>
          <w:tcPr>
            <w:tcW w:w="1127" w:type="dxa"/>
            <w:vMerge/>
          </w:tcPr>
          <w:p w14:paraId="09526E0F" w14:textId="77777777" w:rsidR="00F10C98" w:rsidRPr="000719E0" w:rsidRDefault="00F10C98" w:rsidP="00F10C98">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3A54E1F5" w14:textId="77777777" w:rsidR="00F10C98" w:rsidRPr="00B23EB7" w:rsidRDefault="00F10C98" w:rsidP="00F10C98">
            <w:pPr>
              <w:spacing w:before="120" w:after="0" w:line="288" w:lineRule="auto"/>
              <w:jc w:val="both"/>
              <w:rPr>
                <w:rFonts w:ascii="Times New Roman" w:eastAsia="Calibri" w:hAnsi="Times New Roman" w:cs="Times New Roman"/>
                <w:b/>
                <w:i/>
                <w:sz w:val="26"/>
                <w:szCs w:val="26"/>
              </w:rPr>
            </w:pPr>
            <w:r w:rsidRPr="00B23EB7">
              <w:rPr>
                <w:rFonts w:ascii="Times New Roman" w:eastAsia="Calibri" w:hAnsi="Times New Roman" w:cs="Times New Roman"/>
                <w:b/>
                <w:i/>
                <w:sz w:val="26"/>
                <w:szCs w:val="26"/>
              </w:rPr>
              <w:t>Bài 5: Bình luận bản án</w:t>
            </w:r>
          </w:p>
        </w:tc>
        <w:tc>
          <w:tcPr>
            <w:tcW w:w="995" w:type="dxa"/>
          </w:tcPr>
          <w:p w14:paraId="656D49CB" w14:textId="77777777" w:rsidR="00F10C98" w:rsidRPr="00B23EB7" w:rsidRDefault="00F10C98" w:rsidP="00F10C98">
            <w:pPr>
              <w:spacing w:before="120" w:after="0" w:line="288" w:lineRule="auto"/>
              <w:rPr>
                <w:rFonts w:ascii="Times New Roman" w:eastAsia="Calibri" w:hAnsi="Times New Roman" w:cs="Times New Roman"/>
                <w:sz w:val="26"/>
                <w:szCs w:val="26"/>
              </w:rPr>
            </w:pPr>
          </w:p>
        </w:tc>
        <w:tc>
          <w:tcPr>
            <w:tcW w:w="1080" w:type="dxa"/>
            <w:gridSpan w:val="2"/>
            <w:vAlign w:val="center"/>
          </w:tcPr>
          <w:p w14:paraId="2CB4F020" w14:textId="583005A5" w:rsidR="00F10C98" w:rsidRPr="00F10C98" w:rsidRDefault="00F10C98" w:rsidP="00F10C98">
            <w:pPr>
              <w:spacing w:before="12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78" w:type="dxa"/>
            <w:gridSpan w:val="2"/>
            <w:vAlign w:val="center"/>
          </w:tcPr>
          <w:p w14:paraId="346CCD5F" w14:textId="586F5DC3" w:rsidR="00F10C98" w:rsidRPr="00F10C98" w:rsidRDefault="00F10C98" w:rsidP="00F10C98">
            <w:pPr>
              <w:spacing w:before="120" w:line="288"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5</w:t>
            </w:r>
          </w:p>
        </w:tc>
        <w:tc>
          <w:tcPr>
            <w:tcW w:w="1147" w:type="dxa"/>
            <w:vAlign w:val="center"/>
          </w:tcPr>
          <w:p w14:paraId="4D0F95DE" w14:textId="77777777" w:rsidR="00F10C98" w:rsidRPr="00634694" w:rsidRDefault="00F10C98" w:rsidP="00F10C98">
            <w:pPr>
              <w:spacing w:before="120" w:after="60" w:line="288" w:lineRule="auto"/>
              <w:jc w:val="center"/>
              <w:rPr>
                <w:rFonts w:ascii="Times New Roman" w:eastAsia="Calibri" w:hAnsi="Times New Roman" w:cs="Times New Roman"/>
                <w:b/>
                <w:i/>
                <w:sz w:val="26"/>
                <w:szCs w:val="26"/>
              </w:rPr>
            </w:pPr>
          </w:p>
        </w:tc>
      </w:tr>
      <w:tr w:rsidR="00F10C98" w:rsidRPr="00FC2C92" w14:paraId="6A7F8D2D" w14:textId="77777777" w:rsidTr="007C6EDE">
        <w:trPr>
          <w:gridAfter w:val="1"/>
          <w:wAfter w:w="8" w:type="dxa"/>
          <w:trHeight w:val="397"/>
        </w:trPr>
        <w:tc>
          <w:tcPr>
            <w:tcW w:w="1127" w:type="dxa"/>
            <w:vMerge/>
          </w:tcPr>
          <w:p w14:paraId="6D024B9E" w14:textId="77777777" w:rsidR="00F10C98" w:rsidRPr="000719E0" w:rsidRDefault="00F10C98" w:rsidP="00F10C98">
            <w:pPr>
              <w:tabs>
                <w:tab w:val="left" w:pos="709"/>
              </w:tabs>
              <w:spacing w:after="0" w:line="264" w:lineRule="auto"/>
              <w:ind w:right="-216"/>
              <w:jc w:val="center"/>
              <w:rPr>
                <w:rFonts w:ascii="Times New Roman" w:eastAsia="Times New Roman" w:hAnsi="Times New Roman" w:cs="Times New Roman"/>
                <w:b/>
                <w:bCs/>
                <w:sz w:val="24"/>
                <w:szCs w:val="24"/>
              </w:rPr>
            </w:pPr>
          </w:p>
        </w:tc>
        <w:tc>
          <w:tcPr>
            <w:tcW w:w="5105" w:type="dxa"/>
          </w:tcPr>
          <w:p w14:paraId="0C1BCC63" w14:textId="577ED416" w:rsidR="00F10C98" w:rsidRPr="00B23EB7" w:rsidRDefault="00F10C98" w:rsidP="00F10C98">
            <w:pPr>
              <w:spacing w:before="120" w:after="0" w:line="288" w:lineRule="auto"/>
              <w:jc w:val="both"/>
              <w:rPr>
                <w:rFonts w:ascii="Times New Roman" w:eastAsia="Calibri" w:hAnsi="Times New Roman" w:cs="Times New Roman"/>
                <w:sz w:val="26"/>
                <w:szCs w:val="26"/>
              </w:rPr>
            </w:pPr>
            <w:r w:rsidRPr="008C2AB4">
              <w:rPr>
                <w:rFonts w:ascii="Times New Roman" w:eastAsia="Times New Roman" w:hAnsi="Times New Roman" w:cs="Times New Roman"/>
                <w:b/>
                <w:i/>
                <w:sz w:val="26"/>
                <w:szCs w:val="26"/>
              </w:rPr>
              <w:t>Thi kết thúc học phần</w:t>
            </w:r>
          </w:p>
        </w:tc>
        <w:tc>
          <w:tcPr>
            <w:tcW w:w="995" w:type="dxa"/>
          </w:tcPr>
          <w:p w14:paraId="217C994E" w14:textId="77777777" w:rsidR="00F10C98" w:rsidRPr="00B23EB7" w:rsidRDefault="00F10C98" w:rsidP="00F10C98">
            <w:pPr>
              <w:spacing w:before="120" w:after="0" w:line="288" w:lineRule="auto"/>
              <w:rPr>
                <w:rFonts w:ascii="Times New Roman" w:eastAsia="Calibri" w:hAnsi="Times New Roman" w:cs="Times New Roman"/>
                <w:sz w:val="26"/>
                <w:szCs w:val="26"/>
              </w:rPr>
            </w:pPr>
          </w:p>
        </w:tc>
        <w:tc>
          <w:tcPr>
            <w:tcW w:w="1080" w:type="dxa"/>
            <w:gridSpan w:val="2"/>
            <w:vAlign w:val="center"/>
          </w:tcPr>
          <w:p w14:paraId="441206AC" w14:textId="77777777" w:rsidR="00F10C98" w:rsidRPr="00B23EB7" w:rsidRDefault="00F10C98" w:rsidP="00F10C98">
            <w:pPr>
              <w:spacing w:before="120" w:line="288" w:lineRule="auto"/>
              <w:jc w:val="center"/>
              <w:rPr>
                <w:rFonts w:ascii="Times New Roman" w:eastAsia="Calibri" w:hAnsi="Times New Roman" w:cs="Times New Roman"/>
                <w:sz w:val="26"/>
                <w:szCs w:val="26"/>
              </w:rPr>
            </w:pPr>
          </w:p>
        </w:tc>
        <w:tc>
          <w:tcPr>
            <w:tcW w:w="1178" w:type="dxa"/>
            <w:gridSpan w:val="2"/>
          </w:tcPr>
          <w:p w14:paraId="0296DD50" w14:textId="77777777" w:rsidR="00F10C98" w:rsidRPr="00B23EB7" w:rsidRDefault="00F10C98" w:rsidP="00F10C98">
            <w:pPr>
              <w:spacing w:before="120" w:line="288" w:lineRule="auto"/>
              <w:rPr>
                <w:rFonts w:ascii="Times New Roman" w:eastAsia="Calibri" w:hAnsi="Times New Roman" w:cs="Times New Roman"/>
                <w:sz w:val="26"/>
                <w:szCs w:val="26"/>
              </w:rPr>
            </w:pPr>
          </w:p>
        </w:tc>
        <w:tc>
          <w:tcPr>
            <w:tcW w:w="1147" w:type="dxa"/>
            <w:vAlign w:val="center"/>
          </w:tcPr>
          <w:p w14:paraId="70B4FDF5" w14:textId="10779A41" w:rsidR="00F10C98" w:rsidRPr="006779E9" w:rsidRDefault="00F10C98" w:rsidP="00F10C98">
            <w:pPr>
              <w:spacing w:before="120" w:after="60" w:line="288" w:lineRule="auto"/>
              <w:jc w:val="center"/>
              <w:rPr>
                <w:rFonts w:ascii="Times New Roman" w:eastAsia="Calibri" w:hAnsi="Times New Roman" w:cs="Times New Roman"/>
                <w:sz w:val="24"/>
                <w:szCs w:val="24"/>
              </w:rPr>
            </w:pPr>
            <w:r w:rsidRPr="006779E9">
              <w:rPr>
                <w:rFonts w:ascii="Times New Roman" w:eastAsia="Calibri" w:hAnsi="Times New Roman" w:cs="Times New Roman"/>
                <w:sz w:val="24"/>
                <w:szCs w:val="24"/>
              </w:rPr>
              <w:t>Thi viết</w:t>
            </w:r>
          </w:p>
        </w:tc>
      </w:tr>
      <w:tr w:rsidR="00F10C98" w:rsidRPr="000719E0" w14:paraId="5770DF8E" w14:textId="77777777" w:rsidTr="007C6EDE">
        <w:trPr>
          <w:trHeight w:val="397"/>
        </w:trPr>
        <w:tc>
          <w:tcPr>
            <w:tcW w:w="10640" w:type="dxa"/>
            <w:gridSpan w:val="9"/>
          </w:tcPr>
          <w:p w14:paraId="3A57DAC7" w14:textId="77777777" w:rsidR="00F10C98" w:rsidRPr="000719E0" w:rsidRDefault="00F10C98" w:rsidP="00F10C98">
            <w:pPr>
              <w:spacing w:after="0" w:line="264" w:lineRule="auto"/>
              <w:jc w:val="center"/>
              <w:rPr>
                <w:rFonts w:ascii="Times New Roman" w:hAnsi="Times New Roman" w:cs="Times New Roman"/>
                <w:i/>
                <w:sz w:val="26"/>
                <w:szCs w:val="26"/>
              </w:rPr>
            </w:pPr>
            <w:r w:rsidRPr="000719E0">
              <w:rPr>
                <w:rFonts w:ascii="Times New Roman" w:hAnsi="Times New Roman" w:cs="Times New Roman"/>
                <w:i/>
                <w:sz w:val="26"/>
                <w:szCs w:val="26"/>
              </w:rPr>
              <w:t>Các học phần tự chọn khác do cơ sở đào tạo quyết định</w:t>
            </w:r>
            <w:r w:rsidRPr="000719E0">
              <w:rPr>
                <w:rFonts w:ascii="Times New Roman" w:hAnsi="Times New Roman" w:cs="Times New Roman"/>
                <w:sz w:val="26"/>
                <w:szCs w:val="26"/>
              </w:rPr>
              <w:t xml:space="preserve"> </w:t>
            </w:r>
            <w:r w:rsidRPr="000719E0">
              <w:rPr>
                <w:rFonts w:ascii="Times New Roman" w:hAnsi="Times New Roman" w:cs="Times New Roman"/>
                <w:i/>
                <w:sz w:val="26"/>
                <w:szCs w:val="26"/>
              </w:rPr>
              <w:t>phù hợp với mục tiêu, chuẩn đầu ra của chương trình, nhu cầu người học và quy định pháp luật</w:t>
            </w:r>
          </w:p>
        </w:tc>
      </w:tr>
    </w:tbl>
    <w:p w14:paraId="203D2D92" w14:textId="77777777" w:rsidR="000719E0" w:rsidRPr="000719E0" w:rsidRDefault="000719E0" w:rsidP="000719E0">
      <w:pPr>
        <w:spacing w:before="60" w:after="60" w:line="240" w:lineRule="auto"/>
        <w:ind w:left="1080"/>
        <w:jc w:val="both"/>
        <w:rPr>
          <w:rFonts w:ascii="Times New Roman" w:eastAsia="Times New Roman" w:hAnsi="Times New Roman" w:cs="Times New Roman"/>
          <w:sz w:val="24"/>
          <w:szCs w:val="24"/>
        </w:rPr>
      </w:pPr>
    </w:p>
    <w:p w14:paraId="6609EB7D" w14:textId="77777777" w:rsidR="000719E0" w:rsidRPr="000719E0" w:rsidRDefault="000719E0" w:rsidP="000719E0"/>
    <w:p w14:paraId="259C161E" w14:textId="77777777" w:rsidR="000719E0" w:rsidRPr="000719E0" w:rsidRDefault="000719E0" w:rsidP="000719E0"/>
    <w:p w14:paraId="70095277" w14:textId="77777777" w:rsidR="000719E0" w:rsidRPr="000719E0" w:rsidRDefault="000719E0" w:rsidP="000719E0"/>
    <w:p w14:paraId="30AD89B4" w14:textId="77777777" w:rsidR="00070203" w:rsidRDefault="00070203"/>
    <w:sectPr w:rsidR="00070203" w:rsidSect="00A678B7">
      <w:headerReference w:type="default" r:id="rId8"/>
      <w:pgSz w:w="11907" w:h="16840" w:code="9"/>
      <w:pgMar w:top="1134" w:right="1134"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67461" w14:textId="77777777" w:rsidR="007023DB" w:rsidRDefault="007023DB">
      <w:pPr>
        <w:spacing w:after="0" w:line="240" w:lineRule="auto"/>
      </w:pPr>
      <w:r>
        <w:separator/>
      </w:r>
    </w:p>
  </w:endnote>
  <w:endnote w:type="continuationSeparator" w:id="0">
    <w:p w14:paraId="64838F43" w14:textId="77777777" w:rsidR="007023DB" w:rsidRDefault="0070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31C80" w14:textId="77777777" w:rsidR="007023DB" w:rsidRDefault="007023DB">
      <w:pPr>
        <w:spacing w:after="0" w:line="240" w:lineRule="auto"/>
      </w:pPr>
      <w:r>
        <w:separator/>
      </w:r>
    </w:p>
  </w:footnote>
  <w:footnote w:type="continuationSeparator" w:id="0">
    <w:p w14:paraId="021B8109" w14:textId="77777777" w:rsidR="007023DB" w:rsidRDefault="0070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54230"/>
      <w:docPartObj>
        <w:docPartGallery w:val="Page Numbers (Top of Page)"/>
        <w:docPartUnique/>
      </w:docPartObj>
    </w:sdtPr>
    <w:sdtEndPr>
      <w:rPr>
        <w:noProof/>
      </w:rPr>
    </w:sdtEndPr>
    <w:sdtContent>
      <w:p w14:paraId="56FC0BC9" w14:textId="2D011383" w:rsidR="006F1910" w:rsidRDefault="006F1910">
        <w:pPr>
          <w:pStyle w:val="Header"/>
          <w:jc w:val="center"/>
        </w:pPr>
        <w:r>
          <w:fldChar w:fldCharType="begin"/>
        </w:r>
        <w:r>
          <w:instrText xml:space="preserve"> PAGE   \* MERGEFORMAT </w:instrText>
        </w:r>
        <w:r>
          <w:fldChar w:fldCharType="separate"/>
        </w:r>
        <w:r w:rsidR="00814911">
          <w:rPr>
            <w:noProof/>
          </w:rPr>
          <w:t>14</w:t>
        </w:r>
        <w:r>
          <w:rPr>
            <w:noProof/>
          </w:rPr>
          <w:fldChar w:fldCharType="end"/>
        </w:r>
      </w:p>
    </w:sdtContent>
  </w:sdt>
  <w:p w14:paraId="0376D721" w14:textId="77777777" w:rsidR="006F1910" w:rsidRDefault="006F19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8AA4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2048F"/>
    <w:multiLevelType w:val="hybridMultilevel"/>
    <w:tmpl w:val="9656F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6C08"/>
    <w:multiLevelType w:val="multilevel"/>
    <w:tmpl w:val="7C8465E4"/>
    <w:lvl w:ilvl="0">
      <w:start w:val="2"/>
      <w:numFmt w:val="decimal"/>
      <w:lvlText w:val="%1."/>
      <w:lvlJc w:val="left"/>
      <w:pPr>
        <w:ind w:left="408" w:hanging="408"/>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72CB6"/>
    <w:multiLevelType w:val="multilevel"/>
    <w:tmpl w:val="A28C697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264BAC"/>
    <w:multiLevelType w:val="hybridMultilevel"/>
    <w:tmpl w:val="44FE349A"/>
    <w:lvl w:ilvl="0" w:tplc="5466626C">
      <w:start w:val="3"/>
      <w:numFmt w:val="bullet"/>
      <w:lvlText w:val="-"/>
      <w:lvlJc w:val="left"/>
      <w:pPr>
        <w:tabs>
          <w:tab w:val="num" w:pos="720"/>
        </w:tabs>
        <w:ind w:left="720" w:hanging="360"/>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73201"/>
    <w:multiLevelType w:val="hybridMultilevel"/>
    <w:tmpl w:val="6BE0DCD6"/>
    <w:lvl w:ilvl="0" w:tplc="ACDAD114">
      <w:start w:val="1"/>
      <w:numFmt w:val="lowerLetter"/>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A16B68"/>
    <w:multiLevelType w:val="multilevel"/>
    <w:tmpl w:val="8392FC9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2945A4"/>
    <w:multiLevelType w:val="hybridMultilevel"/>
    <w:tmpl w:val="9B5A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66B1C"/>
    <w:multiLevelType w:val="hybridMultilevel"/>
    <w:tmpl w:val="559EF8B8"/>
    <w:lvl w:ilvl="0" w:tplc="988812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1F3E6F"/>
    <w:multiLevelType w:val="hybridMultilevel"/>
    <w:tmpl w:val="D2BC37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5F5A59"/>
    <w:multiLevelType w:val="multilevel"/>
    <w:tmpl w:val="8D5EF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A72177"/>
    <w:multiLevelType w:val="hybridMultilevel"/>
    <w:tmpl w:val="11868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80C7C"/>
    <w:multiLevelType w:val="hybridMultilevel"/>
    <w:tmpl w:val="584A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31BA3"/>
    <w:multiLevelType w:val="multilevel"/>
    <w:tmpl w:val="CC66E9DE"/>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BD7D9A"/>
    <w:multiLevelType w:val="hybridMultilevel"/>
    <w:tmpl w:val="CF1C11D0"/>
    <w:lvl w:ilvl="0" w:tplc="413AA636">
      <w:start w:val="2"/>
      <w:numFmt w:val="bullet"/>
      <w:lvlText w:val="-"/>
      <w:lvlJc w:val="left"/>
      <w:pPr>
        <w:ind w:left="796" w:hanging="360"/>
      </w:pPr>
      <w:rPr>
        <w:rFonts w:ascii="Times New Roman" w:eastAsia="Times New Roman" w:hAnsi="Times New Roman" w:hint="default"/>
      </w:rPr>
    </w:lvl>
    <w:lvl w:ilvl="1" w:tplc="042A0003">
      <w:start w:val="1"/>
      <w:numFmt w:val="bullet"/>
      <w:lvlText w:val="o"/>
      <w:lvlJc w:val="left"/>
      <w:pPr>
        <w:ind w:left="1516" w:hanging="360"/>
      </w:pPr>
      <w:rPr>
        <w:rFonts w:ascii="Courier New" w:hAnsi="Courier New" w:cs="Courier New" w:hint="default"/>
      </w:rPr>
    </w:lvl>
    <w:lvl w:ilvl="2" w:tplc="042A0005">
      <w:start w:val="1"/>
      <w:numFmt w:val="bullet"/>
      <w:lvlText w:val=""/>
      <w:lvlJc w:val="left"/>
      <w:pPr>
        <w:ind w:left="2236" w:hanging="360"/>
      </w:pPr>
      <w:rPr>
        <w:rFonts w:ascii="Wingdings" w:hAnsi="Wingdings" w:cs="Wingdings" w:hint="default"/>
      </w:rPr>
    </w:lvl>
    <w:lvl w:ilvl="3" w:tplc="042A0001">
      <w:start w:val="1"/>
      <w:numFmt w:val="bullet"/>
      <w:lvlText w:val=""/>
      <w:lvlJc w:val="left"/>
      <w:pPr>
        <w:ind w:left="2956" w:hanging="360"/>
      </w:pPr>
      <w:rPr>
        <w:rFonts w:ascii="Symbol" w:hAnsi="Symbol" w:cs="Symbol" w:hint="default"/>
      </w:rPr>
    </w:lvl>
    <w:lvl w:ilvl="4" w:tplc="042A0003">
      <w:start w:val="1"/>
      <w:numFmt w:val="bullet"/>
      <w:lvlText w:val="o"/>
      <w:lvlJc w:val="left"/>
      <w:pPr>
        <w:ind w:left="3676" w:hanging="360"/>
      </w:pPr>
      <w:rPr>
        <w:rFonts w:ascii="Courier New" w:hAnsi="Courier New" w:cs="Courier New" w:hint="default"/>
      </w:rPr>
    </w:lvl>
    <w:lvl w:ilvl="5" w:tplc="042A0005">
      <w:start w:val="1"/>
      <w:numFmt w:val="bullet"/>
      <w:lvlText w:val=""/>
      <w:lvlJc w:val="left"/>
      <w:pPr>
        <w:ind w:left="4396" w:hanging="360"/>
      </w:pPr>
      <w:rPr>
        <w:rFonts w:ascii="Wingdings" w:hAnsi="Wingdings" w:cs="Wingdings" w:hint="default"/>
      </w:rPr>
    </w:lvl>
    <w:lvl w:ilvl="6" w:tplc="042A0001">
      <w:start w:val="1"/>
      <w:numFmt w:val="bullet"/>
      <w:lvlText w:val=""/>
      <w:lvlJc w:val="left"/>
      <w:pPr>
        <w:ind w:left="5116" w:hanging="360"/>
      </w:pPr>
      <w:rPr>
        <w:rFonts w:ascii="Symbol" w:hAnsi="Symbol" w:cs="Symbol" w:hint="default"/>
      </w:rPr>
    </w:lvl>
    <w:lvl w:ilvl="7" w:tplc="042A0003">
      <w:start w:val="1"/>
      <w:numFmt w:val="bullet"/>
      <w:lvlText w:val="o"/>
      <w:lvlJc w:val="left"/>
      <w:pPr>
        <w:ind w:left="5836" w:hanging="360"/>
      </w:pPr>
      <w:rPr>
        <w:rFonts w:ascii="Courier New" w:hAnsi="Courier New" w:cs="Courier New" w:hint="default"/>
      </w:rPr>
    </w:lvl>
    <w:lvl w:ilvl="8" w:tplc="042A0005">
      <w:start w:val="1"/>
      <w:numFmt w:val="bullet"/>
      <w:lvlText w:val=""/>
      <w:lvlJc w:val="left"/>
      <w:pPr>
        <w:ind w:left="6556" w:hanging="360"/>
      </w:pPr>
      <w:rPr>
        <w:rFonts w:ascii="Wingdings" w:hAnsi="Wingdings" w:cs="Wingdings" w:hint="default"/>
      </w:rPr>
    </w:lvl>
  </w:abstractNum>
  <w:abstractNum w:abstractNumId="15" w15:restartNumberingAfterBreak="0">
    <w:nsid w:val="585C7FCD"/>
    <w:multiLevelType w:val="hybridMultilevel"/>
    <w:tmpl w:val="7A56ADDE"/>
    <w:lvl w:ilvl="0" w:tplc="73C2619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CA45F5"/>
    <w:multiLevelType w:val="multilevel"/>
    <w:tmpl w:val="31D04694"/>
    <w:lvl w:ilvl="0">
      <w:start w:val="1"/>
      <w:numFmt w:val="decimal"/>
      <w:lvlText w:val="%1."/>
      <w:lvlJc w:val="left"/>
      <w:pPr>
        <w:ind w:left="400" w:hanging="4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7" w15:restartNumberingAfterBreak="0">
    <w:nsid w:val="60E34159"/>
    <w:multiLevelType w:val="hybridMultilevel"/>
    <w:tmpl w:val="6F0EE51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F42740"/>
    <w:multiLevelType w:val="multilevel"/>
    <w:tmpl w:val="E9420E6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194DD7"/>
    <w:multiLevelType w:val="hybridMultilevel"/>
    <w:tmpl w:val="719E2DF6"/>
    <w:lvl w:ilvl="0" w:tplc="69B83C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79F0239"/>
    <w:multiLevelType w:val="multilevel"/>
    <w:tmpl w:val="CB5875A2"/>
    <w:lvl w:ilvl="0">
      <w:start w:val="1"/>
      <w:numFmt w:val="decimal"/>
      <w:lvlText w:val="%1."/>
      <w:lvlJc w:val="left"/>
      <w:pPr>
        <w:ind w:left="400" w:hanging="400"/>
      </w:pPr>
      <w:rPr>
        <w:rFonts w:eastAsia="Times New Roman" w:hint="default"/>
      </w:rPr>
    </w:lvl>
    <w:lvl w:ilvl="1">
      <w:start w:val="1"/>
      <w:numFmt w:val="decimal"/>
      <w:lvlText w:val="%1.%2."/>
      <w:lvlJc w:val="left"/>
      <w:pPr>
        <w:ind w:left="90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814DD3"/>
    <w:multiLevelType w:val="hybridMultilevel"/>
    <w:tmpl w:val="1B2A63F0"/>
    <w:lvl w:ilvl="0" w:tplc="4476E4C6">
      <w:start w:val="1"/>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C696B"/>
    <w:multiLevelType w:val="singleLevel"/>
    <w:tmpl w:val="A8FC7EF6"/>
    <w:lvl w:ilvl="0">
      <w:start w:val="1"/>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796B462B"/>
    <w:multiLevelType w:val="multilevel"/>
    <w:tmpl w:val="A01CE0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4"/>
  </w:num>
  <w:num w:numId="2">
    <w:abstractNumId w:val="15"/>
  </w:num>
  <w:num w:numId="3">
    <w:abstractNumId w:val="0"/>
  </w:num>
  <w:num w:numId="4">
    <w:abstractNumId w:val="22"/>
  </w:num>
  <w:num w:numId="5">
    <w:abstractNumId w:val="23"/>
  </w:num>
  <w:num w:numId="6">
    <w:abstractNumId w:val="8"/>
  </w:num>
  <w:num w:numId="7">
    <w:abstractNumId w:val="21"/>
  </w:num>
  <w:num w:numId="8">
    <w:abstractNumId w:val="7"/>
  </w:num>
  <w:num w:numId="9">
    <w:abstractNumId w:val="13"/>
  </w:num>
  <w:num w:numId="10">
    <w:abstractNumId w:val="2"/>
  </w:num>
  <w:num w:numId="11">
    <w:abstractNumId w:val="17"/>
  </w:num>
  <w:num w:numId="12">
    <w:abstractNumId w:val="12"/>
  </w:num>
  <w:num w:numId="13">
    <w:abstractNumId w:val="1"/>
  </w:num>
  <w:num w:numId="14">
    <w:abstractNumId w:val="9"/>
  </w:num>
  <w:num w:numId="15">
    <w:abstractNumId w:val="5"/>
  </w:num>
  <w:num w:numId="16">
    <w:abstractNumId w:val="19"/>
  </w:num>
  <w:num w:numId="17">
    <w:abstractNumId w:val="14"/>
  </w:num>
  <w:num w:numId="18">
    <w:abstractNumId w:val="10"/>
  </w:num>
  <w:num w:numId="19">
    <w:abstractNumId w:val="18"/>
  </w:num>
  <w:num w:numId="20">
    <w:abstractNumId w:val="16"/>
  </w:num>
  <w:num w:numId="21">
    <w:abstractNumId w:val="11"/>
  </w:num>
  <w:num w:numId="22">
    <w:abstractNumId w:val="6"/>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E0"/>
    <w:rsid w:val="00024EB3"/>
    <w:rsid w:val="00030518"/>
    <w:rsid w:val="00044671"/>
    <w:rsid w:val="00046246"/>
    <w:rsid w:val="00047928"/>
    <w:rsid w:val="00070203"/>
    <w:rsid w:val="000719E0"/>
    <w:rsid w:val="000B7D3D"/>
    <w:rsid w:val="000C06FE"/>
    <w:rsid w:val="000C5465"/>
    <w:rsid w:val="000D0EBE"/>
    <w:rsid w:val="000D6534"/>
    <w:rsid w:val="000E6310"/>
    <w:rsid w:val="000F2F38"/>
    <w:rsid w:val="00104A2A"/>
    <w:rsid w:val="00125EDC"/>
    <w:rsid w:val="00127424"/>
    <w:rsid w:val="0014642B"/>
    <w:rsid w:val="00161C60"/>
    <w:rsid w:val="0018270D"/>
    <w:rsid w:val="00192CE0"/>
    <w:rsid w:val="00193B16"/>
    <w:rsid w:val="00197AAF"/>
    <w:rsid w:val="001A064E"/>
    <w:rsid w:val="001C7D24"/>
    <w:rsid w:val="001D6608"/>
    <w:rsid w:val="001D6A54"/>
    <w:rsid w:val="001E6F2B"/>
    <w:rsid w:val="001F0897"/>
    <w:rsid w:val="001F7E9B"/>
    <w:rsid w:val="002164A0"/>
    <w:rsid w:val="0022248B"/>
    <w:rsid w:val="00235081"/>
    <w:rsid w:val="002377E4"/>
    <w:rsid w:val="00245107"/>
    <w:rsid w:val="002560CF"/>
    <w:rsid w:val="00272944"/>
    <w:rsid w:val="00277B61"/>
    <w:rsid w:val="002822A7"/>
    <w:rsid w:val="002A39A6"/>
    <w:rsid w:val="002C6CEB"/>
    <w:rsid w:val="002F423C"/>
    <w:rsid w:val="002F69FA"/>
    <w:rsid w:val="0030691A"/>
    <w:rsid w:val="003100AD"/>
    <w:rsid w:val="00311A1F"/>
    <w:rsid w:val="00347145"/>
    <w:rsid w:val="00352151"/>
    <w:rsid w:val="00365B37"/>
    <w:rsid w:val="00365C0B"/>
    <w:rsid w:val="0036786F"/>
    <w:rsid w:val="003770EF"/>
    <w:rsid w:val="00377DD1"/>
    <w:rsid w:val="0038312A"/>
    <w:rsid w:val="003949E3"/>
    <w:rsid w:val="003B36D8"/>
    <w:rsid w:val="003C1E25"/>
    <w:rsid w:val="003C61C0"/>
    <w:rsid w:val="003D61B1"/>
    <w:rsid w:val="003F595E"/>
    <w:rsid w:val="003F7559"/>
    <w:rsid w:val="00405C19"/>
    <w:rsid w:val="00410C4C"/>
    <w:rsid w:val="00410E0A"/>
    <w:rsid w:val="00413F2B"/>
    <w:rsid w:val="00423FF1"/>
    <w:rsid w:val="004267A4"/>
    <w:rsid w:val="00455738"/>
    <w:rsid w:val="00462E5F"/>
    <w:rsid w:val="0046352B"/>
    <w:rsid w:val="0049089D"/>
    <w:rsid w:val="0049163A"/>
    <w:rsid w:val="004A1226"/>
    <w:rsid w:val="004A2159"/>
    <w:rsid w:val="004B7066"/>
    <w:rsid w:val="004E79E8"/>
    <w:rsid w:val="004F4477"/>
    <w:rsid w:val="0050358A"/>
    <w:rsid w:val="00530B9F"/>
    <w:rsid w:val="00531110"/>
    <w:rsid w:val="00535252"/>
    <w:rsid w:val="005361AA"/>
    <w:rsid w:val="00541934"/>
    <w:rsid w:val="00543483"/>
    <w:rsid w:val="00561498"/>
    <w:rsid w:val="005657DA"/>
    <w:rsid w:val="0059055E"/>
    <w:rsid w:val="00591784"/>
    <w:rsid w:val="00591BAD"/>
    <w:rsid w:val="005B0F7C"/>
    <w:rsid w:val="005B6379"/>
    <w:rsid w:val="005C0AC6"/>
    <w:rsid w:val="005C7981"/>
    <w:rsid w:val="005D2E4D"/>
    <w:rsid w:val="005D44C1"/>
    <w:rsid w:val="005E7165"/>
    <w:rsid w:val="005F32FA"/>
    <w:rsid w:val="005F586B"/>
    <w:rsid w:val="00600D2B"/>
    <w:rsid w:val="0060128F"/>
    <w:rsid w:val="00604FB6"/>
    <w:rsid w:val="006218ED"/>
    <w:rsid w:val="00634694"/>
    <w:rsid w:val="0063779F"/>
    <w:rsid w:val="006434C2"/>
    <w:rsid w:val="006526D2"/>
    <w:rsid w:val="006541E4"/>
    <w:rsid w:val="00670875"/>
    <w:rsid w:val="006761F9"/>
    <w:rsid w:val="006779E9"/>
    <w:rsid w:val="00677D49"/>
    <w:rsid w:val="00680733"/>
    <w:rsid w:val="00683F9A"/>
    <w:rsid w:val="0068526D"/>
    <w:rsid w:val="006932C3"/>
    <w:rsid w:val="006A11AA"/>
    <w:rsid w:val="006B5E1A"/>
    <w:rsid w:val="006E3193"/>
    <w:rsid w:val="006E6D97"/>
    <w:rsid w:val="006F1910"/>
    <w:rsid w:val="006F49A1"/>
    <w:rsid w:val="006F5FDB"/>
    <w:rsid w:val="007023DB"/>
    <w:rsid w:val="007308A5"/>
    <w:rsid w:val="007425F6"/>
    <w:rsid w:val="00742777"/>
    <w:rsid w:val="0074281A"/>
    <w:rsid w:val="007436F0"/>
    <w:rsid w:val="00752E9C"/>
    <w:rsid w:val="0076022E"/>
    <w:rsid w:val="00762A82"/>
    <w:rsid w:val="00771F7F"/>
    <w:rsid w:val="00777160"/>
    <w:rsid w:val="007772A9"/>
    <w:rsid w:val="00780AA2"/>
    <w:rsid w:val="0078528B"/>
    <w:rsid w:val="007915FE"/>
    <w:rsid w:val="007A5C90"/>
    <w:rsid w:val="007B3915"/>
    <w:rsid w:val="007C03E6"/>
    <w:rsid w:val="007C6EDE"/>
    <w:rsid w:val="007D6FD7"/>
    <w:rsid w:val="00814911"/>
    <w:rsid w:val="008308D6"/>
    <w:rsid w:val="008472FB"/>
    <w:rsid w:val="00847C91"/>
    <w:rsid w:val="008532B8"/>
    <w:rsid w:val="008628B0"/>
    <w:rsid w:val="00881333"/>
    <w:rsid w:val="00885C96"/>
    <w:rsid w:val="008B0223"/>
    <w:rsid w:val="008B54ED"/>
    <w:rsid w:val="008B76AD"/>
    <w:rsid w:val="008C2AB4"/>
    <w:rsid w:val="008E032A"/>
    <w:rsid w:val="008E178A"/>
    <w:rsid w:val="008E17DD"/>
    <w:rsid w:val="008F16B5"/>
    <w:rsid w:val="00904550"/>
    <w:rsid w:val="009224E9"/>
    <w:rsid w:val="00955870"/>
    <w:rsid w:val="0097231D"/>
    <w:rsid w:val="00972736"/>
    <w:rsid w:val="00981F57"/>
    <w:rsid w:val="00984799"/>
    <w:rsid w:val="009A6A41"/>
    <w:rsid w:val="009B4E89"/>
    <w:rsid w:val="009C543E"/>
    <w:rsid w:val="009C58FD"/>
    <w:rsid w:val="009E49D8"/>
    <w:rsid w:val="009F1E0C"/>
    <w:rsid w:val="00A33433"/>
    <w:rsid w:val="00A35C65"/>
    <w:rsid w:val="00A5305C"/>
    <w:rsid w:val="00A54DBE"/>
    <w:rsid w:val="00A571F0"/>
    <w:rsid w:val="00A626F5"/>
    <w:rsid w:val="00A632E0"/>
    <w:rsid w:val="00A678B7"/>
    <w:rsid w:val="00A713AA"/>
    <w:rsid w:val="00A74D44"/>
    <w:rsid w:val="00A921FA"/>
    <w:rsid w:val="00A93C01"/>
    <w:rsid w:val="00AA2D20"/>
    <w:rsid w:val="00AB0E04"/>
    <w:rsid w:val="00AB1F70"/>
    <w:rsid w:val="00AB7D0F"/>
    <w:rsid w:val="00AD4CB5"/>
    <w:rsid w:val="00AE6002"/>
    <w:rsid w:val="00AF0B4A"/>
    <w:rsid w:val="00B114CD"/>
    <w:rsid w:val="00B15151"/>
    <w:rsid w:val="00B226AA"/>
    <w:rsid w:val="00B23EB7"/>
    <w:rsid w:val="00B246D9"/>
    <w:rsid w:val="00B36E5C"/>
    <w:rsid w:val="00B376D3"/>
    <w:rsid w:val="00B47C8C"/>
    <w:rsid w:val="00B635B2"/>
    <w:rsid w:val="00B84028"/>
    <w:rsid w:val="00B85BB4"/>
    <w:rsid w:val="00BA625A"/>
    <w:rsid w:val="00BB448E"/>
    <w:rsid w:val="00BD3360"/>
    <w:rsid w:val="00BE7438"/>
    <w:rsid w:val="00BF1455"/>
    <w:rsid w:val="00BF77D5"/>
    <w:rsid w:val="00C073FC"/>
    <w:rsid w:val="00C102B7"/>
    <w:rsid w:val="00C10E3D"/>
    <w:rsid w:val="00C33694"/>
    <w:rsid w:val="00C37809"/>
    <w:rsid w:val="00C41E22"/>
    <w:rsid w:val="00C42B89"/>
    <w:rsid w:val="00C46337"/>
    <w:rsid w:val="00C47523"/>
    <w:rsid w:val="00C5395D"/>
    <w:rsid w:val="00C54BEB"/>
    <w:rsid w:val="00C644A4"/>
    <w:rsid w:val="00C74625"/>
    <w:rsid w:val="00C908BC"/>
    <w:rsid w:val="00CB5A0A"/>
    <w:rsid w:val="00CB608F"/>
    <w:rsid w:val="00CC6F3C"/>
    <w:rsid w:val="00CD0709"/>
    <w:rsid w:val="00CE1FC2"/>
    <w:rsid w:val="00D3204B"/>
    <w:rsid w:val="00D4382C"/>
    <w:rsid w:val="00D5089C"/>
    <w:rsid w:val="00D54D3E"/>
    <w:rsid w:val="00D56B71"/>
    <w:rsid w:val="00DA094B"/>
    <w:rsid w:val="00DA13F0"/>
    <w:rsid w:val="00DA6FDD"/>
    <w:rsid w:val="00DB0C29"/>
    <w:rsid w:val="00DB2BED"/>
    <w:rsid w:val="00DB3428"/>
    <w:rsid w:val="00DB4433"/>
    <w:rsid w:val="00DC1F97"/>
    <w:rsid w:val="00DC2DF7"/>
    <w:rsid w:val="00DC3852"/>
    <w:rsid w:val="00DE6FB6"/>
    <w:rsid w:val="00E067BB"/>
    <w:rsid w:val="00E225B0"/>
    <w:rsid w:val="00E313AC"/>
    <w:rsid w:val="00E36DD2"/>
    <w:rsid w:val="00E37A86"/>
    <w:rsid w:val="00E47F9E"/>
    <w:rsid w:val="00E52A4D"/>
    <w:rsid w:val="00E5385B"/>
    <w:rsid w:val="00E657F2"/>
    <w:rsid w:val="00E80500"/>
    <w:rsid w:val="00EB2743"/>
    <w:rsid w:val="00EB2D4E"/>
    <w:rsid w:val="00ED2886"/>
    <w:rsid w:val="00F02313"/>
    <w:rsid w:val="00F06686"/>
    <w:rsid w:val="00F10C98"/>
    <w:rsid w:val="00F146AA"/>
    <w:rsid w:val="00F215DE"/>
    <w:rsid w:val="00F25820"/>
    <w:rsid w:val="00F36C01"/>
    <w:rsid w:val="00F44CE8"/>
    <w:rsid w:val="00F5010B"/>
    <w:rsid w:val="00F52065"/>
    <w:rsid w:val="00F53743"/>
    <w:rsid w:val="00F61790"/>
    <w:rsid w:val="00F61DC9"/>
    <w:rsid w:val="00F73884"/>
    <w:rsid w:val="00F7697F"/>
    <w:rsid w:val="00F853F5"/>
    <w:rsid w:val="00FA0B0D"/>
    <w:rsid w:val="00FB1B37"/>
    <w:rsid w:val="00FB7BED"/>
    <w:rsid w:val="00FC1614"/>
    <w:rsid w:val="00FC2C92"/>
    <w:rsid w:val="00FD0049"/>
    <w:rsid w:val="00FD5E46"/>
    <w:rsid w:val="00FF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A05D"/>
  <w15:chartTrackingRefBased/>
  <w15:docId w15:val="{122EA4C0-6AC7-4C12-9471-4F9F6155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719E0"/>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qFormat/>
    <w:rsid w:val="000719E0"/>
    <w:pPr>
      <w:keepNext/>
      <w:spacing w:before="240" w:after="60" w:line="240" w:lineRule="auto"/>
      <w:outlineLvl w:val="3"/>
    </w:pPr>
    <w:rPr>
      <w:rFonts w:ascii="Times New Roman" w:eastAsia="Times New Roman" w:hAnsi="Times New Roman" w:cs="Times New Roman"/>
      <w:b/>
      <w:bCs/>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19E0"/>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0719E0"/>
    <w:rPr>
      <w:rFonts w:ascii="Times New Roman" w:eastAsia="Times New Roman" w:hAnsi="Times New Roman" w:cs="Times New Roman"/>
      <w:b/>
      <w:bCs/>
      <w:sz w:val="28"/>
      <w:szCs w:val="28"/>
      <w:lang w:val="vi-VN" w:eastAsia="x-none"/>
    </w:rPr>
  </w:style>
  <w:style w:type="numbering" w:customStyle="1" w:styleId="NoList1">
    <w:name w:val="No List1"/>
    <w:next w:val="NoList"/>
    <w:semiHidden/>
    <w:rsid w:val="000719E0"/>
  </w:style>
  <w:style w:type="paragraph" w:styleId="BalloonText">
    <w:name w:val="Balloon Text"/>
    <w:basedOn w:val="Normal"/>
    <w:link w:val="BalloonTextChar"/>
    <w:rsid w:val="000719E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719E0"/>
    <w:rPr>
      <w:rFonts w:ascii="Tahoma" w:eastAsia="Times New Roman" w:hAnsi="Tahoma" w:cs="Times New Roman"/>
      <w:sz w:val="16"/>
      <w:szCs w:val="16"/>
      <w:lang w:val="x-none" w:eastAsia="x-none"/>
    </w:rPr>
  </w:style>
  <w:style w:type="paragraph" w:styleId="Header">
    <w:name w:val="header"/>
    <w:basedOn w:val="Normal"/>
    <w:link w:val="HeaderChar"/>
    <w:uiPriority w:val="99"/>
    <w:rsid w:val="000719E0"/>
    <w:pPr>
      <w:tabs>
        <w:tab w:val="center" w:pos="4680"/>
        <w:tab w:val="right" w:pos="9360"/>
      </w:tabs>
      <w:spacing w:after="200" w:line="276" w:lineRule="auto"/>
    </w:pPr>
    <w:rPr>
      <w:rFonts w:ascii="Calibri" w:eastAsia="Times New Roman" w:hAnsi="Calibri" w:cs="Times New Roman"/>
      <w:lang w:val="x-none" w:eastAsia="x-none"/>
    </w:rPr>
  </w:style>
  <w:style w:type="character" w:customStyle="1" w:styleId="HeaderChar">
    <w:name w:val="Header Char"/>
    <w:basedOn w:val="DefaultParagraphFont"/>
    <w:link w:val="Header"/>
    <w:uiPriority w:val="99"/>
    <w:rsid w:val="000719E0"/>
    <w:rPr>
      <w:rFonts w:ascii="Calibri" w:eastAsia="Times New Roman" w:hAnsi="Calibri" w:cs="Times New Roman"/>
      <w:lang w:val="x-none" w:eastAsia="x-none"/>
    </w:rPr>
  </w:style>
  <w:style w:type="paragraph" w:styleId="Footer">
    <w:name w:val="footer"/>
    <w:basedOn w:val="Normal"/>
    <w:link w:val="FooterChar"/>
    <w:uiPriority w:val="99"/>
    <w:rsid w:val="000719E0"/>
    <w:pPr>
      <w:tabs>
        <w:tab w:val="center" w:pos="4680"/>
        <w:tab w:val="right" w:pos="9360"/>
      </w:tabs>
      <w:spacing w:after="200" w:line="276" w:lineRule="auto"/>
    </w:pPr>
    <w:rPr>
      <w:rFonts w:ascii="Calibri" w:eastAsia="Times New Roman" w:hAnsi="Calibri" w:cs="Times New Roman"/>
      <w:lang w:val="x-none" w:eastAsia="x-none"/>
    </w:rPr>
  </w:style>
  <w:style w:type="character" w:customStyle="1" w:styleId="FooterChar">
    <w:name w:val="Footer Char"/>
    <w:basedOn w:val="DefaultParagraphFont"/>
    <w:link w:val="Footer"/>
    <w:uiPriority w:val="99"/>
    <w:rsid w:val="000719E0"/>
    <w:rPr>
      <w:rFonts w:ascii="Calibri" w:eastAsia="Times New Roman" w:hAnsi="Calibri" w:cs="Times New Roman"/>
      <w:lang w:val="x-none" w:eastAsia="x-none"/>
    </w:rPr>
  </w:style>
  <w:style w:type="paragraph" w:customStyle="1" w:styleId="phan-nd">
    <w:name w:val="phan-nd"/>
    <w:basedOn w:val="Normal"/>
    <w:rsid w:val="000719E0"/>
    <w:pPr>
      <w:spacing w:before="120" w:after="0" w:line="240" w:lineRule="auto"/>
      <w:jc w:val="center"/>
    </w:pPr>
    <w:rPr>
      <w:rFonts w:ascii=".VnTimeH" w:eastAsia="Times New Roman" w:hAnsi=".VnTimeH" w:cs="Times New Roman"/>
      <w:b/>
      <w:bCs/>
      <w:sz w:val="28"/>
      <w:szCs w:val="28"/>
    </w:rPr>
  </w:style>
  <w:style w:type="paragraph" w:styleId="FootnoteText">
    <w:name w:val="footnote text"/>
    <w:basedOn w:val="Normal"/>
    <w:link w:val="FootnoteTextChar"/>
    <w:unhideWhenUsed/>
    <w:rsid w:val="000719E0"/>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rsid w:val="000719E0"/>
    <w:rPr>
      <w:rFonts w:ascii="Times New Roman" w:eastAsia="Times New Roman" w:hAnsi="Times New Roman" w:cs="Times New Roman"/>
      <w:sz w:val="20"/>
      <w:szCs w:val="20"/>
      <w:lang w:val="x-none" w:eastAsia="x-none"/>
    </w:rPr>
  </w:style>
  <w:style w:type="character" w:styleId="FootnoteReference">
    <w:name w:val="footnote reference"/>
    <w:unhideWhenUsed/>
    <w:rsid w:val="000719E0"/>
    <w:rPr>
      <w:vertAlign w:val="superscript"/>
    </w:rPr>
  </w:style>
  <w:style w:type="paragraph" w:styleId="NormalWeb">
    <w:name w:val="Normal (Web)"/>
    <w:basedOn w:val="Normal"/>
    <w:uiPriority w:val="99"/>
    <w:unhideWhenUsed/>
    <w:rsid w:val="000719E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0719E0"/>
    <w:rPr>
      <w:sz w:val="18"/>
      <w:szCs w:val="18"/>
    </w:rPr>
  </w:style>
  <w:style w:type="paragraph" w:styleId="CommentText">
    <w:name w:val="annotation text"/>
    <w:basedOn w:val="Normal"/>
    <w:link w:val="CommentTextChar"/>
    <w:rsid w:val="000719E0"/>
    <w:pPr>
      <w:spacing w:after="200" w:line="276" w:lineRule="auto"/>
    </w:pPr>
    <w:rPr>
      <w:rFonts w:ascii="Calibri" w:eastAsia="Times New Roman" w:hAnsi="Calibri" w:cs="Times New Roman"/>
      <w:sz w:val="24"/>
      <w:szCs w:val="24"/>
      <w:lang w:val="x-none" w:eastAsia="x-none"/>
    </w:rPr>
  </w:style>
  <w:style w:type="character" w:customStyle="1" w:styleId="CommentTextChar">
    <w:name w:val="Comment Text Char"/>
    <w:basedOn w:val="DefaultParagraphFont"/>
    <w:link w:val="CommentText"/>
    <w:rsid w:val="000719E0"/>
    <w:rPr>
      <w:rFonts w:ascii="Calibri" w:eastAsia="Times New Roman" w:hAnsi="Calibri" w:cs="Times New Roman"/>
      <w:sz w:val="24"/>
      <w:szCs w:val="24"/>
      <w:lang w:val="x-none" w:eastAsia="x-none"/>
    </w:rPr>
  </w:style>
  <w:style w:type="paragraph" w:styleId="CommentSubject">
    <w:name w:val="annotation subject"/>
    <w:basedOn w:val="CommentText"/>
    <w:next w:val="CommentText"/>
    <w:link w:val="CommentSubjectChar"/>
    <w:rsid w:val="000719E0"/>
    <w:rPr>
      <w:b/>
      <w:bCs/>
    </w:rPr>
  </w:style>
  <w:style w:type="character" w:customStyle="1" w:styleId="CommentSubjectChar">
    <w:name w:val="Comment Subject Char"/>
    <w:basedOn w:val="CommentTextChar"/>
    <w:link w:val="CommentSubject"/>
    <w:rsid w:val="000719E0"/>
    <w:rPr>
      <w:rFonts w:ascii="Calibri" w:eastAsia="Times New Roman" w:hAnsi="Calibri" w:cs="Times New Roman"/>
      <w:b/>
      <w:bCs/>
      <w:sz w:val="24"/>
      <w:szCs w:val="24"/>
      <w:lang w:val="x-none" w:eastAsia="x-none"/>
    </w:rPr>
  </w:style>
  <w:style w:type="table" w:styleId="TableGrid">
    <w:name w:val="Table Grid"/>
    <w:basedOn w:val="TableNormal"/>
    <w:rsid w:val="000719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muc2">
    <w:name w:val="a muc 2"/>
    <w:basedOn w:val="Heading3"/>
    <w:link w:val="amuc2Char"/>
    <w:qFormat/>
    <w:rsid w:val="000719E0"/>
    <w:pPr>
      <w:tabs>
        <w:tab w:val="left" w:pos="720"/>
      </w:tabs>
      <w:spacing w:before="120" w:after="120" w:line="360" w:lineRule="auto"/>
      <w:ind w:firstLine="720"/>
      <w:jc w:val="both"/>
    </w:pPr>
    <w:rPr>
      <w:sz w:val="28"/>
    </w:rPr>
  </w:style>
  <w:style w:type="character" w:customStyle="1" w:styleId="amuc2Char">
    <w:name w:val="a muc 2 Char"/>
    <w:link w:val="amuc2"/>
    <w:rsid w:val="000719E0"/>
    <w:rPr>
      <w:rFonts w:ascii="Cambria" w:eastAsia="Times New Roman" w:hAnsi="Cambria" w:cs="Times New Roman"/>
      <w:b/>
      <w:bCs/>
      <w:sz w:val="28"/>
      <w:szCs w:val="26"/>
      <w:lang w:val="x-none" w:eastAsia="x-none"/>
    </w:rPr>
  </w:style>
  <w:style w:type="paragraph" w:styleId="ListParagraph">
    <w:name w:val="List Paragraph"/>
    <w:basedOn w:val="Normal"/>
    <w:uiPriority w:val="34"/>
    <w:qFormat/>
    <w:rsid w:val="000719E0"/>
    <w:pPr>
      <w:spacing w:after="200" w:line="276" w:lineRule="auto"/>
      <w:ind w:left="720"/>
      <w:contextualSpacing/>
    </w:pPr>
    <w:rPr>
      <w:rFonts w:ascii="Calibri" w:eastAsia="Times New Roman" w:hAnsi="Calibri" w:cs="Times New Roman"/>
    </w:rPr>
  </w:style>
  <w:style w:type="character" w:styleId="Strong">
    <w:name w:val="Strong"/>
    <w:basedOn w:val="DefaultParagraphFont"/>
    <w:uiPriority w:val="22"/>
    <w:qFormat/>
    <w:rsid w:val="000719E0"/>
    <w:rPr>
      <w:b/>
      <w:bCs/>
    </w:rPr>
  </w:style>
  <w:style w:type="character" w:styleId="Emphasis">
    <w:name w:val="Emphasis"/>
    <w:basedOn w:val="DefaultParagraphFont"/>
    <w:uiPriority w:val="20"/>
    <w:qFormat/>
    <w:rsid w:val="000719E0"/>
    <w:rPr>
      <w:i/>
      <w:iCs/>
    </w:rPr>
  </w:style>
  <w:style w:type="paragraph" w:styleId="Revision">
    <w:name w:val="Revision"/>
    <w:hidden/>
    <w:uiPriority w:val="99"/>
    <w:semiHidden/>
    <w:rsid w:val="00071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3C60-EC47-4EC9-82E4-5A4603A4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XPS</dc:creator>
  <cp:keywords/>
  <dc:description/>
  <cp:lastModifiedBy>DELL</cp:lastModifiedBy>
  <cp:revision>2</cp:revision>
  <cp:lastPrinted>2023-02-22T08:15:00Z</cp:lastPrinted>
  <dcterms:created xsi:type="dcterms:W3CDTF">2026-02-05T08:22:00Z</dcterms:created>
  <dcterms:modified xsi:type="dcterms:W3CDTF">2026-02-05T08:22:00Z</dcterms:modified>
</cp:coreProperties>
</file>