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56" w:type="dxa"/>
        <w:tblInd w:w="-709" w:type="dxa"/>
        <w:tblLayout w:type="fixed"/>
        <w:tblLook w:val="0000" w:firstRow="0" w:lastRow="0" w:firstColumn="0" w:lastColumn="0" w:noHBand="0" w:noVBand="0"/>
      </w:tblPr>
      <w:tblGrid>
        <w:gridCol w:w="4111"/>
        <w:gridCol w:w="6145"/>
      </w:tblGrid>
      <w:tr w:rsidR="00B87453" w:rsidRPr="002D4F8A" w14:paraId="0E148A1E" w14:textId="77777777" w:rsidTr="00645D3D">
        <w:trPr>
          <w:trHeight w:val="1843"/>
        </w:trPr>
        <w:tc>
          <w:tcPr>
            <w:tcW w:w="4111" w:type="dxa"/>
          </w:tcPr>
          <w:p w14:paraId="62622149" w14:textId="77777777" w:rsidR="00B87453" w:rsidRPr="00B15666" w:rsidRDefault="00B87453" w:rsidP="00B87453">
            <w:pPr>
              <w:jc w:val="center"/>
              <w:rPr>
                <w:rFonts w:ascii="Times New Roman" w:hAnsi="Times New Roman"/>
                <w:sz w:val="26"/>
                <w:szCs w:val="26"/>
                <w:lang w:val="pt-BR"/>
              </w:rPr>
            </w:pPr>
            <w:r w:rsidRPr="00B15666">
              <w:rPr>
                <w:rFonts w:ascii="Times New Roman" w:hAnsi="Times New Roman"/>
                <w:sz w:val="26"/>
                <w:szCs w:val="26"/>
                <w:lang w:val="pt-BR"/>
              </w:rPr>
              <w:t>BỘ XÂY DỰNG</w:t>
            </w:r>
          </w:p>
          <w:p w14:paraId="0D2CEBD8" w14:textId="77777777" w:rsidR="00645D3D" w:rsidRDefault="000F4ABD" w:rsidP="00B87453">
            <w:pPr>
              <w:jc w:val="center"/>
              <w:rPr>
                <w:rFonts w:ascii="Times New Roman" w:hAnsi="Times New Roman"/>
                <w:b/>
                <w:sz w:val="26"/>
                <w:szCs w:val="26"/>
              </w:rPr>
            </w:pPr>
            <w:r>
              <w:rPr>
                <w:rFonts w:ascii="Times New Roman" w:hAnsi="Times New Roman"/>
                <w:b/>
                <w:sz w:val="26"/>
                <w:szCs w:val="26"/>
              </w:rPr>
              <w:t>CỤC QUẢN LÝ NHÀ VÀ</w:t>
            </w:r>
          </w:p>
          <w:p w14:paraId="69A3DD9C" w14:textId="0A3ACF3C" w:rsidR="00B87453" w:rsidRPr="00B15666" w:rsidRDefault="000F4ABD" w:rsidP="00B87453">
            <w:pPr>
              <w:jc w:val="center"/>
              <w:rPr>
                <w:rFonts w:ascii="Times New Roman" w:hAnsi="Times New Roman"/>
                <w:b/>
                <w:sz w:val="26"/>
                <w:szCs w:val="26"/>
              </w:rPr>
            </w:pPr>
            <w:r>
              <w:rPr>
                <w:rFonts w:ascii="Times New Roman" w:hAnsi="Times New Roman"/>
                <w:b/>
                <w:sz w:val="26"/>
                <w:szCs w:val="26"/>
              </w:rPr>
              <w:t xml:space="preserve"> THỊ TRƯỜNG BẤT ĐỘNG SẢN</w:t>
            </w:r>
          </w:p>
          <w:p w14:paraId="4BA2BAFF" w14:textId="7BF98CCC" w:rsidR="00424FFC" w:rsidRDefault="00145570" w:rsidP="00424FFC">
            <w:pPr>
              <w:rPr>
                <w:rFonts w:ascii="Times New Roman" w:hAnsi="Times New Roman"/>
                <w:spacing w:val="-4"/>
                <w:sz w:val="26"/>
                <w:szCs w:val="26"/>
              </w:rPr>
            </w:pPr>
            <w:r w:rsidRPr="00B15666">
              <w:rPr>
                <w:noProof/>
                <w:sz w:val="26"/>
                <w:szCs w:val="26"/>
              </w:rPr>
              <mc:AlternateContent>
                <mc:Choice Requires="wps">
                  <w:drawing>
                    <wp:anchor distT="0" distB="0" distL="114300" distR="114300" simplePos="0" relativeHeight="251667456" behindDoc="0" locked="0" layoutInCell="1" allowOverlap="1" wp14:anchorId="4FACD89B" wp14:editId="405D65CE">
                      <wp:simplePos x="0" y="0"/>
                      <wp:positionH relativeFrom="column">
                        <wp:posOffset>659130</wp:posOffset>
                      </wp:positionH>
                      <wp:positionV relativeFrom="paragraph">
                        <wp:posOffset>53340</wp:posOffset>
                      </wp:positionV>
                      <wp:extent cx="1080135" cy="0"/>
                      <wp:effectExtent l="0" t="0" r="24765" b="19050"/>
                      <wp:wrapNone/>
                      <wp:docPr id="232826104" name="Straight Connector 232826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19F92" id="Straight Connector 23282610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pt,4.2pt" to="136.9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"/>
                  </w:pict>
                </mc:Fallback>
              </mc:AlternateContent>
            </w:r>
          </w:p>
          <w:p w14:paraId="2AEFD9A3" w14:textId="2A828A5B" w:rsidR="00B87453" w:rsidRPr="00B15666" w:rsidRDefault="0064239D" w:rsidP="00A976D5">
            <w:pPr>
              <w:jc w:val="center"/>
              <w:rPr>
                <w:rFonts w:ascii="Times New Roman" w:hAnsi="Times New Roman"/>
                <w:spacing w:val="-4"/>
                <w:sz w:val="26"/>
                <w:szCs w:val="26"/>
              </w:rPr>
            </w:pPr>
            <w:r>
              <w:rPr>
                <w:rFonts w:ascii="Times New Roman" w:hAnsi="Times New Roman"/>
                <w:spacing w:val="-4"/>
                <w:sz w:val="26"/>
                <w:szCs w:val="26"/>
              </w:rPr>
              <w:t xml:space="preserve"> </w:t>
            </w:r>
          </w:p>
          <w:p w14:paraId="4E7D0C9E" w14:textId="6377AC12" w:rsidR="00B87453" w:rsidRPr="00B15666" w:rsidRDefault="00B87453" w:rsidP="002D4F8A">
            <w:pPr>
              <w:jc w:val="center"/>
              <w:rPr>
                <w:rFonts w:ascii=".VnTime" w:hAnsi=".VnTime"/>
                <w:i/>
                <w:sz w:val="26"/>
                <w:szCs w:val="26"/>
              </w:rPr>
            </w:pPr>
          </w:p>
        </w:tc>
        <w:tc>
          <w:tcPr>
            <w:tcW w:w="6145" w:type="dxa"/>
          </w:tcPr>
          <w:p w14:paraId="2E59F166" w14:textId="77777777" w:rsidR="00B87453" w:rsidRPr="00B15666" w:rsidRDefault="00B87453" w:rsidP="00245D0E">
            <w:pPr>
              <w:pStyle w:val="Heading2"/>
              <w:ind w:right="42"/>
              <w:rPr>
                <w:rFonts w:ascii="Times New Roman" w:hAnsi="Times New Roman"/>
                <w:b/>
              </w:rPr>
            </w:pPr>
            <w:r w:rsidRPr="00B15666">
              <w:rPr>
                <w:rFonts w:ascii="Times New Roman" w:hAnsi="Times New Roman"/>
                <w:b/>
              </w:rPr>
              <w:t>CỘNG HÒA XÃ HỘI CHỦ NGHĨA VIỆT NAM</w:t>
            </w:r>
          </w:p>
          <w:p w14:paraId="4B8EB464" w14:textId="77777777" w:rsidR="00B87453" w:rsidRPr="00B15666" w:rsidRDefault="00B87453" w:rsidP="00245D0E">
            <w:pPr>
              <w:ind w:right="42"/>
              <w:jc w:val="center"/>
              <w:rPr>
                <w:rFonts w:ascii="Times New Roman" w:hAnsi="Times New Roman"/>
                <w:b/>
                <w:sz w:val="26"/>
                <w:szCs w:val="26"/>
              </w:rPr>
            </w:pPr>
            <w:r w:rsidRPr="00B15666">
              <w:rPr>
                <w:rFonts w:ascii="Times New Roman" w:hAnsi="Times New Roman"/>
                <w:b/>
                <w:sz w:val="26"/>
                <w:szCs w:val="26"/>
              </w:rPr>
              <w:t>Độc lập – Tự do – Hạnh phúc</w:t>
            </w:r>
          </w:p>
          <w:p w14:paraId="3CAB2E1B" w14:textId="41B2389B" w:rsidR="00B87453" w:rsidRPr="00B15666" w:rsidRDefault="00B87453" w:rsidP="000F4ABD">
            <w:pPr>
              <w:pStyle w:val="Heading3"/>
              <w:spacing w:before="180"/>
              <w:ind w:right="42"/>
              <w:jc w:val="right"/>
              <w:rPr>
                <w:rFonts w:ascii="Times New Roman" w:hAnsi="Times New Roman"/>
                <w:sz w:val="26"/>
                <w:szCs w:val="26"/>
              </w:rPr>
            </w:pPr>
            <w:r w:rsidRPr="00B15666">
              <w:rPr>
                <w:b/>
                <w:noProof/>
                <w:sz w:val="26"/>
                <w:szCs w:val="26"/>
              </w:rPr>
              <mc:AlternateContent>
                <mc:Choice Requires="wps">
                  <w:drawing>
                    <wp:anchor distT="0" distB="0" distL="114300" distR="114300" simplePos="0" relativeHeight="251663360" behindDoc="0" locked="0" layoutInCell="1" allowOverlap="1" wp14:anchorId="195C56E1" wp14:editId="067DC072">
                      <wp:simplePos x="0" y="0"/>
                      <wp:positionH relativeFrom="column">
                        <wp:posOffset>788670</wp:posOffset>
                      </wp:positionH>
                      <wp:positionV relativeFrom="paragraph">
                        <wp:posOffset>13970</wp:posOffset>
                      </wp:positionV>
                      <wp:extent cx="2071370" cy="0"/>
                      <wp:effectExtent l="0" t="0" r="241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1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3E2A9"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1.1pt" to="225.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"/>
                  </w:pict>
                </mc:Fallback>
              </mc:AlternateContent>
            </w:r>
            <w:r w:rsidRPr="00B15666">
              <w:rPr>
                <w:rFonts w:ascii="Times New Roman" w:hAnsi="Times New Roman"/>
                <w:sz w:val="26"/>
                <w:szCs w:val="26"/>
              </w:rPr>
              <w:t>Hà Nội, ngày</w:t>
            </w:r>
            <w:r w:rsidR="000F4ABD">
              <w:rPr>
                <w:rFonts w:ascii="Times New Roman" w:hAnsi="Times New Roman"/>
                <w:sz w:val="26"/>
                <w:szCs w:val="26"/>
              </w:rPr>
              <w:t xml:space="preserve"> </w:t>
            </w:r>
            <w:r w:rsidR="007A7E1B" w:rsidRPr="00B15666">
              <w:rPr>
                <w:rFonts w:ascii="Times New Roman" w:hAnsi="Times New Roman"/>
                <w:sz w:val="26"/>
                <w:szCs w:val="26"/>
              </w:rPr>
              <w:t xml:space="preserve"> </w:t>
            </w:r>
            <w:r w:rsidR="000F4ABD">
              <w:rPr>
                <w:rFonts w:ascii="Times New Roman" w:hAnsi="Times New Roman"/>
                <w:sz w:val="26"/>
                <w:szCs w:val="26"/>
              </w:rPr>
              <w:t xml:space="preserve">  </w:t>
            </w:r>
            <w:r w:rsidRPr="00B15666">
              <w:rPr>
                <w:rFonts w:ascii="Times New Roman" w:hAnsi="Times New Roman"/>
                <w:sz w:val="26"/>
                <w:szCs w:val="26"/>
              </w:rPr>
              <w:t xml:space="preserve"> tháng </w:t>
            </w:r>
            <w:r w:rsidR="000F4ABD">
              <w:rPr>
                <w:rFonts w:ascii="Times New Roman" w:hAnsi="Times New Roman"/>
                <w:sz w:val="26"/>
                <w:szCs w:val="26"/>
              </w:rPr>
              <w:t xml:space="preserve">   </w:t>
            </w:r>
            <w:r w:rsidRPr="00B15666">
              <w:rPr>
                <w:rFonts w:ascii="Times New Roman" w:hAnsi="Times New Roman"/>
                <w:sz w:val="26"/>
                <w:szCs w:val="26"/>
              </w:rPr>
              <w:t xml:space="preserve"> năm 202</w:t>
            </w:r>
            <w:r w:rsidR="002D4F8A" w:rsidRPr="00B15666">
              <w:rPr>
                <w:rFonts w:ascii="Times New Roman" w:hAnsi="Times New Roman"/>
                <w:sz w:val="26"/>
                <w:szCs w:val="26"/>
              </w:rPr>
              <w:t>5</w:t>
            </w:r>
          </w:p>
        </w:tc>
      </w:tr>
    </w:tbl>
    <w:p w14:paraId="45035F3D" w14:textId="19D388C2" w:rsidR="00F457DC" w:rsidRPr="00C55628" w:rsidRDefault="006156FA" w:rsidP="00F457DC">
      <w:pPr>
        <w:spacing w:before="60" w:after="60" w:line="24" w:lineRule="atLeast"/>
        <w:jc w:val="center"/>
        <w:rPr>
          <w:rFonts w:ascii="Times New Roman" w:hAnsi="Times New Roman"/>
          <w:b/>
          <w:sz w:val="28"/>
          <w:szCs w:val="28"/>
          <w:lang w:val="pt-BR"/>
        </w:rPr>
      </w:pPr>
      <w:r>
        <w:rPr>
          <w:rFonts w:ascii="Times New Roman" w:hAnsi="Times New Roman"/>
          <w:b/>
          <w:sz w:val="28"/>
          <w:szCs w:val="28"/>
          <w:lang w:val="pt-BR"/>
        </w:rPr>
        <w:t xml:space="preserve">BÁO CÁO </w:t>
      </w:r>
    </w:p>
    <w:p w14:paraId="5A86D9A2" w14:textId="0686EB44" w:rsidR="006156FA" w:rsidRPr="006156FA" w:rsidRDefault="00F457DC" w:rsidP="006156FA">
      <w:pPr>
        <w:pStyle w:val="TenQC-Bia"/>
        <w:widowControl w:val="0"/>
        <w:spacing w:line="240" w:lineRule="auto"/>
        <w:contextualSpacing/>
        <w:rPr>
          <w:rFonts w:ascii="Times New Roman" w:hAnsi="Times New Roman"/>
          <w:sz w:val="28"/>
          <w:szCs w:val="28"/>
          <w:lang w:val="pt-BR"/>
        </w:rPr>
      </w:pPr>
      <w:r>
        <w:rPr>
          <w:rFonts w:ascii="Times New Roman" w:hAnsi="Times New Roman"/>
          <w:sz w:val="28"/>
          <w:szCs w:val="28"/>
          <w:lang w:val="pt-BR"/>
        </w:rPr>
        <w:tab/>
      </w:r>
      <w:r>
        <w:rPr>
          <w:rFonts w:ascii="Times New Roman" w:hAnsi="Times New Roman"/>
          <w:sz w:val="28"/>
          <w:szCs w:val="28"/>
          <w:lang w:val="pt-BR"/>
        </w:rPr>
        <w:tab/>
      </w:r>
      <w:r w:rsidR="006156FA">
        <w:rPr>
          <w:rFonts w:ascii="Times New Roman" w:hAnsi="Times New Roman"/>
          <w:sz w:val="28"/>
          <w:szCs w:val="28"/>
          <w:lang w:val="pt-BR"/>
        </w:rPr>
        <w:t>Quá trình xây dựng Sửa đổi 01</w:t>
      </w:r>
      <w:r w:rsidR="006156FA" w:rsidRPr="006156FA">
        <w:rPr>
          <w:rFonts w:ascii="Times New Roman" w:hAnsi="Times New Roman"/>
          <w:sz w:val="28"/>
          <w:szCs w:val="28"/>
          <w:lang w:val="pt-BR"/>
        </w:rPr>
        <w:t>:2025 QCVN 04:2021/BXD</w:t>
      </w:r>
    </w:p>
    <w:p w14:paraId="0257F027" w14:textId="3059B174" w:rsidR="006156FA" w:rsidRPr="006156FA" w:rsidRDefault="006156FA" w:rsidP="006156FA">
      <w:pPr>
        <w:pStyle w:val="TenQC-Bia"/>
        <w:widowControl w:val="0"/>
        <w:spacing w:line="240" w:lineRule="auto"/>
        <w:contextualSpacing/>
        <w:rPr>
          <w:rFonts w:ascii="Times New Roman" w:hAnsi="Times New Roman"/>
          <w:sz w:val="28"/>
          <w:szCs w:val="28"/>
          <w:lang w:val="pt-BR"/>
        </w:rPr>
      </w:pPr>
      <w:r w:rsidRPr="00B15666">
        <w:rPr>
          <w:noProof/>
          <w:sz w:val="26"/>
          <w:szCs w:val="26"/>
        </w:rPr>
        <mc:AlternateContent>
          <mc:Choice Requires="wps">
            <w:drawing>
              <wp:anchor distT="0" distB="0" distL="114300" distR="114300" simplePos="0" relativeHeight="251665408" behindDoc="0" locked="0" layoutInCell="1" allowOverlap="1" wp14:anchorId="1187E498" wp14:editId="7B0759F3">
                <wp:simplePos x="0" y="0"/>
                <wp:positionH relativeFrom="column">
                  <wp:posOffset>2554605</wp:posOffset>
                </wp:positionH>
                <wp:positionV relativeFrom="paragraph">
                  <wp:posOffset>306705</wp:posOffset>
                </wp:positionV>
                <wp:extent cx="1080135" cy="0"/>
                <wp:effectExtent l="0" t="0" r="247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22674"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15pt,24.15pt" to="286.2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"/>
            </w:pict>
          </mc:Fallback>
        </mc:AlternateContent>
      </w:r>
      <w:r w:rsidRPr="006156FA">
        <w:rPr>
          <w:rFonts w:ascii="Times New Roman" w:hAnsi="Times New Roman"/>
          <w:sz w:val="28"/>
          <w:szCs w:val="28"/>
          <w:lang w:val="pt-BR"/>
        </w:rPr>
        <w:t>quy chuẩn kỹ thuật quốc gia về nhà chung cư</w:t>
      </w:r>
    </w:p>
    <w:p w14:paraId="2D6985CC" w14:textId="1F27555D" w:rsidR="00F457DC" w:rsidRDefault="00F457DC" w:rsidP="00F457DC">
      <w:pPr>
        <w:tabs>
          <w:tab w:val="left" w:pos="1260"/>
        </w:tabs>
        <w:spacing w:line="24" w:lineRule="atLeast"/>
        <w:ind w:firstLine="720"/>
        <w:jc w:val="both"/>
        <w:rPr>
          <w:rFonts w:ascii="Times New Roman" w:hAnsi="Times New Roman"/>
          <w:sz w:val="28"/>
          <w:szCs w:val="28"/>
          <w:lang w:val="pt-BR"/>
        </w:rPr>
      </w:pPr>
    </w:p>
    <w:p w14:paraId="443EA665" w14:textId="77777777" w:rsidR="00F457DC" w:rsidRDefault="00F457DC" w:rsidP="00F457DC">
      <w:pPr>
        <w:tabs>
          <w:tab w:val="left" w:pos="1260"/>
        </w:tabs>
        <w:spacing w:line="24" w:lineRule="atLeast"/>
        <w:ind w:firstLine="720"/>
        <w:jc w:val="both"/>
        <w:rPr>
          <w:rFonts w:ascii="Times New Roman" w:hAnsi="Times New Roman"/>
          <w:sz w:val="28"/>
          <w:szCs w:val="28"/>
          <w:lang w:val="pt-BR"/>
        </w:rPr>
      </w:pPr>
    </w:p>
    <w:p w14:paraId="2DA6853A" w14:textId="77777777" w:rsidR="006156FA" w:rsidRDefault="006156FA" w:rsidP="00424FFC">
      <w:pPr>
        <w:widowControl w:val="0"/>
        <w:spacing w:before="60" w:after="60"/>
        <w:ind w:firstLine="720"/>
        <w:jc w:val="both"/>
        <w:rPr>
          <w:rFonts w:ascii="Times New Roman" w:hAnsi="Times New Roman"/>
          <w:b/>
          <w:bCs/>
          <w:sz w:val="28"/>
          <w:szCs w:val="28"/>
        </w:rPr>
      </w:pPr>
      <w:r w:rsidRPr="006156FA">
        <w:rPr>
          <w:rFonts w:ascii="Times New Roman" w:hAnsi="Times New Roman"/>
          <w:b/>
          <w:bCs/>
          <w:sz w:val="28"/>
          <w:szCs w:val="28"/>
        </w:rPr>
        <w:t>1. Căn cứ pháp lý triển khai, xây dựng quy chuẩn</w:t>
      </w:r>
    </w:p>
    <w:p w14:paraId="2E61865E" w14:textId="77777777" w:rsidR="006156FA" w:rsidRDefault="006156FA" w:rsidP="00424FFC">
      <w:pPr>
        <w:widowControl w:val="0"/>
        <w:spacing w:before="60" w:after="60"/>
        <w:ind w:firstLine="720"/>
        <w:jc w:val="both"/>
        <w:rPr>
          <w:rFonts w:ascii="Times New Roman" w:hAnsi="Times New Roman"/>
          <w:bCs/>
          <w:sz w:val="28"/>
          <w:szCs w:val="28"/>
        </w:rPr>
      </w:pPr>
      <w:r w:rsidRPr="006156FA">
        <w:rPr>
          <w:rFonts w:ascii="Times New Roman" w:hAnsi="Times New Roman"/>
          <w:bCs/>
          <w:sz w:val="28"/>
          <w:szCs w:val="28"/>
        </w:rPr>
        <w:t>- Luật Tiêu chuẩn và quy chuẩn kỹ thuật ngày 29 tháng 6 năm 2006;</w:t>
      </w:r>
    </w:p>
    <w:p w14:paraId="51C7115A" w14:textId="77777777" w:rsidR="006156FA" w:rsidRDefault="006156FA" w:rsidP="00424FFC">
      <w:pPr>
        <w:widowControl w:val="0"/>
        <w:spacing w:before="60" w:after="60"/>
        <w:ind w:firstLine="720"/>
        <w:jc w:val="both"/>
        <w:rPr>
          <w:rFonts w:ascii="Times New Roman" w:hAnsi="Times New Roman"/>
          <w:bCs/>
          <w:sz w:val="28"/>
          <w:szCs w:val="28"/>
        </w:rPr>
      </w:pPr>
      <w:r w:rsidRPr="006156FA">
        <w:rPr>
          <w:rFonts w:ascii="Times New Roman" w:hAnsi="Times New Roman"/>
          <w:bCs/>
          <w:sz w:val="28"/>
          <w:szCs w:val="28"/>
        </w:rPr>
        <w:t>- Nghị định số 127/2007/NĐ-CP ngày 01 tháng 8 năm 2007 của Chính phủ</w:t>
      </w:r>
      <w:r w:rsidRPr="006156FA">
        <w:rPr>
          <w:rFonts w:ascii="Times New Roman" w:hAnsi="Times New Roman"/>
          <w:bCs/>
          <w:sz w:val="28"/>
          <w:szCs w:val="28"/>
        </w:rPr>
        <w:br/>
        <w:t>quy định chi tiết thi hành một số điều của Luật Tiêu chuẩn và quy chuẩn kỹ thuật</w:t>
      </w:r>
      <w:r w:rsidRPr="006156FA">
        <w:rPr>
          <w:rFonts w:ascii="Times New Roman" w:hAnsi="Times New Roman"/>
          <w:bCs/>
          <w:sz w:val="28"/>
          <w:szCs w:val="28"/>
        </w:rPr>
        <w:br/>
        <w:t>và Nghị định số 78/2018/NĐ-CP ngày 16 tháng 5 năm 2018 của Chính phủ sửa</w:t>
      </w:r>
      <w:r w:rsidRPr="006156FA">
        <w:rPr>
          <w:rFonts w:ascii="Times New Roman" w:hAnsi="Times New Roman"/>
          <w:bCs/>
          <w:sz w:val="28"/>
          <w:szCs w:val="28"/>
        </w:rPr>
        <w:br/>
        <w:t>đổi, bổ sung một số điều của Nghị định số 127/2007/NĐ-CP ngày 01 tháng 8 năm</w:t>
      </w:r>
      <w:r w:rsidRPr="006156FA">
        <w:rPr>
          <w:rFonts w:ascii="Times New Roman" w:hAnsi="Times New Roman"/>
          <w:bCs/>
          <w:sz w:val="28"/>
          <w:szCs w:val="28"/>
        </w:rPr>
        <w:br/>
        <w:t>2007 của Chính phủ quy định chi tiết thi hành một số điều Luật Tiêu chuẩn và</w:t>
      </w:r>
      <w:r w:rsidRPr="006156FA">
        <w:rPr>
          <w:rFonts w:ascii="Times New Roman" w:hAnsi="Times New Roman"/>
          <w:bCs/>
          <w:sz w:val="28"/>
          <w:szCs w:val="28"/>
        </w:rPr>
        <w:br/>
        <w:t>quy chuẩn kỹ thuật;</w:t>
      </w:r>
    </w:p>
    <w:p w14:paraId="323363F5" w14:textId="77777777" w:rsidR="00D60B83" w:rsidRDefault="006156FA" w:rsidP="00D60B83">
      <w:pPr>
        <w:widowControl w:val="0"/>
        <w:spacing w:before="60" w:after="60"/>
        <w:ind w:firstLine="720"/>
        <w:jc w:val="both"/>
        <w:rPr>
          <w:rFonts w:ascii="Times New Roman" w:hAnsi="Times New Roman"/>
          <w:bCs/>
          <w:sz w:val="28"/>
          <w:szCs w:val="28"/>
        </w:rPr>
      </w:pPr>
      <w:r w:rsidRPr="006156FA">
        <w:rPr>
          <w:rFonts w:ascii="Times New Roman" w:hAnsi="Times New Roman"/>
          <w:bCs/>
          <w:sz w:val="28"/>
          <w:szCs w:val="28"/>
        </w:rPr>
        <w:t>- Nghị định số 33/2025/NĐ-CP ngày 25 tháng 02 năm 2025 của Chính phủ</w:t>
      </w:r>
      <w:r w:rsidRPr="006156FA">
        <w:rPr>
          <w:rFonts w:ascii="Times New Roman" w:hAnsi="Times New Roman"/>
          <w:bCs/>
          <w:sz w:val="28"/>
          <w:szCs w:val="28"/>
        </w:rPr>
        <w:br/>
        <w:t>quy định chức năng, nhiệm vụ, quyền hạn và cơ cấu tổ chức của Bộ Xây dựng;</w:t>
      </w:r>
    </w:p>
    <w:p w14:paraId="207AB6ED" w14:textId="4A0E9652" w:rsidR="006156FA" w:rsidRDefault="00D60B83" w:rsidP="00EE2B6E">
      <w:pPr>
        <w:widowControl w:val="0"/>
        <w:spacing w:before="60" w:after="60"/>
        <w:ind w:firstLine="720"/>
        <w:jc w:val="both"/>
        <w:rPr>
          <w:rFonts w:ascii="Times New Roman" w:hAnsi="Times New Roman"/>
          <w:bCs/>
          <w:sz w:val="28"/>
          <w:szCs w:val="28"/>
        </w:rPr>
      </w:pPr>
      <w:r>
        <w:rPr>
          <w:rFonts w:ascii="Times New Roman" w:hAnsi="Times New Roman"/>
          <w:bCs/>
          <w:sz w:val="28"/>
          <w:szCs w:val="28"/>
        </w:rPr>
        <w:t xml:space="preserve">- </w:t>
      </w:r>
      <w:r w:rsidR="00EE2B6E" w:rsidRPr="00EE2B6E">
        <w:rPr>
          <w:rFonts w:ascii="Times New Roman" w:hAnsi="Times New Roman"/>
          <w:bCs/>
          <w:sz w:val="28"/>
          <w:szCs w:val="28"/>
        </w:rPr>
        <w:t>Thông t</w:t>
      </w:r>
      <w:r w:rsidR="00EE2B6E" w:rsidRPr="00EE2B6E">
        <w:rPr>
          <w:rFonts w:ascii="Times New Roman" w:hAnsi="Times New Roman" w:hint="eastAsia"/>
          <w:bCs/>
          <w:sz w:val="28"/>
          <w:szCs w:val="28"/>
        </w:rPr>
        <w:t>ư</w:t>
      </w:r>
      <w:r w:rsidR="00EE2B6E" w:rsidRPr="00EE2B6E">
        <w:rPr>
          <w:rFonts w:ascii="Times New Roman" w:hAnsi="Times New Roman"/>
          <w:bCs/>
          <w:sz w:val="28"/>
          <w:szCs w:val="28"/>
        </w:rPr>
        <w:t xml:space="preserve"> số 03/2021/TT-BXD ngày 19/5/2021 của Bộ Xây dựng ban</w:t>
      </w:r>
      <w:r>
        <w:rPr>
          <w:rFonts w:ascii="Times New Roman" w:hAnsi="Times New Roman"/>
          <w:bCs/>
          <w:sz w:val="28"/>
          <w:szCs w:val="28"/>
        </w:rPr>
        <w:t xml:space="preserve"> </w:t>
      </w:r>
      <w:r w:rsidR="00EE2B6E" w:rsidRPr="00EE2B6E">
        <w:rPr>
          <w:rFonts w:ascii="Times New Roman" w:hAnsi="Times New Roman"/>
          <w:bCs/>
          <w:sz w:val="28"/>
          <w:szCs w:val="28"/>
        </w:rPr>
        <w:t>hành QCVN 04:2021/BXD Quy chuẩn kỹ thuật quốc gia về nhà chung c</w:t>
      </w:r>
      <w:r w:rsidR="00EE2B6E" w:rsidRPr="00EE2B6E">
        <w:rPr>
          <w:rFonts w:ascii="Times New Roman" w:hAnsi="Times New Roman" w:hint="eastAsia"/>
          <w:bCs/>
          <w:sz w:val="28"/>
          <w:szCs w:val="28"/>
        </w:rPr>
        <w:t>ư</w:t>
      </w:r>
      <w:r w:rsidR="006156FA" w:rsidRPr="006156FA">
        <w:rPr>
          <w:rFonts w:ascii="Times New Roman" w:hAnsi="Times New Roman"/>
          <w:bCs/>
          <w:sz w:val="28"/>
          <w:szCs w:val="28"/>
        </w:rPr>
        <w:t>.</w:t>
      </w:r>
    </w:p>
    <w:p w14:paraId="56917641" w14:textId="63AE41CE" w:rsidR="006156FA" w:rsidRDefault="006156FA" w:rsidP="00424FFC">
      <w:pPr>
        <w:widowControl w:val="0"/>
        <w:spacing w:before="60" w:after="60"/>
        <w:ind w:firstLine="720"/>
        <w:jc w:val="both"/>
        <w:rPr>
          <w:rFonts w:ascii="Times New Roman" w:hAnsi="Times New Roman"/>
          <w:bCs/>
          <w:i/>
          <w:iCs/>
          <w:sz w:val="28"/>
          <w:szCs w:val="28"/>
        </w:rPr>
      </w:pPr>
      <w:r w:rsidRPr="006156FA">
        <w:rPr>
          <w:rFonts w:ascii="Times New Roman" w:hAnsi="Times New Roman"/>
          <w:b/>
          <w:bCs/>
          <w:sz w:val="28"/>
          <w:szCs w:val="28"/>
        </w:rPr>
        <w:t xml:space="preserve">2. Tên quy chuẩn: </w:t>
      </w:r>
      <w:r w:rsidRPr="006156FA">
        <w:rPr>
          <w:rFonts w:ascii="Times New Roman" w:hAnsi="Times New Roman"/>
          <w:bCs/>
          <w:sz w:val="28"/>
          <w:szCs w:val="28"/>
        </w:rPr>
        <w:t xml:space="preserve">Sửa </w:t>
      </w:r>
      <w:r w:rsidRPr="006156FA">
        <w:rPr>
          <w:rFonts w:ascii="Times New Roman" w:hAnsi="Times New Roman" w:hint="eastAsia"/>
          <w:bCs/>
          <w:sz w:val="28"/>
          <w:szCs w:val="28"/>
        </w:rPr>
        <w:t>đ</w:t>
      </w:r>
      <w:r w:rsidRPr="006156FA">
        <w:rPr>
          <w:rFonts w:ascii="Times New Roman" w:hAnsi="Times New Roman"/>
          <w:bCs/>
          <w:sz w:val="28"/>
          <w:szCs w:val="28"/>
        </w:rPr>
        <w:t>ổi 01</w:t>
      </w:r>
      <w:r>
        <w:rPr>
          <w:rFonts w:ascii="Times New Roman" w:hAnsi="Times New Roman"/>
          <w:bCs/>
          <w:sz w:val="28"/>
          <w:szCs w:val="28"/>
        </w:rPr>
        <w:t>:</w:t>
      </w:r>
      <w:r w:rsidRPr="006156FA">
        <w:rPr>
          <w:rFonts w:ascii="Times New Roman" w:hAnsi="Times New Roman"/>
          <w:bCs/>
          <w:sz w:val="28"/>
          <w:szCs w:val="28"/>
        </w:rPr>
        <w:t>2025 QCVN 04:2021/BXD Quy chuẩn kỹ thuật quốc gia về Nhà chung c</w:t>
      </w:r>
      <w:r w:rsidRPr="006156FA">
        <w:rPr>
          <w:rFonts w:ascii="Times New Roman" w:hAnsi="Times New Roman" w:hint="eastAsia"/>
          <w:bCs/>
          <w:sz w:val="28"/>
          <w:szCs w:val="28"/>
        </w:rPr>
        <w:t>ư</w:t>
      </w:r>
      <w:r>
        <w:rPr>
          <w:rFonts w:ascii="Times New Roman" w:hAnsi="Times New Roman"/>
          <w:bCs/>
          <w:sz w:val="28"/>
          <w:szCs w:val="28"/>
        </w:rPr>
        <w:t xml:space="preserve"> </w:t>
      </w:r>
      <w:r w:rsidRPr="006156FA">
        <w:rPr>
          <w:rFonts w:ascii="Times New Roman" w:hAnsi="Times New Roman"/>
          <w:bCs/>
          <w:i/>
          <w:iCs/>
          <w:sz w:val="28"/>
          <w:szCs w:val="28"/>
        </w:rPr>
        <w:t>(sau đây gọi tắt là Sửa đổi</w:t>
      </w:r>
      <w:r w:rsidRPr="006156FA">
        <w:rPr>
          <w:rFonts w:ascii="Times New Roman" w:hAnsi="Times New Roman"/>
          <w:bCs/>
          <w:i/>
          <w:iCs/>
          <w:sz w:val="28"/>
          <w:szCs w:val="28"/>
        </w:rPr>
        <w:br/>
        <w:t>01:2025 QCVN 04:2021/BXD).</w:t>
      </w:r>
    </w:p>
    <w:p w14:paraId="559FB5AE" w14:textId="77777777" w:rsidR="006156FA" w:rsidRDefault="006156FA" w:rsidP="00424FFC">
      <w:pPr>
        <w:widowControl w:val="0"/>
        <w:spacing w:before="60" w:after="60"/>
        <w:ind w:firstLine="720"/>
        <w:jc w:val="both"/>
        <w:rPr>
          <w:rFonts w:ascii="Times New Roman" w:hAnsi="Times New Roman"/>
          <w:b/>
          <w:bCs/>
          <w:sz w:val="28"/>
          <w:szCs w:val="28"/>
        </w:rPr>
      </w:pPr>
      <w:r w:rsidRPr="006156FA">
        <w:rPr>
          <w:rFonts w:ascii="Times New Roman" w:hAnsi="Times New Roman"/>
          <w:b/>
          <w:bCs/>
          <w:sz w:val="28"/>
          <w:szCs w:val="28"/>
        </w:rPr>
        <w:t>3. Quá trình xây dựng quy chuẩn</w:t>
      </w:r>
    </w:p>
    <w:p w14:paraId="41AAA0B6" w14:textId="23865049" w:rsidR="006156FA" w:rsidRDefault="006156FA" w:rsidP="00424FFC">
      <w:pPr>
        <w:widowControl w:val="0"/>
        <w:spacing w:before="60" w:after="60"/>
        <w:ind w:firstLine="720"/>
        <w:jc w:val="both"/>
        <w:rPr>
          <w:rFonts w:ascii="Times New Roman" w:hAnsi="Times New Roman"/>
          <w:bCs/>
          <w:sz w:val="28"/>
          <w:szCs w:val="28"/>
        </w:rPr>
      </w:pPr>
      <w:r w:rsidRPr="006156FA">
        <w:rPr>
          <w:rFonts w:ascii="Times New Roman" w:hAnsi="Times New Roman"/>
          <w:bCs/>
          <w:sz w:val="28"/>
          <w:szCs w:val="28"/>
        </w:rPr>
        <w:t>3.1. Ngày 10/8/2024, tại Thông báo số 490/TB-VPCP , Phó Thủ tướng Chính phủ Trần Hồng Hà giao Bộ Xây dựng: “</w:t>
      </w:r>
      <w:r w:rsidRPr="006156FA">
        <w:rPr>
          <w:rFonts w:ascii="Times New Roman" w:hAnsi="Times New Roman"/>
          <w:bCs/>
          <w:i/>
          <w:iCs/>
          <w:sz w:val="28"/>
          <w:szCs w:val="28"/>
        </w:rPr>
        <w:t>Chủ trì, phối hợp với Bộ Khoa học và Công nghệ, Bộ Công an và cơ quan liên quan ban hành quy chuẩn kỹ thuật quốc gia về an toàn đối với chung cư (chung cư hiện hữu, chung cư sắp xây mới) có lắp đặt trạm/trụ sạc xe điện</w:t>
      </w:r>
      <w:r w:rsidRPr="006156FA">
        <w:rPr>
          <w:rFonts w:ascii="Times New Roman" w:hAnsi="Times New Roman"/>
          <w:bCs/>
          <w:sz w:val="28"/>
          <w:szCs w:val="28"/>
        </w:rPr>
        <w:t>.”</w:t>
      </w:r>
    </w:p>
    <w:p w14:paraId="205FEB90" w14:textId="29A6E7AC" w:rsidR="00442176" w:rsidRDefault="006156FA" w:rsidP="00442176">
      <w:pPr>
        <w:widowControl w:val="0"/>
        <w:spacing w:before="60" w:after="60"/>
        <w:ind w:firstLine="720"/>
        <w:jc w:val="both"/>
        <w:rPr>
          <w:rFonts w:ascii="Times New Roman" w:hAnsi="Times New Roman"/>
          <w:bCs/>
          <w:sz w:val="28"/>
          <w:szCs w:val="28"/>
        </w:rPr>
      </w:pPr>
      <w:r w:rsidRPr="006156FA">
        <w:rPr>
          <w:rFonts w:ascii="Times New Roman" w:hAnsi="Times New Roman"/>
          <w:bCs/>
          <w:sz w:val="28"/>
          <w:szCs w:val="28"/>
        </w:rPr>
        <w:t xml:space="preserve">3.2. </w:t>
      </w:r>
      <w:r w:rsidR="00442176" w:rsidRPr="00442176">
        <w:rPr>
          <w:rFonts w:ascii="Times New Roman" w:hAnsi="Times New Roman"/>
          <w:bCs/>
          <w:sz w:val="28"/>
          <w:szCs w:val="28"/>
        </w:rPr>
        <w:t>Ngày 17/10/2025, Bộ Xây dựng có v</w:t>
      </w:r>
      <w:r w:rsidR="00442176" w:rsidRPr="00442176">
        <w:rPr>
          <w:rFonts w:ascii="Times New Roman" w:hAnsi="Times New Roman" w:hint="eastAsia"/>
          <w:bCs/>
          <w:sz w:val="28"/>
          <w:szCs w:val="28"/>
        </w:rPr>
        <w:t>ă</w:t>
      </w:r>
      <w:r w:rsidR="00442176" w:rsidRPr="00442176">
        <w:rPr>
          <w:rFonts w:ascii="Times New Roman" w:hAnsi="Times New Roman"/>
          <w:bCs/>
          <w:sz w:val="28"/>
          <w:szCs w:val="28"/>
        </w:rPr>
        <w:t xml:space="preserve">n bản số 11842/BXD-QLN gửi các tỉnh, thành phố trực thuộc trung </w:t>
      </w:r>
      <w:r w:rsidR="00442176" w:rsidRPr="00442176">
        <w:rPr>
          <w:rFonts w:ascii="Times New Roman" w:hAnsi="Times New Roman" w:hint="eastAsia"/>
          <w:bCs/>
          <w:sz w:val="28"/>
          <w:szCs w:val="28"/>
        </w:rPr>
        <w:t>ươ</w:t>
      </w:r>
      <w:r w:rsidR="00442176" w:rsidRPr="00442176">
        <w:rPr>
          <w:rFonts w:ascii="Times New Roman" w:hAnsi="Times New Roman"/>
          <w:bCs/>
          <w:sz w:val="28"/>
          <w:szCs w:val="28"/>
        </w:rPr>
        <w:t xml:space="preserve">ng </w:t>
      </w:r>
      <w:r w:rsidR="00442176" w:rsidRPr="00442176">
        <w:rPr>
          <w:rFonts w:ascii="Times New Roman" w:hAnsi="Times New Roman" w:hint="eastAsia"/>
          <w:bCs/>
          <w:sz w:val="28"/>
          <w:szCs w:val="28"/>
        </w:rPr>
        <w:t>đ</w:t>
      </w:r>
      <w:r w:rsidR="00442176" w:rsidRPr="00442176">
        <w:rPr>
          <w:rFonts w:ascii="Times New Roman" w:hAnsi="Times New Roman"/>
          <w:bCs/>
          <w:sz w:val="28"/>
          <w:szCs w:val="28"/>
        </w:rPr>
        <w:t xml:space="preserve">ề nghị góp ý kiến xây dựng quy chuẩn kỹ thuật quốc gia về an toàn </w:t>
      </w:r>
      <w:r w:rsidR="00442176" w:rsidRPr="00442176">
        <w:rPr>
          <w:rFonts w:ascii="Times New Roman" w:hAnsi="Times New Roman" w:hint="eastAsia"/>
          <w:bCs/>
          <w:sz w:val="28"/>
          <w:szCs w:val="28"/>
        </w:rPr>
        <w:t>đ</w:t>
      </w:r>
      <w:r w:rsidR="00442176" w:rsidRPr="00442176">
        <w:rPr>
          <w:rFonts w:ascii="Times New Roman" w:hAnsi="Times New Roman"/>
          <w:bCs/>
          <w:sz w:val="28"/>
          <w:szCs w:val="28"/>
        </w:rPr>
        <w:t>ối với nhà chung c</w:t>
      </w:r>
      <w:r w:rsidR="00442176" w:rsidRPr="00442176">
        <w:rPr>
          <w:rFonts w:ascii="Times New Roman" w:hAnsi="Times New Roman" w:hint="eastAsia"/>
          <w:bCs/>
          <w:sz w:val="28"/>
          <w:szCs w:val="28"/>
        </w:rPr>
        <w:t>ư</w:t>
      </w:r>
      <w:r w:rsidR="00442176" w:rsidRPr="00442176">
        <w:rPr>
          <w:rFonts w:ascii="Times New Roman" w:hAnsi="Times New Roman"/>
          <w:bCs/>
          <w:sz w:val="28"/>
          <w:szCs w:val="28"/>
        </w:rPr>
        <w:t xml:space="preserve"> (chung c</w:t>
      </w:r>
      <w:r w:rsidR="00442176" w:rsidRPr="00442176">
        <w:rPr>
          <w:rFonts w:ascii="Times New Roman" w:hAnsi="Times New Roman" w:hint="eastAsia"/>
          <w:bCs/>
          <w:sz w:val="28"/>
          <w:szCs w:val="28"/>
        </w:rPr>
        <w:t>ư</w:t>
      </w:r>
      <w:r w:rsidR="00442176" w:rsidRPr="00442176">
        <w:rPr>
          <w:rFonts w:ascii="Times New Roman" w:hAnsi="Times New Roman"/>
          <w:bCs/>
          <w:sz w:val="28"/>
          <w:szCs w:val="28"/>
        </w:rPr>
        <w:t xml:space="preserve"> hiện hữu, chung c</w:t>
      </w:r>
      <w:r w:rsidR="00442176" w:rsidRPr="00442176">
        <w:rPr>
          <w:rFonts w:ascii="Times New Roman" w:hAnsi="Times New Roman" w:hint="eastAsia"/>
          <w:bCs/>
          <w:sz w:val="28"/>
          <w:szCs w:val="28"/>
        </w:rPr>
        <w:t>ư</w:t>
      </w:r>
      <w:r w:rsidR="00442176" w:rsidRPr="00442176">
        <w:rPr>
          <w:rFonts w:ascii="Times New Roman" w:hAnsi="Times New Roman"/>
          <w:bCs/>
          <w:sz w:val="28"/>
          <w:szCs w:val="28"/>
        </w:rPr>
        <w:t xml:space="preserve"> sắp xây mới) có lắp </w:t>
      </w:r>
      <w:r w:rsidR="00442176" w:rsidRPr="00442176">
        <w:rPr>
          <w:rFonts w:ascii="Times New Roman" w:hAnsi="Times New Roman" w:hint="eastAsia"/>
          <w:bCs/>
          <w:sz w:val="28"/>
          <w:szCs w:val="28"/>
        </w:rPr>
        <w:t>đ</w:t>
      </w:r>
      <w:r w:rsidR="00442176" w:rsidRPr="00442176">
        <w:rPr>
          <w:rFonts w:ascii="Times New Roman" w:hAnsi="Times New Roman"/>
          <w:bCs/>
          <w:sz w:val="28"/>
          <w:szCs w:val="28"/>
        </w:rPr>
        <w:t xml:space="preserve">ặt trạm/trụ xe </w:t>
      </w:r>
      <w:r w:rsidR="00442176" w:rsidRPr="00442176">
        <w:rPr>
          <w:rFonts w:ascii="Times New Roman" w:hAnsi="Times New Roman" w:hint="eastAsia"/>
          <w:bCs/>
          <w:sz w:val="28"/>
          <w:szCs w:val="28"/>
        </w:rPr>
        <w:t>đ</w:t>
      </w:r>
      <w:r w:rsidR="00442176" w:rsidRPr="00442176">
        <w:rPr>
          <w:rFonts w:ascii="Times New Roman" w:hAnsi="Times New Roman"/>
          <w:bCs/>
          <w:sz w:val="28"/>
          <w:szCs w:val="28"/>
        </w:rPr>
        <w:t xml:space="preserve">iện. </w:t>
      </w:r>
      <w:r w:rsidR="00442176" w:rsidRPr="00442176">
        <w:rPr>
          <w:rFonts w:ascii="Times New Roman" w:hAnsi="Times New Roman" w:hint="eastAsia"/>
          <w:bCs/>
          <w:sz w:val="28"/>
          <w:szCs w:val="28"/>
        </w:rPr>
        <w:t>Đ</w:t>
      </w:r>
      <w:r w:rsidR="00442176" w:rsidRPr="00442176">
        <w:rPr>
          <w:rFonts w:ascii="Times New Roman" w:hAnsi="Times New Roman"/>
          <w:bCs/>
          <w:sz w:val="28"/>
          <w:szCs w:val="28"/>
        </w:rPr>
        <w:t xml:space="preserve">ến nay, có </w:t>
      </w:r>
      <w:r w:rsidR="00442176">
        <w:rPr>
          <w:rFonts w:ascii="Times New Roman" w:hAnsi="Times New Roman"/>
          <w:bCs/>
          <w:sz w:val="28"/>
          <w:szCs w:val="28"/>
        </w:rPr>
        <w:t>30</w:t>
      </w:r>
      <w:r w:rsidR="00442176" w:rsidRPr="00442176">
        <w:rPr>
          <w:rFonts w:ascii="Times New Roman" w:hAnsi="Times New Roman"/>
          <w:bCs/>
          <w:sz w:val="28"/>
          <w:szCs w:val="28"/>
        </w:rPr>
        <w:t xml:space="preserve">/34 </w:t>
      </w:r>
      <w:r w:rsidR="00442176" w:rsidRPr="00442176">
        <w:rPr>
          <w:rFonts w:ascii="Times New Roman" w:hAnsi="Times New Roman" w:hint="eastAsia"/>
          <w:bCs/>
          <w:sz w:val="28"/>
          <w:szCs w:val="28"/>
        </w:rPr>
        <w:t>đ</w:t>
      </w:r>
      <w:r w:rsidR="00442176" w:rsidRPr="00442176">
        <w:rPr>
          <w:rFonts w:ascii="Times New Roman" w:hAnsi="Times New Roman"/>
          <w:bCs/>
          <w:sz w:val="28"/>
          <w:szCs w:val="28"/>
        </w:rPr>
        <w:t>ịa ph</w:t>
      </w:r>
      <w:r w:rsidR="00442176" w:rsidRPr="00442176">
        <w:rPr>
          <w:rFonts w:ascii="Times New Roman" w:hAnsi="Times New Roman" w:hint="eastAsia"/>
          <w:bCs/>
          <w:sz w:val="28"/>
          <w:szCs w:val="28"/>
        </w:rPr>
        <w:t>ươ</w:t>
      </w:r>
      <w:r w:rsidR="00442176" w:rsidRPr="00442176">
        <w:rPr>
          <w:rFonts w:ascii="Times New Roman" w:hAnsi="Times New Roman"/>
          <w:bCs/>
          <w:sz w:val="28"/>
          <w:szCs w:val="28"/>
        </w:rPr>
        <w:t>ng có ý kiến góp ý.</w:t>
      </w:r>
    </w:p>
    <w:p w14:paraId="6AA3D4A3" w14:textId="3DCBB64D" w:rsidR="006156FA" w:rsidRDefault="006156FA" w:rsidP="00442176">
      <w:pPr>
        <w:widowControl w:val="0"/>
        <w:spacing w:before="60" w:after="60"/>
        <w:ind w:firstLine="720"/>
        <w:jc w:val="both"/>
        <w:rPr>
          <w:rFonts w:ascii="Times New Roman" w:hAnsi="Times New Roman"/>
          <w:bCs/>
          <w:sz w:val="28"/>
          <w:szCs w:val="28"/>
        </w:rPr>
      </w:pPr>
      <w:r w:rsidRPr="006156FA">
        <w:rPr>
          <w:rFonts w:ascii="Times New Roman" w:hAnsi="Times New Roman"/>
          <w:bCs/>
          <w:sz w:val="28"/>
          <w:szCs w:val="28"/>
        </w:rPr>
        <w:t xml:space="preserve">3.3. </w:t>
      </w:r>
      <w:r w:rsidR="00F4797C" w:rsidRPr="00F4797C">
        <w:rPr>
          <w:rFonts w:ascii="Times New Roman" w:hAnsi="Times New Roman"/>
          <w:bCs/>
          <w:sz w:val="28"/>
          <w:szCs w:val="28"/>
        </w:rPr>
        <w:t xml:space="preserve">Ngày 10/12/2025, Bộ Xây dựng </w:t>
      </w:r>
      <w:r w:rsidR="00F4797C" w:rsidRPr="00F4797C">
        <w:rPr>
          <w:rFonts w:ascii="Times New Roman" w:hAnsi="Times New Roman" w:hint="eastAsia"/>
          <w:bCs/>
          <w:sz w:val="28"/>
          <w:szCs w:val="28"/>
        </w:rPr>
        <w:t>đã</w:t>
      </w:r>
      <w:r w:rsidR="00F4797C" w:rsidRPr="00F4797C">
        <w:rPr>
          <w:rFonts w:ascii="Times New Roman" w:hAnsi="Times New Roman"/>
          <w:bCs/>
          <w:sz w:val="28"/>
          <w:szCs w:val="28"/>
        </w:rPr>
        <w:t xml:space="preserve"> phối hợp cùng Sở Xây dựng Hà Nội và các sở, ngành liên quan tổ chức khảo sát thực </w:t>
      </w:r>
      <w:r w:rsidR="00F4797C" w:rsidRPr="00F4797C">
        <w:rPr>
          <w:rFonts w:ascii="Times New Roman" w:hAnsi="Times New Roman" w:hint="eastAsia"/>
          <w:bCs/>
          <w:sz w:val="28"/>
          <w:szCs w:val="28"/>
        </w:rPr>
        <w:t>đ</w:t>
      </w:r>
      <w:r w:rsidR="00F4797C" w:rsidRPr="00F4797C">
        <w:rPr>
          <w:rFonts w:ascii="Times New Roman" w:hAnsi="Times New Roman"/>
          <w:bCs/>
          <w:sz w:val="28"/>
          <w:szCs w:val="28"/>
        </w:rPr>
        <w:t>ịa tại một số chung c</w:t>
      </w:r>
      <w:r w:rsidR="00F4797C" w:rsidRPr="00F4797C">
        <w:rPr>
          <w:rFonts w:ascii="Times New Roman" w:hAnsi="Times New Roman" w:hint="eastAsia"/>
          <w:bCs/>
          <w:sz w:val="28"/>
          <w:szCs w:val="28"/>
        </w:rPr>
        <w:t>ư</w:t>
      </w:r>
      <w:r w:rsidR="00F4797C" w:rsidRPr="00F4797C">
        <w:rPr>
          <w:rFonts w:ascii="Times New Roman" w:hAnsi="Times New Roman"/>
          <w:bCs/>
          <w:sz w:val="28"/>
          <w:szCs w:val="28"/>
        </w:rPr>
        <w:t xml:space="preserve"> trên </w:t>
      </w:r>
      <w:r w:rsidR="00F4797C" w:rsidRPr="00F4797C">
        <w:rPr>
          <w:rFonts w:ascii="Times New Roman" w:hAnsi="Times New Roman" w:hint="eastAsia"/>
          <w:bCs/>
          <w:sz w:val="28"/>
          <w:szCs w:val="28"/>
        </w:rPr>
        <w:t>đ</w:t>
      </w:r>
      <w:r w:rsidR="00F4797C" w:rsidRPr="00F4797C">
        <w:rPr>
          <w:rFonts w:ascii="Times New Roman" w:hAnsi="Times New Roman"/>
          <w:bCs/>
          <w:sz w:val="28"/>
          <w:szCs w:val="28"/>
        </w:rPr>
        <w:t xml:space="preserve">ịa bàn Thủ </w:t>
      </w:r>
      <w:r w:rsidR="00F4797C" w:rsidRPr="00F4797C">
        <w:rPr>
          <w:rFonts w:ascii="Times New Roman" w:hAnsi="Times New Roman" w:hint="eastAsia"/>
          <w:bCs/>
          <w:sz w:val="28"/>
          <w:szCs w:val="28"/>
        </w:rPr>
        <w:t>đô</w:t>
      </w:r>
      <w:r w:rsidR="00F4797C" w:rsidRPr="00F4797C">
        <w:rPr>
          <w:rFonts w:ascii="Times New Roman" w:hAnsi="Times New Roman"/>
          <w:bCs/>
          <w:sz w:val="28"/>
          <w:szCs w:val="28"/>
        </w:rPr>
        <w:t xml:space="preserve"> có phản ánh liên quan </w:t>
      </w:r>
      <w:r w:rsidR="00F4797C" w:rsidRPr="00F4797C">
        <w:rPr>
          <w:rFonts w:ascii="Times New Roman" w:hAnsi="Times New Roman" w:hint="eastAsia"/>
          <w:bCs/>
          <w:sz w:val="28"/>
          <w:szCs w:val="28"/>
        </w:rPr>
        <w:t>đ</w:t>
      </w:r>
      <w:r w:rsidR="00F4797C" w:rsidRPr="00F4797C">
        <w:rPr>
          <w:rFonts w:ascii="Times New Roman" w:hAnsi="Times New Roman"/>
          <w:bCs/>
          <w:sz w:val="28"/>
          <w:szCs w:val="28"/>
        </w:rPr>
        <w:t xml:space="preserve">ến về việc bố trí chỗ </w:t>
      </w:r>
      <w:r w:rsidR="00F4797C" w:rsidRPr="00F4797C">
        <w:rPr>
          <w:rFonts w:ascii="Times New Roman" w:hAnsi="Times New Roman" w:hint="eastAsia"/>
          <w:bCs/>
          <w:sz w:val="28"/>
          <w:szCs w:val="28"/>
        </w:rPr>
        <w:t>đ</w:t>
      </w:r>
      <w:r w:rsidR="00F4797C" w:rsidRPr="00F4797C">
        <w:rPr>
          <w:rFonts w:ascii="Times New Roman" w:hAnsi="Times New Roman"/>
          <w:bCs/>
          <w:sz w:val="28"/>
          <w:szCs w:val="28"/>
        </w:rPr>
        <w:t xml:space="preserve">ể, chỗ sạc cho xe </w:t>
      </w:r>
      <w:r w:rsidR="00F4797C" w:rsidRPr="00F4797C">
        <w:rPr>
          <w:rFonts w:ascii="Times New Roman" w:hAnsi="Times New Roman" w:hint="eastAsia"/>
          <w:bCs/>
          <w:sz w:val="28"/>
          <w:szCs w:val="28"/>
        </w:rPr>
        <w:t>đ</w:t>
      </w:r>
      <w:r w:rsidR="00F4797C" w:rsidRPr="00F4797C">
        <w:rPr>
          <w:rFonts w:ascii="Times New Roman" w:hAnsi="Times New Roman"/>
          <w:bCs/>
          <w:sz w:val="28"/>
          <w:szCs w:val="28"/>
        </w:rPr>
        <w:t xml:space="preserve">ạp, xe máy </w:t>
      </w:r>
      <w:r w:rsidR="00F4797C" w:rsidRPr="00F4797C">
        <w:rPr>
          <w:rFonts w:ascii="Times New Roman" w:hAnsi="Times New Roman" w:hint="eastAsia"/>
          <w:bCs/>
          <w:sz w:val="28"/>
          <w:szCs w:val="28"/>
        </w:rPr>
        <w:t>đ</w:t>
      </w:r>
      <w:r w:rsidR="00F4797C" w:rsidRPr="00F4797C">
        <w:rPr>
          <w:rFonts w:ascii="Times New Roman" w:hAnsi="Times New Roman"/>
          <w:bCs/>
          <w:sz w:val="28"/>
          <w:szCs w:val="28"/>
        </w:rPr>
        <w:t xml:space="preserve">iện và ô tô </w:t>
      </w:r>
      <w:r w:rsidR="00F4797C" w:rsidRPr="00F4797C">
        <w:rPr>
          <w:rFonts w:ascii="Times New Roman" w:hAnsi="Times New Roman" w:hint="eastAsia"/>
          <w:bCs/>
          <w:sz w:val="28"/>
          <w:szCs w:val="28"/>
        </w:rPr>
        <w:t>đ</w:t>
      </w:r>
      <w:r w:rsidR="00F4797C" w:rsidRPr="00F4797C">
        <w:rPr>
          <w:rFonts w:ascii="Times New Roman" w:hAnsi="Times New Roman"/>
          <w:bCs/>
          <w:sz w:val="28"/>
          <w:szCs w:val="28"/>
        </w:rPr>
        <w:t>iện nhằm nắm bắt thực tế, lắng nghe tâm t</w:t>
      </w:r>
      <w:r w:rsidR="00F4797C" w:rsidRPr="00F4797C">
        <w:rPr>
          <w:rFonts w:ascii="Times New Roman" w:hAnsi="Times New Roman" w:hint="eastAsia"/>
          <w:bCs/>
          <w:sz w:val="28"/>
          <w:szCs w:val="28"/>
        </w:rPr>
        <w:t>ư</w:t>
      </w:r>
      <w:r w:rsidR="00F4797C" w:rsidRPr="00F4797C">
        <w:rPr>
          <w:rFonts w:ascii="Times New Roman" w:hAnsi="Times New Roman"/>
          <w:bCs/>
          <w:sz w:val="28"/>
          <w:szCs w:val="28"/>
        </w:rPr>
        <w:t>, nguyện vọng của c</w:t>
      </w:r>
      <w:r w:rsidR="00F4797C" w:rsidRPr="00F4797C">
        <w:rPr>
          <w:rFonts w:ascii="Times New Roman" w:hAnsi="Times New Roman" w:hint="eastAsia"/>
          <w:bCs/>
          <w:sz w:val="28"/>
          <w:szCs w:val="28"/>
        </w:rPr>
        <w:t>ư</w:t>
      </w:r>
      <w:r w:rsidR="00F4797C" w:rsidRPr="00F4797C">
        <w:rPr>
          <w:rFonts w:ascii="Times New Roman" w:hAnsi="Times New Roman"/>
          <w:bCs/>
          <w:sz w:val="28"/>
          <w:szCs w:val="28"/>
        </w:rPr>
        <w:t xml:space="preserve"> dân, chủ </w:t>
      </w:r>
      <w:r w:rsidR="00F4797C" w:rsidRPr="00F4797C">
        <w:rPr>
          <w:rFonts w:ascii="Times New Roman" w:hAnsi="Times New Roman" w:hint="eastAsia"/>
          <w:bCs/>
          <w:sz w:val="28"/>
          <w:szCs w:val="28"/>
        </w:rPr>
        <w:t>đ</w:t>
      </w:r>
      <w:r w:rsidR="00F4797C" w:rsidRPr="00F4797C">
        <w:rPr>
          <w:rFonts w:ascii="Times New Roman" w:hAnsi="Times New Roman"/>
          <w:bCs/>
          <w:sz w:val="28"/>
          <w:szCs w:val="28"/>
        </w:rPr>
        <w:t>ầu t</w:t>
      </w:r>
      <w:r w:rsidR="00F4797C" w:rsidRPr="00F4797C">
        <w:rPr>
          <w:rFonts w:ascii="Times New Roman" w:hAnsi="Times New Roman" w:hint="eastAsia"/>
          <w:bCs/>
          <w:sz w:val="28"/>
          <w:szCs w:val="28"/>
        </w:rPr>
        <w:t>ư</w:t>
      </w:r>
      <w:r w:rsidR="00F4797C" w:rsidRPr="00F4797C">
        <w:rPr>
          <w:rFonts w:ascii="Times New Roman" w:hAnsi="Times New Roman"/>
          <w:bCs/>
          <w:sz w:val="28"/>
          <w:szCs w:val="28"/>
        </w:rPr>
        <w:t xml:space="preserve"> và chính quyền </w:t>
      </w:r>
      <w:r w:rsidR="00F4797C" w:rsidRPr="00F4797C">
        <w:rPr>
          <w:rFonts w:ascii="Times New Roman" w:hAnsi="Times New Roman" w:hint="eastAsia"/>
          <w:bCs/>
          <w:sz w:val="28"/>
          <w:szCs w:val="28"/>
        </w:rPr>
        <w:t>đ</w:t>
      </w:r>
      <w:r w:rsidR="00F4797C" w:rsidRPr="00F4797C">
        <w:rPr>
          <w:rFonts w:ascii="Times New Roman" w:hAnsi="Times New Roman"/>
          <w:bCs/>
          <w:sz w:val="28"/>
          <w:szCs w:val="28"/>
        </w:rPr>
        <w:t>ịa ph</w:t>
      </w:r>
      <w:r w:rsidR="00F4797C" w:rsidRPr="00F4797C">
        <w:rPr>
          <w:rFonts w:ascii="Times New Roman" w:hAnsi="Times New Roman" w:hint="eastAsia"/>
          <w:bCs/>
          <w:sz w:val="28"/>
          <w:szCs w:val="28"/>
        </w:rPr>
        <w:t>ươ</w:t>
      </w:r>
      <w:r w:rsidR="00F4797C" w:rsidRPr="00F4797C">
        <w:rPr>
          <w:rFonts w:ascii="Times New Roman" w:hAnsi="Times New Roman"/>
          <w:bCs/>
          <w:sz w:val="28"/>
          <w:szCs w:val="28"/>
        </w:rPr>
        <w:t>ng.</w:t>
      </w:r>
    </w:p>
    <w:p w14:paraId="46BC1237" w14:textId="120B20F9" w:rsidR="00F4797C" w:rsidRDefault="00F4797C" w:rsidP="00442176">
      <w:pPr>
        <w:widowControl w:val="0"/>
        <w:spacing w:before="60" w:after="60"/>
        <w:ind w:firstLine="720"/>
        <w:jc w:val="both"/>
        <w:rPr>
          <w:rFonts w:ascii="Times New Roman" w:hAnsi="Times New Roman"/>
          <w:bCs/>
          <w:sz w:val="28"/>
          <w:szCs w:val="28"/>
        </w:rPr>
      </w:pPr>
      <w:r>
        <w:rPr>
          <w:rFonts w:ascii="Times New Roman" w:hAnsi="Times New Roman"/>
          <w:bCs/>
          <w:sz w:val="28"/>
          <w:szCs w:val="28"/>
        </w:rPr>
        <w:t xml:space="preserve">3.4. Ngày 11/12/2025 và ngày 23/12/2025, </w:t>
      </w:r>
      <w:r w:rsidRPr="00F4797C">
        <w:rPr>
          <w:rFonts w:ascii="Times New Roman" w:hAnsi="Times New Roman"/>
          <w:bCs/>
          <w:sz w:val="28"/>
          <w:szCs w:val="28"/>
        </w:rPr>
        <w:t xml:space="preserve">Bộ Xây dựng tổ chức </w:t>
      </w:r>
      <w:r>
        <w:rPr>
          <w:rFonts w:ascii="Times New Roman" w:hAnsi="Times New Roman"/>
          <w:bCs/>
          <w:sz w:val="28"/>
          <w:szCs w:val="28"/>
        </w:rPr>
        <w:t xml:space="preserve">02 </w:t>
      </w:r>
      <w:r w:rsidRPr="00F4797C">
        <w:rPr>
          <w:rFonts w:ascii="Times New Roman" w:hAnsi="Times New Roman"/>
          <w:bCs/>
          <w:sz w:val="28"/>
          <w:szCs w:val="28"/>
        </w:rPr>
        <w:t xml:space="preserve">hội nghị </w:t>
      </w:r>
      <w:r w:rsidRPr="00F4797C">
        <w:rPr>
          <w:rFonts w:ascii="Times New Roman" w:hAnsi="Times New Roman"/>
          <w:bCs/>
          <w:sz w:val="28"/>
          <w:szCs w:val="28"/>
        </w:rPr>
        <w:lastRenderedPageBreak/>
        <w:t xml:space="preserve">lấy ý kiến góp ý sửa </w:t>
      </w:r>
      <w:r w:rsidRPr="00F4797C">
        <w:rPr>
          <w:rFonts w:ascii="Times New Roman" w:hAnsi="Times New Roman" w:hint="eastAsia"/>
          <w:bCs/>
          <w:sz w:val="28"/>
          <w:szCs w:val="28"/>
        </w:rPr>
        <w:t>đ</w:t>
      </w:r>
      <w:r w:rsidRPr="00F4797C">
        <w:rPr>
          <w:rFonts w:ascii="Times New Roman" w:hAnsi="Times New Roman"/>
          <w:bCs/>
          <w:sz w:val="28"/>
          <w:szCs w:val="28"/>
        </w:rPr>
        <w:t>ổi QCVN 04:2021/BXD Quy chuẩn kỹ thuật quốc gia về nhà chung c</w:t>
      </w:r>
      <w:r w:rsidRPr="00F4797C">
        <w:rPr>
          <w:rFonts w:ascii="Times New Roman" w:hAnsi="Times New Roman" w:hint="eastAsia"/>
          <w:bCs/>
          <w:sz w:val="28"/>
          <w:szCs w:val="28"/>
        </w:rPr>
        <w:t>ư</w:t>
      </w:r>
      <w:r w:rsidRPr="00F4797C">
        <w:rPr>
          <w:rFonts w:ascii="Times New Roman" w:hAnsi="Times New Roman"/>
          <w:bCs/>
          <w:sz w:val="28"/>
          <w:szCs w:val="28"/>
        </w:rPr>
        <w:t xml:space="preserve">, bổ sung phần trạm sạc và trạm </w:t>
      </w:r>
      <w:r w:rsidRPr="00F4797C">
        <w:rPr>
          <w:rFonts w:ascii="Times New Roman" w:hAnsi="Times New Roman" w:hint="eastAsia"/>
          <w:bCs/>
          <w:sz w:val="28"/>
          <w:szCs w:val="28"/>
        </w:rPr>
        <w:t>đ</w:t>
      </w:r>
      <w:r w:rsidRPr="00F4797C">
        <w:rPr>
          <w:rFonts w:ascii="Times New Roman" w:hAnsi="Times New Roman"/>
          <w:bCs/>
          <w:sz w:val="28"/>
          <w:szCs w:val="28"/>
        </w:rPr>
        <w:t xml:space="preserve">ổi pin </w:t>
      </w:r>
      <w:r w:rsidRPr="00F4797C">
        <w:rPr>
          <w:rFonts w:ascii="Times New Roman" w:hAnsi="Times New Roman" w:hint="eastAsia"/>
          <w:bCs/>
          <w:sz w:val="28"/>
          <w:szCs w:val="28"/>
        </w:rPr>
        <w:t>đ</w:t>
      </w:r>
      <w:r w:rsidRPr="00F4797C">
        <w:rPr>
          <w:rFonts w:ascii="Times New Roman" w:hAnsi="Times New Roman"/>
          <w:bCs/>
          <w:sz w:val="28"/>
          <w:szCs w:val="28"/>
        </w:rPr>
        <w:t xml:space="preserve">ối với xe </w:t>
      </w:r>
      <w:r w:rsidRPr="00F4797C">
        <w:rPr>
          <w:rFonts w:ascii="Times New Roman" w:hAnsi="Times New Roman" w:hint="eastAsia"/>
          <w:bCs/>
          <w:sz w:val="28"/>
          <w:szCs w:val="28"/>
        </w:rPr>
        <w:t>đ</w:t>
      </w:r>
      <w:r w:rsidRPr="00F4797C">
        <w:rPr>
          <w:rFonts w:ascii="Times New Roman" w:hAnsi="Times New Roman"/>
          <w:bCs/>
          <w:sz w:val="28"/>
          <w:szCs w:val="28"/>
        </w:rPr>
        <w:t>iện</w:t>
      </w:r>
      <w:r>
        <w:rPr>
          <w:rFonts w:ascii="Times New Roman" w:hAnsi="Times New Roman"/>
          <w:bCs/>
          <w:sz w:val="28"/>
          <w:szCs w:val="28"/>
        </w:rPr>
        <w:t>.</w:t>
      </w:r>
    </w:p>
    <w:p w14:paraId="29E1FCBB" w14:textId="2542B318" w:rsidR="00F4797C" w:rsidRDefault="00F4797C" w:rsidP="00442176">
      <w:pPr>
        <w:widowControl w:val="0"/>
        <w:spacing w:before="60" w:after="60"/>
        <w:ind w:firstLine="720"/>
        <w:jc w:val="both"/>
        <w:rPr>
          <w:rFonts w:ascii="Times New Roman" w:hAnsi="Times New Roman"/>
          <w:bCs/>
          <w:sz w:val="28"/>
          <w:szCs w:val="28"/>
        </w:rPr>
      </w:pPr>
      <w:r>
        <w:rPr>
          <w:rFonts w:ascii="Times New Roman" w:hAnsi="Times New Roman"/>
          <w:bCs/>
          <w:sz w:val="28"/>
          <w:szCs w:val="28"/>
        </w:rPr>
        <w:t xml:space="preserve">3.5. Đến nay, </w:t>
      </w:r>
      <w:r>
        <w:rPr>
          <w:rFonts w:ascii="TimesNewRomanPSMT" w:hAnsi="TimesNewRomanPSMT"/>
          <w:color w:val="000000"/>
          <w:sz w:val="28"/>
          <w:szCs w:val="28"/>
        </w:rPr>
        <w:t xml:space="preserve">Viện Khoa học Công nghệ xây dựng đã tiếp thu ý kiến tham gia của các tổ chức, cá nhân liên quan và hoàn thiện dự thảo sửa đổi </w:t>
      </w:r>
      <w:r w:rsidRPr="00F4797C">
        <w:rPr>
          <w:rFonts w:ascii="TimesNewRomanPSMT" w:hAnsi="TimesNewRomanPSMT"/>
          <w:color w:val="000000"/>
          <w:sz w:val="28"/>
          <w:szCs w:val="28"/>
        </w:rPr>
        <w:t>01:2025 QCVN 04:2021/BXD</w:t>
      </w:r>
      <w:r>
        <w:rPr>
          <w:rFonts w:ascii="TimesNewRomanPSMT" w:hAnsi="TimesNewRomanPSMT"/>
          <w:color w:val="000000"/>
          <w:sz w:val="28"/>
          <w:szCs w:val="28"/>
        </w:rPr>
        <w:t>.</w:t>
      </w:r>
    </w:p>
    <w:p w14:paraId="366029A7" w14:textId="77777777" w:rsidR="006156FA" w:rsidRDefault="006156FA" w:rsidP="00424FFC">
      <w:pPr>
        <w:widowControl w:val="0"/>
        <w:spacing w:before="60" w:after="60"/>
        <w:ind w:firstLine="720"/>
        <w:jc w:val="both"/>
        <w:rPr>
          <w:rFonts w:ascii="Times New Roman" w:hAnsi="Times New Roman"/>
          <w:b/>
          <w:bCs/>
          <w:sz w:val="28"/>
          <w:szCs w:val="28"/>
        </w:rPr>
      </w:pPr>
      <w:r w:rsidRPr="006156FA">
        <w:rPr>
          <w:rFonts w:ascii="Times New Roman" w:hAnsi="Times New Roman"/>
          <w:b/>
          <w:bCs/>
          <w:sz w:val="28"/>
          <w:szCs w:val="28"/>
        </w:rPr>
        <w:t>4. Kết quả và kiến nghị</w:t>
      </w:r>
    </w:p>
    <w:p w14:paraId="2E35C70B" w14:textId="66E82340" w:rsidR="006665F9" w:rsidRDefault="006156FA" w:rsidP="00F4797C">
      <w:pPr>
        <w:widowControl w:val="0"/>
        <w:spacing w:before="60" w:after="60"/>
        <w:ind w:firstLine="720"/>
        <w:jc w:val="both"/>
        <w:rPr>
          <w:rFonts w:ascii="Times New Roman" w:hAnsi="Times New Roman"/>
          <w:bCs/>
          <w:sz w:val="28"/>
          <w:szCs w:val="28"/>
        </w:rPr>
      </w:pPr>
      <w:r w:rsidRPr="006156FA">
        <w:rPr>
          <w:rFonts w:ascii="Times New Roman" w:hAnsi="Times New Roman"/>
          <w:bCs/>
          <w:sz w:val="28"/>
          <w:szCs w:val="28"/>
        </w:rPr>
        <w:t xml:space="preserve">Bộ Xây dựng đã hoàn thiện hồ sơ dự thảo Sửa đổi </w:t>
      </w:r>
      <w:r w:rsidR="00F4797C" w:rsidRPr="006156FA">
        <w:rPr>
          <w:rFonts w:ascii="Times New Roman" w:hAnsi="Times New Roman"/>
          <w:bCs/>
          <w:sz w:val="28"/>
          <w:szCs w:val="28"/>
        </w:rPr>
        <w:t>01</w:t>
      </w:r>
      <w:r w:rsidR="00F4797C">
        <w:rPr>
          <w:rFonts w:ascii="Times New Roman" w:hAnsi="Times New Roman"/>
          <w:bCs/>
          <w:sz w:val="28"/>
          <w:szCs w:val="28"/>
        </w:rPr>
        <w:t>:</w:t>
      </w:r>
      <w:r w:rsidR="00F4797C" w:rsidRPr="006156FA">
        <w:rPr>
          <w:rFonts w:ascii="Times New Roman" w:hAnsi="Times New Roman"/>
          <w:bCs/>
          <w:sz w:val="28"/>
          <w:szCs w:val="28"/>
        </w:rPr>
        <w:t>2025 QCVN 04:2021/BXD Quy chuẩn kỹ thuật quốc gia về Nhà chung c</w:t>
      </w:r>
      <w:r w:rsidR="00F4797C" w:rsidRPr="006156FA">
        <w:rPr>
          <w:rFonts w:ascii="Times New Roman" w:hAnsi="Times New Roman" w:hint="eastAsia"/>
          <w:bCs/>
          <w:sz w:val="28"/>
          <w:szCs w:val="28"/>
        </w:rPr>
        <w:t>ư</w:t>
      </w:r>
      <w:r w:rsidR="00F4797C" w:rsidRPr="006156FA">
        <w:rPr>
          <w:rFonts w:ascii="Times New Roman" w:hAnsi="Times New Roman"/>
          <w:bCs/>
          <w:sz w:val="28"/>
          <w:szCs w:val="28"/>
        </w:rPr>
        <w:t xml:space="preserve"> </w:t>
      </w:r>
      <w:r w:rsidRPr="006156FA">
        <w:rPr>
          <w:rFonts w:ascii="Times New Roman" w:hAnsi="Times New Roman"/>
          <w:bCs/>
          <w:sz w:val="28"/>
          <w:szCs w:val="28"/>
        </w:rPr>
        <w:t>theo quy định</w:t>
      </w:r>
      <w:r w:rsidR="006665F9">
        <w:rPr>
          <w:rFonts w:ascii="Times New Roman" w:hAnsi="Times New Roman"/>
          <w:bCs/>
          <w:sz w:val="28"/>
          <w:szCs w:val="28"/>
        </w:rPr>
        <w:t>.</w:t>
      </w:r>
    </w:p>
    <w:p w14:paraId="16B00870" w14:textId="7E849AC4" w:rsidR="006156FA" w:rsidRDefault="006665F9" w:rsidP="00F4797C">
      <w:pPr>
        <w:widowControl w:val="0"/>
        <w:spacing w:before="60" w:after="60"/>
        <w:ind w:firstLine="720"/>
        <w:jc w:val="both"/>
        <w:rPr>
          <w:rFonts w:ascii="Times New Roman" w:hAnsi="Times New Roman"/>
          <w:bCs/>
          <w:sz w:val="28"/>
          <w:szCs w:val="28"/>
        </w:rPr>
      </w:pPr>
      <w:r>
        <w:rPr>
          <w:rFonts w:ascii="Times New Roman" w:hAnsi="Times New Roman"/>
          <w:bCs/>
          <w:sz w:val="28"/>
          <w:szCs w:val="28"/>
        </w:rPr>
        <w:t>Đề nghị c</w:t>
      </w:r>
      <w:r w:rsidRPr="006665F9">
        <w:rPr>
          <w:rFonts w:ascii="Times New Roman" w:hAnsi="Times New Roman"/>
          <w:bCs/>
          <w:sz w:val="28"/>
          <w:szCs w:val="28"/>
        </w:rPr>
        <w:t>ác Bộ ngành, địa phương và các tổ chức, cá nhân có liên quan</w:t>
      </w:r>
      <w:r>
        <w:rPr>
          <w:rFonts w:ascii="Times New Roman" w:hAnsi="Times New Roman"/>
          <w:bCs/>
          <w:sz w:val="28"/>
          <w:szCs w:val="28"/>
        </w:rPr>
        <w:t xml:space="preserve"> đóng góp ý kiến đối với </w:t>
      </w:r>
      <w:r w:rsidRPr="006156FA">
        <w:rPr>
          <w:rFonts w:ascii="Times New Roman" w:hAnsi="Times New Roman"/>
          <w:bCs/>
          <w:sz w:val="28"/>
          <w:szCs w:val="28"/>
        </w:rPr>
        <w:t>dự thảo Sửa đổi 01</w:t>
      </w:r>
      <w:r>
        <w:rPr>
          <w:rFonts w:ascii="Times New Roman" w:hAnsi="Times New Roman"/>
          <w:bCs/>
          <w:sz w:val="28"/>
          <w:szCs w:val="28"/>
        </w:rPr>
        <w:t>:</w:t>
      </w:r>
      <w:r w:rsidRPr="006156FA">
        <w:rPr>
          <w:rFonts w:ascii="Times New Roman" w:hAnsi="Times New Roman"/>
          <w:bCs/>
          <w:sz w:val="28"/>
          <w:szCs w:val="28"/>
        </w:rPr>
        <w:t>2025 QCVN 04:2021/BXD Quy chuẩn kỹ thuật quốc gia về Nhà chung c</w:t>
      </w:r>
      <w:r w:rsidRPr="006156FA">
        <w:rPr>
          <w:rFonts w:ascii="Times New Roman" w:hAnsi="Times New Roman" w:hint="eastAsia"/>
          <w:bCs/>
          <w:sz w:val="28"/>
          <w:szCs w:val="28"/>
        </w:rPr>
        <w:t>ư</w:t>
      </w:r>
      <w:r w:rsidR="006156FA" w:rsidRPr="006156FA">
        <w:rPr>
          <w:rFonts w:ascii="Times New Roman" w:hAnsi="Times New Roman"/>
          <w:bCs/>
          <w:sz w:val="28"/>
          <w:szCs w:val="28"/>
        </w:rPr>
        <w:t>./</w:t>
      </w:r>
      <w:r w:rsidR="00F4797C">
        <w:rPr>
          <w:rFonts w:ascii="Times New Roman" w:hAnsi="Times New Roman"/>
          <w:bCs/>
          <w:sz w:val="28"/>
          <w:szCs w:val="28"/>
        </w:rPr>
        <w:t>.</w:t>
      </w:r>
    </w:p>
    <w:sectPr w:rsidR="006156FA" w:rsidSect="006807C0">
      <w:pgSz w:w="11907" w:h="16840" w:code="9"/>
      <w:pgMar w:top="1134" w:right="1134" w:bottom="1134" w:left="1418" w:header="720" w:footer="720" w:gutter="0"/>
      <w:cols w:space="720"/>
      <w:docGrid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alibri"/>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70B1B"/>
    <w:multiLevelType w:val="hybridMultilevel"/>
    <w:tmpl w:val="8D4C3954"/>
    <w:lvl w:ilvl="0" w:tplc="45E23D92">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BE7A15"/>
    <w:multiLevelType w:val="hybridMultilevel"/>
    <w:tmpl w:val="226CF394"/>
    <w:lvl w:ilvl="0" w:tplc="4B1E2B8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B05A35"/>
    <w:multiLevelType w:val="hybridMultilevel"/>
    <w:tmpl w:val="29D2E04C"/>
    <w:lvl w:ilvl="0" w:tplc="21CAA128">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289920EA"/>
    <w:multiLevelType w:val="hybridMultilevel"/>
    <w:tmpl w:val="F12E16BE"/>
    <w:lvl w:ilvl="0" w:tplc="3CE22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106440"/>
    <w:multiLevelType w:val="hybridMultilevel"/>
    <w:tmpl w:val="5DB0885C"/>
    <w:lvl w:ilvl="0" w:tplc="009A7704">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7F651C"/>
    <w:multiLevelType w:val="hybridMultilevel"/>
    <w:tmpl w:val="D8C8EC46"/>
    <w:lvl w:ilvl="0" w:tplc="9B9C2904">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33795F32"/>
    <w:multiLevelType w:val="hybridMultilevel"/>
    <w:tmpl w:val="89C25066"/>
    <w:lvl w:ilvl="0" w:tplc="C380B5F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8C90460"/>
    <w:multiLevelType w:val="hybridMultilevel"/>
    <w:tmpl w:val="3C8AE3BE"/>
    <w:lvl w:ilvl="0" w:tplc="A6ACA93E">
      <w:start w:val="1"/>
      <w:numFmt w:val="decimal"/>
      <w:lvlText w:val="%1."/>
      <w:lvlJc w:val="left"/>
      <w:pPr>
        <w:ind w:left="722" w:hanging="360"/>
      </w:pPr>
      <w:rPr>
        <w:rFonts w:ascii="Times New Roman" w:eastAsia="Times New Roman" w:hAnsi="Times New Roman" w:cs="Times New Roman"/>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8" w15:restartNumberingAfterBreak="0">
    <w:nsid w:val="6D250347"/>
    <w:multiLevelType w:val="hybridMultilevel"/>
    <w:tmpl w:val="35E4DB78"/>
    <w:lvl w:ilvl="0" w:tplc="D4E01A9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312609531">
    <w:abstractNumId w:val="3"/>
  </w:num>
  <w:num w:numId="2" w16cid:durableId="1973560051">
    <w:abstractNumId w:val="0"/>
  </w:num>
  <w:num w:numId="3" w16cid:durableId="1116214594">
    <w:abstractNumId w:val="4"/>
  </w:num>
  <w:num w:numId="4" w16cid:durableId="869801854">
    <w:abstractNumId w:val="6"/>
  </w:num>
  <w:num w:numId="5" w16cid:durableId="450049489">
    <w:abstractNumId w:val="1"/>
  </w:num>
  <w:num w:numId="6" w16cid:durableId="1413552894">
    <w:abstractNumId w:val="2"/>
  </w:num>
  <w:num w:numId="7" w16cid:durableId="1670518186">
    <w:abstractNumId w:val="7"/>
  </w:num>
  <w:num w:numId="8" w16cid:durableId="1308508320">
    <w:abstractNumId w:val="5"/>
  </w:num>
  <w:num w:numId="9" w16cid:durableId="1183076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markup="0"/>
  <w:defaultTabStop w:val="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707"/>
    <w:rsid w:val="0004702C"/>
    <w:rsid w:val="00050E61"/>
    <w:rsid w:val="00066AAF"/>
    <w:rsid w:val="000972C7"/>
    <w:rsid w:val="000A5E15"/>
    <w:rsid w:val="000B706D"/>
    <w:rsid w:val="000D0A50"/>
    <w:rsid w:val="000D454B"/>
    <w:rsid w:val="000F4ABD"/>
    <w:rsid w:val="00145570"/>
    <w:rsid w:val="0015317B"/>
    <w:rsid w:val="00153A84"/>
    <w:rsid w:val="00172BCF"/>
    <w:rsid w:val="001A3B36"/>
    <w:rsid w:val="001A6681"/>
    <w:rsid w:val="001B64DA"/>
    <w:rsid w:val="001C0CB4"/>
    <w:rsid w:val="00200254"/>
    <w:rsid w:val="00201EB3"/>
    <w:rsid w:val="00220FDD"/>
    <w:rsid w:val="0026770A"/>
    <w:rsid w:val="002D4F8A"/>
    <w:rsid w:val="002F2C40"/>
    <w:rsid w:val="00306639"/>
    <w:rsid w:val="00331E52"/>
    <w:rsid w:val="00336419"/>
    <w:rsid w:val="00340EAC"/>
    <w:rsid w:val="00350059"/>
    <w:rsid w:val="00362BAC"/>
    <w:rsid w:val="00370D35"/>
    <w:rsid w:val="003771E5"/>
    <w:rsid w:val="00390E29"/>
    <w:rsid w:val="003A5256"/>
    <w:rsid w:val="003B2A64"/>
    <w:rsid w:val="003C3274"/>
    <w:rsid w:val="00421312"/>
    <w:rsid w:val="00424FFC"/>
    <w:rsid w:val="00442176"/>
    <w:rsid w:val="004434D8"/>
    <w:rsid w:val="00450FB4"/>
    <w:rsid w:val="004C4666"/>
    <w:rsid w:val="004D5231"/>
    <w:rsid w:val="004D60E5"/>
    <w:rsid w:val="004E5498"/>
    <w:rsid w:val="00512375"/>
    <w:rsid w:val="00520B72"/>
    <w:rsid w:val="00522F69"/>
    <w:rsid w:val="0053525E"/>
    <w:rsid w:val="0058142E"/>
    <w:rsid w:val="00583E21"/>
    <w:rsid w:val="005A2C86"/>
    <w:rsid w:val="005A60EA"/>
    <w:rsid w:val="005B32BD"/>
    <w:rsid w:val="005C20E1"/>
    <w:rsid w:val="005D4707"/>
    <w:rsid w:val="006156FA"/>
    <w:rsid w:val="00625DBC"/>
    <w:rsid w:val="0064239D"/>
    <w:rsid w:val="00645D3D"/>
    <w:rsid w:val="0066318B"/>
    <w:rsid w:val="006665F9"/>
    <w:rsid w:val="006807C0"/>
    <w:rsid w:val="006F554D"/>
    <w:rsid w:val="00700E24"/>
    <w:rsid w:val="00702320"/>
    <w:rsid w:val="00786859"/>
    <w:rsid w:val="00795BD5"/>
    <w:rsid w:val="007A7E1B"/>
    <w:rsid w:val="007D3C9E"/>
    <w:rsid w:val="007F2614"/>
    <w:rsid w:val="00825CAA"/>
    <w:rsid w:val="00885629"/>
    <w:rsid w:val="008B13F9"/>
    <w:rsid w:val="008B70AB"/>
    <w:rsid w:val="008C1969"/>
    <w:rsid w:val="008C218B"/>
    <w:rsid w:val="008D3463"/>
    <w:rsid w:val="008D4268"/>
    <w:rsid w:val="008D47F4"/>
    <w:rsid w:val="00900128"/>
    <w:rsid w:val="00907CD3"/>
    <w:rsid w:val="00931963"/>
    <w:rsid w:val="00936B63"/>
    <w:rsid w:val="009F405D"/>
    <w:rsid w:val="009F44D3"/>
    <w:rsid w:val="00A1647D"/>
    <w:rsid w:val="00A31171"/>
    <w:rsid w:val="00A91736"/>
    <w:rsid w:val="00A976D5"/>
    <w:rsid w:val="00AC6F96"/>
    <w:rsid w:val="00AF23AA"/>
    <w:rsid w:val="00B11273"/>
    <w:rsid w:val="00B15666"/>
    <w:rsid w:val="00B56ECD"/>
    <w:rsid w:val="00B77C5E"/>
    <w:rsid w:val="00B82579"/>
    <w:rsid w:val="00B8332D"/>
    <w:rsid w:val="00B87453"/>
    <w:rsid w:val="00BB70EB"/>
    <w:rsid w:val="00BC7277"/>
    <w:rsid w:val="00BE4F6E"/>
    <w:rsid w:val="00BF3756"/>
    <w:rsid w:val="00C43071"/>
    <w:rsid w:val="00C91B4A"/>
    <w:rsid w:val="00C948D6"/>
    <w:rsid w:val="00CC1392"/>
    <w:rsid w:val="00CD24C6"/>
    <w:rsid w:val="00CD34D9"/>
    <w:rsid w:val="00D23E23"/>
    <w:rsid w:val="00D243AF"/>
    <w:rsid w:val="00D60B83"/>
    <w:rsid w:val="00D64D3B"/>
    <w:rsid w:val="00D73707"/>
    <w:rsid w:val="00DB6E03"/>
    <w:rsid w:val="00DC0836"/>
    <w:rsid w:val="00DC40F1"/>
    <w:rsid w:val="00DD21AA"/>
    <w:rsid w:val="00DD5BD9"/>
    <w:rsid w:val="00DF6396"/>
    <w:rsid w:val="00E12039"/>
    <w:rsid w:val="00E67C73"/>
    <w:rsid w:val="00E767EC"/>
    <w:rsid w:val="00E83879"/>
    <w:rsid w:val="00E95C2E"/>
    <w:rsid w:val="00EB41A4"/>
    <w:rsid w:val="00EC430E"/>
    <w:rsid w:val="00EE2B6E"/>
    <w:rsid w:val="00EE340F"/>
    <w:rsid w:val="00F01B35"/>
    <w:rsid w:val="00F02287"/>
    <w:rsid w:val="00F21D4A"/>
    <w:rsid w:val="00F24F78"/>
    <w:rsid w:val="00F360F5"/>
    <w:rsid w:val="00F42C26"/>
    <w:rsid w:val="00F457DC"/>
    <w:rsid w:val="00F4797C"/>
    <w:rsid w:val="00F52AB7"/>
    <w:rsid w:val="00F61866"/>
    <w:rsid w:val="00F75317"/>
    <w:rsid w:val="00F77B90"/>
    <w:rsid w:val="00F83409"/>
    <w:rsid w:val="00FA2104"/>
    <w:rsid w:val="00FC0FC9"/>
    <w:rsid w:val="00FC7834"/>
    <w:rsid w:val="00FE1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561FD"/>
  <w15:docId w15:val="{C8CFE279-2288-4C60-9D62-BA4DB305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707"/>
    <w:pPr>
      <w:spacing w:after="0" w:line="240" w:lineRule="auto"/>
    </w:pPr>
    <w:rPr>
      <w:rFonts w:ascii="VN.Time" w:eastAsia="Times New Roman" w:hAnsi="VN.Time" w:cs="Times New Roman"/>
      <w:sz w:val="30"/>
      <w:szCs w:val="30"/>
    </w:rPr>
  </w:style>
  <w:style w:type="paragraph" w:styleId="Heading1">
    <w:name w:val="heading 1"/>
    <w:basedOn w:val="Normal"/>
    <w:next w:val="Normal"/>
    <w:link w:val="Heading1Char"/>
    <w:qFormat/>
    <w:rsid w:val="00D73707"/>
    <w:pPr>
      <w:keepNext/>
      <w:outlineLvl w:val="0"/>
    </w:pPr>
    <w:rPr>
      <w:rFonts w:ascii=".VnTime" w:hAnsi=".VnTime"/>
      <w:sz w:val="28"/>
      <w:szCs w:val="28"/>
    </w:rPr>
  </w:style>
  <w:style w:type="paragraph" w:styleId="Heading2">
    <w:name w:val="heading 2"/>
    <w:basedOn w:val="Normal"/>
    <w:next w:val="Normal"/>
    <w:link w:val="Heading2Char"/>
    <w:qFormat/>
    <w:rsid w:val="00D73707"/>
    <w:pPr>
      <w:keepNext/>
      <w:jc w:val="center"/>
      <w:outlineLvl w:val="1"/>
    </w:pPr>
    <w:rPr>
      <w:rFonts w:ascii=".VnTimeH" w:hAnsi=".VnTimeH"/>
      <w:sz w:val="26"/>
      <w:szCs w:val="26"/>
    </w:rPr>
  </w:style>
  <w:style w:type="paragraph" w:styleId="Heading3">
    <w:name w:val="heading 3"/>
    <w:basedOn w:val="Normal"/>
    <w:next w:val="Normal"/>
    <w:link w:val="Heading3Char"/>
    <w:qFormat/>
    <w:rsid w:val="00D73707"/>
    <w:pPr>
      <w:keepNext/>
      <w:jc w:val="center"/>
      <w:outlineLvl w:val="2"/>
    </w:pPr>
    <w:rPr>
      <w:rFonts w:ascii=".VnTime" w:hAnsi=".VnTime"/>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707"/>
    <w:rPr>
      <w:rFonts w:ascii=".VnTime" w:eastAsia="Times New Roman" w:hAnsi=".VnTime" w:cs="Times New Roman"/>
      <w:szCs w:val="28"/>
    </w:rPr>
  </w:style>
  <w:style w:type="character" w:customStyle="1" w:styleId="Heading2Char">
    <w:name w:val="Heading 2 Char"/>
    <w:basedOn w:val="DefaultParagraphFont"/>
    <w:link w:val="Heading2"/>
    <w:rsid w:val="00D73707"/>
    <w:rPr>
      <w:rFonts w:ascii=".VnTimeH" w:eastAsia="Times New Roman" w:hAnsi=".VnTimeH" w:cs="Times New Roman"/>
      <w:sz w:val="26"/>
      <w:szCs w:val="26"/>
    </w:rPr>
  </w:style>
  <w:style w:type="character" w:customStyle="1" w:styleId="Heading3Char">
    <w:name w:val="Heading 3 Char"/>
    <w:basedOn w:val="DefaultParagraphFont"/>
    <w:link w:val="Heading3"/>
    <w:rsid w:val="00D73707"/>
    <w:rPr>
      <w:rFonts w:ascii=".VnTime" w:eastAsia="Times New Roman" w:hAnsi=".VnTime" w:cs="Times New Roman"/>
      <w:i/>
      <w:iCs/>
      <w:szCs w:val="28"/>
    </w:rPr>
  </w:style>
  <w:style w:type="paragraph" w:customStyle="1" w:styleId="Char">
    <w:name w:val="Char"/>
    <w:basedOn w:val="Normal"/>
    <w:rsid w:val="00D73707"/>
    <w:pPr>
      <w:pageBreakBefore/>
      <w:spacing w:before="100" w:beforeAutospacing="1" w:after="100" w:afterAutospacing="1"/>
      <w:jc w:val="both"/>
    </w:pPr>
    <w:rPr>
      <w:rFonts w:ascii="Tahoma" w:hAnsi="Tahoma"/>
      <w:sz w:val="20"/>
      <w:szCs w:val="20"/>
    </w:rPr>
  </w:style>
  <w:style w:type="paragraph" w:styleId="NoSpacing">
    <w:name w:val="No Spacing"/>
    <w:aliases w:val="chu thuong"/>
    <w:uiPriority w:val="1"/>
    <w:qFormat/>
    <w:rsid w:val="00D73707"/>
    <w:pPr>
      <w:spacing w:before="60" w:after="60"/>
      <w:ind w:firstLine="567"/>
      <w:jc w:val="both"/>
    </w:pPr>
    <w:rPr>
      <w:rFonts w:eastAsia="Times New Roman" w:cs="Times New Roman"/>
    </w:rPr>
  </w:style>
  <w:style w:type="paragraph" w:styleId="BalloonText">
    <w:name w:val="Balloon Text"/>
    <w:basedOn w:val="Normal"/>
    <w:link w:val="BalloonTextChar"/>
    <w:uiPriority w:val="99"/>
    <w:semiHidden/>
    <w:unhideWhenUsed/>
    <w:rsid w:val="000A5E15"/>
    <w:rPr>
      <w:rFonts w:ascii="Tahoma" w:hAnsi="Tahoma" w:cs="Tahoma"/>
      <w:sz w:val="16"/>
      <w:szCs w:val="16"/>
    </w:rPr>
  </w:style>
  <w:style w:type="character" w:customStyle="1" w:styleId="BalloonTextChar">
    <w:name w:val="Balloon Text Char"/>
    <w:basedOn w:val="DefaultParagraphFont"/>
    <w:link w:val="BalloonText"/>
    <w:uiPriority w:val="99"/>
    <w:semiHidden/>
    <w:rsid w:val="000A5E15"/>
    <w:rPr>
      <w:rFonts w:ascii="Tahoma" w:eastAsia="Times New Roman" w:hAnsi="Tahoma" w:cs="Tahoma"/>
      <w:sz w:val="16"/>
      <w:szCs w:val="16"/>
    </w:rPr>
  </w:style>
  <w:style w:type="paragraph" w:styleId="ListParagraph">
    <w:name w:val="List Paragraph"/>
    <w:basedOn w:val="Normal"/>
    <w:uiPriority w:val="34"/>
    <w:qFormat/>
    <w:rsid w:val="00E95C2E"/>
    <w:pPr>
      <w:ind w:left="720"/>
      <w:contextualSpacing/>
    </w:pPr>
  </w:style>
  <w:style w:type="character" w:styleId="Emphasis">
    <w:name w:val="Emphasis"/>
    <w:basedOn w:val="DefaultParagraphFont"/>
    <w:uiPriority w:val="20"/>
    <w:qFormat/>
    <w:rsid w:val="001B64DA"/>
    <w:rPr>
      <w:i/>
      <w:iCs/>
    </w:rPr>
  </w:style>
  <w:style w:type="character" w:styleId="Hyperlink">
    <w:name w:val="Hyperlink"/>
    <w:basedOn w:val="DefaultParagraphFont"/>
    <w:uiPriority w:val="99"/>
    <w:semiHidden/>
    <w:unhideWhenUsed/>
    <w:rsid w:val="00F83409"/>
    <w:rPr>
      <w:color w:val="0000FF"/>
      <w:u w:val="single"/>
    </w:rPr>
  </w:style>
  <w:style w:type="paragraph" w:styleId="NormalWeb">
    <w:name w:val="Normal (Web)"/>
    <w:basedOn w:val="Normal"/>
    <w:uiPriority w:val="99"/>
    <w:semiHidden/>
    <w:unhideWhenUsed/>
    <w:rsid w:val="00E67C73"/>
    <w:pPr>
      <w:spacing w:before="100" w:beforeAutospacing="1" w:after="100" w:afterAutospacing="1"/>
    </w:pPr>
    <w:rPr>
      <w:rFonts w:ascii="Times New Roman" w:hAnsi="Times New Roman"/>
      <w:sz w:val="24"/>
      <w:szCs w:val="24"/>
    </w:rPr>
  </w:style>
  <w:style w:type="paragraph" w:customStyle="1" w:styleId="TenQC-Bia">
    <w:name w:val="Ten QC-Bia"/>
    <w:basedOn w:val="Normal"/>
    <w:rsid w:val="006156FA"/>
    <w:pPr>
      <w:spacing w:before="60" w:after="120" w:line="312" w:lineRule="auto"/>
      <w:jc w:val="center"/>
    </w:pPr>
    <w:rPr>
      <w:rFonts w:ascii="Arial" w:hAnsi="Arial"/>
      <w:b/>
      <w:bCs/>
      <w:color w:val="00000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739961">
      <w:bodyDiv w:val="1"/>
      <w:marLeft w:val="0"/>
      <w:marRight w:val="0"/>
      <w:marTop w:val="0"/>
      <w:marBottom w:val="0"/>
      <w:divBdr>
        <w:top w:val="none" w:sz="0" w:space="0" w:color="auto"/>
        <w:left w:val="none" w:sz="0" w:space="0" w:color="auto"/>
        <w:bottom w:val="none" w:sz="0" w:space="0" w:color="auto"/>
        <w:right w:val="none" w:sz="0" w:space="0" w:color="auto"/>
      </w:divBdr>
    </w:div>
    <w:div w:id="137889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76074-8F36-4CB0-888B-A1B119418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636</Words>
  <Characters>2325</Characters>
  <Application>Microsoft Office Word</Application>
  <DocSecurity>0</DocSecurity>
  <Lines>56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Viet Nam</dc:creator>
  <cp:lastModifiedBy>Hoàng Minh Anh</cp:lastModifiedBy>
  <cp:revision>18</cp:revision>
  <cp:lastPrinted>2025-12-26T02:17:00Z</cp:lastPrinted>
  <dcterms:created xsi:type="dcterms:W3CDTF">2025-12-27T07:51:00Z</dcterms:created>
  <dcterms:modified xsi:type="dcterms:W3CDTF">2025-12-27T08:31:00Z</dcterms:modified>
</cp:coreProperties>
</file>