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69" w:lineRule="auto"/>
        <w:ind w:right="4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0"/>
          <w:szCs w:val="20"/>
        </w:rPr>
        <mc:AlternateContent>
          <mc:Choice Requires="wpg">
            <w:drawing>
              <wp:anchor allowOverlap="1" behindDoc="1" distB="0" distT="0" distL="0" distR="0" hidden="0" layoutInCell="1" locked="0" relativeHeight="0" simplePos="0">
                <wp:simplePos x="0" y="0"/>
                <wp:positionH relativeFrom="margin">
                  <wp:align>right</wp:align>
                </wp:positionH>
                <wp:positionV relativeFrom="page">
                  <wp:posOffset>623943</wp:posOffset>
                </wp:positionV>
                <wp:extent cx="5959737" cy="9240818"/>
                <wp:effectExtent b="0" l="0" r="0" t="0"/>
                <wp:wrapNone/>
                <wp:docPr id="1234547236" name=""/>
                <a:graphic>
                  <a:graphicData uri="http://schemas.microsoft.com/office/word/2010/wordprocessingGroup">
                    <wpg:wgp>
                      <wpg:cNvGrpSpPr/>
                      <wpg:grpSpPr>
                        <a:xfrm>
                          <a:off x="2366125" y="0"/>
                          <a:ext cx="5959737" cy="9240818"/>
                          <a:chOff x="2366125" y="0"/>
                          <a:chExt cx="5958400" cy="7556875"/>
                        </a:xfrm>
                      </wpg:grpSpPr>
                      <wpg:grpSp>
                        <wpg:cNvGrpSpPr/>
                        <wpg:grpSpPr>
                          <a:xfrm>
                            <a:off x="2366132" y="0"/>
                            <a:ext cx="5958375" cy="7555835"/>
                            <a:chOff x="2234" y="803"/>
                            <a:chExt cx="8750" cy="14514"/>
                          </a:xfrm>
                        </wpg:grpSpPr>
                        <wps:wsp>
                          <wps:cNvSpPr/>
                          <wps:cNvPr id="3" name="Shape 3"/>
                          <wps:spPr>
                            <a:xfrm>
                              <a:off x="2234" y="803"/>
                              <a:ext cx="8750" cy="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49" y="811"/>
                              <a:ext cx="0" cy="91"/>
                            </a:xfrm>
                            <a:custGeom>
                              <a:rect b="b" l="l" r="r" t="t"/>
                              <a:pathLst>
                                <a:path extrusionOk="0" h="91" w="120000">
                                  <a:moveTo>
                                    <a:pt x="0" y="0"/>
                                  </a:moveTo>
                                  <a:lnTo>
                                    <a:pt x="0" y="91"/>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242" y="818"/>
                              <a:ext cx="89" cy="0"/>
                            </a:xfrm>
                            <a:custGeom>
                              <a:rect b="b" l="l" r="r" t="t"/>
                              <a:pathLst>
                                <a:path extrusionOk="0" h="120000" w="89">
                                  <a:moveTo>
                                    <a:pt x="0" y="0"/>
                                  </a:moveTo>
                                  <a:lnTo>
                                    <a:pt x="89" y="0"/>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2331" y="818"/>
                              <a:ext cx="8558" cy="0"/>
                            </a:xfrm>
                            <a:custGeom>
                              <a:rect b="b" l="l" r="r" t="t"/>
                              <a:pathLst>
                                <a:path extrusionOk="0" h="120000" w="8558">
                                  <a:moveTo>
                                    <a:pt x="0" y="0"/>
                                  </a:moveTo>
                                  <a:lnTo>
                                    <a:pt x="8558" y="0"/>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2331" y="870"/>
                              <a:ext cx="8558" cy="0"/>
                            </a:xfrm>
                            <a:custGeom>
                              <a:rect b="b" l="l" r="r" t="t"/>
                              <a:pathLst>
                                <a:path extrusionOk="0" h="120000" w="8558">
                                  <a:moveTo>
                                    <a:pt x="0" y="0"/>
                                  </a:moveTo>
                                  <a:lnTo>
                                    <a:pt x="8558" y="0"/>
                                  </a:lnTo>
                                </a:path>
                              </a:pathLst>
                            </a:custGeom>
                            <a:noFill/>
                            <a:ln cap="flat" cmpd="sng" w="393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10970" y="811"/>
                              <a:ext cx="0" cy="91"/>
                            </a:xfrm>
                            <a:custGeom>
                              <a:rect b="b" l="l" r="r" t="t"/>
                              <a:pathLst>
                                <a:path extrusionOk="0" h="91" w="120000">
                                  <a:moveTo>
                                    <a:pt x="0" y="0"/>
                                  </a:moveTo>
                                  <a:lnTo>
                                    <a:pt x="0" y="91"/>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0889" y="818"/>
                              <a:ext cx="89" cy="0"/>
                            </a:xfrm>
                            <a:custGeom>
                              <a:rect b="b" l="l" r="r" t="t"/>
                              <a:pathLst>
                                <a:path extrusionOk="0" h="120000" w="89">
                                  <a:moveTo>
                                    <a:pt x="0" y="0"/>
                                  </a:moveTo>
                                  <a:lnTo>
                                    <a:pt x="89" y="0"/>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2301" y="840"/>
                              <a:ext cx="0" cy="14448"/>
                            </a:xfrm>
                            <a:custGeom>
                              <a:rect b="b" l="l" r="r" t="t"/>
                              <a:pathLst>
                                <a:path extrusionOk="0" h="14448" w="120000">
                                  <a:moveTo>
                                    <a:pt x="0" y="0"/>
                                  </a:moveTo>
                                  <a:lnTo>
                                    <a:pt x="0" y="14448"/>
                                  </a:lnTo>
                                </a:path>
                              </a:pathLst>
                            </a:custGeom>
                            <a:noFill/>
                            <a:ln cap="flat" cmpd="sng" w="393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2249" y="902"/>
                              <a:ext cx="0" cy="14325"/>
                            </a:xfrm>
                            <a:custGeom>
                              <a:rect b="b" l="l" r="r" t="t"/>
                              <a:pathLst>
                                <a:path extrusionOk="0" h="14325" w="120000">
                                  <a:moveTo>
                                    <a:pt x="0" y="0"/>
                                  </a:moveTo>
                                  <a:lnTo>
                                    <a:pt x="0" y="14326"/>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2249" y="15228"/>
                              <a:ext cx="0" cy="89"/>
                            </a:xfrm>
                            <a:custGeom>
                              <a:rect b="b" l="l" r="r" t="t"/>
                              <a:pathLst>
                                <a:path extrusionOk="0" h="89" w="120000">
                                  <a:moveTo>
                                    <a:pt x="0" y="0"/>
                                  </a:moveTo>
                                  <a:lnTo>
                                    <a:pt x="0" y="88"/>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2242" y="15309"/>
                              <a:ext cx="89" cy="0"/>
                            </a:xfrm>
                            <a:custGeom>
                              <a:rect b="b" l="l" r="r" t="t"/>
                              <a:pathLst>
                                <a:path extrusionOk="0" h="120000" w="89">
                                  <a:moveTo>
                                    <a:pt x="0" y="0"/>
                                  </a:moveTo>
                                  <a:lnTo>
                                    <a:pt x="89" y="0"/>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2331" y="15309"/>
                              <a:ext cx="8558" cy="0"/>
                            </a:xfrm>
                            <a:custGeom>
                              <a:rect b="b" l="l" r="r" t="t"/>
                              <a:pathLst>
                                <a:path extrusionOk="0" h="120000" w="8558">
                                  <a:moveTo>
                                    <a:pt x="0" y="0"/>
                                  </a:moveTo>
                                  <a:lnTo>
                                    <a:pt x="8558" y="0"/>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2331" y="15258"/>
                              <a:ext cx="8558" cy="0"/>
                            </a:xfrm>
                            <a:custGeom>
                              <a:rect b="b" l="l" r="r" t="t"/>
                              <a:pathLst>
                                <a:path extrusionOk="0" h="120000" w="8558">
                                  <a:moveTo>
                                    <a:pt x="0" y="0"/>
                                  </a:moveTo>
                                  <a:lnTo>
                                    <a:pt x="8558" y="0"/>
                                  </a:lnTo>
                                </a:path>
                              </a:pathLst>
                            </a:custGeom>
                            <a:noFill/>
                            <a:ln cap="flat" cmpd="sng" w="393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10970" y="902"/>
                              <a:ext cx="0" cy="14325"/>
                            </a:xfrm>
                            <a:custGeom>
                              <a:rect b="b" l="l" r="r" t="t"/>
                              <a:pathLst>
                                <a:path extrusionOk="0" h="14325" w="120000">
                                  <a:moveTo>
                                    <a:pt x="0" y="0"/>
                                  </a:moveTo>
                                  <a:lnTo>
                                    <a:pt x="0" y="14326"/>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10919" y="840"/>
                              <a:ext cx="0" cy="14448"/>
                            </a:xfrm>
                            <a:custGeom>
                              <a:rect b="b" l="l" r="r" t="t"/>
                              <a:pathLst>
                                <a:path extrusionOk="0" h="14448" w="120000">
                                  <a:moveTo>
                                    <a:pt x="0" y="0"/>
                                  </a:moveTo>
                                  <a:lnTo>
                                    <a:pt x="0" y="14448"/>
                                  </a:lnTo>
                                </a:path>
                              </a:pathLst>
                            </a:custGeom>
                            <a:noFill/>
                            <a:ln cap="flat" cmpd="sng" w="393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0970" y="15228"/>
                              <a:ext cx="0" cy="89"/>
                            </a:xfrm>
                            <a:custGeom>
                              <a:rect b="b" l="l" r="r" t="t"/>
                              <a:pathLst>
                                <a:path extrusionOk="0" h="89" w="120000">
                                  <a:moveTo>
                                    <a:pt x="0" y="0"/>
                                  </a:moveTo>
                                  <a:lnTo>
                                    <a:pt x="0" y="88"/>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10889" y="15309"/>
                              <a:ext cx="89" cy="0"/>
                            </a:xfrm>
                            <a:custGeom>
                              <a:rect b="b" l="l" r="r" t="t"/>
                              <a:pathLst>
                                <a:path extrusionOk="0" h="120000" w="89">
                                  <a:moveTo>
                                    <a:pt x="0" y="0"/>
                                  </a:moveTo>
                                  <a:lnTo>
                                    <a:pt x="89" y="0"/>
                                  </a:lnTo>
                                </a:path>
                              </a:pathLst>
                            </a:custGeom>
                            <a:noFill/>
                            <a:ln cap="flat" cmpd="sng" w="10400">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margin">
                  <wp:align>right</wp:align>
                </wp:positionH>
                <wp:positionV relativeFrom="page">
                  <wp:posOffset>623943</wp:posOffset>
                </wp:positionV>
                <wp:extent cx="5959737" cy="9240818"/>
                <wp:effectExtent b="0" l="0" r="0" t="0"/>
                <wp:wrapNone/>
                <wp:docPr id="123454723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59737" cy="9240818"/>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sz w:val="28"/>
          <w:szCs w:val="28"/>
          <w:rtl w:val="0"/>
        </w:rPr>
        <w:t xml:space="preserve">BỘ XÂY DỰNG</w:t>
      </w:r>
    </w:p>
    <w:p w:rsidR="00000000" w:rsidDel="00000000" w:rsidP="00000000" w:rsidRDefault="00000000" w:rsidRPr="00000000" w14:paraId="00000002">
      <w:pPr>
        <w:widowControl w:val="0"/>
        <w:spacing w:before="69" w:lineRule="auto"/>
        <w:ind w:right="4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CỤC ĐƯỜNG SẮT VIỆT NAM</w:t>
      </w:r>
    </w:p>
    <w:p w:rsidR="00000000" w:rsidDel="00000000" w:rsidP="00000000" w:rsidRDefault="00000000" w:rsidRPr="00000000" w14:paraId="00000003">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before="19" w:line="2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widowControl w:val="0"/>
        <w:ind w:right="48"/>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bCs w:val="1"/>
          <w:sz w:val="40"/>
          <w:szCs w:val="40"/>
          <w:rtl w:val="0"/>
        </w:rPr>
        <w:t xml:space="preserve">THUYẾT MINH</w:t>
      </w:r>
      <w:r w:rsidDel="00000000" w:rsidR="00000000" w:rsidRPr="00000000">
        <w:rPr>
          <w:rtl w:val="0"/>
        </w:rPr>
      </w:r>
    </w:p>
    <w:p w:rsidR="00000000" w:rsidDel="00000000" w:rsidP="00000000" w:rsidRDefault="00000000" w:rsidRPr="00000000" w14:paraId="0000000A">
      <w:pPr>
        <w:widowControl w:val="0"/>
        <w:ind w:right="48"/>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XÂY DỰNG DỰ THẢO QUY CHUẨN QUỐC GIA</w:t>
      </w:r>
      <w:r w:rsidDel="00000000" w:rsidR="00000000" w:rsidRPr="00000000">
        <w:rPr>
          <w:rtl w:val="0"/>
        </w:rPr>
      </w:r>
    </w:p>
    <w:p w:rsidR="00000000" w:rsidDel="00000000" w:rsidP="00000000" w:rsidRDefault="00000000" w:rsidRPr="00000000" w14:paraId="0000000B">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before="12" w:line="2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ind w:right="48"/>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bCs w:val="1"/>
          <w:sz w:val="40"/>
          <w:szCs w:val="40"/>
          <w:rtl w:val="0"/>
        </w:rPr>
        <w:t xml:space="preserve">TÊN QUY CHUẨN</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ind w:right="48"/>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sz w:val="32"/>
          <w:szCs w:val="32"/>
          <w:rtl w:val="0"/>
        </w:rPr>
        <w:t xml:space="preserve">QUY CHUẨN KỸ THUẬT QUỐC GIA VỀ</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ind w:right="4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2"/>
          <w:szCs w:val="32"/>
          <w:rtl w:val="0"/>
        </w:rPr>
        <w:t xml:space="preserve"> ĐƯỜNG SẮT ĐÔ THỊ - LOẠI HÌNH METRO</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8931"/>
        </w:tabs>
        <w:spacing w:after="0" w:before="0" w:line="360" w:lineRule="auto"/>
        <w:ind w:left="11" w:right="0" w:hanging="11"/>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8931"/>
        </w:tabs>
        <w:spacing w:after="0" w:before="0" w:line="360" w:lineRule="auto"/>
        <w:ind w:left="11" w:right="0" w:hanging="11"/>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widowControl w:val="0"/>
        <w:tabs>
          <w:tab w:val="left" w:leader="none" w:pos="567"/>
        </w:tabs>
        <w:spacing w:after="60" w:before="60" w:line="300" w:lineRule="auto"/>
        <w:ind w:firstLine="6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widowControl w:val="0"/>
        <w:tabs>
          <w:tab w:val="left" w:leader="none" w:pos="567"/>
        </w:tabs>
        <w:spacing w:after="60" w:before="60" w:line="300" w:lineRule="auto"/>
        <w:ind w:left="567"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ab/>
        <w:tab/>
      </w:r>
    </w:p>
    <w:p w:rsidR="00000000" w:rsidDel="00000000" w:rsidP="00000000" w:rsidRDefault="00000000" w:rsidRPr="00000000" w14:paraId="00000015">
      <w:pPr>
        <w:widowControl w:val="0"/>
        <w:tabs>
          <w:tab w:val="left" w:leader="none" w:pos="567"/>
        </w:tabs>
        <w:spacing w:after="60" w:before="60" w:line="300" w:lineRule="auto"/>
        <w:ind w:left="567"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6">
      <w:pPr>
        <w:widowControl w:val="0"/>
        <w:tabs>
          <w:tab w:val="left" w:leader="none" w:pos="567"/>
        </w:tabs>
        <w:spacing w:after="60" w:before="60" w:line="300" w:lineRule="auto"/>
        <w:ind w:left="56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8931"/>
        </w:tabs>
        <w:spacing w:after="0" w:before="0" w:line="360" w:lineRule="auto"/>
        <w:ind w:left="11" w:right="0" w:hanging="11"/>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8931"/>
        </w:tabs>
        <w:spacing w:after="0" w:before="0" w:line="360" w:lineRule="auto"/>
        <w:ind w:left="11" w:right="0" w:hanging="11"/>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ind w:left="3964" w:right="3216"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widowControl w:val="0"/>
        <w:ind w:left="3964" w:right="3216"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widowControl w:val="0"/>
        <w:spacing w:after="0" w:lineRule="auto"/>
        <w:ind w:right="4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HÀ NỘI 2026</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LỤC</w:t>
      </w:r>
    </w:p>
    <w:sdt>
      <w:sdtPr>
        <w:id w:val="-1323610745"/>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1"/>
            </w:tabs>
            <w:spacing w:after="10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np3kw51cvq1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PHẦN 1- CÁC THÔNG TIN CHUNG</w:t>
              <w:tab/>
              <w:t xml:space="preserve">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qqcz82yukan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Tên Quy chuẩn</w:t>
              <w:tab/>
              <w:t xml:space="preserve">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uwf8s03bck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Căn cứ xây dựng QCVN</w:t>
              <w:tab/>
              <w:t xml:space="preserve">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961"/>
            </w:tabs>
            <w:spacing w:after="100" w:before="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x0tv1oj53ac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w:t>
              <w:tab/>
              <w:t xml:space="preserve">Rà soát các QCVN có liên quan trực tiếp đến ĐSĐT</w:t>
              <w:tab/>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4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r35q9kxailwn">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1.3.1. QCVN 93:2016/BGTVT về vận hành và bảo trì đường sắt đô thị.</w:t>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4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n3x74yaaww9y">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1.3.2. QCVN 08:2018/BXD Quy chuẩn kỹ thuật quốc gia Công trình tàu điện ngầm.</w:t>
              <w:tab/>
              <w:t xml:space="preserve">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k6phr0s6zcum">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Cấu trúc của Dự thảo Quy chuẩn</w:t>
              <w:tab/>
              <w:t xml:space="preserve">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4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3yn2eojqm8dl">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1.4.1. Căn cứ thông tư số 26/2019/TT-BKHCN</w:t>
              <w:tab/>
              <w:t xml:space="preserve">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4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g94mf1jznpja">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1.4.2. Căn cứ Thuyết Minh đề tài</w:t>
              <w:tab/>
              <w:t xml:space="preserve">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4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nfbnjknp3e2q">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1.4.3. Xây dựng cấu trúc của Dự thảo Quy chuẩn</w:t>
              <w:tab/>
              <w:t xml:space="preserve">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1"/>
            </w:tabs>
            <w:spacing w:after="100" w:before="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qdj3dvu6t7ie">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Xây dựng quy trình xây dựng Dự thảo Quy chuẩn</w:t>
              <w:tab/>
              <w:t xml:space="preserve">11</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1"/>
            </w:tabs>
            <w:spacing w:after="10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u33j5kuf3fjh">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PHẦN 2 - NỘI DUNG XÂY DỰNG QUY CHUẨN</w:t>
              <w:tab/>
              <w:t xml:space="preserve">1</w:t>
            </w:r>
          </w:hyperlink>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rPr>
          <w:rFonts w:ascii="Times New Roman" w:cs="Times New Roman" w:eastAsia="Times New Roman" w:hAnsi="Times New Roman"/>
          <w:b w:val="1"/>
          <w:bCs w:val="1"/>
          <w:sz w:val="28"/>
          <w:szCs w:val="28"/>
        </w:rPr>
        <w:sectPr>
          <w:footerReference r:id="rId8" w:type="default"/>
          <w:pgSz w:h="16840" w:w="11907" w:orient="portrait"/>
          <w:pgMar w:bottom="1077" w:top="1134" w:left="1418" w:right="851"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F">
      <w:pPr>
        <w:widowControl w:val="0"/>
        <w:spacing w:after="120" w:before="120" w:lineRule="auto"/>
        <w:ind w:right="-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THUYẾT MINH XÂY DỰNG DỰ THẢO QUY CHUẨN QUỐC GIA</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hanging="1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QUY CHUẨN KỸ THUẬT QUỐC GIA VỀ ĐƯỜNG SẮT ĐÔ THỊ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8931"/>
        </w:tabs>
        <w:spacing w:after="0" w:before="0" w:line="360" w:lineRule="auto"/>
        <w:ind w:left="11" w:right="0" w:hanging="11"/>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LOẠI HÌNH METRO</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pStyle w:val="Heading1"/>
        <w:spacing w:after="0" w:before="0" w:line="360" w:lineRule="auto"/>
        <w:ind w:firstLine="426"/>
        <w:rPr>
          <w:rFonts w:ascii="Times New Roman" w:cs="Times New Roman" w:eastAsia="Times New Roman" w:hAnsi="Times New Roman"/>
          <w:b w:val="0"/>
          <w:bCs w:val="0"/>
          <w:color w:val="000000"/>
        </w:rPr>
      </w:pPr>
      <w:bookmarkStart w:colFirst="0" w:colLast="0" w:name="_heading=h.np3kw51cvq10" w:id="0"/>
      <w:bookmarkEnd w:id="0"/>
      <w:r w:rsidDel="00000000" w:rsidR="00000000" w:rsidRPr="00000000">
        <w:rPr>
          <w:rFonts w:ascii="Times New Roman" w:cs="Times New Roman" w:eastAsia="Times New Roman" w:hAnsi="Times New Roman"/>
          <w:color w:val="000000"/>
          <w:rtl w:val="0"/>
        </w:rPr>
        <w:t xml:space="preserve">PHẦN 1- CÁC THÔNG TIN CHUNG</w:t>
      </w:r>
      <w:r w:rsidDel="00000000" w:rsidR="00000000" w:rsidRPr="00000000">
        <w:rPr>
          <w:rtl w:val="0"/>
        </w:rPr>
      </w:r>
    </w:p>
    <w:p w:rsidR="00000000" w:rsidDel="00000000" w:rsidP="00000000" w:rsidRDefault="00000000" w:rsidRPr="00000000" w14:paraId="00000033">
      <w:pPr>
        <w:pStyle w:val="Heading2"/>
        <w:spacing w:after="0" w:before="0" w:line="360" w:lineRule="auto"/>
        <w:ind w:firstLine="426"/>
        <w:rPr>
          <w:color w:val="000000"/>
        </w:rPr>
      </w:pPr>
      <w:bookmarkStart w:colFirst="0" w:colLast="0" w:name="_heading=h.qqcz82yukan8" w:id="1"/>
      <w:bookmarkEnd w:id="1"/>
      <w:r w:rsidDel="00000000" w:rsidR="00000000" w:rsidRPr="00000000">
        <w:rPr>
          <w:color w:val="000000"/>
          <w:rtl w:val="0"/>
        </w:rPr>
        <w:t xml:space="preserve">1.1. Tên Quy chuẩn</w:t>
      </w:r>
    </w:p>
    <w:p w:rsidR="00000000" w:rsidDel="00000000" w:rsidP="00000000" w:rsidRDefault="00000000" w:rsidRPr="00000000" w14:paraId="00000034">
      <w:pPr>
        <w:widowControl w:val="0"/>
        <w:spacing w:after="0" w:line="360" w:lineRule="auto"/>
        <w:ind w:firstLine="426"/>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Tên tiếng Việt: </w:t>
      </w:r>
      <w:r w:rsidDel="00000000" w:rsidR="00000000" w:rsidRPr="00000000">
        <w:rPr>
          <w:rFonts w:ascii="Times New Roman" w:cs="Times New Roman" w:eastAsia="Times New Roman" w:hAnsi="Times New Roman"/>
          <w:b w:val="1"/>
          <w:bCs w:val="1"/>
          <w:sz w:val="28"/>
          <w:szCs w:val="28"/>
          <w:rtl w:val="0"/>
        </w:rPr>
        <w:t xml:space="preserve">Quy chuẩn kỹ thuật quốc gia về Đường sắt đô thị - Loại hình Metro</w:t>
      </w:r>
    </w:p>
    <w:p w:rsidR="00000000" w:rsidDel="00000000" w:rsidP="00000000" w:rsidRDefault="00000000" w:rsidRPr="00000000" w14:paraId="00000035">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Tiếng Anh: National technical regulations on urban railway – Metro Systems</w:t>
      </w:r>
    </w:p>
    <w:p w:rsidR="00000000" w:rsidDel="00000000" w:rsidP="00000000" w:rsidRDefault="00000000" w:rsidRPr="00000000" w14:paraId="00000036">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hiệu: QCVN xxx-1 :2026/BXD</w:t>
      </w:r>
    </w:p>
    <w:p w:rsidR="00000000" w:rsidDel="00000000" w:rsidP="00000000" w:rsidRDefault="00000000" w:rsidRPr="00000000" w14:paraId="00000037">
      <w:pPr>
        <w:pStyle w:val="Heading2"/>
        <w:spacing w:after="0" w:before="0" w:line="360" w:lineRule="auto"/>
        <w:ind w:firstLine="426"/>
        <w:jc w:val="both"/>
        <w:rPr>
          <w:color w:val="000000"/>
        </w:rPr>
      </w:pPr>
      <w:bookmarkStart w:colFirst="0" w:colLast="0" w:name="_heading=h.uwf8s03bck17" w:id="2"/>
      <w:bookmarkEnd w:id="2"/>
      <w:r w:rsidDel="00000000" w:rsidR="00000000" w:rsidRPr="00000000">
        <w:rPr>
          <w:color w:val="000000"/>
          <w:rtl w:val="0"/>
        </w:rPr>
        <w:t xml:space="preserve">1.2.  Căn cứ xây dựng QCVN</w:t>
      </w:r>
    </w:p>
    <w:p w:rsidR="00000000" w:rsidDel="00000000" w:rsidP="00000000" w:rsidRDefault="00000000" w:rsidRPr="00000000" w14:paraId="00000038">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Dự thảo QCVN </w:t>
      </w:r>
      <w:r w:rsidDel="00000000" w:rsidR="00000000" w:rsidRPr="00000000">
        <w:rPr>
          <w:rFonts w:ascii="Times New Roman" w:cs="Times New Roman" w:eastAsia="Times New Roman" w:hAnsi="Times New Roman"/>
          <w:b w:val="1"/>
          <w:bCs w:val="1"/>
          <w:sz w:val="28"/>
          <w:szCs w:val="28"/>
          <w:rtl w:val="0"/>
        </w:rPr>
        <w:t xml:space="preserve">Quy chuẩn kỹ thuật quốc gia về Đường sắt đô thị - Loại hình Metro </w:t>
      </w:r>
      <w:r w:rsidDel="00000000" w:rsidR="00000000" w:rsidRPr="00000000">
        <w:rPr>
          <w:rFonts w:ascii="Times New Roman" w:cs="Times New Roman" w:eastAsia="Times New Roman" w:hAnsi="Times New Roman"/>
          <w:sz w:val="28"/>
          <w:szCs w:val="28"/>
          <w:rtl w:val="0"/>
        </w:rPr>
        <w:t xml:space="preserve">được xây dựng dựa trên cơ sở tham khảo các quy định của pháp luật liên quan, như liệt kê dưới đây:</w:t>
      </w:r>
    </w:p>
    <w:tbl>
      <w:tblPr>
        <w:tblStyle w:val="Table1"/>
        <w:tblW w:w="939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44"/>
        <w:gridCol w:w="5853"/>
        <w:tblGridChange w:id="0">
          <w:tblGrid>
            <w:gridCol w:w="3544"/>
            <w:gridCol w:w="5853"/>
          </w:tblGrid>
        </w:tblGridChange>
      </w:tblGrid>
      <w:tr>
        <w:trPr>
          <w:cantSplit w:val="0"/>
          <w:tblHeader w:val="0"/>
        </w:trPr>
        <w:tc>
          <w:tcPr/>
          <w:p w:rsidR="00000000" w:rsidDel="00000000" w:rsidP="00000000" w:rsidRDefault="00000000" w:rsidRPr="00000000" w14:paraId="00000039">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47/2024/QH15</w:t>
            </w:r>
          </w:p>
        </w:tc>
        <w:tc>
          <w:tcPr/>
          <w:p w:rsidR="00000000" w:rsidDel="00000000" w:rsidP="00000000" w:rsidRDefault="00000000" w:rsidRPr="00000000" w14:paraId="0000003A">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Quy hoạch đô thị và nông thôn</w:t>
            </w:r>
          </w:p>
        </w:tc>
      </w:tr>
      <w:tr>
        <w:trPr>
          <w:cantSplit w:val="0"/>
          <w:tblHeader w:val="0"/>
        </w:trPr>
        <w:tc>
          <w:tcPr/>
          <w:p w:rsidR="00000000" w:rsidDel="00000000" w:rsidP="00000000" w:rsidRDefault="00000000" w:rsidRPr="00000000" w14:paraId="0000003B">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02/VBHN-VPQH 2020</w:t>
            </w:r>
          </w:p>
        </w:tc>
        <w:tc>
          <w:tcPr/>
          <w:p w:rsidR="00000000" w:rsidDel="00000000" w:rsidP="00000000" w:rsidRDefault="00000000" w:rsidRPr="00000000" w14:paraId="0000003C">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Xây dựng</w:t>
            </w:r>
          </w:p>
        </w:tc>
      </w:tr>
      <w:tr>
        <w:trPr>
          <w:cantSplit w:val="0"/>
          <w:tblHeader w:val="0"/>
        </w:trPr>
        <w:tc>
          <w:tcPr/>
          <w:p w:rsidR="00000000" w:rsidDel="00000000" w:rsidP="00000000" w:rsidRDefault="00000000" w:rsidRPr="00000000" w14:paraId="0000003D">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95/2025/QH15</w:t>
            </w:r>
          </w:p>
        </w:tc>
        <w:tc>
          <w:tcPr/>
          <w:p w:rsidR="00000000" w:rsidDel="00000000" w:rsidP="00000000" w:rsidRDefault="00000000" w:rsidRPr="00000000" w14:paraId="0000003E">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Đường sắt</w:t>
            </w:r>
          </w:p>
        </w:tc>
      </w:tr>
      <w:tr>
        <w:trPr>
          <w:cantSplit w:val="0"/>
          <w:tblHeader w:val="0"/>
        </w:trPr>
        <w:tc>
          <w:tcPr/>
          <w:p w:rsidR="00000000" w:rsidDel="00000000" w:rsidP="00000000" w:rsidRDefault="00000000" w:rsidRPr="00000000" w14:paraId="0000003F">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24/2023/QH15</w:t>
            </w:r>
          </w:p>
        </w:tc>
        <w:tc>
          <w:tcPr/>
          <w:p w:rsidR="00000000" w:rsidDel="00000000" w:rsidP="00000000" w:rsidRDefault="00000000" w:rsidRPr="00000000" w14:paraId="00000040">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Viễn thông</w:t>
            </w:r>
          </w:p>
        </w:tc>
      </w:tr>
      <w:tr>
        <w:trPr>
          <w:cantSplit w:val="0"/>
          <w:tblHeader w:val="0"/>
        </w:trPr>
        <w:tc>
          <w:tcPr/>
          <w:p w:rsidR="00000000" w:rsidDel="00000000" w:rsidP="00000000" w:rsidRDefault="00000000" w:rsidRPr="00000000" w14:paraId="00000041">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24/2018/QH14</w:t>
            </w:r>
          </w:p>
        </w:tc>
        <w:tc>
          <w:tcPr/>
          <w:p w:rsidR="00000000" w:rsidDel="00000000" w:rsidP="00000000" w:rsidRDefault="00000000" w:rsidRPr="00000000" w14:paraId="00000042">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w:t>
            </w:r>
          </w:p>
        </w:tc>
      </w:tr>
      <w:tr>
        <w:trPr>
          <w:cantSplit w:val="0"/>
          <w:tblHeader w:val="0"/>
        </w:trPr>
        <w:tc>
          <w:tcPr/>
          <w:p w:rsidR="00000000" w:rsidDel="00000000" w:rsidP="00000000" w:rsidRDefault="00000000" w:rsidRPr="00000000" w14:paraId="00000043">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33/2013/QH13</w:t>
            </w:r>
          </w:p>
        </w:tc>
        <w:tc>
          <w:tcPr/>
          <w:p w:rsidR="00000000" w:rsidDel="00000000" w:rsidP="00000000" w:rsidRDefault="00000000" w:rsidRPr="00000000" w14:paraId="00000044">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Phòng chống thiên tai</w:t>
            </w:r>
          </w:p>
        </w:tc>
      </w:tr>
      <w:tr>
        <w:trPr>
          <w:cantSplit w:val="0"/>
          <w:tblHeader w:val="0"/>
        </w:trPr>
        <w:tc>
          <w:tcPr/>
          <w:p w:rsidR="00000000" w:rsidDel="00000000" w:rsidP="00000000" w:rsidRDefault="00000000" w:rsidRPr="00000000" w14:paraId="00000045">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72/2020/QH14</w:t>
            </w:r>
          </w:p>
        </w:tc>
        <w:tc>
          <w:tcPr/>
          <w:p w:rsidR="00000000" w:rsidDel="00000000" w:rsidP="00000000" w:rsidRDefault="00000000" w:rsidRPr="00000000" w14:paraId="00000046">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Bảo vệ môi trường</w:t>
            </w:r>
          </w:p>
        </w:tc>
      </w:tr>
      <w:tr>
        <w:trPr>
          <w:cantSplit w:val="0"/>
          <w:tblHeader w:val="0"/>
        </w:trPr>
        <w:tc>
          <w:tcPr/>
          <w:p w:rsidR="00000000" w:rsidDel="00000000" w:rsidP="00000000" w:rsidRDefault="00000000" w:rsidRPr="00000000" w14:paraId="00000047">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45/2024/QH15</w:t>
            </w:r>
          </w:p>
        </w:tc>
        <w:tc>
          <w:tcPr/>
          <w:p w:rsidR="00000000" w:rsidDel="00000000" w:rsidP="00000000" w:rsidRDefault="00000000" w:rsidRPr="00000000" w14:paraId="00000048">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Di sản văn hóa</w:t>
            </w:r>
          </w:p>
        </w:tc>
      </w:tr>
      <w:tr>
        <w:trPr>
          <w:cantSplit w:val="0"/>
          <w:tblHeader w:val="0"/>
        </w:trPr>
        <w:tc>
          <w:tcPr/>
          <w:p w:rsidR="00000000" w:rsidDel="00000000" w:rsidP="00000000" w:rsidRDefault="00000000" w:rsidRPr="00000000" w14:paraId="00000049">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61/2024/QH15</w:t>
            </w:r>
          </w:p>
        </w:tc>
        <w:tc>
          <w:tcPr/>
          <w:p w:rsidR="00000000" w:rsidDel="00000000" w:rsidP="00000000" w:rsidRDefault="00000000" w:rsidRPr="00000000" w14:paraId="0000004A">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Điện lực</w:t>
            </w:r>
          </w:p>
        </w:tc>
      </w:tr>
      <w:tr>
        <w:trPr>
          <w:cantSplit w:val="0"/>
          <w:tblHeader w:val="0"/>
        </w:trPr>
        <w:tc>
          <w:tcPr/>
          <w:p w:rsidR="00000000" w:rsidDel="00000000" w:rsidP="00000000" w:rsidRDefault="00000000" w:rsidRPr="00000000" w14:paraId="0000004B">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68/2006/QH11</w:t>
            </w:r>
          </w:p>
        </w:tc>
        <w:tc>
          <w:tcPr/>
          <w:p w:rsidR="00000000" w:rsidDel="00000000" w:rsidP="00000000" w:rsidRDefault="00000000" w:rsidRPr="00000000" w14:paraId="0000004C">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Tiêu chuẩn và Quy chuẩn kỹ thuật</w:t>
            </w:r>
          </w:p>
        </w:tc>
      </w:tr>
      <w:tr>
        <w:trPr>
          <w:cantSplit w:val="0"/>
          <w:tblHeader w:val="0"/>
        </w:trPr>
        <w:tc>
          <w:tcPr/>
          <w:p w:rsidR="00000000" w:rsidDel="00000000" w:rsidP="00000000" w:rsidRDefault="00000000" w:rsidRPr="00000000" w14:paraId="0000004D">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09/2022/QH15</w:t>
            </w:r>
          </w:p>
        </w:tc>
        <w:tc>
          <w:tcPr/>
          <w:p w:rsidR="00000000" w:rsidDel="00000000" w:rsidP="00000000" w:rsidRDefault="00000000" w:rsidRPr="00000000" w14:paraId="0000004E">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sửa đổi, bổ sung một số điều của Luật Tần số vô tuyến điện</w:t>
            </w:r>
          </w:p>
        </w:tc>
      </w:tr>
      <w:tr>
        <w:trPr>
          <w:cantSplit w:val="0"/>
          <w:tblHeader w:val="0"/>
        </w:trPr>
        <w:tc>
          <w:tcPr/>
          <w:p w:rsidR="00000000" w:rsidDel="00000000" w:rsidP="00000000" w:rsidRDefault="00000000" w:rsidRPr="00000000" w14:paraId="0000004F">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55/2024/QH15</w:t>
            </w:r>
          </w:p>
        </w:tc>
        <w:tc>
          <w:tcPr/>
          <w:p w:rsidR="00000000" w:rsidDel="00000000" w:rsidP="00000000" w:rsidRDefault="00000000" w:rsidRPr="00000000" w14:paraId="00000050">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Phòng cháy, chữa cháy và cứu nạn, cứu hộ</w:t>
            </w:r>
          </w:p>
        </w:tc>
      </w:tr>
      <w:tr>
        <w:trPr>
          <w:cantSplit w:val="0"/>
          <w:tblHeader w:val="0"/>
        </w:trPr>
        <w:tc>
          <w:tcPr/>
          <w:p w:rsidR="00000000" w:rsidDel="00000000" w:rsidP="00000000" w:rsidRDefault="00000000" w:rsidRPr="00000000" w14:paraId="00000051">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định số 15/2025/NĐ-CP</w:t>
            </w:r>
          </w:p>
        </w:tc>
        <w:tc>
          <w:tcPr/>
          <w:p w:rsidR="00000000" w:rsidDel="00000000" w:rsidP="00000000" w:rsidRDefault="00000000" w:rsidRPr="00000000" w14:paraId="00000052">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định việc quản lý, sử dụng và khai thác tài sản kết cấu hạ tầng đường sắt</w:t>
            </w:r>
          </w:p>
        </w:tc>
      </w:tr>
      <w:tr>
        <w:trPr>
          <w:cantSplit w:val="0"/>
          <w:tblHeader w:val="0"/>
        </w:trPr>
        <w:tc>
          <w:tcPr/>
          <w:p w:rsidR="00000000" w:rsidDel="00000000" w:rsidP="00000000" w:rsidRDefault="00000000" w:rsidRPr="00000000" w14:paraId="00000053">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định số 16/2026/NĐ-CP</w:t>
            </w:r>
          </w:p>
        </w:tc>
        <w:tc>
          <w:tcPr/>
          <w:p w:rsidR="00000000" w:rsidDel="00000000" w:rsidP="00000000" w:rsidRDefault="00000000" w:rsidRPr="00000000" w14:paraId="00000054">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định chi tiết một số điều của Luật Đường sắt</w:t>
            </w:r>
          </w:p>
        </w:tc>
      </w:tr>
      <w:tr>
        <w:trPr>
          <w:cantSplit w:val="0"/>
          <w:tblHeader w:val="0"/>
        </w:trPr>
        <w:tc>
          <w:tcPr/>
          <w:p w:rsidR="00000000" w:rsidDel="00000000" w:rsidP="00000000" w:rsidRDefault="00000000" w:rsidRPr="00000000" w14:paraId="00000055">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Nghị định 50/2024/NĐ-CP</w:t>
            </w:r>
          </w:p>
        </w:tc>
        <w:tc>
          <w:tcPr/>
          <w:p w:rsidR="00000000" w:rsidDel="00000000" w:rsidP="00000000" w:rsidRDefault="00000000" w:rsidRPr="00000000" w14:paraId="00000056">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Sửa đổi, bổ sung một số điều của Nghị định số 136/2020/NĐ-CP của chính phủ quy định chi tiết một số điều và biện pháp thi hành luật Phòng cháy và chữa cháy và Luật sửa đổi, bổ sung một số điều của Luật Phòng cháy và chữa cháy và nghị định số 83/2017/NĐ-CP của Chính phủ về công tác cứu nạn, cứu hộ của lực lượng phòng cháy và chữa cháy</w:t>
            </w:r>
          </w:p>
        </w:tc>
      </w:tr>
      <w:tr>
        <w:trPr>
          <w:cantSplit w:val="0"/>
          <w:tblHeader w:val="0"/>
        </w:trPr>
        <w:tc>
          <w:tcPr/>
          <w:p w:rsidR="00000000" w:rsidDel="00000000" w:rsidP="00000000" w:rsidRDefault="00000000" w:rsidRPr="00000000" w14:paraId="00000057">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10:2024/BXD</w:t>
            </w:r>
          </w:p>
        </w:tc>
        <w:tc>
          <w:tcPr/>
          <w:p w:rsidR="00000000" w:rsidDel="00000000" w:rsidP="00000000" w:rsidRDefault="00000000" w:rsidRPr="00000000" w14:paraId="00000058">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Xây dựng công trình đảm bảo tiếp cận khi sử dụng</w:t>
            </w:r>
          </w:p>
        </w:tc>
      </w:tr>
      <w:tr>
        <w:trPr>
          <w:cantSplit w:val="0"/>
          <w:tblHeader w:val="0"/>
        </w:trPr>
        <w:tc>
          <w:tcPr/>
          <w:p w:rsidR="00000000" w:rsidDel="00000000" w:rsidP="00000000" w:rsidRDefault="00000000" w:rsidRPr="00000000" w14:paraId="00000059">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06:2022/BXD</w:t>
            </w:r>
          </w:p>
        </w:tc>
        <w:tc>
          <w:tcPr/>
          <w:p w:rsidR="00000000" w:rsidDel="00000000" w:rsidP="00000000" w:rsidRDefault="00000000" w:rsidRPr="00000000" w14:paraId="0000005A">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An toàn cháy cho nhà và công trình.</w:t>
            </w:r>
          </w:p>
        </w:tc>
      </w:tr>
      <w:tr>
        <w:trPr>
          <w:cantSplit w:val="0"/>
          <w:tblHeader w:val="0"/>
        </w:trPr>
        <w:tc>
          <w:tcPr/>
          <w:p w:rsidR="00000000" w:rsidDel="00000000" w:rsidP="00000000" w:rsidRDefault="00000000" w:rsidRPr="00000000" w14:paraId="0000005B">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08:2018/BXD</w:t>
            </w:r>
          </w:p>
        </w:tc>
        <w:tc>
          <w:tcPr/>
          <w:p w:rsidR="00000000" w:rsidDel="00000000" w:rsidP="00000000" w:rsidRDefault="00000000" w:rsidRPr="00000000" w14:paraId="0000005C">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Công trình tàu điện ngầm</w:t>
            </w:r>
          </w:p>
        </w:tc>
      </w:tr>
      <w:tr>
        <w:trPr>
          <w:cantSplit w:val="0"/>
          <w:tblHeader w:val="0"/>
        </w:trPr>
        <w:tc>
          <w:tcPr/>
          <w:p w:rsidR="00000000" w:rsidDel="00000000" w:rsidP="00000000" w:rsidRDefault="00000000" w:rsidRPr="00000000" w14:paraId="0000005D">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07:2023/BXD</w:t>
            </w:r>
          </w:p>
        </w:tc>
        <w:tc>
          <w:tcPr/>
          <w:p w:rsidR="00000000" w:rsidDel="00000000" w:rsidP="00000000" w:rsidRDefault="00000000" w:rsidRPr="00000000" w14:paraId="0000005E">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Hệ thống công trình hạ tầng kỹ thuật</w:t>
            </w:r>
          </w:p>
        </w:tc>
      </w:tr>
      <w:tr>
        <w:trPr>
          <w:cantSplit w:val="0"/>
          <w:tblHeader w:val="0"/>
        </w:trPr>
        <w:tc>
          <w:tcPr/>
          <w:p w:rsidR="00000000" w:rsidDel="00000000" w:rsidP="00000000" w:rsidRDefault="00000000" w:rsidRPr="00000000" w14:paraId="0000005F">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Sửa đổi 1:2023 QCVN 06:2022/BXD</w:t>
            </w:r>
          </w:p>
        </w:tc>
        <w:tc>
          <w:tcPr/>
          <w:p w:rsidR="00000000" w:rsidDel="00000000" w:rsidP="00000000" w:rsidRDefault="00000000" w:rsidRPr="00000000" w14:paraId="00000060">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An toàn cháy cho nhà và công trình</w:t>
            </w:r>
          </w:p>
        </w:tc>
      </w:tr>
      <w:tr>
        <w:trPr>
          <w:cantSplit w:val="0"/>
          <w:tblHeader w:val="0"/>
        </w:trPr>
        <w:tc>
          <w:tcPr/>
          <w:p w:rsidR="00000000" w:rsidDel="00000000" w:rsidP="00000000" w:rsidRDefault="00000000" w:rsidRPr="00000000" w14:paraId="00000061">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02:2022/BXD</w:t>
            </w:r>
          </w:p>
        </w:tc>
        <w:tc>
          <w:tcPr/>
          <w:p w:rsidR="00000000" w:rsidDel="00000000" w:rsidP="00000000" w:rsidRDefault="00000000" w:rsidRPr="00000000" w14:paraId="00000062">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Số liệu điều kiện tự nhiên dùng trong xây dựngtàu </w:t>
            </w:r>
          </w:p>
        </w:tc>
      </w:tr>
      <w:tr>
        <w:trPr>
          <w:cantSplit w:val="0"/>
          <w:tblHeader w:val="0"/>
        </w:trPr>
        <w:tc>
          <w:tcPr/>
          <w:p w:rsidR="00000000" w:rsidDel="00000000" w:rsidP="00000000" w:rsidRDefault="00000000" w:rsidRPr="00000000" w14:paraId="00000063">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10:2024/BXD</w:t>
            </w:r>
          </w:p>
        </w:tc>
        <w:tc>
          <w:tcPr/>
          <w:p w:rsidR="00000000" w:rsidDel="00000000" w:rsidP="00000000" w:rsidRDefault="00000000" w:rsidRPr="00000000" w14:paraId="00000064">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Xây dựng công trình đảm bảo tiếp cận sử dụng</w:t>
            </w:r>
          </w:p>
        </w:tc>
      </w:tr>
      <w:tr>
        <w:trPr>
          <w:cantSplit w:val="0"/>
          <w:tblHeader w:val="0"/>
        </w:trPr>
        <w:tc>
          <w:tcPr/>
          <w:p w:rsidR="00000000" w:rsidDel="00000000" w:rsidP="00000000" w:rsidRDefault="00000000" w:rsidRPr="00000000" w14:paraId="00000065">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18:2021/BXD</w:t>
            </w:r>
          </w:p>
        </w:tc>
        <w:tc>
          <w:tcPr/>
          <w:p w:rsidR="00000000" w:rsidDel="00000000" w:rsidP="00000000" w:rsidRDefault="00000000" w:rsidRPr="00000000" w14:paraId="00000066">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An toàn trong thi công xây dựng</w:t>
            </w:r>
          </w:p>
        </w:tc>
      </w:tr>
      <w:tr>
        <w:trPr>
          <w:cantSplit w:val="0"/>
          <w:tblHeader w:val="0"/>
        </w:trPr>
        <w:tc>
          <w:tcPr/>
          <w:p w:rsidR="00000000" w:rsidDel="00000000" w:rsidP="00000000" w:rsidRDefault="00000000" w:rsidRPr="00000000" w14:paraId="00000067">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01:2021/BXD</w:t>
            </w:r>
          </w:p>
        </w:tc>
        <w:tc>
          <w:tcPr/>
          <w:p w:rsidR="00000000" w:rsidDel="00000000" w:rsidP="00000000" w:rsidRDefault="00000000" w:rsidRPr="00000000" w14:paraId="00000068">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Quy hoạch xây dựng</w:t>
            </w:r>
          </w:p>
        </w:tc>
      </w:tr>
      <w:tr>
        <w:trPr>
          <w:cantSplit w:val="0"/>
          <w:tblHeader w:val="0"/>
        </w:trPr>
        <w:tc>
          <w:tcPr/>
          <w:p w:rsidR="00000000" w:rsidDel="00000000" w:rsidP="00000000" w:rsidRDefault="00000000" w:rsidRPr="00000000" w14:paraId="00000069">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09:2017/BXD</w:t>
            </w:r>
          </w:p>
        </w:tc>
        <w:tc>
          <w:tcPr/>
          <w:p w:rsidR="00000000" w:rsidDel="00000000" w:rsidP="00000000" w:rsidRDefault="00000000" w:rsidRPr="00000000" w14:paraId="0000006A">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Các công trình xây dựng sử dụng năng lượng hiệu quả</w:t>
            </w:r>
          </w:p>
        </w:tc>
      </w:tr>
      <w:tr>
        <w:trPr>
          <w:cantSplit w:val="0"/>
          <w:tblHeader w:val="0"/>
        </w:trPr>
        <w:tc>
          <w:tcPr/>
          <w:p w:rsidR="00000000" w:rsidDel="00000000" w:rsidP="00000000" w:rsidRDefault="00000000" w:rsidRPr="00000000" w14:paraId="0000006B">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12:2014/BXD</w:t>
            </w:r>
          </w:p>
        </w:tc>
        <w:tc>
          <w:tcPr/>
          <w:p w:rsidR="00000000" w:rsidDel="00000000" w:rsidP="00000000" w:rsidRDefault="00000000" w:rsidRPr="00000000" w14:paraId="0000006C">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Hệ thống điện của nhà ở và nhà công cộng</w:t>
            </w:r>
          </w:p>
        </w:tc>
      </w:tr>
      <w:tr>
        <w:trPr>
          <w:cantSplit w:val="0"/>
          <w:tblHeader w:val="0"/>
        </w:trPr>
        <w:tc>
          <w:tcPr/>
          <w:p w:rsidR="00000000" w:rsidDel="00000000" w:rsidP="00000000" w:rsidRDefault="00000000" w:rsidRPr="00000000" w14:paraId="0000006D">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QCXDVN 05:2008/BXD</w:t>
            </w:r>
          </w:p>
        </w:tc>
        <w:tc>
          <w:tcPr/>
          <w:p w:rsidR="00000000" w:rsidDel="00000000" w:rsidP="00000000" w:rsidRDefault="00000000" w:rsidRPr="00000000" w14:paraId="0000006E">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xây dựng Việt Nam Nhà ở và công trình công cộng- an toàn sinh mạng và sức khoẻ</w:t>
            </w:r>
          </w:p>
        </w:tc>
      </w:tr>
      <w:tr>
        <w:trPr>
          <w:cantSplit w:val="0"/>
          <w:tblHeader w:val="0"/>
        </w:trPr>
        <w:tc>
          <w:tcPr/>
          <w:p w:rsidR="00000000" w:rsidDel="00000000" w:rsidP="00000000" w:rsidRDefault="00000000" w:rsidRPr="00000000" w14:paraId="0000006F">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93:2016/BGTVT</w:t>
            </w:r>
          </w:p>
        </w:tc>
        <w:tc>
          <w:tcPr/>
          <w:p w:rsidR="00000000" w:rsidDel="00000000" w:rsidP="00000000" w:rsidRDefault="00000000" w:rsidRPr="00000000" w14:paraId="00000070">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Vận hành và bảo trì đường sắt đô thị</w:t>
            </w:r>
          </w:p>
        </w:tc>
      </w:tr>
      <w:tr>
        <w:trPr>
          <w:cantSplit w:val="0"/>
          <w:tblHeader w:val="0"/>
        </w:trPr>
        <w:tc>
          <w:tcPr/>
          <w:p w:rsidR="00000000" w:rsidDel="00000000" w:rsidP="00000000" w:rsidRDefault="00000000" w:rsidRPr="00000000" w14:paraId="00000071">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25:2025/BXD</w:t>
            </w:r>
          </w:p>
        </w:tc>
        <w:tc>
          <w:tcPr/>
          <w:p w:rsidR="00000000" w:rsidDel="00000000" w:rsidP="00000000" w:rsidRDefault="00000000" w:rsidRPr="00000000" w14:paraId="00000072">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Toa xe, phương tiện chuyên dùng không tự hành khi sản xuất, lắp ráp và nhập khẩu</w:t>
            </w:r>
          </w:p>
        </w:tc>
      </w:tr>
      <w:tr>
        <w:trPr>
          <w:cantSplit w:val="0"/>
          <w:tblHeader w:val="0"/>
        </w:trPr>
        <w:tc>
          <w:tcPr/>
          <w:p w:rsidR="00000000" w:rsidDel="00000000" w:rsidP="00000000" w:rsidRDefault="00000000" w:rsidRPr="00000000" w14:paraId="00000073">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14:2025/BTNMT</w:t>
            </w:r>
          </w:p>
        </w:tc>
        <w:tc>
          <w:tcPr/>
          <w:p w:rsidR="00000000" w:rsidDel="00000000" w:rsidP="00000000" w:rsidRDefault="00000000" w:rsidRPr="00000000" w14:paraId="00000074">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nước thải sinh hoạt.</w:t>
            </w:r>
          </w:p>
        </w:tc>
      </w:tr>
      <w:tr>
        <w:trPr>
          <w:cantSplit w:val="0"/>
          <w:tblHeader w:val="0"/>
        </w:trPr>
        <w:tc>
          <w:tcPr/>
          <w:p w:rsidR="00000000" w:rsidDel="00000000" w:rsidP="00000000" w:rsidRDefault="00000000" w:rsidRPr="00000000" w14:paraId="00000075">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26:2010/BTNMT</w:t>
            </w:r>
          </w:p>
        </w:tc>
        <w:tc>
          <w:tcPr/>
          <w:p w:rsidR="00000000" w:rsidDel="00000000" w:rsidP="00000000" w:rsidRDefault="00000000" w:rsidRPr="00000000" w14:paraId="00000076">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tiếng ồn</w:t>
            </w:r>
          </w:p>
        </w:tc>
      </w:tr>
      <w:tr>
        <w:trPr>
          <w:cantSplit w:val="0"/>
          <w:tblHeader w:val="0"/>
        </w:trPr>
        <w:tc>
          <w:tcPr/>
          <w:p w:rsidR="00000000" w:rsidDel="00000000" w:rsidP="00000000" w:rsidRDefault="00000000" w:rsidRPr="00000000" w14:paraId="00000077">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40:2025/BTNMT</w:t>
            </w:r>
          </w:p>
        </w:tc>
        <w:tc>
          <w:tcPr/>
          <w:p w:rsidR="00000000" w:rsidDel="00000000" w:rsidP="00000000" w:rsidRDefault="00000000" w:rsidRPr="00000000" w14:paraId="00000078">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nước thải công nghiệp</w:t>
            </w:r>
          </w:p>
        </w:tc>
      </w:tr>
      <w:tr>
        <w:trPr>
          <w:cantSplit w:val="0"/>
          <w:tblHeader w:val="0"/>
        </w:trPr>
        <w:tc>
          <w:tcPr/>
          <w:p w:rsidR="00000000" w:rsidDel="00000000" w:rsidP="00000000" w:rsidRDefault="00000000" w:rsidRPr="00000000" w14:paraId="00000079">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07:2009/BTNMT</w:t>
            </w:r>
          </w:p>
        </w:tc>
        <w:tc>
          <w:tcPr/>
          <w:p w:rsidR="00000000" w:rsidDel="00000000" w:rsidP="00000000" w:rsidRDefault="00000000" w:rsidRPr="00000000" w14:paraId="0000007A">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ngưỡng chất thải nguy hại</w:t>
            </w:r>
          </w:p>
        </w:tc>
      </w:tr>
      <w:tr>
        <w:trPr>
          <w:cantSplit w:val="0"/>
          <w:tblHeader w:val="0"/>
        </w:trPr>
        <w:tc>
          <w:tcPr/>
          <w:p w:rsidR="00000000" w:rsidDel="00000000" w:rsidP="00000000" w:rsidRDefault="00000000" w:rsidRPr="00000000" w14:paraId="0000007B">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100:2024/BTTTT</w:t>
            </w:r>
          </w:p>
        </w:tc>
        <w:tc>
          <w:tcPr/>
          <w:p w:rsidR="00000000" w:rsidDel="00000000" w:rsidP="00000000" w:rsidRDefault="00000000" w:rsidRPr="00000000" w14:paraId="0000007C">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tương thích điện từ đối với thiết bị vô tuyến di động mặt đất và trung kế vô tuyến mặt đất</w:t>
            </w:r>
          </w:p>
        </w:tc>
      </w:tr>
      <w:tr>
        <w:trPr>
          <w:cantSplit w:val="0"/>
          <w:tblHeader w:val="0"/>
        </w:trPr>
        <w:tc>
          <w:tcPr/>
          <w:p w:rsidR="00000000" w:rsidDel="00000000" w:rsidP="00000000" w:rsidRDefault="00000000" w:rsidRPr="00000000" w14:paraId="0000007D">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135:2024/BTTTT</w:t>
            </w:r>
          </w:p>
          <w:p w:rsidR="00000000" w:rsidDel="00000000" w:rsidP="00000000" w:rsidRDefault="00000000" w:rsidRPr="00000000" w14:paraId="0000007E">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7F">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kỹ thuật quốc gia về thiết bị camera giám sát sử dụng giao thức Internet - Các yêu cầu an toàn thông tin cơ bản</w:t>
            </w:r>
          </w:p>
        </w:tc>
      </w:tr>
      <w:tr>
        <w:trPr>
          <w:cantSplit w:val="0"/>
          <w:tblHeader w:val="0"/>
        </w:trPr>
        <w:tc>
          <w:tcPr/>
          <w:p w:rsidR="00000000" w:rsidDel="00000000" w:rsidP="00000000" w:rsidRDefault="00000000" w:rsidRPr="00000000" w14:paraId="00000080">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BS EN 62267:2019</w:t>
            </w:r>
          </w:p>
        </w:tc>
        <w:tc>
          <w:tcPr/>
          <w:p w:rsidR="00000000" w:rsidDel="00000000" w:rsidP="00000000" w:rsidRDefault="00000000" w:rsidRPr="00000000" w14:paraId="00000081">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Railway applications – Automated urban guided transport (AUGT) – Safety requirements</w:t>
            </w:r>
          </w:p>
        </w:tc>
      </w:tr>
      <w:tr>
        <w:trPr>
          <w:cantSplit w:val="0"/>
          <w:tblHeader w:val="0"/>
        </w:trPr>
        <w:tc>
          <w:tcPr/>
          <w:p w:rsidR="00000000" w:rsidDel="00000000" w:rsidP="00000000" w:rsidRDefault="00000000" w:rsidRPr="00000000" w14:paraId="00000082">
            <w:pPr>
              <w:widowControl w:val="0"/>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DT24308</w:t>
            </w:r>
          </w:p>
        </w:tc>
        <w:tc>
          <w:tcPr/>
          <w:p w:rsidR="00000000" w:rsidDel="00000000" w:rsidP="00000000" w:rsidRDefault="00000000" w:rsidRPr="00000000" w14:paraId="00000083">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Thuyết minh đề tài Nghiên cứu định hướng xây dựng dự thảo Quy chuẩn kỹ thuật, danh mục tiêu chuẩn áp dụng cho đường sắt đô thị phù hợp với điều kiện Việt Nam và xu thế phát triển của thế giới - DT24308</w:t>
            </w:r>
          </w:p>
        </w:tc>
      </w:tr>
    </w:tbl>
    <w:p w:rsidR="00000000" w:rsidDel="00000000" w:rsidP="00000000" w:rsidRDefault="00000000" w:rsidRPr="00000000" w14:paraId="00000084">
      <w:pPr>
        <w:widowControl w:val="0"/>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pStyle w:val="Heading2"/>
        <w:spacing w:after="0" w:before="0" w:line="360" w:lineRule="auto"/>
        <w:ind w:firstLine="426"/>
        <w:rPr>
          <w:color w:val="000000"/>
        </w:rPr>
      </w:pPr>
      <w:bookmarkStart w:colFirst="0" w:colLast="0" w:name="_heading=h.x0tv1oj53ac5" w:id="3"/>
      <w:bookmarkEnd w:id="3"/>
      <w:r w:rsidDel="00000000" w:rsidR="00000000" w:rsidRPr="00000000">
        <w:rPr>
          <w:color w:val="000000"/>
          <w:rtl w:val="0"/>
        </w:rPr>
        <w:t xml:space="preserve">1.3</w:t>
        <w:tab/>
        <w:t xml:space="preserve">Rà soát các QCVN có liên quan trực tiếp đến ĐSĐT </w:t>
      </w:r>
    </w:p>
    <w:p w:rsidR="00000000" w:rsidDel="00000000" w:rsidP="00000000" w:rsidRDefault="00000000" w:rsidRPr="00000000" w14:paraId="00000086">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Hệ thống các Quy chuẩn Việt Nam (QCVN) hiện hành có liên quan trực tiếp hoặc có thể áp dụng cho ĐSĐT đã được nhóm nghiên cứu thực hiện trong nội dung 1.1 và 1.2 của đề tài này. Phân tích các nội dung của các QCVN đã ban hành để xây dựng cấu trúc nội dung phù hợp, tránh sự chồng chéo.</w:t>
      </w:r>
    </w:p>
    <w:p w:rsidR="00000000" w:rsidDel="00000000" w:rsidP="00000000" w:rsidRDefault="00000000" w:rsidRPr="00000000" w14:paraId="00000087">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quả rà soát cho thấy có 2 QCVN liên quan trực tiếp đến ĐSĐT là QCVN 93:2016/BGTVT về vận hành và bảo trì đường sắt đô thị và QCVN 08:2018/BXD Quy chuẩn kỹ thuật quốc gia Công trình tàu điện ngầm. Một số nội dung chính của 2 QCVN này cụ thể như sau:</w:t>
      </w:r>
    </w:p>
    <w:p w:rsidR="00000000" w:rsidDel="00000000" w:rsidP="00000000" w:rsidRDefault="00000000" w:rsidRPr="00000000" w14:paraId="00000088">
      <w:pPr>
        <w:pStyle w:val="Heading3"/>
        <w:spacing w:after="0" w:before="0" w:line="360" w:lineRule="auto"/>
        <w:ind w:firstLine="426"/>
        <w:rPr>
          <w:color w:val="000000"/>
        </w:rPr>
      </w:pPr>
      <w:bookmarkStart w:colFirst="0" w:colLast="0" w:name="_heading=h.r35q9kxailwn" w:id="4"/>
      <w:bookmarkEnd w:id="4"/>
      <w:r w:rsidDel="00000000" w:rsidR="00000000" w:rsidRPr="00000000">
        <w:rPr>
          <w:color w:val="000000"/>
          <w:rtl w:val="0"/>
        </w:rPr>
        <w:t xml:space="preserve">1.3.1. QCVN 93:2016/BGTVT về vận hành và bảo trì đường sắt đô thị. </w:t>
      </w:r>
    </w:p>
    <w:p w:rsidR="00000000" w:rsidDel="00000000" w:rsidP="00000000" w:rsidRDefault="00000000" w:rsidRPr="00000000" w14:paraId="00000089">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quy định các yêu cầu kỹ thuật cơ bản về vận hành và bảo trì đường sắt đô thị và không áp dụng với đường sắt một ray tự động dẫn hướng và đường xe điện bánh sắt. </w:t>
      </w:r>
    </w:p>
    <w:p w:rsidR="00000000" w:rsidDel="00000000" w:rsidP="00000000" w:rsidRDefault="00000000" w:rsidRPr="00000000" w14:paraId="0000008A">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QCVN 93:2016/BGTVT về vận hành và bảo trì đường sắt đô thị đến thời điểm của nghiên cứu này vẫn còn hiệu lực thi hành.</w:t>
      </w:r>
    </w:p>
    <w:p w:rsidR="00000000" w:rsidDel="00000000" w:rsidP="00000000" w:rsidRDefault="00000000" w:rsidRPr="00000000" w14:paraId="0000008B">
      <w:pPr>
        <w:widowControl w:val="0"/>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Nội dung của quy chuẩn bao gồm:</w:t>
      </w:r>
    </w:p>
    <w:p w:rsidR="00000000" w:rsidDel="00000000" w:rsidP="00000000" w:rsidRDefault="00000000" w:rsidRPr="00000000" w14:paraId="0000008C">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 ĐỊNH CHUNG</w:t>
      </w:r>
    </w:p>
    <w:p w:rsidR="00000000" w:rsidDel="00000000" w:rsidP="00000000" w:rsidRDefault="00000000" w:rsidRPr="00000000" w14:paraId="0000008D">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VẬN HÀNH TÀU</w:t>
      </w:r>
    </w:p>
    <w:p w:rsidR="00000000" w:rsidDel="00000000" w:rsidP="00000000" w:rsidRDefault="00000000" w:rsidRPr="00000000" w14:paraId="0000008E">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Vận hành tàu</w:t>
      </w:r>
    </w:p>
    <w:p w:rsidR="00000000" w:rsidDel="00000000" w:rsidP="00000000" w:rsidRDefault="00000000" w:rsidRPr="00000000" w14:paraId="0000008F">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Số toa xe tối đa được phép ghép nối</w:t>
      </w:r>
    </w:p>
    <w:p w:rsidR="00000000" w:rsidDel="00000000" w:rsidP="00000000" w:rsidRDefault="00000000" w:rsidRPr="00000000" w14:paraId="00000090">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Hãm tàu</w:t>
      </w:r>
    </w:p>
    <w:p w:rsidR="00000000" w:rsidDel="00000000" w:rsidP="00000000" w:rsidRDefault="00000000" w:rsidRPr="00000000" w14:paraId="00000091">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 Vận hành tàu trên đường sắt chính tuyến trong khu gian</w:t>
      </w:r>
    </w:p>
    <w:p w:rsidR="00000000" w:rsidDel="00000000" w:rsidP="00000000" w:rsidRDefault="00000000" w:rsidRPr="00000000" w14:paraId="00000092">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Bảng giờ tàu</w:t>
      </w:r>
    </w:p>
    <w:p w:rsidR="00000000" w:rsidDel="00000000" w:rsidP="00000000" w:rsidRDefault="00000000" w:rsidRPr="00000000" w14:paraId="00000093">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Phòng tránh tai nạn khi tàu khởi hành</w:t>
      </w:r>
    </w:p>
    <w:p w:rsidR="00000000" w:rsidDel="00000000" w:rsidP="00000000" w:rsidRDefault="00000000" w:rsidRPr="00000000" w14:paraId="00000094">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 Các biện pháp đảm bảo an toàn vận hành tàu</w:t>
      </w:r>
    </w:p>
    <w:p w:rsidR="00000000" w:rsidDel="00000000" w:rsidP="00000000" w:rsidRDefault="00000000" w:rsidRPr="00000000" w14:paraId="00000095">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 Vị trí Điều khiển của lái tàu</w:t>
      </w:r>
    </w:p>
    <w:p w:rsidR="00000000" w:rsidDel="00000000" w:rsidP="00000000" w:rsidRDefault="00000000" w:rsidRPr="00000000" w14:paraId="00000096">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 Tốc độ vận hành tàu</w:t>
      </w:r>
    </w:p>
    <w:p w:rsidR="00000000" w:rsidDel="00000000" w:rsidP="00000000" w:rsidRDefault="00000000" w:rsidRPr="00000000" w14:paraId="00000097">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2.1.9. Chạy tàu lùi</w:t>
      </w:r>
    </w:p>
    <w:p w:rsidR="00000000" w:rsidDel="00000000" w:rsidP="00000000" w:rsidRDefault="00000000" w:rsidRPr="00000000" w14:paraId="00000098">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2.1.10. Các biện pháp khẩn cấp để dừng tàu đến gần</w:t>
      </w:r>
    </w:p>
    <w:p w:rsidR="00000000" w:rsidDel="00000000" w:rsidP="00000000" w:rsidRDefault="00000000" w:rsidRPr="00000000" w14:paraId="00000099">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2.1.11. Phong tỏa khu gian</w:t>
      </w:r>
    </w:p>
    <w:p w:rsidR="00000000" w:rsidDel="00000000" w:rsidP="00000000" w:rsidRDefault="00000000" w:rsidRPr="00000000" w14:paraId="0000009A">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2.1.12. Phòng tránh rủi ro trong chạy tàu</w:t>
      </w:r>
    </w:p>
    <w:p w:rsidR="00000000" w:rsidDel="00000000" w:rsidP="00000000" w:rsidRDefault="00000000" w:rsidRPr="00000000" w14:paraId="0000009B">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2.1.13. Dồn dịch</w:t>
      </w:r>
    </w:p>
    <w:p w:rsidR="00000000" w:rsidDel="00000000" w:rsidP="00000000" w:rsidRDefault="00000000" w:rsidRPr="00000000" w14:paraId="0000009C">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2.1.14. Dừng đỗ của toa xe</w:t>
      </w:r>
    </w:p>
    <w:p w:rsidR="00000000" w:rsidDel="00000000" w:rsidP="00000000" w:rsidRDefault="00000000" w:rsidRPr="00000000" w14:paraId="0000009D">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2.1.15. Điều kiện vận hành tàu ở chế độ lái tàu tự động</w:t>
      </w:r>
    </w:p>
    <w:p w:rsidR="00000000" w:rsidDel="00000000" w:rsidP="00000000" w:rsidRDefault="00000000" w:rsidRPr="00000000" w14:paraId="0000009E">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Tín hiệu đường sắt</w:t>
      </w:r>
    </w:p>
    <w:p w:rsidR="00000000" w:rsidDel="00000000" w:rsidP="00000000" w:rsidRDefault="00000000" w:rsidRPr="00000000" w14:paraId="0000009F">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 Mối liên hệ giữa tín hiệu đường sắt và vận hành tàu</w:t>
      </w:r>
    </w:p>
    <w:p w:rsidR="00000000" w:rsidDel="00000000" w:rsidP="00000000" w:rsidRDefault="00000000" w:rsidRPr="00000000" w14:paraId="000000A0">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 Tín hiệu dừng tàu</w:t>
      </w:r>
    </w:p>
    <w:p w:rsidR="00000000" w:rsidDel="00000000" w:rsidP="00000000" w:rsidRDefault="00000000" w:rsidRPr="00000000" w14:paraId="000000A1">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2.2.3. Tín hiệu hiển thị không chính xác</w:t>
      </w:r>
    </w:p>
    <w:p w:rsidR="00000000" w:rsidDel="00000000" w:rsidP="00000000" w:rsidRDefault="00000000" w:rsidRPr="00000000" w14:paraId="000000A2">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2.2.4. Điều kiện hiển thị tín hiệu cho phép chạy tàu</w:t>
      </w:r>
    </w:p>
    <w:p w:rsidR="00000000" w:rsidDel="00000000" w:rsidP="00000000" w:rsidRDefault="00000000" w:rsidRPr="00000000" w14:paraId="000000A3">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2.2.5. Các nội dung khác liên quan đến hiển thị tín hiệu</w:t>
      </w:r>
    </w:p>
    <w:p w:rsidR="00000000" w:rsidDel="00000000" w:rsidP="00000000" w:rsidRDefault="00000000" w:rsidRPr="00000000" w14:paraId="000000A4">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2.2.6. Cấm cản trở tuyến đường khi có tín hiệu biểu thị cho phép chạy tàu</w:t>
      </w:r>
    </w:p>
    <w:p w:rsidR="00000000" w:rsidDel="00000000" w:rsidP="00000000" w:rsidRDefault="00000000" w:rsidRPr="00000000" w14:paraId="000000A5">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2.2.7. Hiệu Lệnh và biển báo</w:t>
      </w:r>
    </w:p>
    <w:p w:rsidR="00000000" w:rsidDel="00000000" w:rsidP="00000000" w:rsidRDefault="00000000" w:rsidRPr="00000000" w14:paraId="000000A6">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Nhân viên trực tiếp phục vụ chạy tàu đường sắt đô thị</w:t>
      </w:r>
    </w:p>
    <w:p w:rsidR="00000000" w:rsidDel="00000000" w:rsidP="00000000" w:rsidRDefault="00000000" w:rsidRPr="00000000" w14:paraId="000000A7">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2.3.1. Chức danh nhân viên trực tiếp phục vụ chạy tàu đường sắt đô thị</w:t>
      </w:r>
    </w:p>
    <w:p w:rsidR="00000000" w:rsidDel="00000000" w:rsidP="00000000" w:rsidRDefault="00000000" w:rsidRPr="00000000" w14:paraId="000000A8">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2.3.2. Đào tạo và huấn luyện nhân viên trực tiếp phục vụ chạy tàu đường sắt đô thị.</w:t>
      </w:r>
    </w:p>
    <w:p w:rsidR="00000000" w:rsidDel="00000000" w:rsidP="00000000" w:rsidRDefault="00000000" w:rsidRPr="00000000" w14:paraId="000000A9">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 Đảm bảo an toàn chạy tàu</w:t>
      </w:r>
    </w:p>
    <w:p w:rsidR="00000000" w:rsidDel="00000000" w:rsidP="00000000" w:rsidRDefault="00000000" w:rsidRPr="00000000" w14:paraId="000000AA">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BẢO TRÌ CÔNG TRÌNH ĐƯỜNG SẮT</w:t>
      </w:r>
    </w:p>
    <w:p w:rsidR="00000000" w:rsidDel="00000000" w:rsidP="00000000" w:rsidRDefault="00000000" w:rsidRPr="00000000" w14:paraId="000000AB">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Nguyên tắc bảo trì công trình đường sắt</w:t>
      </w:r>
    </w:p>
    <w:p w:rsidR="00000000" w:rsidDel="00000000" w:rsidP="00000000" w:rsidRDefault="00000000" w:rsidRPr="00000000" w14:paraId="000000AC">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Kiểm tra và vận hành thử đối với công trình xây dựng mới, cải tạo hay sửa chữa</w:t>
      </w:r>
    </w:p>
    <w:p w:rsidR="00000000" w:rsidDel="00000000" w:rsidP="00000000" w:rsidRDefault="00000000" w:rsidRPr="00000000" w14:paraId="000000AD">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Tuần tra công trình đường sắt</w:t>
      </w:r>
    </w:p>
    <w:p w:rsidR="00000000" w:rsidDel="00000000" w:rsidP="00000000" w:rsidRDefault="00000000" w:rsidRPr="00000000" w14:paraId="000000AE">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Kiểm tra kết cấu tầng trên</w:t>
      </w:r>
    </w:p>
    <w:p w:rsidR="00000000" w:rsidDel="00000000" w:rsidP="00000000" w:rsidRDefault="00000000" w:rsidRPr="00000000" w14:paraId="000000AF">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3.4.1. Tuần tra kết cấu tầng trên đường sắt</w:t>
      </w:r>
    </w:p>
    <w:p w:rsidR="00000000" w:rsidDel="00000000" w:rsidP="00000000" w:rsidRDefault="00000000" w:rsidRPr="00000000" w14:paraId="000000B0">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3.4.2. Chu kỳ kiểm tra định kỳ kết cấu tầng trên</w:t>
      </w:r>
    </w:p>
    <w:p w:rsidR="00000000" w:rsidDel="00000000" w:rsidP="00000000" w:rsidRDefault="00000000" w:rsidRPr="00000000" w14:paraId="000000B1">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3.4.3. Tiêu chí đánh giá và biện pháp xử lý</w:t>
      </w:r>
    </w:p>
    <w:p w:rsidR="00000000" w:rsidDel="00000000" w:rsidP="00000000" w:rsidRDefault="00000000" w:rsidRPr="00000000" w14:paraId="000000B2">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Kiểm tra kết cấu xây dựng</w:t>
      </w:r>
    </w:p>
    <w:p w:rsidR="00000000" w:rsidDel="00000000" w:rsidP="00000000" w:rsidRDefault="00000000" w:rsidRPr="00000000" w14:paraId="000000B3">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3.5.1. Các hình thức kiểm tra</w:t>
      </w:r>
    </w:p>
    <w:p w:rsidR="00000000" w:rsidDel="00000000" w:rsidP="00000000" w:rsidRDefault="00000000" w:rsidRPr="00000000" w14:paraId="000000B4">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3.5.2. Kiểm tra ban đầu</w:t>
      </w:r>
    </w:p>
    <w:p w:rsidR="00000000" w:rsidDel="00000000" w:rsidP="00000000" w:rsidRDefault="00000000" w:rsidRPr="00000000" w14:paraId="000000B5">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3.5.3. Kiểm tra định kỳ</w:t>
      </w:r>
    </w:p>
    <w:p w:rsidR="00000000" w:rsidDel="00000000" w:rsidP="00000000" w:rsidRDefault="00000000" w:rsidRPr="00000000" w14:paraId="000000B6">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3.5.4. Kiểm tra đột xuất</w:t>
      </w:r>
    </w:p>
    <w:p w:rsidR="00000000" w:rsidDel="00000000" w:rsidP="00000000" w:rsidRDefault="00000000" w:rsidRPr="00000000" w14:paraId="000000B7">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3.5.5. Biện pháp xử lý đối với kết cấu xây dựng</w:t>
      </w:r>
    </w:p>
    <w:p w:rsidR="00000000" w:rsidDel="00000000" w:rsidP="00000000" w:rsidRDefault="00000000" w:rsidRPr="00000000" w14:paraId="000000B8">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Kiểm tra hệ thống cung cấp điện sức kéo</w:t>
      </w:r>
    </w:p>
    <w:p w:rsidR="00000000" w:rsidDel="00000000" w:rsidP="00000000" w:rsidRDefault="00000000" w:rsidRPr="00000000" w14:paraId="000000B9">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3.6.1. Tuần tra hệ thống cung cấp điện sức kéo</w:t>
      </w:r>
    </w:p>
    <w:p w:rsidR="00000000" w:rsidDel="00000000" w:rsidP="00000000" w:rsidRDefault="00000000" w:rsidRPr="00000000" w14:paraId="000000BA">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3.6.2. Kiểm tra định kỳ hệ thống cung cấp điện sức kéo</w:t>
      </w:r>
    </w:p>
    <w:p w:rsidR="00000000" w:rsidDel="00000000" w:rsidP="00000000" w:rsidRDefault="00000000" w:rsidRPr="00000000" w14:paraId="000000BB">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3.6.3. Điện áp của mạch tiếp xúc</w:t>
      </w:r>
    </w:p>
    <w:p w:rsidR="00000000" w:rsidDel="00000000" w:rsidP="00000000" w:rsidRDefault="00000000" w:rsidRPr="00000000" w14:paraId="000000BC">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3.6.4. Biện pháp xử lý khi kiểm tra thấy các bất thường</w:t>
      </w:r>
    </w:p>
    <w:p w:rsidR="00000000" w:rsidDel="00000000" w:rsidP="00000000" w:rsidRDefault="00000000" w:rsidRPr="00000000" w14:paraId="000000BD">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Kiểm tra thiết bị Điều khiển chạy tàu</w:t>
      </w:r>
    </w:p>
    <w:p w:rsidR="00000000" w:rsidDel="00000000" w:rsidP="00000000" w:rsidRDefault="00000000" w:rsidRPr="00000000" w14:paraId="000000BE">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3.7.1. Kiểm tra định kỳ thiết bị Điều khiển chạy tàu</w:t>
      </w:r>
    </w:p>
    <w:p w:rsidR="00000000" w:rsidDel="00000000" w:rsidP="00000000" w:rsidRDefault="00000000" w:rsidRPr="00000000" w14:paraId="000000BF">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3.7.2. Biện pháp xử lý khi kiểm tra thấy các bất thường</w:t>
      </w:r>
    </w:p>
    <w:p w:rsidR="00000000" w:rsidDel="00000000" w:rsidP="00000000" w:rsidRDefault="00000000" w:rsidRPr="00000000" w14:paraId="000000C0">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Kiểm tra các công trình, thiết bị khác</w:t>
      </w:r>
    </w:p>
    <w:p w:rsidR="00000000" w:rsidDel="00000000" w:rsidP="00000000" w:rsidRDefault="00000000" w:rsidRPr="00000000" w14:paraId="000000C1">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Lưu hồ sơ</w:t>
      </w:r>
    </w:p>
    <w:p w:rsidR="00000000" w:rsidDel="00000000" w:rsidP="00000000" w:rsidRDefault="00000000" w:rsidRPr="00000000" w14:paraId="000000C2">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BẢOTRÌ TOA XE</w:t>
      </w:r>
    </w:p>
    <w:p w:rsidR="00000000" w:rsidDel="00000000" w:rsidP="00000000" w:rsidRDefault="00000000" w:rsidRPr="00000000" w14:paraId="000000C3">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Bảo trì toa xe</w:t>
      </w:r>
    </w:p>
    <w:p w:rsidR="00000000" w:rsidDel="00000000" w:rsidP="00000000" w:rsidRDefault="00000000" w:rsidRPr="00000000" w14:paraId="000000C4">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Bảo trì toa xe</w:t>
      </w:r>
    </w:p>
    <w:p w:rsidR="00000000" w:rsidDel="00000000" w:rsidP="00000000" w:rsidRDefault="00000000" w:rsidRPr="00000000" w14:paraId="000000C5">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Đảm bảo an toàn toa xe</w:t>
      </w:r>
    </w:p>
    <w:p w:rsidR="00000000" w:rsidDel="00000000" w:rsidP="00000000" w:rsidRDefault="00000000" w:rsidRPr="00000000" w14:paraId="000000C6">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Kiểm tra và vận hành thử toa xe chế tạo mới hoặc mới được sửa chữa</w:t>
      </w:r>
    </w:p>
    <w:p w:rsidR="00000000" w:rsidDel="00000000" w:rsidP="00000000" w:rsidRDefault="00000000" w:rsidRPr="00000000" w14:paraId="000000C7">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Kiểm tra và biện pháp xử lý đối với toa xe</w:t>
      </w:r>
    </w:p>
    <w:p w:rsidR="00000000" w:rsidDel="00000000" w:rsidP="00000000" w:rsidRDefault="00000000" w:rsidRPr="00000000" w14:paraId="000000C8">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4.3.1. Nội dung kiểm tra toa xe</w:t>
      </w:r>
    </w:p>
    <w:p w:rsidR="00000000" w:rsidDel="00000000" w:rsidP="00000000" w:rsidRDefault="00000000" w:rsidRPr="00000000" w14:paraId="000000C9">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4.3.2. Chu kỳ kiểm tra toa xe</w:t>
      </w:r>
    </w:p>
    <w:p w:rsidR="00000000" w:rsidDel="00000000" w:rsidP="00000000" w:rsidRDefault="00000000" w:rsidRPr="00000000" w14:paraId="000000CA">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4.3.3. Nội dung, phương pháp kiểm tra tổng thể và vận hành thử toa xe</w:t>
      </w:r>
    </w:p>
    <w:p w:rsidR="00000000" w:rsidDel="00000000" w:rsidP="00000000" w:rsidRDefault="00000000" w:rsidRPr="00000000" w14:paraId="000000CB">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4.3.4. Biện pháp xử lý</w:t>
      </w:r>
    </w:p>
    <w:p w:rsidR="00000000" w:rsidDel="00000000" w:rsidP="00000000" w:rsidRDefault="00000000" w:rsidRPr="00000000" w14:paraId="000000CC">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4.3.5. Lưu hồ sơ kiểm tra</w:t>
      </w:r>
    </w:p>
    <w:p w:rsidR="00000000" w:rsidDel="00000000" w:rsidP="00000000" w:rsidRDefault="00000000" w:rsidRPr="00000000" w14:paraId="000000CD">
      <w:pPr>
        <w:pStyle w:val="Heading3"/>
        <w:spacing w:after="0" w:before="0" w:line="360" w:lineRule="auto"/>
        <w:ind w:firstLine="426"/>
        <w:jc w:val="both"/>
        <w:rPr>
          <w:color w:val="000000"/>
        </w:rPr>
      </w:pPr>
      <w:bookmarkStart w:colFirst="0" w:colLast="0" w:name="_heading=h.n3x74yaaww9y" w:id="5"/>
      <w:bookmarkEnd w:id="5"/>
      <w:r w:rsidDel="00000000" w:rsidR="00000000" w:rsidRPr="00000000">
        <w:rPr>
          <w:color w:val="000000"/>
          <w:rtl w:val="0"/>
        </w:rPr>
        <w:t xml:space="preserve">1.3.2. QCVN 08:2018/BXD Quy chuẩn kỹ thuật quốc gia Công trình tàu điện ngầm.</w:t>
      </w:r>
    </w:p>
    <w:p w:rsidR="00000000" w:rsidDel="00000000" w:rsidP="00000000" w:rsidRDefault="00000000" w:rsidRPr="00000000" w14:paraId="000000CE">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này quy định các yêu cầu kỹ thuật chủ yếu về an toàn cháy, an toàn vệ sinh, môi trường và các yêu cầu liên quan khác áp dụng trong xây dựng mới, cải tạo, quản lý và khai thác sử dụng công trình tàu điện ngầm.</w:t>
      </w:r>
    </w:p>
    <w:p w:rsidR="00000000" w:rsidDel="00000000" w:rsidP="00000000" w:rsidRDefault="00000000" w:rsidRPr="00000000" w14:paraId="000000CF">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chuẩn này không quy định các yêu cầu kỹ thuật liên quan đến quy hoạch công trình tàu điện ngầm, tổ chức vận hành khai thác và các phương tiện, thiết bị kỹ thuật của tàu điện ngầm.</w:t>
      </w:r>
    </w:p>
    <w:p w:rsidR="00000000" w:rsidDel="00000000" w:rsidP="00000000" w:rsidRDefault="00000000" w:rsidRPr="00000000" w14:paraId="000000D0">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Cục Đường sắt Việt Nam đang chủ trì xây dựng Quy chuẩn kỹ thuật quốc gia về khai thác đường sắt để thay thể QCVN 08:2018/BXD. Tuy nhiên đến thời điểm thực hiện nghiên cứu này, QCVN 08:2018/BXD Quy chuẩn kỹ thuật quốc gia Công trình tàu điện ngầm vẫn còn hiệu lực và được đưa vào làm căn cứ. </w:t>
      </w:r>
    </w:p>
    <w:p w:rsidR="00000000" w:rsidDel="00000000" w:rsidP="00000000" w:rsidRDefault="00000000" w:rsidRPr="00000000" w14:paraId="000000D1">
      <w:pPr>
        <w:widowControl w:val="0"/>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Nội dung chính của Quy chuẩn bao gồm:</w:t>
      </w:r>
    </w:p>
    <w:p w:rsidR="00000000" w:rsidDel="00000000" w:rsidP="00000000" w:rsidRDefault="00000000" w:rsidRPr="00000000" w14:paraId="000000D2">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 ĐỊNH CHUNG</w:t>
      </w:r>
    </w:p>
    <w:p w:rsidR="00000000" w:rsidDel="00000000" w:rsidP="00000000" w:rsidRDefault="00000000" w:rsidRPr="00000000" w14:paraId="000000D3">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QUY ĐỊNH KỸ THUẬT</w:t>
      </w:r>
    </w:p>
    <w:p w:rsidR="00000000" w:rsidDel="00000000" w:rsidP="00000000" w:rsidRDefault="00000000" w:rsidRPr="00000000" w14:paraId="000000D4">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Quy định chung</w:t>
      </w:r>
    </w:p>
    <w:p w:rsidR="00000000" w:rsidDel="00000000" w:rsidP="00000000" w:rsidRDefault="00000000" w:rsidRPr="00000000" w14:paraId="000000D5">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Thông gió cho công trình tàu điện ngầm</w:t>
      </w:r>
    </w:p>
    <w:p w:rsidR="00000000" w:rsidDel="00000000" w:rsidP="00000000" w:rsidRDefault="00000000" w:rsidRPr="00000000" w14:paraId="000000D6">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Cấp, thoát nước cho công trình tàu điện ngầm</w:t>
      </w:r>
    </w:p>
    <w:p w:rsidR="00000000" w:rsidDel="00000000" w:rsidP="00000000" w:rsidRDefault="00000000" w:rsidRPr="00000000" w14:paraId="000000D7">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Cấp điện, chiếu sáng cho công trình tàu điện ngầm</w:t>
      </w:r>
    </w:p>
    <w:p w:rsidR="00000000" w:rsidDel="00000000" w:rsidP="00000000" w:rsidRDefault="00000000" w:rsidRPr="00000000" w14:paraId="000000D8">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An toàn, phòng chống cháy trong công trình tàu điện ngầm</w:t>
      </w:r>
    </w:p>
    <w:p w:rsidR="00000000" w:rsidDel="00000000" w:rsidP="00000000" w:rsidRDefault="00000000" w:rsidRPr="00000000" w14:paraId="000000D9">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Thoát hiểm</w:t>
      </w:r>
    </w:p>
    <w:p w:rsidR="00000000" w:rsidDel="00000000" w:rsidP="00000000" w:rsidRDefault="00000000" w:rsidRPr="00000000" w14:paraId="000000DA">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Thông tin, liên lạc trong công trình tàu điện ngầm</w:t>
      </w:r>
    </w:p>
    <w:p w:rsidR="00000000" w:rsidDel="00000000" w:rsidP="00000000" w:rsidRDefault="00000000" w:rsidRPr="00000000" w14:paraId="000000DB">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Bảo vệ môi trường khi thi công và khai thác công trình tàu điện ngầm</w:t>
      </w:r>
    </w:p>
    <w:p w:rsidR="00000000" w:rsidDel="00000000" w:rsidP="00000000" w:rsidRDefault="00000000" w:rsidRPr="00000000" w14:paraId="000000DC">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QUY ĐỊNH VỀ QUẢN LÝ</w:t>
      </w:r>
    </w:p>
    <w:p w:rsidR="00000000" w:rsidDel="00000000" w:rsidP="00000000" w:rsidRDefault="00000000" w:rsidRPr="00000000" w14:paraId="000000DD">
      <w:pPr>
        <w:widowControl w:val="0"/>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TỔ CHỨC THỰC HIỆN</w:t>
      </w:r>
    </w:p>
    <w:p w:rsidR="00000000" w:rsidDel="00000000" w:rsidP="00000000" w:rsidRDefault="00000000" w:rsidRPr="00000000" w14:paraId="000000DE">
      <w:pPr>
        <w:pStyle w:val="Heading2"/>
        <w:spacing w:after="0" w:before="0" w:line="360" w:lineRule="auto"/>
        <w:ind w:firstLine="426"/>
        <w:rPr>
          <w:color w:val="000000"/>
        </w:rPr>
      </w:pPr>
      <w:bookmarkStart w:colFirst="0" w:colLast="0" w:name="_heading=h.k6phr0s6zcum" w:id="6"/>
      <w:bookmarkEnd w:id="6"/>
      <w:r w:rsidDel="00000000" w:rsidR="00000000" w:rsidRPr="00000000">
        <w:rPr>
          <w:color w:val="000000"/>
          <w:rtl w:val="0"/>
        </w:rPr>
        <w:t xml:space="preserve">1.4. Cấu trúc của Dự thảo Quy chuẩn</w:t>
      </w:r>
    </w:p>
    <w:p w:rsidR="00000000" w:rsidDel="00000000" w:rsidP="00000000" w:rsidRDefault="00000000" w:rsidRPr="00000000" w14:paraId="000000DF">
      <w:pPr>
        <w:widowControl w:val="0"/>
        <w:spacing w:after="0" w:line="360" w:lineRule="auto"/>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xác định cấu trúc của Dự thảo Quy chuẩn, Ban biên soạn căn cứ vào cấu trúc được quy định trong 26/2019/TT-BKHCN và Cấu trúc dự kiến trong đề cương thuyết minh được duyệt. Cụ thể</w:t>
      </w:r>
    </w:p>
    <w:p w:rsidR="00000000" w:rsidDel="00000000" w:rsidP="00000000" w:rsidRDefault="00000000" w:rsidRPr="00000000" w14:paraId="000000E0">
      <w:pPr>
        <w:pStyle w:val="Heading3"/>
        <w:spacing w:after="0" w:before="0" w:line="360" w:lineRule="auto"/>
        <w:ind w:firstLine="426"/>
        <w:rPr>
          <w:color w:val="000000"/>
        </w:rPr>
      </w:pPr>
      <w:bookmarkStart w:colFirst="0" w:colLast="0" w:name="_heading=h.3yn2eojqm8dl" w:id="7"/>
      <w:bookmarkEnd w:id="7"/>
      <w:r w:rsidDel="00000000" w:rsidR="00000000" w:rsidRPr="00000000">
        <w:rPr>
          <w:color w:val="000000"/>
          <w:rtl w:val="0"/>
        </w:rPr>
        <w:t xml:space="preserve">1.4.1. Căn cứ thông tư số 26/2019/TT-BKHCN</w:t>
      </w:r>
    </w:p>
    <w:p w:rsidR="00000000" w:rsidDel="00000000" w:rsidP="00000000" w:rsidRDefault="00000000" w:rsidRPr="00000000" w14:paraId="000000E1">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Căn cứ thông tư số 26/2019/TT-BKHCN – Thông tư Quy định chi tiết xây dựng, thẩm định và ban hành quy chuẩn kỹ thuật (Thông tư 10/2023/TT-BKHCN sửa đổi Thông tư 26/2019/TT-BKHCN quy định ban hành quy chuẩn)  trình bày và thể hiện nội dung quy chuẩn kỹ thuật. Cụ thể Điều 12 thông tư 26/2019/TT-BKHCN có quy định về bố cục quy chuẩn kỹ thuật như sau: </w:t>
      </w:r>
    </w:p>
    <w:p w:rsidR="00000000" w:rsidDel="00000000" w:rsidP="00000000" w:rsidRDefault="00000000" w:rsidRPr="00000000" w14:paraId="000000E2">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 định chung</w:t>
      </w:r>
    </w:p>
    <w:p w:rsidR="00000000" w:rsidDel="00000000" w:rsidP="00000000" w:rsidRDefault="00000000" w:rsidRPr="00000000" w14:paraId="000000E3">
      <w:pPr>
        <w:widowControl w:val="0"/>
        <w:spacing w:after="0" w:line="360" w:lineRule="auto"/>
        <w:ind w:left="144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Phạm vi áp dụng</w:t>
      </w:r>
    </w:p>
    <w:p w:rsidR="00000000" w:rsidDel="00000000" w:rsidP="00000000" w:rsidRDefault="00000000" w:rsidRPr="00000000" w14:paraId="000000E4">
      <w:pPr>
        <w:widowControl w:val="0"/>
        <w:spacing w:after="0" w:line="360" w:lineRule="auto"/>
        <w:ind w:left="144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Đối tượng áp dụng.</w:t>
      </w:r>
    </w:p>
    <w:p w:rsidR="00000000" w:rsidDel="00000000" w:rsidP="00000000" w:rsidRDefault="00000000" w:rsidRPr="00000000" w14:paraId="000000E5">
      <w:pPr>
        <w:widowControl w:val="0"/>
        <w:spacing w:after="0" w:line="360" w:lineRule="auto"/>
        <w:ind w:left="144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Giải thích từ ngữ (nếu có).</w:t>
      </w:r>
    </w:p>
    <w:p w:rsidR="00000000" w:rsidDel="00000000" w:rsidP="00000000" w:rsidRDefault="00000000" w:rsidRPr="00000000" w14:paraId="000000E6">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Quy định về kỹ thuật</w:t>
      </w:r>
    </w:p>
    <w:p w:rsidR="00000000" w:rsidDel="00000000" w:rsidP="00000000" w:rsidRDefault="00000000" w:rsidRPr="00000000" w14:paraId="000000E7">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Quy định về quản lý</w:t>
      </w:r>
    </w:p>
    <w:p w:rsidR="00000000" w:rsidDel="00000000" w:rsidP="00000000" w:rsidRDefault="00000000" w:rsidRPr="00000000" w14:paraId="000000E8">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Các quy định quản lý khác có liên quan</w:t>
      </w:r>
    </w:p>
    <w:p w:rsidR="00000000" w:rsidDel="00000000" w:rsidP="00000000" w:rsidRDefault="00000000" w:rsidRPr="00000000" w14:paraId="000000E9">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Trách nhiệm của tổ chức, cá nhân.</w:t>
      </w:r>
    </w:p>
    <w:p w:rsidR="00000000" w:rsidDel="00000000" w:rsidP="00000000" w:rsidRDefault="00000000" w:rsidRPr="00000000" w14:paraId="000000EA">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Tổ chức thực hiện.</w:t>
      </w:r>
    </w:p>
    <w:p w:rsidR="00000000" w:rsidDel="00000000" w:rsidP="00000000" w:rsidRDefault="00000000" w:rsidRPr="00000000" w14:paraId="000000EB">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Phụ lục (nếu có)</w:t>
      </w:r>
    </w:p>
    <w:p w:rsidR="00000000" w:rsidDel="00000000" w:rsidP="00000000" w:rsidRDefault="00000000" w:rsidRPr="00000000" w14:paraId="000000EC">
      <w:pPr>
        <w:widowControl w:val="0"/>
        <w:spacing w:after="0" w:line="360" w:lineRule="auto"/>
        <w:ind w:left="720" w:firstLine="42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Tuỳ theo đối tượng quản lý của quy chuẩn kỹ thuật và yêu cầu quản lý riêng, nội dung của quy chuẩn kỹ thuật có thể giảm bớt hoặc bổ sung cho phù hợp, bảo đảm tính minh bạch và khả thi trong quản lý nhà nước.</w:t>
      </w:r>
    </w:p>
    <w:p w:rsidR="00000000" w:rsidDel="00000000" w:rsidP="00000000" w:rsidRDefault="00000000" w:rsidRPr="00000000" w14:paraId="000000ED">
      <w:pPr>
        <w:pStyle w:val="Heading3"/>
        <w:spacing w:after="0" w:before="0" w:line="360" w:lineRule="auto"/>
        <w:ind w:firstLine="426"/>
        <w:rPr>
          <w:color w:val="000000"/>
        </w:rPr>
      </w:pPr>
      <w:bookmarkStart w:colFirst="0" w:colLast="0" w:name="_heading=h.g94mf1jznpja" w:id="8"/>
      <w:bookmarkEnd w:id="8"/>
      <w:r w:rsidDel="00000000" w:rsidR="00000000" w:rsidRPr="00000000">
        <w:rPr>
          <w:color w:val="000000"/>
          <w:rtl w:val="0"/>
        </w:rPr>
        <w:t xml:space="preserve">1.4.2. Căn cứ Thuyết Minh đề tài</w:t>
        <w:tab/>
      </w:r>
    </w:p>
    <w:p w:rsidR="00000000" w:rsidDel="00000000" w:rsidP="00000000" w:rsidRDefault="00000000" w:rsidRPr="00000000" w14:paraId="000000E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Tại mục </w:t>
      </w:r>
      <w:r w:rsidDel="00000000" w:rsidR="00000000" w:rsidRPr="00000000">
        <w:rPr>
          <w:rFonts w:ascii="Times New Roman" w:cs="Times New Roman" w:eastAsia="Times New Roman" w:hAnsi="Times New Roman"/>
          <w:b w:val="1"/>
          <w:bCs w:val="1"/>
          <w:sz w:val="28"/>
          <w:szCs w:val="28"/>
          <w:rtl w:val="0"/>
        </w:rPr>
        <w:t xml:space="preserve">17.4.4.</w:t>
      </w:r>
      <w:r w:rsidDel="00000000" w:rsidR="00000000" w:rsidRPr="00000000">
        <w:rPr>
          <w:rFonts w:ascii="Times New Roman" w:cs="Times New Roman" w:eastAsia="Times New Roman" w:hAnsi="Times New Roman"/>
          <w:sz w:val="28"/>
          <w:szCs w:val="28"/>
          <w:rtl w:val="0"/>
        </w:rPr>
        <w:t xml:space="preserve"> của Thuyết minh đề tài được duyệt có quy đinh cụ thể về dự kiến cấu trúc của Quy chuẩn, Cụ thể  “Dự thảo QCVN về đường sắt đô thị. Dự kiến nội dung và kết cấu sơ bộ của dự thảo quy chuẩn đề xuất bao gồm các quy định theo nhóm công trình, thiết bị của ĐSĐT sau:</w:t>
      </w:r>
    </w:p>
    <w:p w:rsidR="00000000" w:rsidDel="00000000" w:rsidP="00000000" w:rsidRDefault="00000000" w:rsidRPr="00000000" w14:paraId="000000EF">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 định chung</w:t>
      </w:r>
    </w:p>
    <w:p w:rsidR="00000000" w:rsidDel="00000000" w:rsidP="00000000" w:rsidRDefault="00000000" w:rsidRPr="00000000" w14:paraId="000000F0">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Phạm vi áp dụng</w:t>
      </w:r>
    </w:p>
    <w:p w:rsidR="00000000" w:rsidDel="00000000" w:rsidP="00000000" w:rsidRDefault="00000000" w:rsidRPr="00000000" w14:paraId="000000F1">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Đối tượng áp dụng </w:t>
      </w:r>
    </w:p>
    <w:p w:rsidR="00000000" w:rsidDel="00000000" w:rsidP="00000000" w:rsidRDefault="00000000" w:rsidRPr="00000000" w14:paraId="000000F2">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Tài liệu viện dẫn</w:t>
      </w:r>
    </w:p>
    <w:p w:rsidR="00000000" w:rsidDel="00000000" w:rsidP="00000000" w:rsidRDefault="00000000" w:rsidRPr="00000000" w14:paraId="000000F3">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Giải thích từ ngữ</w:t>
      </w:r>
    </w:p>
    <w:p w:rsidR="00000000" w:rsidDel="00000000" w:rsidP="00000000" w:rsidRDefault="00000000" w:rsidRPr="00000000" w14:paraId="000000F4">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Quy định kỹ thuật</w:t>
      </w:r>
    </w:p>
    <w:p w:rsidR="00000000" w:rsidDel="00000000" w:rsidP="00000000" w:rsidRDefault="00000000" w:rsidRPr="00000000" w14:paraId="000000F5">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Quy định chung.</w:t>
      </w:r>
    </w:p>
    <w:p w:rsidR="00000000" w:rsidDel="00000000" w:rsidP="00000000" w:rsidRDefault="00000000" w:rsidRPr="00000000" w14:paraId="000000F6">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Công trình đường sắt. </w:t>
      </w:r>
    </w:p>
    <w:p w:rsidR="00000000" w:rsidDel="00000000" w:rsidP="00000000" w:rsidRDefault="00000000" w:rsidRPr="00000000" w14:paraId="000000F7">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Thông tin – tín hiệu. </w:t>
      </w:r>
    </w:p>
    <w:p w:rsidR="00000000" w:rsidDel="00000000" w:rsidP="00000000" w:rsidRDefault="00000000" w:rsidRPr="00000000" w14:paraId="000000F8">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Hệ thống cung cấp Điện, điện tử. </w:t>
      </w:r>
    </w:p>
    <w:p w:rsidR="00000000" w:rsidDel="00000000" w:rsidP="00000000" w:rsidRDefault="00000000" w:rsidRPr="00000000" w14:paraId="000000F9">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Hệ thống bán vé, kiểm soát vé tự động.</w:t>
      </w:r>
    </w:p>
    <w:p w:rsidR="00000000" w:rsidDel="00000000" w:rsidP="00000000" w:rsidRDefault="00000000" w:rsidRPr="00000000" w14:paraId="000000FA">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Thông gió, điều hòa không khí. </w:t>
      </w:r>
    </w:p>
    <w:p w:rsidR="00000000" w:rsidDel="00000000" w:rsidP="00000000" w:rsidRDefault="00000000" w:rsidRPr="00000000" w14:paraId="000000FB">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Cấp thoát nước. </w:t>
      </w:r>
    </w:p>
    <w:p w:rsidR="00000000" w:rsidDel="00000000" w:rsidP="00000000" w:rsidRDefault="00000000" w:rsidRPr="00000000" w14:paraId="000000FC">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Cầu thang máy, cầu thang tự động và đường bộ hành tự động </w:t>
      </w:r>
    </w:p>
    <w:p w:rsidR="00000000" w:rsidDel="00000000" w:rsidP="00000000" w:rsidRDefault="00000000" w:rsidRPr="00000000" w14:paraId="000000FD">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Phòng chống cháy và cảnh báo </w:t>
      </w:r>
    </w:p>
    <w:p w:rsidR="00000000" w:rsidDel="00000000" w:rsidP="00000000" w:rsidRDefault="00000000" w:rsidRPr="00000000" w14:paraId="000000FE">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Hệ thống giám sát điều khiển thiết bị và môi trường. </w:t>
      </w:r>
    </w:p>
    <w:p w:rsidR="00000000" w:rsidDel="00000000" w:rsidP="00000000" w:rsidRDefault="00000000" w:rsidRPr="00000000" w14:paraId="000000FF">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Trung tâm điều hành khai thác chạy tầu </w:t>
      </w:r>
    </w:p>
    <w:p w:rsidR="00000000" w:rsidDel="00000000" w:rsidP="00000000" w:rsidRDefault="00000000" w:rsidRPr="00000000" w14:paraId="00000100">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Đoạn toa xe và Depot. </w:t>
      </w:r>
    </w:p>
    <w:p w:rsidR="00000000" w:rsidDel="00000000" w:rsidP="00000000" w:rsidRDefault="00000000" w:rsidRPr="00000000" w14:paraId="00000101">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13. Bảo vệ môi trường.</w:t>
      </w:r>
    </w:p>
    <w:p w:rsidR="00000000" w:rsidDel="00000000" w:rsidP="00000000" w:rsidRDefault="00000000" w:rsidRPr="00000000" w14:paraId="00000102">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Phương tiện giao thông đường sắt đô thị. </w:t>
      </w:r>
    </w:p>
    <w:p w:rsidR="00000000" w:rsidDel="00000000" w:rsidP="00000000" w:rsidRDefault="00000000" w:rsidRPr="00000000" w14:paraId="00000103">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Vận hành và an toàn khai thác. </w:t>
      </w:r>
    </w:p>
    <w:p w:rsidR="00000000" w:rsidDel="00000000" w:rsidP="00000000" w:rsidRDefault="00000000" w:rsidRPr="00000000" w14:paraId="00000104">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 Bảo trì </w:t>
      </w:r>
    </w:p>
    <w:p w:rsidR="00000000" w:rsidDel="00000000" w:rsidP="00000000" w:rsidRDefault="00000000" w:rsidRPr="00000000" w14:paraId="00000105">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 Quy định về các nội dung khác (nếu có).</w:t>
      </w:r>
    </w:p>
    <w:p w:rsidR="00000000" w:rsidDel="00000000" w:rsidP="00000000" w:rsidRDefault="00000000" w:rsidRPr="00000000" w14:paraId="00000106">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Quy định về quản lý</w:t>
      </w:r>
    </w:p>
    <w:p w:rsidR="00000000" w:rsidDel="00000000" w:rsidP="00000000" w:rsidRDefault="00000000" w:rsidRPr="00000000" w14:paraId="00000107">
      <w:pPr>
        <w:spacing w:after="0" w:line="3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Tổ chức thực hiện</w:t>
      </w:r>
    </w:p>
    <w:p w:rsidR="00000000" w:rsidDel="00000000" w:rsidP="00000000" w:rsidRDefault="00000000" w:rsidRPr="00000000" w14:paraId="0000010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nội dung trên có thể thay đổi, điều chỉnh, lược bỏ hoặc bổ sung tuỳ thuộc và phù hợp với nội dung đề tài trong quá trình nghiên cứu.</w:t>
      </w:r>
    </w:p>
    <w:p w:rsidR="00000000" w:rsidDel="00000000" w:rsidP="00000000" w:rsidRDefault="00000000" w:rsidRPr="00000000" w14:paraId="0000010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 vậy bản Thuyết minh đề tài đã được phê duyệt cũng đã dự kiến cấu trúc của Quy chuẩn này, và cấu trúc của Quy chuẩn có thể được “thay đổi, điều chỉnh, lược bỏ hoặc bổ sung tuỳ thuộc và phù hợp với nội dung đề tài trong quá trình nghiên cứu”. So sánh cấu trúc dự kiến này so với cấu trúc theo 26/2019/TT-BKHCN và các Quy chuẩn hiện hành có thể thấy sự phù hợp.</w:t>
      </w:r>
    </w:p>
    <w:p w:rsidR="00000000" w:rsidDel="00000000" w:rsidP="00000000" w:rsidRDefault="00000000" w:rsidRPr="00000000" w14:paraId="0000010A">
      <w:pPr>
        <w:pStyle w:val="Heading3"/>
        <w:spacing w:after="0" w:before="0" w:line="360" w:lineRule="auto"/>
        <w:ind w:firstLine="426"/>
        <w:rPr>
          <w:color w:val="000000"/>
        </w:rPr>
      </w:pPr>
      <w:bookmarkStart w:colFirst="0" w:colLast="0" w:name="_heading=h.nfbnjknp3e2q" w:id="9"/>
      <w:bookmarkEnd w:id="9"/>
      <w:r w:rsidDel="00000000" w:rsidR="00000000" w:rsidRPr="00000000">
        <w:rPr>
          <w:color w:val="000000"/>
          <w:rtl w:val="0"/>
        </w:rPr>
        <w:t xml:space="preserve">1.4.3. Xây dựng cấu trúc của Dự thảo Quy chuẩn</w:t>
      </w:r>
    </w:p>
    <w:p w:rsidR="00000000" w:rsidDel="00000000" w:rsidP="00000000" w:rsidRDefault="00000000" w:rsidRPr="00000000" w14:paraId="0000010B">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Căn cứ vào các nội dung dự thảo QCVN về ĐSĐT trong đề cương chi tiết được duyệt, và nội dung rà soát các QCVN đã ban hành có liên quan trực tiếp đến ĐSĐT.</w:t>
      </w:r>
    </w:p>
    <w:p w:rsidR="00000000" w:rsidDel="00000000" w:rsidP="00000000" w:rsidRDefault="00000000" w:rsidRPr="00000000" w14:paraId="0000010C">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Đồng thời căn cứ vào kết quả nghiên cứu đề tài nhóm nghiên cứu đề xuất cấu trúc của dự thảo Quy chuẩn xoay quanh các lĩnh vực chính của đường sắt đô thị là: Công trình đường sắt, phương tiện đường sắt đô thị, Thông tin tín hiệu, điều khiển, hệ thống điện và các lĩnh vực khác (Vận hành, bảo trì, an toàn, môi trường, hệ thống cơ điện ...) </w:t>
      </w:r>
    </w:p>
    <w:p w:rsidR="00000000" w:rsidDel="00000000" w:rsidP="00000000" w:rsidRDefault="00000000" w:rsidRPr="00000000" w14:paraId="0000010D">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cơ sở đó cấu trúc của Dự thảo Quy chuẩn được xây dựng như sau:</w:t>
      </w:r>
    </w:p>
    <w:p w:rsidR="00000000" w:rsidDel="00000000" w:rsidP="00000000" w:rsidRDefault="00000000" w:rsidRPr="00000000" w14:paraId="0000010E">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Quy định chung</w:t>
        <w:tab/>
      </w:r>
    </w:p>
    <w:p w:rsidR="00000000" w:rsidDel="00000000" w:rsidP="00000000" w:rsidRDefault="00000000" w:rsidRPr="00000000" w14:paraId="0000010F">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Phạm vi áp dụng</w:t>
        <w:tab/>
      </w:r>
    </w:p>
    <w:p w:rsidR="00000000" w:rsidDel="00000000" w:rsidP="00000000" w:rsidRDefault="00000000" w:rsidRPr="00000000" w14:paraId="00000110">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Đối tượng áp dụng</w:t>
        <w:tab/>
      </w:r>
    </w:p>
    <w:p w:rsidR="00000000" w:rsidDel="00000000" w:rsidP="00000000" w:rsidRDefault="00000000" w:rsidRPr="00000000" w14:paraId="00000111">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Tài liệu viện dẫn</w:t>
        <w:tab/>
      </w:r>
    </w:p>
    <w:p w:rsidR="00000000" w:rsidDel="00000000" w:rsidP="00000000" w:rsidRDefault="00000000" w:rsidRPr="00000000" w14:paraId="00000112">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Giải thích từ ngữ</w:t>
        <w:tab/>
      </w:r>
    </w:p>
    <w:p w:rsidR="00000000" w:rsidDel="00000000" w:rsidP="00000000" w:rsidRDefault="00000000" w:rsidRPr="00000000" w14:paraId="00000113">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Quy định kỹ thuật</w:t>
        <w:tab/>
      </w:r>
    </w:p>
    <w:p w:rsidR="00000000" w:rsidDel="00000000" w:rsidP="00000000" w:rsidRDefault="00000000" w:rsidRPr="00000000" w14:paraId="00000114">
      <w:pPr>
        <w:spacing w:after="0" w:line="360" w:lineRule="auto"/>
        <w:ind w:left="43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Quy định chung</w:t>
        <w:tab/>
      </w:r>
    </w:p>
    <w:p w:rsidR="00000000" w:rsidDel="00000000" w:rsidP="00000000" w:rsidRDefault="00000000" w:rsidRPr="00000000" w14:paraId="00000115">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Yêu cầu cơ bản</w:t>
      </w:r>
    </w:p>
    <w:p w:rsidR="00000000" w:rsidDel="00000000" w:rsidP="00000000" w:rsidRDefault="00000000" w:rsidRPr="00000000" w14:paraId="00000116">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Khổ đường, số đường, hướng chạy tàu và quyền ưu tiên giao thông</w:t>
      </w:r>
    </w:p>
    <w:p w:rsidR="00000000" w:rsidDel="00000000" w:rsidP="00000000" w:rsidRDefault="00000000" w:rsidRPr="00000000" w14:paraId="00000117">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 Tốc độ khai thác</w:t>
        <w:tab/>
      </w:r>
    </w:p>
    <w:p w:rsidR="00000000" w:rsidDel="00000000" w:rsidP="00000000" w:rsidRDefault="00000000" w:rsidRPr="00000000" w14:paraId="00000118">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Bảo vệ chống ảnh hưởng của dòng điện rò</w:t>
        <w:tab/>
      </w:r>
    </w:p>
    <w:p w:rsidR="00000000" w:rsidDel="00000000" w:rsidP="00000000" w:rsidRDefault="00000000" w:rsidRPr="00000000" w14:paraId="00000119">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Cơ sở cấp cứu</w:t>
        <w:tab/>
      </w:r>
    </w:p>
    <w:p w:rsidR="00000000" w:rsidDel="00000000" w:rsidP="00000000" w:rsidRDefault="00000000" w:rsidRPr="00000000" w14:paraId="0000011A">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Khổ giới hạn</w:t>
        <w:tab/>
      </w:r>
    </w:p>
    <w:p w:rsidR="00000000" w:rsidDel="00000000" w:rsidP="00000000" w:rsidRDefault="00000000" w:rsidRPr="00000000" w14:paraId="0000011B">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Tàu metro</w:t>
        <w:tab/>
      </w:r>
    </w:p>
    <w:p w:rsidR="00000000" w:rsidDel="00000000" w:rsidP="00000000" w:rsidRDefault="00000000" w:rsidRPr="00000000" w14:paraId="0000011C">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2.3.1 Yêu cầu chung</w:t>
        <w:tab/>
      </w:r>
    </w:p>
    <w:p w:rsidR="00000000" w:rsidDel="00000000" w:rsidP="00000000" w:rsidRDefault="00000000" w:rsidRPr="00000000" w14:paraId="0000011D">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2.3.2 Thân tàu metro</w:t>
        <w:tab/>
      </w:r>
    </w:p>
    <w:p w:rsidR="00000000" w:rsidDel="00000000" w:rsidP="00000000" w:rsidRDefault="00000000" w:rsidRPr="00000000" w14:paraId="0000011E">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 Lực kéo và hãm</w:t>
        <w:tab/>
      </w:r>
    </w:p>
    <w:p w:rsidR="00000000" w:rsidDel="00000000" w:rsidP="00000000" w:rsidRDefault="00000000" w:rsidRPr="00000000" w14:paraId="0000011F">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2.3.4 Trang thiết bị, tiện nghi trên tàu metro</w:t>
        <w:tab/>
      </w:r>
    </w:p>
    <w:p w:rsidR="00000000" w:rsidDel="00000000" w:rsidP="00000000" w:rsidRDefault="00000000" w:rsidRPr="00000000" w14:paraId="00000120">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2.3.5 An toàn và khẩn cấp</w:t>
        <w:tab/>
      </w:r>
    </w:p>
    <w:p w:rsidR="00000000" w:rsidDel="00000000" w:rsidP="00000000" w:rsidRDefault="00000000" w:rsidRPr="00000000" w14:paraId="00000121">
      <w:pPr>
        <w:spacing w:after="0" w:line="360" w:lineRule="auto"/>
        <w:ind w:left="43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Kết cấu hạ tầng</w:t>
        <w:tab/>
      </w:r>
    </w:p>
    <w:p w:rsidR="00000000" w:rsidDel="00000000" w:rsidP="00000000" w:rsidRDefault="00000000" w:rsidRPr="00000000" w14:paraId="00000122">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2.4.1 Yêu cầu chung</w:t>
        <w:tab/>
      </w:r>
    </w:p>
    <w:p w:rsidR="00000000" w:rsidDel="00000000" w:rsidP="00000000" w:rsidRDefault="00000000" w:rsidRPr="00000000" w14:paraId="00000123">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2.4.2 Tuyến đường</w:t>
        <w:tab/>
      </w:r>
    </w:p>
    <w:p w:rsidR="00000000" w:rsidDel="00000000" w:rsidP="00000000" w:rsidRDefault="00000000" w:rsidRPr="00000000" w14:paraId="00000124">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2.4.3 Kết cấu tầng trên</w:t>
        <w:tab/>
      </w:r>
    </w:p>
    <w:p w:rsidR="00000000" w:rsidDel="00000000" w:rsidP="00000000" w:rsidRDefault="00000000" w:rsidRPr="00000000" w14:paraId="00000125">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2.4.4 Kết cấu công trình</w:t>
        <w:tab/>
      </w:r>
    </w:p>
    <w:p w:rsidR="00000000" w:rsidDel="00000000" w:rsidP="00000000" w:rsidRDefault="00000000" w:rsidRPr="00000000" w14:paraId="00000126">
      <w:pPr>
        <w:spacing w:after="0" w:line="360" w:lineRule="auto"/>
        <w:ind w:left="43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Công trình ga và đề pô</w:t>
        <w:tab/>
      </w:r>
    </w:p>
    <w:p w:rsidR="00000000" w:rsidDel="00000000" w:rsidP="00000000" w:rsidRDefault="00000000" w:rsidRPr="00000000" w14:paraId="00000127">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2.5.1 Công trình ga</w:t>
        <w:tab/>
      </w:r>
    </w:p>
    <w:p w:rsidR="00000000" w:rsidDel="00000000" w:rsidP="00000000" w:rsidRDefault="00000000" w:rsidRPr="00000000" w14:paraId="00000128">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2.5.2 Công trình đề pô</w:t>
        <w:tab/>
      </w:r>
    </w:p>
    <w:p w:rsidR="00000000" w:rsidDel="00000000" w:rsidP="00000000" w:rsidRDefault="00000000" w:rsidRPr="00000000" w14:paraId="00000129">
      <w:pPr>
        <w:spacing w:after="0" w:line="360" w:lineRule="auto"/>
        <w:ind w:left="43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Hệ thống cấp thoát nước</w:t>
        <w:tab/>
      </w:r>
    </w:p>
    <w:p w:rsidR="00000000" w:rsidDel="00000000" w:rsidP="00000000" w:rsidRDefault="00000000" w:rsidRPr="00000000" w14:paraId="0000012A">
      <w:pPr>
        <w:spacing w:after="0" w:line="360" w:lineRule="auto"/>
        <w:ind w:left="43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Hệ thống thông tin – tín hiệu</w:t>
        <w:tab/>
      </w:r>
    </w:p>
    <w:p w:rsidR="00000000" w:rsidDel="00000000" w:rsidP="00000000" w:rsidRDefault="00000000" w:rsidRPr="00000000" w14:paraId="0000012B">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2.7.1 Hệ thống thông tin liên lạc</w:t>
        <w:tab/>
      </w:r>
    </w:p>
    <w:p w:rsidR="00000000" w:rsidDel="00000000" w:rsidP="00000000" w:rsidRDefault="00000000" w:rsidRPr="00000000" w14:paraId="0000012C">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2.7.2 Hệ thống tín hiệu</w:t>
        <w:tab/>
      </w:r>
    </w:p>
    <w:p w:rsidR="00000000" w:rsidDel="00000000" w:rsidP="00000000" w:rsidRDefault="00000000" w:rsidRPr="00000000" w14:paraId="0000012D">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Hệ thống cung cấp điện</w:t>
        <w:tab/>
      </w:r>
    </w:p>
    <w:p w:rsidR="00000000" w:rsidDel="00000000" w:rsidP="00000000" w:rsidRDefault="00000000" w:rsidRPr="00000000" w14:paraId="0000012E">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Hệ thống thu soát vé tự động (afc)</w:t>
        <w:tab/>
      </w:r>
    </w:p>
    <w:p w:rsidR="00000000" w:rsidDel="00000000" w:rsidP="00000000" w:rsidRDefault="00000000" w:rsidRPr="00000000" w14:paraId="0000012F">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Hệ thống thông gió, điều hòa không khí</w:t>
        <w:tab/>
      </w:r>
    </w:p>
    <w:p w:rsidR="00000000" w:rsidDel="00000000" w:rsidP="00000000" w:rsidRDefault="00000000" w:rsidRPr="00000000" w14:paraId="00000130">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Hệ thống thang cuốn và thang máy</w:t>
        <w:tab/>
      </w:r>
    </w:p>
    <w:p w:rsidR="00000000" w:rsidDel="00000000" w:rsidP="00000000" w:rsidRDefault="00000000" w:rsidRPr="00000000" w14:paraId="00000131">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Phòng chống cháy nổ và cảnh báo</w:t>
        <w:tab/>
      </w:r>
    </w:p>
    <w:p w:rsidR="00000000" w:rsidDel="00000000" w:rsidP="00000000" w:rsidRDefault="00000000" w:rsidRPr="00000000" w14:paraId="00000132">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 Hệ thống giám sát môi trường và thiết bị</w:t>
        <w:tab/>
      </w:r>
    </w:p>
    <w:p w:rsidR="00000000" w:rsidDel="00000000" w:rsidP="00000000" w:rsidRDefault="00000000" w:rsidRPr="00000000" w14:paraId="00000133">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Hệ thống giám sát tích hợp</w:t>
        <w:tab/>
      </w:r>
    </w:p>
    <w:p w:rsidR="00000000" w:rsidDel="00000000" w:rsidP="00000000" w:rsidRDefault="00000000" w:rsidRPr="00000000" w14:paraId="00000134">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Bảo vệ môi trường và tiết kiệm năng lượng</w:t>
        <w:tab/>
      </w:r>
    </w:p>
    <w:p w:rsidR="00000000" w:rsidDel="00000000" w:rsidP="00000000" w:rsidRDefault="00000000" w:rsidRPr="00000000" w14:paraId="00000135">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 Vận hành, bảo trì</w:t>
        <w:tab/>
      </w:r>
    </w:p>
    <w:p w:rsidR="00000000" w:rsidDel="00000000" w:rsidP="00000000" w:rsidRDefault="00000000" w:rsidRPr="00000000" w14:paraId="00000136">
      <w:pPr>
        <w:spacing w:after="0" w:line="360" w:lineRule="auto"/>
        <w:ind w:left="43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 Quy định về các nội dung khác.</w:t>
        <w:tab/>
      </w:r>
    </w:p>
    <w:p w:rsidR="00000000" w:rsidDel="00000000" w:rsidP="00000000" w:rsidRDefault="00000000" w:rsidRPr="00000000" w14:paraId="00000137">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2.17.1 Hệ thống cửa chắn ke ga</w:t>
        <w:tab/>
      </w:r>
    </w:p>
    <w:p w:rsidR="00000000" w:rsidDel="00000000" w:rsidP="00000000" w:rsidRDefault="00000000" w:rsidRPr="00000000" w14:paraId="00000138">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2.17.2 Hệ thống kiểm soát an ninh công cộng</w:t>
        <w:tab/>
      </w:r>
    </w:p>
    <w:p w:rsidR="00000000" w:rsidDel="00000000" w:rsidP="00000000" w:rsidRDefault="00000000" w:rsidRPr="00000000" w14:paraId="00000139">
      <w:pPr>
        <w:spacing w:after="0" w:line="360" w:lineRule="auto"/>
        <w:ind w:left="11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2.17.3 Hệ thống thông tin hành khách </w:t>
      </w:r>
    </w:p>
    <w:p w:rsidR="00000000" w:rsidDel="00000000" w:rsidP="00000000" w:rsidRDefault="00000000" w:rsidRPr="00000000" w14:paraId="0000013A">
      <w:pPr>
        <w:spacing w:after="0" w:line="360" w:lineRule="auto"/>
        <w:ind w:firstLine="426"/>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Quy định về quản lý</w:t>
        <w:tab/>
      </w:r>
    </w:p>
    <w:p w:rsidR="00000000" w:rsidDel="00000000" w:rsidP="00000000" w:rsidRDefault="00000000" w:rsidRPr="00000000" w14:paraId="0000013B">
      <w:pPr>
        <w:spacing w:after="0" w:line="360" w:lineRule="auto"/>
        <w:ind w:firstLine="426"/>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Tổ chức thực hiện</w:t>
        <w:tab/>
      </w:r>
    </w:p>
    <w:p w:rsidR="00000000" w:rsidDel="00000000" w:rsidP="00000000" w:rsidRDefault="00000000" w:rsidRPr="00000000" w14:paraId="0000013C">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Tài liệu tham khảo</w:t>
        <w:tab/>
      </w:r>
      <w:r w:rsidDel="00000000" w:rsidR="00000000" w:rsidRPr="00000000">
        <w:rPr>
          <w:rtl w:val="0"/>
        </w:rPr>
      </w:r>
    </w:p>
    <w:p w:rsidR="00000000" w:rsidDel="00000000" w:rsidP="00000000" w:rsidRDefault="00000000" w:rsidRPr="00000000" w14:paraId="0000013D">
      <w:pPr>
        <w:widowControl w:val="0"/>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Nhận xét: </w:t>
      </w:r>
      <w:r w:rsidDel="00000000" w:rsidR="00000000" w:rsidRPr="00000000">
        <w:rPr>
          <w:rFonts w:ascii="Times New Roman" w:cs="Times New Roman" w:eastAsia="Times New Roman" w:hAnsi="Times New Roman"/>
          <w:sz w:val="28"/>
          <w:szCs w:val="28"/>
          <w:rtl w:val="0"/>
        </w:rPr>
        <w:t xml:space="preserve">Kết cấu dự thảo trên là phù hợp với quy định của thông tư số 26/2019/TT-BKHCN về xây dựng quy chuẩn. Nội dung bố cục của dự thảo đã bao hàm các vấn đề của hệ thống ĐSĐT từ khảo sát, thiết kế, các yêu cầu kỹ thuật, khổ giới hạn, công trình hạ tầng (đường ray, nền đường, cầu, hầm), phương tiện đường sắt đô thị, hệ thống cơ điện, thông tin tín hiệu. Đồng thời đảm bảo không trùng lặp với các quy chuẩn đã ban hành về ĐSĐT như QCVN 08:2018/BXD và QCVN 93:2016/BGTVT. Đồng thời cấu trúc của dự thảo đã bao trùm đầy đủ và bám sát với nội dung theo thuyết minh đề cương được duyệt.</w:t>
      </w:r>
    </w:p>
    <w:p w:rsidR="00000000" w:rsidDel="00000000" w:rsidP="00000000" w:rsidRDefault="00000000" w:rsidRPr="00000000" w14:paraId="0000013E">
      <w:pPr>
        <w:pStyle w:val="Heading2"/>
        <w:spacing w:after="0" w:before="0" w:line="360" w:lineRule="auto"/>
        <w:ind w:firstLine="426"/>
        <w:rPr>
          <w:color w:val="000000"/>
        </w:rPr>
      </w:pPr>
      <w:bookmarkStart w:colFirst="0" w:colLast="0" w:name="_heading=h.qdj3dvu6t7ie" w:id="10"/>
      <w:bookmarkEnd w:id="10"/>
      <w:r w:rsidDel="00000000" w:rsidR="00000000" w:rsidRPr="00000000">
        <w:rPr>
          <w:color w:val="000000"/>
          <w:rtl w:val="0"/>
        </w:rPr>
        <w:t xml:space="preserve">2.3. Xây dựng quy trình xây dựng Dự thảo Quy chuẩn</w:t>
      </w:r>
    </w:p>
    <w:p w:rsidR="00000000" w:rsidDel="00000000" w:rsidP="00000000" w:rsidRDefault="00000000" w:rsidRPr="00000000" w14:paraId="0000013F">
      <w:pPr>
        <w:widowControl w:val="0"/>
        <w:spacing w:after="0" w:line="360" w:lineRule="auto"/>
        <w:ind w:firstLine="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Để xây dựng các nội dung chi tiết theo kết cấu dự thảo như đề xuất trong mục 2.2 trên, nhóm nghiên cứu chia nội dung dự thảo thành các nhóm chuyên môn sâu để thực hiện đảm bảo tính chính xác. Với mỗi nội dung tương ứng, các chuyên gia xuất các điều khoản chi tiết, tiến hành đối sánh với các quy định của pháp luật Việt Nam (Luật, Nghị định, QCVN..), các quy định của quốc tế (các tiêu chuẩn Châu Âu, Nhật Bản, Trung Quốc …). Trên cơ sở đối sánh này tiến hành chỉnh sửa, lựa chọn các thông số kỹ thuật định lượng đảm bảo phù hợp với điều kiện Việt Nam.</w:t>
      </w: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140">
      <w:pPr>
        <w:widowControl w:val="0"/>
        <w:spacing w:after="0" w:line="360" w:lineRule="auto"/>
        <w:rPr>
          <w:rFonts w:ascii="Times New Roman" w:cs="Times New Roman" w:eastAsia="Times New Roman" w:hAnsi="Times New Roman"/>
          <w:b w:val="1"/>
          <w:bCs w:val="1"/>
          <w:sz w:val="26"/>
          <w:szCs w:val="26"/>
        </w:rPr>
        <w:sectPr>
          <w:footerReference r:id="rId9" w:type="default"/>
          <w:type w:val="nextPage"/>
          <w:pgSz w:h="16840" w:w="11907" w:orient="portrait"/>
          <w:pgMar w:bottom="1134" w:top="1134" w:left="1418" w:right="1134"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41">
      <w:pPr>
        <w:pStyle w:val="Heading1"/>
        <w:spacing w:after="0" w:before="0" w:line="360" w:lineRule="auto"/>
        <w:jc w:val="center"/>
        <w:rPr>
          <w:rFonts w:ascii="Times New Roman" w:cs="Times New Roman" w:eastAsia="Times New Roman" w:hAnsi="Times New Roman"/>
          <w:color w:val="000000"/>
        </w:rPr>
      </w:pPr>
      <w:bookmarkStart w:colFirst="0" w:colLast="0" w:name="_heading=h.u33j5kuf3fjh" w:id="11"/>
      <w:bookmarkEnd w:id="11"/>
      <w:r w:rsidDel="00000000" w:rsidR="00000000" w:rsidRPr="00000000">
        <w:rPr>
          <w:rFonts w:ascii="Times New Roman" w:cs="Times New Roman" w:eastAsia="Times New Roman" w:hAnsi="Times New Roman"/>
          <w:color w:val="000000"/>
          <w:rtl w:val="0"/>
        </w:rPr>
        <w:t xml:space="preserve">PHẦN 2 - NỘI DUNG XÂY DỰNG QUY CHUẨN</w:t>
      </w:r>
    </w:p>
    <w:p w:rsidR="00000000" w:rsidDel="00000000" w:rsidP="00000000" w:rsidRDefault="00000000" w:rsidRPr="00000000" w14:paraId="00000142">
      <w:pPr>
        <w:widowControl w:val="0"/>
        <w:spacing w:after="0" w:line="360" w:lineRule="auto"/>
        <w:ind w:firstLine="4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của dư thảo QCVN về đường sắt đô thị được xây dựng dựa trên các văn tài liệu như trong bảng sau:</w:t>
      </w:r>
    </w:p>
    <w:tbl>
      <w:tblPr>
        <w:tblStyle w:val="Table2"/>
        <w:tblW w:w="145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0"/>
        <w:gridCol w:w="4949"/>
        <w:gridCol w:w="8347"/>
        <w:tblGridChange w:id="0">
          <w:tblGrid>
            <w:gridCol w:w="1300"/>
            <w:gridCol w:w="4949"/>
            <w:gridCol w:w="8347"/>
          </w:tblGrid>
        </w:tblGridChange>
      </w:tblGrid>
      <w:tr>
        <w:trPr>
          <w:cantSplit w:val="0"/>
          <w:tblHeader w:val="1"/>
        </w:trPr>
        <w:tc>
          <w:tcPr>
            <w:shd w:fill="ffffff" w:val="clear"/>
            <w:vAlign w:val="center"/>
          </w:tcPr>
          <w:p w:rsidR="00000000" w:rsidDel="00000000" w:rsidP="00000000" w:rsidRDefault="00000000" w:rsidRPr="00000000" w14:paraId="0000014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KHOẢN</w:t>
            </w:r>
          </w:p>
        </w:tc>
        <w:tc>
          <w:tcPr>
            <w:shd w:fill="ffffff" w:val="clear"/>
            <w:vAlign w:val="center"/>
          </w:tcPr>
          <w:p w:rsidR="00000000" w:rsidDel="00000000" w:rsidP="00000000" w:rsidRDefault="00000000" w:rsidRPr="00000000" w14:paraId="0000014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NỘI DUNG DỰ THẢO QUY CHUẨN</w:t>
            </w:r>
          </w:p>
        </w:tc>
        <w:tc>
          <w:tcPr>
            <w:vAlign w:val="center"/>
          </w:tcPr>
          <w:p w:rsidR="00000000" w:rsidDel="00000000" w:rsidP="00000000" w:rsidRDefault="00000000" w:rsidRPr="00000000" w14:paraId="00000145">
            <w:pPr>
              <w:widowControl w:val="0"/>
              <w:tabs>
                <w:tab w:val="left" w:leader="none" w:pos="2524"/>
              </w:tabs>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GIẢI THÍCH QUY CHUẨN</w:t>
              <w:br w:type="textWrapping"/>
            </w:r>
            <w:r w:rsidDel="00000000" w:rsidR="00000000" w:rsidRPr="00000000">
              <w:rPr>
                <w:rFonts w:ascii="Times New Roman" w:cs="Times New Roman" w:eastAsia="Times New Roman" w:hAnsi="Times New Roman"/>
                <w:i w:val="1"/>
                <w:iCs w:val="1"/>
                <w:rtl w:val="0"/>
              </w:rPr>
              <w:t xml:space="preserve">(Căn cứ theo quy định Việt Nam/ Trung Quốc/ Châu Âu/ Nhật Bản)</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6">
            <w:pPr>
              <w:pStyle w:val="Heading2"/>
              <w:spacing w:after="60" w:before="60" w:line="240" w:lineRule="auto"/>
              <w:rPr>
                <w:sz w:val="24"/>
                <w:szCs w:val="24"/>
              </w:rPr>
            </w:pPr>
            <w:r w:rsidDel="00000000" w:rsidR="00000000" w:rsidRPr="00000000">
              <w:rPr>
                <w:sz w:val="24"/>
                <w:szCs w:val="24"/>
                <w:rtl w:val="0"/>
              </w:rPr>
              <w:t xml:space="preserve">A</w:t>
            </w:r>
          </w:p>
        </w:tc>
        <w:tc>
          <w:tcPr>
            <w:shd w:fill="ffffff" w:val="clear"/>
          </w:tcPr>
          <w:p w:rsidR="00000000" w:rsidDel="00000000" w:rsidP="00000000" w:rsidRDefault="00000000" w:rsidRPr="00000000" w14:paraId="00000147">
            <w:pPr>
              <w:pStyle w:val="Heading2"/>
              <w:spacing w:after="60" w:before="60" w:line="240" w:lineRule="auto"/>
              <w:rPr>
                <w:sz w:val="24"/>
                <w:szCs w:val="24"/>
              </w:rPr>
            </w:pPr>
            <w:r w:rsidDel="00000000" w:rsidR="00000000" w:rsidRPr="00000000">
              <w:rPr>
                <w:sz w:val="24"/>
                <w:szCs w:val="24"/>
                <w:rtl w:val="0"/>
              </w:rPr>
              <w:t xml:space="preserve">CÁC Ý KIẾN CHI TIẾT VỀ CÁC NỘI DUNG CỦA DỰ THẢO QUY CHUẨN</w:t>
            </w:r>
          </w:p>
        </w:tc>
        <w:tc>
          <w:tcPr/>
          <w:p w:rsidR="00000000" w:rsidDel="00000000" w:rsidP="00000000" w:rsidRDefault="00000000" w:rsidRPr="00000000" w14:paraId="00000148">
            <w:pPr>
              <w:pStyle w:val="Heading2"/>
              <w:spacing w:after="60" w:before="60" w:line="240" w:lineRule="auto"/>
              <w:rPr>
                <w:sz w:val="24"/>
                <w:szCs w:val="24"/>
              </w:rPr>
            </w:pPr>
            <w:r w:rsidDel="00000000" w:rsidR="00000000" w:rsidRPr="00000000">
              <w:rPr>
                <w:sz w:val="24"/>
                <w:szCs w:val="24"/>
                <w:rtl w:val="0"/>
              </w:rPr>
              <w:t xml:space="preserve"> </w:t>
            </w:r>
          </w:p>
        </w:tc>
      </w:tr>
      <w:tr>
        <w:trPr>
          <w:cantSplit w:val="0"/>
          <w:tblHeader w:val="0"/>
        </w:trPr>
        <w:tc>
          <w:tcPr>
            <w:shd w:fill="ffffff" w:val="clear"/>
          </w:tcPr>
          <w:p w:rsidR="00000000" w:rsidDel="00000000" w:rsidP="00000000" w:rsidRDefault="00000000" w:rsidRPr="00000000" w14:paraId="0000014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shd w:fill="ffffff" w:val="clear"/>
          </w:tcPr>
          <w:p w:rsidR="00000000" w:rsidDel="00000000" w:rsidP="00000000" w:rsidRDefault="00000000" w:rsidRPr="00000000" w14:paraId="0000014A">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QUY ĐỊNH CHUNG</w:t>
            </w:r>
          </w:p>
        </w:tc>
        <w:tc>
          <w:tcPr/>
          <w:p w:rsidR="00000000" w:rsidDel="00000000" w:rsidP="00000000" w:rsidRDefault="00000000" w:rsidRPr="00000000" w14:paraId="000001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14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p>
        </w:tc>
        <w:tc>
          <w:tcPr>
            <w:shd w:fill="ffffff" w:val="clear"/>
          </w:tcPr>
          <w:p w:rsidR="00000000" w:rsidDel="00000000" w:rsidP="00000000" w:rsidRDefault="00000000" w:rsidRPr="00000000" w14:paraId="0000014D">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Phạm vi áp dụng</w:t>
            </w:r>
          </w:p>
        </w:tc>
        <w:tc>
          <w:tcPr/>
          <w:p w:rsidR="00000000" w:rsidDel="00000000" w:rsidP="00000000" w:rsidRDefault="00000000" w:rsidRPr="00000000" w14:paraId="000001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14F">
            <w:pPr>
              <w:widowControl w:val="0"/>
              <w:spacing w:after="60" w:before="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shd w:fill="ffffff" w:val="clear"/>
          </w:tcPr>
          <w:p w:rsidR="00000000" w:rsidDel="00000000" w:rsidP="00000000" w:rsidRDefault="00000000" w:rsidRPr="00000000" w14:paraId="000001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chuẩn kỹ thuật Quốc gia về đường sắt đô thị - Phần 1: loại hình Metro (sau đây gọi tắt là Quy chuẩn) quy định mức giới hạn của đặc tính kỹ thuật và yêu cầu quản lý về khổ giới hạn, phương tiện giao thông đường sắt, công trình đường sắt, hệ thống thiết bị cơ điện và các yêu cầu khác đối với hệ thống Metro tại Việt Nam.</w:t>
            </w:r>
          </w:p>
        </w:tc>
        <w:tc>
          <w:tcPr/>
          <w:p w:rsidR="00000000" w:rsidDel="00000000" w:rsidP="00000000" w:rsidRDefault="00000000" w:rsidRPr="00000000" w14:paraId="000001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Căn cứ Luật Tiêu chuẩn và quy chuẩn kỹ thuật 2006, quy đinh về phạm vi điều chỉnh của quy chuẩn kỹ thuật</w:t>
            </w:r>
          </w:p>
          <w:p w:rsidR="00000000" w:rsidDel="00000000" w:rsidP="00000000" w:rsidRDefault="00000000" w:rsidRPr="00000000" w14:paraId="000001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Phạm vi nghiên cứu của đề tài: đường sắt đô thị loại hình Metro</w:t>
            </w:r>
          </w:p>
          <w:p w:rsidR="00000000" w:rsidDel="00000000" w:rsidP="00000000" w:rsidRDefault="00000000" w:rsidRPr="00000000" w14:paraId="000001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Căn cứ nội dung của dự thảo.</w:t>
            </w:r>
          </w:p>
        </w:tc>
      </w:tr>
      <w:tr>
        <w:trPr>
          <w:cantSplit w:val="0"/>
          <w:tblHeader w:val="0"/>
        </w:trPr>
        <w:tc>
          <w:tcPr>
            <w:shd w:fill="ffffff" w:val="clear"/>
          </w:tcPr>
          <w:p w:rsidR="00000000" w:rsidDel="00000000" w:rsidP="00000000" w:rsidRDefault="00000000" w:rsidRPr="00000000" w14:paraId="0000015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w:t>
            </w:r>
          </w:p>
        </w:tc>
        <w:tc>
          <w:tcPr>
            <w:shd w:fill="ffffff" w:val="clear"/>
          </w:tcPr>
          <w:p w:rsidR="00000000" w:rsidDel="00000000" w:rsidP="00000000" w:rsidRDefault="00000000" w:rsidRPr="00000000" w14:paraId="00000155">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Đối tượng áp dụng</w:t>
            </w:r>
          </w:p>
        </w:tc>
        <w:tc>
          <w:tcPr/>
          <w:p w:rsidR="00000000" w:rsidDel="00000000" w:rsidP="00000000" w:rsidRDefault="00000000" w:rsidRPr="00000000" w14:paraId="00000156">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7">
            <w:pPr>
              <w:widowControl w:val="0"/>
              <w:spacing w:after="60" w:before="60" w:line="240" w:lineRule="auto"/>
              <w:jc w:val="center"/>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15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chuẩn này áp dụng đối với tổ chức, cá nhân có hoạt động liên quan đến đầu tư xây dựng hệ thống Metro tại Việt Nam.</w:t>
            </w:r>
          </w:p>
        </w:tc>
        <w:tc>
          <w:tcPr/>
          <w:p w:rsidR="00000000" w:rsidDel="00000000" w:rsidP="00000000" w:rsidRDefault="00000000" w:rsidRPr="00000000" w14:paraId="00000159">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w:t>
            </w:r>
          </w:p>
        </w:tc>
        <w:tc>
          <w:tcPr>
            <w:shd w:fill="ffffff" w:val="clear"/>
          </w:tcPr>
          <w:p w:rsidR="00000000" w:rsidDel="00000000" w:rsidP="00000000" w:rsidRDefault="00000000" w:rsidRPr="00000000" w14:paraId="0000015B">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Tài liệu viện dẫn</w:t>
            </w:r>
          </w:p>
        </w:tc>
        <w:tc>
          <w:tcPr/>
          <w:p w:rsidR="00000000" w:rsidDel="00000000" w:rsidP="00000000" w:rsidRDefault="00000000" w:rsidRPr="00000000" w14:paraId="000001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quy định pháp luật trong nước và nước ngoài được sử dụng để tham chiếu cho từng điều khoản trong dự thảo.</w:t>
            </w:r>
          </w:p>
        </w:tc>
      </w:tr>
      <w:tr>
        <w:trPr>
          <w:cantSplit w:val="0"/>
          <w:tblHeader w:val="0"/>
        </w:trPr>
        <w:tc>
          <w:tcPr>
            <w:shd w:fill="ffffff" w:val="clear"/>
          </w:tcPr>
          <w:p w:rsidR="00000000" w:rsidDel="00000000" w:rsidP="00000000" w:rsidRDefault="00000000" w:rsidRPr="00000000" w14:paraId="0000015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w:t>
            </w:r>
          </w:p>
        </w:tc>
        <w:tc>
          <w:tcPr>
            <w:shd w:fill="ffffff" w:val="clear"/>
          </w:tcPr>
          <w:p w:rsidR="00000000" w:rsidDel="00000000" w:rsidP="00000000" w:rsidRDefault="00000000" w:rsidRPr="00000000" w14:paraId="0000015E">
            <w:pPr>
              <w:widowControl w:val="0"/>
              <w:spacing w:after="60" w:before="60" w:line="240" w:lineRule="auto"/>
              <w:jc w:val="both"/>
              <w:rPr>
                <w:rFonts w:ascii="Times New Roman" w:cs="Times New Roman" w:eastAsia="Times New Roman" w:hAnsi="Times New Roman"/>
                <w:b w:val="1"/>
                <w:bCs w:val="1"/>
              </w:rPr>
            </w:pPr>
            <w:bookmarkStart w:colFirst="0" w:colLast="0" w:name="_heading=h.fsulh1hyn4dc" w:id="12"/>
            <w:bookmarkEnd w:id="12"/>
            <w:r w:rsidDel="00000000" w:rsidR="00000000" w:rsidRPr="00000000">
              <w:rPr>
                <w:rFonts w:ascii="Times New Roman" w:cs="Times New Roman" w:eastAsia="Times New Roman" w:hAnsi="Times New Roman"/>
                <w:b w:val="1"/>
                <w:bCs w:val="1"/>
                <w:rtl w:val="0"/>
              </w:rPr>
              <w:t xml:space="preserve">Giải thích từ ngữ</w:t>
            </w:r>
          </w:p>
          <w:p w:rsidR="00000000" w:rsidDel="00000000" w:rsidP="00000000" w:rsidRDefault="00000000" w:rsidRPr="00000000" w14:paraId="000001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quy chuẩn này, các từ ngữ dưới đây được hiểu như sau:</w:t>
            </w:r>
          </w:p>
        </w:tc>
        <w:tc>
          <w:tcPr/>
          <w:p w:rsidR="00000000" w:rsidDel="00000000" w:rsidP="00000000" w:rsidRDefault="00000000" w:rsidRPr="00000000" w14:paraId="000001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thuật ngữ này ban biên soạn đã được tham khảo từ các căn cứ: Luât, nghị định, thông tư, QCVN, TCVN và các tiêu chuẩn quốc tế như (ISO, EN, GB...)</w:t>
            </w:r>
          </w:p>
        </w:tc>
      </w:tr>
      <w:tr>
        <w:trPr>
          <w:cantSplit w:val="0"/>
          <w:tblHeader w:val="0"/>
        </w:trPr>
        <w:tc>
          <w:tcPr>
            <w:shd w:fill="ffffff" w:val="clear"/>
          </w:tcPr>
          <w:p w:rsidR="00000000" w:rsidDel="00000000" w:rsidP="00000000" w:rsidRDefault="00000000" w:rsidRPr="00000000" w14:paraId="0000016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tl w:val="0"/>
              </w:rPr>
            </w:r>
          </w:p>
        </w:tc>
        <w:tc>
          <w:tcPr>
            <w:shd w:fill="ffffff" w:val="clear"/>
          </w:tcPr>
          <w:p w:rsidR="00000000" w:rsidDel="00000000" w:rsidP="00000000" w:rsidRDefault="00000000" w:rsidRPr="00000000" w14:paraId="000001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Metro là loại hình đường sắt đô thị có năng lực vận chuyển lớn, được vận hành trên kết cấu hạ tầng chuyên dụng, bao gồm các đoạn ngầm, trên cao hoặc trên mặt đất, cách ly hoàn toàn với các phương thức giao thông khác bằng giải pháp vật lý, có quyền ưu tiên độc lập, bảo đảm ưu tiên tuyệt đối và khai thác tách biệt. Hệ thống này cung cấp dịch vụ vận tải hành khách nhanh chóng, tần suất cao và ổn định trong khu vực đô thị. </w:t>
            </w:r>
          </w:p>
          <w:p w:rsidR="00000000" w:rsidDel="00000000" w:rsidP="00000000" w:rsidRDefault="00000000" w:rsidRPr="00000000" w14:paraId="000001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Hệ thống cửa chắn ke ga là hệ thống tạo ra hàng rào bảo vệ giữa phương tiện và ke ga, bao gồm các tấm chắn di động được vận hành bằng điện cùng với thiết bị điều khiển và truyền động có liên quan. Các tấm chắn này di chuyển theo phương ngang và song song với mép ke ga, cho phép hành khách đi qua hàng rào chắn khi tàu đỗ tại ke ga. </w:t>
            </w:r>
          </w:p>
          <w:p w:rsidR="00000000" w:rsidDel="00000000" w:rsidP="00000000" w:rsidRDefault="00000000" w:rsidRPr="00000000" w14:paraId="000001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Hiệu ứng piston: Luồng không khí bị đẩy và hút do tàu di chuyển trong hầm.</w:t>
            </w:r>
          </w:p>
          <w:p w:rsidR="00000000" w:rsidDel="00000000" w:rsidP="00000000" w:rsidRDefault="00000000" w:rsidRPr="00000000" w14:paraId="000001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Toa xe metro là toa xe đường sắt đô thị được thiết kế dành riêng cho hệ thống metro dùng để chuyên chở hành khách an toàn. </w:t>
            </w:r>
          </w:p>
          <w:p w:rsidR="00000000" w:rsidDel="00000000" w:rsidP="00000000" w:rsidRDefault="00000000" w:rsidRPr="00000000" w14:paraId="000001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Tàu metro là tàu đường sắt đô thị vận hành trên hệ thống metro gồm các toa xe metro kết nối với nhau theo thành phần cố định.</w:t>
            </w:r>
          </w:p>
          <w:p w:rsidR="00000000" w:rsidDel="00000000" w:rsidP="00000000" w:rsidRDefault="00000000" w:rsidRPr="00000000" w14:paraId="0000016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 Chiều cao danh nghĩa sàn xe là khoảng cách từ mặt trên sàn xe đến mặt đỉnh ray theo phương thẳng đứng. </w:t>
            </w:r>
          </w:p>
          <w:p w:rsidR="00000000" w:rsidDel="00000000" w:rsidP="00000000" w:rsidRDefault="00000000" w:rsidRPr="00000000" w14:paraId="000001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 Chiều cao danh nghĩa thân xe là khoảng cách từ mặt đỉnh ray đến điểm cao nhất tương ứng của toa xe ở trạng thái không tải theo phương thẳng đứng. </w:t>
            </w:r>
          </w:p>
          <w:p w:rsidR="00000000" w:rsidDel="00000000" w:rsidP="00000000" w:rsidRDefault="00000000" w:rsidRPr="00000000" w14:paraId="000001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 Chiều rộng danh nghĩa thân xe là giá trị lớn nhất của khoảng cách nằm ngang song song với mặt sàn xe giữa mặt ngoài hai thành bên xe và khoảng cách mặt ngoài hai xà cạnh bệ xe. </w:t>
            </w:r>
          </w:p>
          <w:p w:rsidR="00000000" w:rsidDel="00000000" w:rsidP="00000000" w:rsidRDefault="00000000" w:rsidRPr="00000000" w14:paraId="000001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 Chiều dài danh nghĩa thân xe là giá trị lớn nhất của khoảng cách dọc thân xe giữa mặt ngoài hai thành đầu xe và khoảng cách giữa mặt ngoài hai xà đầu bệ xe. </w:t>
            </w:r>
          </w:p>
          <w:p w:rsidR="00000000" w:rsidDel="00000000" w:rsidP="00000000" w:rsidRDefault="00000000" w:rsidRPr="00000000" w14:paraId="000001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1.4.10 Tàu quá tải là tình trạng quá tải hành khách được xác định khi mật độ hành khách đứng trong khoang hành khách vượt quá 8 người trên mỗi mét vuông diện tích sử dụng.</w:t>
            </w:r>
          </w:p>
          <w:p w:rsidR="00000000" w:rsidDel="00000000" w:rsidP="00000000" w:rsidRDefault="00000000" w:rsidRPr="00000000" w14:paraId="000001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1.4.11 Khổ giới hạn là đường bao giới hạn phạm vi hoạt động của phương tiện và các công trình xây dựng xung quanh khu vực đường ray, được chia thành: khổ giới hạn đầu máy, toa xe và khổ giới hạn tiếp giáp kiến trúc.</w:t>
            </w:r>
          </w:p>
          <w:p w:rsidR="00000000" w:rsidDel="00000000" w:rsidP="00000000" w:rsidRDefault="00000000" w:rsidRPr="00000000" w14:paraId="000001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1.4.12 Khổ giới hạn đầu máy, toa xe là đường bao của mặt cắt ngang lớn nhất của đầu máy, toa xe đặt thẳng đứng với tim đường. </w:t>
            </w:r>
          </w:p>
          <w:p w:rsidR="00000000" w:rsidDel="00000000" w:rsidP="00000000" w:rsidRDefault="00000000" w:rsidRPr="00000000" w14:paraId="000001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1.4.13 Khổ giới hạn tiếp giáp kiến trúc là khoảng không gian dọc theo đường sắt đủ để tàu chạy qua không bị va quệt với công trình, thiết bị lắp đặt xung quanh. Các công trình xây dựng và thiết bị lắp đặt phải nằm ngoài phạm vi khổ giới hạn tiếp giáp kiến trúc để bảo đảm an toàn chạy tàu. Các công trình xây dựng và thiết bị cơ điện trong khu vực hành lang chạy tàu phải đáp ứng yêu cầu của khổ giới hạn tiếp giáp kiến trúc. </w:t>
            </w:r>
          </w:p>
          <w:p w:rsidR="00000000" w:rsidDel="00000000" w:rsidP="00000000" w:rsidRDefault="00000000" w:rsidRPr="00000000" w14:paraId="000001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1.4.14 Hệ thống điều khiển chạy tàu bằng thông tin liên lạc (CBTC Communications-based train control) là hệ thống điều khiển tàu tự động liên tục, sử dụng cách xác định vị trí tàu có độ phân giải cao, không phụ thuộc vào mạch điện đường ray; có hiệu suất cao và liên tục, có khả năng trao đổi dữ liệu hai chiều giữa đoàn tàu – trên đường và có khả năng thực hiện các chức năng quan trọng trên tàu và trên đường. </w:t>
            </w:r>
          </w:p>
          <w:p w:rsidR="00000000" w:rsidDel="00000000" w:rsidP="00000000" w:rsidRDefault="00000000" w:rsidRPr="00000000" w14:paraId="000001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1.4.15 Hệ thống điều khiển giám sát và thu thập dữ liệu (SCADA- Supervisory Control and Data Acquisition) là hệ thống dùng truyền thông để giám sát, điều khiển và thu thập dữ liệu từ xa.</w:t>
            </w:r>
          </w:p>
          <w:p w:rsidR="00000000" w:rsidDel="00000000" w:rsidP="00000000" w:rsidRDefault="00000000" w:rsidRPr="00000000" w14:paraId="000001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1.4.16 Hệ thống điều khiển tàu tự động (ATC- Automatic Train Control) là hệ thống dùng để tự động điều khiển sự di chuyển của tàu, đảm bảo an toàn cho tàu và điều phối hoạt động của tàu. ATC bắt buộc phải bao gồm ATP và có thể bao gồm ATO và/hoặc ATS.</w:t>
            </w:r>
          </w:p>
          <w:p w:rsidR="00000000" w:rsidDel="00000000" w:rsidP="00000000" w:rsidRDefault="00000000" w:rsidRPr="00000000" w14:paraId="0000017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1.4.17 Hệ thống vận hành tàu tự động (ATO- Automatic Train Operation) là một hệ thống con nằm trong hệ thống điều khiển tàu tự động (ATC), thực hiện một hoặc toàn bộ các chức năng như điều chỉnh tốc độ, dừng theo chương trình, điều khiển cửa, điều chỉnh mức hiệu suất hoặc các chức năng khác được giao cho người lái tàu.</w:t>
            </w:r>
          </w:p>
          <w:p w:rsidR="00000000" w:rsidDel="00000000" w:rsidP="00000000" w:rsidRDefault="00000000" w:rsidRPr="00000000" w14:paraId="000001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1.4.18 Hệ thống bảo vệ tàu tự động (ATP- Automatic Train Protection) là một hệ thống con nằm trong hệ thống điều khiển tàu tự động (ATC), duy trì khả năng bảo vệ an toàn tuyệt đối chống lại va chạm, tốc độ vượt quá và các tình huống nguy hiểm khác thông qua sự kết hợp giữa phát hiện tàu, giãn cách tàu và khóa liên động.</w:t>
            </w:r>
          </w:p>
          <w:p w:rsidR="00000000" w:rsidDel="00000000" w:rsidP="00000000" w:rsidRDefault="00000000" w:rsidRPr="00000000" w14:paraId="0000017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1.4.19 Hệ thống giám sát tàu tự động (ATS- Automatic Train Supervision): Đây là một hệ thống con nằm trong hệ thống điều khiển tàu tự động (ATC), có chức năng giám sát các đoàn tàu, điều chỉnh hiệu suất của từng đoàn tàu để duy trì lịch trình và cung cấp dữ liệu để điều chỉnh dịch vụ, nhằm giảm thiểu sự bất tiện do các sự cố bất thường gây ra.</w:t>
            </w:r>
          </w:p>
          <w:p w:rsidR="00000000" w:rsidDel="00000000" w:rsidP="00000000" w:rsidRDefault="00000000" w:rsidRPr="00000000" w14:paraId="000001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1.4.20 Trung tâm điều khiển vận hành (OCC- Operation Control Center) là trung tâm thực hiện việc điều khiển giám sát và quản lý hoạt động của tuyến hoặc mạng lưới metro.</w:t>
            </w:r>
          </w:p>
          <w:p w:rsidR="00000000" w:rsidDel="00000000" w:rsidP="00000000" w:rsidRDefault="00000000" w:rsidRPr="00000000" w14:paraId="000001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1.4.21 Hệ thống truyền hình mạch kín (CCTV-Closed-Circuit Television) còn được gọi là hệ thống camera giám sát là một hệ thống khép kín thực hiện nhiệm vụ ghi hình trực tiếp, xử lý hình ảnh và gửi thông tin về màn hình giám sát.</w:t>
            </w:r>
          </w:p>
          <w:p w:rsidR="00000000" w:rsidDel="00000000" w:rsidP="00000000" w:rsidRDefault="00000000" w:rsidRPr="00000000" w14:paraId="000001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1.4.22 Hệ thống thu soát vé tự động (AFC- Automatic Fare Collection) là hệ thống kết hợp giữa phần cứng, phần mềm và hệ thống truyền thông cho phép thu soát vé tự động áp dụng trong giao thông đô thị công cộng.</w:t>
            </w:r>
          </w:p>
          <w:p w:rsidR="00000000" w:rsidDel="00000000" w:rsidP="00000000" w:rsidRDefault="00000000" w:rsidRPr="00000000" w14:paraId="000001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1.4.23 Cấp độ tự động hóa 0 (GOA0- Grade of automation0): Vận hành tàu theo quan sát trực tiếp.</w:t>
            </w:r>
          </w:p>
          <w:p w:rsidR="00000000" w:rsidDel="00000000" w:rsidP="00000000" w:rsidRDefault="00000000" w:rsidRPr="00000000" w14:paraId="000001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cấp độ tự động hóa này, người lái tàu chịu toàn bộ trách nhiệm và không có hệ thống nào giám sát các hoạt động của họ. Tuy nhiên, việc điều khiển thiết bị chuyển hướng và một số đoạn đường đơn có thể được hệ thống hỗ trợ một phần.</w:t>
            </w:r>
          </w:p>
          <w:p w:rsidR="00000000" w:rsidDel="00000000" w:rsidP="00000000" w:rsidRDefault="00000000" w:rsidRPr="00000000" w14:paraId="000001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1.4.24 Cấp độ tự động hóa 1 (GOA1- Grade of automation1): Vận hành tàu không tự động.</w:t>
            </w:r>
          </w:p>
          <w:p w:rsidR="00000000" w:rsidDel="00000000" w:rsidP="00000000" w:rsidRDefault="00000000" w:rsidRPr="00000000" w14:paraId="000001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cấp độ tự động hóa này, người lái tàu ngồi trong cabin đầu tàu để quan sát đường dẫn hướng và dừng tàu trong trường hợp có tình huống nguy hiểm. Việc tăng tốc và phanh do người lái điều khiển theo tín hiệu bên ngoài hoặc tín hiệu trong cabin. Hệ thống giám sát hoạt động của người lái, có thể thực hiện ở các vị trí cụ thể, liên tục hoặc bán liên tục, đặc biệt là về tín hiệu và tốc độ. Việc khởi hành an toàn của đoàn tàu từ nhà ga, bao gồm cả việc đóng cửa, là trách nhiệm của nhân viên vận hành.</w:t>
            </w:r>
          </w:p>
          <w:p w:rsidR="00000000" w:rsidDel="00000000" w:rsidP="00000000" w:rsidRDefault="00000000" w:rsidRPr="00000000" w14:paraId="000001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1.4.25 Cấp độ tự động hóa 2 (GOA2- Grade of automation2): Vận hành tàu bán tự động.</w:t>
            </w:r>
          </w:p>
          <w:p w:rsidR="00000000" w:rsidDel="00000000" w:rsidP="00000000" w:rsidRDefault="00000000" w:rsidRPr="00000000" w14:paraId="000001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cấp độ tự động hóa này, người lái tàu ngồi trong cabin đầu tàu để quan sát đường dẫn hướng và dừng tàu trong trường hợp có tình huống nguy hiểm. Việc tăng tốc và phanh được tự động hóa, và tốc độ được hệ thống giám sát liên tục. Việc khởi hành an toàn của đoàn tàu từ nhà ga là trách nhiệm của nhân viên vận hành (việc mở và đóng cửa có thể được thực hiện tự động).</w:t>
            </w:r>
          </w:p>
          <w:p w:rsidR="00000000" w:rsidDel="00000000" w:rsidP="00000000" w:rsidRDefault="00000000" w:rsidRPr="00000000" w14:paraId="0000017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1.4.26 Cấp độ tự động hóa 3 (GOA3- Grade of automation3): Vận hành tàu không có người lái.</w:t>
            </w:r>
          </w:p>
          <w:p w:rsidR="00000000" w:rsidDel="00000000" w:rsidP="00000000" w:rsidRDefault="00000000" w:rsidRPr="00000000" w14:paraId="0000017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cấp độ tự động hóa này, các biện pháp bổ sung được yêu cầu so với GOA2 vì không có người lái trong cabin đầu tàu để quan sát đường dẫn hướng và dừng tàu trong trường hợp có tình huống nguy hiểm.</w:t>
            </w:r>
          </w:p>
          <w:p w:rsidR="00000000" w:rsidDel="00000000" w:rsidP="00000000" w:rsidRDefault="00000000" w:rsidRPr="00000000" w14:paraId="000001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cấp độ tự động hóa này, một thành viên trong đội ngũ vận hành vẫn phải có mặt trên tàu. Việc khởi hành an toàn của đoàn tàu từ nhà ga, bao gồm đóng cửa, có thể là trách nhiệm của nhân viên vận hành hoặc có thể được thực hiện tự động.</w:t>
            </w:r>
          </w:p>
          <w:p w:rsidR="00000000" w:rsidDel="00000000" w:rsidP="00000000" w:rsidRDefault="00000000" w:rsidRPr="00000000" w14:paraId="000001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1.4.27 Cấp độ tự động hóa 4 (GOA4- Grade of automation4): Vận hành tàu không có người vận hành.</w:t>
            </w:r>
          </w:p>
          <w:p w:rsidR="00000000" w:rsidDel="00000000" w:rsidP="00000000" w:rsidRDefault="00000000" w:rsidRPr="00000000" w14:paraId="000001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cấp độ tự động hóa này, các biện pháp bổ sung được yêu cầu so với GOA3 vì không có bất kỳ nhân viên vận hành nào trên tàu.</w:t>
            </w:r>
          </w:p>
          <w:p w:rsidR="00000000" w:rsidDel="00000000" w:rsidP="00000000" w:rsidRDefault="00000000" w:rsidRPr="00000000" w14:paraId="000001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khởi hành an toàn của đoàn tàu từ nhà ga, bao gồm đóng cửa, phải được thực hiện hoàn toàn tự động.</w:t>
            </w:r>
          </w:p>
          <w:p w:rsidR="00000000" w:rsidDel="00000000" w:rsidP="00000000" w:rsidRDefault="00000000" w:rsidRPr="00000000" w14:paraId="000001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phải hỗ trợ phát hiện và xử lý các tình huống nguy hiểm và tình huống khẩn cấp như sơ tán hành khách. Một số tình huống nguy hiểm hoặc khẩn cấp, như trật bánh, phát hiện khói hoặc cháy, có thể vẫn yêu cầu sự can thiệp của nhân viên.</w:t>
            </w:r>
          </w:p>
          <w:p w:rsidR="00000000" w:rsidDel="00000000" w:rsidP="00000000" w:rsidRDefault="00000000" w:rsidRPr="00000000" w14:paraId="0000018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1.4.28 Đề pô là đơn vị sản xuất cơ bản đảm nhận việc đỗ tàu Metro, quản lý vận hành, bảo dưỡng thiết bị, kiểm tra và tiến hành sửa chữa định kỳ hoặc sửa chữa lớn đối với tàu Metro</w:t>
            </w:r>
          </w:p>
        </w:tc>
        <w:tc>
          <w:tcPr/>
          <w:p w:rsidR="00000000" w:rsidDel="00000000" w:rsidP="00000000" w:rsidRDefault="00000000" w:rsidRPr="00000000" w14:paraId="00000186">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8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shd w:fill="ffffff" w:val="clear"/>
          </w:tcPr>
          <w:p w:rsidR="00000000" w:rsidDel="00000000" w:rsidP="00000000" w:rsidRDefault="00000000" w:rsidRPr="00000000" w14:paraId="00000188">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QUY ĐỊNH KỸ THUẬT</w:t>
            </w:r>
          </w:p>
        </w:tc>
        <w:tc>
          <w:tcPr/>
          <w:p w:rsidR="00000000" w:rsidDel="00000000" w:rsidP="00000000" w:rsidRDefault="00000000" w:rsidRPr="00000000" w14:paraId="000001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18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w:t>
              <w:br w:type="textWrapping"/>
              <w:t xml:space="preserve">2.1.1.</w:t>
            </w:r>
          </w:p>
        </w:tc>
        <w:tc>
          <w:tcPr>
            <w:shd w:fill="ffffff" w:val="clear"/>
          </w:tcPr>
          <w:p w:rsidR="00000000" w:rsidDel="00000000" w:rsidP="00000000" w:rsidRDefault="00000000" w:rsidRPr="00000000" w14:paraId="0000018B">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Quy định chung</w:t>
            </w:r>
          </w:p>
          <w:p w:rsidR="00000000" w:rsidDel="00000000" w:rsidP="00000000" w:rsidRDefault="00000000" w:rsidRPr="00000000" w14:paraId="0000018C">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Yêu cầu cơ bản</w:t>
            </w:r>
          </w:p>
        </w:tc>
        <w:tc>
          <w:tcPr/>
          <w:p w:rsidR="00000000" w:rsidDel="00000000" w:rsidP="00000000" w:rsidRDefault="00000000" w:rsidRPr="00000000" w14:paraId="0000018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18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w:t>
            </w:r>
          </w:p>
        </w:tc>
        <w:tc>
          <w:tcPr>
            <w:shd w:fill="ffffff" w:val="clear"/>
          </w:tcPr>
          <w:p w:rsidR="00000000" w:rsidDel="00000000" w:rsidP="00000000" w:rsidRDefault="00000000" w:rsidRPr="00000000" w14:paraId="0000018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2.1.1.1 Quy hoạch, xây dựng đường sắt đô thị cần phải:</w:t>
            </w:r>
          </w:p>
          <w:p w:rsidR="00000000" w:rsidDel="00000000" w:rsidP="00000000" w:rsidRDefault="00000000" w:rsidRPr="00000000" w14:paraId="000001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Tuân thủ các quy định của pháp luật Quy hoạch đô thị và nông thôn và pháp luật xây dựng;</w:t>
            </w:r>
          </w:p>
          <w:p w:rsidR="00000000" w:rsidDel="00000000" w:rsidP="00000000" w:rsidRDefault="00000000" w:rsidRPr="00000000" w14:paraId="000001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Khi Quy hoạch mạng lưới giao thông đường sắt đô thị cần phải:</w:t>
            </w:r>
          </w:p>
          <w:p w:rsidR="00000000" w:rsidDel="00000000" w:rsidP="00000000" w:rsidRDefault="00000000" w:rsidRPr="00000000" w14:paraId="000001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a)Phù hợp với quy hoạch tổng thể đô thị, quy hoạch tổng thể giao thông đô thị, đồng thời phối hợp với quy hoạch xây dựng đô thị;</w:t>
            </w:r>
          </w:p>
          <w:p w:rsidR="00000000" w:rsidDel="00000000" w:rsidP="00000000" w:rsidRDefault="00000000" w:rsidRPr="00000000" w14:paraId="000001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b)Tuân thủ chính sách phát triển giao thông công cộng của Nhà nước, kiên trì lấy con người làm trung tâm, sử dụng tiết kiệm và tập trung tài nguyên đất đai, tránh lãng phí; đồng thời đảm bảo tính khả thi về kỹ thuật, tính kinh tế và an toàn, thúc đẩy sự phát triển bền vững giữa đô thị và giao thông.</w:t>
            </w:r>
          </w:p>
          <w:p w:rsidR="00000000" w:rsidDel="00000000" w:rsidP="00000000" w:rsidRDefault="00000000" w:rsidRPr="00000000" w14:paraId="000001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Khi Quy hoạch tuyến cần phải:</w:t>
            </w:r>
          </w:p>
          <w:p w:rsidR="00000000" w:rsidDel="00000000" w:rsidP="00000000" w:rsidRDefault="00000000" w:rsidRPr="00000000" w14:paraId="0000019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a)Xác định hướng tuyến cơ bản, vị trí điểm đầu, điểm cuối tuyến và phân bố các ga; đồng thời cần xác định nguyên tắc có bản về bố trí tuyến, đảm bảo quy hoạch tuyến phù hợp và phối hợp với quy hoạch sử dụng đất dọc tuyến;</w:t>
            </w:r>
          </w:p>
          <w:p w:rsidR="00000000" w:rsidDel="00000000" w:rsidP="00000000" w:rsidRDefault="00000000" w:rsidRPr="00000000" w14:paraId="000001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b)Đưa ra các chỉ tiêu về tốc độ khai thác, khoảng cách trung bình giữa các ga, năng lực vận chuyển tối đa và các chỉ số kỹ thuật khác; đồng thời cần phù hợp với các cấp độ chức năng của tuyến trong mạng lưới giao thông đường sắt đô thị, cũng như các yêu cầu về lưu lượng hành khách, đặc điểm lưu thông và mức độ dịch vụ vận tải;</w:t>
            </w:r>
          </w:p>
          <w:p w:rsidR="00000000" w:rsidDel="00000000" w:rsidP="00000000" w:rsidRDefault="00000000" w:rsidRPr="00000000" w14:paraId="000001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c)Tuân thủ các yêu cầu quy hoạch sử dụng đất trong quy hoạch tổng thể đô thị, đồng thời phù hợp với các yêu cầu về bố trí chức năng tuyến, kiểm soát môi trường, phối hợp với quy hoạch cảnh quan đô thị. Vị trí ga cần đáp ứng các yêu cầu cơ bản về chức năng đô thị và nhu cầu giao thông, không nên xây dựng ga trong phạm vi di tích lịch sử, khu vực sinh thái và môi trường nhậy cảm thuộc diện phải kiểm soát theo quy định của pháp luật;</w:t>
            </w:r>
          </w:p>
          <w:p w:rsidR="00000000" w:rsidDel="00000000" w:rsidP="00000000" w:rsidRDefault="00000000" w:rsidRPr="00000000" w14:paraId="000001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hoạch Đề pô cần phải:</w:t>
            </w:r>
          </w:p>
          <w:p w:rsidR="00000000" w:rsidDel="00000000" w:rsidP="00000000" w:rsidRDefault="00000000" w:rsidRPr="00000000" w14:paraId="000001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a)Bảo đảm nguyên tắc tiết kiệm, tập trung sử dụng đất làm định hướng, bố trí phải tuân thủ nguyên tắc chia sẻ tài nguyên, lựa chọn vị trí đáp ứng yêu cầu quy hoạch đô thị;</w:t>
            </w:r>
          </w:p>
          <w:p w:rsidR="00000000" w:rsidDel="00000000" w:rsidP="00000000" w:rsidRDefault="00000000" w:rsidRPr="00000000" w14:paraId="000001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b)Xác định rõ chức năng, quy mô và bố trí tổng thể của đề pô;</w:t>
            </w:r>
          </w:p>
          <w:p w:rsidR="00000000" w:rsidDel="00000000" w:rsidP="00000000" w:rsidRDefault="00000000" w:rsidRPr="00000000" w14:paraId="0000019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c)Vị trí sử dụng đất cho đề pô phải tránh các khu vực có địa chất yếu hoặc mực nước ngầm cao, nên chọn bố trí gần tuyến đường sắt, đồng thời thuận lợi cho việc kết nối với đường đô thị và các tuyến ra vào;</w:t>
            </w:r>
          </w:p>
          <w:p w:rsidR="00000000" w:rsidDel="00000000" w:rsidP="00000000" w:rsidRDefault="00000000" w:rsidRPr="00000000" w14:paraId="0000019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d)Gắn kết với quy hoạch tuyến, điều kiện sử dụng đất và bố trí công năng, xác định hợp lý vị trí lựa chọn đề pô.</w:t>
            </w:r>
          </w:p>
        </w:tc>
        <w:tc>
          <w:tcPr/>
          <w:p w:rsidR="00000000" w:rsidDel="00000000" w:rsidP="00000000" w:rsidRDefault="00000000" w:rsidRPr="00000000" w14:paraId="000001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Theo quy định của Trung Quốc:</w:t>
            </w:r>
          </w:p>
          <w:p w:rsidR="00000000" w:rsidDel="00000000" w:rsidP="00000000" w:rsidRDefault="00000000" w:rsidRPr="00000000" w14:paraId="000001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55033  Project code for engineering of urban rail transit </w:t>
            </w:r>
          </w:p>
          <w:p w:rsidR="00000000" w:rsidDel="00000000" w:rsidP="00000000" w:rsidRDefault="00000000" w:rsidRPr="00000000" w14:paraId="000001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GB/T50546_2018 Quy hoach mang luoi DSDT</w:t>
            </w:r>
          </w:p>
          <w:p w:rsidR="00000000" w:rsidDel="00000000" w:rsidP="00000000" w:rsidRDefault="00000000" w:rsidRPr="00000000" w14:paraId="000001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Theo quy định của Nhật Bản:</w:t>
            </w:r>
          </w:p>
          <w:p w:rsidR="00000000" w:rsidDel="00000000" w:rsidP="00000000" w:rsidRDefault="00000000" w:rsidRPr="00000000" w14:paraId="000001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 luật đường sắt Nhật Bản có quy đinh: việc xác định tuyến đường của dự án công trình đường sắt đô thị phải phù hợp với quy hoạch đô thị và quy hoạch sử dụng đất.</w:t>
              <w:br w:type="textWrapping"/>
              <w:t xml:space="preserve">3.Tại Việt Nam chưa có tiêu chuẩn riêng cho quy hoạch tuyến Metro, tuy nhiên có  Luật Quy hoạch đô thị 30/2009/QH12, cũng như luật xây dựng 2014. Các Luật này quy định nội dung quy hoạch cũng như thực thi xây dựng quy hoạch.</w:t>
            </w:r>
          </w:p>
          <w:p w:rsidR="00000000" w:rsidDel="00000000" w:rsidP="00000000" w:rsidRDefault="00000000" w:rsidRPr="00000000" w14:paraId="000001A2">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Phần giải thích</w:t>
            </w:r>
          </w:p>
          <w:p w:rsidR="00000000" w:rsidDel="00000000" w:rsidP="00000000" w:rsidRDefault="00000000" w:rsidRPr="00000000" w14:paraId="000001A3">
            <w:pPr>
              <w:widowControl w:val="0"/>
              <w:spacing w:after="60" w:before="60" w:line="240" w:lineRule="auto"/>
              <w:jc w:val="both"/>
              <w:rPr>
                <w:rFonts w:ascii="Times New Roman" w:cs="Times New Roman" w:eastAsia="Times New Roman" w:hAnsi="Times New Roman"/>
                <w:i w:val="1"/>
                <w:iCs w:val="1"/>
              </w:rPr>
            </w:pPr>
            <w:bookmarkStart w:colFirst="0" w:colLast="0" w:name="_heading=h.4jh0rxdfnelc" w:id="13"/>
            <w:bookmarkEnd w:id="13"/>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i w:val="1"/>
                <w:iCs w:val="1"/>
                <w:rtl w:val="0"/>
              </w:rPr>
              <w:t xml:space="preserve">Giải thích  điểm 1 khoản  2.1.1.1 mục 2.1.1: Quy định này nhằm bảo đảm việc lập quy hoạch tuân thủ pháp luật Quy hoạch đô thị và nông thôn số: 47/2024/QH15: Quy hoạch chung; Quy hoạch phân khu; Quy hoạch chi tiết; Quy hoạch chuyên ngành hạ tầng kỹ thuật; Quy hoạch không gian ngầm…; Pháp luật xây dựng và Quy chuẩn kỹ thuật quốc gia về quy hoạch xây dựng.</w:t>
            </w:r>
          </w:p>
          <w:p w:rsidR="00000000" w:rsidDel="00000000" w:rsidP="00000000" w:rsidRDefault="00000000" w:rsidRPr="00000000" w14:paraId="000001A4">
            <w:pPr>
              <w:spacing w:after="60" w:before="6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Giải thích điểm 2a khoản  2.1.1.1 mục 2.1.1: quy hoạch tuyến mạng vừa là một phần cấu thành của quy hoạch tổng thể hệ thống giao thông tổng hợp đô thị, lại vừa là một phần của quy hoạch tổng thể đô thị – ba nội dung này phải đảm bảo sự thống nhất.</w:t>
            </w:r>
          </w:p>
          <w:p w:rsidR="00000000" w:rsidDel="00000000" w:rsidP="00000000" w:rsidRDefault="00000000" w:rsidRPr="00000000" w14:paraId="000001A5">
            <w:pPr>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Giao thông đường sắt đô thị là một loại hạ tầng công cộng có tính đầu tư lớn và có tính chất công ích rõ rệt, việc lập quy hoạch tuyến mạng giao thông đường sắt đô thị sẽ ảnh hưởng trực tiếp đến bố cục tổng thể đô thị và mạng lưới giao thông vận tải đô thị.</w:t>
            </w:r>
          </w:p>
          <w:p w:rsidR="00000000" w:rsidDel="00000000" w:rsidP="00000000" w:rsidRDefault="00000000" w:rsidRPr="00000000" w14:paraId="000001A6">
            <w:pPr>
              <w:widowControl w:val="0"/>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Trong quá trình lập quy hoạch tổng thể đô thị, cần phản ánh yêu cầu phát triển giao thông đường sắt đô thị, đồng thời quá trình lập quy hoạch tuyến mạng cũng cần phản hồi lại những yêu cầu và điều kiện về quy hoạch tổng thể đô thị – hai quá trình này cần được phối hợp chặt chẽ</w:t>
            </w:r>
          </w:p>
          <w:p w:rsidR="00000000" w:rsidDel="00000000" w:rsidP="00000000" w:rsidRDefault="00000000" w:rsidRPr="00000000" w14:paraId="000001A7">
            <w:pPr>
              <w:spacing w:after="60" w:before="60" w:line="240" w:lineRule="auto"/>
              <w:jc w:val="both"/>
              <w:rPr>
                <w:rFonts w:ascii="Times New Roman" w:cs="Times New Roman" w:eastAsia="Times New Roman" w:hAnsi="Times New Roman"/>
                <w:i w:val="1"/>
                <w:iCs w:val="1"/>
              </w:rPr>
            </w:pPr>
            <w:bookmarkStart w:colFirst="0" w:colLast="0" w:name="_heading=h.sp40sshfmgoj" w:id="14"/>
            <w:bookmarkEnd w:id="14"/>
            <w:r w:rsidDel="00000000" w:rsidR="00000000" w:rsidRPr="00000000">
              <w:rPr>
                <w:rFonts w:ascii="Times New Roman" w:cs="Times New Roman" w:eastAsia="Times New Roman" w:hAnsi="Times New Roman"/>
                <w:i w:val="1"/>
                <w:iCs w:val="1"/>
                <w:rtl w:val="0"/>
              </w:rPr>
              <w:t xml:space="preserve">- Giải thích điểm 2a khoản  2.1.1.1 mục 2.1.1: Quy hoạch giao thông là một phần quan trọng trong quy hoạch tổng thể đô thị, thông qua quy hoạch nhằm thực hiện điều phối và tối ưu hóa hệ thống giao thông tổng thể, tránh lãng phí tài nguyên; đồng thời thông qua chính sách định hướng để thực hiện mô hình và cấu trúc giao thông hợp lý, nhằm thúc đẩy việc sử dụng hợp lý và hiệu quả tài nguyên, đảm bảo sự phát triển bền vững của đô thị.</w:t>
            </w:r>
          </w:p>
          <w:p w:rsidR="00000000" w:rsidDel="00000000" w:rsidP="00000000" w:rsidRDefault="00000000" w:rsidRPr="00000000" w14:paraId="000001A8">
            <w:pPr>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Tài nguyên đất đai của đô thị khan hiếm, dân số đô thị đông đúc, việc ưu tiên phát triển giao thông công cộng đô thị là lựa chọn trọng yếu nhằm quán triệt quan điểm phát triển khoa học và xây dựng xã hội tiết kiệm.</w:t>
            </w:r>
          </w:p>
          <w:p w:rsidR="00000000" w:rsidDel="00000000" w:rsidP="00000000" w:rsidRDefault="00000000" w:rsidRPr="00000000" w14:paraId="000001A9">
            <w:pPr>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Dưới sự chỉ đạo của chính sách quốc gia, ưu tiên phát triển giao thông công cộng đô thị sẽ dẫn dắt việc tối ưu hóa bố cục không gian đô thị và phát triển sử dụng đất. Là hệ thống giao thông công cộng có năng lực vận chuyển lớn và tốc độ cao, đường sắt đô thị có thể hiệu quả trong việc định hướng đô thị phát triển tập trung, sử dụng đất mật độ cao và điều phối với phát triển sử dụng đất.</w:t>
            </w:r>
          </w:p>
          <w:p w:rsidR="00000000" w:rsidDel="00000000" w:rsidP="00000000" w:rsidRDefault="00000000" w:rsidRPr="00000000" w14:paraId="000001AA">
            <w:pPr>
              <w:widowControl w:val="0"/>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Thông qua việc tổ chức thực hiện quy hoạch tuyến mạng giao thông đường sắt đô thị, quy hoạch bố cục không gian giao thông công cộng đô thị và mạng lưới đường sắt đô thị, cùng với việc xác định vị trí các ga, trạm, có thể thúc đẩy trật tự xây dựng các dự án sử dụng đất liên quan đến đường sắt và tăng cường sự kết hợp, dẫn dắt và thúc đẩy bố cục không gian hợp lý của đô thị, sử dụng tập trung và hiệu quả đất đai, từ đó đưa việc ưu tiên phát triển giao thông công cộng đô thị đi vào chiều sâu thực chất của chính sách</w:t>
            </w:r>
          </w:p>
          <w:p w:rsidR="00000000" w:rsidDel="00000000" w:rsidP="00000000" w:rsidRDefault="00000000" w:rsidRPr="00000000" w14:paraId="000001AB">
            <w:pPr>
              <w:spacing w:after="60" w:before="6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-Giải thích điểm 3a khoản  2.1.1.1 mục 2.1.1: </w:t>
            </w:r>
          </w:p>
          <w:p w:rsidR="00000000" w:rsidDel="00000000" w:rsidP="00000000" w:rsidRDefault="00000000" w:rsidRPr="00000000" w14:paraId="000001AC">
            <w:pPr>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Điều khoản này quy định nhiệm vụ chính của công tác quy hoạch tuyến.</w:t>
            </w:r>
          </w:p>
          <w:p w:rsidR="00000000" w:rsidDel="00000000" w:rsidP="00000000" w:rsidRDefault="00000000" w:rsidRPr="00000000" w14:paraId="000001AD">
            <w:pPr>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Công tác quy hoạch tuyến cần thực hiện nghiên cứu sơ bộ đối với các phương án kỹ thuật của từng tuyến trong mạng lưới, nhằm đảm bảo tính hợp lý và khả thi của phương án tuyến. Trong giai đoạn quy hoạch mạng lưới, cần xác định rõ các yếu tố cơ bản của từng tuyến như điểm đầu – điểm cuối, hành trình, nhằm dự báo sơ bộ phân bố nhu cầu đi lại có chuyển tuyến.</w:t>
            </w:r>
          </w:p>
          <w:p w:rsidR="00000000" w:rsidDel="00000000" w:rsidP="00000000" w:rsidRDefault="00000000" w:rsidRPr="00000000" w14:paraId="000001AE">
            <w:pPr>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Phương thức bố trí tuyến bao gồm các hình thức như ngầm, mặt đất và trên cao. Việc lựa chọn phương thức bố trí tuyến cần cân nhắc toàn diện các yếu tố như điều kiện địa chất, môi trường, điều kiện giao thông, địa hình, văn vật và di tích, chất lượng đất nền, v.v..., từ đó xác định nguyên tắc bố trí tuyến cơ bản trong giai đoạn quy hoạch mạng lưới, tạo cơ sở cho công tác thiết kế tiếp theo.</w:t>
            </w:r>
          </w:p>
          <w:p w:rsidR="00000000" w:rsidDel="00000000" w:rsidP="00000000" w:rsidRDefault="00000000" w:rsidRPr="00000000" w14:paraId="000001AF">
            <w:pPr>
              <w:widowControl w:val="0"/>
              <w:spacing w:after="60" w:before="60" w:line="24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Trong tuyến cần quy hoạch các điểm có nhu cầu vận chuyển cao như trung tâm thương mại, hành chính để đảm bảo hiệu quả sử dụng. Những tuyến có lưu lượng hành khách lớn trong tương lai cần bố trí tuyến đi qua những khu vực phát triển cao và có yêu cầu mật độ dịch vụ lớn. Các tuyến trục chính cần hướng tới kết nối dài hạn, bố trí hợp lý hành trình tuyến, làm cơ sở quan trọng cho công tác lập quy hoạch chi tiết và kế hoạch xây dựng từng giai đoạn.</w:t>
            </w:r>
          </w:p>
          <w:p w:rsidR="00000000" w:rsidDel="00000000" w:rsidP="00000000" w:rsidRDefault="00000000" w:rsidRPr="00000000" w14:paraId="000001B0">
            <w:pPr>
              <w:widowControl w:val="0"/>
              <w:spacing w:after="60" w:before="60" w:line="240" w:lineRule="auto"/>
              <w:jc w:val="both"/>
              <w:rPr>
                <w:rFonts w:ascii="Times New Roman" w:cs="Times New Roman" w:eastAsia="Times New Roman" w:hAnsi="Times New Roman"/>
                <w:i w:val="1"/>
                <w:iCs w:val="1"/>
              </w:rPr>
            </w:pPr>
            <w:bookmarkStart w:colFirst="0" w:colLast="0" w:name="_heading=h.c3iwxc9d49zx" w:id="15"/>
            <w:bookmarkEnd w:id="15"/>
            <w:r w:rsidDel="00000000" w:rsidR="00000000" w:rsidRPr="00000000">
              <w:rPr>
                <w:rFonts w:ascii="Times New Roman" w:cs="Times New Roman" w:eastAsia="Times New Roman" w:hAnsi="Times New Roman"/>
                <w:i w:val="1"/>
                <w:iCs w:val="1"/>
                <w:rtl w:val="0"/>
              </w:rPr>
              <w:t xml:space="preserve">-Giải thích điểm 3b khoản  2.1.1.1 mục 2.1.1:Việc xác định tiêu chuẩn kỹ thuật nên dựa vào chức năng có thể đạt được của tuyến và các yêu cầu kết nối trong mạng lưới. Là cơ sở then chốt cho việc xây dựng từng tuyến trong giai đoạn thiết kế kỹ thuật. Trong giai đoạn quy hoạch tuyến, cần dựa vào vai trò định vị của tuyến trong mạng lưới để xác định các chỉ tiêu kỹ thuật như tốc độ thiết kế, phương pháp vận hành, loại hình phương tiện phù hợp, quy mô đầu máy toa xe, v.v... Những tuyến đi qua khu vực trung tâm hoặc khu vực có mật độ dân cư cao và kết nối mạng lưới dày đặc, có thể ưu tiên xác định là tuyến nhanh với quy mô lớn, vận hành hiệu suất cao. Những tuyến đi qua các khu vực có nhu cầu thấp, kết nối lỏng lẻo, cần cân nhắc mô hình tuyến linh hoạt, hiệu quả đầu tư cao, từ đó đưa ra đề xuất phù hợp về tiêu chuẩn kỹ thuật, mô hình tuyến và tổ chức vận hành</w:t>
            </w:r>
          </w:p>
          <w:p w:rsidR="00000000" w:rsidDel="00000000" w:rsidP="00000000" w:rsidRDefault="00000000" w:rsidRPr="00000000" w14:paraId="000001B1">
            <w:pPr>
              <w:spacing w:after="60" w:before="6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-Giải thích điểm 4d khoản  2.1.1.1 mục 2.1.1: Đề pô nên ưu tiên lựa chọn tại vị trí gần các ga trung chuyển, thực hiện việc chia sẻ nguồn lực, tiết kiệm đầu tư và quy mô sử dụng đất.</w:t>
            </w:r>
          </w:p>
          <w:p w:rsidR="00000000" w:rsidDel="00000000" w:rsidP="00000000" w:rsidRDefault="00000000" w:rsidRPr="00000000" w14:paraId="000001B2">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rtl w:val="0"/>
              </w:rPr>
              <w:t xml:space="preserve">Việc sử dụng đất cho đề pô và đường dẫn vào đề pô phải được kiểm soát trong quy hoạch tổng thể đô thị, đồng thời có thể kết hợp với lựa chọn quy hoạch và tình hình phát triển khu vực xung quanh để chứng minh tính khả thi của phương án phát triển tổng hợp đề pô.</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B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2.1.1.2.</w:t>
            </w:r>
          </w:p>
        </w:tc>
        <w:tc>
          <w:tcPr>
            <w:shd w:fill="ffffff" w:val="clear"/>
          </w:tcPr>
          <w:p w:rsidR="00000000" w:rsidDel="00000000" w:rsidP="00000000" w:rsidRDefault="00000000" w:rsidRPr="00000000" w14:paraId="000001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Kết cấu hạ tầng phải bảo đảm ổn định, bền vững trong điều kiện tự nhiên tại khu vực xây dựng công trình và phải có biện pháp phòng, chống, ứng phó thiên tai.</w:t>
            </w:r>
          </w:p>
        </w:tc>
        <w:tc>
          <w:tcPr/>
          <w:p w:rsidR="00000000" w:rsidDel="00000000" w:rsidP="00000000" w:rsidRDefault="00000000" w:rsidRPr="00000000" w14:paraId="000001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1.Quy định của Trung Quốc:- Theo QC GB 55033 quy định tần suất lũ là 1%</w:t>
              <w:br w:type="textWrapping"/>
              <w:t xml:space="preserve">2. Quy định của Nhật Bản: sắc lệnh 151 luật ĐS có quy đinh có đề cập đến sự ổn định và bền vững của công trình đường sắt như các biện pháp phòng ngừa đá rơi, các quy định về ứng phó với động đất (không đề cập đến tần suất lũ 1%) Cụ thể: điều 27 " Các nhà ga, đường hầm và các công trình khác phải được trang bị thiết bị phòng chống lũ phù hợp với tình trạng của công trình và thiết bị thoát nước phù hợp với lượng nước cần thoát."</w:t>
              <w:br w:type="textWrapping"/>
              <w:t xml:space="preserve">4. Quy định của Việt Nam:</w:t>
            </w:r>
          </w:p>
          <w:p w:rsidR="00000000" w:rsidDel="00000000" w:rsidP="00000000" w:rsidRDefault="00000000" w:rsidRPr="00000000" w14:paraId="000001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10.6 TCVN 4054:2005 - Đường ô tô – Yêu cầu thiết kế, quy đinh về tần suất lũ thiết kế, đối với cầu, cống và đường xuyên qua vùng ngập, tần suất lũ được xác định theo cấp đường, đối với Đường cao tốc, đường cấp I, II thì Tần suất lũ thiết kế 1% (tương đương tần suất P = 100 năm).</w:t>
            </w:r>
          </w:p>
          <w:p w:rsidR="00000000" w:rsidDel="00000000" w:rsidP="00000000" w:rsidRDefault="00000000" w:rsidRPr="00000000" w14:paraId="000001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Như vậy theo các quy định hiện hành của Việt nam thì các công trình giao thông cầu, nền kè đường ô tô cấp 1,2 và đường cao tốc đều thiết kế với tần suất lũ 1%. Đối với công trình đường sắt đô thị (cầu, hầm..) thì có thể áp dụng tương đương với đường cao tốc hoặc đường cấp 1 là phù hợp. </w:t>
            </w:r>
          </w:p>
          <w:p w:rsidR="00000000" w:rsidDel="00000000" w:rsidP="00000000" w:rsidRDefault="00000000" w:rsidRPr="00000000" w14:paraId="000001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Hạng mục trạm biến áp, trạm phân phối và trung tâm điều khiển là hạng mục chính của hệ thống ĐSĐT, nên cần áp dụng tương đương như các hạng mục chính khác.</w:t>
            </w:r>
          </w:p>
          <w:p w:rsidR="00000000" w:rsidDel="00000000" w:rsidP="00000000" w:rsidRDefault="00000000" w:rsidRPr="00000000" w14:paraId="000001B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Theo dự thảo QCVN về Tần suất mức nước lũ để tính toán đối với ĐDK (Đường dây trên không) 35 kV trở xuống chọn 5% (20 năm lặp lại một lần), đối với ĐDK 110 kV và 220 kV chọn 2% (50 năm lặp lại một lần) đối với ĐDK 500 kV, chọn 1% (100 năm lặp lại một lần).</w:t>
            </w:r>
          </w:p>
        </w:tc>
      </w:tr>
      <w:tr>
        <w:trPr>
          <w:cantSplit w:val="0"/>
          <w:tblHeader w:val="0"/>
        </w:trPr>
        <w:tc>
          <w:tcPr>
            <w:shd w:fill="ffffff" w:val="clear"/>
          </w:tcPr>
          <w:p w:rsidR="00000000" w:rsidDel="00000000" w:rsidP="00000000" w:rsidRDefault="00000000" w:rsidRPr="00000000" w14:paraId="000001B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2.1.1.3.</w:t>
            </w:r>
          </w:p>
        </w:tc>
        <w:tc>
          <w:tcPr>
            <w:shd w:fill="ffffff" w:val="clear"/>
          </w:tcPr>
          <w:p w:rsidR="00000000" w:rsidDel="00000000" w:rsidP="00000000" w:rsidRDefault="00000000" w:rsidRPr="00000000" w14:paraId="000001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Hạ tầng mạng và hệ thống thông tin phải tuân thủ theo phân cấp hệ thống bảo vệ an ninh mạng quốc gia. Việc sử dụng và quản lý các sản phẩm và công nghệ mã hóa phải đáp ứng các quy định pháp luật có liên quan.</w:t>
            </w:r>
          </w:p>
        </w:tc>
        <w:tc>
          <w:tcPr/>
          <w:p w:rsidR="00000000" w:rsidDel="00000000" w:rsidP="00000000" w:rsidRDefault="00000000" w:rsidRPr="00000000" w14:paraId="000001B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w:t>
            </w:r>
          </w:p>
          <w:p w:rsidR="00000000" w:rsidDel="00000000" w:rsidP="00000000" w:rsidRDefault="00000000" w:rsidRPr="00000000" w14:paraId="000001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GB 55033-2022 của Trung Quốc có quy đinh về nội dung này theo luật an ninh mạng Trung Quốc</w:t>
            </w:r>
          </w:p>
          <w:p w:rsidR="00000000" w:rsidDel="00000000" w:rsidP="00000000" w:rsidRDefault="00000000" w:rsidRPr="00000000" w14:paraId="000001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sắc lệnh 151 luật ĐS không có quy đinh liên quan, </w:t>
              <w:br w:type="textWrapping"/>
              <w:t xml:space="preserve">3. Quy đinh của Châu Âu: </w:t>
            </w:r>
          </w:p>
          <w:p w:rsidR="00000000" w:rsidDel="00000000" w:rsidP="00000000" w:rsidRDefault="00000000" w:rsidRPr="00000000" w14:paraId="000001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rà soát thấy rằng các quy định của Nhật và Châu Âu không đề cập đến nội dung này</w:t>
            </w:r>
          </w:p>
          <w:p w:rsidR="00000000" w:rsidDel="00000000" w:rsidP="00000000" w:rsidRDefault="00000000" w:rsidRPr="00000000" w14:paraId="000001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AN TOÀN THÔNG TIN MẠNG 29/VBHN-VPQH của Việt Nam có phân cấp cấp độ an ninh mạng</w:t>
            </w:r>
          </w:p>
        </w:tc>
      </w:tr>
      <w:tr>
        <w:trPr>
          <w:cantSplit w:val="0"/>
          <w:tblHeader w:val="0"/>
        </w:trPr>
        <w:tc>
          <w:tcPr>
            <w:shd w:fill="ffffff" w:val="clear"/>
          </w:tcPr>
          <w:p w:rsidR="00000000" w:rsidDel="00000000" w:rsidP="00000000" w:rsidRDefault="00000000" w:rsidRPr="00000000" w14:paraId="000001C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2.1.1.4.</w:t>
            </w:r>
          </w:p>
        </w:tc>
        <w:tc>
          <w:tcPr>
            <w:shd w:fill="ffffff" w:val="clear"/>
          </w:tcPr>
          <w:p w:rsidR="00000000" w:rsidDel="00000000" w:rsidP="00000000" w:rsidRDefault="00000000" w:rsidRPr="00000000" w14:paraId="000001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công trình xây dựng và hạ tầng kỹ thuật của hệ thống metro khi xây dựng mới hoặc cải tạo phải tuân thủ các quy định kỹ thuật của QCVN 10:2024/BXD để đảm bảo người gặp khó khăn khi tiếp cận trong quá trình vận hành khai thác…</w:t>
            </w:r>
          </w:p>
        </w:tc>
        <w:tc>
          <w:tcPr/>
          <w:p w:rsidR="00000000" w:rsidDel="00000000" w:rsidP="00000000" w:rsidRDefault="00000000" w:rsidRPr="00000000" w14:paraId="000001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GB 55033-2022 của Trung Quốc có quy đinh về nội dung này.</w:t>
              <w:br w:type="textWrapping"/>
              <w:t xml:space="preserve">- Luật ĐS của Nhật có các quy đinh về tiếp cận cho người khuyết tật như chiều rộng cần thiết cho đường bộ hành và các yếu tố thiết kế cầu thang để người khuyết tật, đặc biệt là người sử dụng xe lăn, có thể tiếp cận và di chuyển trong ga đường sắt đô thị một cách an toàn và thuận tiện.</w:t>
            </w:r>
          </w:p>
          <w:p w:rsidR="00000000" w:rsidDel="00000000" w:rsidP="00000000" w:rsidRDefault="00000000" w:rsidRPr="00000000" w14:paraId="000001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4.5.2 CEN-CENELEC 26 quy định: Cơ sở hạ tầng, phương tiện giao thông công cộng và các hệ thống phụ khác dành cho mục đích sử dụng công cộng phải được xây dựng sao cho người khuyết tật có thể dễ dàng tiếp cận.</w:t>
            </w:r>
          </w:p>
          <w:p w:rsidR="00000000" w:rsidDel="00000000" w:rsidP="00000000" w:rsidRDefault="00000000" w:rsidRPr="00000000" w14:paraId="000001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Phù hợp với quy chuẩn QCVN 10:2024/BXD Quy chuẩn kỹ thuật quốc gia về Xây dựng công trình đảm bảo tiếp cận sử dụng.</w:t>
            </w:r>
          </w:p>
        </w:tc>
      </w:tr>
      <w:tr>
        <w:trPr>
          <w:cantSplit w:val="0"/>
          <w:tblHeader w:val="0"/>
        </w:trPr>
        <w:tc>
          <w:tcPr>
            <w:shd w:fill="ffffff" w:val="clear"/>
          </w:tcPr>
          <w:p w:rsidR="00000000" w:rsidDel="00000000" w:rsidP="00000000" w:rsidRDefault="00000000" w:rsidRPr="00000000" w14:paraId="000001C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2.1.1.5</w:t>
            </w:r>
          </w:p>
        </w:tc>
        <w:tc>
          <w:tcPr>
            <w:shd w:fill="ffffff" w:val="clear"/>
          </w:tcPr>
          <w:p w:rsidR="00000000" w:rsidDel="00000000" w:rsidP="00000000" w:rsidRDefault="00000000" w:rsidRPr="00000000" w14:paraId="000001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kế tuyến metro phải đảm bảo đáp ứng nhu cầu vận hành hành khách theo dự báo vận tải từng thời kỳ</w:t>
            </w:r>
          </w:p>
        </w:tc>
        <w:tc>
          <w:tcPr/>
          <w:p w:rsidR="00000000" w:rsidDel="00000000" w:rsidP="00000000" w:rsidRDefault="00000000" w:rsidRPr="00000000" w14:paraId="000001C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GB 55033-2022 của Trung Quốc có quy đinh về nội dung này.</w:t>
            </w:r>
          </w:p>
          <w:p w:rsidR="00000000" w:rsidDel="00000000" w:rsidP="00000000" w:rsidRDefault="00000000" w:rsidRPr="00000000" w14:paraId="000001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Sắc lệnh 105 về ĐS có một số điêu khoản có liên quan đến các vấn đề nên trong dự thảo như:</w:t>
            </w:r>
          </w:p>
          <w:p w:rsidR="00000000" w:rsidDel="00000000" w:rsidP="00000000" w:rsidRDefault="00000000" w:rsidRPr="00000000" w14:paraId="000001C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107. Khi phải đóng đường ray để thi công, bảo dưỡng... thì phải có biện pháp ngăn chặn tàu hỏa, xe cộ (trừ xe phục vụ thi công, bảo dưỡng...) đi vào khu vực đó.</w:t>
            </w:r>
          </w:p>
          <w:p w:rsidR="00000000" w:rsidDel="00000000" w:rsidP="00000000" w:rsidRDefault="00000000" w:rsidRPr="00000000" w14:paraId="000001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tín hiệu đảm bảo an toàn chạy tàu (cũng là biện pháp kỹ thuật đảm bả an toàn): Điều 101- 108.</w:t>
            </w:r>
          </w:p>
          <w:p w:rsidR="00000000" w:rsidDel="00000000" w:rsidP="00000000" w:rsidRDefault="00000000" w:rsidRPr="00000000" w14:paraId="000001C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26:2013 có một số điều có liên quan như:</w:t>
            </w:r>
          </w:p>
          <w:p w:rsidR="00000000" w:rsidDel="00000000" w:rsidP="00000000" w:rsidRDefault="00000000" w:rsidRPr="00000000" w14:paraId="000001C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+ 4.1.4 Cơ sở hạ tầng, toa xe và các hệ thống phụ khác phải được xây dựng sao cho có thể chịu được ứng suất cơ học, điện và nhiệt cao nhất có thể dự kiến mà không gây nguy hiểm cho hoạt động.</w:t>
            </w:r>
          </w:p>
          <w:p w:rsidR="00000000" w:rsidDel="00000000" w:rsidP="00000000" w:rsidRDefault="00000000" w:rsidRPr="00000000" w14:paraId="000001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+ 4.1.5 Việc thiết kế và xây dựng cơ sở hạ tầng, phương tiện giao thông và các hệ thống phụ khác cũng như việc lựa chọn vật liệu sử dụng phải nhằm mục đích hạn chế việc tạo ra, lan truyền và hậu quả của hỏa hoạn cũng như phát thải khói hoặc khí độc hại.</w:t>
            </w:r>
          </w:p>
          <w:p w:rsidR="00000000" w:rsidDel="00000000" w:rsidP="00000000" w:rsidRDefault="00000000" w:rsidRPr="00000000" w14:paraId="000001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+ 4.1.6 Mọi thiết bị trong cơ sở hạ tầng, toa xe và các hệ thống con khác mà người dùng sử dụng phải dễ nhìn thấy, dễ tiếp cận, mục đích sử dụng phải dễ nhận biết hoặc được giải thích rõ ràng và được thiết kế sao cho không gây ảnh hưởng đến hoạt động an toàn của chính thiết bị hoặc hệ thống hoặc sức khỏe và sự an toàn của người dùng.</w:t>
            </w:r>
          </w:p>
          <w:p w:rsidR="00000000" w:rsidDel="00000000" w:rsidP="00000000" w:rsidRDefault="00000000" w:rsidRPr="00000000" w14:paraId="000001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+ 4.1.7 Cơ sở hạ tầng, toa xe và các hệ thống phụ khác phải được xây dựng sao cho các thiết bị và trang thiết bị có thể gây nguy hiểm cho con người không thể bị chạm vào - miễn là việc tiếp cận chúng không bị cấm - dù cố ý hay vô tình, trừ khi có nhân viên được ủy quyền.</w:t>
            </w:r>
          </w:p>
          <w:p w:rsidR="00000000" w:rsidDel="00000000" w:rsidP="00000000" w:rsidRDefault="00000000" w:rsidRPr="00000000" w14:paraId="000001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+ 4.1.8 Cơ sở hạ tầng, toa xe và các hệ thống phụ khác phải được thiết kế và xây dựng sao cho hành khách và công chúng - miễn là không bị cấm ra vào - không bị nguy hiểm do điện áp tiếp xúc, đặc biệt là giữa toa xe và các vị trí ven đường (ví dụ như sân ga).</w:t>
            </w:r>
          </w:p>
          <w:p w:rsidR="00000000" w:rsidDel="00000000" w:rsidP="00000000" w:rsidRDefault="00000000" w:rsidRPr="00000000" w14:paraId="000001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119. Luật XD 2014, số 50/2014/QH13 có đề cập đến công trình lân cận, cụ thể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w:t>
            </w:r>
          </w:p>
        </w:tc>
      </w:tr>
      <w:tr>
        <w:trPr>
          <w:cantSplit w:val="0"/>
          <w:tblHeader w:val="0"/>
        </w:trPr>
        <w:tc>
          <w:tcPr>
            <w:shd w:fill="ffffff" w:val="clear"/>
          </w:tcPr>
          <w:p w:rsidR="00000000" w:rsidDel="00000000" w:rsidP="00000000" w:rsidRDefault="00000000" w:rsidRPr="00000000" w14:paraId="000001D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2.1.1.6.</w:t>
            </w:r>
          </w:p>
        </w:tc>
        <w:tc>
          <w:tcPr>
            <w:shd w:fill="ffffff" w:val="clear"/>
          </w:tcPr>
          <w:p w:rsidR="00000000" w:rsidDel="00000000" w:rsidP="00000000" w:rsidRDefault="00000000" w:rsidRPr="00000000" w14:paraId="000001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kế tuyến metro phải có biện pháp kỹ thuật bảo đảm an toàn chạy tàu và không ảnh hưởng đến công trình và dân cư lân cận trong quá trình thi công và vận hành. Phải bố trí hàng rào công trình thi công; các biện pháp giảm độ rung, tiếng ồn, chống bụi, xử lý nước thải; phòng chống cháy nổ và bố trí lối đi sơ tán; các biện pháp đảm bảo an toàn lao động và an toàn cho người và phương tiện lưu thông khu vực lân cận công trường trong quá trình thi công.</w:t>
            </w:r>
          </w:p>
        </w:tc>
        <w:tc>
          <w:tcPr/>
          <w:p w:rsidR="00000000" w:rsidDel="00000000" w:rsidP="00000000" w:rsidRDefault="00000000" w:rsidRPr="00000000" w14:paraId="000001D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Tiêu chuẩn GB 55033-2022 của Trung Quốc có quy đinh về nội dung này</w:t>
            </w:r>
          </w:p>
          <w:p w:rsidR="00000000" w:rsidDel="00000000" w:rsidP="00000000" w:rsidRDefault="00000000" w:rsidRPr="00000000" w14:paraId="000001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Sắc lệnh 105 về ĐS có một số điêu khoản có liên quan đến các vấn đề nên trong dự thảo như:</w:t>
            </w:r>
          </w:p>
          <w:p w:rsidR="00000000" w:rsidDel="00000000" w:rsidP="00000000" w:rsidRDefault="00000000" w:rsidRPr="00000000" w14:paraId="000001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107. Khi phải đóng đường ray để thi công, bảo dưỡng... thì phải có biện pháp ngăn chặn tàu hỏa, xe cộ (trừ xe phục vụ thi công, bảo dưỡng...) đi vào khu vực đó</w:t>
            </w:r>
          </w:p>
          <w:p w:rsidR="00000000" w:rsidDel="00000000" w:rsidP="00000000" w:rsidRDefault="00000000" w:rsidRPr="00000000" w14:paraId="000001D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tín hiệu đảm bảo an toàn chạy tàu (cũng là biện pháp kỹ thuật đảm bả an toàn): Điều 101-108-....</w:t>
              <w:br w:type="textWrapping"/>
              <w:t xml:space="preserve">3. Châu Âu: CEN-CENELEC 26:2013 có một số điều có liên quan như</w:t>
            </w:r>
          </w:p>
          <w:p w:rsidR="00000000" w:rsidDel="00000000" w:rsidP="00000000" w:rsidRDefault="00000000" w:rsidRPr="00000000" w14:paraId="000001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- 4.1.4 Cơ sở hạ tầng, toa xe và các hệ thống phụ khác phải được xây dựng sao cho có thể chịu được ứng suất cơ học, điện và nhiệt cao nhất có thể dự kiến mà không gây nguy hiểm cho hoạt động.</w:t>
            </w:r>
          </w:p>
          <w:p w:rsidR="00000000" w:rsidDel="00000000" w:rsidP="00000000" w:rsidRDefault="00000000" w:rsidRPr="00000000" w14:paraId="000001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+ 4.1.5 Việc thiết kế và xây dựng cơ sở hạ tầng, phương tiện giao thông và các hệ thống phụ khác cũng như việc lựa chọn vật liệu sử dụng phải nhằm mục đích hạn chế việc tạo ra, lan truyền và hậu quả của hỏa hoạn cũng như phát thải khói hoặc khí độc hại.</w:t>
              <w:br w:type="textWrapping"/>
              <w:t xml:space="preserve">+ 4.1.6 Mọi thiết bị trong cơ sở hạ tầng, toa xe và các hệ thống con khác mà người dùng sử dụng phải dễ nhìn thấy, dễ tiếp cận, mục đích sử dụng phải dễ nhận biết hoặc được giải thích rõ ràng và được thiết kế sao cho không gây ảnh hưởng đến hoạt động an toàn của chính thiết bị hoặc hệ thống hoặc sức khỏe và sự an toàn của người dùng.</w:t>
            </w:r>
          </w:p>
          <w:p w:rsidR="00000000" w:rsidDel="00000000" w:rsidP="00000000" w:rsidRDefault="00000000" w:rsidRPr="00000000" w14:paraId="000001D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+ 4.1.7 Cơ sở hạ tầng, toa xe và các hệ thống phụ khác phải được xây dựng sao cho các thiết bị và trang thiết bị có thể gây nguy hiểm cho con người không thể bị chạm vào - miễn là việc tiếp cận chúng không bị cấm - dù cố ý hay vô tình, trừ khi có nhân viên được ủy quyền.</w:t>
            </w:r>
          </w:p>
          <w:p w:rsidR="00000000" w:rsidDel="00000000" w:rsidP="00000000" w:rsidRDefault="00000000" w:rsidRPr="00000000" w14:paraId="000001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+ 4.1.8 Cơ sở hạ tầng, toa xe và các hệ thống phụ khác phải được thiết kế và xây dựng sao cho hành khách và công chúng - miễn là không bị cấm ra vào - không bị nguy hiểm do điện áp tiếp xúc, đặc biệt là giữa toa xe và các vị trí ven đường (ví dụ như sân ga).</w:t>
              <w:br w:type="textWrapping"/>
              <w:t xml:space="preserve">4. Việt Nam- Điều 119. Luật XD 2014, số 50/2014/QH13 có đề cập đến công trình lân cận, cụ thể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w:t>
            </w:r>
          </w:p>
        </w:tc>
      </w:tr>
      <w:tr>
        <w:trPr>
          <w:cantSplit w:val="0"/>
          <w:tblHeader w:val="0"/>
        </w:trPr>
        <w:tc>
          <w:tcPr>
            <w:shd w:fill="ffffff" w:val="clear"/>
          </w:tcPr>
          <w:p w:rsidR="00000000" w:rsidDel="00000000" w:rsidP="00000000" w:rsidRDefault="00000000" w:rsidRPr="00000000" w14:paraId="000001D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2.1.1.7.</w:t>
            </w:r>
          </w:p>
        </w:tc>
        <w:tc>
          <w:tcPr>
            <w:shd w:fill="ffffff" w:val="clear"/>
          </w:tcPr>
          <w:p w:rsidR="00000000" w:rsidDel="00000000" w:rsidP="00000000" w:rsidRDefault="00000000" w:rsidRPr="00000000" w14:paraId="000001D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thiết kế, thi công công trình có vị trí lân cận các công trình di sản văn hóa, phải có biện pháp bảo đảm không vi phạm những hành vi bị nghiêm cấm theo quy định của luật Di sản văn hóa số 45/2024/QH15</w:t>
            </w:r>
          </w:p>
        </w:tc>
        <w:tc>
          <w:tcPr/>
          <w:p w:rsidR="00000000" w:rsidDel="00000000" w:rsidP="00000000" w:rsidRDefault="00000000" w:rsidRPr="00000000" w14:paraId="000001D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Tuân thủ các quy định của Luật Di sản văn hóa số 45/2024/QH15</w:t>
            </w:r>
          </w:p>
          <w:p w:rsidR="00000000" w:rsidDel="00000000" w:rsidP="00000000" w:rsidRDefault="00000000" w:rsidRPr="00000000" w14:paraId="000001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này cũng được tham khảo từ tiêu chuẩn GB 55033 của Trung Quốc</w:t>
            </w:r>
          </w:p>
        </w:tc>
      </w:tr>
      <w:tr>
        <w:trPr>
          <w:cantSplit w:val="0"/>
          <w:tblHeader w:val="0"/>
        </w:trPr>
        <w:tc>
          <w:tcPr>
            <w:shd w:fill="ffffff" w:val="clear"/>
          </w:tcPr>
          <w:p w:rsidR="00000000" w:rsidDel="00000000" w:rsidP="00000000" w:rsidRDefault="00000000" w:rsidRPr="00000000" w14:paraId="000001E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2.1.1.8.</w:t>
            </w:r>
          </w:p>
        </w:tc>
        <w:tc>
          <w:tcPr>
            <w:shd w:fill="ffffff" w:val="clear"/>
          </w:tcPr>
          <w:p w:rsidR="00000000" w:rsidDel="00000000" w:rsidP="00000000" w:rsidRDefault="00000000" w:rsidRPr="00000000" w14:paraId="000001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Phạm vi bảo vệ công trình, hành lang an toàn, vùng ảnh hưởng của tuyến metro, cũng như các hoạt động và việc sử dụng đất trong phạm vi đất dành cho đường sắt, phải tuân thủ đầy đủ các quy định của pháp luật về quản lý và bảo vệ công trình đường sắt.</w:t>
            </w:r>
          </w:p>
        </w:tc>
        <w:tc>
          <w:tcPr/>
          <w:p w:rsidR="00000000" w:rsidDel="00000000" w:rsidP="00000000" w:rsidRDefault="00000000" w:rsidRPr="00000000" w14:paraId="000001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này cũng được tham khảo từ tiêu chuẩn GB 55033 của Trung Quốc</w:t>
            </w:r>
          </w:p>
        </w:tc>
      </w:tr>
      <w:tr>
        <w:trPr>
          <w:cantSplit w:val="0"/>
          <w:tblHeader w:val="0"/>
        </w:trPr>
        <w:tc>
          <w:tcPr>
            <w:shd w:fill="ffffff" w:val="clear"/>
          </w:tcPr>
          <w:p w:rsidR="00000000" w:rsidDel="00000000" w:rsidP="00000000" w:rsidRDefault="00000000" w:rsidRPr="00000000" w14:paraId="000001E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2.1.1.9.</w:t>
            </w:r>
          </w:p>
        </w:tc>
        <w:tc>
          <w:tcPr>
            <w:shd w:fill="ffffff" w:val="clear"/>
          </w:tcPr>
          <w:p w:rsidR="00000000" w:rsidDel="00000000" w:rsidP="00000000" w:rsidRDefault="00000000" w:rsidRPr="00000000" w14:paraId="000001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tuyến metro, phải xác định khu vực bảo vệ an toàn công cộng, khu vực cấm người và vật thể từ bên ngoài vào và bố trí các công trình ngăn chặn, phòng ngừa theo từng khu vực và từng vị trí.</w:t>
            </w:r>
          </w:p>
        </w:tc>
        <w:tc>
          <w:tcPr/>
          <w:p w:rsidR="00000000" w:rsidDel="00000000" w:rsidP="00000000" w:rsidRDefault="00000000" w:rsidRPr="00000000" w14:paraId="000001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Quy định này cũng được tham khảo từ tiêu chuẩn GB 55033 của Trung Quốc.</w:t>
            </w:r>
          </w:p>
        </w:tc>
      </w:tr>
      <w:tr>
        <w:trPr>
          <w:cantSplit w:val="0"/>
          <w:tblHeader w:val="0"/>
        </w:trPr>
        <w:tc>
          <w:tcPr>
            <w:shd w:fill="ffffff" w:val="clear"/>
          </w:tcPr>
          <w:p w:rsidR="00000000" w:rsidDel="00000000" w:rsidP="00000000" w:rsidRDefault="00000000" w:rsidRPr="00000000" w14:paraId="000001E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2.1.1.10.</w:t>
            </w:r>
          </w:p>
        </w:tc>
        <w:tc>
          <w:tcPr>
            <w:shd w:fill="ffffff" w:val="clear"/>
          </w:tcPr>
          <w:p w:rsidR="00000000" w:rsidDel="00000000" w:rsidP="00000000" w:rsidRDefault="00000000" w:rsidRPr="00000000" w14:paraId="000001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chạy thử nghiệm phối hợp các hệ thống liên quan đến vận hành tàu sẽ được thực hiện sau khi hoàn tất kiểm tra ban đầu của kết cấu tầng trên, hệ thống cung cấp điện, hệ thống thông tin, tín hiệu, thử nghiệm chạy không tải và có tải của khu gian liên quan.</w:t>
            </w:r>
          </w:p>
        </w:tc>
        <w:tc>
          <w:tcPr/>
          <w:p w:rsidR="00000000" w:rsidDel="00000000" w:rsidP="00000000" w:rsidRDefault="00000000" w:rsidRPr="00000000" w14:paraId="000001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có ý tương tự.</w:t>
            </w:r>
          </w:p>
          <w:p w:rsidR="00000000" w:rsidDel="00000000" w:rsidP="00000000" w:rsidRDefault="00000000" w:rsidRPr="00000000" w14:paraId="000001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Không có quy định cụ thể. </w:t>
            </w:r>
          </w:p>
          <w:p w:rsidR="00000000" w:rsidDel="00000000" w:rsidP="00000000" w:rsidRDefault="00000000" w:rsidRPr="00000000" w14:paraId="000001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50125:2009 This European Standard specifies general criteria to demonstrate by testing that newly constructed complete railway vehicles conform with standards or other normative documents. EN 15839:2024: Railway applications  Testing and simulation for the acceptance of running characteristics of railway vehicles - Running safety under longitudinal compressive force</w:t>
              <w:br w:type="textWrapping"/>
              <w:t xml:space="preserve">Tiêu chuẩn này quy định các phương pháp kiểm tra và mô phỏng để chấp nhận việc chạy thử của các phương tiện đường sắt, bao gồm các bài kiểm tra để xác minh khả năng vận hành của phương tiện.</w:t>
            </w:r>
          </w:p>
        </w:tc>
      </w:tr>
      <w:tr>
        <w:trPr>
          <w:cantSplit w:val="0"/>
          <w:tblHeader w:val="0"/>
        </w:trPr>
        <w:tc>
          <w:tcPr>
            <w:shd w:fill="ffffff" w:val="clear"/>
          </w:tcPr>
          <w:p w:rsidR="00000000" w:rsidDel="00000000" w:rsidP="00000000" w:rsidRDefault="00000000" w:rsidRPr="00000000" w14:paraId="000001E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2.1.1.11.</w:t>
            </w:r>
          </w:p>
        </w:tc>
        <w:tc>
          <w:tcPr>
            <w:shd w:fill="ffffff" w:val="clear"/>
          </w:tcPr>
          <w:p w:rsidR="00000000" w:rsidDel="00000000" w:rsidP="00000000" w:rsidRDefault="00000000" w:rsidRPr="00000000" w14:paraId="000001E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Trước khi đưa vào vận hành thương mại, tuyến đường phải bảo đảm đáp ứng các điều kiện sau:</w:t>
            </w:r>
          </w:p>
          <w:p w:rsidR="00000000" w:rsidDel="00000000" w:rsidP="00000000" w:rsidRDefault="00000000" w:rsidRPr="00000000" w14:paraId="000001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1)Hoàn thành nghiệm thu trước khi đưa vào khai thác theo các quy định của pháp luật về xây dựng;</w:t>
            </w:r>
          </w:p>
          <w:p w:rsidR="00000000" w:rsidDel="00000000" w:rsidP="00000000" w:rsidRDefault="00000000" w:rsidRPr="00000000" w14:paraId="000001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2)Thời gian vận hành không có hành khách không ít hơn 90 ngày nhưng phải đảm bảo an toàn và các yêu cầu kỹ thuật của dự án;</w:t>
            </w:r>
          </w:p>
          <w:p w:rsidR="00000000" w:rsidDel="00000000" w:rsidP="00000000" w:rsidRDefault="00000000" w:rsidRPr="00000000" w14:paraId="000001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3)Được cấp Giấy chứng nhận thẩm định hồ sơ an toàn hệ thống theo quy định pháp luật của đường sắt</w:t>
            </w:r>
          </w:p>
        </w:tc>
        <w:tc>
          <w:tcPr/>
          <w:p w:rsidR="00000000" w:rsidDel="00000000" w:rsidP="00000000" w:rsidRDefault="00000000" w:rsidRPr="00000000" w14:paraId="000001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Theo QC GB 55033 quy định thời gian chạy thử là không ít hơn 90 ngày. Để đảm bảo vận hành an toàn, điều khoản này quy định các yêu cầu cơ bản mà giao thông đường sắt đô thị cần đạt được trước khi đưa vào vận hành chở khách. Thời gian chạy thử không tải là khoảng thời gian sau khi công trình xây dựng và lắp đặt, điều chỉnh thiết bị hệ thống đã được nghiệm thu đạt yêu cầu.</w:t>
            </w:r>
          </w:p>
          <w:p w:rsidR="00000000" w:rsidDel="00000000" w:rsidP="00000000" w:rsidRDefault="00000000" w:rsidRPr="00000000" w14:paraId="000001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Theo UITP quy định thời gian chạy thử là không ít hơn 3 tháng đối với tuyến mới và từ 1-3 tháng đối với tuyến kéo dài, nâng cấp.</w:t>
            </w:r>
          </w:p>
          <w:p w:rsidR="00000000" w:rsidDel="00000000" w:rsidP="00000000" w:rsidRDefault="00000000" w:rsidRPr="00000000" w14:paraId="000001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Theo tuyến số 3 Nhổn - Ga Hn thì thời gian chạy thử theo quy trình của dự án và hợp đồng của CĐT và Nhà thầu là 5000km cho đoàn tàu đầu tiên.</w:t>
              <w:br w:type="textWrapping"/>
              <w:t xml:space="preserve">- Tuyến Cat Linh- Hà Đông, ban đầu theo quy định là chạy thử nghiệm là 90 ngày, sau đó điều chỉnh lại còn 60 ngày.</w:t>
            </w:r>
          </w:p>
          <w:p w:rsidR="00000000" w:rsidDel="00000000" w:rsidP="00000000" w:rsidRDefault="00000000" w:rsidRPr="00000000" w14:paraId="000001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Theo QCVN 18:2023: điều 2.1.4.5.2 "Toa xe đưa ra thử nghiệm vận dụng phải có số km chạy không nhỏ hơn 100 000 km hoặc thời gian vận dụng tối thiểu 12 tháng đối với toa xe đường sắt quốc gia và không nhỏ hơn 5000 km hoặc thời gian vận dụng tối thiểu 1 tháng đối với toa xe đường sắt đô thị".</w:t>
            </w:r>
          </w:p>
        </w:tc>
      </w:tr>
      <w:tr>
        <w:trPr>
          <w:cantSplit w:val="0"/>
          <w:tblHeader w:val="0"/>
        </w:trPr>
        <w:tc>
          <w:tcPr>
            <w:shd w:fill="ffffff" w:val="clear"/>
          </w:tcPr>
          <w:p w:rsidR="00000000" w:rsidDel="00000000" w:rsidP="00000000" w:rsidRDefault="00000000" w:rsidRPr="00000000" w14:paraId="000001F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2.1.1.12.</w:t>
            </w:r>
          </w:p>
        </w:tc>
        <w:tc>
          <w:tcPr>
            <w:shd w:fill="ffffff" w:val="clear"/>
          </w:tcPr>
          <w:p w:rsidR="00000000" w:rsidDel="00000000" w:rsidP="00000000" w:rsidRDefault="00000000" w:rsidRPr="00000000" w14:paraId="000001F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 lối ra vào của nhà ga phải đáp ứng nhu cầu ra vào của hành khách, đồng thời, việc kết nối với đường giao thông và công trình kiến trúc không được cản trở luồng hành khách ra vào. Lối ra vào hành khách của nhà ga cũng không được làm ảnh hưởng đến chức năng giao thông của đường đô thị</w:t>
            </w:r>
          </w:p>
        </w:tc>
        <w:tc>
          <w:tcPr/>
          <w:p w:rsidR="00000000" w:rsidDel="00000000" w:rsidP="00000000" w:rsidRDefault="00000000" w:rsidRPr="00000000" w14:paraId="000001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Quy định này cũng được tham khảo từ tiêu chuẩn GB 55033 của Trung Quốc</w:t>
            </w:r>
          </w:p>
        </w:tc>
      </w:tr>
      <w:tr>
        <w:trPr>
          <w:cantSplit w:val="0"/>
          <w:tblHeader w:val="0"/>
        </w:trPr>
        <w:tc>
          <w:tcPr>
            <w:shd w:fill="ffffff" w:val="clear"/>
          </w:tcPr>
          <w:p w:rsidR="00000000" w:rsidDel="00000000" w:rsidP="00000000" w:rsidRDefault="00000000" w:rsidRPr="00000000" w14:paraId="000001F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2.1.1.13.</w:t>
            </w:r>
          </w:p>
        </w:tc>
        <w:tc>
          <w:tcPr>
            <w:shd w:fill="ffffff" w:val="clear"/>
          </w:tcPr>
          <w:p w:rsidR="00000000" w:rsidDel="00000000" w:rsidP="00000000" w:rsidRDefault="00000000" w:rsidRPr="00000000" w14:paraId="000001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đường phải được trang bị đầy đủ thiết bị, phương tiện phòng cháy, chữa cháy theo quy định, bảo đảm an toàn sơ tán, lánh nạn và cứu hộ hiệu quả; trang bị điều kiện kỹ thuật cần thiết khác để nhanh chóng thực hiện các biện pháp xử lý hiệu quả khi xảy ra sự cố, tai nạn hoặc thiên tai.</w:t>
            </w:r>
          </w:p>
        </w:tc>
        <w:tc>
          <w:tcPr/>
          <w:p w:rsidR="00000000" w:rsidDel="00000000" w:rsidP="00000000" w:rsidRDefault="00000000" w:rsidRPr="00000000" w14:paraId="000001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trong TC GB 55033 về công tác phòng chống cháy nổ đôi với công trình Metro.</w:t>
            </w:r>
          </w:p>
          <w:p w:rsidR="00000000" w:rsidDel="00000000" w:rsidP="00000000" w:rsidRDefault="00000000" w:rsidRPr="00000000" w14:paraId="000001F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Bộ luật đường sắt Nhật Bản có quy đinh rất cụ thể về công tác phòng cháy chữa cháy trong xây dựng ĐSĐT, nhà ga, như: Cần lắp đặt và xây dựng các thiết bị, công trình cần thiết để đảm bảo không ảnh hưởng đến việc chạy tàu do các nguyên nhân gây hư hại, bao gồm cả các sự cố như hỏa hoạn.</w:t>
            </w:r>
          </w:p>
          <w:p w:rsidR="00000000" w:rsidDel="00000000" w:rsidP="00000000" w:rsidRDefault="00000000" w:rsidRPr="00000000" w14:paraId="000001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trong CEN-CENELEC 26 Railway applications – Preparation of standards for urban rail systems design, construction, manufacture, operations and maintenance có quy định về an toàn về cháy đối với đường sắt đô thị.</w:t>
            </w:r>
          </w:p>
          <w:p w:rsidR="00000000" w:rsidDel="00000000" w:rsidP="00000000" w:rsidRDefault="00000000" w:rsidRPr="00000000" w14:paraId="000001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đinh của Việt Nam:- Nội dung này Tuân thủ Luật phòng cháy, chữa cháy và cứu nạn cứu hộ Luật số: 55/2024/QH15 ngày 29/11/2024.</w:t>
            </w:r>
          </w:p>
        </w:tc>
      </w:tr>
      <w:tr>
        <w:trPr>
          <w:cantSplit w:val="0"/>
          <w:tblHeader w:val="0"/>
        </w:trPr>
        <w:tc>
          <w:tcPr>
            <w:shd w:fill="ffffff" w:val="clear"/>
          </w:tcPr>
          <w:p w:rsidR="00000000" w:rsidDel="00000000" w:rsidP="00000000" w:rsidRDefault="00000000" w:rsidRPr="00000000" w14:paraId="000001F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2.1.1.14</w:t>
            </w:r>
          </w:p>
        </w:tc>
        <w:tc>
          <w:tcPr>
            <w:shd w:fill="ffffff" w:val="clear"/>
          </w:tcPr>
          <w:p w:rsidR="00000000" w:rsidDel="00000000" w:rsidP="00000000" w:rsidRDefault="00000000" w:rsidRPr="00000000" w14:paraId="000001F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Phương tiện và thiết bị cơ điện phải đáp ứng yêu cầu về tương thích điện từ, phải được kiểm tra và nghiệm thu đạt tiêu chuẩn tương thích điện từ trước khi đưa vào sử dụng.</w:t>
            </w:r>
          </w:p>
        </w:tc>
        <w:tc>
          <w:tcPr/>
          <w:p w:rsidR="00000000" w:rsidDel="00000000" w:rsidP="00000000" w:rsidRDefault="00000000" w:rsidRPr="00000000" w14:paraId="000002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TC GB 55033 có quy định tương tự.</w:t>
            </w:r>
          </w:p>
          <w:p w:rsidR="00000000" w:rsidDel="00000000" w:rsidP="00000000" w:rsidRDefault="00000000" w:rsidRPr="00000000" w14:paraId="000002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2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tiêu chuẩn  kỹ thuật đường sắt Nhật bản điều 51-2</w:t>
            </w:r>
          </w:p>
          <w:p w:rsidR="00000000" w:rsidDel="00000000" w:rsidP="00000000" w:rsidRDefault="00000000" w:rsidRPr="00000000" w14:paraId="000002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đinh của Châu Âu: Điều 4.3 CEN-CENELEC 26 có quy định: “Cơ sở hạ tầng, phương tiện và các hệ thống phụ khác phải được thiết kế và sản xuất theo cách tương thích về mặt điện từ với bất kỳ cơ sở hiện có nào mà chúng có thể gây nhiễu theo các quy định hiện hành của Cộng đồng Châu Âu” BS EN 50121-1:2017 Railway applications. Electromagnetic compatibility General BS EN 50121-2:2017 Railway applications. Electromagnetic compatibility Emission of the whole railway system to the outside world EN 50121-3-2:2016/A1:2019 (Amendment) Railway applications -Electromagnetic compatibility - Part 3-2: Rolling stock – Apparatus EN 50121-4 EMC cho thiết bị trên tàu ( Bộ điều khiển động cơ EN 50121-4 EMC cho thiết bị cố định ( Tủ điện, điều khiển ngoài ga)</w:t>
              <w:br w:type="textWrapping"/>
              <w:t xml:space="preserve">EN 50121-5 EMC cho hệ thống tín hiệu và viễn thông. </w:t>
            </w:r>
          </w:p>
        </w:tc>
      </w:tr>
      <w:tr>
        <w:trPr>
          <w:cantSplit w:val="0"/>
          <w:tblHeader w:val="0"/>
        </w:trPr>
        <w:tc>
          <w:tcPr>
            <w:shd w:fill="ffffff" w:val="clear"/>
          </w:tcPr>
          <w:p w:rsidR="00000000" w:rsidDel="00000000" w:rsidP="00000000" w:rsidRDefault="00000000" w:rsidRPr="00000000" w14:paraId="0000020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2.1.1.15.</w:t>
            </w:r>
          </w:p>
        </w:tc>
        <w:tc>
          <w:tcPr>
            <w:shd w:fill="ffffff" w:val="clear"/>
          </w:tcPr>
          <w:p w:rsidR="00000000" w:rsidDel="00000000" w:rsidP="00000000" w:rsidRDefault="00000000" w:rsidRPr="00000000" w14:paraId="000002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Trang thiết bị phục vụ hành khách trong ga phải được bố trí tại nơi thuận tiện cho hành khách sử dụng mà không ảnh hưởng tới các tác nghiệp kỹ thuật của ga</w:t>
            </w:r>
          </w:p>
        </w:tc>
        <w:tc>
          <w:tcPr/>
          <w:p w:rsidR="00000000" w:rsidDel="00000000" w:rsidP="00000000" w:rsidRDefault="00000000" w:rsidRPr="00000000" w14:paraId="000002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Tiêu chuẩn GB 55033-2022 của Trung Quốc có quy đinh về nội dung này.</w:t>
            </w:r>
          </w:p>
          <w:p w:rsidR="00000000" w:rsidDel="00000000" w:rsidP="00000000" w:rsidRDefault="00000000" w:rsidRPr="00000000" w14:paraId="0000020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Điều 35 sắc lệnh 151 luật ĐS có quy đinh:  - Điều 35. Nhà ga phải có sân ga, nơi xếp dỡ hàng hóa và các phương tiện khác cần thiết cho việc xếp dỡ hành khách, hàng hóa theo khối lượng hành khách, hàng hóa xếp dỡ...</w:t>
            </w:r>
          </w:p>
          <w:p w:rsidR="00000000" w:rsidDel="00000000" w:rsidP="00000000" w:rsidRDefault="00000000" w:rsidRPr="00000000" w14:paraId="000002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nhà ga phải được trang bị các phương tiện để cung cấp thông tin hữu ích cho hành khách sử dụng nhà ga. </w:t>
            </w:r>
          </w:p>
          <w:p w:rsidR="00000000" w:rsidDel="00000000" w:rsidP="00000000" w:rsidRDefault="00000000" w:rsidRPr="00000000" w14:paraId="000002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đinh của Châu Âu:</w:t>
            </w:r>
          </w:p>
          <w:p w:rsidR="00000000" w:rsidDel="00000000" w:rsidP="00000000" w:rsidRDefault="00000000" w:rsidRPr="00000000" w14:paraId="000002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Khoản 4.1.6 CEN-CENELEC 26: Mọi thiết bị trong cơ sở hạ tầng, toa xe và các hệ thống con khác mà người dùng sử dụng phải dễ nhìn thấy, dễ tiếp cận, mục đích sử dụng phải dễ nhận biết hoặc được giải thích rõ ràng và được thiết kế sao cho không gây ảnh hưởng đến hoạt động an toàn của chính thiết bị hoặc hệ thống hoặc sức khỏe và sự an toàn của người dùng.</w:t>
            </w:r>
          </w:p>
          <w:p w:rsidR="00000000" w:rsidDel="00000000" w:rsidP="00000000" w:rsidRDefault="00000000" w:rsidRPr="00000000" w14:paraId="000002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đinh của Việt Nam: Quyết định 76/2005/QĐ-BGTVT – Quy phạm kỹ thuật khai thác đường sắt, dù QP này không áp dung cho ĐSĐT, tuy nhiên tại điểu Tại Điều 54, quy định:​ “Nhà ga hành khách và ga hỗn hợp phải có các phòng bán vé, chờ đợi, nhận trả hành lý và các nơi phục vụ sinh hoạt văn hóa, vệ sinh... tất cả phải được bố trí hợp lý để phục vụ hành khách nhanh chóng và thuận tiện.”</w:t>
            </w:r>
          </w:p>
        </w:tc>
      </w:tr>
      <w:tr>
        <w:trPr>
          <w:cantSplit w:val="0"/>
          <w:tblHeader w:val="0"/>
        </w:trPr>
        <w:tc>
          <w:tcPr>
            <w:shd w:fill="ffffff" w:val="clear"/>
          </w:tcPr>
          <w:p w:rsidR="00000000" w:rsidDel="00000000" w:rsidP="00000000" w:rsidRDefault="00000000" w:rsidRPr="00000000" w14:paraId="0000020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2.1.1.16.</w:t>
            </w:r>
          </w:p>
        </w:tc>
        <w:tc>
          <w:tcPr>
            <w:shd w:fill="ffffff" w:val="clear"/>
          </w:tcPr>
          <w:p w:rsidR="00000000" w:rsidDel="00000000" w:rsidP="00000000" w:rsidRDefault="00000000" w:rsidRPr="00000000" w14:paraId="0000020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Thông tin, chỉ dẫn cần thiết phục vụ khách hàng phải rõ ràng, dễ hiểu bằng tiếng Việt và tiếng Anh.</w:t>
            </w:r>
          </w:p>
        </w:tc>
        <w:tc>
          <w:tcPr/>
          <w:p w:rsidR="00000000" w:rsidDel="00000000" w:rsidP="00000000" w:rsidRDefault="00000000" w:rsidRPr="00000000" w14:paraId="000002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Trong điều 2.1.33 của GB 55033:2022.</w:t>
            </w:r>
          </w:p>
        </w:tc>
      </w:tr>
      <w:tr>
        <w:trPr>
          <w:cantSplit w:val="0"/>
          <w:tblHeader w:val="0"/>
        </w:trPr>
        <w:tc>
          <w:tcPr>
            <w:shd w:fill="ffffff" w:val="clear"/>
          </w:tcPr>
          <w:p w:rsidR="00000000" w:rsidDel="00000000" w:rsidP="00000000" w:rsidRDefault="00000000" w:rsidRPr="00000000" w14:paraId="0000020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2.1.1.17.</w:t>
            </w:r>
          </w:p>
        </w:tc>
        <w:tc>
          <w:tcPr>
            <w:shd w:fill="ffffff" w:val="clear"/>
          </w:tcPr>
          <w:p w:rsidR="00000000" w:rsidDel="00000000" w:rsidP="00000000" w:rsidRDefault="00000000" w:rsidRPr="00000000" w14:paraId="000002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tiếp đất phải bảo đảm an toàn cho con người và thiết bị hoạt động bình thường. Đối với thiết bị có thể tiếp xúc với cơ thể người, phần kim loại tiếp xúc phải được tiếp đất tin cậy và có biện pháp bảo vệ chống rò điện.</w:t>
            </w:r>
          </w:p>
        </w:tc>
        <w:tc>
          <w:tcPr/>
          <w:p w:rsidR="00000000" w:rsidDel="00000000" w:rsidP="00000000" w:rsidRDefault="00000000" w:rsidRPr="00000000" w14:paraId="000002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1.Quy định của Trung Quốc:- Tiêu chuẩn GB 55033-2022 của Trung Quốc có quy đinh về nội dung này.</w:t>
            </w:r>
          </w:p>
          <w:p w:rsidR="00000000" w:rsidDel="00000000" w:rsidP="00000000" w:rsidRDefault="00000000" w:rsidRPr="00000000" w14:paraId="0000021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Điều 53 sắc lệnh 151 luật ĐS có quy đinh</w:t>
              <w:br w:type="textWrapping"/>
              <w:t xml:space="preserve">Điều 53. Các thiết bị điện phải được nối đất ở những vị trí cần thiết để phòng ngừa điện giật, cháy nổ do điện áp cao tăng bất thường, xâm nhập,… và bảo vệ thiết bị điện</w:t>
            </w:r>
          </w:p>
          <w:p w:rsidR="00000000" w:rsidDel="00000000" w:rsidP="00000000" w:rsidRDefault="00000000" w:rsidRPr="00000000" w14:paraId="0000021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đinh của Châu Âu: - Khoản  4.1.8 CEN-CENELEC 26: Cơ sở hạ tầng, toa xe và các hệ thống phụ khác phải được thiết kế và xây dựng sao cho hành khách không bị nguy hiểm do điện áp tiếp xúc, đặc biệt là giữa toa xe và các vị trí ven đường</w:t>
            </w:r>
          </w:p>
          <w:p w:rsidR="00000000" w:rsidDel="00000000" w:rsidP="00000000" w:rsidRDefault="00000000" w:rsidRPr="00000000" w14:paraId="0000021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đinh của Việt Nam: Một số quy định có liên quan đến nối đất cho thiết bị điểm, đảm bảo an toàn chống rò điện:</w:t>
            </w:r>
          </w:p>
          <w:p w:rsidR="00000000" w:rsidDel="00000000" w:rsidP="00000000" w:rsidRDefault="00000000" w:rsidRPr="00000000" w14:paraId="000002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Điện lực 2004 (sửa đổi, bổ sung 2012);</w:t>
            </w:r>
          </w:p>
          <w:p w:rsidR="00000000" w:rsidDel="00000000" w:rsidP="00000000" w:rsidRDefault="00000000" w:rsidRPr="00000000" w14:paraId="000002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9358:2012 – Lắp đặt hệ thống nối đất thiết bị cho công trình công nghiệp;</w:t>
            </w:r>
          </w:p>
          <w:p w:rsidR="00000000" w:rsidDel="00000000" w:rsidP="00000000" w:rsidRDefault="00000000" w:rsidRPr="00000000" w14:paraId="000002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tư 05/2021/TT-BCT – Quy định kỹ thuật về an toàn điện; </w:t>
            </w:r>
          </w:p>
        </w:tc>
      </w:tr>
      <w:tr>
        <w:trPr>
          <w:cantSplit w:val="0"/>
          <w:tblHeader w:val="0"/>
        </w:trPr>
        <w:tc>
          <w:tcPr>
            <w:shd w:fill="ffffff" w:val="clear"/>
          </w:tcPr>
          <w:p w:rsidR="00000000" w:rsidDel="00000000" w:rsidP="00000000" w:rsidRDefault="00000000" w:rsidRPr="00000000" w14:paraId="0000021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2.1.1.18.</w:t>
            </w:r>
          </w:p>
        </w:tc>
        <w:tc>
          <w:tcPr>
            <w:shd w:fill="ffffff" w:val="clear"/>
          </w:tcPr>
          <w:p w:rsidR="00000000" w:rsidDel="00000000" w:rsidP="00000000" w:rsidRDefault="00000000" w:rsidRPr="00000000" w14:paraId="0000021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thiết bị, công trình kiểm soát môi trường trong nhà như điều hòa không khí, thông gió, chiếu sáng trong khu vực trung chuyển tuyến metro phải được xây dựng đồng thời với công trình xây dựng.</w:t>
            </w:r>
          </w:p>
        </w:tc>
        <w:tc>
          <w:tcPr/>
          <w:p w:rsidR="00000000" w:rsidDel="00000000" w:rsidP="00000000" w:rsidRDefault="00000000" w:rsidRPr="00000000" w14:paraId="000002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44033:2022 quy định điều này </w:t>
            </w:r>
          </w:p>
          <w:p w:rsidR="00000000" w:rsidDel="00000000" w:rsidP="00000000" w:rsidRDefault="00000000" w:rsidRPr="00000000" w14:paraId="000002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日本建築学会 (AIJ – Architectural Institute of Japan) - 建築設備設計基準 (Building Equipment Design Standards):</w:t>
            </w:r>
          </w:p>
          <w:p w:rsidR="00000000" w:rsidDel="00000000" w:rsidP="00000000" w:rsidRDefault="00000000" w:rsidRPr="00000000" w14:paraId="000002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quy định hệ thống thiết bị (điện, điều hòa, thông gió...) phải được tích hợp thiết kế với kiến trúc và thi công đồng thời với công trình chính</w:t>
            </w:r>
          </w:p>
          <w:p w:rsidR="00000000" w:rsidDel="00000000" w:rsidP="00000000" w:rsidRDefault="00000000" w:rsidRPr="00000000" w14:paraId="000002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50126 / EN 50128 / EN 50129 (Railway applications – RAMS): Bộ tiêu chuẩn này quy định toàn bộ vòng đời thiết kế, thi công và vận hành của hệ thống đường sắt đô thị, trong đó nhấn mạnh việc thiết kế tích hợp hệ thống cơ điện và kiểm soát môi trường ngay từ giai đoạn đầu. EN 1991-1-2: Eurocode 1 – Fire actions on structures: Tiêu chuẩn này quy định việc hệ thống thông gió, hút khói, điều áp phải được thiết kế và thi công cùng công trình để đảm bảo an toàn cháy nổ. EN 12101 (Smoke and heat control systems): Một phần bắt buộc phải được tính đến trong thiết kế từ giai đoạn đầu chứ không thể lắp đặt bổ sung sau.</w:t>
            </w:r>
          </w:p>
        </w:tc>
      </w:tr>
      <w:tr>
        <w:trPr>
          <w:cantSplit w:val="0"/>
          <w:tblHeader w:val="0"/>
        </w:trPr>
        <w:tc>
          <w:tcPr>
            <w:shd w:fill="ffffff" w:val="clear"/>
          </w:tcPr>
          <w:p w:rsidR="00000000" w:rsidDel="00000000" w:rsidP="00000000" w:rsidRDefault="00000000" w:rsidRPr="00000000" w14:paraId="0000021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w:t>
            </w:r>
          </w:p>
        </w:tc>
        <w:tc>
          <w:tcPr>
            <w:shd w:fill="ffffff" w:val="clear"/>
          </w:tcPr>
          <w:p w:rsidR="00000000" w:rsidDel="00000000" w:rsidP="00000000" w:rsidRDefault="00000000" w:rsidRPr="00000000" w14:paraId="0000021F">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Khổ đường, số đường, hướng chạy tàu và quyền ưu tiên giao thông</w:t>
            </w:r>
          </w:p>
        </w:tc>
        <w:tc>
          <w:tcPr/>
          <w:p w:rsidR="00000000" w:rsidDel="00000000" w:rsidP="00000000" w:rsidRDefault="00000000" w:rsidRPr="00000000" w14:paraId="000002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22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2.1.2.1.</w:t>
            </w:r>
          </w:p>
        </w:tc>
        <w:tc>
          <w:tcPr>
            <w:shd w:fill="ffffff" w:val="clear"/>
          </w:tcPr>
          <w:p w:rsidR="00000000" w:rsidDel="00000000" w:rsidP="00000000" w:rsidRDefault="00000000" w:rsidRPr="00000000" w14:paraId="000002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sử dụng khổ đường tiêu chuẩn 1435mm.</w:t>
            </w:r>
          </w:p>
        </w:tc>
        <w:tc>
          <w:tcPr/>
          <w:p w:rsidR="00000000" w:rsidDel="00000000" w:rsidP="00000000" w:rsidRDefault="00000000" w:rsidRPr="00000000" w14:paraId="000002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phạm thiết kế đường sắt Metro GB55033 của Trung Quốc có quy định tương tự nội dung này</w:t>
            </w:r>
          </w:p>
          <w:p w:rsidR="00000000" w:rsidDel="00000000" w:rsidP="00000000" w:rsidRDefault="00000000" w:rsidRPr="00000000" w14:paraId="0000022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Tại Nhật Bản, hệ thống ĐSĐT bao gồm cả khổ đường 1067mm và khổ đường 1435mm. Tuy nhiên khổ đường tiêu chuẩn 1435mm là phổ biến.</w:t>
            </w:r>
          </w:p>
          <w:p w:rsidR="00000000" w:rsidDel="00000000" w:rsidP="00000000" w:rsidRDefault="00000000" w:rsidRPr="00000000" w14:paraId="000002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Kết quả nghiên cứu về hệ thống DS của các nước Châu Âu cho thấy, hầu hết hệ thống ĐS ĐT của các nước Châu Âu đều sử dụng khổ đường ray tiêu chuẩn 1435mm và tàu chạy trên ray</w:t>
            </w:r>
          </w:p>
          <w:p w:rsidR="00000000" w:rsidDel="00000000" w:rsidP="00000000" w:rsidRDefault="00000000" w:rsidRPr="00000000" w14:paraId="000002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8. Khổ đường sắt, Luật Đường sắt 2025, có quy định:</w:t>
            </w:r>
          </w:p>
          <w:p w:rsidR="00000000" w:rsidDel="00000000" w:rsidP="00000000" w:rsidRDefault="00000000" w:rsidRPr="00000000" w14:paraId="0000022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Khổ đường sắt có khổ đường tiêu chuẩn là 1435 mm và khổ đường hẹp là 1000 mm.</w:t>
            </w:r>
          </w:p>
          <w:p w:rsidR="00000000" w:rsidDel="00000000" w:rsidP="00000000" w:rsidRDefault="00000000" w:rsidRPr="00000000" w14:paraId="000002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Đường sắt quốc gia, đường sắt địa phương đầu tư xây dựng mới phải áp</w:t>
            </w:r>
          </w:p>
          <w:p w:rsidR="00000000" w:rsidDel="00000000" w:rsidP="00000000" w:rsidRDefault="00000000" w:rsidRPr="00000000" w14:paraId="000002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dụng khổ đường tiêu chuẩn, trừ trường hợp đường sắt kết nối với đường sắt khổ hẹp.</w:t>
            </w:r>
          </w:p>
        </w:tc>
      </w:tr>
      <w:tr>
        <w:trPr>
          <w:cantSplit w:val="0"/>
          <w:tblHeader w:val="0"/>
        </w:trPr>
        <w:tc>
          <w:tcPr>
            <w:shd w:fill="ffffff" w:val="clear"/>
          </w:tcPr>
          <w:p w:rsidR="00000000" w:rsidDel="00000000" w:rsidP="00000000" w:rsidRDefault="00000000" w:rsidRPr="00000000" w14:paraId="0000022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2.1.2.2.</w:t>
            </w:r>
          </w:p>
        </w:tc>
        <w:tc>
          <w:tcPr>
            <w:shd w:fill="ffffff" w:val="clear"/>
          </w:tcPr>
          <w:p w:rsidR="00000000" w:rsidDel="00000000" w:rsidP="00000000" w:rsidRDefault="00000000" w:rsidRPr="00000000" w14:paraId="000002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Đường chính tuyến được thiết kế đường đôi, tàu chạy theo hướng bên phải.</w:t>
            </w:r>
          </w:p>
        </w:tc>
        <w:tc>
          <w:tcPr/>
          <w:p w:rsidR="00000000" w:rsidDel="00000000" w:rsidP="00000000" w:rsidRDefault="00000000" w:rsidRPr="00000000" w14:paraId="000002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phạm thiết kế đường sắt Metro GB55033 của Trung Quốc có quy định tương tự nội dung này.</w:t>
            </w:r>
          </w:p>
          <w:p w:rsidR="00000000" w:rsidDel="00000000" w:rsidP="00000000" w:rsidRDefault="00000000" w:rsidRPr="00000000" w14:paraId="000002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đường sắt đô thị của các nước Châu Âu như Anh, Pháp, Đức, tây Ban Nha đều sử dụng đường đôi (double track) cho hệ thống Metro.</w:t>
            </w:r>
          </w:p>
          <w:p w:rsidR="00000000" w:rsidDel="00000000" w:rsidP="00000000" w:rsidRDefault="00000000" w:rsidRPr="00000000" w14:paraId="000002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giảo thông đường bộ Viêt Nam quy định các phương tiện giao thông đi theo hướng bên phải.</w:t>
            </w:r>
          </w:p>
        </w:tc>
      </w:tr>
      <w:tr>
        <w:trPr>
          <w:cantSplit w:val="0"/>
          <w:tblHeader w:val="0"/>
        </w:trPr>
        <w:tc>
          <w:tcPr>
            <w:shd w:fill="ffffff" w:val="clear"/>
          </w:tcPr>
          <w:p w:rsidR="00000000" w:rsidDel="00000000" w:rsidP="00000000" w:rsidRDefault="00000000" w:rsidRPr="00000000" w14:paraId="0000022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2.1.2.3 </w:t>
            </w:r>
          </w:p>
        </w:tc>
        <w:tc>
          <w:tcPr>
            <w:shd w:fill="ffffff" w:val="clear"/>
          </w:tcPr>
          <w:p w:rsidR="00000000" w:rsidDel="00000000" w:rsidP="00000000" w:rsidRDefault="00000000" w:rsidRPr="00000000" w14:paraId="000002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phải được xây dựng và vận hành trên kết cấu hạ tầng được cách ly vật lý hoàn toàn với các loại hình giao thông khác, bảo đảm quyền ưu tiên tuyệt đối và độc lập trong quá trình khai thác.</w:t>
            </w:r>
          </w:p>
        </w:tc>
        <w:tc>
          <w:tcPr/>
          <w:p w:rsidR="00000000" w:rsidDel="00000000" w:rsidP="00000000" w:rsidRDefault="00000000" w:rsidRPr="00000000" w14:paraId="000002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Nội dung này được quy định tại điều 1.4.1 của quy chuẩn này, cụ thể “Metro là loại hình đường sắt đô thị có năng lực vận chuyển lớn, được vận hành trên kết cấu hạ tầng chuyên dụng, bao gồm các đoạn ngầm, trên cao hoặc trên mặt đất, cách ly hoàn toàn với các phương thức giao thông khác bằng giải pháp vật lý, có quyền ưu tiên độc lập, bảo đảm ưu tiên tuyệt đối và khai thác tách biệt. Hệ thống này cung cấp dịch vụ vận tải hành khách nhanh chóng, tần suất cao và ổn định trong khu vực đô thị”.</w:t>
            </w:r>
          </w:p>
        </w:tc>
      </w:tr>
      <w:tr>
        <w:trPr>
          <w:cantSplit w:val="0"/>
          <w:tblHeader w:val="0"/>
        </w:trPr>
        <w:tc>
          <w:tcPr>
            <w:shd w:fill="ffffff" w:val="clear"/>
            <w:vAlign w:val="center"/>
          </w:tcPr>
          <w:p w:rsidR="00000000" w:rsidDel="00000000" w:rsidP="00000000" w:rsidRDefault="00000000" w:rsidRPr="00000000" w14:paraId="0000023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w:t>
            </w:r>
          </w:p>
        </w:tc>
        <w:tc>
          <w:tcPr>
            <w:shd w:fill="ffffff" w:val="clear"/>
            <w:vAlign w:val="center"/>
          </w:tcPr>
          <w:p w:rsidR="00000000" w:rsidDel="00000000" w:rsidP="00000000" w:rsidRDefault="00000000" w:rsidRPr="00000000" w14:paraId="00000233">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Tốc độ khai thác</w:t>
            </w:r>
          </w:p>
        </w:tc>
        <w:tc>
          <w:tcPr>
            <w:vAlign w:val="center"/>
          </w:tcPr>
          <w:p w:rsidR="00000000" w:rsidDel="00000000" w:rsidP="00000000" w:rsidRDefault="00000000" w:rsidRPr="00000000" w14:paraId="00000234">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3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2.1.3.1 </w:t>
            </w:r>
          </w:p>
        </w:tc>
        <w:tc>
          <w:tcPr>
            <w:shd w:fill="ffffff" w:val="clear"/>
          </w:tcPr>
          <w:p w:rsidR="00000000" w:rsidDel="00000000" w:rsidP="00000000" w:rsidRDefault="00000000" w:rsidRPr="00000000" w14:paraId="000002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Tốc độ khai thác trên tuyến phải phù hợp tốc độ quy định trong biểu đồ chạy tàu.</w:t>
            </w:r>
          </w:p>
        </w:tc>
        <w:tc>
          <w:tcPr/>
          <w:p w:rsidR="00000000" w:rsidDel="00000000" w:rsidP="00000000" w:rsidRDefault="00000000" w:rsidRPr="00000000" w14:paraId="000002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này cũng được tham khảo từ tiêu chuẩn GB 55033 của Trung Quốc.</w:t>
            </w:r>
          </w:p>
        </w:tc>
      </w:tr>
      <w:tr>
        <w:trPr>
          <w:cantSplit w:val="0"/>
          <w:tblHeader w:val="0"/>
        </w:trPr>
        <w:tc>
          <w:tcPr>
            <w:shd w:fill="ffffff" w:val="clear"/>
          </w:tcPr>
          <w:p w:rsidR="00000000" w:rsidDel="00000000" w:rsidP="00000000" w:rsidRDefault="00000000" w:rsidRPr="00000000" w14:paraId="0000023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2.1.3.2</w:t>
            </w:r>
          </w:p>
        </w:tc>
        <w:tc>
          <w:tcPr>
            <w:shd w:fill="ffffff" w:val="clear"/>
          </w:tcPr>
          <w:p w:rsidR="00000000" w:rsidDel="00000000" w:rsidP="00000000" w:rsidRDefault="00000000" w:rsidRPr="00000000" w14:paraId="000002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Tốc độ chạy tàu lớn nhất trên tuyến phải đảm bảo yêu cầu sau:</w:t>
            </w:r>
          </w:p>
          <w:p w:rsidR="00000000" w:rsidDel="00000000" w:rsidP="00000000" w:rsidRDefault="00000000" w:rsidRPr="00000000" w14:paraId="000002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1)Tốc độ vận hành tối đa không được lớn hơn tốc độ thiết kế của tuyến đường;</w:t>
            </w:r>
          </w:p>
          <w:p w:rsidR="00000000" w:rsidDel="00000000" w:rsidP="00000000" w:rsidRDefault="00000000" w:rsidRPr="00000000" w14:paraId="000002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2)Tốc độ vận hành tối đa không được vượt quá tốc độ giới hạn của tàu trong các khu vực đặc biệt như: ke ga, đường cong bán kính nhỏ, ghi, đề pô và các vị trí khác theo quy định của từng tuyến;</w:t>
            </w:r>
          </w:p>
          <w:p w:rsidR="00000000" w:rsidDel="00000000" w:rsidP="00000000" w:rsidRDefault="00000000" w:rsidRPr="00000000" w14:paraId="000002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3)Tốc độ chạy tàu khi đi qua phạm vi chiều dài ke ga không có cửa chắn ke ga không được vượt quá 40km/h.</w:t>
            </w:r>
          </w:p>
        </w:tc>
        <w:tc>
          <w:tcPr/>
          <w:p w:rsidR="00000000" w:rsidDel="00000000" w:rsidP="00000000" w:rsidRDefault="00000000" w:rsidRPr="00000000" w14:paraId="000002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phạm thiết kế đường sắt Metro GB55033 của Trung Quốc có quy định tương tự nội dung này. </w:t>
            </w:r>
          </w:p>
          <w:p w:rsidR="00000000" w:rsidDel="00000000" w:rsidP="00000000" w:rsidRDefault="00000000" w:rsidRPr="00000000" w14:paraId="000002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ĐS của Nhật Bản có quy đinh tốc độ chạy tàu trong điều kiện mưa hoặc có động đất, theo đó tàu sẽ phải hạn chế hoặc dừng tàu tùy thuộc vào các điều kiện khác nhau. Trong đó có quy định:  sau khi trưởng ga xác nhận không có nguy hiểm sau động đất, có thể cho phép tàu chạy với tốc độ dưới 45km/h, dưới 25km/h.</w:t>
            </w:r>
          </w:p>
        </w:tc>
      </w:tr>
      <w:tr>
        <w:trPr>
          <w:cantSplit w:val="0"/>
          <w:tblHeader w:val="0"/>
        </w:trPr>
        <w:tc>
          <w:tcPr>
            <w:shd w:fill="ffffff" w:val="clear"/>
          </w:tcPr>
          <w:p w:rsidR="00000000" w:rsidDel="00000000" w:rsidP="00000000" w:rsidRDefault="00000000" w:rsidRPr="00000000" w14:paraId="0000023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w:t>
            </w:r>
          </w:p>
        </w:tc>
        <w:tc>
          <w:tcPr>
            <w:shd w:fill="ffffff" w:val="clear"/>
          </w:tcPr>
          <w:p w:rsidR="00000000" w:rsidDel="00000000" w:rsidP="00000000" w:rsidRDefault="00000000" w:rsidRPr="00000000" w14:paraId="00000240">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Bảo vệ chống ảnh hưởng của dòng điện rò</w:t>
            </w:r>
          </w:p>
        </w:tc>
        <w:tc>
          <w:tcPr/>
          <w:p w:rsidR="00000000" w:rsidDel="00000000" w:rsidP="00000000" w:rsidRDefault="00000000" w:rsidRPr="00000000" w14:paraId="0000024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24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2.1.4.1.</w:t>
            </w:r>
          </w:p>
        </w:tc>
        <w:tc>
          <w:tcPr>
            <w:shd w:fill="ffffff" w:val="clear"/>
          </w:tcPr>
          <w:p w:rsidR="00000000" w:rsidDel="00000000" w:rsidP="00000000" w:rsidRDefault="00000000" w:rsidRPr="00000000" w14:paraId="000002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Bảo vệ chống ảnh hưởng của dòng điện rò phải được thực hiện từ giai đoạn nghiên cứu khả hoặc thiết kế cơ sở, trong đó cần có đánh giá về kinh tế, kỹ thuật, bảo vệ môi trường và an toàn đối với đối tượng được bảo vệ. Tuyến metro phải áp dụng thống nhất một phương án tổng thể bảo vệ chống ảnh hưởng của dòng điện rò và phải được tiến hành kiểm tra, nghiệm thu chung.</w:t>
            </w:r>
          </w:p>
        </w:tc>
        <w:tc>
          <w:tcPr/>
          <w:p w:rsidR="00000000" w:rsidDel="00000000" w:rsidP="00000000" w:rsidRDefault="00000000" w:rsidRPr="00000000" w14:paraId="000002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của Trung Quốc quy định: Phạm vi áp dụng của công tác bảo vệ khỏi dòng điện rò trong hệ thống ĐSĐT, các dự án sử dụng hệ thống cấp điện kéo một chiều và sử dụng ray chạy tàu làm đường hồi lưu là đối tượng trọng tâm cần triển khai biện pháp bảo vệ dòng điện rò. Dòng điện rò phát sinh trong hệ thống ĐSĐT có thể gây ra hiện tượng ăn mòn điện hóa đối với các kết cấu kim loại, ảnh hưởng đến an toàn của bản thân hệ thống đường sắt và các công trình xung quanh. Khi hệ thống hồi lưu không được cách điện hoàn toàn với mặt đất, dòng điện một chiều trong hệ thống cấp điện kéo có thể rò rỉ ra ngoài. Các tác hại chính của dòng điện rò bao gồm: hiện tượng ăn mòn điện hóa tại các vị trí dòng điện thoát ra khỏi kết cấu kim loại, ảnh hưởng đến độ bền và an toàn của công trình; Phạm vi ảnh hưởng của dòng điện rò rất rộng, bao gồm: ray chạy tàu, hệ thống ống dẫn kim loại, cáp bọc giáp kim loại hoặc có lớp che chắn, vỏ hộp và thiết bị kim loại, hệ thống tiếp địa, kết cấu bê tông cốt thép, kết cấu kim loại ngầm, hệ thống tín hiệu và thông tin liên lạc, hệ thống cấp điện xoay chiều và một chiều không phục vụ kéo điện; Trọng tâm của công tác bảo vệ dòng điện rò nằm ở khâu thiết kế và thi công xây dựng. Do đó, công tác bảo vệ dòng điện rò cần được đưa vào nội dung trọng điểm trong các dự án xây dựng ĐSĐT.</w:t>
            </w:r>
          </w:p>
          <w:p w:rsidR="00000000" w:rsidDel="00000000" w:rsidP="00000000" w:rsidRDefault="00000000" w:rsidRPr="00000000" w14:paraId="000002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45 quy định: Đường ray hồi lưu phải được lắp đặt sao cho tạo thành mạch điện đủ cho dòng điện hồi lưu và giảm thiểu dòng điện rò từ đường ray xuống đất. </w:t>
              <w:br w:type="textWrapping"/>
              <w:t xml:space="preserve">- Châu Âu: EN 50162:2004 là tiêu chuẩn chính liên quan đến bảo vệ chống ăn mòn do dòng điện rò từ các hệ thống điện một chiều. Tiêu chuẩn này đưa ra các nguyên tắc chung để giảm thiểu tác động của dòng điện rò gây ăn mòn trên các cấu trúc kim loại được chôn hoặc ngâm dưới nước.</w:t>
            </w:r>
          </w:p>
          <w:p w:rsidR="00000000" w:rsidDel="00000000" w:rsidP="00000000" w:rsidRDefault="00000000" w:rsidRPr="00000000" w14:paraId="000002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TCVN 13337-3:2021 (Phần 3: tương tác lẫn nhau giữa các hệ thống điện kéo xoay chiều và một chiều) quy định trong mục "8.3.2  Các biện pháp chống dòng rò".</w:t>
            </w:r>
          </w:p>
        </w:tc>
      </w:tr>
      <w:tr>
        <w:trPr>
          <w:cantSplit w:val="0"/>
          <w:tblHeader w:val="0"/>
        </w:trPr>
        <w:tc>
          <w:tcPr>
            <w:shd w:fill="ffffff" w:val="clear"/>
          </w:tcPr>
          <w:p w:rsidR="00000000" w:rsidDel="00000000" w:rsidP="00000000" w:rsidRDefault="00000000" w:rsidRPr="00000000" w14:paraId="0000024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2.1.4.2.</w:t>
            </w:r>
          </w:p>
        </w:tc>
        <w:tc>
          <w:tcPr>
            <w:shd w:fill="ffffff" w:val="clear"/>
          </w:tcPr>
          <w:p w:rsidR="00000000" w:rsidDel="00000000" w:rsidP="00000000" w:rsidRDefault="00000000" w:rsidRPr="00000000" w14:paraId="000002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tượng được bảo vệ chính là các hạng mục công trình dọc tuyến metro như: đường ray; kết cấu bê tông cốt thép; kết cấu kim loại chôn ngầm; hệ thống ống dẫn kim loại; hệ thống thông tin tín hiệu; hệ thống cấp điện xoay chiều và một chiều không phải điện sức kéo và các cấu kiện khác có thành phần kim loại trong cấu tạo có khả năng bị ảnh hưởng bởi dòng điện rò.</w:t>
            </w:r>
          </w:p>
        </w:tc>
        <w:tc>
          <w:tcPr/>
          <w:p w:rsidR="00000000" w:rsidDel="00000000" w:rsidP="00000000" w:rsidRDefault="00000000" w:rsidRPr="00000000" w14:paraId="000002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của Trung Quốc quy định:</w:t>
              <w:br w:type="textWrapping"/>
              <w:t xml:space="preserve">+ Việc bảo vệ ảnh hưởng của dòng điện rò không chỉ đơn thuần là một biện pháp riêng lẻ mà phải được triển khai như một hệ thống tổng thể thống nhất, cần sớm phối hợp với các chuyên ngành liên quan cũng như các bên bị ảnh hưởng để cùng giải quyết vấn đề bảo vệ, từ đó đưa ra phương án thiết kế hợp lý, đáp ứng yêu cầu của các tiêu chuẩn quốc tế.</w:t>
            </w:r>
          </w:p>
          <w:p w:rsidR="00000000" w:rsidDel="00000000" w:rsidP="00000000" w:rsidRDefault="00000000" w:rsidRPr="00000000" w14:paraId="0000024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đường sắt đô thị là một công trình quy mô lớn và phức tạp, trong đó việc lựa chọn và xác định phương án bảo vệ cần được lên kế hoạch và chuẩn bị từ sớm, lý tưởng nhất là ngay trong giai đoạn nghiên cứu khả thi hoặc thiết kế sơ bộ. Thực tiễn cho thấy, nếu bỏ lỡ giai đoạn tối ưu này, những tổn thất và chi phí phát sinh sẽ rất khó khắc phục. Nếu chỉ phát hiện vấn đề sau khi công trình đã hoàn thành và tìm cách cải tạo, việc khắc phục sẽ gặp rất nhiều khó khăn và không hiệu quả về mặt kinh tế.</w:t>
            </w:r>
          </w:p>
          <w:p w:rsidR="00000000" w:rsidDel="00000000" w:rsidP="00000000" w:rsidRDefault="00000000" w:rsidRPr="00000000" w14:paraId="000002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bảo vệ ảnh hưởng của dòng điện rò phải được tích hợp và phối hợp đồng bộ với các hạng mục khác trong dự án đường sắt đô thị. Điều này nhằm đảm bảo công tác bảo vệ dòng điện rò trở thành một phần quan trọng, có tầm nhìn dài hạn tương đương với kết cấu hạ tầng chính của dự án đường sắt đô thị, hướng tới mục tiêu phát triển bền vững trong suốt vòng đời công trình.</w:t>
            </w:r>
          </w:p>
          <w:p w:rsidR="00000000" w:rsidDel="00000000" w:rsidP="00000000" w:rsidRDefault="00000000" w:rsidRPr="00000000" w14:paraId="000002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24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 mà chỉ yêu cầu chức năng.</w:t>
              <w:br w:type="textWrapping"/>
              <w:t xml:space="preserve">+ EN 50122 Quy định bảo vệ tránh ảnh hưởng của dòng điện rò gây ra bởi hệ thống kéo điện một chiều. Hệ thống kéo điện một chiều (DC) có thể gây ra dòng điện rò, làm ảnh hưởng tiêu cực đến cả hệ thống đường sắt liên quan và/hoặc các công trình lân cận nếu mạch hồi lưu không được cách điện đủ mức với mặt đất (Hệ thống ống dẫn kim loại, cáp có lớp bọc kim loại và/hoặc lớp chắn kim loại, các bể chứa và thùng kim loại, hệ thống tiếp đất, các kết cấu bê tông cốt thép, các cấu trúc kim loại chôn dưới đất, các hệ thống tín hiệu và viễn thông, hệ thống cung cấp điện xoay chiều (AC) và một chiều (DC) không liên quan đến kéo tải)</w:t>
            </w:r>
          </w:p>
          <w:p w:rsidR="00000000" w:rsidDel="00000000" w:rsidP="00000000" w:rsidRDefault="00000000" w:rsidRPr="00000000" w14:paraId="000002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IEC 62128-2 Ứng dụng đường sắt - Lắp đặt cố định - An toàn điện, nối đất và mạch hồi lưu - Phần 2: Các biện pháp phòng ngừa tác động của dòng điện rò do hệ thống kéo DC gây ra.</w:t>
            </w:r>
          </w:p>
          <w:p w:rsidR="00000000" w:rsidDel="00000000" w:rsidP="00000000" w:rsidRDefault="00000000" w:rsidRPr="00000000" w14:paraId="000002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45. tài liệu số 151 năm 2012 của Bộ Đất đai, hạ tâng, giao thông và du lịch, Điều 45 quy định: Đường ray hồi lưu phải được lắp đặt sao cho tạo thành mạch điện đủ cho dòng điện hồi lưu và giảm thiểu dòng điện rò rỉ từ đường ray xuống đất. </w:t>
              <w:br w:type="textWrapping"/>
              <w:t xml:space="preserve">- Việt Nam: TCVN 13337-3:2021 (Phần 3: tương tác lẫn nhau giữa các hệ thống điện kéo xoay chiều và một chiều) quy định trong mục "8.3.2  Các biện pháp chống dòng rò".</w:t>
            </w:r>
          </w:p>
        </w:tc>
      </w:tr>
      <w:tr>
        <w:trPr>
          <w:cantSplit w:val="0"/>
          <w:tblHeader w:val="0"/>
        </w:trPr>
        <w:tc>
          <w:tcPr>
            <w:shd w:fill="ffffff" w:val="clear"/>
          </w:tcPr>
          <w:p w:rsidR="00000000" w:rsidDel="00000000" w:rsidP="00000000" w:rsidRDefault="00000000" w:rsidRPr="00000000" w14:paraId="0000025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2.1.4.3</w:t>
            </w:r>
            <w:r w:rsidDel="00000000" w:rsidR="00000000" w:rsidRPr="00000000">
              <w:rPr>
                <w:rtl w:val="0"/>
              </w:rPr>
            </w:r>
          </w:p>
        </w:tc>
        <w:tc>
          <w:tcPr>
            <w:shd w:fill="ffffff" w:val="clear"/>
          </w:tcPr>
          <w:p w:rsidR="00000000" w:rsidDel="00000000" w:rsidP="00000000" w:rsidRDefault="00000000" w:rsidRPr="00000000" w14:paraId="000002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Để chống ảnh hưởng của dòng điện rò đối với tàu metro sử dụng nguồn điện kéo DC và đường ray làm đường hồi lưu, phải áp dụng biện pháp tăng cường cách điện kết hợp thoát dòng; đồng thời phải thiết lập hệ thống giám sát và kiểm soát dòng điện rò.</w:t>
            </w:r>
          </w:p>
        </w:tc>
        <w:tc>
          <w:tcPr/>
          <w:p w:rsidR="00000000" w:rsidDel="00000000" w:rsidP="00000000" w:rsidRDefault="00000000" w:rsidRPr="00000000" w14:paraId="000002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w:t>
            </w:r>
          </w:p>
          <w:p w:rsidR="00000000" w:rsidDel="00000000" w:rsidP="00000000" w:rsidRDefault="00000000" w:rsidRPr="00000000" w14:paraId="000002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Yêu cầu mạng hồi lưu đường ray chạy tàu phải thông suốt. Để duy trì tính liên tục và khả năng lưu thông của mạng hồi lưu, kết nối giữa các đoạn đường ray là cực kỳ quan trọng. Cần tích cực áp dụng các biện pháp kỹ thuật để giảm điện trở dọc (bao gồm: Hàn đường ray, Sử dụng các thiết bị kết nối đường ray có điện trở thấp). Trong các dự án xây mới hoặc cải tạo (mở rộng) hệ thống giao thông đô thị, việc sử dụng các đoạn đường ray dài không chỉ giúp giảm rung động và tiếng ồn của đoàn tàu mà còn làm giảm điện trở trong mạch hồi lưu, từ đó nâng cao hiệu quả hồi lưu. Mục này quy định rằng điện trở dọc phải nhỏ hơn 0,01/km như một yêu cầu cơ bản đối với các đoạn đường ray song song đã được kết nối. Đây cũng là một yêu cầu cơ bản trong việc bảo vệ dòng điện rò. Yêu cầu về điện trở dọc bao gồm các thành phần kết nối đường ray, đặc biệt là các bộ phận kim loại. Chất lượng kết nối giữa các bộ phận này ảnh hưởng trực tiếp đến mức độ dẫn điện của hệ thống hồi lưu đường ray và cần được chú trọng cao.</w:t>
            </w:r>
          </w:p>
          <w:p w:rsidR="00000000" w:rsidDel="00000000" w:rsidP="00000000" w:rsidRDefault="00000000" w:rsidRPr="00000000" w14:paraId="000002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Để đảm bảo giá trị dòng điện rò trong hệ thống hồi lưu đường ray chạy tàu nằm trong giới hạn cho phép, cần tăng giá trị điện trở chuyển tiếp giữa hồi lưu đường ray chạy tàu với cấu trúc chính và mặt đất. Điện trở chuyển tiếp là một trong những thông số quan trọng trong việc bảo vệ chống ăn mòn dòng điện rò ở giao thông đô thị. Nếu có thể tăng giá trị điện trở chuyển tiếp giữa hồi lưu đường ray chạy tàu với cấu trúc chính và mặt đất lên gấp nhiều lần, giá trị dòng điện rò cũng có thể giảm đi tương ứng, từ đó giảm thiểu hiệu quả thiệt hại do ăn mòn kim loại gây ra bởi dòng điện rò. Tăng cường cách điện có thể làm tăng đáng kể giá trị điện trở chuyển tiếp của hệ thống hồi lưu đối với cấu trúc chính và mặt đất.</w:t>
            </w:r>
          </w:p>
          <w:p w:rsidR="00000000" w:rsidDel="00000000" w:rsidP="00000000" w:rsidRDefault="00000000" w:rsidRPr="00000000" w14:paraId="0000025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2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 mà chỉ yêu cầu chức năng.</w:t>
              <w:br w:type="textWrapping"/>
              <w:t xml:space="preserve">+ EN 50122-2:2010 Quy định bảo vệ tránh ảnh hưởng của dòng điện rò gây ra bởi hệ thống kéo điện một chiều. Hệ thống kéo điện một chiều (DC) có thể gây ra dòng điện rò, làm ảnh hưởng tiêu cực đến cả hệ thống đường sắt liên quan và/hoặc các công trình lân cận nếu mạch hồi lưu không được cách điện đủ mức với mặt đất</w:t>
            </w:r>
          </w:p>
          <w:p w:rsidR="00000000" w:rsidDel="00000000" w:rsidP="00000000" w:rsidRDefault="00000000" w:rsidRPr="00000000" w14:paraId="0000025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45. tài liệu số 151 năm 2012 của Bộ Đất đai, hạ tâng, giao thông và du lịch, Điều 45 quy định: Đường ray hồi lưu phải được lắp đặt sao cho tạo thành mạch điện đủ cho dòng điện hồi lưu và giảm thiểu dòng điện rò rỉ từ đường ray xuống đất.</w:t>
              <w:br w:type="textWrapping"/>
              <w:t xml:space="preserve">- Việt Nam: TCVN 13337-3:2021 (Phần 3: tương tác lẫn nhau giữa các hệ thống điện kéo xoay chiều và một chiều) quy định trong mục "8.3.2  Các biện pháp chống dòng rò"</w:t>
            </w:r>
          </w:p>
        </w:tc>
      </w:tr>
      <w:tr>
        <w:trPr>
          <w:cantSplit w:val="0"/>
          <w:tblHeader w:val="0"/>
        </w:trPr>
        <w:tc>
          <w:tcPr>
            <w:shd w:fill="ffffff" w:val="clear"/>
          </w:tcPr>
          <w:p w:rsidR="00000000" w:rsidDel="00000000" w:rsidP="00000000" w:rsidRDefault="00000000" w:rsidRPr="00000000" w14:paraId="0000025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2.1.4.4.</w:t>
            </w:r>
          </w:p>
        </w:tc>
        <w:tc>
          <w:tcPr>
            <w:shd w:fill="ffffff" w:val="clear"/>
          </w:tcPr>
          <w:p w:rsidR="00000000" w:rsidDel="00000000" w:rsidP="00000000" w:rsidRDefault="00000000" w:rsidRPr="00000000" w14:paraId="0000025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bảo vệ chống ảnh hưởng của dòng điện rò phải được phối hợp với các công trình kỹ thuật khác của tuyến metro, đồng thời việc thiết kế và xây dựng các công trình khác không được ảnh hưởng đến các biện pháp bảo vệ chống ảnh hưởng của dòng điện rò.</w:t>
            </w:r>
          </w:p>
        </w:tc>
        <w:tc>
          <w:tcPr/>
          <w:p w:rsidR="00000000" w:rsidDel="00000000" w:rsidP="00000000" w:rsidRDefault="00000000" w:rsidRPr="00000000" w14:paraId="000002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của Trung Quốc: Nếu giảm bớt các biện pháp bảo vệ hoặc hạ thấp yêu cầu bảo vệ trong quá trình thực hiện, chắc chắn sẽ gây ảnh hưởng nghiêm trọng đến hiệu quả và hệ thống bảo vệ tổng thể dòng điện rò. Một khi dòng điện rò xuất hiện hoặc các công trình đô thị bị ảnh hưởng bởi dòng điện rò, sẽ rất khó khắc phục và sửa chữa. Vì vậy, mục này đề xuất rằng trong thiết kế và thi công các dự án bảo vệ dòng điện rò, các chuyên ngành liên quan đến giao thông đường sắt đô thị cần phối hợp chặt chẽ, loại bỏ mọi yếu tố gây nhiễu và thực hiện nguyên tắc và chiến lược bảo vệ dòng điện rò một cách triệt để. Trong mọi trường hợp, không được giảm thiểu hoặc bỏ qua các biện pháp và yêu cầu cần thiết cho việc bảo vệ dòng điện rò trong các dự án mới xây dựng hoặc cải tạo (mở rộng) hệ thống giao thông đường sắt đô thị.</w:t>
              <w:br w:type="textWrapping"/>
              <w:t xml:space="preserve">- Châu Âu:</w:t>
            </w:r>
          </w:p>
          <w:p w:rsidR="00000000" w:rsidDel="00000000" w:rsidP="00000000" w:rsidRDefault="00000000" w:rsidRPr="00000000" w14:paraId="000002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 mà chỉ yêu cầu chức năng.</w:t>
              <w:br w:type="textWrapping"/>
              <w:t xml:space="preserve">+ EN 50122-2:2010 Quy định bảo vệ tránh ảnh hưởng của dòng điện rò gây ra bởi hệ thống kéo điện một chiều. Hệ thống kéo điện một chiều (DC) có thể gây ra dòng điện rò, làm ảnh hưởng tiêu cực đến cả hệ thống đường sắt liên quan và/hoặc các công trình lân cận nếu mạch hồi lưu không được cách điện đủ mức với mặt đất.</w:t>
              <w:br w:type="textWrapping"/>
              <w:t xml:space="preserve">- Nhật Bản: Điều 45. tài liệu số 151 năm 2012 của Bộ Đất đai, hạ tâng, giao thông và du lịch, Điều 45 quy định: Đường ray hồi lưu phải được lắp đặt sao cho tạo thành mạch điện đủ cho dòng điện hồi lưu và giảm thiểu dòng điện rò rỉ từ đường ray xuống đất.</w:t>
              <w:br w:type="textWrapping"/>
              <w:t xml:space="preserve">- Việt Nam: TCVN 13337-3:2021 (Phần 3: tương tác lẫn nhau giữa các hệ thống điện kéo xoay chiều và một chiều) quy định trong mục "8.3.2  Các biện pháp chống dòng rò".</w:t>
            </w:r>
          </w:p>
        </w:tc>
      </w:tr>
      <w:tr>
        <w:trPr>
          <w:cantSplit w:val="0"/>
          <w:tblHeader w:val="0"/>
        </w:trPr>
        <w:tc>
          <w:tcPr>
            <w:shd w:fill="ffffff" w:val="clear"/>
          </w:tcPr>
          <w:p w:rsidR="00000000" w:rsidDel="00000000" w:rsidP="00000000" w:rsidRDefault="00000000" w:rsidRPr="00000000" w14:paraId="0000025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2.1.4.5</w:t>
            </w:r>
          </w:p>
        </w:tc>
        <w:tc>
          <w:tcPr>
            <w:shd w:fill="ffffff" w:val="clear"/>
          </w:tcPr>
          <w:p w:rsidR="00000000" w:rsidDel="00000000" w:rsidP="00000000" w:rsidRDefault="00000000" w:rsidRPr="00000000" w14:paraId="0000025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Đường ray chạy tàu phải được cách điện với các kết cấu kim loại, đường ống kim loại, thiết bị, phương tiện dọc theo tuyến đường. Phải có biện pháp bảo vệ chống ảnh hưởng dòng rò khi đường ống kim loại chôn dưới lòng đất đi qua lớp đá ba lát. Các kết cấu đường ống kim loại như dây cáp, ống nước đặt trong đường hầm không được tiếp xúc trực tiếp với dòng nước ngầm, nước đọng, tường ẩm, đất và trầm tích mặn.</w:t>
            </w:r>
          </w:p>
        </w:tc>
        <w:tc>
          <w:tcPr/>
          <w:p w:rsidR="00000000" w:rsidDel="00000000" w:rsidP="00000000" w:rsidRDefault="00000000" w:rsidRPr="00000000" w14:paraId="0000025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w:t>
              <w:br w:type="textWrapping"/>
              <w:t xml:space="preserve">+ Khi các đường ống kim loại ngầm đi qua nền đường, sẽ ảnh hưởng hoặc bị ảnh hưởng bởi các biện pháp bảo vệ chồng dòng điện rò, từ thiết kế ban đầu đã yêu cầu phương pháp "chặn" để hạn chế dòng điện rò lan ra ngoài giao thông đô thị. Vì vậy, việc thi công và nghiệm thu công trình bảo vệ theo phương án này cần tuân theo tiêu chuẩn cao. Ví dụ như hệ thống tàu điện ngầm London của Anh, tàu điện ngầm Hong Kong của Trung Quốc và hệ thống tàu điện ngầm Đài Bắc của Trung Quốc, giá trị điện trở chuyển tiếp của đường ray so với cốt thép cấu trúc hoặc so với mặt đất đều lớn hơn 150Ω·km, giá trị trung bình của dòng điện rò trong giờ cao điểm vận hành tàu đều nhỏ hơn 2.5A/km, giá trị trung bình của điện áp dọc giữa hai điểm bất kỳ của cốt thép cấu trúc đều nhỏ hơn 0.1V, giá trị trung bình của điện thế cốt thép cấu trúc so với mặt đất (bao gồm 10% giá trị đỉnh) đều nhỏ hơn 0.5V. Những dữ liệu này cho thấy, việc bảo vệ cách điện tốt cho giao thông đường ray, cấu trúc kim loại dọc theo tuyến và các đường ống kim loại ngầm là an toàn. Áp dụng phương án này, có thể đảm bảo cốt thép cấu trúc luôn nằm trong phạm vi bảo vệ, do đó hiệu quả bảo vệ kim loại bên trong cấu trúc chính và ngăn chặn sự rò rỉ của dòng điện rò là lựa chọn tốt. Quy chuẩn này quy định khi áp dụng phương án này, giá trị điện trở chuyển tiếp của đường ray so với cốt thép cấu trúc và so với mặt đất cần lớn hơn 150Ω·km. Trong điều kiện này, yêu cầu cách điện tương ứng đối với việc lắp đặt các đường ống kim loại và thiết bị dọc theo tuyến giao thông đô thị, đồng thời quy định yêu cầu lắp đặt để phục vụ cho việc bảo trì.</w:t>
            </w:r>
          </w:p>
          <w:p w:rsidR="00000000" w:rsidDel="00000000" w:rsidP="00000000" w:rsidRDefault="00000000" w:rsidRPr="00000000" w14:paraId="000002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Trong tuyến giao thông đô thị cần giữ yêu cầu cách điện đối với cấu trúc và mặt đất, nhưng thường do hồi lưu không thông suốt hoặc cách điện không tốt, dẫn đến giá trị điện trở chuyển tiếp thấp hoặc quá thấp, gây ra sự rò rỉ dòng điện hồi lưu, từ đó sinh ra dòng điện rò, gây ăn mòn dòng điện rò cấu trúc kim loại dọc tuyến, đường ống ngầm và thiết bị. Các đường ống kim loại được lắp đặt ở những khu vực dễ bị ăn mòn và ô nhiễm, ẩm ướt, để tránh tiếp xúc trực tiếp với các chất điện giải ăn mòn, cần sử dụng vật liệu cách điện để bảo vệ, như ống cách điện, đệm cách điện, v.v.</w:t>
            </w:r>
          </w:p>
          <w:p w:rsidR="00000000" w:rsidDel="00000000" w:rsidP="00000000" w:rsidRDefault="00000000" w:rsidRPr="00000000" w14:paraId="000002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2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 mà chỉ yêu cầu chức năng.</w:t>
              <w:br w:type="textWrapping"/>
              <w:t xml:space="preserve">+ EN 50122-2:2010 Quy định bảo vệ tránh ảnh hưởng của dòng điện rò gây ra bởi hệ thống kéo điện một chiều. Hệ thống kéo điện một chiều (DC) có thể gây ra dòng điện rò, làm ảnh hưởng tiêu cực đến cả hệ thống đường sắt liên quan và/hoặc các công trình lân cận nếu mạch hồi lưu không được cách điện đủ mức với mặt đất</w:t>
              <w:br w:type="textWrapping"/>
              <w:t xml:space="preserve">- Nhật Bản: Điều 45. tài liệu số 151 năm 2012 của Bộ Đất đai, hạ tâng, giao thông và du lịch, Điều 45 quy định: Đường ray hồi lưu phải được lắp đặt sao cho tạo thành mạch điện đủ cho dòng điện hồi lưu và giảm thiểu dòng điện rò rỉ từ đường ray xuống đất.</w:t>
              <w:br w:type="textWrapping"/>
              <w:t xml:space="preserve">- Việt Nam: TCVN 13337-3:2021 (Phần 3: tương tác lẫn nhau giữa các hệ thống điện kéo xoay chiều và một chiều) quy định trong mục "8.3.2  Các biện pháp chống dòng rò"</w:t>
            </w:r>
          </w:p>
        </w:tc>
      </w:tr>
      <w:tr>
        <w:trPr>
          <w:cantSplit w:val="0"/>
          <w:tblHeader w:val="0"/>
        </w:trPr>
        <w:tc>
          <w:tcPr>
            <w:shd w:fill="ffffff" w:val="clear"/>
          </w:tcPr>
          <w:p w:rsidR="00000000" w:rsidDel="00000000" w:rsidP="00000000" w:rsidRDefault="00000000" w:rsidRPr="00000000" w14:paraId="0000026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w:t>
            </w:r>
          </w:p>
        </w:tc>
        <w:tc>
          <w:tcPr>
            <w:shd w:fill="ffffff" w:val="clear"/>
          </w:tcPr>
          <w:p w:rsidR="00000000" w:rsidDel="00000000" w:rsidP="00000000" w:rsidRDefault="00000000" w:rsidRPr="00000000" w14:paraId="00000263">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Cơ sở cấp cứu</w:t>
            </w:r>
          </w:p>
        </w:tc>
        <w:tc>
          <w:tcPr/>
          <w:p w:rsidR="00000000" w:rsidDel="00000000" w:rsidP="00000000" w:rsidRDefault="00000000" w:rsidRPr="00000000" w14:paraId="00000264">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6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2.1.5.1.</w:t>
            </w:r>
          </w:p>
        </w:tc>
        <w:tc>
          <w:tcPr>
            <w:shd w:fill="ffffff" w:val="clear"/>
          </w:tcPr>
          <w:p w:rsidR="00000000" w:rsidDel="00000000" w:rsidP="00000000" w:rsidRDefault="00000000" w:rsidRPr="00000000" w14:paraId="000002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phải được bố trí không gian và cơ sở vật chất đáp ứng yêu cầu của các kế hoạch khẩn cấp quốc gia khác nhau, bao gồm: </w:t>
            </w:r>
          </w:p>
          <w:p w:rsidR="00000000" w:rsidDel="00000000" w:rsidP="00000000" w:rsidRDefault="00000000" w:rsidRPr="00000000" w14:paraId="0000026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Bố trí địa điểm khẩn cấp, lối thoát hiểm, lối tiếp cận cứu hộ và vị trí chỉ huy khẩn cấp;</w:t>
            </w:r>
          </w:p>
          <w:p w:rsidR="00000000" w:rsidDel="00000000" w:rsidP="00000000" w:rsidRDefault="00000000" w:rsidRPr="00000000" w14:paraId="000002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Hệ thống phát sóng khẩn cấp, liên lạc khẩn cấp, phương tiện thông tin và các thiết bị, cơ sở khẩn cấp chuyên dụng khác;</w:t>
            </w:r>
          </w:p>
          <w:p w:rsidR="00000000" w:rsidDel="00000000" w:rsidP="00000000" w:rsidRDefault="00000000" w:rsidRPr="00000000" w14:paraId="000002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Bố trí không gian và điều kiện chuyên dụng để dự trữ vật tư như thuốc điều trị, thiết bị y tế, được thiết kế tổng thể và xây dựng đồng thời, đồng bộ..</w:t>
            </w:r>
          </w:p>
        </w:tc>
        <w:tc>
          <w:tcPr/>
          <w:p w:rsidR="00000000" w:rsidDel="00000000" w:rsidP="00000000" w:rsidRDefault="00000000" w:rsidRPr="00000000" w14:paraId="000002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 GB/T 43392-2023 (“Safety performance test and assessment method for metro disaster prevention system”) quy định hệ thống phòng ngừa tai nạn/thảm họa cho metro — bao gồm: hệ thống báo cháy tự động, hệ thống giám sát môi trường, hệ thống thông gió, hệ thống chữa cháy tự động, hệ thống thông tin &amp; liên lạc, cáp chống cháy hoặc cáp phù hợp, lối thoát hiểm, cửa, lối đi khẩn, … tất cả các thiết bị &amp; cơ sở nhằm đảm bảo “safe evacuation” khi có cháy hoặc tai nạn</w:t>
            </w:r>
          </w:p>
          <w:p w:rsidR="00000000" w:rsidDel="00000000" w:rsidP="00000000" w:rsidRDefault="00000000" w:rsidRPr="00000000" w14:paraId="000002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Commission Regulation (EU) 1303/2014 (TSI “Safety in Railway Tunnels”) yêu cầu: tất cả đường hầm đường sắt có chiều dài lớn (trên 0,5 km) phải bố trí lối thoát hiểm dọc theo đường ray.</w:t>
            </w:r>
          </w:p>
          <w:p w:rsidR="00000000" w:rsidDel="00000000" w:rsidP="00000000" w:rsidRDefault="00000000" w:rsidRPr="00000000" w14:paraId="000002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Ngoài ra tiêu chuẩn còn quy định về vật liệu xây dựng hầm chống cháy, chiếu sáng và hệ thống chỉ dẫn trong hầm.</w:t>
            </w:r>
          </w:p>
        </w:tc>
      </w:tr>
      <w:tr>
        <w:trPr>
          <w:cantSplit w:val="0"/>
          <w:tblHeader w:val="0"/>
        </w:trPr>
        <w:tc>
          <w:tcPr>
            <w:shd w:fill="ffffff" w:val="clear"/>
          </w:tcPr>
          <w:p w:rsidR="00000000" w:rsidDel="00000000" w:rsidP="00000000" w:rsidRDefault="00000000" w:rsidRPr="00000000" w14:paraId="0000026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2.1.5.2.</w:t>
            </w:r>
          </w:p>
        </w:tc>
        <w:tc>
          <w:tcPr>
            <w:shd w:fill="ffffff" w:val="clear"/>
          </w:tcPr>
          <w:p w:rsidR="00000000" w:rsidDel="00000000" w:rsidP="00000000" w:rsidRDefault="00000000" w:rsidRPr="00000000" w14:paraId="000002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phân bổ không gian để gom, phân luồng hành khách và năng lực vận chuyển trong kế hoạch ứng phó với các sự kiện luồng hành khách tăng cao của quá trình vận chuyển phải được phối hợp với năng lực kỹ thuật.</w:t>
            </w:r>
          </w:p>
        </w:tc>
        <w:tc>
          <w:tcPr/>
          <w:p w:rsidR="00000000" w:rsidDel="00000000" w:rsidP="00000000" w:rsidRDefault="00000000" w:rsidRPr="00000000" w14:paraId="000002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p w:rsidR="00000000" w:rsidDel="00000000" w:rsidP="00000000" w:rsidRDefault="00000000" w:rsidRPr="00000000" w14:paraId="000002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NFPA 130 — “Standard for Fixed Guideway Transit and Passenger Rail Systems”. Đây là tiêu chuẩn phổ biến quốc tế cho metro / đường sắt đô thị: NFPA 130 quy định về “means of egress” (lối thoát hiểm), exit routes, chiếu sáng khẩn, signage, hành lang sơ tán.</w:t>
            </w:r>
          </w:p>
          <w:p w:rsidR="00000000" w:rsidDel="00000000" w:rsidP="00000000" w:rsidRDefault="00000000" w:rsidRPr="00000000" w14:paraId="000002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tư số 37/2014/TT-BGTVT của Bộ Giao thông vận tải: Quy định về phạm vi bảo vệ công trình, hành lang an toàn giao thông đường sắt đô thị, Quy định này xác định “hành lang an toàn”, “phạm vi bảo vệ công trình” dọc theo tuyến và tại nhà ga, nhằm bảo đảm an toàn công trình và thuận lợi cho công tác cứu hộ, cứu nạn khi cần thiết.</w:t>
            </w:r>
          </w:p>
        </w:tc>
      </w:tr>
      <w:tr>
        <w:trPr>
          <w:cantSplit w:val="0"/>
          <w:tblHeader w:val="0"/>
        </w:trPr>
        <w:tc>
          <w:tcPr>
            <w:shd w:fill="ffffff" w:val="clear"/>
          </w:tcPr>
          <w:p w:rsidR="00000000" w:rsidDel="00000000" w:rsidP="00000000" w:rsidRDefault="00000000" w:rsidRPr="00000000" w14:paraId="0000027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2.1.5.3.</w:t>
            </w:r>
          </w:p>
        </w:tc>
        <w:tc>
          <w:tcPr>
            <w:shd w:fill="ffffff" w:val="clear"/>
          </w:tcPr>
          <w:p w:rsidR="00000000" w:rsidDel="00000000" w:rsidP="00000000" w:rsidRDefault="00000000" w:rsidRPr="00000000" w14:paraId="000002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đường phải được bố trí các khu vực hoặc  trang bị phương tiện khẩn cấp sau đây, bảo đảm thực hiện đầy đủ các chức năng tương ứng:</w:t>
            </w:r>
          </w:p>
          <w:p w:rsidR="00000000" w:rsidDel="00000000" w:rsidP="00000000" w:rsidRDefault="00000000" w:rsidRPr="00000000" w14:paraId="0000027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Phải bố trí khu vực cách ly khẩn cấp cho hành khách, bao gồm lối thoát hiểm và khu vực sơ tán an toàn tại giữa hai đường ray hoặc bên cạnh khu vực chuyển hướng, bảo đảm thực hiện chức năng sơ tán tương ứng;</w:t>
            </w:r>
          </w:p>
          <w:p w:rsidR="00000000" w:rsidDel="00000000" w:rsidP="00000000" w:rsidRDefault="00000000" w:rsidRPr="00000000" w14:paraId="000002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Phải bố trí lối thoát hiểm giữa khoảng cách các đường ray; các lối vào, lối ra và thang cuốn phải có khả năng nhanh chóng chuyển sang chế độ sơ tán khi xảy ra tình trạng khẩn cấp; cổng soát vé tự động phải có khả năng chuyển sang trạng thái mở;</w:t>
            </w:r>
          </w:p>
          <w:p w:rsidR="00000000" w:rsidDel="00000000" w:rsidP="00000000" w:rsidRDefault="00000000" w:rsidRPr="00000000" w14:paraId="000002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Phải bố trí địa điểm sơ tán khẩn cấp và lối thoát hiểm, đồng thời xác định vị trí trạm chỉ huy sơ tán;</w:t>
            </w:r>
          </w:p>
          <w:p w:rsidR="00000000" w:rsidDel="00000000" w:rsidP="00000000" w:rsidRDefault="00000000" w:rsidRPr="00000000" w14:paraId="000002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Phải bố trí hệ thống chỉ huy, thông tin liên lạc và phương thức liên lạc phục vụ ứng phó sự cố;</w:t>
            </w:r>
          </w:p>
          <w:p w:rsidR="00000000" w:rsidDel="00000000" w:rsidP="00000000" w:rsidRDefault="00000000" w:rsidRPr="00000000" w14:paraId="000002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Phải có chức năng hiển thị và phát thông tin sơ tán, bố trí biển báo cứu nạn, đèn chiếu sáng, biển hướng dẫn sơ tán</w:t>
            </w:r>
          </w:p>
        </w:tc>
        <w:tc>
          <w:tcPr/>
          <w:p w:rsidR="00000000" w:rsidDel="00000000" w:rsidP="00000000" w:rsidRDefault="00000000" w:rsidRPr="00000000" w14:paraId="000002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p w:rsidR="00000000" w:rsidDel="00000000" w:rsidP="00000000" w:rsidRDefault="00000000" w:rsidRPr="00000000" w14:paraId="000002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TSI Regulation 1303/2014 — áp dụng cho các hầm/đường sắt ngầm: nêu rõ khái niệm “safe area” (vùng an toàn), “evacuation &amp; rescue point” (điểm sơ tán &amp; cứu hộ), “escape walkways” (hành lang thoát hiểm), và yêu cầu “emergency exits / cross-passages / lateral or vertical exits to surface or adjacent tunnel tube” để đảm bảo khả năng sơ tán.</w:t>
            </w:r>
          </w:p>
        </w:tc>
      </w:tr>
      <w:tr>
        <w:trPr>
          <w:cantSplit w:val="0"/>
          <w:tblHeader w:val="0"/>
        </w:trPr>
        <w:tc>
          <w:tcPr>
            <w:shd w:fill="ffffff" w:val="clear"/>
          </w:tcPr>
          <w:p w:rsidR="00000000" w:rsidDel="00000000" w:rsidP="00000000" w:rsidRDefault="00000000" w:rsidRPr="00000000" w14:paraId="0000027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w:t>
            </w:r>
          </w:p>
        </w:tc>
        <w:tc>
          <w:tcPr>
            <w:shd w:fill="ffffff" w:val="clear"/>
          </w:tcPr>
          <w:p w:rsidR="00000000" w:rsidDel="00000000" w:rsidP="00000000" w:rsidRDefault="00000000" w:rsidRPr="00000000" w14:paraId="0000027C">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Khổ giới hạn</w:t>
            </w:r>
          </w:p>
        </w:tc>
        <w:tc>
          <w:tcPr/>
          <w:p w:rsidR="00000000" w:rsidDel="00000000" w:rsidP="00000000" w:rsidRDefault="00000000" w:rsidRPr="00000000" w14:paraId="000002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27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2.2.1.</w:t>
            </w:r>
          </w:p>
        </w:tc>
        <w:tc>
          <w:tcPr>
            <w:shd w:fill="ffffff" w:val="clear"/>
          </w:tcPr>
          <w:p w:rsidR="00000000" w:rsidDel="00000000" w:rsidP="00000000" w:rsidRDefault="00000000" w:rsidRPr="00000000" w14:paraId="0000027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Metro phải xác định khổ giới hạn trên cơ sở loại phương tiện, điều kiện vận hành, bao gồm: yếu tố hình học của tuyến đường, tốc độ, dao động của đoàn tàu khi chạy trên tuyến và các yếu tố khác ảnh hưởng đến an toàn vận hành, an toàn công trình, thiết bị dọc tuyến</w:t>
            </w:r>
          </w:p>
        </w:tc>
        <w:tc>
          <w:tcPr/>
          <w:p w:rsidR="00000000" w:rsidDel="00000000" w:rsidP="00000000" w:rsidRDefault="00000000" w:rsidRPr="00000000" w14:paraId="000002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p w:rsidR="00000000" w:rsidDel="00000000" w:rsidP="00000000" w:rsidRDefault="00000000" w:rsidRPr="00000000" w14:paraId="000002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146 - 2020 Gauge for standard gauge railways có quy đinh về KGH gồm 2 phần: khổ giới hạn đầu máy toa xe (Rolling stock gauge) và khổ giới hạn kết cấu (Structure gauge);</w:t>
              <w:br w:type="textWrapping"/>
              <w:t xml:space="preserve">- Technical Ragulatory Standards on Japanese Railways (Tiêu chuẩn kỹ thuật ĐS Nhật Bản) quy định về KGH gồm có khổ giới hạn kiến trúc và Khổ giới hạn phương tiện;</w:t>
              <w:br w:type="textWrapping"/>
              <w:t xml:space="preserve">-TC Châu Âu EN 15273Railway applications - Gauges định nghĩa về KGH gồm 2 phần: khổ giới hạn đầu máy toa xe (Rolling stock gauge) và khổ giới hạn kiến trúc (Infrastructure gauge);</w:t>
              <w:br w:type="textWrapping"/>
              <w:t xml:space="preserve">- Hiện nay (năm 2025) Việt Nam đang biên soạn tiêu chuẩn vè Khổ giới hạn theo tiên chuẩn Châu ÂU.</w:t>
            </w:r>
          </w:p>
        </w:tc>
      </w:tr>
      <w:tr>
        <w:trPr>
          <w:cantSplit w:val="0"/>
          <w:tblHeader w:val="0"/>
        </w:trPr>
        <w:tc>
          <w:tcPr>
            <w:shd w:fill="ffffff" w:val="clear"/>
          </w:tcPr>
          <w:p w:rsidR="00000000" w:rsidDel="00000000" w:rsidP="00000000" w:rsidRDefault="00000000" w:rsidRPr="00000000" w14:paraId="0000028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2.2.2.</w:t>
            </w:r>
          </w:p>
        </w:tc>
        <w:tc>
          <w:tcPr>
            <w:shd w:fill="ffffff" w:val="clear"/>
          </w:tcPr>
          <w:p w:rsidR="00000000" w:rsidDel="00000000" w:rsidP="00000000" w:rsidRDefault="00000000" w:rsidRPr="00000000" w14:paraId="000002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Phương tiện khi vận hành trên tuyến phải thỏa mãn các quy định sau:</w:t>
            </w:r>
          </w:p>
          <w:p w:rsidR="00000000" w:rsidDel="00000000" w:rsidP="00000000" w:rsidRDefault="00000000" w:rsidRPr="00000000" w14:paraId="000002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1)Không được vượt quá khổ giới hạn đầu máy, toa xe; </w:t>
            </w:r>
          </w:p>
          <w:p w:rsidR="00000000" w:rsidDel="00000000" w:rsidP="00000000" w:rsidRDefault="00000000" w:rsidRPr="00000000" w14:paraId="0000028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2)Trong mọi trạng thái vận hành, phương tiện không được chạm vào phương tiện khác, vào bất kỳ vật thể cố định hoặc di động nào trong khu vực chạy tàu, ngoại trừ tiếp xúc giữa cần lấy điện của phương tiện và hệ thống dây tiếp xúc, giữa guốc thu gom phương tiện và hệ thống ray tiếp xúc.</w:t>
            </w:r>
          </w:p>
        </w:tc>
        <w:tc>
          <w:tcPr/>
          <w:p w:rsidR="00000000" w:rsidDel="00000000" w:rsidP="00000000" w:rsidRDefault="00000000" w:rsidRPr="00000000" w14:paraId="000002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phạm thiết kế đường sắt Metro GB55033 của Trung Quốc có quy định về nội dung này</w:t>
            </w:r>
          </w:p>
          <w:p w:rsidR="00000000" w:rsidDel="00000000" w:rsidP="00000000" w:rsidRDefault="00000000" w:rsidRPr="00000000" w14:paraId="0000028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Technical Ragulatory Standards on Japanese Railways (Tiêu chuẩn kỹ thuật ĐS Nhật Bản) có các quy định về khổ giới hạn phương tiện và khổ giới hạn tiếp giáp kiến trúc, nhằm đảm bảo rằng phương tiện vận hành một cách an toàn, không va chạm với các công trình hoặc phương tiện khác, ngoại trừ các tiếp xúc được thiết kế cho mục đích cấp điện. Việc tuân thủ nghiêm ngặt các giới hạn này là yếu tố then chốt trong vận hành an toàn của hệ thống đường sắt đô thị.</w:t>
            </w:r>
          </w:p>
        </w:tc>
      </w:tr>
      <w:tr>
        <w:trPr>
          <w:cantSplit w:val="0"/>
          <w:tblHeader w:val="0"/>
        </w:trPr>
        <w:tc>
          <w:tcPr>
            <w:shd w:fill="ffffff" w:val="clear"/>
          </w:tcPr>
          <w:p w:rsidR="00000000" w:rsidDel="00000000" w:rsidP="00000000" w:rsidRDefault="00000000" w:rsidRPr="00000000" w14:paraId="0000028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2.2.3.</w:t>
            </w:r>
          </w:p>
        </w:tc>
        <w:tc>
          <w:tcPr>
            <w:shd w:fill="ffffff" w:val="clear"/>
          </w:tcPr>
          <w:p w:rsidR="00000000" w:rsidDel="00000000" w:rsidP="00000000" w:rsidRDefault="00000000" w:rsidRPr="00000000" w14:paraId="000002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Kích thước mặt cắt ngang của đường hầm, ga ngầm không được nhỏ hơn khổ giới hạn tiếp giáp kiến trúc. Các công trình xây dựng cố định không được xâm phạm vào phạm vi khổ giới hạn tiếp giáp kiến trúc và tuân thủ các quy định của pháp luật về phạm vi bảo vệ công trình và hành lang an toàn đường sắt.</w:t>
            </w:r>
          </w:p>
        </w:tc>
        <w:tc>
          <w:tcPr/>
          <w:p w:rsidR="00000000" w:rsidDel="00000000" w:rsidP="00000000" w:rsidRDefault="00000000" w:rsidRPr="00000000" w14:paraId="0000028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p w:rsidR="00000000" w:rsidDel="00000000" w:rsidP="00000000" w:rsidRDefault="00000000" w:rsidRPr="00000000" w14:paraId="0000028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Điêu 22 của Bộ luật ĐS Nhật Bản có quy định về Khổ giới hạn tiếp giáp kiến trúc: Khổ giới hạn kiến trúc là quy định về kích thước khoảng không dự phòng nhỏ nhất ở phía ngoài của khổ giới hạn phương tiện giao thông vận tải để đảm bảo an toàn cho tàu chạy.</w:t>
              <w:br w:type="textWrapping"/>
              <w:t xml:space="preserve">- Khoảng không dự phòng được xác định sau khi tính đến trọng lượng rung động của phương tiện giao thông đường sắt và xem xét các yếu tố như hành khách hay nhân viên trên tàu thò người ra khỏi cửa sổ trên đường sắt thông thường hay nhân viên trên tàu thò mặt ra khỏi cửa để quan sát thành tàu..</w:t>
            </w:r>
          </w:p>
          <w:p w:rsidR="00000000" w:rsidDel="00000000" w:rsidP="00000000" w:rsidRDefault="00000000" w:rsidRPr="00000000" w14:paraId="000002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Châu Âu EN 15273Railway applications - Gauges định nghĩa về KGH gồm 2 phần: khổ giới hạn đầu máy toa xe (Rolling stock gauge) và khổ giới hạn kiến trúc (Infrastructure gauge).</w:t>
            </w:r>
          </w:p>
        </w:tc>
      </w:tr>
      <w:tr>
        <w:trPr>
          <w:cantSplit w:val="0"/>
          <w:tblHeader w:val="0"/>
        </w:trPr>
        <w:tc>
          <w:tcPr>
            <w:shd w:fill="ffffff" w:val="clear"/>
          </w:tcPr>
          <w:p w:rsidR="00000000" w:rsidDel="00000000" w:rsidP="00000000" w:rsidRDefault="00000000" w:rsidRPr="00000000" w14:paraId="0000028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2.2.4.</w:t>
            </w:r>
          </w:p>
        </w:tc>
        <w:tc>
          <w:tcPr>
            <w:shd w:fill="ffffff" w:val="clear"/>
          </w:tcPr>
          <w:p w:rsidR="00000000" w:rsidDel="00000000" w:rsidP="00000000" w:rsidRDefault="00000000" w:rsidRPr="00000000" w14:paraId="000002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đường hầm đơn, diện tích mặt cắt ngang hầm phải được tính toán đảm bảo:</w:t>
              <w:br w:type="textWrapping"/>
              <w:t xml:space="preserve">1) Đảm bảo điều kiện an toàn cho đoàn tàu khi vận hành qua hầm.</w:t>
            </w:r>
          </w:p>
          <w:p w:rsidR="00000000" w:rsidDel="00000000" w:rsidP="00000000" w:rsidRDefault="00000000" w:rsidRPr="00000000" w14:paraId="0000028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Đủ điều kiện bố trí các thiết bị cần thiết trong hầm.</w:t>
            </w:r>
          </w:p>
          <w:p w:rsidR="00000000" w:rsidDel="00000000" w:rsidP="00000000" w:rsidRDefault="00000000" w:rsidRPr="00000000" w14:paraId="000002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Kiểm soát khí động học của tàu chạy trong hầm không ảnh hưởng đến vận hành an toàn và sức khỏe của hành khách.</w:t>
              <w:br w:type="textWrapping"/>
              <w:t xml:space="preserve">4) An toàn khi thực hiện bảo trì và thoát hiểm.</w:t>
              <w:br w:type="textWrapping"/>
              <w:t xml:space="preserve">5) Tối ưu hóa kích thước đường hầm để giảm chi phí xây dựng</w:t>
            </w:r>
          </w:p>
        </w:tc>
        <w:tc>
          <w:tcPr/>
          <w:p w:rsidR="00000000" w:rsidDel="00000000" w:rsidP="00000000" w:rsidRDefault="00000000" w:rsidRPr="00000000" w14:paraId="000002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br w:type="textWrapping"/>
              <w:t xml:space="preserve">Bộ luật ĐS Nhật Bản có quy định về Khổ giới hạn tiếp giáp kiến trúc: Khổ giới hạn cơ bản Khổ giới hạn của đường dây điện trên cao tại những đường ray thực hiện việc chạy tàu bằng điện một chiều lấy từ đường dây điện trên cao, dây diện trên cao có con suốt và ngoài các chất liệu tăng cường sự cách điện Khổ giới hạn của đường dây điện trên cao tại đường ray thực hiện việc chạy tàu bằng điện một chiều lấy từ đường dây điện trên cao trong trường hợp cần tại khu gian trước và sau của hầm, cầu, cầu trên cao, công trình chắn tuyết và dây điện trên cao có con suốt và ngoài các chất liệu tăng cường sự cách điện.</w:t>
            </w:r>
          </w:p>
          <w:p w:rsidR="00000000" w:rsidDel="00000000" w:rsidP="00000000" w:rsidRDefault="00000000" w:rsidRPr="00000000" w14:paraId="000002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Châu Âu EN 15273Railway applications - Gauges định nghĩa về KGH gồm 2 phần: khổ giới hạn đầu máy toa xe (Rolling stock gauge) và khổ giới hạn kiến trúc (Infrastructure gauge).</w:t>
            </w:r>
          </w:p>
        </w:tc>
      </w:tr>
      <w:tr>
        <w:trPr>
          <w:cantSplit w:val="0"/>
          <w:tblHeader w:val="0"/>
        </w:trPr>
        <w:tc>
          <w:tcPr>
            <w:shd w:fill="ffffff" w:val="clear"/>
          </w:tcPr>
          <w:p w:rsidR="00000000" w:rsidDel="00000000" w:rsidP="00000000" w:rsidRDefault="00000000" w:rsidRPr="00000000" w14:paraId="0000029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2.2.5.</w:t>
            </w:r>
          </w:p>
        </w:tc>
        <w:tc>
          <w:tcPr>
            <w:shd w:fill="ffffff" w:val="clear"/>
          </w:tcPr>
          <w:p w:rsidR="00000000" w:rsidDel="00000000" w:rsidP="00000000" w:rsidRDefault="00000000" w:rsidRPr="00000000" w14:paraId="000002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Chiều rộng khổ giới hạn tiếp giáp kiến trúc phải đảm bảo các yêu cầu sau: </w:t>
              <w:br w:type="textWrapping"/>
              <w:t xml:space="preserve">1) Đối với các đoạn đường đôi, khi không có công trình (kết cấu) nào nằm giữa hai tuyến đường, cần phải đảm bảo khoảng cách an tối thiểu giữa hai khổ giới hạn đầu máy toa xe để khi hai đoàn tàu gặp nhau không xảy ra va chạm, giảm lực cản do khi động học do hai đoàn tau chạy ngược chiều và đủ không gian cho lắp đặt  thiết bị và bảo trì.</w:t>
            </w:r>
          </w:p>
          <w:p w:rsidR="00000000" w:rsidDel="00000000" w:rsidP="00000000" w:rsidRDefault="00000000" w:rsidRPr="00000000" w14:paraId="0000029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Khoảng cách giữa mép ngoài của kết cấu công trình và giới hạn  tiếp giáp kiến trúc phải đảm bảo an toàn cho đoàn tàu chạy qua ko va chạm với mép ngoài công trình,thiết bvà có đủ không gian cho lắp đặt hệ thiết bị và bảo trì</w:t>
            </w:r>
          </w:p>
          <w:p w:rsidR="00000000" w:rsidDel="00000000" w:rsidP="00000000" w:rsidRDefault="00000000" w:rsidRPr="00000000" w14:paraId="000002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Nếu phương tiện được cấp điện bằng hệ thống ray tiếp xúc thì phải duy trì khoảng cách an toàn về điện giữa bộ phận mang điện của bộ thu dòng và thiết bị bên đường ray.</w:t>
              <w:br w:type="textWrapping"/>
              <w:t xml:space="preserve">4) Nếu các kết cấu như lan can bảo vệ và cột đỡ của hệ thống dây tiếp xúc được bố trí bên ngoài đường tiếp địa, phải đảm bảo có khoảng không gian cần thiết để lắp đặt thiết bị </w:t>
            </w:r>
          </w:p>
          <w:p w:rsidR="00000000" w:rsidDel="00000000" w:rsidP="00000000" w:rsidRDefault="00000000" w:rsidRPr="00000000" w14:paraId="000002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Giới hạn khổ giới hạn tiếp giáp kiến trúc tại  đề-pô phải được mở rộng trong phạm vi không gian lắp ráp, tháo dỡ thiết bị, đóng mở khoang thiết bị</w:t>
            </w:r>
          </w:p>
        </w:tc>
        <w:tc>
          <w:tcPr/>
          <w:p w:rsidR="00000000" w:rsidDel="00000000" w:rsidP="00000000" w:rsidRDefault="00000000" w:rsidRPr="00000000" w14:paraId="000002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p w:rsidR="00000000" w:rsidDel="00000000" w:rsidP="00000000" w:rsidRDefault="00000000" w:rsidRPr="00000000" w14:paraId="000002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đinh của luật ĐS Nhật Bản về Chiều rộng cụ thể của khổ giới hạn tiếp giáp kiến trúc có thể thay đổi tùy thuộc vào vị trí (ví dụ: đường thẳng, đường cong) và các yếu tố thiết kế khá</w:t>
            </w:r>
          </w:p>
          <w:p w:rsidR="00000000" w:rsidDel="00000000" w:rsidP="00000000" w:rsidRDefault="00000000" w:rsidRPr="00000000" w14:paraId="000002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Châu Âu EN 15273Railway applications - Gauges định nghĩa về KGH gồm 2 phần: khổ giới hạn đầu máy toa xe (Rolling stock gauge) và khổ giới hạn kiến trúc (Infrastructure gauge).</w:t>
            </w:r>
          </w:p>
        </w:tc>
      </w:tr>
      <w:tr>
        <w:trPr>
          <w:cantSplit w:val="0"/>
          <w:tblHeader w:val="0"/>
        </w:trPr>
        <w:tc>
          <w:tcPr>
            <w:shd w:fill="ffffff" w:val="clear"/>
          </w:tcPr>
          <w:p w:rsidR="00000000" w:rsidDel="00000000" w:rsidP="00000000" w:rsidRDefault="00000000" w:rsidRPr="00000000" w14:paraId="0000029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2.2.6.</w:t>
            </w:r>
          </w:p>
        </w:tc>
        <w:tc>
          <w:tcPr>
            <w:shd w:fill="ffffff" w:val="clear"/>
          </w:tcPr>
          <w:p w:rsidR="00000000" w:rsidDel="00000000" w:rsidP="00000000" w:rsidRDefault="00000000" w:rsidRPr="00000000" w14:paraId="0000029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Tại ke ga, để đảm bảo tàu chạy qua không bị va chạm với mép ke ga và hành khách lên xuống tàu được an toàn, thì phải đảm bảo các yêu cầu sau: </w:t>
            </w:r>
          </w:p>
          <w:p w:rsidR="00000000" w:rsidDel="00000000" w:rsidP="00000000" w:rsidRDefault="00000000" w:rsidRPr="00000000" w14:paraId="000002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Đối với ke ga trên tuyến đường thẳng, khoảng cách theo phương ngang tính ở độ cao sàn toa, giữa mép ke và mép ngoài đường bao phương tiện không nên lớn hơn 70 mm.</w:t>
            </w:r>
          </w:p>
          <w:p w:rsidR="00000000" w:rsidDel="00000000" w:rsidP="00000000" w:rsidRDefault="00000000" w:rsidRPr="00000000" w14:paraId="000002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Đối với ke ga trên tuyến đường cong, khoảng cách theo phương ngang tính ở độ cao sàn toa, giữa mép ke và mép ngoài đường bao phương tiện không nên lớn hơn 80 mm.</w:t>
            </w:r>
          </w:p>
          <w:p w:rsidR="00000000" w:rsidDel="00000000" w:rsidP="00000000" w:rsidRDefault="00000000" w:rsidRPr="00000000" w14:paraId="000002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Trong mọi trường hợp, sàn ke ga không được cao hơn sàn khoang hành khách của tàu, nếu có chênh lệch thì sàn ke ga không nên thấp hơn 50mm.</w:t>
            </w:r>
          </w:p>
          <w:p w:rsidR="00000000" w:rsidDel="00000000" w:rsidP="00000000" w:rsidRDefault="00000000" w:rsidRPr="00000000" w14:paraId="000002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Nếu có lắp đạt cửa chắn ke ga, khoảng cách giữa cửa chắn ke ga và phần rộng nhất của đường bao phương tiện không nên lớn hơn 130mm đối với trường hợp tàu dừng đỗ và không nên lớn hơn 140 mm đối với trường hợp tàu di chuyển qua ke ga.</w:t>
            </w:r>
          </w:p>
          <w:p w:rsidR="00000000" w:rsidDel="00000000" w:rsidP="00000000" w:rsidRDefault="00000000" w:rsidRPr="00000000" w14:paraId="000002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5)Trong trường hợp khoảng cách theo phương ngang tính ở độ cao sàn toa, giữa mép ke và mép ngoài đường bao phương tiện chưa đáp ứng theo yêu cầu tại mục 1), 2), 3), 4) nêu trên thì phải có biện pháp đảm bảo an toàn cho hành khách lên xuống tàu.</w:t>
            </w:r>
          </w:p>
        </w:tc>
        <w:tc>
          <w:tcPr/>
          <w:p w:rsidR="00000000" w:rsidDel="00000000" w:rsidP="00000000" w:rsidRDefault="00000000" w:rsidRPr="00000000" w14:paraId="000002A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br w:type="textWrapping"/>
              <w:t xml:space="preserve">-Bộ tiêu chuẩn ĐS Nhật Bản có quy đinh: điều 2.4 Giới hạn đối với ke ga. Khi xem xét về việc lên xuống của hành khác cũng như việc tiếp nhận hàng hóa, người ta thấy rằng khe hở giữa khổ giới hạn tiếp giáp kiến trúc của ke ga và giới hạn cơ bản của phương tiện giao thông đường sắt là lớn hơn 50mm (kết quả của kiểm tra thực tế độ rung động của phương tiện giao thông đường sắt và giá trị lớn nhất về sự thay đổi áp lực ngang lên ray là 47mm không kể trường hợp ghi).</w:t>
            </w:r>
          </w:p>
          <w:p w:rsidR="00000000" w:rsidDel="00000000" w:rsidP="00000000" w:rsidRDefault="00000000" w:rsidRPr="00000000" w14:paraId="000002A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Với ke dùng cho tàu điện để đảm bảo cho hành khách lên xuống được dễ dàng thì chiều cao (trường hợp ke ga chạy dọc theo đường cong thì là chiều cao của đường thẳng đứng từ mép ke ga theo chiều ngang bao gồm cả ray phía trong và ngoài) từ mặt ray phải tương đương như mặt nền của tàu điện …</w:t>
            </w:r>
          </w:p>
        </w:tc>
      </w:tr>
      <w:tr>
        <w:trPr>
          <w:cantSplit w:val="0"/>
          <w:tblHeader w:val="0"/>
        </w:trPr>
        <w:tc>
          <w:tcPr>
            <w:shd w:fill="ffffff" w:val="clear"/>
          </w:tcPr>
          <w:p w:rsidR="00000000" w:rsidDel="00000000" w:rsidP="00000000" w:rsidRDefault="00000000" w:rsidRPr="00000000" w14:paraId="000002A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 </w:t>
              <w:br w:type="textWrapping"/>
              <w:t xml:space="preserve">2.3.1.</w:t>
            </w:r>
          </w:p>
        </w:tc>
        <w:tc>
          <w:tcPr>
            <w:shd w:fill="ffffff" w:val="clear"/>
          </w:tcPr>
          <w:p w:rsidR="00000000" w:rsidDel="00000000" w:rsidP="00000000" w:rsidRDefault="00000000" w:rsidRPr="00000000" w14:paraId="000002A5">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Tàu Metro</w:t>
            </w:r>
          </w:p>
          <w:p w:rsidR="00000000" w:rsidDel="00000000" w:rsidP="00000000" w:rsidRDefault="00000000" w:rsidRPr="00000000" w14:paraId="000002A6">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Yêu cầu chung</w:t>
            </w:r>
          </w:p>
        </w:tc>
        <w:tc>
          <w:tcPr/>
          <w:p w:rsidR="00000000" w:rsidDel="00000000" w:rsidP="00000000" w:rsidRDefault="00000000" w:rsidRPr="00000000" w14:paraId="000002A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2A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2.3.1.1.</w:t>
            </w:r>
          </w:p>
        </w:tc>
        <w:tc>
          <w:tcPr>
            <w:shd w:fill="ffffff" w:val="clear"/>
          </w:tcPr>
          <w:p w:rsidR="00000000" w:rsidDel="00000000" w:rsidP="00000000" w:rsidRDefault="00000000" w:rsidRPr="00000000" w14:paraId="000002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Tốc độ kỹ thuật của tàu metro không được nhỏ hơn 1,1 lần tốc độ thiết kế của tuyến đường.</w:t>
            </w:r>
          </w:p>
        </w:tc>
        <w:tc>
          <w:tcPr/>
          <w:p w:rsidR="00000000" w:rsidDel="00000000" w:rsidP="00000000" w:rsidRDefault="00000000" w:rsidRPr="00000000" w14:paraId="000002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Tiêu chuẩn EN 14363: Tốc độ chạy thử nghiệm phương tiện trên đường đối với đường có Vadm ≤ 100 km/h, V= Vadm + 10 km/h; Nếu 100 km/h ≤ Vadm ≤ 300 km/h thì V = 1,1 x Vadm. </w:t>
            </w:r>
          </w:p>
          <w:p w:rsidR="00000000" w:rsidDel="00000000" w:rsidP="00000000" w:rsidRDefault="00000000" w:rsidRPr="00000000" w14:paraId="000002A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EN 12663 quy định về kết cấu phương tiện đường sắt và Tiêu chuẩn DIN 5643:2023 quy định về thiết kế phương tiện GTĐT:  Phương tiện phải được chế tạo và thiết kế theo cách mà hoạt động của chúng không gây hại cho bất kỳ ai hoặc gây nguy hiểm nhiều hơn mức không thể tránh khỏi</w:t>
            </w:r>
          </w:p>
          <w:p w:rsidR="00000000" w:rsidDel="00000000" w:rsidP="00000000" w:rsidRDefault="00000000" w:rsidRPr="00000000" w14:paraId="000002A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Technical Regulatory Standards on Japanese Railways</w:t>
            </w:r>
          </w:p>
          <w:p w:rsidR="00000000" w:rsidDel="00000000" w:rsidP="00000000" w:rsidRDefault="00000000" w:rsidRPr="00000000" w14:paraId="000002A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Tốc độ vận hành lớn nhất của phương tiện được quy định trong Điều 103 (Operation speed of train).  Mục Approved Model Specifications X-12 liên quan đến Điều 103 nêu rõ: tốc độ vận hành lớn nhất phải được thiết lập dựa trên điều kiện tuyến đường và hệ thống bảo vệ tàu.</w:t>
            </w:r>
          </w:p>
          <w:p w:rsidR="00000000" w:rsidDel="00000000" w:rsidP="00000000" w:rsidRDefault="00000000" w:rsidRPr="00000000" w14:paraId="000002A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Khả năng chống rung, giảm rung và chống va đập của phương tiện được quy định trong Điều 66 (Stability) và Điều 67 (Running Gear, etc.).</w:t>
            </w:r>
          </w:p>
          <w:p w:rsidR="00000000" w:rsidDel="00000000" w:rsidP="00000000" w:rsidRDefault="00000000" w:rsidRPr="00000000" w14:paraId="000002A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66 yêu cầu phương tiện phải có cấu trúc ổn định để đảm bảo vận hành an toàn, bao gồm khả năng chống lật khi dừng trên đường cong và khi di chuyển ở tốc độ cao</w:t>
            </w:r>
          </w:p>
          <w:p w:rsidR="00000000" w:rsidDel="00000000" w:rsidP="00000000" w:rsidRDefault="00000000" w:rsidRPr="00000000" w14:paraId="000002B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67 quy định hệ thống treo phải có khả năng chịu tải trọng và hấp thụ chấn động từ đường ray, đồng thời đảm bảo phương tiện có kết cấu đủ bền để giảm thiểu tác động rung động lên cả phương tiện và môi trường</w:t>
            </w:r>
          </w:p>
          <w:p w:rsidR="00000000" w:rsidDel="00000000" w:rsidP="00000000" w:rsidRDefault="00000000" w:rsidRPr="00000000" w14:paraId="000002B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4.1.4 của GB 50157-2013 và điều 4.1.2 của GB55033-2022 quy định phải tàu phải áp dụng các biện pháp giảm ồn và giảm rung động. </w:t>
            </w:r>
          </w:p>
          <w:p w:rsidR="00000000" w:rsidDel="00000000" w:rsidP="00000000" w:rsidRDefault="00000000" w:rsidRPr="00000000" w14:paraId="000002B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tc>
      </w:tr>
      <w:tr>
        <w:trPr>
          <w:cantSplit w:val="0"/>
          <w:tblHeader w:val="0"/>
        </w:trPr>
        <w:tc>
          <w:tcPr>
            <w:shd w:fill="ffffff" w:val="clear"/>
          </w:tcPr>
          <w:p w:rsidR="00000000" w:rsidDel="00000000" w:rsidP="00000000" w:rsidRDefault="00000000" w:rsidRPr="00000000" w14:paraId="000002B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2.3.1.2.</w:t>
            </w:r>
          </w:p>
        </w:tc>
        <w:tc>
          <w:tcPr>
            <w:shd w:fill="ffffff" w:val="clear"/>
          </w:tcPr>
          <w:p w:rsidR="00000000" w:rsidDel="00000000" w:rsidP="00000000" w:rsidRDefault="00000000" w:rsidRPr="00000000" w14:paraId="000002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Phải có biện pháp giảm thiểu và cách ly tiếng ồn cho tàu metro. Trị số độ ồn lớn nhất cho phép bên trong toa xe phải tuân thủ theo điều 2.3.3.5 của QCVN 18:2023/BGTVT.</w:t>
            </w:r>
          </w:p>
        </w:tc>
        <w:tc>
          <w:tcPr/>
          <w:p w:rsidR="00000000" w:rsidDel="00000000" w:rsidP="00000000" w:rsidRDefault="00000000" w:rsidRPr="00000000" w14:paraId="000002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CEN-CENELEC 26: Cơ sở hạ tầng, toa xe và các hệ thống phụ khác phải được xây dựng, vận hành và bảo trì sao cho tiếng ồn phát ra và rung động mặt đất được hạn chế ở mức chấp nhận được theo các quy định hiện hành của Cộng đồng Châu Âu.</w:t>
              <w:br w:type="textWrapping"/>
              <w:t xml:space="preserve">*) Nhật Bản: Technical Regulatory Standards on Japanese Railways</w:t>
            </w:r>
          </w:p>
          <w:p w:rsidR="00000000" w:rsidDel="00000000" w:rsidP="00000000" w:rsidRDefault="00000000" w:rsidRPr="00000000" w14:paraId="000002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 Ngăn chặn tiếng ồn cực đoan (Prevention of Extreme Noise)</w:t>
            </w:r>
          </w:p>
          <w:p w:rsidR="00000000" w:rsidDel="00000000" w:rsidP="00000000" w:rsidRDefault="00000000" w:rsidRPr="00000000" w14:paraId="000002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Yêu cầu doanh nghiệp đường sắt phải nỗ lực ngăn chặn tiếng ồn cực đoan phát sinh trong quá trình tàu di chuyển.</w:t>
            </w:r>
          </w:p>
          <w:p w:rsidR="00000000" w:rsidDel="00000000" w:rsidP="00000000" w:rsidRDefault="00000000" w:rsidRPr="00000000" w14:paraId="000002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các tuyến đường sắt thông thường, khi xây dựng mới hoặc sửa đổi quy mô lớn, mức ồn tối đa được quy định là:</w:t>
            </w:r>
          </w:p>
          <w:p w:rsidR="00000000" w:rsidDel="00000000" w:rsidP="00000000" w:rsidRDefault="00000000" w:rsidRPr="00000000" w14:paraId="000002B9">
            <w:pPr>
              <w:widowControl w:val="0"/>
              <w:spacing w:after="60" w:before="60" w:line="240" w:lineRule="auto"/>
              <w:jc w:val="both"/>
              <w:rPr>
                <w:rFonts w:ascii="Times New Roman" w:cs="Times New Roman" w:eastAsia="Times New Roman" w:hAnsi="Times New Roman"/>
              </w:rPr>
            </w:pPr>
            <w:sdt>
              <w:sdtPr>
                <w:id w:val="611784757"/>
                <w:tag w:val="goog_rdk_0"/>
              </w:sdtPr>
              <w:sdtContent>
                <w:r w:rsidDel="00000000" w:rsidR="00000000" w:rsidRPr="00000000">
                  <w:rPr>
                    <w:rFonts w:ascii="Gungsuh" w:cs="Gungsuh" w:eastAsia="Gungsuh" w:hAnsi="Gungsuh"/>
                    <w:rtl w:val="0"/>
                  </w:rPr>
                  <w:t xml:space="preserve">Ban ngày (7:00 – 22:00): ≤ 60 dB</w:t>
                </w:r>
              </w:sdtContent>
            </w:sdt>
          </w:p>
          <w:p w:rsidR="00000000" w:rsidDel="00000000" w:rsidP="00000000" w:rsidRDefault="00000000" w:rsidRPr="00000000" w14:paraId="000002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 đêm (22:00 – 07:00): ≤ 55 dB</w:t>
            </w:r>
          </w:p>
          <w:p w:rsidR="00000000" w:rsidDel="00000000" w:rsidP="00000000" w:rsidRDefault="00000000" w:rsidRPr="00000000" w14:paraId="000002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71: Cấu trúc giảm tiếng ồn nghiêm trọng (Structure for Reducing Severe Noise)</w:t>
            </w:r>
          </w:p>
          <w:p w:rsidR="00000000" w:rsidDel="00000000" w:rsidP="00000000" w:rsidRDefault="00000000" w:rsidRPr="00000000" w14:paraId="000002B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Phương tiện Shinkansen phải có thiết kế giảm tiếng ồn từ các nguồn như pantograph, khí động học và rung động từ kết cấu.</w:t>
            </w:r>
          </w:p>
          <w:p w:rsidR="00000000" w:rsidDel="00000000" w:rsidP="00000000" w:rsidRDefault="00000000" w:rsidRPr="00000000" w14:paraId="000002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Cải thiện khí động học của thân xe, sử dụng vật liệu nhẹ và thiết kế đặc biệt nhằm giảm tiếng ồn truyền qua kết cấu phương tiện</w:t>
            </w:r>
          </w:p>
          <w:p w:rsidR="00000000" w:rsidDel="00000000" w:rsidP="00000000" w:rsidRDefault="00000000" w:rsidRPr="00000000" w14:paraId="000002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25: Thiết bị giảm tiếng ồn cực đoan (Facilities to Abate Extreme Noise)</w:t>
              <w:br w:type="textWrapping"/>
              <w:t xml:space="preserve">+ Các tuyến Shinkansen phải được trang bị các thiết bị giảm tiếng ồn tùy theo tình hình thực tế dọc theo tuyến đường.</w:t>
            </w:r>
          </w:p>
          <w:p w:rsidR="00000000" w:rsidDel="00000000" w:rsidP="00000000" w:rsidRDefault="00000000" w:rsidRPr="00000000" w14:paraId="000002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Nếu gần trường học, bệnh viện hoặc khu dân cư đông đúc, phải lắp đặt tường cách âm hoặc các biện pháp giảm tiếng ồn khác</w:t>
            </w:r>
          </w:p>
          <w:p w:rsidR="00000000" w:rsidDel="00000000" w:rsidP="00000000" w:rsidRDefault="00000000" w:rsidRPr="00000000" w14:paraId="000002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4.1.3 Quy phạm thiết kế đường sắt metro GB55033-2022 và điều 4.1.4 của tiêu chuẩn GB 50157-2013 quy định phải có biện pháp để giảm thiểu và cách ly tiếng ồn của phương tiện.</w:t>
            </w:r>
          </w:p>
          <w:p w:rsidR="00000000" w:rsidDel="00000000" w:rsidP="00000000" w:rsidRDefault="00000000" w:rsidRPr="00000000" w14:paraId="000002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18-2018 theo điều 2.3.3.5 quy định độ ồn lớn nhất bên trong toa xe phải phù hợp với tài liệu kỹ thuật của nhà sản xuất, trong trường hợp nhà sản xuất không quy định thì lấy giá trị độ ồn lớn nhất bên trong toa xe theo bảng 4 của điều này.</w:t>
            </w:r>
          </w:p>
        </w:tc>
      </w:tr>
      <w:tr>
        <w:trPr>
          <w:cantSplit w:val="0"/>
          <w:tblHeader w:val="0"/>
        </w:trPr>
        <w:tc>
          <w:tcPr>
            <w:shd w:fill="ffffff" w:val="clear"/>
          </w:tcPr>
          <w:p w:rsidR="00000000" w:rsidDel="00000000" w:rsidP="00000000" w:rsidRDefault="00000000" w:rsidRPr="00000000" w14:paraId="000002C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2.3.1.3</w:t>
            </w:r>
            <w:r w:rsidDel="00000000" w:rsidR="00000000" w:rsidRPr="00000000">
              <w:rPr>
                <w:rtl w:val="0"/>
              </w:rPr>
            </w:r>
          </w:p>
        </w:tc>
        <w:tc>
          <w:tcPr>
            <w:shd w:fill="ffffff" w:val="clear"/>
          </w:tcPr>
          <w:p w:rsidR="00000000" w:rsidDel="00000000" w:rsidP="00000000" w:rsidRDefault="00000000" w:rsidRPr="00000000" w14:paraId="000002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Kích thước toa xe metro</w:t>
            </w:r>
          </w:p>
          <w:p w:rsidR="00000000" w:rsidDel="00000000" w:rsidP="00000000" w:rsidRDefault="00000000" w:rsidRPr="00000000" w14:paraId="000002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Lựa chọn loại toa xe metro dựa trên sự so sánh toàn diện các yếu tố như dự báo nhu cầu vận tải, điều kiện môi trường, điều kiện xây dựng tuyến đường và yêu cầu về năng lực vận chuyển. Thông số kích thước danh nghĩa của toa xe metro được quy định tại Bảng 1 sau: </w:t>
            </w:r>
          </w:p>
          <w:p w:rsidR="00000000" w:rsidDel="00000000" w:rsidP="00000000" w:rsidRDefault="00000000" w:rsidRPr="00000000" w14:paraId="000002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594379" cy="2112957"/>
                  <wp:effectExtent b="0" l="0" r="0" t="0"/>
                  <wp:docPr id="123454723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594379" cy="211295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khảo GB 50157_2013; GB/T 7928-2003 và GB 55033-2022 thì mình ra được bảng số liệu đó anh nhé. Các tiêu chuẩn châu Âu thì không đề cập đầy đủ kích thước phương tiện.</w:t>
            </w:r>
          </w:p>
        </w:tc>
      </w:tr>
      <w:tr>
        <w:trPr>
          <w:cantSplit w:val="0"/>
          <w:tblHeader w:val="0"/>
        </w:trPr>
        <w:tc>
          <w:tcPr>
            <w:shd w:fill="ffffff" w:val="clear"/>
          </w:tcPr>
          <w:p w:rsidR="00000000" w:rsidDel="00000000" w:rsidP="00000000" w:rsidRDefault="00000000" w:rsidRPr="00000000" w14:paraId="000002C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2.3.2.</w:t>
            </w:r>
          </w:p>
        </w:tc>
        <w:tc>
          <w:tcPr>
            <w:shd w:fill="ffffff" w:val="clear"/>
          </w:tcPr>
          <w:p w:rsidR="00000000" w:rsidDel="00000000" w:rsidP="00000000" w:rsidRDefault="00000000" w:rsidRPr="00000000" w14:paraId="000002C8">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Thân tàu metro</w:t>
            </w:r>
          </w:p>
        </w:tc>
        <w:tc>
          <w:tcPr/>
          <w:p w:rsidR="00000000" w:rsidDel="00000000" w:rsidP="00000000" w:rsidRDefault="00000000" w:rsidRPr="00000000" w14:paraId="000002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2C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2.3.2.1.</w:t>
            </w:r>
          </w:p>
        </w:tc>
        <w:tc>
          <w:tcPr>
            <w:shd w:fill="ffffff" w:val="clear"/>
          </w:tcPr>
          <w:p w:rsidR="00000000" w:rsidDel="00000000" w:rsidP="00000000" w:rsidRDefault="00000000" w:rsidRPr="00000000" w14:paraId="000002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Toa xe ở đầu và cuối đoàn tàu phải được bố trí cửa thoát hiểm chuyên dụng kèm theo thiết bị hỗ trợ, đảm bảo hành khách rời khỏi tàu trong trường hợp khẩn cấp. Vị trí cửa thoát hiểm được bố trí ở đầu tàu, hoặc bên hông hoặc đồng thời cả 2 vị trí đầu tàu và bên hông. Cửa thoát hiểm này phải đảm bảo chiều rộng tối thiểu là 600mm, chiều cao tối thiểu là 1800 mm và đảm bảo khả năng thoát hiểm an toàn nhất. </w:t>
            </w:r>
          </w:p>
          <w:p w:rsidR="00000000" w:rsidDel="00000000" w:rsidP="00000000" w:rsidRDefault="00000000" w:rsidRPr="00000000" w14:paraId="000002C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Lối đi thoát hiểm ở ngoài tàu phải phù hợp với vị trí bố trí cửa thoát hiểm và phải đảm bảo an toàn cho hành khách trong quá trình thoát hiểm được quy định tại điểm d) mục 2.4.1.1 của quy chuẩn này</w:t>
            </w:r>
          </w:p>
        </w:tc>
        <w:tc>
          <w:tcPr/>
          <w:p w:rsidR="00000000" w:rsidDel="00000000" w:rsidP="00000000" w:rsidRDefault="00000000" w:rsidRPr="00000000" w14:paraId="000002C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CEN-CENELEC 26: Phương tiện phải được thiết kế sao cho hành khách luôn có thể thoát ra khỏi đoàn tàu bị mắc kẹt.</w:t>
            </w:r>
          </w:p>
          <w:p w:rsidR="00000000" w:rsidDel="00000000" w:rsidP="00000000" w:rsidRDefault="00000000" w:rsidRPr="00000000" w14:paraId="000002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EN 45545-4:2024 Mục 4.3.2.3: Phương tiện được trang bị cửa thoát hiểm 2 đầu đoàn tàu phải đảm bảo các yêu cầu sau:</w:t>
            </w:r>
          </w:p>
          <w:p w:rsidR="00000000" w:rsidDel="00000000" w:rsidP="00000000" w:rsidRDefault="00000000" w:rsidRPr="00000000" w14:paraId="000002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Các cửa được trang bị ở mỗi đầu của đoàn tàu để phục vụ thoát hiểm.</w:t>
            </w:r>
          </w:p>
          <w:p w:rsidR="00000000" w:rsidDel="00000000" w:rsidP="00000000" w:rsidRDefault="00000000" w:rsidRPr="00000000" w14:paraId="000002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Các cửa này có thể mở được từ bên trong không cần trợ giúp của nhân viên chạy tàu</w:t>
            </w:r>
          </w:p>
          <w:p w:rsidR="00000000" w:rsidDel="00000000" w:rsidP="00000000" w:rsidRDefault="00000000" w:rsidRPr="00000000" w14:paraId="000002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Cần có sự chuẩn bị để hành khách có thể tiếp cận khẩn cấp vào buồng lái nếu cần thiết để đến được cửa thoát hiểm</w:t>
            </w:r>
          </w:p>
          <w:p w:rsidR="00000000" w:rsidDel="00000000" w:rsidP="00000000" w:rsidRDefault="00000000" w:rsidRPr="00000000" w14:paraId="000002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Cửa giữa buồng lái và khu vực hành khách thường được khóa và chỉ mở từ phía hành khách khi có thao tác mở cửa khẩn cấp</w:t>
            </w:r>
          </w:p>
          <w:p w:rsidR="00000000" w:rsidDel="00000000" w:rsidP="00000000" w:rsidRDefault="00000000" w:rsidRPr="00000000" w14:paraId="000002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2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32 (Evacuation Facilities, etc.) – Cơ sở vật chất phục vụ sơ tán hành khách.</w:t>
              <w:br w:type="textWrapping"/>
              <w:t xml:space="preserve">+ Tuyến đường sắt phải được xây dựng để đảm bảo hành khách có thể sơ tán an toàn.</w:t>
            </w:r>
          </w:p>
          <w:p w:rsidR="00000000" w:rsidDel="00000000" w:rsidP="00000000" w:rsidRDefault="00000000" w:rsidRPr="00000000" w14:paraId="000002D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Nếu đường ray không cho phép sơ tán dọc theo lề đường ray, phải có hệ thống thiết bị hỗ trợ thoát hiểm như lối thoát qua tim đường hoặc lối thoát khẩn cấp ở hai đầu phương tiện</w:t>
              <w:br w:type="textWrapping"/>
              <w:t xml:space="preserve">- Điều 75 (Structure of Gangway Entrance and Gangways) – Lối thoát qua hai đầu phương tiện.</w:t>
            </w:r>
          </w:p>
          <w:p w:rsidR="00000000" w:rsidDel="00000000" w:rsidP="00000000" w:rsidRDefault="00000000" w:rsidRPr="00000000" w14:paraId="000002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Nếu hành khách không thể sơ tán qua hai bên tàu, phương tiện phải có cửa đặc biệt ở hai đầu để đảm bảo thoát hiểm an toàn.</w:t>
            </w:r>
          </w:p>
          <w:p w:rsidR="00000000" w:rsidDel="00000000" w:rsidP="00000000" w:rsidRDefault="00000000" w:rsidRPr="00000000" w14:paraId="000002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Kích thước cửa ở hai đầu tàu:</w:t>
            </w:r>
          </w:p>
          <w:p w:rsidR="00000000" w:rsidDel="00000000" w:rsidP="00000000" w:rsidRDefault="00000000" w:rsidRPr="00000000" w14:paraId="000002D8">
            <w:pPr>
              <w:widowControl w:val="0"/>
              <w:spacing w:after="60" w:before="60" w:line="240" w:lineRule="auto"/>
              <w:jc w:val="both"/>
              <w:rPr>
                <w:rFonts w:ascii="Times New Roman" w:cs="Times New Roman" w:eastAsia="Times New Roman" w:hAnsi="Times New Roman"/>
              </w:rPr>
            </w:pPr>
            <w:sdt>
              <w:sdtPr>
                <w:id w:val="-1059842872"/>
                <w:tag w:val="goog_rdk_1"/>
              </w:sdtPr>
              <w:sdtContent>
                <w:r w:rsidDel="00000000" w:rsidR="00000000" w:rsidRPr="00000000">
                  <w:rPr>
                    <w:rFonts w:ascii="Caudex" w:cs="Caudex" w:eastAsia="Caudex" w:hAnsi="Caudex"/>
                    <w:rtl w:val="0"/>
                  </w:rPr>
                  <w:t xml:space="preserve">Chiều rộng: ≥ 600 mm</w:t>
                </w:r>
              </w:sdtContent>
            </w:sdt>
          </w:p>
          <w:p w:rsidR="00000000" w:rsidDel="00000000" w:rsidP="00000000" w:rsidRDefault="00000000" w:rsidRPr="00000000" w14:paraId="000002D9">
            <w:pPr>
              <w:widowControl w:val="0"/>
              <w:spacing w:after="60" w:before="60" w:line="240" w:lineRule="auto"/>
              <w:jc w:val="both"/>
              <w:rPr>
                <w:rFonts w:ascii="Times New Roman" w:cs="Times New Roman" w:eastAsia="Times New Roman" w:hAnsi="Times New Roman"/>
              </w:rPr>
            </w:pPr>
            <w:sdt>
              <w:sdtPr>
                <w:id w:val="20388772"/>
                <w:tag w:val="goog_rdk_2"/>
              </w:sdtPr>
              <w:sdtContent>
                <w:r w:rsidDel="00000000" w:rsidR="00000000" w:rsidRPr="00000000">
                  <w:rPr>
                    <w:rFonts w:ascii="Caudex" w:cs="Caudex" w:eastAsia="Caudex" w:hAnsi="Caudex"/>
                    <w:rtl w:val="0"/>
                  </w:rPr>
                  <w:t xml:space="preserve">Chiều cao: ≥ 1800 mm</w:t>
                </w:r>
              </w:sdtContent>
            </w:sdt>
          </w:p>
          <w:p w:rsidR="00000000" w:rsidDel="00000000" w:rsidP="00000000" w:rsidRDefault="00000000" w:rsidRPr="00000000" w14:paraId="000002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76 (Structure of Emergency Exits) – Cấu trúc cửa thoát hiểm.</w:t>
            </w:r>
          </w:p>
          <w:p w:rsidR="00000000" w:rsidDel="00000000" w:rsidP="00000000" w:rsidRDefault="00000000" w:rsidRPr="00000000" w14:paraId="000002D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+Phương tiện không có lối thoát hiểm dễ dàng từ hai bên phải được trang bị cửa thoát hiểm ở đầu và cuối tàu.</w:t>
            </w:r>
          </w:p>
          <w:p w:rsidR="00000000" w:rsidDel="00000000" w:rsidP="00000000" w:rsidRDefault="00000000" w:rsidRPr="00000000" w14:paraId="000002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+Kích thước cửa thoát hiểm tối thiểu:</w:t>
            </w:r>
          </w:p>
          <w:p w:rsidR="00000000" w:rsidDel="00000000" w:rsidP="00000000" w:rsidRDefault="00000000" w:rsidRPr="00000000" w14:paraId="000002DD">
            <w:pPr>
              <w:widowControl w:val="0"/>
              <w:spacing w:after="60" w:before="60" w:line="240" w:lineRule="auto"/>
              <w:jc w:val="both"/>
              <w:rPr>
                <w:rFonts w:ascii="Times New Roman" w:cs="Times New Roman" w:eastAsia="Times New Roman" w:hAnsi="Times New Roman"/>
              </w:rPr>
            </w:pPr>
            <w:sdt>
              <w:sdtPr>
                <w:id w:val="780150080"/>
                <w:tag w:val="goog_rdk_3"/>
              </w:sdtPr>
              <w:sdtContent>
                <w:r w:rsidDel="00000000" w:rsidR="00000000" w:rsidRPr="00000000">
                  <w:rPr>
                    <w:rFonts w:ascii="Caudex" w:cs="Caudex" w:eastAsia="Caudex" w:hAnsi="Caudex"/>
                    <w:rtl w:val="0"/>
                  </w:rPr>
                  <w:t xml:space="preserve">Chiều rộng: ≥ 400 mm</w:t>
                </w:r>
              </w:sdtContent>
            </w:sdt>
          </w:p>
          <w:p w:rsidR="00000000" w:rsidDel="00000000" w:rsidP="00000000" w:rsidRDefault="00000000" w:rsidRPr="00000000" w14:paraId="000002DE">
            <w:pPr>
              <w:widowControl w:val="0"/>
              <w:spacing w:after="60" w:before="60" w:line="240" w:lineRule="auto"/>
              <w:jc w:val="both"/>
              <w:rPr>
                <w:rFonts w:ascii="Times New Roman" w:cs="Times New Roman" w:eastAsia="Times New Roman" w:hAnsi="Times New Roman"/>
              </w:rPr>
            </w:pPr>
            <w:sdt>
              <w:sdtPr>
                <w:id w:val="-1915716896"/>
                <w:tag w:val="goog_rdk_4"/>
              </w:sdtPr>
              <w:sdtContent>
                <w:r w:rsidDel="00000000" w:rsidR="00000000" w:rsidRPr="00000000">
                  <w:rPr>
                    <w:rFonts w:ascii="Caudex" w:cs="Caudex" w:eastAsia="Caudex" w:hAnsi="Caudex"/>
                    <w:rtl w:val="0"/>
                  </w:rPr>
                  <w:t xml:space="preserve">Chiều cao: ≥ 1200 mm</w:t>
                </w:r>
              </w:sdtContent>
            </w:sdt>
          </w:p>
          <w:p w:rsidR="00000000" w:rsidDel="00000000" w:rsidP="00000000" w:rsidRDefault="00000000" w:rsidRPr="00000000" w14:paraId="000002D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4.2.1 Quy phạm thiết kế đường sắt metro</w:t>
            </w:r>
          </w:p>
          <w:p w:rsidR="00000000" w:rsidDel="00000000" w:rsidP="00000000" w:rsidRDefault="00000000" w:rsidRPr="00000000" w14:paraId="000002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GB55033:2022 quy định chiều cao của cửa thoát hiểm không nhỏ hơn 1800 mm và độ rộng không nhỏ hơn 600 mm. </w:t>
            </w:r>
          </w:p>
          <w:p w:rsidR="00000000" w:rsidDel="00000000" w:rsidP="00000000" w:rsidRDefault="00000000" w:rsidRPr="00000000" w14:paraId="000002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2.3.6.1 của QCVN 18:2023 quy định "Hai bên thành xe của khoang hành khách phải có cửa sổ, cửa hành khách. Kính cửa sổ tại các vị trí thoát hiểm phải là kính tôi an toàn" và điều 2.3.7.5 quy định "Tất cả các cửa hành khách phải mở thủ công được bằng thiết bị mở cửa khẩn cấp để thoát hiểm trong trường hợp sự cố. Quy trình thao tác mở cửa phải phù hợp tài liệu kỹ thuật của nhà sản xuất"</w:t>
            </w:r>
          </w:p>
        </w:tc>
      </w:tr>
      <w:tr>
        <w:trPr>
          <w:cantSplit w:val="0"/>
          <w:tblHeader w:val="0"/>
        </w:trPr>
        <w:tc>
          <w:tcPr>
            <w:shd w:fill="ffffff" w:val="clear"/>
          </w:tcPr>
          <w:p w:rsidR="00000000" w:rsidDel="00000000" w:rsidP="00000000" w:rsidRDefault="00000000" w:rsidRPr="00000000" w14:paraId="000002E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2.3.2.2.</w:t>
            </w:r>
          </w:p>
        </w:tc>
        <w:tc>
          <w:tcPr>
            <w:shd w:fill="ffffff" w:val="clear"/>
          </w:tcPr>
          <w:p w:rsidR="00000000" w:rsidDel="00000000" w:rsidP="00000000" w:rsidRDefault="00000000" w:rsidRPr="00000000" w14:paraId="000002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Chiều cao thông thủy hiệu dụng của cửa hành khách không được nhỏ hơn 1.800 mm. Chiều cao thông thủy tại khu vực hành khách đứng, đo từ mặt sàn toa xe, không được nhỏ hơn 1.900 mm.</w:t>
            </w:r>
          </w:p>
        </w:tc>
        <w:tc>
          <w:tcPr/>
          <w:p w:rsidR="00000000" w:rsidDel="00000000" w:rsidP="00000000" w:rsidRDefault="00000000" w:rsidRPr="00000000" w14:paraId="000002E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Chiều cao thông thủy hiệu dụng của cửa không được nhỏ hơn 1,80m; chiều cao thông thủy của không gian đứng tính từ sàn không được nhỏ hơn 1,90m.</w:t>
              <w:br w:type="textWrapping"/>
              <w:t xml:space="preserve">*) Nhật Bản: </w:t>
            </w:r>
          </w:p>
          <w:p w:rsidR="00000000" w:rsidDel="00000000" w:rsidP="00000000" w:rsidRDefault="00000000" w:rsidRPr="00000000" w14:paraId="000002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75 (Structure of Gangway Entrance and Gangways) – Cấu trúc lối đi giữa các toa tàu:</w:t>
            </w:r>
          </w:p>
          <w:p w:rsidR="00000000" w:rsidDel="00000000" w:rsidP="00000000" w:rsidRDefault="00000000" w:rsidRPr="00000000" w14:paraId="000002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Chiều cao thông thủy hiệu dụng của cửa gangway: tối thiểu 1.800 mm.</w:t>
              <w:br w:type="textWrapping"/>
              <w:t xml:space="preserve">+ Chiều rộng hiệu dụng của cửa gangway: tối thiểu 550 mm đối với tàu chở khách thông thường và 600 mm đối với tàu chạy trong điều kiện đặc biệt.</w:t>
            </w:r>
          </w:p>
          <w:p w:rsidR="00000000" w:rsidDel="00000000" w:rsidP="00000000" w:rsidRDefault="00000000" w:rsidRPr="00000000" w14:paraId="000002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về chiều cao thông thủy của không gian đứng:</w:t>
            </w:r>
          </w:p>
          <w:p w:rsidR="00000000" w:rsidDel="00000000" w:rsidP="00000000" w:rsidRDefault="00000000" w:rsidRPr="00000000" w14:paraId="000002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Chiều cao hành lang trong toa hành khách phải đạt tối thiểu 1.800 mm để đảm bảo hành khách có thể di chuyển thuận lợi.</w:t>
            </w:r>
          </w:p>
          <w:p w:rsidR="00000000" w:rsidDel="00000000" w:rsidP="00000000" w:rsidRDefault="00000000" w:rsidRPr="00000000" w14:paraId="000002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khu vực có khoảng trống từ sàn lên trên cao (trần toa tàu), chiều cao phải đạt ít nhất 1.900 mm để đảm bảo khoảng không gian đứng an toàn cho hành khách</w:t>
            </w:r>
          </w:p>
          <w:p w:rsidR="00000000" w:rsidDel="00000000" w:rsidP="00000000" w:rsidRDefault="00000000" w:rsidRPr="00000000" w14:paraId="000002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4.2.2 Quy phạm thiết kế đường sắt metro</w:t>
            </w:r>
          </w:p>
          <w:p w:rsidR="00000000" w:rsidDel="00000000" w:rsidP="00000000" w:rsidRDefault="00000000" w:rsidRPr="00000000" w14:paraId="000002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GB55033:2022 quy định chiều cao cửa hành khách không nhỏ hơn 1800 mm và chiều cao thông thủy của không gian đứng không nhỏ hơn 1900 mm.</w:t>
            </w:r>
          </w:p>
          <w:p w:rsidR="00000000" w:rsidDel="00000000" w:rsidP="00000000" w:rsidRDefault="00000000" w:rsidRPr="00000000" w14:paraId="000002E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2.3.7.1 QCVN 18:2023 quy định chiều rộng cửa hành khách không nhỏ hơn 1300 mm và chiều cao không nhỏ hơn 1800 mm.</w:t>
            </w:r>
          </w:p>
        </w:tc>
      </w:tr>
      <w:tr>
        <w:trPr>
          <w:cantSplit w:val="0"/>
          <w:tblHeader w:val="0"/>
        </w:trPr>
        <w:tc>
          <w:tcPr>
            <w:shd w:fill="ffffff" w:val="clear"/>
          </w:tcPr>
          <w:p w:rsidR="00000000" w:rsidDel="00000000" w:rsidP="00000000" w:rsidRDefault="00000000" w:rsidRPr="00000000" w14:paraId="000002E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2.3.2.3.</w:t>
            </w:r>
          </w:p>
        </w:tc>
        <w:tc>
          <w:tcPr>
            <w:shd w:fill="ffffff" w:val="clear"/>
          </w:tcPr>
          <w:p w:rsidR="00000000" w:rsidDel="00000000" w:rsidP="00000000" w:rsidRDefault="00000000" w:rsidRPr="00000000" w14:paraId="000002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cửa bên của khoang hành khách phải có các chức năng sau:</w:t>
            </w:r>
          </w:p>
          <w:p w:rsidR="00000000" w:rsidDel="00000000" w:rsidP="00000000" w:rsidRDefault="00000000" w:rsidRPr="00000000" w14:paraId="000002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Có thể được mở và khóa riêng lẻ. Việc mở và khóa riêng lẻ có thể được liên kết với cửa chắn ke ga (nếu có);</w:t>
            </w:r>
          </w:p>
          <w:p w:rsidR="00000000" w:rsidDel="00000000" w:rsidP="00000000" w:rsidRDefault="00000000" w:rsidRPr="00000000" w14:paraId="000002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Liên khóa với hệ thống động lực để đảm bảo cửa không thể tự mở khi tàu chưa dừng hoàn toàn và tàu không thể chạy khi cửa chưa đóng hoàn toàn;</w:t>
            </w:r>
          </w:p>
          <w:p w:rsidR="00000000" w:rsidDel="00000000" w:rsidP="00000000" w:rsidRDefault="00000000" w:rsidRPr="00000000" w14:paraId="000002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Có thể cách ly một cửa đơn lẻ;</w:t>
            </w:r>
          </w:p>
          <w:p w:rsidR="00000000" w:rsidDel="00000000" w:rsidP="00000000" w:rsidRDefault="00000000" w:rsidRPr="00000000" w14:paraId="000002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Cửa chỉ được mở bình thường sau khi đoàn tàu đã nhận được tín hiệu mở cửa;</w:t>
            </w:r>
          </w:p>
          <w:p w:rsidR="00000000" w:rsidDel="00000000" w:rsidP="00000000" w:rsidRDefault="00000000" w:rsidRPr="00000000" w14:paraId="000002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Trong trường hợp khẩn cấp, cửa có thể được mở khóa bằng tay;</w:t>
            </w:r>
          </w:p>
          <w:p w:rsidR="00000000" w:rsidDel="00000000" w:rsidP="00000000" w:rsidRDefault="00000000" w:rsidRPr="00000000" w14:paraId="000002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Mỗi bên thành xe phải có ít nhất một cửa hành khách có thể đóng, mở từ bên ngoài bằng chìa khóa chuyên dụng.</w:t>
            </w:r>
          </w:p>
        </w:tc>
        <w:tc>
          <w:tcPr/>
          <w:p w:rsidR="00000000" w:rsidDel="00000000" w:rsidP="00000000" w:rsidRDefault="00000000" w:rsidRPr="00000000" w14:paraId="000002F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CEN-CENELEC 26:</w:t>
            </w:r>
          </w:p>
          <w:p w:rsidR="00000000" w:rsidDel="00000000" w:rsidP="00000000" w:rsidRDefault="00000000" w:rsidRPr="00000000" w14:paraId="000002F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Cửa phương tiện dùng để trung chuyển hành khách phải được đóng và giữ ở vị trí đóng trong quá trình di chuyển giữa các nhà ga/nơi dừng.</w:t>
            </w:r>
          </w:p>
          <w:p w:rsidR="00000000" w:rsidDel="00000000" w:rsidP="00000000" w:rsidRDefault="00000000" w:rsidRPr="00000000" w14:paraId="000002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được phép mở cửa phương tiện để chuyển hành khách ở bên ngoài nhà ga/trạm dừng trong điều kiện bình thường. Việc sơ tán HK an toàn ra khỏi phương tiện sẽ luôn thực hiện được trong các điều kiện đã quy định trong trường hợp khẩn cấp.</w:t>
              <w:br w:type="textWrapping"/>
              <w:t xml:space="preserve">- Đóng cửa phương tiện không được gây hại cho hành khách.</w:t>
            </w:r>
          </w:p>
          <w:p w:rsidR="00000000" w:rsidDel="00000000" w:rsidP="00000000" w:rsidRDefault="00000000" w:rsidRPr="00000000" w14:paraId="000002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2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4 - Cấu trúc và chức năng của thiết bị điều khiển cửa (Structure and function of the door operating device):</w:t>
            </w:r>
          </w:p>
          <w:p w:rsidR="00000000" w:rsidDel="00000000" w:rsidP="00000000" w:rsidRDefault="00000000" w:rsidRPr="00000000" w14:paraId="000002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Nhân viên tàu có thể thực hiện thao tác mở hoặc đóng đồng bộ và xác nhận trạng thái cửa.</w:t>
            </w:r>
          </w:p>
          <w:p w:rsidR="00000000" w:rsidDel="00000000" w:rsidP="00000000" w:rsidRDefault="00000000" w:rsidRPr="00000000" w14:paraId="000002F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Hệ thống cửa phải có khả năng khóa điện hoặc khóa cơ khí.</w:t>
            </w:r>
          </w:p>
          <w:p w:rsidR="00000000" w:rsidDel="00000000" w:rsidP="00000000" w:rsidRDefault="00000000" w:rsidRPr="00000000" w14:paraId="000002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Cửa phải có cấu trúc không thể mở trong khi tàu đang di chuyển, ngay cả khi khóa bị vô hiệu hóa và thiết bị điều khiển cửa được đặt ở vị trí mở khóa.</w:t>
            </w:r>
          </w:p>
          <w:p w:rsidR="00000000" w:rsidDel="00000000" w:rsidP="00000000" w:rsidRDefault="00000000" w:rsidRPr="00000000" w14:paraId="000002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Cửa phải được trang bị thiết bị mở khóa thủ công trong trường hợp khẩn cấp, có thể sử dụng từ cả bên trong và bên ngoài phương tiện.</w:t>
            </w:r>
          </w:p>
          <w:p w:rsidR="00000000" w:rsidDel="00000000" w:rsidP="00000000" w:rsidRDefault="00000000" w:rsidRPr="00000000" w14:paraId="000002F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5 - Yêu cầu an toàn đối với cửa lên xuống (Safety requirements for passenger doors):</w:t>
            </w:r>
          </w:p>
          <w:p w:rsidR="00000000" w:rsidDel="00000000" w:rsidP="00000000" w:rsidRDefault="00000000" w:rsidRPr="00000000" w14:paraId="000002F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Tàu không thể khởi hành nếu cửa chưa đóng hoàn toàn, trừ khi có nhân viên xác nhận trực tiếp trạng thái cửa.</w:t>
            </w:r>
          </w:p>
          <w:p w:rsidR="00000000" w:rsidDel="00000000" w:rsidP="00000000" w:rsidRDefault="00000000" w:rsidRPr="00000000" w14:paraId="000003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Cửa phải có cấu trúc giảm tốc độ đóng cửa ngay trước khi đóng hoàn toàn để bảo vệ an toàn hành khách.</w:t>
            </w:r>
          </w:p>
          <w:p w:rsidR="00000000" w:rsidDel="00000000" w:rsidP="00000000" w:rsidRDefault="00000000" w:rsidRPr="00000000" w14:paraId="000003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có quy định trực tiếp về liên kết giữa cửa tàu và cửa chắn ke ga (platform screen doors)</w:t>
            </w:r>
          </w:p>
          <w:p w:rsidR="00000000" w:rsidDel="00000000" w:rsidP="00000000" w:rsidRDefault="00000000" w:rsidRPr="00000000" w14:paraId="000003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4.2.3 Quy phạm thiết kế đường sắt metro GB55033:2022 quy định:</w:t>
            </w:r>
          </w:p>
          <w:p w:rsidR="00000000" w:rsidDel="00000000" w:rsidP="00000000" w:rsidRDefault="00000000" w:rsidRPr="00000000" w14:paraId="000003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cửa bên của khoang hành khách phải có các chức năng sau:</w:t>
            </w:r>
          </w:p>
          <w:p w:rsidR="00000000" w:rsidDel="00000000" w:rsidP="00000000" w:rsidRDefault="00000000" w:rsidRPr="00000000" w14:paraId="0000030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Có thể được mở và khóa riêng lẻ, và việc mở và khóa có thể được liên kết với cửa chắn ke ga (nếu có);</w:t>
            </w:r>
          </w:p>
          <w:p w:rsidR="00000000" w:rsidDel="00000000" w:rsidP="00000000" w:rsidRDefault="00000000" w:rsidRPr="00000000" w14:paraId="000003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Tàu có thể được khóa chắc chắn khi chạy;</w:t>
            </w:r>
          </w:p>
          <w:p w:rsidR="00000000" w:rsidDel="00000000" w:rsidP="00000000" w:rsidRDefault="00000000" w:rsidRPr="00000000" w14:paraId="000003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Có thể cách ly một cửa đơn lẻ;</w:t>
            </w:r>
          </w:p>
          <w:p w:rsidR="00000000" w:rsidDel="00000000" w:rsidP="00000000" w:rsidRDefault="00000000" w:rsidRPr="00000000" w14:paraId="0000030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Cửa chỉ được mở bình thường sau khi đoàn tàu đã nhận được tín hiệu mở cửa;</w:t>
              <w:br w:type="textWrapping"/>
              <w:t xml:space="preserve">5) Trong trường hợp khẩn cấp, cửa có thể được mở khóa bằng tay."</w:t>
            </w:r>
          </w:p>
          <w:p w:rsidR="00000000" w:rsidDel="00000000" w:rsidP="00000000" w:rsidRDefault="00000000" w:rsidRPr="00000000" w14:paraId="000003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18:2023 quy định cửa khoang hành khách như sau:</w:t>
            </w:r>
          </w:p>
          <w:p w:rsidR="00000000" w:rsidDel="00000000" w:rsidP="00000000" w:rsidRDefault="00000000" w:rsidRPr="00000000" w14:paraId="000003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2.3.7.1 Kích thước lưu thông của cửa hành khách khi mở hết hành trình có chiều rộng không nhỏ hơn 1300 mm và chiều cao không nhỏ hơn 1800 mm.</w:t>
            </w:r>
          </w:p>
          <w:p w:rsidR="00000000" w:rsidDel="00000000" w:rsidP="00000000" w:rsidRDefault="00000000" w:rsidRPr="00000000" w14:paraId="000003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2.3.7.2 Cửa hành khách là loại cửa tự động, trạng thái đóng mở cửa phải hiển thị trên bàn điều khiển trên buồng lái để lái tàu nhận biết được.</w:t>
            </w:r>
          </w:p>
          <w:p w:rsidR="00000000" w:rsidDel="00000000" w:rsidP="00000000" w:rsidRDefault="00000000" w:rsidRPr="00000000" w14:paraId="000003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2.3.7.3 Cửa phải đóng mở nhẹ nhàng linh hoạt, chức năng phát hiện vật cản phải phù hợp với tài liệu kỹ thuật của nhà sản xuất.</w:t>
            </w:r>
          </w:p>
          <w:p w:rsidR="00000000" w:rsidDel="00000000" w:rsidP="00000000" w:rsidRDefault="00000000" w:rsidRPr="00000000" w14:paraId="000003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2.3.7.4 Cửa hành khách phải có liên khóa với hệ thống động lực để đảm bảo cửa không thể tự mở khi tàu chưa dừng hoàn toàn và tàu không thể chạy khi cửa chưa đóng hoàn toàn.</w:t>
            </w:r>
          </w:p>
          <w:p w:rsidR="00000000" w:rsidDel="00000000" w:rsidP="00000000" w:rsidRDefault="00000000" w:rsidRPr="00000000" w14:paraId="0000030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2.3.7.5 Tất cả các cửa hành khách phải mở thủ công được bằng thiết bị mở cửa khẩn cấp để thoát hiểm trong trường hợp sự cố. Quy trình thao tác mở cửa phải phù hợp tài liệu kỹ thuật của nhà sản xuất.</w:t>
            </w:r>
          </w:p>
          <w:p w:rsidR="00000000" w:rsidDel="00000000" w:rsidP="00000000" w:rsidRDefault="00000000" w:rsidRPr="00000000" w14:paraId="000003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2.3.7.6 Mỗi bên thành xe phải có ít nhất một cửa hành khách có thể đóng, mở từ bên ngoài bằng chìa khóa chuyên dụng.</w:t>
            </w:r>
          </w:p>
        </w:tc>
      </w:tr>
      <w:tr>
        <w:trPr>
          <w:cantSplit w:val="0"/>
          <w:tblHeader w:val="0"/>
        </w:trPr>
        <w:tc>
          <w:tcPr>
            <w:shd w:fill="ffffff" w:val="clear"/>
          </w:tcPr>
          <w:p w:rsidR="00000000" w:rsidDel="00000000" w:rsidP="00000000" w:rsidRDefault="00000000" w:rsidRPr="00000000" w14:paraId="0000030F">
            <w:pPr>
              <w:widowControl w:val="0"/>
              <w:spacing w:after="60" w:before="60" w:line="240" w:lineRule="auto"/>
              <w:jc w:val="center"/>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color w:val="ee0000"/>
                <w:rtl w:val="0"/>
              </w:rPr>
              <w:t xml:space="preserve">2.3.2.4</w:t>
            </w:r>
            <w:r w:rsidDel="00000000" w:rsidR="00000000" w:rsidRPr="00000000">
              <w:rPr>
                <w:rtl w:val="0"/>
              </w:rPr>
            </w:r>
          </w:p>
        </w:tc>
        <w:tc>
          <w:tcPr>
            <w:shd w:fill="ffffff" w:val="clear"/>
          </w:tcPr>
          <w:p w:rsidR="00000000" w:rsidDel="00000000" w:rsidP="00000000" w:rsidRDefault="00000000" w:rsidRPr="00000000" w14:paraId="00000310">
            <w:pPr>
              <w:widowControl w:val="0"/>
              <w:spacing w:after="60" w:before="60" w:line="240" w:lineRule="auto"/>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Tàu metro phải có vị trí ky xe, móc cẩu để thuận tiện cho việc tháo lắp và cứu viện. Các vị trí này phải được đánh dấu, ghi chú rõ ràng</w:t>
            </w:r>
          </w:p>
        </w:tc>
        <w:tc>
          <w:tcPr/>
          <w:p w:rsidR="00000000" w:rsidDel="00000000" w:rsidP="00000000" w:rsidRDefault="00000000" w:rsidRPr="00000000" w14:paraId="00000311">
            <w:pPr>
              <w:widowControl w:val="0"/>
              <w:spacing w:after="60" w:before="60" w:line="240" w:lineRule="auto"/>
              <w:jc w:val="both"/>
              <w:rPr>
                <w:rFonts w:ascii="Times New Roman" w:cs="Times New Roman" w:eastAsia="Times New Roman" w:hAnsi="Times New Roman"/>
                <w:color w:val="ee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31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w:t>
            </w:r>
          </w:p>
        </w:tc>
        <w:tc>
          <w:tcPr>
            <w:shd w:fill="ffffff" w:val="clear"/>
          </w:tcPr>
          <w:p w:rsidR="00000000" w:rsidDel="00000000" w:rsidP="00000000" w:rsidRDefault="00000000" w:rsidRPr="00000000" w14:paraId="00000313">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Lực kéo và hãm</w:t>
            </w:r>
          </w:p>
        </w:tc>
        <w:tc>
          <w:tcPr/>
          <w:p w:rsidR="00000000" w:rsidDel="00000000" w:rsidP="00000000" w:rsidRDefault="00000000" w:rsidRPr="00000000" w14:paraId="0000031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31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2.3.3.1.</w:t>
            </w:r>
          </w:p>
        </w:tc>
        <w:tc>
          <w:tcPr>
            <w:shd w:fill="ffffff" w:val="clear"/>
          </w:tcPr>
          <w:p w:rsidR="00000000" w:rsidDel="00000000" w:rsidP="00000000" w:rsidRDefault="00000000" w:rsidRPr="00000000" w14:paraId="000003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có hệ thống hãm ma sát, hãm điện độc lập và hãm phối hợp, đồng thời phải có lực hãm theo yêu cầu của tàu metro trong các trạng thái vận hành khác nhau</w:t>
            </w:r>
          </w:p>
        </w:tc>
        <w:tc>
          <w:tcPr/>
          <w:p w:rsidR="00000000" w:rsidDel="00000000" w:rsidP="00000000" w:rsidRDefault="00000000" w:rsidRPr="00000000" w14:paraId="000003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CEN-CENELEC 26: Hệ thống hãm phải được thiết kế và vận hành theo cách sao cho phương tiện có thể dừng lại trong khoảng cách phanh cần thiết trong các điều kiện hoạt động được xác định.</w:t>
            </w:r>
          </w:p>
          <w:p w:rsidR="00000000" w:rsidDel="00000000" w:rsidP="00000000" w:rsidRDefault="00000000" w:rsidRPr="00000000" w14:paraId="0000031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69 (Brake Device) quy định về hệ thống hãm ma sát và hãm điện độc lập và phối hợp:</w:t>
            </w:r>
          </w:p>
          <w:p w:rsidR="00000000" w:rsidDel="00000000" w:rsidP="00000000" w:rsidRDefault="00000000" w:rsidRPr="00000000" w14:paraId="0000031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hãm phải đảm bảo các yêu cầu sau:</w:t>
            </w:r>
          </w:p>
          <w:p w:rsidR="00000000" w:rsidDel="00000000" w:rsidP="00000000" w:rsidRDefault="00000000" w:rsidRPr="00000000" w14:paraId="000003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khả năng giảm tốc hoặc dừng đoàn tàu một cách an toàn.</w:t>
            </w:r>
          </w:p>
          <w:p w:rsidR="00000000" w:rsidDel="00000000" w:rsidP="00000000" w:rsidRDefault="00000000" w:rsidRPr="00000000" w14:paraId="000003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Phải hoạt động đồng bộ trên tất cả các toa tàu khi đoàn tàu đang chạy.</w:t>
              <w:br w:type="textWrapping"/>
              <w:t xml:space="preserve">+ Không bị ảnh hưởng bởi rung động hoặc va đập trong quá trình vận hành.</w:t>
              <w:br w:type="textWrapping"/>
              <w:t xml:space="preserve">+ Có thể áp dụng lực hãm liên tục để duy trì tốc độ an toàn.</w:t>
            </w:r>
          </w:p>
          <w:p w:rsidR="00000000" w:rsidDel="00000000" w:rsidP="00000000" w:rsidRDefault="00000000" w:rsidRPr="00000000" w14:paraId="000003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hãm độc lập và phối hợp:</w:t>
            </w:r>
          </w:p>
          <w:p w:rsidR="00000000" w:rsidDel="00000000" w:rsidP="00000000" w:rsidRDefault="00000000" w:rsidRPr="00000000" w14:paraId="000003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Hãm chính (Service Brake): Được sử dụng để kiểm soát tốc độ trong vận hành bình thường.</w:t>
            </w:r>
          </w:p>
          <w:p w:rsidR="00000000" w:rsidDel="00000000" w:rsidP="00000000" w:rsidRDefault="00000000" w:rsidRPr="00000000" w14:paraId="000003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Hãm bảo vệ (Security Brake): Dùng trong trường hợp hãm chính bị lỗi, đảm bảo đoàn tàu có thể dừng an toàn.</w:t>
            </w:r>
          </w:p>
          <w:p w:rsidR="00000000" w:rsidDel="00000000" w:rsidP="00000000" w:rsidRDefault="00000000" w:rsidRPr="00000000" w14:paraId="000003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Hãm dừng đỗ (Parking Brake): Giữ đoàn tàu đứng yên khi không vận hành.</w:t>
              <w:br w:type="textWrapping"/>
              <w:t xml:space="preserve">- Lực hãm yêu cầu theo loại phương tiện:</w:t>
            </w:r>
          </w:p>
          <w:p w:rsidR="00000000" w:rsidDel="00000000" w:rsidP="00000000" w:rsidRDefault="00000000" w:rsidRPr="00000000" w14:paraId="000003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đầu máy, toa khách, toa hàng có động cơ điện hoặc động cơ đốt trong, tỷ lệ hãm tải phải đạt 70/100 hoặc cao hơn.</w:t>
            </w:r>
          </w:p>
          <w:p w:rsidR="00000000" w:rsidDel="00000000" w:rsidP="00000000" w:rsidRDefault="00000000" w:rsidRPr="00000000" w14:paraId="000003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đầu máy hơi nước, nếu có thể dừng trong phạm vi 600m hoặc ít hơn khi kích hoạt hãm khẩn cấp, tỷ lệ hãm tối thiểu là 50/100.</w:t>
            </w:r>
          </w:p>
          <w:p w:rsidR="00000000" w:rsidDel="00000000" w:rsidP="00000000" w:rsidRDefault="00000000" w:rsidRPr="00000000" w14:paraId="000003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phương tiện khác phải có tỷ lệ hãm tối thiểu 25/100</w:t>
            </w:r>
          </w:p>
          <w:p w:rsidR="00000000" w:rsidDel="00000000" w:rsidP="00000000" w:rsidRDefault="00000000" w:rsidRPr="00000000" w14:paraId="000003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4.3.1 Quy phạm thiết kế metro GB55033:2022 quy định "Đoàn tàu phải có hệ thống hãm ma sát và hãm điện độc lập và phối hợp, đồng thời phải có lực hãm theo yêu cầu của phương tiện trong các trạng thái vận hành khác nhau."</w:t>
              <w:br w:type="textWrapping"/>
              <w:t xml:space="preserve">*) Việt Nam: QCVN 18:2023 điều</w:t>
            </w:r>
          </w:p>
          <w:p w:rsidR="00000000" w:rsidDel="00000000" w:rsidP="00000000" w:rsidRDefault="00000000" w:rsidRPr="00000000" w14:paraId="0000032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2.3.11 quy định:</w:t>
            </w:r>
          </w:p>
          <w:p w:rsidR="00000000" w:rsidDel="00000000" w:rsidP="00000000" w:rsidRDefault="00000000" w:rsidRPr="00000000" w14:paraId="000003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2.3.11.1 Hệ thống hãm được điều khiển bằng máy tính với hai phương thức hãm điện và hãm khí nén, khi hãm thường, ưu tiên sử dụng hãm điện.</w:t>
            </w:r>
          </w:p>
          <w:p w:rsidR="00000000" w:rsidDel="00000000" w:rsidP="00000000" w:rsidRDefault="00000000" w:rsidRPr="00000000" w14:paraId="000003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2.3.11.2 Hệ thống hãm phải có khả năng điều khiển độc lập hãm khí nén với hãm điện, năng lực hãm khí nén phải phù hợp bảo đảm cho tàu dừng an toàn trong trường hợp hãm điện gặp sự cố.</w:t>
            </w:r>
          </w:p>
        </w:tc>
      </w:tr>
      <w:tr>
        <w:trPr>
          <w:cantSplit w:val="0"/>
          <w:tblHeader w:val="0"/>
        </w:trPr>
        <w:tc>
          <w:tcPr>
            <w:shd w:fill="ffffff" w:val="clear"/>
          </w:tcPr>
          <w:p w:rsidR="00000000" w:rsidDel="00000000" w:rsidP="00000000" w:rsidRDefault="00000000" w:rsidRPr="00000000" w14:paraId="0000032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2.3.3.2.</w:t>
            </w:r>
          </w:p>
        </w:tc>
        <w:tc>
          <w:tcPr>
            <w:shd w:fill="ffffff" w:val="clear"/>
          </w:tcPr>
          <w:p w:rsidR="00000000" w:rsidDel="00000000" w:rsidP="00000000" w:rsidRDefault="00000000" w:rsidRPr="00000000" w14:paraId="000003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hãm ma sát sẽ tự động hoạt động và có lực hãm cần thiết khi hệ thống hãm điện bị sự cố và mất khả năng hãm; tàu metro phải có chức năng hãm khi dừng đỗ, bảo đảm tàu quá tải không bị trượt khi dừng ở đoạn dốc tối đa</w:t>
            </w:r>
          </w:p>
        </w:tc>
        <w:tc>
          <w:tcPr/>
          <w:p w:rsidR="00000000" w:rsidDel="00000000" w:rsidP="00000000" w:rsidRDefault="00000000" w:rsidRPr="00000000" w14:paraId="000003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CEN-CENELEC 26: Hệ thống hãm phải được thiết kế để cho phép phương tiện dừng hẳn trong các điều kiện xấu nhất được xác định và trên độ dốc lớn nhất của mạng lưới mà tàu dự kiến sẽ hoạt động.</w:t>
            </w:r>
          </w:p>
          <w:p w:rsidR="00000000" w:rsidDel="00000000" w:rsidP="00000000" w:rsidRDefault="00000000" w:rsidRPr="00000000" w14:paraId="0000032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69 (Brake Device): Phương tiện phải có hệ thống hãm đảm bảo an toàn khi vận hành bao gồm hãm thường, hãm an toàn và hãm đỗ.</w:t>
            </w:r>
          </w:p>
          <w:p w:rsidR="00000000" w:rsidDel="00000000" w:rsidP="00000000" w:rsidRDefault="00000000" w:rsidRPr="00000000" w14:paraId="000003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95  (Brake for Train):  Chế độ hãm khi vận hành quy định hệ thống hãm phải có cơ chế phối hợp giữa hãm điện và hãm ma sát. Trường hợp hãm điện bị lỗi, hệ thống hãm ma sát phải tự động kích hoạt để đảm bảo lực hãm cần thiết. Hãm dừng đỗ phải đảm bảo tàu không bị trượt khi dừng trên dốc.</w:t>
            </w:r>
          </w:p>
          <w:p w:rsidR="00000000" w:rsidDel="00000000" w:rsidP="00000000" w:rsidRDefault="00000000" w:rsidRPr="00000000" w14:paraId="000003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18 (Gradient): Hãm khi dừng trên dốc lớn phải có biện pháp đảm bảo đoàn tàu không bị trôi khi dừng.</w:t>
            </w:r>
          </w:p>
          <w:p w:rsidR="00000000" w:rsidDel="00000000" w:rsidP="00000000" w:rsidRDefault="00000000" w:rsidRPr="00000000" w14:paraId="000003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4.3.2 Quy phạm thiết kế metro GB55033:2022 quy định "Hệ thống hãm ma sát sẽ tự động hoạt động và có lực hãm cần thiết khi hệ thống hãm điện bị sự cố và mất khả năng hãm; đoàn tàu phải có chức năng hãm khi dừng đỗ, bảo đảm đoàn tàu quá tải không bị trượt khi dừng ở đoạn dốc tối đa".</w:t>
            </w:r>
          </w:p>
          <w:p w:rsidR="00000000" w:rsidDel="00000000" w:rsidP="00000000" w:rsidRDefault="00000000" w:rsidRPr="00000000" w14:paraId="000003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2.3.11 QCVN 18:2023 quy định:</w:t>
            </w:r>
          </w:p>
          <w:p w:rsidR="00000000" w:rsidDel="00000000" w:rsidP="00000000" w:rsidRDefault="00000000" w:rsidRPr="00000000" w14:paraId="000003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2.3.11.3 Việc chuyển đổi giữa hãm điện và hãm khí nén phải linh hoạt, êm dịu. Khi lực hãm điện không đủ, hãm khí nén phải bổ sung kịp thời phần lực hãm thiếu theo yêu cầu</w:t>
              <w:br w:type="textWrapping"/>
              <w:t xml:space="preserve">của tổng lực hãm đoàn tàu. </w:t>
            </w:r>
          </w:p>
          <w:p w:rsidR="00000000" w:rsidDel="00000000" w:rsidP="00000000" w:rsidRDefault="00000000" w:rsidRPr="00000000" w14:paraId="000003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2.3.11.5 Hệ thống hãm phải có chức năng hãm đỗ và hãm giữ phù hợp với tài liệu kỹ thuật của nhà sản xuất.</w:t>
            </w:r>
          </w:p>
        </w:tc>
      </w:tr>
      <w:tr>
        <w:trPr>
          <w:cantSplit w:val="0"/>
          <w:tblHeader w:val="0"/>
        </w:trPr>
        <w:tc>
          <w:tcPr>
            <w:shd w:fill="ffffff" w:val="clear"/>
          </w:tcPr>
          <w:p w:rsidR="00000000" w:rsidDel="00000000" w:rsidP="00000000" w:rsidRDefault="00000000" w:rsidRPr="00000000" w14:paraId="0000033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2.3.3.3.</w:t>
            </w:r>
          </w:p>
        </w:tc>
        <w:tc>
          <w:tcPr>
            <w:shd w:fill="ffffff" w:val="clear"/>
          </w:tcPr>
          <w:p w:rsidR="00000000" w:rsidDel="00000000" w:rsidP="00000000" w:rsidRDefault="00000000" w:rsidRPr="00000000" w14:paraId="0000033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không thể khởi hành bình thường khi các cửa bên của khoang hành khách chưa hoàn toàn đóng kín, nhưng tàu có thể chạy với tốc độ quy định theo chức năng cô lập.</w:t>
            </w:r>
          </w:p>
        </w:tc>
        <w:tc>
          <w:tcPr/>
          <w:p w:rsidR="00000000" w:rsidDel="00000000" w:rsidP="00000000" w:rsidRDefault="00000000" w:rsidRPr="00000000" w14:paraId="000003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CEN-CENELEC 26: Cửa của phương tiện dùng để trung chuyển hành khách phải được đóng và giữ ở vị trí đóng trong quá trình di chuyển giữa các nhà ga/trạm dừng.</w:t>
            </w:r>
          </w:p>
          <w:p w:rsidR="00000000" w:rsidDel="00000000" w:rsidP="00000000" w:rsidRDefault="00000000" w:rsidRPr="00000000" w14:paraId="0000033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74 (Structure of Entrance/Exit for Passengers) quy định rằng tàu không thể khởi hành nếu cửa chưa đóng kín, ngoại trừ trường hợp nhân viên vận hành có thể xác nhận trực tiếp trạng thái cửa. “Cửa đóng kín” được định nghĩa là khoảng cách giữa các mép cửa không vượt quá 30 mm.</w:t>
            </w:r>
          </w:p>
          <w:p w:rsidR="00000000" w:rsidDel="00000000" w:rsidP="00000000" w:rsidRDefault="00000000" w:rsidRPr="00000000" w14:paraId="000003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Nếu có lỗi cửa hoặc cửa bị cô lập, tàu có thể được vận hành ở tốc độ thấp theo chế độ đặc biệt.</w:t>
            </w:r>
          </w:p>
          <w:p w:rsidR="00000000" w:rsidDel="00000000" w:rsidP="00000000" w:rsidRDefault="00000000" w:rsidRPr="00000000" w14:paraId="0000033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kiểm soát cửa phải có khả năng cách ly một cửa đơn lẻ, đảm bảo rằng lỗi của một cửa không ảnh hưởng đến toàn bộ hệ thống.</w:t>
            </w:r>
          </w:p>
          <w:p w:rsidR="00000000" w:rsidDel="00000000" w:rsidP="00000000" w:rsidRDefault="00000000" w:rsidRPr="00000000" w14:paraId="000003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khóa cửa tự động đảm bảo rằng cửa không thể mở khi tàu đang di chuyển.</w:t>
            </w:r>
          </w:p>
          <w:p w:rsidR="00000000" w:rsidDel="00000000" w:rsidP="00000000" w:rsidRDefault="00000000" w:rsidRPr="00000000" w14:paraId="000003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Thiết bị mở cửa khẩn cấp phải có sẵn để hành khách có thể sử dụng khi cần.</w:t>
              <w:br w:type="textWrapping"/>
              <w:t xml:space="preserve">*) Trung Quốc: Điều 4.3.4 Quy phạm thiết kế metro GB55033:2022 quy định "Đoàn tàu không thể khởi hành bình thường khi các cửa bên của khoang hành khách chưa hoàn toàn đóng kín, nhưng tàu có thể chạy với tốc độ quy định theo chức năng cô lập".</w:t>
              <w:br w:type="textWrapping"/>
              <w:t xml:space="preserve">*) Việt Nam: Điều 2.3.7 QCVN 18:2023 quy định "2.3.7.4 Cửa hành khách phải có liên khóa với hệ thống động lực để đảm bảo cửa không thể tự mở khi tàu chưa dừng hoàn toàn và tàu không thể chạy khi cửa chưa đóng hoàn toàn".</w:t>
            </w:r>
          </w:p>
        </w:tc>
      </w:tr>
      <w:tr>
        <w:trPr>
          <w:cantSplit w:val="0"/>
          <w:tblHeader w:val="0"/>
        </w:trPr>
        <w:tc>
          <w:tcPr>
            <w:shd w:fill="ffffff" w:val="clear"/>
          </w:tcPr>
          <w:p w:rsidR="00000000" w:rsidDel="00000000" w:rsidP="00000000" w:rsidRDefault="00000000" w:rsidRPr="00000000" w14:paraId="0000033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2.3.3.4.</w:t>
            </w:r>
          </w:p>
        </w:tc>
        <w:tc>
          <w:tcPr>
            <w:shd w:fill="ffffff" w:val="clear"/>
          </w:tcPr>
          <w:p w:rsidR="00000000" w:rsidDel="00000000" w:rsidP="00000000" w:rsidRDefault="00000000" w:rsidRPr="00000000" w14:paraId="000003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có các khả năng vận hành và cứu nạn sau đây trong trường hợp có sự cố:</w:t>
              <w:br w:type="textWrapping"/>
              <w:t xml:space="preserve">1) Trường hợp mất ít nhất 1/4 động lực, tàu metro vẫn có khả năng khởi động tại vị trí có độ dốc lớn nhất trên đường và duy trì vận hành tới ga cuối;</w:t>
            </w:r>
          </w:p>
          <w:p w:rsidR="00000000" w:rsidDel="00000000" w:rsidP="00000000" w:rsidRDefault="00000000" w:rsidRPr="00000000" w14:paraId="000003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Trường hợp mất ít nhất 1/2 động lực, tàu metro vẫn có khả năng khởi động tại vị trí có độ dốc lớn nhất trên đường và tiếp tục chạy tới ga kế tiếp;</w:t>
            </w:r>
          </w:p>
          <w:p w:rsidR="00000000" w:rsidDel="00000000" w:rsidP="00000000" w:rsidRDefault="00000000" w:rsidRPr="00000000" w14:paraId="000003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Tàu metro ở trạng thái rỗng tải phải có khả năng kéo hoặc đẩy được tải có khối lượng tương đương với một tàu đầy tải không có động lực trên độ dốc lớn nhất trên đường tới ga kế tiếp.</w:t>
            </w:r>
          </w:p>
        </w:tc>
        <w:tc>
          <w:tcPr/>
          <w:p w:rsidR="00000000" w:rsidDel="00000000" w:rsidP="00000000" w:rsidRDefault="00000000" w:rsidRPr="00000000" w14:paraId="0000033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định này được tham khảo theo QC GB 55033 của Trung Quốc: Điều khoản này quy định các tình huống sự cố có thể xảy ra trong quá trình vận hành thực tế. Khi cứu hộ đoàn tàu, có thể sử dụng phương thức đẩy hoặc kéo để thực hiện cứu hộ. Đoàn tàu phải có khả năng vận hành trong trường hợp sự cố và cứu hộ khi đang trong điều kiện quá tải hành khách, yêu cầu này được đưa ra dựa trên tình hình lưu lượng hành khách thực tế.</w:t>
            </w:r>
          </w:p>
          <w:p w:rsidR="00000000" w:rsidDel="00000000" w:rsidP="00000000" w:rsidRDefault="00000000" w:rsidRPr="00000000" w14:paraId="0000034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Quy định này cũng được thể hiện trong QCVN 18 2023/BGTVT</w:t>
            </w:r>
          </w:p>
          <w:p w:rsidR="00000000" w:rsidDel="00000000" w:rsidP="00000000" w:rsidRDefault="00000000" w:rsidRPr="00000000" w14:paraId="0000034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Theo Quy định của EU trong DIRECTIVE (EU) 2016/797: Thiết kế của các hệ thống, thiết bị quan trọng và thiết bị chạy, sức kéo và hãm  cũng như hệ thống điều khiển - chỉ huy chạy phải, trong tình huống có sự cố hạ  cấp cụ thể, sao cho có thể cho phép phương tiện tiếp tục chạy mà không gây ra hậu quả bất lợi cho các thiết bị vẫn đang hoạt động.</w:t>
              <w:br w:type="textWrapping"/>
              <w:t xml:space="preserve">- Theo Hướng dẫn CEN-CENELEC 26: Hệ thống đường sắt đô thị (bao gồm cả phương tiện) phải được thiết kế với độ tin cậy và khả năng bảo trì được chỉ định và phải được vận hành và bảo trì đúng cách để đạt được tính khả dụng cần thiết (cho phép chúng tiếp tục hoạt động trong điều kiện hạ cấp được chỉ định).</w:t>
            </w:r>
          </w:p>
          <w:p w:rsidR="00000000" w:rsidDel="00000000" w:rsidP="00000000" w:rsidRDefault="00000000" w:rsidRPr="00000000" w14:paraId="000003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Theo Quy định kỹ thuật Đường sắt Nhật Bản: </w:t>
            </w:r>
          </w:p>
          <w:p w:rsidR="00000000" w:rsidDel="00000000" w:rsidP="00000000" w:rsidRDefault="00000000" w:rsidRPr="00000000" w14:paraId="000003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85 (Function of devices at power failure) yêu cầu các thiết bị quan trọng trên tàu, bao gồm hệ thống cấp điện, phải có khả năng hoạt động trong một khoảng thời gian nhất định ngay cả khi nguồn cung cấp điện chính bị mất.</w:t>
            </w:r>
          </w:p>
          <w:p w:rsidR="00000000" w:rsidDel="00000000" w:rsidP="00000000" w:rsidRDefault="00000000" w:rsidRPr="00000000" w14:paraId="000003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68 (Power generation system, etc.) cũng quy định rằng hệ thống cấp điện trên tàu phải đủ mạnh để duy trì hoạt động ngay cả khi có sự cố. không có quy định về định lượng đối với nội dung này</w:t>
            </w:r>
          </w:p>
          <w:p w:rsidR="00000000" w:rsidDel="00000000" w:rsidP="00000000" w:rsidRDefault="00000000" w:rsidRPr="00000000" w14:paraId="000003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4.3.5 GB 5033:2022 quy định: Đoàn tàu phải có các khả năng vận hành và cứu nạn sau đây trong trường hợp có sự cố:</w:t>
            </w:r>
          </w:p>
          <w:p w:rsidR="00000000" w:rsidDel="00000000" w:rsidP="00000000" w:rsidRDefault="00000000" w:rsidRPr="00000000" w14:paraId="000003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Đoàn tàu quá tải vẫn có thể tiếp tục chạy đến ga cuối khi mất 1/4 công suất.</w:t>
              <w:br w:type="textWrapping"/>
              <w:t xml:space="preserve">2) Đoàn tàu quá tải có thể khởi hành ở khu đoạn có độ dốc tối đa của tuyến chính và tiếp tục chạy đến ga gần nhất khi mất 1/2 công suất.</w:t>
            </w:r>
          </w:p>
          <w:p w:rsidR="00000000" w:rsidDel="00000000" w:rsidP="00000000" w:rsidRDefault="00000000" w:rsidRPr="00000000" w14:paraId="0000034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Đoàn tàu không tải có khả năng kéo (di chuyển) một đoàn tàu quá tải mất sức kéo khác có cùng cấu hình đến ga gần nhất trên đoạn có độ dốc tối đa của tuyến chính".</w:t>
            </w:r>
          </w:p>
          <w:p w:rsidR="00000000" w:rsidDel="00000000" w:rsidP="00000000" w:rsidRDefault="00000000" w:rsidRPr="00000000" w14:paraId="000003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Mục 2.3.3.6 QCVN 18:2023 quy định:</w:t>
            </w:r>
          </w:p>
          <w:p w:rsidR="00000000" w:rsidDel="00000000" w:rsidP="00000000" w:rsidRDefault="00000000" w:rsidRPr="00000000" w14:paraId="000003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tàu ở trạng thái đầy tải, mặt ray sạch, khô ráo, sức kéo của đoàn tàu phải đảm bảo yêu cầu sau:</w:t>
            </w:r>
          </w:p>
          <w:p w:rsidR="00000000" w:rsidDel="00000000" w:rsidP="00000000" w:rsidRDefault="00000000" w:rsidRPr="00000000" w14:paraId="0000034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Trường hợp mất đi ít nhất 1/4 động lực, tàu vẫn có khả năng khởi động tại vị trí có độ dốc lớn nhất trên đường và duy trì vận hành tới ga cuối;</w:t>
            </w:r>
          </w:p>
          <w:p w:rsidR="00000000" w:rsidDel="00000000" w:rsidP="00000000" w:rsidRDefault="00000000" w:rsidRPr="00000000" w14:paraId="000003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Trường hợp tàu mất đi ít nhất 1/2 động lực, tàu vẫn có khả năng khởi động tại vị trí có độ dốc lớn nhất trên đường và tiếp tục chạy tới ga kế tiếp;</w:t>
            </w:r>
          </w:p>
          <w:p w:rsidR="00000000" w:rsidDel="00000000" w:rsidP="00000000" w:rsidRDefault="00000000" w:rsidRPr="00000000" w14:paraId="000003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Tàu ở trạng thái rỗng tải phải có khả năng kéo hoặc đẩy được tải có khối lượng tương đương với một tàu đầy tải không có động lực trên độ dốc lớn nhất trên đường tới ga kế tiếp.</w:t>
            </w:r>
          </w:p>
        </w:tc>
      </w:tr>
      <w:tr>
        <w:trPr>
          <w:cantSplit w:val="0"/>
          <w:tblHeader w:val="0"/>
        </w:trPr>
        <w:tc>
          <w:tcPr>
            <w:shd w:fill="ffffff" w:val="clear"/>
          </w:tcPr>
          <w:p w:rsidR="00000000" w:rsidDel="00000000" w:rsidP="00000000" w:rsidRDefault="00000000" w:rsidRPr="00000000" w14:paraId="0000034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2.3.3.5.</w:t>
            </w:r>
          </w:p>
        </w:tc>
        <w:tc>
          <w:tcPr>
            <w:shd w:fill="ffffff" w:val="clear"/>
          </w:tcPr>
          <w:p w:rsidR="00000000" w:rsidDel="00000000" w:rsidP="00000000" w:rsidRDefault="00000000" w:rsidRPr="00000000" w14:paraId="000003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tín hiệu kéo và tín hiệu hãm cùng lúc được kích hoạt, tàu metro phải thực hiện hãm hoặc hãm khẩn cấp.</w:t>
            </w:r>
          </w:p>
        </w:tc>
        <w:tc>
          <w:tcPr/>
          <w:p w:rsidR="00000000" w:rsidDel="00000000" w:rsidP="00000000" w:rsidRDefault="00000000" w:rsidRPr="00000000" w14:paraId="000003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Tiêu chuẩn EN 13452 quy định: Cơ quan quản lý giao thông sẽ xác định tính năng cần thiết cho hãm thường và hãm khẩn cấp trong các điều kiện sự cố hư hỏng thiết bị. Cơ quan này sẽ xem xét các chức năng sẽ bị hạ cấp do hỏng hóc so với khả năng xảy ra và sẽ chỉ định các yêu cầu tương ứng.</w:t>
            </w:r>
          </w:p>
          <w:p w:rsidR="00000000" w:rsidDel="00000000" w:rsidP="00000000" w:rsidRDefault="00000000" w:rsidRPr="00000000" w14:paraId="000003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69 (Brake Device): Phương tiện phải được trang bị hệ thống hãm thường và hãm an toàn, đảm bảo khả năng giảm tốc và dừng tàu trong mọi điều kiện. Nếu hệ thống hãm chính bị hỏng, hệ thống hãm bảo vệ phải tự động kích hoạt.</w:t>
            </w:r>
          </w:p>
          <w:p w:rsidR="00000000" w:rsidDel="00000000" w:rsidP="00000000" w:rsidRDefault="00000000" w:rsidRPr="00000000" w14:paraId="000003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95 (Brake for Train): Hệ thống hãm của đoàn tàu phải hoạt động đồng bộ trên tất cả các toa tàu và tự động kích hoạt khi các toa tàu bị tách rời hoặc hệ thống hãm chính bị mất tác dụng. Khi tàu vận hành trên đoạn có độ dốc, hệ thống hãm phải đảm bảo duy trì lực hãm cần thiết để giữ tàu đứng yên.</w:t>
            </w:r>
          </w:p>
          <w:p w:rsidR="00000000" w:rsidDel="00000000" w:rsidP="00000000" w:rsidRDefault="00000000" w:rsidRPr="00000000" w14:paraId="000003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57 (Apparatus to Automatically Decelerate or Stop Trains): Trong hệ thống điều khiển tàu tự động, thiết bị dừng tàu tự động (ATS) phải kích hoạt hệ thống hãm khẩn cấp khi tàu gặp sự cố về sức kéo hoặc khi không thể điều khiển bằng hệ thống hãm chính.</w:t>
            </w:r>
          </w:p>
          <w:p w:rsidR="00000000" w:rsidDel="00000000" w:rsidP="00000000" w:rsidRDefault="00000000" w:rsidRPr="00000000" w14:paraId="000003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4.3.6 Quy phạm thiết kế metro GB55033:2022 quy định: Đoàn tàu phải được hãm thường hoặc hãm khẩn cấp khi cả hai chức năng về kéo và hãm đều bị ảnh hưởng.</w:t>
              <w:br w:type="textWrapping"/>
              <w:t xml:space="preserve">*) Việt Nam: không quy định.</w:t>
            </w:r>
          </w:p>
        </w:tc>
      </w:tr>
      <w:tr>
        <w:trPr>
          <w:cantSplit w:val="0"/>
          <w:tblHeader w:val="0"/>
        </w:trPr>
        <w:tc>
          <w:tcPr>
            <w:shd w:fill="ffffff" w:val="clear"/>
          </w:tcPr>
          <w:p w:rsidR="00000000" w:rsidDel="00000000" w:rsidP="00000000" w:rsidRDefault="00000000" w:rsidRPr="00000000" w14:paraId="0000035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2.3.3.6.</w:t>
            </w:r>
          </w:p>
        </w:tc>
        <w:tc>
          <w:tcPr>
            <w:shd w:fill="ffffff" w:val="clear"/>
          </w:tcPr>
          <w:p w:rsidR="00000000" w:rsidDel="00000000" w:rsidP="00000000" w:rsidRDefault="00000000" w:rsidRPr="00000000" w14:paraId="000003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tàu metro có người lái, phải bố trí thiết bị có đủ chức năng hãm khẩn cấp và cảnh báo/chống ngủ gật trên tay cầm điều khiển chính của hệ thống kéo và hãm.</w:t>
            </w:r>
          </w:p>
        </w:tc>
        <w:tc>
          <w:tcPr/>
          <w:p w:rsidR="00000000" w:rsidDel="00000000" w:rsidP="00000000" w:rsidRDefault="00000000" w:rsidRPr="00000000" w14:paraId="00000357">
            <w:pPr>
              <w:keepNext w:val="1"/>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Mặc dù sản phẩm của hầu hết các nhà cung cấp đều có chức năng này, nhưng Châu Âu không có tiêu chuẩn nào quy định cụ thể.</w:t>
            </w:r>
          </w:p>
          <w:p w:rsidR="00000000" w:rsidDel="00000000" w:rsidP="00000000" w:rsidRDefault="00000000" w:rsidRPr="00000000" w14:paraId="00000358">
            <w:pPr>
              <w:keepNext w:val="1"/>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8 (Brake System Requirements)</w:t>
            </w:r>
          </w:p>
          <w:p w:rsidR="00000000" w:rsidDel="00000000" w:rsidP="00000000" w:rsidRDefault="00000000" w:rsidRPr="00000000" w14:paraId="00000359">
            <w:pPr>
              <w:keepNext w:val="1"/>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hãm khẩn cấp phải có thể được kích hoạt nhanh chóng bởi nhân viên lái tàu.</w:t>
            </w:r>
          </w:p>
          <w:p w:rsidR="00000000" w:rsidDel="00000000" w:rsidP="00000000" w:rsidRDefault="00000000" w:rsidRPr="00000000" w14:paraId="000003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này phải có nút nhấn riêng biệt dành cho đoàn tàu có người lái.</w:t>
              <w:br w:type="textWrapping"/>
              <w:t xml:space="preserve">+ Hệ thống sức kéo chính cũng phải có nút nhấn xác nhận để đảm bảo an toàn vận hành.</w:t>
            </w:r>
          </w:p>
          <w:p w:rsidR="00000000" w:rsidDel="00000000" w:rsidP="00000000" w:rsidRDefault="00000000" w:rsidRPr="00000000" w14:paraId="000003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4.3.7 Quy phạm thiết kế metro GB55033:2022 quy định: Phải trang bị nút nhấn khẩn cấp riêng cho đoàn tàu có người lái và nút nhấn xác nhận trên hệ thống sức kéo chính và tay hãm.</w:t>
            </w:r>
          </w:p>
          <w:p w:rsidR="00000000" w:rsidDel="00000000" w:rsidP="00000000" w:rsidRDefault="00000000" w:rsidRPr="00000000" w14:paraId="000003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không quy định.</w:t>
            </w:r>
          </w:p>
        </w:tc>
      </w:tr>
      <w:tr>
        <w:trPr>
          <w:cantSplit w:val="0"/>
          <w:tblHeader w:val="0"/>
        </w:trPr>
        <w:tc>
          <w:tcPr>
            <w:shd w:fill="ffffff" w:val="clear"/>
          </w:tcPr>
          <w:p w:rsidR="00000000" w:rsidDel="00000000" w:rsidP="00000000" w:rsidRDefault="00000000" w:rsidRPr="00000000" w14:paraId="0000035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2.3.3.7.</w:t>
            </w:r>
          </w:p>
        </w:tc>
        <w:tc>
          <w:tcPr>
            <w:shd w:fill="ffffff" w:val="clear"/>
          </w:tcPr>
          <w:p w:rsidR="00000000" w:rsidDel="00000000" w:rsidP="00000000" w:rsidRDefault="00000000" w:rsidRPr="00000000" w14:paraId="0000035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một trong các bộ biến tần phụ trợ của tàu metro bị mất khả năng cấp điện, thì các bộ biến tần phụ trợ còn lại phải có đủ công suất để đáp ứng nhu cầu cấp điện cho tất cả các phụ tải trên tàu, ngoại trừ hệ thống điều hòa không khí.</w:t>
            </w:r>
          </w:p>
        </w:tc>
        <w:tc>
          <w:tcPr/>
          <w:p w:rsidR="00000000" w:rsidDel="00000000" w:rsidP="00000000" w:rsidRDefault="00000000" w:rsidRPr="00000000" w14:paraId="000003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3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68 (Power generation system, etc.): Hệ thống phát điện và phân phối điện trên tàu phải đủ khả năng duy trì các thiết bị quan trọng, bao gồm chiếu sáng khẩn cấp, hệ thống báo động và thông tin liên lạc. Hệ thống biến tần phụ phải có khả năng cung cấp điện cho các thiết bị an toàn và điều khiển ngay cả khi một biến tần khác bị hỏng.</w:t>
              <w:br w:type="textWrapping"/>
              <w:t xml:space="preserve">- Điều 85 (Function of devices at power failure): Chức năng của thiết bị khi mất điện:</w:t>
            </w:r>
          </w:p>
          <w:p w:rsidR="00000000" w:rsidDel="00000000" w:rsidP="00000000" w:rsidRDefault="00000000" w:rsidRPr="00000000" w14:paraId="000003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thiết bị quan trọng trên tàu phải đảm bảo hoạt động trong một khoảng thời gian cố định ngay cả khi nguồn cấp điện chính bị gián đoạn.</w:t>
            </w:r>
          </w:p>
          <w:p w:rsidR="00000000" w:rsidDel="00000000" w:rsidP="00000000" w:rsidRDefault="00000000" w:rsidRPr="00000000" w14:paraId="000003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điện phụ phải có khả năng cung cấp năng lượng cho các phụ tải khác nhau ngoại trừ điều hòa không khí và hệ thống làm mát. </w:t>
            </w:r>
          </w:p>
          <w:p w:rsidR="00000000" w:rsidDel="00000000" w:rsidP="00000000" w:rsidRDefault="00000000" w:rsidRPr="00000000" w14:paraId="000003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 lưu trữ điện (battery storage) phải duy trì hoạt động trong ít nhất 30 phút sau khi mất nguồn điện chính</w:t>
              <w:br w:type="textWrapping"/>
              <w:t xml:space="preserve">*) Trung Quốc: Điều 4.3.8 Quy phạm thiết kế metro GB55033:2022 quy định: Khi một biến tần phụ của đoàn tàu bị mất khả năng cấp điện thì công suất của biến tần phụ còn lại phải đáp ứng yêu cầu cấp điện cho các phụ tải khác nhau của đoàn tàu ngoại trừ điều hòa không khí.</w:t>
            </w:r>
          </w:p>
          <w:p w:rsidR="00000000" w:rsidDel="00000000" w:rsidP="00000000" w:rsidRDefault="00000000" w:rsidRPr="00000000" w14:paraId="000003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không quy định.</w:t>
            </w:r>
          </w:p>
        </w:tc>
      </w:tr>
      <w:tr>
        <w:trPr>
          <w:cantSplit w:val="0"/>
          <w:tblHeader w:val="0"/>
        </w:trPr>
        <w:tc>
          <w:tcPr>
            <w:shd w:fill="ffffff" w:val="clear"/>
          </w:tcPr>
          <w:p w:rsidR="00000000" w:rsidDel="00000000" w:rsidP="00000000" w:rsidRDefault="00000000" w:rsidRPr="00000000" w14:paraId="0000036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2.3.4.</w:t>
            </w:r>
          </w:p>
        </w:tc>
        <w:tc>
          <w:tcPr>
            <w:shd w:fill="ffffff" w:val="clear"/>
          </w:tcPr>
          <w:p w:rsidR="00000000" w:rsidDel="00000000" w:rsidP="00000000" w:rsidRDefault="00000000" w:rsidRPr="00000000" w14:paraId="00000367">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Trang thiết bị, tiện nghi trên tàu metro</w:t>
            </w:r>
          </w:p>
        </w:tc>
        <w:tc>
          <w:tcPr/>
          <w:p w:rsidR="00000000" w:rsidDel="00000000" w:rsidP="00000000" w:rsidRDefault="00000000" w:rsidRPr="00000000" w14:paraId="000003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36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2.3.4.1.</w:t>
            </w:r>
          </w:p>
        </w:tc>
        <w:tc>
          <w:tcPr>
            <w:shd w:fill="ffffff" w:val="clear"/>
          </w:tcPr>
          <w:p w:rsidR="00000000" w:rsidDel="00000000" w:rsidP="00000000" w:rsidRDefault="00000000" w:rsidRPr="00000000" w14:paraId="000003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được trang bị ắc quy nhằm đảm bảo cung cấp đủ điện cho các thiết bị và hệ thống quan trọng trong tình huống khẩn cấp, bao gồm: chiếu sáng khẩn cấp trong và ngoài tàu, thông gió khẩn cấp (nếu có), điều khiển cửa khẩn cấp, phát thanh, truyền thông liên lạc, tín hiệu và báo động hành khách.</w:t>
            </w:r>
          </w:p>
          <w:p w:rsidR="00000000" w:rsidDel="00000000" w:rsidP="00000000" w:rsidRDefault="00000000" w:rsidRPr="00000000" w14:paraId="000003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Dung lượng ắc quy phải đáp ứng các yêu cầu sau tùy theo loại hình khai thác:</w:t>
            </w:r>
          </w:p>
          <w:p w:rsidR="00000000" w:rsidDel="00000000" w:rsidP="00000000" w:rsidRDefault="00000000" w:rsidRPr="00000000" w14:paraId="000003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1)Tàu metro chạy trong đường hầm: Thời gian cấp điện tối thiểu là 45 phút;</w:t>
            </w:r>
          </w:p>
          <w:p w:rsidR="00000000" w:rsidDel="00000000" w:rsidP="00000000" w:rsidRDefault="00000000" w:rsidRPr="00000000" w14:paraId="000003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2)Tàu metro chạy trên mặt đất hoặc trên cao: Thời gian cấp điện tối thiểu là 30 phút;</w:t>
            </w:r>
          </w:p>
          <w:p w:rsidR="00000000" w:rsidDel="00000000" w:rsidP="00000000" w:rsidRDefault="00000000" w:rsidRPr="00000000" w14:paraId="000003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3)Tàu metro vận hành tự động ở chế độ GoA3 hoặc GoA4: Ngoài thời gian cấp điện như quy định tại mục 1) và mục 2), ắc quy còn phải đủ để vận hành các hệ thống phụ trợ quan trọng, như hệ thống phun sương khẩn cấp (nếu có) hoặc các chức năng hỗ trợ cứu hộ tự động khác;</w:t>
            </w:r>
          </w:p>
          <w:p w:rsidR="00000000" w:rsidDel="00000000" w:rsidP="00000000" w:rsidRDefault="00000000" w:rsidRPr="00000000" w14:paraId="000003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4)Số lần mở cửa trong tình huống khẩn cấp tối thiểu là 1 lần</w:t>
            </w:r>
          </w:p>
        </w:tc>
        <w:tc>
          <w:tcPr/>
          <w:p w:rsidR="00000000" w:rsidDel="00000000" w:rsidP="00000000" w:rsidRDefault="00000000" w:rsidRPr="00000000" w14:paraId="000003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Không có hướng dẫn nào quy định cụ thể về thời gian cung cấp điện của ắc quy dự phòng được trang bị trên phương tiện.</w:t>
            </w:r>
          </w:p>
          <w:p w:rsidR="00000000" w:rsidDel="00000000" w:rsidP="00000000" w:rsidRDefault="00000000" w:rsidRPr="00000000" w14:paraId="000003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 Điều 85 (Function of devices at power failure) - Chức năng của thiết bị khi mất điện</w:t>
            </w:r>
          </w:p>
          <w:p w:rsidR="00000000" w:rsidDel="00000000" w:rsidP="00000000" w:rsidRDefault="00000000" w:rsidRPr="00000000" w14:paraId="0000037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thiết bị quan trọng liên quan đến vận hành tàu và an toàn hành khách phải tiếp tục hoạt động trong một khoảng thời gian cố định ngay cả khi nguồn điện chính bị gián đoạn.</w:t>
              <w:br w:type="textWrapping"/>
              <w:t xml:space="preserve">+  Bảng VIII-21 (Approved Model Specifications liên quan đến Điều 85) liệt kê các thiết bị phải được duy trì hoạt động bằng ắc quy khi tàu mất nguồn điện chính, bao gồm: Hệ thống chiếu sáng khẩn cấp; Hệ thống thông tin liên lạc và phát thanh; Hệ thống thông gió cưỡng bức; Cửa lên xuống hành khách (cơ chế đóng/mở tự động và mở cửa khẩn cấp); Hệ thống tín hiệu và thiết bị an toàn.</w:t>
            </w:r>
          </w:p>
          <w:p w:rsidR="00000000" w:rsidDel="00000000" w:rsidP="00000000" w:rsidRDefault="00000000" w:rsidRPr="00000000" w14:paraId="000003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điện dự phòng phải đảm bảo duy trì hoạt động trong ít nhất 30 phút. </w:t>
              <w:br w:type="textWrapping"/>
              <w:t xml:space="preserve">*) Trung Quốc: Điều 4.4.1 Quy phạm thiết kế metro GB55033:2022 quy định: Phương tiện phải được trang bị ắc quy, có dung lượng phải đáp ứng yêu cầu cấp điện cho điều khiển cửa, chiếu sáng khẩn cấp, chiếu sáng bên ngoài, thiết bị an toàn của phương tiện, phát thanh, thông tin liên lạc, tín hiệu, thông gió khẩn cấp và các hệ thống khác trong trường hợp khẩn cấp. Đối với phương tiện chạy ngầm, dung lượng ắc quy phải đảm bảo thời gian cung cấp điện không dưới 45 phút; đối với phương tiện chạy trên mặt đất hoặc tuyến đường trên cao, dung lượng ắc quy phải đảm bảo thời gian cung cấp điện không dưới 30 phút. Phương tiện có chức năng vận hành tự động hoàn toàn phải đáp ứng yêu cầu cấp điện cho các mô-đun có chức năng đảm bảo hoạt động liên tục không nghỉ.</w:t>
            </w:r>
          </w:p>
          <w:p w:rsidR="00000000" w:rsidDel="00000000" w:rsidP="00000000" w:rsidRDefault="00000000" w:rsidRPr="00000000" w14:paraId="0000037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Mục 2.3.12.6 QCVN 18:2023 quy định:</w:t>
            </w:r>
          </w:p>
          <w:p w:rsidR="00000000" w:rsidDel="00000000" w:rsidP="00000000" w:rsidRDefault="00000000" w:rsidRPr="00000000" w14:paraId="000003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2.3.12.6 Ắc quy</w:t>
            </w:r>
          </w:p>
          <w:p w:rsidR="00000000" w:rsidDel="00000000" w:rsidP="00000000" w:rsidRDefault="00000000" w:rsidRPr="00000000" w14:paraId="000003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Số lượng, kiểu loại, thông số kỹ thuật của ắc quy phải phù hợp với tài liệu kỹ thuật của nhà sản xuất.</w:t>
            </w:r>
          </w:p>
          <w:p w:rsidR="00000000" w:rsidDel="00000000" w:rsidP="00000000" w:rsidRDefault="00000000" w:rsidRPr="00000000" w14:paraId="000003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Ắc quy phải được lắp đặt chắc chắn, vỏ bảo vệ không bị nứt vỡ gây rò rỉ chất điện phân.</w:t>
            </w:r>
          </w:p>
          <w:p w:rsidR="00000000" w:rsidDel="00000000" w:rsidP="00000000" w:rsidRDefault="00000000" w:rsidRPr="00000000" w14:paraId="000003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Khi nguồn cấp điện từ bên ngoài bị ngắt, ắc quy trên tàu đảm bảo cấp điện đủ cho 01 lần đóng mở cửa, chiếu sáng khẩn cấp, đèn tín hiệu, chiếu sáng bên ngoài, các thiết bị liên lạc khẩn cấp, loa phát thanh, hệ thống thông gió khẩn cấp (nếu có) trong thời gian không nhỏ hơn 45 phút đối với tuyến có đường ngầm và không nhỏ hơn 30 phút đối với tuyến chạy hoàn toàn trên mặt đất.</w:t>
            </w:r>
          </w:p>
        </w:tc>
      </w:tr>
      <w:tr>
        <w:trPr>
          <w:cantSplit w:val="0"/>
          <w:tblHeader w:val="0"/>
        </w:trPr>
        <w:tc>
          <w:tcPr>
            <w:shd w:fill="ffffff" w:val="clear"/>
          </w:tcPr>
          <w:p w:rsidR="00000000" w:rsidDel="00000000" w:rsidP="00000000" w:rsidRDefault="00000000" w:rsidRPr="00000000" w14:paraId="0000037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2.3.4.2.</w:t>
            </w:r>
          </w:p>
        </w:tc>
        <w:tc>
          <w:tcPr>
            <w:shd w:fill="ffffff" w:val="clear"/>
          </w:tcPr>
          <w:p w:rsidR="00000000" w:rsidDel="00000000" w:rsidP="00000000" w:rsidRDefault="00000000" w:rsidRPr="00000000" w14:paraId="000003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thiết bị điện phải được tiếp đất hoặc bảo vệ chống giật bằng phương pháp phù hợp với tài liệu kỹ thuật của nhà sản xuất.</w:t>
            </w:r>
          </w:p>
        </w:tc>
        <w:tc>
          <w:tcPr/>
          <w:p w:rsidR="00000000" w:rsidDel="00000000" w:rsidP="00000000" w:rsidRDefault="00000000" w:rsidRPr="00000000" w14:paraId="000003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Các quy định về tiếp địa cho các thiết bị điện trên phương tiện phải đảm bảo an toàn theo Tiêu chuẩn EN 50122-1.</w:t>
            </w:r>
          </w:p>
          <w:p w:rsidR="00000000" w:rsidDel="00000000" w:rsidP="00000000" w:rsidRDefault="00000000" w:rsidRPr="00000000" w14:paraId="000003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53 (Grounding of Electric Facilities) yêu cầu tất cả các thiết bị điện phải được nối đất một cách chắc chắn để tránh rủi ro chập điện và rò rỉ điện. Điện trở nối đất không được vượt quá 10 ohm để đảm bảo an toàn. </w:t>
            </w:r>
          </w:p>
          <w:p w:rsidR="00000000" w:rsidDel="00000000" w:rsidP="00000000" w:rsidRDefault="00000000" w:rsidRPr="00000000" w14:paraId="000003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4.4.2 Quy phạm thiết kế metro GB55033:2022 quy định tất cả các thiết bị điện trên phương tiện phải chắc chắn được nối đất, tin cậy.</w:t>
            </w:r>
          </w:p>
          <w:p w:rsidR="00000000" w:rsidDel="00000000" w:rsidP="00000000" w:rsidRDefault="00000000" w:rsidRPr="00000000" w14:paraId="0000037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2.3.12 QCVN 18:2023 quy định "2.3.12.3  Các thiết bị điện phải được tiếp đất hoặc bảo vệ chống giật bằng phương pháp phù hợp với tài liệu kỹ thuật của nhà sản xuất".</w:t>
            </w:r>
          </w:p>
        </w:tc>
      </w:tr>
      <w:tr>
        <w:trPr>
          <w:cantSplit w:val="0"/>
          <w:tblHeader w:val="0"/>
        </w:trPr>
        <w:tc>
          <w:tcPr>
            <w:shd w:fill="ffffff" w:val="clear"/>
          </w:tcPr>
          <w:p w:rsidR="00000000" w:rsidDel="00000000" w:rsidP="00000000" w:rsidRDefault="00000000" w:rsidRPr="00000000" w14:paraId="0000037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2.3.4.3.</w:t>
            </w:r>
          </w:p>
        </w:tc>
        <w:tc>
          <w:tcPr>
            <w:shd w:fill="ffffff" w:val="clear"/>
          </w:tcPr>
          <w:p w:rsidR="00000000" w:rsidDel="00000000" w:rsidP="00000000" w:rsidRDefault="00000000" w:rsidRPr="00000000" w14:paraId="000003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gió, điều hòa không khí và sưởi ấm (nếu có)</w:t>
            </w:r>
          </w:p>
          <w:p w:rsidR="00000000" w:rsidDel="00000000" w:rsidP="00000000" w:rsidRDefault="00000000" w:rsidRPr="00000000" w14:paraId="000003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Khoang hành khách và cabin lái phải được trang bị hệ thống thông gió, điều hòa không khí và sưởi ấm (nếu có), bảo đảm điều kiện vận hành an toàn và đáp ứng yêu cầu về tiện nghi cho hành khách, người điều khiển tàu;</w:t>
            </w:r>
          </w:p>
          <w:p w:rsidR="00000000" w:rsidDel="00000000" w:rsidP="00000000" w:rsidRDefault="00000000" w:rsidRPr="00000000" w14:paraId="000003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Khi chỉ có thông gió cơ khí, lưu lượng không khí tươi trung bình cho mỗi hành khách không nhỏ hơn 20 m³/h;</w:t>
            </w:r>
          </w:p>
          <w:p w:rsidR="00000000" w:rsidDel="00000000" w:rsidP="00000000" w:rsidRDefault="00000000" w:rsidRPr="00000000" w14:paraId="000003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Khi sử dụng hệ thống điều hòa:</w:t>
            </w:r>
          </w:p>
          <w:p w:rsidR="00000000" w:rsidDel="00000000" w:rsidP="00000000" w:rsidRDefault="00000000" w:rsidRPr="00000000" w14:paraId="000003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a)Lưu lượng không khí tươi tối thiểu cấp cho mỗi hành khách không được nhỏ hơn 10 m³/h;</w:t>
            </w:r>
          </w:p>
          <w:p w:rsidR="00000000" w:rsidDel="00000000" w:rsidP="00000000" w:rsidRDefault="00000000" w:rsidRPr="00000000" w14:paraId="0000038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b)Trường hợp cabin lái có điều hòa riêng, lưu lượng không khí tươi cấp cho người điều khiển không được nhỏ hơn 30 m³/h;</w:t>
            </w:r>
          </w:p>
          <w:p w:rsidR="00000000" w:rsidDel="00000000" w:rsidP="00000000" w:rsidRDefault="00000000" w:rsidRPr="00000000" w14:paraId="000003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Mỗi toa xe metro phải được trang bị hệ thống thông gió khẩn cấp, đảm bảo khả năng cấp khí khi xảy ra sự cố mất điện hoặc dừng tàu trong hầm, ga ngầm. Hệ thống này được thực hiện bằng một, một số hoặc toàn bộ các hình thức sau: quạt thông gió khẩn cấp; cửa sổ có thể mở; lỗ thông gió dự phòng; hoặc kết hợp với hệ thống thông gió của đường hầm hoặc nhà ga, tùy theo cấu hình thiết kế của tàu metro và điều kiện vận hành tuyến;</w:t>
            </w:r>
          </w:p>
          <w:p w:rsidR="00000000" w:rsidDel="00000000" w:rsidP="00000000" w:rsidRDefault="00000000" w:rsidRPr="00000000" w14:paraId="0000038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Hệ thống sưởi (nếu có) phải bảo đảm an toàn, được ưu tiên thiết kế theo nguyên lý sử dụng điện trở hoặc nước nóng, và phải được trang bị thiết bị bảo vệ chống quá nhiệt hoặc cháy;</w:t>
            </w:r>
          </w:p>
          <w:p w:rsidR="00000000" w:rsidDel="00000000" w:rsidP="00000000" w:rsidRDefault="00000000" w:rsidRPr="00000000" w14:paraId="0000038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Nhiệt độ trong buồng lái vào mùa đông không được thấp hơn 14°C.</w:t>
            </w:r>
          </w:p>
        </w:tc>
        <w:tc>
          <w:tcPr/>
          <w:p w:rsidR="00000000" w:rsidDel="00000000" w:rsidP="00000000" w:rsidRDefault="00000000" w:rsidRPr="00000000" w14:paraId="000003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Tiêu chuẩn EN 14750 2024 quy định: </w:t>
            </w:r>
          </w:p>
          <w:p w:rsidR="00000000" w:rsidDel="00000000" w:rsidP="00000000" w:rsidRDefault="00000000" w:rsidRPr="00000000" w14:paraId="0000038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Lưu lượng không khí trong lành bình thường phải bằng hoặc cao hơn các giá trị được chỉ ra trong Bảng G.1 tùy thuộc vào chủng loại phương tiện khác nhau với năng lực vận tải hành khách khác nhau và mức độ chênh lệch nhiệt độ môi trường.</w:t>
            </w:r>
          </w:p>
          <w:p w:rsidR="00000000" w:rsidDel="00000000" w:rsidP="00000000" w:rsidRDefault="00000000" w:rsidRPr="00000000" w14:paraId="0000038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lý do tiết kiệm năng lượng, tổng lượng không khí trong lành có thể được giảm theo mức độ sử dụng thực tế của xe trong khi vẫn tuân thủ các giá trị của Bảng C.L. Trong quá trình vận hành dịch vụ của xe, phải cung cấp luồng không khí trong lành ít nhất 4m3/h/hành khách nhân với tải trọng hành khách thiết kế.</w:t>
            </w:r>
          </w:p>
          <w:p w:rsidR="00000000" w:rsidDel="00000000" w:rsidP="00000000" w:rsidRDefault="00000000" w:rsidRPr="00000000" w14:paraId="000003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 nhiên, đối với phương tiện chỉ có hệ thống sưởi và thông gió và nhiệt độ là T &gt; 20 °C và T &lt; 24 °C, thì lưu lượng không khí trong lành tối thiểu phải đạt ít nhất 30 m3/h/hành khách.</w:t>
              <w:br w:type="textWrapping"/>
              <w:t xml:space="preserve">*) Nhật Bản: </w:t>
            </w:r>
          </w:p>
          <w:p w:rsidR="00000000" w:rsidDel="00000000" w:rsidP="00000000" w:rsidRDefault="00000000" w:rsidRPr="00000000" w14:paraId="0000038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73 (Passenger room structure) quy định như sau:</w:t>
            </w:r>
          </w:p>
          <w:p w:rsidR="00000000" w:rsidDel="00000000" w:rsidP="00000000" w:rsidRDefault="00000000" w:rsidRPr="00000000" w14:paraId="000003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Phòng hành khách phải đảm bảo khả năng thông gió cần thiết.</w:t>
            </w:r>
          </w:p>
          <w:p w:rsidR="00000000" w:rsidDel="00000000" w:rsidP="00000000" w:rsidRDefault="00000000" w:rsidRPr="00000000" w14:paraId="0000038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Khi sử dụng thông gió tự nhiên, tổng diện tích mở cửa sổ và các lỗ thông hơi khác phải đạt tối thiểu 1/20 diện tích sàn của toa hành khách.</w:t>
            </w:r>
          </w:p>
          <w:p w:rsidR="00000000" w:rsidDel="00000000" w:rsidP="00000000" w:rsidRDefault="00000000" w:rsidRPr="00000000" w14:paraId="000003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Nếu sử dụng hệ thống thông gió cưỡng bức, lưu lượng khí tối thiểu 13 m³/người/giờ, dựa trên công suất tải gấp đôi.</w:t>
            </w:r>
          </w:p>
          <w:p w:rsidR="00000000" w:rsidDel="00000000" w:rsidP="00000000" w:rsidRDefault="00000000" w:rsidRPr="00000000" w14:paraId="000003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Trong trường hợp mất điện, có hai phương án: Hệ thống thông gió cưỡng bức phải tiếp tục hoạt động trong một khoảng thời gian cố định; Diện tích lỗ thông gió bổ sung (ví dụ cửa trượt bên hông) phải đạt tối thiểu 1/20 diện tích sàn.</w:t>
            </w:r>
          </w:p>
          <w:p w:rsidR="00000000" w:rsidDel="00000000" w:rsidP="00000000" w:rsidRDefault="00000000" w:rsidRPr="00000000" w14:paraId="000003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83 (Countermeasures against rolling stock fire) quy định: Khi sử dụng lò sưởi điện, phải có tấm cách nhiệt không cháy giữa bộ phận làm nóng và ghế ngồi.</w:t>
            </w:r>
          </w:p>
          <w:p w:rsidR="00000000" w:rsidDel="00000000" w:rsidP="00000000" w:rsidRDefault="00000000" w:rsidRPr="00000000" w14:paraId="000003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85 (Function of devices at power failure) quy định rằng hệ thống thông gió cưỡng bức phải có khả năng duy trì hoạt động trong một khoảng thời gian cố định ngay cả khi mất điện.</w:t>
            </w:r>
          </w:p>
          <w:p w:rsidR="00000000" w:rsidDel="00000000" w:rsidP="00000000" w:rsidRDefault="00000000" w:rsidRPr="00000000" w14:paraId="000003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4.4.3 Quy phạm thiết kế metro GB55033:2022 quy định đối với thông gió, điều hòa và sưởi ấm như sau:</w:t>
            </w:r>
          </w:p>
          <w:p w:rsidR="00000000" w:rsidDel="00000000" w:rsidP="00000000" w:rsidRDefault="00000000" w:rsidRPr="00000000" w14:paraId="0000039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Tàu cần có hệ thống đảm bảo lưu thông không khí, điều hòa và sưởi, đáp ứng các yêu cầu:</w:t>
            </w:r>
          </w:p>
          <w:p w:rsidR="00000000" w:rsidDel="00000000" w:rsidP="00000000" w:rsidRDefault="00000000" w:rsidRPr="00000000" w14:paraId="000003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Tàu không có điều hòa: Lưu lượng thông gió cho mỗi hành khách tối thiểu 20 m³/h.</w:t>
            </w:r>
          </w:p>
          <w:p w:rsidR="00000000" w:rsidDel="00000000" w:rsidP="00000000" w:rsidRDefault="00000000" w:rsidRPr="00000000" w14:paraId="000003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Tàu có điều hòa: Lưu lượng gió tươi (gió mới) tối thiểu là: Hành khách: ≥ 10 m³/h/người; Lái tàu: ≥ 30 m³/h</w:t>
            </w:r>
          </w:p>
          <w:p w:rsidR="00000000" w:rsidDel="00000000" w:rsidP="00000000" w:rsidRDefault="00000000" w:rsidRPr="00000000" w14:paraId="000003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Mỗi toa tàu phải có quạt thông gió khẩn cấp. Hệ thống sưởi phải an toàn, ưu tiên:</w:t>
            </w:r>
          </w:p>
          <w:p w:rsidR="00000000" w:rsidDel="00000000" w:rsidP="00000000" w:rsidRDefault="00000000" w:rsidRPr="00000000" w14:paraId="000003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Dùng nhiệt điện hoặc sưởi bằng nước nóng, có bảo vệ chống quá nhiệt và cháy.</w:t>
            </w:r>
          </w:p>
          <w:p w:rsidR="00000000" w:rsidDel="00000000" w:rsidP="00000000" w:rsidRDefault="00000000" w:rsidRPr="00000000" w14:paraId="000003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Cấm dùng thiết bị dễ gây cháy hoặc phát thải khói độc.</w:t>
            </w:r>
          </w:p>
          <w:p w:rsidR="00000000" w:rsidDel="00000000" w:rsidP="00000000" w:rsidRDefault="00000000" w:rsidRPr="00000000" w14:paraId="0000039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Tàu có người lái: nhiệt độ trong cabin lái mùa đông không được dưới 14°C.</w:t>
              <w:br w:type="textWrapping"/>
              <w:t xml:space="preserve">*) Việt Nam: Điều 2.3.13 QCVN 18:2023 quy định về Hệ thống thông gió và ĐHKK</w:t>
            </w:r>
          </w:p>
          <w:p w:rsidR="00000000" w:rsidDel="00000000" w:rsidP="00000000" w:rsidRDefault="00000000" w:rsidRPr="00000000" w14:paraId="0000039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2.3.13.1  Hệ thống ĐHKK phải được điều khiển tập trung, đồng bộ, trình tự khởi động thiết bị theo tài liệu kỹ thuật của nhà sản xuất.</w:t>
            </w:r>
          </w:p>
          <w:p w:rsidR="00000000" w:rsidDel="00000000" w:rsidP="00000000" w:rsidRDefault="00000000" w:rsidRPr="00000000" w14:paraId="000003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2.3.13.2  Lưu lượng khí tươi cấp cho mỗi hành khách tính theo số hành khách danh nghĩa phải không thấp hơn 10 m3/h.</w:t>
            </w:r>
          </w:p>
          <w:p w:rsidR="00000000" w:rsidDel="00000000" w:rsidP="00000000" w:rsidRDefault="00000000" w:rsidRPr="00000000" w14:paraId="000003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2.3.13.3  Nhiệt độ trung bình, chênh lệch nhiệt độ tại các cửa gió làm mát, tốc độ gió trung bình trong khoang hành khách phù hợp với tài liệu kỹ thuật của nhà sản xuất. Trường hợp nhà sản xuất không quy định thì áp dụng giá trị sau:</w:t>
            </w:r>
          </w:p>
          <w:p w:rsidR="00000000" w:rsidDel="00000000" w:rsidP="00000000" w:rsidRDefault="00000000" w:rsidRPr="00000000" w14:paraId="000003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Nhiệt độ trung bình từ 24º C đến 28ºC;</w:t>
            </w:r>
          </w:p>
          <w:p w:rsidR="00000000" w:rsidDel="00000000" w:rsidP="00000000" w:rsidRDefault="00000000" w:rsidRPr="00000000" w14:paraId="000003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Chênh lệch nhiệt độ tại các cửa gió làm mát không quá 2ºC;</w:t>
            </w:r>
          </w:p>
          <w:p w:rsidR="00000000" w:rsidDel="00000000" w:rsidP="00000000" w:rsidRDefault="00000000" w:rsidRPr="00000000" w14:paraId="000003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Tốc độ gió trung bình không lớn hơn 0,3 m/s.</w:t>
            </w:r>
          </w:p>
          <w:p w:rsidR="00000000" w:rsidDel="00000000" w:rsidP="00000000" w:rsidRDefault="00000000" w:rsidRPr="00000000" w14:paraId="000003A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2.3.13.4  Đối với đoàn tàu không có hệ thống thông gió khẩn cấp, khi nguồn cấp điện từ bên ngoài bị ngắt, phải có biện pháp thông gió tự nhiên, kết hợp quy trình xử lý sự cố, sơ tán hành khách phù hợp để đảm bảo an toàn cho hành khách.</w:t>
            </w:r>
          </w:p>
        </w:tc>
      </w:tr>
      <w:tr>
        <w:trPr>
          <w:cantSplit w:val="0"/>
          <w:tblHeader w:val="0"/>
        </w:trPr>
        <w:tc>
          <w:tcPr>
            <w:shd w:fill="ffffff" w:val="clear"/>
          </w:tcPr>
          <w:p w:rsidR="00000000" w:rsidDel="00000000" w:rsidP="00000000" w:rsidRDefault="00000000" w:rsidRPr="00000000" w14:paraId="000003A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2.3.4.4.</w:t>
            </w:r>
          </w:p>
        </w:tc>
        <w:tc>
          <w:tcPr>
            <w:shd w:fill="ffffff" w:val="clear"/>
          </w:tcPr>
          <w:p w:rsidR="00000000" w:rsidDel="00000000" w:rsidP="00000000" w:rsidRDefault="00000000" w:rsidRPr="00000000" w14:paraId="000003A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có ít nhất một chỗ dành riêng cho xe lăn cho người gặp khó khăn khi tiếp cận cùng với tay vịn và thiết bị cố định cho xe lăn; bố trí biển chỉ dẫn rõ ràng tại các vị trí tương ứng trên tàu.</w:t>
            </w:r>
          </w:p>
        </w:tc>
        <w:tc>
          <w:tcPr/>
          <w:p w:rsidR="00000000" w:rsidDel="00000000" w:rsidP="00000000" w:rsidRDefault="00000000" w:rsidRPr="00000000" w14:paraId="000003A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Quy định của EU trong DIRECTIVE 2002/ 735 /EC: Vì "hành khách khuyết tật" bao gồm cả người sử dụng xe lăn (WCU), các quy định dành cho người sử dụng xe lăn sẽ được thiết kế để phù hợp với "xe lăn" tuân thủ các kích thước được chỉ định trong ISO 7193.</w:t>
            </w:r>
          </w:p>
          <w:p w:rsidR="00000000" w:rsidDel="00000000" w:rsidP="00000000" w:rsidRDefault="00000000" w:rsidRPr="00000000" w14:paraId="000003A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A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74 - Cấu trúc cửa lên/xuống cho hành khách: Chiều rộng hiệu dụng của cửa lên/xuống dành cho hành khách sử dụng xe lăn phải từ 800 mm trở lên (trừ trường hợp có lý do kết cấu không thể tránh khỏi)"</w:t>
            </w:r>
          </w:p>
          <w:p w:rsidR="00000000" w:rsidDel="00000000" w:rsidP="00000000" w:rsidRDefault="00000000" w:rsidRPr="00000000" w14:paraId="000003A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73 - Cấu trúc khoang hành khách: Phải trang bị tay nắm, tay vịn và các thiết bị khác để đảm bảo an toàn cho hành khách</w:t>
            </w:r>
          </w:p>
          <w:p w:rsidR="00000000" w:rsidDel="00000000" w:rsidP="00000000" w:rsidRDefault="00000000" w:rsidRPr="00000000" w14:paraId="000003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36 - Quy định về ke ga: Phải có biển cảnh báo bằng chữ, thiết bị cảnh báo bằng âm thanh hoặc các phương tiện khác để thông báo cho hành khách về việc tàu sắp đến</w:t>
            </w:r>
          </w:p>
          <w:p w:rsidR="00000000" w:rsidDel="00000000" w:rsidP="00000000" w:rsidRDefault="00000000" w:rsidRPr="00000000" w14:paraId="000003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4.4.4 Quy phạm thiết kế metro GB55033:2022 quy định: Xe phải có ít nhất một chỗ đỗ xe lăn và phải được trang bị tay vịn và thiết bị cố định xe lăn; phải có biển báo rõ ràng tại các vị trí tương ứng trên xe và sân ga.</w:t>
            </w:r>
          </w:p>
          <w:p w:rsidR="00000000" w:rsidDel="00000000" w:rsidP="00000000" w:rsidRDefault="00000000" w:rsidRPr="00000000" w14:paraId="000003A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Mục 2.3.6.5 QCVN 18:2023 quy định: Đối với toa xe có vị trí cho xe lăn, phải bố trí tay nắm vịn cho hành khách ngồi xe lăn đúng với tài liệu kỹ thuật của nhà sản xuất.</w:t>
            </w:r>
          </w:p>
        </w:tc>
      </w:tr>
      <w:tr>
        <w:trPr>
          <w:cantSplit w:val="0"/>
          <w:tblHeader w:val="0"/>
        </w:trPr>
        <w:tc>
          <w:tcPr>
            <w:shd w:fill="ffffff" w:val="clear"/>
          </w:tcPr>
          <w:p w:rsidR="00000000" w:rsidDel="00000000" w:rsidP="00000000" w:rsidRDefault="00000000" w:rsidRPr="00000000" w14:paraId="000003A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2.3.4.5.</w:t>
            </w:r>
          </w:p>
        </w:tc>
        <w:tc>
          <w:tcPr>
            <w:shd w:fill="ffffff" w:val="clear"/>
          </w:tcPr>
          <w:p w:rsidR="00000000" w:rsidDel="00000000" w:rsidP="00000000" w:rsidRDefault="00000000" w:rsidRPr="00000000" w14:paraId="000003A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phải được trang bị các thiết bị và chức năng phát thanh – truyền thông sau:</w:t>
            </w:r>
          </w:p>
          <w:p w:rsidR="00000000" w:rsidDel="00000000" w:rsidP="00000000" w:rsidRDefault="00000000" w:rsidRPr="00000000" w14:paraId="000003A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Hệ thống phát thanh công cộng, bao gồm dịch vụ phát thông báo thông thường, thông báo khẩn cấp và dịch vụ phát truyền hình nội bộ; </w:t>
            </w:r>
          </w:p>
          <w:p w:rsidR="00000000" w:rsidDel="00000000" w:rsidP="00000000" w:rsidRDefault="00000000" w:rsidRPr="00000000" w14:paraId="000003A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Thiết bị liên lạc giữa lái tàu với phòng điều khiển ga và OCC; </w:t>
            </w:r>
          </w:p>
          <w:p w:rsidR="00000000" w:rsidDel="00000000" w:rsidP="00000000" w:rsidRDefault="00000000" w:rsidRPr="00000000" w14:paraId="000003B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Thiết bị liên lạc để hành khách có thể liên hệ trực tiếp với lái tàu; </w:t>
            </w:r>
          </w:p>
          <w:p w:rsidR="00000000" w:rsidDel="00000000" w:rsidP="00000000" w:rsidRDefault="00000000" w:rsidRPr="00000000" w14:paraId="000003B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Hệ thống liên lạc giữa hành khách và OCC trong chế độ vận hành hoàn toàn tự động; </w:t>
            </w:r>
          </w:p>
          <w:p w:rsidR="00000000" w:rsidDel="00000000" w:rsidP="00000000" w:rsidRDefault="00000000" w:rsidRPr="00000000" w14:paraId="000003B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Chức năng ưu tiên truyền thông khẩn cấp, nhằm đảm bảo thông tin khẩn cấp được truyền đạt kịp thời.</w:t>
            </w:r>
          </w:p>
        </w:tc>
        <w:tc>
          <w:tcPr/>
          <w:p w:rsidR="00000000" w:rsidDel="00000000" w:rsidP="00000000" w:rsidRDefault="00000000" w:rsidRPr="00000000" w14:paraId="000003B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 – CENELEC 26 quy định: Các phương tiện phục vụ hành khách phải được trang bị hệ thống truyền thanh công cộng cho phép cung cấp thông tin cho hành khách từ nhân viên điều hành tàu trên tàu hoặc từ nhân viên có liên quan tại các địa điểm có nhân viên.</w:t>
            </w:r>
          </w:p>
          <w:p w:rsidR="00000000" w:rsidDel="00000000" w:rsidP="00000000" w:rsidRDefault="00000000" w:rsidRPr="00000000" w14:paraId="000003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81 - Devices attached to rolling stock quy định:</w:t>
            </w:r>
          </w:p>
          <w:p w:rsidR="00000000" w:rsidDel="00000000" w:rsidP="00000000" w:rsidRDefault="00000000" w:rsidRPr="00000000" w14:paraId="000003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Phải có hệ thống phát thanh trên tàu để cung cấp thông tin hướng dẫn đến tất cả các khoang hành khách.</w:t>
            </w:r>
          </w:p>
          <w:p w:rsidR="00000000" w:rsidDel="00000000" w:rsidP="00000000" w:rsidRDefault="00000000" w:rsidRPr="00000000" w14:paraId="000003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Phải có thiết bị liên lạc an toàn trên tàu để truyền và nhận thông tin giữa nhà ga và trung tâm điều hành.</w:t>
            </w:r>
          </w:p>
          <w:p w:rsidR="00000000" w:rsidDel="00000000" w:rsidP="00000000" w:rsidRDefault="00000000" w:rsidRPr="00000000" w14:paraId="000003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Phải có thiết bị báo động khẩn cấp trong khoang hành khách để hành khách thông báo với nhân viên tàu trong trường hợp khẩn cấp.</w:t>
            </w:r>
          </w:p>
          <w:p w:rsidR="00000000" w:rsidDel="00000000" w:rsidP="00000000" w:rsidRDefault="00000000" w:rsidRPr="00000000" w14:paraId="000003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Đối với tàu không có nhân viên lái, khoang hành khách phải được trang bị hệ thống liên lạc với trung tâm điều hành.</w:t>
            </w:r>
          </w:p>
          <w:p w:rsidR="00000000" w:rsidDel="00000000" w:rsidP="00000000" w:rsidRDefault="00000000" w:rsidRPr="00000000" w14:paraId="000003B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liên lạc phải có cơ chế ưu tiên liên lạc khẩn cấp giữa các thành viên tổ lái mà không gây cản trở đến các cuộc liên lạc khác.</w:t>
            </w:r>
          </w:p>
          <w:p w:rsidR="00000000" w:rsidDel="00000000" w:rsidP="00000000" w:rsidRDefault="00000000" w:rsidRPr="00000000" w14:paraId="000003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metro GB55033 có quy định về nội dung này.</w:t>
            </w:r>
          </w:p>
        </w:tc>
      </w:tr>
      <w:tr>
        <w:trPr>
          <w:cantSplit w:val="0"/>
          <w:tblHeader w:val="0"/>
        </w:trPr>
        <w:tc>
          <w:tcPr>
            <w:shd w:fill="ffffff" w:val="clear"/>
          </w:tcPr>
          <w:p w:rsidR="00000000" w:rsidDel="00000000" w:rsidP="00000000" w:rsidRDefault="00000000" w:rsidRPr="00000000" w14:paraId="000003B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2.3.5.</w:t>
            </w:r>
          </w:p>
        </w:tc>
        <w:tc>
          <w:tcPr>
            <w:shd w:fill="ffffff" w:val="clear"/>
          </w:tcPr>
          <w:p w:rsidR="00000000" w:rsidDel="00000000" w:rsidP="00000000" w:rsidRDefault="00000000" w:rsidRPr="00000000" w14:paraId="000003BC">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 toàn và khẩn cấp</w:t>
            </w:r>
          </w:p>
        </w:tc>
        <w:tc>
          <w:tcPr/>
          <w:p w:rsidR="00000000" w:rsidDel="00000000" w:rsidP="00000000" w:rsidRDefault="00000000" w:rsidRPr="00000000" w14:paraId="000003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3B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2.3.5.1.</w:t>
            </w:r>
          </w:p>
        </w:tc>
        <w:tc>
          <w:tcPr>
            <w:shd w:fill="ffffff" w:val="clear"/>
          </w:tcPr>
          <w:p w:rsidR="00000000" w:rsidDel="00000000" w:rsidP="00000000" w:rsidRDefault="00000000" w:rsidRPr="00000000" w14:paraId="000003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được trang bị đèn chiếu sáng khẩn cấp. Khi nguồn điện thông thường bị gián đoạn thì hệ thống chiếu sáng khẩn cấp được kích hoạt</w:t>
            </w:r>
          </w:p>
        </w:tc>
        <w:tc>
          <w:tcPr/>
          <w:p w:rsidR="00000000" w:rsidDel="00000000" w:rsidP="00000000" w:rsidRDefault="00000000" w:rsidRPr="00000000" w14:paraId="000003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3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CEN – CENELEC 26 quy định: Bên trong phương tiện phải được chiếu sáng đầy đủ để đảm bảo an toàn cho hành khách trên tàu và trong quá trình chuyển hành khách. Đèn chiếu sáng khẩn cấp được kích hoạt tự động và vẫn hoạt động trong các điều kiện quy định phải được cung cấp trong trường hợp đèn chiếu sáng thông thường bị hỏng.</w:t>
            </w:r>
          </w:p>
          <w:p w:rsidR="00000000" w:rsidDel="00000000" w:rsidP="00000000" w:rsidRDefault="00000000" w:rsidRPr="00000000" w14:paraId="000003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4.3.3 EN 13272 quy định về chiếu sáng như sau:</w:t>
            </w:r>
          </w:p>
          <w:p w:rsidR="00000000" w:rsidDel="00000000" w:rsidP="00000000" w:rsidRDefault="00000000" w:rsidRPr="00000000" w14:paraId="000003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Độ rọi (illuminance) trung bình của ánh sáng khẩn cấp trên tuyến thoát hiểm (escape route) tại sàn, dọc theo trục giữa lối đi phải đạt ít nhất 5 lux.</w:t>
            </w:r>
          </w:p>
          <w:p w:rsidR="00000000" w:rsidDel="00000000" w:rsidP="00000000" w:rsidRDefault="00000000" w:rsidRPr="00000000" w14:paraId="000003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Tại vị trí ngưỡng cửa thoát hiểm (exit threshold), độ rọi ánh sáng phải đạt tối thiểu 30 lux.</w:t>
            </w:r>
          </w:p>
          <w:p w:rsidR="00000000" w:rsidDel="00000000" w:rsidP="00000000" w:rsidRDefault="00000000" w:rsidRPr="00000000" w14:paraId="000003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Biển báo thoát hiểm (exit signage) phải có độ sáng ít nhất 50 lux.</w:t>
            </w:r>
          </w:p>
          <w:p w:rsidR="00000000" w:rsidDel="00000000" w:rsidP="00000000" w:rsidRDefault="00000000" w:rsidRPr="00000000" w14:paraId="000003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73: Passenger room structure Khoản (3) quy định rằng các thiết bị chiếu sáng phải được lắp đặt để đảm bảo khoang hành khách có đủ ánh sáng ngay cả trong tình huống khẩn cấp VIII-9 liên quan đến điều 73</w:t>
            </w:r>
          </w:p>
          <w:p w:rsidR="00000000" w:rsidDel="00000000" w:rsidP="00000000" w:rsidRDefault="00000000" w:rsidRPr="00000000" w14:paraId="000003C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Mục 3(2) quy định rằng các thiết bị chiếu sáng phụ trợ phải tự động bật khi nguồn điện chính bị gián đoạn.</w:t>
            </w:r>
          </w:p>
          <w:p w:rsidR="00000000" w:rsidDel="00000000" w:rsidP="00000000" w:rsidRDefault="00000000" w:rsidRPr="00000000" w14:paraId="000003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Mục 3(3) quy định khi hệ thống chiếu sáng khẩn cấp hoạt động, mức chiếu sáng phải đủ để xác định vị trí cửa ra vào hoặc các thiết bị quan trọng (được tham chiếu theo tiêu chuẩn độ sáng cụ thể).</w:t>
            </w:r>
          </w:p>
          <w:p w:rsidR="00000000" w:rsidDel="00000000" w:rsidP="00000000" w:rsidRDefault="00000000" w:rsidRPr="00000000" w14:paraId="000003C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4.5.1 Quy phạm thiết kế metro GB55033:2022 quy định: Xe phải được trang bị đèn chiếu sáng khẩn cấp. Khi nguồn điện bình thông thường bị gián đoạn và đèn chiếu sáng khẩn cấp được kích hoạt, độ chiếu sáng phải không dưới 30lx ở độ cao 1m tính từ sàn trong phòng hành khách.</w:t>
            </w:r>
          </w:p>
          <w:p w:rsidR="00000000" w:rsidDel="00000000" w:rsidP="00000000" w:rsidRDefault="00000000" w:rsidRPr="00000000" w14:paraId="000003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Mục 2.3.6.3 QCVN 18:2023 quy định: Khoang hành khách phải có đầy đủ đèn chiếu sáng, thiết bị chiếu sáng khẩn cấp. Độ rọi trung bình của đèn chiếu sáng không nhỏ hơn 200 lux, độ rọi nhỏ nhất của đèn chiếu sáng không nhỏ hơn 150 lux. Độ rọi của thiết bị chiếu sáng khẩn cấp không nhỏ hơn 10 lux.</w:t>
            </w:r>
          </w:p>
        </w:tc>
      </w:tr>
      <w:tr>
        <w:trPr>
          <w:cantSplit w:val="0"/>
          <w:tblHeader w:val="0"/>
        </w:trPr>
        <w:tc>
          <w:tcPr>
            <w:shd w:fill="ffffff" w:val="clear"/>
          </w:tcPr>
          <w:p w:rsidR="00000000" w:rsidDel="00000000" w:rsidP="00000000" w:rsidRDefault="00000000" w:rsidRPr="00000000" w14:paraId="000003C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2.3.5.2.</w:t>
            </w:r>
          </w:p>
        </w:tc>
        <w:tc>
          <w:tcPr>
            <w:shd w:fill="ffffff" w:val="clear"/>
          </w:tcPr>
          <w:p w:rsidR="00000000" w:rsidDel="00000000" w:rsidP="00000000" w:rsidRDefault="00000000" w:rsidRPr="00000000" w14:paraId="000003C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báo động phải cho phép hành khách liên lạc trực tiếp với buồng lái hoặc với nhân viên phục vụ trên tàu; đồng thời, đối với tàu metro vận hành ở cấp độ tư động hóa 3 (GoA3) hoặc cấp độ tự động hóa 4 (GoA4) phải đảm bảo khả năng chuyển tiếp liên lạc tới OCC trong trường hợp cần thiết. Các cuộc liên lạc khẩn cấp giữa hành khách và nhân viên trực vận hành phải được ưu tiên xử lý ở mức cao nhất trong hệ thống thông tin liên lạc của tàu</w:t>
            </w:r>
          </w:p>
        </w:tc>
        <w:tc>
          <w:tcPr/>
          <w:p w:rsidR="00000000" w:rsidDel="00000000" w:rsidP="00000000" w:rsidRDefault="00000000" w:rsidRPr="00000000" w14:paraId="000003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Hướng dẫn CEN-CENELEC 26 quy định: Các phương tiện dùng để phục vụ hành khách phải được trang bị các thiết bị gọi khẩn cấp để cung cấp thông tin liên lạc giữa hành khách và nhân viên vận hành trên tàu hoặc với nhân viên có liên quan tại các địa điểm có nhân viên.</w:t>
            </w:r>
          </w:p>
          <w:p w:rsidR="00000000" w:rsidDel="00000000" w:rsidP="00000000" w:rsidRDefault="00000000" w:rsidRPr="00000000" w14:paraId="000003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81: Thiết bị báo động khẩn cấp</w:t>
            </w:r>
          </w:p>
          <w:p w:rsidR="00000000" w:rsidDel="00000000" w:rsidP="00000000" w:rsidRDefault="00000000" w:rsidRPr="00000000" w14:paraId="000003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Khoang hành khách phải được trang bị thiết bị báo động khẩn cấp.</w:t>
            </w:r>
          </w:p>
          <w:p w:rsidR="00000000" w:rsidDel="00000000" w:rsidP="00000000" w:rsidRDefault="00000000" w:rsidRPr="00000000" w14:paraId="000003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Thiết bị này phải được đặt ở các vị trí dễ thấy và có hướng dẫn sử dụng rõ ràng.</w:t>
            </w:r>
          </w:p>
          <w:p w:rsidR="00000000" w:rsidDel="00000000" w:rsidP="00000000" w:rsidRDefault="00000000" w:rsidRPr="00000000" w14:paraId="000003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Khi báo động được kích hoạt, một đèn cảnh báo sẽ tự động sáng để báo hiệu vị trí báo động.</w:t>
            </w:r>
          </w:p>
          <w:p w:rsidR="00000000" w:rsidDel="00000000" w:rsidP="00000000" w:rsidRDefault="00000000" w:rsidRPr="00000000" w14:paraId="000003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thể tắt chức năng của thiết bị báo động một cách thủ công. Điều 81: Hệ thống thông tin liên lạc giữa hành khách và nhân viên điều khiển</w:t>
            </w:r>
          </w:p>
          <w:p w:rsidR="00000000" w:rsidDel="00000000" w:rsidP="00000000" w:rsidRDefault="00000000" w:rsidRPr="00000000" w14:paraId="000003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đoàn tàu phải được trang bị thiết bị liên lạc để hành khách có thể thông báo tình huống khẩn cấp đến trung tâm điều khiển hoặc tổ lái.</w:t>
            </w:r>
          </w:p>
          <w:p w:rsidR="00000000" w:rsidDel="00000000" w:rsidP="00000000" w:rsidRDefault="00000000" w:rsidRPr="00000000" w14:paraId="000003D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Trên các tàu có hệ thống điều khiển tự động, hành khách có thể liên lạc trực tiếp với trung tâm vận hành.</w:t>
            </w:r>
          </w:p>
          <w:p w:rsidR="00000000" w:rsidDel="00000000" w:rsidP="00000000" w:rsidRDefault="00000000" w:rsidRPr="00000000" w14:paraId="000003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liên lạc không thể bị vô hiệu hóa một cách dễ dàng để đảm bảo hành khách luôn có thể sử dụng khi cần thiết.</w:t>
            </w:r>
          </w:p>
          <w:p w:rsidR="00000000" w:rsidDel="00000000" w:rsidP="00000000" w:rsidRDefault="00000000" w:rsidRPr="00000000" w14:paraId="000003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Khi thiết bị liên lạc khẩn cấp được kích hoạt, nó sẽ có ưu tiên cao nhất, đảm bảo hành khách có thể nhanh chóng kết nối với nhân viên điều hành.</w:t>
            </w:r>
          </w:p>
          <w:p w:rsidR="00000000" w:rsidDel="00000000" w:rsidP="00000000" w:rsidRDefault="00000000" w:rsidRPr="00000000" w14:paraId="000003D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4.5.2 Quy phạm thiết kế metro GB55033:2022 quy định: Đoàn tàu phải được trang bị hệ thống báo động, khoang hành khách phải được trang bị thiết bị báo động khẩn cấp cho hành khách, thiết bị thông tin liên lạc giữa hành khách và trung tâm điều khiển, phòng điều khiển hoặc thành viên tổ lái, và hành khách phải có ưu tiên cao nhất khi liên lạc với nhân viên đang làm nhiệm vụ.</w:t>
            </w:r>
          </w:p>
          <w:p w:rsidR="00000000" w:rsidDel="00000000" w:rsidP="00000000" w:rsidRDefault="00000000" w:rsidRPr="00000000" w14:paraId="000003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3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2.3.15 QCVN18:2023 quy định đối với  Hệ thống phát thanh, thông tin hành khách và liên lạc trên tàu như sau:</w:t>
            </w:r>
          </w:p>
          <w:p w:rsidR="00000000" w:rsidDel="00000000" w:rsidP="00000000" w:rsidRDefault="00000000" w:rsidRPr="00000000" w14:paraId="000003D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2.3.15.1  Trong buồng lái phải có thiết bị liên lạc giữa lái tàu và trung tâm điều hành, tại mỗi toa xe phải có thiết bị liên lạc giữa hành khách với lái tàu.</w:t>
            </w:r>
          </w:p>
          <w:p w:rsidR="00000000" w:rsidDel="00000000" w:rsidP="00000000" w:rsidRDefault="00000000" w:rsidRPr="00000000" w14:paraId="000003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2.3.15.2  Phía trước buồng lái ở hai đầu tàu phải có bảng hiển thị hướng tàu chạy.</w:t>
            </w:r>
          </w:p>
          <w:p w:rsidR="00000000" w:rsidDel="00000000" w:rsidP="00000000" w:rsidRDefault="00000000" w:rsidRPr="00000000" w14:paraId="000003D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2.3.15.3  Trên tàu phải có hệ thống phát thanh báo ga sắp đến, bảng hiển thị sơ đồ tuyến đường và thông tin hướng dẫn hành khách lên xuống tàu.</w:t>
            </w:r>
          </w:p>
          <w:p w:rsidR="00000000" w:rsidDel="00000000" w:rsidP="00000000" w:rsidRDefault="00000000" w:rsidRPr="00000000" w14:paraId="000003D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2.3.15.4  Trong khoang hành khách phải có nút báo động và thiết bị liên lạc để hành khách sử dụng trong trường hợp khẩn cấp.</w:t>
            </w:r>
          </w:p>
        </w:tc>
      </w:tr>
      <w:tr>
        <w:trPr>
          <w:cantSplit w:val="0"/>
          <w:tblHeader w:val="0"/>
        </w:trPr>
        <w:tc>
          <w:tcPr>
            <w:shd w:fill="ffffff" w:val="clear"/>
          </w:tcPr>
          <w:p w:rsidR="00000000" w:rsidDel="00000000" w:rsidP="00000000" w:rsidRDefault="00000000" w:rsidRPr="00000000" w14:paraId="000003D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2.3.5.3.</w:t>
            </w:r>
          </w:p>
        </w:tc>
        <w:tc>
          <w:tcPr>
            <w:shd w:fill="ffffff" w:val="clear"/>
          </w:tcPr>
          <w:p w:rsidR="00000000" w:rsidDel="00000000" w:rsidP="00000000" w:rsidRDefault="00000000" w:rsidRPr="00000000" w14:paraId="000003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được trang bị tối thiểu các thiết bị và chức năng an toàn sau đây:</w:t>
            </w:r>
          </w:p>
          <w:p w:rsidR="00000000" w:rsidDel="00000000" w:rsidP="00000000" w:rsidRDefault="00000000" w:rsidRPr="00000000" w14:paraId="000003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Hệ thống bảo vệ tàu tự động (ATP) và thiết bị thông tin liên lạc đảm bảo an toàn vận hành;</w:t>
            </w:r>
          </w:p>
          <w:p w:rsidR="00000000" w:rsidDel="00000000" w:rsidP="00000000" w:rsidRDefault="00000000" w:rsidRPr="00000000" w14:paraId="000003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Thiết bị điều khiển dừng tàu khẩn cấp được bố trí trên bàn điều khiển lái tàu;</w:t>
            </w:r>
          </w:p>
          <w:p w:rsidR="00000000" w:rsidDel="00000000" w:rsidP="00000000" w:rsidRDefault="00000000" w:rsidRPr="00000000" w14:paraId="000003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Hệ thống giám sát tình trạng lái tàu;</w:t>
            </w:r>
          </w:p>
          <w:p w:rsidR="00000000" w:rsidDel="00000000" w:rsidP="00000000" w:rsidRDefault="00000000" w:rsidRPr="00000000" w14:paraId="000003E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Thiết bị ghi sự kiện trên tàu (Train Event Recorder – Hộp đen);</w:t>
            </w:r>
          </w:p>
          <w:p w:rsidR="00000000" w:rsidDel="00000000" w:rsidP="00000000" w:rsidRDefault="00000000" w:rsidRPr="00000000" w14:paraId="000003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Hệ thống chống leo (Anti-climber) và chức năng quản lý năng lượng va chạm (Crash Energy Management) tích hợp trong kết cấu toa xe;</w:t>
            </w:r>
          </w:p>
          <w:p w:rsidR="00000000" w:rsidDel="00000000" w:rsidP="00000000" w:rsidRDefault="00000000" w:rsidRPr="00000000" w14:paraId="000003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Hệ thống hiển thị trạng thái đóng/mở cửa lên xuống của hành khách và màn hình giám sát video tại buồng lái tàu;</w:t>
            </w:r>
          </w:p>
          <w:p w:rsidR="00000000" w:rsidDel="00000000" w:rsidP="00000000" w:rsidRDefault="00000000" w:rsidRPr="00000000" w14:paraId="000003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Hệ thống camera giám sát tình trạng khoang hành khách và buồng lái tàu;</w:t>
            </w:r>
          </w:p>
          <w:p w:rsidR="00000000" w:rsidDel="00000000" w:rsidP="00000000" w:rsidRDefault="00000000" w:rsidRPr="00000000" w14:paraId="000003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Đèn pha phía trước buồng lái có thể chuyển đổi giữa chế độ chiếu xa và chiếu gần, cùng đèn cảnh báo đỏ gắn bên ngoài phía sau đoàn tàu;</w:t>
            </w:r>
          </w:p>
          <w:p w:rsidR="00000000" w:rsidDel="00000000" w:rsidP="00000000" w:rsidRDefault="00000000" w:rsidRPr="00000000" w14:paraId="000003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tab/>
              <w:t xml:space="preserve">Thiết bị còi cảnh báo;</w:t>
            </w:r>
          </w:p>
          <w:p w:rsidR="00000000" w:rsidDel="00000000" w:rsidP="00000000" w:rsidRDefault="00000000" w:rsidRPr="00000000" w14:paraId="000003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 Hệ thống báo cháy tự động, thiết bị phát hiện khói và lửa, và bình chữa cháy;</w:t>
            </w:r>
          </w:p>
          <w:p w:rsidR="00000000" w:rsidDel="00000000" w:rsidP="00000000" w:rsidRDefault="00000000" w:rsidRPr="00000000" w14:paraId="000003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 Hệ thống quản lý sơ tán và khẩn cấp cho hành khách;</w:t>
            </w:r>
          </w:p>
          <w:p w:rsidR="00000000" w:rsidDel="00000000" w:rsidP="00000000" w:rsidRDefault="00000000" w:rsidRPr="00000000" w14:paraId="000003E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t xml:space="preserve"> Cửa thoát hiểm;</w:t>
            </w:r>
          </w:p>
          <w:p w:rsidR="00000000" w:rsidDel="00000000" w:rsidP="00000000" w:rsidRDefault="00000000" w:rsidRPr="00000000" w14:paraId="000003E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tab/>
              <w:t xml:space="preserve"> Búa thoát hiểm và các công cụ khác (nếu có)</w:t>
            </w:r>
          </w:p>
        </w:tc>
        <w:tc>
          <w:tcPr/>
          <w:p w:rsidR="00000000" w:rsidDel="00000000" w:rsidP="00000000" w:rsidRDefault="00000000" w:rsidRPr="00000000" w14:paraId="000003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EN 45545-2:  Ứng dụng đường sắt - Phòng cháy chữa cháy trên phương tiện đường sắt - Phần 2: Yêu cầu về tính chất cháy của vật liệu và cấu kiện EN 62290:  Ứng dụng đường sắt. Hệ thống quản lý vận tải đô thị và chỉ huy/kiểm soát.</w:t>
            </w:r>
          </w:p>
          <w:p w:rsidR="00000000" w:rsidDel="00000000" w:rsidP="00000000" w:rsidRDefault="00000000" w:rsidRPr="00000000" w14:paraId="000003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14572:  Ứng dụng đường sắt - Hệ thống lối cửa ra vào trên thân phương tiện giao thông bánh sắt. EN 62676:  Hệ thống giám sát video dùng trong các ứng dụng an ninh EN 1513-1:  Ứng dụng đường sắt - Thiết bị cảnh báo bên ngoài bằng hình ảnh và âm thanh - Phần 1: Đèn pha, đèn đánh dấu và đèn hậu cho tàu điện ngầm.</w:t>
            </w:r>
          </w:p>
          <w:p w:rsidR="00000000" w:rsidDel="00000000" w:rsidP="00000000" w:rsidRDefault="00000000" w:rsidRPr="00000000" w14:paraId="000003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15153-2:  Ứng dụng đường sắt - Thiết bị cảnh báo bên ngoài bằng hình ảnh và âm thanh - Phần 2: Còi cảnh báo cho tàu điện ngầm.</w:t>
            </w:r>
          </w:p>
          <w:p w:rsidR="00000000" w:rsidDel="00000000" w:rsidP="00000000" w:rsidRDefault="00000000" w:rsidRPr="00000000" w14:paraId="000003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3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Bình chữa cháy và thiết bị báo cháy tự động: </w:t>
            </w:r>
          </w:p>
          <w:p w:rsidR="00000000" w:rsidDel="00000000" w:rsidP="00000000" w:rsidRDefault="00000000" w:rsidRPr="00000000" w14:paraId="000003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84 (Fire alarms): Các toa tàu giường nằm phải được trang bị thiết bị báo cháy tự động.</w:t>
            </w:r>
          </w:p>
          <w:p w:rsidR="00000000" w:rsidDel="00000000" w:rsidP="00000000" w:rsidRDefault="00000000" w:rsidRPr="00000000" w14:paraId="000003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85 (Function of devices at power failure): Các thiết bị cần thiết để đảm bảo an toàn vận hành tàu phải có khả năng hoạt động trong một khoảng thời gian ngay cả khi mất nguồn điện chính.</w:t>
            </w:r>
          </w:p>
          <w:p w:rsidR="00000000" w:rsidDel="00000000" w:rsidP="00000000" w:rsidRDefault="00000000" w:rsidRPr="00000000" w14:paraId="000003F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Thiết bị bảo vệ tàu tự động (ATP) và thiết bị thông tin liên lạc đảm bảo an toàn vận hành:</w:t>
            </w:r>
          </w:p>
          <w:p w:rsidR="00000000" w:rsidDel="00000000" w:rsidP="00000000" w:rsidRDefault="00000000" w:rsidRPr="00000000" w14:paraId="000003F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60 (Safety Communication Facilities): Hệ thống liên lạc an toàn phải được lắp đặt tại các nhà ga, trạm điều khiển, trung tâm vận hành, v.v.</w:t>
            </w:r>
          </w:p>
          <w:p w:rsidR="00000000" w:rsidDel="00000000" w:rsidP="00000000" w:rsidRDefault="00000000" w:rsidRPr="00000000" w14:paraId="000003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59 (Apparatus to Detect Trains, etc.): Thiết bị phát hiện tàu phải có khả năng phát hiện tàu một cách chính xác để ngăn ngừa va chạm.</w:t>
            </w:r>
          </w:p>
          <w:p w:rsidR="00000000" w:rsidDel="00000000" w:rsidP="00000000" w:rsidRDefault="00000000" w:rsidRPr="00000000" w14:paraId="000003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VIII-21 Relating to Article 85 (Functions of devices at power failure): Thiết bị dừng khẩn cấp phải có khả năng hoạt động ngay cả khi mất nguồn điện.</w:t>
            </w:r>
          </w:p>
          <w:p w:rsidR="00000000" w:rsidDel="00000000" w:rsidP="00000000" w:rsidRDefault="00000000" w:rsidRPr="00000000" w14:paraId="000003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85 (Function of devices at power failure): Các đèn chỉ báo trạng thái đóng/mở cửa phải có khả năng hoạt động ngay cả khi mất điện</w:t>
            </w:r>
          </w:p>
          <w:p w:rsidR="00000000" w:rsidDel="00000000" w:rsidP="00000000" w:rsidRDefault="00000000" w:rsidRPr="00000000" w14:paraId="000003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VIII-21 Relating to Article 85 (Functions of devices at power failure):</w:t>
            </w:r>
          </w:p>
          <w:p w:rsidR="00000000" w:rsidDel="00000000" w:rsidP="00000000" w:rsidRDefault="00000000" w:rsidRPr="00000000" w14:paraId="000003F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thiết bị chiếu sáng bao gồm cả đèn pha và đèn báo hiệu phía sau phải có khả năng hoạt động ngay cả khi mất nguồn điện.</w:t>
            </w:r>
          </w:p>
          <w:p w:rsidR="00000000" w:rsidDel="00000000" w:rsidP="00000000" w:rsidRDefault="00000000" w:rsidRPr="00000000" w14:paraId="000003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còi báo phải có nguồn điện dự phòng để đảm bảo hoạt động trong tình huống khẩn cấp.</w:t>
            </w:r>
          </w:p>
          <w:p w:rsidR="00000000" w:rsidDel="00000000" w:rsidP="00000000" w:rsidRDefault="00000000" w:rsidRPr="00000000" w14:paraId="000003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4.5.3 Quy phạm thiết kế metro GB55033:2022 quy định tàu phải có thiết bị và chức năng an toàn sau:</w:t>
            </w:r>
          </w:p>
          <w:p w:rsidR="00000000" w:rsidDel="00000000" w:rsidP="00000000" w:rsidRDefault="00000000" w:rsidRPr="00000000" w14:paraId="000003F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Bình chữa cháy và thiết bị báo cháy tự động;</w:t>
            </w:r>
          </w:p>
          <w:p w:rsidR="00000000" w:rsidDel="00000000" w:rsidP="00000000" w:rsidRDefault="00000000" w:rsidRPr="00000000" w14:paraId="000003F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Thiết bị bảo vệ tàu tự động (ATP) và thiết bị thông tin liên lạc đảm bảo an toàn vận hành;</w:t>
            </w:r>
          </w:p>
          <w:p w:rsidR="00000000" w:rsidDel="00000000" w:rsidP="00000000" w:rsidRDefault="00000000" w:rsidRPr="00000000" w14:paraId="000004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Thiết bị điều khiển dừng khẩn cấp được lắp đặt trên bảng điều khiển của lái tàu;</w:t>
            </w:r>
          </w:p>
          <w:p w:rsidR="00000000" w:rsidDel="00000000" w:rsidP="00000000" w:rsidRDefault="00000000" w:rsidRPr="00000000" w14:paraId="000004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Hiển thị trạng thái đóng mở cửa cho tài xế lên/xuống đoàn tàu và trên màn hình hiển thị tín hiệu trong cabin lái tàu;</w:t>
            </w:r>
          </w:p>
          <w:p w:rsidR="00000000" w:rsidDel="00000000" w:rsidP="00000000" w:rsidRDefault="00000000" w:rsidRPr="00000000" w14:paraId="000004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Thiết bị giám sát video để theo dõi tình trạng của khoang hành khách và cabin lái tàu;</w:t>
            </w:r>
          </w:p>
          <w:p w:rsidR="00000000" w:rsidDel="00000000" w:rsidP="00000000" w:rsidRDefault="00000000" w:rsidRPr="00000000" w14:paraId="000004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Đèn pha ở đầu trước cabin lái có đèn chiếu xa và đèn chiếu gần có thể chuyển đổi và đèn bảo vệ màu đỏ ở thành ngoài phía sau đoàn tàu;</w:t>
            </w:r>
          </w:p>
          <w:p w:rsidR="00000000" w:rsidDel="00000000" w:rsidP="00000000" w:rsidRDefault="00000000" w:rsidRPr="00000000" w14:paraId="0000040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Thiết bị còi báo.</w:t>
            </w:r>
          </w:p>
          <w:p w:rsidR="00000000" w:rsidDel="00000000" w:rsidP="00000000" w:rsidRDefault="00000000" w:rsidRPr="00000000" w14:paraId="000004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1.3.14 QCVN18:2023 quy định về thiết bị an toàn như sau:</w:t>
            </w:r>
          </w:p>
          <w:p w:rsidR="00000000" w:rsidDel="00000000" w:rsidP="00000000" w:rsidRDefault="00000000" w:rsidRPr="00000000" w14:paraId="000004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2.3.14.1  Bàn điều khiển trong buồng lái phải có còi, thiết bị dừng tàu khẩn cấp và thiết bị chống ngủ gật.</w:t>
            </w:r>
          </w:p>
          <w:p w:rsidR="00000000" w:rsidDel="00000000" w:rsidP="00000000" w:rsidRDefault="00000000" w:rsidRPr="00000000" w14:paraId="0000040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2.3.14.2  Phía trước đoàn tàu phải có đèn chiếu sáng, phía đuôi tàu phải có đèn tín hiệu màu đỏ hiển thị đủ để nhìn thấy được bằng mắt trong khoảng cách hãm của đoàn tàu.</w:t>
              <w:br w:type="textWrapping"/>
              <w:t xml:space="preserve">2.3.14.3  Trong toa xe phải có các biển báo gồm biển chỉ dẫn thiết bị mở cửa khẩn cấp, chỉ dẫn vị trí để bình chữa cháy, cửa thoát hiểm; các khu vực mang điện áp cao phải có biển cảnh báo, hướng dẫn thao tác an toàn.</w:t>
            </w:r>
          </w:p>
          <w:p w:rsidR="00000000" w:rsidDel="00000000" w:rsidP="00000000" w:rsidRDefault="00000000" w:rsidRPr="00000000" w14:paraId="000004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2.3.14.4  Khoang hành khách phải được trang bị bình chữa cháy còn thời hạn sử dụng. Chủng loại, số lượng bình chữa cháy phải đúng với tài liệu kỹ thuật của nhà sản xuất. Vị trí đặt bình chữa cháy phải dễ quan sát và dễ lấy.</w:t>
            </w:r>
          </w:p>
          <w:p w:rsidR="00000000" w:rsidDel="00000000" w:rsidP="00000000" w:rsidRDefault="00000000" w:rsidRPr="00000000" w14:paraId="000004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2.3.14.5  Toa xe dùng cửa sổ làm cửa thoát hiểm phải được trang bị búa thoát hiểm, số lượng búa thoát hiểm, vị trí đặt búa phải phù hợp với tài liệu kỹ thuật của nhà sản xuất.</w:t>
            </w:r>
          </w:p>
        </w:tc>
      </w:tr>
      <w:tr>
        <w:trPr>
          <w:cantSplit w:val="0"/>
          <w:tblHeader w:val="0"/>
        </w:trPr>
        <w:tc>
          <w:tcPr>
            <w:shd w:fill="ffffff" w:val="clear"/>
          </w:tcPr>
          <w:p w:rsidR="00000000" w:rsidDel="00000000" w:rsidP="00000000" w:rsidRDefault="00000000" w:rsidRPr="00000000" w14:paraId="0000040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2.3.5.4.</w:t>
            </w:r>
          </w:p>
        </w:tc>
        <w:tc>
          <w:tcPr>
            <w:shd w:fill="ffffff" w:val="clear"/>
          </w:tcPr>
          <w:p w:rsidR="00000000" w:rsidDel="00000000" w:rsidP="00000000" w:rsidRDefault="00000000" w:rsidRPr="00000000" w14:paraId="000004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Tàu metro phải có các thiết bị hoặc chức năng khẩn cấp sau: </w:t>
            </w:r>
          </w:p>
          <w:p w:rsidR="00000000" w:rsidDel="00000000" w:rsidP="00000000" w:rsidRDefault="00000000" w:rsidRPr="00000000" w14:paraId="000004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Đối với tàu metro có thành phần đoàn tàu cố định, các toa tàu phải được nối thông suốt với nhau để đảm bảo sơ tán hành khách trong trường hợp khẩn cấp;</w:t>
            </w:r>
          </w:p>
          <w:p w:rsidR="00000000" w:rsidDel="00000000" w:rsidP="00000000" w:rsidRDefault="00000000" w:rsidRPr="00000000" w14:paraId="0000040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Tàu metro tự động không người lái phải được trang bị thiết bị điều khiển bằng tay để vận hành đoàn tàu khi cần thiết</w:t>
            </w:r>
          </w:p>
        </w:tc>
        <w:tc>
          <w:tcPr/>
          <w:p w:rsidR="00000000" w:rsidDel="00000000" w:rsidP="00000000" w:rsidRDefault="00000000" w:rsidRPr="00000000" w14:paraId="000004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IEC 62267:2009 Ứng dụng đường sắt - Vận tải đô thị tự động có dẫn hướng (AUGT) - Yêu cầu an toàn</w:t>
            </w:r>
          </w:p>
          <w:p w:rsidR="00000000" w:rsidDel="00000000" w:rsidP="00000000" w:rsidRDefault="00000000" w:rsidRPr="00000000" w14:paraId="0000040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4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64-86 quy định: đối với các tuyến đường sắt có công trình ngầm hoặc nơi không thể sử dụng đường ray làm lối thoát hiểm, đoàn tàu phải được trang bị các biện pháp an toàn thích hợp.</w:t>
            </w:r>
          </w:p>
          <w:p w:rsidR="00000000" w:rsidDel="00000000" w:rsidP="00000000" w:rsidRDefault="00000000" w:rsidRPr="00000000" w14:paraId="000004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Nếu hành khách cố gắng mở cửa ra vào trên một đoàn tàu đang chạy trong đường hầm, tàu sẽ tự động dừng lại.</w:t>
            </w:r>
          </w:p>
          <w:p w:rsidR="00000000" w:rsidDel="00000000" w:rsidP="00000000" w:rsidRDefault="00000000" w:rsidRPr="00000000" w14:paraId="0000041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trung tâm điều khiển có thể dừng đoàn tàu trong trường hợp khẩn cấp</w:t>
            </w:r>
          </w:p>
          <w:p w:rsidR="00000000" w:rsidDel="00000000" w:rsidP="00000000" w:rsidRDefault="00000000" w:rsidRPr="00000000" w14:paraId="0000041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58 (Devices for automatic operation) quy định rằng tàu không người lái phải được trang bị hệ thống vận hành tự động, nhưng cũng phải có cơ chế để vận hành thủ công khi cần thiết.</w:t>
              <w:br w:type="textWrapping"/>
              <w:t xml:space="preserve">Khi hệ thống tự động bị vô hiệu hóa, chế độ vận hành thủ công phải có sẵn để điều khiển tàu</w:t>
            </w:r>
          </w:p>
          <w:p w:rsidR="00000000" w:rsidDel="00000000" w:rsidP="00000000" w:rsidRDefault="00000000" w:rsidRPr="00000000" w14:paraId="0000041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Điều 4.5.4 Quy phạm thiết kế metro GB55033:2022 quy định: Phương tiện phải có các thiết bị hoặc chức năng khẩn cấp sau:</w:t>
            </w:r>
          </w:p>
          <w:p w:rsidR="00000000" w:rsidDel="00000000" w:rsidP="00000000" w:rsidRDefault="00000000" w:rsidRPr="00000000" w14:paraId="000004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Đối với đoàn tàu có cấu hình cố định chạy ngầm, phải có kết nối tất cả các phương tiện;</w:t>
            </w:r>
          </w:p>
          <w:p w:rsidR="00000000" w:rsidDel="00000000" w:rsidP="00000000" w:rsidRDefault="00000000" w:rsidRPr="00000000" w14:paraId="000004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Đoàn tàu hoàn toàn tự động phải được trang bị các thiết bị phù hợp để điều khiển tàu bằng tay.</w:t>
            </w:r>
          </w:p>
          <w:p w:rsidR="00000000" w:rsidDel="00000000" w:rsidP="00000000" w:rsidRDefault="00000000" w:rsidRPr="00000000" w14:paraId="000004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không quy định.</w:t>
            </w:r>
          </w:p>
        </w:tc>
      </w:tr>
      <w:tr>
        <w:trPr>
          <w:cantSplit w:val="0"/>
          <w:tblHeader w:val="0"/>
        </w:trPr>
        <w:tc>
          <w:tcPr>
            <w:shd w:fill="ffffff" w:val="clear"/>
          </w:tcPr>
          <w:p w:rsidR="00000000" w:rsidDel="00000000" w:rsidP="00000000" w:rsidRDefault="00000000" w:rsidRPr="00000000" w14:paraId="0000041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 </w:t>
              <w:br w:type="textWrapping"/>
              <w:t xml:space="preserve">2.4.1.</w:t>
            </w:r>
          </w:p>
        </w:tc>
        <w:tc>
          <w:tcPr>
            <w:shd w:fill="ffffff" w:val="clear"/>
          </w:tcPr>
          <w:p w:rsidR="00000000" w:rsidDel="00000000" w:rsidP="00000000" w:rsidRDefault="00000000" w:rsidRPr="00000000" w14:paraId="00000419">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Kết cấu hạ tầng</w:t>
            </w:r>
          </w:p>
          <w:p w:rsidR="00000000" w:rsidDel="00000000" w:rsidP="00000000" w:rsidRDefault="00000000" w:rsidRPr="00000000" w14:paraId="0000041A">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Yêu cầu chung</w:t>
            </w:r>
          </w:p>
        </w:tc>
        <w:tc>
          <w:tcPr/>
          <w:p w:rsidR="00000000" w:rsidDel="00000000" w:rsidP="00000000" w:rsidRDefault="00000000" w:rsidRPr="00000000" w14:paraId="000004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1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2.4.1.1.</w:t>
            </w:r>
          </w:p>
        </w:tc>
        <w:tc>
          <w:tcPr>
            <w:shd w:fill="ffffff" w:val="clear"/>
          </w:tcPr>
          <w:p w:rsidR="00000000" w:rsidDel="00000000" w:rsidP="00000000" w:rsidRDefault="00000000" w:rsidRPr="00000000" w14:paraId="000004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hạ tầng như ga, đề pô và cơ sở vật khác được xây dựng đảm bảo các yêu cầu cơ bản sau: </w:t>
            </w:r>
          </w:p>
          <w:p w:rsidR="00000000" w:rsidDel="00000000" w:rsidP="00000000" w:rsidRDefault="00000000" w:rsidRPr="00000000" w14:paraId="000004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bảo đảm đáp ứng năng lực vận tải hành khách theo dự báo nhu cầu của tuyến đường;</w:t>
            </w:r>
          </w:p>
          <w:p w:rsidR="00000000" w:rsidDel="00000000" w:rsidP="00000000" w:rsidRDefault="00000000" w:rsidRPr="00000000" w14:paraId="000004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bảo đảm độ tin cậy, tính sẵn sàng, khả năng có thể bảo trì và an toàn của hệ thống;</w:t>
            </w:r>
          </w:p>
          <w:p w:rsidR="00000000" w:rsidDel="00000000" w:rsidP="00000000" w:rsidRDefault="00000000" w:rsidRPr="00000000" w14:paraId="000004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có biện pháp bảo đảm phòng ngừa và giảm nhẹ thiên tai, tai nạn, sự cố có thể xảy ra.</w:t>
            </w:r>
          </w:p>
          <w:p w:rsidR="00000000" w:rsidDel="00000000" w:rsidP="00000000" w:rsidRDefault="00000000" w:rsidRPr="00000000" w14:paraId="000004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lối đi sơ tán khẩn cấp phải được bố trí phù hợp với vị trí cửa thoát hiểm của đoàn tàu và phải đảm bảo tuyệt đối an toàn cho người qua lại.</w:t>
            </w:r>
          </w:p>
        </w:tc>
        <w:tc>
          <w:tcPr/>
          <w:p w:rsidR="00000000" w:rsidDel="00000000" w:rsidP="00000000" w:rsidRDefault="00000000" w:rsidRPr="00000000" w14:paraId="000004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TC Trung Quốc GB55033 có quy định tương tự.</w:t>
            </w:r>
          </w:p>
          <w:p w:rsidR="00000000" w:rsidDel="00000000" w:rsidP="00000000" w:rsidRDefault="00000000" w:rsidRPr="00000000" w14:paraId="000004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tc>
      </w:tr>
      <w:tr>
        <w:trPr>
          <w:cantSplit w:val="0"/>
          <w:tblHeader w:val="0"/>
        </w:trPr>
        <w:tc>
          <w:tcPr>
            <w:shd w:fill="ffffff" w:val="clear"/>
          </w:tcPr>
          <w:p w:rsidR="00000000" w:rsidDel="00000000" w:rsidP="00000000" w:rsidRDefault="00000000" w:rsidRPr="00000000" w14:paraId="0000042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2.4.1.2.</w:t>
            </w:r>
          </w:p>
        </w:tc>
        <w:tc>
          <w:tcPr>
            <w:shd w:fill="ffffff" w:val="clear"/>
          </w:tcPr>
          <w:p w:rsidR="00000000" w:rsidDel="00000000" w:rsidP="00000000" w:rsidRDefault="00000000" w:rsidRPr="00000000" w14:paraId="000004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thức và kết cấu của hạ tầng phải được xác định hợp lý trên cơ sở các yếu tố: điều kiện địa chất công trình, địa chất thủy văn, khí hậu, môi trường, địa hình khu vực tuyến và tốc độ thiết kế, loại tải trọng. Việc lựa chọn phương án kết cấu phải dựa trên đánh giá kỹ thuật – kinh tế, bảo đảm độ an toàn, độ tin cậy cao và hiệu quả kinh tế</w:t>
            </w:r>
          </w:p>
        </w:tc>
        <w:tc>
          <w:tcPr/>
          <w:p w:rsidR="00000000" w:rsidDel="00000000" w:rsidP="00000000" w:rsidRDefault="00000000" w:rsidRPr="00000000" w14:paraId="000004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TC Trung Quốc GB55033 có quy định tương tự</w:t>
            </w:r>
          </w:p>
          <w:p w:rsidR="00000000" w:rsidDel="00000000" w:rsidP="00000000" w:rsidRDefault="00000000" w:rsidRPr="00000000" w14:paraId="0000042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Châu Âu, cenclcguide26 có quy định liên quan đến công tác an toàn trong thi công xây dựng nhu "Hệ thống đường sắt đô thị phải được xây dựng sao cho việc sử dụng tuân thủ theo quy định sẽ không gây hại cho bất kỳ ai hoặc gây nguy hiểm cho bất kỳ ai nhiều hơn mức được coi là chấp nhận được theo quy định".</w:t>
            </w:r>
          </w:p>
          <w:p w:rsidR="00000000" w:rsidDel="00000000" w:rsidP="00000000" w:rsidRDefault="00000000" w:rsidRPr="00000000" w14:paraId="000004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Nhật Bản: Sắc lệnh đường sắt 151 của Nhật Bản quy định " Điều 5. Việc xây dựng công trình phải bảo đảm không gây thương tích cho người khi tham gia các hoạt động như: cắt mái dốc, đào đất, đắp bờ, đóng cọc..."</w:t>
            </w:r>
          </w:p>
          <w:p w:rsidR="00000000" w:rsidDel="00000000" w:rsidP="00000000" w:rsidRDefault="00000000" w:rsidRPr="00000000" w14:paraId="000004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tuy không có tiêu chuẩn cụ thể quy định nội dung tương tụ như dự thảo, nhưng có nhiêu tiêu chuẩn thi công công trình nói chung đảm bảo an toàn tin cậy có thể áp dụng cho điều khoản này như:</w:t>
            </w:r>
          </w:p>
          <w:p w:rsidR="00000000" w:rsidDel="00000000" w:rsidP="00000000" w:rsidRDefault="00000000" w:rsidRPr="00000000" w14:paraId="0000042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toàn lao động: Tuân thủ QCVN 18:2022 và TCVN 5308.</w:t>
            </w:r>
          </w:p>
          <w:p w:rsidR="00000000" w:rsidDel="00000000" w:rsidP="00000000" w:rsidRDefault="00000000" w:rsidRPr="00000000" w14:paraId="000004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 công hầm: Áp dụng TCXD 245, kiểm soát lún nghiêm ngặt.</w:t>
            </w:r>
          </w:p>
          <w:p w:rsidR="00000000" w:rsidDel="00000000" w:rsidP="00000000" w:rsidRDefault="00000000" w:rsidRPr="00000000" w14:paraId="000004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+Xử lý nền móng: Dùng TCVN 9362 cho đất yếu.</w:t>
            </w:r>
          </w:p>
          <w:p w:rsidR="00000000" w:rsidDel="00000000" w:rsidP="00000000" w:rsidRDefault="00000000" w:rsidRPr="00000000" w14:paraId="000004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+Vật liệu: Bê tông và cốt thép đạt chuẩn TCVN 5574.</w:t>
            </w:r>
          </w:p>
          <w:p w:rsidR="00000000" w:rsidDel="00000000" w:rsidP="00000000" w:rsidRDefault="00000000" w:rsidRPr="00000000" w14:paraId="000004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+Môi trường: Kiểm soát ồn/bụi theo QCVN 09:2017</w:t>
            </w:r>
          </w:p>
          <w:p w:rsidR="00000000" w:rsidDel="00000000" w:rsidP="00000000" w:rsidRDefault="00000000" w:rsidRPr="00000000" w14:paraId="000004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áp dụng thực tế tại Việt Nam</w:t>
            </w:r>
          </w:p>
          <w:p w:rsidR="00000000" w:rsidDel="00000000" w:rsidP="00000000" w:rsidRDefault="00000000" w:rsidRPr="00000000" w14:paraId="000004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Dự án Metro Hà Nội (Nhật Bản tài trợ):</w:t>
            </w:r>
          </w:p>
          <w:p w:rsidR="00000000" w:rsidDel="00000000" w:rsidP="00000000" w:rsidRDefault="00000000" w:rsidRPr="00000000" w14:paraId="000004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Áp dụng TCXD 245 để thi công hầm qua lớp đất sét yếu, kết hợp giám sát lún theo TCVN 5637.</w:t>
            </w:r>
          </w:p>
          <w:p w:rsidR="00000000" w:rsidDel="00000000" w:rsidP="00000000" w:rsidRDefault="00000000" w:rsidRPr="00000000" w14:paraId="0000043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cọc khoan nhồi đường kính lớn (TCVN 9395) cho ga ngầm.</w:t>
            </w:r>
          </w:p>
          <w:p w:rsidR="00000000" w:rsidDel="00000000" w:rsidP="00000000" w:rsidRDefault="00000000" w:rsidRPr="00000000" w14:paraId="0000043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Dự án Metro TP.HCM:</w:t>
            </w:r>
          </w:p>
          <w:p w:rsidR="00000000" w:rsidDel="00000000" w:rsidP="00000000" w:rsidRDefault="00000000" w:rsidRPr="00000000" w14:paraId="000004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Tuân thủ QCVN 18:2022 về an toàn lao động khi thi công trong khu dân cư đông đúc.</w:t>
            </w:r>
          </w:p>
        </w:tc>
      </w:tr>
      <w:tr>
        <w:trPr>
          <w:cantSplit w:val="0"/>
          <w:tblHeader w:val="0"/>
        </w:trPr>
        <w:tc>
          <w:tcPr>
            <w:shd w:fill="ffffff" w:val="clear"/>
          </w:tcPr>
          <w:p w:rsidR="00000000" w:rsidDel="00000000" w:rsidP="00000000" w:rsidRDefault="00000000" w:rsidRPr="00000000" w14:paraId="0000043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2.4.1.3.</w:t>
            </w:r>
          </w:p>
        </w:tc>
        <w:tc>
          <w:tcPr>
            <w:shd w:fill="ffffff" w:val="clear"/>
          </w:tcPr>
          <w:p w:rsidR="00000000" w:rsidDel="00000000" w:rsidP="00000000" w:rsidRDefault="00000000" w:rsidRPr="00000000" w14:paraId="000004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chính của công trình và kết cấu mà khi hư hỏng sẽ ảnh hưởng nghiêm trọng đến an toàn vận hành phải có tuổi thọ thiết kế không được dưới 100 năm, các kết cấu khác không được dưới 50 năm</w:t>
            </w:r>
          </w:p>
        </w:tc>
        <w:tc>
          <w:tcPr/>
          <w:p w:rsidR="00000000" w:rsidDel="00000000" w:rsidP="00000000" w:rsidRDefault="00000000" w:rsidRPr="00000000" w14:paraId="000004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TC Trung Quốc TB 10005 quy đinh:</w:t>
            </w:r>
          </w:p>
          <w:p w:rsidR="00000000" w:rsidDel="00000000" w:rsidP="00000000" w:rsidRDefault="00000000" w:rsidRPr="00000000" w14:paraId="0000043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Kết cấu chính như cầu dầm, hầm, đường hầm; kết cấu tường chắn nền đường và kết cấu chịu tải; tấm nền đường ray không đá ballast, tấm đáy: tuổi thọ TK là 100 năm</w:t>
              <w:br w:type="textWrapping"/>
              <w:t xml:space="preserve">+ Kết cấu bảo vệ nền đường, nền đường sắt có tốc độ ≥ 200 km/h, kết cấu thoát nước nền đường, cột đỡ lưới tiếp xúc, v.v. tuổi thọ TK là 60 năm</w:t>
            </w:r>
          </w:p>
          <w:p w:rsidR="00000000" w:rsidDel="00000000" w:rsidP="00000000" w:rsidRDefault="00000000" w:rsidRPr="00000000" w14:paraId="000004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Châu Âu:- Tiêu chuẩn Châu Âu EuroCode 2 (Thiết kế kết cấu),  EuroCode 3 (EN 1993-1-8 Kết cấu Thép) và BS 6349-1-4 2013 Phần 1-4 Tổng quát - Quy tắc thực hành cho vật liệu  có quy định tuổi thọ kết cầu từ 50-100 năm.</w:t>
            </w:r>
          </w:p>
          <w:p w:rsidR="00000000" w:rsidDel="00000000" w:rsidP="00000000" w:rsidRDefault="00000000" w:rsidRPr="00000000" w14:paraId="000004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Việt Nam: -Tuổi thọ 100 năm tương đương với tuổi thọ tối thiểu của  công trình quy định ở mức 4 theo QCVN- 03:2012/BXD và tương đương với tuổi thọ công trình  cầu đường bộ ở Việt Nam. Tuổi thọ 50 năm tương đương với tuổi thọ tối thiểu của  công trình quy định ở mức 3 theo QCVN- 03:2012/BXD và tương đương với tuổi thọ công trình  cầu đường bộ ở Việt Nam.</w:t>
            </w:r>
          </w:p>
          <w:p w:rsidR="00000000" w:rsidDel="00000000" w:rsidP="00000000" w:rsidRDefault="00000000" w:rsidRPr="00000000" w14:paraId="000004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Nhật Bản: Luật Đường sắt Nhật Bản (Railway Business Act)</w:t>
            </w:r>
          </w:p>
          <w:p w:rsidR="00000000" w:rsidDel="00000000" w:rsidP="00000000" w:rsidRDefault="00000000" w:rsidRPr="00000000" w14:paraId="000004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12 (Yêu cầu kỹ thuật công trình đường sắt): "Công trình đường sắt phải được thiết kế và xây dựng đảm bảo an toàn, ổn định trong suốt thời gian vận hành dự kiến, phù hợp với tiêu chuẩn do Bộ Giao thông Nhật Bản (MLIT) ban hành."</w:t>
            </w:r>
          </w:p>
          <w:p w:rsidR="00000000" w:rsidDel="00000000" w:rsidP="00000000" w:rsidRDefault="00000000" w:rsidRPr="00000000" w14:paraId="000004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+Thông tư hướng dẫn thi hành (MLIT Ordinance No. 168) Phần 3, Điều 5: "Các công trình kết cấu chính (hầm, cầu, ga ngầm) phải có tuổi thọ thiết kế tối thiểu 100 năm, và công trình phụ trợ tối thiểu 50 năm, trừ khi có quy định đặc biệt."</w:t>
            </w:r>
          </w:p>
        </w:tc>
      </w:tr>
      <w:tr>
        <w:trPr>
          <w:cantSplit w:val="0"/>
          <w:tblHeader w:val="0"/>
        </w:trPr>
        <w:tc>
          <w:tcPr>
            <w:shd w:fill="ffffff" w:val="clear"/>
          </w:tcPr>
          <w:p w:rsidR="00000000" w:rsidDel="00000000" w:rsidP="00000000" w:rsidRDefault="00000000" w:rsidRPr="00000000" w14:paraId="0000043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2.4.1.4.</w:t>
            </w:r>
          </w:p>
        </w:tc>
        <w:tc>
          <w:tcPr>
            <w:shd w:fill="ffffff" w:val="clear"/>
          </w:tcPr>
          <w:p w:rsidR="00000000" w:rsidDel="00000000" w:rsidP="00000000" w:rsidRDefault="00000000" w:rsidRPr="00000000" w14:paraId="0000043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tuyến đường phải đảm bảo yêu cầu sau:</w:t>
            </w:r>
          </w:p>
          <w:p w:rsidR="00000000" w:rsidDel="00000000" w:rsidP="00000000" w:rsidRDefault="00000000" w:rsidRPr="00000000" w14:paraId="0000044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Không giao cắt cùng mức với các phương thức giao thông khác;</w:t>
            </w:r>
          </w:p>
          <w:p w:rsidR="00000000" w:rsidDel="00000000" w:rsidP="00000000" w:rsidRDefault="00000000" w:rsidRPr="00000000" w14:paraId="0000044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Khi giao cắt khác mức với đường bộ: </w:t>
            </w:r>
          </w:p>
          <w:p w:rsidR="00000000" w:rsidDel="00000000" w:rsidP="00000000" w:rsidRDefault="00000000" w:rsidRPr="00000000" w14:paraId="000004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Khi đường bộ chạy phía trên: phạm vi bảo vệ trên không của đường sắt phải đáp ứng theo quy định pháp luật đường sắt.</w:t>
            </w:r>
          </w:p>
          <w:p w:rsidR="00000000" w:rsidDel="00000000" w:rsidP="00000000" w:rsidRDefault="00000000" w:rsidRPr="00000000" w14:paraId="000004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Khi đường bộ chạy phía dưới: phạm vi bảo vệ trên không của đường bộ phải đáp ứng theo quy định pháp luật đường bộ.</w:t>
            </w:r>
          </w:p>
          <w:p w:rsidR="00000000" w:rsidDel="00000000" w:rsidP="00000000" w:rsidRDefault="00000000" w:rsidRPr="00000000" w14:paraId="000004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Khi vượt sông: đảm bảo quy định tĩnh không thông thuyền theo quy định cấp kỹ thuật đường thủy nội địa;</w:t>
            </w:r>
          </w:p>
          <w:p w:rsidR="00000000" w:rsidDel="00000000" w:rsidP="00000000" w:rsidRDefault="00000000" w:rsidRPr="00000000" w14:paraId="000004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Khi giao cắt hoặc chạy gần đường điện: phải đáp ứng quy định pháp luật về hành lang an toàn lưới điện. </w:t>
            </w:r>
          </w:p>
        </w:tc>
        <w:tc>
          <w:tcPr/>
          <w:p w:rsidR="00000000" w:rsidDel="00000000" w:rsidP="00000000" w:rsidRDefault="00000000" w:rsidRPr="00000000" w14:paraId="000004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Tiêu chuẩn Trung Quốc GB 55033 có quy định nội dung này.</w:t>
            </w:r>
          </w:p>
          <w:p w:rsidR="00000000" w:rsidDel="00000000" w:rsidP="00000000" w:rsidRDefault="00000000" w:rsidRPr="00000000" w14:paraId="0000044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NĐ 151 Nhật có quy định: Điều 28. Cầu xây dựng trên đường bộ, đường sắt, sông ngòi có lưu lượng giao thông lớn có nguy cơ gây nguy hiểm cho người qua lại dưới gầm cầu phải có thiết bị bảo vệ để phòng ngừa vật rơi.</w:t>
            </w:r>
          </w:p>
          <w:p w:rsidR="00000000" w:rsidDel="00000000" w:rsidP="00000000" w:rsidRDefault="00000000" w:rsidRPr="00000000" w14:paraId="000004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xây dựng cầu bắc qua đường hoặc sông có lưu lượng giao thông lớn và có khả năng chịu tác động của ô tô hoặc tàu thuyền thì phải trang bị thiết bị bảo vệ thích hợp. Tuy nhiên, trên các tuyến đường sắt khác ngoài Shinkansen, có thể có biển báo để cảnh báo nguy hiểm</w:t>
            </w:r>
          </w:p>
          <w:p w:rsidR="00000000" w:rsidDel="00000000" w:rsidP="00000000" w:rsidRDefault="00000000" w:rsidRPr="00000000" w14:paraId="000004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Hướng dẫn CEN-CENELEC 26:2013-Tàu điện ngầm: Hệ thống UGT hoạt động trên phần đường riêng của chúng và tách biệt với giao thông đường bộ và người đi bộ nói chung. Do đó, chúng được thiết kế để hoạt động trong đường hầm, cầu cạn hoặc trên mặt đất nhưng có sự tách biệt vật lý theo cách mà việc tiếp cận vô tình là không thể</w:t>
              <w:br w:type="textWrapping"/>
              <w:t xml:space="preserve">4. Việt Nam:</w:t>
            </w:r>
          </w:p>
          <w:p w:rsidR="00000000" w:rsidDel="00000000" w:rsidP="00000000" w:rsidRDefault="00000000" w:rsidRPr="00000000" w14:paraId="0000044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ĐS: Điều 17. Đường sắt giao nhau khác mức với đường sắt hoặc với đường bộ "c) Đường sắt đô thị giao nhau với đường bộ, trừ đường xe điện bánh sắt." (đường xe điện bánh sắt ở đây chính là tàu điện chạy trên mặt đất - loại hình Tramway không thuộc phạm vi của Quy chuẩn này)</w:t>
            </w:r>
          </w:p>
          <w:p w:rsidR="00000000" w:rsidDel="00000000" w:rsidP="00000000" w:rsidRDefault="00000000" w:rsidRPr="00000000" w14:paraId="000004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Mục 2.9.3.4 QCVN 01:2021/BXD Quy chuẩn kỹ thuật quốc gia về quy hoạch xây dựng ban hành kèm theo Thông tư 01/2021/TT-BXD, cụ thể như sau:</w:t>
            </w:r>
          </w:p>
          <w:p w:rsidR="00000000" w:rsidDel="00000000" w:rsidP="00000000" w:rsidRDefault="00000000" w:rsidRPr="00000000" w14:paraId="000004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tuyến đường sắt quốc gia, đường sắt đô thị, phải được kết nối liên thông bằng hệ thống nhà ga. Phải tổ chức giao nhau khác mức cho nút giao cắt giữa đường sắt với đường sắt, đường sắt đô thị, đường bộ và trục giao thông chính của đô thị;</w:t>
              <w:br w:type="textWrapping"/>
              <w:t xml:space="preserve">- Theo thông tư 01/VBHN - BGTVT Quy định cấp kỹ thuật đường thủy nội địa có quy định "Khi xây dựng mới, cải tạo, nâng cấp công trình cầu đường bộ, cầu đường sắt hoặc công trình khác qua luồng phải bảo đảm chiều cao, chiều rộng khoang thông thuyền, độ sâu an toàn của đáy luồng theo tiêu chuẩn cấp kỹ thuật tuyến luồng đường thủy nội địa được xác định trong quy hoạch đã công bố"</w:t>
            </w:r>
          </w:p>
          <w:p w:rsidR="00000000" w:rsidDel="00000000" w:rsidP="00000000" w:rsidRDefault="00000000" w:rsidRPr="00000000" w14:paraId="0000044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định 01/2024/NĐ-CP sửa đổi Nghị định 11/2010/NĐ quy định về quản lý và bảo vệ kết cấu hạ tầng giao thông đường bộ, có quy định về tĩnh không an toàn giao thông đường bộ</w:t>
            </w:r>
          </w:p>
        </w:tc>
      </w:tr>
      <w:tr>
        <w:trPr>
          <w:cantSplit w:val="0"/>
          <w:tblHeader w:val="0"/>
        </w:trPr>
        <w:tc>
          <w:tcPr>
            <w:shd w:fill="ffffff" w:val="clear"/>
          </w:tcPr>
          <w:p w:rsidR="00000000" w:rsidDel="00000000" w:rsidP="00000000" w:rsidRDefault="00000000" w:rsidRPr="00000000" w14:paraId="0000044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2.4.1.5.</w:t>
            </w:r>
          </w:p>
        </w:tc>
        <w:tc>
          <w:tcPr>
            <w:shd w:fill="ffffff" w:val="clear"/>
          </w:tcPr>
          <w:p w:rsidR="00000000" w:rsidDel="00000000" w:rsidP="00000000" w:rsidRDefault="00000000" w:rsidRPr="00000000" w14:paraId="000004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các lối ra vào, giếng thông gió, tháp giải nhiệt và các công trình phụ trợ khác của tuyến metro được xây dựng kết hợp với các công trình lân cận thì phải có các biện pháp đảm bảo cho vận hành và bảo trì bình thường của tuyến đường</w:t>
            </w:r>
          </w:p>
        </w:tc>
        <w:tc>
          <w:tcPr/>
          <w:p w:rsidR="00000000" w:rsidDel="00000000" w:rsidP="00000000" w:rsidRDefault="00000000" w:rsidRPr="00000000" w14:paraId="000004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1.Trung Quốc- Tiêu chuẩn Trung Quốc GB 55033 có quy định nội dung này</w:t>
            </w:r>
          </w:p>
          <w:p w:rsidR="00000000" w:rsidDel="00000000" w:rsidP="00000000" w:rsidRDefault="00000000" w:rsidRPr="00000000" w14:paraId="000004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2.Nhât Bản: Luật ĐS Nhật Bản không có quy định tương tự với điều khoản này, tuy nhiên liên quan đến thiết bị thông gió thì có quy định- Sắc lệnh ĐS Nhật Bản có quy định: Điều 29. Các nhà ga đường sắt chủ yếu là công trình ngầm, nằm dưới lòng đất, cũng như các đường hầm nối với các nhà ga này và các đường hầm dài (sau đây gọi là “nhà ga ngầm...”) phải được trang bị thiết bị thông gió có khả năng cung cấp đủ lưu lượng thông gió theo yêu cầu. Tuy nhiên, điều này không áp dụng ở những nơi có đủ thông gió tự nhiên</w:t>
            </w:r>
          </w:p>
          <w:p w:rsidR="00000000" w:rsidDel="00000000" w:rsidP="00000000" w:rsidRDefault="00000000" w:rsidRPr="00000000" w14:paraId="000004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Không thấy có quy định nào tương tự như dự thảo này</w:t>
            </w:r>
          </w:p>
          <w:p w:rsidR="00000000" w:rsidDel="00000000" w:rsidP="00000000" w:rsidRDefault="00000000" w:rsidRPr="00000000" w14:paraId="000004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Không có quy định liên quan, tuy nhiên các quy định về việc vận hành vào bảo trì ĐSĐT 9QCVN 93/2016 có quy định việc bảo trì nói chung trong đó có các công trình đề cập trong điều khoản này.</w:t>
            </w:r>
          </w:p>
        </w:tc>
      </w:tr>
      <w:tr>
        <w:trPr>
          <w:cantSplit w:val="0"/>
          <w:tblHeader w:val="0"/>
        </w:trPr>
        <w:tc>
          <w:tcPr>
            <w:shd w:fill="ffffff" w:val="clear"/>
          </w:tcPr>
          <w:p w:rsidR="00000000" w:rsidDel="00000000" w:rsidP="00000000" w:rsidRDefault="00000000" w:rsidRPr="00000000" w14:paraId="0000045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2.4.2.</w:t>
            </w:r>
          </w:p>
        </w:tc>
        <w:tc>
          <w:tcPr>
            <w:shd w:fill="ffffff" w:val="clear"/>
          </w:tcPr>
          <w:p w:rsidR="00000000" w:rsidDel="00000000" w:rsidP="00000000" w:rsidRDefault="00000000" w:rsidRPr="00000000" w14:paraId="00000455">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Tuyến đường</w:t>
            </w:r>
          </w:p>
        </w:tc>
        <w:tc>
          <w:tcPr/>
          <w:p w:rsidR="00000000" w:rsidDel="00000000" w:rsidP="00000000" w:rsidRDefault="00000000" w:rsidRPr="00000000" w14:paraId="000004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5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2.4.2.1.</w:t>
            </w:r>
          </w:p>
        </w:tc>
        <w:tc>
          <w:tcPr>
            <w:shd w:fill="ffffff" w:val="clear"/>
          </w:tcPr>
          <w:p w:rsidR="00000000" w:rsidDel="00000000" w:rsidP="00000000" w:rsidRDefault="00000000" w:rsidRPr="00000000" w14:paraId="0000045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mô vận chuyển và tốc độ của tuyến đường được xác định trên cơ sở chức năng; vị trí, vai trò của tuyến trong mạng lưới; dự báo lưu lượng hành khách và phạm vi phục vụ, yêu cầu kỹ thuật cơ bản của tuyến.</w:t>
            </w:r>
          </w:p>
        </w:tc>
        <w:tc>
          <w:tcPr/>
          <w:p w:rsidR="00000000" w:rsidDel="00000000" w:rsidP="00000000" w:rsidRDefault="00000000" w:rsidRPr="00000000" w14:paraId="0000045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 Tiêu chuẩn Trung Quốc GB 55033 có quy định nội dung này</w:t>
              <w:br w:type="textWrapping"/>
              <w:t xml:space="preserve">2. Nhật Bản:- Tiêu chuẩn thiết kế đường sắt đô thị của Cục đường sắt Nhật Bản (Japan Railway Construction, Transport and Technology Agency - JRTT). Các quy định này bao gồm các yếu tố cần thiết để xác định năng lực vận tải và tốc độ thiết kế, tùy thuộc vào chức năng định hướng, lưu lượng hành khách dự kiến và tính chất của tuyến đường.</w:t>
              <w:br w:type="textWrapping"/>
              <w:t xml:space="preserve">3. Châu Âu: -Hệ thống Tiêu chuẩn Cơ sở hạ tầng Đường sắt Châu Âu (European Railway Infrastructure Standards), trong đó có các quy định và chỉ dẫn về thiết kế và vận hành các hệ thống giao thông đường sắt đô thị.</w:t>
            </w:r>
          </w:p>
          <w:p w:rsidR="00000000" w:rsidDel="00000000" w:rsidP="00000000" w:rsidRDefault="00000000" w:rsidRPr="00000000" w14:paraId="000004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trong những bộ quy chuẩn liên quan có thể kể đến là Chỉ thị 2008/57/EC của Liên minh Châu Âu về sự tương thích của hệ thống đường sắt trong cộng đồng (Directive 2008/57/EC), điều này bao gồm các quy định về việc xác định các thông số kỹ thuật của các hệ thống đường sắt, bao gồm tốc độ thiết kế và mức năng lực vận tải phù hợp với yêu cầu của từng tuyến đường, chức năng và lưu lượng hành khách dự kiến.</w:t>
              <w:br w:type="textWrapping"/>
              <w:t xml:space="preserve">-Tốc độ thiết kế của tuyến đường phải được xem xét khi thiết kế cơ sở hạ tầng, ảnh hưởng đến khả năng chịu lực tĩnh và lực động của đường ray [CEN-CENELEC 26]</w:t>
            </w:r>
          </w:p>
          <w:p w:rsidR="00000000" w:rsidDel="00000000" w:rsidP="00000000" w:rsidRDefault="00000000" w:rsidRPr="00000000" w14:paraId="000004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4.1.2 CEN-CENELEC 26: Thiết kế, xây dựng, vận hành và bảo trì hệ thống Đường sắt đô thị phải được thực hiện theo cách thức duy trì hoạt động của chúng theo đúng mục đích, bao gồm cả trong những tình huống xuống cấp cụ thể và đảm bảo mức độ an toàn theo yêu cầu của cơ quan có trách nhiệm...</w:t>
            </w:r>
          </w:p>
          <w:p w:rsidR="00000000" w:rsidDel="00000000" w:rsidP="00000000" w:rsidRDefault="00000000" w:rsidRPr="00000000" w14:paraId="000004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 Không có quy định liên quan</w:t>
            </w:r>
          </w:p>
        </w:tc>
      </w:tr>
      <w:tr>
        <w:trPr>
          <w:cantSplit w:val="0"/>
          <w:tblHeader w:val="0"/>
        </w:trPr>
        <w:tc>
          <w:tcPr>
            <w:shd w:fill="ffffff" w:val="clear"/>
          </w:tcPr>
          <w:p w:rsidR="00000000" w:rsidDel="00000000" w:rsidP="00000000" w:rsidRDefault="00000000" w:rsidRPr="00000000" w14:paraId="0000045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2.4.2.2.</w:t>
            </w:r>
          </w:p>
        </w:tc>
        <w:tc>
          <w:tcPr>
            <w:shd w:fill="ffffff" w:val="clear"/>
          </w:tcPr>
          <w:p w:rsidR="00000000" w:rsidDel="00000000" w:rsidP="00000000" w:rsidRDefault="00000000" w:rsidRPr="00000000" w14:paraId="0000045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kết nối giữa tuyến chính với tuyến chính, giữa tuyến chính với tuyến nhánh phải bố trí tại ga; ở hướng vào ga cần bố trí đường chuyển hướng cùng mức</w:t>
            </w:r>
          </w:p>
        </w:tc>
        <w:tc>
          <w:tcPr/>
          <w:p w:rsidR="00000000" w:rsidDel="00000000" w:rsidP="00000000" w:rsidRDefault="00000000" w:rsidRPr="00000000" w14:paraId="000004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Tiêu chuẩn Trung Quốc GB 55033 có quy định nội dung này.</w:t>
              <w:br w:type="textWrapping"/>
              <w:t xml:space="preserve">2- Nhật Bản: Tiêu chuẩn kỹ thuật đường sắt của Nhật Bản yêu cầu các kết nối ray tại các ga phải được thiết kế sao cho phù hợp với các yêu cầu về độ dốc, sự phân tách giữa các tuyến, và các hệ thống điều khiển tín hiệu. Các điểm chuyển tiếp giữa các tuyến phải được thiết kế để giảm thiểu nguy cơ tai nạn.</w:t>
            </w:r>
          </w:p>
          <w:p w:rsidR="00000000" w:rsidDel="00000000" w:rsidP="00000000" w:rsidRDefault="00000000" w:rsidRPr="00000000" w14:paraId="000004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Tiêu chuẩn Kỹ thuật và Tương thích (UIC) có các quy đinh liên quan như: Kết nối giữa các tuyến đường ray: Các kết nối giữa các tuyến đường ray phải tuân thủ các tiêu chuẩn về độ rộng của đường ray, khoảng cách giữa các ray, và hệ thống bánh xe của tàu để đảm bảo sự tương thích và tránh hiện tượng trượt ray hay va chạm.</w:t>
            </w:r>
          </w:p>
          <w:p w:rsidR="00000000" w:rsidDel="00000000" w:rsidP="00000000" w:rsidRDefault="00000000" w:rsidRPr="00000000" w14:paraId="000004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Mục 2.9.3.4 QCVN 01:2021/BXD Quy chuẩn kỹ thuật quốc gia về quy hoạch xây dựng ban hành kèm theo Thông tư 01/2021/TT-BXD, cụ thể như sau: Các tuyến đường sắt quốc gia, đường sắt đô thị, phải được kết nối liên thông bằng hệ thống nhà ga. Phải tổ chức giao nhau khác mức cho nút giao cắt giữa đường sắt với đường sắt, đường sắt đô thị, đường bộ và trục giao thông chính của đô thị</w:t>
            </w:r>
          </w:p>
          <w:p w:rsidR="00000000" w:rsidDel="00000000" w:rsidP="00000000" w:rsidRDefault="00000000" w:rsidRPr="00000000" w14:paraId="000004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Đường sắt: Điều 15. Kết nối ray các tuyến đường sắt "Vị trí kết nối ray các tuyến đường sắt trong nước phải tại ga đường sắt."</w:t>
            </w:r>
          </w:p>
        </w:tc>
      </w:tr>
      <w:tr>
        <w:trPr>
          <w:cantSplit w:val="0"/>
          <w:tblHeader w:val="0"/>
        </w:trPr>
        <w:tc>
          <w:tcPr>
            <w:shd w:fill="ffffff" w:val="clear"/>
          </w:tcPr>
          <w:p w:rsidR="00000000" w:rsidDel="00000000" w:rsidP="00000000" w:rsidRDefault="00000000" w:rsidRPr="00000000" w14:paraId="0000046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2.4.2.3.</w:t>
            </w:r>
          </w:p>
        </w:tc>
        <w:tc>
          <w:tcPr>
            <w:shd w:fill="ffffff" w:val="clear"/>
          </w:tcPr>
          <w:p w:rsidR="00000000" w:rsidDel="00000000" w:rsidP="00000000" w:rsidRDefault="00000000" w:rsidRPr="00000000" w14:paraId="000004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yếu tố hình học của tuyến đường như: bán kính đường cong, độ dốc dọc, điểm đổi dốc và các yếu tố hình học khác phải đáp ứng yêu cầu an toàn khi chạy tàu, phù hợp với các thông số kỹ thuật của tàu, phù hợp với tốc độ thiết kế của tuyến đường, đồng thời đáp ứng yêu cầu về an toàn khi vận hành và cứu hộ.</w:t>
            </w:r>
          </w:p>
        </w:tc>
        <w:tc>
          <w:tcPr/>
          <w:p w:rsidR="00000000" w:rsidDel="00000000" w:rsidP="00000000" w:rsidRDefault="00000000" w:rsidRPr="00000000" w14:paraId="000004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w:t>
            </w:r>
          </w:p>
          <w:p w:rsidR="00000000" w:rsidDel="00000000" w:rsidP="00000000" w:rsidRDefault="00000000" w:rsidRPr="00000000" w14:paraId="000004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55033 có quy định tương tự nội dung này; </w:t>
            </w:r>
          </w:p>
          <w:p w:rsidR="00000000" w:rsidDel="00000000" w:rsidP="00000000" w:rsidRDefault="00000000" w:rsidRPr="00000000" w14:paraId="0000046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50157-2013 có quy đinh cụ thể về bán kính cong tối thiểu 250m đối với tuyến metro thông thường, 350m đối với tuyến metro tốc độ cao.</w:t>
            </w:r>
          </w:p>
          <w:p w:rsidR="00000000" w:rsidDel="00000000" w:rsidP="00000000" w:rsidRDefault="00000000" w:rsidRPr="00000000" w14:paraId="000004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Sắc lệnh đường sắt Nhật bản, có một số quy định:</w:t>
            </w:r>
          </w:p>
          <w:p w:rsidR="00000000" w:rsidDel="00000000" w:rsidP="00000000" w:rsidRDefault="00000000" w:rsidRPr="00000000" w14:paraId="000004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13. Bán kính đường cong và độ dốc của đường ray chính phải đảm bảo tốc độ cao và khối lượng vận tải đường sắt lớn, có tính đến tốc độ lớn nhất thiết kế, tải trọng kéo thiết kế, v.v. Tuy nhiên, điều này không áp dụng khi không thể tránh khỏi do địa hình hoặc lý do khác.</w:t>
            </w:r>
          </w:p>
          <w:p w:rsidR="00000000" w:rsidDel="00000000" w:rsidP="00000000" w:rsidRDefault="00000000" w:rsidRPr="00000000" w14:paraId="000004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14. Bán kính đường cong phải tính đến khả năng điều khiển đường cong, tốc độ vận hành… của toa xe và không được cản trở việc chạy tàu an toàn.</w:t>
            </w:r>
          </w:p>
          <w:p w:rsidR="00000000" w:rsidDel="00000000" w:rsidP="00000000" w:rsidRDefault="00000000" w:rsidRPr="00000000" w14:paraId="000004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Bán kính đường cong của đường chính dọc theo sân ga phải càng lớn càng tốt</w:t>
            </w:r>
          </w:p>
          <w:p w:rsidR="00000000" w:rsidDel="00000000" w:rsidP="00000000" w:rsidRDefault="00000000" w:rsidRPr="00000000" w14:paraId="000004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Technical Regulatory Standards on Japanese Railways có giải thich chi tiết điền 13 và 14 của sắc lệnh trên.</w:t>
            </w:r>
          </w:p>
          <w:p w:rsidR="00000000" w:rsidDel="00000000" w:rsidP="00000000" w:rsidRDefault="00000000" w:rsidRPr="00000000" w14:paraId="000004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Hướng dẫn CEN CENELEC không đề cập đến quy đinh về bán kính cong và độ dốc</w:t>
            </w:r>
          </w:p>
          <w:p w:rsidR="00000000" w:rsidDel="00000000" w:rsidP="00000000" w:rsidRDefault="00000000" w:rsidRPr="00000000" w14:paraId="000004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17636:2023 - Railway applications - Infrastructure - Track alignment design parameters - Urban rail có quy định rất cụ thể về bán kính đường cong và độ dốc dọc của tuyến đường</w:t>
            </w:r>
          </w:p>
          <w:p w:rsidR="00000000" w:rsidDel="00000000" w:rsidP="00000000" w:rsidRDefault="00000000" w:rsidRPr="00000000" w14:paraId="000004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chưa có tiêu chuẩn thiết kế đường sắt đô thị, tuy nhiên có một số quy định liên quan</w:t>
            </w:r>
          </w:p>
          <w:p w:rsidR="00000000" w:rsidDel="00000000" w:rsidP="00000000" w:rsidRDefault="00000000" w:rsidRPr="00000000" w14:paraId="000004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11793:2017 về thiết kế đường sắt khổ 1000mm</w:t>
            </w:r>
          </w:p>
          <w:p w:rsidR="00000000" w:rsidDel="00000000" w:rsidP="00000000" w:rsidRDefault="00000000" w:rsidRPr="00000000" w14:paraId="000004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8893:2020-Cấp kỹ thuật đường sắt quốc gia, có quy đinh về giá trị bán kính và độ dốc dọc</w:t>
            </w:r>
          </w:p>
        </w:tc>
      </w:tr>
      <w:tr>
        <w:trPr>
          <w:cantSplit w:val="0"/>
          <w:tblHeader w:val="0"/>
        </w:trPr>
        <w:tc>
          <w:tcPr>
            <w:shd w:fill="ffffff" w:val="clear"/>
          </w:tcPr>
          <w:p w:rsidR="00000000" w:rsidDel="00000000" w:rsidP="00000000" w:rsidRDefault="00000000" w:rsidRPr="00000000" w14:paraId="0000047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2.4.2.4.</w:t>
            </w:r>
          </w:p>
        </w:tc>
        <w:tc>
          <w:tcPr>
            <w:shd w:fill="ffffff" w:val="clear"/>
          </w:tcPr>
          <w:p w:rsidR="00000000" w:rsidDel="00000000" w:rsidP="00000000" w:rsidRDefault="00000000" w:rsidRPr="00000000" w14:paraId="000004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bố trí đường phụ phải đáp ứng các yêu cầu về an toàn, vận hành và cứu hộ.</w:t>
            </w:r>
          </w:p>
        </w:tc>
        <w:tc>
          <w:tcPr/>
          <w:p w:rsidR="00000000" w:rsidDel="00000000" w:rsidP="00000000" w:rsidRDefault="00000000" w:rsidRPr="00000000" w14:paraId="0000047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w:t>
            </w:r>
          </w:p>
          <w:p w:rsidR="00000000" w:rsidDel="00000000" w:rsidP="00000000" w:rsidRDefault="00000000" w:rsidRPr="00000000" w14:paraId="000004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55033 có quy định tương tự nội dung này</w:t>
            </w:r>
          </w:p>
          <w:p w:rsidR="00000000" w:rsidDel="00000000" w:rsidP="00000000" w:rsidRDefault="00000000" w:rsidRPr="00000000" w14:paraId="000004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GB50157-2013 có quy đinh: Đường nhánh phải được bố trí tại nhà ga hoặc khu vực chuyển tiếp để không ảnh hưởng đến vận hành chính tuyến.</w:t>
            </w:r>
          </w:p>
          <w:p w:rsidR="00000000" w:rsidDel="00000000" w:rsidP="00000000" w:rsidRDefault="00000000" w:rsidRPr="00000000" w14:paraId="000004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w:t>
            </w:r>
          </w:p>
          <w:p w:rsidR="00000000" w:rsidDel="00000000" w:rsidP="00000000" w:rsidRDefault="00000000" w:rsidRPr="00000000" w14:paraId="000004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Sắc lệnh 151 về đường sắt có quy định về đường ray nhánh, Mục 2. "Khi di chuyển trên đường ray nhánh không có nguy cơ cản trở đường ray chính."</w:t>
              <w:br w:type="textWrapping"/>
              <w:t xml:space="preserve">+ Điều 30. Khi có nguy cơ xảy ra tai nạn do xe chạy mất kiểm soát hoặc tàu chạy quá tốc độ, phải bố trí các phương tiện an toàn phù hợp, có tính đến tốc độ, độ dốc, v.v. của tàu. Giải thich điều 30, tiêu chuẩn Technical Regulatory Standards on Japanese Railways có quy định: Điểm dừng xe sau đây và các tiện nghi khác sẽ được cung cấp ở cuối và tương tự như vậy</w:t>
            </w:r>
          </w:p>
          <w:p w:rsidR="00000000" w:rsidDel="00000000" w:rsidP="00000000" w:rsidRDefault="00000000" w:rsidRPr="00000000" w14:paraId="000004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Đường ray:</w:t>
            </w:r>
          </w:p>
          <w:p w:rsidR="00000000" w:rsidDel="00000000" w:rsidP="00000000" w:rsidRDefault="00000000" w:rsidRPr="00000000" w14:paraId="000004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Ở cuối đường ray phụ hoặc đường ray nơi có nguy cơ hư hỏng nghiêm trọngxảy ra, một điểm dừng xe được làm bằng sỏi hoặc điểm dừng xe khác có đệm hiệu ứng ít nhất cũng tốt như hiệu ứng của sỏi đống sẽ được cung cấp theo tốc độ tiếp cận ước tính của một đoàn tàu và trọng lượng của nó.</w:t>
            </w:r>
          </w:p>
          <w:p w:rsidR="00000000" w:rsidDel="00000000" w:rsidP="00000000" w:rsidRDefault="00000000" w:rsidRPr="00000000" w14:paraId="000004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Ở cuối đường ray khác với các đường ray được đề cập ở mục 1), có một điểm dừng xe để dừng lại phải bố trí toa xe ở thân hoặc khớp nối của nó.</w:t>
            </w:r>
          </w:p>
          <w:p w:rsidR="00000000" w:rsidDel="00000000" w:rsidP="00000000" w:rsidRDefault="00000000" w:rsidRPr="00000000" w14:paraId="000004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Tại vị trí trên đường ray phụ nơi hai đường ray được kết nối với nhau hoặc giao nhau, hoặc lắp đặt cầu di động, phải lắp công tắc chống trật bánh hoặc khối chặn.</w:t>
              <w:br w:type="textWrapping"/>
              <w:t xml:space="preserve">3. Châu Âu: Không có quy định liên quan đến nội dung đề cập của dự thảo</w:t>
            </w:r>
          </w:p>
          <w:p w:rsidR="00000000" w:rsidDel="00000000" w:rsidP="00000000" w:rsidRDefault="00000000" w:rsidRPr="00000000" w14:paraId="000004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w:t>
            </w:r>
          </w:p>
        </w:tc>
      </w:tr>
      <w:tr>
        <w:trPr>
          <w:cantSplit w:val="0"/>
          <w:tblHeader w:val="0"/>
        </w:trPr>
        <w:tc>
          <w:tcPr>
            <w:shd w:fill="ffffff" w:val="clear"/>
          </w:tcPr>
          <w:p w:rsidR="00000000" w:rsidDel="00000000" w:rsidP="00000000" w:rsidRDefault="00000000" w:rsidRPr="00000000" w14:paraId="0000047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2.4.2.5</w:t>
            </w:r>
            <w:r w:rsidDel="00000000" w:rsidR="00000000" w:rsidRPr="00000000">
              <w:rPr>
                <w:rtl w:val="0"/>
              </w:rPr>
            </w:r>
          </w:p>
        </w:tc>
        <w:tc>
          <w:tcPr>
            <w:shd w:fill="ffffff" w:val="clear"/>
          </w:tcPr>
          <w:p w:rsidR="00000000" w:rsidDel="00000000" w:rsidP="00000000" w:rsidRDefault="00000000" w:rsidRPr="00000000" w14:paraId="0000047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Nền đường phải bảo đảm ổn định, duy trì được các kích thước hình học, có đủ cường độ để chịu được các tác động của tải trọng phương tiện, đáp ứng yêu cầu thoát nước, phòng chống lũ lụt và các yếu tố thiên nhiên trong suốt thời gian sử dụng</w:t>
            </w:r>
          </w:p>
        </w:tc>
        <w:tc>
          <w:tcPr/>
          <w:p w:rsidR="00000000" w:rsidDel="00000000" w:rsidP="00000000" w:rsidRDefault="00000000" w:rsidRPr="00000000" w14:paraId="000004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w:t>
            </w:r>
          </w:p>
          <w:p w:rsidR="00000000" w:rsidDel="00000000" w:rsidP="00000000" w:rsidRDefault="00000000" w:rsidRPr="00000000" w14:paraId="000004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55033 có quy định tương tự nội dung này</w:t>
            </w:r>
          </w:p>
          <w:p w:rsidR="00000000" w:rsidDel="00000000" w:rsidP="00000000" w:rsidRDefault="00000000" w:rsidRPr="00000000" w14:paraId="000004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GB50157-2013 có quy đinh: Yêu cầu nền đường ray phải đảm bảo độ cứng tối thiểu để tránh lún, nghiêng và biến dạng. Lớp nền dưới ray phải có hệ thống thoát nước tốt để tránh ngập úng, tăng tuổi thọ đường ray.</w:t>
            </w:r>
          </w:p>
          <w:p w:rsidR="00000000" w:rsidDel="00000000" w:rsidP="00000000" w:rsidRDefault="00000000" w:rsidRPr="00000000" w14:paraId="000004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w:t>
            </w:r>
          </w:p>
          <w:p w:rsidR="00000000" w:rsidDel="00000000" w:rsidP="00000000" w:rsidRDefault="00000000" w:rsidRPr="00000000" w14:paraId="000004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Sắc lệnh đường sắt Nhật Bản có quy định: Điều 24. Công trình đất, cầu, hầm và các công trình khác phải có khả năng chịu được tải trọng dự kiến và phải được thiết kế sao cho không có nguy cơ cản trở sự chạy tàu an toàn do các công trình bị dịch chuyển do tải trọng tàu, va chạm</w:t>
            </w:r>
          </w:p>
          <w:p w:rsidR="00000000" w:rsidDel="00000000" w:rsidP="00000000" w:rsidRDefault="00000000" w:rsidRPr="00000000" w14:paraId="0000048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"Kỹ thuật xây dựng đường sắt" (Railway Construction Technology): Tiêu chuẩn này quy định các yêu cầu về chất lượng nền đường sắt, khả năng chịu tải của các vật liệu sử dụng, và cách thức đảm bảo nền đường có thể chịu được tải trọng từ các tàu hỏa. Các yêu cầu về phòng chống lũ, thoát nước cũng được đề cập trong phần liên quan đến thiết kế nền đất. Ngoài ra còn các tiêu chuẩn khác liên quan như:</w:t>
              <w:br w:type="textWrapping"/>
              <w:t xml:space="preserve">•  JGS 0231 - Tiêu chuẩn về kiểm tra đất nền cho công trình xây dựng đường sắt: Tiêu chuẩn này quy định các phương pháp thử nghiệm và yêu cầu về tính chất cơ lý của đất nền, đảm bảo khả năng chịu lực và ổn định trong quá trình sử dụng lâu dài. Đặc biệt, trong các khu vực dễ bị ảnh hưởng bởi lũ lụt, yêu cầu về khả năng thoát nước được quy định rất nghiêm ngặt.</w:t>
              <w:br w:type="textWrapping"/>
              <w:t xml:space="preserve">•  JGS 0411 - Tiêu chuẩn về thiết kế nền đường sắt trong điều kiện địa chất đặc biệt: Tiêu chuẩn này liên quan đến việc thiết kế nền đường sắt khi gặp phải các yếu tố địa chất phức tạp như đất yếu, khu vực dễ bị lũ lụt, hoặc nền đất có khả năng chịu nước kém. Nó yêu cầu áp dụng các biện pháp đặc biệt để tăng cường khả năng chịu lực và khả năng thoát nước.</w:t>
              <w:br w:type="textWrapping"/>
              <w:t xml:space="preserve">3. Châu Âu</w:t>
            </w:r>
          </w:p>
          <w:p w:rsidR="00000000" w:rsidDel="00000000" w:rsidP="00000000" w:rsidRDefault="00000000" w:rsidRPr="00000000" w14:paraId="000004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EN 1997-1: Eurocode 7 – Geotechnical design – Part 1: General rules:Tiêu chuẩn này quy định các nguyên tắc thiết kế địa kỹ thuật cho công trình, bao gồm nền đường sắt. Nó đề cập đến việc tính toán khả năng chịu lực và ổn định của nền đất, cũng như các yếu tố liên quan đến môi trường như tác động của nước và khả năng thoát nước, giúp đảm bảo nền đường không bị úng hoặc ảnh hưởng bởi nước.</w:t>
            </w:r>
          </w:p>
          <w:p w:rsidR="00000000" w:rsidDel="00000000" w:rsidP="00000000" w:rsidRDefault="00000000" w:rsidRPr="00000000" w14:paraId="0000048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EN 13848-1: Railway Applications – Track – Track geometry quality- Tiêu chuẩn này quy định về chất lượng hình học của đường ray, bao gồm các yêu cầu về sự ổn định và độ bền của nền đường sắt, nhằm bảo đảm rằng nền đường có thể chịu được các tải trọng từ các đoàn tàu và các yếu tố môi trường.</w:t>
            </w:r>
          </w:p>
          <w:p w:rsidR="00000000" w:rsidDel="00000000" w:rsidP="00000000" w:rsidRDefault="00000000" w:rsidRPr="00000000" w14:paraId="0000048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w:t>
            </w:r>
          </w:p>
          <w:p w:rsidR="00000000" w:rsidDel="00000000" w:rsidP="00000000" w:rsidRDefault="00000000" w:rsidRPr="00000000" w14:paraId="000004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Khoản 2.1.2.1.4. QCVN 08/2018/BGTVT có quy định về yêu cầu nền đường "Nền đường phải ổn định trong quá trình khai thác theo tải trọng, tốc độ thiết kế của tuyến đường."</w:t>
            </w:r>
          </w:p>
        </w:tc>
      </w:tr>
      <w:tr>
        <w:trPr>
          <w:cantSplit w:val="0"/>
          <w:tblHeader w:val="0"/>
        </w:trPr>
        <w:tc>
          <w:tcPr>
            <w:shd w:fill="ffffff" w:val="clear"/>
          </w:tcPr>
          <w:p w:rsidR="00000000" w:rsidDel="00000000" w:rsidP="00000000" w:rsidRDefault="00000000" w:rsidRPr="00000000" w14:paraId="0000048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w:t>
            </w:r>
          </w:p>
        </w:tc>
        <w:tc>
          <w:tcPr>
            <w:shd w:fill="ffffff" w:val="clear"/>
          </w:tcPr>
          <w:p w:rsidR="00000000" w:rsidDel="00000000" w:rsidP="00000000" w:rsidRDefault="00000000" w:rsidRPr="00000000" w14:paraId="0000048B">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Kết cấu tầng trên</w:t>
            </w:r>
          </w:p>
        </w:tc>
        <w:tc>
          <w:tcPr/>
          <w:p w:rsidR="00000000" w:rsidDel="00000000" w:rsidP="00000000" w:rsidRDefault="00000000" w:rsidRPr="00000000" w14:paraId="000004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8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2.4.3.1.</w:t>
            </w:r>
          </w:p>
        </w:tc>
        <w:tc>
          <w:tcPr>
            <w:shd w:fill="ffffff" w:val="clear"/>
          </w:tcPr>
          <w:p w:rsidR="00000000" w:rsidDel="00000000" w:rsidP="00000000" w:rsidRDefault="00000000" w:rsidRPr="00000000" w14:paraId="000004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2.4.3.1 Kết cấu tầng trên phải bảo đảm đủ độ bền, ổn định và độ đàn hồi thích hợp, đáp ứng yêu cầu an toàn chạy tàu, chạy tầu êm thuận, đồng thời kết hợp với các giải pháp khác để giảm rung và tiếng ồn.</w:t>
            </w:r>
          </w:p>
        </w:tc>
        <w:tc>
          <w:tcPr/>
          <w:p w:rsidR="00000000" w:rsidDel="00000000" w:rsidP="00000000" w:rsidRDefault="00000000" w:rsidRPr="00000000" w14:paraId="0000048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w:t>
            </w:r>
          </w:p>
          <w:p w:rsidR="00000000" w:rsidDel="00000000" w:rsidP="00000000" w:rsidRDefault="00000000" w:rsidRPr="00000000" w14:paraId="000004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Trung Quốc: GB 55033 có quy định tương tự nội dung này</w:t>
              <w:br w:type="textWrapping"/>
              <w:t xml:space="preserve">+ GB50157-2013 có quy đinh: - Đường ray phải có độ cứng phù hợp, độ bền cao, đảm bảo an toàn vận hành. - Các điểm cuối của ray phải được thiết kế có cơ chế giảm chấn để tránh nứt vỡ.</w:t>
            </w:r>
          </w:p>
          <w:p w:rsidR="00000000" w:rsidDel="00000000" w:rsidP="00000000" w:rsidRDefault="00000000" w:rsidRPr="00000000" w14:paraId="000004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Điều 23 của sắc lệnh Đường sắt Nhât Bản, tạm dịch "</w:t>
            </w:r>
          </w:p>
          <w:p w:rsidR="00000000" w:rsidDel="00000000" w:rsidP="00000000" w:rsidRDefault="00000000" w:rsidRPr="00000000" w14:paraId="000004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23. Đường ray phải tuân thủ các tiêu chuẩn sau đây:</w:t>
            </w:r>
          </w:p>
          <w:p w:rsidR="00000000" w:rsidDel="00000000" w:rsidP="00000000" w:rsidRDefault="00000000" w:rsidRPr="00000000" w14:paraId="000004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 phải tương thích với kết cấu của xe và có khả năng dẫn hướng xe theo hướng đã chỉ định.</w:t>
            </w:r>
          </w:p>
          <w:p w:rsidR="00000000" w:rsidDel="00000000" w:rsidP="00000000" w:rsidRDefault="00000000" w:rsidRPr="00000000" w14:paraId="000004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Chịu được tải trọng dự kiến.</w:t>
            </w:r>
          </w:p>
          <w:p w:rsidR="00000000" w:rsidDel="00000000" w:rsidP="00000000" w:rsidRDefault="00000000" w:rsidRPr="00000000" w14:paraId="0000049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có nguy cơ biến dạng gây cản trở việc vận hành an toàn của xe.</w:t>
              <w:br w:type="textWrapping"/>
              <w:t xml:space="preserve">+ Không có nguy cơ làm suy yếu công tác bảo tồn.</w:t>
            </w:r>
          </w:p>
          <w:p w:rsidR="00000000" w:rsidDel="00000000" w:rsidP="00000000" w:rsidRDefault="00000000" w:rsidRPr="00000000" w14:paraId="000004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w:t>
            </w:r>
          </w:p>
          <w:p w:rsidR="00000000" w:rsidDel="00000000" w:rsidP="00000000" w:rsidRDefault="00000000" w:rsidRPr="00000000" w14:paraId="000004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CEN-CENELEC 26:2013: không có quy định về yêu cầu chất lượng đường ray, tuy nhiên Hệ thống tiêu chuẩn Chây Âu có quy đinh về yêu cầu của kết cấu tầng trên (đường ray):</w:t>
            </w:r>
          </w:p>
          <w:p w:rsidR="00000000" w:rsidDel="00000000" w:rsidP="00000000" w:rsidRDefault="00000000" w:rsidRPr="00000000" w14:paraId="000004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13848-1:2019 Railway applications – Track – Track geometry quality</w:t>
            </w:r>
          </w:p>
          <w:p w:rsidR="00000000" w:rsidDel="00000000" w:rsidP="00000000" w:rsidRDefault="00000000" w:rsidRPr="00000000" w14:paraId="000004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13674-1:2020 – Railway applications – Track – Rail</w:t>
            </w:r>
          </w:p>
          <w:p w:rsidR="00000000" w:rsidDel="00000000" w:rsidP="00000000" w:rsidRDefault="00000000" w:rsidRPr="00000000" w14:paraId="000004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13231-1:2020 – Railway applications – Track – Acceptance of works</w:t>
            </w:r>
          </w:p>
          <w:p w:rsidR="00000000" w:rsidDel="00000000" w:rsidP="00000000" w:rsidRDefault="00000000" w:rsidRPr="00000000" w14:paraId="0000049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br w:type="textWrapping"/>
              <w:t xml:space="preserve">4. Việt Nam: điều 2.1.2.1.5 QCVN 08/2018 có quy định về kết cấu tầng trên: " Kết cấu tầng trên đường sắt phải đảm bảo tải trọng và tốc độ thiết kế của tuyến đường.</w:t>
            </w:r>
          </w:p>
        </w:tc>
      </w:tr>
      <w:tr>
        <w:trPr>
          <w:cantSplit w:val="0"/>
          <w:tblHeader w:val="0"/>
        </w:trPr>
        <w:tc>
          <w:tcPr>
            <w:shd w:fill="ffffff" w:val="clear"/>
          </w:tcPr>
          <w:p w:rsidR="00000000" w:rsidDel="00000000" w:rsidP="00000000" w:rsidRDefault="00000000" w:rsidRPr="00000000" w14:paraId="0000049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2.4.3.2.</w:t>
            </w:r>
          </w:p>
        </w:tc>
        <w:tc>
          <w:tcPr>
            <w:shd w:fill="ffffff" w:val="clear"/>
          </w:tcPr>
          <w:p w:rsidR="00000000" w:rsidDel="00000000" w:rsidP="00000000" w:rsidRDefault="00000000" w:rsidRPr="00000000" w14:paraId="000004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Kích thước hình học mặt cắt ngang ray, độ nghiêng đế ray phải phù hợp với biên dạng mặt lăn bánh xe để đáp ứng các yêu cầu về an toàn và tác dụng dẫn hướng tốt cho tàu khi vận hành. Độ cứng của đỉnh ray phù hợp với độ cứng của bánh xe để giảm thiểu sự mài mòn bánh xe và ray.</w:t>
            </w:r>
          </w:p>
        </w:tc>
        <w:tc>
          <w:tcPr/>
          <w:p w:rsidR="00000000" w:rsidDel="00000000" w:rsidP="00000000" w:rsidRDefault="00000000" w:rsidRPr="00000000" w14:paraId="000004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Tiêu chuẩn Trung Quốc: </w:t>
            </w:r>
          </w:p>
          <w:p w:rsidR="00000000" w:rsidDel="00000000" w:rsidP="00000000" w:rsidRDefault="00000000" w:rsidRPr="00000000" w14:paraId="000004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 có quy định tương tự nội dung này </w:t>
            </w:r>
          </w:p>
          <w:p w:rsidR="00000000" w:rsidDel="00000000" w:rsidP="00000000" w:rsidRDefault="00000000" w:rsidRPr="00000000" w14:paraId="000004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+GB50157-2013 có quy đinh:  Biên dạng ray phải được thiết kế tương thích với mặt bánh xe để đảm bảo độ tiếp xúc tốt, giảm mài mòn.</w:t>
            </w:r>
          </w:p>
          <w:p w:rsidR="00000000" w:rsidDel="00000000" w:rsidP="00000000" w:rsidRDefault="00000000" w:rsidRPr="00000000" w14:paraId="000004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 Nội dung điều 23 của Sắc lệnh ĐS Nhật bản có nội dung quy định về tương thích giữa bánh xe và đường ray như trình bày trên</w:t>
            </w:r>
          </w:p>
          <w:p w:rsidR="00000000" w:rsidDel="00000000" w:rsidP="00000000" w:rsidRDefault="00000000" w:rsidRPr="00000000" w14:paraId="000004A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tiêu chuẩn Châu Âu về chất lượng đường ray, trong đó có quy định về biên dạng ray cũng như các phương pháp đo biên dạng ray,  EN 13848 series, Railway applications — Track — Track geometry</w:t>
            </w:r>
          </w:p>
          <w:p w:rsidR="00000000" w:rsidDel="00000000" w:rsidP="00000000" w:rsidRDefault="00000000" w:rsidRPr="00000000" w14:paraId="000004A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as listed below:</w:t>
            </w:r>
          </w:p>
          <w:p w:rsidR="00000000" w:rsidDel="00000000" w:rsidP="00000000" w:rsidRDefault="00000000" w:rsidRPr="00000000" w14:paraId="000004A4">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 1: Characterization of track geometry;</w:t>
            </w:r>
          </w:p>
          <w:p w:rsidR="00000000" w:rsidDel="00000000" w:rsidP="00000000" w:rsidRDefault="00000000" w:rsidRPr="00000000" w14:paraId="000004A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 2: Measuring systems — Track recording vehicles;</w:t>
            </w:r>
          </w:p>
          <w:p w:rsidR="00000000" w:rsidDel="00000000" w:rsidP="00000000" w:rsidRDefault="00000000" w:rsidRPr="00000000" w14:paraId="000004A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 3: Measuring systems — Track construction and maintenance machines;</w:t>
            </w:r>
          </w:p>
          <w:p w:rsidR="00000000" w:rsidDel="00000000" w:rsidP="00000000" w:rsidRDefault="00000000" w:rsidRPr="00000000" w14:paraId="000004A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 4: Measuring systems — Manual and lightweight devices;</w:t>
            </w:r>
          </w:p>
          <w:p w:rsidR="00000000" w:rsidDel="00000000" w:rsidP="00000000" w:rsidRDefault="00000000" w:rsidRPr="00000000" w14:paraId="000004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 5: Geometric quality levels — Plain line, switch</w:t>
            </w:r>
          </w:p>
          <w:p w:rsidR="00000000" w:rsidDel="00000000" w:rsidP="00000000" w:rsidRDefault="00000000" w:rsidRPr="00000000" w14:paraId="000004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Biên dạng ray, cự lý ray được quy định cụ thể trong điều 2.1.2.1.5.3 Cự ly ray và 2.1.2.1.5.6 Ray của QCVN 08/2018</w:t>
            </w:r>
          </w:p>
          <w:p w:rsidR="00000000" w:rsidDel="00000000" w:rsidP="00000000" w:rsidRDefault="00000000" w:rsidRPr="00000000" w14:paraId="000004A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Ngoài ra EN 13848 đang được biên soạn sang TCVN.</w:t>
            </w:r>
          </w:p>
        </w:tc>
      </w:tr>
      <w:tr>
        <w:trPr>
          <w:cantSplit w:val="0"/>
          <w:tblHeader w:val="0"/>
        </w:trPr>
        <w:tc>
          <w:tcPr>
            <w:shd w:fill="ffffff" w:val="clear"/>
          </w:tcPr>
          <w:p w:rsidR="00000000" w:rsidDel="00000000" w:rsidP="00000000" w:rsidRDefault="00000000" w:rsidRPr="00000000" w14:paraId="000004A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2.4.3.3.</w:t>
            </w:r>
          </w:p>
        </w:tc>
        <w:tc>
          <w:tcPr>
            <w:shd w:fill="ffffff" w:val="clear"/>
          </w:tcPr>
          <w:p w:rsidR="00000000" w:rsidDel="00000000" w:rsidP="00000000" w:rsidRDefault="00000000" w:rsidRPr="00000000" w14:paraId="000004A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Siêu cao trên đường cong phải được xác định theo tốc độ chạy tàu và bán kính đường cong. Giá trị siêu cao lớn nhất trên tuyến phải đảm bảo yêu cầu về độ ổn định ngang của đoàn tàu khi đứng yên, gia tốc ly tâm chưa được cân bằng phải đảm sự thoải mái và an toàn của hành khách. Đơn vị tính siêu cao là mm (milimet).</w:t>
            </w:r>
          </w:p>
        </w:tc>
        <w:tc>
          <w:tcPr/>
          <w:p w:rsidR="00000000" w:rsidDel="00000000" w:rsidP="00000000" w:rsidRDefault="00000000" w:rsidRPr="00000000" w14:paraId="000004A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 Theo quy định của Trung Quốc,GB55033 có quy định tương tự </w:t>
            </w:r>
          </w:p>
          <w:p w:rsidR="00000000" w:rsidDel="00000000" w:rsidP="00000000" w:rsidRDefault="00000000" w:rsidRPr="00000000" w14:paraId="000004A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 Điều 15 sắc lệnh Đường sắt Nhật Bản có một số điều quy định về siêu cao:</w:t>
            </w:r>
          </w:p>
          <w:p w:rsidR="00000000" w:rsidDel="00000000" w:rsidP="00000000" w:rsidRDefault="00000000" w:rsidRPr="00000000" w14:paraId="000004B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15. Đường cong tròn phải có siêu cao phù hợp với khổ đường, bán kính đường cong, tốc độ chạy tàu..., đồng thời phải tính đến lực ly tâm, lực gió... mà toa xe có thể phải chịu để tránh toa xe bị lật. Tuy nhiên, điều này không áp dụng cho các khúc cua trong đường rẽ, các khúc cua trước và sau đường rẽ (sau đây gọi là "các khúc cua liên quan đến đường rẽ"), đường tránh và các vị trí khác khó có thể thêm độ nghiêng, nơi có hạn chế về tốc độ lái xe hoặc các biện pháp khác đã được thực hiện để ngăn ngừa nguy cơ xe bị lật.</w:t>
              <w:br w:type="textWrapping"/>
              <w:t xml:space="preserve">+ siêu cao phải được giảm dần theo một chiều dài hợp lý để không cản trở việc chạy xe an toàn, có tính đến lượng độ nghiêng của đường cong tròn, tốc độ vận hành, kết cấu của xe, v.v</w:t>
            </w:r>
          </w:p>
          <w:p w:rsidR="00000000" w:rsidDel="00000000" w:rsidP="00000000" w:rsidRDefault="00000000" w:rsidRPr="00000000" w14:paraId="000004B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15 của tiêu chuẩn Technical Regulatory Standards on Japanese Railways có giải thích chi tiết điều 15 của sắc lệnh trên</w:t>
            </w:r>
          </w:p>
          <w:p w:rsidR="00000000" w:rsidDel="00000000" w:rsidP="00000000" w:rsidRDefault="00000000" w:rsidRPr="00000000" w14:paraId="000004B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 </w:t>
            </w:r>
          </w:p>
          <w:p w:rsidR="00000000" w:rsidDel="00000000" w:rsidP="00000000" w:rsidRDefault="00000000" w:rsidRPr="00000000" w14:paraId="000004B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Tại Việt Nam trong TCVN 11793:2017 quy định giá trị này là 0,5 m/s2</w:t>
              <w:br w:type="textWrapping"/>
              <w:t xml:space="preserve">- QCVN 08/2018 điều 2.1.2.1.5.5 Siêu cao đường sắt "Trị số gia tốc ly tâm chưa được cân bằng cho phép là 0,5 m/s2</w:t>
            </w:r>
          </w:p>
          <w:p w:rsidR="00000000" w:rsidDel="00000000" w:rsidP="00000000" w:rsidRDefault="00000000" w:rsidRPr="00000000" w14:paraId="000004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Trị số siêu cao lớn nhất đối với khổ đường 1000 mm là 95 mm, khổ đường 1435 mm là 125 mm. Độ biến đổi thủy bình không quá 1 ‰.</w:t>
            </w:r>
          </w:p>
          <w:p w:rsidR="00000000" w:rsidDel="00000000" w:rsidP="00000000" w:rsidRDefault="00000000" w:rsidRPr="00000000" w14:paraId="000004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Độ biến đổi siêu cao chính là độ vuốt dốc siêu cao thực hiện trong đoạn đường cong chuyển tiếp (trường hợp nếu ga có đường cong)</w:t>
            </w:r>
          </w:p>
        </w:tc>
      </w:tr>
      <w:tr>
        <w:trPr>
          <w:cantSplit w:val="0"/>
          <w:tblHeader w:val="0"/>
        </w:trPr>
        <w:tc>
          <w:tcPr>
            <w:shd w:fill="ffffff" w:val="clear"/>
          </w:tcPr>
          <w:p w:rsidR="00000000" w:rsidDel="00000000" w:rsidP="00000000" w:rsidRDefault="00000000" w:rsidRPr="00000000" w14:paraId="000004B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2.4.3.4.</w:t>
            </w:r>
          </w:p>
        </w:tc>
        <w:tc>
          <w:tcPr>
            <w:shd w:fill="ffffff" w:val="clear"/>
          </w:tcPr>
          <w:p w:rsidR="00000000" w:rsidDel="00000000" w:rsidP="00000000" w:rsidRDefault="00000000" w:rsidRPr="00000000" w14:paraId="000004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Mốc chắn xe trên chính tuyến, đường nhánh, đường chạy thử tàu và đường cụt phải được liên kết đảm bảo chắc chắn và được lắp đặt ở cuối đường theo thiết kế</w:t>
            </w:r>
          </w:p>
        </w:tc>
        <w:tc>
          <w:tcPr/>
          <w:p w:rsidR="00000000" w:rsidDel="00000000" w:rsidP="00000000" w:rsidRDefault="00000000" w:rsidRPr="00000000" w14:paraId="000004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w:t>
            </w:r>
          </w:p>
          <w:p w:rsidR="00000000" w:rsidDel="00000000" w:rsidP="00000000" w:rsidRDefault="00000000" w:rsidRPr="00000000" w14:paraId="000004B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Tiêu chuẩn Technical Regulatory Standards on Japanese Railways Điều 30 (tạm dịch) Đối với những nơi có nguy cơ xảy ra tình trạng xe chạy quá tốc độ, phải lắp đặt các thiết bị bảo vệ thích hợp, tính đến tốc độ tàu/toa xe, độ dốc đường ray và cân nhắc các yếu tố khác.</w:t>
            </w:r>
          </w:p>
          <w:p w:rsidR="00000000" w:rsidDel="00000000" w:rsidP="00000000" w:rsidRDefault="00000000" w:rsidRPr="00000000" w14:paraId="000004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Điểm dừng xe sau đây và các tiện nghi khác sẽ được cung cấp ở cuối và tương tự như vậy đường ray (tạm dịch)</w:t>
            </w:r>
          </w:p>
          <w:p w:rsidR="00000000" w:rsidDel="00000000" w:rsidP="00000000" w:rsidRDefault="00000000" w:rsidRPr="00000000" w14:paraId="000004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ở cuối đường nhánh hoặc đường ray nơi có nguy cơ hư hỏng nghiêm trọng xảy ra, một điểm dừng xe được làm bằng sỏi hoặc điểm dừng xe khác có đệm hiệu ứng ít nhất cũng tốt như hiệu ứng của sỏi đống thời sẽ được cung cấp theo tốc độ tiếp cận ước tính của một đoàn tàu và trọng lượng của nó.</w:t>
            </w:r>
          </w:p>
          <w:p w:rsidR="00000000" w:rsidDel="00000000" w:rsidP="00000000" w:rsidRDefault="00000000" w:rsidRPr="00000000" w14:paraId="000004B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ở cuối đường ray khác với các đường ray được đề cập ở mục trên, có một điểm dừng xe để dừng lại phải bố trí toa xe ở thân hoặc khớp nối của nó.</w:t>
            </w:r>
          </w:p>
          <w:p w:rsidR="00000000" w:rsidDel="00000000" w:rsidP="00000000" w:rsidRDefault="00000000" w:rsidRPr="00000000" w14:paraId="000004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Tại vị trí trên đường ray nhánh nơi hai đường ray được kết nối với nhau hoặc giao nhau, hoặc lắp đặt cầu di động, phải lắp công tắc chống trật bánh hoặc khối chặn</w:t>
            </w:r>
          </w:p>
          <w:p w:rsidR="00000000" w:rsidDel="00000000" w:rsidP="00000000" w:rsidRDefault="00000000" w:rsidRPr="00000000" w14:paraId="000004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w:t>
            </w:r>
          </w:p>
          <w:p w:rsidR="00000000" w:rsidDel="00000000" w:rsidP="00000000" w:rsidRDefault="00000000" w:rsidRPr="00000000" w14:paraId="000004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w:t>
            </w:r>
          </w:p>
        </w:tc>
      </w:tr>
      <w:tr>
        <w:trPr>
          <w:cantSplit w:val="0"/>
          <w:tblHeader w:val="0"/>
        </w:trPr>
        <w:tc>
          <w:tcPr>
            <w:shd w:fill="ffffff" w:val="clear"/>
          </w:tcPr>
          <w:p w:rsidR="00000000" w:rsidDel="00000000" w:rsidP="00000000" w:rsidRDefault="00000000" w:rsidRPr="00000000" w14:paraId="000004C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2.4.3.5.</w:t>
            </w:r>
          </w:p>
        </w:tc>
        <w:tc>
          <w:tcPr>
            <w:shd w:fill="ffffff" w:val="clear"/>
          </w:tcPr>
          <w:p w:rsidR="00000000" w:rsidDel="00000000" w:rsidP="00000000" w:rsidRDefault="00000000" w:rsidRPr="00000000" w14:paraId="000004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Chủng loại, kết cấu của: bộ ghi, bộ giao cắt phải đảm bảo chắc chắn, độ tin cậy và an toàn, êm thuận khi đoàn tàu đi qua theo tốc độ quy định.</w:t>
            </w:r>
          </w:p>
        </w:tc>
        <w:tc>
          <w:tcPr/>
          <w:p w:rsidR="00000000" w:rsidDel="00000000" w:rsidP="00000000" w:rsidRDefault="00000000" w:rsidRPr="00000000" w14:paraId="000004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C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2.4.3.6.</w:t>
            </w:r>
          </w:p>
        </w:tc>
        <w:tc>
          <w:tcPr>
            <w:shd w:fill="ffffff" w:val="clear"/>
          </w:tcPr>
          <w:p w:rsidR="00000000" w:rsidDel="00000000" w:rsidP="00000000" w:rsidRDefault="00000000" w:rsidRPr="00000000" w14:paraId="000004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tuyến metro sử dụng nguồn điện kéo DC và dùng đường ray làm đường hồi lưu phải đáp ứng các yêu cầu sau:</w:t>
            </w:r>
          </w:p>
          <w:p w:rsidR="00000000" w:rsidDel="00000000" w:rsidP="00000000" w:rsidRDefault="00000000" w:rsidRPr="00000000" w14:paraId="000004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1)Phải thực hiện các biện pháp hiệu quả để giảm điện trở dọc theo đường hồi lưu;</w:t>
            </w:r>
          </w:p>
          <w:p w:rsidR="00000000" w:rsidDel="00000000" w:rsidP="00000000" w:rsidRDefault="00000000" w:rsidRPr="00000000" w14:paraId="000004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2)Phải có biện pháp cách điện giữa đường ray chạy dòng hồi lưu và kết cấu xung quanh;</w:t>
            </w:r>
          </w:p>
          <w:p w:rsidR="00000000" w:rsidDel="00000000" w:rsidP="00000000" w:rsidRDefault="00000000" w:rsidRPr="00000000" w14:paraId="000004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3)Đường ray chạy dòng hồi lưu phải được bố trí điểm phân đoạn theo khu vực cung cấp điện kéo và được cách ly với nhau bằng mối nối ray cách điện.</w:t>
            </w:r>
          </w:p>
        </w:tc>
        <w:tc>
          <w:tcPr/>
          <w:p w:rsidR="00000000" w:rsidDel="00000000" w:rsidP="00000000" w:rsidRDefault="00000000" w:rsidRPr="00000000" w14:paraId="000004C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4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quy định tương tự</w:t>
            </w:r>
          </w:p>
          <w:p w:rsidR="00000000" w:rsidDel="00000000" w:rsidP="00000000" w:rsidRDefault="00000000" w:rsidRPr="00000000" w14:paraId="000004C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GB/T 28026.2-2018 Railway applications--Fixed installations--Electrical safety,earthing and the return circuit--Part 2. Provisions against the effects of stray currents caused by dctraction systems</w:t>
            </w:r>
          </w:p>
          <w:p w:rsidR="00000000" w:rsidDel="00000000" w:rsidP="00000000" w:rsidRDefault="00000000" w:rsidRPr="00000000" w14:paraId="000004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Châu Âu</w:t>
            </w:r>
          </w:p>
          <w:p w:rsidR="00000000" w:rsidDel="00000000" w:rsidP="00000000" w:rsidRDefault="00000000" w:rsidRPr="00000000" w14:paraId="000004C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50122-2:2022 Railway applications - Fixed installations - Electrical safety, earthing and the return circuit - Part 2: Provisions against the effects of stray currents caused by DC traction systems.</w:t>
            </w:r>
          </w:p>
        </w:tc>
      </w:tr>
      <w:tr>
        <w:trPr>
          <w:cantSplit w:val="0"/>
          <w:tblHeader w:val="0"/>
        </w:trPr>
        <w:tc>
          <w:tcPr>
            <w:shd w:fill="ffffff" w:val="clear"/>
          </w:tcPr>
          <w:p w:rsidR="00000000" w:rsidDel="00000000" w:rsidP="00000000" w:rsidRDefault="00000000" w:rsidRPr="00000000" w14:paraId="000004C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2.4.3.7.</w:t>
            </w:r>
          </w:p>
        </w:tc>
        <w:tc>
          <w:tcPr>
            <w:shd w:fill="ffffff" w:val="clear"/>
          </w:tcPr>
          <w:p w:rsidR="00000000" w:rsidDel="00000000" w:rsidP="00000000" w:rsidRDefault="00000000" w:rsidRPr="00000000" w14:paraId="000004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tuyến đường chạy trên cao vượt qua đường sắt, sông, các nút giao thông quan trọng, cũng như các đoạn chồng lấn giữa đường nối dốc đứng và đường cong hoãn hòa, phải có biện pháp đảm bảo biện pháp chống trật bánh khi đoàn tàu đi qua.</w:t>
            </w:r>
          </w:p>
        </w:tc>
        <w:tc>
          <w:tcPr/>
          <w:p w:rsidR="00000000" w:rsidDel="00000000" w:rsidP="00000000" w:rsidRDefault="00000000" w:rsidRPr="00000000" w14:paraId="000004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Theo quy định của Trung Quốc,GB55033 có quy định tương tự </w:t>
            </w:r>
          </w:p>
          <w:p w:rsidR="00000000" w:rsidDel="00000000" w:rsidP="00000000" w:rsidRDefault="00000000" w:rsidRPr="00000000" w14:paraId="000004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Điều 23 sắc lệnh 151 Nhật Bản có quy định: Tại các khúc cua có bán kính nhỏ và các vị trí khác trên tuyến chính có nguy cơ trật bánh hoặc nơi thiệt hại sẽ nghiêm trọng nếu xảy ra trật bánh, phải trang bị thiết bị ngăn ngừa trật bánh hoặc thiết bị giảm thiểu thiệt hại nếu xảy ra trật bánh tùy theo tình trạng của cơ sở, kết cấu của toa xe, v.v</w:t>
            </w:r>
          </w:p>
          <w:p w:rsidR="00000000" w:rsidDel="00000000" w:rsidP="00000000" w:rsidRDefault="00000000" w:rsidRPr="00000000" w14:paraId="000004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Technical Regulatory Standards on Japanese Railways hướng dẫn sắc lệnh 151 có giải thích cụ thể điêu 23 về tính toán hệ số trật bánh tàu</w:t>
            </w:r>
          </w:p>
          <w:p w:rsidR="00000000" w:rsidDel="00000000" w:rsidP="00000000" w:rsidRDefault="00000000" w:rsidRPr="00000000" w14:paraId="000004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w:t>
            </w:r>
          </w:p>
          <w:p w:rsidR="00000000" w:rsidDel="00000000" w:rsidP="00000000" w:rsidRDefault="00000000" w:rsidRPr="00000000" w14:paraId="000004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15227:2020+A1:2024 Railway applications - Crashworthiness requirements for rail vehicles - TC này chỉ định các yêu cầu về khả năng chịu va chạm áp dụng cho các thiết kế mới của: đầu máy xe lửa,  phương tiện lái hoạt động trên tàu chở khách và tàu chở hàng; phương tiện đường sắt chở khách hoạt động trên tàu chở khách (như xe điện, tàu điện ngầm, tàu chính).</w:t>
            </w:r>
          </w:p>
          <w:p w:rsidR="00000000" w:rsidDel="00000000" w:rsidP="00000000" w:rsidRDefault="00000000" w:rsidRPr="00000000" w14:paraId="000004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này xác định các phương pháp chung để cung cấp an toàn thụ động có thể được điều chỉnh để phù hợp với các yêu cầu của từng phương tiện; chỉ định các đặc điểm của các mô hình chướng ngại vật tham chiếu để sử dụng với các tình huống va chạm thiết kế.</w:t>
            </w:r>
          </w:p>
        </w:tc>
      </w:tr>
      <w:tr>
        <w:trPr>
          <w:cantSplit w:val="0"/>
          <w:tblHeader w:val="0"/>
        </w:trPr>
        <w:tc>
          <w:tcPr>
            <w:shd w:fill="ffffff" w:val="clear"/>
          </w:tcPr>
          <w:p w:rsidR="00000000" w:rsidDel="00000000" w:rsidP="00000000" w:rsidRDefault="00000000" w:rsidRPr="00000000" w14:paraId="000004D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2.4.4.</w:t>
            </w:r>
          </w:p>
        </w:tc>
        <w:tc>
          <w:tcPr>
            <w:shd w:fill="ffffff" w:val="clear"/>
          </w:tcPr>
          <w:p w:rsidR="00000000" w:rsidDel="00000000" w:rsidP="00000000" w:rsidRDefault="00000000" w:rsidRPr="00000000" w14:paraId="000004D6">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Kết cấu công trình </w:t>
            </w:r>
          </w:p>
        </w:tc>
        <w:tc>
          <w:tcPr/>
          <w:p w:rsidR="00000000" w:rsidDel="00000000" w:rsidP="00000000" w:rsidRDefault="00000000" w:rsidRPr="00000000" w14:paraId="000004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D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2.4.4.1.</w:t>
            </w:r>
          </w:p>
        </w:tc>
        <w:tc>
          <w:tcPr>
            <w:shd w:fill="ffffff" w:val="clear"/>
          </w:tcPr>
          <w:p w:rsidR="00000000" w:rsidDel="00000000" w:rsidP="00000000" w:rsidRDefault="00000000" w:rsidRPr="00000000" w14:paraId="000004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Kích thước thông thủy của kết cấu phải đáp ứng khổ giới hạn tiếp giáp kiến trúc, chức năng sử dụng và yêu cầu công nghệ thi công, đồng thời phải xem xét ảnh hưởng của sai số thi công, biến dạng và độ lún lâu dài theo thời gian.</w:t>
            </w:r>
          </w:p>
        </w:tc>
        <w:tc>
          <w:tcPr/>
          <w:p w:rsidR="00000000" w:rsidDel="00000000" w:rsidP="00000000" w:rsidRDefault="00000000" w:rsidRPr="00000000" w14:paraId="000004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khảo Quy định của Trung quốc GB 55033:2022</w:t>
            </w:r>
          </w:p>
        </w:tc>
      </w:tr>
      <w:tr>
        <w:trPr>
          <w:cantSplit w:val="0"/>
          <w:tblHeader w:val="0"/>
        </w:trPr>
        <w:tc>
          <w:tcPr>
            <w:shd w:fill="ffffff" w:val="clear"/>
          </w:tcPr>
          <w:p w:rsidR="00000000" w:rsidDel="00000000" w:rsidP="00000000" w:rsidRDefault="00000000" w:rsidRPr="00000000" w14:paraId="000004D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2.4.4.2.</w:t>
            </w:r>
          </w:p>
        </w:tc>
        <w:tc>
          <w:tcPr>
            <w:shd w:fill="ffffff" w:val="clear"/>
          </w:tcPr>
          <w:p w:rsidR="00000000" w:rsidDel="00000000" w:rsidP="00000000" w:rsidRDefault="00000000" w:rsidRPr="00000000" w14:paraId="000004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Vật liệu của kết cấu công trình phải được lựa chọn căn cứ vào loại hình kết cấu, điều kiện chịu lực, yêu cầu sử dụng và môi trường xung quanh, đồng thời phải đáp ứng các yêu cầu của kết cấu đối với vật liệu về độ an toàn, độ bền lâu, độ tin cậy, tính kinh tế và khả năng bảo trì</w:t>
            </w:r>
          </w:p>
        </w:tc>
        <w:tc>
          <w:tcPr/>
          <w:p w:rsidR="00000000" w:rsidDel="00000000" w:rsidP="00000000" w:rsidRDefault="00000000" w:rsidRPr="00000000" w14:paraId="000004D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khảo Quy định của Trung quốc GB 55033:2022</w:t>
            </w:r>
          </w:p>
        </w:tc>
      </w:tr>
      <w:tr>
        <w:trPr>
          <w:cantSplit w:val="0"/>
          <w:tblHeader w:val="0"/>
        </w:trPr>
        <w:tc>
          <w:tcPr>
            <w:shd w:fill="ffffff" w:val="clear"/>
          </w:tcPr>
          <w:p w:rsidR="00000000" w:rsidDel="00000000" w:rsidP="00000000" w:rsidRDefault="00000000" w:rsidRPr="00000000" w14:paraId="000004D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2.4.4.3.</w:t>
            </w:r>
          </w:p>
        </w:tc>
        <w:tc>
          <w:tcPr>
            <w:shd w:fill="ffffff" w:val="clear"/>
          </w:tcPr>
          <w:p w:rsidR="00000000" w:rsidDel="00000000" w:rsidP="00000000" w:rsidRDefault="00000000" w:rsidRPr="00000000" w14:paraId="000004D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kết cấu trụ của các công trình trên cao cần phải có biện pháp bảo vệ để ngăn ngừa trụ cầu bị phương tiện cơ giới, tàu thuyền đâm va</w:t>
            </w:r>
          </w:p>
        </w:tc>
        <w:tc>
          <w:tcPr/>
          <w:p w:rsidR="00000000" w:rsidDel="00000000" w:rsidP="00000000" w:rsidRDefault="00000000" w:rsidRPr="00000000" w14:paraId="000004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GB 55033 </w:t>
            </w:r>
          </w:p>
          <w:p w:rsidR="00000000" w:rsidDel="00000000" w:rsidP="00000000" w:rsidRDefault="00000000" w:rsidRPr="00000000" w14:paraId="000004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4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11823-11:2017 Thiết kế cầu đường bộ – Phần 11: Mố, trụ và tường chắn, Mục 7.2 BẢO VỆ TRỤ, trong đó có khoản 7.2.1 Tải trọng va chạm vào trụ Nơi nào xuất hiện khả năng va đâm trụ cầu có thể xảy ra do phương tiện giao thông đường bộ hoặc đường sông, nên tiến hành phân tích rủi ro thích hợp để xác định mức độ chịu va đập của trụ hoặc lắp đặt một hệ thống bảo vệ thích hợp. Tải trọng va chạm phải được xác định theo quy định của Điều 6.5 và Điều 13 Phần 3 bộ tiêu chuẩn này.</w:t>
            </w:r>
          </w:p>
          <w:p w:rsidR="00000000" w:rsidDel="00000000" w:rsidP="00000000" w:rsidRDefault="00000000" w:rsidRPr="00000000" w14:paraId="000004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7.2.4 Mặt vát thân trụ Ở nơi cần thiết, phải thiết kế mặt cắt trụ có hình mũi vát để có thể làm chệch hướng di chuyển của các vật trôi hoặc cây trôi.</w:t>
            </w:r>
          </w:p>
        </w:tc>
      </w:tr>
      <w:tr>
        <w:trPr>
          <w:cantSplit w:val="0"/>
          <w:tblHeader w:val="0"/>
        </w:trPr>
        <w:tc>
          <w:tcPr>
            <w:shd w:fill="ffffff" w:val="clear"/>
          </w:tcPr>
          <w:p w:rsidR="00000000" w:rsidDel="00000000" w:rsidP="00000000" w:rsidRDefault="00000000" w:rsidRPr="00000000" w14:paraId="000004E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2.4.4.4.</w:t>
            </w:r>
          </w:p>
        </w:tc>
        <w:tc>
          <w:tcPr>
            <w:shd w:fill="ffffff" w:val="clear"/>
          </w:tcPr>
          <w:p w:rsidR="00000000" w:rsidDel="00000000" w:rsidP="00000000" w:rsidRDefault="00000000" w:rsidRPr="00000000" w14:paraId="000004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kế kết cấu công trình cần thực hiện tính toán dưới tác động của các yếu tố sau:</w:t>
            </w:r>
          </w:p>
          <w:p w:rsidR="00000000" w:rsidDel="00000000" w:rsidP="00000000" w:rsidRDefault="00000000" w:rsidRPr="00000000" w14:paraId="000004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1)Cường độ địa chấn phòng ngừa được xác định theo kết quả đánh giá an toàn của dự án đã được đánh giá về an toàn địa chấn của khu vực xây dựng;</w:t>
            </w:r>
          </w:p>
          <w:p w:rsidR="00000000" w:rsidDel="00000000" w:rsidP="00000000" w:rsidRDefault="00000000" w:rsidRPr="00000000" w14:paraId="000004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2)Thực hiện các biện pháp thích hợp để đảm bảo an toàn kết cấu do ảnh hưởng của theo kết luận đánh giá tai biến địa chất đã được các cơ quan liên quan phê duyệt để đảm bảo an toàn kết cấu</w:t>
            </w:r>
          </w:p>
        </w:tc>
        <w:tc>
          <w:tcPr/>
          <w:p w:rsidR="00000000" w:rsidDel="00000000" w:rsidP="00000000" w:rsidRDefault="00000000" w:rsidRPr="00000000" w14:paraId="000004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 GB 55033</w:t>
            </w:r>
          </w:p>
          <w:p w:rsidR="00000000" w:rsidDel="00000000" w:rsidP="00000000" w:rsidRDefault="00000000" w:rsidRPr="00000000" w14:paraId="000004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50909-2014: Code for seismic design of urban rail transit structures</w:t>
            </w:r>
          </w:p>
          <w:p w:rsidR="00000000" w:rsidDel="00000000" w:rsidP="00000000" w:rsidRDefault="00000000" w:rsidRPr="00000000" w14:paraId="000004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50111-2006] Code for seismic design of railway engineering</w:t>
            </w:r>
          </w:p>
          <w:p w:rsidR="00000000" w:rsidDel="00000000" w:rsidP="00000000" w:rsidRDefault="00000000" w:rsidRPr="00000000" w14:paraId="000004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Nhât: Luật đường sắt Nhât Bản</w:t>
            </w:r>
          </w:p>
          <w:p w:rsidR="00000000" w:rsidDel="00000000" w:rsidP="00000000" w:rsidRDefault="00000000" w:rsidRPr="00000000" w14:paraId="000004E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CEN EN 1998 - Eurocode 8: Design of structures for earthquake resistance</w:t>
            </w:r>
          </w:p>
          <w:p w:rsidR="00000000" w:rsidDel="00000000" w:rsidP="00000000" w:rsidRDefault="00000000" w:rsidRPr="00000000" w14:paraId="000004E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1: General rules, seismic actions and rules for buildings</w:t>
            </w:r>
          </w:p>
          <w:p w:rsidR="00000000" w:rsidDel="00000000" w:rsidP="00000000" w:rsidRDefault="00000000" w:rsidRPr="00000000" w14:paraId="000004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2: Bridges</w:t>
            </w:r>
          </w:p>
          <w:p w:rsidR="00000000" w:rsidDel="00000000" w:rsidP="00000000" w:rsidRDefault="00000000" w:rsidRPr="00000000" w14:paraId="000004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3: Assessment and retrofitting of buildings</w:t>
            </w:r>
          </w:p>
          <w:p w:rsidR="00000000" w:rsidDel="00000000" w:rsidP="00000000" w:rsidRDefault="00000000" w:rsidRPr="00000000" w14:paraId="000004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4: Silos, tanks and pipelines</w:t>
            </w:r>
          </w:p>
          <w:p w:rsidR="00000000" w:rsidDel="00000000" w:rsidP="00000000" w:rsidRDefault="00000000" w:rsidRPr="00000000" w14:paraId="000004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5: Foundations, retaining structures and geotechnical aspects</w:t>
            </w:r>
          </w:p>
          <w:p w:rsidR="00000000" w:rsidDel="00000000" w:rsidP="00000000" w:rsidRDefault="00000000" w:rsidRPr="00000000" w14:paraId="000004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6: Towers, masts and chimneys</w:t>
            </w:r>
          </w:p>
          <w:p w:rsidR="00000000" w:rsidDel="00000000" w:rsidP="00000000" w:rsidRDefault="00000000" w:rsidRPr="00000000" w14:paraId="000004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Nam:TCVN 9386:2012 Thiết kế công trình chịu động đất,</w:t>
            </w:r>
          </w:p>
          <w:p w:rsidR="00000000" w:rsidDel="00000000" w:rsidP="00000000" w:rsidRDefault="00000000" w:rsidRPr="00000000" w14:paraId="000004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Phần 1: Quy định chung, tác động động đất và quy định đối với kết cấu nhà </w:t>
              <w:br w:type="textWrapping"/>
              <w:t xml:space="preserve">Phần 2: Nền móng, tường chắn và các vấn đề địa kỹ thuật.</w:t>
            </w:r>
          </w:p>
        </w:tc>
      </w:tr>
      <w:tr>
        <w:trPr>
          <w:cantSplit w:val="0"/>
          <w:tblHeader w:val="0"/>
        </w:trPr>
        <w:tc>
          <w:tcPr>
            <w:shd w:fill="ffffff" w:val="clear"/>
          </w:tcPr>
          <w:p w:rsidR="00000000" w:rsidDel="00000000" w:rsidP="00000000" w:rsidRDefault="00000000" w:rsidRPr="00000000" w14:paraId="000004F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2.4.4.5.</w:t>
            </w:r>
          </w:p>
        </w:tc>
        <w:tc>
          <w:tcPr>
            <w:shd w:fill="ffffff" w:val="clear"/>
          </w:tcPr>
          <w:p w:rsidR="00000000" w:rsidDel="00000000" w:rsidP="00000000" w:rsidRDefault="00000000" w:rsidRPr="00000000" w14:paraId="000004F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công trình ngầm phải thực hiện các biện pháp chống thấm phù hợp dựa trên các yếu tố sau:</w:t>
            </w:r>
          </w:p>
          <w:p w:rsidR="00000000" w:rsidDel="00000000" w:rsidP="00000000" w:rsidRDefault="00000000" w:rsidRPr="00000000" w14:paraId="000004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điều kiện khí hậu, địa chất công trình và thủy văn, đặc điểm kết cấu, biện pháp thi công và yêu cầu sử dụng;</w:t>
            </w:r>
          </w:p>
          <w:p w:rsidR="00000000" w:rsidDel="00000000" w:rsidP="00000000" w:rsidRDefault="00000000" w:rsidRPr="00000000" w14:paraId="000004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đảm bảo các yêu cầu về an toàn, độ bền và khai thác thông thường của công trình.</w:t>
            </w:r>
          </w:p>
        </w:tc>
        <w:tc>
          <w:tcPr/>
          <w:p w:rsidR="00000000" w:rsidDel="00000000" w:rsidP="00000000" w:rsidRDefault="00000000" w:rsidRPr="00000000" w14:paraId="000004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F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w:t>
            </w:r>
          </w:p>
        </w:tc>
        <w:tc>
          <w:tcPr>
            <w:shd w:fill="ffffff" w:val="clear"/>
          </w:tcPr>
          <w:p w:rsidR="00000000" w:rsidDel="00000000" w:rsidP="00000000" w:rsidRDefault="00000000" w:rsidRPr="00000000" w14:paraId="000004FB">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Công trình Ga và Đề pô</w:t>
            </w:r>
          </w:p>
        </w:tc>
        <w:tc>
          <w:tcPr/>
          <w:p w:rsidR="00000000" w:rsidDel="00000000" w:rsidP="00000000" w:rsidRDefault="00000000" w:rsidRPr="00000000" w14:paraId="000004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4F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w:t>
            </w:r>
          </w:p>
        </w:tc>
        <w:tc>
          <w:tcPr>
            <w:shd w:fill="ffffff" w:val="clear"/>
          </w:tcPr>
          <w:p w:rsidR="00000000" w:rsidDel="00000000" w:rsidP="00000000" w:rsidRDefault="00000000" w:rsidRPr="00000000" w14:paraId="000004FE">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Công trình ga</w:t>
            </w:r>
          </w:p>
        </w:tc>
        <w:tc>
          <w:tcPr/>
          <w:p w:rsidR="00000000" w:rsidDel="00000000" w:rsidP="00000000" w:rsidRDefault="00000000" w:rsidRPr="00000000" w14:paraId="000004FF">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0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2.5.1.1</w:t>
            </w:r>
          </w:p>
        </w:tc>
        <w:tc>
          <w:tcPr>
            <w:shd w:fill="ffffff" w:val="clear"/>
          </w:tcPr>
          <w:p w:rsidR="00000000" w:rsidDel="00000000" w:rsidP="00000000" w:rsidRDefault="00000000" w:rsidRPr="00000000" w14:paraId="000005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 phải đáp ứng được yêu cầu về lưu lượng hành khách lớn nhất theo dự báo, đảm bảo hành khách lên xuống tàu an toàn và chỉ dẫn di chuyển nhanh chóng. Nhà ga phải được bố trí hợp lý, hiệu quả, dễ quản lý, có hệ thống thông gió, chiếu sáng, vệ sinh, phòng cháy chữa cháy và các tiện ích khác phục vụ hành khách</w:t>
            </w:r>
          </w:p>
        </w:tc>
        <w:tc>
          <w:tcPr/>
          <w:p w:rsidR="00000000" w:rsidDel="00000000" w:rsidP="00000000" w:rsidRDefault="00000000" w:rsidRPr="00000000" w14:paraId="000005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 55033 có nội dung quy định liên quan</w:t>
              <w:br w:type="textWrapping"/>
              <w:t xml:space="preserve">+ Ngoải ra có một số tiêu chuẩn thiết kế ga đường sắt: GB 50157-2013 - "Code for Design of Metro"</w:t>
            </w:r>
          </w:p>
          <w:p w:rsidR="00000000" w:rsidDel="00000000" w:rsidP="00000000" w:rsidRDefault="00000000" w:rsidRPr="00000000" w14:paraId="000005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 10099-2017: Code for Design of Railway Station and Terminal</w:t>
            </w:r>
          </w:p>
          <w:p w:rsidR="00000000" w:rsidDel="00000000" w:rsidP="00000000" w:rsidRDefault="00000000" w:rsidRPr="00000000" w14:paraId="0000050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10100-2018 Code for Design of Railwas Passenger Station</w:t>
            </w:r>
          </w:p>
          <w:p w:rsidR="00000000" w:rsidDel="00000000" w:rsidP="00000000" w:rsidRDefault="00000000" w:rsidRPr="00000000" w14:paraId="000005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w:t>
            </w:r>
          </w:p>
          <w:p w:rsidR="00000000" w:rsidDel="00000000" w:rsidP="00000000" w:rsidRDefault="00000000" w:rsidRPr="00000000" w14:paraId="000005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NĐ 151 của Nhật có nhiều điều khoản quy định có liên quan đến nội dùng này như Điều 29 có quy định "phải được trang bị thiết bị thông gió có khả năng cung cấp đủ lưu lượng thông gió theo yêu cầu" , "phải được trang bị các thiết bị chữa cháy". "Điều 35. Nhà ga phải có sân ga, nơi xếp dỡ hàng hóa và các phương tiện khác cần thiết cho việc xếp dỡ hành khách, hàng hóa theo khối lượng hành khách, hàng hóa xếp dỡ..."</w:t>
              <w:br w:type="textWrapping"/>
              <w:t xml:space="preserve">+ Tiêu chuẩnTechnical Regulatory Standards on Japanese Railways, có 1 chương qua định về ga đường sắt là Chương 4 Ga và Trạm dừng, gồm 5 điều từ điều 34 đến điều 38. Nội dung của các điều khoản này có liên quan đến nội dung của điều khoản dự thảo</w:t>
              <w:br w:type="textWrapping"/>
              <w:t xml:space="preserve">3. Châu Âu: Hướng dẫn CEN-CENELEC 26:2013 </w:t>
            </w:r>
          </w:p>
          <w:p w:rsidR="00000000" w:rsidDel="00000000" w:rsidP="00000000" w:rsidRDefault="00000000" w:rsidRPr="00000000" w14:paraId="0000050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 Điểm dừng hoặc nhà ga</w:t>
            </w:r>
          </w:p>
          <w:p w:rsidR="00000000" w:rsidDel="00000000" w:rsidP="00000000" w:rsidRDefault="00000000" w:rsidRPr="00000000" w14:paraId="000005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5.3.1.1 Tại khu vực dành cho hành khách lên/xuống tàu, phải áp dụng các biện pháp thích hợp để giảm thiểu nguy cơ  gây nguy hiểm cho người khi tàu ra vào. </w:t>
            </w:r>
          </w:p>
          <w:p w:rsidR="00000000" w:rsidDel="00000000" w:rsidP="00000000" w:rsidRDefault="00000000" w:rsidRPr="00000000" w14:paraId="000005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5.3.1.2 Cần áp dụng các biện pháp thích hợp để giảm thiểu nguy cơ gây nguy hiểm cho con người trong quá trình lên/xuống tàu, đồng thời tính đến các thông số về toa xe và vị trí dừng của tàu.</w:t>
            </w:r>
          </w:p>
          <w:p w:rsidR="00000000" w:rsidDel="00000000" w:rsidP="00000000" w:rsidRDefault="00000000" w:rsidRPr="00000000" w14:paraId="000005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5.3.1.3 Các nhà ga không nằm gần môi trường công cộng phải được trang bị hệ thống thông báo công cộng cho phép nhân viên vận hành thông báo cho những người có mặt tại các nhà ga.</w:t>
            </w:r>
          </w:p>
          <w:p w:rsidR="00000000" w:rsidDel="00000000" w:rsidP="00000000" w:rsidRDefault="00000000" w:rsidRPr="00000000" w14:paraId="000005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5.3.1.4 Cầu thang, ram, thang cuốn và đường di chuyển phải đảm bảo an toàn cho mọi người di chuyển và phải có đủ không gian ở lối vào và lối ra để hấp thụ lưu lượng giao thông cao điểm.</w:t>
            </w:r>
          </w:p>
          <w:p w:rsidR="00000000" w:rsidDel="00000000" w:rsidP="00000000" w:rsidRDefault="00000000" w:rsidRPr="00000000" w14:paraId="000005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5.3.1.5 Các khu vực dành cho hành khách sử dụng phải luôn có đủ ánh sáng để đảm bảo an toàn cho hành khách ngay cả trong trường hợp khẩn cấp.</w:t>
              <w:br w:type="textWrapping"/>
              <w:t xml:space="preserve">4. Việt Nam: Chưa có tiêu chuẩn và các quy đinh về thiết kế ga, tuy nhiên có một số TCVN có liên quan như TCVN 4319:2012: Nhà và công trình công cộng – Nguyên tắc cơ bản để thiết kế.</w:t>
            </w:r>
          </w:p>
        </w:tc>
      </w:tr>
      <w:tr>
        <w:trPr>
          <w:cantSplit w:val="0"/>
          <w:tblHeader w:val="0"/>
        </w:trPr>
        <w:tc>
          <w:tcPr>
            <w:shd w:fill="ffffff" w:val="clear"/>
          </w:tcPr>
          <w:p w:rsidR="00000000" w:rsidDel="00000000" w:rsidP="00000000" w:rsidRDefault="00000000" w:rsidRPr="00000000" w14:paraId="0000050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2.5.1.2.</w:t>
            </w:r>
          </w:p>
        </w:tc>
        <w:tc>
          <w:tcPr>
            <w:shd w:fill="ffffff" w:val="clear"/>
          </w:tcPr>
          <w:p w:rsidR="00000000" w:rsidDel="00000000" w:rsidP="00000000" w:rsidRDefault="00000000" w:rsidRPr="00000000" w14:paraId="000005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Phương thức trung chuyển hành khách giữa các tuyến metro cần phải xem xét tổng thể trên cơ sở các điều kiện xây dựng, lưu lượng hành khách trung chuyển, các yếu tố thuận tiện của hành khách.</w:t>
            </w:r>
          </w:p>
        </w:tc>
        <w:tc>
          <w:tcPr/>
          <w:p w:rsidR="00000000" w:rsidDel="00000000" w:rsidP="00000000" w:rsidRDefault="00000000" w:rsidRPr="00000000" w14:paraId="0000050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 55033 có nội dung quy định liên quan</w:t>
            </w:r>
          </w:p>
          <w:p w:rsidR="00000000" w:rsidDel="00000000" w:rsidP="00000000" w:rsidRDefault="00000000" w:rsidRPr="00000000" w14:paraId="000005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Ngoải ra có một số tiêu chuẩn thiết kế ga đường sắt:</w:t>
            </w:r>
          </w:p>
          <w:p w:rsidR="00000000" w:rsidDel="00000000" w:rsidP="00000000" w:rsidRDefault="00000000" w:rsidRPr="00000000" w14:paraId="000005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50157-2013 - "Code for Design of Metro"</w:t>
            </w:r>
          </w:p>
          <w:p w:rsidR="00000000" w:rsidDel="00000000" w:rsidP="00000000" w:rsidRDefault="00000000" w:rsidRPr="00000000" w14:paraId="0000051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 10099-2017: Code for Design of Railway Station and Terminal</w:t>
            </w:r>
          </w:p>
          <w:p w:rsidR="00000000" w:rsidDel="00000000" w:rsidP="00000000" w:rsidRDefault="00000000" w:rsidRPr="00000000" w14:paraId="0000051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10100-2018 Code for Design of Railwas Passenger Station</w:t>
            </w:r>
          </w:p>
          <w:p w:rsidR="00000000" w:rsidDel="00000000" w:rsidP="00000000" w:rsidRDefault="00000000" w:rsidRPr="00000000" w14:paraId="0000051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w:t>
            </w:r>
          </w:p>
          <w:p w:rsidR="00000000" w:rsidDel="00000000" w:rsidP="00000000" w:rsidRDefault="00000000" w:rsidRPr="00000000" w14:paraId="000005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Sắc lệnh 151 Điều 35. Nhà ga phải có sân ga, nơi xếp dỡ hàng hóa và các phương tiện khác cần thiết cho việc xếp dỡ hành khách, hàng hóa theo khối lượng hành khách, hàng hóa xếp dỡ...</w:t>
            </w:r>
          </w:p>
          <w:p w:rsidR="00000000" w:rsidDel="00000000" w:rsidP="00000000" w:rsidRDefault="00000000" w:rsidRPr="00000000" w14:paraId="000005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nhà ga phải được trang bị các phương tiện để cung cấp thông tin hữu ích cho hành khách sử dụng nhà ga.</w:t>
            </w:r>
          </w:p>
          <w:p w:rsidR="00000000" w:rsidDel="00000000" w:rsidP="00000000" w:rsidRDefault="00000000" w:rsidRPr="00000000" w14:paraId="000005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TC Technical Regulatory Standards on Japanese Railways tại Điều 34. Bố trí đường ray tại ga và điểm dừng phải phù hợp với hoạt động của tàu. Chiều dài hiệu dụng của đường ray chính được bố trí làm đường vượt tại ga và điểm dừng phải đủ dài để chứa được đoàn tàu dài nhất</w:t>
            </w:r>
          </w:p>
          <w:p w:rsidR="00000000" w:rsidDel="00000000" w:rsidP="00000000" w:rsidRDefault="00000000" w:rsidRPr="00000000" w14:paraId="0000051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35 có quy định, tạm dịch: Tại các nhà ga phải bố trí các cơ sở vật chất cần thiết cho hành khách và hàng hóa, tùy theo số lượng hành khách và khối lượng hàng hóa xếp dỡ. Mỗi nhà ga phải bố trí các cơ sở vật chất để cung cấp thông tin hữu ích và có liên quan cho hành khách đến sử dụng nhà ga</w:t>
            </w:r>
          </w:p>
          <w:p w:rsidR="00000000" w:rsidDel="00000000" w:rsidP="00000000" w:rsidRDefault="00000000" w:rsidRPr="00000000" w14:paraId="0000051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Hướng dẫn CEN-CENELEC 26:2013 Điều 5.3.1 Điểm dừng hoặc nhà ga</w:t>
              <w:br w:type="textWrapping"/>
              <w:t xml:space="preserve">5.3.1.1 Tại khu vực dành cho hành khách lên/xuống tàu, phải áp dụng các biện pháp thích hợp để giảm thiểu nguy cơ gây nguy hiểm cho người khi tàu ra vào.</w:t>
              <w:br w:type="textWrapping"/>
              <w:t xml:space="preserve">5.3.1.2 Cần áp dụng các biện pháp thích hợp để giảm thiểu nguy cơ gây nguy hiểm cho con người trong quá trình lên/xuống tàu, đồng thời tính đến các thông số về toa xe và vị trí dừng của tàu.</w:t>
            </w:r>
          </w:p>
          <w:p w:rsidR="00000000" w:rsidDel="00000000" w:rsidP="00000000" w:rsidRDefault="00000000" w:rsidRPr="00000000" w14:paraId="000005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5.3.1.3 Các nhà ga không nằm gần môi trường công cộng phải được trang bị hệ thống thông báo công cộng cho phép nhân viên vận hành thông báo cho những người có mặt tại các nhà ga.</w:t>
            </w:r>
          </w:p>
        </w:tc>
      </w:tr>
      <w:tr>
        <w:trPr>
          <w:cantSplit w:val="0"/>
          <w:tblHeader w:val="0"/>
        </w:trPr>
        <w:tc>
          <w:tcPr>
            <w:shd w:fill="ffffff" w:val="clear"/>
          </w:tcPr>
          <w:p w:rsidR="00000000" w:rsidDel="00000000" w:rsidP="00000000" w:rsidRDefault="00000000" w:rsidRPr="00000000" w14:paraId="0000051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2.5.1.3.</w:t>
            </w:r>
          </w:p>
        </w:tc>
        <w:tc>
          <w:tcPr>
            <w:shd w:fill="ffffff" w:val="clear"/>
          </w:tcPr>
          <w:p w:rsidR="00000000" w:rsidDel="00000000" w:rsidP="00000000" w:rsidRDefault="00000000" w:rsidRPr="00000000" w14:paraId="000005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Chiều rộng ke ga và khu vực lên/xuống cần tính toán đảm bảo an toàn và phục vụ hành khách nên đáp ứng các yêu cầu sau: </w:t>
            </w:r>
          </w:p>
          <w:p w:rsidR="00000000" w:rsidDel="00000000" w:rsidP="00000000" w:rsidRDefault="00000000" w:rsidRPr="00000000" w14:paraId="000005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Đối với ke ga giữa, chiều rộng khu vực lên, xuống lớn hơn 2,5 m và chiều rộng của ke ga lớn hơn 8 m; </w:t>
            </w:r>
          </w:p>
          <w:p w:rsidR="00000000" w:rsidDel="00000000" w:rsidP="00000000" w:rsidRDefault="00000000" w:rsidRPr="00000000" w14:paraId="000005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Đối với ke ga bên, chiều rộng khu vực lên/xuống lớn hơn 2,5m trong trường hợp thang cuốn tòa nhà lắp đặt song song với hướng tuyến và lớn hơn 3,5m trong trường hợp thang cuốn tòa nhà lắp đặt vuông góc ke</w:t>
            </w:r>
          </w:p>
        </w:tc>
        <w:tc>
          <w:tcPr/>
          <w:p w:rsidR="00000000" w:rsidDel="00000000" w:rsidP="00000000" w:rsidRDefault="00000000" w:rsidRPr="00000000" w14:paraId="000005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 55033 có nội dung quy định liên quan</w:t>
            </w:r>
          </w:p>
          <w:p w:rsidR="00000000" w:rsidDel="00000000" w:rsidP="00000000" w:rsidRDefault="00000000" w:rsidRPr="00000000" w14:paraId="000005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Ngoải ra có một số tiêu chuẩn thiết kế ga đường sắt:</w:t>
            </w:r>
          </w:p>
          <w:p w:rsidR="00000000" w:rsidDel="00000000" w:rsidP="00000000" w:rsidRDefault="00000000" w:rsidRPr="00000000" w14:paraId="000005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50157-2013 - "Code for Design of Metro"</w:t>
            </w:r>
          </w:p>
          <w:p w:rsidR="00000000" w:rsidDel="00000000" w:rsidP="00000000" w:rsidRDefault="00000000" w:rsidRPr="00000000" w14:paraId="000005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 10099-2017: Code for Design of Railway Station and Terminal</w:t>
            </w:r>
          </w:p>
          <w:p w:rsidR="00000000" w:rsidDel="00000000" w:rsidP="00000000" w:rsidRDefault="00000000" w:rsidRPr="00000000" w14:paraId="000005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10100-2018 Code for Design of Railwas Passenger Station</w:t>
            </w:r>
          </w:p>
          <w:p w:rsidR="00000000" w:rsidDel="00000000" w:rsidP="00000000" w:rsidRDefault="00000000" w:rsidRPr="00000000" w14:paraId="0000052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CJ/T 236-2022: Urban rail transit platform screen door - Cửa chắn ở sân ga trong giao thông đường sắt đô thị</w:t>
            </w:r>
          </w:p>
          <w:p w:rsidR="00000000" w:rsidDel="00000000" w:rsidP="00000000" w:rsidRDefault="00000000" w:rsidRPr="00000000" w14:paraId="000005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w:t>
            </w:r>
          </w:p>
          <w:p w:rsidR="00000000" w:rsidDel="00000000" w:rsidP="00000000" w:rsidRDefault="00000000" w:rsidRPr="00000000" w14:paraId="000005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37. Chiều rộng của lối đi dành cho hành khách và cầu thang dành cho hành khách phải bảo đảm không gây cản trở cho việc lưu thông của hành khách. 2. Phải có biện pháp tại cầu thang dành cho hành khách để ngăn ngừa nguy cơ hành khách bị ngã</w:t>
            </w:r>
          </w:p>
          <w:p w:rsidR="00000000" w:rsidDel="00000000" w:rsidP="00000000" w:rsidRDefault="00000000" w:rsidRPr="00000000" w14:paraId="0000052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36:Technical Regulatory Standards on Japanese Railways (tạm dich):</w:t>
            </w:r>
          </w:p>
          <w:p w:rsidR="00000000" w:rsidDel="00000000" w:rsidP="00000000" w:rsidRDefault="00000000" w:rsidRPr="00000000" w14:paraId="000005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Chiều rộng của ke ga sẽ như sau.</w:t>
            </w:r>
          </w:p>
          <w:p w:rsidR="00000000" w:rsidDel="00000000" w:rsidP="00000000" w:rsidRDefault="00000000" w:rsidRPr="00000000" w14:paraId="000005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Chiều rộng của  ke ga của đường sắt thông thường (trừ Shinkansen) hoặc đường sắt chuyên dụng (trừ Shinkansen) phải ít nhất là 3 m ở phần giữa và ít nhất là 2 m ở phần cuối trong trường hợp sử dụng cả hai bên  ke ga, và ít nhất là 2 m ở phần giữa và ít nhất là 1,5 m ở phần cuối trong trường hợp chỉ sử dụng một bên.</w:t>
              <w:br w:type="textWrapping"/>
              <w:t xml:space="preserve">2) Chiều rộng của  ke ga Shinkansen phải ít nhất là 9 m trong trường hợp sử dụng cả hai bên và ít nhất là 5 m trong trường hợp chỉ sử dụng một bên. Tuy nhiên, lưu ý rằng chiều rộng ở phần cuối của  ke ga cong có thể ít nhất là 5 m trong trường hợp sử dụng cả hai bên và ít nhất là 4 m trong trường hợp chỉ sử dụng một bên.</w:t>
            </w:r>
          </w:p>
          <w:p w:rsidR="00000000" w:rsidDel="00000000" w:rsidP="00000000" w:rsidRDefault="00000000" w:rsidRPr="00000000" w14:paraId="0000052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Khoảng cách từ các cột, tường lối vào cầu vượt dành cho hành khách, v.v., trên sân ga đến mép sân ga của đường sắt thông thường (trừ Shinkansen) hoặc đường sắt chuyên dụng (trừ xe điện không có đường ray và Shinkansen) phải tuân thủ theo các quy định sau.</w:t>
            </w:r>
          </w:p>
          <w:p w:rsidR="00000000" w:rsidDel="00000000" w:rsidP="00000000" w:rsidRDefault="00000000" w:rsidRPr="00000000" w14:paraId="000005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Khoảng cách từ cột trên sân ga đến mép sân ga phải ít nhất là 1,0 m.</w:t>
              <w:br w:type="textWrapping"/>
              <w:t xml:space="preserve">2) Khoảng cách từ lối vào cầu vượt, lối vào đường hầm, phòng chờ, v.v., trên sân ga đến mép sân ga phải ít nhất là 1,5 m.</w:t>
            </w:r>
          </w:p>
          <w:p w:rsidR="00000000" w:rsidDel="00000000" w:rsidP="00000000" w:rsidRDefault="00000000" w:rsidRPr="00000000" w14:paraId="000005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Các quy định của mục 1) và 2) không áp dụng cho sân ga có thiết bị bảo vệ hành khách khỏi các đoàn tàu khác một cách đầy đủ (sau đây gọi là “cửa chắn sân ga hoặc rào chắn sân ga di động”).</w:t>
            </w:r>
          </w:p>
          <w:p w:rsidR="00000000" w:rsidDel="00000000" w:rsidP="00000000" w:rsidRDefault="00000000" w:rsidRPr="00000000" w14:paraId="000005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Trong trường hợp sân ga được trang bị cửa lưới chắn sân ga hoặc rào chắn di động, khoảng cách từ lối vào cầu vượt, lối vào đường hầm, phòng chờ, v.v. trên sân ga, đến cửa lưới chắn sân ga hoặc rào chắn di động phải ít nhất là 1,2 m (hoặc ít nhất là 0,9 m tại vị trí không có khả năng cản trở việc lên xuống của hành khách).</w:t>
              <w:br w:type="textWrapping"/>
              <w:t xml:space="preserve">3. Châu Âu: Có nhiêu tiêu chuẩn quy định về kich thước ke ga như:</w:t>
            </w:r>
          </w:p>
          <w:p w:rsidR="00000000" w:rsidDel="00000000" w:rsidP="00000000" w:rsidRDefault="00000000" w:rsidRPr="00000000" w14:paraId="000005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15273-1:2013 - Railway applications – Gauges</w:t>
            </w:r>
          </w:p>
          <w:p w:rsidR="00000000" w:rsidDel="00000000" w:rsidP="00000000" w:rsidRDefault="00000000" w:rsidRPr="00000000" w14:paraId="000005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Requirements for Platform Height, Platform Offset and Platform Width của Anh, quy đinh rất chi tiết về kích thước chiều cao, rộng của ke ga...</w:t>
            </w:r>
          </w:p>
        </w:tc>
      </w:tr>
      <w:tr>
        <w:trPr>
          <w:cantSplit w:val="0"/>
          <w:tblHeader w:val="0"/>
        </w:trPr>
        <w:tc>
          <w:tcPr>
            <w:shd w:fill="ffffff" w:val="clear"/>
          </w:tcPr>
          <w:p w:rsidR="00000000" w:rsidDel="00000000" w:rsidP="00000000" w:rsidRDefault="00000000" w:rsidRPr="00000000" w14:paraId="0000053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2.5.1.4.</w:t>
            </w:r>
          </w:p>
        </w:tc>
        <w:tc>
          <w:tcPr>
            <w:shd w:fill="ffffff" w:val="clear"/>
          </w:tcPr>
          <w:p w:rsidR="00000000" w:rsidDel="00000000" w:rsidP="00000000" w:rsidRDefault="00000000" w:rsidRPr="00000000" w14:paraId="000005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Chiều rộng của cầu thang và lối đi trong ga nên đảm bảo các yêu cầu sau: </w:t>
              <w:br w:type="textWrapping"/>
              <w:t xml:space="preserve">1) chiều rộng cầu vượt và lối đi nên lớn hơn 2,4m;</w:t>
            </w:r>
          </w:p>
          <w:p w:rsidR="00000000" w:rsidDel="00000000" w:rsidP="00000000" w:rsidRDefault="00000000" w:rsidRPr="00000000" w14:paraId="0000053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chiều rộng cầu thang dành cho người đi bộ một chiều trong khu vực công cộng nên lớn hơn 1,8m;</w:t>
            </w:r>
          </w:p>
          <w:p w:rsidR="00000000" w:rsidDel="00000000" w:rsidP="00000000" w:rsidRDefault="00000000" w:rsidRPr="00000000" w14:paraId="0000053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chiều rộng cầu thang dành cho người đi bộ hai chiều trong khu vực công cộng nên lớn hơn 2,4m;</w:t>
            </w:r>
          </w:p>
          <w:p w:rsidR="00000000" w:rsidDel="00000000" w:rsidP="00000000" w:rsidRDefault="00000000" w:rsidRPr="00000000" w14:paraId="000005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chiều rộng của cầu thang chuyên dùng phòng cháy chữa cháy nên lớn hơn 1,2 m, chiều rộng của thang làm việc (đồng thời là thang thoát hiểm) trong khu vực từ ke ga đến đường ray nên lớn hơn 1,1 m và chiều rộng của thang thoát hiểm của giếng thông gió nên lớn hơn 1,8m</w:t>
            </w:r>
          </w:p>
        </w:tc>
        <w:tc>
          <w:tcPr/>
          <w:p w:rsidR="00000000" w:rsidDel="00000000" w:rsidP="00000000" w:rsidRDefault="00000000" w:rsidRPr="00000000" w14:paraId="0000053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Nhật: Điều 37. NĐ 151: Chiều rộng của lối đi dành cho hành khách và cầu thang dành cho hành khách phải bảo đảm không gây cản trở cho việc lưu thông của hành khách. 2. Phải có biện pháp tại cầu thang dành cho hành khách để ngăn ngừa nguy cơ hành khách bị ngã</w:t>
            </w:r>
          </w:p>
          <w:p w:rsidR="00000000" w:rsidDel="00000000" w:rsidP="00000000" w:rsidRDefault="00000000" w:rsidRPr="00000000" w14:paraId="000005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37. Technical Regulatory Standards on Japanese Railways (tạm dich)Chiều rộng của lối đi và cầu thang cho hành khách phải được thiết lập phù hợp để không cản trở việc di chuyển của hành khách.</w:t>
            </w:r>
          </w:p>
          <w:p w:rsidR="00000000" w:rsidDel="00000000" w:rsidP="00000000" w:rsidRDefault="00000000" w:rsidRPr="00000000" w14:paraId="000005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Cầu thang cho hành khách phải được trang bị các biện pháp thích hợp để phòng ngừa hành khách</w:t>
            </w:r>
          </w:p>
          <w:p w:rsidR="00000000" w:rsidDel="00000000" w:rsidP="00000000" w:rsidRDefault="00000000" w:rsidRPr="00000000" w14:paraId="0000053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Liên quan đến Điều 37 (Lối vào cho hành khách, v.v.)</w:t>
            </w:r>
          </w:p>
          <w:p w:rsidR="00000000" w:rsidDel="00000000" w:rsidP="00000000" w:rsidRDefault="00000000" w:rsidRPr="00000000" w14:paraId="000005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Chiều rộng của lối vào cho hành khách và cầu thang cho hành khách phải tuân thủ các tiêu chí sau để ngăn ngừa bất kỳ trở ngại nào đối với dòng chảy thông suốt của hành khách và cũng để ngăn ngừa hành khách rơi khỏi cầu thang cho hành khách, v.v.</w:t>
              <w:br w:type="textWrapping"/>
              <w:t xml:space="preserve">(3) Chiều rộng của lối vào cho hành khách và cầu thang cho hành khách phải ít nhất là 1,5 m.</w:t>
            </w:r>
          </w:p>
          <w:p w:rsidR="00000000" w:rsidDel="00000000" w:rsidP="00000000" w:rsidRDefault="00000000" w:rsidRPr="00000000" w14:paraId="000005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Cầu thang cho hành khách phải có một chiếu nghỉ sau mỗi 3 m chiều cao.</w:t>
              <w:br w:type="textWrapping"/>
              <w:t xml:space="preserve">(5)       Cầu thang cho hành khách phải có tay vịn.</w:t>
            </w:r>
          </w:p>
          <w:p w:rsidR="00000000" w:rsidDel="00000000" w:rsidP="00000000" w:rsidRDefault="00000000" w:rsidRPr="00000000" w14:paraId="000005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Có nhiêu tiêu chuẩn quy định về kich thước ke ga như:</w:t>
              <w:br w:type="textWrapping"/>
              <w:t xml:space="preserve">+ EN 15273-1:2013 - Railway applications – Gauges</w:t>
            </w:r>
          </w:p>
          <w:p w:rsidR="00000000" w:rsidDel="00000000" w:rsidP="00000000" w:rsidRDefault="00000000" w:rsidRPr="00000000" w14:paraId="000005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Requirements for Platform Height, Platform Offset and Platform Width của Anh, quy đinh rất chi tiết về kích thước chiều cao, rộng của ke ga...</w:t>
            </w:r>
          </w:p>
          <w:p w:rsidR="00000000" w:rsidDel="00000000" w:rsidP="00000000" w:rsidRDefault="00000000" w:rsidRPr="00000000" w14:paraId="000005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w:t>
            </w:r>
          </w:p>
          <w:p w:rsidR="00000000" w:rsidDel="00000000" w:rsidP="00000000" w:rsidRDefault="00000000" w:rsidRPr="00000000" w14:paraId="000005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4319:2012 về nguyên tắc cơ bản để thiết kế nhà và công trình công cộng </w:t>
              <w:br w:type="textWrapping"/>
              <w:t xml:space="preserve">- điều 6.2.3. Chiều rộng hành lang được tính toán theo yêu cầu thoát hiểm, phòng cháy và đảm bảo yêu cầu sau:</w:t>
            </w:r>
          </w:p>
          <w:p w:rsidR="00000000" w:rsidDel="00000000" w:rsidP="00000000" w:rsidRDefault="00000000" w:rsidRPr="00000000" w14:paraId="0000053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Với hành lang bên: không nhỏ hơn 1,8 m; Với hành lang giữa: không nhỏ hơn 2,1 m.</w:t>
            </w:r>
          </w:p>
          <w:p w:rsidR="00000000" w:rsidDel="00000000" w:rsidP="00000000" w:rsidRDefault="00000000" w:rsidRPr="00000000" w14:paraId="0000054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6.5.2. Chiều rộng thông thủy của cầu thang bộ tùy thuộc đặc trưng sử dụng của công trình, tuân theo qui định về an toàn sinh mạng [QCVN 05:2008/BXD], an toàn cháy cho nhà và công trình [QCVN 06:2022/BXD] và các quy định có liên quan.</w:t>
            </w:r>
          </w:p>
        </w:tc>
      </w:tr>
      <w:tr>
        <w:trPr>
          <w:cantSplit w:val="0"/>
          <w:tblHeader w:val="0"/>
        </w:trPr>
        <w:tc>
          <w:tcPr>
            <w:shd w:fill="ffffff" w:val="clear"/>
          </w:tcPr>
          <w:p w:rsidR="00000000" w:rsidDel="00000000" w:rsidP="00000000" w:rsidRDefault="00000000" w:rsidRPr="00000000" w14:paraId="0000054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2.5.1.5.</w:t>
            </w:r>
          </w:p>
        </w:tc>
        <w:tc>
          <w:tcPr>
            <w:shd w:fill="ffffff" w:val="clear"/>
          </w:tcPr>
          <w:p w:rsidR="00000000" w:rsidDel="00000000" w:rsidP="00000000" w:rsidRDefault="00000000" w:rsidRPr="00000000" w14:paraId="000005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Tại mỗi ga phải bố trí ít nhất một lối thu vé cho người gặp khó khăn khi tiếp cận và chiều rộng thông thủy của lối đi không nhỏ hơn 0,9m.</w:t>
            </w:r>
          </w:p>
        </w:tc>
        <w:tc>
          <w:tcPr/>
          <w:p w:rsidR="00000000" w:rsidDel="00000000" w:rsidP="00000000" w:rsidRDefault="00000000" w:rsidRPr="00000000" w14:paraId="000005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Có quy đinh</w:t>
            </w:r>
          </w:p>
          <w:p w:rsidR="00000000" w:rsidDel="00000000" w:rsidP="00000000" w:rsidRDefault="00000000" w:rsidRPr="00000000" w14:paraId="000005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Không thấy có điều khoản tương tự.  </w:t>
            </w:r>
          </w:p>
          <w:p w:rsidR="00000000" w:rsidDel="00000000" w:rsidP="00000000" w:rsidRDefault="00000000" w:rsidRPr="00000000" w14:paraId="000005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Không thấy có quy định</w:t>
            </w:r>
          </w:p>
          <w:p w:rsidR="00000000" w:rsidDel="00000000" w:rsidP="00000000" w:rsidRDefault="00000000" w:rsidRPr="00000000" w14:paraId="000005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Việt Nam: Không có quy định</w:t>
            </w:r>
          </w:p>
        </w:tc>
      </w:tr>
      <w:tr>
        <w:trPr>
          <w:cantSplit w:val="0"/>
          <w:tblHeader w:val="0"/>
        </w:trPr>
        <w:tc>
          <w:tcPr>
            <w:shd w:fill="ffffff" w:val="clear"/>
          </w:tcPr>
          <w:p w:rsidR="00000000" w:rsidDel="00000000" w:rsidP="00000000" w:rsidRDefault="00000000" w:rsidRPr="00000000" w14:paraId="0000054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2.5.1.6.</w:t>
            </w:r>
          </w:p>
        </w:tc>
        <w:tc>
          <w:tcPr>
            <w:shd w:fill="ffffff" w:val="clear"/>
          </w:tcPr>
          <w:p w:rsidR="00000000" w:rsidDel="00000000" w:rsidP="00000000" w:rsidRDefault="00000000" w:rsidRPr="00000000" w14:paraId="000005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Trường hợp không lắp cửa chắn ke ga thì phải đặt biển báo cảnh báo nguy hiểm hoặc vạch báo cấm vượt qua ở mép sàn ke ga.</w:t>
            </w:r>
          </w:p>
        </w:tc>
        <w:tc>
          <w:tcPr/>
          <w:p w:rsidR="00000000" w:rsidDel="00000000" w:rsidP="00000000" w:rsidRDefault="00000000" w:rsidRPr="00000000" w14:paraId="000005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 55033 có quy định tương tự.</w:t>
            </w:r>
          </w:p>
          <w:p w:rsidR="00000000" w:rsidDel="00000000" w:rsidP="00000000" w:rsidRDefault="00000000" w:rsidRPr="00000000" w14:paraId="0000054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TC Nhật Bản: Technical Regulatory Standards on Japanese Railways tại Điều 37: 1) Trong các quy định của Điều 7, những điều sau đây sẽ được coi là tiêu chuẩn để đảm bảo an toàn cho hành khách trên sân ga, đối với cả hành khách nói chung.</w:t>
              <w:br w:type="textWrapping"/>
              <w:t xml:space="preserve">(A) Bề mặt của sân ga và bề mặt của phần sàn của toa xe nơi hành khách lên và xuống phải càng phẳng càng tốt.</w:t>
            </w:r>
          </w:p>
          <w:p w:rsidR="00000000" w:rsidDel="00000000" w:rsidP="00000000" w:rsidRDefault="00000000" w:rsidRPr="00000000" w14:paraId="000005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Khoảng cách giữa mép của sân ga và mép của bề mặt sàn của toa xe hoặc bậc lên tàu phải càng nhỏ càng tốt trong phạm vi mà việc chạy của toa xe không bị cản trở. Tuy nhiên, lưu ý rằng nếu khoảng cách này không thể tránh khỏi lớn do các cân nhắc về mặt kết cấu, thì phải cung cấp các phương tiện cảnh báo hành khách về vấn đề này.</w:t>
              <w:br w:type="textWrapping"/>
              <w:t xml:space="preserve">(C) Ở cuối sân ga ngoài phía đường ray, phải dựng hàng rào để ngăn hành khách ngã. Tuy nhiên, lưu ý rằng điều trên không áp dụng nếu đầu liên quan là cầu thang và không có nguy cơ hành khách nói chung bị ngã.</w:t>
            </w:r>
          </w:p>
          <w:p w:rsidR="00000000" w:rsidDel="00000000" w:rsidP="00000000" w:rsidRDefault="00000000" w:rsidRPr="00000000" w14:paraId="000005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Bề mặt của sân ga phải được hoàn thiện sao cho hành khách không dễ dàng trượt ngã trên đó. </w:t>
            </w:r>
          </w:p>
          <w:p w:rsidR="00000000" w:rsidDel="00000000" w:rsidP="00000000" w:rsidRDefault="00000000" w:rsidRPr="00000000" w14:paraId="0000054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Phải có các phương tiện cảnh báo hành khách về sự tiếp cận của tàu hỏa bằng văn bản, v.v., cũng như các phương tiện cảnh báo bằng âm thanh trên sân ga. Tuy nhiên, lưu ý rằng điều này không áp dụng nếu không có phương tiện điện hoặc không thể thực hiện các biện pháp như vậy vì lý do kỹ thuật.</w:t>
            </w:r>
          </w:p>
          <w:p w:rsidR="00000000" w:rsidDel="00000000" w:rsidP="00000000" w:rsidRDefault="00000000" w:rsidRPr="00000000" w14:paraId="000005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Các viên đá ốp, v.v., ở mép sân ga phải được hoàn thiện bằng vật liệu chống trượt.</w:t>
              <w:br w:type="textWrapping"/>
              <w:t xml:space="preserve">3. Châu Âu: CEN-CENELEC 26:2013 có quy định:</w:t>
            </w:r>
          </w:p>
          <w:p w:rsidR="00000000" w:rsidDel="00000000" w:rsidP="00000000" w:rsidRDefault="00000000" w:rsidRPr="00000000" w14:paraId="000005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 Điểm dừng hoặc nhà ga</w:t>
            </w:r>
          </w:p>
          <w:p w:rsidR="00000000" w:rsidDel="00000000" w:rsidP="00000000" w:rsidRDefault="00000000" w:rsidRPr="00000000" w14:paraId="000005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5.3.1.1 Tại khu vực dành cho hành khách lên/xuống tàu, phải áp dụng các biện pháp thích hợp để giảm thiểu nguy cơ gây nguy hiểm cho người khi tàu ra vào.</w:t>
            </w:r>
          </w:p>
          <w:p w:rsidR="00000000" w:rsidDel="00000000" w:rsidP="00000000" w:rsidRDefault="00000000" w:rsidRPr="00000000" w14:paraId="000005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5.3.1.2 Cần áp dụng các biện pháp thích hợp để giảm thiểu nguy cơ gây nguy hiểm cho con người trong quá trình lên/xuống tàu, đồng thời tính đến các thông số về toa xe và vị trí dừng của tàu.</w:t>
            </w:r>
          </w:p>
          <w:p w:rsidR="00000000" w:rsidDel="00000000" w:rsidP="00000000" w:rsidRDefault="00000000" w:rsidRPr="00000000" w14:paraId="000005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5.3.1.3 Các nhà ga không nằm gần môi trường công cộng phải được trang bị hệ thống thông báo công cộng cho phép nhân viên vận hành thông báo cho những người có mặt tại các nhà ga.</w:t>
            </w:r>
          </w:p>
          <w:p w:rsidR="00000000" w:rsidDel="00000000" w:rsidP="00000000" w:rsidRDefault="00000000" w:rsidRPr="00000000" w14:paraId="000005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5.3.1.4 Cầu thang, ram, thang cuốn và đường di chuyển phải đảm bảo an toàn cho mọi người di chuyển và phải có đủ không gian ở lối vào và lối ra để hấp thụ lưu lượng giao thông cao điểm.</w:t>
            </w:r>
          </w:p>
          <w:p w:rsidR="00000000" w:rsidDel="00000000" w:rsidP="00000000" w:rsidRDefault="00000000" w:rsidRPr="00000000" w14:paraId="000005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5.3.1.5 Các khu vực dành cho hành khách sử dụng phải luôn có đủ ánh sáng để đảm bảo an toàn cho hành khách ngay cả trong trường hợp khẩn cấp.</w:t>
            </w:r>
          </w:p>
        </w:tc>
      </w:tr>
      <w:tr>
        <w:trPr>
          <w:cantSplit w:val="0"/>
          <w:tblHeader w:val="0"/>
        </w:trPr>
        <w:tc>
          <w:tcPr>
            <w:shd w:fill="ffffff" w:val="clear"/>
          </w:tcPr>
          <w:p w:rsidR="00000000" w:rsidDel="00000000" w:rsidP="00000000" w:rsidRDefault="00000000" w:rsidRPr="00000000" w14:paraId="0000055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2.5.1.7.</w:t>
            </w:r>
          </w:p>
        </w:tc>
        <w:tc>
          <w:tcPr>
            <w:shd w:fill="ffffff" w:val="clear"/>
          </w:tcPr>
          <w:p w:rsidR="00000000" w:rsidDel="00000000" w:rsidP="00000000" w:rsidRDefault="00000000" w:rsidRPr="00000000" w14:paraId="000005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giếng thông gió trong các ga ngầm phải được bố trí phù hợp để ngăn ngừa hiện tượng tái tuần hoàn luồng không khí và phải đáp ứng yêu cầu bảo vệ môi trường</w:t>
            </w:r>
          </w:p>
        </w:tc>
        <w:tc>
          <w:tcPr/>
          <w:p w:rsidR="00000000" w:rsidDel="00000000" w:rsidP="00000000" w:rsidRDefault="00000000" w:rsidRPr="00000000" w14:paraId="0000055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 55033 có quy đinh tương tự</w:t>
            </w:r>
          </w:p>
          <w:p w:rsidR="00000000" w:rsidDel="00000000" w:rsidP="00000000" w:rsidRDefault="00000000" w:rsidRPr="00000000" w14:paraId="0000055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Điều 29. Technical Regulatory Standards on Japanese Railways : Các nhà ga đường sắt chủ yếu là công trình ngầm, nằm dưới lòng đất, cũng như các đường hầm nối với các nhà ga này và các đường hầm dài (sau đây gọi là “nhà ga ngầm...”) phải được trang bị thiết bị thông gió có khả năng cung cấp đủ lưu lượng thông gió theo yêu cầu. Tuy nhiên, điều này không áp dụng ở những nơi có đủ thông gió tự nhiên.</w:t>
              <w:br w:type="textWrapping"/>
              <w:t xml:space="preserve">2. Các nhà ga ngầm, v.v. phải được trang bị các thiết bị chữa cháy, thiết bị sơ tán và các thiết bị phòng cháy chữa cháy khác cần thiết theo tình trạng của công trình (tiêu chuẩn có quy định các chỉ số kỹ thuật chi tiết về nội dung này).</w:t>
            </w:r>
          </w:p>
        </w:tc>
      </w:tr>
      <w:tr>
        <w:trPr>
          <w:cantSplit w:val="0"/>
          <w:tblHeader w:val="0"/>
        </w:trPr>
        <w:tc>
          <w:tcPr>
            <w:shd w:fill="ffffff" w:val="clear"/>
          </w:tcPr>
          <w:p w:rsidR="00000000" w:rsidDel="00000000" w:rsidP="00000000" w:rsidRDefault="00000000" w:rsidRPr="00000000" w14:paraId="0000055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2.5.1.8.</w:t>
            </w:r>
          </w:p>
        </w:tc>
        <w:tc>
          <w:tcPr>
            <w:shd w:fill="ffffff" w:val="clear"/>
          </w:tcPr>
          <w:p w:rsidR="00000000" w:rsidDel="00000000" w:rsidP="00000000" w:rsidRDefault="00000000" w:rsidRPr="00000000" w14:paraId="000005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nhà ga tùy thuộc tính chất tác nghiệp phải được bố trí đầy đủ các loại biển báo tại các vị trí dễ nhận biết, bao gồm: </w:t>
              <w:br w:type="textWrapping"/>
              <w:t xml:space="preserve">1) Biển chỉ dẫn;</w:t>
            </w:r>
          </w:p>
          <w:p w:rsidR="00000000" w:rsidDel="00000000" w:rsidP="00000000" w:rsidRDefault="00000000" w:rsidRPr="00000000" w14:paraId="000005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Biển báo;</w:t>
            </w:r>
          </w:p>
          <w:p w:rsidR="00000000" w:rsidDel="00000000" w:rsidP="00000000" w:rsidRDefault="00000000" w:rsidRPr="00000000" w14:paraId="000005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Biển cấm;</w:t>
            </w:r>
          </w:p>
          <w:p w:rsidR="00000000" w:rsidDel="00000000" w:rsidP="00000000" w:rsidRDefault="00000000" w:rsidRPr="00000000" w14:paraId="0000055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Sơ đồ chỉ dẫn;</w:t>
            </w:r>
          </w:p>
          <w:p w:rsidR="00000000" w:rsidDel="00000000" w:rsidP="00000000" w:rsidRDefault="00000000" w:rsidRPr="00000000" w14:paraId="0000055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Dấu hiệu cảnh báo có thể nhận biết dành cho người gặp khó khăn khi tiếp cận;</w:t>
              <w:br w:type="textWrapping"/>
              <w:t xml:space="preserve">6) Các loại biển báo, biển chỉ dẫn khác phù hợp với điều kiện thực tế của từng ga.</w:t>
              <w:br w:type="textWrapping"/>
              <w:t xml:space="preserve">Ngôn ngữ biển báo được thể hiện bằng tiếng Việt và tiếng Anh</w:t>
            </w:r>
          </w:p>
        </w:tc>
        <w:tc>
          <w:tcPr/>
          <w:p w:rsidR="00000000" w:rsidDel="00000000" w:rsidP="00000000" w:rsidRDefault="00000000" w:rsidRPr="00000000" w14:paraId="000005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GB55033 có quy định tương tự.</w:t>
            </w:r>
          </w:p>
          <w:p w:rsidR="00000000" w:rsidDel="00000000" w:rsidP="00000000" w:rsidRDefault="00000000" w:rsidRPr="00000000" w14:paraId="000005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TC Nhật Bản: Technical Regulatory Standards on Japanese Railways tại Điều 35 có quy định, tạm dịch: Tại các nhà ga phải bố trí các cơ sở vật chất cần thiết cho hành khách và hàng hóa, tùy theo số lượng hành khách và khối lượng hàng hóa xếp dỡ.</w:t>
              <w:br w:type="textWrapping"/>
              <w:t xml:space="preserve">2. Mỗi nhà ga phải bố trí các cơ sở vật chất để cung cấp thông tin hữu ích và có liên quan cho hành khách đến sử dụng nhà ga và : Các cơ sở cung cấp thông tin hữu ích cho hành khách sử dụng nhà ga nghĩa là các cơ sở cung cấp thông tin phù hợp để hướng dẫn hành khách đến phòng vé hoặc cổng, sảnh, sân ga, nhà vệ sinh, v.v. Chúng phải bao gồm các biển báo hướng dẫn, biển báo vị trí, biển báo thông tin và biển báo quy định</w:t>
            </w:r>
          </w:p>
          <w:p w:rsidR="00000000" w:rsidDel="00000000" w:rsidP="00000000" w:rsidRDefault="00000000" w:rsidRPr="00000000" w14:paraId="000005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CEN-CENELEC 26:2013 có quy định: 5.3.1 Điểm dừng hoặc nhà ga </w:t>
            </w:r>
          </w:p>
          <w:p w:rsidR="00000000" w:rsidDel="00000000" w:rsidP="00000000" w:rsidRDefault="00000000" w:rsidRPr="00000000" w14:paraId="000005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5.3.1.1 Tại khu vực dành cho hành khách lên/xuống tàu, phải áp dụng các biện pháp thích hợp để giảm thiểu nguy cơ gây nguy hiểm cho người khi tàu ra vào.</w:t>
            </w:r>
          </w:p>
          <w:p w:rsidR="00000000" w:rsidDel="00000000" w:rsidP="00000000" w:rsidRDefault="00000000" w:rsidRPr="00000000" w14:paraId="000005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5.3.1.2 Cần áp dụng các biện pháp thích hợp để giảm thiểu nguy cơ gây nguy hiểm cho con người trong quá trình lên/xuống tàu, đồng thời tính đến các thông số về toa xe và vị trí dừng của tàu.</w:t>
            </w:r>
          </w:p>
          <w:p w:rsidR="00000000" w:rsidDel="00000000" w:rsidP="00000000" w:rsidRDefault="00000000" w:rsidRPr="00000000" w14:paraId="000005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5.3.1.3 Các nhà ga không nằm gần môi trường công cộng phải được trang bị hệ thống thông báo công cộng cho phép nhân viên vận hành thông báo cho những người có mặt tại các nhà ga.</w:t>
            </w:r>
          </w:p>
          <w:p w:rsidR="00000000" w:rsidDel="00000000" w:rsidP="00000000" w:rsidRDefault="00000000" w:rsidRPr="00000000" w14:paraId="000005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5.3.1.4 Cầu thang, ram, thang cuốn và đường di chuyển phải đảm bảo an toàn cho mọi người di chuyển và phải có đủ không gian ở lối vào và lối ra để hấp thụ lưu lượng giao thông cao điểm.</w:t>
            </w:r>
          </w:p>
          <w:p w:rsidR="00000000" w:rsidDel="00000000" w:rsidP="00000000" w:rsidRDefault="00000000" w:rsidRPr="00000000" w14:paraId="000005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5.3.1.5 Các khu vực dành cho hành khách sử dụng phải luôn có đủ ánh sáng để đảm bảo an toàn cho hành khách ngay cả trong trường hợp khẩn cấp.</w:t>
            </w:r>
          </w:p>
        </w:tc>
      </w:tr>
      <w:tr>
        <w:trPr>
          <w:cantSplit w:val="0"/>
          <w:tblHeader w:val="0"/>
        </w:trPr>
        <w:tc>
          <w:tcPr>
            <w:shd w:fill="ffffff" w:val="clear"/>
          </w:tcPr>
          <w:p w:rsidR="00000000" w:rsidDel="00000000" w:rsidP="00000000" w:rsidRDefault="00000000" w:rsidRPr="00000000" w14:paraId="0000056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w:t>
            </w: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shd w:fill="ffffff" w:val="clear"/>
          </w:tcPr>
          <w:p w:rsidR="00000000" w:rsidDel="00000000" w:rsidP="00000000" w:rsidRDefault="00000000" w:rsidRPr="00000000" w14:paraId="000005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thiết bị nhà ga phải được lắp đặt đảm bảo thuận tiện sử dụng, phù hợp với điều kiện Việt Nam.</w:t>
            </w:r>
          </w:p>
        </w:tc>
        <w:tc>
          <w:tcPr/>
          <w:p w:rsidR="00000000" w:rsidDel="00000000" w:rsidP="00000000" w:rsidRDefault="00000000" w:rsidRPr="00000000" w14:paraId="000005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GB55033 có quy định tương tự</w:t>
            </w:r>
          </w:p>
          <w:p w:rsidR="00000000" w:rsidDel="00000000" w:rsidP="00000000" w:rsidRDefault="00000000" w:rsidRPr="00000000" w14:paraId="000005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TC Nhật Bản: Technical Regulatory Standards on Japanese Railways tại Điều 35 có quy định, tạm dịch: Tại các nhà ga phải bố trí các cơ sở vật chất cần thiết cho hành khách và hàng hóa, tùy theo số lượng hành khách và khối lượng hàng hóa xếp dỡ.</w:t>
            </w:r>
          </w:p>
          <w:p w:rsidR="00000000" w:rsidDel="00000000" w:rsidP="00000000" w:rsidRDefault="00000000" w:rsidRPr="00000000" w14:paraId="000005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Mỗi nhà ga phải bố trí các cơ sở vật chất để cung cấp thông tin hữu ích và có liên quan cho hành khách đến sử dụng nhà ga</w:t>
            </w:r>
          </w:p>
          <w:p w:rsidR="00000000" w:rsidDel="00000000" w:rsidP="00000000" w:rsidRDefault="00000000" w:rsidRPr="00000000" w14:paraId="000005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và : Các cơ sở cung cấp thông tin hữu ích cho hành khách sử dụng nhà ga nghĩa là các cơ sở cung cấp thông tin phù hợp để hướng dẫn hành khách đến phòng vé hoặc cổng, sảnh, sân ga, nhà vệ sinh, v.v. Chúng phải bao gồm các biển báo hướng dẫn, biển báo vị trí, biển báo thông tin và biển báo quy định</w:t>
            </w:r>
          </w:p>
          <w:p w:rsidR="00000000" w:rsidDel="00000000" w:rsidP="00000000" w:rsidRDefault="00000000" w:rsidRPr="00000000" w14:paraId="000005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CEN-CENELEC 26:2013 có quy định:</w:t>
            </w:r>
          </w:p>
          <w:p w:rsidR="00000000" w:rsidDel="00000000" w:rsidP="00000000" w:rsidRDefault="00000000" w:rsidRPr="00000000" w14:paraId="000005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 Điểm dừng hoặc nhà ga</w:t>
            </w:r>
          </w:p>
          <w:p w:rsidR="00000000" w:rsidDel="00000000" w:rsidP="00000000" w:rsidRDefault="00000000" w:rsidRPr="00000000" w14:paraId="000005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5.3.1.1 Tại khu vực dành cho hành khách lên/xuống tàu, phải áp dụng các biện pháp thích hợp để giảm thiểu nguy cơ gây nguy hiểm cho người khi tàu ra vào.</w:t>
            </w:r>
          </w:p>
          <w:p w:rsidR="00000000" w:rsidDel="00000000" w:rsidP="00000000" w:rsidRDefault="00000000" w:rsidRPr="00000000" w14:paraId="000005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5.3.1.2 Cần áp dụng các biện pháp thích hợp để giảm thiểu nguy cơ gây nguy hiểm cho con người trong quá trình lên/xuống tàu, đồng thời tính đến các thông số về toa xe và vị trí dừng của tàu.</w:t>
            </w:r>
          </w:p>
          <w:p w:rsidR="00000000" w:rsidDel="00000000" w:rsidP="00000000" w:rsidRDefault="00000000" w:rsidRPr="00000000" w14:paraId="000005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5.3.1.3 Các nhà ga không nằm gần môi trường công cộng phải được trang bị hệ thống thông báo công cộng cho phép nhân viên vận hành thông báo cho những người có mặt tại các nhà ga.</w:t>
            </w:r>
          </w:p>
          <w:p w:rsidR="00000000" w:rsidDel="00000000" w:rsidP="00000000" w:rsidRDefault="00000000" w:rsidRPr="00000000" w14:paraId="0000057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5.3.1.4 Cầu thang, ram, thang cuốn và đường di chuyển phải đảm bảo an toàn cho mọi người di chuyển và phải có đủ không gian ở lối vào và lối ra để hấp thụ lưu lượng giao thông cao điểm.</w:t>
            </w:r>
          </w:p>
          <w:p w:rsidR="00000000" w:rsidDel="00000000" w:rsidP="00000000" w:rsidRDefault="00000000" w:rsidRPr="00000000" w14:paraId="000005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5.3.1.5 Các khu vực dành cho hành khách sử dụng phải luôn có đủ ánh sáng để đảm bảo an toàn cho hành khách ngay cả trong trường hợp khẩn cấp."</w:t>
            </w:r>
          </w:p>
        </w:tc>
      </w:tr>
      <w:tr>
        <w:trPr>
          <w:cantSplit w:val="0"/>
          <w:tblHeader w:val="0"/>
        </w:trPr>
        <w:tc>
          <w:tcPr>
            <w:shd w:fill="ffffff" w:val="clear"/>
          </w:tcPr>
          <w:p w:rsidR="00000000" w:rsidDel="00000000" w:rsidP="00000000" w:rsidRDefault="00000000" w:rsidRPr="00000000" w14:paraId="0000057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2.5.2</w:t>
            </w:r>
          </w:p>
        </w:tc>
        <w:tc>
          <w:tcPr>
            <w:shd w:fill="ffffff" w:val="clear"/>
          </w:tcPr>
          <w:p w:rsidR="00000000" w:rsidDel="00000000" w:rsidP="00000000" w:rsidRDefault="00000000" w:rsidRPr="00000000" w14:paraId="00000575">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Công trình Đề-pô </w:t>
            </w:r>
          </w:p>
        </w:tc>
        <w:tc>
          <w:tcPr/>
          <w:p w:rsidR="00000000" w:rsidDel="00000000" w:rsidP="00000000" w:rsidRDefault="00000000" w:rsidRPr="00000000" w14:paraId="000005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57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2.5.2.1.</w:t>
            </w:r>
          </w:p>
        </w:tc>
        <w:tc>
          <w:tcPr>
            <w:shd w:fill="ffffff" w:val="clear"/>
          </w:tcPr>
          <w:p w:rsidR="00000000" w:rsidDel="00000000" w:rsidP="00000000" w:rsidRDefault="00000000" w:rsidRPr="00000000" w14:paraId="000005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tuyến đường metro phải có ít nhất một đề pô để đáp ứng nhu cầu vận hành, bảo dưỡng, sửa chữa khẩn cấp cũng như nhu cầu khử trùng, vệ sinh cho phương tiện vì mục đích y tế công cộng</w:t>
            </w:r>
          </w:p>
        </w:tc>
        <w:tc>
          <w:tcPr/>
          <w:p w:rsidR="00000000" w:rsidDel="00000000" w:rsidP="00000000" w:rsidRDefault="00000000" w:rsidRPr="00000000" w14:paraId="000005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5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Cả sắc lệnh ĐS và TC Technical Regulatory Standards on Japanese Railways chỉ có 1 điều quy định về Metro, (tạm dịch) Điều 38. Đề pô phải có đủ năng lực để tiếp nhận toa xe liên quan. Đề pô phải được trang bị đủ năng lực để tiếp nhận toàn bộ công tác kiểm định và sửa chữa</w:t>
            </w:r>
          </w:p>
          <w:p w:rsidR="00000000" w:rsidDel="00000000" w:rsidP="00000000" w:rsidRDefault="00000000" w:rsidRPr="00000000" w14:paraId="000005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Châu Âu: Không thấy có quy định nào liên quan đến nội dung này</w:t>
              <w:br w:type="textWrapping"/>
              <w:t xml:space="preserve">4. Việt Nam: theo điều 171 Luật đất đai 2024, quy định về thời hạn sử dụng đất lâu dài với các công trình xây dựng công cộng. </w:t>
            </w:r>
          </w:p>
          <w:p w:rsidR="00000000" w:rsidDel="00000000" w:rsidP="00000000" w:rsidRDefault="00000000" w:rsidRPr="00000000" w14:paraId="000005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Như vậy công trình ĐSĐT nói chung và Đề pô nói riêng thuộc nhóm công trình được sử dụng đất lâu dài, không quy định thời hạn.</w:t>
            </w:r>
          </w:p>
        </w:tc>
      </w:tr>
      <w:tr>
        <w:trPr>
          <w:cantSplit w:val="0"/>
          <w:tblHeader w:val="0"/>
        </w:trPr>
        <w:tc>
          <w:tcPr>
            <w:shd w:fill="ffffff" w:val="clear"/>
          </w:tcPr>
          <w:p w:rsidR="00000000" w:rsidDel="00000000" w:rsidP="00000000" w:rsidRDefault="00000000" w:rsidRPr="00000000" w14:paraId="0000057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2.5.2.2.</w:t>
            </w:r>
          </w:p>
        </w:tc>
        <w:tc>
          <w:tcPr>
            <w:shd w:fill="ffffff" w:val="clear"/>
          </w:tcPr>
          <w:p w:rsidR="00000000" w:rsidDel="00000000" w:rsidP="00000000" w:rsidRDefault="00000000" w:rsidRPr="00000000" w14:paraId="0000057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pô phải có hệ thống đường giao thông hoàn chỉnh đáp ứng các yêu cầu phòng cháy chữa cháy, đồng thời phải có tối thiểu hai lối ra vào kết nối với đường giao thông bên ngoài; bố trí tổng thể mặt bằng, công trình kiến trúc, vật liệu và việc lựa chọn thiết bị phải đáp ứng yêu cầu về công nghệ và phòng cháy chữa cháy.</w:t>
            </w:r>
          </w:p>
        </w:tc>
        <w:tc>
          <w:tcPr/>
          <w:p w:rsidR="00000000" w:rsidDel="00000000" w:rsidP="00000000" w:rsidRDefault="00000000" w:rsidRPr="00000000" w14:paraId="0000057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 có quy đinh mỗi tuyến metro phải có ít nhất 1 đề pô.</w:t>
            </w:r>
          </w:p>
          <w:p w:rsidR="00000000" w:rsidDel="00000000" w:rsidP="00000000" w:rsidRDefault="00000000" w:rsidRPr="00000000" w14:paraId="000005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Cả sắc lệnh ĐS và TC Technical Regulatory Standards on Japanese Railways chỉ có 1 điều quy định về Metro, (tạm dịch) Điều 38. Đề pô phải có đủ năng lực để tiếp nhận toa xe liên quan. Đề pô phải được trang bị đủ năng lực để tiếp nhận toàn bộ công tác kiểm định và sửa chữa</w:t>
            </w:r>
          </w:p>
          <w:p w:rsidR="00000000" w:rsidDel="00000000" w:rsidP="00000000" w:rsidRDefault="00000000" w:rsidRPr="00000000" w14:paraId="000005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Hướng dẫn CEN-CENELEC 26 không có đề cập đến đề pô</w:t>
              <w:br w:type="textWrapping"/>
              <w:t xml:space="preserve">4. Quy định Việt Nam: QCVN 08/2018/BGTVT, tại điều 2.1.1.1 Để duy trì khai thác vận tải đường sắt thường xuyên, đảm bảo an toàn, công trình đường sắt phải bao gồm:</w:t>
              <w:br w:type="textWrapping"/>
              <w:t xml:space="preserve">a) Đường sắt;</w:t>
            </w:r>
          </w:p>
          <w:p w:rsidR="00000000" w:rsidDel="00000000" w:rsidP="00000000" w:rsidRDefault="00000000" w:rsidRPr="00000000" w14:paraId="000005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Ga đường sắt;</w:t>
            </w:r>
          </w:p>
          <w:p w:rsidR="00000000" w:rsidDel="00000000" w:rsidP="00000000" w:rsidRDefault="00000000" w:rsidRPr="00000000" w14:paraId="000005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Đề-pô;</w:t>
            </w:r>
          </w:p>
          <w:p w:rsidR="00000000" w:rsidDel="00000000" w:rsidP="00000000" w:rsidRDefault="00000000" w:rsidRPr="00000000" w14:paraId="000005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Cầu, cống, công trình thoát nước;.....</w:t>
            </w:r>
          </w:p>
        </w:tc>
      </w:tr>
      <w:tr>
        <w:trPr>
          <w:cantSplit w:val="0"/>
          <w:tblHeader w:val="0"/>
        </w:trPr>
        <w:tc>
          <w:tcPr>
            <w:shd w:fill="ffffff" w:val="clear"/>
          </w:tcPr>
          <w:p w:rsidR="00000000" w:rsidDel="00000000" w:rsidP="00000000" w:rsidRDefault="00000000" w:rsidRPr="00000000" w14:paraId="0000058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2.5.2.3.</w:t>
            </w:r>
          </w:p>
        </w:tc>
        <w:tc>
          <w:tcPr>
            <w:shd w:fill="ffffff" w:val="clear"/>
          </w:tcPr>
          <w:p w:rsidR="00000000" w:rsidDel="00000000" w:rsidP="00000000" w:rsidRDefault="00000000" w:rsidRPr="00000000" w14:paraId="000005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pô phải có hệ thống thoát nước tốt; bố trí tổng thể của đề pô phải đáp ứng yêu cầu phòng chống lũ, chống ngập, cao độ sân bãi phải được thiết kế theo tiêu chuẩn phòng chống lũ với tần suất 100 năm một lần, đồng thời phải đáp ứng yêu cầu phòng chống ngập úng đô thị</w:t>
            </w:r>
          </w:p>
        </w:tc>
        <w:tc>
          <w:tcPr/>
          <w:p w:rsidR="00000000" w:rsidDel="00000000" w:rsidP="00000000" w:rsidRDefault="00000000" w:rsidRPr="00000000" w14:paraId="0000058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Cả sắc lệnh ĐS và TC Technical Regulatory Standards on Japanese Railways chỉ có 1 điều quy định về Metro, (tạm dịch) Điều 38. Đề pô phải có đủ năng lực để tiếp nhận toa xe liên quan.</w:t>
            </w:r>
          </w:p>
          <w:p w:rsidR="00000000" w:rsidDel="00000000" w:rsidP="00000000" w:rsidRDefault="00000000" w:rsidRPr="00000000" w14:paraId="0000058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Đề pô phải được trang bị đủ năng lực để tiếp nhận toàn bộ công tác kiểm định và sửa chữa</w:t>
            </w:r>
          </w:p>
          <w:p w:rsidR="00000000" w:rsidDel="00000000" w:rsidP="00000000" w:rsidRDefault="00000000" w:rsidRPr="00000000" w14:paraId="000005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01/2021Quy chuẩn về quy hoạch xây dựng, có quy định về cao độ nền công trình và thoát nước mưa. Cụ thể tại điều 2.8 -Yêu cầu về cao độ nền và thoát nước mặt</w:t>
            </w:r>
          </w:p>
        </w:tc>
      </w:tr>
      <w:tr>
        <w:trPr>
          <w:cantSplit w:val="0"/>
          <w:tblHeader w:val="0"/>
        </w:trPr>
        <w:tc>
          <w:tcPr>
            <w:shd w:fill="ffffff" w:val="clear"/>
          </w:tcPr>
          <w:p w:rsidR="00000000" w:rsidDel="00000000" w:rsidP="00000000" w:rsidRDefault="00000000" w:rsidRPr="00000000" w14:paraId="0000058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w:t>
            </w:r>
          </w:p>
        </w:tc>
        <w:tc>
          <w:tcPr>
            <w:shd w:fill="ffffff" w:val="clear"/>
          </w:tcPr>
          <w:p w:rsidR="00000000" w:rsidDel="00000000" w:rsidP="00000000" w:rsidRDefault="00000000" w:rsidRPr="00000000" w14:paraId="0000058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Hệ thống cấp thoát nước và xử lý nước thải</w:t>
            </w:r>
            <w:r w:rsidDel="00000000" w:rsidR="00000000" w:rsidRPr="00000000">
              <w:rPr>
                <w:rtl w:val="0"/>
              </w:rPr>
            </w:r>
          </w:p>
        </w:tc>
        <w:tc>
          <w:tcPr/>
          <w:p w:rsidR="00000000" w:rsidDel="00000000" w:rsidP="00000000" w:rsidRDefault="00000000" w:rsidRPr="00000000" w14:paraId="000005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58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2.6.1. </w:t>
            </w:r>
          </w:p>
        </w:tc>
        <w:tc>
          <w:tcPr>
            <w:shd w:fill="ffffff" w:val="clear"/>
          </w:tcPr>
          <w:p w:rsidR="00000000" w:rsidDel="00000000" w:rsidP="00000000" w:rsidRDefault="00000000" w:rsidRPr="00000000" w14:paraId="000005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cấp nước của công trình metro phải đáp ứng các yêu cầu về lượng nước, áp lực và chất lượng nước cho sản xuất, sinh hoạt và chữa cháy</w:t>
            </w:r>
          </w:p>
        </w:tc>
        <w:tc>
          <w:tcPr/>
          <w:p w:rsidR="00000000" w:rsidDel="00000000" w:rsidP="00000000" w:rsidRDefault="00000000" w:rsidRPr="00000000" w14:paraId="0000058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5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quy định tương tự</w:t>
            </w:r>
          </w:p>
          <w:p w:rsidR="00000000" w:rsidDel="00000000" w:rsidP="00000000" w:rsidRDefault="00000000" w:rsidRPr="00000000" w14:paraId="000005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5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phối nước chữa cháy: Các điểm cấp nước chữa cháy phải được bố trí tại các vị trí cần thiết như sân ga, sảnh chờ và hành lang, theo quy định của Luật Phòng cháy chữa cháy.</w:t>
            </w:r>
          </w:p>
          <w:p w:rsidR="00000000" w:rsidDel="00000000" w:rsidP="00000000" w:rsidRDefault="00000000" w:rsidRPr="00000000" w14:paraId="000005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Áp lực và lưu lượng nước: Hệ thống phải đảm bảo cung cấp đủ áp lực và lưu lượng nước để phục vụ cho các thiết bị chữa cháy như vòi phun, hệ thống sprinkler và thiết bị phun nước. ​</w:t>
            </w:r>
          </w:p>
          <w:p w:rsidR="00000000" w:rsidDel="00000000" w:rsidP="00000000" w:rsidRDefault="00000000" w:rsidRPr="00000000" w14:paraId="000005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Chất lượng nước: Nước cấp phải đáp ứng các tiêu chuẩn chất lượng nước uống, được kiểm tra định kỳ để đảm bảo an toàn cho người sử dụng</w:t>
              <w:br w:type="textWrapping"/>
              <w:t xml:space="preserve">3) Quy định của Châu Âu</w:t>
            </w:r>
          </w:p>
          <w:p w:rsidR="00000000" w:rsidDel="00000000" w:rsidP="00000000" w:rsidRDefault="00000000" w:rsidRPr="00000000" w14:paraId="0000059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Châu âu không có quy định cụ thể nhưng áp dụng 1 loạt tiêu chuẩn cho cấp thoát nước</w:t>
              <w:br w:type="textWrapping"/>
              <w:t xml:space="preserve">EN 752 – Drain and sewer systems outside buildings</w:t>
            </w:r>
          </w:p>
          <w:p w:rsidR="00000000" w:rsidDel="00000000" w:rsidP="00000000" w:rsidRDefault="00000000" w:rsidRPr="00000000" w14:paraId="000005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Hướng dẫn thiết kế, vận hành, bảo trì hệ thống thoát nước bên ngoài công trình.</w:t>
              <w:br w:type="textWrapping"/>
              <w:t xml:space="preserve">EN 12056 series – Gravity drainage systems inside buildings</w:t>
            </w:r>
          </w:p>
          <w:p w:rsidR="00000000" w:rsidDel="00000000" w:rsidP="00000000" w:rsidRDefault="00000000" w:rsidRPr="00000000" w14:paraId="000005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Dùng cho thoát nước trong nhà ga, tầng ngầm, hầm kỹ thuật của metro.</w:t>
            </w:r>
          </w:p>
          <w:p w:rsidR="00000000" w:rsidDel="00000000" w:rsidP="00000000" w:rsidRDefault="00000000" w:rsidRPr="00000000" w14:paraId="000005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1610 – Construction and testing of drains and sewers</w:t>
            </w:r>
          </w:p>
          <w:p w:rsidR="00000000" w:rsidDel="00000000" w:rsidP="00000000" w:rsidRDefault="00000000" w:rsidRPr="00000000" w14:paraId="000005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Hướng dẫn thi công và nghiệm thu hệ thống cống thoát.</w:t>
            </w:r>
          </w:p>
          <w:p w:rsidR="00000000" w:rsidDel="00000000" w:rsidP="00000000" w:rsidRDefault="00000000" w:rsidRPr="00000000" w14:paraId="000005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Liên quan tới các yêu cầu phòng chống ngập, an toàn trong hầm metro</w:t>
            </w:r>
          </w:p>
          <w:p w:rsidR="00000000" w:rsidDel="00000000" w:rsidP="00000000" w:rsidRDefault="00000000" w:rsidRPr="00000000" w14:paraId="0000059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NFPA 130 (Mỹ, nhưng nhiều nước châu Âu cũng tham khảo)</w:t>
            </w:r>
          </w:p>
          <w:p w:rsidR="00000000" w:rsidDel="00000000" w:rsidP="00000000" w:rsidRDefault="00000000" w:rsidRPr="00000000" w14:paraId="0000059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quy định rõ về thoát nước trong hầm, yêu cầu bơm chống ngập, khả năng hoạt động trong điều kiện cháy.</w:t>
            </w:r>
          </w:p>
          <w:p w:rsidR="00000000" w:rsidDel="00000000" w:rsidP="00000000" w:rsidRDefault="00000000" w:rsidRPr="00000000" w14:paraId="000005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 6164:2019 (Anh Quốc – Code of practice for health and safety in tunnelling in the construction industry)</w:t>
            </w:r>
          </w:p>
          <w:p w:rsidR="00000000" w:rsidDel="00000000" w:rsidP="00000000" w:rsidRDefault="00000000" w:rsidRPr="00000000" w14:paraId="000005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cập đến hệ thống bơm thoát nước, trạm bơm, và hệ thống giám sát trong đường hầm tàu điện ngầm.</w:t>
            </w:r>
          </w:p>
          <w:p w:rsidR="00000000" w:rsidDel="00000000" w:rsidP="00000000" w:rsidRDefault="00000000" w:rsidRPr="00000000" w14:paraId="000005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w:t>
            </w:r>
          </w:p>
          <w:p w:rsidR="00000000" w:rsidDel="00000000" w:rsidP="00000000" w:rsidRDefault="00000000" w:rsidRPr="00000000" w14:paraId="000005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QCVN 08:2018/BXD Điều 2.3 Cấp thoát nước cho công trình tàu điện ngầm.</w:t>
              <w:br w:type="textWrapping"/>
              <w:t xml:space="preserve">2.3.1 Công trình tàu điện ngầm phải có hệ thống cấp, thoát nước nội bộ hoặc hệ thống riêng cho nước sinh hoạt, nước chống cháy và nước công nghệ. Phải xem xét thiết kế hệ thống xử lý nước thải cục bộ trong công trình tàu điện ngầm trước khi tiêu thoát chúng ra hệ thống thoát nước của khu vực.</w:t>
            </w:r>
          </w:p>
          <w:p w:rsidR="00000000" w:rsidDel="00000000" w:rsidP="00000000" w:rsidRDefault="00000000" w:rsidRPr="00000000" w14:paraId="000005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 Yêu cầu kỹ thuật của hệ thống cấp, thoát nước sinh hoạt và công nghệ tuân thủ các tiêu chuẩn áp dụng cho công trình về cấp, thoát nước trong nhà và công trình. Yêu cầu kỹ thuật của hệ thống cấp nước chống cháy như 2.5.20 của quy chuẩn này. </w:t>
            </w:r>
          </w:p>
          <w:p w:rsidR="00000000" w:rsidDel="00000000" w:rsidP="00000000" w:rsidRDefault="00000000" w:rsidRPr="00000000" w14:paraId="000005A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2.3.3 Công trình tàu điện ngầm phải có hệ thống thu gom, thoát nước rò rỉ từ vỏ hầm hỏng lớp chống thấm, khi cứu hỏa, khi rửa công trình, khi các thiết bị công nghệ làm việc.</w:t>
            </w:r>
          </w:p>
        </w:tc>
      </w:tr>
      <w:tr>
        <w:trPr>
          <w:cantSplit w:val="0"/>
          <w:tblHeader w:val="0"/>
        </w:trPr>
        <w:tc>
          <w:tcPr>
            <w:shd w:fill="ffffff" w:val="clear"/>
          </w:tcPr>
          <w:p w:rsidR="00000000" w:rsidDel="00000000" w:rsidP="00000000" w:rsidRDefault="00000000" w:rsidRPr="00000000" w14:paraId="000005A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2.6.2.</w:t>
            </w:r>
          </w:p>
        </w:tc>
        <w:tc>
          <w:tcPr>
            <w:shd w:fill="ffffff" w:val="clear"/>
          </w:tcPr>
          <w:p w:rsidR="00000000" w:rsidDel="00000000" w:rsidP="00000000" w:rsidRDefault="00000000" w:rsidRPr="00000000" w14:paraId="000005A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ống cấp nước không được đi qua các phòng như trạm biến áp, phòng ắc quy, phòng thông tin và tín hiệu, phòng điều khiển ga và phòng phân phối điện</w:t>
            </w:r>
          </w:p>
        </w:tc>
        <w:tc>
          <w:tcPr/>
          <w:p w:rsidR="00000000" w:rsidDel="00000000" w:rsidP="00000000" w:rsidRDefault="00000000" w:rsidRPr="00000000" w14:paraId="000005A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5A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quy định tương tự</w:t>
            </w:r>
          </w:p>
          <w:p w:rsidR="00000000" w:rsidDel="00000000" w:rsidP="00000000" w:rsidRDefault="00000000" w:rsidRPr="00000000" w14:paraId="000005A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5A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kỹ thuật về đường sắt (Technical Regulatory Standards on Japanese Railways): Quy định rằng hệ thống cấp nước và các thiết bị liên quan phải được thiết kế và lắp đặt sao cho không gây nguy hiểm cho các thiết bị điện và hệ thống điều khiển.</w:t>
              <w:br w:type="textWrapping"/>
              <w:t xml:space="preserve">3) Quy định của Châu Âu</w:t>
            </w:r>
          </w:p>
          <w:p w:rsidR="00000000" w:rsidDel="00000000" w:rsidP="00000000" w:rsidRDefault="00000000" w:rsidRPr="00000000" w14:paraId="000005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có quy định cụ thể, nhưng hướng dẫn thiết kế tuân thủ</w:t>
            </w:r>
          </w:p>
          <w:p w:rsidR="00000000" w:rsidDel="00000000" w:rsidP="00000000" w:rsidRDefault="00000000" w:rsidRPr="00000000" w14:paraId="000005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w:t>
            </w:r>
          </w:p>
          <w:p w:rsidR="00000000" w:rsidDel="00000000" w:rsidP="00000000" w:rsidRDefault="00000000" w:rsidRPr="00000000" w14:paraId="000005A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5687:2024:</w:t>
            </w:r>
          </w:p>
          <w:p w:rsidR="00000000" w:rsidDel="00000000" w:rsidP="00000000" w:rsidRDefault="00000000" w:rsidRPr="00000000" w14:paraId="000005A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Điều 6.10.9 Không được bố trí tuyến ống dẫn chất lỏng hay chất khí dễ cháy, dẫn khí đốt đi xuyên qua không gian của gian phòng máy thiết bị thông gió và điều hòa không khí.</w:t>
            </w:r>
          </w:p>
          <w:p w:rsidR="00000000" w:rsidDel="00000000" w:rsidP="00000000" w:rsidRDefault="00000000" w:rsidRPr="00000000" w14:paraId="000005A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được phép bố trí ống nước thải đi xuyên qua gian phòng máy thiết bị thông gió, trừ ống thoát nước mưa hoặc ống thoát nước công nghệ từ những gian phòng đặt máy nằm bên trên.</w:t>
            </w:r>
          </w:p>
        </w:tc>
      </w:tr>
      <w:tr>
        <w:trPr>
          <w:cantSplit w:val="0"/>
          <w:tblHeader w:val="0"/>
        </w:trPr>
        <w:tc>
          <w:tcPr>
            <w:shd w:fill="ffffff" w:val="clear"/>
          </w:tcPr>
          <w:p w:rsidR="00000000" w:rsidDel="00000000" w:rsidP="00000000" w:rsidRDefault="00000000" w:rsidRPr="00000000" w14:paraId="000005A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2.6.3.</w:t>
            </w:r>
          </w:p>
        </w:tc>
        <w:tc>
          <w:tcPr>
            <w:shd w:fill="ffffff" w:val="clear"/>
          </w:tcPr>
          <w:p w:rsidR="00000000" w:rsidDel="00000000" w:rsidP="00000000" w:rsidRDefault="00000000" w:rsidRPr="00000000" w14:paraId="000005A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lắp đặt trạm bơm thoát nước (phòng) trong các ga ngầm và hầm giữa các đoạn ngầm phải đáp ứng các yêu cầu sau:</w:t>
              <w:br w:type="textWrapping"/>
              <w:t xml:space="preserve">1) Trạm bơm thoát nước phải được lắp đặt tại điểm thấp nhất thực tế của các đoạn hầm giữa các tuyến;</w:t>
            </w:r>
          </w:p>
          <w:p w:rsidR="00000000" w:rsidDel="00000000" w:rsidP="00000000" w:rsidRDefault="00000000" w:rsidRPr="00000000" w14:paraId="000005B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Trong trường hợp nước mưa tại cửa vào/ra không thể thoát ra ngoài mặt đất bằng dòng chảy tự nhiên, phải lắp đặt một trạm bơm nước mưa tại vị trí thích hợp bên trong cửa vào;</w:t>
            </w:r>
          </w:p>
          <w:p w:rsidR="00000000" w:rsidDel="00000000" w:rsidP="00000000" w:rsidRDefault="00000000" w:rsidRPr="00000000" w14:paraId="000005B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Các cửa vào ngoài trời và các cửa mở ngoài trời phải được trang bị phòng bơm nước mưa và phải đáp ứng các yêu cầu về phòng chống lũ và thoát nước tại khu vực.</w:t>
            </w:r>
          </w:p>
        </w:tc>
        <w:tc>
          <w:tcPr/>
          <w:p w:rsidR="00000000" w:rsidDel="00000000" w:rsidP="00000000" w:rsidRDefault="00000000" w:rsidRPr="00000000" w14:paraId="000005B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5B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quy định tương tự</w:t>
            </w:r>
          </w:p>
          <w:p w:rsidR="00000000" w:rsidDel="00000000" w:rsidP="00000000" w:rsidRDefault="00000000" w:rsidRPr="00000000" w14:paraId="000005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5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kỹ thuật đường sắt Nhật Bản: Quy định về việc bố trí trạm bơm tại các điểm thấp nhất của hầm hoặc ga để thu gom và bơm nước ra ngoài.</w:t>
            </w:r>
          </w:p>
          <w:p w:rsidR="00000000" w:rsidDel="00000000" w:rsidP="00000000" w:rsidRDefault="00000000" w:rsidRPr="00000000" w14:paraId="000005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5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quy định cụ thể</w:t>
            </w:r>
          </w:p>
          <w:p w:rsidR="00000000" w:rsidDel="00000000" w:rsidP="00000000" w:rsidRDefault="00000000" w:rsidRPr="00000000" w14:paraId="000005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w:t>
            </w:r>
          </w:p>
          <w:p w:rsidR="00000000" w:rsidDel="00000000" w:rsidP="00000000" w:rsidRDefault="00000000" w:rsidRPr="00000000" w14:paraId="000005B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7957:2023 – Thoát nước - Mạng lưới và công trình bên ngoài - Yêu cầu thiết kế: Tiêu chuẩn này quy định các yêu cầu thiết kế cho hệ thống thoát nước đô thị, bao gồm việc lắp đặt trạm bơm thoát nước.</w:t>
            </w:r>
          </w:p>
          <w:p w:rsidR="00000000" w:rsidDel="00000000" w:rsidP="00000000" w:rsidRDefault="00000000" w:rsidRPr="00000000" w14:paraId="000005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4527:1988 – Hầm đường sắt và hầm đường ô tô - Tiêu chuẩn thiết kế: Tiêu chuẩn này đề cập đến việc bố trí rãnh thoát nước và độ dốc trong hầm để đảm bảo thoát nước hiệu quả. </w:t>
            </w:r>
          </w:p>
          <w:p w:rsidR="00000000" w:rsidDel="00000000" w:rsidP="00000000" w:rsidRDefault="00000000" w:rsidRPr="00000000" w14:paraId="000005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QCVN 07:2010/BXD – Quy chuẩn kỹ thuật quốc gia về các công trình hạ tầng kỹ thuật: Quy chuẩn này cung cấp các hướng dẫn về thiết kế và lắp đặt trạm bơm, bao gồm yêu cầu về vật liệu và cấu trúc.</w:t>
            </w:r>
          </w:p>
        </w:tc>
      </w:tr>
      <w:tr>
        <w:trPr>
          <w:cantSplit w:val="0"/>
          <w:tblHeader w:val="0"/>
        </w:trPr>
        <w:tc>
          <w:tcPr>
            <w:shd w:fill="ffffff" w:val="clear"/>
          </w:tcPr>
          <w:p w:rsidR="00000000" w:rsidDel="00000000" w:rsidP="00000000" w:rsidRDefault="00000000" w:rsidRPr="00000000" w14:paraId="000005B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2.6.4.</w:t>
            </w:r>
          </w:p>
        </w:tc>
        <w:tc>
          <w:tcPr>
            <w:shd w:fill="ffffff" w:val="clear"/>
          </w:tcPr>
          <w:p w:rsidR="00000000" w:rsidDel="00000000" w:rsidP="00000000" w:rsidRDefault="00000000" w:rsidRPr="00000000" w14:paraId="000005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ống thoát nước mái của ga mặt đất, ga trên cao và các đề pô vận hành, bảo dưỡng tàu cũng như các tòa nhà cao tầng phải được thiết kế tính toán dựa trên cường độ mưa bão địa phương với tần suất lặp lại 10 năm và thời gian mưa thiết kế phải được tính là 5 phút; tổng năng lực thoát nước của hệ thống thoát nước mưa trên mái và các thiết bị tràn không được nhỏ hơn lượng mưa có tần suất lặp lại 50 năm; năng lực thoát nước của các trạm bơm nước mưa, mương thoát nước và hệ thống ống thoát nước tại các đoạn trên cao, cửa vào ra ngoài trời, giếng trời mở và cửa hầm phải được tính toán dựa trên cường độ mưa bão địa phương với tần suất lặp lại 50 năm và thời gian mưa phải được thiết kế theo tính toán. Bên cạnh đó, các yêu cầu kiểm soát ngập úng đô thị địa phương phải được đáp ứng</w:t>
            </w:r>
          </w:p>
        </w:tc>
        <w:tc>
          <w:tcPr/>
          <w:p w:rsidR="00000000" w:rsidDel="00000000" w:rsidP="00000000" w:rsidRDefault="00000000" w:rsidRPr="00000000" w14:paraId="000005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5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quy định tương tự</w:t>
            </w:r>
          </w:p>
          <w:p w:rsidR="00000000" w:rsidDel="00000000" w:rsidP="00000000" w:rsidRDefault="00000000" w:rsidRPr="00000000" w14:paraId="000005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5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có quy định cụ thể , tuy nhiên hướng dẫn thiết kế như sau:</w:t>
              <w:br w:type="textWrapping"/>
              <w:t xml:space="preserve">Chu kỳ lặp lại (Return Period): Thường sử dụng chu kỳ 10 năm cho thiết kế hệ thống thoát nước mái, đặc biệt trong các khu vực đô thị như Tokyo. </w:t>
            </w:r>
          </w:p>
          <w:p w:rsidR="00000000" w:rsidDel="00000000" w:rsidP="00000000" w:rsidRDefault="00000000" w:rsidRPr="00000000" w14:paraId="000005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mưa thiết kế: Thường được xác định dựa trên dữ liệu mưa lịch sử và điều kiện địa phương, không có giá trị cố định như 5 phút.​</w:t>
            </w:r>
          </w:p>
          <w:p w:rsidR="00000000" w:rsidDel="00000000" w:rsidP="00000000" w:rsidRDefault="00000000" w:rsidRPr="00000000" w14:paraId="000005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Yêu cầu kiểm soát ngập úng: Các dự án phải tuân thủ các quy định kiểm soát ngập úng đô thị địa phương, bao gồm việc xây dựng hệ thống thoát nước phù hợp để ngăn ngừa ngập lụt.</w:t>
            </w:r>
          </w:p>
          <w:p w:rsidR="00000000" w:rsidDel="00000000" w:rsidP="00000000" w:rsidRDefault="00000000" w:rsidRPr="00000000" w14:paraId="000005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5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 EN 12056-3:2000 – Hệ thống thoát nước trong tòa nhà – Phần 3: Thiết kế hệ thống thoát nước mưa: Tiêu chuẩn này quy định việc xác định cường độ mưa thiết kế dựa trên thời gian mưa và chu kỳ lặp lại. Ví dụ, đối với các tòa nhà có yêu cầu bảo vệ cao, có thể sử dụng chu kỳ lặp lại 50 năm hoặc cao hơn.</w:t>
            </w:r>
          </w:p>
          <w:p w:rsidR="00000000" w:rsidDel="00000000" w:rsidP="00000000" w:rsidRDefault="00000000" w:rsidRPr="00000000" w14:paraId="000005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w:t>
            </w:r>
          </w:p>
          <w:p w:rsidR="00000000" w:rsidDel="00000000" w:rsidP="00000000" w:rsidRDefault="00000000" w:rsidRPr="00000000" w14:paraId="000005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7957:2023 – Thoát nước - Mạng lưới và công trình bên ngoài - Yêu cầu thiết kế: Tiêu chuẩn này quy định các yêu cầu thiết kế cho hệ thống thoát nước đô thị, bao gồm việc lắp đặt trạm bơm thoát nước: Quy định 10-20 năm </w:t>
            </w:r>
          </w:p>
        </w:tc>
      </w:tr>
      <w:tr>
        <w:trPr>
          <w:cantSplit w:val="0"/>
          <w:tblHeader w:val="0"/>
        </w:trPr>
        <w:tc>
          <w:tcPr>
            <w:shd w:fill="ffffff" w:val="clear"/>
          </w:tcPr>
          <w:p w:rsidR="00000000" w:rsidDel="00000000" w:rsidP="00000000" w:rsidRDefault="00000000" w:rsidRPr="00000000" w14:paraId="000005C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2.6.5</w:t>
            </w:r>
          </w:p>
        </w:tc>
        <w:tc>
          <w:tcPr>
            <w:shd w:fill="ffffff" w:val="clear"/>
          </w:tcPr>
          <w:p w:rsidR="00000000" w:rsidDel="00000000" w:rsidP="00000000" w:rsidRDefault="00000000" w:rsidRPr="00000000" w14:paraId="000005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xử lý nước thải cục bộ trong tuyến metro phải đáp ứng yêu cầu theo quy định tại QCVN 40:2025/BTNMT: Quy chuẩn kỹ thuật quốc gia về nước thải công nghiệp và QCVN 14:2025/BTNMT: Quy chuẩn kỹ thuật quốc gia về nước thải sinh hoạt</w:t>
            </w:r>
          </w:p>
        </w:tc>
        <w:tc>
          <w:tcPr/>
          <w:p w:rsidR="00000000" w:rsidDel="00000000" w:rsidP="00000000" w:rsidRDefault="00000000" w:rsidRPr="00000000" w14:paraId="000005CA">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C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w:t>
            </w:r>
          </w:p>
        </w:tc>
        <w:tc>
          <w:tcPr>
            <w:shd w:fill="ffffff" w:val="clear"/>
          </w:tcPr>
          <w:p w:rsidR="00000000" w:rsidDel="00000000" w:rsidP="00000000" w:rsidRDefault="00000000" w:rsidRPr="00000000" w14:paraId="000005CC">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Thông tin – tín hiệu</w:t>
            </w:r>
          </w:p>
        </w:tc>
        <w:tc>
          <w:tcPr/>
          <w:p w:rsidR="00000000" w:rsidDel="00000000" w:rsidP="00000000" w:rsidRDefault="00000000" w:rsidRPr="00000000" w14:paraId="000005C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5C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w:t>
            </w:r>
          </w:p>
        </w:tc>
        <w:tc>
          <w:tcPr>
            <w:shd w:fill="ffffff" w:val="clear"/>
          </w:tcPr>
          <w:p w:rsidR="00000000" w:rsidDel="00000000" w:rsidP="00000000" w:rsidRDefault="00000000" w:rsidRPr="00000000" w14:paraId="000005CF">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thông tin liên lạc</w:t>
            </w:r>
          </w:p>
        </w:tc>
        <w:tc>
          <w:tcPr/>
          <w:p w:rsidR="00000000" w:rsidDel="00000000" w:rsidP="00000000" w:rsidRDefault="00000000" w:rsidRPr="00000000" w14:paraId="000005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5D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2.7.1.1.</w:t>
            </w:r>
          </w:p>
        </w:tc>
        <w:tc>
          <w:tcPr>
            <w:shd w:fill="ffffff" w:val="clear"/>
          </w:tcPr>
          <w:p w:rsidR="00000000" w:rsidDel="00000000" w:rsidP="00000000" w:rsidRDefault="00000000" w:rsidRPr="00000000" w14:paraId="000005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tin liên lạc phải đảm bảo an toàn và độ tin cậy cao. Trong điều kiện vận hành bình thường, hệ thống phải có khả năng truyền tải giọng nói, dữ liệu, hình ảnh và các loại thông tin khác nhằm phục vụ công tác quản lý vận hành, điều hành chạy tàu, giám sát thiết bị, cũng như phòng ngừa và cảnh báo thiên tai. Trong các tình huống bất thường hoặc khẩn cấp, hệ thống phải đóng vai trò như một phương tiện thông tin hỗ trợ cứu nạn cứu hộ, đảm bảo duy trì liên lạc liên tục và hiệu quả.</w:t>
            </w:r>
          </w:p>
        </w:tc>
        <w:tc>
          <w:tcPr/>
          <w:p w:rsidR="00000000" w:rsidDel="00000000" w:rsidP="00000000" w:rsidRDefault="00000000" w:rsidRPr="00000000" w14:paraId="000005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GB55033-2022 và GB 50157-2013 - "Code for Design of Metro" đề quy định các yêu cầu cơ bản về chức năng và hiệu năng của hệ thống thông tin trong giao thông đường sắt đô thị.</w:t>
            </w:r>
          </w:p>
          <w:p w:rsidR="00000000" w:rsidDel="00000000" w:rsidP="00000000" w:rsidRDefault="00000000" w:rsidRPr="00000000" w14:paraId="000005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5D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có quy định vê chức năng cung cấp thông tin cho hành khách.</w:t>
            </w:r>
          </w:p>
          <w:p w:rsidR="00000000" w:rsidDel="00000000" w:rsidP="00000000" w:rsidRDefault="00000000" w:rsidRPr="00000000" w14:paraId="000005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IEC 62280:2014 quy định về hệ thống thông tin liên lạc, tín hiệu và xử lý liên quan đến an toàn trong hệ thống truyền dẫn. Tiêu chuẩn này quy định chức năng truyền dẫn đảm bảo tính xác thực, tính toàn vẹn, tính kịp thời.</w:t>
            </w:r>
          </w:p>
          <w:p w:rsidR="00000000" w:rsidDel="00000000" w:rsidP="00000000" w:rsidRDefault="00000000" w:rsidRPr="00000000" w14:paraId="000005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60 quy định: (tạm dịch) Điều 60. Phải lắp đặt các thiết bị thông tin liên lạc an toàn đảm bảo thông tin liên lạc nhanh chóng giữa các trạm, trạm biến áp, trung tâm điều hành, trung tâm điều khiển điện và các vị trí khác cần thiết cho an toàn hoặc vận hành. </w:t>
            </w:r>
          </w:p>
          <w:p w:rsidR="00000000" w:rsidDel="00000000" w:rsidP="00000000" w:rsidRDefault="00000000" w:rsidRPr="00000000" w14:paraId="000005D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5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Chức năng của hệ thống thông tin được quy định trong các tài liệu kỹ thuật của tuyến đường sắt đô thị đã và đang triển khai (tại Hà Nội: 2A Cát Linh - Hà Đông và tuyế số 3 Nhổn - ga Hà Nội), TPHCM (Bến Thành - Suối Tiên).</w:t>
            </w:r>
          </w:p>
          <w:p w:rsidR="00000000" w:rsidDel="00000000" w:rsidP="00000000" w:rsidRDefault="00000000" w:rsidRPr="00000000" w14:paraId="000005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13340:2021 (tương đương IEC 62280:2014) quy định hệ thống truyền dẫn trong hệ thống thông tin đảm bảo an toàn, hiệu quả.</w:t>
            </w:r>
          </w:p>
          <w:p w:rsidR="00000000" w:rsidDel="00000000" w:rsidP="00000000" w:rsidRDefault="00000000" w:rsidRPr="00000000" w14:paraId="000005D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8893:2020: Hệ thống thông tin liên lạc đảm bảo chức năng thông tin liên tục, chính xác; đảm bảo cho việc quản lý, khai thác đường sắt an toàn và thuận lợi cho người sử dụng dịch vụ đường sắt.</w:t>
            </w:r>
          </w:p>
        </w:tc>
      </w:tr>
      <w:tr>
        <w:trPr>
          <w:cantSplit w:val="0"/>
          <w:tblHeader w:val="0"/>
        </w:trPr>
        <w:tc>
          <w:tcPr>
            <w:shd w:fill="ffffff" w:val="clear"/>
          </w:tcPr>
          <w:p w:rsidR="00000000" w:rsidDel="00000000" w:rsidP="00000000" w:rsidRDefault="00000000" w:rsidRPr="00000000" w14:paraId="000005D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2.7.1.2.</w:t>
            </w:r>
          </w:p>
        </w:tc>
        <w:tc>
          <w:tcPr>
            <w:shd w:fill="ffffff" w:val="clear"/>
          </w:tcPr>
          <w:p w:rsidR="00000000" w:rsidDel="00000000" w:rsidP="00000000" w:rsidRDefault="00000000" w:rsidRPr="00000000" w14:paraId="000005D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tin liên lạc phải đáp ứng các yêu cầu sau:</w:t>
            </w:r>
          </w:p>
          <w:p w:rsidR="00000000" w:rsidDel="00000000" w:rsidP="00000000" w:rsidRDefault="00000000" w:rsidRPr="00000000" w14:paraId="000005D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Hệ thống truyền dẫn phải đáp ứng các yêu cầu truyền tải thông tin tin cậy giữa các hệ thống con của hệ thống thông tin liên lạc; giữa hệ thống thông tin liên lạc và các hệ thống khác;</w:t>
            </w:r>
          </w:p>
          <w:p w:rsidR="00000000" w:rsidDel="00000000" w:rsidP="00000000" w:rsidRDefault="00000000" w:rsidRPr="00000000" w14:paraId="000005D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Hệ thống thông tin vô tuyến phải cung cấp phương tiện liên lạc giữa người dùng cố định như: nhân viên điều độ tại OCC, nhân viên trực ban tại ga và người dùng di động như: lái tàu, nhân viên cứu nạn cứu hộ, nhân viên bảo trì và nhân viên an ninh công cộng. Hệ thống này phải đáp ứng yêu cầu chỉ huy điều hành chạy tàu, cứu nạn, cứu hộ khẩn cấp, phải có các chức năng điều phối liên lạc như: gọi chọn lọc, gọi nhóm, gọi tất cả, gọi khẩn cấp, gọi ưu tiên. Hệ thống này phải có chức năng ghi âm và lưu dữ liệu cuộc gọi;</w:t>
            </w:r>
          </w:p>
          <w:p w:rsidR="00000000" w:rsidDel="00000000" w:rsidP="00000000" w:rsidRDefault="00000000" w:rsidRPr="00000000" w14:paraId="000005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Hệ thống CCTV phải cung cấp cho nhân viên điều độ tại OCC, nhân viên điều độ tại các ga, lái tàu các thông tin trực quan về vận hành tàu, cứu nạn, cứu hộ và các tình huống sơ tán hành khách. Hệ thống này phải có chức năng ghi, lưu trữ hình ảnh;</w:t>
            </w:r>
          </w:p>
          <w:p w:rsidR="00000000" w:rsidDel="00000000" w:rsidP="00000000" w:rsidRDefault="00000000" w:rsidRPr="00000000" w14:paraId="000005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Hệ thống điện thoại công vụ phải đáp ứng nhu cầu gọi điện công vụ và liên lạc nghiệp vụ giữa các bộ phận khác nhau của tuyến metro và phải được kết nối với mạng công cộng; thiết bị hệ thống điện thoại công vụ phải có khả năng chuyển mạch của mạng nghiệp vụ kỹ thuật số tích hợp;</w:t>
            </w:r>
          </w:p>
          <w:p w:rsidR="00000000" w:rsidDel="00000000" w:rsidP="00000000" w:rsidRDefault="00000000" w:rsidRPr="00000000" w14:paraId="000005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Hệ thống điện thoại chuyên dụng phải cung cấp thông tin điều độ cho nhân viên điều độ tại OCC và nhân viên trực ban tại ga, đề pô; hệ thống này phải có chức năng điều độ như gọi đơn, gọi nhóm, gọi tất cả, đồng thời phải có chức năng ghi âm và lưu dữ liệu cuộc gọi;</w:t>
            </w:r>
          </w:p>
          <w:p w:rsidR="00000000" w:rsidDel="00000000" w:rsidP="00000000" w:rsidRDefault="00000000" w:rsidRPr="00000000" w14:paraId="000005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Hệ thống phát thanh phải đáp ứng nhu cầu của nhân viên điều độ tại OCC và nhân viên điều độ tại ga để thông báo cho hành khách về thông tin vận hành tàu, cung cấp thông tin an toàn, hướng dẫn và các dịch vụ khác. Hệ thống này có thể đưa ra lệnh vận hành và thông báo cho nhân viên, đồng thời phải có tính liên động với hệ thống báo cháy tự động. Mức độ ưu tiên của các chương trình phát thanh cứu nạn, cứu hộ phải cao hơn so với các chương trình phát thanh cho chạy tàu;</w:t>
            </w:r>
          </w:p>
          <w:p w:rsidR="00000000" w:rsidDel="00000000" w:rsidP="00000000" w:rsidRDefault="00000000" w:rsidRPr="00000000" w14:paraId="000005E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Hệ thống đồng hồ phải cung cấp thông tin thời gian tiêu chuẩn, thống nhất cho nhân viên, hành khách và các thiết bị hệ thống liên quan.</w:t>
            </w:r>
          </w:p>
          <w:p w:rsidR="00000000" w:rsidDel="00000000" w:rsidP="00000000" w:rsidRDefault="00000000" w:rsidRPr="00000000" w14:paraId="000005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Hệ thống thông tin liên lạc phải tuân thủ theo quy định về đảm bảo an toàn hệ thống thông tin theo cấp độ</w:t>
            </w:r>
          </w:p>
        </w:tc>
        <w:tc>
          <w:tcPr/>
          <w:p w:rsidR="00000000" w:rsidDel="00000000" w:rsidP="00000000" w:rsidRDefault="00000000" w:rsidRPr="00000000" w14:paraId="000005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của Trung Quốc quy định: </w:t>
            </w:r>
          </w:p>
          <w:p w:rsidR="00000000" w:rsidDel="00000000" w:rsidP="00000000" w:rsidRDefault="00000000" w:rsidRPr="00000000" w14:paraId="000005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yêu cầu cơ bản về chức năng sử dụng của hệ thống thông tin liên lạc. Hệ thống thông tin liên lạc bao gồm các hệ thống con như: (1) Hệ thống truyền dẫn; (2) Hệ thống thông tin vô tuyến; (3) Hệ thống giám sát hình ảnh (CCTV); (4) Hệ thống điện thoại công vụ; (5) Hệ thống điện thoại chuyên dụng; (6) Hệ thống phát thanh; (7) Hệ thống đồng hồ; </w:t>
            </w:r>
          </w:p>
          <w:p w:rsidR="00000000" w:rsidDel="00000000" w:rsidP="00000000" w:rsidRDefault="00000000" w:rsidRPr="00000000" w14:paraId="000005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đồng hồ (mục 7) không chỉ cần đáp ứng nhu cầu về thông tin thời gian tiêu chuẩn thống nhất cho tuyến vận hành và các ga, mà còn phải đáp ứng nhu cầu về thông tin thời gian tiêu chuẩn thống nhất cho các tuyến có liên quan trong vận hành, thậm chí là cho toàn bộ mạng lưới tuyến và các hệ thống cơ điện khác có liên quan đến vận hành.</w:t>
            </w:r>
          </w:p>
          <w:p w:rsidR="00000000" w:rsidDel="00000000" w:rsidP="00000000" w:rsidRDefault="00000000" w:rsidRPr="00000000" w14:paraId="000005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5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 8601, IEC 61375, và IEC 62290 là các tiêu chuẩn quốc tế được áp dụng phổ biến cho hệ thống thông tin đường sắt đô thị, bao gồm hệ thống đồng hồ và các thành phần liên quan. Các tiêu chuẩn này hỗ trợ việc đồng bộ hóa thời gian và đảm bảo khả năng tương tác giữa các hệ thống con.</w:t>
            </w:r>
          </w:p>
          <w:p w:rsidR="00000000" w:rsidDel="00000000" w:rsidP="00000000" w:rsidRDefault="00000000" w:rsidRPr="00000000" w14:paraId="000005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thông tin bao gồm các hệ thông con: Mạng truyền dữ liệu (DTS),  Hệ thống điện thoại (TYS),  Hệ thống phân bổ thời gian (TDS), Điện đàm radio (TRS), Hệ thống âm thanh Địa chỉ (PAS) &amp; Hệ thống Thông tin Hành khách (PIS),  Bộ lưu trữ điện dự phòng (UPS); Hệ thống Kiểm soát Truy cập (ACS) bao gồm Hệ thống Phát hiện xâm nhập (IDS), Truyền hình mạch kín (CCTV) để giám sát bằng video.</w:t>
              <w:br w:type="textWrapping"/>
              <w:t xml:space="preserve">- Nhật Bản: tài liệu số 151 năm 2012 của Bộ Đất đai, hạ tâng, giao thông và du lịch, Điều 60 quy định: (tạm dịch) Điều 60. Phải lắp đặt các thiết bị thông tin liên lạc an toàn đảm bảo thông tin liên lạc nhanh chóng giữa các trạm, trạm biến áp, trung tâm điều hành, trung tâm điều khiển điện và các vị trí khác cần thiết cho an toàn hoặc vận hành. </w:t>
              <w:br w:type="textWrapping"/>
              <w:t xml:space="preserve">- Việt Nam:</w:t>
            </w:r>
          </w:p>
          <w:p w:rsidR="00000000" w:rsidDel="00000000" w:rsidP="00000000" w:rsidRDefault="00000000" w:rsidRPr="00000000" w14:paraId="000005E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hệ thống con của hệ thống thông tin được quy định trong các tài liệu kỹ thuật của tuyến đường sắt đô thị đã và đang triển khai (tại Hà Nội: 2A Cát Linh - Hà Đông và tuyế số 3 Nhổn - ga Hà Nội), TPHCM (Bến Thành - Suối Tiên).</w:t>
              <w:br w:type="textWrapping"/>
              <w:t xml:space="preserve">+ TCVN 13340:2021 (tương đương IEC 62280:2014) quy định hệ thống truyền dẫn trong hệ thống thông tin đảm bảo an toàn, hiệu quả.</w:t>
            </w:r>
          </w:p>
          <w:p w:rsidR="00000000" w:rsidDel="00000000" w:rsidP="00000000" w:rsidRDefault="00000000" w:rsidRPr="00000000" w14:paraId="000005E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8893:2020: Hệ thống thông tin liên lạc đảm bảo chức năng thông tin liên tục, chính xác; đảm bảo cho việc quản lý, khai thác đường sắt an toàn và thuận lợi cho người sử dụng dịch vụ đường sắt</w:t>
            </w:r>
          </w:p>
        </w:tc>
      </w:tr>
      <w:tr>
        <w:trPr>
          <w:cantSplit w:val="0"/>
          <w:tblHeader w:val="0"/>
        </w:trPr>
        <w:tc>
          <w:tcPr>
            <w:shd w:fill="ffffff" w:val="clear"/>
          </w:tcPr>
          <w:p w:rsidR="00000000" w:rsidDel="00000000" w:rsidP="00000000" w:rsidRDefault="00000000" w:rsidRPr="00000000" w14:paraId="000005E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2.7.1.3.</w:t>
            </w:r>
          </w:p>
        </w:tc>
        <w:tc>
          <w:tcPr>
            <w:shd w:fill="ffffff" w:val="clear"/>
          </w:tcPr>
          <w:p w:rsidR="00000000" w:rsidDel="00000000" w:rsidP="00000000" w:rsidRDefault="00000000" w:rsidRPr="00000000" w14:paraId="000005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Nguồn điện cho hệ thống thông tin liên lạc phải được giám sát, quản lý tập trung, đồng thời phải đáp ứng các yêu cầu về cung cấp điện liên tục và không gián đoạn cho thiết bị thông tin liên lạc; thời gian cấp điện dự phòng của nguồn điện thông tin liên lạc không được ít hơn 2 (hai) giờ; hệ thống tiếp đất của hệ thống thông tin liên lạc phải đáp ứng các yêu cầu về an toàn cho con người và thiết bị; hệ thống thông tin liên lạc phải có biện pháp chống sét.</w:t>
            </w:r>
          </w:p>
        </w:tc>
        <w:tc>
          <w:tcPr/>
          <w:p w:rsidR="00000000" w:rsidDel="00000000" w:rsidP="00000000" w:rsidRDefault="00000000" w:rsidRPr="00000000" w14:paraId="000005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GB55033-2022, GB 50157-2013 - "Code for Design of Metro" đều quy định: </w:t>
            </w:r>
          </w:p>
          <w:p w:rsidR="00000000" w:rsidDel="00000000" w:rsidP="00000000" w:rsidRDefault="00000000" w:rsidRPr="00000000" w14:paraId="000005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Nguồn điện của hệ thống thông tin là điều kiện cơ bản để duy trì vận hành hệ thống và là bảo đảm cơ bản cho vận hành an toàn. Yêu cầu thực hiện quản lý giám sát tập trung; thiết bị thông tin phải được cấp điện theo tiêu chuẩn phụ tải cấp I và phải được trạm biến áp cung cấp hai nguồn điện xoay chiều ba pha độc lập. Khi một trong hai nguồn đang sử dụng xảy ra sự cố, hệ thống phải có khả năng tự động chuyển sang nguồn còn lại, đảm bảo độ tin cậy và tính sẵn sàng, nhằm đảm bảo chất lượng cấp điện và yêu cầu cấp điện không gián đoạn.</w:t>
            </w:r>
          </w:p>
          <w:p w:rsidR="00000000" w:rsidDel="00000000" w:rsidP="00000000" w:rsidRDefault="00000000" w:rsidRPr="00000000" w14:paraId="000005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tập trung nguồn điện cho hệ thống thông tin liên lạc</w:t>
            </w:r>
          </w:p>
          <w:p w:rsidR="00000000" w:rsidDel="00000000" w:rsidP="00000000" w:rsidRDefault="00000000" w:rsidRPr="00000000" w14:paraId="000005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nguồn dự phòng, tối thiệu 2 giờ</w:t>
            </w:r>
          </w:p>
          <w:p w:rsidR="00000000" w:rsidDel="00000000" w:rsidP="00000000" w:rsidRDefault="00000000" w:rsidRPr="00000000" w14:paraId="000005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Đáp ứng yêu cầu về tiếp đất chống sét</w:t>
            </w:r>
          </w:p>
          <w:p w:rsidR="00000000" w:rsidDel="00000000" w:rsidP="00000000" w:rsidRDefault="00000000" w:rsidRPr="00000000" w14:paraId="000005F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5F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w:t>
            </w:r>
          </w:p>
          <w:p w:rsidR="00000000" w:rsidDel="00000000" w:rsidP="00000000" w:rsidRDefault="00000000" w:rsidRPr="00000000" w14:paraId="000005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IEC 60364 quy định về việc thiết kế và lắp đặt hệ thống tiếp đất an toàn, đảm bảo bảo vệ con người và thiết bị khỏi nguy cơ điện giật; Biện pháp chống sét: quy định về việc lắp đặt các thiết bị chống sét (như chống sét lan truyền) để bảo vệ hệ thống thông tin liên lạc khỏi tác động của sét.</w:t>
            </w:r>
          </w:p>
          <w:p w:rsidR="00000000" w:rsidDel="00000000" w:rsidP="00000000" w:rsidRDefault="00000000" w:rsidRPr="00000000" w14:paraId="000005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IEC 62280:2014 (Ứng dụng đường sắt - Hệ thống thông tin liên lạc, tín hiệu và xử lý - Thông tin liên quan đến an toàn trong hệ thống truyền dẫn): Tiêu chuẩn này quy định các yêu cầu về tính toàn vẹn và độ tin cậy của thông tin trong hệ thống truyền dẫn, đảm bảo rằng hệ thống thông tin liên lạc hoạt động an toàn và liên tục trong mọi điều kiện vận hành.</w:t>
            </w:r>
          </w:p>
          <w:p w:rsidR="00000000" w:rsidDel="00000000" w:rsidP="00000000" w:rsidRDefault="00000000" w:rsidRPr="00000000" w14:paraId="000005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w:t>
            </w:r>
          </w:p>
          <w:p w:rsidR="00000000" w:rsidDel="00000000" w:rsidP="00000000" w:rsidRDefault="00000000" w:rsidRPr="00000000" w14:paraId="000005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"Technical Regulatory Standards on Japanese Railways" quy định: các cơ sở thông tin liên lạc và phát thanh phải được trang bị nguồn điện dự phòng khẩn cấp; Tại các vị trí cấp điện, cần cung cấp hệ thống tiếp đất hiệu quả để ngăn ngừa nguy cơ điện giật và hỏa hoạn do sự gia tăng bất thường của điện áp và sự xâm nhập của điện áp cao, v.v.</w:t>
            </w:r>
          </w:p>
          <w:p w:rsidR="00000000" w:rsidDel="00000000" w:rsidP="00000000" w:rsidRDefault="00000000" w:rsidRPr="00000000" w14:paraId="000005F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Tài liệu số 151 năm 2012 của Bộ Đất đai, hạ tâng, giao thông và du lịch quy định tại điều 61 về tránh ảnh hưởng của sét đánh</w:t>
            </w:r>
          </w:p>
          <w:p w:rsidR="00000000" w:rsidDel="00000000" w:rsidP="00000000" w:rsidRDefault="00000000" w:rsidRPr="00000000" w14:paraId="000005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5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7326-1:2003 (IEC 60950-1 : 2001) về Thiết bị công nghệ thông tin - An toàn - Phần 1: Yêu cầu chung: quy định chi tiết về an toàn cho thiết bị công nghệ thông tin, bao gồm yêu cầu về nguồn điện và cung cấp liên tục không gián đoạn.</w:t>
              <w:br w:type="textWrapping"/>
              <w:t xml:space="preserve">+ TCVN 9888-4:2013 (IEC 62305-4:2005) về Bảo vệ chống sét quy định các hướng dẫn cho việc thiết kế, lắp đặt, kiểm tra, bảo trì và thử nghiệm biện pháp bảo vệ hệ thống (SPM) điện và điện tử để giảm rủi ro hỏng vĩnh viễn do xung sét điện từ (LEMP) trong các kết cấu.</w:t>
            </w:r>
          </w:p>
          <w:p w:rsidR="00000000" w:rsidDel="00000000" w:rsidP="00000000" w:rsidRDefault="00000000" w:rsidRPr="00000000" w14:paraId="000005F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áp dụng các quy định này giúp đảm bảo rằng hệ thống thông tin liên lạc trong đường sắt được cung cấp điện liên tục, có hệ thống tiếp đất an toàn và được bảo vệ chống sét hiệu quả, góp phần duy trì hoạt động ổn định và an toàn của toàn bộ hệ thống đường sắt.</w:t>
            </w:r>
          </w:p>
        </w:tc>
      </w:tr>
      <w:tr>
        <w:trPr>
          <w:cantSplit w:val="0"/>
          <w:tblHeader w:val="0"/>
        </w:trPr>
        <w:tc>
          <w:tcPr>
            <w:shd w:fill="ffffff" w:val="clear"/>
          </w:tcPr>
          <w:p w:rsidR="00000000" w:rsidDel="00000000" w:rsidP="00000000" w:rsidRDefault="00000000" w:rsidRPr="00000000" w14:paraId="000005F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2.7.1.4.</w:t>
            </w:r>
          </w:p>
        </w:tc>
        <w:tc>
          <w:tcPr>
            <w:shd w:fill="ffffff" w:val="clear"/>
          </w:tcPr>
          <w:p w:rsidR="00000000" w:rsidDel="00000000" w:rsidP="00000000" w:rsidRDefault="00000000" w:rsidRPr="00000000" w14:paraId="000006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Cáp trong hệ thống thông tin liên lạc phải có lớp bảo vệ chống cháy, ít khói, không chứa halogen, chống ăn mòn và chống gặm nhấm, đồng thời phải đáp ứng các yêu cầu về bảo vệ chống ăn mòn điện hóa do dòng điện rò.</w:t>
            </w:r>
          </w:p>
        </w:tc>
        <w:tc>
          <w:tcPr/>
          <w:p w:rsidR="00000000" w:rsidDel="00000000" w:rsidP="00000000" w:rsidRDefault="00000000" w:rsidRPr="00000000" w14:paraId="000006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GB55033-2022, GB 50157-2013 - "Code for Design of Metro" đều quy định các yêu cầu cơ bản nhằm bảo đảm an toàn cho cáp thông tin của hệ thống thông tin.</w:t>
            </w:r>
          </w:p>
          <w:p w:rsidR="00000000" w:rsidDel="00000000" w:rsidP="00000000" w:rsidRDefault="00000000" w:rsidRPr="00000000" w14:paraId="000006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w:t>
            </w:r>
          </w:p>
          <w:p w:rsidR="00000000" w:rsidDel="00000000" w:rsidP="00000000" w:rsidRDefault="00000000" w:rsidRPr="00000000" w14:paraId="000006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quy định: vật liệu sử dụng cho phương tiện và hạ tầng phải được lựa chọn để hạn chế phát thải khói hoặc khí độc hại đến môi trường, đặc biệt trong trường hợp hỏa hoạn</w:t>
            </w:r>
          </w:p>
          <w:p w:rsidR="00000000" w:rsidDel="00000000" w:rsidP="00000000" w:rsidRDefault="00000000" w:rsidRPr="00000000" w14:paraId="0000060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50122-2:2010 Quy định bảo vệ tránh ảnh hưởng của dòng điện rò gây ra bởi hệ thống kéo điện một chiều. Hệ thống kéo điện một chiều (DC) có thể gây ra dòng điện rò, làm ảnh hưởng tiêu cực đến cả hệ thống đường sắt liên quan và/hoặc các công trình lân cận nếu mạch hồi lưu không được cách điện đủ mức với mặt đất (Hệ thống ống dẫn kim loại, cáp có lớp bọc kim loại và/hoặc lớp chắn kim loại, các bể chứa và thùng kim loại, hệ thống tiếp đất, các kết cấu bê tông cốt thép, các cấu trúc kim loại chôn dưới đất, các hệ thống tín hiệu và viễn thông, hệ thống cung cấp điện xoay chiều (AC) và một chiều (DC) không liên quan đến kéo tải,)</w:t>
            </w:r>
          </w:p>
          <w:p w:rsidR="00000000" w:rsidDel="00000000" w:rsidP="00000000" w:rsidRDefault="00000000" w:rsidRPr="00000000" w14:paraId="000006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"Tiêu chuẩn Quy định Kỹ thuật Đường sắt Nhật Bản": quy định yêu cầu kỹ thuật đối với dây dẫn và đường dây phân phối, bao gồm lớp bảo vệ chống cháy, ít khói, không halogen, chống ăn mòn và chống gặm nhấm.</w:t>
            </w:r>
          </w:p>
          <w:p w:rsidR="00000000" w:rsidDel="00000000" w:rsidP="00000000" w:rsidRDefault="00000000" w:rsidRPr="00000000" w14:paraId="000006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TCVN 13337-3:2021 (Phần 3: tương tác lẫn nhau giữa các hệ thống điện kéo xoay chiều và một chiều) quy định trong mục "8.3.2  Các biện pháp chống dòng rò"</w:t>
            </w:r>
          </w:p>
        </w:tc>
      </w:tr>
      <w:tr>
        <w:trPr>
          <w:cantSplit w:val="0"/>
          <w:tblHeader w:val="0"/>
        </w:trPr>
        <w:tc>
          <w:tcPr>
            <w:shd w:fill="ffffff" w:val="clear"/>
          </w:tcPr>
          <w:p w:rsidR="00000000" w:rsidDel="00000000" w:rsidP="00000000" w:rsidRDefault="00000000" w:rsidRPr="00000000" w14:paraId="0000060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2.7.1.5.</w:t>
            </w:r>
          </w:p>
        </w:tc>
        <w:tc>
          <w:tcPr>
            <w:shd w:fill="ffffff" w:val="clear"/>
          </w:tcPr>
          <w:p w:rsidR="00000000" w:rsidDel="00000000" w:rsidP="00000000" w:rsidRDefault="00000000" w:rsidRPr="00000000" w14:paraId="000006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Trường hợp cáp quang được dẫn nhập vào trong nhà, cần thực hiện các mối nối cách điện, lớp vỏ kim loại và lõi gia cường kim loại bên trong và bên ngoài phải được ngắt kết nối và phải cách điện với nhau.</w:t>
            </w:r>
          </w:p>
        </w:tc>
        <w:tc>
          <w:tcPr/>
          <w:p w:rsidR="00000000" w:rsidDel="00000000" w:rsidP="00000000" w:rsidRDefault="00000000" w:rsidRPr="00000000" w14:paraId="000006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GB55033-2022 và GB 50157-2013 - "Code for Design of Metro quy định: Lớp bảo vệ của cáp điện và cáp quang trong hầm và nhà ga đường sắt đô thị phải không chứa halogen, ít khói và chống cháy. Yêu cầu này nhằm đảm bảo rằng trong trường hợp xảy ra hỏa hoạn, cáp sẽ hạn chế tối đa việc phát sinh các chất gây hại cho con người, đồng thời có khả năng ngăn cháy hiệu quả. Do môi trường điện từ dưới lòng đất phức tạp và ẩm ướt, nên cần đưa ra các yêu cầu bảo vệ tương ứng.</w:t>
            </w:r>
          </w:p>
          <w:p w:rsidR="00000000" w:rsidDel="00000000" w:rsidP="00000000" w:rsidRDefault="00000000" w:rsidRPr="00000000" w14:paraId="000006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6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tuy nhiên có nhiều tiêu chuẩn khác quy định chi tiết.</w:t>
            </w:r>
          </w:p>
          <w:p w:rsidR="00000000" w:rsidDel="00000000" w:rsidP="00000000" w:rsidRDefault="00000000" w:rsidRPr="00000000" w14:paraId="000006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IEC 60794-1-209 - Cáp sợi quang – Phần 1-209: Quy định chung – Các phương pháp thử cơ bản cho cáp quang – Phương pháp thử nghiệm môi trường – Lão hóa, phương pháp F9 quy định: Mối nối cách điện: Các đầu nối cáp cần được cách điện đúng cách để ngăn ngừa hiện tượng rò rỉ điện hoặc ảnh hưởng từ trường điện từ; Cách ly các thành phần kim loại: Lớp vỏ kim loại bên ngoài và lõi gia cường kim loại bên trong phải được cách điện với nhau; Các lớp kim loại cần ngắt kết nối để tránh hiện tượng nhiễu điện hoặc ăn mòn điện hóa.</w:t>
            </w:r>
          </w:p>
          <w:p w:rsidR="00000000" w:rsidDel="00000000" w:rsidP="00000000" w:rsidRDefault="00000000" w:rsidRPr="00000000" w14:paraId="0000060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Cũng được quy định trong IEC 60794-1-2, IEC 60794-1-22:2017; ISO/IEC 11801; </w:t>
            </w:r>
          </w:p>
          <w:p w:rsidR="00000000" w:rsidDel="00000000" w:rsidP="00000000" w:rsidRDefault="00000000" w:rsidRPr="00000000" w14:paraId="000006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ISO/IEC 11801-1:2017(en) Công nghệ thông tin — Hệ thống cáp tổng quát cho khu vực người dùng — Phần 1: Yêu cầu chung, quy định các yêu cầu chung đối với hệ thống cáp tổng quát được sử dụng trong các công trình như văn phòng, nhà máy, nhà ở, trường học, bệnh viện và các môi trường tương tự. Tiêu chuẩn này cung cấp một cấu trúc cáp linh hoạt có khả năng hỗ trợ một loạt các dịch vụ như thoại, dữ liệu, điều khiển và video, đồng thời cho phép dễ dàng nâng cấp hay mở rộng hệ thống trong tương lai.</w:t>
            </w:r>
          </w:p>
          <w:p w:rsidR="00000000" w:rsidDel="00000000" w:rsidP="00000000" w:rsidRDefault="00000000" w:rsidRPr="00000000" w14:paraId="0000060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ITU-T G.652: Đặc tính của sợi quang đơn mode (G.652.A, G.652.B, G.652.C và G.652.D) với các đặc tính quy định chi tiết.</w:t>
            </w:r>
          </w:p>
          <w:p w:rsidR="00000000" w:rsidDel="00000000" w:rsidP="00000000" w:rsidRDefault="00000000" w:rsidRPr="00000000" w14:paraId="000006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83 có quy định về thiết kế, phòng ngừa cháy, ...</w:t>
            </w:r>
          </w:p>
          <w:p w:rsidR="00000000" w:rsidDel="00000000" w:rsidP="00000000" w:rsidRDefault="00000000" w:rsidRPr="00000000" w14:paraId="000006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Có nhiều tiêu chuẩn quy đinh về cáp</w:t>
            </w:r>
          </w:p>
          <w:p w:rsidR="00000000" w:rsidDel="00000000" w:rsidP="00000000" w:rsidRDefault="00000000" w:rsidRPr="00000000" w14:paraId="0000061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11298-1:2016: Tiêu chuẩn quốc gia về mạng viễn thông - Cáp quang bọc chặt dùng trong nhà, quy định các yêu cầu kỹ thuật cho cáp quang lắp đặt trong nhà</w:t>
              <w:br w:type="textWrapping"/>
              <w:t xml:space="preserve">+ TCVN 8665:2011: Tiêu chuẩn quốc gia về sợi quang dùng cho mạng viễn thông, bao gồm các yêu cầu kỹ thuật chung cho các loại sợi quang trong cáp quang.</w:t>
            </w:r>
          </w:p>
        </w:tc>
      </w:tr>
      <w:tr>
        <w:trPr>
          <w:cantSplit w:val="0"/>
          <w:tblHeader w:val="0"/>
        </w:trPr>
        <w:tc>
          <w:tcPr>
            <w:shd w:fill="ffffff" w:val="clear"/>
          </w:tcPr>
          <w:p w:rsidR="00000000" w:rsidDel="00000000" w:rsidP="00000000" w:rsidRDefault="00000000" w:rsidRPr="00000000" w14:paraId="0000061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2.7.1.6.</w:t>
            </w:r>
          </w:p>
        </w:tc>
        <w:tc>
          <w:tcPr>
            <w:shd w:fill="ffffff" w:val="clear"/>
          </w:tcPr>
          <w:p w:rsidR="00000000" w:rsidDel="00000000" w:rsidP="00000000" w:rsidRDefault="00000000" w:rsidRPr="00000000" w14:paraId="0000061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Đường dây truyền dẫn để phát thanh cứu nạn, cứu hộ không được đặt cùng vị trí hoặc cùng đường ống, máng với cáp thông tin liên lạc hoặc cáp dữ liệu</w:t>
            </w:r>
          </w:p>
        </w:tc>
        <w:tc>
          <w:tcPr/>
          <w:p w:rsidR="00000000" w:rsidDel="00000000" w:rsidP="00000000" w:rsidRDefault="00000000" w:rsidRPr="00000000" w14:paraId="000006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br w:type="textWrapping"/>
              <w:t xml:space="preserve">+ Phát thanh cứu nạn, cứu hộ liên quan đến an ninh, do đường truyền của hệ thống này có điện áp truyền tải định mức tương đối cao và dòng điện lớn, nên khi đi chung ống hoặc chung máng với cáp thông tin hoặc cáp dữ liệu, rất dễ gây nhiễu cho các đường dây này.</w:t>
            </w:r>
          </w:p>
          <w:p w:rsidR="00000000" w:rsidDel="00000000" w:rsidP="00000000" w:rsidRDefault="00000000" w:rsidRPr="00000000" w14:paraId="000006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Bố trí đi cáp riêng khi thi công lắp đặt.</w:t>
            </w:r>
          </w:p>
          <w:p w:rsidR="00000000" w:rsidDel="00000000" w:rsidP="00000000" w:rsidRDefault="00000000" w:rsidRPr="00000000" w14:paraId="000006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61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 về lắp đặt.</w:t>
            </w:r>
          </w:p>
          <w:p w:rsidR="00000000" w:rsidDel="00000000" w:rsidP="00000000" w:rsidRDefault="00000000" w:rsidRPr="00000000" w14:paraId="0000061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các tiêu chuẩn quy định về lắp đặt hệ thống cáp, bao gồm các yêu cầu về cách ly cáp để chống nhiễu (EN 50174); Tiêu chuẩn về thiết bị truyền thông đa phương tiện, liên quan đến khả năng chống nhiễu (EN 55032). Những tiêu chuẩn này đều có nội dung quy định cách ly chống nhiễu.</w:t>
            </w:r>
          </w:p>
          <w:p w:rsidR="00000000" w:rsidDel="00000000" w:rsidP="00000000" w:rsidRDefault="00000000" w:rsidRPr="00000000" w14:paraId="000006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tiêu chuẩn của các tổ chức quốc tế:</w:t>
            </w:r>
          </w:p>
          <w:p w:rsidR="00000000" w:rsidDel="00000000" w:rsidP="00000000" w:rsidRDefault="00000000" w:rsidRPr="00000000" w14:paraId="000006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EC 61000: Tiêu chuẩn về khả năng tương thích điện từ (EMC), bao gồm các yêu cầu về cách ly và chống nhiễu giữa các loại cáp.</w:t>
            </w:r>
          </w:p>
          <w:p w:rsidR="00000000" w:rsidDel="00000000" w:rsidP="00000000" w:rsidRDefault="00000000" w:rsidRPr="00000000" w14:paraId="000006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ISO/IEC 11801: Tiêu chuẩn quốc tế về hệ thống cáp cấu trúc, quy định về cách ly cáp nguồn và cáp dữ liệu để giảm thiểu nhiễu.</w:t>
            </w:r>
          </w:p>
          <w:p w:rsidR="00000000" w:rsidDel="00000000" w:rsidP="00000000" w:rsidRDefault="00000000" w:rsidRPr="00000000" w14:paraId="000006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IEEE 802.3: Tiêu chuẩn về mạng Ethernet, có thể đề cập đến các yêu cầu về cách ly cáp để đảm bảo chất lượng tín hiệu.</w:t>
            </w:r>
          </w:p>
          <w:p w:rsidR="00000000" w:rsidDel="00000000" w:rsidP="00000000" w:rsidRDefault="00000000" w:rsidRPr="00000000" w14:paraId="000006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61. tài liệu số 151 năm 2012 của Bộ Đất đai, hạ tâng, giao thông và du lịch, có quy định về việc lắp đặt cáp để chống nhiễu</w:t>
            </w:r>
          </w:p>
          <w:p w:rsidR="00000000" w:rsidDel="00000000" w:rsidP="00000000" w:rsidRDefault="00000000" w:rsidRPr="00000000" w14:paraId="000006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6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7722-1:2009: Quy định về hệ thống chiếu sáng và các yêu cầu liên quan đến EMC, có thể áp dụng cho việc cách ly cáp nguồn và cáp dữ liệu.</w:t>
            </w:r>
          </w:p>
          <w:p w:rsidR="00000000" w:rsidDel="00000000" w:rsidP="00000000" w:rsidRDefault="00000000" w:rsidRPr="00000000" w14:paraId="000006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9206:2012: Tiêu chuẩn về hệ thống cáp cấu trúc, quy định các yêu cầu kỹ thuật để đảm bảo chất lượng tín hiệu và giảm thiểu nhiễu.</w:t>
            </w:r>
          </w:p>
        </w:tc>
      </w:tr>
      <w:tr>
        <w:trPr>
          <w:cantSplit w:val="0"/>
          <w:tblHeader w:val="0"/>
        </w:trPr>
        <w:tc>
          <w:tcPr>
            <w:shd w:fill="ffffff" w:val="clear"/>
          </w:tcPr>
          <w:p w:rsidR="00000000" w:rsidDel="00000000" w:rsidP="00000000" w:rsidRDefault="00000000" w:rsidRPr="00000000" w14:paraId="0000062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w:t>
            </w:r>
          </w:p>
        </w:tc>
        <w:tc>
          <w:tcPr>
            <w:shd w:fill="ffffff" w:val="clear"/>
          </w:tcPr>
          <w:p w:rsidR="00000000" w:rsidDel="00000000" w:rsidP="00000000" w:rsidRDefault="00000000" w:rsidRPr="00000000" w14:paraId="00000623">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tín hiệu</w:t>
            </w:r>
          </w:p>
        </w:tc>
        <w:tc>
          <w:tcPr/>
          <w:p w:rsidR="00000000" w:rsidDel="00000000" w:rsidP="00000000" w:rsidRDefault="00000000" w:rsidRPr="00000000" w14:paraId="0000062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62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2.7.2.1.</w:t>
            </w:r>
          </w:p>
        </w:tc>
        <w:tc>
          <w:tcPr>
            <w:shd w:fill="ffffff" w:val="clear"/>
          </w:tcPr>
          <w:p w:rsidR="00000000" w:rsidDel="00000000" w:rsidP="00000000" w:rsidRDefault="00000000" w:rsidRPr="00000000" w14:paraId="000006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tín hiệu phải có chức năng điều hành vận tải và điều khiển đoàn tàu, đóng vai trò quan trọng và cần thiết đối với đảm bảo an toàn, năng lực thông qua và chất lượng dịch vụ của hệ thống. Hệ thống có chức năng liên khóa điều khiển tín hiệu, có khả năng dự phòng. Hệ thống và thiết bị liên quan phải đáp ứng nguyên tắc trở ngại - an toàn, có các chế độ kiểm soát dự phòng hoặc hạ cấp khi cần thiết.</w:t>
            </w:r>
          </w:p>
        </w:tc>
        <w:tc>
          <w:tcPr/>
          <w:p w:rsidR="00000000" w:rsidDel="00000000" w:rsidP="00000000" w:rsidRDefault="00000000" w:rsidRPr="00000000" w14:paraId="0000062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Trong tài liệu Hệ thống Quản lý Giao thông Đường sắt Châu Âu (ERTMS): Hệ thống tín hiệu được thiết kế với các chức năng tiên tiến để đảm bảo an toàn, hiệu quả và khả năng tương tác của giao thông đường sắt. </w:t>
              <w:br w:type="textWrapping"/>
              <w:t xml:space="preserve">1. Đảm bảo an toàn tuyệt đối:</w:t>
            </w:r>
          </w:p>
          <w:p w:rsidR="00000000" w:rsidDel="00000000" w:rsidP="00000000" w:rsidRDefault="00000000" w:rsidRPr="00000000" w14:paraId="000006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kiểm soát tàu (ETCS), liên tục giám sát vị trí và tốc độ của tàu, tự động can thiệp để ngăn chặn va chạm.</w:t>
            </w:r>
          </w:p>
          <w:p w:rsidR="00000000" w:rsidDel="00000000" w:rsidP="00000000" w:rsidRDefault="00000000" w:rsidRPr="00000000" w14:paraId="0000062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Tối ưu hóa điều khiển giao thông:</w:t>
            </w:r>
          </w:p>
          <w:p w:rsidR="00000000" w:rsidDel="00000000" w:rsidP="00000000" w:rsidRDefault="00000000" w:rsidRPr="00000000" w14:paraId="000006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Kiểm soát ra vào ga tự động, hệ thống tín hiệu kiểm soát việc ra vào ga của các tàu một cách tự động, đảm bảo an toàn và hiệu quả. Tăng cường năng lực vận tải.</w:t>
              <w:br w:type="textWrapping"/>
              <w:t xml:space="preserve">3. Cung cấp thông tin liên tục:</w:t>
            </w:r>
          </w:p>
          <w:p w:rsidR="00000000" w:rsidDel="00000000" w:rsidP="00000000" w:rsidRDefault="00000000" w:rsidRPr="00000000" w14:paraId="000006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Thông tin cho lái tàu chính xác Thông tin cho trung tâm điều khiển toàn diện. Hệ thống cung cấp thông tin chi tiết về vị trí tàu, tốc độ, tình trạng đường ray, v.v., cho trung tâm điều khiển để theo dõi và điều phối hoạt động. Thông tin cho hành khách kịp thời.</w:t>
            </w:r>
          </w:p>
          <w:p w:rsidR="00000000" w:rsidDel="00000000" w:rsidP="00000000" w:rsidRDefault="00000000" w:rsidRPr="00000000" w14:paraId="000006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Technical Regulatory Standards on Japanese Railways chương 7 mục 1: Hệ thống tín hiệu có thiết bị an toàn như sau:</w:t>
            </w:r>
          </w:p>
          <w:p w:rsidR="00000000" w:rsidDel="00000000" w:rsidP="00000000" w:rsidRDefault="00000000" w:rsidRPr="00000000" w14:paraId="000006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Hệ thống tự động khóa liên động sử dụng các thiết bị phát hiện tàu, v.v., được đặt trong phạm vi bảo vệ của tín hiệu vào ga, ra ga, hoặc tín hiệu khu gian phải là loại tự động điều khiển trạng thái tín hiệu và hiển thị thông tin dừng tàu.</w:t>
            </w:r>
          </w:p>
          <w:p w:rsidR="00000000" w:rsidDel="00000000" w:rsidP="00000000" w:rsidRDefault="00000000" w:rsidRPr="00000000" w14:paraId="000006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Hệ thống khóa liên động tín hiệu buồng lái phải là loại tự động quản lý thông tin điều khiển cho các khu đoạn, hiển thị thông tin đó để sử dụng trong việc kích hoạt tín hiệu buồng lái bằng cách sử dụng các thiết bị phát hiện tàu, v.v., được đặt trong đoạn cần bảo vệ bởi các tín hiệu đó, và là loại hiển thị tín hiệu dừng tàu </w:t>
              <w:br w:type="textWrapping"/>
              <w:t xml:space="preserve">- Tại Nhật bản không quy định tiêu chuẩn riêng về điều khiển tín hiệu cho đường sắt đô thị, thay vào đó việc triển khai CBTC trong các tuyến đường sắt đô thị được thực hiện theo hướng dẫn sau:</w:t>
            </w:r>
          </w:p>
          <w:p w:rsidR="00000000" w:rsidDel="00000000" w:rsidP="00000000" w:rsidRDefault="00000000" w:rsidRPr="00000000" w14:paraId="000006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Các quy định an toàn và vận hành đường sắt chung của Nhật bản</w:t>
              <w:br w:type="textWrapping"/>
              <w:t xml:space="preserve">  + Tuân thủ các nguyên tắc CBTC quốc tế (IEEE 1474)</w:t>
            </w:r>
          </w:p>
          <w:p w:rsidR="00000000" w:rsidDel="00000000" w:rsidP="00000000" w:rsidRDefault="00000000" w:rsidRPr="00000000" w14:paraId="000006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Các thông số kỹ thuật và tiêu chuẩn được phát triển bới các công ty khai thác đường sắt riêng lẻ và đơn vị cung cấp hệ thống tín hiệu</w:t>
            </w:r>
          </w:p>
          <w:p w:rsidR="00000000" w:rsidDel="00000000" w:rsidP="00000000" w:rsidRDefault="00000000" w:rsidRPr="00000000" w14:paraId="0000063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Điều 37 luật đường sắt 2017 quy định: Hệ thống tín hiệu giao thông cần đầy đủ, chính xác, rõ ràng, đảm bảo an toàn và nâng cao hiệu suất chạy tàu.</w:t>
            </w:r>
          </w:p>
        </w:tc>
      </w:tr>
      <w:tr>
        <w:trPr>
          <w:cantSplit w:val="0"/>
          <w:tblHeader w:val="0"/>
        </w:trPr>
        <w:tc>
          <w:tcPr>
            <w:shd w:fill="ffffff" w:val="clear"/>
          </w:tcPr>
          <w:p w:rsidR="00000000" w:rsidDel="00000000" w:rsidP="00000000" w:rsidRDefault="00000000" w:rsidRPr="00000000" w14:paraId="0000063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2.7.2.2</w:t>
            </w:r>
            <w:r w:rsidDel="00000000" w:rsidR="00000000" w:rsidRPr="00000000">
              <w:rPr>
                <w:rtl w:val="0"/>
              </w:rPr>
            </w:r>
          </w:p>
        </w:tc>
        <w:tc>
          <w:tcPr>
            <w:shd w:fill="ffffff" w:val="clear"/>
          </w:tcPr>
          <w:p w:rsidR="00000000" w:rsidDel="00000000" w:rsidP="00000000" w:rsidRDefault="00000000" w:rsidRPr="00000000" w14:paraId="000006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liên khóa phải đảm bảo mối quan hệ liên khóa chính xác giữa ghi, tín hiệu và khu đoạn. Khi điều kiện liên khóa không thỏa mãn, không được mở đường chạy. Các đường chạy xung đột phải được kiểm tra lẫn nhau và không được phép mở đồng thời.</w:t>
            </w:r>
          </w:p>
        </w:tc>
        <w:tc>
          <w:tcPr/>
          <w:p w:rsidR="00000000" w:rsidDel="00000000" w:rsidP="00000000" w:rsidRDefault="00000000" w:rsidRPr="00000000" w14:paraId="0000063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Quy định trong tài liệu của ETCS, chức năng cho hệ thống khóa liên động hoặc hệ thống điều khiển tàu được xác định như sau (quy định trong ETCS):</w:t>
            </w:r>
          </w:p>
          <w:p w:rsidR="00000000" w:rsidDel="00000000" w:rsidP="00000000" w:rsidRDefault="00000000" w:rsidRPr="00000000" w14:paraId="000006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chức năng liên khóa liên bao gồm phát hiện khu đoạn thanh thoát làm cơ sở thiết lập hành trình.</w:t>
            </w:r>
          </w:p>
          <w:p w:rsidR="00000000" w:rsidDel="00000000" w:rsidP="00000000" w:rsidRDefault="00000000" w:rsidRPr="00000000" w14:paraId="0000063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tín hiệu đầu máy và ATP được áp dụng cho các đoàn tàu có thiết bị bổ trợ cho hệ thống liên khóa.</w:t>
            </w:r>
          </w:p>
          <w:p w:rsidR="00000000" w:rsidDel="00000000" w:rsidP="00000000" w:rsidRDefault="00000000" w:rsidRPr="00000000" w14:paraId="000006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Technical Regulatory Standards on Japanese Railways quy định tại chương 7 mục 1:</w:t>
            </w:r>
          </w:p>
          <w:p w:rsidR="00000000" w:rsidDel="00000000" w:rsidP="00000000" w:rsidRDefault="00000000" w:rsidRPr="00000000" w14:paraId="000006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thiết bị khóa liên động được lắp đặt trong các khu gian của hệ thống tự động đóng đường, hệ thống đóng đường bằng tín hiệu trong buồng lái hoặc hệ thống bán tự động đóng đường, cũng như các thiết bị trong các khu gian khai thác sử dụng các thiết bị để đảm bảo khoảng cách giữa các đoàn tàu, phải có các chức năng sau:</w:t>
              <w:br w:type="textWrapping"/>
              <w:t xml:space="preserve">(1) Khóa ghi</w:t>
            </w:r>
          </w:p>
          <w:p w:rsidR="00000000" w:rsidDel="00000000" w:rsidP="00000000" w:rsidRDefault="00000000" w:rsidRPr="00000000" w14:paraId="000006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Khóa đường hoặc khóa khu gian</w:t>
            </w:r>
          </w:p>
          <w:p w:rsidR="00000000" w:rsidDel="00000000" w:rsidP="00000000" w:rsidRDefault="00000000" w:rsidRPr="00000000" w14:paraId="000006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Khóa tiếp cận hoặc khóa giữ</w:t>
            </w:r>
          </w:p>
          <w:p w:rsidR="00000000" w:rsidDel="00000000" w:rsidP="00000000" w:rsidRDefault="00000000" w:rsidRPr="00000000" w14:paraId="000006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Điều khiển tín hiệu</w:t>
            </w:r>
          </w:p>
          <w:p w:rsidR="00000000" w:rsidDel="00000000" w:rsidP="00000000" w:rsidRDefault="00000000" w:rsidRPr="00000000" w14:paraId="000006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Chưa có quy định</w:t>
            </w:r>
          </w:p>
        </w:tc>
      </w:tr>
      <w:tr>
        <w:trPr>
          <w:cantSplit w:val="0"/>
          <w:tblHeader w:val="0"/>
        </w:trPr>
        <w:tc>
          <w:tcPr>
            <w:shd w:fill="ffffff" w:val="clear"/>
          </w:tcPr>
          <w:p w:rsidR="00000000" w:rsidDel="00000000" w:rsidP="00000000" w:rsidRDefault="00000000" w:rsidRPr="00000000" w14:paraId="0000063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2.7.2.3.</w:t>
            </w:r>
          </w:p>
        </w:tc>
        <w:tc>
          <w:tcPr>
            <w:shd w:fill="ffffff" w:val="clear"/>
          </w:tcPr>
          <w:p w:rsidR="00000000" w:rsidDel="00000000" w:rsidP="00000000" w:rsidRDefault="00000000" w:rsidRPr="00000000" w14:paraId="0000064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ATP đảm bảo điều kiện khai thác như cự ly chạy tàu, tốc độ chạy tàu, trạng thái đóng đường. Hệ thống bảo vệ tàu tự động (ATP) Hệ thống ATP phải được thiết kế để đạt được tiêu chí an toàn cao nhất là dừng tàu và có các chức năng sau:</w:t>
            </w:r>
          </w:p>
          <w:p w:rsidR="00000000" w:rsidDel="00000000" w:rsidP="00000000" w:rsidRDefault="00000000" w:rsidRPr="00000000" w14:paraId="0000064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Phát hiện vị trí, giãn cách các tàu và đảm bảo giãn cách giữa các tàu;</w:t>
            </w:r>
          </w:p>
          <w:p w:rsidR="00000000" w:rsidDel="00000000" w:rsidP="00000000" w:rsidRDefault="00000000" w:rsidRPr="00000000" w14:paraId="000006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Giám sát tốc độ chạy tàu, gửi thông tin vượt tốc độ và thực hiện bảo vệ tàu khi có hành vi vượt quá tốc độ;</w:t>
            </w:r>
          </w:p>
          <w:p w:rsidR="00000000" w:rsidDel="00000000" w:rsidP="00000000" w:rsidRDefault="00000000" w:rsidRPr="00000000" w14:paraId="000006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Giám sát tình trạng cửa, cửa chắn ke ga và kiểm soát việc đóng, mở cửa tàu, cửa chắn ke ga theo điều kiện an toàn;</w:t>
            </w:r>
          </w:p>
          <w:p w:rsidR="00000000" w:rsidDel="00000000" w:rsidP="00000000" w:rsidRDefault="00000000" w:rsidRPr="00000000" w14:paraId="000006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Sử dụng nút dừng khẩn cấp lắp đặt trên ke ga hoặc trong phòng điều khiển để hãm khẩn cấp các đoàn tàu trong khu vực ga</w:t>
            </w:r>
          </w:p>
        </w:tc>
        <w:tc>
          <w:tcPr/>
          <w:p w:rsidR="00000000" w:rsidDel="00000000" w:rsidP="00000000" w:rsidRDefault="00000000" w:rsidRPr="00000000" w14:paraId="000006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sử dụng tiêu chuẩn IEEE 1472.1-2004, quy định chức năng của ATP. Định vị tàu là một chức năng cơ bản của hệ thống CBTC. Nó cho phép xác định vị trí tàu với độ phân giải cao, bao gồm vị trí đầu và đuôi tàu với độ chính xác nhất định, tính đến các sai sót có thể xảy ra trong việc xác định vị trí. Thông tin nhận được từ bộ phát đáp được sử dụng để giảm lỗi tích lũy vị trí khi đo quãng đường. </w:t>
            </w:r>
          </w:p>
          <w:p w:rsidR="00000000" w:rsidDel="00000000" w:rsidP="00000000" w:rsidRDefault="00000000" w:rsidRPr="00000000" w14:paraId="0000064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Dựa trên dữ liệu địa lý và giới hạn tốc độ cố định, cũng như dữ liệu động, định vị và giới hạn tốc độ tạm thời, bộ điều khiển liên tục tính toán tốc độ cho ATP. Tốc độ ATP dựa trên mô hình phanh an toàn . Việc giữ khoảng cách an toàn giữa các tàu và bảo vệ quá tốc độ được thực hiện nhờ ATP.</w:t>
            </w:r>
          </w:p>
          <w:p w:rsidR="00000000" w:rsidDel="00000000" w:rsidP="00000000" w:rsidRDefault="00000000" w:rsidRPr="00000000" w14:paraId="000006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Technical Regulatory Standards on Japanese Railways quy định:</w:t>
            </w:r>
          </w:p>
          <w:p w:rsidR="00000000" w:rsidDel="00000000" w:rsidP="00000000" w:rsidRDefault="00000000" w:rsidRPr="00000000" w14:paraId="000006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trường hợp khai thác tàu theo hệ thống đóng đường, phải trang bị thiết bị dừng tàu tự động hoặc thiết bị điều khiển tàu tự động có khả năng tự động dừng hoặc giảm tốc độ tàu. Đảm bảo các yêu cầu sau: </w:t>
            </w:r>
          </w:p>
          <w:p w:rsidR="00000000" w:rsidDel="00000000" w:rsidP="00000000" w:rsidRDefault="00000000" w:rsidRPr="00000000" w14:paraId="0000064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Trong trường hợp tín hiệu chính hiển thị tín hiệu dừng, thiết bị tự động dừng tàu phía ngoài tín hiệu này nếu thao tác hãm đối với các đoàn tàu đó không được thực hiện tại một điểm định trước.</w:t>
            </w:r>
          </w:p>
          <w:p w:rsidR="00000000" w:rsidDel="00000000" w:rsidP="00000000" w:rsidRDefault="00000000" w:rsidRPr="00000000" w14:paraId="000006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Trong trường hợp tín hiệu chính hiển thị tín hiệu dừng, thiết bị tự động dừng tàu phía ngoài tín hiệu này (trong trường hợp hệ thống điều khiển tín hiệu là loại chồng lấn, điểm cuối của khu gian chồng lấn) nếu các đoàn tàu đó chạy với tốc độ vượt quá một mức nhất định tại một điểm định trước.</w:t>
            </w:r>
          </w:p>
          <w:p w:rsidR="00000000" w:rsidDel="00000000" w:rsidP="00000000" w:rsidRDefault="00000000" w:rsidRPr="00000000" w14:paraId="000006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TCVN 12315:2020 dịch từ tiêu chuẩn IEEE 1472.1</w:t>
            </w:r>
          </w:p>
        </w:tc>
      </w:tr>
      <w:tr>
        <w:trPr>
          <w:cantSplit w:val="0"/>
          <w:tblHeader w:val="0"/>
        </w:trPr>
        <w:tc>
          <w:tcPr>
            <w:shd w:fill="ffffff" w:val="clear"/>
          </w:tcPr>
          <w:p w:rsidR="00000000" w:rsidDel="00000000" w:rsidP="00000000" w:rsidRDefault="00000000" w:rsidRPr="00000000" w14:paraId="0000064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2.7.2.4</w:t>
            </w:r>
            <w:r w:rsidDel="00000000" w:rsidR="00000000" w:rsidRPr="00000000">
              <w:rPr>
                <w:rtl w:val="0"/>
              </w:rPr>
            </w:r>
          </w:p>
        </w:tc>
        <w:tc>
          <w:tcPr>
            <w:shd w:fill="ffffff" w:val="clear"/>
          </w:tcPr>
          <w:p w:rsidR="00000000" w:rsidDel="00000000" w:rsidP="00000000" w:rsidRDefault="00000000" w:rsidRPr="00000000" w14:paraId="000006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tàu được trang bị hệ thống bảo vệ tàu tự động (ATP) và hệ thống tín hiệu trên tàu, tín hiệu trên tàu phải được coi là tín hiệu chính. Khi không được trang bị hai hệ thống trên, thì tín hiệu chính sẽ là tín hiệu đặt trên mặt đất. Khi tín hiệu chính trên mặt đất tắt (đèn không sáng), phải coi đó là tín hiệu cấm.</w:t>
            </w:r>
          </w:p>
        </w:tc>
        <w:tc>
          <w:tcPr/>
          <w:p w:rsidR="00000000" w:rsidDel="00000000" w:rsidP="00000000" w:rsidRDefault="00000000" w:rsidRPr="00000000" w14:paraId="000006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sử dụng IEEE 1474.1-2004:</w:t>
            </w:r>
          </w:p>
          <w:p w:rsidR="00000000" w:rsidDel="00000000" w:rsidP="00000000" w:rsidRDefault="00000000" w:rsidRPr="00000000" w14:paraId="000006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phanh khẩn cấp của đoàn tàu phải có khả năng dừng đoàn tàu trong phạm vi khoảng cách dừng được đảm bảo. Nếu các điều kiện của ATP không cho phép tàu di chuyển, phanh khẩn cấp sẽ vẫn luôn được kích hoạt, ngoại trừ việc loại trừ cưỡng bức thủ công với nhiệm vụ khắc phục sự cố. Tuy nhiên việc này phải tuân thủ nghiêm ngặt các quy trình vận hành để đảm bảo an toàn cho đoàn tàu.</w:t>
            </w:r>
          </w:p>
          <w:p w:rsidR="00000000" w:rsidDel="00000000" w:rsidP="00000000" w:rsidRDefault="00000000" w:rsidRPr="00000000" w14:paraId="000006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Không có tiêu chuẩn riêng, nhưng Nhật bản sử dụng tiêu chuẩn IEEE 1471 </w:t>
              <w:br w:type="textWrapping"/>
              <w:t xml:space="preserve">- Việt nam: TCVN 12315:2020 dịch từ tiêu chuẩn IEEE 1472.1</w:t>
            </w:r>
          </w:p>
        </w:tc>
      </w:tr>
      <w:tr>
        <w:trPr>
          <w:cantSplit w:val="0"/>
          <w:tblHeader w:val="0"/>
        </w:trPr>
        <w:tc>
          <w:tcPr>
            <w:shd w:fill="ffffff" w:val="clear"/>
          </w:tcPr>
          <w:p w:rsidR="00000000" w:rsidDel="00000000" w:rsidP="00000000" w:rsidRDefault="00000000" w:rsidRPr="00000000" w14:paraId="0000065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2.7.2.5.</w:t>
            </w:r>
          </w:p>
        </w:tc>
        <w:tc>
          <w:tcPr>
            <w:shd w:fill="ffffff" w:val="clear"/>
          </w:tcPr>
          <w:p w:rsidR="00000000" w:rsidDel="00000000" w:rsidP="00000000" w:rsidRDefault="00000000" w:rsidRPr="00000000" w14:paraId="000006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phải được trang bị hệ thống điều hành và giám sát trung tâm (ATS). Biểu đồ chạy tàu và tình trạng kỹ thuật của các thiết bị trong hệ thống được giám sát trên thời gian thực. Hệ thống có khả năng vận hành ở chế độ tự động. Đồng thời phải có chức năng điều khiển thủ công, với khả năng chuyển đổi giữa chế độ tự động và chế độ thủ công. Tổ chức vận hành tàu theo đúng lịch trình (biểu đồ chạy tàu) đã định trước</w:t>
            </w:r>
          </w:p>
        </w:tc>
        <w:tc>
          <w:tcPr/>
          <w:p w:rsidR="00000000" w:rsidDel="00000000" w:rsidP="00000000" w:rsidRDefault="00000000" w:rsidRPr="00000000" w14:paraId="0000065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EN 62290 quy định các chức năng cơ bản của hệ thống quản lý giám sát trung tâm gồm:</w:t>
            </w:r>
          </w:p>
          <w:p w:rsidR="00000000" w:rsidDel="00000000" w:rsidP="00000000" w:rsidRDefault="00000000" w:rsidRPr="00000000" w14:paraId="0000065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lịch trình hàng ngày: nhập lịch trình hàng ngày từ hệ thống lập kế hoạch; khởi động lịch trình; sửa đổi lịch trình.</w:t>
            </w:r>
          </w:p>
          <w:p w:rsidR="00000000" w:rsidDel="00000000" w:rsidP="00000000" w:rsidRDefault="00000000" w:rsidRPr="00000000" w14:paraId="0000065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dịch vụ tàu: tự động thiết lập lộ trình;điều độ tàu; đảm bảo các dịch vụ kết nối; điều phối tàu; quản lý các nhiệm vụ của tàu; quản lý các sự cố vận hành.</w:t>
              <w:br w:type="textWrapping"/>
              <w:t xml:space="preserve">+ Tự động thiết lập lộ trình.</w:t>
            </w:r>
          </w:p>
          <w:p w:rsidR="00000000" w:rsidDel="00000000" w:rsidP="00000000" w:rsidRDefault="00000000" w:rsidRPr="00000000" w14:paraId="0000065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độ tàu.</w:t>
            </w:r>
          </w:p>
          <w:p w:rsidR="00000000" w:rsidDel="00000000" w:rsidP="00000000" w:rsidRDefault="00000000" w:rsidRPr="00000000" w14:paraId="000006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Đảm bảo dịch vụ kết nối với các hình thức vận tải khác.</w:t>
            </w:r>
          </w:p>
          <w:p w:rsidR="00000000" w:rsidDel="00000000" w:rsidP="00000000" w:rsidRDefault="00000000" w:rsidRPr="00000000" w14:paraId="000006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các sự cố vận hành.</w:t>
            </w:r>
          </w:p>
          <w:p w:rsidR="00000000" w:rsidDel="00000000" w:rsidP="00000000" w:rsidRDefault="00000000" w:rsidRPr="00000000" w14:paraId="000006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Giám sát hoạt động của tàu.</w:t>
            </w:r>
          </w:p>
          <w:p w:rsidR="00000000" w:rsidDel="00000000" w:rsidP="00000000" w:rsidRDefault="00000000" w:rsidRPr="00000000" w14:paraId="0000065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Giám sát cơ sở hạ tầng.</w:t>
            </w:r>
          </w:p>
          <w:p w:rsidR="00000000" w:rsidDel="00000000" w:rsidP="00000000" w:rsidRDefault="00000000" w:rsidRPr="00000000" w14:paraId="0000065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Giám sát hành khách.</w:t>
            </w:r>
          </w:p>
          <w:p w:rsidR="00000000" w:rsidDel="00000000" w:rsidP="00000000" w:rsidRDefault="00000000" w:rsidRPr="00000000" w14:paraId="000006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khiển và giám sát cấp điện sức kéo.</w:t>
            </w:r>
          </w:p>
          <w:p w:rsidR="00000000" w:rsidDel="00000000" w:rsidP="00000000" w:rsidRDefault="00000000" w:rsidRPr="00000000" w14:paraId="000006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Cung cấp giao diện cho người vận hành.</w:t>
            </w:r>
          </w:p>
          <w:p w:rsidR="00000000" w:rsidDel="00000000" w:rsidP="00000000" w:rsidRDefault="00000000" w:rsidRPr="00000000" w14:paraId="000006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Cung cấp giao điện với bảng thông tin hành khách.</w:t>
            </w:r>
          </w:p>
          <w:p w:rsidR="00000000" w:rsidDel="00000000" w:rsidP="00000000" w:rsidRDefault="00000000" w:rsidRPr="00000000" w14:paraId="000006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Hỗ trợ bảo trì.</w:t>
            </w:r>
          </w:p>
          <w:p w:rsidR="00000000" w:rsidDel="00000000" w:rsidP="00000000" w:rsidRDefault="00000000" w:rsidRPr="00000000" w14:paraId="000006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Technical Regulatory Standards on Japanese Railways chương 9 mục 2 quy định: Kiểm tra và giám sát tuyến chính, cấp điện trên cao.</w:t>
            </w:r>
          </w:p>
          <w:p w:rsidR="00000000" w:rsidDel="00000000" w:rsidP="00000000" w:rsidRDefault="00000000" w:rsidRPr="00000000" w14:paraId="000006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Chưa có quy định</w:t>
            </w:r>
          </w:p>
        </w:tc>
      </w:tr>
      <w:tr>
        <w:trPr>
          <w:cantSplit w:val="0"/>
          <w:tblHeader w:val="0"/>
        </w:trPr>
        <w:tc>
          <w:tcPr>
            <w:shd w:fill="ffffff" w:val="clear"/>
          </w:tcPr>
          <w:p w:rsidR="00000000" w:rsidDel="00000000" w:rsidP="00000000" w:rsidRDefault="00000000" w:rsidRPr="00000000" w14:paraId="0000066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2.7.2.6.</w:t>
            </w:r>
          </w:p>
        </w:tc>
        <w:tc>
          <w:tcPr>
            <w:shd w:fill="ffffff" w:val="clear"/>
          </w:tcPr>
          <w:p w:rsidR="00000000" w:rsidDel="00000000" w:rsidP="00000000" w:rsidRDefault="00000000" w:rsidRPr="00000000" w14:paraId="000006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vận hành tự động tàu (ATO) phải có các chức năng tự động như khởi động, ổn định tốc độ, chạy đà (quán tính), dừng tàu giữa khu gian và dừng chính xác tại ga, đi thông qua ga và tác nghiệp quay đầu v.v. Hệ thống phải đảm bảo độ chính xác trong điều khiển, khả năng điều chỉnh tốc độ phù hợp, độ êm ái và tiết kiệm năng lượng</w:t>
            </w:r>
          </w:p>
        </w:tc>
        <w:tc>
          <w:tcPr/>
          <w:p w:rsidR="00000000" w:rsidDel="00000000" w:rsidP="00000000" w:rsidRDefault="00000000" w:rsidRPr="00000000" w14:paraId="0000066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Trong hướng dẫn 26 của CENELEC Guide 26:2013 quy định:</w:t>
              <w:br w:type="textWrapping"/>
              <w:t xml:space="preserve">  Hệ thống vận hành tàu tự động phải được cung cấp để giám sát chuyển động của các đoàn tàu bằng các thiết bị kỹ thuật và kiểm soát đoàn tàu trong trường hợp có sự sai lệch gây nguy hiểm so với các chỉ tiêu cho phép.</w:t>
              <w:br w:type="textWrapping"/>
              <w:t xml:space="preserve">- Nhật bản: Trong tiêu chuẩn về hệ thống tín hiệu CBTC JIS E3801-1 mục 7.3 quy định chức năng về hệ thống vận hành tàu.</w:t>
            </w:r>
          </w:p>
          <w:p w:rsidR="00000000" w:rsidDel="00000000" w:rsidP="00000000" w:rsidRDefault="00000000" w:rsidRPr="00000000" w14:paraId="000006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quy định trong TCVN 12315:2020 dịch từ tiêu chuẩn IEEE 1472.1: thực hiện bất kỳ hoặc tất cả các chức năng điều chỉnh tốc độ, dừng theo chương trình, điều khiển cửa, điều chỉnh mức hiệu suất hoặc các chức năng khác được giao cho người điều khiển tàu.</w:t>
            </w:r>
          </w:p>
        </w:tc>
      </w:tr>
      <w:tr>
        <w:trPr>
          <w:cantSplit w:val="0"/>
          <w:tblHeader w:val="0"/>
        </w:trPr>
        <w:tc>
          <w:tcPr>
            <w:shd w:fill="ffffff" w:val="clear"/>
          </w:tcPr>
          <w:p w:rsidR="00000000" w:rsidDel="00000000" w:rsidP="00000000" w:rsidRDefault="00000000" w:rsidRPr="00000000" w14:paraId="0000066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2.7.2.7.</w:t>
            </w:r>
          </w:p>
        </w:tc>
        <w:tc>
          <w:tcPr>
            <w:shd w:fill="ffffff" w:val="clear"/>
          </w:tcPr>
          <w:p w:rsidR="00000000" w:rsidDel="00000000" w:rsidP="00000000" w:rsidRDefault="00000000" w:rsidRPr="00000000" w14:paraId="000006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vận hành tự động tàu (ATO) phải đáp ứng các quy định sau:</w:t>
            </w:r>
          </w:p>
          <w:p w:rsidR="00000000" w:rsidDel="00000000" w:rsidP="00000000" w:rsidRDefault="00000000" w:rsidRPr="00000000" w14:paraId="000006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Việc xây dựng hệ thống vận hành hoàn toàn tự động phải phối hợp với việc thiết lập đường chạy, nhà ga và mô hình quản lý vận hành. Hệ thống vận hành hoàn toàn tự động phải có khả năng thực hiện điều khiển phối hợp giữa tín hiệu, thông tin liên lạc, phương tiện, phòng chống thiên tai và các thiết bị cơ điện khác;</w:t>
            </w:r>
          </w:p>
          <w:p w:rsidR="00000000" w:rsidDel="00000000" w:rsidP="00000000" w:rsidRDefault="00000000" w:rsidRPr="00000000" w14:paraId="000006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OCC và trực ban tại ga phải có khả năng giám sát hoàn toàn tự động trạng thái vận hành của tàu, đồng thời có thể thực hiện dừng tàu và kiểm soát khẩn cấp đối với cửa tàu, cửa chắn ke ga.</w:t>
            </w:r>
          </w:p>
        </w:tc>
        <w:tc>
          <w:tcPr/>
          <w:p w:rsidR="00000000" w:rsidDel="00000000" w:rsidP="00000000" w:rsidRDefault="00000000" w:rsidRPr="00000000" w14:paraId="000006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sử dụng IEEE 1474.1-2004:</w:t>
            </w:r>
          </w:p>
          <w:p w:rsidR="00000000" w:rsidDel="00000000" w:rsidP="00000000" w:rsidRDefault="00000000" w:rsidRPr="00000000" w14:paraId="000006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việc vận hành tàu không người lái, hệ thống CBTC tối thiểu phải có khả năng cung cấp tất cả các chức năng ATO như:</w:t>
            </w:r>
          </w:p>
          <w:p w:rsidR="00000000" w:rsidDel="00000000" w:rsidP="00000000" w:rsidRDefault="00000000" w:rsidRPr="00000000" w14:paraId="000006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khiển tốc độ tự động</w:t>
            </w:r>
          </w:p>
          <w:p w:rsidR="00000000" w:rsidDel="00000000" w:rsidP="00000000" w:rsidRDefault="00000000" w:rsidRPr="00000000" w14:paraId="000006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Kiểm soát quá trình dừng tàu chính xác trong ga.</w:t>
            </w:r>
          </w:p>
          <w:p w:rsidR="00000000" w:rsidDel="00000000" w:rsidP="00000000" w:rsidRDefault="00000000" w:rsidRPr="00000000" w14:paraId="000006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khiển cửa </w:t>
            </w:r>
          </w:p>
          <w:p w:rsidR="00000000" w:rsidDel="00000000" w:rsidP="00000000" w:rsidRDefault="00000000" w:rsidRPr="00000000" w14:paraId="0000067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Technical Regulatory Standards on Japanese Railways quy định tại chương 7 mục 1:</w:t>
            </w:r>
          </w:p>
          <w:p w:rsidR="00000000" w:rsidDel="00000000" w:rsidP="00000000" w:rsidRDefault="00000000" w:rsidRPr="00000000" w14:paraId="000006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thiết bị điều khiển tàu tự động phải tuân theo các tiêu chuẩn sau:</w:t>
              <w:br w:type="textWrapping"/>
              <w:t xml:space="preserve">(1) Thiết bị trên mặt đất liên quan đến tàu phải liên tục hiển thị thông tin điều khiển chỉ thị tốc độ khai thác tàu dựa trên khoảng cách đối với các đoàn tàu khác, v.v., hiện diện trên cùng tuyến đường và điều kiện đường ray.</w:t>
            </w:r>
          </w:p>
          <w:p w:rsidR="00000000" w:rsidDel="00000000" w:rsidP="00000000" w:rsidRDefault="00000000" w:rsidRPr="00000000" w14:paraId="0000067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Thiết bị trên tàu phải như sau:</w:t>
            </w:r>
          </w:p>
          <w:p w:rsidR="00000000" w:rsidDel="00000000" w:rsidP="00000000" w:rsidRDefault="00000000" w:rsidRPr="00000000" w14:paraId="000006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Hệ thống phải là loại thực hiện việc kiểm tra bằng cách tham chiếu tốc độ khai thác được chỉ thị bởi thông tin điều khiển.</w:t>
            </w:r>
          </w:p>
          <w:p w:rsidR="00000000" w:rsidDel="00000000" w:rsidP="00000000" w:rsidRDefault="00000000" w:rsidRPr="00000000" w14:paraId="000006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Hệ thống phải là loại kích hoạt thiết bị phanh để tự động giảm tốc độ của đoàn tàu xuống mức khai thác được chỉ thị bởi sự điều khiển này trong khu gian hiển thị thông tin điều khiển.</w:t>
            </w:r>
          </w:p>
          <w:p w:rsidR="00000000" w:rsidDel="00000000" w:rsidP="00000000" w:rsidRDefault="00000000" w:rsidRPr="00000000" w14:paraId="000006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Chiều dài của khu gian được chỉ thị bởi thông tin điều khiển không được nhỏ hơn khoảng cách mà một đoàn tàu đi vào khu gian đó có thể giảm tốc độ hoặc dừng lại để đáp ứng tốc độ khai thác được chỉ thị bởi thông tin điều khiển trong khu gian này.</w:t>
              <w:br w:type="textWrapping"/>
              <w:t xml:space="preserve">- Việt nam: TCVN 12315:2020 dịch từ tiêu chuẩn IEEE 1472.1</w:t>
            </w:r>
          </w:p>
        </w:tc>
      </w:tr>
      <w:tr>
        <w:trPr>
          <w:cantSplit w:val="0"/>
          <w:tblHeader w:val="0"/>
        </w:trPr>
        <w:tc>
          <w:tcPr>
            <w:shd w:fill="ffffff" w:val="clear"/>
          </w:tcPr>
          <w:p w:rsidR="00000000" w:rsidDel="00000000" w:rsidP="00000000" w:rsidRDefault="00000000" w:rsidRPr="00000000" w14:paraId="0000067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2.7.2.8.</w:t>
            </w:r>
          </w:p>
        </w:tc>
        <w:tc>
          <w:tcPr>
            <w:shd w:fill="ffffff" w:val="clear"/>
          </w:tcPr>
          <w:p w:rsidR="00000000" w:rsidDel="00000000" w:rsidP="00000000" w:rsidRDefault="00000000" w:rsidRPr="00000000" w14:paraId="000006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tín hiệu tại đề pô phải tuân thủ các quy định sau:</w:t>
            </w:r>
          </w:p>
          <w:p w:rsidR="00000000" w:rsidDel="00000000" w:rsidP="00000000" w:rsidRDefault="00000000" w:rsidRPr="00000000" w14:paraId="000006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Đối với đề pô sử dụng hệ thống điều khiển tàu có người lái, phải lắp đặt tín hiệu vào/ra đề pô. Tín hiệu vào/ra đề pô và tín hiệu chạy tàu phải lấy trạng thái hiển thị tín hiệu cấm làm trạng thái mặc định. Hệ thống tín hiệu và thiết bị tại đề pô phục vụ yêu cầu điều khiển tàu vào/ra đề pô và thực hiện tác nghiệp dồn và lập tàu trong đề pô;</w:t>
            </w:r>
          </w:p>
          <w:p w:rsidR="00000000" w:rsidDel="00000000" w:rsidP="00000000" w:rsidRDefault="00000000" w:rsidRPr="00000000" w14:paraId="000006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Đối với đề pô sử dụng hệ thống vận hành hoàn toàn tự động, phải căn cứ vào chức năng của hệ thống và phạm vi khu vực điều khiển tàu không người lái và có người lái để lắp đặt hệ thống tín hiệu và thiết bị tương ứng:</w:t>
            </w:r>
          </w:p>
          <w:p w:rsidR="00000000" w:rsidDel="00000000" w:rsidP="00000000" w:rsidRDefault="00000000" w:rsidRPr="00000000" w14:paraId="000006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Đề pô phải nằm trong phạm vi giám sát của hệ thống tín hiệu;</w:t>
            </w:r>
          </w:p>
          <w:p w:rsidR="00000000" w:rsidDel="00000000" w:rsidP="00000000" w:rsidRDefault="00000000" w:rsidRPr="00000000" w14:paraId="000006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Thiết bị trên mặt đất và cách bố trí của hệ thống tín hiệu của đường chạy thử phải đáp ứng các nhu cầu thử nghiệm hai chiều của hệ thống</w:t>
            </w:r>
          </w:p>
        </w:tc>
        <w:tc>
          <w:tcPr/>
          <w:p w:rsidR="00000000" w:rsidDel="00000000" w:rsidP="00000000" w:rsidRDefault="00000000" w:rsidRPr="00000000" w14:paraId="0000067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-Trung quốc: Quy chuẩn GB 55033 quy định về hệ thống tín hiệu đường sắt đô thị</w:t>
            </w:r>
          </w:p>
          <w:p w:rsidR="00000000" w:rsidDel="00000000" w:rsidP="00000000" w:rsidRDefault="00000000" w:rsidRPr="00000000" w14:paraId="0000067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Hệ thống tín hiệu tại đề-pô tuân theo các nguyên tắc và yêu cầu sau:</w:t>
              <w:br w:type="textWrapping"/>
              <w:t xml:space="preserve">  + Hệ thống tín hiệu phải được thiết kế và vận hành để đảm bảo an toàn tuyệt đối cho nhân viên và đoàn tàu trong khu vực depot. Các chức năng an toàn như khóa liên động để ngăn ngừa các xung đột. Hệ thống tín hiệu tại đề-pô thường bao gồm các chức năng cơ bản như:</w:t>
            </w:r>
          </w:p>
          <w:p w:rsidR="00000000" w:rsidDel="00000000" w:rsidP="00000000" w:rsidRDefault="00000000" w:rsidRPr="00000000" w14:paraId="000006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khiển ghi : Cho phép thay đổi hướng di chuyển của đoàn tàu giữa các đường ray khác nhau trong depot.</w:t>
            </w:r>
          </w:p>
          <w:p w:rsidR="00000000" w:rsidDel="00000000" w:rsidP="00000000" w:rsidRDefault="00000000" w:rsidRPr="00000000" w14:paraId="000006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Tín hiệu: Cung cấp thông tin về trạng thái đường ray, hướng di chuyển được phép và tốc độ giới hạn.</w:t>
            </w:r>
          </w:p>
          <w:p w:rsidR="00000000" w:rsidDel="00000000" w:rsidP="00000000" w:rsidRDefault="00000000" w:rsidRPr="00000000" w14:paraId="000006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hiện đoàn tàu: Các hệ thống như mạch ray hoặc bộ đếm trục được sử dụng để xác định vị trí của đoàn tàu trong depot.</w:t>
            </w:r>
          </w:p>
          <w:p w:rsidR="00000000" w:rsidDel="00000000" w:rsidP="00000000" w:rsidRDefault="00000000" w:rsidRPr="00000000" w14:paraId="000006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Khóa liên động: Hệ thống này đảm bảo rằng các thao tác điều khiển ghi và tín hiệu được thực hiện một cách an toàn và logic, ngăn ngừa các tình huống nguy hiểm như đoàn tàu đi vào đường ray đang bị chiếm dụng hoặc ghi được chuyển hướng khi đoàn tàu đang đi qua.</w:t>
            </w:r>
          </w:p>
          <w:p w:rsidR="00000000" w:rsidDel="00000000" w:rsidP="00000000" w:rsidRDefault="00000000" w:rsidRPr="00000000" w14:paraId="000006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điều khiển cục bộ: Thường có một bảng điều khiển hoặc hệ thống máy tính cục bộ để nhân viên đề-pô điều khiển hệ thống tín hiệu trong khu vực.</w:t>
            </w:r>
          </w:p>
          <w:p w:rsidR="00000000" w:rsidDel="00000000" w:rsidP="00000000" w:rsidRDefault="00000000" w:rsidRPr="00000000" w14:paraId="0000068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Khả năng tương tác (tại giao diện với tuyến chính): Ở các khu vực mà đoàn tàu di chuyển giữa tuyến chính và đề-pô, hệ thống tín hiệu có thể cần phải tương thích với hệ thống tín hiệu trên tuyến chính để đảm bảo sự chuyển tiếp an toàn và liền mạch.</w:t>
              <w:br w:type="textWrapping"/>
              <w:t xml:space="preserve">- Nhật bản: Không có quy định riêng</w:t>
            </w:r>
          </w:p>
          <w:p w:rsidR="00000000" w:rsidDel="00000000" w:rsidP="00000000" w:rsidRDefault="00000000" w:rsidRPr="00000000" w14:paraId="000006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không có quy định riêng</w:t>
            </w:r>
          </w:p>
        </w:tc>
      </w:tr>
      <w:tr>
        <w:trPr>
          <w:cantSplit w:val="0"/>
          <w:tblHeader w:val="0"/>
        </w:trPr>
        <w:tc>
          <w:tcPr>
            <w:shd w:fill="ffffff" w:val="clear"/>
          </w:tcPr>
          <w:p w:rsidR="00000000" w:rsidDel="00000000" w:rsidP="00000000" w:rsidRDefault="00000000" w:rsidRPr="00000000" w14:paraId="0000068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2.7.2.9.</w:t>
            </w:r>
          </w:p>
        </w:tc>
        <w:tc>
          <w:tcPr>
            <w:shd w:fill="ffffff" w:val="clear"/>
          </w:tcPr>
          <w:p w:rsidR="00000000" w:rsidDel="00000000" w:rsidP="00000000" w:rsidRDefault="00000000" w:rsidRPr="00000000" w14:paraId="0000068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tín hiệu phải có chứng nhận an toàn hệ thống. Trước khi đưa thiết bị hệ thống tín hiệu vào hoạt động, phải lập báo cáo an toàn, trong đó bao gồm các yêu cầu an toàn đối với chức năng và các chỉ tiêu định lượng. Hệ thống tín hiệu phải đáp ứng yêu cầu bảo vệ cấp độ an toàn về thông tin</w:t>
            </w:r>
          </w:p>
        </w:tc>
        <w:tc>
          <w:tcPr/>
          <w:p w:rsidR="00000000" w:rsidDel="00000000" w:rsidP="00000000" w:rsidRDefault="00000000" w:rsidRPr="00000000" w14:paraId="000006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8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Chỉ thị EU 2016/798 Đánh giá an toàn đường sắt: </w:t>
            </w:r>
          </w:p>
          <w:p w:rsidR="00000000" w:rsidDel="00000000" w:rsidP="00000000" w:rsidRDefault="00000000" w:rsidRPr="00000000" w14:paraId="0000068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doanh nghiệp đường sắt nên tuân thủ các yêu cầu an toàn giống nhau để đảm bảo mức độ an toàn đường sắt cao và các điều kiện cạnh tranh bình đẳng. Một doanh nghiệp đường sắt nên có giấy chứng nhận an toàn như một điều kiện để được phép tiếp cận cơ sở hạ tầng đường sắt. Giấy chứng nhận an toàn nên cung cấp bằng chứng rằng doanh nghiệp đường sắt đã thiết lập hệ thống quản lý an toàn của mình và có khả năng tuân thủ các tiêu chuẩn và quy tắc an toàn liên quan cho khu vực hoạt động tương ứng. Khi Cơ quan Đường sắt Châu Âu (ERA) cấp một giấy chứng nhận an toàn đơn lẻ cho một doanh nghiệp đường sắt có khu vực hoạt động ở một hoặc nhiều Quốc gia Thành viên, thì ERA nên là cơ quan duy nhất đánh giá xem doanh nghiệp đường sắt đã thiết lập đúng hệ thống quản lý an toàn của mình hay chưa. Các cơ quan an toàn quốc gia liên quan đến khu vực hoạt động dự kiến nên tham gia vào việc đánh giá các yêu cầu được quy định trong các quy tắc quốc gia liên quan.</w:t>
              <w:br w:type="textWrapping"/>
              <w:t xml:space="preserve"> Nhật bản:</w:t>
            </w:r>
          </w:p>
          <w:p w:rsidR="00000000" w:rsidDel="00000000" w:rsidP="00000000" w:rsidRDefault="00000000" w:rsidRPr="00000000" w14:paraId="000006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nhận an toàn trên hệ thống đường sắt đô thị Nhật Bản là một quá trình nghiêm ngặt và đa tầng, tập trung vào cả phần cứng, phần mềm và quy trình vận hành. Dưới đây là tổng quan về cách thức chứng nhận an toàn được thực hiện:</w:t>
            </w:r>
          </w:p>
          <w:p w:rsidR="00000000" w:rsidDel="00000000" w:rsidP="00000000" w:rsidRDefault="00000000" w:rsidRPr="00000000" w14:paraId="0000068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Khung pháp lý và Tiêu chuẩn:</w:t>
            </w:r>
          </w:p>
          <w:p w:rsidR="00000000" w:rsidDel="00000000" w:rsidP="00000000" w:rsidRDefault="00000000" w:rsidRPr="00000000" w14:paraId="000006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Kinh doanh Đường sắt (Railway Business Act) và các Pháp lệnh liên quan: Đây là nền tảng pháp lý quy định các yêu cầu cơ bản về an toàn cho tất cả các hoạt động đường sắt ở Nhật Bản.</w:t>
            </w:r>
          </w:p>
          <w:p w:rsidR="00000000" w:rsidDel="00000000" w:rsidP="00000000" w:rsidRDefault="00000000" w:rsidRPr="00000000" w14:paraId="0000068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Pháp lệnh của Bộ Đất đai, Cơ sở hạ tầng, Giao thông và Du lịch (MLIT): MLIT ban hành các pháp lệnh chi tiết hơn, bao gồm:</w:t>
            </w:r>
          </w:p>
          <w:p w:rsidR="00000000" w:rsidDel="00000000" w:rsidP="00000000" w:rsidRDefault="00000000" w:rsidRPr="00000000" w14:paraId="000006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Pháp lệnh về Tiêu chuẩn Kỹ thuật cho Đường sắt: Quy định các tiêu chuẩn kỹ thuật cho cơ sở hạ tầng, phương tiện và quy trình vận hành.</w:t>
            </w:r>
          </w:p>
          <w:p w:rsidR="00000000" w:rsidDel="00000000" w:rsidP="00000000" w:rsidRDefault="00000000" w:rsidRPr="00000000" w14:paraId="000006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Pháp lệnh về Đảm bảo An toàn Vận hành Tàu: Quy định các quy tắc mà nhân viên tham gia vận hành tàu phải tuân thủ.</w:t>
            </w:r>
          </w:p>
          <w:p w:rsidR="00000000" w:rsidDel="00000000" w:rsidP="00000000" w:rsidRDefault="00000000" w:rsidRPr="00000000" w14:paraId="000006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Pháp lệnh về Giấy phép Người lái Phương tiện Có động cơ: Quy định các loại giấy phép, kỳ thi và thủ tục cấp phép cho người lái tàu.</w:t>
            </w:r>
          </w:p>
          <w:p w:rsidR="00000000" w:rsidDel="00000000" w:rsidP="00000000" w:rsidRDefault="00000000" w:rsidRPr="00000000" w14:paraId="000006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tiêu chuẩn ngành: Các tổ chức và công ty đường sắt có thể phát triển các tiêu chuẩn nội bộ riêng, nhưng chúng phải tuân thủ các quy định của chính phủ.</w:t>
              <w:br w:type="textWrapping"/>
              <w:t xml:space="preserve">  2. Quy trình Chứng nhận và Đánh giá:</w:t>
            </w:r>
          </w:p>
          <w:p w:rsidR="00000000" w:rsidDel="00000000" w:rsidP="00000000" w:rsidRDefault="00000000" w:rsidRPr="00000000" w14:paraId="000006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Đánh giá và phê duyệt của MLIT: Trước khi một hệ thống đường sắt đô thị mới hoặc một phần mở rộng đáng kể được đưa vào hoạt động, MLIT sẽ tiến hành đánh giá kỹ lưỡng về thiết kế, xây dựng và quy trình vận hành để đảm bảo tuân thủ các tiêu chuẩn an toàn.</w:t>
            </w:r>
          </w:p>
          <w:p w:rsidR="00000000" w:rsidDel="00000000" w:rsidP="00000000" w:rsidRDefault="00000000" w:rsidRPr="00000000" w14:paraId="0000069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Quản lý An toàn (Safety Management System): Các nhà khai thác đường sắt phải xây dựng và đệ trình quy định về quản lý an toàn, thiết lập hệ thống quản lý an toàn, phương pháp và các yếu tố khác. Họ phải bổ nhiệm Giám đốc Quản lý An toàn (cấp quản lý điều hành) và Quản lý Vận hành Tàu (cấp trưởng phòng hoặc quản lý khác).</w:t>
            </w:r>
          </w:p>
          <w:p w:rsidR="00000000" w:rsidDel="00000000" w:rsidP="00000000" w:rsidRDefault="00000000" w:rsidRPr="00000000" w14:paraId="000006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Kiểm tra và Thanh tra An toàn: MLIT tiến hành các cuộc kiểm tra an toàn định kỳ để xác minh nỗ lực của các nhà khai thác trong việc đảm bảo an toàn đường sắt. Điều này bao gồm phỏng vấn lãnh đạo cấp cao, Giám đốc Quản lý An toàn và kiểm tra tài liệu, hồ sơ của nhà khai thác.</w:t>
            </w:r>
          </w:p>
          <w:p w:rsidR="00000000" w:rsidDel="00000000" w:rsidP="00000000" w:rsidRDefault="00000000" w:rsidRPr="00000000" w14:paraId="000006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nhận Sản phẩm Đường sắt (National Traffic Safety and Environment Laboratory - Railway Certification Center - NRCC): NRCC, một tổ chức thuộc MLIT, cung cấp chứng nhận cho các sản phẩm đường sắt, chứng minh sự vượt trội về an toàn và độ tin cậy. NRCC đánh giá sự phù hợp với RAMS (Reliability, Availability, Maintainability and Safety) và các tiêu chuẩn quốc tế khác.</w:t>
            </w:r>
          </w:p>
          <w:p w:rsidR="00000000" w:rsidDel="00000000" w:rsidP="00000000" w:rsidRDefault="00000000" w:rsidRPr="00000000" w14:paraId="000006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Đặc biệt về Hệ thống Điều khiển Tàu dựa trên Thông tin (CBTC):</w:t>
            </w:r>
          </w:p>
          <w:p w:rsidR="00000000" w:rsidDel="00000000" w:rsidP="00000000" w:rsidRDefault="00000000" w:rsidRPr="00000000" w14:paraId="000006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Tuân thủ các tiêu chuẩn quốc tế: các hệ thống CBTC được triển khai ở Nhật Bản thường tuân theo các nguyên tắc của tiêu chuẩn quốc tế IEEE 1474.</w:t>
            </w:r>
          </w:p>
          <w:p w:rsidR="00000000" w:rsidDel="00000000" w:rsidP="00000000" w:rsidRDefault="00000000" w:rsidRPr="00000000" w14:paraId="000006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Đánh giá An toàn Độc lập (Independent Safety Assessment - ISA): Đối với các hệ thống tín hiệu phức tạp như CBTC, thường có sự tham gia của các tổ chức đánh giá an toàn độc lập (ví dụ: TÜV SÜD) để xác minh rằng hệ thống đáp ứng các yêu cầu an toàn nghiêm ngặt (thường đạt đến SIL - Safety Integrity Level - cao nhất là SIL 4).</w:t>
            </w:r>
          </w:p>
          <w:p w:rsidR="00000000" w:rsidDel="00000000" w:rsidP="00000000" w:rsidRDefault="00000000" w:rsidRPr="00000000" w14:paraId="0000069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nhận RAMS: Các nhà cung cấp hệ thống CBTC (như Hitachi, Mitsubishi Electric) thường phải đạt được chứng nhận RAMS cho hệ thống của họ, bao gồm các khía cạnh về độ tin cậy, khả năng sẵn sàng, khả năng bảo trì và an toàn.</w:t>
            </w:r>
          </w:p>
          <w:p w:rsidR="00000000" w:rsidDel="00000000" w:rsidP="00000000" w:rsidRDefault="00000000" w:rsidRPr="00000000" w14:paraId="0000069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Các yếu tố khác đảm bảo an toàn:</w:t>
            </w:r>
          </w:p>
          <w:p w:rsidR="00000000" w:rsidDel="00000000" w:rsidP="00000000" w:rsidRDefault="00000000" w:rsidRPr="00000000" w14:paraId="000006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hóa An toàn: Nhật Bản có một văn hóa an toàn mạnh mẽ trong ngành đường sắt, với sự chú trọng cao độ vào việc tuân thủ quy trình, đào tạo kỹ lưỡng và báo cáo sự cố.</w:t>
            </w:r>
          </w:p>
          <w:p w:rsidR="00000000" w:rsidDel="00000000" w:rsidP="00000000" w:rsidRDefault="00000000" w:rsidRPr="00000000" w14:paraId="000006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nghệ tiên tiến: Việc áp dụng các công nghệ tiên tiến như hệ thống dừng tàu tự động (ATS), hệ thống điều khiển tàu tự động (ATC) và CBTC đóng vai trò quan trọng trong việc nâng cao an toàn.</w:t>
            </w:r>
          </w:p>
          <w:p w:rsidR="00000000" w:rsidDel="00000000" w:rsidP="00000000" w:rsidRDefault="00000000" w:rsidRPr="00000000" w14:paraId="000006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Giám sát và cải tiến liên tục: Các nhà khai thác đường sắt liên tục theo dõi hiệu suất an toàn, điều tra các sự cố và thực hiện các biện pháp để ngăn ngừa tái diễn.</w:t>
            </w:r>
          </w:p>
          <w:p w:rsidR="00000000" w:rsidDel="00000000" w:rsidP="00000000" w:rsidRDefault="00000000" w:rsidRPr="00000000" w14:paraId="000006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Thông tư 31/2018 BGTVT</w:t>
            </w:r>
          </w:p>
          <w:p w:rsidR="00000000" w:rsidDel="00000000" w:rsidP="00000000" w:rsidRDefault="00000000" w:rsidRPr="00000000" w14:paraId="000006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về thực hiện đánh giá, chứng nhận an toàn hệ thống đối với đường sắt đô thị:</w:t>
            </w:r>
          </w:p>
          <w:p w:rsidR="00000000" w:rsidDel="00000000" w:rsidP="00000000" w:rsidRDefault="00000000" w:rsidRPr="00000000" w14:paraId="000006A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6. Nội dung đánh giá, chứng nhận an toàn hệ thống khi xây dựng mới</w:t>
            </w:r>
          </w:p>
          <w:p w:rsidR="00000000" w:rsidDel="00000000" w:rsidP="00000000" w:rsidRDefault="00000000" w:rsidRPr="00000000" w14:paraId="000006A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7. Nội dung đánh giá, chứng nhận an toàn hệ thống khi nâng cấp</w:t>
            </w:r>
          </w:p>
        </w:tc>
      </w:tr>
      <w:tr>
        <w:trPr>
          <w:cantSplit w:val="0"/>
          <w:tblHeader w:val="0"/>
        </w:trPr>
        <w:tc>
          <w:tcPr>
            <w:shd w:fill="ffffff" w:val="clear"/>
          </w:tcPr>
          <w:p w:rsidR="00000000" w:rsidDel="00000000" w:rsidP="00000000" w:rsidRDefault="00000000" w:rsidRPr="00000000" w14:paraId="000006A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w:t>
            </w:r>
          </w:p>
        </w:tc>
        <w:tc>
          <w:tcPr>
            <w:shd w:fill="ffffff" w:val="clear"/>
          </w:tcPr>
          <w:p w:rsidR="00000000" w:rsidDel="00000000" w:rsidP="00000000" w:rsidRDefault="00000000" w:rsidRPr="00000000" w14:paraId="000006A5">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cung cấp điện</w:t>
            </w:r>
          </w:p>
        </w:tc>
        <w:tc>
          <w:tcPr/>
          <w:p w:rsidR="00000000" w:rsidDel="00000000" w:rsidP="00000000" w:rsidRDefault="00000000" w:rsidRPr="00000000" w14:paraId="000006A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6A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2.8.1.</w:t>
            </w:r>
          </w:p>
        </w:tc>
        <w:tc>
          <w:tcPr>
            <w:shd w:fill="ffffff" w:val="clear"/>
          </w:tcPr>
          <w:p w:rsidR="00000000" w:rsidDel="00000000" w:rsidP="00000000" w:rsidRDefault="00000000" w:rsidRPr="00000000" w14:paraId="000006A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Phụ tải hệ thống cung cấp điện được phân thành các nhóm: hệ thống cung cấp điện sức kéo, hệ thống thông tin tín hiệu, hệ thống máy tính trung tâm, hệ thống điều khiển và giám sát tích hợp, hệ thống thu phí tự động, hệ thống cửa chắn ke ga, hệ thống điện trong nhà ga/đề pô, hệ thống đảm bảo an ninh an toàn như phóng cháy chữa cháy, thông gió, bơm thoát nước, v.v</w:t>
            </w:r>
          </w:p>
        </w:tc>
        <w:tc>
          <w:tcPr/>
          <w:p w:rsidR="00000000" w:rsidDel="00000000" w:rsidP="00000000" w:rsidRDefault="00000000" w:rsidRPr="00000000" w14:paraId="000006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br w:type="textWrapping"/>
              <w:t xml:space="preserve">- Châu âu: trong hướng dẫn 26 của CENELEC Guide 26:2013 quy định:</w:t>
              <w:br w:type="textWrapping"/>
              <w:t xml:space="preserve">  Hệ thống điện sức kéo gồm nguồn cấp điện, biến áp và bổ chuyển đổi điện, hệ thống phân phối và lưu trữ điện.</w:t>
            </w:r>
          </w:p>
          <w:p w:rsidR="00000000" w:rsidDel="00000000" w:rsidP="00000000" w:rsidRDefault="00000000" w:rsidRPr="00000000" w14:paraId="000006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Technical Regulatory Standards on Japanese Railways quy định tại chương 6 mục 1:</w:t>
            </w:r>
          </w:p>
          <w:p w:rsidR="00000000" w:rsidDel="00000000" w:rsidP="00000000" w:rsidRDefault="00000000" w:rsidRPr="00000000" w14:paraId="000006A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6A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đường sắt Việt nam: Hệ thống cấp điện sức kéo đường sắt bao gồm: trạm biến áp, đường dây tải điện, trạm phân phối điện, hệ thống cấp điện cho phương tiện giao thông đường sắt; hệ thống điều khiển; giám sát bảo vệ, an toàn điện.</w:t>
            </w:r>
          </w:p>
        </w:tc>
      </w:tr>
      <w:tr>
        <w:trPr>
          <w:cantSplit w:val="0"/>
          <w:tblHeader w:val="0"/>
        </w:trPr>
        <w:tc>
          <w:tcPr>
            <w:shd w:fill="ffffff" w:val="clear"/>
          </w:tcPr>
          <w:p w:rsidR="00000000" w:rsidDel="00000000" w:rsidP="00000000" w:rsidRDefault="00000000" w:rsidRPr="00000000" w14:paraId="000006A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2.8.2.</w:t>
            </w:r>
          </w:p>
        </w:tc>
        <w:tc>
          <w:tcPr>
            <w:shd w:fill="ffffff" w:val="clear"/>
          </w:tcPr>
          <w:p w:rsidR="00000000" w:rsidDel="00000000" w:rsidP="00000000" w:rsidRDefault="00000000" w:rsidRPr="00000000" w14:paraId="000006A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cấp điện phải có hệ thống rơle bảo vệ hoàn chỉnh và các thiết bị tự động.</w:t>
            </w:r>
          </w:p>
        </w:tc>
        <w:tc>
          <w:tcPr/>
          <w:p w:rsidR="00000000" w:rsidDel="00000000" w:rsidP="00000000" w:rsidRDefault="00000000" w:rsidRPr="00000000" w14:paraId="000006A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B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Trong hướng dẫn 26 của CENELEC Guide 26:2013 quy định: Hệ thống cung cấp điện kéo không được gây nguy hiểm cho hoạt động của tàu hoặc người (hành khách, nhân viên vận hành, cư dân lân cận).</w:t>
            </w:r>
          </w:p>
        </w:tc>
      </w:tr>
      <w:tr>
        <w:trPr>
          <w:cantSplit w:val="0"/>
          <w:tblHeader w:val="0"/>
        </w:trPr>
        <w:tc>
          <w:tcPr>
            <w:shd w:fill="ffffff" w:val="clear"/>
          </w:tcPr>
          <w:p w:rsidR="00000000" w:rsidDel="00000000" w:rsidP="00000000" w:rsidRDefault="00000000" w:rsidRPr="00000000" w14:paraId="000006B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2.8.3.</w:t>
            </w:r>
          </w:p>
        </w:tc>
        <w:tc>
          <w:tcPr>
            <w:shd w:fill="ffffff" w:val="clear"/>
          </w:tcPr>
          <w:p w:rsidR="00000000" w:rsidDel="00000000" w:rsidP="00000000" w:rsidRDefault="00000000" w:rsidRPr="00000000" w14:paraId="000006B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Sóng hài của hệ thống cấp điện tác động đến hệ thống lưới điện công cộng không được vượt quá phạm vi cho phép</w:t>
            </w:r>
          </w:p>
        </w:tc>
        <w:tc>
          <w:tcPr/>
          <w:p w:rsidR="00000000" w:rsidDel="00000000" w:rsidP="00000000" w:rsidRDefault="00000000" w:rsidRPr="00000000" w14:paraId="000006B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Trong hướng dẫn 26 của CENELEC Guide 26:2013 quy định:</w:t>
              <w:br w:type="textWrapping"/>
              <w:t xml:space="preserve">  Hệ thống cung cấp điện kéo không được gây ảnh hưởng xấu - đặc biệt là do tương thích điện từ đến các thiết bị của bên thứ ba đặt ở vùng lân cận.</w:t>
            </w:r>
          </w:p>
          <w:p w:rsidR="00000000" w:rsidDel="00000000" w:rsidP="00000000" w:rsidRDefault="00000000" w:rsidRPr="00000000" w14:paraId="000006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Thiết bị điện cao áp của máy không được phát ra nhiễu điện từ cao hơn các mức thích hợp đối với môi trường làm việc dự kiến của nó. Ngoài ra, thiết bị điện phải có mức miễn nhiễm đủ với các nhiễu điện từ sao cho nó có thể hoạt động trong môi trường làm việc dự kiến</w:t>
            </w:r>
          </w:p>
          <w:p w:rsidR="00000000" w:rsidDel="00000000" w:rsidP="00000000" w:rsidRDefault="00000000" w:rsidRPr="00000000" w14:paraId="000006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Sử dụng tiêu chuẩn Châu Âu</w:t>
            </w:r>
          </w:p>
          <w:p w:rsidR="00000000" w:rsidDel="00000000" w:rsidP="00000000" w:rsidRDefault="00000000" w:rsidRPr="00000000" w14:paraId="000006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TCVN 13339 (IEC 50338) quy định:</w:t>
            </w:r>
          </w:p>
          <w:p w:rsidR="00000000" w:rsidDel="00000000" w:rsidP="00000000" w:rsidRDefault="00000000" w:rsidRPr="00000000" w14:paraId="000006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đặc tính sóng hài của nguồn cung cấp điện và của phương tiện đường sắt trong hệ thống đường sắt quyết định đến việc tính toán xác định giá trị quá áp trong mạch cung cấp điện (đường dây tiếp xúc và mạch hồi lưu) và tính ổn định trong hệ thống này. Để đạt được tính tương thích hệ thống điện ở trạng thái ổn định và trạng thái động, quá áp sóng hài phải được giới hạn thấp hơn các giá trị tới hạn. Với các thiết bị bảo vệ đã được lắp đặt, quá áp gây ra sự gián đoạn hoạt động bình thường và nghiêm trọng hơn theo quan điểm vận hành từ khía cạnh an toàn và bảo mật.</w:t>
            </w:r>
          </w:p>
        </w:tc>
      </w:tr>
      <w:tr>
        <w:trPr>
          <w:cantSplit w:val="0"/>
          <w:tblHeader w:val="0"/>
        </w:trPr>
        <w:tc>
          <w:tcPr>
            <w:shd w:fill="ffffff" w:val="clear"/>
          </w:tcPr>
          <w:p w:rsidR="00000000" w:rsidDel="00000000" w:rsidP="00000000" w:rsidRDefault="00000000" w:rsidRPr="00000000" w14:paraId="000006B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2.8.4.</w:t>
            </w:r>
          </w:p>
        </w:tc>
        <w:tc>
          <w:tcPr>
            <w:shd w:fill="ffffff" w:val="clear"/>
          </w:tcPr>
          <w:p w:rsidR="00000000" w:rsidDel="00000000" w:rsidP="00000000" w:rsidRDefault="00000000" w:rsidRPr="00000000" w14:paraId="000006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cấp điện phải có chức năng điều khiển giám sát và thu thập dữ liệu (SCADA) từ xa</w:t>
            </w:r>
          </w:p>
        </w:tc>
        <w:tc>
          <w:tcPr/>
          <w:p w:rsidR="00000000" w:rsidDel="00000000" w:rsidP="00000000" w:rsidRDefault="00000000" w:rsidRPr="00000000" w14:paraId="000006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B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Trong tiêu chuẩn EN 62290quy định. Các chức năng cơ bản của hệ thống quản lý giám sát trung tâm gồm:</w:t>
            </w:r>
          </w:p>
          <w:p w:rsidR="00000000" w:rsidDel="00000000" w:rsidP="00000000" w:rsidRDefault="00000000" w:rsidRPr="00000000" w14:paraId="000006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khiển và giám sát cấp điện sức kéo.</w:t>
            </w:r>
          </w:p>
          <w:p w:rsidR="00000000" w:rsidDel="00000000" w:rsidP="00000000" w:rsidRDefault="00000000" w:rsidRPr="00000000" w14:paraId="000006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cấp điện cho đường sắt đô thị hiện đại cần phải có chức năng giám sát nguồn điện từ xa nhằm:</w:t>
            </w:r>
          </w:p>
          <w:p w:rsidR="00000000" w:rsidDel="00000000" w:rsidP="00000000" w:rsidRDefault="00000000" w:rsidRPr="00000000" w14:paraId="000006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Tăng cường an toàn và độ tin cậy:</w:t>
            </w:r>
          </w:p>
          <w:p w:rsidR="00000000" w:rsidDel="00000000" w:rsidP="00000000" w:rsidRDefault="00000000" w:rsidRPr="00000000" w14:paraId="000006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Giám sát từ xa cho phép theo dõi liên tục tình trạng hoạt động của hệ thống cấp điện, phát hiện sớm các sự cố tiềm ẩn.</w:t>
            </w:r>
          </w:p>
          <w:p w:rsidR="00000000" w:rsidDel="00000000" w:rsidP="00000000" w:rsidRDefault="00000000" w:rsidRPr="00000000" w14:paraId="000006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Điều này giúp giảm thiểu thời gian gián đoạn hoạt động của hệ thống đường sắt, đảm bảo an toàn cho hành khách và nhân viên</w:t>
            </w:r>
          </w:p>
          <w:p w:rsidR="00000000" w:rsidDel="00000000" w:rsidP="00000000" w:rsidRDefault="00000000" w:rsidRPr="00000000" w14:paraId="000006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Phát hiện sớm các bất thường hoặc sự cố để dễ dàng xử lý hoặc có phương án đề phòng trước khi sự cố xảy ra.</w:t>
            </w:r>
          </w:p>
          <w:p w:rsidR="00000000" w:rsidDel="00000000" w:rsidP="00000000" w:rsidRDefault="00000000" w:rsidRPr="00000000" w14:paraId="000006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Tối ưu hóa hiệu quả vận hành:</w:t>
            </w:r>
          </w:p>
          <w:p w:rsidR="00000000" w:rsidDel="00000000" w:rsidP="00000000" w:rsidRDefault="00000000" w:rsidRPr="00000000" w14:paraId="000006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Giám sát từ xa cung cấp dữ liệu theo thời gian thực về tình trạng nguồn điện, cho phép tối ưu hóa việc sử dụng năng lượng.</w:t>
            </w:r>
          </w:p>
          <w:p w:rsidR="00000000" w:rsidDel="00000000" w:rsidP="00000000" w:rsidRDefault="00000000" w:rsidRPr="00000000" w14:paraId="000006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này giúp giảm chi phí vận hành và tăng hiệu quả hoạt động của hệ thống đường sắt.</w:t>
            </w:r>
          </w:p>
          <w:p w:rsidR="00000000" w:rsidDel="00000000" w:rsidP="00000000" w:rsidRDefault="00000000" w:rsidRPr="00000000" w14:paraId="000006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Dữ liệu được lưu và báo cáo tự động, giúp theo dõi dễ dàng.</w:t>
            </w:r>
          </w:p>
          <w:p w:rsidR="00000000" w:rsidDel="00000000" w:rsidP="00000000" w:rsidRDefault="00000000" w:rsidRPr="00000000" w14:paraId="000006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Giảm chi phí bảo trì:</w:t>
            </w:r>
          </w:p>
          <w:p w:rsidR="00000000" w:rsidDel="00000000" w:rsidP="00000000" w:rsidRDefault="00000000" w:rsidRPr="00000000" w14:paraId="000006C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Giám sát từ xa cho phép phát hiện các vấn đề trước khi chúng trở nên nghiêm trọng, giảm thiểu chi phí sửa chữa.</w:t>
            </w:r>
          </w:p>
          <w:p w:rsidR="00000000" w:rsidDel="00000000" w:rsidP="00000000" w:rsidRDefault="00000000" w:rsidRPr="00000000" w14:paraId="000006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này cũng giúp lên kế hoạch bảo trì hiệu quả hơn, kéo dài tuổi thọ của thiết bị.</w:t>
            </w:r>
          </w:p>
          <w:p w:rsidR="00000000" w:rsidDel="00000000" w:rsidP="00000000" w:rsidRDefault="00000000" w:rsidRPr="00000000" w14:paraId="000006C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Nhân viên có thể giám sát được tình trạng tiêu thụ năng lượng và giám sát được trạng thái của các thiết bị tại Phòng điều hành.</w:t>
            </w:r>
          </w:p>
          <w:p w:rsidR="00000000" w:rsidDel="00000000" w:rsidP="00000000" w:rsidRDefault="00000000" w:rsidRPr="00000000" w14:paraId="000006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Sử dụng tiêu chuẩn Châu âu.</w:t>
            </w:r>
          </w:p>
          <w:p w:rsidR="00000000" w:rsidDel="00000000" w:rsidP="00000000" w:rsidRDefault="00000000" w:rsidRPr="00000000" w14:paraId="000006C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Luật đường sắt Việt nam quy định: Hệ thống cấp điện sức kéo đường sắt phải được điều khiển, giám sát tập trung; được Nhà nước ưu tiên bảo đảm nguồn cấp điện ổn định, liên tục, không làm gián đoạn chạy tàu.</w:t>
            </w:r>
          </w:p>
        </w:tc>
      </w:tr>
      <w:tr>
        <w:trPr>
          <w:cantSplit w:val="0"/>
          <w:tblHeader w:val="0"/>
        </w:trPr>
        <w:tc>
          <w:tcPr>
            <w:shd w:fill="ffffff" w:val="clear"/>
          </w:tcPr>
          <w:p w:rsidR="00000000" w:rsidDel="00000000" w:rsidP="00000000" w:rsidRDefault="00000000" w:rsidRPr="00000000" w14:paraId="000006C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2.8.5.</w:t>
            </w:r>
          </w:p>
        </w:tc>
        <w:tc>
          <w:tcPr>
            <w:shd w:fill="ffffff" w:val="clear"/>
          </w:tcPr>
          <w:p w:rsidR="00000000" w:rsidDel="00000000" w:rsidP="00000000" w:rsidRDefault="00000000" w:rsidRPr="00000000" w14:paraId="000006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hai nguồn điện của trạm biến áp, công suất của từng nguồn điện phải đáp ứng yêu cầu cấp điện cho tất cả các phụ tải mà trạm biến áp cung cấp vào giờ cao điểm</w:t>
            </w:r>
          </w:p>
        </w:tc>
        <w:tc>
          <w:tcPr/>
          <w:p w:rsidR="00000000" w:rsidDel="00000000" w:rsidP="00000000" w:rsidRDefault="00000000" w:rsidRPr="00000000" w14:paraId="000006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Việc sử dụng hai nguồn điện độc lập giúp đảm bảo tính liên tục và độ tin cậy của hệ thống cấp điện, giảm thiểu nguy cơ gián đoạn hoạt động của đường sắt đô thị</w:t>
              <w:br w:type="textWrapping"/>
              <w:t xml:space="preserve">- Nhật bản: Chưa có quy định cụ thể</w:t>
            </w:r>
          </w:p>
          <w:p w:rsidR="00000000" w:rsidDel="00000000" w:rsidP="00000000" w:rsidRDefault="00000000" w:rsidRPr="00000000" w14:paraId="000006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08/BXD quy định cấp điện cho công trình tàu điện ngầm phải được thực hiện từ hai nguồn cấp độc lập của hệ thống điện thành phố và phải đủ công suất hoạt động cho hệ thống khi một nguồn cung cấp bị gián đoạn.</w:t>
            </w:r>
          </w:p>
        </w:tc>
      </w:tr>
      <w:tr>
        <w:trPr>
          <w:cantSplit w:val="0"/>
          <w:tblHeader w:val="0"/>
        </w:trPr>
        <w:tc>
          <w:tcPr>
            <w:shd w:fill="ffffff" w:val="clear"/>
          </w:tcPr>
          <w:p w:rsidR="00000000" w:rsidDel="00000000" w:rsidP="00000000" w:rsidRDefault="00000000" w:rsidRPr="00000000" w14:paraId="000006D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2.8.6.</w:t>
            </w:r>
          </w:p>
        </w:tc>
        <w:tc>
          <w:tcPr>
            <w:shd w:fill="ffffff" w:val="clear"/>
          </w:tcPr>
          <w:p w:rsidR="00000000" w:rsidDel="00000000" w:rsidP="00000000" w:rsidRDefault="00000000" w:rsidRPr="00000000" w14:paraId="000006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dây tiếp xúc phải đáp ứng các yêu cầu sau:</w:t>
            </w:r>
          </w:p>
          <w:p w:rsidR="00000000" w:rsidDel="00000000" w:rsidP="00000000" w:rsidRDefault="00000000" w:rsidRPr="00000000" w14:paraId="000006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Có khả năng cấp điện tin cậy cho đoàn tàu ở tốc độ vận hành quy định;</w:t>
            </w:r>
          </w:p>
          <w:p w:rsidR="00000000" w:rsidDel="00000000" w:rsidP="00000000" w:rsidRDefault="00000000" w:rsidRPr="00000000" w14:paraId="000006D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Đáp ứng các yêu cầu về tham số điện và dây tiếp điện phải được duy trì khoảng cách an toàn với kết cấu bê tông cốt thép, thiết bị bên đường và thân toa tàu;</w:t>
            </w:r>
          </w:p>
          <w:p w:rsidR="00000000" w:rsidDel="00000000" w:rsidP="00000000" w:rsidRDefault="00000000" w:rsidRPr="00000000" w14:paraId="000006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Việc phân đoạn dây tiếp xúc phải đáp ứng yêu cầu cấp điện kéo và hoạt động bảo trì;</w:t>
            </w:r>
          </w:p>
          <w:p w:rsidR="00000000" w:rsidDel="00000000" w:rsidP="00000000" w:rsidRDefault="00000000" w:rsidRPr="00000000" w14:paraId="000006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Hệ thống dây tiếp xúc của tuyến chính phải được cấp nguồn từ hai hướng;</w:t>
            </w:r>
          </w:p>
          <w:p w:rsidR="00000000" w:rsidDel="00000000" w:rsidP="00000000" w:rsidRDefault="00000000" w:rsidRPr="00000000" w14:paraId="000006D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Tại đề -pô phải có 2 nguồn cấp điện gồm nguồn chính và dự phòng;</w:t>
            </w:r>
          </w:p>
          <w:p w:rsidR="00000000" w:rsidDel="00000000" w:rsidP="00000000" w:rsidRDefault="00000000" w:rsidRPr="00000000" w14:paraId="000006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Hệ thống dây tiếp xúc phải được trang bị thiết bị bảo vệ, hệ thống dây tiếp xúc trên cao của tuyến đường (ngoại trừ tuyến trong hầm, ga ngầm) phải được trang bị thiết bị chống sét và khoảng cách giữa chúng phải được tính toán, xác định theo điều kiện địa chất, khí hậu;</w:t>
            </w:r>
          </w:p>
          <w:p w:rsidR="00000000" w:rsidDel="00000000" w:rsidP="00000000" w:rsidRDefault="00000000" w:rsidRPr="00000000" w14:paraId="000006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Dây tiếp đất của hệ thống dây tiếp xúc phải được nối với thiết bị tiếp đất của trạm biến áp sức kéo;</w:t>
            </w:r>
          </w:p>
          <w:p w:rsidR="00000000" w:rsidDel="00000000" w:rsidP="00000000" w:rsidRDefault="00000000" w:rsidRPr="00000000" w14:paraId="000006D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Tiếp đất của kết cấu kim loại cố định dùng để đỡ dây tiếp xúc trên cao phải được nối với dây tiếp đất của hệ thống dây tiếp xúc trên cao, nhưng không được ảnh hưởng đến hệ thống tín hiệu và việc bảo vệ chống ảnh hưởng của dòng điện rò.</w:t>
            </w:r>
          </w:p>
        </w:tc>
        <w:tc>
          <w:tcPr/>
          <w:p w:rsidR="00000000" w:rsidDel="00000000" w:rsidP="00000000" w:rsidRDefault="00000000" w:rsidRPr="00000000" w14:paraId="000006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chuẩn GB 55033 quy định về hệ thống tín hiệu đường sắt đô thị</w:t>
            </w:r>
          </w:p>
          <w:p w:rsidR="00000000" w:rsidDel="00000000" w:rsidP="00000000" w:rsidRDefault="00000000" w:rsidRPr="00000000" w14:paraId="000006D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Trong tiêu chuẩn IEC 60913 quy định: dây tiếp xúc phải được tách riêng thành các phân đoạn và các nhóm chuyển mạch bằng thiết bị cách điện, thiết bị phân đoạn, phân khu cách điện, bộ ngắt điện để bảo trì, sửa chưa, vận hành theo kế hoạch, an toàn trong đường hầm và ngắt nguồn từng đoạn.</w:t>
            </w:r>
          </w:p>
          <w:p w:rsidR="00000000" w:rsidDel="00000000" w:rsidP="00000000" w:rsidRDefault="00000000" w:rsidRPr="00000000" w14:paraId="000006D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kế của hệ thống điện mạch tiếp xúc và khung lấy điện phải tính đến tốc độ đoàn tàu.</w:t>
            </w:r>
          </w:p>
          <w:p w:rsidR="00000000" w:rsidDel="00000000" w:rsidP="00000000" w:rsidRDefault="00000000" w:rsidRPr="00000000" w14:paraId="000006D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bảo vệ: gồm vỏ và cách điện, bảo vệ chống sốc điện tuân thủ các tiêu chuẩn IEC 62128, IEC61992, IEC 62497, IEC 62505 và IEC 60099.</w:t>
            </w:r>
          </w:p>
          <w:p w:rsidR="00000000" w:rsidDel="00000000" w:rsidP="00000000" w:rsidRDefault="00000000" w:rsidRPr="00000000" w14:paraId="000006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Trong tài liệu Technical Regulatory Standards on Japanese Railways của Nhật bản quy định:</w:t>
            </w:r>
          </w:p>
          <w:p w:rsidR="00000000" w:rsidDel="00000000" w:rsidP="00000000" w:rsidRDefault="00000000" w:rsidRPr="00000000" w14:paraId="000006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Đường dây điện trên cao (catenary), đường dây cấp điện (feeder) và các phụ kiện của chúng bao gồm thiết bị, dây dẫn và thiết bị bảo vệ phải được lắp đặt để không gây ra điện giật và hỏa hoạn, theo vị trí, phương pháp lắp đặt và điện áp tiêu chuẩn.</w:t>
              <w:br w:type="textWrapping"/>
              <w:t xml:space="preserve">2. Dây điện tiếp xúc trên cao và dây cấp điện phải được lắp đặt ở độ cao thích hợp tùy thuộc vào vị trí, phương pháp lắp đặt và điện áp tiêu chuẩn để tránh nguy cơ điện giật hoặc các cản trở khác cho giao thông tàu.</w:t>
            </w:r>
          </w:p>
          <w:p w:rsidR="00000000" w:rsidDel="00000000" w:rsidP="00000000" w:rsidRDefault="00000000" w:rsidRPr="00000000" w14:paraId="000006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Dây điện tiếp xúc phải chịu được tải áp lực gió tối đa dự kiến, lực căng của dây điện, v.v. và cũng phải được lắp đặt phù hợp để thu điện mà không có bất kỳ cản trở nào theo tốc độ tàu và hệ thống cấp điện.</w:t>
            </w:r>
          </w:p>
          <w:p w:rsidR="00000000" w:rsidDel="00000000" w:rsidP="00000000" w:rsidRDefault="00000000" w:rsidRPr="00000000" w14:paraId="000006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Dây điện tiếp xúc và dây cấp điện phải được lắp đặt sao cho ngăn ngừa được các sự cố do tiếp xúc hoặc nhầm lẫn vô ý với các dây điện tiếp xúc hoặc dây cấp điện khác có điện áp tiêu chuẩn, tần số khác nhau, v.v.</w:t>
            </w:r>
          </w:p>
          <w:p w:rsidR="00000000" w:rsidDel="00000000" w:rsidP="00000000" w:rsidRDefault="00000000" w:rsidRPr="00000000" w14:paraId="000006E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Điện áp của dây điện tiếp xúc phải được duy trì ở mức đủ để đảm bảo hoạt động đầy đủ của tàu.</w:t>
            </w:r>
          </w:p>
          <w:p w:rsidR="00000000" w:rsidDel="00000000" w:rsidP="00000000" w:rsidRDefault="00000000" w:rsidRPr="00000000" w14:paraId="000006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Sử dụng tiêu chuẩn Châu âu.</w:t>
            </w:r>
          </w:p>
        </w:tc>
      </w:tr>
      <w:tr>
        <w:trPr>
          <w:cantSplit w:val="0"/>
          <w:tblHeader w:val="0"/>
        </w:trPr>
        <w:tc>
          <w:tcPr>
            <w:shd w:fill="ffffff" w:val="clear"/>
          </w:tcPr>
          <w:p w:rsidR="00000000" w:rsidDel="00000000" w:rsidP="00000000" w:rsidRDefault="00000000" w:rsidRPr="00000000" w14:paraId="000006E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2.8.7.</w:t>
            </w:r>
          </w:p>
        </w:tc>
        <w:tc>
          <w:tcPr>
            <w:shd w:fill="ffffff" w:val="clear"/>
          </w:tcPr>
          <w:p w:rsidR="00000000" w:rsidDel="00000000" w:rsidP="00000000" w:rsidRDefault="00000000" w:rsidRPr="00000000" w14:paraId="000006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cung cấp điện sử dụng nguồn điện kéo 1 chiều (DC) tạo thành mạch dòng điện hồi lưu qua đường ray phải đáp ứng các yêu cầu sau:</w:t>
            </w:r>
          </w:p>
          <w:p w:rsidR="00000000" w:rsidDel="00000000" w:rsidP="00000000" w:rsidRDefault="00000000" w:rsidRPr="00000000" w14:paraId="000006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Hệ thống cấp điện sức kéo 1 chiều (DC) là mạng điện kéo phải gồm hai dây dẫn trong đó cả cực dương và cực âm đều không nối đất;</w:t>
            </w:r>
          </w:p>
          <w:p w:rsidR="00000000" w:rsidDel="00000000" w:rsidP="00000000" w:rsidRDefault="00000000" w:rsidRPr="00000000" w14:paraId="000006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Hệ thống tiếp đất không được nối trực tiếp với mạch dòng điện hồi lưu;</w:t>
            </w:r>
          </w:p>
          <w:p w:rsidR="00000000" w:rsidDel="00000000" w:rsidP="00000000" w:rsidRDefault="00000000" w:rsidRPr="00000000" w14:paraId="000006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Đối với mạch dòng điện hồi lưu, dây dẫn phải được cách điện với đất và với kết cấu hạ tầng; </w:t>
            </w:r>
          </w:p>
          <w:p w:rsidR="00000000" w:rsidDel="00000000" w:rsidP="00000000" w:rsidRDefault="00000000" w:rsidRPr="00000000" w14:paraId="000006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An toàn bảo vệ điện, tiếp đất và dòng điện rò phải được thiết kế theo phương thức tích hợp (đảm bảo thực hiện yêu cầu của cả 3 yếu tố); trong trường hợp không thể đảm bảo đồng thời thì phải đảm bảo yêu cầu an toàn về điện và tiếp đất;</w:t>
            </w:r>
          </w:p>
          <w:p w:rsidR="00000000" w:rsidDel="00000000" w:rsidP="00000000" w:rsidRDefault="00000000" w:rsidRPr="00000000" w14:paraId="000006E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Cáp hồi lưu nối trạm biến áp điện kéo với đường ray dẫn dòng hồi lưu không ít hơn 2 đường nối và vẫn có thể đáp ứng yêu cầu về dòng hồi lưu trong trường hợp một cáp của bất kỳ đường nối nào bị lỗi;</w:t>
            </w:r>
          </w:p>
          <w:p w:rsidR="00000000" w:rsidDel="00000000" w:rsidP="00000000" w:rsidRDefault="00000000" w:rsidRPr="00000000" w14:paraId="000006E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Đường ray chạy dòng hồi lưu phải được thiết kế điểm cắt dòng hồi lưu theo vùng cấp điện sức kéo, đường ray phải được kết nối và cách ly về điện với nhau bằng các mối nối ray cách điện;</w:t>
            </w:r>
          </w:p>
          <w:p w:rsidR="00000000" w:rsidDel="00000000" w:rsidP="00000000" w:rsidRDefault="00000000" w:rsidRPr="00000000" w14:paraId="000006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Điện áp giữa đường ray chạy dòng hồi lưu và đất phải đáp ứng các yêu cầu sau:</w:t>
            </w:r>
          </w:p>
          <w:p w:rsidR="00000000" w:rsidDel="00000000" w:rsidP="00000000" w:rsidRDefault="00000000" w:rsidRPr="00000000" w14:paraId="000006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Trong điều kiện hoạt động bình thường, điện áp tuyến đường chính phải nhỏ hơn hoặc bằng 120V DC, ở khu đề pô phải nhỏ hơn hoặc bằng 60V DC;</w:t>
            </w:r>
          </w:p>
          <w:p w:rsidR="00000000" w:rsidDel="00000000" w:rsidP="00000000" w:rsidRDefault="00000000" w:rsidRPr="00000000" w14:paraId="000006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Phải thực hiện các biện pháp bảo vệ an toàn, tin cậy trong trường hợp vượt quá các điện áp trên</w:t>
            </w:r>
          </w:p>
        </w:tc>
        <w:tc>
          <w:tcPr/>
          <w:p w:rsidR="00000000" w:rsidDel="00000000" w:rsidP="00000000" w:rsidRDefault="00000000" w:rsidRPr="00000000" w14:paraId="000006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-Trung quốc: Quy chuẩn GB 55033 quy định về hệ thống tín hiệu đường sắt đô thị</w:t>
              <w:br w:type="textWrapping"/>
              <w:t xml:space="preserve">- Châu âu: IEC 62486:2017 quy định về bảo vệ hệ thống cấp điện sức kéo:</w:t>
              <w:br w:type="textWrapping"/>
              <w:t xml:space="preserve">Chức năng của hệ thống bảo vệ là cung cấp các giải pháp bảo vệ trong trường hợp xảy ra sự cố và trong trạng thái làm việc bất thường. Chức năng năng bảo vệ này cũng được cung cấp bằng cách giám sát các giá trị của các tham số như dòng điện, điện áp, tần số và nhiệt độ và bằng cách kích hoạt các biện pháp can thiệp, chẳng hạn như ngắt các máy cắt.</w:t>
            </w:r>
          </w:p>
          <w:p w:rsidR="00000000" w:rsidDel="00000000" w:rsidP="00000000" w:rsidRDefault="00000000" w:rsidRPr="00000000" w14:paraId="000006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mục đích chính của các hệ thống bảo vệ là:</w:t>
            </w:r>
          </w:p>
          <w:p w:rsidR="00000000" w:rsidDel="00000000" w:rsidP="00000000" w:rsidRDefault="00000000" w:rsidRPr="00000000" w14:paraId="000006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Duy trì tính liên tục của dịch vụ và hiệu năng của hệ thống điện kéo, và giảm tối thiểu sự gián đoạn đối với các hoạt động vận hành hành khách càng nhiều càng tốt;</w:t>
            </w:r>
          </w:p>
          <w:p w:rsidR="00000000" w:rsidDel="00000000" w:rsidP="00000000" w:rsidRDefault="00000000" w:rsidRPr="00000000" w14:paraId="000006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Hạn chế tác động và thiệt hại đối với các thiết bị bị ảnh hưởng;</w:t>
            </w:r>
          </w:p>
          <w:p w:rsidR="00000000" w:rsidDel="00000000" w:rsidP="00000000" w:rsidRDefault="00000000" w:rsidRPr="00000000" w14:paraId="000006F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Tránh các hiệu ứng xếp tầng và lan rộng sang các khu vực mạng lưới khác;</w:t>
            </w:r>
          </w:p>
          <w:p w:rsidR="00000000" w:rsidDel="00000000" w:rsidP="00000000" w:rsidRDefault="00000000" w:rsidRPr="00000000" w14:paraId="000006F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 thiểu ảnh hưởng/hiệu ứng của hồ quang điện và năng lượng được giải phóng khi xảy ra sự cố;</w:t>
            </w:r>
          </w:p>
          <w:p w:rsidR="00000000" w:rsidDel="00000000" w:rsidP="00000000" w:rsidRDefault="00000000" w:rsidRPr="00000000" w14:paraId="000006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Góp phần bảo vệ con người chống bị điện giật gián tiếp.</w:t>
            </w:r>
          </w:p>
          <w:p w:rsidR="00000000" w:rsidDel="00000000" w:rsidP="00000000" w:rsidRDefault="00000000" w:rsidRPr="00000000" w14:paraId="000006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phạm vi địa lý và thiết kế của hệ thống điện kéo, có thể cần phải chia nhỏ hệ thống bảo vệ thành nhiều thiết bị bảo vệ riêng biệt. Chẳng hạn như hệ thống bảo vệ ngắt kết nối tự động tại tất cả các pha hoặc của từng pha. Chức năng bảo vệ được cung cấp tại từng điểm cấp điện đến từng thiết bị.</w:t>
            </w:r>
          </w:p>
          <w:p w:rsidR="00000000" w:rsidDel="00000000" w:rsidP="00000000" w:rsidRDefault="00000000" w:rsidRPr="00000000" w14:paraId="000006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Mặc dù khu đoạn được bảo vệ được xác định theo các điểm ngắt kết nối tự động, nhưng phải nhận thấy rằng các vị trí đo phục vụ cho chức năng bảo vệ có thể được đặt ở hai bên của mỗi điểm ngắt kết nối tự động, tức là bên trong hoặc bên ngoài khu đoạn được bảo vệ. Điều này dẫn đến hoặc là có một khoảng cách trong việc phát hiện sự cố, hoặc nếu không thì phát hiện trùng lặp với khu đoạn được bảo vệ khác. </w:t>
              <w:br w:type="textWrapping"/>
              <w:t xml:space="preserve">-Nhật bản: Chưa có quy định riêng</w:t>
            </w:r>
          </w:p>
          <w:p w:rsidR="00000000" w:rsidDel="00000000" w:rsidP="00000000" w:rsidRDefault="00000000" w:rsidRPr="00000000" w14:paraId="000006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Tiêu chuẩn Quốc gia TCVN 7326-1:2003 IEC 60950-1:2001 Yêu cầu về an toàn của thiết bị công nghệ thông tin. (Quy định điện áp nguy hiểm 60V 1 chiều).</w:t>
              <w:br w:type="textWrapping"/>
              <w:t xml:space="preserve">  Như vậy trong điều kiện tiếp xúc trong nhà ga điện áp giữa ray hồi lưu là đất &lt;60VDC, và ngoài khu gian (ngoài trời) quy định điện áp gấp đôi là 120VDC.</w:t>
            </w:r>
          </w:p>
        </w:tc>
      </w:tr>
      <w:tr>
        <w:trPr>
          <w:cantSplit w:val="0"/>
          <w:tblHeader w:val="0"/>
        </w:trPr>
        <w:tc>
          <w:tcPr>
            <w:shd w:fill="ffffff" w:val="clear"/>
          </w:tcPr>
          <w:p w:rsidR="00000000" w:rsidDel="00000000" w:rsidP="00000000" w:rsidRDefault="00000000" w:rsidRPr="00000000" w14:paraId="000006F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2.9.</w:t>
            </w:r>
          </w:p>
        </w:tc>
        <w:tc>
          <w:tcPr>
            <w:shd w:fill="ffffff" w:val="clear"/>
          </w:tcPr>
          <w:p w:rsidR="00000000" w:rsidDel="00000000" w:rsidP="00000000" w:rsidRDefault="00000000" w:rsidRPr="00000000" w14:paraId="000006FC">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thu soát vé tự động (AFC)</w:t>
            </w:r>
          </w:p>
        </w:tc>
        <w:tc>
          <w:tcPr/>
          <w:p w:rsidR="00000000" w:rsidDel="00000000" w:rsidP="00000000" w:rsidRDefault="00000000" w:rsidRPr="00000000" w14:paraId="000006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6F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2.9.1.</w:t>
            </w:r>
          </w:p>
        </w:tc>
        <w:tc>
          <w:tcPr>
            <w:shd w:fill="ffffff" w:val="clear"/>
          </w:tcPr>
          <w:p w:rsidR="00000000" w:rsidDel="00000000" w:rsidP="00000000" w:rsidRDefault="00000000" w:rsidRPr="00000000" w14:paraId="000006F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Đảm bảo kết nối liên thông, chấp nhận nhiều dạng thức thanh toán, cho phép dùng một vé cho nhiều tuyến</w:t>
            </w:r>
          </w:p>
        </w:tc>
        <w:tc>
          <w:tcPr/>
          <w:p w:rsidR="00000000" w:rsidDel="00000000" w:rsidP="00000000" w:rsidRDefault="00000000" w:rsidRPr="00000000" w14:paraId="000007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có quy định về hệ thống vé liên thông: DB11 "Technical specification for municipal administration &amp; communications card system" quy định kỹ thuật hệ về thống thẻ thông minh tích hợp cho quản lý đô thị và giao thông công cộng.</w:t>
              <w:br w:type="textWrapping"/>
              <w:t xml:space="preserve">- Châu Âu: quy định trong CEN-CENELEC 26: hệ thống bán vé của đường sắt đô thị được điều chỉnh bởi các quy định và thủ tục có thể áp dụng cho tất cả các phương thức giao thông công cộng. Do đó, các hệ thống này không mang tính đặc thù riêng cho đường sắt đô thị và sẽ do các cơ quan phụ trách giao thông công cộng trong hệ thống quy định.</w:t>
            </w:r>
          </w:p>
          <w:p w:rsidR="00000000" w:rsidDel="00000000" w:rsidP="00000000" w:rsidRDefault="00000000" w:rsidRPr="00000000" w14:paraId="000007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ISO 24014-1:2021 Giao thông công cộng — Hệ thống quản lý vé tương thích liên thông, Phần 1: Kiến trúc quy định: kiến trúc tổng thể cho hệ thống quản lý vé tương thích liên thông trong lĩnh vực giao thông công cộng, bao gồm: (1) Thiết lập khuôn khổ kỹ thuật và tổ chức để đảm bảo khả năng liên thông giữa các nhà khai thác, các vùng, và các công nghệ khác nhau trong hệ thống thu phí vận tải công cộng. (2) Hỗ trợ tương thích giữa các phương tiện thanh toán, như thẻ thông minh, thiết bị di động, mã QR, v.v. (3) Tăng cường tính linh hoạt, mở rộng và bảo mật của hệ thống quản lý vé.</w:t>
            </w:r>
          </w:p>
          <w:p w:rsidR="00000000" w:rsidDel="00000000" w:rsidP="00000000" w:rsidRDefault="00000000" w:rsidRPr="00000000" w14:paraId="000007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có các tiêu chuẩn để phát triển hệ thống vé liên thông: JIS X 6319, ARIB STD-T107; ISO/IEC 18092</w:t>
            </w:r>
          </w:p>
          <w:p w:rsidR="00000000" w:rsidDel="00000000" w:rsidP="00000000" w:rsidRDefault="00000000" w:rsidRPr="00000000" w14:paraId="000007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Viêt Nam: TP Hà Nội có quyết định 3680/QĐ-UBND: Quy định về quản lý và hướng dẫn áp dụng các tiêu chuẩn kỹ thuật cho hệ thống thu soát vé tự động (AFC) liên thông dùng trong giao thông công cộng tại Hà Nội</w:t>
            </w:r>
          </w:p>
        </w:tc>
      </w:tr>
      <w:tr>
        <w:trPr>
          <w:cantSplit w:val="0"/>
          <w:tblHeader w:val="0"/>
        </w:trPr>
        <w:tc>
          <w:tcPr>
            <w:shd w:fill="ffffff" w:val="clear"/>
          </w:tcPr>
          <w:p w:rsidR="00000000" w:rsidDel="00000000" w:rsidP="00000000" w:rsidRDefault="00000000" w:rsidRPr="00000000" w14:paraId="0000070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2.9.2.</w:t>
            </w:r>
          </w:p>
        </w:tc>
        <w:tc>
          <w:tcPr>
            <w:shd w:fill="ffffff" w:val="clear"/>
          </w:tcPr>
          <w:p w:rsidR="00000000" w:rsidDel="00000000" w:rsidP="00000000" w:rsidRDefault="00000000" w:rsidRPr="00000000" w14:paraId="000007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điều khiển tại nhà ga phải được trang bị nút điều khiển khẩn cấp và phải được liên kết với hệ thống báo cháy tự động. Khi nhà ga ở trạng thái khẩn cấp hoặc thiết bị mất điện, cổng soát vé phải ở trạng thái mở</w:t>
            </w:r>
          </w:p>
        </w:tc>
        <w:tc>
          <w:tcPr/>
          <w:p w:rsidR="00000000" w:rsidDel="00000000" w:rsidP="00000000" w:rsidRDefault="00000000" w:rsidRPr="00000000" w14:paraId="000007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GB55033-2022 và GB 50157-2013 - "Code for Design of Metro"; tiêu chuẩn GB/T 50348-2018 đều quy định: Quy tắc hoạt động của cổng kiểm soát vé tự động trong tình huống khẩn cấp. Khi nhà ga rơi vào trạng thái khẩn cấp, hệ thống bán – kiểm soát vé tự động có thể liên động thủ công hoặc tự động với hệ thống báo cháy tự động (FAS), lúc này thiết bị chắn của cổng kiểm soát vé tự động phải ở trạng thái mở. Nếu không nghiêm túc thực hiện quy định này và không liên động với hệ thống báo cháy (FAS), khi xảy ra cháy tại nhà ga, thiết bị chắn của cổng kiểm soát vé sẽ cản trở việc sơ tán hành khách, máy bán vé vẫn tiếp tục bán vé, gây tích tụ và tắc nghẽn dòng người, từ đó dẫn đến hậu quả nghiêm trọng đe dọa đến tính mạng và tài sản của hành khách.</w:t>
            </w:r>
          </w:p>
          <w:p w:rsidR="00000000" w:rsidDel="00000000" w:rsidP="00000000" w:rsidRDefault="00000000" w:rsidRPr="00000000" w14:paraId="0000070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w:t>
            </w:r>
          </w:p>
          <w:p w:rsidR="00000000" w:rsidDel="00000000" w:rsidP="00000000" w:rsidRDefault="00000000" w:rsidRPr="00000000" w14:paraId="000007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mục 4.1.3 quy định: Rủi ro an toàn từ bất kỳ mối nguy hiểm nào có thể dự đoán trước phải được kiểm soát bằng các biện pháp phù hợp, liên quan đến công kiểm soát vé</w:t>
            </w:r>
          </w:p>
          <w:p w:rsidR="00000000" w:rsidDel="00000000" w:rsidP="00000000" w:rsidRDefault="00000000" w:rsidRPr="00000000" w14:paraId="000007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50126, EN 50128, EN 50129: Các tiêu chuẩn này quy định về an toàn hệ thống đường sắt, bao gồm việc thiết kế và vận hành hệ thống báo cháy tự động và nút điều khiển khẩn cấp.</w:t>
            </w:r>
          </w:p>
          <w:p w:rsidR="00000000" w:rsidDel="00000000" w:rsidP="00000000" w:rsidRDefault="00000000" w:rsidRPr="00000000" w14:paraId="000007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74. tài liệu số 151 năm 2012 của Bộ Đất đai, hạ tâng, giao thông và du lịch có quy định về cổng ra vào cần đảm bảo an toàn cho hành khách</w:t>
            </w:r>
          </w:p>
        </w:tc>
      </w:tr>
      <w:tr>
        <w:trPr>
          <w:cantSplit w:val="0"/>
          <w:tblHeader w:val="0"/>
        </w:trPr>
        <w:tc>
          <w:tcPr>
            <w:shd w:fill="ffffff" w:val="clear"/>
          </w:tcPr>
          <w:p w:rsidR="00000000" w:rsidDel="00000000" w:rsidP="00000000" w:rsidRDefault="00000000" w:rsidRPr="00000000" w14:paraId="0000070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2.9.3.</w:t>
            </w:r>
          </w:p>
        </w:tc>
        <w:tc>
          <w:tcPr>
            <w:shd w:fill="ffffff" w:val="clear"/>
          </w:tcPr>
          <w:p w:rsidR="00000000" w:rsidDel="00000000" w:rsidP="00000000" w:rsidRDefault="00000000" w:rsidRPr="00000000" w14:paraId="000007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AFC phải sử dụng chung hệ thống tiếp đất tổng hợp với tiếp đất  chống sét, tiếp đất nguồn AC, tiếp đất nguồn DC và tiếp đất bảo vệ</w:t>
            </w:r>
          </w:p>
        </w:tc>
        <w:tc>
          <w:tcPr/>
          <w:p w:rsidR="00000000" w:rsidDel="00000000" w:rsidP="00000000" w:rsidRDefault="00000000" w:rsidRPr="00000000" w14:paraId="0000070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Trung Quốc: Quy phạm thiết kế đường sắt Metro GB55033-2022 và GB 50157-2013 - "Code for Design of Metro" quy định yêu cầu nối đất đối với hệ thống bán – kiểm soát vé tự động, đây là quy định liên quan đến an toàn của thiết bị hệ thống cũng như an toàn cho con người.</w:t>
            </w:r>
          </w:p>
          <w:p w:rsidR="00000000" w:rsidDel="00000000" w:rsidP="00000000" w:rsidRDefault="00000000" w:rsidRPr="00000000" w14:paraId="000007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Khoản  4.1.8 CEN-CENELEC 26: Cơ sở hạ tầng, toa xe và các hệ thống phụ khác phải được thiết kế và xây dựng sao cho hành khách không bị nguy hiểm do điện áp tiếp xúc, đặc biệt là giữa toa xe và các vị trí ven đường</w:t>
            </w:r>
          </w:p>
          <w:p w:rsidR="00000000" w:rsidDel="00000000" w:rsidP="00000000" w:rsidRDefault="00000000" w:rsidRPr="00000000" w14:paraId="0000070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53 sắc lệnh 151 luật ĐS có quy định</w:t>
            </w:r>
          </w:p>
          <w:p w:rsidR="00000000" w:rsidDel="00000000" w:rsidP="00000000" w:rsidRDefault="00000000" w:rsidRPr="00000000" w14:paraId="000007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7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01:2020/BCT về an toàn điện quy định "Khi nối chung hệ thống nối đất an toàn với hệ thống nối đất chống sét đánh thẳng yêu cầu trị số điện trở nối đất không vượt quá 1Ω"</w:t>
            </w:r>
          </w:p>
          <w:p w:rsidR="00000000" w:rsidDel="00000000" w:rsidP="00000000" w:rsidRDefault="00000000" w:rsidRPr="00000000" w14:paraId="0000071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9358:2012 – Lắp đặt hệ thống nối đất thiết bị cho công trình công nghiệp</w:t>
            </w:r>
          </w:p>
        </w:tc>
      </w:tr>
      <w:tr>
        <w:trPr>
          <w:cantSplit w:val="0"/>
          <w:tblHeader w:val="0"/>
        </w:trPr>
        <w:tc>
          <w:tcPr>
            <w:shd w:fill="ffffff" w:val="clear"/>
          </w:tcPr>
          <w:p w:rsidR="00000000" w:rsidDel="00000000" w:rsidP="00000000" w:rsidRDefault="00000000" w:rsidRPr="00000000" w14:paraId="00000713">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w:t>
            </w:r>
          </w:p>
        </w:tc>
        <w:tc>
          <w:tcPr>
            <w:shd w:fill="ffffff" w:val="clear"/>
          </w:tcPr>
          <w:p w:rsidR="00000000" w:rsidDel="00000000" w:rsidP="00000000" w:rsidRDefault="00000000" w:rsidRPr="00000000" w14:paraId="00000714">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thông gió, điều hòa không khí</w:t>
            </w:r>
          </w:p>
        </w:tc>
        <w:tc>
          <w:tcPr/>
          <w:p w:rsidR="00000000" w:rsidDel="00000000" w:rsidP="00000000" w:rsidRDefault="00000000" w:rsidRPr="00000000" w14:paraId="000007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71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2.10.1.</w:t>
            </w:r>
          </w:p>
        </w:tc>
        <w:tc>
          <w:tcPr>
            <w:shd w:fill="ffffff" w:val="clear"/>
          </w:tcPr>
          <w:p w:rsidR="00000000" w:rsidDel="00000000" w:rsidP="00000000" w:rsidRDefault="00000000" w:rsidRPr="00000000" w14:paraId="000007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Việc kiểm soát môi trường không khí bên trong tuyến metro (bao gồm ga và hầm) cần được thực hiện thông qua các phương pháp thông gió, điều hòa không khí, đồng thời phải đáp ứng các yêu cầu sau:</w:t>
            </w:r>
          </w:p>
          <w:p w:rsidR="00000000" w:rsidDel="00000000" w:rsidP="00000000" w:rsidRDefault="00000000" w:rsidRPr="00000000" w14:paraId="0000071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Trong điều kiện vận hành bình thường của ga và hầm, việc kiểm soát môi trường không khí phải được thực hiện theo quy định tại QCVN 08:2018/BXD;</w:t>
            </w:r>
          </w:p>
          <w:p w:rsidR="00000000" w:rsidDel="00000000" w:rsidP="00000000" w:rsidRDefault="00000000" w:rsidRPr="00000000" w14:paraId="0000071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Trong trường hợp đoàn tàu bị kẹt trong hầm, hệ thống thông gió phải đảm bảo cung cấp không khí hiệu quả tại khu vực bị ùn tắc;</w:t>
            </w:r>
          </w:p>
          <w:p w:rsidR="00000000" w:rsidDel="00000000" w:rsidP="00000000" w:rsidRDefault="00000000" w:rsidRPr="00000000" w14:paraId="000007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Trong trường hợp đoàn tàu gặp sự cố cháy trong hầm, hệ thống thông gió phải có khả năng hút khói và thông gió hiệu quả để xử lý sự cố;</w:t>
            </w:r>
          </w:p>
          <w:p w:rsidR="00000000" w:rsidDel="00000000" w:rsidP="00000000" w:rsidRDefault="00000000" w:rsidRPr="00000000" w14:paraId="000007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Trong trường hợp xảy ra cháy tại các khu vực như sảnh công cộng, phòng thiết bị, các phòng chức năng của nhà ga, hệ thống này phải đảm bảo khả năng hút khói và thông gió hiệu quả để giảm thiểu rủi ro</w:t>
            </w:r>
          </w:p>
        </w:tc>
        <w:tc>
          <w:tcPr/>
          <w:p w:rsidR="00000000" w:rsidDel="00000000" w:rsidP="00000000" w:rsidRDefault="00000000" w:rsidRPr="00000000" w14:paraId="000007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Theo quy định của Trung Quốc:</w:t>
            </w:r>
          </w:p>
          <w:p w:rsidR="00000000" w:rsidDel="00000000" w:rsidP="00000000" w:rsidRDefault="00000000" w:rsidRPr="00000000" w14:paraId="000007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55033-2022 điều 6.4.1 có quy định tương tự</w:t>
            </w:r>
          </w:p>
          <w:p w:rsidR="00000000" w:rsidDel="00000000" w:rsidP="00000000" w:rsidRDefault="00000000" w:rsidRPr="00000000" w14:paraId="000007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2)Theo quy định của Nhật bản</w:t>
            </w:r>
          </w:p>
          <w:p w:rsidR="00000000" w:rsidDel="00000000" w:rsidP="00000000" w:rsidRDefault="00000000" w:rsidRPr="00000000" w14:paraId="000007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thông gió HASS - 102 của hiệp hội kỹ sư điều hòa thông gió Nhật Bản (SHASE) quy định tương tự. Bộ sách HASS áp dụng cho tuyến metro line 1 Bến Thành - Suối Tiên</w:t>
            </w:r>
          </w:p>
          <w:p w:rsidR="00000000" w:rsidDel="00000000" w:rsidP="00000000" w:rsidRDefault="00000000" w:rsidRPr="00000000" w14:paraId="000007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3)Theo quy định của Châu Âu, Mỹ</w:t>
            </w:r>
          </w:p>
          <w:p w:rsidR="00000000" w:rsidDel="00000000" w:rsidP="00000000" w:rsidRDefault="00000000" w:rsidRPr="00000000" w14:paraId="000007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ASHRAE standard (90.1,183)</w:t>
            </w:r>
          </w:p>
          <w:p w:rsidR="00000000" w:rsidDel="00000000" w:rsidP="00000000" w:rsidRDefault="00000000" w:rsidRPr="00000000" w14:paraId="000007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NFPA 130</w:t>
            </w:r>
          </w:p>
          <w:p w:rsidR="00000000" w:rsidDel="00000000" w:rsidP="00000000" w:rsidRDefault="00000000" w:rsidRPr="00000000" w14:paraId="000007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Theo quy định của Việt Nam</w:t>
            </w:r>
          </w:p>
          <w:p w:rsidR="00000000" w:rsidDel="00000000" w:rsidP="00000000" w:rsidRDefault="00000000" w:rsidRPr="00000000" w14:paraId="0000072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5687:2024: Thông gió và điều hòa không khí - Yêu cầu thiết kế</w:t>
            </w:r>
          </w:p>
          <w:p w:rsidR="00000000" w:rsidDel="00000000" w:rsidP="00000000" w:rsidRDefault="00000000" w:rsidRPr="00000000" w14:paraId="000007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Quốc gia TCVN 3890:2023: Phòng cháy chữa cháy-phương tiện phòng cháy và chữa cháy cho nhà và công trình-trang bị, bố trí có các yêu cầu, quy định tương tự nhưng chưa cụ thể cho hệ thống ĐSĐT.</w:t>
            </w:r>
          </w:p>
          <w:p w:rsidR="00000000" w:rsidDel="00000000" w:rsidP="00000000" w:rsidRDefault="00000000" w:rsidRPr="00000000" w14:paraId="000007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06:2022/BXD có quy định tương tự về hệ thống thông gió và hút khói khi hỏa hoạn.</w:t>
            </w:r>
          </w:p>
        </w:tc>
      </w:tr>
      <w:tr>
        <w:trPr>
          <w:cantSplit w:val="0"/>
          <w:tblHeader w:val="0"/>
        </w:trPr>
        <w:tc>
          <w:tcPr>
            <w:shd w:fill="ffffff" w:val="clear"/>
          </w:tcPr>
          <w:p w:rsidR="00000000" w:rsidDel="00000000" w:rsidP="00000000" w:rsidRDefault="00000000" w:rsidRPr="00000000" w14:paraId="0000072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2.10.2.</w:t>
            </w:r>
          </w:p>
        </w:tc>
        <w:tc>
          <w:tcPr>
            <w:shd w:fill="ffffff" w:val="clear"/>
          </w:tcPr>
          <w:p w:rsidR="00000000" w:rsidDel="00000000" w:rsidP="00000000" w:rsidRDefault="00000000" w:rsidRPr="00000000" w14:paraId="000007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lắp đặt và đảm bảo chất lượng vệ sinh của các ống dẫn không khí tươi (hoặc khí thải) và hệ thống điều hòa không khí trung tâm tại các nhà ga phải đáp ứng các yêu cầu sau:</w:t>
            </w:r>
          </w:p>
          <w:p w:rsidR="00000000" w:rsidDel="00000000" w:rsidP="00000000" w:rsidRDefault="00000000" w:rsidRPr="00000000" w14:paraId="000007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Các ống dẫn không khí tươi phải được đặt tại các vị trí có không khí sạch ngoài trời;</w:t>
            </w:r>
          </w:p>
          <w:p w:rsidR="00000000" w:rsidDel="00000000" w:rsidP="00000000" w:rsidRDefault="00000000" w:rsidRPr="00000000" w14:paraId="0000072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Trường hợp ống dẫn không khí tươi được xây dựng chung với ống dẫn khí thải, cửa lấy không khí tươi phải đặt thấp hơn cửa thải khí thải;</w:t>
            </w:r>
          </w:p>
          <w:p w:rsidR="00000000" w:rsidDel="00000000" w:rsidP="00000000" w:rsidRDefault="00000000" w:rsidRPr="00000000" w14:paraId="000007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Cửa lấy không khí tươi của mỗi hệ thống phải được trang bị lưới bảo vệ và bộ lọc sơ cấp. Cửa ống dẫn khí thải cũng phải trang bị lưới bảo vệ;</w:t>
            </w:r>
          </w:p>
          <w:p w:rsidR="00000000" w:rsidDel="00000000" w:rsidP="00000000" w:rsidRDefault="00000000" w:rsidRPr="00000000" w14:paraId="000007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Cần phải có biện pháp kiểm soát tốt nhằm không để xuất hiện vi khuẩn Legionella pneumophila trong các hệ thống làm mát bằng nước và hệ thống ngưng tụ hơi nước của hệ thống điều hòa không khí</w:t>
            </w:r>
          </w:p>
        </w:tc>
        <w:tc>
          <w:tcPr/>
          <w:p w:rsidR="00000000" w:rsidDel="00000000" w:rsidP="00000000" w:rsidRDefault="00000000" w:rsidRPr="00000000" w14:paraId="000007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Theo quy định của Trung Quốc</w:t>
            </w:r>
          </w:p>
          <w:p w:rsidR="00000000" w:rsidDel="00000000" w:rsidP="00000000" w:rsidRDefault="00000000" w:rsidRPr="00000000" w14:paraId="000007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55033-2022 có quy định tương tự</w:t>
            </w:r>
          </w:p>
          <w:p w:rsidR="00000000" w:rsidDel="00000000" w:rsidP="00000000" w:rsidRDefault="00000000" w:rsidRPr="00000000" w14:paraId="000007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GB 50157-2013 hướng dẫn chi tiết việc thiết kế</w:t>
            </w:r>
          </w:p>
          <w:p w:rsidR="00000000" w:rsidDel="00000000" w:rsidP="00000000" w:rsidRDefault="00000000" w:rsidRPr="00000000" w14:paraId="000007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Theo quy định Nhật bản</w:t>
              <w:br w:type="textWrapping"/>
              <w:t xml:space="preserve">The Ventilation Standard HASS-102 of The Society of Heating, Air-conditioning and Sanitary Engineere of Japan (SHASE Japan) quy định tương tự</w:t>
            </w:r>
          </w:p>
          <w:p w:rsidR="00000000" w:rsidDel="00000000" w:rsidP="00000000" w:rsidRDefault="00000000" w:rsidRPr="00000000" w14:paraId="000007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Mỹ</w:t>
            </w:r>
          </w:p>
          <w:p w:rsidR="00000000" w:rsidDel="00000000" w:rsidP="00000000" w:rsidRDefault="00000000" w:rsidRPr="00000000" w14:paraId="0000073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Standard 241-2023, Control of Infectious Aerosols</w:t>
            </w:r>
          </w:p>
          <w:p w:rsidR="00000000" w:rsidDel="00000000" w:rsidP="00000000" w:rsidRDefault="00000000" w:rsidRPr="00000000" w14:paraId="0000073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Standard 188-2018, Legionellosis: Risk Management for Building Water Systems</w:t>
              <w:br w:type="textWrapping"/>
              <w:t xml:space="preserve">Vi trùng Legionella Pneumophila, thường trú ẩn trong các ống nước của máy lạnh.</w:t>
            </w:r>
          </w:p>
          <w:p w:rsidR="00000000" w:rsidDel="00000000" w:rsidP="00000000" w:rsidRDefault="00000000" w:rsidRPr="00000000" w14:paraId="000007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phát hiện vi khuẩn Legionella pneumophila trong nước làm mát và nước ngưng tụ: Legionella là loại vi khuẩn có thể gây bệnh Légionnaire's disease, một dạng viêm phổi nguy hiểm nếu con người hít phải các hạt vi khuẩn từ nước hoặc hơi nước bị nhiễm. Vi khuẩn này thường phát triển trong các hệ thống điều hòa không khí và hệ thống làm mát.Nhiều tiêu chuẩn an toàn và vệ sinh như ASHRAE 188 (Mỹ), ISO 11731, và các quy định của châu Âu, Nhật Bản, Trung Quốc đều yêu cầu giám sát và kiểm soát vi khuẩn Legionella trong hệ thống HVAC (Heating, Ventilation, and Air Conditioning).</w:t>
              <w:br w:type="textWrapping"/>
              <w:t xml:space="preserve">4) Quy định của Việt Nam</w:t>
            </w:r>
          </w:p>
          <w:p w:rsidR="00000000" w:rsidDel="00000000" w:rsidP="00000000" w:rsidRDefault="00000000" w:rsidRPr="00000000" w14:paraId="0000073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5687:2024: Thông gió và điều hòa không khí - Yêu cầu thiết kế; Điều 6.4.2: Cửa lấy không khí ngoài phải được lắp lưới chắn rác, chắn côn trùng, động vật nhỏ cũng như tấm chắn chống mưa hắt</w:t>
            </w:r>
          </w:p>
          <w:p w:rsidR="00000000" w:rsidDel="00000000" w:rsidP="00000000" w:rsidRDefault="00000000" w:rsidRPr="00000000" w14:paraId="000007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13521:2022, Nhà ở và nhà công cộng – Các thông số chất lượng không khí trong nhà;</w:t>
            </w:r>
          </w:p>
        </w:tc>
      </w:tr>
      <w:tr>
        <w:trPr>
          <w:cantSplit w:val="0"/>
          <w:tblHeader w:val="0"/>
        </w:trPr>
        <w:tc>
          <w:tcPr>
            <w:shd w:fill="ffffff" w:val="clear"/>
          </w:tcPr>
          <w:p w:rsidR="00000000" w:rsidDel="00000000" w:rsidP="00000000" w:rsidRDefault="00000000" w:rsidRPr="00000000" w14:paraId="0000073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2.10.3. </w:t>
            </w:r>
          </w:p>
        </w:tc>
        <w:tc>
          <w:tcPr>
            <w:shd w:fill="ffffff" w:val="clear"/>
          </w:tcPr>
          <w:p w:rsidR="00000000" w:rsidDel="00000000" w:rsidP="00000000" w:rsidRDefault="00000000" w:rsidRPr="00000000" w14:paraId="0000073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Môi trường không khí bên trong của tuyến metro phải được ưu tiên kiểm soát bằng thông gió tự nhiên (bao gồm cả thông gió piston).</w:t>
            </w:r>
          </w:p>
        </w:tc>
        <w:tc>
          <w:tcPr/>
          <w:p w:rsidR="00000000" w:rsidDel="00000000" w:rsidP="00000000" w:rsidRDefault="00000000" w:rsidRPr="00000000" w14:paraId="000007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GB55033 - điều 6.4.3</w:t>
            </w:r>
          </w:p>
          <w:p w:rsidR="00000000" w:rsidDel="00000000" w:rsidP="00000000" w:rsidRDefault="00000000" w:rsidRPr="00000000" w14:paraId="000007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7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50591:2019 – Railway Applications - Rolling stock - Rules for installation of cabling</w:t>
              <w:br w:type="textWrapping"/>
              <w:t xml:space="preserve">tuy chủ yếu nói về hệ thống cáp, nhưng phần liên quan tới thiết kế hệ thống thông gió và an toàn</w:t>
            </w:r>
          </w:p>
          <w:p w:rsidR="00000000" w:rsidDel="00000000" w:rsidP="00000000" w:rsidRDefault="00000000" w:rsidRPr="00000000" w14:paraId="000007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đề cập: "Natural ventilation, including piston effect, should be considered as the primary ventilation strategy whenever feasible in underground and tunnel environments."</w:t>
              <w:br w:type="textWrapping"/>
              <w:t xml:space="preserve">có nghĩa : Thông gió tự nhiên, bao gồm hiệu ứng Piston nên được xem xét có khả thi trong môi trường hầm và ga ngầm</w:t>
            </w:r>
          </w:p>
          <w:p w:rsidR="00000000" w:rsidDel="00000000" w:rsidP="00000000" w:rsidRDefault="00000000" w:rsidRPr="00000000" w14:paraId="0000073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CENELEC Technical Reports (TR) và EN 50126 / EN 50129:</w:t>
            </w:r>
          </w:p>
          <w:p w:rsidR="00000000" w:rsidDel="00000000" w:rsidP="00000000" w:rsidRDefault="00000000" w:rsidRPr="00000000" w14:paraId="0000074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tiêu chuẩn này liên quan đến RAMS (Reliability, Availability, Maintainability, Safety), trong đó hướng đến việc:</w:t>
            </w:r>
          </w:p>
          <w:p w:rsidR="00000000" w:rsidDel="00000000" w:rsidP="00000000" w:rsidRDefault="00000000" w:rsidRPr="00000000" w14:paraId="0000074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Ưu tiên giải pháp thụ động (passive systems) như thông gió tự nhiên, trước khi dùng hệ thống cơ khí phức tạp.</w:t>
            </w:r>
          </w:p>
          <w:p w:rsidR="00000000" w:rsidDel="00000000" w:rsidP="00000000" w:rsidRDefault="00000000" w:rsidRPr="00000000" w14:paraId="000007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 rủi ro vận hành, tiết kiệm năng lượng và chi phí bảo trì.</w:t>
            </w:r>
          </w:p>
          <w:p w:rsidR="00000000" w:rsidDel="00000000" w:rsidP="00000000" w:rsidRDefault="00000000" w:rsidRPr="00000000" w14:paraId="000007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 Directive 1302/2014 (TSI LOC&amp;PAS) – Technical Specifications for Interoperability:</w:t>
              <w:br w:type="textWrapping"/>
              <w:t xml:space="preserve">Trong phần điều kiện môi trường, có đề cập đến:</w:t>
            </w:r>
          </w:p>
          <w:p w:rsidR="00000000" w:rsidDel="00000000" w:rsidP="00000000" w:rsidRDefault="00000000" w:rsidRPr="00000000" w14:paraId="000007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should take into account environmental conditions and natural airflows, with mechanical ventilation as a support, not a primary method</w:t>
            </w:r>
          </w:p>
          <w:p w:rsidR="00000000" w:rsidDel="00000000" w:rsidP="00000000" w:rsidRDefault="00000000" w:rsidRPr="00000000" w14:paraId="000007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Tiêu chuẩn Mỹ</w:t>
            </w:r>
          </w:p>
          <w:p w:rsidR="00000000" w:rsidDel="00000000" w:rsidP="00000000" w:rsidRDefault="00000000" w:rsidRPr="00000000" w14:paraId="000007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NFPA 130 cũng quy định rõ thông gió piston (piston effect) là một trong những phương pháp tự nhiên được ưu tiên trong thiết kế vận hành bình thường, giúp tiết kiệm năng lượng và chỉ cần thông gió cưỡng bức trong các tình huống khẩn cấp như cháy nổ.</w:t>
            </w:r>
          </w:p>
          <w:p w:rsidR="00000000" w:rsidDel="00000000" w:rsidP="00000000" w:rsidRDefault="00000000" w:rsidRPr="00000000" w14:paraId="0000074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Quy định của Việt Nam</w:t>
            </w:r>
          </w:p>
          <w:p w:rsidR="00000000" w:rsidDel="00000000" w:rsidP="00000000" w:rsidRDefault="00000000" w:rsidRPr="00000000" w14:paraId="000007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QCVN 08:2018/BXD mục 2.2 Thông gió cho công trình tàu điện ngầm</w:t>
              <w:br w:type="textWrapping"/>
              <w:t xml:space="preserve">2.2.1 Hệ thống thông gió, điều hòa không khí phải đảm bảo chất lượng không</w:t>
              <w:br w:type="textWrapping"/>
              <w:t xml:space="preserve">khí theo QCVN 05:2013/BTNMT và QCVN 06:2009/BTNMT và có các giải pháp xử lý phù hợp như tái sinh không khí hoặc thông gió theo chu trình kín cũng như các</w:t>
              <w:br w:type="textWrapping"/>
              <w:t xml:space="preserve">giải pháp áp dụng kỹ thuật - công nghệ cho mục đích này</w:t>
            </w:r>
          </w:p>
          <w:p w:rsidR="00000000" w:rsidDel="00000000" w:rsidP="00000000" w:rsidRDefault="00000000" w:rsidRPr="00000000" w14:paraId="000007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5687: 2024 - Thông gió và điều hòa không khí - Yêu cầu thiết kế</w:t>
              <w:br w:type="textWrapping"/>
              <w:t xml:space="preserve">Điều 6.1.1 Cần tận dụng thông gió tự nhiên, thông gió xuyên phòng về mùa nóng và có biện pháp tránh gió lùa về mùa lạnh trong nhà ở và công trình công cộng.</w:t>
            </w:r>
          </w:p>
        </w:tc>
      </w:tr>
      <w:tr>
        <w:trPr>
          <w:cantSplit w:val="0"/>
          <w:tblHeader w:val="0"/>
        </w:trPr>
        <w:tc>
          <w:tcPr>
            <w:shd w:fill="ffffff" w:val="clear"/>
          </w:tcPr>
          <w:p w:rsidR="00000000" w:rsidDel="00000000" w:rsidP="00000000" w:rsidRDefault="00000000" w:rsidRPr="00000000" w14:paraId="0000074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2.10.4. </w:t>
            </w:r>
          </w:p>
        </w:tc>
        <w:tc>
          <w:tcPr>
            <w:shd w:fill="ffffff" w:val="clear"/>
          </w:tcPr>
          <w:p w:rsidR="00000000" w:rsidDel="00000000" w:rsidP="00000000" w:rsidRDefault="00000000" w:rsidRPr="00000000" w14:paraId="000007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phải được lắp đặt các thiết bị và hệ thống để giám sát và ghi lại các chỉ số chất lượng không khí như nhiệt độ, độ ẩm, nồng độ khí carbon dioxide và nồng độ bụi hít phải tại các khu vực công cộng của nhà ga, khu vực thu phí của các ga ngầm và bên trong các toa tàu</w:t>
            </w:r>
          </w:p>
        </w:tc>
        <w:tc>
          <w:tcPr/>
          <w:p w:rsidR="00000000" w:rsidDel="00000000" w:rsidP="00000000" w:rsidRDefault="00000000" w:rsidRPr="00000000" w14:paraId="000007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4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GB55033:2022 quy định tương tự</w:t>
            </w:r>
          </w:p>
          <w:p w:rsidR="00000000" w:rsidDel="00000000" w:rsidP="00000000" w:rsidRDefault="00000000" w:rsidRPr="00000000" w14:paraId="000007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Tiêu chuẩn kỹ thuật về hạ tầng đường sắt đô thị Nhật bản: Do MLIT ban hành có các yêu cầu chính sau:</w:t>
            </w:r>
          </w:p>
          <w:p w:rsidR="00000000" w:rsidDel="00000000" w:rsidP="00000000" w:rsidRDefault="00000000" w:rsidRPr="00000000" w14:paraId="000007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Giám sát thường xuyên các chỉ số không khí như:</w:t>
            </w:r>
          </w:p>
          <w:p w:rsidR="00000000" w:rsidDel="00000000" w:rsidP="00000000" w:rsidRDefault="00000000" w:rsidRPr="00000000" w14:paraId="000007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Nhiệt độ: duy trì ở mức từ 18°C đến 28°C tùy theo mùa.</w:t>
            </w:r>
          </w:p>
          <w:p w:rsidR="00000000" w:rsidDel="00000000" w:rsidP="00000000" w:rsidRDefault="00000000" w:rsidRPr="00000000" w14:paraId="000007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Độ ẩm tương đối: khoảng 40%–70%.</w:t>
            </w:r>
          </w:p>
          <w:p w:rsidR="00000000" w:rsidDel="00000000" w:rsidP="00000000" w:rsidRDefault="00000000" w:rsidRPr="00000000" w14:paraId="000007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CO₂: không vượt quá 1,000 ppm trong khu vực công cộng, 700 ppm bên trong toa tàu nếu có hệ thống điều hòa kín.</w:t>
            </w:r>
          </w:p>
          <w:p w:rsidR="00000000" w:rsidDel="00000000" w:rsidP="00000000" w:rsidRDefault="00000000" w:rsidRPr="00000000" w14:paraId="000007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PM2.5 / PM10: nồng độ bụi mịn được kiểm soát theo tiêu chuẩn môi trường đô thị và sức khỏe (thường tham chiếu theo tiêu chuẩn của Bộ Môi trường Nhật Bản)</w:t>
              <w:br w:type="textWrapping"/>
              <w:t xml:space="preserve">2. Hướng dẫn thiết kế và quản lý nhà ga tàu điện ngầm:</w:t>
            </w:r>
          </w:p>
          <w:p w:rsidR="00000000" w:rsidDel="00000000" w:rsidP="00000000" w:rsidRDefault="00000000" w:rsidRPr="00000000" w14:paraId="0000075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Tài liệu này hướng dẫn:</w:t>
            </w:r>
          </w:p>
          <w:p w:rsidR="00000000" w:rsidDel="00000000" w:rsidP="00000000" w:rsidRDefault="00000000" w:rsidRPr="00000000" w14:paraId="000007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Trang bị cảm biến giám sát không khí tại các vị trí cố định trong nhà ga (khu công cộng, khu bán vé).</w:t>
            </w:r>
          </w:p>
          <w:p w:rsidR="00000000" w:rsidDel="00000000" w:rsidP="00000000" w:rsidRDefault="00000000" w:rsidRPr="00000000" w14:paraId="0000075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log dữ liệu về chất lượng không khí theo thời gian để phục vụ đánh giá và cải thiện vận hành hệ thống HVAC.</w:t>
            </w:r>
          </w:p>
          <w:p w:rsidR="00000000" w:rsidDel="00000000" w:rsidP="00000000" w:rsidRDefault="00000000" w:rsidRPr="00000000" w14:paraId="0000075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Tự động điều chỉnh thông gió cưỡng bức nếu nồng độ CO₂ hoặc PM2.5 vượt ngưỡng cho phép.</w:t>
            </w:r>
          </w:p>
          <w:p w:rsidR="00000000" w:rsidDel="00000000" w:rsidP="00000000" w:rsidRDefault="00000000" w:rsidRPr="00000000" w14:paraId="0000075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JR East &amp; Tokyo Metro Standards (quy chuẩn nội bộ của các công ty vận hành)</w:t>
              <w:br w:type="textWrapping"/>
              <w:t xml:space="preserve">Các công ty như JR East và Tokyo Metro có tiêu chuẩn nội bộ cao hơn, quy định: Cảm biến chất lượng không khí phải được kết nối với hệ thống điều khiển trung tâm.</w:t>
              <w:br w:type="textWrapping"/>
              <w:t xml:space="preserve">Tần suất ghi nhận dữ liệu: mỗi 1–5 phút.</w:t>
            </w:r>
          </w:p>
          <w:p w:rsidR="00000000" w:rsidDel="00000000" w:rsidP="00000000" w:rsidRDefault="00000000" w:rsidRPr="00000000" w14:paraId="000007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Hiển thị mức CO₂/PM2.5 theo thời gian thực tại các ga lớn để hành khách theo dõi (thực hiện ở một số ga thử nghiệm như Shibuya hoặc Ikebukuro).</w:t>
            </w:r>
          </w:p>
          <w:p w:rsidR="00000000" w:rsidDel="00000000" w:rsidP="00000000" w:rsidRDefault="00000000" w:rsidRPr="00000000" w14:paraId="000007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7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16798-3:2017:Energy performance of buildings – Ventilation for non-residential buildings – Performance requirements for ventilation and room-conditioning systems</w:t>
              <w:br w:type="textWrapping"/>
              <w:t xml:space="preserve">Mặc dù không chuyên biệt cho đường sắt nhưng tiêu chuẩn này áp dụng cho nhà ga, khu vực công cộng có mái che.Yêu cầu đo và giám sát:</w:t>
            </w:r>
          </w:p>
          <w:p w:rsidR="00000000" w:rsidDel="00000000" w:rsidP="00000000" w:rsidRDefault="00000000" w:rsidRPr="00000000" w14:paraId="0000075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Nhiệt độ: từ 20–26°C (tùy mùa).</w:t>
            </w:r>
          </w:p>
          <w:p w:rsidR="00000000" w:rsidDel="00000000" w:rsidP="00000000" w:rsidRDefault="00000000" w:rsidRPr="00000000" w14:paraId="0000075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Độ ẩm tương đối: 30–70%.</w:t>
            </w:r>
          </w:p>
          <w:p w:rsidR="00000000" w:rsidDel="00000000" w:rsidP="00000000" w:rsidRDefault="00000000" w:rsidRPr="00000000" w14:paraId="000007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CO₂: giới hạn tối đa thường là 1,000 ppm; mức mục tiêu là 800 ppm để đảm bảo sự thoải mái.</w:t>
            </w:r>
          </w:p>
          <w:p w:rsidR="00000000" w:rsidDel="00000000" w:rsidP="00000000" w:rsidRDefault="00000000" w:rsidRPr="00000000" w14:paraId="000007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PM2.5 / PM10: phải kiểm soát trong ngưỡng an toàn theo quy định EU Ambient Air Quality Directive (2008/50/EC).</w:t>
            </w:r>
          </w:p>
          <w:p w:rsidR="00000000" w:rsidDel="00000000" w:rsidP="00000000" w:rsidRDefault="00000000" w:rsidRPr="00000000" w14:paraId="000007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50126 / EN 50128 / EN 50129:</w:t>
            </w:r>
          </w:p>
          <w:p w:rsidR="00000000" w:rsidDel="00000000" w:rsidP="00000000" w:rsidRDefault="00000000" w:rsidRPr="00000000" w14:paraId="000007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tiêu chuẩn RAMS cho hệ thống đường sắt (Reliability, Availability, Maintainability, Safety):</w:t>
            </w:r>
          </w:p>
          <w:p w:rsidR="00000000" w:rsidDel="00000000" w:rsidP="00000000" w:rsidRDefault="00000000" w:rsidRPr="00000000" w14:paraId="000007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Yêu cầu phân tích rủi ro sức khỏe liên quan đến môi trường không khí.Đề xuất giám sát liên tục các yếu tố như:</w:t>
            </w:r>
          </w:p>
          <w:p w:rsidR="00000000" w:rsidDel="00000000" w:rsidP="00000000" w:rsidRDefault="00000000" w:rsidRPr="00000000" w14:paraId="000007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CO₂ trong cabin tàu và khu vực công cộng. Bụi mịn (PM2.5) trong các khu vực có lưu lượng cao.</w:t>
            </w:r>
          </w:p>
          <w:p w:rsidR="00000000" w:rsidDel="00000000" w:rsidP="00000000" w:rsidRDefault="00000000" w:rsidRPr="00000000" w14:paraId="000007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gió phải có khả năng phản hồi tự động khi thông số vượt ngưỡng. UIC Leaflet 553 – Ventilation, Heating and Air Conditioning (HVAC) for Passenger Rolling Stock</w:t>
            </w:r>
          </w:p>
          <w:p w:rsidR="00000000" w:rsidDel="00000000" w:rsidP="00000000" w:rsidRDefault="00000000" w:rsidRPr="00000000" w14:paraId="000007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Union Internationale des Chemins de fer (UIC) – Liên minh Đường sắt Quốc tế – ban hành. Châu Âu sử dụng nhiều leaflet UIC để hỗ trợ thiết kế kỹ thuật.</w:t>
            </w:r>
          </w:p>
          <w:p w:rsidR="00000000" w:rsidDel="00000000" w:rsidP="00000000" w:rsidRDefault="00000000" w:rsidRPr="00000000" w14:paraId="0000076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UIC 553 đưa ra khuyến nghị cụ thể:</w:t>
            </w:r>
          </w:p>
          <w:p w:rsidR="00000000" w:rsidDel="00000000" w:rsidP="00000000" w:rsidRDefault="00000000" w:rsidRPr="00000000" w14:paraId="000007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CO₂ không vượt 1,000 ppm trong toa xe chở khách. Nhiệt độ tối ưu trong toa tàu: 22 ±2°C. Cần lắp cảm biến để điều chỉnh lượng gió tươi cấp vào tự động dựa trên nồng độ CO₂. Ghi log dữ liệu để theo dõi xu hướng và bảo trì định kỳ.</w:t>
            </w:r>
          </w:p>
          <w:p w:rsidR="00000000" w:rsidDel="00000000" w:rsidP="00000000" w:rsidRDefault="00000000" w:rsidRPr="00000000" w14:paraId="000007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w:t>
            </w:r>
          </w:p>
          <w:p w:rsidR="00000000" w:rsidDel="00000000" w:rsidP="00000000" w:rsidRDefault="00000000" w:rsidRPr="00000000" w14:paraId="0000076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QCVN 08:2018/BXD mục 2.2.3 Công trình tàu điện ngầm và các hạng mục công trình được bao kín trên mặt đất phải được trang bị hệ thống theo dõi, kiểm tra các thông số của môi trường không khí như sau:</w:t>
            </w:r>
          </w:p>
          <w:p w:rsidR="00000000" w:rsidDel="00000000" w:rsidP="00000000" w:rsidRDefault="00000000" w:rsidRPr="00000000" w14:paraId="000007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Nhiệt độ và độ ẩm không khí tại một đầu cuối sân nhà ga và khu vực đặt máy;</w:t>
              <w:br w:type="textWrapping"/>
              <w:t xml:space="preserve">- Nhiệt độ không khí tại sảnh bán vé và các hành lang giữa các ga;</w:t>
            </w:r>
          </w:p>
          <w:p w:rsidR="00000000" w:rsidDel="00000000" w:rsidP="00000000" w:rsidRDefault="00000000" w:rsidRPr="00000000" w14:paraId="000007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Hàm lượng khí cacbonic (CO2) tại hai đầu cuối sân ga, hành lang giữa các ga và các khu vực tập trung hành khách;</w:t>
            </w:r>
          </w:p>
          <w:p w:rsidR="00000000" w:rsidDel="00000000" w:rsidP="00000000" w:rsidRDefault="00000000" w:rsidRPr="00000000" w14:paraId="000007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Hàm lượng cacbon monoxit (CO), khí độc, khí dễ cháy nổ tại các khu vực tuyến ngầm cắt ngang các địa tầng chứa khí, các đường ống dẫn khí và khu vực đặt máy.</w:t>
            </w:r>
          </w:p>
        </w:tc>
      </w:tr>
      <w:tr>
        <w:trPr>
          <w:cantSplit w:val="0"/>
          <w:tblHeader w:val="0"/>
        </w:trPr>
        <w:tc>
          <w:tcPr>
            <w:shd w:fill="ffffff" w:val="clear"/>
          </w:tcPr>
          <w:p w:rsidR="00000000" w:rsidDel="00000000" w:rsidP="00000000" w:rsidRDefault="00000000" w:rsidRPr="00000000" w14:paraId="0000076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2.10.5. </w:t>
            </w:r>
          </w:p>
        </w:tc>
        <w:tc>
          <w:tcPr>
            <w:shd w:fill="ffffff" w:val="clear"/>
          </w:tcPr>
          <w:p w:rsidR="00000000" w:rsidDel="00000000" w:rsidP="00000000" w:rsidRDefault="00000000" w:rsidRPr="00000000" w14:paraId="000007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Nhiệt độ không khí và độ ẩm tương đối được tính toán trong các khu vực của ga phải được xác định hợp lý theo từng chế độ thông gió và điều hòa không khí.</w:t>
            </w:r>
          </w:p>
        </w:tc>
        <w:tc>
          <w:tcPr/>
          <w:p w:rsidR="00000000" w:rsidDel="00000000" w:rsidP="00000000" w:rsidRDefault="00000000" w:rsidRPr="00000000" w14:paraId="000007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có các yêu cầu chính như sau:</w:t>
            </w:r>
          </w:p>
          <w:p w:rsidR="00000000" w:rsidDel="00000000" w:rsidP="00000000" w:rsidRDefault="00000000" w:rsidRPr="00000000" w14:paraId="0000077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Mùa hè: nhiệt độ và độ ẩm trong ga ngầm phải được tính toán hợp lý theo từng chế độ vận hành.</w:t>
            </w:r>
          </w:p>
          <w:p w:rsidR="00000000" w:rsidDel="00000000" w:rsidP="00000000" w:rsidRDefault="00000000" w:rsidRPr="00000000" w14:paraId="000007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Mùa đông: nhiệt độ không khí trong ga ngầm không được thấp hơn 12℃.</w:t>
            </w:r>
          </w:p>
          <w:p w:rsidR="00000000" w:rsidDel="00000000" w:rsidP="00000000" w:rsidRDefault="00000000" w:rsidRPr="00000000" w14:paraId="0000077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Độ ẩm tương đối nên duy trì trong khoảng 40–70%.</w:t>
            </w:r>
          </w:p>
          <w:p w:rsidR="00000000" w:rsidDel="00000000" w:rsidP="00000000" w:rsidRDefault="00000000" w:rsidRPr="00000000" w14:paraId="000007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Theo hướng dẫn thiết kế cho nhà ga tàu điện ngầm</w:t>
            </w:r>
          </w:p>
          <w:p w:rsidR="00000000" w:rsidDel="00000000" w:rsidP="00000000" w:rsidRDefault="00000000" w:rsidRPr="00000000" w14:paraId="000007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số vận hành tiêu chuẩn của JR East và Tokyo Metro</w:t>
            </w:r>
          </w:p>
          <w:p w:rsidR="00000000" w:rsidDel="00000000" w:rsidP="00000000" w:rsidRDefault="00000000" w:rsidRPr="00000000" w14:paraId="000007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yêu cầu chính: JR East yêu cầu nhiệt độ thiết kế tối thiểu là 15℃ tại khu vực công cộng về mùa đông</w:t>
            </w:r>
          </w:p>
          <w:p w:rsidR="00000000" w:rsidDel="00000000" w:rsidP="00000000" w:rsidRDefault="00000000" w:rsidRPr="00000000" w14:paraId="000007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77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EN 16798-1:2019 – Indoor environmental input parameters for design and assessment of energy performance of buildings</w:t>
            </w:r>
          </w:p>
          <w:p w:rsidR="00000000" w:rsidDel="00000000" w:rsidP="00000000" w:rsidRDefault="00000000" w:rsidRPr="00000000" w14:paraId="000007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Tối thiểu 14℃, khuyến nghị 16–18℃ tại khu vực công cộng.</w:t>
            </w:r>
          </w:p>
          <w:p w:rsidR="00000000" w:rsidDel="00000000" w:rsidP="00000000" w:rsidRDefault="00000000" w:rsidRPr="00000000" w14:paraId="000007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khu vực bán vé/khu đợi đông người: nhiệt độ thiết kế là 18℃.</w:t>
              <w:br w:type="textWrapping"/>
              <w:t xml:space="preserve">EN 15251: Indoor environmental input parameters</w:t>
            </w:r>
          </w:p>
          <w:p w:rsidR="00000000" w:rsidDel="00000000" w:rsidP="00000000" w:rsidRDefault="00000000" w:rsidRPr="00000000" w14:paraId="000007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15251 là tiêu chuẩn về thông số môi trường trong nhà</w:t>
            </w:r>
          </w:p>
          <w:p w:rsidR="00000000" w:rsidDel="00000000" w:rsidP="00000000" w:rsidRDefault="00000000" w:rsidRPr="00000000" w14:paraId="0000077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4 cấp độ yêu cầu môi trường từ cao đến thấp (Category I-IV)</w:t>
            </w:r>
          </w:p>
          <w:p w:rsidR="00000000" w:rsidDel="00000000" w:rsidP="00000000" w:rsidRDefault="00000000" w:rsidRPr="00000000" w14:paraId="0000077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phạm vi nhiệt độ cho phép (19-27°C tùy mùa)</w:t>
            </w:r>
          </w:p>
          <w:p w:rsidR="00000000" w:rsidDel="00000000" w:rsidP="00000000" w:rsidRDefault="00000000" w:rsidRPr="00000000" w14:paraId="000007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Giới hạn độ ẩm tương đối (20-70%)</w:t>
            </w:r>
          </w:p>
          <w:p w:rsidR="00000000" w:rsidDel="00000000" w:rsidP="00000000" w:rsidRDefault="00000000" w:rsidRPr="00000000" w14:paraId="000007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tốc độ gió tối đa (0.1-0.24 m/s)</w:t>
            </w:r>
          </w:p>
          <w:p w:rsidR="00000000" w:rsidDel="00000000" w:rsidP="00000000" w:rsidRDefault="00000000" w:rsidRPr="00000000" w14:paraId="000007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Giới hạn nồng độ CO2 cho phép (400-800 ppm trên nồng độ ngoài trời)</w:t>
            </w:r>
          </w:p>
          <w:p w:rsidR="00000000" w:rsidDel="00000000" w:rsidP="00000000" w:rsidRDefault="00000000" w:rsidRPr="00000000" w14:paraId="000007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w:t>
            </w:r>
          </w:p>
          <w:p w:rsidR="00000000" w:rsidDel="00000000" w:rsidP="00000000" w:rsidRDefault="00000000" w:rsidRPr="00000000" w14:paraId="000007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5687:2024 - Thông gió và điều hòa không khí - Yêu cầu thiết kế</w:t>
              <w:br w:type="textWrapping"/>
              <w:t xml:space="preserve">5.1.1 Khi thiết kế điều hòa không khí nhằm đảm bảo điều kiện tiện nghi nhiệt cho cơ thể con người,thông số của không khí trong phòng lấy theo Phụ lục A.</w:t>
            </w:r>
          </w:p>
        </w:tc>
      </w:tr>
      <w:tr>
        <w:trPr>
          <w:cantSplit w:val="0"/>
          <w:tblHeader w:val="0"/>
        </w:trPr>
        <w:tc>
          <w:tcPr>
            <w:shd w:fill="ffffff" w:val="clear"/>
          </w:tcPr>
          <w:p w:rsidR="00000000" w:rsidDel="00000000" w:rsidP="00000000" w:rsidRDefault="00000000" w:rsidRPr="00000000" w14:paraId="0000078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2.10.6.</w:t>
            </w:r>
          </w:p>
        </w:tc>
        <w:tc>
          <w:tcPr>
            <w:shd w:fill="ffffff" w:val="clear"/>
          </w:tcPr>
          <w:p w:rsidR="00000000" w:rsidDel="00000000" w:rsidP="00000000" w:rsidRDefault="00000000" w:rsidRPr="00000000" w14:paraId="000007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Tải của hệ thống thông gió, điều hòa không khí phải được xác định theo lưu lượng hành khách dự báo trong thời gian dài và số lượng hành khách tối đa trong giờ cao điểm</w:t>
            </w:r>
          </w:p>
        </w:tc>
        <w:tc>
          <w:tcPr/>
          <w:p w:rsidR="00000000" w:rsidDel="00000000" w:rsidP="00000000" w:rsidRDefault="00000000" w:rsidRPr="00000000" w14:paraId="0000078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8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55033:2022 quy định tương tự tại điều</w:t>
            </w:r>
          </w:p>
          <w:p w:rsidR="00000000" w:rsidDel="00000000" w:rsidP="00000000" w:rsidRDefault="00000000" w:rsidRPr="00000000" w14:paraId="000007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8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Tiêu chuẩn Kỹ thuật về Đường sắt Nhật Bản do Bộ Đất đai, Hạ tầng, Giao thông và Du lịch (MLIT) ban hành, hệ thống thông gió cưỡng bức phải có công suất được tính toán dựa trên gấp đôi sức chứa hành khách định mức, với lưu lượng thông gió là 13 m³ mỗi người mỗi giờ</w:t>
            </w:r>
          </w:p>
          <w:p w:rsidR="00000000" w:rsidDel="00000000" w:rsidP="00000000" w:rsidRDefault="00000000" w:rsidRPr="00000000" w14:paraId="0000078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7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16798-3:2017 quy định về hiệu suất năng lượng của các hệ thống thông gió và điều hòa không khí trong các tòa nhà phi dân cư, bao gồm cả các ga tàu điện ngầm. Tiêu chuẩn này yêu cầu việc xác định tải của hệ thống thông gió và điều hòa không khí phải dựa trên lưu lượng hành khách dự báo trong thời gian dài và năng lực thông qua tối đa.</w:t>
            </w:r>
          </w:p>
          <w:p w:rsidR="00000000" w:rsidDel="00000000" w:rsidP="00000000" w:rsidRDefault="00000000" w:rsidRPr="00000000" w14:paraId="0000078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 TCVN 5687:2024</w:t>
            </w:r>
          </w:p>
          <w:p w:rsidR="00000000" w:rsidDel="00000000" w:rsidP="00000000" w:rsidRDefault="00000000" w:rsidRPr="00000000" w14:paraId="000007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4.2 Khi thiết kế thông gió và điều hoà không khí cần áp dụng các giải pháp kỹ thuật, kể cả các giải pháp về công nghệ và kiến trúc, nhằm bảo đảm:</w:t>
              <w:br w:type="textWrapping"/>
              <w:t xml:space="preserve">a) Hệ thống thông gió và điều hoà không khí phải được thiết kế để đáp ứng các yêu cầu về nhiệt độ và độ ẩm trong nhà của phòng/không gian mà nó phục vụ khi hoạt  động ở mức đầy tải hoặc ở mức tải một phần;</w:t>
            </w:r>
          </w:p>
        </w:tc>
      </w:tr>
      <w:tr>
        <w:trPr>
          <w:cantSplit w:val="0"/>
          <w:tblHeader w:val="0"/>
        </w:trPr>
        <w:tc>
          <w:tcPr>
            <w:shd w:fill="ffffff" w:val="clear"/>
          </w:tcPr>
          <w:p w:rsidR="00000000" w:rsidDel="00000000" w:rsidP="00000000" w:rsidRDefault="00000000" w:rsidRPr="00000000" w14:paraId="0000078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2.10.7. </w:t>
            </w:r>
          </w:p>
        </w:tc>
        <w:tc>
          <w:tcPr>
            <w:shd w:fill="ffffff" w:val="clear"/>
          </w:tcPr>
          <w:p w:rsidR="00000000" w:rsidDel="00000000" w:rsidP="00000000" w:rsidRDefault="00000000" w:rsidRPr="00000000" w14:paraId="000007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khí đầu vào của hệ thống thông gió trong các hầm và ga ngầm metro phải được lấy trực tiếp từ không khí ngoài trời và không khí thải phải được xả trực tiếp ra ngoài mặt đất</w:t>
            </w:r>
          </w:p>
        </w:tc>
        <w:tc>
          <w:tcPr/>
          <w:p w:rsidR="00000000" w:rsidDel="00000000" w:rsidP="00000000" w:rsidRDefault="00000000" w:rsidRPr="00000000" w14:paraId="000007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quy định tương tự</w:t>
            </w:r>
          </w:p>
          <w:p w:rsidR="00000000" w:rsidDel="00000000" w:rsidP="00000000" w:rsidRDefault="00000000" w:rsidRPr="00000000" w14:paraId="000007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Luật Tiêu chuẩn Xây dựng (Building Standards Law - BSL) :Hệ thống thông gió phải đảm bảo cung cấp không khí ngoài trời và xả khí thải ra môi trường bên ngoài để duy trì chất lượng không khí trong nhà. Mặc dù không có quy định cụ thể về việc lấy không khí đầu vào trực tiếp từ ngoài trời và xả thải trực tiếp ra mặt đất, nhưng nguyên tắc chung là đảm bảo không khí cấp được lấy từ nguồn sạch và khí thải được xả ra ngoài trời, tránh tái tuần hoàn.</w:t>
            </w:r>
          </w:p>
          <w:p w:rsidR="00000000" w:rsidDel="00000000" w:rsidP="00000000" w:rsidRDefault="00000000" w:rsidRPr="00000000" w14:paraId="000007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16798-3:2017 quy định về thiết kế và vận hành hệ thống thông gió cho các tòa nhà không phải nhà ở, bao gồm các công trình ngầm như ga tàu điện ngầm. Tiêu chuẩn này yêu cầu:​ Lấy không khí đầu vào từ ngoài trời: Không khí cấp phải được lấy từ môi trường bên ngoài, đảm bảo chất lượng không khí trong nhà. </w:t>
            </w:r>
          </w:p>
          <w:p w:rsidR="00000000" w:rsidDel="00000000" w:rsidP="00000000" w:rsidRDefault="00000000" w:rsidRPr="00000000" w14:paraId="000007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Vị trí cửa hút và xả khí: Cửa hút không khí và cửa xả khí phải được bố trí sao cho tránh hiện tượng tái tuần hoàn khí thải. Cụ thể, cần đảm bảo khoảng cách tối thiểu giữa cửa hút và cửa xả, và tránh đặt chúng ở cùng một mặt tường hoặc gần nhau.​</w:t>
              <w:br w:type="textWrapping"/>
              <w:t xml:space="preserve">Lọc không khí: Không khí cấp từ ngoài trời phải được lọc phù hợp với chất lượng không khí yêu cầu trong nhà, tùy thuộc vào mức độ ô nhiễm của không khí ngoài trời</w:t>
            </w:r>
          </w:p>
        </w:tc>
      </w:tr>
      <w:tr>
        <w:trPr>
          <w:cantSplit w:val="0"/>
          <w:tblHeader w:val="0"/>
        </w:trPr>
        <w:tc>
          <w:tcPr>
            <w:shd w:fill="ffffff" w:val="clear"/>
          </w:tcPr>
          <w:p w:rsidR="00000000" w:rsidDel="00000000" w:rsidP="00000000" w:rsidRDefault="00000000" w:rsidRPr="00000000" w14:paraId="0000079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2.10.8</w:t>
            </w:r>
          </w:p>
        </w:tc>
        <w:tc>
          <w:tcPr>
            <w:shd w:fill="ffffff" w:val="clear"/>
          </w:tcPr>
          <w:p w:rsidR="00000000" w:rsidDel="00000000" w:rsidP="00000000" w:rsidRDefault="00000000" w:rsidRPr="00000000" w14:paraId="0000079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gió, điều hòa không khí phải được cung cấp trong các phòng thiết bị của của các ga. Việc tính toán và kiểm soát nhiệt độ thiết kế phải được xác định theo yêu cầu công nghệ các thiết bị đó.</w:t>
            </w:r>
          </w:p>
        </w:tc>
        <w:tc>
          <w:tcPr/>
          <w:p w:rsidR="00000000" w:rsidDel="00000000" w:rsidP="00000000" w:rsidRDefault="00000000" w:rsidRPr="00000000" w14:paraId="0000079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quy định tương tự GB 50019-2015</w:t>
              <w:br w:type="textWrapping"/>
              <w:t xml:space="preserve">2) Quy định của Nhật bản -JIS B 8602 và các hướng dẫn MLIT</w:t>
            </w:r>
          </w:p>
          <w:p w:rsidR="00000000" w:rsidDel="00000000" w:rsidP="00000000" w:rsidRDefault="00000000" w:rsidRPr="00000000" w14:paraId="0000079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w:t>
            </w:r>
          </w:p>
          <w:p w:rsidR="00000000" w:rsidDel="00000000" w:rsidP="00000000" w:rsidRDefault="00000000" w:rsidRPr="00000000" w14:paraId="000007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các phòng chức năng khác nhau có yêu cầu cụ thể về nhiệt độ, thông gió khác nhau</w:t>
              <w:br w:type="textWrapping"/>
              <w:t xml:space="preserve"> - ISO 17772-1:2017 – Tiêu chuẩn về điều hòa không khí và kiểm soát nhiệt độ trong công trình công cộng.</w:t>
            </w:r>
          </w:p>
          <w:p w:rsidR="00000000" w:rsidDel="00000000" w:rsidP="00000000" w:rsidRDefault="00000000" w:rsidRPr="00000000" w14:paraId="000007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EN 13779:2007 – Yêu cầu về thông gió trong hệ thống giao thông đô thị.</w:t>
              <w:br w:type="textWrapping"/>
              <w:t xml:space="preserve"> - ASHRAE 90.1 (Mỹ) – Tiêu chuẩn về hiệu suất năng lượng của hệ thống HVAC.</w:t>
            </w:r>
          </w:p>
        </w:tc>
      </w:tr>
      <w:tr>
        <w:trPr>
          <w:cantSplit w:val="0"/>
          <w:tblHeader w:val="0"/>
        </w:trPr>
        <w:tc>
          <w:tcPr>
            <w:shd w:fill="ffffff" w:val="clear"/>
          </w:tcPr>
          <w:p w:rsidR="00000000" w:rsidDel="00000000" w:rsidP="00000000" w:rsidRDefault="00000000" w:rsidRPr="00000000" w14:paraId="0000079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w:t>
            </w:r>
          </w:p>
        </w:tc>
        <w:tc>
          <w:tcPr>
            <w:shd w:fill="ffffff" w:val="clear"/>
          </w:tcPr>
          <w:p w:rsidR="00000000" w:rsidDel="00000000" w:rsidP="00000000" w:rsidRDefault="00000000" w:rsidRPr="00000000" w14:paraId="0000079C">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thang cuốn và thang máy</w:t>
            </w:r>
          </w:p>
        </w:tc>
        <w:tc>
          <w:tcPr/>
          <w:p w:rsidR="00000000" w:rsidDel="00000000" w:rsidP="00000000" w:rsidRDefault="00000000" w:rsidRPr="00000000" w14:paraId="000007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79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2.11.1.</w:t>
            </w:r>
          </w:p>
        </w:tc>
        <w:tc>
          <w:tcPr>
            <w:shd w:fill="ffffff" w:val="clear"/>
          </w:tcPr>
          <w:p w:rsidR="00000000" w:rsidDel="00000000" w:rsidP="00000000" w:rsidRDefault="00000000" w:rsidRPr="00000000" w14:paraId="0000079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Cấu hình và số lượng thang cuốn và thang máy phải đáp ứng nhu cầu dự báo lưu lượng hành khách tối đa tại giờ cao điểm</w:t>
            </w:r>
          </w:p>
        </w:tc>
        <w:tc>
          <w:tcPr/>
          <w:p w:rsidR="00000000" w:rsidDel="00000000" w:rsidP="00000000" w:rsidRDefault="00000000" w:rsidRPr="00000000" w14:paraId="000007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quy định tương tự</w:t>
              <w:br w:type="textWrapping"/>
              <w:t xml:space="preserve">2) Quy định của Nhật bản </w:t>
            </w:r>
          </w:p>
          <w:p w:rsidR="00000000" w:rsidDel="00000000" w:rsidP="00000000" w:rsidRDefault="00000000" w:rsidRPr="00000000" w14:paraId="000007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tiêu chuẩn kỹ thuật đường sắt Nhật bản: Các tiện ích (Bao gồm thang máy, thang cuốn) cần thiết để phục vụ hành khách hoặc hàng hóa phải được quy định như sau. Các tiện ích này phải được cung cấp tùy theo số lượng hành khách lên xuống, khối lượng hàng hóa xử lý </w:t>
            </w:r>
          </w:p>
          <w:p w:rsidR="00000000" w:rsidDel="00000000" w:rsidP="00000000" w:rsidRDefault="00000000" w:rsidRPr="00000000" w14:paraId="000007A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w:t>
            </w:r>
          </w:p>
          <w:p w:rsidR="00000000" w:rsidDel="00000000" w:rsidP="00000000" w:rsidRDefault="00000000" w:rsidRPr="00000000" w14:paraId="000007A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81-20:2020 – Thang máy Mặc dù không ghi trực tiếp “lưu lượng hành khách tối đa”, phụ lục của tiêu chuẩn này yêu cầu tính toán tải trọng danh định và số người phục vụ dựa trên lưu lượng hành khách ở các địa điểm công cộng như nhà ga.</w:t>
              <w:br w:type="textWrapping"/>
              <w:t xml:space="preserve">Phần thiết kế cabin yêu cầu đảm bảo công suất vận chuyển phù hợp với số hành khách trong giờ cao điểm, đặc biệt khi thang máy phục vụ nhà ga, trung tâm thương mại hoặc sân bay. </w:t>
            </w:r>
          </w:p>
          <w:p w:rsidR="00000000" w:rsidDel="00000000" w:rsidP="00000000" w:rsidRDefault="00000000" w:rsidRPr="00000000" w14:paraId="000007A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81-70:2018 – Tiếp cận cho người khuyết tật </w:t>
            </w:r>
          </w:p>
          <w:p w:rsidR="00000000" w:rsidDel="00000000" w:rsidP="00000000" w:rsidRDefault="00000000" w:rsidRPr="00000000" w14:paraId="000007A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cập đến tần suất sử dụng cao và yêu cầu thiết kế bảng điều khiển, tay vịn, và không gian cabin sao cho đáp ứng nhu cầu của tất cả hành khách, bao gồm cả người khuyết tật – điều này gián tiếp ảnh hưởng đến thiết kế phục vụ lưu lượng lớn.</w:t>
              <w:br w:type="textWrapping"/>
              <w:t xml:space="preserve">EN 115-1:2017 – Thang cuốn và băng chuyền Trong phần phân tích nhu cầu sử dụng, tiêu chuẩn quy định: "The required transport capacity must be based on the forecasted number of persons using the installation during peak times." Nghĩa là: Công suất vận chuyển yêu cầu phải được tính toán dựa trên số lượng người sử dụng dự kiến trong giờ cao điểm. Ngoài ra, còn yêu cầu: "The number and width of escalators shall be determined according to passenger volume, building type, and function."</w:t>
              <w:br w:type="textWrapping"/>
              <w:t xml:space="preserve"> Số lượng và chiều rộng của thang cuốn phải phù hợp với lưu lượng hành khách dự kiến.</w:t>
              <w:br w:type="textWrapping"/>
              <w:t xml:space="preserve">4) Quy định của Việt Nam</w:t>
            </w:r>
          </w:p>
          <w:p w:rsidR="00000000" w:rsidDel="00000000" w:rsidP="00000000" w:rsidRDefault="00000000" w:rsidRPr="00000000" w14:paraId="000007A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Hiện nay TCVN quy định chung chung, cấu hình số lượng sẽ do công tác thiết kế thiết lập theo bảng tính</w:t>
            </w:r>
          </w:p>
        </w:tc>
      </w:tr>
      <w:tr>
        <w:trPr>
          <w:cantSplit w:val="0"/>
          <w:tblHeader w:val="0"/>
        </w:trPr>
        <w:tc>
          <w:tcPr>
            <w:shd w:fill="ffffff" w:val="clear"/>
          </w:tcPr>
          <w:p w:rsidR="00000000" w:rsidDel="00000000" w:rsidP="00000000" w:rsidRDefault="00000000" w:rsidRPr="00000000" w14:paraId="000007A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2.11.2.</w:t>
            </w:r>
          </w:p>
        </w:tc>
        <w:tc>
          <w:tcPr>
            <w:shd w:fill="ffffff" w:val="clear"/>
          </w:tcPr>
          <w:p w:rsidR="00000000" w:rsidDel="00000000" w:rsidP="00000000" w:rsidRDefault="00000000" w:rsidRPr="00000000" w14:paraId="000007A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Cường độ hoạt động của thang cuốn và thang máy phải đáp ứng yêu cầu vận hành liên tục không dưới 20 giờ/ngày và tổng thời gian hoạt động không dưới 140 giờ/tuần.</w:t>
            </w:r>
          </w:p>
        </w:tc>
        <w:tc>
          <w:tcPr/>
          <w:p w:rsidR="00000000" w:rsidDel="00000000" w:rsidP="00000000" w:rsidRDefault="00000000" w:rsidRPr="00000000" w14:paraId="000007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quy định tương tự</w:t>
              <w:br w:type="textWrapping"/>
              <w:t xml:space="preserve">2) Quy định của Nhật bản </w:t>
            </w:r>
          </w:p>
          <w:p w:rsidR="00000000" w:rsidDel="00000000" w:rsidP="00000000" w:rsidRDefault="00000000" w:rsidRPr="00000000" w14:paraId="000007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tiêu chuẩn chỉ yêu cầu thang máy và thang cuốn phải có khả năng hoạt động đầy đủ công suất và đảm bảo độ bền khi vận hành liên tục. Thời gian vận hành cụ thể thường được xác định dựa trên cường độ sử dụng thực tế ở các khu vực đông đúc.</w:t>
              <w:br w:type="textWrapping"/>
              <w:t xml:space="preserve">3) Quy định của Châu âu Các tiêu chuẩn của Châu Âu như EN 115-1:2017 (thang cuốn) và EN 81-20:2020 (thang máy) không chỉ định trực tiếp số giờ cụ thể như 20h/ngày và 140h/tuần. Tuy nhiên, chúng yêu cầu thang cuốn và thang máy phải có khả năng hoạt động một cách bền bỉ và ổn định trong tình huống vận hành kéo dài. Điều này có thể hiểu là cần đáp ứng các yêu cầu về: Khả năng chịu tải: Các thiết bị cần thiết kế sao cho có thể hoạt động trong môi trường có lưu lượng hành khách lớn và không gặp phải sự cố trong suốt thời gian hoạt động kéo dài.</w:t>
              <w:br w:type="textWrapping"/>
              <w:t xml:space="preserve">Đảm bảo an toàn: Các thiết bị phải đảm bảo các tính năng an toàn và khả năng bảo trì để duy trì cường độ hoạt động lâu dài mà không ảnh hưởng đến chất lượng </w:t>
            </w:r>
          </w:p>
        </w:tc>
      </w:tr>
      <w:tr>
        <w:trPr>
          <w:cantSplit w:val="0"/>
          <w:tblHeader w:val="0"/>
        </w:trPr>
        <w:tc>
          <w:tcPr>
            <w:shd w:fill="ffffff" w:val="clear"/>
          </w:tcPr>
          <w:p w:rsidR="00000000" w:rsidDel="00000000" w:rsidP="00000000" w:rsidRDefault="00000000" w:rsidRPr="00000000" w14:paraId="000007A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2.11.3.</w:t>
            </w:r>
          </w:p>
        </w:tc>
        <w:tc>
          <w:tcPr>
            <w:shd w:fill="ffffff" w:val="clear"/>
          </w:tcPr>
          <w:p w:rsidR="00000000" w:rsidDel="00000000" w:rsidP="00000000" w:rsidRDefault="00000000" w:rsidRPr="00000000" w14:paraId="000007A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Thang cuốn phải đáp ứng các yêu cầu sau:</w:t>
            </w:r>
          </w:p>
          <w:p w:rsidR="00000000" w:rsidDel="00000000" w:rsidP="00000000" w:rsidRDefault="00000000" w:rsidRPr="00000000" w14:paraId="000007A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Loại công suất lớn cho giao thông công cộng phải được sử dụng, và trong bất kỳ 3 giờ hoạt động nào, thang cuốn phải duy trì hoạt động liên tục với 100% tải phanh ít nhất 1 giờ;</w:t>
            </w:r>
          </w:p>
          <w:p w:rsidR="00000000" w:rsidDel="00000000" w:rsidP="00000000" w:rsidRDefault="00000000" w:rsidRPr="00000000" w14:paraId="000007A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Có chỉ dẫn rõ ràng về hướng hoạt động;</w:t>
            </w:r>
          </w:p>
          <w:p w:rsidR="00000000" w:rsidDel="00000000" w:rsidP="00000000" w:rsidRDefault="00000000" w:rsidRPr="00000000" w14:paraId="000007A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Phải được trang bị công tắc dừng khẩn cấp và phanh phụ;</w:t>
            </w:r>
          </w:p>
          <w:p w:rsidR="00000000" w:rsidDel="00000000" w:rsidP="00000000" w:rsidRDefault="00000000" w:rsidRPr="00000000" w14:paraId="000007B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Toàn bộ quá trình hoạt động phải được giám sát bằng video;</w:t>
            </w:r>
          </w:p>
          <w:p w:rsidR="00000000" w:rsidDel="00000000" w:rsidP="00000000" w:rsidRDefault="00000000" w:rsidRPr="00000000" w14:paraId="000007B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Khi khoảng cách giữa mép ngoài của tay vịn và bất kỳ vật cản nào nhỏ hơn 400mm, phải lắp đặt một rào chắn bảo vệ dọc không có cạnh sắc ở trên tay vịn tại giao điểm của thang cuốn và sàn, cũng như giữa các thang cuốn được sắp xếp tại mỗi giao điểm, chiều cao không được nhỏ hơn 0.3m và nó phải kéo dài ít nhất 25mm đến cạnh dưới của tay vịn</w:t>
            </w:r>
          </w:p>
        </w:tc>
        <w:tc>
          <w:tcPr/>
          <w:p w:rsidR="00000000" w:rsidDel="00000000" w:rsidP="00000000" w:rsidRDefault="00000000" w:rsidRPr="00000000" w14:paraId="000007B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Tiêu chuẩn này quy định về các dự án kỹ thuật giao thông đường sắt đô thị, bao gồm các yêu cầu về thang cuốn sử dụng trong hệ thống này. </w:t>
            </w:r>
          </w:p>
          <w:p w:rsidR="00000000" w:rsidDel="00000000" w:rsidP="00000000" w:rsidRDefault="00000000" w:rsidRPr="00000000" w14:paraId="000007B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JIS A 4302: Tiêu chuẩn Nhật Bản về thang cuốn và băng tải chở người, đề cập đến các yêu cầu kỹ thuật và an toàn cho thang cuốn: Không quy định cụ thể</w:t>
            </w:r>
          </w:p>
          <w:p w:rsidR="00000000" w:rsidDel="00000000" w:rsidP="00000000" w:rsidRDefault="00000000" w:rsidRPr="00000000" w14:paraId="000007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115-1: Tiêu chuẩn châu Âu về an toàn cho thang cuốn và băng tải chở người, bao gồm các yêu cầu về thiết kế, lắp đặt và bảo trì.: Không quy định cụ thể</w:t>
            </w:r>
          </w:p>
          <w:p w:rsidR="00000000" w:rsidDel="00000000" w:rsidP="00000000" w:rsidRDefault="00000000" w:rsidRPr="00000000" w14:paraId="000007B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 </w:t>
            </w:r>
          </w:p>
          <w:p w:rsidR="00000000" w:rsidDel="00000000" w:rsidP="00000000" w:rsidRDefault="00000000" w:rsidRPr="00000000" w14:paraId="000007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công suất lớn cho giao thông công cộng và hoạt động liên tục:</w:t>
              <w:br w:type="textWrapping"/>
              <w:t xml:space="preserve"> TCVN 6397:2010 quy định về yêu cầu an toàn cho thang cuốn và băng tải chở người, bao gồm cả các yêu cầu về khả năng hoạt động liên tục và chịu tải trong môi trường giao thông công cộng;</w:t>
            </w:r>
          </w:p>
          <w:p w:rsidR="00000000" w:rsidDel="00000000" w:rsidP="00000000" w:rsidRDefault="00000000" w:rsidRPr="00000000" w14:paraId="000007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Chỉ dẫn rõ ràng về hướng hoạt động: TCVN 6397:2010 (EN 115:1995)yêu cầu thang cuốn phải có chỉ dẫn rõ ràng về hướng hoạt động để đảm bảo an toàn và thuận tiện cho người sử dụng</w:t>
            </w:r>
          </w:p>
          <w:p w:rsidR="00000000" w:rsidDel="00000000" w:rsidP="00000000" w:rsidRDefault="00000000" w:rsidRPr="00000000" w14:paraId="000007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Phải được trang bị công tắc dừng khẩn cấp TCVN 6397:2010 yêu cầu thang cuốn phải được trang bị công tắc dừng khẩn cấp ở các vị trí dễ tiếp cận để người sử dụng có thể nhanh chóng dừng thang trong trường hợp khẩn cấp</w:t>
            </w:r>
          </w:p>
          <w:p w:rsidR="00000000" w:rsidDel="00000000" w:rsidP="00000000" w:rsidRDefault="00000000" w:rsidRPr="00000000" w14:paraId="000007B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Phải được trang bị thêm phanh phụ: TCVN 6397-1:2020, thang cuốn cần được trang bị hệ thống phanh phụ trong một số trường hợp nhất định để đảm bảo an toàn khi hệ thống phanh chính gặp sự cố</w:t>
            </w:r>
          </w:p>
          <w:p w:rsidR="00000000" w:rsidDel="00000000" w:rsidP="00000000" w:rsidRDefault="00000000" w:rsidRPr="00000000" w14:paraId="000007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Thiết bị truyền động phải làm từ vật liệu chống cháy Tiêu chuẩn TCVN 6397-1:2020 yêu cầu các bộ phận của thang cuốn, bao gồm cả thiết bị truyền động, phải được làm từ vật liệu chống cháy hoặc có khả năng chịu nhiệt để đảm bảo an toàn phòng cháy chữa cháy </w:t>
            </w:r>
          </w:p>
          <w:p w:rsidR="00000000" w:rsidDel="00000000" w:rsidP="00000000" w:rsidRDefault="00000000" w:rsidRPr="00000000" w14:paraId="000007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Toàn bộ quá trình hoạt động được giám sát bằng video Không quy định trong TCVN nhưng đưa vào liên quan tới an ninh và giám sát tại không gian công cộng, theo GB 55033:2022. </w:t>
            </w:r>
          </w:p>
          <w:p w:rsidR="00000000" w:rsidDel="00000000" w:rsidP="00000000" w:rsidRDefault="00000000" w:rsidRPr="00000000" w14:paraId="000007B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Hệ số an toàn cho xích dẫn động chính và số lượng xích hoặc dây đai</w:t>
              <w:br w:type="textWrapping"/>
              <w:t xml:space="preserve">TCVN 6397:2010 quy định về hệ số an toàn cho xích dẫn động chính và số lượng xích hoặc dây đai tối thiểu để đảm bảo an toàn và độ tin cậy của hệ thống truyền động</w:t>
              <w:br w:type="textWrapping"/>
              <w:t xml:space="preserve">8) Số lượng bậc ngang tương ứng tốc độ danh nghĩa </w:t>
            </w:r>
          </w:p>
          <w:p w:rsidR="00000000" w:rsidDel="00000000" w:rsidP="00000000" w:rsidRDefault="00000000" w:rsidRPr="00000000" w14:paraId="000007B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TCVN 6397:2010 quy định số lượng bậc ngang trên và dưới tương ứng với từng mức tốc độ danh nghĩa của thang cuốn để đảm bảo an toàn và thoải mái cho người sử dụng; </w:t>
            </w:r>
          </w:p>
          <w:p w:rsidR="00000000" w:rsidDel="00000000" w:rsidP="00000000" w:rsidRDefault="00000000" w:rsidRPr="00000000" w14:paraId="000007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Lắp đặt rào chắn bảo vệ khi khoảng cách giữa tay vịn và vật cản nhỏ hơn 400mm</w:t>
              <w:br w:type="textWrapping"/>
              <w:t xml:space="preserve">TCVN 6397:2010 yêu cầu lắp đặt rào chắn bảo vệ khi khoảng cách giữa mép ngoài của tay vịn và bất kỳ vật cản nào nhỏ hơn 400mm, với chiều cao không nhỏ hơn 0,3m và kéo dài ít nhất 25mm đến cạnh dưới của tay vịn, nhằm đảm bảo an toàn cho người sử dụng</w:t>
            </w:r>
          </w:p>
        </w:tc>
      </w:tr>
      <w:tr>
        <w:trPr>
          <w:cantSplit w:val="0"/>
          <w:tblHeader w:val="0"/>
        </w:trPr>
        <w:tc>
          <w:tcPr>
            <w:shd w:fill="ffffff" w:val="clear"/>
          </w:tcPr>
          <w:p w:rsidR="00000000" w:rsidDel="00000000" w:rsidP="00000000" w:rsidRDefault="00000000" w:rsidRPr="00000000" w14:paraId="000007B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2.11.4.</w:t>
            </w:r>
          </w:p>
        </w:tc>
        <w:tc>
          <w:tcPr>
            <w:shd w:fill="ffffff" w:val="clear"/>
          </w:tcPr>
          <w:p w:rsidR="00000000" w:rsidDel="00000000" w:rsidP="00000000" w:rsidRDefault="00000000" w:rsidRPr="00000000" w14:paraId="000007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Thang máy phải đáp ứng các yêu cầu sau:</w:t>
            </w:r>
          </w:p>
          <w:p w:rsidR="00000000" w:rsidDel="00000000" w:rsidP="00000000" w:rsidRDefault="00000000" w:rsidRPr="00000000" w14:paraId="000007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Thiết bị điều khiển thang máy phải dễ dàng nhận diện và vận hành;</w:t>
            </w:r>
          </w:p>
          <w:p w:rsidR="00000000" w:rsidDel="00000000" w:rsidP="00000000" w:rsidRDefault="00000000" w:rsidRPr="00000000" w14:paraId="000007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Trong trường hợp có hỏa hoạn và có sự cố mất điện tại ga, thang máy phải có khả năng tự động hoạt động đến tầng đã định và mở cửa buồng thang máy và cửa tầng;</w:t>
            </w:r>
          </w:p>
          <w:p w:rsidR="00000000" w:rsidDel="00000000" w:rsidP="00000000" w:rsidRDefault="00000000" w:rsidRPr="00000000" w14:paraId="000007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Thiết bị điện thoại nội bộ phải được lắp đặt để đảm bảo liên lạc giữa cabin thang máy và phòng điều khiển ở ga;</w:t>
            </w:r>
          </w:p>
          <w:p w:rsidR="00000000" w:rsidDel="00000000" w:rsidP="00000000" w:rsidRDefault="00000000" w:rsidRPr="00000000" w14:paraId="000007C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Thiết bị giám sát video phải được lắp đặt trong cabin thang máy;</w:t>
            </w:r>
          </w:p>
          <w:p w:rsidR="00000000" w:rsidDel="00000000" w:rsidP="00000000" w:rsidRDefault="00000000" w:rsidRPr="00000000" w14:paraId="000007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Thang máy phải có chức năng cứu hộ khẩn cấp khi mất điện;</w:t>
            </w:r>
          </w:p>
          <w:p w:rsidR="00000000" w:rsidDel="00000000" w:rsidP="00000000" w:rsidRDefault="00000000" w:rsidRPr="00000000" w14:paraId="000007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Không được phép bố trí các ống dẫn không liên quan đến thang máy trong giếng thang;</w:t>
            </w:r>
          </w:p>
        </w:tc>
        <w:tc>
          <w:tcPr/>
          <w:p w:rsidR="00000000" w:rsidDel="00000000" w:rsidP="00000000" w:rsidRDefault="00000000" w:rsidRPr="00000000" w14:paraId="000007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GB 55033:2022 quy định tương tự</w:t>
            </w:r>
          </w:p>
          <w:p w:rsidR="00000000" w:rsidDel="00000000" w:rsidP="00000000" w:rsidRDefault="00000000" w:rsidRPr="00000000" w14:paraId="000007C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nêu rõ cụ thể</w:t>
            </w:r>
          </w:p>
          <w:p w:rsidR="00000000" w:rsidDel="00000000" w:rsidP="00000000" w:rsidRDefault="00000000" w:rsidRPr="00000000" w14:paraId="000007C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và VN (Do TCVN dịch từ EN)</w:t>
            </w:r>
          </w:p>
          <w:p w:rsidR="00000000" w:rsidDel="00000000" w:rsidP="00000000" w:rsidRDefault="00000000" w:rsidRPr="00000000" w14:paraId="000007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Cấu hình thang máy thuận tiện cho người khuyết tật sử dụng:</w:t>
            </w:r>
          </w:p>
          <w:p w:rsidR="00000000" w:rsidDel="00000000" w:rsidP="00000000" w:rsidRDefault="00000000" w:rsidRPr="00000000" w14:paraId="000007C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trong TCVN 6396-70:2013 (EN 81-70:2003) quy định về khả năng tiếp cận thang máy của người, bao gồm cả người khuyết tật. Tiêu chuẩn này đề cập đến thiết kế cabin, cửa, bảng điều khiển và các yếu tố khác để đảm bảo sự thuận tiện cho người khuyết tật;</w:t>
            </w:r>
          </w:p>
          <w:p w:rsidR="00000000" w:rsidDel="00000000" w:rsidP="00000000" w:rsidRDefault="00000000" w:rsidRPr="00000000" w14:paraId="000007C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thang máy phải dễ dàng nhận diện và vận hành:</w:t>
            </w:r>
          </w:p>
          <w:p w:rsidR="00000000" w:rsidDel="00000000" w:rsidP="00000000" w:rsidRDefault="00000000" w:rsidRPr="00000000" w14:paraId="000007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trong TCVN 6396-70:2013: các yêu cầu về thiết kế bảng điều khiển, nút bấm và hiển thị được quy định để đảm bảo dễ nhận diện và sử dụng cho tất cả hành khách, bao gồm cả người khuyết tật.</w:t>
            </w:r>
          </w:p>
          <w:p w:rsidR="00000000" w:rsidDel="00000000" w:rsidP="00000000" w:rsidRDefault="00000000" w:rsidRPr="00000000" w14:paraId="000007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Thang máy tự động hoạt động đến tầng đã định và mở cửa khi có hỏa hoạn:</w:t>
              <w:br w:type="textWrapping"/>
              <w:t xml:space="preserve">TCVN 6396-73:2010 (EN 81-73:2005) quy định trạng thái của thang máy trong trường hợp có cháy, bao gồm yêu cầu thang máy di chuyển đến tầng an toàn và mở cửa để hành khách thoát ra</w:t>
            </w:r>
          </w:p>
          <w:p w:rsidR="00000000" w:rsidDel="00000000" w:rsidP="00000000" w:rsidRDefault="00000000" w:rsidRPr="00000000" w14:paraId="000007D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liên lạc đặc biệt trong cabin thang máy:</w:t>
            </w:r>
          </w:p>
          <w:p w:rsidR="00000000" w:rsidDel="00000000" w:rsidP="00000000" w:rsidRDefault="00000000" w:rsidRPr="00000000" w14:paraId="000007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6396-28:2013 (EN 81-28:2003) quy định về hệ thống báo động từ xa trên thang máy chở người và hàng, đảm bảo liên lạc giữa hành khách bên trong cabin và bên ngoài trong trường hợp khẩn cấp.</w:t>
            </w:r>
          </w:p>
          <w:p w:rsidR="00000000" w:rsidDel="00000000" w:rsidP="00000000" w:rsidRDefault="00000000" w:rsidRPr="00000000" w14:paraId="000007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giám sát video phải được lắp đặt trong cabin thang máy:</w:t>
              <w:br w:type="textWrapping"/>
              <w:t xml:space="preserve">Không có tiêu chuẩn TCVN cụ thể nào đề cập trực tiếp đến yêu cầu lắp đặt thiết bị giám sát video trong cabin thang máy. Tuy nhiên, việc này liên quan đến an ninh và giám sát nên đề xuất tương tự GB 55033:2022;</w:t>
            </w:r>
          </w:p>
          <w:p w:rsidR="00000000" w:rsidDel="00000000" w:rsidP="00000000" w:rsidRDefault="00000000" w:rsidRPr="00000000" w14:paraId="000007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Thang máy phải có chức năng cứu hộ khẩn cấp khi mất điện</w:t>
              <w:br w:type="textWrapping"/>
              <w:t xml:space="preserve"> TCVN 6396-72:2010 (EN 81-72:2003) về thang máy chữa cháy đề cập đến các yêu cầu về nguồn điện dự phòng và chức năng cứu hộ khẩn cấp.</w:t>
              <w:br w:type="textWrapping"/>
              <w:t xml:space="preserve"> Không được phép bố trí các ống dẫn liên quan đến thang máy trong giếng thang</w:t>
              <w:br w:type="textWrapping"/>
              <w:t xml:space="preserve"> TCVN 6396-20:2017 (EN 81-20:2014) quy định về cấu tạo và lắp đặt thang máy, trong đó có yêu cầu không được lắp đặt các ống dẫn không liên quan trong giếng thang để đảm bảo an toàn và hiệu suất hoạt động của thang máy</w:t>
            </w:r>
          </w:p>
        </w:tc>
      </w:tr>
      <w:tr>
        <w:trPr>
          <w:cantSplit w:val="0"/>
          <w:tblHeader w:val="0"/>
        </w:trPr>
        <w:tc>
          <w:tcPr>
            <w:shd w:fill="ffffff" w:val="clear"/>
          </w:tcPr>
          <w:p w:rsidR="00000000" w:rsidDel="00000000" w:rsidP="00000000" w:rsidRDefault="00000000" w:rsidRPr="00000000" w14:paraId="000007D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w:t>
            </w:r>
          </w:p>
        </w:tc>
        <w:tc>
          <w:tcPr>
            <w:shd w:fill="ffffff" w:val="clear"/>
          </w:tcPr>
          <w:p w:rsidR="00000000" w:rsidDel="00000000" w:rsidP="00000000" w:rsidRDefault="00000000" w:rsidRPr="00000000" w14:paraId="000007D5">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Phòng chống cháy và cảnh báo</w:t>
            </w:r>
          </w:p>
        </w:tc>
        <w:tc>
          <w:tcPr/>
          <w:p w:rsidR="00000000" w:rsidDel="00000000" w:rsidP="00000000" w:rsidRDefault="00000000" w:rsidRPr="00000000" w14:paraId="000007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7D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2.12.1.</w:t>
            </w:r>
          </w:p>
        </w:tc>
        <w:tc>
          <w:tcPr>
            <w:shd w:fill="ffffff" w:val="clear"/>
          </w:tcPr>
          <w:p w:rsidR="00000000" w:rsidDel="00000000" w:rsidP="00000000" w:rsidRDefault="00000000" w:rsidRPr="00000000" w14:paraId="000007D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Yêu cầu an toàn phòng cháy chữa cháy đối với công trình và thiết bị của hệ thống phải tuân theo QCVN 06:2022/BXD – Quy chuẩn kỹ thuật quốc gia về an toàn cháy cho nhà và công trình, Sửa đổi 1:2023 QCVN 06:2022/BXD Quy chuẩn kỹ thuật quốc gia về an toàn cháy cho nhà và công trình, QCVN 08:2018/BXD – Quy chuẩn kỹ thuật quốc gia Công trình tàu điện ngầm</w:t>
            </w:r>
          </w:p>
        </w:tc>
        <w:tc>
          <w:tcPr/>
          <w:p w:rsidR="00000000" w:rsidDel="00000000" w:rsidP="00000000" w:rsidRDefault="00000000" w:rsidRPr="00000000" w14:paraId="000007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GB50016-2014 (Quy chuẩn thiết kế phòng cháy chữa cháy trong công trình xây dựng);</w:t>
              <w:br w:type="textWrapping"/>
              <w:t xml:space="preserve">GB50045-95 (Quy chuẩn phòng cháy chữa cháy đối với các công trình nhà ở)</w:t>
            </w:r>
          </w:p>
          <w:p w:rsidR="00000000" w:rsidDel="00000000" w:rsidP="00000000" w:rsidRDefault="00000000" w:rsidRPr="00000000" w14:paraId="000007D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phòng cháy chữa cháy Nhật bản</w:t>
            </w:r>
          </w:p>
          <w:p w:rsidR="00000000" w:rsidDel="00000000" w:rsidP="00000000" w:rsidRDefault="00000000" w:rsidRPr="00000000" w14:paraId="000007D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tiêu chuẩn xây dựng Nhật bản</w:t>
            </w:r>
          </w:p>
        </w:tc>
      </w:tr>
      <w:tr>
        <w:trPr>
          <w:cantSplit w:val="0"/>
          <w:tblHeader w:val="0"/>
        </w:trPr>
        <w:tc>
          <w:tcPr>
            <w:shd w:fill="ffffff" w:val="clear"/>
          </w:tcPr>
          <w:p w:rsidR="00000000" w:rsidDel="00000000" w:rsidP="00000000" w:rsidRDefault="00000000" w:rsidRPr="00000000" w14:paraId="000007D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2.12.2.</w:t>
            </w:r>
          </w:p>
        </w:tc>
        <w:tc>
          <w:tcPr>
            <w:shd w:fill="ffffff" w:val="clear"/>
          </w:tcPr>
          <w:p w:rsidR="00000000" w:rsidDel="00000000" w:rsidP="00000000" w:rsidRDefault="00000000" w:rsidRPr="00000000" w14:paraId="000007D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gió khẩn cấp phải được thiết kế bảo đảm khả năng hoạt động ổn định và liên tục trong điều kiện nhiệt độ cao trong thời gian cần thiết để phục vụ công tác ứng cứu và sơ tán an toàn, phù hợp với các tiêu chuẩn quốc tế hiện hành.Hệ thống thông gió khẩn cấp được điều khiển, vận hành từ OCC(Trung tâm điều khiển vận hành).Trong trường hợp OCC bị sự cố, điều khiển cục bộ được cho phép ở mọi chế độ ( bình thường, sự cố cháy, mất điện hoặc lỗi thiết bị, chế độ bảo trì bảo dưỡng)</w:t>
            </w:r>
          </w:p>
        </w:tc>
        <w:tc>
          <w:tcPr/>
          <w:p w:rsidR="00000000" w:rsidDel="00000000" w:rsidP="00000000" w:rsidRDefault="00000000" w:rsidRPr="00000000" w14:paraId="000007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GJB 2882-97 quy định tương tự</w:t>
            </w:r>
          </w:p>
          <w:p w:rsidR="00000000" w:rsidDel="00000000" w:rsidP="00000000" w:rsidRDefault="00000000" w:rsidRPr="00000000" w14:paraId="000007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Châu âu và Mỹ</w:t>
            </w:r>
          </w:p>
          <w:p w:rsidR="00000000" w:rsidDel="00000000" w:rsidP="00000000" w:rsidRDefault="00000000" w:rsidRPr="00000000" w14:paraId="000007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NFPA 130: Nhiệt độ tối đa cho thông gió khẩn cấp là 60</w:t>
            </w:r>
            <w:r w:rsidDel="00000000" w:rsidR="00000000" w:rsidRPr="00000000">
              <w:rPr>
                <w:rFonts w:ascii="Times New Roman" w:cs="Times New Roman" w:eastAsia="Times New Roman" w:hAnsi="Times New Roman"/>
                <w:vertAlign w:val="superscript"/>
                <w:rtl w:val="0"/>
              </w:rPr>
              <w:t xml:space="preserve">0</w:t>
            </w:r>
            <w:r w:rsidDel="00000000" w:rsidR="00000000" w:rsidRPr="00000000">
              <w:rPr>
                <w:rFonts w:ascii="Times New Roman" w:cs="Times New Roman" w:eastAsia="Times New Roman" w:hAnsi="Times New Roman"/>
                <w:rtl w:val="0"/>
              </w:rPr>
              <w:t xml:space="preserve">C</w:t>
              <w:br w:type="textWrapping"/>
              <w:t xml:space="preserve">Các thiết bị thông gió, quạt hút khói, và các hệ thống kỹ thuật khác được thiết kế để hoạt động hiệu quả nhất trong giới hạn nhiệt độ tối đa nhất định. Nhiệt độ vượt quá 60°C có thể làm giảm tuổi thọ của thiết bị, dẫn đến sự cố hoặc mất hiệu quả hoạt động, làm gia tăng nguy cơ thất bại trong việc kiểm soát khói và nhiệt.</w:t>
              <w:br w:type="textWrapping"/>
              <w:t xml:space="preserve"> Nhiều tiêu chuẩn quốc tế, bao gồm NFPA và các quy định tương đương của châu Âu, áp dụng mức giới hạn nhiệt độ 60°C cho các hệ thống thông gió khẩn cấp nhằm đảm bảo an toàn và hiệu quả trong quá trình sơ tán và cứu hộ.</w:t>
            </w:r>
          </w:p>
        </w:tc>
      </w:tr>
      <w:tr>
        <w:trPr>
          <w:cantSplit w:val="0"/>
          <w:tblHeader w:val="0"/>
        </w:trPr>
        <w:tc>
          <w:tcPr>
            <w:shd w:fill="ffffff" w:val="clear"/>
          </w:tcPr>
          <w:p w:rsidR="00000000" w:rsidDel="00000000" w:rsidP="00000000" w:rsidRDefault="00000000" w:rsidRPr="00000000" w14:paraId="000007E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2.12.3.</w:t>
            </w:r>
          </w:p>
        </w:tc>
        <w:tc>
          <w:tcPr>
            <w:shd w:fill="ffffff" w:val="clear"/>
          </w:tcPr>
          <w:p w:rsidR="00000000" w:rsidDel="00000000" w:rsidP="00000000" w:rsidRDefault="00000000" w:rsidRPr="00000000" w14:paraId="000007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sơ tán:</w:t>
            </w:r>
          </w:p>
          <w:p w:rsidR="00000000" w:rsidDel="00000000" w:rsidP="00000000" w:rsidRDefault="00000000" w:rsidRPr="00000000" w14:paraId="000007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Thời gian sơ tán hành khách khỏi ke ga không quá 4 phút;</w:t>
            </w:r>
          </w:p>
          <w:p w:rsidR="00000000" w:rsidDel="00000000" w:rsidP="00000000" w:rsidRDefault="00000000" w:rsidRPr="00000000" w14:paraId="000007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Thời gian hành khách từ điểm xa nhất trong ga đến khu vực an toàn không quá 6 phút, trừ khi có các phân tích kỹ thuật chứng minh rằng điều kiện an toàn có thể duy trì lâu hơn trong suốt quá trình sơ tán</w:t>
            </w:r>
          </w:p>
        </w:tc>
        <w:tc>
          <w:tcPr/>
          <w:p w:rsidR="00000000" w:rsidDel="00000000" w:rsidP="00000000" w:rsidRDefault="00000000" w:rsidRPr="00000000" w14:paraId="000007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Theo quy định của Trung quốc</w:t>
            </w:r>
          </w:p>
          <w:p w:rsidR="00000000" w:rsidDel="00000000" w:rsidP="00000000" w:rsidRDefault="00000000" w:rsidRPr="00000000" w14:paraId="000007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NFPA 130 quy định như trên</w:t>
            </w:r>
          </w:p>
          <w:p w:rsidR="00000000" w:rsidDel="00000000" w:rsidP="00000000" w:rsidRDefault="00000000" w:rsidRPr="00000000" w14:paraId="000007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Theo quy định của Việt Nam</w:t>
            </w:r>
          </w:p>
          <w:p w:rsidR="00000000" w:rsidDel="00000000" w:rsidP="00000000" w:rsidRDefault="00000000" w:rsidRPr="00000000" w14:paraId="000007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QCVN 06:2022/BXD: Quy chuẩn Việt Nam cũng đặt ra các yêu cầu về thời gian sơ tán, nhưng thường không cụ thể hóa như NFPA 130 về mặt số liệu thời gian cho các tình huống đặc thù như trong hệ thống giao thông công cộng. Thay vào đó, QCVN 06 tập trung vào các quy định về khoảng cách thoát hiểm, số lượng và vị trí lối thoát, và các yêu cầu về hệ thống an toàn như báo cháy và thông gió để đảm bảo sơ tán an toàn.</w:t>
            </w:r>
          </w:p>
        </w:tc>
      </w:tr>
      <w:tr>
        <w:trPr>
          <w:cantSplit w:val="0"/>
          <w:tblHeader w:val="0"/>
        </w:trPr>
        <w:tc>
          <w:tcPr>
            <w:shd w:fill="ffffff" w:val="clear"/>
          </w:tcPr>
          <w:p w:rsidR="00000000" w:rsidDel="00000000" w:rsidP="00000000" w:rsidRDefault="00000000" w:rsidRPr="00000000" w14:paraId="000007E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2.12.4.</w:t>
            </w:r>
          </w:p>
        </w:tc>
        <w:tc>
          <w:tcPr>
            <w:shd w:fill="ffffff" w:val="clear"/>
          </w:tcPr>
          <w:p w:rsidR="00000000" w:rsidDel="00000000" w:rsidP="00000000" w:rsidRDefault="00000000" w:rsidRPr="00000000" w14:paraId="000007E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Chiều dài tối đa của đoạn hành lang cụt trong các công trình như ga, hầm tuyến metro không nên vượt quá 25 mét, trừ khi có giải pháp kỹ thuật bổ sung như hệ thống thông gió khẩn cấp, đèn chỉ dẫn thoát nạn, và hệ thống chữa cháy tự động được phê duyệt</w:t>
            </w:r>
          </w:p>
        </w:tc>
        <w:tc>
          <w:tcPr/>
          <w:p w:rsidR="00000000" w:rsidDel="00000000" w:rsidP="00000000" w:rsidRDefault="00000000" w:rsidRPr="00000000" w14:paraId="000007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7E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50157-2013 (Design Code for Metro): Quy chuẩn này áp dụng cho thiết kế hệ thống đường sắt đô thị tại Trung Quốc và có quy định về chiều dài đoạn cụt trong các công trình ngầm và hành lang. Theo quy chuẩn này, chiều dài của các đoạn cụt trong đường hầm và hành lang không được vượt quá 25 mét.</w:t>
            </w:r>
          </w:p>
          <w:p w:rsidR="00000000" w:rsidDel="00000000" w:rsidP="00000000" w:rsidRDefault="00000000" w:rsidRPr="00000000" w14:paraId="000007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 50016-2014 (Code of Design on Building Fire Protection and Prevention): Quy chuẩn này áp dụng cho mọi loại công trình xây dựng, bao gồm cả các công trình giao thông ngầm. Tương tự, chiều dài của các đoạn cụt cũng được quy định không quá 25 mét để đảm bảo an toàn thoát hiểm và ngăn ngừa nguy cơ cháy nổ.</w:t>
            </w:r>
          </w:p>
          <w:p w:rsidR="00000000" w:rsidDel="00000000" w:rsidP="00000000" w:rsidRDefault="00000000" w:rsidRPr="00000000" w14:paraId="000007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7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quy định của Luật xây dựng Nhật bản:</w:t>
            </w:r>
          </w:p>
          <w:p w:rsidR="00000000" w:rsidDel="00000000" w:rsidP="00000000" w:rsidRDefault="00000000" w:rsidRPr="00000000" w14:paraId="000007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Chiều dài các đoạn cụt (Dead-end corridors): Theo quy định chung, chiều dài tối đa của đoạn cụt trong các hầm và công trình ngầm thường là 30 mét. Điều này nhằm đảm bảo khả năng sơ tán nhanh chóng và giảm thiểu rủi ro trong các tình huống khẩn cấp.</w:t>
              <w:br w:type="textWrapping"/>
              <w:t xml:space="preserve"> Yêu cầu thoát hiểm bổ sung: Nếu chiều dài của đoạn cụt vượt quá giới hạn quy định, cần phải có các lối thoát hiểm bổ sung hoặc biện pháp an toàn khác, chẳng hạn như hệ thống cảnh báo và chỉ dẫn thoát hiểm rõ ràng.</w:t>
            </w:r>
          </w:p>
          <w:p w:rsidR="00000000" w:rsidDel="00000000" w:rsidP="00000000" w:rsidRDefault="00000000" w:rsidRPr="00000000" w14:paraId="000007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EU và Mỹ</w:t>
            </w:r>
          </w:p>
          <w:p w:rsidR="00000000" w:rsidDel="00000000" w:rsidP="00000000" w:rsidRDefault="00000000" w:rsidRPr="00000000" w14:paraId="000007F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NFPA 130 quy định rằng chiều dài của đoạn cụt trong các công trình như hành lang và đường hầm không nên vượt quá 30 mét, và nếu chiều dài vượt quá, cần phải có các biện pháp an toàn bổ sung như cửa thoát hiểm hoặc hệ thống thông gió tự động</w:t>
            </w:r>
          </w:p>
        </w:tc>
      </w:tr>
      <w:tr>
        <w:trPr>
          <w:cantSplit w:val="0"/>
          <w:tblHeader w:val="0"/>
        </w:trPr>
        <w:tc>
          <w:tcPr>
            <w:shd w:fill="ffffff" w:val="clear"/>
          </w:tcPr>
          <w:p w:rsidR="00000000" w:rsidDel="00000000" w:rsidP="00000000" w:rsidRDefault="00000000" w:rsidRPr="00000000" w14:paraId="000007F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w:t>
            </w:r>
          </w:p>
        </w:tc>
        <w:tc>
          <w:tcPr>
            <w:shd w:fill="ffffff" w:val="clear"/>
          </w:tcPr>
          <w:p w:rsidR="00000000" w:rsidDel="00000000" w:rsidP="00000000" w:rsidRDefault="00000000" w:rsidRPr="00000000" w14:paraId="000007F7">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giám sát môi trường và thiết bị</w:t>
            </w:r>
          </w:p>
        </w:tc>
        <w:tc>
          <w:tcPr/>
          <w:p w:rsidR="00000000" w:rsidDel="00000000" w:rsidP="00000000" w:rsidRDefault="00000000" w:rsidRPr="00000000" w14:paraId="000007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7F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2.13.1.</w:t>
            </w:r>
          </w:p>
        </w:tc>
        <w:tc>
          <w:tcPr>
            <w:shd w:fill="ffffff" w:val="clear"/>
          </w:tcPr>
          <w:p w:rsidR="00000000" w:rsidDel="00000000" w:rsidP="00000000" w:rsidRDefault="00000000" w:rsidRPr="00000000" w14:paraId="000007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giám sát môi trường và thiết bị phải có các chức năng sau:</w:t>
            </w:r>
          </w:p>
          <w:p w:rsidR="00000000" w:rsidDel="00000000" w:rsidP="00000000" w:rsidRDefault="00000000" w:rsidRPr="00000000" w14:paraId="000007F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1)Giám sát thiết bị tại nhà ga và trên khu gian;</w:t>
            </w:r>
          </w:p>
          <w:p w:rsidR="00000000" w:rsidDel="00000000" w:rsidP="00000000" w:rsidRDefault="00000000" w:rsidRPr="00000000" w14:paraId="000007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2)Quản lý vận hành tiết kiệm năng lượng và giám sát môi trường;</w:t>
            </w:r>
          </w:p>
          <w:p w:rsidR="00000000" w:rsidDel="00000000" w:rsidP="00000000" w:rsidRDefault="00000000" w:rsidRPr="00000000" w14:paraId="000007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3)Quản lý thiết bị và môi trường của nhà ga;</w:t>
            </w:r>
          </w:p>
          <w:p w:rsidR="00000000" w:rsidDel="00000000" w:rsidP="00000000" w:rsidRDefault="00000000" w:rsidRPr="00000000" w14:paraId="000007F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4)Thực hiện chế độ kiểm soát ùn tắc và cứu nạn, cứu hộ;</w:t>
            </w:r>
          </w:p>
          <w:p w:rsidR="00000000" w:rsidDel="00000000" w:rsidP="00000000" w:rsidRDefault="00000000" w:rsidRPr="00000000" w14:paraId="000007F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5)Bảo trì hệ thống</w:t>
            </w:r>
          </w:p>
        </w:tc>
        <w:tc>
          <w:tcPr/>
          <w:p w:rsidR="00000000" w:rsidDel="00000000" w:rsidP="00000000" w:rsidRDefault="00000000" w:rsidRPr="00000000" w14:paraId="000008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8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các chức năng cơ bản mà hệ thống giám sát thiết bị và môi trường cần phải có trong môi trường giao thông đường sắt đô thị.</w:t>
            </w:r>
          </w:p>
          <w:p w:rsidR="00000000" w:rsidDel="00000000" w:rsidP="00000000" w:rsidRDefault="00000000" w:rsidRPr="00000000" w14:paraId="0000080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giám sát môi trường: giám sát khí, cháy, bụi, nhiệt trong nhà ga.</w:t>
              <w:br w:type="textWrapping"/>
              <w:t xml:space="preserve">+ Giám sát trang thái của các thiết bị trong nhà ga và khu gian.</w:t>
            </w:r>
          </w:p>
          <w:p w:rsidR="00000000" w:rsidDel="00000000" w:rsidP="00000000" w:rsidRDefault="00000000" w:rsidRPr="00000000" w14:paraId="000008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80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26:2013: Chức năng của hệ thống cấp điện không được gây ảnh hưởng đến môi trường vượt quá các giới hạn quy định.</w:t>
            </w:r>
          </w:p>
          <w:p w:rsidR="00000000" w:rsidDel="00000000" w:rsidP="00000000" w:rsidRDefault="00000000" w:rsidRPr="00000000" w14:paraId="000008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quy định về giám sát khí, cháy, bụi, nhiệt trong Metro được quy định trong các tiêu chuẩn EN 50545 (Thiết bị điện để phát hiện và đo khí độc và dễ cháy trong bãi đậu xe và đường hầm - Phần 1: Yêu cầu hiệu suất chung và phương pháp thử nghiệm để phát hiện và đo khí cacbon monoxit và nitơ oxit), EN 54 (họ tiêu chuẩn này quy định các yêu cầu đối với sản phẩm báo cháy); Hướng dẫn áp dụng TSI SRT – 2023 (Guide for the Application of the SRT TSI – 2023) cung cấp các giải thích chi tiết và làm rõ về Thông số kỹ thuật tương thích liên quan đến an toàn trong đường hầm đường sắt. Bao gồm các quy định có liên quan đến các yêu cầu về an toàn trong đường hầm đường sắt, bao gồm việc kiểm soát các yếu tố như chất lượng không khí, vật liệu xây dựng chống cháy, và các hệ thống hỗ trợ khẩn cấp</w:t>
              <w:br w:type="textWrapping"/>
              <w:t xml:space="preserve">- Nhật Bản: tài liệu số 151 năm 2012 của Bộ Đất đai, hạ tâng, giao thông và du lịch, điều 49 quy định về giám sát trạm biến áp; điều 87, 88 quy định về giám sát trong vận hành bảo trì</w:t>
            </w:r>
          </w:p>
          <w:p w:rsidR="00000000" w:rsidDel="00000000" w:rsidP="00000000" w:rsidRDefault="00000000" w:rsidRPr="00000000" w14:paraId="000008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0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135:2024/BTTTT quy định các yêu cầu kỹ thuật an toàn thông tin cơ bản cho thiết bị camera giám sát sử dụng giao thức Internet (IP Cameras)</w:t>
            </w:r>
          </w:p>
        </w:tc>
      </w:tr>
      <w:tr>
        <w:trPr>
          <w:cantSplit w:val="0"/>
          <w:tblHeader w:val="0"/>
        </w:trPr>
        <w:tc>
          <w:tcPr>
            <w:shd w:fill="ffffff" w:val="clear"/>
          </w:tcPr>
          <w:p w:rsidR="00000000" w:rsidDel="00000000" w:rsidP="00000000" w:rsidRDefault="00000000" w:rsidRPr="00000000" w14:paraId="0000080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2.13.2.</w:t>
            </w:r>
          </w:p>
        </w:tc>
        <w:tc>
          <w:tcPr>
            <w:shd w:fill="ffffff" w:val="clear"/>
          </w:tcPr>
          <w:p w:rsidR="00000000" w:rsidDel="00000000" w:rsidP="00000000" w:rsidRDefault="00000000" w:rsidRPr="00000000" w14:paraId="000008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Giám sát thiết bị của nhà ga và khu gian phải tuân theo các quy định sau:</w:t>
            </w:r>
          </w:p>
          <w:p w:rsidR="00000000" w:rsidDel="00000000" w:rsidP="00000000" w:rsidRDefault="00000000" w:rsidRPr="00000000" w14:paraId="000008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1)Có khả năng thực hiện quản lý giám sát ở cấp OCC và cấp nhà ga;</w:t>
            </w:r>
          </w:p>
          <w:p w:rsidR="00000000" w:rsidDel="00000000" w:rsidP="00000000" w:rsidRDefault="00000000" w:rsidRPr="00000000" w14:paraId="000008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2)Lệnh điều khiển của hệ thống giám sát môi trường và thiết bị có thể được phát từ OCC, nhà ga, bảng điều khiển khẩn cấp của nhà ga và có thể được thực hiện ở chế độ tự động hoặc thủ công;</w:t>
            </w:r>
          </w:p>
          <w:p w:rsidR="00000000" w:rsidDel="00000000" w:rsidP="00000000" w:rsidRDefault="00000000" w:rsidRPr="00000000" w14:paraId="000008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3)Có chức năng đăng ký và thiết lập quyền thao tác</w:t>
            </w:r>
          </w:p>
        </w:tc>
        <w:tc>
          <w:tcPr/>
          <w:p w:rsidR="00000000" w:rsidDel="00000000" w:rsidP="00000000" w:rsidRDefault="00000000" w:rsidRPr="00000000" w14:paraId="0000080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Điều khoản này là phần mô tả cụ thể về chức năng “giám sát thiết bị tại nhà ga và trong khu gian”. Hệ thống giám sát môi trường và thiết bị có chức năng quản lý thông tin giám sát theo hai cấp: trung tâm và nhà ga, và chức năng điều khiển theo ba cấp: trung tâm, nhà ga và hiện trường. Việc điều khiển thông qua nút bấm thủ công trên bảng điều khiển khẩn cấp tại nhà ga có mức độ ưu tiên cao hơn.</w:t>
            </w:r>
          </w:p>
          <w:p w:rsidR="00000000" w:rsidDel="00000000" w:rsidP="00000000" w:rsidRDefault="00000000" w:rsidRPr="00000000" w14:paraId="000008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w:t>
            </w:r>
          </w:p>
          <w:p w:rsidR="00000000" w:rsidDel="00000000" w:rsidP="00000000" w:rsidRDefault="00000000" w:rsidRPr="00000000" w14:paraId="0000080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mục 5.5.4 quy định: hệ thống điều khiển tàu tự động phải được trang bị để giám sát chuyển động của các đoàn tàu bằng phương tiện kỹ thuật và điều khiển chuyển động tàu trong trường hợp có sai lệch nguy hiểm so với các chuyển động được phép.</w:t>
            </w:r>
          </w:p>
          <w:p w:rsidR="00000000" w:rsidDel="00000000" w:rsidP="00000000" w:rsidRDefault="00000000" w:rsidRPr="00000000" w14:paraId="000008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Trên thế giới phát triển nhiều tiêu chuẩn phục vụ giám sát thiết bị từ xa, ví dụ: RFC 5424 (một tiêu chuẩn được phát triển bởi Internet Engineering Task Force - IETF) quy định giao thức Syslog (System Logging Protocol), được sử dụng để truyền tải các thông điệp nhật ký (log) trong hệ thống mạng phục vụ giám sát trạng thái thiết bị.</w:t>
              <w:br w:type="textWrapping"/>
              <w:t xml:space="preserve">- Nhật Bản: tài liệu số 151 năm 2012 của Bộ Đất đai, hạ tâng, giao thông và du lịch, điều 49 quy định về giám sát trạm biến áp; điều 87, 88 quy định về giám sát trong vận hành bảo trì</w:t>
            </w:r>
          </w:p>
          <w:p w:rsidR="00000000" w:rsidDel="00000000" w:rsidP="00000000" w:rsidRDefault="00000000" w:rsidRPr="00000000" w14:paraId="000008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135:2024/BTTTT quy định về giám sát thiết bị là các thiết bị camera giám sát sử dụng giao thức Internet; TCVN 10850 : 2015 về hệ thống giám sát điều hành giao thông trên đường cao tốc có quy định về giám sát thiết bị.</w:t>
            </w:r>
          </w:p>
        </w:tc>
      </w:tr>
      <w:tr>
        <w:trPr>
          <w:cantSplit w:val="0"/>
          <w:tblHeader w:val="0"/>
        </w:trPr>
        <w:tc>
          <w:tcPr>
            <w:shd w:fill="ffffff" w:val="clear"/>
          </w:tcPr>
          <w:p w:rsidR="00000000" w:rsidDel="00000000" w:rsidP="00000000" w:rsidRDefault="00000000" w:rsidRPr="00000000" w14:paraId="0000081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2.13.3.</w:t>
            </w:r>
          </w:p>
        </w:tc>
        <w:tc>
          <w:tcPr>
            <w:shd w:fill="ffffff" w:val="clear"/>
          </w:tcPr>
          <w:p w:rsidR="00000000" w:rsidDel="00000000" w:rsidP="00000000" w:rsidRDefault="00000000" w:rsidRPr="00000000" w14:paraId="0000081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Chế độ kiểm soát ùn tắc và cứu nạn, cứu hộ phải tuân thủ các quy định sau:</w:t>
            </w:r>
          </w:p>
          <w:p w:rsidR="00000000" w:rsidDel="00000000" w:rsidP="00000000" w:rsidRDefault="00000000" w:rsidRPr="00000000" w14:paraId="0000081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Có khả năng nhận tín hiệu báo cháy tự động hoặc thủ công từ nhà ga và thực hiện chế độ phòng cháy, thoát khói trong nhà ga; </w:t>
            </w:r>
          </w:p>
          <w:p w:rsidR="00000000" w:rsidDel="00000000" w:rsidP="00000000" w:rsidRDefault="00000000" w:rsidRPr="00000000" w14:paraId="000008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Có khả năng nhận thông tin về vị trí dừng tàu trong khu gian và vị trí xảy ra cháy, đồng thời thực hiện chế độ thoát khói trong hầm;</w:t>
            </w:r>
          </w:p>
          <w:p w:rsidR="00000000" w:rsidDel="00000000" w:rsidP="00000000" w:rsidRDefault="00000000" w:rsidRPr="00000000" w14:paraId="000008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Có khả năng nhận thông tin về tình trạng ùn tắc trong khu gian và thực hiện chế độ thông gió khi bị ùn tắc;</w:t>
            </w:r>
          </w:p>
          <w:p w:rsidR="00000000" w:rsidDel="00000000" w:rsidP="00000000" w:rsidRDefault="00000000" w:rsidRPr="00000000" w14:paraId="000008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Có khả năng giám sát hệ thống chỉ dẫn thoát hiểm và hệ thống chiếu sáng khẩn cấp của nhà ga;</w:t>
            </w:r>
          </w:p>
          <w:p w:rsidR="00000000" w:rsidDel="00000000" w:rsidP="00000000" w:rsidRDefault="00000000" w:rsidRPr="00000000" w14:paraId="0000081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Có khả năng giám sát mực nước nguy hiểm và thông tin báo động mực nước nguy hiểm tại các trạm bơm thoát nước;</w:t>
            </w:r>
          </w:p>
          <w:p w:rsidR="00000000" w:rsidDel="00000000" w:rsidP="00000000" w:rsidRDefault="00000000" w:rsidRPr="00000000" w14:paraId="0000081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Có khả năng giám sát mức nước ngập tại các lối thoát dễ bị ngập nước và các vị trí thấp trũng;</w:t>
            </w:r>
          </w:p>
          <w:p w:rsidR="00000000" w:rsidDel="00000000" w:rsidP="00000000" w:rsidRDefault="00000000" w:rsidRPr="00000000" w14:paraId="000008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Có khả năng giám sát trạng thái tự động kiểm tra sự cố của các bơm thoát nước.</w:t>
            </w:r>
          </w:p>
        </w:tc>
        <w:tc>
          <w:tcPr/>
          <w:p w:rsidR="00000000" w:rsidDel="00000000" w:rsidP="00000000" w:rsidRDefault="00000000" w:rsidRPr="00000000" w14:paraId="000008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8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khoản này là phần mô tả cụ thể cho Khoản 4 của Điều 2.5.10.1 trong quy chuẩn. </w:t>
              <w:br w:type="textWrapping"/>
              <w:t xml:space="preserve">+ Khi xảy ra hỏa hoạn trên tàu trong khu gian, cần ưu tiên chọn chế độ cứu nạn bằng cách lái tàu đến nhà ga phía trước. Trong trường hợp tàu mất lực kéo và buộc phải dừng lại trong khu gian ngầm, thì tùy theo vị trí xảy ra cháy và vị trí tàu dừng trong khu gian, hệ thống giám sát môi trường và thiết bị cấp nhà ga lân cận sẽ thực hiện chế độ thông gió và hút khói tương ứng. Trong tình huống khu gian bị tàu chặn, hệ thống giám sát môi trường và thiết bị cấp nhà ga lân cận sẽ thực hiện chế độ thông gió phù hợp với tình trạng bị chặn; hướng dòng khí phải trùng với hướng chạy của tàu.</w:t>
              <w:br w:type="textWrapping"/>
              <w:t xml:space="preserve">- Châu Âu:</w:t>
            </w:r>
          </w:p>
          <w:p w:rsidR="00000000" w:rsidDel="00000000" w:rsidP="00000000" w:rsidRDefault="00000000" w:rsidRPr="00000000" w14:paraId="000008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 54 Series: Bộ tiêu chuẩn châu Âu về hệ thống báo cháy, bao gồm các yêu cầu đối với thiết bị báo cháy và hệ thống thoát khói. NFPA 72 (National Fire Alarm and Signaling Code): Tiêu chuẩn của Hiệp hội Phòng cháy Quốc gia Hoa Kỳ, cung cấp hướng dẫn chi tiết về thiết kế, lắp đặt và bảo trì hệ thống báo cháy và tín hiệu.</w:t>
              <w:br w:type="textWrapping"/>
              <w:t xml:space="preserve">+ Quy định về việc nhận thông tin vị trí dừng tàu trong khu gian, vị trí xảy ra cháy và thực hiện chế độ thoát khói trong hầm thường được đề cập trong các tiêu chuẩn và quy định liên quan đến an toàn đường sắt và phòng cháy: NFPA 13, EN 45545-2; </w:t>
              <w:br w:type="textWrapping"/>
              <w:t xml:space="preserve">+ Quy định về khả năng nhận tín hiệu báo cháy tự động hoặc thủ công từ nhà ga và thực hiện chế độ phòng cháy, thoát khói trong nhà ga được đề cập trong tiêu chuẩn TCVN 5738:2021, quy định các yêu cầu kỹ thuật đối với hệ thống báo cháy tự động</w:t>
              <w:br w:type="textWrapping"/>
              <w:t xml:space="preserve">+ ISO 30061:2007 quy định các yêu cầu về ánh sáng cho hệ thống chiếu sáng khẩn cấp được lắp đặt tại các địa điểm hoặc công trình nơi cần thiết thoát hiểm.</w:t>
              <w:br w:type="textWrapping"/>
              <w:t xml:space="preserve">- Nhật Bản: tài liệu số 151 năm 2012 của Bộ Đất đai, hạ tâng, giao thông và du lịch, Điều 101 quy định về cứu hộ</w:t>
            </w:r>
          </w:p>
          <w:p w:rsidR="00000000" w:rsidDel="00000000" w:rsidP="00000000" w:rsidRDefault="00000000" w:rsidRPr="00000000" w14:paraId="000008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8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13456:2022 quy định các yêu cầu thiết kế, lắp đặt và vận hành các phương tiện chiếu sáng sự cố và chỉ dẫn thoát nạn.; Chiếu sáng sự cố: Đảm bảo cung cấp ánh sáng đủ để người sử dụng có thể di chuyển an toàn trong trường hợp khẩn cấp; Chỉ dẫn thoát nạn: Quy định về biển báo chỉ dẫn lối thoát hiểm, bao gồm độ sáng, vị trí lắp đặt và tính đồng đều của ánh sáng.</w:t>
            </w:r>
          </w:p>
        </w:tc>
      </w:tr>
      <w:tr>
        <w:trPr>
          <w:cantSplit w:val="0"/>
          <w:tblHeader w:val="0"/>
        </w:trPr>
        <w:tc>
          <w:tcPr>
            <w:shd w:fill="ffffff" w:val="clear"/>
          </w:tcPr>
          <w:p w:rsidR="00000000" w:rsidDel="00000000" w:rsidP="00000000" w:rsidRDefault="00000000" w:rsidRPr="00000000" w14:paraId="0000082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2.13.4.</w:t>
            </w:r>
          </w:p>
        </w:tc>
        <w:tc>
          <w:tcPr>
            <w:shd w:fill="ffffff" w:val="clear"/>
          </w:tcPr>
          <w:p w:rsidR="00000000" w:rsidDel="00000000" w:rsidP="00000000" w:rsidRDefault="00000000" w:rsidRPr="00000000" w14:paraId="000008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lý giám sát môi trường và vận hành tiết kiệm năng lượng phải tuân thủ các quy định sau:</w:t>
            </w:r>
          </w:p>
          <w:p w:rsidR="00000000" w:rsidDel="00000000" w:rsidP="00000000" w:rsidRDefault="00000000" w:rsidRPr="00000000" w14:paraId="000008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Có khả năng giám sát các thông số môi trường và thực hiện phân tích thống kê năng lượng tiêu thụ;</w:t>
            </w:r>
          </w:p>
          <w:p w:rsidR="00000000" w:rsidDel="00000000" w:rsidP="00000000" w:rsidRDefault="00000000" w:rsidRPr="00000000" w14:paraId="000008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Có khả năng kiểm soát tối ưu hóa hoạt động của thiết bị thông gió và điều hòa không khí nhằm nâng cao chất lượng môi trường và giảm thiểu tiêu thụ năng lượng</w:t>
            </w:r>
          </w:p>
        </w:tc>
        <w:tc>
          <w:tcPr/>
          <w:p w:rsidR="00000000" w:rsidDel="00000000" w:rsidP="00000000" w:rsidRDefault="00000000" w:rsidRPr="00000000" w14:paraId="0000082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8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khoản này là phần mô tả cụ thể cho Khoản 2 của Điều 2.5.10.1 trong quy chuẩn. Yêu cầu về quản lý thiết bị và môi trường của nhà ga;</w:t>
            </w:r>
          </w:p>
          <w:p w:rsidR="00000000" w:rsidDel="00000000" w:rsidP="00000000" w:rsidRDefault="00000000" w:rsidRPr="00000000" w14:paraId="000008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Quản lý giám sát môi trường và vận hành tiết kiệm năng lượng phải có khả năng giám sát các thông số môi trường và thực hiện phân tích thống kê năng lượng tiêu thụ; có khả năng kiểm soát tối ưu hóa hoạt động của thiết bị thông gió và điều hòa không khí, nâng cao sự thoải mái tổng thể của môi trường và giảm thiểu tiêu thụ năng lượng.</w:t>
              <w:br w:type="textWrapping"/>
              <w:t xml:space="preserve">- Châu Âu: </w:t>
            </w:r>
          </w:p>
          <w:p w:rsidR="00000000" w:rsidDel="00000000" w:rsidP="00000000" w:rsidRDefault="00000000" w:rsidRPr="00000000" w14:paraId="0000082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26:2013: Chức năng của hệ thống cấp điện không được gây ảnh hưởng đến môi trường vượt quá các giới hạn quy định.</w:t>
              <w:br w:type="textWrapping"/>
              <w:t xml:space="preserve">+ Các quy định về giám sát khí, cháy, bụi, nhiệt trong Metro được quy định trong các tiêu chuẩn EN 50545 (Thiết bị điện để phát hiện và đo khí độc và dễ cháy trong bãi đậu xe và đường hầm - Phần 1: Yêu cầu hiệu suất chung và phương pháp thử nghiệm để phát hiện và đo khí cacbon monoxit và nitơ oxit), EN 54 (họ tiêu chuẩn này quy định các yêu cầu đối với sản phẩm báo cháy); Hướng dẫn áp dụng TSI SRT – 2023 (Guide for the Application of the SRT TSI – 2023) cung cấp các giải thích chi tiết và làm rõ về Thông số kỹ thuật tương thích liên quan đến an toàn trong đường hầm đường sắt. Bao gồm các quy định có liên quan đến các yêu cầu về an toàn trong đường hầm đường sắt, bao gồm việc kiểm soát các yếu tố như chất lượng không khí, vật liệu xây dựng chống cháy, và các hệ thống hỗ trợ khẩn cấp</w:t>
              <w:br w:type="textWrapping"/>
              <w:t xml:space="preserve">- Nhật Bản: tài liệu số 151 năm 2012 của Bộ Đất đai, hạ tâng, giao thông và du lịch, điều 49 quy định về giám sát trạm biến áp; điều 87, 88 quy định về giám sát trong vận hành bảo trì</w:t>
            </w:r>
          </w:p>
          <w:p w:rsidR="00000000" w:rsidDel="00000000" w:rsidP="00000000" w:rsidRDefault="00000000" w:rsidRPr="00000000" w14:paraId="000008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135:2024/BTTTT quy định các yêu cầu kỹ thuật an toàn thông tin cơ bản cho thiết bị camera giám sát sử dụng giao thức Internet (IP Cameras)</w:t>
            </w:r>
          </w:p>
        </w:tc>
      </w:tr>
      <w:tr>
        <w:trPr>
          <w:cantSplit w:val="0"/>
          <w:tblHeader w:val="0"/>
        </w:trPr>
        <w:tc>
          <w:tcPr>
            <w:shd w:fill="ffffff" w:val="clear"/>
          </w:tcPr>
          <w:p w:rsidR="00000000" w:rsidDel="00000000" w:rsidP="00000000" w:rsidRDefault="00000000" w:rsidRPr="00000000" w14:paraId="0000082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2.13.5.</w:t>
            </w:r>
          </w:p>
        </w:tc>
        <w:tc>
          <w:tcPr>
            <w:shd w:fill="ffffff" w:val="clear"/>
          </w:tcPr>
          <w:p w:rsidR="00000000" w:rsidDel="00000000" w:rsidP="00000000" w:rsidRDefault="00000000" w:rsidRPr="00000000" w14:paraId="000008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Quản lý môi trường và thiết bị của nhà ga phải tuân thủ các quy định sau:</w:t>
            </w:r>
          </w:p>
          <w:p w:rsidR="00000000" w:rsidDel="00000000" w:rsidP="00000000" w:rsidRDefault="00000000" w:rsidRPr="00000000" w14:paraId="000008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Có khả năng thống kê các thông số môi trường của nhà ga;</w:t>
            </w:r>
          </w:p>
          <w:p w:rsidR="00000000" w:rsidDel="00000000" w:rsidP="00000000" w:rsidRDefault="00000000" w:rsidRPr="00000000" w14:paraId="0000082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Có khả năng thống kê tình trạng hoạt động của thiết bị, tối ưu hóa hoạt động của thiết bị và dự báo về xu hướng quản lý bảo trì</w:t>
            </w:r>
          </w:p>
        </w:tc>
        <w:tc>
          <w:tcPr/>
          <w:p w:rsidR="00000000" w:rsidDel="00000000" w:rsidP="00000000" w:rsidRDefault="00000000" w:rsidRPr="00000000" w14:paraId="000008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8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khoản này là phần mô tả cụ thể cho Khoản 3 của Điều 2.5.10.1 trong quy chuẩn: Thực hiện chế độ kiểm soát tắc nghẽn và cứu nạn cứu hộ.</w:t>
              <w:br w:type="textWrapping"/>
              <w:t xml:space="preserve">+ Quản lý môi trường và thiết bị của nhà ga phải có khả năng thống kê các thông số môi trường của nhà ga; thống kê tình trạng hoạt động của thiết bị, tối ưu hóa hoạt động của thiết bị và hình thành dự báo xu hướng quản lý bảo trì.</w:t>
              <w:br w:type="textWrapping"/>
              <w:t xml:space="preserve">- Châu Âu:</w:t>
            </w:r>
          </w:p>
          <w:p w:rsidR="00000000" w:rsidDel="00000000" w:rsidP="00000000" w:rsidRDefault="00000000" w:rsidRPr="00000000" w14:paraId="000008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26:2013: Chức năng của hệ thống cấp điện không được gây ảnh hưởng đến môi trường vượt quá các giới hạn quy định.</w:t>
              <w:br w:type="textWrapping"/>
              <w:t xml:space="preserve">+ ISO 14001: Tiêu chuẩn quốc tế về hệ thống quản lý môi trường, yêu cầu giám sát và báo cáo các thông số môi trường để đảm bảo tuân thủ các quy định.</w:t>
              <w:br w:type="textWrapping"/>
              <w:t xml:space="preserve">+ ISO 55000 Series: Bộ tiêu chuẩn quốc tế về quản lý tài sản (Asset Management), bao gồm các yêu cầu và hướng dẫn để tối ưu hóa hiệu suất thiết bị và dự báo bảo trì.</w:t>
              <w:br w:type="textWrapping"/>
              <w:t xml:space="preserve">+ ISO 14224: Tiêu chuẩn quốc tế về thu thập và trao đổi dữ liệu độ tin cậy và bảo trì, cung cấp hướng dẫn về cách thống kê và phân tích dữ liệu thiết bị.</w:t>
              <w:br w:type="textWrapping"/>
              <w:t xml:space="preserve">- Nhật Bản: tài liệu số 151 năm 2012 của Bộ Đất đai, hạ tâng, giao thông và du lịch, điều 49 quy định về giám sát trạm biến áp; điều 87, 88 quy định về giám sát trong vận hành bảo trì</w:t>
            </w:r>
          </w:p>
          <w:p w:rsidR="00000000" w:rsidDel="00000000" w:rsidP="00000000" w:rsidRDefault="00000000" w:rsidRPr="00000000" w14:paraId="000008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3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tư 22/2023/TT-BTNMT: Quy định hệ thống chỉ tiêu thống kê và chế độ báo cáo thống kê chỉ tiêu liên quan đến môi trường, như chất lượng không khí, nước, và tiếng ồn.</w:t>
            </w:r>
          </w:p>
          <w:p w:rsidR="00000000" w:rsidDel="00000000" w:rsidP="00000000" w:rsidRDefault="00000000" w:rsidRPr="00000000" w14:paraId="0000083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05:2022/BTNMT: Quy chuẩn kỹ thuật quốc gia về chất lượng không khí xung quanh, có thể áp dụng đối với môi trường nhà ga</w:t>
            </w:r>
          </w:p>
          <w:p w:rsidR="00000000" w:rsidDel="00000000" w:rsidP="00000000" w:rsidRDefault="00000000" w:rsidRPr="00000000" w14:paraId="000008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tư 53/2016/TT-BLĐTBXH: Quy định về quản lý và bảo trì thiết bị tại Việt Nam, bao gồm các yêu cầu về kiểm tra, bảo trì và tối ưu hóa hoạt động thiết bị.</w:t>
            </w:r>
          </w:p>
        </w:tc>
      </w:tr>
      <w:tr>
        <w:trPr>
          <w:cantSplit w:val="0"/>
          <w:tblHeader w:val="0"/>
        </w:trPr>
        <w:tc>
          <w:tcPr>
            <w:shd w:fill="ffffff" w:val="clear"/>
          </w:tcPr>
          <w:p w:rsidR="00000000" w:rsidDel="00000000" w:rsidP="00000000" w:rsidRDefault="00000000" w:rsidRPr="00000000" w14:paraId="0000083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2.13.6.</w:t>
            </w:r>
          </w:p>
        </w:tc>
        <w:tc>
          <w:tcPr>
            <w:shd w:fill="ffffff" w:val="clear"/>
          </w:tcPr>
          <w:p w:rsidR="00000000" w:rsidDel="00000000" w:rsidP="00000000" w:rsidRDefault="00000000" w:rsidRPr="00000000" w14:paraId="0000083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Bảo trì hệ thống phải đáp ứng các yêu cầu sau:</w:t>
              <w:br w:type="textWrapping"/>
              <w:t xml:space="preserve">1) Giám sát và quản lý tập trung trạng thái vận hành của thiết bị trong hệ thống trên toàn tuyến;</w:t>
              <w:br w:type="textWrapping"/>
              <w:t xml:space="preserve">2) Có khả năng bảo trì, cấu hình, thiết lập tham số vận hành cho phần mềm của hệ thống, tạo cơ sở dữ liệu hệ thống và chỉnh sửa giao diện thao tác của người dùng;</w:t>
              <w:br w:type="textWrapping"/>
              <w:t xml:space="preserve">3) Có khả năng giám sát và bảo trì hệ thống theo thời gian thực thông qua việc xác định lỗi phần cứng</w:t>
            </w:r>
          </w:p>
        </w:tc>
        <w:tc>
          <w:tcPr/>
          <w:p w:rsidR="00000000" w:rsidDel="00000000" w:rsidP="00000000" w:rsidRDefault="00000000" w:rsidRPr="00000000" w14:paraId="000008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83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khoản này là phần mô tả cụ thể cho Khoản 5 của Điều 2.5.10.1 trong quy chuẩn.</w:t>
              <w:br w:type="textWrapping"/>
              <w:t xml:space="preserve">+ Bảo trì hệ thống phải đáp ứng giám sát và quản lý tập trung trạng thái vận hành của thiết bị trong hệ thống trên toàn tuyến; có khả năng bảo trì, cấu hình, thiết lập tham số vận hành cho phần mềm của hệ thống, tạo cơ sở dữ liệu hệ thống và chỉnh sửa giao diện thao tác của người dùng; có khả năng giám sát và bảo trì hệ thống theo thời gian thực thông qua việc xác định lỗi phần cứng.</w:t>
            </w:r>
          </w:p>
          <w:p w:rsidR="00000000" w:rsidDel="00000000" w:rsidP="00000000" w:rsidRDefault="00000000" w:rsidRPr="00000000" w14:paraId="000008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8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mục 4.1.2 , 4.3.1 , 4.4 "độ tin cậy và sẵn sàng" đều quy định về bảo trì</w:t>
            </w:r>
          </w:p>
          <w:p w:rsidR="00000000" w:rsidDel="00000000" w:rsidP="00000000" w:rsidRDefault="00000000" w:rsidRPr="00000000" w14:paraId="000008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 55000 Series: Bộ tiêu chuẩn quốc tế về quản lý tài sản, cung cấp hướng dẫn về cách tối ưu hóa hiệu suất thiết bị và quản lý tập trung trạng thái vận hành.</w:t>
              <w:br w:type="textWrapping"/>
              <w:t xml:space="preserve">+ ISO 14224: Tiêu chuẩn quốc tế về thu thập và trao đổi dữ liệu độ tin cậy và bảo trì, giúp thống kê và phân tích tình trạng hoạt động của thiết bị; IEC 62443 Series: Bộ tiêu chuẩn quốc tế về an ninh mạng công nghiệp, bao gồm các yêu cầu về giám sát và quản lý an toàn hệ thống thiết bị; ISO 9001:2015: Tiêu chuẩn về hệ thống quản lý chất lượng, yêu cầu giám sát và cải tiến hiệu suất thiết bị để đảm bảo chất lượng và độ tin cậy.</w:t>
            </w:r>
          </w:p>
          <w:p w:rsidR="00000000" w:rsidDel="00000000" w:rsidP="00000000" w:rsidRDefault="00000000" w:rsidRPr="00000000" w14:paraId="000008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ISO/IEC 25010: Tiêu chuẩn quốc tế về chất lượng phần mềm, bao gồm các yêu cầu về khả năng bảo trì, cấu hình và quản lý phần mềm; ISO/IEC 12207: Tiêu chuẩn quốc tế về quy trình vòng đời phần mềm, quy định các hoạt động liên quan đến bảo trì và quản lý phần mềm.</w:t>
            </w:r>
          </w:p>
          <w:p w:rsidR="00000000" w:rsidDel="00000000" w:rsidP="00000000" w:rsidRDefault="00000000" w:rsidRPr="00000000" w14:paraId="000008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33. tài liệu số 151 năm 2012 của Bộ Đất đai, hạ tâng, giao thông và du lịch quy định về bảo trì </w:t>
            </w:r>
          </w:p>
          <w:p w:rsidR="00000000" w:rsidDel="00000000" w:rsidP="00000000" w:rsidRDefault="00000000" w:rsidRPr="00000000" w14:paraId="000008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83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93 : 2016/BGTVT Quy chuẩn kỹ thuật quốc gia về vận hành, bảo trì đường sắt đô thị</w:t>
            </w:r>
          </w:p>
          <w:p w:rsidR="00000000" w:rsidDel="00000000" w:rsidP="00000000" w:rsidRDefault="00000000" w:rsidRPr="00000000" w14:paraId="0000084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tư 01/2011/TT-NHNN: Quy định về quy trình vận hành hệ thống CNTT, bao gồm bảo trì, sao lưu, phục hồi dữ liệu, và xử lý sự cố; IEC 62443 Series: Bộ tiêu chuẩn quốc tế về an ninh mạng công nghiệp, bao gồm các yêu cầu về quản lý và bảo trì hệ thống phần mềm</w:t>
            </w:r>
          </w:p>
        </w:tc>
      </w:tr>
      <w:tr>
        <w:trPr>
          <w:cantSplit w:val="0"/>
          <w:tblHeader w:val="0"/>
        </w:trPr>
        <w:tc>
          <w:tcPr>
            <w:shd w:fill="ffffff" w:val="clear"/>
          </w:tcPr>
          <w:p w:rsidR="00000000" w:rsidDel="00000000" w:rsidP="00000000" w:rsidRDefault="00000000" w:rsidRPr="00000000" w14:paraId="0000084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2.13.7.</w:t>
            </w:r>
          </w:p>
        </w:tc>
        <w:tc>
          <w:tcPr>
            <w:shd w:fill="ffffff" w:val="clear"/>
          </w:tcPr>
          <w:p w:rsidR="00000000" w:rsidDel="00000000" w:rsidP="00000000" w:rsidRDefault="00000000" w:rsidRPr="00000000" w14:paraId="000008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bị tại các ga sử dụng chung hệ thống thông gió và hệ thống hút khói phải được giám sát tập trung bởi hệ thống giám sát môi trường và thiết bị. Phải có giao diện truyền thông tin cậy giữa hệ thống giám sát môi trường và thiết bị với hệ thống báo cháy tự động. Khi có cảnh báo từ hệ thống báo cháy tự động, hệ thống giám sát môi trường và thiết bị phải ưu tiên thực hiện chương trình điều khiển phòng cháy tương ứng.</w:t>
            </w:r>
          </w:p>
        </w:tc>
        <w:tc>
          <w:tcPr/>
          <w:p w:rsidR="00000000" w:rsidDel="00000000" w:rsidP="00000000" w:rsidRDefault="00000000" w:rsidRPr="00000000" w14:paraId="000008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Thiết bị tại các ga sử dụng chung hệ thống thông gió và hệ thống hút khói phải được giám sát tập trung bởi hệ thống giám sát môi trường và thiết bị. Giữa hệ thống giám sát môi trường và thiết bị với hệ thống báo cháy tự động phải có giao diện truyền thông tin cậy. Khi có cảnh báo từ hệ thống báo cháy tự động, hệ thống giám sát môi trường và thiết bị phải ưu tiên thực hiện chương trình điều khiển phòng cháy tương ứng.</w:t>
            </w:r>
          </w:p>
          <w:p w:rsidR="00000000" w:rsidDel="00000000" w:rsidP="00000000" w:rsidRDefault="00000000" w:rsidRPr="00000000" w14:paraId="000008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8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26:2013: Chức năng của hệ thống cấp điện không được gây ảnh hưởng đến môi trường vượt quá các giới hạn quy định.</w:t>
            </w:r>
          </w:p>
          <w:p w:rsidR="00000000" w:rsidDel="00000000" w:rsidP="00000000" w:rsidRDefault="00000000" w:rsidRPr="00000000" w14:paraId="000008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NFPA 130: Tiêu chuẩn quốc tế về an toàn cháy nổ cho hệ thống giao thông đường sắt, quy định về kiểm soát khói và phối hợp giữa các hệ thống trong trường hợp khẩn cấp.</w:t>
              <w:br w:type="textWrapping"/>
              <w:t xml:space="preserve">- Nhật Bản: tài liệu số 151 năm 2012 của Bộ Đất đai, hạ tâng, giao thông và du lịch, điều 49 quy định về giám sát trạm biến áp; điều 87, 88 quy định về giám sát trong vận hành bảo trì</w:t>
            </w:r>
          </w:p>
          <w:p w:rsidR="00000000" w:rsidDel="00000000" w:rsidP="00000000" w:rsidRDefault="00000000" w:rsidRPr="00000000" w14:paraId="0000084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+TCVN 5687:2024: Tiêu chuẩn về thông gió và điều hòa không khí, quy định các yêu cầu thiết kế và vận hành hệ thống thông gió, thoát khói, và bảo vệ chống khói khi có cháy.</w:t>
            </w:r>
          </w:p>
          <w:p w:rsidR="00000000" w:rsidDel="00000000" w:rsidP="00000000" w:rsidRDefault="00000000" w:rsidRPr="00000000" w14:paraId="000008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06:2022/BXD: Quy chuẩn kỹ thuật quốc gia về an toàn cháy cho nhà và công trình, bao gồm các yêu cầu về hệ thống báo cháy và thoát khói.</w:t>
            </w:r>
          </w:p>
        </w:tc>
      </w:tr>
      <w:tr>
        <w:trPr>
          <w:cantSplit w:val="0"/>
          <w:tblHeader w:val="0"/>
        </w:trPr>
        <w:tc>
          <w:tcPr>
            <w:shd w:fill="ffffff" w:val="clear"/>
          </w:tcPr>
          <w:p w:rsidR="00000000" w:rsidDel="00000000" w:rsidP="00000000" w:rsidRDefault="00000000" w:rsidRPr="00000000" w14:paraId="0000084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2.13.8.</w:t>
            </w:r>
          </w:p>
        </w:tc>
        <w:tc>
          <w:tcPr>
            <w:shd w:fill="ffffff" w:val="clear"/>
          </w:tcPr>
          <w:p w:rsidR="00000000" w:rsidDel="00000000" w:rsidP="00000000" w:rsidRDefault="00000000" w:rsidRPr="00000000" w14:paraId="000008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xảy ra hỏa hoạn hoặc tàu dừng do sự cố trên khu gian ngầm, lệnh điều khiển hệ thống thông gió và hút khói trong hầm phải do OCC phát ra. Hệ thống giám sát môi trường và thiết bị tại ga phải nhận lệnh và thực hiện theo yêu cầu.</w:t>
            </w:r>
          </w:p>
        </w:tc>
        <w:tc>
          <w:tcPr/>
          <w:p w:rsidR="00000000" w:rsidDel="00000000" w:rsidP="00000000" w:rsidRDefault="00000000" w:rsidRPr="00000000" w14:paraId="000008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Khi xảy ra hỏa hoạn hoặc tàu dừng do sự cố trong khu gian ngầm, lệnh điều khiển hệ thống thông gió và hút khói trong hầm phải do trung tâm điều khiển phát ra. Hệ thống giám sát môi trường và thiết bị tại ga phải nhận lệnh và thực hiện theo yêu cầu.</w:t>
              <w:br w:type="textWrapping"/>
              <w:t xml:space="preserve">- Châu Âu: </w:t>
            </w:r>
          </w:p>
          <w:p w:rsidR="00000000" w:rsidDel="00000000" w:rsidP="00000000" w:rsidRDefault="00000000" w:rsidRPr="00000000" w14:paraId="0000084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26:2013: Chức năng của hệ thống cấp điện không được gây ảnh hưởng đến môi trường vượt quá các giới hạn quy định.</w:t>
              <w:br w:type="textWrapping"/>
              <w:t xml:space="preserve">+ NFPA 130: Tiêu chuẩn quốc tế về an toàn cháy nổ cho hệ thống giao thông đường sắt, quy định về kiểm soát khói và phối hợp giữa các hệ thống trong trường hợp khẩn cấp.</w:t>
              <w:br w:type="textWrapping"/>
              <w:t xml:space="preserve">- Nhật Bản: tài liệu số 151 năm 2012 của Bộ Đất đai, hạ tâng, giao thông và du lịch, Điều 29 có quy định liên quan</w:t>
            </w:r>
          </w:p>
          <w:p w:rsidR="00000000" w:rsidDel="00000000" w:rsidP="00000000" w:rsidRDefault="00000000" w:rsidRPr="00000000" w14:paraId="000008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5687:2024: Tiêu chuẩn về thông gió và điều hòa không khí, quy định các yêu cầu thiết kế và vận hành hệ thống thông gió, thoát khói, và bảo vệ chống khói khi có cháy.</w:t>
            </w:r>
          </w:p>
          <w:p w:rsidR="00000000" w:rsidDel="00000000" w:rsidP="00000000" w:rsidRDefault="00000000" w:rsidRPr="00000000" w14:paraId="000008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06:2022/BXD: Quy chuẩn kỹ thuật quốc gia về an toàn cháy cho nhà và công trình, bao gồm các yêu cầu về hệ thống báo cháy và thoát khói.</w:t>
            </w:r>
          </w:p>
        </w:tc>
      </w:tr>
      <w:tr>
        <w:trPr>
          <w:cantSplit w:val="0"/>
          <w:tblHeader w:val="0"/>
        </w:trPr>
        <w:tc>
          <w:tcPr>
            <w:shd w:fill="ffffff" w:val="clear"/>
          </w:tcPr>
          <w:p w:rsidR="00000000" w:rsidDel="00000000" w:rsidP="00000000" w:rsidRDefault="00000000" w:rsidRPr="00000000" w14:paraId="0000085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2.13.9.</w:t>
            </w:r>
          </w:p>
        </w:tc>
        <w:tc>
          <w:tcPr>
            <w:shd w:fill="ffffff" w:val="clear"/>
          </w:tcPr>
          <w:p w:rsidR="00000000" w:rsidDel="00000000" w:rsidP="00000000" w:rsidRDefault="00000000" w:rsidRPr="00000000" w14:paraId="000008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điều khiển tại ga phải được trang bị bảng điều khiển tích hợp dự phòng được sử dụng trong đó tình huống hỏa hoạn. Bảng điều khiển này có quy trình vận hành đơn giản, trực quan và có quyền thao tác cao hơn quyền thao tác từ ga và OCC. </w:t>
            </w:r>
          </w:p>
        </w:tc>
        <w:tc>
          <w:tcPr/>
          <w:p w:rsidR="00000000" w:rsidDel="00000000" w:rsidP="00000000" w:rsidRDefault="00000000" w:rsidRPr="00000000" w14:paraId="000008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Phòng điều khiển tại ga phải được trang bị bảng điều khiển dự phòng tích hợp, trong đó ưu tiên thao tác cho các tình huống hỏa hoạn. Quy trình thao tác phải đơn giản, trực quan, và quyền thao tác phải cao hơn so với trạm làm việc tại ga và trung tâm điều khiển.</w:t>
              <w:br w:type="textWrapping"/>
              <w:t xml:space="preserve">- Châu Âu: </w:t>
            </w:r>
          </w:p>
          <w:p w:rsidR="00000000" w:rsidDel="00000000" w:rsidP="00000000" w:rsidRDefault="00000000" w:rsidRPr="00000000" w14:paraId="000008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mục 5.1.4 có quy định liên quan</w:t>
            </w:r>
          </w:p>
          <w:p w:rsidR="00000000" w:rsidDel="00000000" w:rsidP="00000000" w:rsidRDefault="00000000" w:rsidRPr="00000000" w14:paraId="0000085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NFPA 130: Tiêu chuẩn quốc tế về an toàn cháy nổ cho hệ thống giao thông đường sắt, quy định các yêu cầu về thiết kế và vận hành hệ thống điều khiển trong các tình huống khẩn cấp</w:t>
            </w:r>
          </w:p>
          <w:p w:rsidR="00000000" w:rsidDel="00000000" w:rsidP="00000000" w:rsidRDefault="00000000" w:rsidRPr="00000000" w14:paraId="0000085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60. tài liệu số 151 năm 2012 của Bộ Đất đai, hạ tâng, giao thông và du lịch có quy định liên quan</w:t>
            </w:r>
          </w:p>
          <w:p w:rsidR="00000000" w:rsidDel="00000000" w:rsidP="00000000" w:rsidRDefault="00000000" w:rsidRPr="00000000" w14:paraId="0000085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85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12108-3:2017 (ISO 11064-3:1999): Tiêu chuẩn về thiết kế ecgônômi cho các trung tâm điều khiển, bao gồm bố cục phòng điều khiển và các yêu cầu về giao diện thao tác trực quan, dễ sử dụng</w:t>
            </w:r>
          </w:p>
        </w:tc>
      </w:tr>
      <w:tr>
        <w:trPr>
          <w:cantSplit w:val="0"/>
          <w:tblHeader w:val="0"/>
        </w:trPr>
        <w:tc>
          <w:tcPr>
            <w:shd w:fill="ffffff" w:val="clear"/>
          </w:tcPr>
          <w:p w:rsidR="00000000" w:rsidDel="00000000" w:rsidP="00000000" w:rsidRDefault="00000000" w:rsidRPr="00000000" w14:paraId="0000085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2.13.10.</w:t>
            </w:r>
          </w:p>
        </w:tc>
        <w:tc>
          <w:tcPr>
            <w:shd w:fill="ffffff" w:val="clear"/>
          </w:tcPr>
          <w:p w:rsidR="00000000" w:rsidDel="00000000" w:rsidP="00000000" w:rsidRDefault="00000000" w:rsidRPr="00000000" w14:paraId="000008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này phải sử dụng các thiết bị phù hợp tiêu chuẩn công nghiệp, có độ tin cậy cao, có khả năng chịu lỗi, dễ bảo trì và phù hợp với môi trường sử dụng của tuyến metro. Hệ thống giám sát môi trường và thiết bị phải có cấu hình dự phòng trong trường hợp sự cố</w:t>
            </w:r>
          </w:p>
        </w:tc>
        <w:tc>
          <w:tcPr/>
          <w:p w:rsidR="00000000" w:rsidDel="00000000" w:rsidP="00000000" w:rsidRDefault="00000000" w:rsidRPr="00000000" w14:paraId="0000085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Hệ thống giám sát môi trường và thiết bị phải lựa chọn các thiết bị tiêu chuẩn công nghiệp có độ tin cậy cao, có khả năng chống lỗi, dễ bảo trì, và phù hợp với môi trường sử dụng của đường sắt đô thị. Hệ thống giám sát môi trường và thiết bị phải có cấu hình dự phòng trong trường hợp sự cố.</w:t>
            </w:r>
          </w:p>
          <w:p w:rsidR="00000000" w:rsidDel="00000000" w:rsidP="00000000" w:rsidRDefault="00000000" w:rsidRPr="00000000" w14:paraId="000008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Việc lựa chọn các thiết bị tiêu chuẩn công nghiệp với độ tin cậy cao, khả năng chống lỗi, dễ bảo trì, và cấu hình dự phòng trong trường hợp sự cố.</w:t>
              <w:br w:type="textWrapping"/>
              <w:t xml:space="preserve">+ ISO 14001:2015: Tiêu chuẩn quốc tế về hệ thống quản lý môi trường, yêu cầu thiết bị phải phù hợp với môi trường sử dụng và đảm bảo tính bền vững.</w:t>
              <w:br w:type="textWrapping"/>
              <w:t xml:space="preserve">+ IEC 62443 Series: Bộ tiêu chuẩn quốc tế về an ninh mạng công nghiệp, quy định về cấu hình dự phòng và khả năng chống lỗi của hệ thống thiết bị.</w:t>
              <w:br w:type="textWrapping"/>
              <w:t xml:space="preserve">- Nhật Bản: tài liệu số 151 năm 2012 của Bộ Đất đai, hạ tâng, giao thông và du lịch, Điều 49 có quy định liên quan</w:t>
            </w:r>
          </w:p>
          <w:p w:rsidR="00000000" w:rsidDel="00000000" w:rsidP="00000000" w:rsidRDefault="00000000" w:rsidRPr="00000000" w14:paraId="0000085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TCVN ISO 14001:2005: Tiêu chuẩn Việt Nam về hệ thống quản lý môi trường, dựa trên tiêu chuẩn quốc tế ISO 14001, yêu cầu thiết bị phải phù hợp với môi trường sử dụng và đảm bảo tính bền vững.</w:t>
            </w:r>
          </w:p>
        </w:tc>
      </w:tr>
      <w:tr>
        <w:trPr>
          <w:cantSplit w:val="0"/>
          <w:tblHeader w:val="0"/>
        </w:trPr>
        <w:tc>
          <w:tcPr>
            <w:shd w:fill="ffffff" w:val="clear"/>
          </w:tcPr>
          <w:p w:rsidR="00000000" w:rsidDel="00000000" w:rsidP="00000000" w:rsidRDefault="00000000" w:rsidRPr="00000000" w14:paraId="0000085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2.13.11.</w:t>
            </w:r>
          </w:p>
        </w:tc>
        <w:tc>
          <w:tcPr>
            <w:shd w:fill="ffffff" w:val="clear"/>
          </w:tcPr>
          <w:p w:rsidR="00000000" w:rsidDel="00000000" w:rsidP="00000000" w:rsidRDefault="00000000" w:rsidRPr="00000000" w14:paraId="0000085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Phần mềm hệ thống giám sát thiết bị và môi trường phải là phần mềm tiêu chuẩn, mở và phổ biến, đồng thời phải có chức năng đa nhiệm theo thời gian thực.</w:t>
            </w:r>
          </w:p>
        </w:tc>
        <w:tc>
          <w:tcPr/>
          <w:p w:rsidR="00000000" w:rsidDel="00000000" w:rsidP="00000000" w:rsidRDefault="00000000" w:rsidRPr="00000000" w14:paraId="000008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yêu cầu về độ tin cậy của phần mềm hệ thống giám sát môi trường và thiết bị. Phần mềm phải sử dụng hệ điều hành thời gian thực, đa nhiệm, có độ tin cậy cao và đáp ứng yêu cầu về cấp độ an toàn. Phần mềm ứng dụng bao gồm các thuật toán điều khiển tiên tiến như điều khiển tuần tự, điều khiển tiết kiệm năng lượng; đồng thời phải là phần mềm giám sát tiêu chuẩn, mở và phổ thông.</w:t>
            </w:r>
          </w:p>
          <w:p w:rsidR="00000000" w:rsidDel="00000000" w:rsidP="00000000" w:rsidRDefault="00000000" w:rsidRPr="00000000" w14:paraId="0000086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8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không quy định chi tiết mà chỉ yêu cầu chức năng</w:t>
              <w:br w:type="textWrapping"/>
              <w:t xml:space="preserve">+ Các tiêu chuẩn  ISO/IEC 25010, ISO/IEC 12207, và IEC 62443 Series bao gồm các yêu cầu liên quan đến phần mềm hệ thống giám sát thiết bị và môi trường. Các tiêu chuẩn này đề cập đến tính mở, khả năng đa nhiệm theo thời gian thực, và các yêu cầu về chất lượng phần mềm.</w:t>
            </w:r>
          </w:p>
          <w:p w:rsidR="00000000" w:rsidDel="00000000" w:rsidP="00000000" w:rsidRDefault="00000000" w:rsidRPr="00000000" w14:paraId="000008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không có quy định chi tiết</w:t>
            </w:r>
          </w:p>
          <w:p w:rsidR="00000000" w:rsidDel="00000000" w:rsidP="00000000" w:rsidRDefault="00000000" w:rsidRPr="00000000" w14:paraId="0000086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10607-1:2014 (ISO/IEC 15026-1:2013): Tiêu chuẩn quốc gia về kỹ thuật phần mềm và hệ thống, đảm bảo phần mềm và hệ thống đáp ứng các yêu cầu kỹ thuật và vận hành.</w:t>
            </w:r>
          </w:p>
          <w:p w:rsidR="00000000" w:rsidDel="00000000" w:rsidP="00000000" w:rsidRDefault="00000000" w:rsidRPr="00000000" w14:paraId="000008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9250:2012: Tiêu chuẩn về hệ thống thông tin và phần mềm, quy định các yêu cầu về chất lượng và khả năng vận hành của phần mềm</w:t>
            </w:r>
          </w:p>
        </w:tc>
      </w:tr>
      <w:tr>
        <w:trPr>
          <w:cantSplit w:val="0"/>
          <w:tblHeader w:val="0"/>
        </w:trPr>
        <w:tc>
          <w:tcPr>
            <w:shd w:fill="ffffff" w:val="clear"/>
          </w:tcPr>
          <w:p w:rsidR="00000000" w:rsidDel="00000000" w:rsidP="00000000" w:rsidRDefault="00000000" w:rsidRPr="00000000" w14:paraId="0000086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w:t>
            </w:r>
          </w:p>
        </w:tc>
        <w:tc>
          <w:tcPr>
            <w:shd w:fill="ffffff" w:val="clear"/>
          </w:tcPr>
          <w:p w:rsidR="00000000" w:rsidDel="00000000" w:rsidP="00000000" w:rsidRDefault="00000000" w:rsidRPr="00000000" w14:paraId="00000868">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giám sát tích hợp</w:t>
            </w:r>
          </w:p>
        </w:tc>
        <w:tc>
          <w:tcPr/>
          <w:p w:rsidR="00000000" w:rsidDel="00000000" w:rsidP="00000000" w:rsidRDefault="00000000" w:rsidRPr="00000000" w14:paraId="000008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86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2.14.1.</w:t>
            </w:r>
          </w:p>
        </w:tc>
        <w:tc>
          <w:tcPr>
            <w:shd w:fill="ffffff" w:val="clear"/>
          </w:tcPr>
          <w:p w:rsidR="00000000" w:rsidDel="00000000" w:rsidP="00000000" w:rsidRDefault="00000000" w:rsidRPr="00000000" w14:paraId="000008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phải có chức năng giám sát tập trung và quản lý thống nhất toàn bộ quá trình vận hành của tuyến bao gồm vận hành tàu, cung cấp điện, tình trạng môi trường, thiết bị nhà ga, AFC, v.v</w:t>
            </w:r>
          </w:p>
        </w:tc>
        <w:tc>
          <w:tcPr/>
          <w:p w:rsidR="00000000" w:rsidDel="00000000" w:rsidP="00000000" w:rsidRDefault="00000000" w:rsidRPr="00000000" w14:paraId="0000086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yêu cầu chức năng của trung tâm điều khiển. Để thực hiện các chức năng đã quy định, phải được trang bị hệ thống giám sát tích hợp. Hệ thống này là một hệ thống quan trọng hỗ trợ công tác chỉ huy vận hành của đường sắt đô thị, cần có khả năng thu thập thông tin trạng thái của các thiết bị cốt lõi liên quan đến vận hành như hệ thống điều khiển chạy tàu, cấp điện, điều hòa môi trường, vé điện tử,... Đồng thời, hệ thống phải cung cấp giao diện người–máy thân thiện, có khả năng điều khiển điểm và điều khiển theo chương trình đối với các thiết bị quan trọng, và có khả năng thực hiện chức năng liên động giữa các hệ thống, thiết bị quan trọng.</w:t>
            </w:r>
          </w:p>
          <w:p w:rsidR="00000000" w:rsidDel="00000000" w:rsidP="00000000" w:rsidRDefault="00000000" w:rsidRPr="00000000" w14:paraId="0000086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86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CEN-CENELEC GUIDE 26 mục 3.1.9 quy định về việc giám sát tập trung các hoạt động chạy tàu</w:t>
            </w:r>
          </w:p>
          <w:p w:rsidR="00000000" w:rsidDel="00000000" w:rsidP="00000000" w:rsidRDefault="00000000" w:rsidRPr="00000000" w14:paraId="0000086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 9001:2015: Trung tâm điều khiển phải áp dụng hệ thống quản lý chất lượng để giám sát và điều phối các hoạt động của hệ thống đường sắt đô thị. Việc giám sát phải đảm bảo hiệu quả và tuân thủ các quy trình liên quan đến vận hành tàu, cung cấp điện, quản lý vé, và bảo dưỡng thiết bị.</w:t>
            </w:r>
          </w:p>
          <w:p w:rsidR="00000000" w:rsidDel="00000000" w:rsidP="00000000" w:rsidRDefault="00000000" w:rsidRPr="00000000" w14:paraId="0000087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Đảm bảo việc giám sát và quản lý toàn diện các hoạt động vận hành trên tuyến. Trung tâm điều khiển không chỉ giám sát các chức năng cơ bản mà còn có trách nhiệm quản lý và điều phối các hệ thống liên quan như vận hành tàu, cung cấp điện, tình trạng môi trường, thiết bị nhà ga, và vận hành vé.</w:t>
            </w:r>
          </w:p>
          <w:p w:rsidR="00000000" w:rsidDel="00000000" w:rsidP="00000000" w:rsidRDefault="00000000" w:rsidRPr="00000000" w14:paraId="0000087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có quy định giám sát đối với các hệ thống quan trọng</w:t>
            </w:r>
          </w:p>
          <w:p w:rsidR="00000000" w:rsidDel="00000000" w:rsidP="00000000" w:rsidRDefault="00000000" w:rsidRPr="00000000" w14:paraId="0000087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7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93:2016/BGTVT – Quy chuẩn kỹ thuật quốc gia về vận hành, bảo trì đường sắt đô thị</w:t>
            </w:r>
          </w:p>
        </w:tc>
      </w:tr>
      <w:tr>
        <w:trPr>
          <w:cantSplit w:val="0"/>
          <w:tblHeader w:val="0"/>
        </w:trPr>
        <w:tc>
          <w:tcPr>
            <w:shd w:fill="ffffff" w:val="clear"/>
          </w:tcPr>
          <w:p w:rsidR="00000000" w:rsidDel="00000000" w:rsidP="00000000" w:rsidRDefault="00000000" w:rsidRPr="00000000" w14:paraId="0000087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2.14.2.</w:t>
            </w:r>
          </w:p>
        </w:tc>
        <w:tc>
          <w:tcPr>
            <w:shd w:fill="ffffff" w:val="clear"/>
          </w:tcPr>
          <w:p w:rsidR="00000000" w:rsidDel="00000000" w:rsidP="00000000" w:rsidRDefault="00000000" w:rsidRPr="00000000" w14:paraId="0000087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vào quy hoạch mạng lưới metro và tiến độ xây dựng, phải thiết lập một hoặc nhiều OCC để chỉ huy điều hành thống nhất vận hành chạy tàu.</w:t>
            </w:r>
          </w:p>
        </w:tc>
        <w:tc>
          <w:tcPr/>
          <w:p w:rsidR="00000000" w:rsidDel="00000000" w:rsidP="00000000" w:rsidRDefault="00000000" w:rsidRPr="00000000" w14:paraId="0000087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hệ thống đường sắt đô thị cần thiết lập trung tâm điều khiển. Mỗi trung tâm điều khiển có thể quản lý một hoặc nhiều tuyến. Trung tâm điều khiển cần có chức năng giám sát tập trung các hệ thống như vận hành đoàn tàu, cấp điện,... Các ga trong hệ thống đường sắt đô thị cần thiết lập phòng điều khiển tại ga, phòng điều khiển này phải có chức năng giám sát và điều khiển hoạt động chạy tàu và thiết bị trong ga.</w:t>
              <w:br w:type="textWrapping"/>
              <w:t xml:space="preserve">Nội dung giám sát của trung tâm điều khiển có thể khác nhau tùy theo hình thức và mô hình quản lý của hệ thống đường sắt đô thị, nhưng thông thường cần thực hiện giám sát tập trung đối với hoạt động chạy tàu và hệ thống cấp điện, đồng thời cũng có thể thực hiện giám sát tập trung đối với hệ thống môi trường và thiết bị, hệ thống bán vé và kiểm soát vé tự động, ....</w:t>
            </w:r>
          </w:p>
          <w:p w:rsidR="00000000" w:rsidDel="00000000" w:rsidP="00000000" w:rsidRDefault="00000000" w:rsidRPr="00000000" w14:paraId="0000087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CEN-CENELEC GUIDE 26 mục 5.1.4 có quy định các sự cố hoặc hỏng hóc thiết bị trong hạ tầng, phương tiện và hệ thống con phải được báo cáo kịp thời để đưa ra quyết định vận hành phù hợp tại các vị trí có nhân viên (ví dụ: buồng lái, trung tâm điều khiển).</w:t>
            </w:r>
          </w:p>
          <w:p w:rsidR="00000000" w:rsidDel="00000000" w:rsidP="00000000" w:rsidRDefault="00000000" w:rsidRPr="00000000" w14:paraId="0000087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60, 86-2 có quy định về trung tâm điều khiển</w:t>
            </w:r>
          </w:p>
          <w:p w:rsidR="00000000" w:rsidDel="00000000" w:rsidP="00000000" w:rsidRDefault="00000000" w:rsidRPr="00000000" w14:paraId="0000087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93:2016/BGTVT – Quy chuẩn kỹ thuật quốc gia về vận hành, bảo trì đường sắt đô thị</w:t>
            </w:r>
          </w:p>
        </w:tc>
      </w:tr>
      <w:tr>
        <w:trPr>
          <w:cantSplit w:val="0"/>
          <w:tblHeader w:val="0"/>
        </w:trPr>
        <w:tc>
          <w:tcPr>
            <w:shd w:fill="ffffff" w:val="clear"/>
          </w:tcPr>
          <w:p w:rsidR="00000000" w:rsidDel="00000000" w:rsidP="00000000" w:rsidRDefault="00000000" w:rsidRPr="00000000" w14:paraId="0000087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2.14.3.</w:t>
            </w:r>
          </w:p>
        </w:tc>
        <w:tc>
          <w:tcPr>
            <w:shd w:fill="ffffff" w:val="clear"/>
          </w:tcPr>
          <w:p w:rsidR="00000000" w:rsidDel="00000000" w:rsidP="00000000" w:rsidRDefault="00000000" w:rsidRPr="00000000" w14:paraId="0000087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có các chức năng điều độ và chỉ huy vận hành như điều độ tàu, điều độ điện, điều độ môi trường và thiết bị, chỉ huy phòng chống thiên tai, quản lý vận tải hành khách, quản lý thông tin hành khách, bảo trì thiết bị và quản lý thông tin, đồng thời phải giám sát và quản lý tập trung toàn bộ quá trình khai thác vận hành</w:t>
            </w:r>
          </w:p>
        </w:tc>
        <w:tc>
          <w:tcPr/>
          <w:p w:rsidR="00000000" w:rsidDel="00000000" w:rsidP="00000000" w:rsidRDefault="00000000" w:rsidRPr="00000000" w14:paraId="0000087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Trung tâm điều khiển có các chức năng điều độ và chỉ huy vận hành như điều độ tàu, điều độ điện, điều độ môi trường và thiết bị, chỉ huy phòng chống thiên tai, quản lý vận tải hành khách, quản lý thông tin hành khách, bảo trì thiết bị và quản lý thông tin, đồng thời phải giám sát và quản lý tập trung toàn bộ quá trình khai thác vận hành.</w:t>
              <w:br w:type="textWrapping"/>
              <w:t xml:space="preserve">- Châu Âu: CEN-CENELEC GUIDE 26 mục 5.1.4 có quy định các sự cố hoặc hỏng hóc thiết bị trong hạ tầng, phương tiện và hệ thống con phải được báo cáo kịp thời để đưa ra quyết định vận hành phù hợp tại các vị trí có nhân viên (ví dụ: buồng lái, trung tâm điều khiển).</w:t>
            </w:r>
          </w:p>
          <w:p w:rsidR="00000000" w:rsidDel="00000000" w:rsidP="00000000" w:rsidRDefault="00000000" w:rsidRPr="00000000" w14:paraId="0000087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60, 86-2 có quy định về trung tâm điều khiển</w:t>
            </w:r>
          </w:p>
          <w:p w:rsidR="00000000" w:rsidDel="00000000" w:rsidP="00000000" w:rsidRDefault="00000000" w:rsidRPr="00000000" w14:paraId="0000087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QCVN 93:2016/BGTVT – Quy chuẩn kỹ thuật quốc gia về vận hành, bảo trì đường sắt đô thị</w:t>
            </w:r>
          </w:p>
        </w:tc>
      </w:tr>
      <w:tr>
        <w:trPr>
          <w:cantSplit w:val="0"/>
          <w:tblHeader w:val="0"/>
        </w:trPr>
        <w:tc>
          <w:tcPr>
            <w:shd w:fill="ffffff" w:val="clear"/>
          </w:tcPr>
          <w:p w:rsidR="00000000" w:rsidDel="00000000" w:rsidP="00000000" w:rsidRDefault="00000000" w:rsidRPr="00000000" w14:paraId="0000087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2.14.4.</w:t>
            </w:r>
          </w:p>
        </w:tc>
        <w:tc>
          <w:tcPr>
            <w:shd w:fill="ffffff" w:val="clear"/>
          </w:tcPr>
          <w:p w:rsidR="00000000" w:rsidDel="00000000" w:rsidP="00000000" w:rsidRDefault="00000000" w:rsidRPr="00000000" w14:paraId="0000088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phải đồng thời có chức năng là trung tâm chỉ huy phòng cháy chữa cháy, ứng phó và cứu nạn, cứu hộ khẩn cấp. Hệ thống này phải có chức năng giám sát tích hợp đối với hệ thống báo cháy tự động, điều khiển chế độ thông gió và hút khói trong khu vực đường hầm khi xảy ra cháy, hệ thống phát thanh khẩn cấp tại ga, hệ thống camera giám sát tại ga. Hệ thống phát lệnh điều khiển trong các trường hợp khẩn cấp</w:t>
            </w:r>
          </w:p>
        </w:tc>
        <w:tc>
          <w:tcPr/>
          <w:p w:rsidR="00000000" w:rsidDel="00000000" w:rsidP="00000000" w:rsidRDefault="00000000" w:rsidRPr="00000000" w14:paraId="0000088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w:t>
              <w:br w:type="textWrapping"/>
              <w:t xml:space="preserve">+ Trung tâm điều khiển đường sắt đô thị chịu trách nhiệm chỉ huy khẩn cấp ở cấp trung tâm khi xảy ra tình huống đột xuất trên tuyến vận hành của đường sắt đô thị. Do đó, hệ thống giám sát tích hợp tại trung tâm điều khiển phải có khả năng giám sát các lệnh như tình trạng cháy do hệ thống báo cháy tự động trung tâm phát ra, chế độ hút khói khi xảy ra cháy trong khu gian,... đồng thời có thể liên động với hệ thống phát thanh, hệ thống thông tin hành khách để hướng dẫn sơ tán hành khách, và liên động với hệ thống giám sát hình ảnh để nắm bắt tình hình tại hiện trường.</w:t>
              <w:br w:type="textWrapping"/>
              <w:t xml:space="preserve">+ Yêu cầu trung tâm điều khiển không chỉ giám sát các hoạt động vận hành mà còn phải đảm nhiệm chức năng trung tâm chỉ huy phòng cháy chữa cháy (PCCC), ứng phó và cứu hộ khẩn cấp, đảm bảo an toàn cho hành khách và hệ thống</w:t>
              <w:br w:type="textWrapping"/>
              <w:t xml:space="preserve">- Châu Âu: NFPA 130 (Tiêu chuẩn hệ thống phòng cháy chữa cháy cho giao thông đường sắt), ISO 14520 (Tiêu chuẩn về phòng cháy chữa cháy trong các công trình ngầm). Trong trường hợp cháy tại các khu vực ngầm như đường hầm, trung tâm điều khiển phải có khả năng điều khiển hệ thống thông gió và hút khói để giảm thiểu nguy cơ ảnh hưởng đến sức khỏe hành khách và nhân viên.</w:t>
            </w:r>
          </w:p>
          <w:p w:rsidR="00000000" w:rsidDel="00000000" w:rsidP="00000000" w:rsidRDefault="00000000" w:rsidRPr="00000000" w14:paraId="0000088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(xem bản 2020)</w:t>
            </w:r>
          </w:p>
          <w:p w:rsidR="00000000" w:rsidDel="00000000" w:rsidP="00000000" w:rsidRDefault="00000000" w:rsidRPr="00000000" w14:paraId="0000088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29 có quy định liên quan</w:t>
            </w:r>
          </w:p>
          <w:p w:rsidR="00000000" w:rsidDel="00000000" w:rsidP="00000000" w:rsidRDefault="00000000" w:rsidRPr="00000000" w14:paraId="0000088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8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5687:2024: Tiêu chuẩn về thông gió và điều hòa không khí, quy định các yêu cầu thiết kế và vận hành hệ thống thông gió, thoát khói, và bảo vệ chống khói khi có cháy.</w:t>
            </w:r>
          </w:p>
          <w:p w:rsidR="00000000" w:rsidDel="00000000" w:rsidP="00000000" w:rsidRDefault="00000000" w:rsidRPr="00000000" w14:paraId="0000088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06:2022/BXD: Quy chuẩn kỹ thuật quốc gia về an toàn cháy cho nhà và công trình, bao gồm các yêu cầu về hệ thống báo cháy và thoát khói.</w:t>
            </w:r>
          </w:p>
        </w:tc>
      </w:tr>
      <w:tr>
        <w:trPr>
          <w:cantSplit w:val="0"/>
          <w:tblHeader w:val="0"/>
        </w:trPr>
        <w:tc>
          <w:tcPr>
            <w:shd w:fill="ffffff" w:val="clear"/>
          </w:tcPr>
          <w:p w:rsidR="00000000" w:rsidDel="00000000" w:rsidP="00000000" w:rsidRDefault="00000000" w:rsidRPr="00000000" w14:paraId="0000088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2.14.5.</w:t>
            </w:r>
          </w:p>
        </w:tc>
        <w:tc>
          <w:tcPr>
            <w:shd w:fill="ffffff" w:val="clear"/>
          </w:tcPr>
          <w:p w:rsidR="00000000" w:rsidDel="00000000" w:rsidP="00000000" w:rsidRDefault="00000000" w:rsidRPr="00000000" w14:paraId="0000088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phải được trang bị các hệ thống điều khiển thiết bị phòng cháy chữa cháy, bao gồm hệ thống báo cháy tự động, giám sát môi trường và thiết bị, phát thanh sự cố cháy, hệ thống chữa cháy tự động, hệ thống chữa cháy bằng nước và hệ thống thông gió hút khói. Các phòng điều khiển trung tâm phải trang bị hệ thống chữa cháy tự động.</w:t>
            </w:r>
          </w:p>
        </w:tc>
        <w:tc>
          <w:tcPr/>
          <w:p w:rsidR="00000000" w:rsidDel="00000000" w:rsidP="00000000" w:rsidRDefault="00000000" w:rsidRPr="00000000" w14:paraId="0000088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w:t>
              <w:br w:type="textWrapping"/>
              <w:t xml:space="preserve">+ Trung tâm điều khiển đường sắt đô thị là trung tâm của công tác vận hành và ứng cứu khẩn cấp của hệ thống đường sắt đô thị, do đó, an toàn của bản thân trung tâm điều khiển có ảnh hưởng trực tiếp đến vận hành an toàn của hệ thống đường sắt đô thị. Vì vậy, trung tâm điều khiển đường sắt đô thị phải được trang bị đầy đủ các thiết bị báo cháy, chữa cháy và sơ tán người. Khi nhân viên vận hành tuyến đảm nhận việc vận hành an toàn của trung tâm điều khiển, các hệ thống báo động và cứu nạn tại trung tâm điều khiển cần được kết nối vào hệ thống giám sát tổng hợp và do hệ thống này đảm nhiệm việc liên động giữa các hệ thống liên quan.</w:t>
              <w:br w:type="textWrapping"/>
              <w:t xml:space="preserve">+ Yêu cầu trung tâm điều khiển trong hệ thống đường sắt đô thị phải được trang bị đầy đủ các hệ thống điều khiển thiết bị phòng cháy chữa cháy (PCCC), giúp đảm bảo sự an toàn trong các tình huống cháy nổ và sự cố khẩn cấp</w:t>
            </w:r>
          </w:p>
          <w:p w:rsidR="00000000" w:rsidDel="00000000" w:rsidP="00000000" w:rsidRDefault="00000000" w:rsidRPr="00000000" w14:paraId="0000088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NFPA 130 (Tiêu chuẩn hệ thống phòng cháy chữa cháy cho giao thông đường sắt), ISO 14520 (Tiêu chuẩn về phòng cháy chữa cháy trong các công trình ngầm). Trong trường hợp cháy tại các khu vực ngầm như đường hầm, trung tâm điều khiển phải có khả năng điều khiển hệ thống thông gió và hút khói để giảm thiểu nguy cơ ảnh hưởng đến sức khỏe hành khách và nhân viên.</w:t>
            </w:r>
          </w:p>
          <w:p w:rsidR="00000000" w:rsidDel="00000000" w:rsidP="00000000" w:rsidRDefault="00000000" w:rsidRPr="00000000" w14:paraId="0000088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29 có quy định liên quan</w:t>
            </w:r>
          </w:p>
          <w:p w:rsidR="00000000" w:rsidDel="00000000" w:rsidP="00000000" w:rsidRDefault="00000000" w:rsidRPr="00000000" w14:paraId="0000088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88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5687:2024: Tiêu chuẩn về thông gió và điều hòa không khí, quy định các yêu cầu thiết kế và vận hành hệ thống thông gió, thoát khói, và bảo vệ chống khói khi có cháy.</w:t>
            </w:r>
          </w:p>
          <w:p w:rsidR="00000000" w:rsidDel="00000000" w:rsidP="00000000" w:rsidRDefault="00000000" w:rsidRPr="00000000" w14:paraId="0000088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QCVN 06:2022/BXD: Quy chuẩn kỹ thuật quốc gia về an toàn cháy cho nhà và công trình, bao gồm các yêu cầu về hệ thống báo cháy và thoát khói.</w:t>
            </w:r>
          </w:p>
        </w:tc>
      </w:tr>
      <w:tr>
        <w:trPr>
          <w:cantSplit w:val="0"/>
          <w:tblHeader w:val="0"/>
        </w:trPr>
        <w:tc>
          <w:tcPr>
            <w:shd w:fill="ffffff" w:val="clear"/>
          </w:tcPr>
          <w:p w:rsidR="00000000" w:rsidDel="00000000" w:rsidP="00000000" w:rsidRDefault="00000000" w:rsidRPr="00000000" w14:paraId="0000088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2.14.6</w:t>
            </w:r>
          </w:p>
        </w:tc>
        <w:tc>
          <w:tcPr>
            <w:shd w:fill="ffffff" w:val="clear"/>
          </w:tcPr>
          <w:p w:rsidR="00000000" w:rsidDel="00000000" w:rsidP="00000000" w:rsidRDefault="00000000" w:rsidRPr="00000000" w14:paraId="0000089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giám sát tích hợp của OCC phải có chức năng điều khiển thủ công từ xa đối với các thiết bị quan trọng. Phòng điều khiển tích hợp tại nhà ga phải được trang bị các thiết bị dự phòng và có khả năng tích hợp với hệ thống điều khiển tập trung, đồng thời có khả năng chuyển sang chế độ thủ công khi cần thiết</w:t>
            </w:r>
          </w:p>
        </w:tc>
        <w:tc>
          <w:tcPr/>
          <w:p w:rsidR="00000000" w:rsidDel="00000000" w:rsidP="00000000" w:rsidRDefault="00000000" w:rsidRPr="00000000" w14:paraId="0000089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khoản này quy định yêu cầu về độ tin cậy của hệ thống.</w:t>
            </w:r>
          </w:p>
          <w:p w:rsidR="00000000" w:rsidDel="00000000" w:rsidP="00000000" w:rsidRDefault="00000000" w:rsidRPr="00000000" w14:paraId="0000089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Yêu cầu trung tâm điều khiển của hệ thống đường sắt đô thị phải có khả năng điều khiển từ xa đối với các đối tượng quan trọng, đồng thời phải trang bị các thiết bị dự phòng để đảm bảo hoạt động liên tục và hiệu quả trong mọi tình huống, bao gồm cả khi cần chuyển sang chế độ thủ công.</w:t>
            </w:r>
          </w:p>
          <w:p w:rsidR="00000000" w:rsidDel="00000000" w:rsidP="00000000" w:rsidRDefault="00000000" w:rsidRPr="00000000" w14:paraId="0000089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Hệ thống giám sát tổng hợp phải có khả năng điều khiển từ xa đối với các đối tượng quan trọng như hệ thống điện, hệ thống thông gió, hệ thống báo cháy, và các thiết bị an ninh. Điều này giúp trung tâm điều khiển có thể giám sát và điều chỉnh hoạt động của các hệ thống này trong mọi tình huống, đảm bảo sự an toàn và hiệu quả của hệ thống.</w:t>
            </w:r>
          </w:p>
          <w:p w:rsidR="00000000" w:rsidDel="00000000" w:rsidP="00000000" w:rsidRDefault="00000000" w:rsidRPr="00000000" w14:paraId="0000089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liên quan: ISO 27001 (Quản lý an ninh thông tin), IEC 61508 (An toàn chức năng cho các hệ thống tự động), NFPA 72 (Tiêu chuẩn hệ thống báo cháy tự động).</w:t>
            </w:r>
          </w:p>
        </w:tc>
      </w:tr>
      <w:tr>
        <w:trPr>
          <w:cantSplit w:val="0"/>
          <w:tblHeader w:val="0"/>
        </w:trPr>
        <w:tc>
          <w:tcPr>
            <w:shd w:fill="ffffff" w:val="clear"/>
            <w:vAlign w:val="center"/>
          </w:tcPr>
          <w:p w:rsidR="00000000" w:rsidDel="00000000" w:rsidP="00000000" w:rsidRDefault="00000000" w:rsidRPr="00000000" w14:paraId="0000089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w:t>
            </w:r>
          </w:p>
        </w:tc>
        <w:tc>
          <w:tcPr>
            <w:shd w:fill="ffffff" w:val="clear"/>
            <w:vAlign w:val="center"/>
          </w:tcPr>
          <w:p w:rsidR="00000000" w:rsidDel="00000000" w:rsidP="00000000" w:rsidRDefault="00000000" w:rsidRPr="00000000" w14:paraId="00000896">
            <w:pPr>
              <w:widowControl w:val="0"/>
              <w:spacing w:after="60" w:before="60" w:line="240" w:lineRule="auto"/>
              <w:jc w:val="both"/>
              <w:rPr>
                <w:rFonts w:ascii="Times New Roman" w:cs="Times New Roman" w:eastAsia="Times New Roman" w:hAnsi="Times New Roman"/>
                <w:b w:val="1"/>
                <w:bCs w:val="1"/>
              </w:rPr>
            </w:pPr>
            <w:bookmarkStart w:colFirst="0" w:colLast="0" w:name="_heading=h.jf3ssurkgwjf" w:id="16"/>
            <w:bookmarkEnd w:id="16"/>
            <w:r w:rsidDel="00000000" w:rsidR="00000000" w:rsidRPr="00000000">
              <w:rPr>
                <w:rFonts w:ascii="Times New Roman" w:cs="Times New Roman" w:eastAsia="Times New Roman" w:hAnsi="Times New Roman"/>
                <w:b w:val="1"/>
                <w:bCs w:val="1"/>
                <w:rtl w:val="0"/>
              </w:rPr>
              <w:t xml:space="preserve">Bảo vệ môi trường và tiết kiệm năng lượng</w:t>
            </w:r>
          </w:p>
        </w:tc>
        <w:tc>
          <w:tcPr>
            <w:vAlign w:val="center"/>
          </w:tcPr>
          <w:p w:rsidR="00000000" w:rsidDel="00000000" w:rsidP="00000000" w:rsidRDefault="00000000" w:rsidRPr="00000000" w14:paraId="00000897">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89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2.15.1</w:t>
            </w:r>
          </w:p>
        </w:tc>
        <w:tc>
          <w:tcPr/>
          <w:p w:rsidR="00000000" w:rsidDel="00000000" w:rsidP="00000000" w:rsidRDefault="00000000" w:rsidRPr="00000000" w14:paraId="0000089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thiết kế tuyến metro, phải có biện pháp giảm thiểu tác động đến môi trường sinh thái, giảm tiếng ồn, giảm rung động theo quy định pháp luật</w:t>
            </w:r>
          </w:p>
        </w:tc>
        <w:tc>
          <w:tcPr/>
          <w:p w:rsidR="00000000" w:rsidDel="00000000" w:rsidP="00000000" w:rsidRDefault="00000000" w:rsidRPr="00000000" w14:paraId="0000089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p w:rsidR="00000000" w:rsidDel="00000000" w:rsidP="00000000" w:rsidRDefault="00000000" w:rsidRPr="00000000" w14:paraId="0000089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định cảu Châu Âu Cen- cenelecguide-26, có các quy định cụ thể có đề cập đến sử dụng vật liệu, đánh giá tác động môi trường các tuyến ĐS ĐT…</w:t>
              <w:br w:type="textWrapping"/>
              <w:t xml:space="preserve">- Luật Đường sắt, Điều 7. Quy hoạch phát triển giao thông vận tải đường sắt “Bảo đảm kết nối phương thức vận tải đường sắt với các phương thức vận tải khác để tạo nên hệ thống giao thông vận tải đồng bộ, bền vững, an toàn, hiệu quả và ít tác động tiêu cực tới môi trường”</w:t>
            </w:r>
          </w:p>
        </w:tc>
      </w:tr>
      <w:tr>
        <w:trPr>
          <w:cantSplit w:val="0"/>
          <w:tblHeader w:val="0"/>
        </w:trPr>
        <w:tc>
          <w:tcPr>
            <w:shd w:fill="ffffff" w:val="clear"/>
          </w:tcPr>
          <w:p w:rsidR="00000000" w:rsidDel="00000000" w:rsidP="00000000" w:rsidRDefault="00000000" w:rsidRPr="00000000" w14:paraId="0000089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2.15.2.</w:t>
            </w:r>
          </w:p>
        </w:tc>
        <w:tc>
          <w:tcPr>
            <w:shd w:fill="ffffff" w:val="clear"/>
          </w:tcPr>
          <w:p w:rsidR="00000000" w:rsidDel="00000000" w:rsidP="00000000" w:rsidRDefault="00000000" w:rsidRPr="00000000" w14:paraId="0000089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công trình bảo vệ môi trường cần thiết phải được thiết kế, xây dựng và đưa vào sử dụng đồng bộ với tuyến metro</w:t>
            </w:r>
          </w:p>
        </w:tc>
        <w:tc>
          <w:tcPr/>
          <w:p w:rsidR="00000000" w:rsidDel="00000000" w:rsidP="00000000" w:rsidRDefault="00000000" w:rsidRPr="00000000" w14:paraId="0000089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tc>
      </w:tr>
      <w:tr>
        <w:trPr>
          <w:cantSplit w:val="0"/>
          <w:tblHeader w:val="0"/>
        </w:trPr>
        <w:tc>
          <w:tcPr>
            <w:shd w:fill="ffffff" w:val="clear"/>
          </w:tcPr>
          <w:p w:rsidR="00000000" w:rsidDel="00000000" w:rsidP="00000000" w:rsidRDefault="00000000" w:rsidRPr="00000000" w14:paraId="0000089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2.15.3.</w:t>
            </w:r>
          </w:p>
        </w:tc>
        <w:tc>
          <w:tcPr>
            <w:shd w:fill="ffffff" w:val="clear"/>
          </w:tcPr>
          <w:p w:rsidR="00000000" w:rsidDel="00000000" w:rsidP="00000000" w:rsidRDefault="00000000" w:rsidRPr="00000000" w14:paraId="000008A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quá trình xây dựng và khai thác tuyến metro phải thực hiện các biện pháp phòng ngừa, kiểm soát kỹ thuật đối với các yếu tố tác động đến môi trường như tiếng ồn, độ rung, bức xạ điện từ, nước thải, cặn thải, khí thải, bụi, khí mùi, bức xạ quang học, và các chất phóng xạ có thể được tạo ra</w:t>
            </w:r>
          </w:p>
        </w:tc>
        <w:tc>
          <w:tcPr/>
          <w:p w:rsidR="00000000" w:rsidDel="00000000" w:rsidP="00000000" w:rsidRDefault="00000000" w:rsidRPr="00000000" w14:paraId="000008A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tc>
      </w:tr>
      <w:tr>
        <w:trPr>
          <w:cantSplit w:val="0"/>
          <w:tblHeader w:val="0"/>
        </w:trPr>
        <w:tc>
          <w:tcPr>
            <w:shd w:fill="ffffff" w:val="clear"/>
          </w:tcPr>
          <w:p w:rsidR="00000000" w:rsidDel="00000000" w:rsidP="00000000" w:rsidRDefault="00000000" w:rsidRPr="00000000" w14:paraId="000008A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2.15.4.</w:t>
            </w:r>
          </w:p>
        </w:tc>
        <w:tc>
          <w:tcPr>
            <w:shd w:fill="ffffff" w:val="clear"/>
          </w:tcPr>
          <w:p w:rsidR="00000000" w:rsidDel="00000000" w:rsidP="00000000" w:rsidRDefault="00000000" w:rsidRPr="00000000" w14:paraId="000008A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quá trình đưa tuyến metro vào vận hành, phải duy trì kiểm tra các hoạt động của công trình bảo vệ môi trường, đánh giá tác động của tuyến metro đến môi trường; kịp thời phát hiện và có biện pháp khắc phục những tác động xấu đến môi trường.</w:t>
            </w:r>
          </w:p>
        </w:tc>
        <w:tc>
          <w:tcPr/>
          <w:p w:rsidR="00000000" w:rsidDel="00000000" w:rsidP="00000000" w:rsidRDefault="00000000" w:rsidRPr="00000000" w14:paraId="000008A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Quy phạm thiết kế đường sắt Metro GB55033 của Trung Quốc có quy định về nội dung này</w:t>
            </w:r>
          </w:p>
        </w:tc>
      </w:tr>
      <w:tr>
        <w:trPr>
          <w:cantSplit w:val="0"/>
          <w:tblHeader w:val="0"/>
        </w:trPr>
        <w:tc>
          <w:tcPr>
            <w:shd w:fill="ffffff" w:val="clear"/>
          </w:tcPr>
          <w:p w:rsidR="00000000" w:rsidDel="00000000" w:rsidP="00000000" w:rsidRDefault="00000000" w:rsidRPr="00000000" w14:paraId="000008A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2.16</w:t>
            </w:r>
          </w:p>
        </w:tc>
        <w:tc>
          <w:tcPr>
            <w:shd w:fill="ffffff" w:val="clear"/>
          </w:tcPr>
          <w:p w:rsidR="00000000" w:rsidDel="00000000" w:rsidP="00000000" w:rsidRDefault="00000000" w:rsidRPr="00000000" w14:paraId="000008A6">
            <w:pPr>
              <w:widowControl w:val="0"/>
              <w:spacing w:after="60" w:before="60" w:line="240" w:lineRule="auto"/>
              <w:jc w:val="both"/>
              <w:rPr>
                <w:rFonts w:ascii="Times New Roman" w:cs="Times New Roman" w:eastAsia="Times New Roman" w:hAnsi="Times New Roman"/>
                <w:b w:val="1"/>
                <w:bCs w:val="1"/>
              </w:rPr>
            </w:pPr>
            <w:bookmarkStart w:colFirst="0" w:colLast="0" w:name="_heading=h.lrgqzsizj2tq" w:id="17"/>
            <w:bookmarkEnd w:id="17"/>
            <w:r w:rsidDel="00000000" w:rsidR="00000000" w:rsidRPr="00000000">
              <w:rPr>
                <w:rFonts w:ascii="Times New Roman" w:cs="Times New Roman" w:eastAsia="Times New Roman" w:hAnsi="Times New Roman"/>
                <w:b w:val="1"/>
                <w:bCs w:val="1"/>
                <w:rtl w:val="0"/>
              </w:rPr>
              <w:t xml:space="preserve">Vận hành, bảo trì</w:t>
            </w:r>
          </w:p>
        </w:tc>
        <w:tc>
          <w:tcPr/>
          <w:p w:rsidR="00000000" w:rsidDel="00000000" w:rsidP="00000000" w:rsidRDefault="00000000" w:rsidRPr="00000000" w14:paraId="000008A7">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8A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2.16.1</w:t>
            </w:r>
            <w:r w:rsidDel="00000000" w:rsidR="00000000" w:rsidRPr="00000000">
              <w:rPr>
                <w:rFonts w:ascii="Times New Roman" w:cs="Times New Roman" w:eastAsia="Times New Roman" w:hAnsi="Times New Roman"/>
                <w:b w:val="1"/>
                <w:bCs w:val="1"/>
                <w:rtl w:val="0"/>
              </w:rPr>
              <w:t xml:space="preserve">.</w:t>
            </w:r>
          </w:p>
        </w:tc>
        <w:tc>
          <w:tcPr>
            <w:shd w:fill="ffffff" w:val="clear"/>
          </w:tcPr>
          <w:p w:rsidR="00000000" w:rsidDel="00000000" w:rsidP="00000000" w:rsidRDefault="00000000" w:rsidRPr="00000000" w14:paraId="000008A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hạ tầng và phương tiện phải được bảo trì hiệu quả, đảm bảo an toàn và độ tin cậy theo quy định của QCVN 93/2016/BGTVT về vận hành, bảo trì đường sắt đô thị và theo quy định pháp luật về quản lý chất lượng và bảo trì công trình xây dựng</w:t>
            </w:r>
          </w:p>
        </w:tc>
        <w:tc>
          <w:tcPr/>
          <w:p w:rsidR="00000000" w:rsidDel="00000000" w:rsidP="00000000" w:rsidRDefault="00000000" w:rsidRPr="00000000" w14:paraId="000008A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Trung Quốc- Tiêu chuẩn TQ 55033 có quy định tương tự</w:t>
            </w:r>
          </w:p>
          <w:p w:rsidR="00000000" w:rsidDel="00000000" w:rsidP="00000000" w:rsidRDefault="00000000" w:rsidRPr="00000000" w14:paraId="000008A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Nhật Bản: NĐ 151 có một số quy đinh về công tác bảo trì</w:t>
            </w:r>
          </w:p>
          <w:p w:rsidR="00000000" w:rsidDel="00000000" w:rsidP="00000000" w:rsidRDefault="00000000" w:rsidRPr="00000000" w14:paraId="000008A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Chương 9 Bảo trì cơ sở vật chất và phương tiện (Điều 87 đến Điều 91)</w:t>
            </w:r>
          </w:p>
          <w:p w:rsidR="00000000" w:rsidDel="00000000" w:rsidP="00000000" w:rsidRDefault="00000000" w:rsidRPr="00000000" w14:paraId="000008A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33. Trên các tuyến chính phải có mốc đường ray cần thiết để bảo trì đường ray và bảo đảm chạy tàu an toàn.</w:t>
            </w:r>
          </w:p>
          <w:p w:rsidR="00000000" w:rsidDel="00000000" w:rsidP="00000000" w:rsidRDefault="00000000" w:rsidRPr="00000000" w14:paraId="000008A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Châu Âu- Điều 5.2.1 CEN-CENELEC 26: Các hệ thống đường sắt đô thị (bao gồm cả toa xe) sẽ được bảo trì nhằm duy trì mức độ an toàn và khả dụng đã được xác định trước.</w:t>
              <w:br w:type="textWrapping"/>
              <w:t xml:space="preserve">4- QCVN 93.2016 về bảo trì đường sắt đô thị</w:t>
            </w:r>
          </w:p>
        </w:tc>
      </w:tr>
      <w:tr>
        <w:trPr>
          <w:cantSplit w:val="0"/>
          <w:tblHeader w:val="0"/>
        </w:trPr>
        <w:tc>
          <w:tcPr>
            <w:shd w:fill="ffffff" w:val="clear"/>
          </w:tcPr>
          <w:p w:rsidR="00000000" w:rsidDel="00000000" w:rsidP="00000000" w:rsidRDefault="00000000" w:rsidRPr="00000000" w14:paraId="000008A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w:t>
            </w:r>
          </w:p>
        </w:tc>
        <w:tc>
          <w:tcPr>
            <w:shd w:fill="ffffff" w:val="clear"/>
          </w:tcPr>
          <w:p w:rsidR="00000000" w:rsidDel="00000000" w:rsidP="00000000" w:rsidRDefault="00000000" w:rsidRPr="00000000" w14:paraId="000008B0">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2f5496"/>
                <w:rtl w:val="0"/>
              </w:rPr>
              <w:t xml:space="preserve">Quy định về các nội dung khác.</w:t>
            </w:r>
            <w:r w:rsidDel="00000000" w:rsidR="00000000" w:rsidRPr="00000000">
              <w:rPr>
                <w:rtl w:val="0"/>
              </w:rPr>
            </w:r>
          </w:p>
        </w:tc>
        <w:tc>
          <w:tcPr/>
          <w:p w:rsidR="00000000" w:rsidDel="00000000" w:rsidP="00000000" w:rsidRDefault="00000000" w:rsidRPr="00000000" w14:paraId="000008B1">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8B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w:t>
            </w:r>
          </w:p>
        </w:tc>
        <w:tc>
          <w:tcPr>
            <w:shd w:fill="ffffff" w:val="clear"/>
          </w:tcPr>
          <w:p w:rsidR="00000000" w:rsidDel="00000000" w:rsidP="00000000" w:rsidRDefault="00000000" w:rsidRPr="00000000" w14:paraId="000008B3">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Cửa chắn ke ga</w:t>
            </w:r>
          </w:p>
        </w:tc>
        <w:tc>
          <w:tcPr/>
          <w:p w:rsidR="00000000" w:rsidDel="00000000" w:rsidP="00000000" w:rsidRDefault="00000000" w:rsidRPr="00000000" w14:paraId="000008B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8B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2.17.1.1</w:t>
            </w:r>
          </w:p>
        </w:tc>
        <w:tc>
          <w:tcPr>
            <w:shd w:fill="ffffff" w:val="clear"/>
          </w:tcPr>
          <w:p w:rsidR="00000000" w:rsidDel="00000000" w:rsidP="00000000" w:rsidRDefault="00000000" w:rsidRPr="00000000" w14:paraId="000008B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Cửa chắn ke ga phải đảm bảo hành khách đi lại thuận lợi. Khi tàu dừng ở bất kỳ vị trí nào trên sân ga, cửa chắn phải đáp ứng được nhu cầu sơ tán khẩn cấp của hành khách trên tàu</w:t>
            </w:r>
          </w:p>
        </w:tc>
        <w:tc>
          <w:tcPr/>
          <w:p w:rsidR="00000000" w:rsidDel="00000000" w:rsidP="00000000" w:rsidRDefault="00000000" w:rsidRPr="00000000" w14:paraId="000008B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8B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CJ/T 236-2022 Urban rail transit platform screen door system: Tiêu chuẩn cửa chắn ke ga đường sắt quy định tương tự</w:t>
            </w:r>
          </w:p>
          <w:p w:rsidR="00000000" w:rsidDel="00000000" w:rsidP="00000000" w:rsidRDefault="00000000" w:rsidRPr="00000000" w14:paraId="000008B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8B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kỹ thuật đường sắt Nhật bản quy định tương tự</w:t>
            </w:r>
          </w:p>
          <w:p w:rsidR="00000000" w:rsidDel="00000000" w:rsidP="00000000" w:rsidRDefault="00000000" w:rsidRPr="00000000" w14:paraId="000008B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w:t>
            </w:r>
          </w:p>
          <w:p w:rsidR="00000000" w:rsidDel="00000000" w:rsidP="00000000" w:rsidRDefault="00000000" w:rsidRPr="00000000" w14:paraId="000008B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17168:2021 Railway applications - Platform barrier systems: Hệ thống cửa chắn ke ga quy định tương tự</w:t>
            </w:r>
          </w:p>
        </w:tc>
      </w:tr>
      <w:tr>
        <w:trPr>
          <w:cantSplit w:val="0"/>
          <w:tblHeader w:val="0"/>
        </w:trPr>
        <w:tc>
          <w:tcPr>
            <w:shd w:fill="ffffff" w:val="clear"/>
          </w:tcPr>
          <w:p w:rsidR="00000000" w:rsidDel="00000000" w:rsidP="00000000" w:rsidRDefault="00000000" w:rsidRPr="00000000" w14:paraId="000008B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2.17.1.2</w:t>
            </w:r>
          </w:p>
        </w:tc>
        <w:tc>
          <w:tcPr>
            <w:shd w:fill="ffffff" w:val="clear"/>
          </w:tcPr>
          <w:p w:rsidR="00000000" w:rsidDel="00000000" w:rsidP="00000000" w:rsidRDefault="00000000" w:rsidRPr="00000000" w14:paraId="000008B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cấu của cửa chắn ke ga phải được thiết kế để chịu đồng thời tải trọng người dồn ép về phía cửa khi chờ tàu và tải trọng gió piston do đoàn tàu sinh ra</w:t>
            </w:r>
          </w:p>
        </w:tc>
        <w:tc>
          <w:tcPr/>
          <w:p w:rsidR="00000000" w:rsidDel="00000000" w:rsidP="00000000" w:rsidRDefault="00000000" w:rsidRPr="00000000" w14:paraId="000008B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w:t>
            </w:r>
          </w:p>
          <w:p w:rsidR="00000000" w:rsidDel="00000000" w:rsidP="00000000" w:rsidRDefault="00000000" w:rsidRPr="00000000" w14:paraId="000008C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CJ/T 236-2022 : Tiêu chuẩn cửa chắn ke ga đường sắt quy định tương tự</w:t>
            </w:r>
          </w:p>
          <w:p w:rsidR="00000000" w:rsidDel="00000000" w:rsidP="00000000" w:rsidRDefault="00000000" w:rsidRPr="00000000" w14:paraId="000008C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w:t>
            </w:r>
          </w:p>
          <w:p w:rsidR="00000000" w:rsidDel="00000000" w:rsidP="00000000" w:rsidRDefault="00000000" w:rsidRPr="00000000" w14:paraId="000008C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kỹ thuật đường sắt Nhật bản quy định tương tự</w:t>
            </w:r>
          </w:p>
          <w:p w:rsidR="00000000" w:rsidDel="00000000" w:rsidP="00000000" w:rsidRDefault="00000000" w:rsidRPr="00000000" w14:paraId="000008C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17168:2021 Railway applications - Platform barrier systems: Hệ thống cửa chắn ke ga quy định tương tự</w:t>
            </w:r>
          </w:p>
        </w:tc>
      </w:tr>
      <w:tr>
        <w:trPr>
          <w:cantSplit w:val="0"/>
          <w:tblHeader w:val="0"/>
        </w:trPr>
        <w:tc>
          <w:tcPr>
            <w:shd w:fill="ffffff" w:val="clear"/>
          </w:tcPr>
          <w:p w:rsidR="00000000" w:rsidDel="00000000" w:rsidP="00000000" w:rsidRDefault="00000000" w:rsidRPr="00000000" w14:paraId="000008C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2.17.1.3</w:t>
            </w:r>
          </w:p>
        </w:tc>
        <w:tc>
          <w:tcPr>
            <w:shd w:fill="ffffff" w:val="clear"/>
          </w:tcPr>
          <w:p w:rsidR="00000000" w:rsidDel="00000000" w:rsidP="00000000" w:rsidRDefault="00000000" w:rsidRPr="00000000" w14:paraId="000008C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Ở chế độ làm việc bình thường, cửa chắn ke ga phải được giám sát bởi người lái tàu và được điều khiển bởi hệ thống tín hiệu; tàu sẽ không được xuất phát hoặc vào ga khi bất kỳ cửa chắn ke ga nào không được đóng đúng cách.</w:t>
            </w:r>
          </w:p>
        </w:tc>
        <w:tc>
          <w:tcPr/>
          <w:p w:rsidR="00000000" w:rsidDel="00000000" w:rsidP="00000000" w:rsidRDefault="00000000" w:rsidRPr="00000000" w14:paraId="000008C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236-2006 : Tiêu chuẩn cửa chắn ke ga đường sắt quy định tương tự</w:t>
            </w:r>
          </w:p>
          <w:p w:rsidR="00000000" w:rsidDel="00000000" w:rsidP="00000000" w:rsidRDefault="00000000" w:rsidRPr="00000000" w14:paraId="000008C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Tiêu chuẩn kỹ thuật đường sắt Nhật bản quy định tương tự</w:t>
              <w:br w:type="textWrapping"/>
              <w:t xml:space="preserve">3) Quy định của Châu âu EN 17168:2021 Railway applications - Platform barrier systems: Hệ thống cửa chắn ke ga quy định tương tự</w:t>
            </w:r>
          </w:p>
        </w:tc>
      </w:tr>
      <w:tr>
        <w:trPr>
          <w:cantSplit w:val="0"/>
          <w:tblHeader w:val="0"/>
        </w:trPr>
        <w:tc>
          <w:tcPr>
            <w:shd w:fill="ffffff" w:val="clear"/>
          </w:tcPr>
          <w:p w:rsidR="00000000" w:rsidDel="00000000" w:rsidP="00000000" w:rsidRDefault="00000000" w:rsidRPr="00000000" w14:paraId="000008C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2.17.1.4</w:t>
            </w:r>
          </w:p>
        </w:tc>
        <w:tc>
          <w:tcPr>
            <w:shd w:fill="ffffff" w:val="clear"/>
          </w:tcPr>
          <w:p w:rsidR="00000000" w:rsidDel="00000000" w:rsidP="00000000" w:rsidRDefault="00000000" w:rsidRPr="00000000" w14:paraId="000008C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Ngoài khả năng mở cửa tự động được điều khiển bằng hệ thống tín hiệu, mỗi cửa trượt của cửa chắn ke ga phải được mở hoặc đóng thủ công từ phía ke ga hoặc phía đường ray.</w:t>
            </w:r>
          </w:p>
        </w:tc>
        <w:tc>
          <w:tcPr/>
          <w:p w:rsidR="00000000" w:rsidDel="00000000" w:rsidP="00000000" w:rsidRDefault="00000000" w:rsidRPr="00000000" w14:paraId="000008C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236-2022 : Tiêu chuẩn cửa chắn ke ga đường sắt quy định tương tự </w:t>
            </w:r>
          </w:p>
          <w:p w:rsidR="00000000" w:rsidDel="00000000" w:rsidP="00000000" w:rsidRDefault="00000000" w:rsidRPr="00000000" w14:paraId="000008C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Tiêu chuẩn kỹ thuật đường sắt Nhật bản quy định tương tự</w:t>
              <w:br w:type="textWrapping"/>
              <w:t xml:space="preserve">3) Quy định của Châu âu EN 17168: Hệ thống cửa chắn ke ga quy định tương tự</w:t>
            </w:r>
          </w:p>
        </w:tc>
      </w:tr>
      <w:tr>
        <w:trPr>
          <w:cantSplit w:val="0"/>
          <w:tblHeader w:val="0"/>
        </w:trPr>
        <w:tc>
          <w:tcPr>
            <w:shd w:fill="ffffff" w:val="clear"/>
          </w:tcPr>
          <w:p w:rsidR="00000000" w:rsidDel="00000000" w:rsidP="00000000" w:rsidRDefault="00000000" w:rsidRPr="00000000" w14:paraId="000008C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2.17.1.5</w:t>
            </w:r>
          </w:p>
        </w:tc>
        <w:tc>
          <w:tcPr>
            <w:shd w:fill="ffffff" w:val="clear"/>
          </w:tcPr>
          <w:p w:rsidR="00000000" w:rsidDel="00000000" w:rsidP="00000000" w:rsidRDefault="00000000" w:rsidRPr="00000000" w14:paraId="000008C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Mỗi cửa chắn ke ga phải được trang bị cửa thoát hiểm và cửa làm việc dành riêng cho nhân viên phải được lắp đặt ở hai đầu của ke ga. Cửa khẩn cấp và cửa làm việc không được điều khiển bằng hệ thống cửa chắn ke ga.</w:t>
            </w:r>
          </w:p>
        </w:tc>
        <w:tc>
          <w:tcPr/>
          <w:p w:rsidR="00000000" w:rsidDel="00000000" w:rsidP="00000000" w:rsidRDefault="00000000" w:rsidRPr="00000000" w14:paraId="000008C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236-2022 : Tiêu chuẩn cửa chắn ke ga đường sắt quy định tương tự</w:t>
            </w:r>
          </w:p>
          <w:p w:rsidR="00000000" w:rsidDel="00000000" w:rsidP="00000000" w:rsidRDefault="00000000" w:rsidRPr="00000000" w14:paraId="000008C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Tiêu chuẩn kỹ thuật đường sắt Nhật bản quy định tương tự</w:t>
              <w:br w:type="textWrapping"/>
              <w:t xml:space="preserve">3) Quy định của Châu âu EN 17168: Hệ thống cửa chắn ke ga quy định tương tự</w:t>
            </w:r>
          </w:p>
        </w:tc>
      </w:tr>
      <w:tr>
        <w:trPr>
          <w:cantSplit w:val="0"/>
          <w:tblHeader w:val="0"/>
        </w:trPr>
        <w:tc>
          <w:tcPr>
            <w:shd w:fill="ffffff" w:val="clear"/>
          </w:tcPr>
          <w:p w:rsidR="00000000" w:rsidDel="00000000" w:rsidP="00000000" w:rsidRDefault="00000000" w:rsidRPr="00000000" w14:paraId="000008D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2.17.1.6</w:t>
            </w:r>
          </w:p>
        </w:tc>
        <w:tc>
          <w:tcPr>
            <w:shd w:fill="ffffff" w:val="clear"/>
          </w:tcPr>
          <w:p w:rsidR="00000000" w:rsidDel="00000000" w:rsidP="00000000" w:rsidRDefault="00000000" w:rsidRPr="00000000" w14:paraId="000008D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cửa chắn ke ga phải được cấp điện ưu tiên và phải được bố trí nguồn điện dự phòng.</w:t>
            </w:r>
          </w:p>
        </w:tc>
        <w:tc>
          <w:tcPr/>
          <w:p w:rsidR="00000000" w:rsidDel="00000000" w:rsidP="00000000" w:rsidRDefault="00000000" w:rsidRPr="00000000" w14:paraId="000008D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236-2022 : Tiêu chuẩn cửa chắn ke ga đường sắt quy định tương tự </w:t>
            </w:r>
          </w:p>
          <w:p w:rsidR="00000000" w:rsidDel="00000000" w:rsidP="00000000" w:rsidRDefault="00000000" w:rsidRPr="00000000" w14:paraId="000008D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Tiêu chuẩn kỹ thuật đường sắt Nhật bản quy định tương tự</w:t>
            </w:r>
          </w:p>
          <w:p w:rsidR="00000000" w:rsidDel="00000000" w:rsidP="00000000" w:rsidRDefault="00000000" w:rsidRPr="00000000" w14:paraId="000008D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17168: Hệ thống cửa chắn ke ga quy định tương tự</w:t>
            </w:r>
          </w:p>
          <w:p w:rsidR="00000000" w:rsidDel="00000000" w:rsidP="00000000" w:rsidRDefault="00000000" w:rsidRPr="00000000" w14:paraId="000008D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Quy định của Việt Nam Theo QCVN 08:2018/BXD </w:t>
            </w:r>
          </w:p>
          <w:p w:rsidR="00000000" w:rsidDel="00000000" w:rsidP="00000000" w:rsidRDefault="00000000" w:rsidRPr="00000000" w14:paraId="000008D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 Độ tin cậy cấp điện theo thứ tự ưu tiên như sau:</w:t>
            </w:r>
          </w:p>
          <w:p w:rsidR="00000000" w:rsidDel="00000000" w:rsidP="00000000" w:rsidRDefault="00000000" w:rsidRPr="00000000" w14:paraId="000008D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Loại đặc biệt: thông tin liên lạc, điều khiển chạy tàu, điều khiển tự động từ xa</w:t>
              <w:br w:type="textWrapping"/>
              <w:t xml:space="preserve">các thiết bị điện và chiếu sáng sự cố.</w:t>
            </w:r>
          </w:p>
          <w:p w:rsidR="00000000" w:rsidDel="00000000" w:rsidP="00000000" w:rsidRDefault="00000000" w:rsidRPr="00000000" w14:paraId="000008D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Loại I: mạng phụ tải, thang máy, lưới chiếu sáng phục vụ trong tuyến hầm, thiết bị tự động báo cháy, dập cháy, đuổi khói, thoát nước, bảo vệ và thiết bị trả tiền tự động.</w:t>
            </w:r>
          </w:p>
          <w:p w:rsidR="00000000" w:rsidDel="00000000" w:rsidP="00000000" w:rsidRDefault="00000000" w:rsidRPr="00000000" w14:paraId="000008D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Loại II: lưới điện chiếu sáng phục vụ tại nhà ga </w:t>
            </w:r>
          </w:p>
          <w:p w:rsidR="00000000" w:rsidDel="00000000" w:rsidP="00000000" w:rsidRDefault="00000000" w:rsidRPr="00000000" w14:paraId="000008D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Loại III: thiết bị thông gió trong tuyến hầm và các thiết bị khác.</w:t>
            </w:r>
          </w:p>
        </w:tc>
      </w:tr>
      <w:tr>
        <w:trPr>
          <w:cantSplit w:val="0"/>
          <w:tblHeader w:val="0"/>
        </w:trPr>
        <w:tc>
          <w:tcPr>
            <w:shd w:fill="ffffff" w:val="clear"/>
          </w:tcPr>
          <w:p w:rsidR="00000000" w:rsidDel="00000000" w:rsidP="00000000" w:rsidRDefault="00000000" w:rsidRPr="00000000" w14:paraId="000008D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2.17.1.7</w:t>
            </w:r>
          </w:p>
        </w:tc>
        <w:tc>
          <w:tcPr>
            <w:shd w:fill="ffffff" w:val="clear"/>
          </w:tcPr>
          <w:p w:rsidR="00000000" w:rsidDel="00000000" w:rsidP="00000000" w:rsidRDefault="00000000" w:rsidRPr="00000000" w14:paraId="000008D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 mạch đầu ra của nguồn điện dẫn động phải đáp ứng yêu cầu khi mạch điện của cửa trượt trong ngăn tương ứng bị hỏng thì các cửa trượt khác trong ngăn tương ứng vẫn có thể hoạt động bình thường</w:t>
            </w:r>
          </w:p>
        </w:tc>
        <w:tc>
          <w:tcPr/>
          <w:p w:rsidR="00000000" w:rsidDel="00000000" w:rsidP="00000000" w:rsidRDefault="00000000" w:rsidRPr="00000000" w14:paraId="000008D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236-2022 : Tiêu chuẩn cửa chắn ke ga đường sắt quy định tương tự </w:t>
            </w:r>
          </w:p>
          <w:p w:rsidR="00000000" w:rsidDel="00000000" w:rsidP="00000000" w:rsidRDefault="00000000" w:rsidRPr="00000000" w14:paraId="000008D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Tiêu chuẩn kỹ thuật đường sắt Nhật bản quy định tương tự</w:t>
              <w:br w:type="textWrapping"/>
              <w:t xml:space="preserve">3) Quy định của Châu âu EN 17168: Hệ thống cửa chắn ke ga quy định tương tự</w:t>
            </w:r>
          </w:p>
        </w:tc>
      </w:tr>
      <w:tr>
        <w:trPr>
          <w:cantSplit w:val="0"/>
          <w:tblHeader w:val="0"/>
        </w:trPr>
        <w:tc>
          <w:tcPr>
            <w:shd w:fill="ffffff" w:val="clear"/>
          </w:tcPr>
          <w:p w:rsidR="00000000" w:rsidDel="00000000" w:rsidP="00000000" w:rsidRDefault="00000000" w:rsidRPr="00000000" w14:paraId="000008D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2.17.1.8</w:t>
            </w:r>
          </w:p>
        </w:tc>
        <w:tc>
          <w:tcPr>
            <w:shd w:fill="ffffff" w:val="clear"/>
          </w:tcPr>
          <w:p w:rsidR="00000000" w:rsidDel="00000000" w:rsidP="00000000" w:rsidRDefault="00000000" w:rsidRPr="00000000" w14:paraId="000008E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Cửa chắn ke ga phải có khả năng phát hiện chướng ngại vật</w:t>
            </w:r>
          </w:p>
        </w:tc>
        <w:tc>
          <w:tcPr/>
          <w:p w:rsidR="00000000" w:rsidDel="00000000" w:rsidP="00000000" w:rsidRDefault="00000000" w:rsidRPr="00000000" w14:paraId="000008E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236-2022 : Tiêu chuẩn cửa chắn ke ga đường sắt</w:t>
              <w:br w:type="textWrapping"/>
              <w:t xml:space="preserve">2) Quy định của Nhật bản tiêu chuẩn thiết kế metro yêu cầu PSD phải có cảm biến phát hiện vật cản và dừng cửa.</w:t>
            </w:r>
          </w:p>
          <w:p w:rsidR="00000000" w:rsidDel="00000000" w:rsidP="00000000" w:rsidRDefault="00000000" w:rsidRPr="00000000" w14:paraId="000008E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Quy định của châu âu EN 17168:2021 (EU) – Platform Screen Doors – Safety Requirements Quy định phải có hệ thống phát hiện chướng ngại vật trước và trong khi cửa đóng. </w:t>
            </w:r>
          </w:p>
          <w:p w:rsidR="00000000" w:rsidDel="00000000" w:rsidP="00000000" w:rsidRDefault="00000000" w:rsidRPr="00000000" w14:paraId="000008E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NFPA 130 (Mỹ): Không nói cụ thể PSD, nhưng yêu cầu tất cả hệ thống phải có biện pháp phòng tránh mắc kẹt người tại khu vực chuyển tiếp giữa tàu và sân ga.</w:t>
            </w:r>
          </w:p>
        </w:tc>
      </w:tr>
      <w:tr>
        <w:trPr>
          <w:cantSplit w:val="0"/>
          <w:tblHeader w:val="0"/>
        </w:trPr>
        <w:tc>
          <w:tcPr>
            <w:shd w:fill="ffffff" w:val="clear"/>
          </w:tcPr>
          <w:p w:rsidR="00000000" w:rsidDel="00000000" w:rsidP="00000000" w:rsidRDefault="00000000" w:rsidRPr="00000000" w14:paraId="000008E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2.17.1.9</w:t>
            </w:r>
          </w:p>
        </w:tc>
        <w:tc>
          <w:tcPr>
            <w:shd w:fill="ffffff" w:val="clear"/>
          </w:tcPr>
          <w:p w:rsidR="00000000" w:rsidDel="00000000" w:rsidP="00000000" w:rsidRDefault="00000000" w:rsidRPr="00000000" w14:paraId="000008E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Kiểm soát cửa chắn ke ga</w:t>
            </w:r>
          </w:p>
          <w:p w:rsidR="00000000" w:rsidDel="00000000" w:rsidP="00000000" w:rsidRDefault="00000000" w:rsidRPr="00000000" w14:paraId="000008E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1)Các cơ sở điều khiển tín hiệu và tàu có thể cung cấp thông tin điều khiển cửa chắn ke ga; </w:t>
            </w:r>
          </w:p>
          <w:p w:rsidR="00000000" w:rsidDel="00000000" w:rsidP="00000000" w:rsidRDefault="00000000" w:rsidRPr="00000000" w14:paraId="000008E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2)Người vận hành phòng điều hành vận tải phải có khả năng thay thế chức năng cửa chắn tự động trong trường hợp xảy ra tai nạn. Trên sân ga của mỗi ga phải bố trí các biển chỉ dẫn, giám sát sau đây:</w:t>
            </w:r>
          </w:p>
          <w:p w:rsidR="00000000" w:rsidDel="00000000" w:rsidP="00000000" w:rsidRDefault="00000000" w:rsidRPr="00000000" w14:paraId="000008E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Đóng điều khiển và hiển thị đồng hồ;</w:t>
            </w:r>
          </w:p>
          <w:p w:rsidR="00000000" w:rsidDel="00000000" w:rsidP="00000000" w:rsidRDefault="00000000" w:rsidRPr="00000000" w14:paraId="000008E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Mở chỉ thị kiểm soát và theo dõi.</w:t>
            </w:r>
          </w:p>
        </w:tc>
        <w:tc>
          <w:tcPr/>
          <w:p w:rsidR="00000000" w:rsidDel="00000000" w:rsidP="00000000" w:rsidRDefault="00000000" w:rsidRPr="00000000" w14:paraId="000008E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Quy định của Trung quốc CJ/T 236-2022: Tiêu chuẩn cửa chắn ke ga đường sắt quy định tương tự </w:t>
            </w:r>
          </w:p>
          <w:p w:rsidR="00000000" w:rsidDel="00000000" w:rsidP="00000000" w:rsidRDefault="00000000" w:rsidRPr="00000000" w14:paraId="000008E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Quy định của Nhật bản Tiêu chuẩn kỹ thuật đường sắt Nhật bản quy định tương tự</w:t>
              <w:br w:type="textWrapping"/>
              <w:t xml:space="preserve">3) Quy định của Châu âu EN 17168: Hệ thống cửa chắn ke ga quy định tương tự</w:t>
            </w:r>
          </w:p>
        </w:tc>
      </w:tr>
      <w:tr>
        <w:trPr>
          <w:cantSplit w:val="0"/>
          <w:tblHeader w:val="0"/>
        </w:trPr>
        <w:tc>
          <w:tcPr>
            <w:shd w:fill="ffffff" w:val="clear"/>
          </w:tcPr>
          <w:p w:rsidR="00000000" w:rsidDel="00000000" w:rsidP="00000000" w:rsidRDefault="00000000" w:rsidRPr="00000000" w14:paraId="000008EC">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w:t>
            </w:r>
          </w:p>
        </w:tc>
        <w:tc>
          <w:tcPr>
            <w:shd w:fill="ffffff" w:val="clear"/>
          </w:tcPr>
          <w:p w:rsidR="00000000" w:rsidDel="00000000" w:rsidP="00000000" w:rsidRDefault="00000000" w:rsidRPr="00000000" w14:paraId="000008ED">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kiểm soát an ninh công cộng</w:t>
            </w:r>
          </w:p>
        </w:tc>
        <w:tc>
          <w:tcPr/>
          <w:p w:rsidR="00000000" w:rsidDel="00000000" w:rsidP="00000000" w:rsidRDefault="00000000" w:rsidRPr="00000000" w14:paraId="000008E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8EF">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2.17.2.1.</w:t>
            </w:r>
          </w:p>
        </w:tc>
        <w:tc>
          <w:tcPr>
            <w:shd w:fill="ffffff" w:val="clear"/>
          </w:tcPr>
          <w:p w:rsidR="00000000" w:rsidDel="00000000" w:rsidP="00000000" w:rsidRDefault="00000000" w:rsidRPr="00000000" w14:paraId="000008F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kiểm soát an ninh công cộng của tuyến metro phải được thiết kế, xây dựng, kiểm tra và nghiệm thu đồng bộ với các dự án metro.</w:t>
            </w:r>
          </w:p>
        </w:tc>
        <w:tc>
          <w:tcPr/>
          <w:p w:rsidR="00000000" w:rsidDel="00000000" w:rsidP="00000000" w:rsidRDefault="00000000" w:rsidRPr="00000000" w14:paraId="000008F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yêu cầu về trình tự xây dựng hệ thống phòng ngừa an ninh công cộng. Hệ thống phòng ngừa an ninh công cộng của đường sắt đô thị phải được lập kế hoạch, xây dựng, kiểm tra và nghiệm thu đồng bộ với các dự án đường sắt đô thị mới. Hệ thống phòng ngừa an ninh của đường sắt đô thị đã đi vào vận hành phải được cải tạo và mở rộng đồng thời khi thực hiện cải tạo, mở rộng hệ thống đường sắt đô thị.</w:t>
            </w:r>
          </w:p>
          <w:p w:rsidR="00000000" w:rsidDel="00000000" w:rsidP="00000000" w:rsidRDefault="00000000" w:rsidRPr="00000000" w14:paraId="000008F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CEN-CENELEC GUIDE 26, mục 5.1.2 có quy định về liên quan đề xây dựng kế hoạch an toàn và an ninh cùng các cơ quan chức năng (cứu hỏa, cảnh sát, v.v.).</w:t>
              <w:br w:type="textWrapping"/>
              <w:t xml:space="preserve">- Nhật Bản: Điều 81. tài liệu số 151 năm 2012 của Bộ Đất đai, hạ tâng, giao thông và du lịch có quy định liên quan đến an ninh công cộng</w:t>
            </w:r>
          </w:p>
          <w:p w:rsidR="00000000" w:rsidDel="00000000" w:rsidP="00000000" w:rsidRDefault="00000000" w:rsidRPr="00000000" w14:paraId="000008F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8F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12698:2019 - Hệ thống quản lý an toàn vận hành đường sắt đô thị - các yêu cầu và hướng dẫn sử dụng </w:t>
            </w:r>
          </w:p>
          <w:p w:rsidR="00000000" w:rsidDel="00000000" w:rsidP="00000000" w:rsidRDefault="00000000" w:rsidRPr="00000000" w14:paraId="000008F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5738:2021: Tiêu chuẩn về hệ thống báo cháy tự động, có thể liên quan đến các yêu cầu an ninh và an toàn.</w:t>
            </w:r>
          </w:p>
        </w:tc>
      </w:tr>
      <w:tr>
        <w:trPr>
          <w:cantSplit w:val="0"/>
          <w:tblHeader w:val="0"/>
        </w:trPr>
        <w:tc>
          <w:tcPr>
            <w:shd w:fill="ffffff" w:val="clear"/>
          </w:tcPr>
          <w:p w:rsidR="00000000" w:rsidDel="00000000" w:rsidP="00000000" w:rsidRDefault="00000000" w:rsidRPr="00000000" w14:paraId="000008F6">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2.17.2.2.</w:t>
            </w:r>
          </w:p>
        </w:tc>
        <w:tc>
          <w:tcPr>
            <w:shd w:fill="ffffff" w:val="clear"/>
          </w:tcPr>
          <w:p w:rsidR="00000000" w:rsidDel="00000000" w:rsidP="00000000" w:rsidRDefault="00000000" w:rsidRPr="00000000" w14:paraId="000008F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kiểm soát an ninh công cộng phải tương thích với hệ thống chung và không ảnh hưởng đến tính mở của tuyến metro. Hệ thống này sau khi hoàn thiện và đưa vào sử dụng, phải đáp ứng nhu cầu sử dụng trong giờ cao điểm</w:t>
            </w:r>
          </w:p>
        </w:tc>
        <w:tc>
          <w:tcPr/>
          <w:p w:rsidR="00000000" w:rsidDel="00000000" w:rsidP="00000000" w:rsidRDefault="00000000" w:rsidRPr="00000000" w14:paraId="000008F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các yêu cầu về không gian, mặt bằng và vị trí trong xây dựng hệ thống phòng ngừa an ninh công cộng của đường sắt đô thị. Các thiết bị an ninh không được làm ảnh hưởng đến tính công cộng và khả năng tiếp cận mở của đường sắt đô thị. Các biện pháp bảo vệ phải đáp ứng yêu cầu vận hành nhanh chóng, hiệu quả và đúng giờ của đường sắt đô thị.</w:t>
              <w:br w:type="textWrapping"/>
              <w:t xml:space="preserve">- Châu Âu: CEN-CENELEC GUIDE 26, mục 5.1.2 có quy định về liên quan đề xây dựng kế hoạch an toàn và an ninh cùng các cơ quan chức năng (cứu hỏa, cảnh sát, v.v.).</w:t>
              <w:br w:type="textWrapping"/>
              <w:t xml:space="preserve">- Nhật Bản: Điều 81. tài liệu số 151 năm 2012 của Bộ Đất đai, hạ tâng, giao thông và du lịch có quy định liên quan đến an ninh công cộng</w:t>
              <w:br w:type="textWrapping"/>
              <w:t xml:space="preserve">- Việt Nam:</w:t>
            </w:r>
          </w:p>
          <w:p w:rsidR="00000000" w:rsidDel="00000000" w:rsidP="00000000" w:rsidRDefault="00000000" w:rsidRPr="00000000" w14:paraId="000008F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12698:2019 - Hệ thống quản lý an toàn vận hành đường sắt đô thị - các yêu cầu và hướng dẫn sử dụng</w:t>
            </w:r>
          </w:p>
          <w:p w:rsidR="00000000" w:rsidDel="00000000" w:rsidP="00000000" w:rsidRDefault="00000000" w:rsidRPr="00000000" w14:paraId="000008F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5738:2021: Tiêu chuẩn về hệ thống báo cháy tự động, có thể liên quan đến các yêu cầu an ninh và an toàn.</w:t>
            </w:r>
          </w:p>
        </w:tc>
      </w:tr>
      <w:tr>
        <w:trPr>
          <w:cantSplit w:val="0"/>
          <w:tblHeader w:val="0"/>
        </w:trPr>
        <w:tc>
          <w:tcPr>
            <w:shd w:fill="ffffff" w:val="clear"/>
          </w:tcPr>
          <w:p w:rsidR="00000000" w:rsidDel="00000000" w:rsidP="00000000" w:rsidRDefault="00000000" w:rsidRPr="00000000" w14:paraId="000008F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2.17.2.3.</w:t>
            </w:r>
          </w:p>
        </w:tc>
        <w:tc>
          <w:tcPr>
            <w:shd w:fill="ffffff" w:val="clear"/>
          </w:tcPr>
          <w:p w:rsidR="00000000" w:rsidDel="00000000" w:rsidP="00000000" w:rsidRDefault="00000000" w:rsidRPr="00000000" w14:paraId="000008F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Thiết kế hệ thống kiểm soát an ninh công cộng của tuye metro cần sử dụng kết hợp các công nghệ an ninh tiên tiến, cùng với các chính sách an ninh, quy trình kiểm soát, các hoạt động phòng ngừa và phối hợp chiến lược, bao gồm răn đe, ngăn chặn, phát hiện, trì hoãn và phản ứng</w:t>
            </w:r>
          </w:p>
        </w:tc>
        <w:tc>
          <w:tcPr/>
          <w:p w:rsidR="00000000" w:rsidDel="00000000" w:rsidP="00000000" w:rsidRDefault="00000000" w:rsidRPr="00000000" w14:paraId="000008F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8F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nguyên tắc cơ bản trong xây dựng công trình hệ thống phòng ngừa an ninh công cộng. Trong thiết kế hệ thống phòng ngừa an ninh công cộng của đường sắt đô thị, cần tổng hợp và ứng dụng các nguồn lực kỹ thuật an ninh công cộng, phối hợp với các chính sách an ninh, quy trình phòng ngừa và hành động ứng phó, đồng thời áp dụng một cách hài hòa các chiến lược như răn đe, ngăn chặn, phát hiện, làm chậm và phản ứng. Việc thiết kế không gian, mặt bằng và các cơ sở vật chất phải tuân thủ các nguyên tắc này.</w:t>
            </w:r>
          </w:p>
          <w:p w:rsidR="00000000" w:rsidDel="00000000" w:rsidP="00000000" w:rsidRDefault="00000000" w:rsidRPr="00000000" w14:paraId="000008F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Việc thiết kế hệ thống phòng ngừa an ninh công cộng hiệu quả cho đường sắt đô thị, dựa trên các nguyên tắc như răn đe, ngăn chặn, phát hiện, trì hoãn và phản ứng, là một phần quan trọng trong việc đảm bảo an toàn và an ninh cho hành khách và nhân viên</w:t>
            </w:r>
          </w:p>
          <w:p w:rsidR="00000000" w:rsidDel="00000000" w:rsidP="00000000" w:rsidRDefault="00000000" w:rsidRPr="00000000" w14:paraId="0000090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CEN-CENELEC GUIDE 26, mục 5.1.2 có quy định về liên quan đề xây dựng kế hoạch an toàn và an ninh cùng các cơ quan chức năng (cứu hỏa, cảnh sát, v.v.).</w:t>
              <w:br w:type="textWrapping"/>
              <w:t xml:space="preserve">- Nhật Bản: Điều 81. tài liệu số 151 năm 2012 của Bộ Đất đai, hạ tâng, giao thông và du lịch có quy định liên quan đến an ninh công cộng</w:t>
            </w:r>
          </w:p>
          <w:p w:rsidR="00000000" w:rsidDel="00000000" w:rsidP="00000000" w:rsidRDefault="00000000" w:rsidRPr="00000000" w14:paraId="0000090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Luật Đường sắt số 06/2017/QH14 và Nghị định 65/2018/NĐ-CP hướng dẫn thi hành Luật Đường sắt có đề cập đến các yêu cầu chung về an toàn và an ninh trong lĩnh vực đường sắt.</w:t>
            </w:r>
          </w:p>
        </w:tc>
      </w:tr>
      <w:tr>
        <w:trPr>
          <w:cantSplit w:val="0"/>
          <w:tblHeader w:val="0"/>
        </w:trPr>
        <w:tc>
          <w:tcPr>
            <w:shd w:fill="ffffff" w:val="clear"/>
          </w:tcPr>
          <w:p w:rsidR="00000000" w:rsidDel="00000000" w:rsidP="00000000" w:rsidRDefault="00000000" w:rsidRPr="00000000" w14:paraId="00000902">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2.17.2.4.</w:t>
            </w:r>
          </w:p>
        </w:tc>
        <w:tc>
          <w:tcPr>
            <w:shd w:fill="ffffff" w:val="clear"/>
          </w:tcPr>
          <w:p w:rsidR="00000000" w:rsidDel="00000000" w:rsidP="00000000" w:rsidRDefault="00000000" w:rsidRPr="00000000" w14:paraId="0000090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phải áp dụng đồng bộ các biện pháp kỹ thuật, thiết bị và nhân lực để xây dựng hệ thống kiểm soát an ninh công cộng tích hợp. Các biện pháp an ninh kỹ thuật và thiết bị cần hỗ trợ lẫn nhau, đồng thời tăng cường hiệu quả kiểm soát an ninh bằng nhân lực</w:t>
            </w:r>
          </w:p>
        </w:tc>
        <w:tc>
          <w:tcPr/>
          <w:p w:rsidR="00000000" w:rsidDel="00000000" w:rsidP="00000000" w:rsidRDefault="00000000" w:rsidRPr="00000000" w14:paraId="0000090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hệ thống phòng ngừa an ninh công cộng của đường sắt đô thị cần xem xét tổng thể các biện pháp phòng ngừa kỹ thuật, phòng ngừa vật lý và phòng ngừa bằng nhân lực, đồng thời kết hợp hiệu quả thông qua bố trí không gian công trình, mặt bằng và vị trí lắp đặt thiết bị.</w:t>
              <w:br w:type="textWrapping"/>
              <w:t xml:space="preserve">- Châu Âu: Tiêu chuẩn EN 50126, EN 50128, EN 50129 của châu Âu về độ tin cậy, tính sẵn sàng, khả năng bảo trì và an toàn (RAMS) trong hệ thống đường sắt. Những tiêu chuẩn này đề cập đến việc kết hợp các biện pháp kỹ thuật, vật lý và nhân lực để đảm bảo an toàn và an ninh hệ thống.</w:t>
            </w:r>
          </w:p>
          <w:p w:rsidR="00000000" w:rsidDel="00000000" w:rsidP="00000000" w:rsidRDefault="00000000" w:rsidRPr="00000000" w14:paraId="0000090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ISO 22341:2021 về các nguyên tắc thiết kế phòng ngừa tội phạm, trong đó nhấn mạnh sự phối hợp giữa an ninh vật lý, an ninh kỹ thuật và an ninh bằng nhân lực.</w:t>
              <w:br w:type="textWrapping"/>
              <w:t xml:space="preserve">- Nhật Bản: Điều 81. tài liệu số 151 năm 2012 của Bộ Đất đai, hạ tâng, giao thông và du lịch có quy định liên quan đến an ninh công cộng</w:t>
            </w:r>
          </w:p>
          <w:p w:rsidR="00000000" w:rsidDel="00000000" w:rsidP="00000000" w:rsidRDefault="00000000" w:rsidRPr="00000000" w14:paraId="0000090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Luật Đường sắt số 06/2017/QH14 và Nghị định 65/2018/NĐ-CP hướng dẫn thi hành Luật Đường sắt có đề cập đến các yêu cầu chung về an toàn và an ninh trong lĩnh vực đường sắt.</w:t>
            </w:r>
          </w:p>
        </w:tc>
      </w:tr>
      <w:tr>
        <w:trPr>
          <w:cantSplit w:val="0"/>
          <w:tblHeader w:val="0"/>
        </w:trPr>
        <w:tc>
          <w:tcPr>
            <w:shd w:fill="ffffff" w:val="clear"/>
          </w:tcPr>
          <w:p w:rsidR="00000000" w:rsidDel="00000000" w:rsidP="00000000" w:rsidRDefault="00000000" w:rsidRPr="00000000" w14:paraId="0000090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2.17.2.5.</w:t>
            </w:r>
          </w:p>
        </w:tc>
        <w:tc>
          <w:tcPr>
            <w:shd w:fill="ffffff" w:val="clear"/>
          </w:tcPr>
          <w:p w:rsidR="00000000" w:rsidDel="00000000" w:rsidP="00000000" w:rsidRDefault="00000000" w:rsidRPr="00000000" w14:paraId="0000090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kiểm soát an ninh công cộng của tuyến metro cần được bố trí hợp lý các trang thiết bị an ninh, bao gồm thiết bị kiểm tra an ninh, hệ thống giám sát, các thiết bị xử lý vật nguy hiểm và các phòng chức năng liên quan</w:t>
            </w:r>
          </w:p>
        </w:tc>
        <w:tc>
          <w:tcPr/>
          <w:p w:rsidR="00000000" w:rsidDel="00000000" w:rsidP="00000000" w:rsidRDefault="00000000" w:rsidRPr="00000000" w14:paraId="0000090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w:t>
              <w:br w:type="textWrapping"/>
              <w:t xml:space="preserve">Điều này quy định các yêu cầu nguyên tắc trong bố trí các thiết bị phòng ngừa an ninh công cộng. Đường sắt đô thị là hệ thống vận tải khối lượng lớn, lưu lượng hành khách cao, mật độ người tập trung lớn, đặc biệt là các tuyến ngầm có môi trường tương đối khép kín. Một khi xảy ra sự cố bất ngờ, việc sơ tán người gặp nhiều khó khăn, rất dễ gây ra thương vong nghiêm trọng và tổn thất vật chất lớn, đồng thời ảnh hưởng xã hội cũng rất lớn. Do đó, để đảm bảo an toàn vận hành của đường sắt đô thị và nâng cao năng lực ứng phó với các tình huống khẩn cấp, cần tăng cường trang bị các thiết bị phòng ngừa an ninh.</w:t>
            </w:r>
          </w:p>
          <w:p w:rsidR="00000000" w:rsidDel="00000000" w:rsidP="00000000" w:rsidRDefault="00000000" w:rsidRPr="00000000" w14:paraId="0000090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Tiêu chuẩn EN 50126, EN 50128, EN 50129 (châu Âu) về độ tin cậy, tính sẵn sàng, khả năng bảo trì và an toàn (RAMS) của hệ thống đường sắt, trong đó có yêu cầu về bố trí thiết bị giám sát và kiểm tra an ninh.</w:t>
            </w:r>
          </w:p>
          <w:p w:rsidR="00000000" w:rsidDel="00000000" w:rsidP="00000000" w:rsidRDefault="00000000" w:rsidRPr="00000000" w14:paraId="0000090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81. tài liệu số 151 năm 2012 của Bộ Đất đai, hạ tâng, giao thông và du lịch có quy định liên quan đến an ninh công cộng </w:t>
            </w:r>
          </w:p>
          <w:p w:rsidR="00000000" w:rsidDel="00000000" w:rsidP="00000000" w:rsidRDefault="00000000" w:rsidRPr="00000000" w14:paraId="0000090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Luật Đường sắt số 06/2017/QH14 và Nghị định 65/2018/NĐ-CP hướng dẫn thi hành Luật Đường sắt có đề cập đến các yêu cầu chung về an toàn và an ninh trong lĩnh vực đường sắt.</w:t>
            </w:r>
          </w:p>
        </w:tc>
      </w:tr>
      <w:tr>
        <w:trPr>
          <w:cantSplit w:val="0"/>
          <w:tblHeader w:val="0"/>
        </w:trPr>
        <w:tc>
          <w:tcPr>
            <w:shd w:fill="ffffff" w:val="clear"/>
          </w:tcPr>
          <w:p w:rsidR="00000000" w:rsidDel="00000000" w:rsidP="00000000" w:rsidRDefault="00000000" w:rsidRPr="00000000" w14:paraId="0000090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2.17.2.6.</w:t>
            </w:r>
          </w:p>
        </w:tc>
        <w:tc>
          <w:tcPr>
            <w:shd w:fill="ffffff" w:val="clear"/>
          </w:tcPr>
          <w:p w:rsidR="00000000" w:rsidDel="00000000" w:rsidP="00000000" w:rsidRDefault="00000000" w:rsidRPr="00000000" w14:paraId="0000090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Tuyến metro cần lắp đặt hệ thống kiểm soát an ninh bằng công nghệ như: camera giám sát, cảnh báo xâm nhập, kiểm tra và phát hiện an ninh, kiểm soát lối vào và lối ra, tuần tra điện tử, cùng các hệ thống kiểm soát an ninh khác</w:t>
            </w:r>
          </w:p>
        </w:tc>
        <w:tc>
          <w:tcPr/>
          <w:p w:rsidR="00000000" w:rsidDel="00000000" w:rsidP="00000000" w:rsidRDefault="00000000" w:rsidRPr="00000000" w14:paraId="0000090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các bộ phận chính cấu thành hệ thống phòng ngừa an ninh công cộng. Đường sắt đô thị cần lắp đặt hệ thống giám sát video, hệ thống cảnh báo xâm nhập, hệ thống kiểm tra và phát hiện an ninh, hệ thống kiểm soát lối vào và lối ra, hệ thống tuần tra điện tử và nền tảng tích hợp an ninh, cùng các hệ thống phòng ngừa an ninh kỹ thuật khác.</w:t>
            </w:r>
          </w:p>
          <w:p w:rsidR="00000000" w:rsidDel="00000000" w:rsidP="00000000" w:rsidRDefault="00000000" w:rsidRPr="00000000" w14:paraId="0000091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w:t>
            </w:r>
          </w:p>
          <w:p w:rsidR="00000000" w:rsidDel="00000000" w:rsidP="00000000" w:rsidRDefault="00000000" w:rsidRPr="00000000" w14:paraId="0000091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EN 50126, EN 50128, EN 50129 (châu Âu) về RAMS trong hệ thống đường sắt, quy định yêu cầu về giám sát an ninh và kiểm soát truy cập.</w:t>
              <w:br w:type="textWrapping"/>
              <w:t xml:space="preserve">+ Tiêu chuẩn ISO 22341:2021 về phòng ngừa tội phạm trong thiết kế hệ thống giao thông công cộng, đề xuất triển khai các hệ thống giám sát, cảnh báo xâm nhập và kiểm soát lối vào/lối ra.</w:t>
            </w:r>
          </w:p>
          <w:p w:rsidR="00000000" w:rsidDel="00000000" w:rsidP="00000000" w:rsidRDefault="00000000" w:rsidRPr="00000000" w14:paraId="0000091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Điều 81. tài liệu số 151 năm 2012 của Bộ Đất đai, hạ tâng, giao thông và du lịch có quy định liên quan đến an ninh công cộng</w:t>
            </w:r>
          </w:p>
          <w:p w:rsidR="00000000" w:rsidDel="00000000" w:rsidP="00000000" w:rsidRDefault="00000000" w:rsidRPr="00000000" w14:paraId="0000091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Luật Đường sắt số 06/2017/QH14 và Nghị định 65/2018/NĐ-CP hướng dẫn thi hành Luật Đường sắt có đề cập đến các yêu cầu chung về an toàn và an ninh trong lĩnh vực đường sắt.</w:t>
            </w:r>
          </w:p>
        </w:tc>
      </w:tr>
      <w:tr>
        <w:trPr>
          <w:cantSplit w:val="0"/>
          <w:tblHeader w:val="0"/>
        </w:trPr>
        <w:tc>
          <w:tcPr>
            <w:shd w:fill="ffffff" w:val="clear"/>
          </w:tcPr>
          <w:p w:rsidR="00000000" w:rsidDel="00000000" w:rsidP="00000000" w:rsidRDefault="00000000" w:rsidRPr="00000000" w14:paraId="0000091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2.17.2.7.</w:t>
            </w:r>
          </w:p>
        </w:tc>
        <w:tc>
          <w:tcPr>
            <w:shd w:fill="ffffff" w:val="clear"/>
          </w:tcPr>
          <w:p w:rsidR="00000000" w:rsidDel="00000000" w:rsidP="00000000" w:rsidRDefault="00000000" w:rsidRPr="00000000" w14:paraId="0000091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phân hệ của hệ thống kiểm soát an ninh công cộng phải được tích hợp thành một hệ thống tổng thể và được quản lý thống nhất bởi một nền tảng tích hợp an ninh độc lập</w:t>
            </w:r>
          </w:p>
        </w:tc>
        <w:tc>
          <w:tcPr/>
          <w:p w:rsidR="00000000" w:rsidDel="00000000" w:rsidP="00000000" w:rsidRDefault="00000000" w:rsidRPr="00000000" w14:paraId="0000091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này quy định yêu cầu tích hợp hệ thống phòng ngừa an ninh công cộng. Các tuyến đường sắt đô thị trải dài hàng chục km qua khu vực ngầm, mặt đất và trên cao, các sự cố an ninh cục bộ rất dễ phát sinh và lan rộng, gây ra mối đe dọa nghiêm trọng đến an ninh. Do đó, thiết kế hệ thống kỹ thuật phòng ngừa an ninh công cộng yêu cầu áp dụng hệ thống phòng ngừa an ninh tích hợp, trong đó tích hợp các hệ thống chuyên dụng như hệ thống giám sát hình ảnh, hệ thống báo động xâm nhập, hệ thống kiểm tra và phát hiện an ninh, hệ thống kiểm soát lối ra vào và hệ thống tuần tra điện tử thành một thể thống nhất có sự phối hợp và vận hành đồng bộ. Việc sử dụng nền tảng tích hợp an ninh độc lập để quản lý thống nhất là biện pháp then chốt trong xây dựng hệ thống an ninh.</w:t>
            </w:r>
          </w:p>
          <w:p w:rsidR="00000000" w:rsidDel="00000000" w:rsidP="00000000" w:rsidRDefault="00000000" w:rsidRPr="00000000" w14:paraId="0000091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Tiêu chuẩn EN 50126, EN 50128, EN 50129 (châu Âu) về RAMS trong hệ thống đường sắt, trong đó có yêu cầu tích hợp các hệ thống an ninh thành một tổng thể để đảm bảo vận hành hiệu quả.</w:t>
            </w:r>
          </w:p>
          <w:p w:rsidR="00000000" w:rsidDel="00000000" w:rsidP="00000000" w:rsidRDefault="00000000" w:rsidRPr="00000000" w14:paraId="0000091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 ISO 22341:2021 về phòng ngừa tội phạm trong thiết kế hệ thống giao thông công cộng, khuyến nghị việc quản lý tập trung các hệ thống an ninh thông qua một nền tảng tích hợp.</w:t>
            </w:r>
          </w:p>
        </w:tc>
      </w:tr>
      <w:tr>
        <w:trPr>
          <w:cantSplit w:val="0"/>
          <w:tblHeader w:val="0"/>
        </w:trPr>
        <w:tc>
          <w:tcPr>
            <w:shd w:fill="ffffff" w:val="clear"/>
          </w:tcPr>
          <w:p w:rsidR="00000000" w:rsidDel="00000000" w:rsidP="00000000" w:rsidRDefault="00000000" w:rsidRPr="00000000" w14:paraId="00000919">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2.17.2.8.</w:t>
            </w:r>
          </w:p>
        </w:tc>
        <w:tc>
          <w:tcPr>
            <w:shd w:fill="ffffff" w:val="clear"/>
          </w:tcPr>
          <w:p w:rsidR="00000000" w:rsidDel="00000000" w:rsidP="00000000" w:rsidRDefault="00000000" w:rsidRPr="00000000" w14:paraId="0000091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Cơ sở hạ tầng mạng và các hệ thống thông tin của hệ thống kiểm soát an ninh công cộng của tuyến metro phải tuân thủ theo quy định về đảm bảo an toàn hệ thống thông tin theo cấp độ</w:t>
            </w:r>
          </w:p>
        </w:tc>
        <w:tc>
          <w:tcPr/>
          <w:p w:rsidR="00000000" w:rsidDel="00000000" w:rsidP="00000000" w:rsidRDefault="00000000" w:rsidRPr="00000000" w14:paraId="0000091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w:t>
              <w:br w:type="textWrapping"/>
              <w:t xml:space="preserve">+ Do hệ thống phòng ngừa an ninh công cộng của đường sắt đô thị hoàn toàn được điều khiển và vận hành dưới hệ thống máy tính, điều khoản này quy định việc thực hiện bảo vệ an toàn thông tin theo cấp độ.</w:t>
            </w:r>
          </w:p>
          <w:p w:rsidR="00000000" w:rsidDel="00000000" w:rsidP="00000000" w:rsidRDefault="00000000" w:rsidRPr="00000000" w14:paraId="0000091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cơ sở hạ tầng mạng cơ bản, hệ thống thông tin và các thành phần khác của hệ thống phòng ngừa an ninh công cộng của đường sắt đô thị phải tuân thủ hệ thống bảo vệ cấp độ an ninh mạng quốc gia.</w:t>
            </w:r>
          </w:p>
          <w:p w:rsidR="00000000" w:rsidDel="00000000" w:rsidP="00000000" w:rsidRDefault="00000000" w:rsidRPr="00000000" w14:paraId="0000091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w:t>
            </w:r>
          </w:p>
          <w:p w:rsidR="00000000" w:rsidDel="00000000" w:rsidP="00000000" w:rsidRDefault="00000000" w:rsidRPr="00000000" w14:paraId="0000091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IEC 62443 về an ninh mạng trong hệ thống điều khiển công nghiệp, áp dụng cho các hệ thống giám sát, điều khiển và bảo vệ hạ tầng quan trọng như đường sắt đô thị.</w:t>
            </w:r>
          </w:p>
          <w:p w:rsidR="00000000" w:rsidDel="00000000" w:rsidP="00000000" w:rsidRDefault="00000000" w:rsidRPr="00000000" w14:paraId="0000091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ISO/IEC 27001 về quản lý an ninh thông tin, yêu cầu bảo vệ hệ thống thông tin và hạ tầng mạng trong các lĩnh vực quan trọng.</w:t>
            </w:r>
          </w:p>
          <w:p w:rsidR="00000000" w:rsidDel="00000000" w:rsidP="00000000" w:rsidRDefault="00000000" w:rsidRPr="00000000" w14:paraId="0000092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Không có quy định cụ thể</w:t>
            </w:r>
          </w:p>
          <w:p w:rsidR="00000000" w:rsidDel="00000000" w:rsidP="00000000" w:rsidRDefault="00000000" w:rsidRPr="00000000" w14:paraId="0000092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92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Luật An ninh mạng 2018 (Luật số 24/2018/QH14), Nghị định 53/2022/NĐ-CP: Hướng dẫn chi tiết một số điều của Luật An ninh mạng</w:t>
            </w:r>
          </w:p>
          <w:p w:rsidR="00000000" w:rsidDel="00000000" w:rsidP="00000000" w:rsidRDefault="00000000" w:rsidRPr="00000000" w14:paraId="0000092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11930:2017 Công nghệ thông tin – Các kỹ thuật an toàn – Yêu cầu cơ bản về an toàn hệ thống thông tin theo cấp độ​</w:t>
            </w:r>
          </w:p>
        </w:tc>
      </w:tr>
      <w:tr>
        <w:trPr>
          <w:cantSplit w:val="0"/>
          <w:tblHeader w:val="0"/>
        </w:trPr>
        <w:tc>
          <w:tcPr>
            <w:shd w:fill="ffffff" w:val="clear"/>
          </w:tcPr>
          <w:p w:rsidR="00000000" w:rsidDel="00000000" w:rsidP="00000000" w:rsidRDefault="00000000" w:rsidRPr="00000000" w14:paraId="0000092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2.17.2.9.</w:t>
            </w:r>
          </w:p>
        </w:tc>
        <w:tc>
          <w:tcPr>
            <w:shd w:fill="ffffff" w:val="clear"/>
          </w:tcPr>
          <w:p w:rsidR="00000000" w:rsidDel="00000000" w:rsidP="00000000" w:rsidRDefault="00000000" w:rsidRPr="00000000" w14:paraId="0000092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Cửa ra vào của khu vực, hệ thống và phòng thiết bị quan trọng liên quan tới an ninh của tuyến metro cần được trang bị thiết bị kiểm soát ra vào điện tử. Bảng điều khiển dự phòng tích hợp tại phòng điều khiển nhà ga cần được trang bị nút mở cửa khẩn cấp cho hệ thống kiểm soát ra vào.</w:t>
            </w:r>
          </w:p>
        </w:tc>
        <w:tc>
          <w:tcPr/>
          <w:p w:rsidR="00000000" w:rsidDel="00000000" w:rsidP="00000000" w:rsidRDefault="00000000" w:rsidRPr="00000000" w14:paraId="0000092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các yêu cầu đối với thiết bị và hệ thống kiểm soát ra vào. Các cửa ra vào, hệ thống và các phòng quản lý thiết bị quan trọng liên quan đến an ninh trong đường sắt đô thị cần được trang bị khóa điện tử và các thiết bị kiểm soát lối vào. Bảng điều khiển dự phòng tổng hợp (IBP) trong phòng điều khiển nhà ga cần được trang bị nút điều khiển khẩn cấp mở cửa lối vào.</w:t>
            </w:r>
          </w:p>
          <w:p w:rsidR="00000000" w:rsidDel="00000000" w:rsidP="00000000" w:rsidRDefault="00000000" w:rsidRPr="00000000" w14:paraId="0000092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w:t>
            </w:r>
          </w:p>
          <w:p w:rsidR="00000000" w:rsidDel="00000000" w:rsidP="00000000" w:rsidRDefault="00000000" w:rsidRPr="00000000" w14:paraId="0000092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EN 50126, EN 50128, EN 50129 (châu Âu) về RAMS trong hệ thống đường sắt, đề cập đến yêu cầu kiểm soát truy cập và bảo vệ cơ sở hạ tầng quan trọng.</w:t>
              <w:br w:type="textWrapping"/>
              <w:t xml:space="preserve">+ Tiêu chuẩn ISO 22341:2021 về phòng ngừa tội phạm trong thiết kế hệ thống giao thông công cộng, khuyến nghị trang bị khóa điện tử và hệ thống kiểm soát lối vào để bảo vệ các khu vực quan trọng.</w:t>
            </w:r>
          </w:p>
          <w:p w:rsidR="00000000" w:rsidDel="00000000" w:rsidP="00000000" w:rsidRDefault="00000000" w:rsidRPr="00000000" w14:paraId="0000092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74 có các quy định liên quan</w:t>
            </w:r>
          </w:p>
          <w:p w:rsidR="00000000" w:rsidDel="00000000" w:rsidP="00000000" w:rsidRDefault="00000000" w:rsidRPr="00000000" w14:paraId="0000092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92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12698:2019 – Hệ thống quản lý an toàn vận hành đường sắt đô thị – Các yêu cầu và hướng dẫn sử dụng</w:t>
            </w:r>
          </w:p>
          <w:p w:rsidR="00000000" w:rsidDel="00000000" w:rsidP="00000000" w:rsidRDefault="00000000" w:rsidRPr="00000000" w14:paraId="0000092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6719:2008 – An toàn máy – Dừng khẩn cấp – Nguyên tắc thiết kế</w:t>
            </w:r>
          </w:p>
        </w:tc>
      </w:tr>
      <w:tr>
        <w:trPr>
          <w:cantSplit w:val="0"/>
          <w:tblHeader w:val="0"/>
        </w:trPr>
        <w:tc>
          <w:tcPr>
            <w:shd w:fill="ffffff" w:val="clear"/>
          </w:tcPr>
          <w:p w:rsidR="00000000" w:rsidDel="00000000" w:rsidP="00000000" w:rsidRDefault="00000000" w:rsidRPr="00000000" w14:paraId="0000092D">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2.17.2.10.</w:t>
            </w:r>
          </w:p>
        </w:tc>
        <w:tc>
          <w:tcPr>
            <w:shd w:fill="ffffff" w:val="clear"/>
          </w:tcPr>
          <w:p w:rsidR="00000000" w:rsidDel="00000000" w:rsidP="00000000" w:rsidRDefault="00000000" w:rsidRPr="00000000" w14:paraId="0000092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kiểm soát ra vào cần liên động với hệ thống báo cháy tự động. Khóa điện tử phải đáp ứng yêu cầu chống va đập và thoát hiểm, đồng thời phải có chức năng tự động mở khóa khi mất điện. Cửa phòng thiết bị và quản lý phải có chức năng mở khóa thủ công và cơ học. Nút điều khiển mở cửa khẩn cấp phải có khả năng chuyển đổi giữa chế độ tự động và thủ công</w:t>
            </w:r>
          </w:p>
        </w:tc>
        <w:tc>
          <w:tcPr/>
          <w:p w:rsidR="00000000" w:rsidDel="00000000" w:rsidP="00000000" w:rsidRDefault="00000000" w:rsidRPr="00000000" w14:paraId="0000092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các yêu cầu đối với thiết bị và hệ thống kiểm soát ra vào. Hệ thống kiểm soát lối vào và lối ra phải có khả năng tích hợp với hệ thống báo cháy tự động để điều khiển liên động. Khóa điện tử phải đáp ứng yêu cầu chống va đập và yêu cầu sơ tán phòng cháy chữa cháy, đồng thời phải có chức năng tự động mở khóa khi mất điện. Các cửa của phòng thiết bị và phòng quản lý cũng phải có chức năng mở khóa cơ học thủ công. Nút điều khiển mở cửa khẩn cấp phải có khả năng chuyển đổi giữa chế độ tự động và thủ công.</w:t>
              <w:br w:type="textWrapping"/>
              <w:t xml:space="preserve">- Châu Âu: Tiêu chuẩn EN 50126, EN 50128, EN 50129 (châu Âu) về RAMS trong hệ thống đường sắt, quy định các yêu cầu về tính an toàn và khả năng liên động của hệ thống kiểm soát lối vào với hệ thống báo cháy tự động.</w:t>
            </w:r>
          </w:p>
          <w:p w:rsidR="00000000" w:rsidDel="00000000" w:rsidP="00000000" w:rsidRDefault="00000000" w:rsidRPr="00000000" w14:paraId="0000093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Tiêu chuẩn EN 1634-1 về khả năng chống cháy và kiểm soát khói của cửa, bao gồm yêu cầu về khóa điện tử trong tình huống khẩn cấp.</w:t>
            </w:r>
          </w:p>
          <w:p w:rsidR="00000000" w:rsidDel="00000000" w:rsidP="00000000" w:rsidRDefault="00000000" w:rsidRPr="00000000" w14:paraId="0000093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74 có các quy định liên quan</w:t>
            </w:r>
          </w:p>
          <w:p w:rsidR="00000000" w:rsidDel="00000000" w:rsidP="00000000" w:rsidRDefault="00000000" w:rsidRPr="00000000" w14:paraId="0000093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93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12698:2019 – Hệ thống quản lý an toàn vận hành đường sắt đô thị – Các yêu cầu và hướng dẫn sử dụng</w:t>
            </w:r>
          </w:p>
          <w:p w:rsidR="00000000" w:rsidDel="00000000" w:rsidP="00000000" w:rsidRDefault="00000000" w:rsidRPr="00000000" w14:paraId="0000093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6719:2008 – An toàn máy – Dừng khẩn cấp – Nguyên tắc thiết kế</w:t>
            </w:r>
          </w:p>
        </w:tc>
      </w:tr>
      <w:tr>
        <w:trPr>
          <w:cantSplit w:val="0"/>
          <w:tblHeader w:val="0"/>
        </w:trPr>
        <w:tc>
          <w:tcPr>
            <w:shd w:fill="ffffff" w:val="clear"/>
          </w:tcPr>
          <w:p w:rsidR="00000000" w:rsidDel="00000000" w:rsidP="00000000" w:rsidRDefault="00000000" w:rsidRPr="00000000" w14:paraId="0000093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2.17.3</w:t>
            </w:r>
          </w:p>
        </w:tc>
        <w:tc>
          <w:tcPr>
            <w:shd w:fill="ffffff" w:val="clear"/>
          </w:tcPr>
          <w:p w:rsidR="00000000" w:rsidDel="00000000" w:rsidP="00000000" w:rsidRDefault="00000000" w:rsidRPr="00000000" w14:paraId="00000936">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Hệ thống thông tin hành khách</w:t>
            </w:r>
          </w:p>
        </w:tc>
        <w:tc>
          <w:tcPr/>
          <w:p w:rsidR="00000000" w:rsidDel="00000000" w:rsidP="00000000" w:rsidRDefault="00000000" w:rsidRPr="00000000" w14:paraId="0000093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3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2.17.3.1.</w:t>
            </w:r>
          </w:p>
        </w:tc>
        <w:tc>
          <w:tcPr>
            <w:shd w:fill="ffffff" w:val="clear"/>
          </w:tcPr>
          <w:p w:rsidR="00000000" w:rsidDel="00000000" w:rsidP="00000000" w:rsidRDefault="00000000" w:rsidRPr="00000000" w14:paraId="0000093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Hệ thống thông tin hành khách phải đáp ứng nhu cầu vận hành của mạng lưới metro, cung cấp thông tin chính xác theo thời gian thực về hành trình, dịch vụ, cơ sở hạ tầng, trang thiết bị, sự cố, an ninh và hướng dẫn ứng phó khẩn cấp của tuyến metro</w:t>
            </w:r>
          </w:p>
        </w:tc>
        <w:tc>
          <w:tcPr/>
          <w:p w:rsidR="00000000" w:rsidDel="00000000" w:rsidP="00000000" w:rsidRDefault="00000000" w:rsidRPr="00000000" w14:paraId="0000093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nội dung thông tin cơ bản của hệ thống thông tin hành khách, yêu cầu mục tiêu cơ bản nhất là đáp ứng nhu cầu vận hành theo mạng lưới của đường sắt đô thị. Hệ thống thông tin hành khách phải đáp ứng nhu cầu vận hành mạng lưới đường sắt đô thị, cung cấp thông tin chính xác theo thời gian thực về hành trình, dịch vụ, cơ sở hạ tầng, trang thiết bị, sự cố, an ninh và hướng dẫn ứng phó khẩn cấp của hệ thống đường sắt đô thị.</w:t>
              <w:br w:type="textWrapping"/>
              <w:t xml:space="preserve">- Châu Âu: quy định trong CEN-CENELEC GUIDE 26: Hệ thống thông tin hành khách  phải cung cấp thông tin cho hành khách trước và trong suốt hành trình, bao gồm: thông báo tuyến đường, giờ tàu; cảnh báo trễ/chậm; hướng dẫn an toàn, ...  Hệ thống thông tin hành khách cho các mạng lưới đường sắt đô thị, đảm bảo cung cấp thông tin chính xác và kịp thời, góp phần nâng cao hiệu quả vận hành và bảo đảm an ninh, an toàn cho hành khách.</w:t>
            </w:r>
          </w:p>
          <w:p w:rsidR="00000000" w:rsidDel="00000000" w:rsidP="00000000" w:rsidRDefault="00000000" w:rsidRPr="00000000" w14:paraId="0000093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quy định trong "Tiêu chuẩn Quy định Kỹ thuật Đường sắt Nhật Bản": cơ sở hạ tầng thông tin an phải được lắp đặt tại các ga, điểm dừng, trạm điện, trung tâm điều khiển giao thông, trạm điều độ điện lực và các vị trí khác được xem là cần thiết từ góc độ an toàn và vận hành tàu.</w:t>
            </w:r>
          </w:p>
          <w:p w:rsidR="00000000" w:rsidDel="00000000" w:rsidP="00000000" w:rsidRDefault="00000000" w:rsidRPr="00000000" w14:paraId="0000093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w:t>
            </w:r>
          </w:p>
          <w:p w:rsidR="00000000" w:rsidDel="00000000" w:rsidP="00000000" w:rsidRDefault="00000000" w:rsidRPr="00000000" w14:paraId="0000093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13897:2023 Ứng dụng đường sắt - hệ thống cảnh báo hành khách - yêu cầu của hệ thống</w:t>
            </w:r>
          </w:p>
          <w:p w:rsidR="00000000" w:rsidDel="00000000" w:rsidP="00000000" w:rsidRDefault="00000000" w:rsidRPr="00000000" w14:paraId="0000093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12698:2019 – Hệ thống quản lý an toàn vận hành đường sắt đô thị – Các yêu cầu và hướng dẫn sử dụng: Tiêu chuẩn này quy định các yêu cầu và hướng dẫn về hệ thống quản lý an toàn trong vận hành đường sắt đô thị.</w:t>
            </w:r>
          </w:p>
          <w:p w:rsidR="00000000" w:rsidDel="00000000" w:rsidP="00000000" w:rsidRDefault="00000000" w:rsidRPr="00000000" w14:paraId="0000093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13422:2021 – Ứng dụng đường sắt – Hệ thống vận hành tự động – Yêu cầu an toàn:</w:t>
            </w:r>
          </w:p>
        </w:tc>
      </w:tr>
      <w:tr>
        <w:trPr>
          <w:cantSplit w:val="0"/>
          <w:tblHeader w:val="0"/>
        </w:trPr>
        <w:tc>
          <w:tcPr>
            <w:shd w:fill="ffffff" w:val="clear"/>
          </w:tcPr>
          <w:p w:rsidR="00000000" w:rsidDel="00000000" w:rsidP="00000000" w:rsidRDefault="00000000" w:rsidRPr="00000000" w14:paraId="00000940">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2.17.3.2.</w:t>
            </w:r>
          </w:p>
        </w:tc>
        <w:tc>
          <w:tcPr>
            <w:shd w:fill="ffffff" w:val="clear"/>
          </w:tcPr>
          <w:p w:rsidR="00000000" w:rsidDel="00000000" w:rsidP="00000000" w:rsidRDefault="00000000" w:rsidRPr="00000000" w14:paraId="0000094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thiết bị cung cấp thông tin hành khách cung cấp các thông tin về dịch vụ vận hành: thời gian khởi hành, thời gian đến, các ga dọc tuyến; có khả năng hiển thị thông tin hướng dẫn, hỗ trợ trong tình huống khẩn cấp</w:t>
            </w:r>
          </w:p>
        </w:tc>
        <w:tc>
          <w:tcPr/>
          <w:p w:rsidR="00000000" w:rsidDel="00000000" w:rsidP="00000000" w:rsidRDefault="00000000" w:rsidRPr="00000000" w14:paraId="0000094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w:t>
            </w:r>
          </w:p>
          <w:p w:rsidR="00000000" w:rsidDel="00000000" w:rsidP="00000000" w:rsidRDefault="00000000" w:rsidRPr="00000000" w14:paraId="0000094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Hệ thống đường sắt đô thị cần bố trí các thiết bị cơ sở thông tin, màn hình hiển thị điện tử… nhằm đáp ứng yêu cầu cơ bản là tạo thuận tiện cho hành khách; đồng thời nhấn mạnh những thông tin cơ bản mà hệ thống thông tin cần cung cấp.</w:t>
              <w:br w:type="textWrapping"/>
              <w:t xml:space="preserve">+ Hệ thống đường sắt đô thị phải được trang bị các thiết bị cung cấp thông tin hành trình, trong đó bảng hiển thị điện tử và các phương tiện dịch vụ vận hành phải cung cấp thông tin về giờ khởi hành, thời gian đến, các ga dọc tuyến và các thông tin vận hành khác cho hành khách.</w:t>
            </w:r>
          </w:p>
          <w:p w:rsidR="00000000" w:rsidDel="00000000" w:rsidP="00000000" w:rsidRDefault="00000000" w:rsidRPr="00000000" w14:paraId="0000094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quy định trong CEN-CENELEC GUIDE 26: Hệ thống thông tin hành khách phải cung cấp thông tin: (1) Các dịch vụ vận chuyển theo kế hoạch của các tuyến đường sắt đô thị và các điều kiện vận hành phải được công bố bằng các phương tiện phù hợp (ví dụ: sách hướng dẫn lịch trình, internet, điện thoại di động) và được niêm yết tại các nhà ga và điểm dừng. (2) Các nhà ga và điểm dừng phải được nhận diện rõ ràng bằng cách chỉ rõ tên của chúng và cung cấp thông tin về số tuyến và điểm đến của các tuyến đường sắt đô thị phục vụ tại đó. (3) Các đoàn tàu được thiết kế để phục vụ hành khách phải được nhận diện rõ ràng bên ngoài (ví dụ: nhận diện tuyến, ga cuối) và bên trong (nhận diện tuyến và các nhà ga/điểm dừng mà tàu phục vụ).</w:t>
              <w:br w:type="textWrapping"/>
              <w:t xml:space="preserve">Khi cần thiết, các nhà ga phải được trang bị bảng chỉ dẫn tuyến và điểm đến hiển thị động (dynamically) các đoàn tàu sắp đến, cũng như thời gian khởi hành dự kiến (hoặc thời gian chờ), đồng thời có thể được hỗ trợ bằng thông báo âm thanh về tuyến và điểm đến khi tàu tiếp cận nhà ga/điểm dừng.</w:t>
            </w:r>
          </w:p>
          <w:p w:rsidR="00000000" w:rsidDel="00000000" w:rsidP="00000000" w:rsidRDefault="00000000" w:rsidRPr="00000000" w14:paraId="0000094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quy định trong "Tiêu chuẩn Quy định Kỹ thuật Đường sắt Nhật Bản": Các cơ sở phát thanh phải được kiểm soát từ trung tâm kiểm soát cứu nạn cứu hộ. Phạm vi thông báo có thể được thực hiện từ trung tâm kiểm soát cứu hộ cứu nạn phải bao gồm các khu vực như sân ga, sảnh nhà ga, lối đi và các khu vực khác thuộc sự kiểm soát của nhà ga).</w:t>
            </w:r>
          </w:p>
          <w:p w:rsidR="00000000" w:rsidDel="00000000" w:rsidP="00000000" w:rsidRDefault="00000000" w:rsidRPr="00000000" w14:paraId="0000094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94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13897:2023 Ứng dụng đường sắt - hệ thống cảnh báo hành khách - yêu cầu của hệ thống</w:t>
            </w:r>
          </w:p>
          <w:p w:rsidR="00000000" w:rsidDel="00000000" w:rsidP="00000000" w:rsidRDefault="00000000" w:rsidRPr="00000000" w14:paraId="0000094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12698:2019 – Hệ thống quản lý an toàn vận hành đường sắt đô thị – Các yêu cầu và hướng dẫn sử dụng: Tiêu chuẩn này quy định các yêu cầu và hướng dẫn về hệ thống quản lý an toàn trong vận hành đường sắt đô thị.</w:t>
            </w:r>
          </w:p>
          <w:p w:rsidR="00000000" w:rsidDel="00000000" w:rsidP="00000000" w:rsidRDefault="00000000" w:rsidRPr="00000000" w14:paraId="0000094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13422:2021 – Ứng dụng đường sắt – Hệ thống vận hành tự động – Yêu cầu an toàn:</w:t>
            </w:r>
          </w:p>
        </w:tc>
      </w:tr>
      <w:tr>
        <w:trPr>
          <w:cantSplit w:val="0"/>
          <w:tblHeader w:val="0"/>
        </w:trPr>
        <w:tc>
          <w:tcPr>
            <w:shd w:fill="ffffff" w:val="clear"/>
          </w:tcPr>
          <w:p w:rsidR="00000000" w:rsidDel="00000000" w:rsidP="00000000" w:rsidRDefault="00000000" w:rsidRPr="00000000" w14:paraId="0000094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2.17.3.3.</w:t>
            </w:r>
          </w:p>
        </w:tc>
        <w:tc>
          <w:tcPr>
            <w:shd w:fill="ffffff" w:val="clear"/>
          </w:tcPr>
          <w:p w:rsidR="00000000" w:rsidDel="00000000" w:rsidP="00000000" w:rsidRDefault="00000000" w:rsidRPr="00000000" w14:paraId="0000094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Dây cáp dữ liệu và dây cáp nguồn của hệ thống thông tin hành khách không được sử dụng chung một cáp và không được lắp đặt trong cùng một ống kim loại</w:t>
            </w:r>
          </w:p>
        </w:tc>
        <w:tc>
          <w:tcPr/>
          <w:p w:rsidR="00000000" w:rsidDel="00000000" w:rsidP="00000000" w:rsidRDefault="00000000" w:rsidRPr="00000000" w14:paraId="0000094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Trung Quốc: Quy phạm thiết kế đường sắt Metro GB55033 quy định cáp nguồn và cáp dữ liệu cần cách ly để chống nhiễu.</w:t>
            </w:r>
          </w:p>
          <w:p w:rsidR="00000000" w:rsidDel="00000000" w:rsidP="00000000" w:rsidRDefault="00000000" w:rsidRPr="00000000" w14:paraId="0000094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Châu Âu: có các tiêu chuẩn quy định về lắp đặt hệ thống cáp, bao gồm các yêu cầu về cách ly cáp để chống nhiễu (EN 50174); Tiêu chuẩn về thiết bị truyền thông đa phương tiện, liên quan đến khả năng chống nhiễu (EN 55032). Những tiêu chuẩn này đều có nội dung quy định cách ly chống nhiễu.</w:t>
            </w:r>
          </w:p>
          <w:p w:rsidR="00000000" w:rsidDel="00000000" w:rsidP="00000000" w:rsidRDefault="00000000" w:rsidRPr="00000000" w14:paraId="0000094E">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tiêu chuẩn của các tổ chức quốc tế:</w:t>
            </w:r>
          </w:p>
          <w:p w:rsidR="00000000" w:rsidDel="00000000" w:rsidP="00000000" w:rsidRDefault="00000000" w:rsidRPr="00000000" w14:paraId="0000094F">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EC 61000: Tiêu chuẩn về khả năng tương thích điện từ (EMC), bao gồm các yêu cầu về cách ly và chống nhiễu giữa các loại cáp.</w:t>
            </w:r>
          </w:p>
          <w:p w:rsidR="00000000" w:rsidDel="00000000" w:rsidP="00000000" w:rsidRDefault="00000000" w:rsidRPr="00000000" w14:paraId="0000095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ISO/IEC 11801: Tiêu chuẩn quốc tế về hệ thống cáp cấu trúc, quy định về cách ly cáp nguồn và cáp dữ liệu để giảm thiểu nhiễu.</w:t>
            </w:r>
          </w:p>
          <w:p w:rsidR="00000000" w:rsidDel="00000000" w:rsidP="00000000" w:rsidRDefault="00000000" w:rsidRPr="00000000" w14:paraId="00000951">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IEEE 802.3: Tiêu chuẩn về mạng Ethernet, có thể đề cập đến các yêu cầu về cách ly cáp để đảm bảo chất lượng tín hiệu.</w:t>
            </w:r>
          </w:p>
          <w:p w:rsidR="00000000" w:rsidDel="00000000" w:rsidP="00000000" w:rsidRDefault="00000000" w:rsidRPr="00000000" w14:paraId="0000095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Nhật Bản: tài liệu số 151 năm 2012 của Bộ Đất đai, hạ tâng, giao thông và du lịch, Điều 41 quy định: Các đường tiếp xúc và bộ cấp điện phải được lắp đặt theo cách tránh gây nhiễu với các đường tiếp xúc và bộ cấp điện khác có điện áp, tần số chuẩn khác hoặc các điều kiện tương tự khác.</w:t>
            </w:r>
          </w:p>
          <w:p w:rsidR="00000000" w:rsidDel="00000000" w:rsidP="00000000" w:rsidRDefault="00000000" w:rsidRPr="00000000" w14:paraId="0000095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w:t>
            </w:r>
          </w:p>
          <w:p w:rsidR="00000000" w:rsidDel="00000000" w:rsidP="00000000" w:rsidRDefault="00000000" w:rsidRPr="00000000" w14:paraId="00000954">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TCVN 7722-1:2009: Quy định về hệ thống chiếu sáng và các yêu cầu liên quan đến EMC, có thể áp dụng cho việc cách ly cáp nguồn và cáp dữ liệu.</w:t>
              <w:br w:type="textWrapping"/>
              <w:t xml:space="preserve">+ TCVN 9206:2012: Tiêu chuẩn về hệ thống cáp cấu trúc, quy định các yêu cầu kỹ thuật để đảm bảo chất lượng tín hiệu và giảm thiểu nhiễu.</w:t>
            </w:r>
          </w:p>
        </w:tc>
      </w:tr>
      <w:tr>
        <w:trPr>
          <w:cantSplit w:val="0"/>
          <w:tblHeader w:val="0"/>
        </w:trPr>
        <w:tc>
          <w:tcPr>
            <w:shd w:fill="ffffff" w:val="clear"/>
          </w:tcPr>
          <w:p w:rsidR="00000000" w:rsidDel="00000000" w:rsidP="00000000" w:rsidRDefault="00000000" w:rsidRPr="00000000" w14:paraId="00000955">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shd w:fill="ffffff" w:val="clear"/>
          </w:tcPr>
          <w:p w:rsidR="00000000" w:rsidDel="00000000" w:rsidP="00000000" w:rsidRDefault="00000000" w:rsidRPr="00000000" w14:paraId="00000956">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QUY ĐỊNH VỀ QUẢN LÝ</w:t>
            </w:r>
          </w:p>
        </w:tc>
        <w:tc>
          <w:tcPr/>
          <w:p w:rsidR="00000000" w:rsidDel="00000000" w:rsidP="00000000" w:rsidRDefault="00000000" w:rsidRPr="00000000" w14:paraId="00000957">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58">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w:t>
            </w:r>
          </w:p>
        </w:tc>
        <w:tc>
          <w:tcPr>
            <w:shd w:fill="ffffff" w:val="clear"/>
          </w:tcPr>
          <w:p w:rsidR="00000000" w:rsidDel="00000000" w:rsidP="00000000" w:rsidRDefault="00000000" w:rsidRPr="00000000" w14:paraId="0000095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dự án đầu tư xây dựng tuyến Metro đã có quyết định đầu tư trước thời điểm Quy chuẩn này có hiệu lực thì không phải phê duyệt lại; việc triển khai thực hiện đầu tư dự án thực hiện theo quy định của pháp luật</w:t>
            </w:r>
          </w:p>
        </w:tc>
        <w:tc>
          <w:tcPr/>
          <w:p w:rsidR="00000000" w:rsidDel="00000000" w:rsidP="00000000" w:rsidRDefault="00000000" w:rsidRPr="00000000" w14:paraId="0000095A">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5B">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w:t>
            </w:r>
          </w:p>
        </w:tc>
        <w:tc>
          <w:tcPr>
            <w:shd w:fill="ffffff" w:val="clear"/>
          </w:tcPr>
          <w:p w:rsidR="00000000" w:rsidDel="00000000" w:rsidP="00000000" w:rsidRDefault="00000000" w:rsidRPr="00000000" w14:paraId="0000095C">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các tuyến Metro theo quy hoạch mà một phần của tuyến đã được đầu tư xây dựng, việc đầu tư các đoạn tuyến còn lại không áp dụng Quy chuẩn này mà thực hiện theo nội dung quyết định đầu tư dự án do cấp có thẩm quyền ban hành</w:t>
            </w:r>
          </w:p>
        </w:tc>
        <w:tc>
          <w:tcPr/>
          <w:p w:rsidR="00000000" w:rsidDel="00000000" w:rsidP="00000000" w:rsidRDefault="00000000" w:rsidRPr="00000000" w14:paraId="0000095D">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5E">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shd w:fill="ffffff" w:val="clear"/>
          </w:tcPr>
          <w:p w:rsidR="00000000" w:rsidDel="00000000" w:rsidP="00000000" w:rsidRDefault="00000000" w:rsidRPr="00000000" w14:paraId="0000095F">
            <w:pPr>
              <w:widowControl w:val="0"/>
              <w:spacing w:after="60" w:before="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TỔ CHỨC THỰC HIỆN</w:t>
            </w:r>
          </w:p>
        </w:tc>
        <w:tc>
          <w:tcPr/>
          <w:p w:rsidR="00000000" w:rsidDel="00000000" w:rsidP="00000000" w:rsidRDefault="00000000" w:rsidRPr="00000000" w14:paraId="00000960">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61">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w:t>
            </w:r>
          </w:p>
        </w:tc>
        <w:tc>
          <w:tcPr>
            <w:shd w:fill="ffffff" w:val="clear"/>
          </w:tcPr>
          <w:p w:rsidR="00000000" w:rsidDel="00000000" w:rsidP="00000000" w:rsidRDefault="00000000" w:rsidRPr="00000000" w14:paraId="00000962">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Cục Đường sắt Việt Nam có trách nhiệm chủ trì, phối hợp với Vụ Khoa học, Công nghệ và Môi trường, Vụ Vật liệu xây dựng và các cơ quan chức năng có liên quan kiểm tra, giám sát việc thực hiện Quy chuẩn này trong phạm vi cả nước.</w:t>
            </w:r>
          </w:p>
        </w:tc>
        <w:tc>
          <w:tcPr/>
          <w:p w:rsidR="00000000" w:rsidDel="00000000" w:rsidP="00000000" w:rsidRDefault="00000000" w:rsidRPr="00000000" w14:paraId="00000963">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64">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w:t>
            </w:r>
          </w:p>
        </w:tc>
        <w:tc>
          <w:tcPr>
            <w:shd w:fill="ffffff" w:val="clear"/>
          </w:tcPr>
          <w:p w:rsidR="00000000" w:rsidDel="00000000" w:rsidP="00000000" w:rsidRDefault="00000000" w:rsidRPr="00000000" w14:paraId="00000965">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Chủ đầu tư, doanh nghiệp kinh doanh đường sắt đô thị và nhà đầu tư dự án đường sắt đô thị có trách nhiệm phổ biến, hướng dẫn các đơn vị trực thuộc, tổ chức và cá nhân tham gia hoạt động trên tuyến Metro thực hiện Quy chuẩn này; kịp thời phát hiện, phản ánh các tồn tại, vướng mắc trong quá trình thực hiện</w:t>
            </w:r>
          </w:p>
        </w:tc>
        <w:tc>
          <w:tcPr/>
          <w:p w:rsidR="00000000" w:rsidDel="00000000" w:rsidP="00000000" w:rsidRDefault="00000000" w:rsidRPr="00000000" w14:paraId="0000096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67">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w:t>
            </w:r>
          </w:p>
        </w:tc>
        <w:tc>
          <w:tcPr>
            <w:shd w:fill="ffffff" w:val="clear"/>
          </w:tcPr>
          <w:p w:rsidR="00000000" w:rsidDel="00000000" w:rsidP="00000000" w:rsidRDefault="00000000" w:rsidRPr="00000000" w14:paraId="00000968">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Ủy ban nhân dân các tỉnh, thành phố trực thuộc Trung ương có trách nhiệm tổ chức xây dựng, phê duyệt quy trình vận hành, bảo trì hệ thống Metro theo quy định của pháp luật và Quy chuẩn này, bảo đảm phù hợp với đặc thù từng tuyến, an toàn, hiệu quả; đồng thời chủ trì, phối hợp với các cơ quan có liên quan trong việc thanh tra, kiểm tra việc thực hiện Quy chuẩn này</w:t>
            </w:r>
          </w:p>
        </w:tc>
        <w:tc>
          <w:tcPr/>
          <w:p w:rsidR="00000000" w:rsidDel="00000000" w:rsidP="00000000" w:rsidRDefault="00000000" w:rsidRPr="00000000" w14:paraId="00000969">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shd w:fill="ffffff" w:val="clear"/>
          </w:tcPr>
          <w:p w:rsidR="00000000" w:rsidDel="00000000" w:rsidP="00000000" w:rsidRDefault="00000000" w:rsidRPr="00000000" w14:paraId="0000096A">
            <w:pPr>
              <w:widowControl w:val="0"/>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4.4</w:t>
            </w:r>
          </w:p>
        </w:tc>
        <w:tc>
          <w:tcPr>
            <w:shd w:fill="ffffff" w:val="clear"/>
          </w:tcPr>
          <w:p w:rsidR="00000000" w:rsidDel="00000000" w:rsidP="00000000" w:rsidRDefault="00000000" w:rsidRPr="00000000" w14:paraId="0000096B">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quá trình thực hiện, nếu có khó khăn, vướng mắc, các cơ quan, đơn vị có liên quan kịp thời báo cáo Bộ Xây dựng để xem xét, hướng dẫn, giải quyết theo thẩm quyền</w:t>
            </w:r>
          </w:p>
        </w:tc>
        <w:tc>
          <w:tcPr/>
          <w:p w:rsidR="00000000" w:rsidDel="00000000" w:rsidP="00000000" w:rsidRDefault="00000000" w:rsidRPr="00000000" w14:paraId="0000096C">
            <w:pPr>
              <w:widowControl w:val="0"/>
              <w:spacing w:after="60" w:before="6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6D">
      <w:pPr>
        <w:widowControl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E">
      <w:pPr>
        <w:widowControl w:val="0"/>
        <w:spacing w:after="0" w:line="360" w:lineRule="auto"/>
        <w:rPr>
          <w:rFonts w:ascii="Times New Roman" w:cs="Times New Roman" w:eastAsia="Times New Roman" w:hAnsi="Times New Roman"/>
        </w:rPr>
      </w:pPr>
      <w:r w:rsidDel="00000000" w:rsidR="00000000" w:rsidRPr="00000000">
        <w:rPr>
          <w:rtl w:val="0"/>
        </w:rPr>
      </w:r>
    </w:p>
    <w:sectPr>
      <w:type w:val="nextPage"/>
      <w:pgSz w:h="11907" w:w="16840" w:orient="landscape"/>
      <w:pgMar w:bottom="1134" w:top="1418"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ungsuh"/>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0">
    <w:pPr>
      <w:spacing w:line="20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72">
    <w:pPr>
      <w:spacing w:line="20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w:cs="Arial" w:eastAsia="Arial" w:hAnsi="Arial"/>
      <w:b w:val="1"/>
      <w:bCs w:val="1"/>
      <w:color w:val="2f5496"/>
      <w:sz w:val="28"/>
      <w:szCs w:val="28"/>
    </w:rPr>
  </w:style>
  <w:style w:type="paragraph" w:styleId="Heading2">
    <w:name w:val="heading 2"/>
    <w:basedOn w:val="Normal"/>
    <w:next w:val="Normal"/>
    <w:pPr>
      <w:keepNext w:val="1"/>
      <w:keepLines w:val="1"/>
      <w:spacing w:after="80" w:before="160" w:lineRule="auto"/>
    </w:pPr>
    <w:rPr>
      <w:rFonts w:ascii="Times New Roman" w:cs="Times New Roman" w:eastAsia="Times New Roman" w:hAnsi="Times New Roman"/>
      <w:b w:val="1"/>
      <w:bCs w:val="1"/>
      <w:color w:val="2f5496"/>
      <w:sz w:val="28"/>
      <w:szCs w:val="28"/>
    </w:rPr>
  </w:style>
  <w:style w:type="paragraph" w:styleId="Heading3">
    <w:name w:val="heading 3"/>
    <w:basedOn w:val="Normal"/>
    <w:next w:val="Normal"/>
    <w:pPr>
      <w:keepNext w:val="1"/>
      <w:keepLines w:val="1"/>
      <w:spacing w:after="80" w:before="160" w:lineRule="auto"/>
    </w:pPr>
    <w:rPr>
      <w:rFonts w:ascii="Times New Roman" w:cs="Times New Roman" w:eastAsia="Times New Roman" w:hAnsi="Times New Roman"/>
      <w:b w:val="1"/>
      <w:bCs w:val="1"/>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A82D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82D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82D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11FF"/>
    <w:rPr>
      <w:rFonts w:ascii="Arial" w:hAnsi="Arial" w:cstheme="majorBidi" w:eastAsiaTheme="majorEastAsia"/>
      <w:b w:val="1"/>
      <w:color w:val="2f5496" w:themeColor="accent1" w:themeShade="0000BF"/>
      <w:sz w:val="28"/>
      <w:szCs w:val="40"/>
    </w:rPr>
  </w:style>
  <w:style w:type="character" w:styleId="Heading2Char" w:customStyle="1">
    <w:name w:val="Heading 2 Char"/>
    <w:basedOn w:val="DefaultParagraphFont"/>
    <w:link w:val="Heading2"/>
    <w:uiPriority w:val="9"/>
    <w:rsid w:val="009711FF"/>
    <w:rPr>
      <w:rFonts w:ascii="Times New Roman" w:hAnsi="Times New Roman" w:cstheme="majorBidi" w:eastAsiaTheme="majorEastAsia"/>
      <w:b w:val="1"/>
      <w:color w:val="2f5496" w:themeColor="accent1" w:themeShade="0000BF"/>
      <w:sz w:val="28"/>
      <w:szCs w:val="32"/>
    </w:rPr>
  </w:style>
  <w:style w:type="character" w:styleId="Heading3Char" w:customStyle="1">
    <w:name w:val="Heading 3 Char"/>
    <w:basedOn w:val="DefaultParagraphFont"/>
    <w:link w:val="Heading3"/>
    <w:uiPriority w:val="9"/>
    <w:rsid w:val="00AE6482"/>
    <w:rPr>
      <w:rFonts w:ascii="Times New Roman" w:hAnsi="Times New Roman" w:cstheme="majorBidi" w:eastAsiaTheme="majorEastAsia"/>
      <w:b w:val="1"/>
      <w:color w:val="2f5496" w:themeColor="accent1" w:themeShade="0000BF"/>
      <w:sz w:val="28"/>
      <w:szCs w:val="28"/>
    </w:rPr>
  </w:style>
  <w:style w:type="character" w:styleId="Heading4Char" w:customStyle="1">
    <w:name w:val="Heading 4 Char"/>
    <w:basedOn w:val="DefaultParagraphFont"/>
    <w:link w:val="Heading4"/>
    <w:uiPriority w:val="9"/>
    <w:semiHidden w:val="1"/>
    <w:rsid w:val="00A82DC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82DC4"/>
    <w:rPr>
      <w:rFonts w:cstheme="majorBidi" w:eastAsiaTheme="majorEastAsia"/>
      <w:color w:val="2f5496" w:themeColor="accent1" w:themeShade="0000BF"/>
    </w:rPr>
  </w:style>
  <w:style w:type="character" w:styleId="Heading6Char" w:customStyle="1">
    <w:name w:val="Heading 6 Char"/>
    <w:basedOn w:val="DefaultParagraphFont"/>
    <w:link w:val="Heading6"/>
    <w:rsid w:val="00A82D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82D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82D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82DC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82DC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82D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82D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82DC4"/>
    <w:rPr>
      <w:i w:val="1"/>
      <w:iCs w:val="1"/>
      <w:color w:val="404040" w:themeColor="text1" w:themeTint="0000BF"/>
    </w:rPr>
  </w:style>
  <w:style w:type="paragraph" w:styleId="ListParagraph">
    <w:name w:val="List Paragraph"/>
    <w:basedOn w:val="Normal"/>
    <w:uiPriority w:val="34"/>
    <w:qFormat w:val="1"/>
    <w:rsid w:val="00A82DC4"/>
    <w:pPr>
      <w:ind w:left="720"/>
      <w:contextualSpacing w:val="1"/>
    </w:pPr>
  </w:style>
  <w:style w:type="character" w:styleId="IntenseEmphasis">
    <w:name w:val="Intense Emphasis"/>
    <w:basedOn w:val="DefaultParagraphFont"/>
    <w:uiPriority w:val="21"/>
    <w:qFormat w:val="1"/>
    <w:rsid w:val="00A82DC4"/>
    <w:rPr>
      <w:i w:val="1"/>
      <w:iCs w:val="1"/>
      <w:color w:val="2f5496" w:themeColor="accent1" w:themeShade="0000BF"/>
    </w:rPr>
  </w:style>
  <w:style w:type="paragraph" w:styleId="IntenseQuote">
    <w:name w:val="Intense Quote"/>
    <w:basedOn w:val="Normal"/>
    <w:next w:val="Normal"/>
    <w:link w:val="IntenseQuoteChar"/>
    <w:uiPriority w:val="30"/>
    <w:qFormat w:val="1"/>
    <w:rsid w:val="00A82DC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82DC4"/>
    <w:rPr>
      <w:i w:val="1"/>
      <w:iCs w:val="1"/>
      <w:color w:val="2f5496" w:themeColor="accent1" w:themeShade="0000BF"/>
    </w:rPr>
  </w:style>
  <w:style w:type="character" w:styleId="IntenseReference">
    <w:name w:val="Intense Reference"/>
    <w:basedOn w:val="DefaultParagraphFont"/>
    <w:uiPriority w:val="32"/>
    <w:qFormat w:val="1"/>
    <w:rsid w:val="00A82DC4"/>
    <w:rPr>
      <w:b w:val="1"/>
      <w:bCs w:val="1"/>
      <w:smallCaps w:val="1"/>
      <w:color w:val="2f5496" w:themeColor="accent1" w:themeShade="0000BF"/>
      <w:spacing w:val="5"/>
    </w:rPr>
  </w:style>
  <w:style w:type="character" w:styleId="Hyperlink">
    <w:name w:val="Hyperlink"/>
    <w:basedOn w:val="DefaultParagraphFont"/>
    <w:uiPriority w:val="99"/>
    <w:unhideWhenUsed w:val="1"/>
    <w:rsid w:val="00A82DC4"/>
    <w:rPr>
      <w:color w:val="1155cc"/>
      <w:u w:val="single"/>
    </w:rPr>
  </w:style>
  <w:style w:type="character" w:styleId="FollowedHyperlink">
    <w:name w:val="FollowedHyperlink"/>
    <w:basedOn w:val="DefaultParagraphFont"/>
    <w:uiPriority w:val="99"/>
    <w:semiHidden w:val="1"/>
    <w:unhideWhenUsed w:val="1"/>
    <w:rsid w:val="00A82DC4"/>
    <w:rPr>
      <w:color w:val="1155cc"/>
      <w:u w:val="single"/>
    </w:rPr>
  </w:style>
  <w:style w:type="paragraph" w:styleId="msonormal0" w:customStyle="1">
    <w:name w:val="msonormal"/>
    <w:basedOn w:val="Normal"/>
    <w:rsid w:val="00A82DC4"/>
    <w:pPr>
      <w:spacing w:after="100" w:afterAutospacing="1" w:before="100" w:beforeAutospacing="1" w:line="240" w:lineRule="auto"/>
    </w:pPr>
    <w:rPr>
      <w:rFonts w:ascii="Times New Roman" w:cs="Times New Roman" w:eastAsia="Times New Roman" w:hAnsi="Times New Roman"/>
      <w:kern w:val="0"/>
    </w:rPr>
  </w:style>
  <w:style w:type="paragraph" w:styleId="font5" w:customStyle="1">
    <w:name w:val="font5"/>
    <w:basedOn w:val="Normal"/>
    <w:rsid w:val="00A82DC4"/>
    <w:pPr>
      <w:spacing w:after="100" w:afterAutospacing="1" w:before="100" w:beforeAutospacing="1" w:line="240" w:lineRule="auto"/>
    </w:pPr>
    <w:rPr>
      <w:rFonts w:ascii="Times New Roman" w:cs="Times New Roman" w:eastAsia="Times New Roman" w:hAnsi="Times New Roman"/>
      <w:color w:val="000000"/>
      <w:kern w:val="0"/>
    </w:rPr>
  </w:style>
  <w:style w:type="paragraph" w:styleId="font6" w:customStyle="1">
    <w:name w:val="font6"/>
    <w:basedOn w:val="Normal"/>
    <w:rsid w:val="00A82DC4"/>
    <w:pPr>
      <w:spacing w:after="100" w:afterAutospacing="1" w:before="100" w:beforeAutospacing="1" w:line="240" w:lineRule="auto"/>
    </w:pPr>
    <w:rPr>
      <w:rFonts w:ascii="Times New Roman" w:cs="Times New Roman" w:eastAsia="Times New Roman" w:hAnsi="Times New Roman"/>
      <w:color w:val="ff0000"/>
      <w:kern w:val="0"/>
    </w:rPr>
  </w:style>
  <w:style w:type="paragraph" w:styleId="xl63" w:customStyle="1">
    <w:name w:val="xl63"/>
    <w:basedOn w:val="Normal"/>
    <w:rsid w:val="00A82DC4"/>
    <w:pPr>
      <w:spacing w:after="100" w:afterAutospacing="1" w:before="100" w:beforeAutospacing="1" w:line="240" w:lineRule="auto"/>
      <w:textAlignment w:val="top"/>
    </w:pPr>
    <w:rPr>
      <w:rFonts w:ascii="Times New Roman" w:cs="Times New Roman" w:eastAsia="Times New Roman" w:hAnsi="Times New Roman"/>
      <w:color w:val="000000"/>
      <w:kern w:val="0"/>
    </w:rPr>
  </w:style>
  <w:style w:type="paragraph" w:styleId="xl64" w:customStyle="1">
    <w:name w:val="xl64"/>
    <w:basedOn w:val="Normal"/>
    <w:rsid w:val="00A82DC4"/>
    <w:pPr>
      <w:spacing w:after="100" w:afterAutospacing="1" w:before="100" w:beforeAutospacing="1" w:line="240" w:lineRule="auto"/>
      <w:jc w:val="center"/>
      <w:textAlignment w:val="top"/>
    </w:pPr>
    <w:rPr>
      <w:rFonts w:ascii="Times New Roman" w:cs="Times New Roman" w:eastAsia="Times New Roman" w:hAnsi="Times New Roman"/>
      <w:color w:val="000000"/>
      <w:kern w:val="0"/>
    </w:rPr>
  </w:style>
  <w:style w:type="paragraph" w:styleId="xl65" w:customStyle="1">
    <w:name w:val="xl65"/>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kern w:val="0"/>
    </w:rPr>
  </w:style>
  <w:style w:type="paragraph" w:styleId="xl66" w:customStyle="1">
    <w:name w:val="xl66"/>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rFonts w:ascii="Times New Roman" w:cs="Times New Roman" w:eastAsia="Times New Roman" w:hAnsi="Times New Roman"/>
      <w:b w:val="1"/>
      <w:bCs w:val="1"/>
      <w:kern w:val="0"/>
    </w:rPr>
  </w:style>
  <w:style w:type="paragraph" w:styleId="xl67" w:customStyle="1">
    <w:name w:val="xl67"/>
    <w:basedOn w:val="Normal"/>
    <w:rsid w:val="00A82DC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Times New Roman" w:cs="Times New Roman" w:eastAsia="Times New Roman" w:hAnsi="Times New Roman"/>
      <w:b w:val="1"/>
      <w:bCs w:val="1"/>
      <w:kern w:val="0"/>
    </w:rPr>
  </w:style>
  <w:style w:type="paragraph" w:styleId="xl68" w:customStyle="1">
    <w:name w:val="xl68"/>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top"/>
    </w:pPr>
    <w:rPr>
      <w:rFonts w:ascii="Times New Roman" w:cs="Times New Roman" w:eastAsia="Times New Roman" w:hAnsi="Times New Roman"/>
      <w:b w:val="1"/>
      <w:bCs w:val="1"/>
      <w:kern w:val="0"/>
    </w:rPr>
  </w:style>
  <w:style w:type="paragraph" w:styleId="xl69" w:customStyle="1">
    <w:name w:val="xl69"/>
    <w:basedOn w:val="Normal"/>
    <w:rsid w:val="00A82DC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top"/>
    </w:pPr>
    <w:rPr>
      <w:rFonts w:ascii="Times New Roman" w:cs="Times New Roman" w:eastAsia="Times New Roman" w:hAnsi="Times New Roman"/>
      <w:b w:val="1"/>
      <w:bCs w:val="1"/>
      <w:kern w:val="0"/>
    </w:rPr>
  </w:style>
  <w:style w:type="paragraph" w:styleId="xl70" w:customStyle="1">
    <w:name w:val="xl70"/>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b w:val="1"/>
      <w:bCs w:val="1"/>
      <w:kern w:val="0"/>
    </w:rPr>
  </w:style>
  <w:style w:type="paragraph" w:styleId="xl71" w:customStyle="1">
    <w:name w:val="xl71"/>
    <w:basedOn w:val="Normal"/>
    <w:rsid w:val="00A82DC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Times New Roman" w:cs="Times New Roman" w:eastAsia="Times New Roman" w:hAnsi="Times New Roman"/>
      <w:kern w:val="0"/>
    </w:rPr>
  </w:style>
  <w:style w:type="paragraph" w:styleId="xl72" w:customStyle="1">
    <w:name w:val="xl72"/>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kern w:val="0"/>
    </w:rPr>
  </w:style>
  <w:style w:type="paragraph" w:styleId="xl73" w:customStyle="1">
    <w:name w:val="xl73"/>
    <w:basedOn w:val="Normal"/>
    <w:rsid w:val="00A82DC4"/>
    <w:pPr>
      <w:spacing w:after="100" w:afterAutospacing="1" w:before="100" w:beforeAutospacing="1" w:line="240" w:lineRule="auto"/>
      <w:textAlignment w:val="top"/>
    </w:pPr>
    <w:rPr>
      <w:rFonts w:ascii="Times New Roman" w:cs="Times New Roman" w:eastAsia="Times New Roman" w:hAnsi="Times New Roman"/>
      <w:kern w:val="0"/>
    </w:rPr>
  </w:style>
  <w:style w:type="paragraph" w:styleId="xl74" w:customStyle="1">
    <w:name w:val="xl74"/>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b w:val="1"/>
      <w:bCs w:val="1"/>
      <w:kern w:val="0"/>
    </w:rPr>
  </w:style>
  <w:style w:type="paragraph" w:styleId="xl75" w:customStyle="1">
    <w:name w:val="xl75"/>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top"/>
    </w:pPr>
    <w:rPr>
      <w:rFonts w:ascii="Times New Roman" w:cs="Times New Roman" w:eastAsia="Times New Roman" w:hAnsi="Times New Roman"/>
      <w:kern w:val="0"/>
    </w:rPr>
  </w:style>
  <w:style w:type="paragraph" w:styleId="xl76" w:customStyle="1">
    <w:name w:val="xl76"/>
    <w:basedOn w:val="Normal"/>
    <w:rsid w:val="00A82DC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Times New Roman" w:cs="Times New Roman" w:eastAsia="Times New Roman" w:hAnsi="Times New Roman"/>
      <w:kern w:val="0"/>
    </w:rPr>
  </w:style>
  <w:style w:type="paragraph" w:styleId="xl77" w:customStyle="1">
    <w:name w:val="xl77"/>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b w:val="1"/>
      <w:bCs w:val="1"/>
      <w:kern w:val="0"/>
    </w:rPr>
  </w:style>
  <w:style w:type="paragraph" w:styleId="xl78" w:customStyle="1">
    <w:name w:val="xl78"/>
    <w:basedOn w:val="Normal"/>
    <w:rsid w:val="00A82DC4"/>
    <w:pPr>
      <w:pBdr>
        <w:left w:color="000000" w:space="0" w:sz="4" w:val="single"/>
        <w:bottom w:color="000000" w:space="0" w:sz="4" w:val="single"/>
        <w:right w:color="000000" w:space="0" w:sz="4" w:val="single"/>
      </w:pBdr>
      <w:spacing w:after="100" w:afterAutospacing="1" w:before="100" w:beforeAutospacing="1" w:line="240" w:lineRule="auto"/>
      <w:textAlignment w:val="top"/>
    </w:pPr>
    <w:rPr>
      <w:rFonts w:ascii="Times New Roman" w:cs="Times New Roman" w:eastAsia="Times New Roman" w:hAnsi="Times New Roman"/>
      <w:kern w:val="0"/>
    </w:rPr>
  </w:style>
  <w:style w:type="paragraph" w:styleId="xl79" w:customStyle="1">
    <w:name w:val="xl79"/>
    <w:basedOn w:val="Normal"/>
    <w:rsid w:val="00A82DC4"/>
    <w:pPr>
      <w:spacing w:after="100" w:afterAutospacing="1" w:before="100" w:beforeAutospacing="1" w:line="240" w:lineRule="auto"/>
      <w:jc w:val="center"/>
      <w:textAlignment w:val="center"/>
    </w:pPr>
    <w:rPr>
      <w:rFonts w:ascii="Times New Roman" w:cs="Times New Roman" w:eastAsia="Times New Roman" w:hAnsi="Times New Roman"/>
      <w:b w:val="1"/>
      <w:bCs w:val="1"/>
      <w:color w:val="000000"/>
      <w:kern w:val="0"/>
      <w:sz w:val="28"/>
      <w:szCs w:val="28"/>
    </w:rPr>
  </w:style>
  <w:style w:type="paragraph" w:styleId="xl80" w:customStyle="1">
    <w:name w:val="xl80"/>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kern w:val="0"/>
    </w:rPr>
  </w:style>
  <w:style w:type="paragraph" w:styleId="xl81" w:customStyle="1">
    <w:name w:val="xl81"/>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top"/>
    </w:pPr>
    <w:rPr>
      <w:rFonts w:ascii="Times New Roman" w:cs="Times New Roman" w:eastAsia="Times New Roman" w:hAnsi="Times New Roman"/>
      <w:b w:val="1"/>
      <w:bCs w:val="1"/>
      <w:kern w:val="0"/>
    </w:rPr>
  </w:style>
  <w:style w:type="paragraph" w:styleId="xl82" w:customStyle="1">
    <w:name w:val="xl82"/>
    <w:basedOn w:val="Normal"/>
    <w:rsid w:val="00A82DC4"/>
    <w:pPr>
      <w:spacing w:after="100" w:afterAutospacing="1" w:before="100" w:beforeAutospacing="1" w:line="240" w:lineRule="auto"/>
      <w:textAlignment w:val="top"/>
    </w:pPr>
    <w:rPr>
      <w:rFonts w:ascii="Times New Roman" w:cs="Times New Roman" w:eastAsia="Times New Roman" w:hAnsi="Times New Roman"/>
      <w:color w:val="ff0000"/>
      <w:kern w:val="0"/>
    </w:rPr>
  </w:style>
  <w:style w:type="paragraph" w:styleId="xl83" w:customStyle="1">
    <w:name w:val="xl83"/>
    <w:basedOn w:val="Normal"/>
    <w:rsid w:val="00A82DC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Times New Roman" w:cs="Times New Roman" w:eastAsia="Times New Roman" w:hAnsi="Times New Roman"/>
      <w:kern w:val="0"/>
    </w:rPr>
  </w:style>
  <w:style w:type="paragraph" w:styleId="xl84" w:customStyle="1">
    <w:name w:val="xl84"/>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b w:val="1"/>
      <w:bCs w:val="1"/>
      <w:kern w:val="0"/>
    </w:rPr>
  </w:style>
  <w:style w:type="paragraph" w:styleId="xl85" w:customStyle="1">
    <w:name w:val="xl85"/>
    <w:basedOn w:val="Normal"/>
    <w:rsid w:val="00A82DC4"/>
    <w:pPr>
      <w:spacing w:after="100" w:afterAutospacing="1" w:before="100" w:beforeAutospacing="1" w:line="240" w:lineRule="auto"/>
      <w:jc w:val="both"/>
      <w:textAlignment w:val="top"/>
    </w:pPr>
    <w:rPr>
      <w:rFonts w:ascii="Arial" w:cs="Arial" w:eastAsia="Times New Roman" w:hAnsi="Arial"/>
      <w:kern w:val="0"/>
      <w:sz w:val="26"/>
      <w:szCs w:val="26"/>
    </w:rPr>
  </w:style>
  <w:style w:type="paragraph" w:styleId="xl86" w:customStyle="1">
    <w:name w:val="xl86"/>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kern w:val="0"/>
    </w:rPr>
  </w:style>
  <w:style w:type="paragraph" w:styleId="xl87" w:customStyle="1">
    <w:name w:val="xl87"/>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top"/>
    </w:pPr>
    <w:rPr>
      <w:rFonts w:ascii="Times New Roman" w:cs="Times New Roman" w:eastAsia="Times New Roman" w:hAnsi="Times New Roman"/>
      <w:b w:val="1"/>
      <w:bCs w:val="1"/>
      <w:kern w:val="0"/>
    </w:rPr>
  </w:style>
  <w:style w:type="paragraph" w:styleId="xl88" w:customStyle="1">
    <w:name w:val="xl88"/>
    <w:basedOn w:val="Normal"/>
    <w:rsid w:val="00A82DC4"/>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top"/>
    </w:pPr>
    <w:rPr>
      <w:rFonts w:ascii="Times New Roman" w:cs="Times New Roman" w:eastAsia="Times New Roman" w:hAnsi="Times New Roman"/>
      <w:kern w:val="0"/>
    </w:rPr>
  </w:style>
  <w:style w:type="paragraph" w:styleId="xl89" w:customStyle="1">
    <w:name w:val="xl89"/>
    <w:basedOn w:val="Normal"/>
    <w:rsid w:val="00A82DC4"/>
    <w:pPr>
      <w:pBdr>
        <w:left w:color="000000" w:space="0" w:sz="4" w:val="single"/>
        <w:bottom w:color="000000" w:space="0" w:sz="4" w:val="single"/>
        <w:right w:color="000000" w:space="0" w:sz="4" w:val="single"/>
      </w:pBdr>
      <w:spacing w:after="100" w:afterAutospacing="1" w:before="100" w:beforeAutospacing="1" w:line="240" w:lineRule="auto"/>
      <w:textAlignment w:val="top"/>
    </w:pPr>
    <w:rPr>
      <w:rFonts w:ascii="Times New Roman" w:cs="Times New Roman" w:eastAsia="Times New Roman" w:hAnsi="Times New Roman"/>
      <w:kern w:val="0"/>
    </w:rPr>
  </w:style>
  <w:style w:type="paragraph" w:styleId="xl90" w:customStyle="1">
    <w:name w:val="xl90"/>
    <w:basedOn w:val="Normal"/>
    <w:rsid w:val="00A82DC4"/>
    <w:pPr>
      <w:spacing w:after="100" w:afterAutospacing="1" w:before="100" w:beforeAutospacing="1" w:line="240" w:lineRule="auto"/>
    </w:pPr>
    <w:rPr>
      <w:rFonts w:ascii="Arial" w:cs="Arial" w:eastAsia="Times New Roman" w:hAnsi="Arial"/>
      <w:kern w:val="0"/>
    </w:rPr>
  </w:style>
  <w:style w:type="paragraph" w:styleId="xl91" w:customStyle="1">
    <w:name w:val="xl91"/>
    <w:basedOn w:val="Normal"/>
    <w:rsid w:val="00A82DC4"/>
    <w:pPr>
      <w:pBdr>
        <w:left w:color="000000" w:space="0" w:sz="4" w:val="single"/>
        <w:bottom w:color="000000" w:space="0" w:sz="4" w:val="single"/>
        <w:right w:color="000000" w:space="0" w:sz="4" w:val="single"/>
      </w:pBdr>
      <w:spacing w:after="100" w:afterAutospacing="1" w:before="100" w:beforeAutospacing="1" w:line="240" w:lineRule="auto"/>
      <w:textAlignment w:val="top"/>
    </w:pPr>
    <w:rPr>
      <w:rFonts w:ascii="Times New Roman" w:cs="Times New Roman" w:eastAsia="Times New Roman" w:hAnsi="Times New Roman"/>
      <w:kern w:val="0"/>
    </w:rPr>
  </w:style>
  <w:style w:type="paragraph" w:styleId="NoSpacing">
    <w:name w:val="No Spacing"/>
    <w:uiPriority w:val="1"/>
    <w:qFormat w:val="1"/>
    <w:rsid w:val="001E6C75"/>
    <w:pPr>
      <w:tabs>
        <w:tab w:val="left" w:pos="567"/>
        <w:tab w:val="left" w:pos="8931"/>
      </w:tabs>
      <w:spacing w:after="0" w:line="360" w:lineRule="auto"/>
      <w:ind w:left="11" w:hanging="11"/>
      <w:jc w:val="both"/>
    </w:pPr>
    <w:rPr>
      <w:rFonts w:ascii="Arial" w:cs="Arial" w:eastAsia="Arial" w:hAnsi="Arial"/>
      <w:kern w:val="0"/>
      <w:sz w:val="26"/>
      <w:szCs w:val="26"/>
      <w:lang w:val="vi-VN"/>
    </w:rPr>
  </w:style>
  <w:style w:type="table" w:styleId="TableGrid1" w:customStyle="1">
    <w:name w:val="Table Grid1"/>
    <w:basedOn w:val="TableNormal"/>
    <w:next w:val="TableGrid"/>
    <w:uiPriority w:val="99"/>
    <w:qFormat w:val="1"/>
    <w:rsid w:val="001E6C75"/>
    <w:pPr>
      <w:spacing w:after="0" w:line="240" w:lineRule="auto"/>
    </w:pPr>
    <w:rPr>
      <w:kern w:val="0"/>
      <w:sz w:val="20"/>
      <w:szCs w:val="20"/>
      <w:lang w:eastAsia="zh-CN" w:val="en-SG"/>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aliases w:val="Muc lon"/>
    <w:basedOn w:val="TableNormal"/>
    <w:uiPriority w:val="39"/>
    <w:rsid w:val="001E6C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5503E1"/>
    <w:pPr>
      <w:spacing w:after="0" w:before="240" w:line="259" w:lineRule="auto"/>
      <w:outlineLvl w:val="9"/>
    </w:pPr>
    <w:rPr>
      <w:rFonts w:asciiTheme="majorHAnsi" w:hAnsiTheme="majorHAnsi"/>
      <w:b w:val="0"/>
      <w:kern w:val="0"/>
      <w:sz w:val="32"/>
      <w:szCs w:val="32"/>
    </w:rPr>
  </w:style>
  <w:style w:type="paragraph" w:styleId="TOC1">
    <w:name w:val="toc 1"/>
    <w:basedOn w:val="Normal"/>
    <w:next w:val="Normal"/>
    <w:autoRedefine w:val="1"/>
    <w:uiPriority w:val="39"/>
    <w:unhideWhenUsed w:val="1"/>
    <w:rsid w:val="00E17C9F"/>
    <w:pPr>
      <w:tabs>
        <w:tab w:val="right" w:leader="dot" w:pos="9961"/>
      </w:tabs>
      <w:spacing w:after="100"/>
    </w:pPr>
    <w:rPr>
      <w:rFonts w:ascii="Arial" w:cs="Arial" w:eastAsia="Times New Roman" w:hAnsi="Arial"/>
      <w:b w:val="1"/>
      <w:bCs w:val="1"/>
      <w:noProof w:val="1"/>
      <w:spacing w:val="1"/>
    </w:rPr>
  </w:style>
  <w:style w:type="paragraph" w:styleId="TOC2">
    <w:name w:val="toc 2"/>
    <w:basedOn w:val="Normal"/>
    <w:next w:val="Normal"/>
    <w:autoRedefine w:val="1"/>
    <w:uiPriority w:val="39"/>
    <w:unhideWhenUsed w:val="1"/>
    <w:rsid w:val="005503E1"/>
    <w:pPr>
      <w:spacing w:after="100"/>
      <w:ind w:left="240"/>
    </w:pPr>
  </w:style>
  <w:style w:type="paragraph" w:styleId="TOC3">
    <w:name w:val="toc 3"/>
    <w:basedOn w:val="Normal"/>
    <w:next w:val="Normal"/>
    <w:autoRedefine w:val="1"/>
    <w:uiPriority w:val="39"/>
    <w:unhideWhenUsed w:val="1"/>
    <w:rsid w:val="005503E1"/>
    <w:pPr>
      <w:spacing w:after="100"/>
      <w:ind w:left="480"/>
    </w:pPr>
  </w:style>
  <w:style w:type="paragraph" w:styleId="Header">
    <w:name w:val="header"/>
    <w:basedOn w:val="Normal"/>
    <w:link w:val="HeaderChar"/>
    <w:uiPriority w:val="99"/>
    <w:unhideWhenUsed w:val="1"/>
    <w:rsid w:val="0056268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2681"/>
  </w:style>
  <w:style w:type="paragraph" w:styleId="Footer">
    <w:name w:val="footer"/>
    <w:basedOn w:val="Normal"/>
    <w:link w:val="FooterChar"/>
    <w:uiPriority w:val="99"/>
    <w:unhideWhenUsed w:val="1"/>
    <w:rsid w:val="0056268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2681"/>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Jm30HdN9OGktidg2MMFTfF3JQ==">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2026-01-15T03:39:00Z</dcterms:created>
  <dc:creator>HP HP</dc:creator>
</cp:coreProperties>
</file>