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6EDE" w14:textId="51CEDB8D" w:rsidR="002326F1" w:rsidRPr="00B35125" w:rsidRDefault="002326F1" w:rsidP="004F73D0">
      <w:pPr>
        <w:pStyle w:val="NormalWeb"/>
        <w:shd w:val="clear" w:color="auto" w:fill="FFFFFF"/>
        <w:tabs>
          <w:tab w:val="left" w:pos="1666"/>
        </w:tabs>
        <w:spacing w:before="0" w:beforeAutospacing="0" w:after="0" w:afterAutospacing="0" w:line="234" w:lineRule="atLeast"/>
        <w:rPr>
          <w:b/>
          <w:bCs/>
          <w:sz w:val="18"/>
          <w:szCs w:val="18"/>
        </w:rPr>
      </w:pPr>
      <w:bookmarkStart w:id="0" w:name="dieu_57"/>
    </w:p>
    <w:tbl>
      <w:tblPr>
        <w:tblW w:w="5000" w:type="pct"/>
        <w:jc w:val="center"/>
        <w:tblLook w:val="01E0" w:firstRow="1" w:lastRow="1" w:firstColumn="1" w:lastColumn="1" w:noHBand="0" w:noVBand="0"/>
      </w:tblPr>
      <w:tblGrid>
        <w:gridCol w:w="2957"/>
        <w:gridCol w:w="6114"/>
      </w:tblGrid>
      <w:tr w:rsidR="009866AD" w:rsidRPr="009866AD" w14:paraId="79014EE7" w14:textId="77777777" w:rsidTr="00572C5E">
        <w:trPr>
          <w:jc w:val="center"/>
        </w:trPr>
        <w:tc>
          <w:tcPr>
            <w:tcW w:w="1630" w:type="pct"/>
          </w:tcPr>
          <w:p w14:paraId="7E06EC9F" w14:textId="77777777" w:rsidR="00DE269C" w:rsidRPr="009866AD" w:rsidRDefault="00DE269C" w:rsidP="00E66280">
            <w:pPr>
              <w:keepNext/>
              <w:spacing w:after="0" w:line="240" w:lineRule="auto"/>
              <w:ind w:left="-59" w:right="-110"/>
              <w:jc w:val="center"/>
              <w:rPr>
                <w:b/>
                <w:szCs w:val="28"/>
              </w:rPr>
            </w:pPr>
            <w:r w:rsidRPr="009866AD">
              <w:rPr>
                <w:b/>
                <w:szCs w:val="28"/>
              </w:rPr>
              <w:t>CHÍNH PHỦ</w:t>
            </w:r>
          </w:p>
          <w:p w14:paraId="6AB095E2" w14:textId="5D1A1ED0" w:rsidR="00DE269C" w:rsidRPr="009866AD" w:rsidRDefault="009A773C" w:rsidP="00E66280">
            <w:pPr>
              <w:keepNext/>
              <w:spacing w:after="0" w:line="240" w:lineRule="auto"/>
              <w:ind w:left="-59" w:right="-110"/>
              <w:jc w:val="center"/>
              <w:rPr>
                <w:sz w:val="26"/>
                <w:szCs w:val="26"/>
                <w:vertAlign w:val="superscript"/>
              </w:rPr>
            </w:pPr>
            <w:r w:rsidRPr="009866AD">
              <w:rPr>
                <w:noProof/>
              </w:rPr>
              <mc:AlternateContent>
                <mc:Choice Requires="wps">
                  <w:drawing>
                    <wp:anchor distT="4294967291" distB="4294967291" distL="114300" distR="114300" simplePos="0" relativeHeight="251660288" behindDoc="0" locked="0" layoutInCell="1" allowOverlap="1" wp14:anchorId="451CE59B" wp14:editId="1C96B7E9">
                      <wp:simplePos x="0" y="0"/>
                      <wp:positionH relativeFrom="column">
                        <wp:posOffset>635635</wp:posOffset>
                      </wp:positionH>
                      <wp:positionV relativeFrom="paragraph">
                        <wp:posOffset>53974</wp:posOffset>
                      </wp:positionV>
                      <wp:extent cx="54038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84E7CB" id="Straight Connector 2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05pt,4.25pt" to="92.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"/>
                  </w:pict>
                </mc:Fallback>
              </mc:AlternateContent>
            </w:r>
          </w:p>
        </w:tc>
        <w:tc>
          <w:tcPr>
            <w:tcW w:w="3370" w:type="pct"/>
          </w:tcPr>
          <w:p w14:paraId="1372DE57" w14:textId="77777777" w:rsidR="00DE269C" w:rsidRPr="009866AD" w:rsidRDefault="00DE269C" w:rsidP="00E66280">
            <w:pPr>
              <w:keepNext/>
              <w:spacing w:after="0" w:line="240" w:lineRule="auto"/>
              <w:ind w:left="-106" w:right="-105"/>
              <w:jc w:val="center"/>
              <w:rPr>
                <w:b/>
                <w:sz w:val="26"/>
                <w:szCs w:val="28"/>
              </w:rPr>
            </w:pPr>
            <w:r w:rsidRPr="009866AD">
              <w:rPr>
                <w:b/>
                <w:sz w:val="26"/>
                <w:szCs w:val="28"/>
              </w:rPr>
              <w:t>CỘNG HÒA XÃ HỘI CHỦ NGHĨA VIỆT NAM</w:t>
            </w:r>
          </w:p>
          <w:p w14:paraId="38C85DE9" w14:textId="77777777" w:rsidR="00DE269C" w:rsidRPr="009866AD" w:rsidRDefault="00DE269C" w:rsidP="00E66280">
            <w:pPr>
              <w:keepNext/>
              <w:spacing w:after="0" w:line="240" w:lineRule="auto"/>
              <w:ind w:left="-106" w:right="-105"/>
              <w:jc w:val="center"/>
              <w:rPr>
                <w:b/>
                <w:szCs w:val="28"/>
              </w:rPr>
            </w:pPr>
            <w:r w:rsidRPr="009866AD">
              <w:rPr>
                <w:b/>
                <w:szCs w:val="28"/>
              </w:rPr>
              <w:t>Độc lập - Tự do - Hạnh phúc</w:t>
            </w:r>
          </w:p>
          <w:p w14:paraId="79C79739" w14:textId="5BA31908" w:rsidR="00DE269C" w:rsidRPr="009866AD" w:rsidRDefault="009A773C" w:rsidP="00E66280">
            <w:pPr>
              <w:keepNext/>
              <w:spacing w:after="0" w:line="240" w:lineRule="auto"/>
              <w:ind w:left="-106"/>
              <w:jc w:val="both"/>
              <w:rPr>
                <w:b/>
                <w:sz w:val="26"/>
                <w:szCs w:val="26"/>
              </w:rPr>
            </w:pPr>
            <w:r w:rsidRPr="009866AD">
              <w:rPr>
                <w:noProof/>
              </w:rPr>
              <mc:AlternateContent>
                <mc:Choice Requires="wps">
                  <w:drawing>
                    <wp:anchor distT="4294967291" distB="4294967291" distL="114300" distR="114300" simplePos="0" relativeHeight="251659264" behindDoc="0" locked="0" layoutInCell="1" allowOverlap="1" wp14:anchorId="00A1339E" wp14:editId="75626AAB">
                      <wp:simplePos x="0" y="0"/>
                      <wp:positionH relativeFrom="column">
                        <wp:posOffset>885825</wp:posOffset>
                      </wp:positionH>
                      <wp:positionV relativeFrom="paragraph">
                        <wp:posOffset>70484</wp:posOffset>
                      </wp:positionV>
                      <wp:extent cx="209804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0258DF" id="Straight Connector 2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75pt,5.55pt" to="234.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FKrw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"/>
                  </w:pict>
                </mc:Fallback>
              </mc:AlternateContent>
            </w:r>
          </w:p>
        </w:tc>
      </w:tr>
      <w:tr w:rsidR="009866AD" w:rsidRPr="009866AD" w14:paraId="415BF2C6" w14:textId="77777777" w:rsidTr="00572C5E">
        <w:trPr>
          <w:jc w:val="center"/>
        </w:trPr>
        <w:tc>
          <w:tcPr>
            <w:tcW w:w="1630" w:type="pct"/>
          </w:tcPr>
          <w:p w14:paraId="423CF505" w14:textId="77777777" w:rsidR="00DE269C" w:rsidRPr="009866AD" w:rsidRDefault="00DE269C" w:rsidP="00E66280">
            <w:pPr>
              <w:keepNext/>
              <w:spacing w:after="0" w:line="240" w:lineRule="auto"/>
              <w:ind w:right="-110"/>
              <w:jc w:val="center"/>
              <w:rPr>
                <w:b/>
                <w:szCs w:val="28"/>
              </w:rPr>
            </w:pPr>
            <w:r w:rsidRPr="009866AD">
              <w:rPr>
                <w:szCs w:val="28"/>
              </w:rPr>
              <w:t>Số:          /2025/NĐ-CP</w:t>
            </w:r>
          </w:p>
        </w:tc>
        <w:tc>
          <w:tcPr>
            <w:tcW w:w="3370" w:type="pct"/>
          </w:tcPr>
          <w:p w14:paraId="37909975" w14:textId="77777777" w:rsidR="00DE269C" w:rsidRPr="009866AD" w:rsidRDefault="00DE269C" w:rsidP="00E66280">
            <w:pPr>
              <w:keepNext/>
              <w:spacing w:after="0" w:line="240" w:lineRule="auto"/>
              <w:ind w:left="-106"/>
              <w:jc w:val="center"/>
              <w:rPr>
                <w:szCs w:val="28"/>
              </w:rPr>
            </w:pPr>
            <w:r w:rsidRPr="009866AD">
              <w:rPr>
                <w:i/>
                <w:szCs w:val="28"/>
              </w:rPr>
              <w:t>Hà Nội, ngày      tháng      năm 2025</w:t>
            </w:r>
          </w:p>
        </w:tc>
      </w:tr>
    </w:tbl>
    <w:p w14:paraId="7F7D6487" w14:textId="661708D5" w:rsidR="00DE269C" w:rsidRPr="009866AD" w:rsidRDefault="009A773C" w:rsidP="00E66280">
      <w:pPr>
        <w:keepNext/>
        <w:spacing w:beforeLines="40" w:before="96" w:afterLines="40" w:after="96" w:line="240" w:lineRule="auto"/>
        <w:ind w:firstLine="567"/>
        <w:jc w:val="center"/>
        <w:rPr>
          <w:b/>
          <w:szCs w:val="28"/>
        </w:rPr>
      </w:pPr>
      <w:r w:rsidRPr="009866AD">
        <w:rPr>
          <w:noProof/>
        </w:rPr>
        <mc:AlternateContent>
          <mc:Choice Requires="wps">
            <w:drawing>
              <wp:anchor distT="0" distB="0" distL="114300" distR="114300" simplePos="0" relativeHeight="251662336" behindDoc="0" locked="0" layoutInCell="1" allowOverlap="1" wp14:anchorId="4345F2BD" wp14:editId="05E61096">
                <wp:simplePos x="0" y="0"/>
                <wp:positionH relativeFrom="column">
                  <wp:posOffset>219710</wp:posOffset>
                </wp:positionH>
                <wp:positionV relativeFrom="paragraph">
                  <wp:posOffset>65405</wp:posOffset>
                </wp:positionV>
                <wp:extent cx="956310" cy="306705"/>
                <wp:effectExtent l="0" t="0" r="0" b="0"/>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06705"/>
                        </a:xfrm>
                        <a:prstGeom prst="rect">
                          <a:avLst/>
                        </a:prstGeom>
                        <a:solidFill>
                          <a:srgbClr val="FFFFFF"/>
                        </a:solidFill>
                        <a:ln w="9525">
                          <a:solidFill>
                            <a:srgbClr val="000000"/>
                          </a:solidFill>
                          <a:miter lim="800000"/>
                          <a:headEnd/>
                          <a:tailEnd/>
                        </a:ln>
                      </wps:spPr>
                      <wps:txbx>
                        <w:txbxContent>
                          <w:p w14:paraId="064E6DE0" w14:textId="3C45209B" w:rsidR="00D23D8F" w:rsidRPr="00C721B8" w:rsidRDefault="00D23D8F" w:rsidP="00DE269C">
                            <w:pPr>
                              <w:jc w:val="center"/>
                              <w:rPr>
                                <w:b/>
                                <w:u w:val="single"/>
                              </w:rPr>
                            </w:pPr>
                            <w:r>
                              <w:rPr>
                                <w:b/>
                                <w:u w:val="single"/>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5F2BD" id="Rectangle 110" o:spid="_x0000_s1026" style="position:absolute;left:0;text-align:left;margin-left:17.3pt;margin-top:5.15pt;width:75.3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">
                <v:textbox>
                  <w:txbxContent>
                    <w:p w14:paraId="064E6DE0" w14:textId="3C45209B" w:rsidR="00D23D8F" w:rsidRPr="00C721B8" w:rsidRDefault="00D23D8F" w:rsidP="00DE269C">
                      <w:pPr>
                        <w:jc w:val="center"/>
                        <w:rPr>
                          <w:b/>
                          <w:u w:val="single"/>
                        </w:rPr>
                      </w:pPr>
                      <w:r>
                        <w:rPr>
                          <w:b/>
                          <w:u w:val="single"/>
                        </w:rPr>
                        <w:t xml:space="preserve">Dự thảo </w:t>
                      </w:r>
                    </w:p>
                  </w:txbxContent>
                </v:textbox>
              </v:rect>
            </w:pict>
          </mc:Fallback>
        </mc:AlternateContent>
      </w:r>
    </w:p>
    <w:p w14:paraId="08867DA4" w14:textId="77777777" w:rsidR="00DE269C" w:rsidRPr="009866AD" w:rsidRDefault="00DE269C" w:rsidP="00880EF2">
      <w:pPr>
        <w:keepNext/>
        <w:spacing w:before="120" w:after="120" w:line="360" w:lineRule="exact"/>
        <w:jc w:val="center"/>
        <w:rPr>
          <w:b/>
          <w:szCs w:val="26"/>
        </w:rPr>
      </w:pPr>
      <w:r w:rsidRPr="009866AD">
        <w:rPr>
          <w:b/>
          <w:szCs w:val="26"/>
        </w:rPr>
        <w:t>NGHỊ ĐỊNH</w:t>
      </w:r>
    </w:p>
    <w:p w14:paraId="2A8EB3F4" w14:textId="563B74C0" w:rsidR="00DE269C" w:rsidRPr="009866AD" w:rsidRDefault="00DE269C" w:rsidP="00553F9F">
      <w:pPr>
        <w:keepNext/>
        <w:spacing w:after="0" w:line="360" w:lineRule="exact"/>
        <w:jc w:val="center"/>
        <w:rPr>
          <w:b/>
          <w:szCs w:val="26"/>
        </w:rPr>
      </w:pPr>
      <w:r w:rsidRPr="009866AD">
        <w:rPr>
          <w:b/>
          <w:szCs w:val="26"/>
        </w:rPr>
        <w:t>Quy định chi tiết</w:t>
      </w:r>
      <w:r w:rsidR="00553F9F" w:rsidRPr="00553F9F">
        <w:rPr>
          <w:i/>
          <w:szCs w:val="26"/>
        </w:rPr>
        <w:t xml:space="preserve"> </w:t>
      </w:r>
      <w:r w:rsidR="00553F9F" w:rsidRPr="000A1F24">
        <w:rPr>
          <w:b/>
          <w:bCs/>
          <w:iCs/>
          <w:szCs w:val="26"/>
        </w:rPr>
        <w:t>khoản</w:t>
      </w:r>
      <w:r w:rsidR="00553F9F" w:rsidRPr="000A1F24">
        <w:rPr>
          <w:b/>
          <w:bCs/>
          <w:iCs/>
          <w:szCs w:val="26"/>
          <w:lang w:val="vi-VN"/>
        </w:rPr>
        <w:t xml:space="preserve"> 2 Điều 2 và </w:t>
      </w:r>
      <w:r w:rsidR="00553F9F" w:rsidRPr="000A1F24">
        <w:rPr>
          <w:b/>
          <w:bCs/>
          <w:iCs/>
          <w:szCs w:val="26"/>
        </w:rPr>
        <w:t>khoản</w:t>
      </w:r>
      <w:r w:rsidR="00553F9F" w:rsidRPr="000A1F24">
        <w:rPr>
          <w:b/>
          <w:bCs/>
          <w:iCs/>
          <w:szCs w:val="26"/>
          <w:lang w:val="vi-VN"/>
        </w:rPr>
        <w:t xml:space="preserve"> 5</w:t>
      </w:r>
      <w:r w:rsidR="00553F9F">
        <w:rPr>
          <w:b/>
          <w:bCs/>
          <w:iCs/>
          <w:szCs w:val="26"/>
        </w:rPr>
        <w:t xml:space="preserve"> Điều 15</w:t>
      </w:r>
      <w:r w:rsidR="00553F9F" w:rsidRPr="00B35125">
        <w:rPr>
          <w:i/>
          <w:szCs w:val="26"/>
          <w:lang w:val="vi-VN"/>
        </w:rPr>
        <w:t xml:space="preserve"> </w:t>
      </w:r>
      <w:r w:rsidR="00D23D8F">
        <w:rPr>
          <w:b/>
          <w:szCs w:val="26"/>
        </w:rPr>
        <w:t xml:space="preserve">Luật </w:t>
      </w:r>
      <w:r w:rsidR="00E0181F" w:rsidRPr="00B35125">
        <w:rPr>
          <w:b/>
          <w:bCs/>
          <w:iCs/>
        </w:rPr>
        <w:t>sửa đổi, bổ sung một số điều của 15 Luật trong</w:t>
      </w:r>
      <w:r w:rsidR="00D23D8F">
        <w:rPr>
          <w:b/>
          <w:bCs/>
          <w:iCs/>
        </w:rPr>
        <w:t xml:space="preserve"> </w:t>
      </w:r>
      <w:r w:rsidR="00E0181F" w:rsidRPr="00B35125">
        <w:rPr>
          <w:b/>
          <w:bCs/>
          <w:iCs/>
        </w:rPr>
        <w:t>lĩnh vực nông nghiệp và môi trường</w:t>
      </w:r>
    </w:p>
    <w:p w14:paraId="3F9A5408" w14:textId="148BC197" w:rsidR="00DE269C" w:rsidRPr="009866AD" w:rsidRDefault="009A773C" w:rsidP="00B35125">
      <w:pPr>
        <w:keepNext/>
        <w:spacing w:before="120" w:after="120" w:line="340" w:lineRule="exact"/>
        <w:jc w:val="center"/>
        <w:rPr>
          <w:b/>
          <w:szCs w:val="26"/>
        </w:rPr>
      </w:pPr>
      <w:r w:rsidRPr="009866AD">
        <w:rPr>
          <w:noProof/>
        </w:rPr>
        <mc:AlternateContent>
          <mc:Choice Requires="wps">
            <w:drawing>
              <wp:anchor distT="4294967291" distB="4294967291" distL="114300" distR="114300" simplePos="0" relativeHeight="251661312" behindDoc="0" locked="0" layoutInCell="1" allowOverlap="1" wp14:anchorId="6D7E1B4B" wp14:editId="567CDA8A">
                <wp:simplePos x="0" y="0"/>
                <wp:positionH relativeFrom="margin">
                  <wp:align>center</wp:align>
                </wp:positionH>
                <wp:positionV relativeFrom="paragraph">
                  <wp:posOffset>8122</wp:posOffset>
                </wp:positionV>
                <wp:extent cx="981075"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288828" id="Straight Connector 22" o:spid="_x0000_s1026" style="position:absolute;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65pt" to="7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">
                <w10:wrap anchorx="margin"/>
              </v:line>
            </w:pict>
          </mc:Fallback>
        </mc:AlternateContent>
      </w:r>
    </w:p>
    <w:p w14:paraId="138BE66C" w14:textId="327591DD" w:rsidR="00DE269C" w:rsidRPr="009866AD" w:rsidRDefault="00DE269C" w:rsidP="002624BF">
      <w:pPr>
        <w:widowControl w:val="0"/>
        <w:adjustRightInd w:val="0"/>
        <w:snapToGrid w:val="0"/>
        <w:spacing w:before="120" w:after="120" w:line="420" w:lineRule="exact"/>
        <w:ind w:firstLine="709"/>
        <w:jc w:val="both"/>
        <w:rPr>
          <w:i/>
          <w:iCs/>
          <w:spacing w:val="-4"/>
          <w:szCs w:val="28"/>
          <w:shd w:val="clear" w:color="auto" w:fill="FFFFFF"/>
        </w:rPr>
      </w:pPr>
      <w:r w:rsidRPr="009866AD">
        <w:rPr>
          <w:i/>
          <w:spacing w:val="-4"/>
          <w:szCs w:val="28"/>
        </w:rPr>
        <w:t>Căn cứ Luật Tổ chức Chính phủ</w:t>
      </w:r>
      <w:r w:rsidR="003830DD" w:rsidRPr="009866AD">
        <w:rPr>
          <w:i/>
          <w:spacing w:val="-4"/>
          <w:szCs w:val="28"/>
        </w:rPr>
        <w:t xml:space="preserve"> số 63/2025/QH15</w:t>
      </w:r>
      <w:r w:rsidRPr="009866AD">
        <w:rPr>
          <w:i/>
          <w:spacing w:val="-4"/>
          <w:szCs w:val="28"/>
        </w:rPr>
        <w:t xml:space="preserve"> ngày 18 tháng 02 năm 2025</w:t>
      </w:r>
      <w:r w:rsidRPr="009866AD">
        <w:rPr>
          <w:i/>
          <w:iCs/>
          <w:spacing w:val="-4"/>
          <w:szCs w:val="28"/>
          <w:shd w:val="clear" w:color="auto" w:fill="FFFFFF"/>
          <w:lang w:val="vi-VN"/>
        </w:rPr>
        <w:t>;</w:t>
      </w:r>
    </w:p>
    <w:p w14:paraId="7908D119" w14:textId="58B77FBC" w:rsidR="00DE269C" w:rsidRPr="009866AD" w:rsidRDefault="00F05627" w:rsidP="002624BF">
      <w:pPr>
        <w:widowControl w:val="0"/>
        <w:adjustRightInd w:val="0"/>
        <w:snapToGrid w:val="0"/>
        <w:spacing w:before="120" w:after="120" w:line="420" w:lineRule="exact"/>
        <w:ind w:firstLine="709"/>
        <w:jc w:val="both"/>
        <w:rPr>
          <w:i/>
          <w:szCs w:val="28"/>
          <w:lang w:val="vi-VN"/>
        </w:rPr>
      </w:pPr>
      <w:r w:rsidRPr="009866AD">
        <w:rPr>
          <w:i/>
          <w:szCs w:val="28"/>
        </w:rPr>
        <w:t>Căn cứ</w:t>
      </w:r>
      <w:r w:rsidR="00057A44" w:rsidRPr="00427DDC">
        <w:rPr>
          <w:i/>
          <w:szCs w:val="28"/>
        </w:rPr>
        <w:t xml:space="preserve"> </w:t>
      </w:r>
      <w:r w:rsidR="00057A44" w:rsidRPr="009866AD">
        <w:rPr>
          <w:i/>
        </w:rPr>
        <w:t>Luật sửa đổi, bổ sung một số điều của 15 Luật trong lĩnh vực nông nghiệp và môi trường</w:t>
      </w:r>
      <w:r w:rsidR="00057A44" w:rsidRPr="00427DDC">
        <w:rPr>
          <w:i/>
          <w:szCs w:val="28"/>
        </w:rPr>
        <w:t xml:space="preserve"> </w:t>
      </w:r>
      <w:r w:rsidR="00E0181F" w:rsidRPr="00427DDC">
        <w:rPr>
          <w:i/>
          <w:szCs w:val="28"/>
        </w:rPr>
        <w:t>số</w:t>
      </w:r>
      <w:r w:rsidR="00A92E8A">
        <w:rPr>
          <w:i/>
          <w:szCs w:val="28"/>
        </w:rPr>
        <w:t xml:space="preserve">      </w:t>
      </w:r>
      <w:r w:rsidR="00A92E8A" w:rsidRPr="00A92E8A">
        <w:rPr>
          <w:i/>
          <w:szCs w:val="28"/>
          <w:lang w:val="vi-VN"/>
        </w:rPr>
        <w:t>/2025/QH15</w:t>
      </w:r>
      <w:r w:rsidR="00E0181F" w:rsidRPr="009866AD">
        <w:rPr>
          <w:i/>
          <w:szCs w:val="28"/>
          <w:lang w:val="vi-VN"/>
        </w:rPr>
        <w:t xml:space="preserve"> </w:t>
      </w:r>
      <w:r w:rsidR="00DE269C" w:rsidRPr="00427DDC">
        <w:rPr>
          <w:i/>
          <w:szCs w:val="28"/>
          <w:lang w:val="vi-VN"/>
        </w:rPr>
        <w:t xml:space="preserve">ngày </w:t>
      </w:r>
      <w:r w:rsidR="00E66280" w:rsidRPr="00427DDC">
        <w:rPr>
          <w:i/>
          <w:szCs w:val="28"/>
          <w:lang w:val="vi-VN"/>
        </w:rPr>
        <w:t xml:space="preserve">  </w:t>
      </w:r>
      <w:r w:rsidR="00DE269C" w:rsidRPr="00427DDC">
        <w:rPr>
          <w:i/>
          <w:szCs w:val="28"/>
          <w:lang w:val="vi-VN"/>
        </w:rPr>
        <w:t xml:space="preserve">tháng </w:t>
      </w:r>
      <w:r w:rsidR="00A92E8A">
        <w:rPr>
          <w:i/>
          <w:szCs w:val="28"/>
        </w:rPr>
        <w:t>12</w:t>
      </w:r>
      <w:r w:rsidR="00DE269C" w:rsidRPr="00427DDC">
        <w:rPr>
          <w:i/>
          <w:szCs w:val="28"/>
          <w:lang w:val="vi-VN"/>
        </w:rPr>
        <w:t xml:space="preserve"> năm 2025</w:t>
      </w:r>
      <w:r w:rsidR="00DE269C" w:rsidRPr="009866AD">
        <w:rPr>
          <w:i/>
          <w:szCs w:val="28"/>
          <w:lang w:val="vi-VN"/>
        </w:rPr>
        <w:t>;</w:t>
      </w:r>
    </w:p>
    <w:p w14:paraId="642DD05F" w14:textId="77777777" w:rsidR="00DE269C" w:rsidRPr="009866AD" w:rsidRDefault="00DE269C" w:rsidP="002624BF">
      <w:pPr>
        <w:widowControl w:val="0"/>
        <w:adjustRightInd w:val="0"/>
        <w:snapToGrid w:val="0"/>
        <w:spacing w:before="120" w:after="120" w:line="420" w:lineRule="exact"/>
        <w:ind w:firstLine="709"/>
        <w:jc w:val="both"/>
        <w:rPr>
          <w:i/>
          <w:szCs w:val="28"/>
          <w:lang w:val="vi-VN"/>
        </w:rPr>
      </w:pPr>
      <w:r w:rsidRPr="009866AD">
        <w:rPr>
          <w:i/>
          <w:szCs w:val="28"/>
          <w:lang w:val="vi-VN"/>
        </w:rPr>
        <w:t xml:space="preserve">Theo đề nghị của Bộ trưởng Bộ </w:t>
      </w:r>
      <w:r w:rsidR="00E66280" w:rsidRPr="00427DDC">
        <w:rPr>
          <w:i/>
          <w:szCs w:val="28"/>
          <w:lang w:val="vi-VN"/>
        </w:rPr>
        <w:t xml:space="preserve">Nông nghiệp </w:t>
      </w:r>
      <w:r w:rsidRPr="009866AD">
        <w:rPr>
          <w:i/>
          <w:szCs w:val="28"/>
          <w:lang w:val="vi-VN"/>
        </w:rPr>
        <w:t>và</w:t>
      </w:r>
      <w:r w:rsidR="00AF6D9E" w:rsidRPr="00427DDC">
        <w:rPr>
          <w:i/>
          <w:szCs w:val="28"/>
          <w:lang w:val="vi-VN"/>
        </w:rPr>
        <w:t xml:space="preserve"> </w:t>
      </w:r>
      <w:r w:rsidR="00E66280" w:rsidRPr="00427DDC">
        <w:rPr>
          <w:i/>
          <w:szCs w:val="28"/>
          <w:lang w:val="vi-VN"/>
        </w:rPr>
        <w:t>Môi trường</w:t>
      </w:r>
      <w:r w:rsidRPr="009866AD">
        <w:rPr>
          <w:i/>
          <w:szCs w:val="28"/>
          <w:lang w:val="vi-VN"/>
        </w:rPr>
        <w:t xml:space="preserve">; </w:t>
      </w:r>
    </w:p>
    <w:p w14:paraId="4C9FAE5E" w14:textId="4A308997" w:rsidR="00DE269C" w:rsidRPr="009866AD" w:rsidRDefault="00DE269C" w:rsidP="002624BF">
      <w:pPr>
        <w:widowControl w:val="0"/>
        <w:adjustRightInd w:val="0"/>
        <w:snapToGrid w:val="0"/>
        <w:spacing w:before="120" w:after="120" w:line="420" w:lineRule="exact"/>
        <w:ind w:firstLine="709"/>
        <w:jc w:val="both"/>
        <w:rPr>
          <w:i/>
          <w:szCs w:val="26"/>
          <w:lang w:val="vi-VN"/>
        </w:rPr>
      </w:pPr>
      <w:r w:rsidRPr="009866AD">
        <w:rPr>
          <w:i/>
          <w:szCs w:val="28"/>
          <w:lang w:val="vi-VN"/>
        </w:rPr>
        <w:t xml:space="preserve">Chính phủ ban hành </w:t>
      </w:r>
      <w:r w:rsidR="00057A44" w:rsidRPr="00427DDC">
        <w:rPr>
          <w:rFonts w:eastAsia=".VnTime"/>
          <w:i/>
          <w:szCs w:val="26"/>
          <w:lang w:val="vi-VN"/>
        </w:rPr>
        <w:t>Nghị định quy định chi tiết thi hành khoản 5</w:t>
      </w:r>
      <w:r w:rsidR="00712647">
        <w:rPr>
          <w:rFonts w:eastAsia=".VnTime"/>
          <w:i/>
          <w:szCs w:val="26"/>
        </w:rPr>
        <w:t xml:space="preserve">a </w:t>
      </w:r>
      <w:r w:rsidR="00057A44" w:rsidRPr="00427DDC">
        <w:rPr>
          <w:rFonts w:eastAsia=".VnTime"/>
          <w:i/>
          <w:szCs w:val="26"/>
          <w:lang w:val="vi-VN"/>
        </w:rPr>
        <w:t>Điều 13 Luật Bảo vệ và kiểm dịch thực vật và Điều 64 Luật trồng trọt</w:t>
      </w:r>
      <w:r w:rsidR="00E0181F" w:rsidRPr="00B35125">
        <w:rPr>
          <w:rFonts w:eastAsia=".VnTime"/>
          <w:i/>
          <w:szCs w:val="26"/>
          <w:lang w:val="vi-VN"/>
        </w:rPr>
        <w:t xml:space="preserve"> (</w:t>
      </w:r>
      <w:r w:rsidR="00E0181F" w:rsidRPr="00427DDC">
        <w:rPr>
          <w:i/>
          <w:szCs w:val="26"/>
          <w:lang w:val="vi-VN"/>
        </w:rPr>
        <w:t>được sửa đổi, bổ sung tại khoản</w:t>
      </w:r>
      <w:r w:rsidR="00E0181F" w:rsidRPr="009866AD">
        <w:rPr>
          <w:i/>
          <w:szCs w:val="26"/>
          <w:lang w:val="vi-VN"/>
        </w:rPr>
        <w:t xml:space="preserve"> 2 Điều 2 và </w:t>
      </w:r>
      <w:r w:rsidR="00E0181F" w:rsidRPr="00427DDC">
        <w:rPr>
          <w:i/>
          <w:szCs w:val="26"/>
          <w:lang w:val="vi-VN"/>
        </w:rPr>
        <w:t>khoản</w:t>
      </w:r>
      <w:r w:rsidR="00E0181F" w:rsidRPr="00B35125">
        <w:rPr>
          <w:i/>
          <w:szCs w:val="26"/>
          <w:lang w:val="vi-VN"/>
        </w:rPr>
        <w:t xml:space="preserve"> 5 Điều 15 </w:t>
      </w:r>
      <w:r w:rsidR="00E0181F" w:rsidRPr="00427DDC">
        <w:rPr>
          <w:i/>
          <w:lang w:val="vi-VN"/>
        </w:rPr>
        <w:t>Luật sửa đổi, bổ sung một số điều của 15 Luật trong lĩnh vực nông nghiệp và môi trường</w:t>
      </w:r>
      <w:r w:rsidR="00E0181F" w:rsidRPr="00B35125">
        <w:rPr>
          <w:i/>
          <w:lang w:val="vi-VN"/>
        </w:rPr>
        <w:t>)</w:t>
      </w:r>
      <w:r w:rsidR="00057A44" w:rsidRPr="00427DDC">
        <w:rPr>
          <w:rFonts w:eastAsia=".VnTime"/>
          <w:i/>
          <w:szCs w:val="26"/>
          <w:lang w:val="vi-VN"/>
        </w:rPr>
        <w:t>.</w:t>
      </w:r>
      <w:r w:rsidRPr="009866AD">
        <w:rPr>
          <w:i/>
          <w:szCs w:val="26"/>
          <w:lang w:val="vi-VN"/>
        </w:rPr>
        <w:t xml:space="preserve"> </w:t>
      </w:r>
    </w:p>
    <w:p w14:paraId="5392DDD7" w14:textId="77777777" w:rsidR="00DE269C" w:rsidRPr="00427DDC" w:rsidRDefault="00DE269C" w:rsidP="002624BF">
      <w:pPr>
        <w:pStyle w:val="Heading1"/>
        <w:spacing w:before="120" w:beforeAutospacing="0" w:after="120" w:afterAutospacing="0" w:line="420" w:lineRule="exact"/>
        <w:jc w:val="center"/>
        <w:rPr>
          <w:rFonts w:eastAsia=".VnTime"/>
          <w:bCs w:val="0"/>
          <w:sz w:val="28"/>
          <w:szCs w:val="26"/>
        </w:rPr>
      </w:pPr>
      <w:bookmarkStart w:id="1" w:name="_Toc201334601"/>
      <w:r w:rsidRPr="00427DDC">
        <w:rPr>
          <w:rFonts w:eastAsia=".VnTime"/>
          <w:bCs w:val="0"/>
          <w:sz w:val="28"/>
          <w:szCs w:val="26"/>
        </w:rPr>
        <w:t>Chương I</w:t>
      </w:r>
      <w:r w:rsidRPr="00427DDC">
        <w:rPr>
          <w:rFonts w:eastAsia=".VnTime"/>
          <w:bCs w:val="0"/>
          <w:sz w:val="28"/>
          <w:szCs w:val="26"/>
        </w:rPr>
        <w:br/>
        <w:t xml:space="preserve"> QUY ĐỊNH CHUNG</w:t>
      </w:r>
      <w:bookmarkEnd w:id="1"/>
    </w:p>
    <w:p w14:paraId="45D6C3E6" w14:textId="77777777" w:rsidR="002624BF" w:rsidRPr="00427DDC" w:rsidRDefault="002624BF" w:rsidP="00326D31">
      <w:pPr>
        <w:pStyle w:val="Heading1"/>
        <w:spacing w:before="0" w:beforeAutospacing="0" w:after="120" w:afterAutospacing="0" w:line="420" w:lineRule="exact"/>
        <w:jc w:val="center"/>
        <w:rPr>
          <w:rFonts w:eastAsia=".VnTime"/>
          <w:bCs w:val="0"/>
          <w:sz w:val="28"/>
          <w:szCs w:val="26"/>
        </w:rPr>
      </w:pPr>
    </w:p>
    <w:p w14:paraId="4455510E" w14:textId="77777777" w:rsidR="00DE269C" w:rsidRPr="00427DDC" w:rsidRDefault="00DE269C" w:rsidP="002624BF">
      <w:pPr>
        <w:pStyle w:val="Heading2"/>
        <w:spacing w:before="120" w:after="120" w:line="420" w:lineRule="exact"/>
        <w:ind w:firstLine="720"/>
        <w:rPr>
          <w:rFonts w:ascii="Times New Roman" w:eastAsia=".VnTime" w:hAnsi="Times New Roman"/>
          <w:bCs w:val="0"/>
          <w:i w:val="0"/>
          <w:szCs w:val="26"/>
        </w:rPr>
      </w:pPr>
      <w:bookmarkStart w:id="2" w:name="_Toc201334602"/>
      <w:r w:rsidRPr="00427DDC">
        <w:rPr>
          <w:rFonts w:ascii="Times New Roman" w:eastAsia=".VnTime" w:hAnsi="Times New Roman"/>
          <w:bCs w:val="0"/>
          <w:i w:val="0"/>
          <w:szCs w:val="26"/>
        </w:rPr>
        <w:t>Điều 1. Phạm vi điều chỉnh</w:t>
      </w:r>
      <w:bookmarkEnd w:id="2"/>
    </w:p>
    <w:p w14:paraId="582C2485" w14:textId="77777777" w:rsidR="00E0181F" w:rsidRPr="00B35125" w:rsidRDefault="00DE269C" w:rsidP="002624BF">
      <w:pPr>
        <w:widowControl w:val="0"/>
        <w:adjustRightInd w:val="0"/>
        <w:snapToGrid w:val="0"/>
        <w:spacing w:before="120" w:after="120" w:line="420" w:lineRule="exact"/>
        <w:ind w:firstLine="720"/>
        <w:jc w:val="both"/>
        <w:rPr>
          <w:rFonts w:eastAsia=".VnTime"/>
          <w:szCs w:val="26"/>
          <w:lang w:val="vi-VN"/>
        </w:rPr>
      </w:pPr>
      <w:r w:rsidRPr="00427DDC">
        <w:rPr>
          <w:rFonts w:eastAsia=".VnTime"/>
          <w:szCs w:val="26"/>
        </w:rPr>
        <w:t>Nghị định này quy định chi tiế</w:t>
      </w:r>
      <w:r w:rsidR="00E66280" w:rsidRPr="00427DDC">
        <w:rPr>
          <w:rFonts w:eastAsia=".VnTime"/>
          <w:szCs w:val="26"/>
        </w:rPr>
        <w:t>t thi hành</w:t>
      </w:r>
      <w:r w:rsidR="00E0181F" w:rsidRPr="00B35125">
        <w:rPr>
          <w:rFonts w:eastAsia=".VnTime"/>
          <w:szCs w:val="26"/>
          <w:lang w:val="vi-VN"/>
        </w:rPr>
        <w:t>:</w:t>
      </w:r>
    </w:p>
    <w:p w14:paraId="38071037" w14:textId="322703E9" w:rsidR="00E0181F" w:rsidRPr="00427DDC" w:rsidRDefault="00E0181F" w:rsidP="002624BF">
      <w:pPr>
        <w:widowControl w:val="0"/>
        <w:adjustRightInd w:val="0"/>
        <w:snapToGrid w:val="0"/>
        <w:spacing w:before="120" w:after="120" w:line="420" w:lineRule="exact"/>
        <w:ind w:firstLine="720"/>
        <w:jc w:val="both"/>
        <w:rPr>
          <w:rFonts w:eastAsia=".VnTime"/>
          <w:szCs w:val="26"/>
          <w:lang w:val="vi-VN"/>
        </w:rPr>
      </w:pPr>
      <w:r w:rsidRPr="00B35125">
        <w:rPr>
          <w:rFonts w:eastAsia=".VnTime"/>
          <w:szCs w:val="26"/>
          <w:lang w:val="vi-VN"/>
        </w:rPr>
        <w:t>1. K</w:t>
      </w:r>
      <w:r w:rsidR="00E66280" w:rsidRPr="00427DDC">
        <w:rPr>
          <w:rFonts w:eastAsia=".VnTime"/>
          <w:szCs w:val="26"/>
          <w:lang w:val="vi-VN"/>
        </w:rPr>
        <w:t>hoản 5</w:t>
      </w:r>
      <w:r w:rsidR="009F6ED7">
        <w:rPr>
          <w:rFonts w:eastAsia=".VnTime"/>
          <w:szCs w:val="26"/>
        </w:rPr>
        <w:t>a</w:t>
      </w:r>
      <w:r w:rsidR="00E66280" w:rsidRPr="00427DDC">
        <w:rPr>
          <w:rFonts w:eastAsia=".VnTime"/>
          <w:szCs w:val="26"/>
          <w:lang w:val="vi-VN"/>
        </w:rPr>
        <w:t xml:space="preserve"> Điều </w:t>
      </w:r>
      <w:r w:rsidR="00AF6D9E" w:rsidRPr="00427DDC">
        <w:rPr>
          <w:rFonts w:eastAsia=".VnTime"/>
          <w:szCs w:val="26"/>
          <w:lang w:val="vi-VN"/>
        </w:rPr>
        <w:t xml:space="preserve">13 Luật Bảo vệ và kiểm dịch thực vật </w:t>
      </w:r>
      <w:r w:rsidR="00572C5E" w:rsidRPr="00427DDC">
        <w:rPr>
          <w:rFonts w:eastAsia=".VnTime"/>
          <w:szCs w:val="26"/>
          <w:lang w:val="vi-VN"/>
        </w:rPr>
        <w:t xml:space="preserve">về nhập khẩu </w:t>
      </w:r>
      <w:r w:rsidR="00621980" w:rsidRPr="00427DDC">
        <w:rPr>
          <w:rFonts w:eastAsia=".VnTime"/>
          <w:szCs w:val="26"/>
          <w:lang w:val="vi-VN"/>
        </w:rPr>
        <w:t>cây mang theo bầu đất</w:t>
      </w:r>
      <w:r w:rsidRPr="00B35125">
        <w:rPr>
          <w:rFonts w:eastAsia=".VnTime"/>
          <w:szCs w:val="26"/>
          <w:lang w:val="vi-VN"/>
        </w:rPr>
        <w:t xml:space="preserve"> </w:t>
      </w:r>
      <w:r w:rsidRPr="00427DDC">
        <w:rPr>
          <w:szCs w:val="26"/>
          <w:lang w:val="vi-VN"/>
        </w:rPr>
        <w:t>được sửa đổi, bổ sung tại khoản</w:t>
      </w:r>
      <w:r w:rsidRPr="00B35125">
        <w:rPr>
          <w:szCs w:val="26"/>
          <w:lang w:val="vi-VN"/>
        </w:rPr>
        <w:t xml:space="preserve"> 2 Điều 2 </w:t>
      </w:r>
      <w:r w:rsidRPr="00427DDC">
        <w:rPr>
          <w:lang w:val="vi-VN"/>
        </w:rPr>
        <w:t>Luật sửa đổi, bổ sung một số điều của 15 Luật trong lĩnh vực nông nghiệp và môi trường</w:t>
      </w:r>
      <w:r w:rsidR="00572C5E" w:rsidRPr="00427DDC">
        <w:rPr>
          <w:rFonts w:eastAsia=".VnTime"/>
          <w:szCs w:val="26"/>
          <w:lang w:val="vi-VN"/>
        </w:rPr>
        <w:t>;</w:t>
      </w:r>
      <w:r w:rsidR="00AF6D9E" w:rsidRPr="00427DDC">
        <w:rPr>
          <w:rFonts w:eastAsia=".VnTime"/>
          <w:szCs w:val="26"/>
          <w:lang w:val="vi-VN"/>
        </w:rPr>
        <w:t xml:space="preserve"> </w:t>
      </w:r>
    </w:p>
    <w:p w14:paraId="181358A9" w14:textId="4187BD4D" w:rsidR="00DE269C" w:rsidRPr="00427DDC" w:rsidRDefault="00E0181F" w:rsidP="002624BF">
      <w:pPr>
        <w:widowControl w:val="0"/>
        <w:adjustRightInd w:val="0"/>
        <w:snapToGrid w:val="0"/>
        <w:spacing w:before="120" w:after="120" w:line="420" w:lineRule="exact"/>
        <w:ind w:firstLine="720"/>
        <w:jc w:val="both"/>
        <w:rPr>
          <w:rFonts w:eastAsia=".VnTime"/>
          <w:szCs w:val="26"/>
          <w:lang w:val="vi-VN"/>
        </w:rPr>
      </w:pPr>
      <w:r w:rsidRPr="00B35125">
        <w:rPr>
          <w:rFonts w:eastAsia=".VnTime"/>
          <w:szCs w:val="26"/>
          <w:lang w:val="vi-VN"/>
        </w:rPr>
        <w:t xml:space="preserve">2. </w:t>
      </w:r>
      <w:r w:rsidR="00AF6D9E" w:rsidRPr="00427DDC">
        <w:rPr>
          <w:rFonts w:eastAsia=".VnTime"/>
          <w:szCs w:val="26"/>
          <w:lang w:val="vi-VN"/>
        </w:rPr>
        <w:t>Điều 64 Luật trồng trọt</w:t>
      </w:r>
      <w:r w:rsidR="00057A44" w:rsidRPr="00427DDC">
        <w:rPr>
          <w:b/>
          <w:szCs w:val="26"/>
          <w:lang w:val="vi-VN"/>
        </w:rPr>
        <w:t xml:space="preserve"> </w:t>
      </w:r>
      <w:r w:rsidR="00572C5E" w:rsidRPr="00427DDC">
        <w:rPr>
          <w:szCs w:val="26"/>
          <w:lang w:val="vi-VN"/>
        </w:rPr>
        <w:t>về mã số vùng trồng</w:t>
      </w:r>
      <w:r w:rsidR="00D0601A" w:rsidRPr="00427DDC">
        <w:rPr>
          <w:szCs w:val="26"/>
          <w:lang w:val="vi-VN"/>
        </w:rPr>
        <w:t>, mã số cơ sở đóng gói</w:t>
      </w:r>
      <w:r w:rsidRPr="00B35125">
        <w:rPr>
          <w:szCs w:val="26"/>
          <w:lang w:val="vi-VN"/>
        </w:rPr>
        <w:t xml:space="preserve"> </w:t>
      </w:r>
      <w:r w:rsidRPr="00427DDC">
        <w:rPr>
          <w:szCs w:val="26"/>
          <w:lang w:val="vi-VN"/>
        </w:rPr>
        <w:t>được sửa đổi, bổ sung tại khoản</w:t>
      </w:r>
      <w:r w:rsidRPr="00B35125">
        <w:rPr>
          <w:szCs w:val="26"/>
          <w:lang w:val="vi-VN"/>
        </w:rPr>
        <w:t xml:space="preserve"> 5 Điều 15 </w:t>
      </w:r>
      <w:r w:rsidRPr="00427DDC">
        <w:rPr>
          <w:lang w:val="vi-VN"/>
        </w:rPr>
        <w:t>Luật sửa đổi, bổ sung một số điều của 15 Luật trong lĩnh vực nông nghiệp và môi trường</w:t>
      </w:r>
      <w:r w:rsidR="00DE269C" w:rsidRPr="00427DDC">
        <w:rPr>
          <w:rFonts w:eastAsia=".VnTime"/>
          <w:szCs w:val="26"/>
          <w:lang w:val="vi-VN"/>
        </w:rPr>
        <w:t>.</w:t>
      </w:r>
    </w:p>
    <w:p w14:paraId="393D0551" w14:textId="77777777" w:rsidR="00DE269C" w:rsidRDefault="00DE269C" w:rsidP="002624BF">
      <w:pPr>
        <w:pStyle w:val="Heading2"/>
        <w:spacing w:before="120" w:after="120" w:line="380" w:lineRule="exact"/>
        <w:ind w:firstLine="720"/>
        <w:rPr>
          <w:rFonts w:ascii="Times New Roman" w:eastAsia=".VnTime" w:hAnsi="Times New Roman"/>
          <w:bCs w:val="0"/>
          <w:i w:val="0"/>
          <w:szCs w:val="26"/>
          <w:lang w:val="fr-FR"/>
        </w:rPr>
      </w:pPr>
      <w:bookmarkStart w:id="3" w:name="_Toc201334603"/>
      <w:r w:rsidRPr="009866AD">
        <w:rPr>
          <w:rFonts w:ascii="Times New Roman" w:eastAsia=".VnTime" w:hAnsi="Times New Roman"/>
          <w:bCs w:val="0"/>
          <w:i w:val="0"/>
          <w:szCs w:val="26"/>
          <w:lang w:val="fr-FR"/>
        </w:rPr>
        <w:lastRenderedPageBreak/>
        <w:t>Điều 2. Đối tượng áp dụng</w:t>
      </w:r>
      <w:bookmarkEnd w:id="3"/>
    </w:p>
    <w:p w14:paraId="1BA4BCE7" w14:textId="77777777" w:rsidR="001E2D6B" w:rsidRPr="009866AD" w:rsidRDefault="001E2D6B" w:rsidP="002624BF">
      <w:pPr>
        <w:pStyle w:val="ListParagraph"/>
        <w:tabs>
          <w:tab w:val="left" w:pos="0"/>
          <w:tab w:val="left" w:pos="1418"/>
        </w:tabs>
        <w:spacing w:before="120" w:after="120" w:line="360" w:lineRule="exact"/>
        <w:ind w:left="0" w:firstLine="720"/>
        <w:contextualSpacing w:val="0"/>
        <w:jc w:val="both"/>
        <w:rPr>
          <w:szCs w:val="28"/>
          <w:lang w:val="vi-VN"/>
        </w:rPr>
      </w:pPr>
      <w:r w:rsidRPr="009866AD">
        <w:rPr>
          <w:rFonts w:eastAsia=".VnTime"/>
          <w:szCs w:val="26"/>
          <w:lang w:val="fr-FR"/>
        </w:rPr>
        <w:t xml:space="preserve">Nghị định này áp dụng đối với </w:t>
      </w:r>
      <w:r w:rsidRPr="00427DDC">
        <w:rPr>
          <w:rFonts w:eastAsia=".VnTime"/>
          <w:szCs w:val="26"/>
          <w:lang w:val="vi-VN"/>
        </w:rPr>
        <w:t xml:space="preserve">tổ chức, cá nhân nhập khẩu cây mang theo bầu đất; </w:t>
      </w:r>
      <w:r w:rsidRPr="009866AD">
        <w:rPr>
          <w:szCs w:val="28"/>
          <w:lang w:val="vi-VN"/>
        </w:rPr>
        <w:t>tổ chức, cá nhân có đề nghị cấp mã số vùng trồng, mã số cơ sở đóng gói sản phẩm cây trồng và các cơ quan, tổ chức có liên quan.</w:t>
      </w:r>
    </w:p>
    <w:p w14:paraId="5DEBDF8F" w14:textId="77777777" w:rsidR="00DE269C" w:rsidRPr="009866AD" w:rsidRDefault="00DE269C" w:rsidP="002624BF">
      <w:pPr>
        <w:widowControl w:val="0"/>
        <w:adjustRightInd w:val="0"/>
        <w:snapToGrid w:val="0"/>
        <w:spacing w:before="120" w:after="120" w:line="360" w:lineRule="exact"/>
        <w:ind w:firstLine="720"/>
        <w:jc w:val="both"/>
        <w:rPr>
          <w:b/>
          <w:bCs/>
          <w:szCs w:val="28"/>
          <w:lang w:val="fr-FR"/>
        </w:rPr>
      </w:pPr>
      <w:bookmarkStart w:id="4" w:name="_Toc201334604"/>
      <w:r w:rsidRPr="009866AD">
        <w:rPr>
          <w:rFonts w:eastAsia=".VnTime"/>
          <w:b/>
          <w:szCs w:val="26"/>
          <w:lang w:val="fr-FR"/>
        </w:rPr>
        <w:t xml:space="preserve">Điều 3. </w:t>
      </w:r>
      <w:r w:rsidRPr="009866AD">
        <w:rPr>
          <w:b/>
          <w:bCs/>
          <w:szCs w:val="28"/>
          <w:lang w:val="fr-FR"/>
        </w:rPr>
        <w:t>Giải thích từ ngữ</w:t>
      </w:r>
      <w:bookmarkEnd w:id="4"/>
    </w:p>
    <w:p w14:paraId="3CEC5F78" w14:textId="0C00E349" w:rsidR="00572C5E" w:rsidRPr="009866AD" w:rsidRDefault="00572C5E" w:rsidP="002624BF">
      <w:pPr>
        <w:spacing w:before="120" w:after="120" w:line="360" w:lineRule="exact"/>
        <w:ind w:firstLine="709"/>
        <w:jc w:val="both"/>
        <w:rPr>
          <w:i/>
          <w:iCs/>
          <w:szCs w:val="28"/>
          <w:lang w:val="vi-VN"/>
        </w:rPr>
      </w:pPr>
      <w:r w:rsidRPr="009866AD">
        <w:rPr>
          <w:iCs/>
          <w:szCs w:val="28"/>
          <w:lang w:val="vi-VN"/>
        </w:rPr>
        <w:t>1.</w:t>
      </w:r>
      <w:r w:rsidR="001E2D6B" w:rsidRPr="009866AD">
        <w:rPr>
          <w:iCs/>
          <w:szCs w:val="28"/>
          <w:lang w:val="vi-VN"/>
        </w:rPr>
        <w:t xml:space="preserve"> </w:t>
      </w:r>
      <w:r w:rsidRPr="009866AD">
        <w:rPr>
          <w:i/>
          <w:iCs/>
          <w:szCs w:val="28"/>
          <w:lang w:val="vi-VN"/>
        </w:rPr>
        <w:t xml:space="preserve">Vùng trồng </w:t>
      </w:r>
      <w:r w:rsidRPr="009866AD">
        <w:rPr>
          <w:szCs w:val="28"/>
          <w:lang w:val="vi-VN"/>
        </w:rPr>
        <w:t xml:space="preserve">là nơi sản xuất một loại cây trồng theo cùng một quy trình sản xuất, đảm bảo đồng nhất về điều kiện tự nhiên. </w:t>
      </w:r>
    </w:p>
    <w:p w14:paraId="071F9A20" w14:textId="6B4997BC" w:rsidR="00985020" w:rsidRPr="00427DDC" w:rsidRDefault="00572C5E" w:rsidP="002624BF">
      <w:pPr>
        <w:spacing w:before="120" w:after="120" w:line="360" w:lineRule="exact"/>
        <w:ind w:firstLine="709"/>
        <w:jc w:val="both"/>
        <w:rPr>
          <w:iCs/>
          <w:szCs w:val="28"/>
          <w:lang w:val="vi-VN"/>
        </w:rPr>
      </w:pPr>
      <w:r w:rsidRPr="009866AD">
        <w:rPr>
          <w:iCs/>
          <w:szCs w:val="28"/>
          <w:lang w:val="vi-VN"/>
        </w:rPr>
        <w:t xml:space="preserve">2. </w:t>
      </w:r>
      <w:r w:rsidRPr="009866AD">
        <w:rPr>
          <w:i/>
          <w:iCs/>
          <w:szCs w:val="28"/>
          <w:lang w:val="vi-VN"/>
        </w:rPr>
        <w:t>Cơ sở đóng gói</w:t>
      </w:r>
      <w:r w:rsidRPr="009866AD">
        <w:rPr>
          <w:iCs/>
          <w:szCs w:val="28"/>
          <w:lang w:val="vi-VN"/>
        </w:rPr>
        <w:t xml:space="preserve"> là địa điểm thực hiện việc phân loại, sơ chế, đóng gói và bảo quản sản phẩm cây trồng. </w:t>
      </w:r>
    </w:p>
    <w:p w14:paraId="1721C624" w14:textId="77777777" w:rsidR="001E2D6B" w:rsidRPr="00427DDC" w:rsidRDefault="00572C5E" w:rsidP="002624BF">
      <w:pPr>
        <w:pStyle w:val="Heading1"/>
        <w:spacing w:before="120" w:beforeAutospacing="0" w:after="120" w:afterAutospacing="0" w:line="360" w:lineRule="exact"/>
        <w:jc w:val="center"/>
        <w:rPr>
          <w:rFonts w:eastAsia=".VnTime"/>
          <w:bCs w:val="0"/>
          <w:sz w:val="28"/>
          <w:szCs w:val="26"/>
          <w:lang w:val="vi-VN"/>
        </w:rPr>
      </w:pPr>
      <w:r w:rsidRPr="00427DDC">
        <w:rPr>
          <w:rFonts w:eastAsia=".VnTime"/>
          <w:bCs w:val="0"/>
          <w:sz w:val="28"/>
          <w:szCs w:val="26"/>
          <w:lang w:val="vi-VN"/>
        </w:rPr>
        <w:t>Chương II</w:t>
      </w:r>
      <w:r w:rsidR="00905453" w:rsidRPr="00427DDC">
        <w:rPr>
          <w:rFonts w:eastAsia=".VnTime"/>
          <w:bCs w:val="0"/>
          <w:sz w:val="28"/>
          <w:szCs w:val="26"/>
          <w:lang w:val="vi-VN"/>
        </w:rPr>
        <w:t xml:space="preserve"> </w:t>
      </w:r>
    </w:p>
    <w:p w14:paraId="5D1B4E3F" w14:textId="5FFA942C" w:rsidR="00963B64" w:rsidRPr="00427DDC" w:rsidRDefault="00572C5E" w:rsidP="002624BF">
      <w:pPr>
        <w:pStyle w:val="Heading1"/>
        <w:spacing w:before="120" w:beforeAutospacing="0" w:after="120" w:afterAutospacing="0" w:line="360" w:lineRule="exact"/>
        <w:jc w:val="center"/>
        <w:rPr>
          <w:rFonts w:eastAsia=".VnTime"/>
          <w:bCs w:val="0"/>
          <w:sz w:val="28"/>
          <w:szCs w:val="26"/>
          <w:lang w:val="vi-VN"/>
        </w:rPr>
      </w:pPr>
      <w:r w:rsidRPr="00427DDC">
        <w:rPr>
          <w:rFonts w:eastAsia=".VnTime"/>
          <w:bCs w:val="0"/>
          <w:sz w:val="28"/>
          <w:szCs w:val="26"/>
          <w:lang w:val="vi-VN"/>
        </w:rPr>
        <w:t xml:space="preserve"> QUY ĐỊNH NHẬP KHẨU </w:t>
      </w:r>
      <w:r w:rsidR="000672F0" w:rsidRPr="00427DDC">
        <w:rPr>
          <w:rFonts w:eastAsia=".VnTime"/>
          <w:bCs w:val="0"/>
          <w:sz w:val="28"/>
          <w:szCs w:val="26"/>
          <w:lang w:val="vi-VN"/>
        </w:rPr>
        <w:t xml:space="preserve">ĐỐI VỚI CÂY </w:t>
      </w:r>
      <w:r w:rsidRPr="00427DDC">
        <w:rPr>
          <w:rFonts w:eastAsia=".VnTime"/>
          <w:bCs w:val="0"/>
          <w:sz w:val="28"/>
          <w:szCs w:val="26"/>
          <w:lang w:val="vi-VN"/>
        </w:rPr>
        <w:t>MANG THEO BẦU ĐẤT</w:t>
      </w:r>
    </w:p>
    <w:p w14:paraId="60BCD9A3" w14:textId="77777777" w:rsidR="00326D31" w:rsidRPr="00427DDC" w:rsidRDefault="00326D31" w:rsidP="002624BF">
      <w:pPr>
        <w:pStyle w:val="Heading1"/>
        <w:spacing w:before="120" w:beforeAutospacing="0" w:after="120" w:afterAutospacing="0" w:line="360" w:lineRule="exact"/>
        <w:jc w:val="center"/>
        <w:rPr>
          <w:rFonts w:eastAsia=".VnTime"/>
          <w:bCs w:val="0"/>
          <w:sz w:val="28"/>
          <w:szCs w:val="26"/>
          <w:lang w:val="vi-VN"/>
        </w:rPr>
      </w:pPr>
    </w:p>
    <w:p w14:paraId="42FCD574" w14:textId="5B902600" w:rsidR="00A73AAD" w:rsidRPr="009866AD" w:rsidRDefault="00A73AAD" w:rsidP="002624BF">
      <w:pPr>
        <w:widowControl w:val="0"/>
        <w:tabs>
          <w:tab w:val="left" w:pos="-3480"/>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firstLine="709"/>
        <w:jc w:val="both"/>
        <w:rPr>
          <w:rFonts w:eastAsia="Times New Roman"/>
          <w:b/>
          <w:bCs/>
          <w:szCs w:val="28"/>
          <w:lang w:val="es-MX"/>
        </w:rPr>
      </w:pPr>
      <w:r w:rsidRPr="009866AD">
        <w:rPr>
          <w:rFonts w:eastAsia="Times New Roman"/>
          <w:b/>
          <w:bCs/>
          <w:szCs w:val="28"/>
          <w:lang w:val="es-MX"/>
        </w:rPr>
        <w:t xml:space="preserve">Điều 4. Yêu cầu kiểm dịch thực vật nhập khẩu đối với </w:t>
      </w:r>
      <w:r w:rsidR="00621980" w:rsidRPr="009866AD">
        <w:rPr>
          <w:rFonts w:eastAsia="Times New Roman"/>
          <w:b/>
          <w:bCs/>
          <w:szCs w:val="28"/>
          <w:lang w:val="es-MX"/>
        </w:rPr>
        <w:t>cây mang theo bầu đất</w:t>
      </w:r>
    </w:p>
    <w:p w14:paraId="43568F81" w14:textId="33BB1F59" w:rsidR="00553F9F" w:rsidRPr="008E0980" w:rsidRDefault="00553F9F" w:rsidP="00553F9F">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Pr>
          <w:rFonts w:eastAsia="Times New Roman"/>
          <w:szCs w:val="28"/>
          <w:lang w:val="es-MX"/>
        </w:rPr>
        <w:t>1</w:t>
      </w:r>
      <w:r w:rsidRPr="008E0980">
        <w:rPr>
          <w:rFonts w:eastAsia="Times New Roman"/>
          <w:szCs w:val="28"/>
          <w:lang w:val="es-MX"/>
        </w:rPr>
        <w:t>.</w:t>
      </w:r>
      <w:r>
        <w:rPr>
          <w:rFonts w:eastAsia="Times New Roman"/>
          <w:szCs w:val="28"/>
          <w:lang w:val="es-MX"/>
        </w:rPr>
        <w:t xml:space="preserve"> </w:t>
      </w:r>
      <w:r w:rsidR="004129D1">
        <w:rPr>
          <w:rFonts w:eastAsia="Times New Roman"/>
          <w:szCs w:val="28"/>
          <w:lang w:val="es-MX"/>
        </w:rPr>
        <w:t>C</w:t>
      </w:r>
      <w:r>
        <w:rPr>
          <w:rFonts w:eastAsia="Times New Roman"/>
          <w:szCs w:val="28"/>
          <w:lang w:val="es-MX"/>
        </w:rPr>
        <w:t>ó</w:t>
      </w:r>
      <w:r w:rsidRPr="008E0980">
        <w:rPr>
          <w:rFonts w:eastAsia="Times New Roman"/>
          <w:szCs w:val="28"/>
          <w:lang w:val="es-MX"/>
        </w:rPr>
        <w:t xml:space="preserve"> Giấy phép kiểm dịch thực vật </w:t>
      </w:r>
      <w:r>
        <w:rPr>
          <w:rFonts w:eastAsia="Times New Roman"/>
          <w:szCs w:val="28"/>
          <w:lang w:val="es-MX"/>
        </w:rPr>
        <w:t xml:space="preserve">nhập khẩu thực hiện </w:t>
      </w:r>
      <w:r w:rsidRPr="008E0980">
        <w:rPr>
          <w:rFonts w:eastAsia="Times New Roman"/>
          <w:szCs w:val="28"/>
          <w:lang w:val="es-MX"/>
        </w:rPr>
        <w:t>theo quy định của Điều 28 Luật Bảo vệ và ki</w:t>
      </w:r>
      <w:r w:rsidR="004129D1">
        <w:rPr>
          <w:rFonts w:eastAsia="Times New Roman"/>
          <w:szCs w:val="28"/>
          <w:lang w:val="es-MX"/>
        </w:rPr>
        <w:t>ể</w:t>
      </w:r>
      <w:r w:rsidRPr="008E0980">
        <w:rPr>
          <w:rFonts w:eastAsia="Times New Roman"/>
          <w:szCs w:val="28"/>
          <w:lang w:val="es-MX"/>
        </w:rPr>
        <w:t>m dịch thực vật</w:t>
      </w:r>
      <w:r w:rsidR="004129D1">
        <w:rPr>
          <w:rFonts w:eastAsia="Times New Roman"/>
          <w:szCs w:val="28"/>
          <w:lang w:val="es-MX"/>
        </w:rPr>
        <w:t>.</w:t>
      </w:r>
    </w:p>
    <w:p w14:paraId="76ACD9A9" w14:textId="1EF99951" w:rsidR="009D0F6B" w:rsidRPr="000A1F24" w:rsidRDefault="00C330E6" w:rsidP="000A1F24">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Pr>
          <w:rFonts w:eastAsia="Times New Roman"/>
          <w:szCs w:val="28"/>
          <w:lang w:val="es-MX"/>
        </w:rPr>
        <w:t>2</w:t>
      </w:r>
      <w:r w:rsidR="00553F9F" w:rsidRPr="000A1F24">
        <w:rPr>
          <w:rFonts w:eastAsia="Times New Roman"/>
          <w:szCs w:val="28"/>
          <w:lang w:val="es-MX"/>
        </w:rPr>
        <w:t xml:space="preserve">. </w:t>
      </w:r>
      <w:r w:rsidR="009D0F6B">
        <w:rPr>
          <w:rFonts w:eastAsia="Times New Roman"/>
          <w:szCs w:val="28"/>
          <w:lang w:val="es-MX"/>
        </w:rPr>
        <w:t>Đối với trường hợp cây nhập khẩu lần đầu tiên vào Việt Nam thì</w:t>
      </w:r>
      <w:r w:rsidR="009D0F6B">
        <w:rPr>
          <w:rFonts w:eastAsia="Times New Roman"/>
          <w:szCs w:val="28"/>
          <w:lang w:val="vi-VN"/>
        </w:rPr>
        <w:t xml:space="preserve"> </w:t>
      </w:r>
      <w:r w:rsidR="009D0F6B">
        <w:rPr>
          <w:rFonts w:eastAsia="Times New Roman"/>
          <w:szCs w:val="28"/>
          <w:lang w:val="es-MX"/>
        </w:rPr>
        <w:t>phải phân tích nguy cơ dịch hại theo quy định tại Điều 27</w:t>
      </w:r>
      <w:r w:rsidR="009D0F6B">
        <w:rPr>
          <w:rFonts w:eastAsia="Times New Roman"/>
          <w:szCs w:val="28"/>
          <w:lang w:val="vi-VN"/>
        </w:rPr>
        <w:t xml:space="preserve"> </w:t>
      </w:r>
      <w:r w:rsidR="009D0F6B" w:rsidRPr="00BB01ED">
        <w:rPr>
          <w:rFonts w:eastAsia="Times New Roman"/>
          <w:szCs w:val="28"/>
          <w:lang w:val="es-MX"/>
        </w:rPr>
        <w:t>Luật Bảo vệ và kiểm dịch thực vật.</w:t>
      </w:r>
    </w:p>
    <w:p w14:paraId="733F7A33" w14:textId="78B04E2D" w:rsidR="00427DDC" w:rsidRPr="00404997" w:rsidRDefault="00C330E6" w:rsidP="009D0F6B">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sidRPr="00404997">
        <w:rPr>
          <w:rFonts w:eastAsia="Times New Roman"/>
          <w:szCs w:val="28"/>
          <w:lang w:val="es-MX"/>
        </w:rPr>
        <w:t>3</w:t>
      </w:r>
      <w:r w:rsidR="00553F9F" w:rsidRPr="00404997">
        <w:rPr>
          <w:rFonts w:eastAsia="Times New Roman"/>
          <w:szCs w:val="28"/>
          <w:lang w:val="es-MX"/>
        </w:rPr>
        <w:t xml:space="preserve">. </w:t>
      </w:r>
      <w:r w:rsidR="00DC0B31" w:rsidRPr="00404997">
        <w:rPr>
          <w:rFonts w:eastAsia="Times New Roman"/>
          <w:szCs w:val="28"/>
          <w:lang w:val="es-MX"/>
        </w:rPr>
        <w:t xml:space="preserve">Cây phải được sản xuất tại vùng hoặc khu vực đã được </w:t>
      </w:r>
      <w:r w:rsidR="00427DDC" w:rsidRPr="00404997">
        <w:rPr>
          <w:rFonts w:eastAsia="Times New Roman"/>
          <w:szCs w:val="28"/>
          <w:lang w:val="es-MX"/>
        </w:rPr>
        <w:t xml:space="preserve">Cơ quan bảo vệ thực vật của quốc gia xuất khẩu phối hợp với </w:t>
      </w:r>
      <w:r w:rsidR="00427DDC" w:rsidRPr="00404997">
        <w:rPr>
          <w:bCs/>
          <w:szCs w:val="28"/>
          <w:lang w:val="es-MX"/>
        </w:rPr>
        <w:t>Cơ quan chuyên ngành bảo vệ và kiểm dịch thực vật ở trung ương của V</w:t>
      </w:r>
      <w:r w:rsidR="00427DDC" w:rsidRPr="00404997">
        <w:rPr>
          <w:bCs/>
          <w:szCs w:val="28"/>
          <w:lang w:val="vi-VN"/>
        </w:rPr>
        <w:t>i</w:t>
      </w:r>
      <w:r w:rsidR="00427DDC" w:rsidRPr="00404997">
        <w:rPr>
          <w:bCs/>
          <w:szCs w:val="28"/>
          <w:lang w:val="es-MX"/>
        </w:rPr>
        <w:t xml:space="preserve">ệt Nam </w:t>
      </w:r>
      <w:r w:rsidR="00427DDC" w:rsidRPr="00404997">
        <w:rPr>
          <w:rFonts w:eastAsia="Times New Roman"/>
          <w:szCs w:val="28"/>
          <w:lang w:val="es-MX"/>
        </w:rPr>
        <w:t>thực hiện kiểm tra để công nhận là vùng trồng không nhiễm đối tượng kiểm dịch thực vật của Việt Nam phù hợp với các tiêu chuẩn quốc tế về kiểm dịch thực vật tương ứng</w:t>
      </w:r>
      <w:r w:rsidR="00196E3A" w:rsidRPr="00404997">
        <w:rPr>
          <w:rFonts w:eastAsia="Times New Roman"/>
          <w:szCs w:val="28"/>
          <w:lang w:val="es-MX"/>
        </w:rPr>
        <w:t xml:space="preserve"> hoặc đã được xử lý di</w:t>
      </w:r>
      <w:r w:rsidR="00B769A6" w:rsidRPr="00404997">
        <w:rPr>
          <w:rFonts w:eastAsia="Times New Roman"/>
          <w:szCs w:val="28"/>
          <w:lang w:val="es-MX"/>
        </w:rPr>
        <w:t>ệ</w:t>
      </w:r>
      <w:r w:rsidR="00196E3A" w:rsidRPr="00404997">
        <w:rPr>
          <w:rFonts w:eastAsia="Times New Roman"/>
          <w:szCs w:val="28"/>
          <w:lang w:val="es-MX"/>
        </w:rPr>
        <w:t>t trừ triệt để đối tượng kiểm dịch thực vật của Việt Nam đi theo đất dưới sự giám sát và xác nhận của Cơ quan bảo vệ thực vật quốc gia của nước xuất khẩu</w:t>
      </w:r>
    </w:p>
    <w:p w14:paraId="634483D7" w14:textId="4C53596E" w:rsidR="00C330E6" w:rsidRPr="000A1F24" w:rsidRDefault="00C330E6" w:rsidP="009D0F6B">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sidRPr="000A1F24">
        <w:rPr>
          <w:rFonts w:eastAsia="Times New Roman"/>
          <w:szCs w:val="28"/>
          <w:lang w:val="es-MX"/>
        </w:rPr>
        <w:t xml:space="preserve">4. </w:t>
      </w:r>
      <w:r w:rsidR="009D0F6B" w:rsidRPr="000A1F24">
        <w:rPr>
          <w:rFonts w:eastAsia="Times New Roman"/>
          <w:szCs w:val="28"/>
          <w:lang w:val="es-MX"/>
        </w:rPr>
        <w:t>Chỉ được nhập khẩu qua các cửa khẩu quốc tế do Bộ Nông nghiệp và Môi trường công bố trong từng thời kỳ trên Cổng thông tin điện tử của Bộ và thực hiện kiểm dịch thực vật theo quy định tại Điều 33 Luật Bảo vệ và kiểm dịch thực vật.</w:t>
      </w:r>
    </w:p>
    <w:p w14:paraId="51BB4779" w14:textId="124EECB4" w:rsidR="00BF7699" w:rsidRPr="00404997" w:rsidRDefault="00C330E6" w:rsidP="00D368E0">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sidRPr="00404997">
        <w:rPr>
          <w:rFonts w:eastAsia="Times New Roman"/>
          <w:szCs w:val="28"/>
          <w:lang w:val="es-MX"/>
        </w:rPr>
        <w:t xml:space="preserve">5. </w:t>
      </w:r>
      <w:r w:rsidR="00BF7699" w:rsidRPr="00404997">
        <w:rPr>
          <w:rFonts w:eastAsia="Times New Roman"/>
          <w:szCs w:val="28"/>
          <w:lang w:val="es-MX"/>
        </w:rPr>
        <w:t>Theo dõi sau nhập khẩu</w:t>
      </w:r>
    </w:p>
    <w:p w14:paraId="1FE41684" w14:textId="7895BA5B" w:rsidR="00196E3A" w:rsidRDefault="00BF7699" w:rsidP="000A1F24">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bCs/>
          <w:szCs w:val="28"/>
          <w:lang w:val="es-MX"/>
        </w:rPr>
      </w:pPr>
      <w:r w:rsidRPr="00404997">
        <w:rPr>
          <w:rFonts w:eastAsia="Times New Roman"/>
          <w:szCs w:val="28"/>
          <w:lang w:val="es-MX"/>
        </w:rPr>
        <w:t xml:space="preserve">a. </w:t>
      </w:r>
      <w:r w:rsidR="00196E3A" w:rsidRPr="00404997">
        <w:rPr>
          <w:rFonts w:eastAsia="Times New Roman"/>
          <w:szCs w:val="28"/>
          <w:lang w:val="es-MX"/>
        </w:rPr>
        <w:t xml:space="preserve">Lô cây phải được trồng tại các </w:t>
      </w:r>
      <w:r w:rsidR="00B769A6" w:rsidRPr="00404997">
        <w:rPr>
          <w:rFonts w:eastAsia="Times New Roman"/>
          <w:szCs w:val="28"/>
          <w:lang w:val="es-MX"/>
        </w:rPr>
        <w:t>khu cách ly đáp ứng quy định tại Tiêu chuẩn Việt Nam hoặc Tiêu chuẩn cơ sở do</w:t>
      </w:r>
      <w:r w:rsidR="00196E3A" w:rsidRPr="00404997">
        <w:rPr>
          <w:rFonts w:eastAsia="Times New Roman"/>
          <w:szCs w:val="28"/>
          <w:lang w:val="es-MX"/>
        </w:rPr>
        <w:t xml:space="preserve"> </w:t>
      </w:r>
      <w:r w:rsidR="00196E3A" w:rsidRPr="00404997">
        <w:rPr>
          <w:bCs/>
          <w:szCs w:val="28"/>
          <w:lang w:val="es-MX"/>
        </w:rPr>
        <w:t>Cơ quan chuyên ngành bảo vệ và kiểm dịch thực vật ở trung ương</w:t>
      </w:r>
      <w:r w:rsidR="00B769A6" w:rsidRPr="00404997">
        <w:rPr>
          <w:bCs/>
          <w:szCs w:val="28"/>
          <w:lang w:val="es-MX"/>
        </w:rPr>
        <w:t xml:space="preserve"> ban hành</w:t>
      </w:r>
      <w:r w:rsidRPr="00404997">
        <w:rPr>
          <w:bCs/>
          <w:szCs w:val="28"/>
          <w:lang w:val="es-MX"/>
        </w:rPr>
        <w:t>.</w:t>
      </w:r>
      <w:r w:rsidR="00B769A6" w:rsidRPr="00404997">
        <w:rPr>
          <w:bCs/>
          <w:szCs w:val="28"/>
          <w:lang w:val="es-MX"/>
        </w:rPr>
        <w:t xml:space="preserve"> </w:t>
      </w:r>
    </w:p>
    <w:p w14:paraId="34040D5F" w14:textId="2D077279" w:rsidR="00BF7699" w:rsidRPr="00404997" w:rsidRDefault="00BF7699" w:rsidP="00BF769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sidRPr="00404997">
        <w:rPr>
          <w:rFonts w:eastAsia="Times New Roman"/>
          <w:szCs w:val="28"/>
          <w:lang w:val="es-MX"/>
        </w:rPr>
        <w:t xml:space="preserve">b. Khi lô cây được đưa về địa điểm </w:t>
      </w:r>
      <w:r w:rsidR="00B769A6" w:rsidRPr="00404997">
        <w:rPr>
          <w:rFonts w:eastAsia="Times New Roman"/>
          <w:szCs w:val="28"/>
          <w:lang w:val="es-MX"/>
        </w:rPr>
        <w:t>cách ly</w:t>
      </w:r>
      <w:r w:rsidRPr="00404997">
        <w:rPr>
          <w:rFonts w:eastAsia="Times New Roman"/>
          <w:szCs w:val="28"/>
          <w:lang w:val="es-MX"/>
        </w:rPr>
        <w:t xml:space="preserve"> đã đăng ký, chủ lô cây phải thông báo ngay cho cơ quan chuyên ngành bảo vệ và kiểm dịch thực vật ở </w:t>
      </w:r>
      <w:r w:rsidR="00B769A6" w:rsidRPr="00404997">
        <w:rPr>
          <w:rFonts w:eastAsia="Times New Roman"/>
          <w:szCs w:val="28"/>
          <w:lang w:val="es-MX"/>
        </w:rPr>
        <w:t xml:space="preserve">trung </w:t>
      </w:r>
      <w:r w:rsidR="00B769A6" w:rsidRPr="00404997">
        <w:rPr>
          <w:rFonts w:eastAsia="Times New Roman"/>
          <w:szCs w:val="28"/>
          <w:lang w:val="es-MX"/>
        </w:rPr>
        <w:lastRenderedPageBreak/>
        <w:t>ươ</w:t>
      </w:r>
      <w:r w:rsidR="00404997" w:rsidRPr="00404997">
        <w:rPr>
          <w:rFonts w:eastAsia="Times New Roman"/>
          <w:szCs w:val="28"/>
          <w:lang w:val="es-MX"/>
        </w:rPr>
        <w:t>n</w:t>
      </w:r>
      <w:r w:rsidR="00B769A6" w:rsidRPr="00404997">
        <w:rPr>
          <w:rFonts w:eastAsia="Times New Roman"/>
          <w:szCs w:val="28"/>
          <w:lang w:val="es-MX"/>
        </w:rPr>
        <w:t>g</w:t>
      </w:r>
      <w:r w:rsidRPr="00404997">
        <w:rPr>
          <w:rFonts w:eastAsia="Times New Roman"/>
          <w:szCs w:val="28"/>
          <w:lang w:val="es-MX"/>
        </w:rPr>
        <w:t xml:space="preserve"> để thực hiện theo dõi sau nhập khẩu trong thời gian ít nhất 0</w:t>
      </w:r>
      <w:r w:rsidR="00404997" w:rsidRPr="00404997">
        <w:rPr>
          <w:rFonts w:eastAsia="Times New Roman"/>
          <w:szCs w:val="28"/>
          <w:lang w:val="es-MX"/>
        </w:rPr>
        <w:t>3</w:t>
      </w:r>
      <w:r w:rsidRPr="00404997">
        <w:rPr>
          <w:rFonts w:eastAsia="Times New Roman"/>
          <w:szCs w:val="28"/>
          <w:lang w:val="es-MX"/>
        </w:rPr>
        <w:t xml:space="preserve"> tháng. </w:t>
      </w:r>
    </w:p>
    <w:p w14:paraId="38B0D6A3" w14:textId="6111AC8E" w:rsidR="00BF7699" w:rsidRPr="00404997" w:rsidRDefault="00BF7699" w:rsidP="00BF769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sidRPr="00404997">
        <w:rPr>
          <w:rFonts w:eastAsia="Times New Roman"/>
          <w:szCs w:val="28"/>
          <w:lang w:val="es-MX"/>
        </w:rPr>
        <w:t xml:space="preserve">c. </w:t>
      </w:r>
      <w:r w:rsidR="00196E3A" w:rsidRPr="00404997">
        <w:rPr>
          <w:rFonts w:eastAsia="Times New Roman"/>
          <w:szCs w:val="28"/>
          <w:lang w:val="es-MX"/>
        </w:rPr>
        <w:t xml:space="preserve">Chủ lô cây chịu trách nhiệm quản lý lô cây, kiểm tra, giám sát và thực hiện các biện pháp ngăn chặn sinh vật gây hại đi theo lô cây phát tán ra ngoài </w:t>
      </w:r>
      <w:r w:rsidR="000524BD" w:rsidRPr="00404997">
        <w:rPr>
          <w:rFonts w:eastAsia="Times New Roman"/>
          <w:szCs w:val="28"/>
          <w:lang w:val="es-MX"/>
        </w:rPr>
        <w:t xml:space="preserve">khu cách ly </w:t>
      </w:r>
      <w:r w:rsidR="00196E3A" w:rsidRPr="00404997">
        <w:rPr>
          <w:rFonts w:eastAsia="Times New Roman"/>
          <w:szCs w:val="28"/>
          <w:lang w:val="es-MX"/>
        </w:rPr>
        <w:t>trong thời gian theo dõi sau nhập khẩu.</w:t>
      </w:r>
      <w:r w:rsidRPr="00404997">
        <w:rPr>
          <w:rFonts w:eastAsia="Times New Roman"/>
          <w:szCs w:val="28"/>
          <w:lang w:val="es-MX"/>
        </w:rPr>
        <w:t xml:space="preserve"> Chi phí hợp lý theo thực tế để theo dõi sau nhập khẩu do chủ lô cây chi trả</w:t>
      </w:r>
      <w:r w:rsidRPr="00404997">
        <w:rPr>
          <w:rFonts w:eastAsia="Times New Roman"/>
          <w:szCs w:val="28"/>
          <w:lang w:val="vi-VN"/>
        </w:rPr>
        <w:t>.</w:t>
      </w:r>
    </w:p>
    <w:p w14:paraId="6ED28E0C" w14:textId="76917633" w:rsidR="00ED3483" w:rsidRPr="00404997" w:rsidRDefault="00ED3483" w:rsidP="00BF769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rFonts w:eastAsia="Times New Roman"/>
          <w:szCs w:val="28"/>
          <w:lang w:val="es-MX"/>
        </w:rPr>
      </w:pPr>
      <w:r w:rsidRPr="00404997">
        <w:rPr>
          <w:rFonts w:eastAsia="Times New Roman"/>
          <w:szCs w:val="28"/>
          <w:lang w:val="es-MX"/>
        </w:rPr>
        <w:t>d. Hết thời hạn 0</w:t>
      </w:r>
      <w:r w:rsidR="00404997" w:rsidRPr="00404997">
        <w:rPr>
          <w:rFonts w:eastAsia="Times New Roman"/>
          <w:szCs w:val="28"/>
          <w:lang w:val="es-MX"/>
        </w:rPr>
        <w:t>3</w:t>
      </w:r>
      <w:r w:rsidRPr="00404997">
        <w:rPr>
          <w:rFonts w:eastAsia="Times New Roman"/>
          <w:szCs w:val="28"/>
          <w:lang w:val="es-MX"/>
        </w:rPr>
        <w:t xml:space="preserve"> tháng, nếu không phát hiện </w:t>
      </w:r>
      <w:r w:rsidRPr="00404997">
        <w:rPr>
          <w:rFonts w:eastAsia="Calibri"/>
          <w:bCs/>
          <w:szCs w:val="28"/>
          <w:lang w:val="es-MX"/>
        </w:rPr>
        <w:t xml:space="preserve">có sinh vật gây hại </w:t>
      </w:r>
      <w:r w:rsidRPr="00404997">
        <w:rPr>
          <w:rFonts w:eastAsia="Calibri"/>
          <w:szCs w:val="28"/>
          <w:lang w:val="es-MX"/>
        </w:rPr>
        <w:t>là đối tượng kiểm dịch thực vật của Việt Nam hoặc sinh vật gây hại lạ thì kết th</w:t>
      </w:r>
      <w:r w:rsidR="007C185E" w:rsidRPr="00404997">
        <w:rPr>
          <w:rFonts w:eastAsia="Calibri"/>
          <w:szCs w:val="28"/>
          <w:lang w:val="es-MX"/>
        </w:rPr>
        <w:t>ú</w:t>
      </w:r>
      <w:r w:rsidRPr="00404997">
        <w:rPr>
          <w:rFonts w:eastAsia="Calibri"/>
          <w:szCs w:val="28"/>
          <w:lang w:val="es-MX"/>
        </w:rPr>
        <w:t>c theo dõi sau nhập khẩu.</w:t>
      </w:r>
    </w:p>
    <w:p w14:paraId="0BBC5E1F" w14:textId="3DFB3CB6" w:rsidR="007227C2" w:rsidRPr="00404997" w:rsidRDefault="00ED3483" w:rsidP="007C185E">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360" w:lineRule="exact"/>
        <w:ind w:left="0" w:firstLine="709"/>
        <w:jc w:val="both"/>
        <w:rPr>
          <w:bCs/>
          <w:szCs w:val="28"/>
          <w:lang w:val="es-MX"/>
        </w:rPr>
      </w:pPr>
      <w:r w:rsidRPr="00404997">
        <w:rPr>
          <w:bCs/>
          <w:szCs w:val="28"/>
          <w:lang w:val="es-MX"/>
        </w:rPr>
        <w:t>e</w:t>
      </w:r>
      <w:r w:rsidR="007227C2" w:rsidRPr="00404997">
        <w:rPr>
          <w:bCs/>
          <w:szCs w:val="28"/>
          <w:lang w:val="es-MX"/>
        </w:rPr>
        <w:t>. Trường hợp phát hiện có sinh vật gây hại là đối tượng kiểm dịch thực vật của Việt Nam hoặc sinh vật gây hại lạ thì Cơ quan chuyên ngành bảo vệ và kiểm dịch thực vật ở trung ương</w:t>
      </w:r>
      <w:r w:rsidR="00BC62C4" w:rsidRPr="00404997">
        <w:rPr>
          <w:bCs/>
          <w:szCs w:val="28"/>
          <w:lang w:val="es-MX"/>
        </w:rPr>
        <w:t xml:space="preserve"> </w:t>
      </w:r>
      <w:r w:rsidR="005F5295" w:rsidRPr="00404997">
        <w:rPr>
          <w:bCs/>
          <w:szCs w:val="28"/>
          <w:lang w:val="es-MX"/>
        </w:rPr>
        <w:t>t</w:t>
      </w:r>
      <w:r w:rsidR="000524BD" w:rsidRPr="00404997">
        <w:rPr>
          <w:bCs/>
          <w:szCs w:val="28"/>
          <w:lang w:val="es-MX"/>
        </w:rPr>
        <w:t xml:space="preserve">hực hiện biện pháp </w:t>
      </w:r>
      <w:r w:rsidR="007227C2" w:rsidRPr="00404997">
        <w:rPr>
          <w:bCs/>
          <w:szCs w:val="28"/>
          <w:lang w:val="es-MX"/>
        </w:rPr>
        <w:t xml:space="preserve">xử lý </w:t>
      </w:r>
      <w:r w:rsidR="000524BD" w:rsidRPr="00404997">
        <w:rPr>
          <w:bCs/>
          <w:szCs w:val="28"/>
          <w:lang w:val="es-MX"/>
        </w:rPr>
        <w:t xml:space="preserve">diệt trừ </w:t>
      </w:r>
      <w:r w:rsidR="007227C2" w:rsidRPr="00404997">
        <w:rPr>
          <w:bCs/>
          <w:szCs w:val="28"/>
          <w:lang w:val="es-MX"/>
        </w:rPr>
        <w:t xml:space="preserve">triệt để. Chi phí xử lý do chủ lô cây chi trả. </w:t>
      </w:r>
    </w:p>
    <w:p w14:paraId="261F68D5" w14:textId="1C177524" w:rsidR="00572C5E" w:rsidRPr="00427DDC" w:rsidRDefault="00572C5E" w:rsidP="008A79F6">
      <w:pPr>
        <w:pStyle w:val="Heading1"/>
        <w:spacing w:before="0" w:beforeAutospacing="0" w:after="0" w:afterAutospacing="0" w:line="360" w:lineRule="exact"/>
        <w:jc w:val="center"/>
        <w:rPr>
          <w:rFonts w:eastAsia=".VnTime"/>
          <w:bCs w:val="0"/>
          <w:sz w:val="28"/>
          <w:szCs w:val="26"/>
          <w:lang w:val="es-MX"/>
        </w:rPr>
      </w:pPr>
      <w:bookmarkStart w:id="5" w:name="chuong_2"/>
      <w:r w:rsidRPr="00427DDC">
        <w:rPr>
          <w:rFonts w:eastAsia=".VnTime"/>
          <w:bCs w:val="0"/>
          <w:sz w:val="28"/>
          <w:szCs w:val="26"/>
          <w:lang w:val="es-MX"/>
        </w:rPr>
        <w:t>Chương I</w:t>
      </w:r>
      <w:r w:rsidR="00C13084" w:rsidRPr="00427DDC">
        <w:rPr>
          <w:rFonts w:eastAsia=".VnTime"/>
          <w:bCs w:val="0"/>
          <w:sz w:val="28"/>
          <w:szCs w:val="26"/>
          <w:lang w:val="es-MX"/>
        </w:rPr>
        <w:t>II</w:t>
      </w:r>
      <w:r w:rsidRPr="00427DDC">
        <w:rPr>
          <w:rFonts w:eastAsia=".VnTime"/>
          <w:bCs w:val="0"/>
          <w:sz w:val="28"/>
          <w:szCs w:val="26"/>
          <w:lang w:val="es-MX"/>
        </w:rPr>
        <w:br/>
        <w:t xml:space="preserve"> QUY ĐỊNH VỀ MÃ SỐ VÙNG TRỒNG,</w:t>
      </w:r>
      <w:r w:rsidR="00E019BB" w:rsidRPr="00427DDC">
        <w:rPr>
          <w:rFonts w:eastAsia=".VnTime"/>
          <w:bCs w:val="0"/>
          <w:sz w:val="28"/>
          <w:szCs w:val="26"/>
          <w:lang w:val="es-MX"/>
        </w:rPr>
        <w:t xml:space="preserve"> MÃ SỐ</w:t>
      </w:r>
      <w:r w:rsidRPr="00427DDC">
        <w:rPr>
          <w:rFonts w:eastAsia=".VnTime"/>
          <w:bCs w:val="0"/>
          <w:sz w:val="28"/>
          <w:szCs w:val="26"/>
          <w:lang w:val="es-MX"/>
        </w:rPr>
        <w:t xml:space="preserve"> CƠ SỞ ĐÓNG GÓI</w:t>
      </w:r>
    </w:p>
    <w:p w14:paraId="27399C9F" w14:textId="77777777" w:rsidR="008A79F6" w:rsidRPr="00427DDC" w:rsidRDefault="008A79F6" w:rsidP="008A79F6">
      <w:pPr>
        <w:pStyle w:val="Heading1"/>
        <w:spacing w:before="0" w:beforeAutospacing="0" w:after="0" w:afterAutospacing="0" w:line="360" w:lineRule="exact"/>
        <w:jc w:val="center"/>
        <w:rPr>
          <w:rFonts w:eastAsia=".VnTime"/>
          <w:bCs w:val="0"/>
          <w:sz w:val="28"/>
          <w:szCs w:val="26"/>
          <w:lang w:val="es-MX"/>
        </w:rPr>
      </w:pPr>
    </w:p>
    <w:bookmarkEnd w:id="5"/>
    <w:p w14:paraId="248A84EC" w14:textId="6DBDC16D" w:rsidR="003D3A5D" w:rsidRPr="009866AD" w:rsidRDefault="003D3A5D" w:rsidP="008740DA">
      <w:pPr>
        <w:pBdr>
          <w:top w:val="nil"/>
          <w:left w:val="nil"/>
          <w:bottom w:val="nil"/>
          <w:right w:val="nil"/>
          <w:between w:val="nil"/>
        </w:pBdr>
        <w:tabs>
          <w:tab w:val="left" w:pos="0"/>
          <w:tab w:val="left" w:pos="993"/>
          <w:tab w:val="left" w:pos="1418"/>
        </w:tabs>
        <w:spacing w:before="120" w:after="120" w:line="360" w:lineRule="exact"/>
        <w:ind w:firstLine="720"/>
        <w:jc w:val="both"/>
        <w:rPr>
          <w:rFonts w:eastAsia="Times New Roman"/>
          <w:b/>
          <w:szCs w:val="28"/>
          <w:lang w:val="vi"/>
        </w:rPr>
      </w:pPr>
      <w:r w:rsidRPr="009866AD">
        <w:rPr>
          <w:rFonts w:eastAsia="Times New Roman"/>
          <w:b/>
          <w:szCs w:val="28"/>
          <w:lang w:val="vi"/>
        </w:rPr>
        <w:t xml:space="preserve">Điều </w:t>
      </w:r>
      <w:r w:rsidR="005076C8" w:rsidRPr="00427DDC">
        <w:rPr>
          <w:rFonts w:eastAsia="Times New Roman"/>
          <w:b/>
          <w:szCs w:val="28"/>
          <w:lang w:val="es-MX"/>
        </w:rPr>
        <w:t>5</w:t>
      </w:r>
      <w:r w:rsidRPr="009866AD">
        <w:rPr>
          <w:rFonts w:eastAsia="Times New Roman"/>
          <w:b/>
          <w:szCs w:val="28"/>
          <w:lang w:val="vi"/>
        </w:rPr>
        <w:t>.</w:t>
      </w:r>
      <w:r w:rsidRPr="009866AD">
        <w:rPr>
          <w:rFonts w:eastAsia="Times New Roman"/>
          <w:b/>
          <w:i/>
          <w:szCs w:val="28"/>
          <w:lang w:val="vi"/>
        </w:rPr>
        <w:t xml:space="preserve"> </w:t>
      </w:r>
      <w:r w:rsidRPr="009866AD">
        <w:rPr>
          <w:rFonts w:eastAsia="Times New Roman"/>
          <w:b/>
          <w:szCs w:val="28"/>
          <w:lang w:val="vi"/>
        </w:rPr>
        <w:t xml:space="preserve">Yêu cầu kỹ thuật đối với vùng trồng </w:t>
      </w:r>
    </w:p>
    <w:p w14:paraId="220F0DAE" w14:textId="77777777" w:rsidR="0058283A" w:rsidRPr="00DA1218" w:rsidRDefault="0058283A" w:rsidP="0058283A">
      <w:pPr>
        <w:tabs>
          <w:tab w:val="left" w:pos="0"/>
          <w:tab w:val="left" w:pos="990"/>
          <w:tab w:val="left" w:pos="1418"/>
        </w:tabs>
        <w:spacing w:before="120" w:after="120" w:line="360" w:lineRule="exact"/>
        <w:ind w:firstLine="720"/>
        <w:jc w:val="both"/>
        <w:rPr>
          <w:rFonts w:eastAsia="Times New Roman"/>
          <w:color w:val="000000" w:themeColor="text1"/>
          <w:szCs w:val="28"/>
          <w:lang w:val="vi-VN"/>
        </w:rPr>
      </w:pPr>
      <w:r w:rsidRPr="00DA1218">
        <w:rPr>
          <w:rFonts w:eastAsia="Times New Roman"/>
          <w:color w:val="000000" w:themeColor="text1"/>
          <w:szCs w:val="28"/>
          <w:lang w:val="vi"/>
        </w:rPr>
        <w:t>1.</w:t>
      </w:r>
      <w:r w:rsidRPr="00BB01ED">
        <w:rPr>
          <w:rFonts w:eastAsia="Times New Roman"/>
          <w:color w:val="000000" w:themeColor="text1"/>
          <w:szCs w:val="28"/>
          <w:lang w:val="vi"/>
        </w:rPr>
        <w:t xml:space="preserve"> </w:t>
      </w:r>
      <w:r w:rsidRPr="00DA1218">
        <w:rPr>
          <w:rFonts w:eastAsia="Times New Roman"/>
          <w:color w:val="000000" w:themeColor="text1"/>
          <w:szCs w:val="28"/>
          <w:lang w:val="vi-VN"/>
        </w:rPr>
        <w:t xml:space="preserve">Đảm bảo diện tích tối thiểu của một vùng trồng là 10 hecta (ha) đối với cây trồng lâu năm. Đối với cây hằng năm, diện tích phù hợp với điều kiện cụ thể của từng địa phương. Trong trường hợp có yêu cầu khác về diện tích hoặc kỹ thuật của nước nhập khẩu thì áp dụng theo yêu cầu đó.  </w:t>
      </w:r>
    </w:p>
    <w:p w14:paraId="368CA0A8" w14:textId="77777777" w:rsidR="0058283A" w:rsidRPr="00DA1218" w:rsidRDefault="0058283A" w:rsidP="0058283A">
      <w:pPr>
        <w:tabs>
          <w:tab w:val="left" w:pos="0"/>
          <w:tab w:val="left" w:pos="720"/>
          <w:tab w:val="left" w:pos="1418"/>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 xml:space="preserve">2. Có quy trình sản xuất trồng trọt theo hướng dẫn của Cơ quan chuyên ngành ở trung ương hoặc địa phương. </w:t>
      </w:r>
    </w:p>
    <w:p w14:paraId="4BFC1BB5" w14:textId="77777777" w:rsidR="0058283A" w:rsidRPr="00DA1218" w:rsidRDefault="0058283A" w:rsidP="0058283A">
      <w:pPr>
        <w:pBdr>
          <w:top w:val="nil"/>
          <w:left w:val="nil"/>
          <w:bottom w:val="nil"/>
          <w:right w:val="nil"/>
          <w:between w:val="nil"/>
        </w:pBdr>
        <w:tabs>
          <w:tab w:val="left" w:pos="0"/>
          <w:tab w:val="left" w:pos="993"/>
          <w:tab w:val="left" w:pos="1418"/>
        </w:tabs>
        <w:spacing w:before="120" w:after="120" w:line="36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3. Có hồ sơ ghi chép và lưu trữ các thông tin liên quan đến quy trình canh tác, thu hoạch và vận chuyển sản phẩm cây trồng đến cơ sở đóng gói. </w:t>
      </w:r>
    </w:p>
    <w:p w14:paraId="1E1CC730" w14:textId="2A42220C" w:rsidR="00B62FCA" w:rsidRPr="00427DDC" w:rsidRDefault="0058283A" w:rsidP="0058283A">
      <w:pPr>
        <w:pBdr>
          <w:top w:val="nil"/>
          <w:left w:val="nil"/>
          <w:bottom w:val="nil"/>
          <w:right w:val="nil"/>
          <w:between w:val="nil"/>
        </w:pBdr>
        <w:tabs>
          <w:tab w:val="left" w:pos="0"/>
          <w:tab w:val="left" w:pos="993"/>
          <w:tab w:val="left" w:pos="1418"/>
        </w:tabs>
        <w:spacing w:before="120" w:after="120" w:line="36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4. Đối với các vùng trồng phục vụ xuất khẩu đáp ứng các yêu cầu quy định tại khoản 1, 2, 3 Điều này phải tuân thủ các yêu cầu về kiểm dịch thực vật và an toàn thực phẩm của nước nhập khẩu.</w:t>
      </w:r>
    </w:p>
    <w:p w14:paraId="1C2C98C9" w14:textId="2B00D4EC" w:rsidR="003D3A5D" w:rsidRPr="009866AD" w:rsidRDefault="003D3A5D" w:rsidP="008740DA">
      <w:pPr>
        <w:pBdr>
          <w:top w:val="nil"/>
          <w:left w:val="nil"/>
          <w:bottom w:val="nil"/>
          <w:right w:val="nil"/>
          <w:between w:val="nil"/>
        </w:pBdr>
        <w:tabs>
          <w:tab w:val="left" w:pos="0"/>
          <w:tab w:val="left" w:pos="993"/>
          <w:tab w:val="left" w:pos="1418"/>
        </w:tabs>
        <w:spacing w:before="120" w:after="120" w:line="360" w:lineRule="exact"/>
        <w:ind w:firstLine="720"/>
        <w:jc w:val="both"/>
        <w:rPr>
          <w:rFonts w:eastAsia="Times New Roman"/>
          <w:b/>
          <w:szCs w:val="28"/>
          <w:lang w:val="vi"/>
        </w:rPr>
      </w:pPr>
      <w:r w:rsidRPr="009866AD">
        <w:rPr>
          <w:rFonts w:eastAsia="Times New Roman"/>
          <w:b/>
          <w:szCs w:val="28"/>
          <w:lang w:val="vi"/>
        </w:rPr>
        <w:t xml:space="preserve">Điều </w:t>
      </w:r>
      <w:r w:rsidR="005076C8" w:rsidRPr="00427DDC">
        <w:rPr>
          <w:rFonts w:eastAsia="Times New Roman"/>
          <w:b/>
          <w:szCs w:val="28"/>
          <w:lang w:val="vi"/>
        </w:rPr>
        <w:t>6</w:t>
      </w:r>
      <w:r w:rsidRPr="009866AD">
        <w:rPr>
          <w:rFonts w:eastAsia="Times New Roman"/>
          <w:b/>
          <w:szCs w:val="28"/>
          <w:lang w:val="vi"/>
        </w:rPr>
        <w:t>.</w:t>
      </w:r>
      <w:r w:rsidRPr="009866AD">
        <w:rPr>
          <w:rFonts w:eastAsia="Times New Roman"/>
          <w:b/>
          <w:i/>
          <w:szCs w:val="28"/>
          <w:lang w:val="vi"/>
        </w:rPr>
        <w:t xml:space="preserve"> </w:t>
      </w:r>
      <w:bookmarkStart w:id="6" w:name="bookmark=id.6mzbs1g6pr2k" w:colFirst="0" w:colLast="0"/>
      <w:bookmarkEnd w:id="6"/>
      <w:r w:rsidRPr="009866AD">
        <w:rPr>
          <w:rFonts w:eastAsia="Times New Roman"/>
          <w:b/>
          <w:szCs w:val="28"/>
          <w:lang w:val="vi"/>
        </w:rPr>
        <w:t xml:space="preserve">Yêu cầu kỹ thuật đối với cơ sở đóng gói </w:t>
      </w:r>
    </w:p>
    <w:p w14:paraId="719FBDFD" w14:textId="77777777" w:rsidR="0058283A" w:rsidRPr="00DA1218" w:rsidRDefault="0058283A" w:rsidP="0058283A">
      <w:pPr>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1. Có địa điểm cụ thể, diện tích phù hợp với quy mô hoạt động; nhà xưởng được bố trí theo nguyên tắc một chiều và phân khu chức năng riêng biệt; có nguồn điện, nước sạch, hệ thống thoát nước.</w:t>
      </w:r>
    </w:p>
    <w:p w14:paraId="18487585" w14:textId="6728FB26" w:rsidR="0058283A" w:rsidRPr="00427DDC" w:rsidRDefault="0058283A" w:rsidP="0058283A">
      <w:pPr>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ab/>
        <w:t>2. Có trang thiết bị, dụng cụ phục vụ tiếp nhận, phân loại, sơ chế, đóng gói và bảo quản sản phẩm; có quy trình đóng gói; có biện pháp kiểm soát sinh vật gây hại</w:t>
      </w:r>
      <w:r w:rsidR="001F6C15" w:rsidRPr="00427DDC">
        <w:rPr>
          <w:rFonts w:eastAsia="Times New Roman"/>
          <w:color w:val="000000" w:themeColor="text1"/>
          <w:szCs w:val="28"/>
          <w:lang w:val="vi"/>
        </w:rPr>
        <w:t>.</w:t>
      </w:r>
    </w:p>
    <w:p w14:paraId="2ED1244B" w14:textId="77777777" w:rsidR="0058283A" w:rsidRPr="00DA1218" w:rsidRDefault="0058283A" w:rsidP="0058283A">
      <w:pPr>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3. Có hồ sơ ghi chép và lưu trữ các thông tin liên quan đến nguồn gốc sản phẩm cây trồng, quá trình thực hiện đóng gói, xuất khẩu hoặc tiêu thụ sản phẩm; </w:t>
      </w:r>
      <w:r w:rsidRPr="00DA1218">
        <w:rPr>
          <w:rFonts w:eastAsia="Times New Roman"/>
          <w:color w:val="000000" w:themeColor="text1"/>
          <w:szCs w:val="28"/>
          <w:lang w:val="vi"/>
        </w:rPr>
        <w:lastRenderedPageBreak/>
        <w:t xml:space="preserve">hồ sơ kiểm soát sinh vật gây hại, hồ sơ theo dõi vệ sinh cơ sở đóng gói, hồ sơ về nhân sự, tập huấn nội bộ, hồ sơ sử dụng hóa chất. </w:t>
      </w:r>
    </w:p>
    <w:p w14:paraId="183F2BAD" w14:textId="78EA5162" w:rsidR="003D3A5D" w:rsidRPr="000A1F24" w:rsidRDefault="0058283A" w:rsidP="00B62FCA">
      <w:pPr>
        <w:spacing w:before="120" w:after="120" w:line="360" w:lineRule="exact"/>
        <w:ind w:firstLine="709"/>
        <w:jc w:val="both"/>
        <w:rPr>
          <w:rFonts w:eastAsia="Times New Roman"/>
          <w:color w:val="FF0000"/>
          <w:szCs w:val="28"/>
          <w:lang w:val="vi"/>
        </w:rPr>
      </w:pPr>
      <w:r w:rsidRPr="00DA1218">
        <w:rPr>
          <w:rFonts w:eastAsia="Times New Roman"/>
          <w:color w:val="000000" w:themeColor="text1"/>
          <w:szCs w:val="28"/>
          <w:lang w:val="vi"/>
        </w:rPr>
        <w:t>4. Đối với các cơ sở đóng gói phục vụ xuất khẩu đáp ứng các yêu cầu quy định tại khoản 1, 2, 3 Điều này phải tuân thủ các yêu cầu về kiểm dịch thực vật và an toàn thực phẩm của nước nhập khẩu; người quản lý, người lao động phải được tập huấn về quy định kiểm dịch thực vật, an toàn thực phẩm và quy trình đóng gói theo quy định.</w:t>
      </w:r>
    </w:p>
    <w:p w14:paraId="4A7B3D13" w14:textId="504119CE" w:rsidR="003D3A5D" w:rsidRPr="009866AD" w:rsidRDefault="003D3A5D" w:rsidP="008740DA">
      <w:pPr>
        <w:spacing w:before="120" w:after="120" w:line="360" w:lineRule="exact"/>
        <w:ind w:firstLine="720"/>
        <w:jc w:val="both"/>
        <w:rPr>
          <w:rFonts w:eastAsia="Times New Roman"/>
          <w:b/>
          <w:szCs w:val="28"/>
          <w:lang w:val="vi"/>
        </w:rPr>
      </w:pPr>
      <w:bookmarkStart w:id="7" w:name="bookmark=id.t70zs4pc8bhh" w:colFirst="0" w:colLast="0"/>
      <w:bookmarkEnd w:id="7"/>
      <w:r w:rsidRPr="009866AD">
        <w:rPr>
          <w:rFonts w:eastAsia="Times New Roman"/>
          <w:b/>
          <w:szCs w:val="28"/>
          <w:lang w:val="vi"/>
        </w:rPr>
        <w:t xml:space="preserve">Điều </w:t>
      </w:r>
      <w:r w:rsidR="005076C8" w:rsidRPr="00427DDC">
        <w:rPr>
          <w:rFonts w:eastAsia="Times New Roman"/>
          <w:b/>
          <w:szCs w:val="28"/>
          <w:lang w:val="vi"/>
        </w:rPr>
        <w:t>7</w:t>
      </w:r>
      <w:r w:rsidRPr="009866AD">
        <w:rPr>
          <w:rFonts w:eastAsia="Times New Roman"/>
          <w:b/>
          <w:szCs w:val="28"/>
          <w:lang w:val="vi"/>
        </w:rPr>
        <w:t>. Hồ sơ, trình tự cấp mã số vùng trồng, mã số cơ sở đóng gói</w:t>
      </w:r>
    </w:p>
    <w:p w14:paraId="47051D37" w14:textId="77777777" w:rsidR="0058283A" w:rsidRPr="00DA1218" w:rsidRDefault="0058283A" w:rsidP="0058283A">
      <w:pPr>
        <w:pBdr>
          <w:top w:val="nil"/>
          <w:left w:val="nil"/>
          <w:bottom w:val="nil"/>
          <w:right w:val="nil"/>
          <w:between w:val="nil"/>
        </w:pBdr>
        <w:spacing w:before="120" w:after="120" w:line="36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1. Hồ sơ đề nghị cấp mã số vùng trồng</w:t>
      </w:r>
    </w:p>
    <w:p w14:paraId="2A3EABC3" w14:textId="77777777" w:rsidR="0058283A" w:rsidRPr="00DA1218" w:rsidRDefault="0058283A" w:rsidP="0058283A">
      <w:pPr>
        <w:pBdr>
          <w:top w:val="nil"/>
          <w:left w:val="nil"/>
          <w:bottom w:val="nil"/>
          <w:right w:val="nil"/>
          <w:between w:val="nil"/>
        </w:pBdr>
        <w:shd w:val="clear" w:color="auto" w:fill="FFFFFF"/>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a) Đơn đề nghị cấp mã số vùng trồng theo mẫu 1.1 Phụ lục I ban hành kèm theo Nghị định này;</w:t>
      </w:r>
    </w:p>
    <w:p w14:paraId="41501714" w14:textId="77777777" w:rsidR="0058283A" w:rsidRPr="00DA1218" w:rsidRDefault="0058283A" w:rsidP="0058283A">
      <w:pPr>
        <w:pBdr>
          <w:top w:val="nil"/>
          <w:left w:val="nil"/>
          <w:bottom w:val="nil"/>
          <w:right w:val="nil"/>
          <w:between w:val="nil"/>
        </w:pBd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b) Bản thuyết minh của vùng trồng theo mẫu tại Phụ lục II ban hành kèm theo Nghị định này.</w:t>
      </w:r>
    </w:p>
    <w:p w14:paraId="38923FCB" w14:textId="77777777" w:rsidR="0058283A" w:rsidRPr="00DA1218" w:rsidRDefault="0058283A" w:rsidP="0058283A">
      <w:pPr>
        <w:pBdr>
          <w:top w:val="nil"/>
          <w:left w:val="nil"/>
          <w:bottom w:val="nil"/>
          <w:right w:val="nil"/>
          <w:between w:val="nil"/>
        </w:pBdr>
        <w:shd w:val="clear" w:color="auto" w:fill="FFFFFF"/>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2. Hồ sơ đề nghị đăng ký mã số cơ sở đóng gói</w:t>
      </w:r>
    </w:p>
    <w:p w14:paraId="5DA62D4E" w14:textId="77777777" w:rsidR="0058283A" w:rsidRPr="00DA1218" w:rsidRDefault="0058283A" w:rsidP="0058283A">
      <w:pPr>
        <w:pBdr>
          <w:top w:val="nil"/>
          <w:left w:val="nil"/>
          <w:bottom w:val="nil"/>
          <w:right w:val="nil"/>
          <w:between w:val="nil"/>
        </w:pBdr>
        <w:shd w:val="clear" w:color="auto" w:fill="FFFFFF"/>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a) Đơn đề nghị cấp mã số cơ sở đóng gói theo mẫu 1.1 Phụ lục I ban hành kèm theo Nghị định này;</w:t>
      </w:r>
    </w:p>
    <w:p w14:paraId="4B24EC04" w14:textId="77777777" w:rsidR="0058283A" w:rsidRPr="00DA1218" w:rsidRDefault="0058283A" w:rsidP="0058283A">
      <w:pPr>
        <w:pBdr>
          <w:top w:val="nil"/>
          <w:left w:val="nil"/>
          <w:bottom w:val="nil"/>
          <w:right w:val="nil"/>
          <w:between w:val="nil"/>
        </w:pBd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b) Bản thuyết minh của cơ sở đóng gói theo mẫu tại Phụ lục III ban hành kèm theo Nghị định này.</w:t>
      </w:r>
    </w:p>
    <w:p w14:paraId="627F37C2" w14:textId="77777777" w:rsidR="0058283A" w:rsidRPr="00DA1218" w:rsidRDefault="0058283A" w:rsidP="0058283A">
      <w:pPr>
        <w:pBdr>
          <w:top w:val="nil"/>
          <w:left w:val="nil"/>
          <w:bottom w:val="nil"/>
          <w:right w:val="nil"/>
          <w:between w:val="nil"/>
        </w:pBd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3. Trình tự thực hiện thủ tục cấp mã số vùng trồng, mã số cơ sở đóng gói</w:t>
      </w:r>
    </w:p>
    <w:p w14:paraId="458AF34E" w14:textId="77777777" w:rsidR="0058283A" w:rsidRPr="00DA1218" w:rsidRDefault="0058283A" w:rsidP="0058283A">
      <w:pP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a) Tổ chức, cá nhân nộp 01 bộ hồ sơ đề nghị cấp mã số vùng trồng hoặc mã số cơ sở đóng gói đến </w:t>
      </w:r>
      <w:r w:rsidRPr="00DA1218">
        <w:rPr>
          <w:rFonts w:eastAsia="Times New Roman"/>
          <w:bCs/>
          <w:iCs/>
          <w:color w:val="000000" w:themeColor="text1"/>
          <w:szCs w:val="28"/>
          <w:lang w:val="vi"/>
        </w:rPr>
        <w:t>Sở Nông nghiệp và Môi trường</w:t>
      </w:r>
      <w:r w:rsidRPr="00DA1218">
        <w:rPr>
          <w:rFonts w:eastAsia="Times New Roman"/>
          <w:color w:val="000000" w:themeColor="text1"/>
          <w:szCs w:val="28"/>
          <w:lang w:val="vi"/>
        </w:rPr>
        <w:t xml:space="preserve"> bằng hình thức trực tiếp hoặc môi trường mạng hoặc qua dịch vụ bưu chính.</w:t>
      </w:r>
    </w:p>
    <w:p w14:paraId="7EA4CB67" w14:textId="77777777" w:rsidR="0058283A" w:rsidRPr="00DA1218" w:rsidRDefault="0058283A" w:rsidP="0058283A">
      <w:pP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b) </w:t>
      </w:r>
      <w:r w:rsidRPr="00DA1218">
        <w:rPr>
          <w:rFonts w:eastAsia="Times New Roman"/>
          <w:bCs/>
          <w:iCs/>
          <w:color w:val="000000" w:themeColor="text1"/>
          <w:szCs w:val="28"/>
          <w:lang w:val="vi"/>
        </w:rPr>
        <w:t xml:space="preserve">Sở Nông nghiệp và Môi trường </w:t>
      </w:r>
      <w:r w:rsidRPr="00DA1218">
        <w:rPr>
          <w:rFonts w:eastAsia="Times New Roman"/>
          <w:color w:val="000000" w:themeColor="text1"/>
          <w:szCs w:val="28"/>
          <w:lang w:val="vi"/>
        </w:rPr>
        <w:t>trả lời ngay tính đầy đủ của hồ sơ đối với trường hợp nộp trực tiếp; trả lời tính đầy đủ của hồ sơ trong 02 ngày đối với trường hợp nộp hồ sơ qua môi trường mạng hoặc qua dịch vụ bưu chính bằng văn bản.</w:t>
      </w:r>
    </w:p>
    <w:p w14:paraId="131C26FB" w14:textId="77777777" w:rsidR="0058283A" w:rsidRPr="00DA1218" w:rsidRDefault="0058283A" w:rsidP="0058283A">
      <w:pP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c) Trong thời hạn 12 ngày kể từ ngày nhận đủ hồ sơ hợp lệ </w:t>
      </w:r>
      <w:r w:rsidRPr="00DA1218">
        <w:rPr>
          <w:rFonts w:eastAsia="Times New Roman"/>
          <w:bCs/>
          <w:iCs/>
          <w:color w:val="000000" w:themeColor="text1"/>
          <w:szCs w:val="28"/>
          <w:lang w:val="vi"/>
        </w:rPr>
        <w:t>Sở Nông nghiệp và Môi trường</w:t>
      </w:r>
      <w:r w:rsidRPr="00DA1218">
        <w:rPr>
          <w:rFonts w:eastAsia="Times New Roman"/>
          <w:color w:val="000000" w:themeColor="text1"/>
          <w:szCs w:val="28"/>
          <w:lang w:val="vi"/>
        </w:rPr>
        <w:t xml:space="preserve"> thẩm định hồ sơ, tổ chức kiểm tra thực tế và lập Biên bản kiểm tra theo mẫu Phụ lục IV hoặc Phụ lục V ban hành kèm theo Nghị định này.</w:t>
      </w:r>
    </w:p>
    <w:p w14:paraId="3A1028B3" w14:textId="77777777" w:rsidR="0058283A" w:rsidRPr="00DA1218" w:rsidRDefault="0058283A" w:rsidP="0058283A">
      <w:pP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d) Trong thời hạn 02 ngày kể từ ngày có kết quả kiểm tra thực tế đạt yêu cầu, </w:t>
      </w:r>
      <w:r w:rsidRPr="00DA1218">
        <w:rPr>
          <w:rFonts w:eastAsia="Times New Roman"/>
          <w:bCs/>
          <w:iCs/>
          <w:color w:val="000000" w:themeColor="text1"/>
          <w:szCs w:val="28"/>
          <w:lang w:val="vi"/>
        </w:rPr>
        <w:t>Sở Nông nghiệp và Môi trường</w:t>
      </w:r>
      <w:r w:rsidRPr="00DA1218">
        <w:rPr>
          <w:rFonts w:eastAsia="Times New Roman"/>
          <w:color w:val="000000" w:themeColor="text1"/>
          <w:szCs w:val="28"/>
          <w:lang w:val="vi"/>
        </w:rPr>
        <w:t xml:space="preserve"> cấp mã số vùng trồng hoặc mã số cơ sở đóng gói; trường hợp không cấp thì phải có văn bản thông báo và nêu rõ lý do cho tổ chức, cá nhân.</w:t>
      </w:r>
    </w:p>
    <w:p w14:paraId="18F639BD" w14:textId="77777777" w:rsidR="0058283A" w:rsidRPr="00DA1218" w:rsidRDefault="0058283A" w:rsidP="0058283A">
      <w:pP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Trường hợp kết quả kiểm tra thực tế không đạt, cơ sở thực hiện khắc phục các điểm không phù hợp được phát hiện trong Biên bản kiểm tra, cơ sở có trách </w:t>
      </w:r>
      <w:r w:rsidRPr="00DA1218">
        <w:rPr>
          <w:rFonts w:eastAsia="Times New Roman"/>
          <w:color w:val="000000" w:themeColor="text1"/>
          <w:szCs w:val="28"/>
          <w:lang w:val="vi"/>
        </w:rPr>
        <w:lastRenderedPageBreak/>
        <w:t xml:space="preserve">nhiệm báo cáo kết quả. Trong thời hạn 04 ngày kể từ ngày báo cáo khắc phục đạt yêu cầu, </w:t>
      </w:r>
      <w:r w:rsidRPr="00DA1218">
        <w:rPr>
          <w:rFonts w:eastAsia="Times New Roman"/>
          <w:bCs/>
          <w:iCs/>
          <w:color w:val="000000" w:themeColor="text1"/>
          <w:szCs w:val="28"/>
          <w:lang w:val="vi"/>
        </w:rPr>
        <w:t>Sở Nông nghiệp và Môi trường</w:t>
      </w:r>
      <w:r w:rsidRPr="00DA1218">
        <w:rPr>
          <w:rFonts w:eastAsia="Times New Roman"/>
          <w:color w:val="000000" w:themeColor="text1"/>
          <w:szCs w:val="28"/>
          <w:lang w:val="vi"/>
        </w:rPr>
        <w:t xml:space="preserve"> cấp mã số vùng trồng hoặc mã số cơ sở đóng gói; trường hợp không cấp thì phải có văn bản thông báo và nêu rõ lý do cho tổ chức, cá nhân.</w:t>
      </w:r>
    </w:p>
    <w:p w14:paraId="3911D1EA" w14:textId="77777777" w:rsidR="0058283A" w:rsidRPr="00DA1218" w:rsidRDefault="0058283A" w:rsidP="0058283A">
      <w:pPr>
        <w:pBdr>
          <w:top w:val="nil"/>
          <w:left w:val="nil"/>
          <w:bottom w:val="nil"/>
          <w:right w:val="nil"/>
          <w:between w:val="nil"/>
        </w:pBdr>
        <w:shd w:val="clear" w:color="auto" w:fill="FFFFFF"/>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Sở Nông nghiệp và Môi trường ra quyết định cấp mã số vùng trồng, mã số cơ sở đóng gói theo mẫu 4.1 Phụ lục VI ban hành kèm theo Nghị định này.</w:t>
      </w:r>
    </w:p>
    <w:p w14:paraId="7BAED811" w14:textId="77777777" w:rsidR="0058283A" w:rsidRPr="00C51B0A" w:rsidRDefault="0058283A" w:rsidP="0058283A">
      <w:pPr>
        <w:pBdr>
          <w:top w:val="nil"/>
          <w:left w:val="nil"/>
          <w:bottom w:val="nil"/>
          <w:right w:val="nil"/>
          <w:between w:val="nil"/>
        </w:pBdr>
        <w:shd w:val="clear" w:color="auto" w:fill="FFFFFF"/>
        <w:spacing w:before="120" w:after="120" w:line="360" w:lineRule="exact"/>
        <w:ind w:firstLine="709"/>
        <w:jc w:val="both"/>
        <w:rPr>
          <w:rFonts w:eastAsia="Times New Roman"/>
          <w:szCs w:val="28"/>
          <w:lang w:val="vi"/>
        </w:rPr>
      </w:pPr>
      <w:r w:rsidRPr="00C51B0A">
        <w:rPr>
          <w:rFonts w:eastAsia="Times New Roman"/>
          <w:szCs w:val="28"/>
          <w:lang w:val="vi"/>
        </w:rPr>
        <w:t xml:space="preserve">4. Trường hợp Quyết định cấp mã số vùng trồng hoặc mã số cơ sở đóng gói bị mất, hư hỏng thì tổ chức, cá nhân nộp đơn xin cấp lại theo mẫu 1.2 Phụ lục I ban hành kèm theo Nghị định này. Trong thời hạn 02 ngày </w:t>
      </w:r>
      <w:r w:rsidRPr="00C51B0A">
        <w:rPr>
          <w:rFonts w:eastAsia="Times New Roman"/>
          <w:bCs/>
          <w:iCs/>
          <w:szCs w:val="28"/>
          <w:lang w:val="vi"/>
        </w:rPr>
        <w:t>Sở Nông nghiệp và Môi trường</w:t>
      </w:r>
      <w:r w:rsidRPr="00C51B0A">
        <w:rPr>
          <w:rFonts w:eastAsia="Times New Roman"/>
          <w:szCs w:val="28"/>
          <w:lang w:val="vi"/>
        </w:rPr>
        <w:t xml:space="preserve"> căn cứ vào hồ sơ lưu trữ, xem xét và cấp Bản sao từ sổ gốc theo quy định của pháp luật về cấp bản sao từ sổ gốc sau khi nhận được đề nghị của tổ chức, cá nhân hoặc có văn bản từ chối và nêu rõ lý do không cấp Bản sao.</w:t>
      </w:r>
    </w:p>
    <w:p w14:paraId="2CBF7175" w14:textId="1C89B148" w:rsidR="003D3A5D" w:rsidRPr="009866AD" w:rsidRDefault="0058283A" w:rsidP="008740DA">
      <w:pPr>
        <w:pBdr>
          <w:top w:val="nil"/>
          <w:left w:val="nil"/>
          <w:bottom w:val="nil"/>
          <w:right w:val="nil"/>
          <w:between w:val="nil"/>
        </w:pBdr>
        <w:shd w:val="clear" w:color="auto" w:fill="FFFFFF"/>
        <w:spacing w:before="120" w:after="120" w:line="360" w:lineRule="exact"/>
        <w:ind w:firstLine="709"/>
        <w:jc w:val="both"/>
        <w:rPr>
          <w:rFonts w:eastAsia="Times New Roman"/>
          <w:szCs w:val="28"/>
          <w:lang w:val="vi"/>
        </w:rPr>
      </w:pPr>
      <w:r w:rsidRPr="00DA1218">
        <w:rPr>
          <w:rFonts w:eastAsia="Times New Roman"/>
          <w:color w:val="000000" w:themeColor="text1"/>
          <w:szCs w:val="28"/>
          <w:lang w:val="vi"/>
        </w:rPr>
        <w:t xml:space="preserve">5. Trường hợp thay đổi thông tin liên quan đến tên tổ chức, cá nhân đại diện mã số vùng trồng, mã số cơ sở đóng gói hoặc do việc thay đổi địa giới hành chính thì tổ chức, cá nhân nộp đơn xin cấp lại theo mẫu 1.2 Phụ lục I ban hành kèm theo Nghị định này. Trong thời hạn 02 ngày, </w:t>
      </w:r>
      <w:r w:rsidRPr="00DA1218">
        <w:rPr>
          <w:rFonts w:eastAsia="Times New Roman"/>
          <w:bCs/>
          <w:iCs/>
          <w:color w:val="000000" w:themeColor="text1"/>
          <w:szCs w:val="28"/>
          <w:lang w:val="vi"/>
        </w:rPr>
        <w:t>Sở Nông nghiệp và Môi trường</w:t>
      </w:r>
      <w:r w:rsidRPr="00DA1218">
        <w:rPr>
          <w:rFonts w:eastAsia="Times New Roman"/>
          <w:color w:val="000000" w:themeColor="text1"/>
          <w:szCs w:val="28"/>
          <w:lang w:val="vi"/>
        </w:rPr>
        <w:t xml:space="preserve"> căn cứ vào hồ sơ lưu trữ, xem xét và cấp lại Quyết định theo mẫu 4.2 Phụ lục VI ban hành kèm theo Nghị định này hoặc có văn bản từ chối và nêu rõ lý do.</w:t>
      </w:r>
    </w:p>
    <w:p w14:paraId="47706B26" w14:textId="6962E168" w:rsidR="003D3A5D" w:rsidRPr="009866AD" w:rsidRDefault="003D3A5D" w:rsidP="008740DA">
      <w:pPr>
        <w:tabs>
          <w:tab w:val="left" w:pos="0"/>
          <w:tab w:val="left" w:pos="720"/>
          <w:tab w:val="left" w:pos="1418"/>
        </w:tabs>
        <w:spacing w:before="120" w:after="120" w:line="360" w:lineRule="exact"/>
        <w:ind w:firstLine="720"/>
        <w:jc w:val="both"/>
        <w:rPr>
          <w:rFonts w:eastAsia="Times New Roman"/>
          <w:b/>
          <w:szCs w:val="28"/>
          <w:lang w:val="vi"/>
        </w:rPr>
      </w:pPr>
      <w:bookmarkStart w:id="8" w:name="_heading=h.tuul7m57v8j8" w:colFirst="0" w:colLast="0"/>
      <w:bookmarkEnd w:id="8"/>
      <w:r w:rsidRPr="009866AD">
        <w:rPr>
          <w:rFonts w:eastAsia="Times New Roman"/>
          <w:b/>
          <w:szCs w:val="28"/>
          <w:lang w:val="vi"/>
        </w:rPr>
        <w:t xml:space="preserve">Điều </w:t>
      </w:r>
      <w:r w:rsidR="005076C8" w:rsidRPr="00427DDC">
        <w:rPr>
          <w:rFonts w:eastAsia="Times New Roman"/>
          <w:b/>
          <w:szCs w:val="28"/>
          <w:lang w:val="vi"/>
        </w:rPr>
        <w:t>8</w:t>
      </w:r>
      <w:r w:rsidRPr="009866AD">
        <w:rPr>
          <w:rFonts w:eastAsia="Times New Roman"/>
          <w:b/>
          <w:szCs w:val="28"/>
          <w:lang w:val="vi"/>
        </w:rPr>
        <w:t xml:space="preserve">. Quy tắc đặt mã số vùng trồng, mã số cơ sở đóng gói </w:t>
      </w:r>
    </w:p>
    <w:p w14:paraId="3ECB5BE2" w14:textId="77777777" w:rsidR="003D3A5D" w:rsidRPr="009866AD" w:rsidRDefault="003D3A5D" w:rsidP="008740DA">
      <w:pPr>
        <w:numPr>
          <w:ilvl w:val="0"/>
          <w:numId w:val="46"/>
        </w:numPr>
        <w:pBdr>
          <w:top w:val="nil"/>
          <w:left w:val="nil"/>
          <w:bottom w:val="nil"/>
          <w:right w:val="nil"/>
          <w:between w:val="nil"/>
        </w:pBdr>
        <w:tabs>
          <w:tab w:val="left" w:pos="0"/>
          <w:tab w:val="left" w:pos="993"/>
        </w:tabs>
        <w:spacing w:before="120" w:after="120" w:line="360" w:lineRule="exact"/>
        <w:ind w:hanging="370"/>
        <w:jc w:val="both"/>
        <w:rPr>
          <w:rFonts w:eastAsia="Times New Roman"/>
          <w:szCs w:val="28"/>
          <w:lang w:val="vi"/>
        </w:rPr>
      </w:pPr>
      <w:r w:rsidRPr="009866AD">
        <w:rPr>
          <w:rFonts w:eastAsia="Times New Roman"/>
          <w:szCs w:val="28"/>
          <w:lang w:val="vi"/>
        </w:rPr>
        <w:t xml:space="preserve">Một vùng trồng được định danh bằng một mã số duy nhất: </w:t>
      </w:r>
    </w:p>
    <w:p w14:paraId="1A90C718" w14:textId="116E5336" w:rsidR="003D3A5D" w:rsidRPr="009866AD" w:rsidRDefault="003D3A5D" w:rsidP="008740DA">
      <w:pP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 xml:space="preserve">Mã tỉnh - </w:t>
      </w:r>
      <w:r w:rsidR="008A3049" w:rsidRPr="00427DDC">
        <w:rPr>
          <w:rFonts w:eastAsia="Times New Roman"/>
          <w:szCs w:val="28"/>
          <w:lang w:val="vi"/>
        </w:rPr>
        <w:t>PUC</w:t>
      </w:r>
      <w:r w:rsidR="008A3049" w:rsidRPr="0058283A">
        <w:rPr>
          <w:rFonts w:eastAsia="Times New Roman"/>
          <w:szCs w:val="28"/>
          <w:lang w:val="vi"/>
        </w:rPr>
        <w:t xml:space="preserve"> </w:t>
      </w:r>
      <w:r w:rsidRPr="0058283A">
        <w:rPr>
          <w:rFonts w:eastAsia="Times New Roman"/>
          <w:szCs w:val="28"/>
          <w:lang w:val="vi"/>
        </w:rPr>
        <w:t>- Cây trồng -YYYY</w:t>
      </w:r>
      <w:r w:rsidR="00A500CA" w:rsidRPr="00427DDC">
        <w:rPr>
          <w:rFonts w:eastAsia="Times New Roman"/>
          <w:szCs w:val="28"/>
          <w:lang w:val="vi"/>
        </w:rPr>
        <w:t>Y</w:t>
      </w:r>
      <w:r w:rsidRPr="009866AD">
        <w:rPr>
          <w:rFonts w:eastAsia="Times New Roman"/>
          <w:szCs w:val="28"/>
          <w:lang w:val="vi"/>
        </w:rPr>
        <w:t>.</w:t>
      </w:r>
    </w:p>
    <w:p w14:paraId="3F329CF7" w14:textId="77777777"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 xml:space="preserve">2. Một cơ sở đóng gói cây trồng được định danh bằng một mã số duy nhất: </w:t>
      </w:r>
    </w:p>
    <w:p w14:paraId="13BC80E1" w14:textId="507AFED4"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 xml:space="preserve">Mã tỉnh - </w:t>
      </w:r>
      <w:r w:rsidR="008A3049" w:rsidRPr="00427DDC">
        <w:rPr>
          <w:rFonts w:eastAsia="Times New Roman"/>
          <w:szCs w:val="28"/>
          <w:lang w:val="vi"/>
        </w:rPr>
        <w:t>PH</w:t>
      </w:r>
      <w:r w:rsidR="00A30E61" w:rsidRPr="00427DDC">
        <w:rPr>
          <w:rFonts w:eastAsia="Times New Roman"/>
          <w:szCs w:val="28"/>
          <w:lang w:val="vi"/>
        </w:rPr>
        <w:t>C</w:t>
      </w:r>
      <w:r w:rsidR="008A3049" w:rsidRPr="009866AD">
        <w:rPr>
          <w:rFonts w:eastAsia="Times New Roman"/>
          <w:szCs w:val="28"/>
          <w:lang w:val="vi"/>
        </w:rPr>
        <w:t xml:space="preserve"> </w:t>
      </w:r>
      <w:r w:rsidRPr="009866AD">
        <w:rPr>
          <w:rFonts w:eastAsia="Times New Roman"/>
          <w:szCs w:val="28"/>
          <w:lang w:val="vi"/>
        </w:rPr>
        <w:t>- Cây trồng -YYYY</w:t>
      </w:r>
      <w:r w:rsidR="00A500CA" w:rsidRPr="00427DDC">
        <w:rPr>
          <w:rFonts w:eastAsia="Times New Roman"/>
          <w:szCs w:val="28"/>
          <w:lang w:val="vi"/>
        </w:rPr>
        <w:t>Y</w:t>
      </w:r>
      <w:r w:rsidRPr="009866AD">
        <w:rPr>
          <w:rFonts w:eastAsia="Times New Roman"/>
          <w:szCs w:val="28"/>
          <w:lang w:val="vi"/>
        </w:rPr>
        <w:t>.</w:t>
      </w:r>
    </w:p>
    <w:p w14:paraId="41A906B7" w14:textId="77777777"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Trong đó:</w:t>
      </w:r>
    </w:p>
    <w:p w14:paraId="0C735F31" w14:textId="7C9171A1"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 xml:space="preserve">- </w:t>
      </w:r>
      <w:r w:rsidR="00A30E61" w:rsidRPr="00427DDC">
        <w:rPr>
          <w:rFonts w:eastAsia="Times New Roman"/>
          <w:szCs w:val="28"/>
          <w:lang w:val="vi"/>
        </w:rPr>
        <w:t>PUC</w:t>
      </w:r>
      <w:r w:rsidR="008A3049" w:rsidRPr="009866AD">
        <w:rPr>
          <w:rFonts w:eastAsia="Times New Roman"/>
          <w:szCs w:val="28"/>
          <w:lang w:val="vi"/>
        </w:rPr>
        <w:t xml:space="preserve"> </w:t>
      </w:r>
      <w:r w:rsidRPr="009866AD">
        <w:rPr>
          <w:rFonts w:eastAsia="Times New Roman"/>
          <w:szCs w:val="28"/>
          <w:lang w:val="vi"/>
        </w:rPr>
        <w:t xml:space="preserve">là </w:t>
      </w:r>
      <w:r w:rsidR="00A500CA" w:rsidRPr="00427DDC">
        <w:rPr>
          <w:rFonts w:eastAsia="Times New Roman"/>
          <w:szCs w:val="28"/>
          <w:lang w:val="vi"/>
        </w:rPr>
        <w:t>ký hiệu của v</w:t>
      </w:r>
      <w:r w:rsidR="00A500CA" w:rsidRPr="009866AD">
        <w:rPr>
          <w:rFonts w:eastAsia="Times New Roman"/>
          <w:szCs w:val="28"/>
          <w:lang w:val="vi"/>
        </w:rPr>
        <w:t xml:space="preserve">ùng </w:t>
      </w:r>
      <w:r w:rsidRPr="009866AD">
        <w:rPr>
          <w:rFonts w:eastAsia="Times New Roman"/>
          <w:szCs w:val="28"/>
          <w:lang w:val="vi"/>
        </w:rPr>
        <w:t>trồng;</w:t>
      </w:r>
    </w:p>
    <w:p w14:paraId="4117A3EE" w14:textId="1050110C"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 xml:space="preserve">- </w:t>
      </w:r>
      <w:r w:rsidR="008A3049" w:rsidRPr="00427DDC">
        <w:rPr>
          <w:rFonts w:eastAsia="Times New Roman"/>
          <w:szCs w:val="28"/>
          <w:lang w:val="vi"/>
        </w:rPr>
        <w:t>PH</w:t>
      </w:r>
      <w:r w:rsidR="00A30E61" w:rsidRPr="00427DDC">
        <w:rPr>
          <w:rFonts w:eastAsia="Times New Roman"/>
          <w:szCs w:val="28"/>
          <w:lang w:val="vi"/>
        </w:rPr>
        <w:t>C</w:t>
      </w:r>
      <w:r w:rsidR="008A3049" w:rsidRPr="009866AD">
        <w:rPr>
          <w:rFonts w:eastAsia="Times New Roman"/>
          <w:szCs w:val="28"/>
          <w:lang w:val="vi"/>
        </w:rPr>
        <w:t xml:space="preserve"> </w:t>
      </w:r>
      <w:r w:rsidRPr="009866AD">
        <w:rPr>
          <w:rFonts w:eastAsia="Times New Roman"/>
          <w:szCs w:val="28"/>
          <w:lang w:val="vi"/>
        </w:rPr>
        <w:t xml:space="preserve">là </w:t>
      </w:r>
      <w:r w:rsidR="00A500CA" w:rsidRPr="00427DDC">
        <w:rPr>
          <w:rFonts w:eastAsia="Times New Roman"/>
          <w:szCs w:val="28"/>
          <w:lang w:val="vi"/>
        </w:rPr>
        <w:t>ký hiệu của c</w:t>
      </w:r>
      <w:r w:rsidR="00A500CA" w:rsidRPr="009866AD">
        <w:rPr>
          <w:rFonts w:eastAsia="Times New Roman"/>
          <w:szCs w:val="28"/>
          <w:lang w:val="vi"/>
        </w:rPr>
        <w:t xml:space="preserve">ơ </w:t>
      </w:r>
      <w:r w:rsidRPr="009866AD">
        <w:rPr>
          <w:rFonts w:eastAsia="Times New Roman"/>
          <w:szCs w:val="28"/>
          <w:lang w:val="vi"/>
        </w:rPr>
        <w:t>sở đóng gói;</w:t>
      </w:r>
    </w:p>
    <w:p w14:paraId="42F8C617" w14:textId="51647034"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58283A">
        <w:rPr>
          <w:rFonts w:eastAsia="Times New Roman"/>
          <w:szCs w:val="28"/>
          <w:lang w:val="vi"/>
        </w:rPr>
        <w:t xml:space="preserve">- Cây trồng lấy theo danh mục thống kê được cập nhật thường xuyên trên </w:t>
      </w:r>
      <w:r w:rsidR="0058283A" w:rsidRPr="00427DDC">
        <w:rPr>
          <w:rFonts w:eastAsia="Times New Roman"/>
          <w:color w:val="000000" w:themeColor="text1"/>
          <w:szCs w:val="28"/>
          <w:lang w:val="vi"/>
        </w:rPr>
        <w:t>Trang thông tin điện tử</w:t>
      </w:r>
      <w:r w:rsidR="0058283A" w:rsidRPr="0058283A">
        <w:rPr>
          <w:rFonts w:eastAsia="Times New Roman"/>
          <w:color w:val="000000" w:themeColor="text1"/>
          <w:szCs w:val="28"/>
          <w:lang w:val="vi"/>
        </w:rPr>
        <w:t xml:space="preserve"> của </w:t>
      </w:r>
      <w:r w:rsidR="00AD3ACB" w:rsidRPr="00427DDC">
        <w:rPr>
          <w:rFonts w:eastAsia="Times New Roman"/>
          <w:szCs w:val="28"/>
          <w:lang w:val="vi"/>
        </w:rPr>
        <w:t>Cơ quan chuyên ngành thống kê ở trung ương</w:t>
      </w:r>
      <w:r w:rsidRPr="0058283A">
        <w:rPr>
          <w:rFonts w:eastAsia="Times New Roman"/>
          <w:szCs w:val="28"/>
          <w:lang w:val="vi"/>
        </w:rPr>
        <w:t>.</w:t>
      </w:r>
    </w:p>
    <w:p w14:paraId="5CD43805" w14:textId="77777777"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 xml:space="preserve">- Mã tỉnh sử dụng mã số các đơn vị hành chính theo quy định của Quyết định số </w:t>
      </w:r>
      <w:bookmarkStart w:id="9" w:name="bookmark=id.tee4q07yh9og" w:colFirst="0" w:colLast="0"/>
      <w:bookmarkEnd w:id="9"/>
      <w:r w:rsidRPr="009866AD">
        <w:rPr>
          <w:rFonts w:eastAsia="Times New Roman"/>
          <w:szCs w:val="28"/>
          <w:lang w:val="vi"/>
        </w:rPr>
        <w:t>19/2025/QĐ-TTg ngày 30/6/2025 của Thủ tướng Chính phủ về việc Ban hành Bảng danh mục và mã số các đơn vị hành chính Việt Nam và các văn bản cập nhật, bổ sung mã số của các đơn vị hành chính mới.</w:t>
      </w:r>
    </w:p>
    <w:p w14:paraId="54760596" w14:textId="6E2784E4"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t>- YYYY</w:t>
      </w:r>
      <w:r w:rsidR="00A500CA" w:rsidRPr="00427DDC">
        <w:rPr>
          <w:rFonts w:eastAsia="Times New Roman"/>
          <w:szCs w:val="28"/>
          <w:lang w:val="vi"/>
        </w:rPr>
        <w:t>Y</w:t>
      </w:r>
      <w:r w:rsidRPr="009866AD">
        <w:rPr>
          <w:rFonts w:eastAsia="Times New Roman"/>
          <w:szCs w:val="28"/>
          <w:lang w:val="vi"/>
        </w:rPr>
        <w:t xml:space="preserve"> là số thứ tự vùng trồng/cơ sở đóng gói được cấp mã số, ví dụ: 000</w:t>
      </w:r>
      <w:r w:rsidR="00A500CA" w:rsidRPr="00427DDC">
        <w:rPr>
          <w:rFonts w:eastAsia="Times New Roman"/>
          <w:szCs w:val="28"/>
          <w:lang w:val="vi"/>
        </w:rPr>
        <w:t>0</w:t>
      </w:r>
      <w:r w:rsidRPr="009866AD">
        <w:rPr>
          <w:rFonts w:eastAsia="Times New Roman"/>
          <w:szCs w:val="28"/>
          <w:lang w:val="vi"/>
        </w:rPr>
        <w:t>1, 000</w:t>
      </w:r>
      <w:r w:rsidR="00A500CA" w:rsidRPr="00427DDC">
        <w:rPr>
          <w:rFonts w:eastAsia="Times New Roman"/>
          <w:szCs w:val="28"/>
          <w:lang w:val="vi"/>
        </w:rPr>
        <w:t>0</w:t>
      </w:r>
      <w:r w:rsidRPr="009866AD">
        <w:rPr>
          <w:rFonts w:eastAsia="Times New Roman"/>
          <w:szCs w:val="28"/>
          <w:lang w:val="vi"/>
        </w:rPr>
        <w:t xml:space="preserve">2…  </w:t>
      </w:r>
    </w:p>
    <w:p w14:paraId="4EC1294D" w14:textId="77777777" w:rsidR="003D3A5D" w:rsidRPr="009866AD" w:rsidRDefault="003D3A5D" w:rsidP="008740DA">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9866AD">
        <w:rPr>
          <w:rFonts w:eastAsia="Times New Roman"/>
          <w:szCs w:val="28"/>
          <w:lang w:val="vi"/>
        </w:rPr>
        <w:lastRenderedPageBreak/>
        <w:t>3. Vùng trồng hoặc cơ sở đóng gói được nước nhập khẩu phê duyệt thì mã số sẽ được gắn thêm 3 ký tự theo định dạng quy định tại Bảng mã ISO 3166 tương ứng với từng thị trường nhập khẩu.</w:t>
      </w:r>
    </w:p>
    <w:p w14:paraId="635A58B2" w14:textId="211EF503" w:rsidR="003D3A5D" w:rsidRPr="009866AD" w:rsidRDefault="003D3A5D" w:rsidP="008740DA">
      <w:pPr>
        <w:pBdr>
          <w:top w:val="nil"/>
          <w:left w:val="nil"/>
          <w:bottom w:val="nil"/>
          <w:right w:val="nil"/>
          <w:between w:val="nil"/>
        </w:pBdr>
        <w:shd w:val="clear" w:color="auto" w:fill="FFFFFF"/>
        <w:spacing w:before="120" w:after="120" w:line="360" w:lineRule="exact"/>
        <w:jc w:val="both"/>
        <w:rPr>
          <w:rFonts w:eastAsia="Times New Roman"/>
          <w:b/>
          <w:szCs w:val="28"/>
          <w:lang w:val="vi"/>
        </w:rPr>
      </w:pPr>
      <w:bookmarkStart w:id="10" w:name="_heading=h.o5tqn19le7x3" w:colFirst="0" w:colLast="0"/>
      <w:bookmarkEnd w:id="10"/>
      <w:r w:rsidRPr="009866AD">
        <w:rPr>
          <w:rFonts w:eastAsia="Times New Roman"/>
          <w:szCs w:val="28"/>
          <w:lang w:val="vi"/>
        </w:rPr>
        <w:tab/>
      </w:r>
      <w:bookmarkStart w:id="11" w:name="bookmark=id.pssyzbr4dkcw" w:colFirst="0" w:colLast="0"/>
      <w:bookmarkEnd w:id="11"/>
      <w:r w:rsidRPr="009866AD">
        <w:rPr>
          <w:rFonts w:eastAsia="Times New Roman"/>
          <w:b/>
          <w:szCs w:val="28"/>
          <w:lang w:val="vi"/>
        </w:rPr>
        <w:t xml:space="preserve">Điều </w:t>
      </w:r>
      <w:r w:rsidR="005076C8" w:rsidRPr="00427DDC">
        <w:rPr>
          <w:rFonts w:eastAsia="Times New Roman"/>
          <w:b/>
          <w:szCs w:val="28"/>
          <w:lang w:val="vi"/>
        </w:rPr>
        <w:t>9</w:t>
      </w:r>
      <w:r w:rsidRPr="009866AD">
        <w:rPr>
          <w:rFonts w:eastAsia="Times New Roman"/>
          <w:b/>
          <w:szCs w:val="28"/>
          <w:lang w:val="vi"/>
        </w:rPr>
        <w:t>. Kiểm tra, giám sát mã số vùng trồng</w:t>
      </w:r>
      <w:r w:rsidR="00FB6821" w:rsidRPr="00427DDC">
        <w:rPr>
          <w:rFonts w:eastAsia="Times New Roman"/>
          <w:b/>
          <w:szCs w:val="28"/>
          <w:lang w:val="vi"/>
        </w:rPr>
        <w:t xml:space="preserve">, </w:t>
      </w:r>
      <w:r w:rsidRPr="009866AD">
        <w:rPr>
          <w:rFonts w:eastAsia="Times New Roman"/>
          <w:b/>
          <w:szCs w:val="28"/>
          <w:lang w:val="vi"/>
        </w:rPr>
        <w:t xml:space="preserve">mã số cơ sở đóng gói </w:t>
      </w:r>
    </w:p>
    <w:p w14:paraId="45E7CBA7" w14:textId="77777777" w:rsidR="0058283A" w:rsidRPr="009866AD" w:rsidRDefault="003D3A5D" w:rsidP="0058283A">
      <w:pPr>
        <w:pBdr>
          <w:top w:val="nil"/>
          <w:left w:val="nil"/>
          <w:bottom w:val="nil"/>
          <w:right w:val="nil"/>
          <w:between w:val="nil"/>
        </w:pBdr>
        <w:tabs>
          <w:tab w:val="left" w:pos="0"/>
          <w:tab w:val="left" w:pos="709"/>
          <w:tab w:val="left" w:pos="1418"/>
        </w:tabs>
        <w:spacing w:before="120" w:after="120" w:line="360" w:lineRule="exact"/>
        <w:jc w:val="both"/>
        <w:rPr>
          <w:rFonts w:eastAsia="Times New Roman"/>
          <w:szCs w:val="28"/>
          <w:lang w:val="vi"/>
        </w:rPr>
      </w:pPr>
      <w:r w:rsidRPr="009866AD">
        <w:rPr>
          <w:rFonts w:eastAsia="Times New Roman"/>
          <w:szCs w:val="28"/>
          <w:lang w:val="vi"/>
        </w:rPr>
        <w:tab/>
      </w:r>
      <w:r w:rsidR="0058283A" w:rsidRPr="009866AD">
        <w:rPr>
          <w:rFonts w:eastAsia="Times New Roman"/>
          <w:szCs w:val="28"/>
          <w:lang w:val="vi"/>
        </w:rPr>
        <w:t>1.</w:t>
      </w:r>
      <w:r w:rsidR="0058283A" w:rsidRPr="00BB01ED">
        <w:rPr>
          <w:rFonts w:eastAsia="Times New Roman"/>
          <w:szCs w:val="28"/>
          <w:lang w:val="vi"/>
        </w:rPr>
        <w:t xml:space="preserve"> </w:t>
      </w:r>
      <w:r w:rsidR="0058283A" w:rsidRPr="009866AD">
        <w:rPr>
          <w:rFonts w:eastAsia="Times New Roman"/>
          <w:szCs w:val="28"/>
          <w:lang w:val="vi"/>
        </w:rPr>
        <w:t>Vùng trồng</w:t>
      </w:r>
      <w:r w:rsidR="0058283A" w:rsidRPr="00BB01ED">
        <w:rPr>
          <w:rFonts w:eastAsia="Times New Roman"/>
          <w:szCs w:val="28"/>
          <w:lang w:val="vi"/>
        </w:rPr>
        <w:t xml:space="preserve">, </w:t>
      </w:r>
      <w:r w:rsidR="0058283A" w:rsidRPr="009866AD">
        <w:rPr>
          <w:rFonts w:eastAsia="Times New Roman"/>
          <w:szCs w:val="28"/>
          <w:lang w:val="vi"/>
        </w:rPr>
        <w:t xml:space="preserve">cơ sở đóng gói được cấp mã số </w:t>
      </w:r>
      <w:r w:rsidR="0058283A" w:rsidRPr="00F0616A">
        <w:rPr>
          <w:rFonts w:eastAsia="Times New Roman"/>
          <w:szCs w:val="28"/>
          <w:lang w:val="vi"/>
        </w:rPr>
        <w:t>phải thực hiện tự giám sát</w:t>
      </w:r>
      <w:r w:rsidR="0058283A" w:rsidRPr="009866AD">
        <w:rPr>
          <w:rFonts w:eastAsia="Times New Roman"/>
          <w:szCs w:val="28"/>
          <w:lang w:val="vi"/>
        </w:rPr>
        <w:t xml:space="preserve"> tối thiểu 01 lần/năm đối với cơ sở đóng gói, trước mỗi vụ thu hoạch đối với vùng trồng và lưu hồ sơ giám sát.</w:t>
      </w:r>
    </w:p>
    <w:p w14:paraId="687CA9FF" w14:textId="77777777" w:rsidR="0058283A" w:rsidRPr="009866AD" w:rsidRDefault="0058283A" w:rsidP="0058283A">
      <w:pPr>
        <w:pBdr>
          <w:top w:val="nil"/>
          <w:left w:val="nil"/>
          <w:bottom w:val="nil"/>
          <w:right w:val="nil"/>
          <w:between w:val="nil"/>
        </w:pBdr>
        <w:tabs>
          <w:tab w:val="left" w:pos="0"/>
          <w:tab w:val="left" w:pos="709"/>
          <w:tab w:val="left" w:pos="1418"/>
        </w:tabs>
        <w:spacing w:before="120" w:after="120" w:line="360" w:lineRule="exact"/>
        <w:jc w:val="both"/>
        <w:rPr>
          <w:rFonts w:eastAsia="Times New Roman"/>
          <w:szCs w:val="28"/>
          <w:lang w:val="vi"/>
        </w:rPr>
      </w:pPr>
      <w:r w:rsidRPr="009866AD">
        <w:rPr>
          <w:rFonts w:eastAsia="Times New Roman"/>
          <w:szCs w:val="28"/>
          <w:lang w:val="vi"/>
        </w:rPr>
        <w:tab/>
        <w:t>2.</w:t>
      </w:r>
      <w:r w:rsidRPr="009866AD">
        <w:rPr>
          <w:rFonts w:eastAsia="Times New Roman"/>
          <w:b/>
          <w:i/>
          <w:szCs w:val="28"/>
          <w:lang w:val="vi"/>
        </w:rPr>
        <w:t xml:space="preserve"> </w:t>
      </w:r>
      <w:r w:rsidRPr="009866AD">
        <w:rPr>
          <w:rFonts w:eastAsia="Times New Roman"/>
          <w:bCs/>
          <w:iCs/>
          <w:szCs w:val="28"/>
          <w:lang w:val="vi"/>
        </w:rPr>
        <w:t>Cơ quan chuyên ngành</w:t>
      </w:r>
      <w:r w:rsidRPr="009866AD">
        <w:rPr>
          <w:rFonts w:eastAsia="Times New Roman"/>
          <w:b/>
          <w:i/>
          <w:szCs w:val="28"/>
          <w:lang w:val="vi"/>
        </w:rPr>
        <w:t xml:space="preserve"> </w:t>
      </w:r>
      <w:r w:rsidRPr="009866AD">
        <w:rPr>
          <w:rFonts w:eastAsia="Times New Roman"/>
          <w:szCs w:val="28"/>
          <w:lang w:val="vi"/>
        </w:rPr>
        <w:t>tổ chức kiểm tra, giám sát định kỳ hoặc đột xuất các vùng trồng, cơ sở đóng gói đã được cấp mã số theo yêu cầu của nước nhập khẩu hoặc theo yêu cầu quản lý. Biên bản kiểm tra, giám sát được lập theo mẫu Phụ lục IV và Phụ lục V ban hành kèm theo Nghị định này.</w:t>
      </w:r>
    </w:p>
    <w:p w14:paraId="11927DCC" w14:textId="77777777" w:rsidR="0058283A" w:rsidRPr="009866AD" w:rsidRDefault="0058283A" w:rsidP="0058283A">
      <w:pPr>
        <w:pBdr>
          <w:top w:val="nil"/>
          <w:left w:val="nil"/>
          <w:bottom w:val="nil"/>
          <w:right w:val="nil"/>
          <w:between w:val="nil"/>
        </w:pBdr>
        <w:tabs>
          <w:tab w:val="left" w:pos="0"/>
          <w:tab w:val="left" w:pos="709"/>
          <w:tab w:val="left" w:pos="1418"/>
        </w:tabs>
        <w:spacing w:before="120" w:after="120" w:line="360" w:lineRule="exact"/>
        <w:jc w:val="both"/>
        <w:rPr>
          <w:rFonts w:eastAsia="Times New Roman"/>
          <w:szCs w:val="28"/>
          <w:lang w:val="vi"/>
        </w:rPr>
      </w:pPr>
      <w:r w:rsidRPr="009866AD">
        <w:rPr>
          <w:rFonts w:eastAsia="Times New Roman"/>
          <w:szCs w:val="28"/>
          <w:lang w:val="vi"/>
        </w:rPr>
        <w:tab/>
        <w:t>3. Xử lý kết quả kiểm tra, giám sát</w:t>
      </w:r>
    </w:p>
    <w:p w14:paraId="3BF0ACA3" w14:textId="77777777" w:rsidR="0058283A" w:rsidRPr="009866AD" w:rsidRDefault="0058283A" w:rsidP="0058283A">
      <w:pPr>
        <w:pBdr>
          <w:top w:val="nil"/>
          <w:left w:val="nil"/>
          <w:bottom w:val="nil"/>
          <w:right w:val="nil"/>
          <w:between w:val="nil"/>
        </w:pBdr>
        <w:tabs>
          <w:tab w:val="left" w:pos="0"/>
          <w:tab w:val="left" w:pos="709"/>
          <w:tab w:val="left" w:pos="1418"/>
        </w:tabs>
        <w:spacing w:before="120" w:after="120" w:line="360" w:lineRule="exact"/>
        <w:jc w:val="both"/>
        <w:rPr>
          <w:rFonts w:eastAsia="Times New Roman"/>
          <w:szCs w:val="28"/>
          <w:lang w:val="vi"/>
        </w:rPr>
      </w:pPr>
      <w:r w:rsidRPr="009866AD">
        <w:rPr>
          <w:rFonts w:eastAsia="Times New Roman"/>
          <w:szCs w:val="28"/>
          <w:lang w:val="vi"/>
        </w:rPr>
        <w:tab/>
        <w:t>Đối với trường hợp vùng trồng hoặc cơ sở đóng gói</w:t>
      </w:r>
      <w:r w:rsidRPr="00BB01ED">
        <w:rPr>
          <w:rFonts w:eastAsia="Times New Roman"/>
          <w:szCs w:val="28"/>
          <w:lang w:val="vi"/>
        </w:rPr>
        <w:t xml:space="preserve"> được cấp mã số</w:t>
      </w:r>
      <w:r w:rsidRPr="009866AD">
        <w:rPr>
          <w:rFonts w:eastAsia="Times New Roman"/>
          <w:szCs w:val="28"/>
          <w:lang w:val="vi"/>
        </w:rPr>
        <w:t xml:space="preserve"> không đáp ứng </w:t>
      </w:r>
      <w:r w:rsidRPr="00BB01ED">
        <w:rPr>
          <w:rFonts w:eastAsia="Times New Roman"/>
          <w:szCs w:val="28"/>
          <w:lang w:val="vi"/>
        </w:rPr>
        <w:t xml:space="preserve">một trong </w:t>
      </w:r>
      <w:r w:rsidRPr="009866AD">
        <w:rPr>
          <w:rFonts w:eastAsia="Times New Roman"/>
          <w:szCs w:val="28"/>
          <w:lang w:val="vi"/>
        </w:rPr>
        <w:t xml:space="preserve">các yêu cầu kỹ thuật tại Điều </w:t>
      </w:r>
      <w:r w:rsidRPr="00BB01ED">
        <w:rPr>
          <w:rFonts w:eastAsia="Times New Roman"/>
          <w:szCs w:val="28"/>
          <w:lang w:val="vi"/>
        </w:rPr>
        <w:t xml:space="preserve">5 hoặc </w:t>
      </w:r>
      <w:r w:rsidRPr="009866AD">
        <w:rPr>
          <w:rFonts w:eastAsia="Times New Roman"/>
          <w:szCs w:val="28"/>
          <w:lang w:val="vi"/>
        </w:rPr>
        <w:t xml:space="preserve">Điều </w:t>
      </w:r>
      <w:r w:rsidRPr="00BB01ED">
        <w:rPr>
          <w:rFonts w:eastAsia="Times New Roman"/>
          <w:szCs w:val="28"/>
          <w:lang w:val="vi"/>
        </w:rPr>
        <w:t>6</w:t>
      </w:r>
      <w:r w:rsidRPr="009866AD">
        <w:rPr>
          <w:rFonts w:eastAsia="Times New Roman"/>
          <w:szCs w:val="28"/>
          <w:lang w:val="vi"/>
        </w:rPr>
        <w:t xml:space="preserve"> tại Nghị định này thì</w:t>
      </w:r>
      <w:r w:rsidRPr="009866AD">
        <w:rPr>
          <w:rFonts w:eastAsia="Times New Roman"/>
          <w:b/>
          <w:i/>
          <w:szCs w:val="28"/>
          <w:lang w:val="vi"/>
        </w:rPr>
        <w:t xml:space="preserve"> </w:t>
      </w:r>
      <w:r w:rsidRPr="00BB01ED">
        <w:rPr>
          <w:rFonts w:eastAsia="Times New Roman"/>
          <w:bCs/>
          <w:iCs/>
          <w:szCs w:val="28"/>
          <w:lang w:val="vi"/>
        </w:rPr>
        <w:t>C</w:t>
      </w:r>
      <w:r w:rsidRPr="009866AD">
        <w:rPr>
          <w:rFonts w:eastAsia="Times New Roman"/>
          <w:bCs/>
          <w:iCs/>
          <w:szCs w:val="28"/>
          <w:lang w:val="vi"/>
        </w:rPr>
        <w:t>ơ quan chuyên ngành</w:t>
      </w:r>
      <w:r w:rsidRPr="009866AD">
        <w:rPr>
          <w:rFonts w:eastAsia="Times New Roman"/>
          <w:b/>
          <w:i/>
          <w:szCs w:val="28"/>
          <w:lang w:val="vi"/>
        </w:rPr>
        <w:t xml:space="preserve"> </w:t>
      </w:r>
      <w:r w:rsidRPr="009866AD">
        <w:rPr>
          <w:rFonts w:eastAsia="Times New Roman"/>
          <w:szCs w:val="28"/>
          <w:lang w:val="vi"/>
        </w:rPr>
        <w:t>thông báo bằng văn bản về việc tạm dừng sử dụng mã số và yêu cầu thực hiện</w:t>
      </w:r>
      <w:r w:rsidRPr="00BB01ED">
        <w:rPr>
          <w:rFonts w:eastAsia="Times New Roman"/>
          <w:szCs w:val="28"/>
          <w:lang w:val="vi"/>
        </w:rPr>
        <w:t xml:space="preserve"> các biện pháp</w:t>
      </w:r>
      <w:r w:rsidRPr="009866AD">
        <w:rPr>
          <w:rFonts w:eastAsia="Times New Roman"/>
          <w:szCs w:val="28"/>
          <w:lang w:val="vi"/>
        </w:rPr>
        <w:t xml:space="preserve"> khắc phục. Trường hợp vùng trồng và cơ sở đóng gói</w:t>
      </w:r>
      <w:r w:rsidRPr="00BB01ED">
        <w:rPr>
          <w:rFonts w:eastAsia="Times New Roman"/>
          <w:szCs w:val="28"/>
          <w:lang w:val="vi"/>
        </w:rPr>
        <w:t xml:space="preserve"> được cấp mã số</w:t>
      </w:r>
      <w:r w:rsidRPr="009866AD">
        <w:rPr>
          <w:rFonts w:eastAsia="Times New Roman"/>
          <w:szCs w:val="28"/>
          <w:lang w:val="vi"/>
        </w:rPr>
        <w:t xml:space="preserve"> không thực hiện khắc phục hoặc khắc phục không hiệu quả sẽ bị thu hồi mã số. </w:t>
      </w:r>
    </w:p>
    <w:p w14:paraId="677985BB" w14:textId="3C1FBC75" w:rsidR="003D3A5D" w:rsidRPr="009866AD" w:rsidRDefault="003D3A5D" w:rsidP="000A1F24">
      <w:pPr>
        <w:pBdr>
          <w:top w:val="nil"/>
          <w:left w:val="nil"/>
          <w:bottom w:val="nil"/>
          <w:right w:val="nil"/>
          <w:between w:val="nil"/>
        </w:pBdr>
        <w:tabs>
          <w:tab w:val="left" w:pos="0"/>
          <w:tab w:val="left" w:pos="709"/>
          <w:tab w:val="left" w:pos="1418"/>
        </w:tabs>
        <w:spacing w:before="120" w:after="120" w:line="360" w:lineRule="exact"/>
        <w:ind w:firstLine="709"/>
        <w:jc w:val="both"/>
        <w:rPr>
          <w:rFonts w:eastAsia="Times New Roman"/>
          <w:b/>
          <w:szCs w:val="28"/>
          <w:lang w:val="vi"/>
        </w:rPr>
      </w:pPr>
      <w:bookmarkStart w:id="12" w:name="bookmark=id.5y04w25mt4cy" w:colFirst="0" w:colLast="0"/>
      <w:bookmarkStart w:id="13" w:name="_heading=h.hcifrm6tfsga" w:colFirst="0" w:colLast="0"/>
      <w:bookmarkEnd w:id="12"/>
      <w:bookmarkEnd w:id="13"/>
      <w:r w:rsidRPr="00D25522">
        <w:rPr>
          <w:rFonts w:eastAsia="Times New Roman"/>
          <w:b/>
          <w:szCs w:val="28"/>
          <w:lang w:val="vi"/>
        </w:rPr>
        <w:t xml:space="preserve">Điều </w:t>
      </w:r>
      <w:r w:rsidR="005076C8" w:rsidRPr="00D25522">
        <w:rPr>
          <w:rFonts w:eastAsia="Times New Roman"/>
          <w:b/>
          <w:szCs w:val="28"/>
          <w:lang w:val="vi"/>
        </w:rPr>
        <w:t>1</w:t>
      </w:r>
      <w:r w:rsidR="005076C8" w:rsidRPr="00427DDC">
        <w:rPr>
          <w:rFonts w:eastAsia="Times New Roman"/>
          <w:b/>
          <w:szCs w:val="28"/>
          <w:lang w:val="vi"/>
        </w:rPr>
        <w:t>0</w:t>
      </w:r>
      <w:r w:rsidRPr="00D25522">
        <w:rPr>
          <w:rFonts w:eastAsia="Times New Roman"/>
          <w:b/>
          <w:szCs w:val="28"/>
          <w:lang w:val="vi"/>
        </w:rPr>
        <w:t>. Tạm dừng sử dụng mã số vùng trồng, mã số cơ sở đóng gói</w:t>
      </w:r>
    </w:p>
    <w:p w14:paraId="00E16B81" w14:textId="77777777" w:rsidR="00D25522" w:rsidRPr="00DA1218" w:rsidRDefault="00D25522" w:rsidP="00D25522">
      <w:pPr>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1. Mã số vùng trồng, mã số cơ sở đóng gói bị tạm dừng trong các trường hợp sau: </w:t>
      </w:r>
    </w:p>
    <w:p w14:paraId="62E5E158" w14:textId="39C13EF5" w:rsidR="00D25522" w:rsidRPr="00DA1218"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 xml:space="preserve">a) Không duy trì được một trong các điều kiện kỹ thuật quy định tại Điều </w:t>
      </w:r>
      <w:r w:rsidRPr="00427DDC">
        <w:rPr>
          <w:rFonts w:eastAsia="Times New Roman"/>
          <w:color w:val="000000" w:themeColor="text1"/>
          <w:szCs w:val="28"/>
          <w:lang w:val="vi"/>
        </w:rPr>
        <w:t>5</w:t>
      </w:r>
      <w:r w:rsidR="00887987" w:rsidRPr="00427DDC">
        <w:rPr>
          <w:rFonts w:eastAsia="Times New Roman"/>
          <w:color w:val="000000" w:themeColor="text1"/>
          <w:szCs w:val="28"/>
          <w:lang w:val="vi"/>
        </w:rPr>
        <w:t xml:space="preserve"> hoặc </w:t>
      </w:r>
      <w:r w:rsidRPr="00DA1218">
        <w:rPr>
          <w:rFonts w:eastAsia="Times New Roman"/>
          <w:color w:val="000000" w:themeColor="text1"/>
          <w:szCs w:val="28"/>
          <w:lang w:val="vi"/>
        </w:rPr>
        <w:t xml:space="preserve">Điều </w:t>
      </w:r>
      <w:r w:rsidRPr="00427DDC">
        <w:rPr>
          <w:rFonts w:eastAsia="Times New Roman"/>
          <w:color w:val="000000" w:themeColor="text1"/>
          <w:szCs w:val="28"/>
          <w:lang w:val="vi"/>
        </w:rPr>
        <w:t>6</w:t>
      </w:r>
      <w:r w:rsidRPr="00DA1218">
        <w:rPr>
          <w:rFonts w:eastAsia="Times New Roman"/>
          <w:color w:val="000000" w:themeColor="text1"/>
          <w:szCs w:val="28"/>
          <w:lang w:val="vi"/>
        </w:rPr>
        <w:t xml:space="preserve"> Nghị định này. </w:t>
      </w:r>
    </w:p>
    <w:p w14:paraId="2802D0A0" w14:textId="6BD89E28" w:rsidR="00D25522" w:rsidRPr="00DA1218"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jc w:val="both"/>
        <w:rPr>
          <w:rFonts w:eastAsia="Times New Roman"/>
          <w:bCs/>
          <w:color w:val="000000" w:themeColor="text1"/>
          <w:szCs w:val="28"/>
          <w:lang w:val="vi"/>
        </w:rPr>
      </w:pPr>
      <w:r w:rsidRPr="00DA1218">
        <w:rPr>
          <w:rFonts w:eastAsia="Times New Roman"/>
          <w:color w:val="000000" w:themeColor="text1"/>
          <w:szCs w:val="28"/>
          <w:lang w:val="vi"/>
        </w:rPr>
        <w:tab/>
        <w:t xml:space="preserve">b) Không phối hợp với </w:t>
      </w:r>
      <w:r w:rsidRPr="00DA1218">
        <w:rPr>
          <w:rFonts w:eastAsia="Times New Roman"/>
          <w:bCs/>
          <w:color w:val="000000" w:themeColor="text1"/>
          <w:szCs w:val="28"/>
          <w:lang w:val="vi"/>
        </w:rPr>
        <w:t xml:space="preserve">cơ quan chuyên ngành khi có yêu cầu giám sát hoặc không thực hiện tự giám sát theo quy định tại Điều </w:t>
      </w:r>
      <w:r w:rsidRPr="00427DDC">
        <w:rPr>
          <w:rFonts w:eastAsia="Times New Roman"/>
          <w:bCs/>
          <w:color w:val="000000" w:themeColor="text1"/>
          <w:szCs w:val="28"/>
          <w:lang w:val="vi"/>
        </w:rPr>
        <w:t>9</w:t>
      </w:r>
      <w:r w:rsidRPr="00DA1218">
        <w:rPr>
          <w:rFonts w:eastAsia="Times New Roman"/>
          <w:bCs/>
          <w:color w:val="000000" w:themeColor="text1"/>
          <w:szCs w:val="28"/>
          <w:lang w:val="vi"/>
        </w:rPr>
        <w:t xml:space="preserve"> Nghị định này. </w:t>
      </w:r>
    </w:p>
    <w:p w14:paraId="0F0A5F66" w14:textId="77777777" w:rsidR="00D25522" w:rsidRPr="00DA1218"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ind w:firstLine="720"/>
        <w:jc w:val="both"/>
        <w:rPr>
          <w:rFonts w:eastAsia="Times New Roman"/>
          <w:bCs/>
          <w:color w:val="000000" w:themeColor="text1"/>
          <w:szCs w:val="28"/>
          <w:lang w:val="vi"/>
        </w:rPr>
      </w:pPr>
      <w:r w:rsidRPr="00DA1218">
        <w:rPr>
          <w:rFonts w:eastAsia="Times New Roman"/>
          <w:bCs/>
          <w:color w:val="000000" w:themeColor="text1"/>
          <w:szCs w:val="28"/>
          <w:lang w:val="vi"/>
        </w:rPr>
        <w:t>c) Có vi phạm về kiểm dịch thực vật hoặc an toàn thực phẩm theo thông báo của cơ quan chuyên ngành.</w:t>
      </w:r>
    </w:p>
    <w:p w14:paraId="1BFA744B" w14:textId="77777777" w:rsidR="00D25522" w:rsidRPr="00DA1218"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d) Theo đề nghị của tổ chức, cá nhân được cấp mã số vùng trồng, mã số cơ sở đóng gói trong đó ghi rõ thời gian tạm dừng. </w:t>
      </w:r>
    </w:p>
    <w:p w14:paraId="724C2979" w14:textId="5D2FC59B" w:rsidR="00D25522" w:rsidRPr="00DA1218" w:rsidRDefault="00D25522" w:rsidP="00D25522">
      <w:pPr>
        <w:spacing w:before="120" w:after="120" w:line="36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2. Đối với các trường hợp quy định tại điểm a, b, c khoản 1 Điều này, trong thời hạn 03 ngày phải có </w:t>
      </w:r>
      <w:r w:rsidR="00075867" w:rsidRPr="00427DDC">
        <w:rPr>
          <w:rFonts w:eastAsia="Times New Roman"/>
          <w:color w:val="000000" w:themeColor="text1"/>
          <w:szCs w:val="28"/>
          <w:lang w:val="vi"/>
        </w:rPr>
        <w:t>T</w:t>
      </w:r>
      <w:r w:rsidRPr="0058283A">
        <w:rPr>
          <w:rFonts w:eastAsia="Times New Roman"/>
          <w:color w:val="000000" w:themeColor="text1"/>
          <w:szCs w:val="28"/>
          <w:lang w:val="vi"/>
        </w:rPr>
        <w:t xml:space="preserve">hông báo tạm dừng </w:t>
      </w:r>
      <w:r w:rsidR="00075867" w:rsidRPr="00427DDC">
        <w:rPr>
          <w:rFonts w:eastAsia="Times New Roman"/>
          <w:color w:val="000000" w:themeColor="text1"/>
          <w:szCs w:val="28"/>
          <w:lang w:val="vi"/>
        </w:rPr>
        <w:t xml:space="preserve">theo mẫu tại Phụ lục VII ban hành kèm theo Nghị định này </w:t>
      </w:r>
      <w:r w:rsidRPr="0058283A">
        <w:rPr>
          <w:rFonts w:eastAsia="Times New Roman"/>
          <w:color w:val="000000" w:themeColor="text1"/>
          <w:szCs w:val="28"/>
          <w:lang w:val="vi"/>
        </w:rPr>
        <w:t>t</w:t>
      </w:r>
      <w:r w:rsidRPr="00DA1218">
        <w:rPr>
          <w:rFonts w:eastAsia="Times New Roman"/>
          <w:color w:val="000000" w:themeColor="text1"/>
          <w:szCs w:val="28"/>
          <w:lang w:val="vi"/>
        </w:rPr>
        <w:t xml:space="preserve">ới tổ chức, cá nhân được cấp mã số vùng trồng hoặc mã số cơ sở đóng gói. </w:t>
      </w:r>
    </w:p>
    <w:p w14:paraId="6EE00B0E" w14:textId="77777777" w:rsidR="00D25522" w:rsidRPr="00DA1218" w:rsidRDefault="00D25522" w:rsidP="00D25522">
      <w:pPr>
        <w:spacing w:before="120" w:after="120" w:line="36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3. Điều tra nguyên nhân, biện pháp khắc phục </w:t>
      </w:r>
    </w:p>
    <w:p w14:paraId="2414FAEB" w14:textId="77777777" w:rsidR="00D25522" w:rsidRPr="00DA1218" w:rsidRDefault="00D25522" w:rsidP="00D25522">
      <w:pPr>
        <w:spacing w:before="120" w:after="120" w:line="360" w:lineRule="exact"/>
        <w:ind w:firstLine="720"/>
        <w:jc w:val="both"/>
        <w:rPr>
          <w:rFonts w:eastAsia="Times New Roman"/>
          <w:bCs/>
          <w:iCs/>
          <w:color w:val="000000" w:themeColor="text1"/>
          <w:szCs w:val="28"/>
          <w:lang w:val="vi"/>
        </w:rPr>
      </w:pPr>
      <w:r w:rsidRPr="00DA1218">
        <w:rPr>
          <w:rFonts w:eastAsia="Times New Roman"/>
          <w:color w:val="000000" w:themeColor="text1"/>
          <w:szCs w:val="28"/>
          <w:lang w:val="vi"/>
        </w:rPr>
        <w:lastRenderedPageBreak/>
        <w:t xml:space="preserve">a) Tổ chức, cá nhân được cấp mã số vùng trồng hoặc mã số cơ sở đóng gói bị tạm dừng theo điểm a, b, c khoản 1 Điều này phải tiến hành điều tra xác định nguyên nhân, thực hiện các biện pháp khắc phục, gửi báo cáo về </w:t>
      </w:r>
      <w:r w:rsidRPr="00DA1218">
        <w:rPr>
          <w:rFonts w:eastAsia="Times New Roman"/>
          <w:bCs/>
          <w:iCs/>
          <w:color w:val="000000" w:themeColor="text1"/>
          <w:szCs w:val="28"/>
          <w:lang w:val="vi"/>
        </w:rPr>
        <w:t>Sở</w:t>
      </w:r>
      <w:r w:rsidRPr="00DA1218">
        <w:rPr>
          <w:rFonts w:eastAsia="Times New Roman"/>
          <w:bCs/>
          <w:iCs/>
          <w:color w:val="000000" w:themeColor="text1"/>
          <w:szCs w:val="28"/>
          <w:lang w:val="vi-VN"/>
        </w:rPr>
        <w:t xml:space="preserve"> Nông nghiệp và Môi trường</w:t>
      </w:r>
      <w:r w:rsidRPr="00DA1218">
        <w:rPr>
          <w:rFonts w:eastAsia="Times New Roman"/>
          <w:color w:val="000000" w:themeColor="text1"/>
          <w:szCs w:val="28"/>
          <w:lang w:val="vi"/>
        </w:rPr>
        <w:t xml:space="preserve"> </w:t>
      </w:r>
      <w:r w:rsidRPr="00DA1218">
        <w:rPr>
          <w:rFonts w:eastAsia="Times New Roman"/>
          <w:bCs/>
          <w:iCs/>
          <w:color w:val="000000" w:themeColor="text1"/>
          <w:szCs w:val="28"/>
          <w:lang w:val="vi"/>
        </w:rPr>
        <w:t>trong thời hạn tối đa là 60 ngày.</w:t>
      </w:r>
    </w:p>
    <w:p w14:paraId="7D20758D" w14:textId="43714D0C" w:rsidR="003D3A5D" w:rsidRPr="009866AD" w:rsidRDefault="00D25522" w:rsidP="000A1F24">
      <w:pPr>
        <w:pBdr>
          <w:top w:val="nil"/>
          <w:left w:val="nil"/>
          <w:bottom w:val="nil"/>
          <w:right w:val="nil"/>
          <w:between w:val="nil"/>
        </w:pBdr>
        <w:tabs>
          <w:tab w:val="left" w:pos="0"/>
          <w:tab w:val="left" w:pos="709"/>
          <w:tab w:val="left" w:pos="993"/>
          <w:tab w:val="left" w:pos="1170"/>
        </w:tabs>
        <w:spacing w:before="120" w:after="120" w:line="360" w:lineRule="exact"/>
        <w:ind w:firstLine="709"/>
        <w:jc w:val="both"/>
        <w:rPr>
          <w:rFonts w:eastAsia="Times New Roman"/>
          <w:szCs w:val="28"/>
          <w:lang w:val="vi"/>
        </w:rPr>
      </w:pPr>
      <w:r w:rsidRPr="00DA1218">
        <w:rPr>
          <w:rFonts w:eastAsia="Times New Roman"/>
          <w:bCs/>
          <w:iCs/>
          <w:color w:val="000000" w:themeColor="text1"/>
          <w:szCs w:val="28"/>
          <w:lang w:val="vi"/>
        </w:rPr>
        <w:t>b) Không quá 05 ngày kể từ ngày nhận được báo cáo khắc phục, Sở</w:t>
      </w:r>
      <w:r w:rsidRPr="00DA1218">
        <w:rPr>
          <w:rFonts w:eastAsia="Times New Roman"/>
          <w:bCs/>
          <w:iCs/>
          <w:color w:val="000000" w:themeColor="text1"/>
          <w:szCs w:val="28"/>
          <w:lang w:val="vi-VN"/>
        </w:rPr>
        <w:t xml:space="preserve"> Nông nghiệp và Môi trường</w:t>
      </w:r>
      <w:r w:rsidRPr="00DA1218">
        <w:rPr>
          <w:rFonts w:eastAsia="Times New Roman"/>
          <w:color w:val="000000" w:themeColor="text1"/>
          <w:szCs w:val="28"/>
          <w:lang w:val="vi"/>
        </w:rPr>
        <w:t xml:space="preserve"> </w:t>
      </w:r>
      <w:r w:rsidRPr="00DA1218">
        <w:rPr>
          <w:rFonts w:eastAsia="Times New Roman"/>
          <w:bCs/>
          <w:iCs/>
          <w:color w:val="000000" w:themeColor="text1"/>
          <w:szCs w:val="28"/>
          <w:lang w:val="vi"/>
        </w:rPr>
        <w:t>đánh giá kết quả khắc phục của mã số vùng trồng và mã số cơ sở đóng gói. Sở</w:t>
      </w:r>
      <w:r w:rsidRPr="00DA1218">
        <w:rPr>
          <w:rFonts w:eastAsia="Times New Roman"/>
          <w:bCs/>
          <w:iCs/>
          <w:color w:val="000000" w:themeColor="text1"/>
          <w:szCs w:val="28"/>
          <w:lang w:val="vi-VN"/>
        </w:rPr>
        <w:t xml:space="preserve"> Nông nghiệp và Môi trường</w:t>
      </w:r>
      <w:r w:rsidRPr="00DA1218">
        <w:rPr>
          <w:rFonts w:eastAsia="Times New Roman"/>
          <w:color w:val="000000" w:themeColor="text1"/>
          <w:szCs w:val="28"/>
          <w:lang w:val="vi"/>
        </w:rPr>
        <w:t xml:space="preserve"> phải ban hành </w:t>
      </w:r>
      <w:r w:rsidR="00075867" w:rsidRPr="0058283A">
        <w:rPr>
          <w:rFonts w:eastAsia="Times New Roman"/>
          <w:color w:val="000000" w:themeColor="text1"/>
          <w:szCs w:val="28"/>
          <w:lang w:val="vi"/>
        </w:rPr>
        <w:t>Quyết định thu hồi đối với các mã số vùng trồng và mã số cơ sở đóng gói đã cấp theo mẫu tại Phụ lục</w:t>
      </w:r>
      <w:r w:rsidR="0058283A" w:rsidRPr="00427DDC">
        <w:rPr>
          <w:rFonts w:eastAsia="Times New Roman"/>
          <w:color w:val="000000" w:themeColor="text1"/>
          <w:szCs w:val="28"/>
          <w:lang w:val="vi"/>
        </w:rPr>
        <w:t xml:space="preserve"> VIII</w:t>
      </w:r>
      <w:r w:rsidR="00075867" w:rsidRPr="00DA1218">
        <w:rPr>
          <w:rFonts w:eastAsia="Times New Roman"/>
          <w:color w:val="000000" w:themeColor="text1"/>
          <w:szCs w:val="28"/>
          <w:lang w:val="vi"/>
        </w:rPr>
        <w:t xml:space="preserve"> </w:t>
      </w:r>
      <w:r w:rsidRPr="00DA1218">
        <w:rPr>
          <w:rFonts w:eastAsia="Times New Roman"/>
          <w:color w:val="000000" w:themeColor="text1"/>
          <w:szCs w:val="28"/>
          <w:lang w:val="vi"/>
        </w:rPr>
        <w:t xml:space="preserve">ban hành kèm theo Nghị định này hoặc </w:t>
      </w:r>
      <w:r w:rsidR="0058283A" w:rsidRPr="00427DDC">
        <w:rPr>
          <w:rFonts w:eastAsia="Times New Roman"/>
          <w:color w:val="000000" w:themeColor="text1"/>
          <w:szCs w:val="28"/>
          <w:lang w:val="vi"/>
        </w:rPr>
        <w:t xml:space="preserve">Thông báo </w:t>
      </w:r>
      <w:r w:rsidRPr="00DA1218">
        <w:rPr>
          <w:rFonts w:eastAsia="Times New Roman"/>
          <w:color w:val="000000" w:themeColor="text1"/>
          <w:szCs w:val="28"/>
          <w:lang w:val="vi"/>
        </w:rPr>
        <w:t>khôi phục việc sử dụng mã số vùng trồng, cơ sở đóng gói</w:t>
      </w:r>
      <w:r w:rsidR="0058283A" w:rsidRPr="0058283A">
        <w:rPr>
          <w:rFonts w:eastAsia="Times New Roman"/>
          <w:color w:val="000000" w:themeColor="text1"/>
          <w:szCs w:val="28"/>
          <w:lang w:val="vi"/>
        </w:rPr>
        <w:t xml:space="preserve"> theo mẫu tại</w:t>
      </w:r>
      <w:r w:rsidR="00F07DEA" w:rsidRPr="00427DDC">
        <w:rPr>
          <w:rFonts w:eastAsia="Times New Roman"/>
          <w:color w:val="000000" w:themeColor="text1"/>
          <w:szCs w:val="28"/>
          <w:lang w:val="vi"/>
        </w:rPr>
        <w:t xml:space="preserve"> </w:t>
      </w:r>
      <w:r w:rsidR="0058283A" w:rsidRPr="00BB01ED">
        <w:rPr>
          <w:rFonts w:eastAsia="Times New Roman"/>
          <w:color w:val="000000" w:themeColor="text1"/>
          <w:szCs w:val="28"/>
          <w:lang w:val="vi"/>
        </w:rPr>
        <w:t xml:space="preserve">Phụ lục </w:t>
      </w:r>
      <w:r w:rsidR="005F70A2" w:rsidRPr="00427DDC">
        <w:rPr>
          <w:rFonts w:eastAsia="Times New Roman"/>
          <w:color w:val="000000" w:themeColor="text1"/>
          <w:szCs w:val="28"/>
          <w:lang w:val="vi"/>
        </w:rPr>
        <w:t>I</w:t>
      </w:r>
      <w:r w:rsidR="0058283A" w:rsidRPr="00BB01ED">
        <w:rPr>
          <w:rFonts w:eastAsia="Times New Roman"/>
          <w:color w:val="000000" w:themeColor="text1"/>
          <w:szCs w:val="28"/>
          <w:lang w:val="vi"/>
        </w:rPr>
        <w:t>X</w:t>
      </w:r>
      <w:r w:rsidR="0058283A" w:rsidRPr="00427DDC">
        <w:rPr>
          <w:rFonts w:eastAsia="Times New Roman"/>
          <w:color w:val="000000" w:themeColor="text1"/>
          <w:szCs w:val="28"/>
          <w:lang w:val="vi"/>
        </w:rPr>
        <w:t xml:space="preserve"> </w:t>
      </w:r>
      <w:r w:rsidR="0058283A" w:rsidRPr="00BB01ED">
        <w:rPr>
          <w:rFonts w:eastAsia="Times New Roman"/>
          <w:color w:val="000000" w:themeColor="text1"/>
          <w:szCs w:val="28"/>
          <w:lang w:val="vi"/>
        </w:rPr>
        <w:t>ban hành kèm theo Nghị định</w:t>
      </w:r>
      <w:r w:rsidRPr="00DA1218">
        <w:rPr>
          <w:rFonts w:eastAsia="Times New Roman"/>
          <w:color w:val="000000" w:themeColor="text1"/>
          <w:szCs w:val="28"/>
          <w:lang w:val="vi"/>
        </w:rPr>
        <w:t xml:space="preserve"> </w:t>
      </w:r>
      <w:r w:rsidR="0058283A" w:rsidRPr="00427DDC">
        <w:rPr>
          <w:rFonts w:eastAsia="Times New Roman"/>
          <w:color w:val="000000" w:themeColor="text1"/>
          <w:szCs w:val="28"/>
          <w:lang w:val="vi"/>
        </w:rPr>
        <w:t>này và</w:t>
      </w:r>
      <w:r w:rsidRPr="00DA1218">
        <w:rPr>
          <w:rFonts w:eastAsia="Times New Roman"/>
          <w:color w:val="000000" w:themeColor="text1"/>
          <w:szCs w:val="28"/>
          <w:lang w:val="vi"/>
        </w:rPr>
        <w:t xml:space="preserve"> gửi thông báo đến </w:t>
      </w:r>
      <w:r w:rsidRPr="00DA1218">
        <w:rPr>
          <w:rFonts w:eastAsia="Times New Roman"/>
          <w:bCs/>
          <w:iCs/>
          <w:color w:val="000000" w:themeColor="text1"/>
          <w:szCs w:val="28"/>
          <w:lang w:val="vi"/>
        </w:rPr>
        <w:t>Cơ quan chuyên ngành ở trung ương</w:t>
      </w:r>
      <w:r w:rsidRPr="00DA1218">
        <w:rPr>
          <w:rFonts w:eastAsia="Times New Roman"/>
          <w:b/>
          <w:i/>
          <w:color w:val="000000" w:themeColor="text1"/>
          <w:szCs w:val="28"/>
          <w:lang w:val="vi"/>
        </w:rPr>
        <w:t xml:space="preserve"> </w:t>
      </w:r>
      <w:r w:rsidRPr="00DA1218">
        <w:rPr>
          <w:rFonts w:eastAsia="Times New Roman"/>
          <w:color w:val="000000" w:themeColor="text1"/>
          <w:szCs w:val="28"/>
          <w:lang w:val="vi"/>
        </w:rPr>
        <w:t>để phối hợp thực hiện.</w:t>
      </w:r>
    </w:p>
    <w:p w14:paraId="614A8FB1" w14:textId="292115F8" w:rsidR="003D3A5D" w:rsidRPr="009866AD" w:rsidRDefault="003D3A5D" w:rsidP="008740DA">
      <w:pPr>
        <w:spacing w:before="120" w:after="120" w:line="360" w:lineRule="exact"/>
        <w:jc w:val="both"/>
        <w:rPr>
          <w:rFonts w:eastAsia="Times New Roman"/>
          <w:b/>
          <w:szCs w:val="28"/>
          <w:lang w:val="vi"/>
        </w:rPr>
      </w:pPr>
      <w:bookmarkStart w:id="14" w:name="_heading=h.ygluds9hw7se" w:colFirst="0" w:colLast="0"/>
      <w:bookmarkEnd w:id="14"/>
      <w:r w:rsidRPr="009866AD">
        <w:rPr>
          <w:rFonts w:eastAsia="Times New Roman"/>
          <w:szCs w:val="28"/>
          <w:lang w:val="vi"/>
        </w:rPr>
        <w:tab/>
      </w:r>
      <w:r w:rsidRPr="00D25522">
        <w:rPr>
          <w:rFonts w:eastAsia="Times New Roman"/>
          <w:b/>
          <w:szCs w:val="28"/>
          <w:lang w:val="vi"/>
        </w:rPr>
        <w:t xml:space="preserve">Điều </w:t>
      </w:r>
      <w:r w:rsidR="005076C8" w:rsidRPr="00D25522">
        <w:rPr>
          <w:rFonts w:eastAsia="Times New Roman"/>
          <w:b/>
          <w:szCs w:val="28"/>
          <w:lang w:val="vi"/>
        </w:rPr>
        <w:t>1</w:t>
      </w:r>
      <w:r w:rsidR="005076C8" w:rsidRPr="00427DDC">
        <w:rPr>
          <w:rFonts w:eastAsia="Times New Roman"/>
          <w:b/>
          <w:szCs w:val="28"/>
          <w:lang w:val="vi"/>
        </w:rPr>
        <w:t>1</w:t>
      </w:r>
      <w:r w:rsidRPr="00D25522">
        <w:rPr>
          <w:rFonts w:eastAsia="Times New Roman"/>
          <w:b/>
          <w:szCs w:val="28"/>
          <w:lang w:val="vi"/>
        </w:rPr>
        <w:t>. Thu hồi mã số vùng trồng, mã số cơ sở đóng gói</w:t>
      </w:r>
      <w:r w:rsidRPr="009866AD">
        <w:rPr>
          <w:rFonts w:eastAsia="Times New Roman"/>
          <w:b/>
          <w:szCs w:val="28"/>
          <w:lang w:val="vi"/>
        </w:rPr>
        <w:t xml:space="preserve"> </w:t>
      </w:r>
    </w:p>
    <w:p w14:paraId="4E448A94" w14:textId="77777777" w:rsidR="00D25522" w:rsidRPr="00DA1218" w:rsidRDefault="003D3A5D" w:rsidP="00D25522">
      <w:pPr>
        <w:tabs>
          <w:tab w:val="left" w:pos="0"/>
          <w:tab w:val="left" w:pos="709"/>
          <w:tab w:val="left" w:pos="1418"/>
        </w:tabs>
        <w:spacing w:before="120" w:after="120" w:line="360" w:lineRule="exact"/>
        <w:jc w:val="both"/>
        <w:rPr>
          <w:rFonts w:eastAsia="Times New Roman"/>
          <w:color w:val="000000" w:themeColor="text1"/>
          <w:szCs w:val="28"/>
          <w:lang w:val="vi"/>
        </w:rPr>
      </w:pPr>
      <w:r w:rsidRPr="009866AD">
        <w:rPr>
          <w:rFonts w:eastAsia="Times New Roman"/>
          <w:szCs w:val="28"/>
          <w:lang w:val="vi"/>
        </w:rPr>
        <w:tab/>
      </w:r>
      <w:r w:rsidR="00D25522" w:rsidRPr="00DA1218">
        <w:rPr>
          <w:rFonts w:eastAsia="Times New Roman"/>
          <w:color w:val="000000" w:themeColor="text1"/>
          <w:szCs w:val="28"/>
          <w:lang w:val="vi"/>
        </w:rPr>
        <w:t>1. Mã số vùng trồng, mã số cơ sở đóng gói bị thu hồi trong các trường hợp sau:</w:t>
      </w:r>
    </w:p>
    <w:p w14:paraId="36852E07" w14:textId="77777777" w:rsidR="00D25522" w:rsidRPr="00DA1218"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a) Sử dụng hoá chất cấm, sử dụng thuốc bảo vệ thực vật không có trong Danh mục Thuốc bảo vệ thực vật được phép sử dụng tại Việt Nam (trừ trường hợp thực hiện khảo nghiệm thuốc bảo vệ thực vật)</w:t>
      </w:r>
      <w:r w:rsidRPr="00DA1218">
        <w:rPr>
          <w:rFonts w:eastAsia="Times New Roman"/>
          <w:color w:val="000000" w:themeColor="text1"/>
          <w:szCs w:val="28"/>
          <w:lang w:val="vi-VN"/>
        </w:rPr>
        <w:t>.</w:t>
      </w:r>
    </w:p>
    <w:p w14:paraId="2E43895A" w14:textId="77777777" w:rsidR="00D25522" w:rsidRPr="00DA1218"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 xml:space="preserve">b) Giả mạo hồ sơ trong việc sử dụng để cấp mã số vùng trồng và mã số cơ sở đóng gói.  </w:t>
      </w:r>
    </w:p>
    <w:p w14:paraId="6FF90E1F" w14:textId="77777777" w:rsidR="00D25522" w:rsidRPr="00DA1218"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c) Theo đề nghị của tổ chức, cá nhân được cấp mã số vùng trồng, mã số cơ sở đóng gói.</w:t>
      </w:r>
    </w:p>
    <w:p w14:paraId="409F9F97" w14:textId="77777777" w:rsidR="00D25522" w:rsidRPr="00427DDC" w:rsidRDefault="00D25522" w:rsidP="00D25522">
      <w:pPr>
        <w:pBdr>
          <w:top w:val="nil"/>
          <w:left w:val="nil"/>
          <w:bottom w:val="nil"/>
          <w:right w:val="nil"/>
          <w:between w:val="nil"/>
        </w:pBdr>
        <w:tabs>
          <w:tab w:val="left" w:pos="0"/>
          <w:tab w:val="left" w:pos="709"/>
          <w:tab w:val="left" w:pos="993"/>
          <w:tab w:val="left" w:pos="1170"/>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t>d) Vùng trồng, cơ sở đóng gói đã chấm dứt hoạt động sản xuất hoặc chuyển đổi mục đích sử dụng không đúng với đăng ký ban đầu.</w:t>
      </w:r>
    </w:p>
    <w:p w14:paraId="133C0043" w14:textId="031A95D3" w:rsidR="00BD7BA8" w:rsidRPr="00427DDC" w:rsidRDefault="00BD7BA8" w:rsidP="000A1F24">
      <w:pPr>
        <w:pBdr>
          <w:top w:val="nil"/>
          <w:left w:val="nil"/>
          <w:bottom w:val="nil"/>
          <w:right w:val="nil"/>
          <w:between w:val="nil"/>
        </w:pBdr>
        <w:tabs>
          <w:tab w:val="left" w:pos="0"/>
          <w:tab w:val="left" w:pos="709"/>
          <w:tab w:val="left" w:pos="993"/>
          <w:tab w:val="left" w:pos="1170"/>
        </w:tabs>
        <w:spacing w:before="120" w:after="120" w:line="360" w:lineRule="exact"/>
        <w:ind w:firstLine="709"/>
        <w:jc w:val="both"/>
        <w:rPr>
          <w:rFonts w:eastAsia="Times New Roman"/>
          <w:color w:val="000000" w:themeColor="text1"/>
          <w:szCs w:val="28"/>
          <w:lang w:val="vi"/>
        </w:rPr>
      </w:pPr>
      <w:r w:rsidRPr="00427DDC">
        <w:rPr>
          <w:rFonts w:eastAsia="Times New Roman"/>
          <w:color w:val="000000" w:themeColor="text1"/>
          <w:szCs w:val="28"/>
          <w:lang w:val="vi"/>
        </w:rPr>
        <w:t>e) Không có báo cáo khắc phục sau 60 ngày hoặc báo cáo khắc phục không đạt yêu cầu.</w:t>
      </w:r>
    </w:p>
    <w:p w14:paraId="46BA4616" w14:textId="75548A41" w:rsidR="00D25522" w:rsidRPr="00DA1218" w:rsidRDefault="00D25522" w:rsidP="00D25522">
      <w:pPr>
        <w:pBdr>
          <w:top w:val="nil"/>
          <w:left w:val="nil"/>
          <w:bottom w:val="nil"/>
          <w:right w:val="nil"/>
          <w:between w:val="nil"/>
        </w:pBdr>
        <w:tabs>
          <w:tab w:val="left" w:pos="0"/>
          <w:tab w:val="left" w:pos="993"/>
          <w:tab w:val="left" w:pos="1418"/>
        </w:tabs>
        <w:spacing w:before="120" w:after="120" w:line="36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2. </w:t>
      </w:r>
      <w:r w:rsidRPr="00DA1218">
        <w:rPr>
          <w:rFonts w:eastAsia="Times New Roman"/>
          <w:bCs/>
          <w:iCs/>
          <w:color w:val="000000" w:themeColor="text1"/>
          <w:szCs w:val="28"/>
          <w:lang w:val="vi"/>
        </w:rPr>
        <w:t>Sở</w:t>
      </w:r>
      <w:r w:rsidRPr="00DA1218">
        <w:rPr>
          <w:rFonts w:eastAsia="Times New Roman"/>
          <w:bCs/>
          <w:iCs/>
          <w:color w:val="000000" w:themeColor="text1"/>
          <w:szCs w:val="28"/>
          <w:lang w:val="vi-VN"/>
        </w:rPr>
        <w:t xml:space="preserve"> Nông nghiệp và Môi trường</w:t>
      </w:r>
      <w:r w:rsidRPr="00DA1218">
        <w:rPr>
          <w:rFonts w:eastAsia="Times New Roman"/>
          <w:color w:val="000000" w:themeColor="text1"/>
          <w:szCs w:val="28"/>
          <w:lang w:val="vi"/>
        </w:rPr>
        <w:t xml:space="preserve"> thực hiện Quyết định thu hồi đối với các mã số vùng trồng </w:t>
      </w:r>
      <w:r w:rsidR="00D368E0">
        <w:rPr>
          <w:rFonts w:eastAsia="Times New Roman"/>
          <w:color w:val="000000" w:themeColor="text1"/>
          <w:szCs w:val="28"/>
          <w:lang w:val="vi"/>
        </w:rPr>
        <w:t xml:space="preserve">hoặc </w:t>
      </w:r>
      <w:r w:rsidRPr="00DA1218">
        <w:rPr>
          <w:rFonts w:eastAsia="Times New Roman"/>
          <w:color w:val="000000" w:themeColor="text1"/>
          <w:szCs w:val="28"/>
          <w:lang w:val="vi"/>
        </w:rPr>
        <w:t>mã số cơ sở đóng gói đã cấp theo mẫu tại Phụ lục VIII ban hành kèm theo Nghị định này.</w:t>
      </w:r>
    </w:p>
    <w:p w14:paraId="576F161F" w14:textId="52743E99" w:rsidR="00D25522" w:rsidRPr="009866AD" w:rsidRDefault="00D25522" w:rsidP="000A1F24">
      <w:pPr>
        <w:tabs>
          <w:tab w:val="left" w:pos="0"/>
          <w:tab w:val="left" w:pos="709"/>
          <w:tab w:val="left" w:pos="1418"/>
        </w:tabs>
        <w:spacing w:before="120" w:after="120" w:line="360" w:lineRule="exact"/>
        <w:ind w:firstLine="709"/>
        <w:jc w:val="both"/>
        <w:rPr>
          <w:rFonts w:eastAsia="Times New Roman"/>
          <w:szCs w:val="28"/>
          <w:lang w:val="vi"/>
        </w:rPr>
      </w:pPr>
      <w:r w:rsidRPr="00DA1218">
        <w:rPr>
          <w:rFonts w:eastAsia="Times New Roman"/>
          <w:color w:val="000000" w:themeColor="text1"/>
          <w:szCs w:val="28"/>
          <w:lang w:val="vi"/>
        </w:rPr>
        <w:t>3. Tổ chức, cá nhân bị thu hồi mã số vùng trồng hoặc mã số cơ sở đóng gói chỉ được xem xét tiếp nhận hồ sơ cấp mã số vùng trồng, cơ sở đóng gói sau 12 tháng kể từ ngày cơ quan có thẩm quyền ban hành quyết định thu hồi.</w:t>
      </w:r>
    </w:p>
    <w:p w14:paraId="39C154EE" w14:textId="7F989DC2" w:rsidR="003D3A5D" w:rsidRPr="009866AD" w:rsidRDefault="003D3A5D" w:rsidP="000A1F24">
      <w:pPr>
        <w:tabs>
          <w:tab w:val="left" w:pos="0"/>
          <w:tab w:val="left" w:pos="709"/>
          <w:tab w:val="left" w:pos="1418"/>
        </w:tabs>
        <w:spacing w:before="120" w:after="120" w:line="360" w:lineRule="exact"/>
        <w:jc w:val="center"/>
        <w:rPr>
          <w:rFonts w:eastAsia="Times New Roman"/>
          <w:szCs w:val="28"/>
          <w:lang w:val="vi"/>
        </w:rPr>
      </w:pPr>
      <w:r w:rsidRPr="009866AD">
        <w:rPr>
          <w:rFonts w:eastAsia="Times New Roman"/>
          <w:b/>
          <w:szCs w:val="28"/>
          <w:lang w:val="vi"/>
        </w:rPr>
        <w:t xml:space="preserve">Chương </w:t>
      </w:r>
      <w:r w:rsidR="005B6FA1" w:rsidRPr="00427DDC">
        <w:rPr>
          <w:rFonts w:eastAsia="Times New Roman"/>
          <w:b/>
          <w:szCs w:val="28"/>
          <w:lang w:val="vi"/>
        </w:rPr>
        <w:t>I</w:t>
      </w:r>
      <w:r w:rsidRPr="009866AD">
        <w:rPr>
          <w:rFonts w:eastAsia="Times New Roman"/>
          <w:b/>
          <w:szCs w:val="28"/>
          <w:lang w:val="vi"/>
        </w:rPr>
        <w:t>V</w:t>
      </w:r>
    </w:p>
    <w:p w14:paraId="48E3FDCF" w14:textId="77777777" w:rsidR="003D3A5D" w:rsidRPr="00427DDC" w:rsidRDefault="003D3A5D" w:rsidP="008740DA">
      <w:pPr>
        <w:spacing w:before="120" w:after="120" w:line="360" w:lineRule="exact"/>
        <w:jc w:val="center"/>
        <w:rPr>
          <w:rFonts w:eastAsia="Times New Roman"/>
          <w:b/>
          <w:szCs w:val="28"/>
          <w:lang w:val="vi"/>
        </w:rPr>
      </w:pPr>
      <w:r w:rsidRPr="009866AD">
        <w:rPr>
          <w:rFonts w:eastAsia="Times New Roman"/>
          <w:b/>
          <w:szCs w:val="28"/>
          <w:lang w:val="vi"/>
        </w:rPr>
        <w:t>TỔ CHỨC THỰC HIỆN</w:t>
      </w:r>
    </w:p>
    <w:p w14:paraId="56A57F9C" w14:textId="77777777" w:rsidR="00326D31" w:rsidRPr="00427DDC" w:rsidRDefault="00326D31" w:rsidP="008740DA">
      <w:pPr>
        <w:spacing w:before="120" w:after="120" w:line="360" w:lineRule="exact"/>
        <w:jc w:val="center"/>
        <w:rPr>
          <w:rFonts w:eastAsia="Times New Roman"/>
          <w:b/>
          <w:szCs w:val="28"/>
          <w:lang w:val="vi"/>
        </w:rPr>
      </w:pPr>
    </w:p>
    <w:p w14:paraId="6D8CD5BF" w14:textId="15C2B18B" w:rsidR="003D3A5D" w:rsidRPr="009866AD" w:rsidRDefault="003D3A5D" w:rsidP="008740DA">
      <w:pPr>
        <w:spacing w:before="120" w:after="120" w:line="360" w:lineRule="exact"/>
        <w:ind w:firstLine="720"/>
        <w:jc w:val="both"/>
        <w:rPr>
          <w:rFonts w:eastAsia="Times New Roman"/>
          <w:b/>
          <w:szCs w:val="28"/>
          <w:lang w:val="vi"/>
        </w:rPr>
      </w:pPr>
      <w:bookmarkStart w:id="15" w:name="bookmark=id.863kbbxqh5t" w:colFirst="0" w:colLast="0"/>
      <w:bookmarkStart w:id="16" w:name="bookmark=id.rylo12995qxr" w:colFirst="0" w:colLast="0"/>
      <w:bookmarkStart w:id="17" w:name="_heading=h.30xcjesz0wt3" w:colFirst="0" w:colLast="0"/>
      <w:bookmarkEnd w:id="15"/>
      <w:bookmarkEnd w:id="16"/>
      <w:bookmarkEnd w:id="17"/>
      <w:r w:rsidRPr="009866AD">
        <w:rPr>
          <w:rFonts w:eastAsia="Times New Roman"/>
          <w:b/>
          <w:szCs w:val="28"/>
          <w:lang w:val="vi"/>
        </w:rPr>
        <w:lastRenderedPageBreak/>
        <w:t xml:space="preserve">Điều </w:t>
      </w:r>
      <w:r w:rsidR="005076C8" w:rsidRPr="009866AD">
        <w:rPr>
          <w:rFonts w:eastAsia="Times New Roman"/>
          <w:b/>
          <w:szCs w:val="28"/>
          <w:lang w:val="vi"/>
        </w:rPr>
        <w:t>1</w:t>
      </w:r>
      <w:r w:rsidR="005076C8" w:rsidRPr="00427DDC">
        <w:rPr>
          <w:rFonts w:eastAsia="Times New Roman"/>
          <w:b/>
          <w:szCs w:val="28"/>
          <w:lang w:val="vi"/>
        </w:rPr>
        <w:t>2</w:t>
      </w:r>
      <w:r w:rsidRPr="009866AD">
        <w:rPr>
          <w:rFonts w:eastAsia="Times New Roman"/>
          <w:b/>
          <w:szCs w:val="28"/>
          <w:lang w:val="vi"/>
        </w:rPr>
        <w:t xml:space="preserve">. Bộ Nông nghiệp và Môi trường </w:t>
      </w:r>
    </w:p>
    <w:p w14:paraId="0C8E8D32" w14:textId="77777777" w:rsidR="0043343E" w:rsidRPr="009866AD" w:rsidRDefault="0043343E" w:rsidP="0043343E">
      <w:pPr>
        <w:tabs>
          <w:tab w:val="left" w:pos="0"/>
          <w:tab w:val="left" w:pos="709"/>
          <w:tab w:val="left" w:pos="1418"/>
        </w:tabs>
        <w:spacing w:before="120" w:after="120" w:line="360" w:lineRule="exact"/>
        <w:ind w:firstLine="720"/>
        <w:jc w:val="both"/>
        <w:rPr>
          <w:rFonts w:eastAsia="Times New Roman"/>
          <w:szCs w:val="28"/>
          <w:lang w:val="vi"/>
        </w:rPr>
      </w:pPr>
      <w:r w:rsidRPr="009866AD">
        <w:rPr>
          <w:rFonts w:eastAsia="Times New Roman"/>
          <w:szCs w:val="28"/>
          <w:lang w:val="vi"/>
        </w:rPr>
        <w:t>1. Xây dựng tài liệu và tổ chức tập huấn thực hiện việc cấp, quản lý mã số vùng trồng, mã số cơ sở đóng gói.</w:t>
      </w:r>
    </w:p>
    <w:p w14:paraId="53CB7A73" w14:textId="77777777" w:rsidR="0043343E" w:rsidRPr="009866AD" w:rsidRDefault="0043343E" w:rsidP="0043343E">
      <w:pPr>
        <w:tabs>
          <w:tab w:val="left" w:pos="0"/>
          <w:tab w:val="left" w:pos="709"/>
          <w:tab w:val="left" w:pos="1418"/>
        </w:tabs>
        <w:spacing w:before="120" w:after="120" w:line="360" w:lineRule="exact"/>
        <w:jc w:val="both"/>
        <w:rPr>
          <w:rFonts w:eastAsia="Times New Roman"/>
          <w:szCs w:val="28"/>
          <w:lang w:val="vi"/>
        </w:rPr>
      </w:pPr>
      <w:r w:rsidRPr="009866AD">
        <w:rPr>
          <w:rFonts w:eastAsia="Times New Roman"/>
          <w:szCs w:val="28"/>
          <w:lang w:val="vi"/>
        </w:rPr>
        <w:tab/>
        <w:t>2. Tổ chức kiểm tra việc thực hiện cấp, quản lý mã số vùng trồng và mã số cơ sở đóng gói của các địa phương hoặc theo yêu cầu của nước nhập khẩu.</w:t>
      </w:r>
    </w:p>
    <w:p w14:paraId="40256BF6" w14:textId="77777777" w:rsidR="0043343E" w:rsidRPr="009866AD" w:rsidRDefault="0043343E" w:rsidP="0043343E">
      <w:pPr>
        <w:tabs>
          <w:tab w:val="left" w:pos="0"/>
          <w:tab w:val="left" w:pos="709"/>
          <w:tab w:val="left" w:pos="1418"/>
        </w:tabs>
        <w:spacing w:before="120" w:after="120" w:line="360" w:lineRule="exact"/>
        <w:jc w:val="both"/>
        <w:rPr>
          <w:rFonts w:eastAsia="Times New Roman"/>
          <w:szCs w:val="28"/>
          <w:lang w:val="vi"/>
        </w:rPr>
      </w:pPr>
      <w:r w:rsidRPr="009866AD">
        <w:rPr>
          <w:rFonts w:eastAsia="Times New Roman"/>
          <w:szCs w:val="28"/>
          <w:lang w:val="vi"/>
        </w:rPr>
        <w:tab/>
        <w:t xml:space="preserve">3. Cập nhật và thông báo cho </w:t>
      </w:r>
      <w:r w:rsidRPr="00BB01ED">
        <w:rPr>
          <w:rFonts w:eastAsia="Times New Roman"/>
          <w:szCs w:val="28"/>
          <w:lang w:val="vi"/>
        </w:rPr>
        <w:t>Sở Nông nghiệp và Môi trường</w:t>
      </w:r>
      <w:r w:rsidRPr="009866AD">
        <w:rPr>
          <w:rFonts w:eastAsia="Times New Roman"/>
          <w:szCs w:val="28"/>
          <w:lang w:val="vi"/>
        </w:rPr>
        <w:t xml:space="preserve"> về các quy định về kiểm dịch thực vật, an toàn thực phẩm.</w:t>
      </w:r>
    </w:p>
    <w:p w14:paraId="76ABA291" w14:textId="77777777" w:rsidR="0043343E" w:rsidRPr="009866AD" w:rsidRDefault="0043343E" w:rsidP="0043343E">
      <w:pPr>
        <w:tabs>
          <w:tab w:val="left" w:pos="0"/>
          <w:tab w:val="left" w:pos="709"/>
          <w:tab w:val="left" w:pos="1418"/>
        </w:tabs>
        <w:spacing w:before="120" w:after="120" w:line="360" w:lineRule="exact"/>
        <w:ind w:firstLine="720"/>
        <w:jc w:val="both"/>
        <w:rPr>
          <w:rFonts w:eastAsia="Times New Roman"/>
          <w:szCs w:val="28"/>
          <w:lang w:val="vi"/>
        </w:rPr>
      </w:pPr>
      <w:r w:rsidRPr="009866AD">
        <w:rPr>
          <w:rFonts w:eastAsia="Times New Roman"/>
          <w:szCs w:val="28"/>
          <w:lang w:val="vi"/>
        </w:rPr>
        <w:t xml:space="preserve">4. </w:t>
      </w:r>
      <w:r w:rsidRPr="00DA1218">
        <w:rPr>
          <w:rFonts w:eastAsia="Times New Roman"/>
          <w:color w:val="000000" w:themeColor="text1"/>
          <w:szCs w:val="28"/>
          <w:lang w:val="vi"/>
        </w:rPr>
        <w:t>Cảnh báo cho Sở Nông nghiệp và Môi trường các vi phạm về mã số vùng trồng, mã số cơ sở đóng gói theo thông báo của nước nhập khẩu hoặc theo kết quả kiểm tra kiểm dịch thực vật.</w:t>
      </w:r>
    </w:p>
    <w:p w14:paraId="719358F2" w14:textId="77777777" w:rsidR="0043343E" w:rsidRPr="00427DDC" w:rsidRDefault="0043343E" w:rsidP="000A1F24">
      <w:pPr>
        <w:tabs>
          <w:tab w:val="left" w:pos="0"/>
          <w:tab w:val="left" w:pos="709"/>
          <w:tab w:val="left" w:pos="1418"/>
        </w:tabs>
        <w:spacing w:before="120" w:after="120" w:line="360" w:lineRule="exact"/>
        <w:ind w:firstLine="709"/>
        <w:jc w:val="both"/>
        <w:rPr>
          <w:rFonts w:eastAsia="Times New Roman"/>
          <w:szCs w:val="28"/>
          <w:lang w:val="vi"/>
        </w:rPr>
      </w:pPr>
      <w:r w:rsidRPr="009866AD">
        <w:rPr>
          <w:rFonts w:eastAsia="Times New Roman"/>
          <w:szCs w:val="28"/>
          <w:lang w:val="vi"/>
        </w:rPr>
        <w:t xml:space="preserve">5. </w:t>
      </w:r>
      <w:r w:rsidRPr="00BB01ED">
        <w:rPr>
          <w:rFonts w:eastAsia="Times New Roman"/>
          <w:szCs w:val="28"/>
          <w:lang w:val="vi"/>
        </w:rPr>
        <w:t>Tiếp nhận, t</w:t>
      </w:r>
      <w:r w:rsidRPr="009866AD">
        <w:rPr>
          <w:rFonts w:eastAsia="Times New Roman"/>
          <w:szCs w:val="28"/>
          <w:lang w:val="vi"/>
        </w:rPr>
        <w:t xml:space="preserve">ổng hợp các mã số vùng trồng, mã số cơ sở đóng gói từ các </w:t>
      </w:r>
      <w:r w:rsidRPr="00B35125">
        <w:rPr>
          <w:rFonts w:eastAsia="Times New Roman"/>
          <w:bCs/>
          <w:szCs w:val="28"/>
          <w:lang w:val="vi"/>
        </w:rPr>
        <w:t>C</w:t>
      </w:r>
      <w:r w:rsidRPr="009866AD">
        <w:rPr>
          <w:rFonts w:eastAsia="Times New Roman"/>
          <w:bCs/>
          <w:szCs w:val="28"/>
          <w:lang w:val="vi"/>
        </w:rPr>
        <w:t xml:space="preserve">ơ quan chuyên ngành ở </w:t>
      </w:r>
      <w:r w:rsidRPr="00BB01ED">
        <w:rPr>
          <w:rFonts w:eastAsia="Times New Roman"/>
          <w:bCs/>
          <w:iCs/>
          <w:szCs w:val="28"/>
          <w:lang w:val="vi"/>
        </w:rPr>
        <w:t>địa phương</w:t>
      </w:r>
      <w:r w:rsidRPr="009866AD">
        <w:rPr>
          <w:rFonts w:eastAsia="Times New Roman"/>
          <w:szCs w:val="28"/>
          <w:lang w:val="vi"/>
        </w:rPr>
        <w:t xml:space="preserve"> để gửi cho nước nhập khẩu khi có yêu cầu xuất khẩu. </w:t>
      </w:r>
    </w:p>
    <w:p w14:paraId="28C2E4DC" w14:textId="7EB541A8" w:rsidR="003D3A5D" w:rsidRPr="009866AD" w:rsidRDefault="0043343E" w:rsidP="000A1F24">
      <w:pPr>
        <w:tabs>
          <w:tab w:val="left" w:pos="0"/>
          <w:tab w:val="left" w:pos="709"/>
          <w:tab w:val="left" w:pos="1418"/>
        </w:tabs>
        <w:spacing w:before="120" w:after="120" w:line="360" w:lineRule="exact"/>
        <w:ind w:firstLine="709"/>
        <w:jc w:val="both"/>
        <w:rPr>
          <w:rFonts w:eastAsia="Times New Roman"/>
          <w:szCs w:val="28"/>
          <w:lang w:val="vi"/>
        </w:rPr>
      </w:pPr>
      <w:r w:rsidRPr="009866AD">
        <w:rPr>
          <w:rFonts w:eastAsia="Times New Roman"/>
          <w:szCs w:val="28"/>
          <w:lang w:val="vi"/>
        </w:rPr>
        <w:t>6</w:t>
      </w:r>
      <w:r w:rsidRPr="00BB01ED">
        <w:rPr>
          <w:rFonts w:eastAsia="Times New Roman"/>
          <w:szCs w:val="28"/>
          <w:lang w:val="vi"/>
        </w:rPr>
        <w:t>. Thiết lập cơ sở dữ liệu về mã số vùng trồng, mã số cơ sở đóng gói</w:t>
      </w:r>
      <w:r w:rsidRPr="00427DDC">
        <w:rPr>
          <w:rFonts w:eastAsia="Times New Roman"/>
          <w:szCs w:val="28"/>
          <w:lang w:val="vi"/>
        </w:rPr>
        <w:t>.</w:t>
      </w:r>
    </w:p>
    <w:p w14:paraId="57D28C22" w14:textId="29E8CD48" w:rsidR="003D3A5D" w:rsidRPr="00427DDC" w:rsidRDefault="003D3A5D" w:rsidP="008740DA">
      <w:pPr>
        <w:tabs>
          <w:tab w:val="left" w:pos="0"/>
          <w:tab w:val="left" w:pos="709"/>
          <w:tab w:val="left" w:pos="1418"/>
        </w:tabs>
        <w:spacing w:before="120" w:after="120" w:line="360" w:lineRule="exact"/>
        <w:jc w:val="both"/>
        <w:rPr>
          <w:rFonts w:eastAsia="Times New Roman"/>
          <w:b/>
          <w:szCs w:val="28"/>
          <w:lang w:val="vi"/>
        </w:rPr>
      </w:pPr>
      <w:bookmarkStart w:id="18" w:name="_heading=h.cfpplituuwrk" w:colFirst="0" w:colLast="0"/>
      <w:bookmarkEnd w:id="18"/>
      <w:r w:rsidRPr="009866AD">
        <w:rPr>
          <w:rFonts w:eastAsia="Times New Roman"/>
          <w:szCs w:val="28"/>
          <w:lang w:val="vi"/>
        </w:rPr>
        <w:tab/>
      </w:r>
      <w:r w:rsidRPr="00D25522">
        <w:rPr>
          <w:rFonts w:eastAsia="Times New Roman"/>
          <w:b/>
          <w:szCs w:val="28"/>
          <w:lang w:val="vi"/>
        </w:rPr>
        <w:t xml:space="preserve">Điều </w:t>
      </w:r>
      <w:r w:rsidR="005076C8" w:rsidRPr="00D25522">
        <w:rPr>
          <w:rFonts w:eastAsia="Times New Roman"/>
          <w:b/>
          <w:szCs w:val="28"/>
          <w:lang w:val="vi"/>
        </w:rPr>
        <w:t>1</w:t>
      </w:r>
      <w:r w:rsidR="005076C8" w:rsidRPr="00427DDC">
        <w:rPr>
          <w:rFonts w:eastAsia="Times New Roman"/>
          <w:b/>
          <w:szCs w:val="28"/>
          <w:lang w:val="vi"/>
        </w:rPr>
        <w:t>3</w:t>
      </w:r>
      <w:r w:rsidRPr="00D25522">
        <w:rPr>
          <w:rFonts w:eastAsia="Times New Roman"/>
          <w:b/>
          <w:szCs w:val="28"/>
          <w:lang w:val="vi"/>
        </w:rPr>
        <w:t xml:space="preserve">. </w:t>
      </w:r>
      <w:r w:rsidR="00D25522" w:rsidRPr="00DA1218">
        <w:rPr>
          <w:rFonts w:eastAsia="Times New Roman"/>
          <w:b/>
          <w:color w:val="000000" w:themeColor="text1"/>
          <w:szCs w:val="28"/>
          <w:lang w:val="vi"/>
        </w:rPr>
        <w:t>Sở Nông nghiệp và Môi trường</w:t>
      </w:r>
      <w:r w:rsidR="00D25522" w:rsidRPr="00D25522" w:rsidDel="00D25522">
        <w:rPr>
          <w:rFonts w:eastAsia="Times New Roman"/>
          <w:b/>
          <w:szCs w:val="28"/>
          <w:lang w:val="vi"/>
        </w:rPr>
        <w:t xml:space="preserve"> </w:t>
      </w:r>
    </w:p>
    <w:p w14:paraId="672F7218" w14:textId="07D0023B" w:rsidR="00D25522" w:rsidRPr="00DA1218" w:rsidRDefault="003D3A5D" w:rsidP="00D25522">
      <w:pPr>
        <w:pBdr>
          <w:top w:val="nil"/>
          <w:left w:val="nil"/>
          <w:bottom w:val="nil"/>
          <w:right w:val="nil"/>
          <w:between w:val="nil"/>
        </w:pBdr>
        <w:shd w:val="clear" w:color="auto" w:fill="FFFFFF"/>
        <w:spacing w:before="120" w:after="120" w:line="360" w:lineRule="exact"/>
        <w:jc w:val="both"/>
        <w:rPr>
          <w:rFonts w:eastAsia="Times New Roman"/>
          <w:color w:val="000000" w:themeColor="text1"/>
          <w:szCs w:val="28"/>
          <w:lang w:val="vi"/>
        </w:rPr>
      </w:pPr>
      <w:r w:rsidRPr="009866AD">
        <w:rPr>
          <w:rFonts w:eastAsia="Times New Roman"/>
          <w:szCs w:val="28"/>
          <w:lang w:val="vi"/>
        </w:rPr>
        <w:tab/>
      </w:r>
      <w:r w:rsidR="00D25522" w:rsidRPr="00DA1218">
        <w:rPr>
          <w:rFonts w:eastAsia="Times New Roman"/>
          <w:color w:val="000000" w:themeColor="text1"/>
          <w:szCs w:val="28"/>
          <w:lang w:val="vi"/>
        </w:rPr>
        <w:t xml:space="preserve">1. Chỉ đạo các </w:t>
      </w:r>
      <w:r w:rsidR="00685201" w:rsidRPr="00427DDC">
        <w:rPr>
          <w:rFonts w:eastAsia="Times New Roman"/>
          <w:color w:val="000000" w:themeColor="text1"/>
          <w:szCs w:val="28"/>
          <w:lang w:val="vi"/>
        </w:rPr>
        <w:t>C</w:t>
      </w:r>
      <w:r w:rsidR="00D25522" w:rsidRPr="00DA1218">
        <w:rPr>
          <w:rFonts w:eastAsia="Times New Roman"/>
          <w:color w:val="000000" w:themeColor="text1"/>
          <w:szCs w:val="28"/>
          <w:lang w:val="vi"/>
        </w:rPr>
        <w:t>ơ quan chuyên ngành tại địa phương thực hiện cấp và quản lý mã số vùng trồng, mã số cơ sở đóng gói theo đề nghị của tổ chức, cá nhân; xây dựng kế hoạch và tổ chức thực hiện kiểm tra, giám sát các vùng trồng, cơ sở đóng gói được cấp mã số; kiểm tra theo chương trình của nước nhập khẩu và yêu cầu quản lý. Lưu trữ các hồ sơ liên quan ít nhất hai (02) năm.</w:t>
      </w:r>
    </w:p>
    <w:p w14:paraId="7ACB479C" w14:textId="1C3944F7" w:rsidR="00D25522" w:rsidRPr="00DA1218" w:rsidRDefault="00D25522" w:rsidP="00D25522">
      <w:pPr>
        <w:tabs>
          <w:tab w:val="left" w:pos="0"/>
          <w:tab w:val="left" w:pos="710"/>
          <w:tab w:val="left" w:pos="1418"/>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r>
      <w:r w:rsidR="006A18C6" w:rsidRPr="00427DDC">
        <w:rPr>
          <w:rFonts w:eastAsia="Times New Roman"/>
          <w:color w:val="000000" w:themeColor="text1"/>
          <w:szCs w:val="28"/>
          <w:lang w:val="vi"/>
        </w:rPr>
        <w:t>2</w:t>
      </w:r>
      <w:r w:rsidRPr="00DA1218">
        <w:rPr>
          <w:rFonts w:eastAsia="Times New Roman"/>
          <w:color w:val="000000" w:themeColor="text1"/>
          <w:szCs w:val="28"/>
          <w:lang w:val="vi"/>
        </w:rPr>
        <w:t xml:space="preserve">. Tổ chức tuyên truyền, tập huấn cho tổ chức, cá nhân có hoạt động liên quan đến mã số vùng trồng, mã số cơ sở đóng gói tại địa phương. Hướng dẫn các tổ chức, cá nhân được cấp mã số </w:t>
      </w:r>
      <w:r w:rsidRPr="0043343E">
        <w:rPr>
          <w:rFonts w:eastAsia="Times New Roman"/>
          <w:color w:val="000000" w:themeColor="text1"/>
          <w:szCs w:val="28"/>
          <w:lang w:val="vi"/>
        </w:rPr>
        <w:t xml:space="preserve">trong </w:t>
      </w:r>
      <w:r w:rsidR="003B645A" w:rsidRPr="00427DDC">
        <w:rPr>
          <w:rFonts w:eastAsia="Times New Roman"/>
          <w:color w:val="000000" w:themeColor="text1"/>
          <w:szCs w:val="28"/>
          <w:lang w:val="vi"/>
        </w:rPr>
        <w:t>việc xây dựng quy trình sản xuất,</w:t>
      </w:r>
      <w:r w:rsidRPr="0043343E">
        <w:rPr>
          <w:rFonts w:eastAsia="Times New Roman"/>
          <w:color w:val="000000" w:themeColor="text1"/>
          <w:szCs w:val="28"/>
          <w:lang w:val="vi"/>
        </w:rPr>
        <w:t xml:space="preserve"> tự giám</w:t>
      </w:r>
      <w:r w:rsidRPr="00DA1218">
        <w:rPr>
          <w:rFonts w:eastAsia="Times New Roman"/>
          <w:color w:val="000000" w:themeColor="text1"/>
          <w:szCs w:val="28"/>
          <w:lang w:val="vi"/>
        </w:rPr>
        <w:t xml:space="preserve"> sát, tự lấy mẫu, lưu mẫu và lưu hồ sơ. </w:t>
      </w:r>
    </w:p>
    <w:p w14:paraId="63871EC3" w14:textId="5C1782F5" w:rsidR="00D25522" w:rsidRPr="00DA1218" w:rsidRDefault="00D25522" w:rsidP="00D25522">
      <w:pPr>
        <w:tabs>
          <w:tab w:val="left" w:pos="0"/>
          <w:tab w:val="left" w:pos="710"/>
          <w:tab w:val="left" w:pos="1418"/>
        </w:tabs>
        <w:spacing w:before="120" w:after="120" w:line="360" w:lineRule="exact"/>
        <w:jc w:val="both"/>
        <w:rPr>
          <w:rFonts w:eastAsia="Times New Roman"/>
          <w:color w:val="000000" w:themeColor="text1"/>
          <w:szCs w:val="28"/>
          <w:lang w:val="vi"/>
        </w:rPr>
      </w:pPr>
      <w:r w:rsidRPr="00DA1218">
        <w:rPr>
          <w:rFonts w:eastAsia="Times New Roman"/>
          <w:color w:val="000000" w:themeColor="text1"/>
          <w:szCs w:val="28"/>
          <w:lang w:val="vi"/>
        </w:rPr>
        <w:tab/>
      </w:r>
      <w:r w:rsidR="006A18C6" w:rsidRPr="00427DDC">
        <w:rPr>
          <w:rFonts w:eastAsia="Times New Roman"/>
          <w:color w:val="000000" w:themeColor="text1"/>
          <w:szCs w:val="28"/>
          <w:lang w:val="vi"/>
        </w:rPr>
        <w:t>3</w:t>
      </w:r>
      <w:r w:rsidRPr="00DA1218">
        <w:rPr>
          <w:rFonts w:eastAsia="Times New Roman"/>
          <w:color w:val="000000" w:themeColor="text1"/>
          <w:szCs w:val="28"/>
          <w:lang w:val="vi"/>
        </w:rPr>
        <w:t xml:space="preserve">. Tổng hợp và báo cáo Bộ Nông nghiệp và Môi trường danh sách các mã số vùng trồng, mã số cơ sở đóng gói được </w:t>
      </w:r>
      <w:r w:rsidR="00685201" w:rsidRPr="00427DDC">
        <w:rPr>
          <w:rFonts w:eastAsia="Times New Roman"/>
          <w:color w:val="000000" w:themeColor="text1"/>
          <w:szCs w:val="28"/>
          <w:lang w:val="vi"/>
        </w:rPr>
        <w:t>C</w:t>
      </w:r>
      <w:r w:rsidRPr="00DA1218">
        <w:rPr>
          <w:rFonts w:eastAsia="Times New Roman"/>
          <w:color w:val="000000" w:themeColor="text1"/>
          <w:szCs w:val="28"/>
          <w:lang w:val="vi"/>
        </w:rPr>
        <w:t xml:space="preserve">ơ quan chuyên ngành tại địa phương cấp mã số. </w:t>
      </w:r>
    </w:p>
    <w:p w14:paraId="51B3F8AE" w14:textId="0D07D8EF" w:rsidR="00D25522" w:rsidRPr="00427DDC" w:rsidRDefault="006A18C6" w:rsidP="00D25522">
      <w:pPr>
        <w:shd w:val="clear" w:color="auto" w:fill="FFFFFF"/>
        <w:spacing w:before="120" w:after="120" w:line="360" w:lineRule="exact"/>
        <w:ind w:firstLine="709"/>
        <w:jc w:val="both"/>
        <w:rPr>
          <w:rFonts w:eastAsia="Times New Roman"/>
          <w:color w:val="000000" w:themeColor="text1"/>
          <w:szCs w:val="28"/>
          <w:lang w:val="vi"/>
        </w:rPr>
      </w:pPr>
      <w:r w:rsidRPr="00427DDC">
        <w:rPr>
          <w:rFonts w:eastAsia="Times New Roman"/>
          <w:color w:val="000000" w:themeColor="text1"/>
          <w:szCs w:val="28"/>
          <w:lang w:val="vi"/>
        </w:rPr>
        <w:t>4</w:t>
      </w:r>
      <w:r w:rsidR="00D25522" w:rsidRPr="00DA1218">
        <w:rPr>
          <w:rFonts w:eastAsia="Times New Roman"/>
          <w:color w:val="000000" w:themeColor="text1"/>
          <w:szCs w:val="28"/>
          <w:lang w:val="vi"/>
        </w:rPr>
        <w:t xml:space="preserve">. Cập nhật và công khai trên cổng thông tin điện tử của Sở Nông nghiệp và Môi trường và </w:t>
      </w:r>
      <w:r w:rsidR="00D25522" w:rsidRPr="0043343E">
        <w:rPr>
          <w:rFonts w:eastAsia="Times New Roman"/>
          <w:color w:val="000000" w:themeColor="text1"/>
          <w:szCs w:val="28"/>
          <w:lang w:val="vi"/>
        </w:rPr>
        <w:t>trên cơ sở dữ liệu</w:t>
      </w:r>
      <w:r w:rsidR="00D25522" w:rsidRPr="00DA1218">
        <w:rPr>
          <w:rFonts w:eastAsia="Times New Roman"/>
          <w:color w:val="000000" w:themeColor="text1"/>
          <w:szCs w:val="28"/>
          <w:lang w:val="vi"/>
        </w:rPr>
        <w:t xml:space="preserve"> mã số vùng trồng, mã số cơ sở đóng gói danh sách các mã số được cấp, tạm dừng, thu hồi.</w:t>
      </w:r>
    </w:p>
    <w:p w14:paraId="66F29BEE" w14:textId="3A890FB8" w:rsidR="001C58B9" w:rsidRPr="00427DDC" w:rsidRDefault="001C58B9" w:rsidP="001C58B9">
      <w:pPr>
        <w:pBdr>
          <w:top w:val="nil"/>
          <w:left w:val="nil"/>
          <w:bottom w:val="nil"/>
          <w:right w:val="nil"/>
          <w:between w:val="nil"/>
        </w:pBdr>
        <w:tabs>
          <w:tab w:val="left" w:pos="0"/>
          <w:tab w:val="left" w:pos="993"/>
        </w:tabs>
        <w:spacing w:before="120" w:after="120" w:line="360" w:lineRule="exact"/>
        <w:ind w:firstLine="709"/>
        <w:jc w:val="both"/>
        <w:rPr>
          <w:rFonts w:eastAsia="Times New Roman"/>
          <w:color w:val="EE0000"/>
          <w:szCs w:val="28"/>
          <w:lang w:val="vi"/>
        </w:rPr>
      </w:pPr>
      <w:r w:rsidRPr="00427DDC">
        <w:rPr>
          <w:rFonts w:eastAsia="Times New Roman"/>
          <w:szCs w:val="28"/>
          <w:lang w:val="vi"/>
        </w:rPr>
        <w:t xml:space="preserve">5. </w:t>
      </w:r>
      <w:r w:rsidR="0043343E" w:rsidRPr="000A1F24">
        <w:rPr>
          <w:rFonts w:eastAsia="Times New Roman"/>
          <w:szCs w:val="28"/>
          <w:lang w:val="vi"/>
        </w:rPr>
        <w:t xml:space="preserve">Thông </w:t>
      </w:r>
      <w:r w:rsidR="0043343E" w:rsidRPr="00BB01ED">
        <w:rPr>
          <w:rFonts w:eastAsia="Times New Roman"/>
          <w:color w:val="000000" w:themeColor="text1"/>
          <w:szCs w:val="28"/>
          <w:lang w:val="vi"/>
        </w:rPr>
        <w:t xml:space="preserve">báo cho chủ sở hữu mã số vùng trồng, mã số cơ sở đóng gói về việc thay đổi mã số theo quy định của Nghị định này. Việc thông báo và hoàn thành gửi danh sách các mã số đã được chuyển đổi về cơ quan chuyên ngành ở trung ương phải thực hiện trong thời hạn 06 tháng kể từ ngày Nghị định này có </w:t>
      </w:r>
      <w:r w:rsidR="0043343E" w:rsidRPr="00BB01ED">
        <w:rPr>
          <w:rFonts w:eastAsia="Times New Roman"/>
          <w:color w:val="000000" w:themeColor="text1"/>
          <w:szCs w:val="28"/>
          <w:lang w:val="vi"/>
        </w:rPr>
        <w:lastRenderedPageBreak/>
        <w:t>hiệu lực, để phục vụ việc thông báo cho nước nhập khẩu đối với các mã số phục vụ xuất khẩu.</w:t>
      </w:r>
    </w:p>
    <w:p w14:paraId="5739A71D" w14:textId="5B9B3F86" w:rsidR="003D3A5D" w:rsidRPr="009866AD" w:rsidRDefault="003D3A5D" w:rsidP="000A1F24">
      <w:pPr>
        <w:pBdr>
          <w:top w:val="nil"/>
          <w:left w:val="nil"/>
          <w:bottom w:val="nil"/>
          <w:right w:val="nil"/>
          <w:between w:val="nil"/>
        </w:pBdr>
        <w:shd w:val="clear" w:color="auto" w:fill="FFFFFF"/>
        <w:spacing w:before="120" w:after="120" w:line="360" w:lineRule="exact"/>
        <w:ind w:firstLine="709"/>
        <w:jc w:val="both"/>
        <w:rPr>
          <w:rFonts w:eastAsia="Times New Roman"/>
          <w:b/>
          <w:szCs w:val="28"/>
          <w:lang w:val="vi"/>
        </w:rPr>
      </w:pPr>
      <w:bookmarkStart w:id="19" w:name="_heading=h.bm0a2nvvaemv" w:colFirst="0" w:colLast="0"/>
      <w:bookmarkEnd w:id="19"/>
      <w:r w:rsidRPr="009866AD">
        <w:rPr>
          <w:rFonts w:eastAsia="Times New Roman"/>
          <w:b/>
          <w:szCs w:val="28"/>
          <w:lang w:val="vi"/>
        </w:rPr>
        <w:t xml:space="preserve">Điều </w:t>
      </w:r>
      <w:r w:rsidR="005076C8" w:rsidRPr="009866AD">
        <w:rPr>
          <w:rFonts w:eastAsia="Times New Roman"/>
          <w:b/>
          <w:szCs w:val="28"/>
          <w:lang w:val="vi"/>
        </w:rPr>
        <w:t>1</w:t>
      </w:r>
      <w:r w:rsidR="005076C8" w:rsidRPr="00427DDC">
        <w:rPr>
          <w:rFonts w:eastAsia="Times New Roman"/>
          <w:b/>
          <w:szCs w:val="28"/>
          <w:lang w:val="vi"/>
        </w:rPr>
        <w:t>4</w:t>
      </w:r>
      <w:r w:rsidRPr="009866AD">
        <w:rPr>
          <w:rFonts w:eastAsia="Times New Roman"/>
          <w:b/>
          <w:szCs w:val="28"/>
          <w:lang w:val="vi"/>
        </w:rPr>
        <w:t>. Tổ chức, cá nhân có mã số vùng trồng</w:t>
      </w:r>
    </w:p>
    <w:p w14:paraId="5F6548C5" w14:textId="0B3C6569" w:rsidR="00685201" w:rsidRPr="00DA1218" w:rsidRDefault="00685201" w:rsidP="00685201">
      <w:pPr>
        <w:pBdr>
          <w:top w:val="nil"/>
          <w:left w:val="nil"/>
          <w:bottom w:val="nil"/>
          <w:right w:val="nil"/>
          <w:between w:val="nil"/>
        </w:pBdr>
        <w:tabs>
          <w:tab w:val="left" w:pos="0"/>
          <w:tab w:val="left" w:pos="993"/>
          <w:tab w:val="left" w:pos="1418"/>
        </w:tabs>
        <w:spacing w:before="120" w:after="120" w:line="36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1. Duy trì các yêu cầu kỹ thuật quy định tại Điều </w:t>
      </w:r>
      <w:r w:rsidRPr="00427DDC">
        <w:rPr>
          <w:rFonts w:eastAsia="Times New Roman"/>
          <w:color w:val="000000" w:themeColor="text1"/>
          <w:szCs w:val="28"/>
          <w:lang w:val="vi"/>
        </w:rPr>
        <w:t>5</w:t>
      </w:r>
      <w:r w:rsidRPr="00DA1218">
        <w:rPr>
          <w:rFonts w:eastAsia="Times New Roman"/>
          <w:color w:val="000000" w:themeColor="text1"/>
          <w:szCs w:val="28"/>
          <w:lang w:val="vi"/>
        </w:rPr>
        <w:t xml:space="preserve"> của Nghị định này. Thường xuyên cập nhật thông tin quy định tại khoản </w:t>
      </w:r>
      <w:r w:rsidRPr="00427DDC">
        <w:rPr>
          <w:rFonts w:eastAsia="Times New Roman"/>
          <w:color w:val="000000" w:themeColor="text1"/>
          <w:szCs w:val="28"/>
          <w:lang w:val="vi"/>
        </w:rPr>
        <w:t xml:space="preserve">4 </w:t>
      </w:r>
      <w:r w:rsidRPr="00DA1218">
        <w:rPr>
          <w:rFonts w:eastAsia="Times New Roman"/>
          <w:color w:val="000000" w:themeColor="text1"/>
          <w:szCs w:val="28"/>
          <w:lang w:val="vi"/>
        </w:rPr>
        <w:t xml:space="preserve">Điều </w:t>
      </w:r>
      <w:r w:rsidRPr="00427DDC">
        <w:rPr>
          <w:rFonts w:eastAsia="Times New Roman"/>
          <w:color w:val="000000" w:themeColor="text1"/>
          <w:szCs w:val="28"/>
          <w:lang w:val="vi"/>
        </w:rPr>
        <w:t>5</w:t>
      </w:r>
      <w:r w:rsidRPr="00DA1218">
        <w:rPr>
          <w:rFonts w:eastAsia="Times New Roman"/>
          <w:color w:val="000000" w:themeColor="text1"/>
          <w:szCs w:val="28"/>
          <w:lang w:val="vi"/>
        </w:rPr>
        <w:t xml:space="preserve"> của Nghị định này trên cơ sở dữ liệu mã số vùng trồng, mã số cơ sở đóng gói.</w:t>
      </w:r>
    </w:p>
    <w:p w14:paraId="4BA5889B" w14:textId="65BE6262" w:rsidR="00685201" w:rsidRPr="00427DDC" w:rsidRDefault="00685201" w:rsidP="00685201">
      <w:pPr>
        <w:pBdr>
          <w:top w:val="nil"/>
          <w:left w:val="nil"/>
          <w:bottom w:val="nil"/>
          <w:right w:val="nil"/>
          <w:between w:val="nil"/>
        </w:pBdr>
        <w:tabs>
          <w:tab w:val="left" w:pos="0"/>
          <w:tab w:val="left" w:pos="993"/>
          <w:tab w:val="left" w:pos="1418"/>
        </w:tabs>
        <w:spacing w:before="120" w:after="120" w:line="360" w:lineRule="exact"/>
        <w:ind w:firstLine="720"/>
        <w:jc w:val="both"/>
        <w:rPr>
          <w:rFonts w:eastAsia="Times New Roman"/>
          <w:color w:val="EE0000"/>
          <w:szCs w:val="28"/>
          <w:lang w:val="vi"/>
        </w:rPr>
      </w:pPr>
      <w:r w:rsidRPr="00DA1218">
        <w:rPr>
          <w:rFonts w:eastAsia="Times New Roman"/>
          <w:color w:val="000000" w:themeColor="text1"/>
          <w:szCs w:val="28"/>
          <w:lang w:val="vi"/>
        </w:rPr>
        <w:t>2. Xây dựng kế hoạch và tổ chức thực hiện tự giám sát</w:t>
      </w:r>
      <w:r w:rsidR="00D40B94" w:rsidRPr="00427DDC">
        <w:rPr>
          <w:rFonts w:eastAsia="Times New Roman"/>
          <w:color w:val="000000" w:themeColor="text1"/>
          <w:szCs w:val="28"/>
          <w:lang w:val="vi"/>
        </w:rPr>
        <w:t xml:space="preserve"> </w:t>
      </w:r>
      <w:r w:rsidR="00D40B94" w:rsidRPr="00427DDC">
        <w:rPr>
          <w:rFonts w:eastAsia="Times New Roman"/>
          <w:szCs w:val="28"/>
          <w:lang w:val="vi"/>
        </w:rPr>
        <w:t>và</w:t>
      </w:r>
      <w:r w:rsidRPr="000A1F24">
        <w:rPr>
          <w:rFonts w:eastAsia="Times New Roman"/>
          <w:szCs w:val="28"/>
          <w:lang w:val="vi"/>
        </w:rPr>
        <w:t xml:space="preserve"> </w:t>
      </w:r>
      <w:r w:rsidR="00D40B94" w:rsidRPr="00427DDC">
        <w:rPr>
          <w:rFonts w:eastAsia="Times New Roman"/>
          <w:szCs w:val="28"/>
          <w:lang w:val="vi"/>
        </w:rPr>
        <w:t>l</w:t>
      </w:r>
      <w:r w:rsidRPr="000A1F24">
        <w:rPr>
          <w:rFonts w:eastAsia="Times New Roman"/>
          <w:szCs w:val="28"/>
          <w:lang w:val="vi"/>
        </w:rPr>
        <w:t>ưu giữ hồ sơ</w:t>
      </w:r>
      <w:r w:rsidR="0043343E" w:rsidRPr="00427DDC">
        <w:rPr>
          <w:rFonts w:eastAsia="Times New Roman"/>
          <w:szCs w:val="28"/>
          <w:lang w:val="vi"/>
        </w:rPr>
        <w:t>.</w:t>
      </w:r>
    </w:p>
    <w:p w14:paraId="28767063" w14:textId="47266799" w:rsidR="00685201" w:rsidRPr="00DA1218" w:rsidRDefault="00685201" w:rsidP="000A1F24">
      <w:pPr>
        <w:tabs>
          <w:tab w:val="left" w:pos="0"/>
          <w:tab w:val="left" w:pos="709"/>
          <w:tab w:val="left" w:pos="1418"/>
        </w:tabs>
        <w:spacing w:before="120" w:after="120" w:line="38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3. Phối hợp với </w:t>
      </w:r>
      <w:r w:rsidRPr="00DA1218">
        <w:rPr>
          <w:rFonts w:eastAsia="Times New Roman"/>
          <w:bCs/>
          <w:iCs/>
          <w:color w:val="000000" w:themeColor="text1"/>
          <w:szCs w:val="28"/>
          <w:lang w:val="vi"/>
        </w:rPr>
        <w:t xml:space="preserve">cơ quan chuyên ngành </w:t>
      </w:r>
      <w:r w:rsidRPr="00DA1218">
        <w:rPr>
          <w:rFonts w:eastAsia="Times New Roman"/>
          <w:color w:val="000000" w:themeColor="text1"/>
          <w:szCs w:val="28"/>
          <w:lang w:val="vi"/>
        </w:rPr>
        <w:t xml:space="preserve">thực hiện kiểm tra, giám sát hàng năm và giám sát đột xuất quy định tại Điều </w:t>
      </w:r>
      <w:r w:rsidRPr="00427DDC">
        <w:rPr>
          <w:rFonts w:eastAsia="Times New Roman"/>
          <w:color w:val="000000" w:themeColor="text1"/>
          <w:szCs w:val="28"/>
          <w:lang w:val="vi"/>
        </w:rPr>
        <w:t>9</w:t>
      </w:r>
      <w:r w:rsidRPr="00DA1218">
        <w:rPr>
          <w:rFonts w:eastAsia="Times New Roman"/>
          <w:color w:val="000000" w:themeColor="text1"/>
          <w:szCs w:val="28"/>
          <w:lang w:val="vi"/>
        </w:rPr>
        <w:t xml:space="preserve"> của Nghị định này.</w:t>
      </w:r>
    </w:p>
    <w:p w14:paraId="62C243C7" w14:textId="0E830777" w:rsidR="00685201" w:rsidRPr="00427DDC" w:rsidRDefault="00685201" w:rsidP="000A1F24">
      <w:pPr>
        <w:tabs>
          <w:tab w:val="left" w:pos="0"/>
          <w:tab w:val="left" w:pos="709"/>
          <w:tab w:val="left" w:pos="1418"/>
        </w:tabs>
        <w:spacing w:before="120" w:after="120" w:line="380" w:lineRule="exact"/>
        <w:ind w:firstLine="720"/>
        <w:jc w:val="both"/>
        <w:rPr>
          <w:rFonts w:eastAsia="Times New Roman"/>
          <w:color w:val="000000" w:themeColor="text1"/>
          <w:szCs w:val="28"/>
          <w:lang w:val="vi"/>
        </w:rPr>
      </w:pPr>
      <w:r w:rsidRPr="00D94A8F">
        <w:rPr>
          <w:rFonts w:eastAsia="Times New Roman"/>
          <w:color w:val="000000" w:themeColor="text1"/>
          <w:szCs w:val="28"/>
          <w:lang w:val="vi"/>
        </w:rPr>
        <w:t xml:space="preserve">4. </w:t>
      </w:r>
      <w:r w:rsidR="0043343E" w:rsidRPr="000A1F24">
        <w:rPr>
          <w:rFonts w:eastAsia="Times New Roman"/>
          <w:color w:val="000000" w:themeColor="text1"/>
          <w:szCs w:val="28"/>
          <w:lang w:val="vi"/>
        </w:rPr>
        <w:t>Tổ chức tập huấn người trực tiếp sản xuất trong vùng trồng về quy trình sản xuất, quy trình quản lý sinh vật gây hại.</w:t>
      </w:r>
    </w:p>
    <w:p w14:paraId="0172FEE9" w14:textId="79AA4CD4" w:rsidR="003D3A5D" w:rsidRPr="000A1F24" w:rsidRDefault="00685201" w:rsidP="000A1F24">
      <w:pPr>
        <w:pBdr>
          <w:top w:val="nil"/>
          <w:left w:val="nil"/>
          <w:bottom w:val="nil"/>
          <w:right w:val="nil"/>
          <w:between w:val="nil"/>
        </w:pBdr>
        <w:shd w:val="clear" w:color="auto" w:fill="FFFFFF"/>
        <w:tabs>
          <w:tab w:val="left" w:pos="0"/>
          <w:tab w:val="left" w:pos="993"/>
          <w:tab w:val="left" w:pos="1418"/>
        </w:tabs>
        <w:spacing w:before="120" w:after="120" w:line="380" w:lineRule="exact"/>
        <w:ind w:firstLine="720"/>
        <w:jc w:val="both"/>
        <w:rPr>
          <w:rFonts w:eastAsia="Times New Roman"/>
          <w:strike/>
          <w:szCs w:val="28"/>
          <w:lang w:val="vi"/>
        </w:rPr>
      </w:pPr>
      <w:r w:rsidRPr="00DA1218">
        <w:rPr>
          <w:rFonts w:eastAsia="Times New Roman"/>
          <w:color w:val="000000" w:themeColor="text1"/>
          <w:szCs w:val="28"/>
          <w:lang w:val="vi"/>
        </w:rPr>
        <w:t xml:space="preserve">5. Báo cáo cho </w:t>
      </w:r>
      <w:r w:rsidRPr="00DA1218">
        <w:rPr>
          <w:rFonts w:eastAsia="Times New Roman"/>
          <w:bCs/>
          <w:iCs/>
          <w:color w:val="000000" w:themeColor="text1"/>
          <w:szCs w:val="28"/>
          <w:lang w:val="vi"/>
        </w:rPr>
        <w:t>cơ quan chuyên ngành tại địa phương</w:t>
      </w:r>
      <w:r w:rsidRPr="00DA1218">
        <w:rPr>
          <w:rFonts w:eastAsia="Times New Roman"/>
          <w:color w:val="000000" w:themeColor="text1"/>
          <w:szCs w:val="28"/>
          <w:lang w:val="vi"/>
        </w:rPr>
        <w:t xml:space="preserve"> trong trường hợp </w:t>
      </w:r>
      <w:r w:rsidR="000B78BF" w:rsidRPr="00DA1218">
        <w:rPr>
          <w:rFonts w:eastAsia="Times New Roman"/>
          <w:color w:val="000000" w:themeColor="text1"/>
          <w:szCs w:val="28"/>
          <w:lang w:val="vi"/>
        </w:rPr>
        <w:t>thay đổi chủ sở hữu, chuyển đổi cây trồng hoặc không còn nhu cầu sử dụng mã số</w:t>
      </w:r>
      <w:r w:rsidR="000B78BF" w:rsidRPr="00427DDC">
        <w:rPr>
          <w:rFonts w:eastAsia="Times New Roman"/>
          <w:color w:val="000000" w:themeColor="text1"/>
          <w:szCs w:val="28"/>
          <w:lang w:val="vi"/>
        </w:rPr>
        <w:t>.</w:t>
      </w:r>
    </w:p>
    <w:p w14:paraId="33A9E492" w14:textId="116615C1" w:rsidR="003D3A5D" w:rsidRPr="009866AD" w:rsidRDefault="003D3A5D" w:rsidP="000A1F24">
      <w:pPr>
        <w:spacing w:before="120" w:after="120" w:line="380" w:lineRule="exact"/>
        <w:ind w:firstLine="709"/>
        <w:jc w:val="both"/>
        <w:rPr>
          <w:rFonts w:eastAsia="Times New Roman"/>
          <w:b/>
          <w:szCs w:val="28"/>
          <w:lang w:val="vi"/>
        </w:rPr>
      </w:pPr>
      <w:bookmarkStart w:id="20" w:name="_heading=h.np5foi2y0209" w:colFirst="0" w:colLast="0"/>
      <w:bookmarkEnd w:id="20"/>
      <w:r w:rsidRPr="009866AD">
        <w:rPr>
          <w:rFonts w:eastAsia="Times New Roman"/>
          <w:b/>
          <w:szCs w:val="28"/>
          <w:lang w:val="vi"/>
        </w:rPr>
        <w:t xml:space="preserve">Điều </w:t>
      </w:r>
      <w:r w:rsidR="005076C8" w:rsidRPr="009866AD">
        <w:rPr>
          <w:rFonts w:eastAsia="Times New Roman"/>
          <w:b/>
          <w:szCs w:val="28"/>
          <w:lang w:val="vi"/>
        </w:rPr>
        <w:t>1</w:t>
      </w:r>
      <w:r w:rsidR="005076C8" w:rsidRPr="00427DDC">
        <w:rPr>
          <w:rFonts w:eastAsia="Times New Roman"/>
          <w:b/>
          <w:szCs w:val="28"/>
          <w:lang w:val="vi"/>
        </w:rPr>
        <w:t>5</w:t>
      </w:r>
      <w:r w:rsidRPr="009866AD">
        <w:rPr>
          <w:rFonts w:eastAsia="Times New Roman"/>
          <w:b/>
          <w:szCs w:val="28"/>
          <w:lang w:val="vi"/>
        </w:rPr>
        <w:t>. Tổ chức, cá nhân có mã số cơ sở đóng gói</w:t>
      </w:r>
    </w:p>
    <w:p w14:paraId="50A0CB57" w14:textId="77777777" w:rsidR="0043343E" w:rsidRPr="00DA1218" w:rsidRDefault="0043343E" w:rsidP="0043343E">
      <w:pPr>
        <w:tabs>
          <w:tab w:val="left" w:pos="0"/>
          <w:tab w:val="left" w:pos="709"/>
          <w:tab w:val="left" w:pos="1418"/>
        </w:tabs>
        <w:spacing w:before="120" w:after="120" w:line="38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1. Duy trì các yêu cầu kỹ thuật quy định tại Điều </w:t>
      </w:r>
      <w:r w:rsidRPr="00BB01ED">
        <w:rPr>
          <w:rFonts w:eastAsia="Times New Roman"/>
          <w:color w:val="000000" w:themeColor="text1"/>
          <w:szCs w:val="28"/>
          <w:lang w:val="vi"/>
        </w:rPr>
        <w:t>6</w:t>
      </w:r>
      <w:r w:rsidRPr="00DA1218">
        <w:rPr>
          <w:rFonts w:eastAsia="Times New Roman"/>
          <w:color w:val="000000" w:themeColor="text1"/>
          <w:szCs w:val="28"/>
          <w:lang w:val="vi"/>
        </w:rPr>
        <w:t xml:space="preserve"> của Nghị định này. Thường xuyên cập nhật thông tin theo quy định tại khoản 4 Điều </w:t>
      </w:r>
      <w:r w:rsidRPr="00BB01ED">
        <w:rPr>
          <w:rFonts w:eastAsia="Times New Roman"/>
          <w:color w:val="000000" w:themeColor="text1"/>
          <w:szCs w:val="28"/>
          <w:lang w:val="vi"/>
        </w:rPr>
        <w:t>6</w:t>
      </w:r>
      <w:r w:rsidRPr="00DA1218">
        <w:rPr>
          <w:rFonts w:eastAsia="Times New Roman"/>
          <w:color w:val="000000" w:themeColor="text1"/>
          <w:szCs w:val="28"/>
          <w:lang w:val="vi"/>
        </w:rPr>
        <w:t xml:space="preserve"> của Nghị định này trên cơ sở dữ liệu mã số vùng trồng, mã số cơ sở đóng gói. </w:t>
      </w:r>
    </w:p>
    <w:p w14:paraId="43A5B6FA" w14:textId="77777777" w:rsidR="0043343E" w:rsidRPr="00DA1218" w:rsidRDefault="0043343E" w:rsidP="0043343E">
      <w:pPr>
        <w:pBdr>
          <w:top w:val="nil"/>
          <w:left w:val="nil"/>
          <w:bottom w:val="nil"/>
          <w:right w:val="nil"/>
          <w:between w:val="nil"/>
        </w:pBdr>
        <w:tabs>
          <w:tab w:val="left" w:pos="0"/>
          <w:tab w:val="left" w:pos="993"/>
          <w:tab w:val="left" w:pos="1418"/>
        </w:tabs>
        <w:spacing w:before="120" w:after="120" w:line="38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2. Xây dựng kế hoạch và tổ chức thực hiện tự giám sát, lấy mẫu sản phẩm cây trồng để phân tích các chỉ tiêu về an toàn thực phẩm. Lưu giữ hồ sơ tự giám sát, lấy mẫu, phân tích mẫu sản phẩm cây trồng và cung cấp cho cơ quan có thẩm quyền khi có yêu cầu.  </w:t>
      </w:r>
    </w:p>
    <w:p w14:paraId="47695DA7" w14:textId="77777777" w:rsidR="0043343E" w:rsidRPr="00DA1218" w:rsidRDefault="0043343E" w:rsidP="0043343E">
      <w:pPr>
        <w:pBdr>
          <w:top w:val="nil"/>
          <w:left w:val="nil"/>
          <w:bottom w:val="nil"/>
          <w:right w:val="nil"/>
          <w:between w:val="nil"/>
        </w:pBdr>
        <w:tabs>
          <w:tab w:val="left" w:pos="0"/>
          <w:tab w:val="left" w:pos="993"/>
          <w:tab w:val="left" w:pos="1418"/>
        </w:tabs>
        <w:spacing w:before="120" w:after="120" w:line="380" w:lineRule="exact"/>
        <w:ind w:firstLine="720"/>
        <w:jc w:val="both"/>
        <w:rPr>
          <w:rFonts w:eastAsia="Times New Roman"/>
          <w:color w:val="000000" w:themeColor="text1"/>
          <w:szCs w:val="28"/>
          <w:lang w:val="vi"/>
        </w:rPr>
      </w:pPr>
      <w:r w:rsidRPr="00DA1218">
        <w:rPr>
          <w:rFonts w:eastAsia="Times New Roman"/>
          <w:color w:val="000000" w:themeColor="text1"/>
          <w:szCs w:val="28"/>
          <w:lang w:val="vi"/>
        </w:rPr>
        <w:t xml:space="preserve">3. Phối hợp với </w:t>
      </w:r>
      <w:r w:rsidRPr="00DA1218">
        <w:rPr>
          <w:rFonts w:eastAsia="Times New Roman"/>
          <w:bCs/>
          <w:iCs/>
          <w:color w:val="000000" w:themeColor="text1"/>
          <w:szCs w:val="28"/>
          <w:lang w:val="vi"/>
        </w:rPr>
        <w:t xml:space="preserve">cơ quan chuyên ngành </w:t>
      </w:r>
      <w:r w:rsidRPr="00DA1218">
        <w:rPr>
          <w:rFonts w:eastAsia="Times New Roman"/>
          <w:color w:val="000000" w:themeColor="text1"/>
          <w:szCs w:val="28"/>
          <w:lang w:val="vi"/>
        </w:rPr>
        <w:t xml:space="preserve">thực hiện kiểm tra, giám sát hàng năm và đột xuất theo yêu cầu tại Điều </w:t>
      </w:r>
      <w:r w:rsidRPr="00BB01ED">
        <w:rPr>
          <w:rFonts w:eastAsia="Times New Roman"/>
          <w:color w:val="000000" w:themeColor="text1"/>
          <w:szCs w:val="28"/>
          <w:lang w:val="vi"/>
        </w:rPr>
        <w:t>9</w:t>
      </w:r>
      <w:r w:rsidRPr="00DA1218">
        <w:rPr>
          <w:rFonts w:eastAsia="Times New Roman"/>
          <w:color w:val="000000" w:themeColor="text1"/>
          <w:szCs w:val="28"/>
          <w:lang w:val="vi"/>
        </w:rPr>
        <w:t xml:space="preserve"> của Nghị định này.</w:t>
      </w:r>
    </w:p>
    <w:p w14:paraId="303A986D" w14:textId="77777777" w:rsidR="0043343E" w:rsidRPr="00DA1218" w:rsidRDefault="0043343E" w:rsidP="0043343E">
      <w:pPr>
        <w:spacing w:before="120" w:after="120" w:line="38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4. Chỉ được phép đóng gói sản phẩm cây trồng có nguồn gốc từ các vùng trồng được cấp mã số. Nghiêm cấm sử dụng hoá chất cấm, thuốc bảo vệ thực vật không có trong Danh mục Thuốc bảo vệ thực vật được phép sử dụng tại Việt Nam.</w:t>
      </w:r>
    </w:p>
    <w:p w14:paraId="52F64F62" w14:textId="77777777" w:rsidR="0043343E" w:rsidRPr="00DA1218" w:rsidRDefault="0043343E" w:rsidP="0043343E">
      <w:pPr>
        <w:spacing w:before="120" w:after="120" w:line="380" w:lineRule="exact"/>
        <w:ind w:firstLine="709"/>
        <w:jc w:val="both"/>
        <w:rPr>
          <w:rFonts w:eastAsia="Times New Roman"/>
          <w:color w:val="000000" w:themeColor="text1"/>
          <w:szCs w:val="28"/>
          <w:lang w:val="vi"/>
        </w:rPr>
      </w:pPr>
      <w:r w:rsidRPr="009D142D">
        <w:rPr>
          <w:rFonts w:eastAsia="Times New Roman"/>
          <w:color w:val="000000" w:themeColor="text1"/>
          <w:szCs w:val="28"/>
          <w:lang w:val="vi"/>
        </w:rPr>
        <w:t xml:space="preserve">5. Phải có trách nhiệm tổ chức tập huấn cho người lao động về các quy định về kiểm </w:t>
      </w:r>
      <w:r w:rsidRPr="00BB01ED">
        <w:rPr>
          <w:rFonts w:eastAsia="Times New Roman"/>
          <w:color w:val="000000" w:themeColor="text1"/>
          <w:szCs w:val="28"/>
          <w:lang w:val="vi"/>
        </w:rPr>
        <w:t>dịch thực</w:t>
      </w:r>
      <w:r w:rsidRPr="009D142D">
        <w:rPr>
          <w:rFonts w:eastAsia="Times New Roman"/>
          <w:color w:val="000000" w:themeColor="text1"/>
          <w:szCs w:val="28"/>
          <w:lang w:val="vi"/>
        </w:rPr>
        <w:t xml:space="preserve"> vật, vệ sinh an toàn thực phẩm và quy trình đóng gói.</w:t>
      </w:r>
      <w:r w:rsidRPr="00DA1218">
        <w:rPr>
          <w:rFonts w:eastAsia="Times New Roman"/>
          <w:color w:val="000000" w:themeColor="text1"/>
          <w:szCs w:val="28"/>
          <w:lang w:val="vi"/>
        </w:rPr>
        <w:t xml:space="preserve"> </w:t>
      </w:r>
    </w:p>
    <w:p w14:paraId="7061D898" w14:textId="77777777" w:rsidR="0043343E" w:rsidRPr="00427DDC" w:rsidRDefault="0043343E" w:rsidP="000A1F24">
      <w:pPr>
        <w:widowControl w:val="0"/>
        <w:pBdr>
          <w:top w:val="nil"/>
          <w:left w:val="nil"/>
          <w:bottom w:val="nil"/>
          <w:right w:val="nil"/>
          <w:between w:val="nil"/>
        </w:pBdr>
        <w:shd w:val="clear" w:color="auto" w:fill="FFFFFF"/>
        <w:tabs>
          <w:tab w:val="left" w:pos="993"/>
        </w:tabs>
        <w:spacing w:before="120" w:after="120" w:line="380" w:lineRule="exact"/>
        <w:ind w:firstLine="709"/>
        <w:jc w:val="both"/>
        <w:rPr>
          <w:rFonts w:eastAsia="Times New Roman"/>
          <w:color w:val="000000" w:themeColor="text1"/>
          <w:szCs w:val="28"/>
          <w:lang w:val="vi"/>
        </w:rPr>
      </w:pPr>
      <w:r w:rsidRPr="00DA1218">
        <w:rPr>
          <w:rFonts w:eastAsia="Times New Roman"/>
          <w:color w:val="000000" w:themeColor="text1"/>
          <w:szCs w:val="28"/>
          <w:lang w:val="vi"/>
        </w:rPr>
        <w:t xml:space="preserve">6. Báo cáo cho </w:t>
      </w:r>
      <w:r w:rsidRPr="00DA1218">
        <w:rPr>
          <w:rFonts w:eastAsia="Times New Roman"/>
          <w:bCs/>
          <w:iCs/>
          <w:color w:val="000000" w:themeColor="text1"/>
          <w:szCs w:val="28"/>
          <w:lang w:val="vi"/>
        </w:rPr>
        <w:t>cơ quan chuyên ngành ở địa phương</w:t>
      </w:r>
      <w:r w:rsidRPr="00DA1218">
        <w:rPr>
          <w:rFonts w:eastAsia="Times New Roman"/>
          <w:b/>
          <w:i/>
          <w:color w:val="000000" w:themeColor="text1"/>
          <w:szCs w:val="28"/>
          <w:lang w:val="vi"/>
        </w:rPr>
        <w:t xml:space="preserve"> </w:t>
      </w:r>
      <w:r w:rsidRPr="00DA1218">
        <w:rPr>
          <w:rFonts w:eastAsia="Times New Roman"/>
          <w:color w:val="000000" w:themeColor="text1"/>
          <w:szCs w:val="28"/>
          <w:lang w:val="vi"/>
        </w:rPr>
        <w:t xml:space="preserve">trong trường hợp tạm dừng hoạt động, giải thể, thay đổi yêu cầu quy trình khác không phù hợp với Điều </w:t>
      </w:r>
      <w:r w:rsidRPr="00BB01ED">
        <w:rPr>
          <w:rFonts w:eastAsia="Times New Roman"/>
          <w:color w:val="000000" w:themeColor="text1"/>
          <w:szCs w:val="28"/>
          <w:lang w:val="vi"/>
        </w:rPr>
        <w:t>6</w:t>
      </w:r>
      <w:r w:rsidRPr="00DA1218">
        <w:rPr>
          <w:rFonts w:eastAsia="Times New Roman"/>
          <w:color w:val="000000" w:themeColor="text1"/>
          <w:szCs w:val="28"/>
          <w:lang w:val="vi"/>
        </w:rPr>
        <w:t>, thay đổi chủ sở hữu, chuyển đổi mục đích sử dụng không đúng với đăng ký ban đầu hoặc không còn nhu cầu sử dụng mã số.</w:t>
      </w:r>
    </w:p>
    <w:p w14:paraId="2AC1E25C" w14:textId="005E27C4" w:rsidR="0043343E" w:rsidRPr="000A1F24" w:rsidRDefault="0043343E" w:rsidP="000A1F24">
      <w:pPr>
        <w:widowControl w:val="0"/>
        <w:pBdr>
          <w:top w:val="nil"/>
          <w:left w:val="nil"/>
          <w:bottom w:val="nil"/>
          <w:right w:val="nil"/>
          <w:between w:val="nil"/>
        </w:pBdr>
        <w:shd w:val="clear" w:color="auto" w:fill="FFFFFF"/>
        <w:tabs>
          <w:tab w:val="left" w:pos="993"/>
        </w:tabs>
        <w:spacing w:before="120" w:after="120" w:line="380" w:lineRule="exact"/>
        <w:ind w:firstLine="709"/>
        <w:rPr>
          <w:rFonts w:eastAsia="Times New Roman"/>
          <w:color w:val="000000" w:themeColor="text1"/>
          <w:szCs w:val="28"/>
          <w:lang w:val="vi"/>
        </w:rPr>
      </w:pPr>
      <w:r w:rsidRPr="00427DDC">
        <w:rPr>
          <w:rFonts w:eastAsia="Times New Roman"/>
          <w:color w:val="000000" w:themeColor="text1"/>
          <w:szCs w:val="28"/>
          <w:lang w:val="vi"/>
        </w:rPr>
        <w:t>7</w:t>
      </w:r>
      <w:r w:rsidRPr="00DA1218">
        <w:rPr>
          <w:rFonts w:eastAsia="Times New Roman"/>
          <w:color w:val="000000" w:themeColor="text1"/>
          <w:szCs w:val="28"/>
          <w:lang w:val="vi"/>
        </w:rPr>
        <w:t>. Lưu trữ các hồ sơ liên quan ít nhất hai (02) năm.</w:t>
      </w:r>
    </w:p>
    <w:p w14:paraId="6221C78F" w14:textId="70CEC43F" w:rsidR="00F4746A" w:rsidRPr="00427DDC" w:rsidRDefault="003D3A5D" w:rsidP="000A1F24">
      <w:pPr>
        <w:widowControl w:val="0"/>
        <w:spacing w:before="120" w:after="120" w:line="380" w:lineRule="exact"/>
        <w:jc w:val="center"/>
        <w:rPr>
          <w:rFonts w:eastAsia="Times New Roman"/>
          <w:b/>
          <w:szCs w:val="28"/>
          <w:lang w:val="vi"/>
        </w:rPr>
      </w:pPr>
      <w:r w:rsidRPr="009866AD">
        <w:rPr>
          <w:rFonts w:eastAsia="Times New Roman"/>
          <w:b/>
          <w:szCs w:val="28"/>
          <w:lang w:val="vi"/>
        </w:rPr>
        <w:lastRenderedPageBreak/>
        <w:t>Chương V</w:t>
      </w:r>
      <w:r w:rsidRPr="009866AD">
        <w:rPr>
          <w:rFonts w:eastAsia="Times New Roman"/>
          <w:b/>
          <w:szCs w:val="28"/>
          <w:lang w:val="vi"/>
        </w:rPr>
        <w:br/>
        <w:t>ĐIỀU KHOẢN THI HÀNH</w:t>
      </w:r>
    </w:p>
    <w:p w14:paraId="3C447FB8" w14:textId="3B59DD11" w:rsidR="003D3A5D" w:rsidRPr="009866AD" w:rsidRDefault="003D3A5D" w:rsidP="000A1F24">
      <w:pPr>
        <w:widowControl w:val="0"/>
        <w:pBdr>
          <w:top w:val="nil"/>
          <w:left w:val="nil"/>
          <w:bottom w:val="nil"/>
          <w:right w:val="nil"/>
          <w:between w:val="nil"/>
        </w:pBdr>
        <w:spacing w:before="120" w:after="120" w:line="380" w:lineRule="exact"/>
        <w:ind w:firstLine="720"/>
        <w:jc w:val="both"/>
        <w:rPr>
          <w:rFonts w:eastAsia="Times New Roman"/>
          <w:szCs w:val="28"/>
          <w:lang w:val="vi"/>
        </w:rPr>
      </w:pPr>
      <w:bookmarkStart w:id="21" w:name="_heading=h.ahp729k05xd5" w:colFirst="0" w:colLast="0"/>
      <w:bookmarkEnd w:id="21"/>
      <w:r w:rsidRPr="009866AD">
        <w:rPr>
          <w:rFonts w:eastAsia="Times New Roman"/>
          <w:b/>
          <w:szCs w:val="28"/>
          <w:lang w:val="vi"/>
        </w:rPr>
        <w:t xml:space="preserve">Điều </w:t>
      </w:r>
      <w:r w:rsidR="005076C8" w:rsidRPr="009866AD">
        <w:rPr>
          <w:rFonts w:eastAsia="Times New Roman"/>
          <w:b/>
          <w:szCs w:val="28"/>
          <w:lang w:val="vi"/>
        </w:rPr>
        <w:t>1</w:t>
      </w:r>
      <w:r w:rsidR="005076C8" w:rsidRPr="00427DDC">
        <w:rPr>
          <w:rFonts w:eastAsia="Times New Roman"/>
          <w:b/>
          <w:szCs w:val="28"/>
          <w:lang w:val="vi"/>
        </w:rPr>
        <w:t>6</w:t>
      </w:r>
      <w:r w:rsidRPr="009866AD">
        <w:rPr>
          <w:rFonts w:eastAsia="Times New Roman"/>
          <w:b/>
          <w:szCs w:val="28"/>
          <w:lang w:val="vi"/>
        </w:rPr>
        <w:t>. Hiệu lực thi hành</w:t>
      </w:r>
    </w:p>
    <w:p w14:paraId="2AE4820C" w14:textId="0182AB59" w:rsidR="003D3A5D" w:rsidRPr="009866AD" w:rsidRDefault="003D3A5D" w:rsidP="008740DA">
      <w:pPr>
        <w:widowControl w:val="0"/>
        <w:pBdr>
          <w:top w:val="nil"/>
          <w:left w:val="nil"/>
          <w:bottom w:val="nil"/>
          <w:right w:val="nil"/>
          <w:between w:val="nil"/>
        </w:pBdr>
        <w:spacing w:before="120" w:after="120" w:line="360" w:lineRule="exact"/>
        <w:ind w:firstLine="720"/>
        <w:jc w:val="both"/>
        <w:rPr>
          <w:rFonts w:eastAsia="Times New Roman"/>
          <w:szCs w:val="28"/>
          <w:lang w:val="vi"/>
        </w:rPr>
      </w:pPr>
      <w:r w:rsidRPr="009866AD">
        <w:rPr>
          <w:rFonts w:eastAsia="Times New Roman"/>
          <w:szCs w:val="28"/>
          <w:lang w:val="vi"/>
        </w:rPr>
        <w:t>Nghị định này có hiệu lực thi hành kể từ ngày 01 tháng 01 năm 2026.</w:t>
      </w:r>
    </w:p>
    <w:p w14:paraId="1B5DD5C9" w14:textId="0D27A660" w:rsidR="003D3A5D" w:rsidRPr="009866AD" w:rsidRDefault="003D3A5D" w:rsidP="008740DA">
      <w:pPr>
        <w:widowControl w:val="0"/>
        <w:pBdr>
          <w:top w:val="nil"/>
          <w:left w:val="nil"/>
          <w:bottom w:val="nil"/>
          <w:right w:val="nil"/>
          <w:between w:val="nil"/>
        </w:pBdr>
        <w:spacing w:before="120" w:after="120" w:line="360" w:lineRule="exact"/>
        <w:ind w:firstLine="720"/>
        <w:jc w:val="both"/>
        <w:rPr>
          <w:rFonts w:eastAsia="Times New Roman"/>
          <w:b/>
          <w:szCs w:val="28"/>
          <w:lang w:val="vi"/>
        </w:rPr>
      </w:pPr>
      <w:bookmarkStart w:id="22" w:name="_heading=h.jxfi1t1egurv" w:colFirst="0" w:colLast="0"/>
      <w:bookmarkEnd w:id="22"/>
      <w:r w:rsidRPr="009866AD">
        <w:rPr>
          <w:rFonts w:eastAsia="Times New Roman"/>
          <w:b/>
          <w:szCs w:val="28"/>
          <w:lang w:val="vi"/>
        </w:rPr>
        <w:t xml:space="preserve">Điều </w:t>
      </w:r>
      <w:r w:rsidR="005076C8" w:rsidRPr="009866AD">
        <w:rPr>
          <w:rFonts w:eastAsia="Times New Roman"/>
          <w:b/>
          <w:szCs w:val="28"/>
          <w:lang w:val="vi"/>
        </w:rPr>
        <w:t>1</w:t>
      </w:r>
      <w:r w:rsidR="005076C8" w:rsidRPr="00427DDC">
        <w:rPr>
          <w:rFonts w:eastAsia="Times New Roman"/>
          <w:b/>
          <w:szCs w:val="28"/>
          <w:lang w:val="vi"/>
        </w:rPr>
        <w:t>7</w:t>
      </w:r>
      <w:r w:rsidRPr="009866AD">
        <w:rPr>
          <w:rFonts w:eastAsia="Times New Roman"/>
          <w:b/>
          <w:szCs w:val="28"/>
          <w:lang w:val="vi"/>
        </w:rPr>
        <w:t>. Quy định chuyển tiếp</w:t>
      </w:r>
    </w:p>
    <w:p w14:paraId="33ADAD8E" w14:textId="77777777" w:rsidR="0043343E" w:rsidRPr="00BB01ED" w:rsidRDefault="0043343E" w:rsidP="0043343E">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bookmarkStart w:id="23" w:name="bookmark=id.r7y0vte9olnz" w:colFirst="0" w:colLast="0"/>
      <w:bookmarkEnd w:id="23"/>
      <w:r w:rsidRPr="009866AD">
        <w:rPr>
          <w:rFonts w:eastAsia="Times New Roman"/>
          <w:szCs w:val="28"/>
          <w:lang w:val="vi"/>
        </w:rPr>
        <w:t>Các mã số vùng trồng và mã số cơ sở đóng gói đã cấp trước thời điểm Nghị định này có hiệu lực được tiếp tục sử dụng</w:t>
      </w:r>
      <w:r w:rsidRPr="00BB01ED">
        <w:rPr>
          <w:rFonts w:eastAsia="Times New Roman"/>
          <w:szCs w:val="28"/>
          <w:lang w:val="vi"/>
        </w:rPr>
        <w:t xml:space="preserve"> trong </w:t>
      </w:r>
      <w:r w:rsidRPr="009866AD">
        <w:rPr>
          <w:rFonts w:eastAsia="Times New Roman"/>
          <w:szCs w:val="28"/>
          <w:lang w:val="vi"/>
        </w:rPr>
        <w:t>01 năm</w:t>
      </w:r>
      <w:r w:rsidRPr="00BB01ED">
        <w:rPr>
          <w:rFonts w:eastAsia="Times New Roman"/>
          <w:szCs w:val="28"/>
          <w:lang w:val="vi"/>
        </w:rPr>
        <w:t>.</w:t>
      </w:r>
    </w:p>
    <w:p w14:paraId="28E7E201" w14:textId="77777777" w:rsidR="0043343E" w:rsidRPr="00BB01ED" w:rsidRDefault="0043343E" w:rsidP="0043343E">
      <w:pPr>
        <w:pBdr>
          <w:top w:val="nil"/>
          <w:left w:val="nil"/>
          <w:bottom w:val="nil"/>
          <w:right w:val="nil"/>
          <w:between w:val="nil"/>
        </w:pBdr>
        <w:tabs>
          <w:tab w:val="left" w:pos="0"/>
          <w:tab w:val="left" w:pos="993"/>
        </w:tabs>
        <w:spacing w:before="120" w:after="120" w:line="360" w:lineRule="exact"/>
        <w:ind w:firstLine="709"/>
        <w:jc w:val="both"/>
        <w:rPr>
          <w:rFonts w:eastAsia="Times New Roman"/>
          <w:szCs w:val="28"/>
          <w:lang w:val="vi"/>
        </w:rPr>
      </w:pPr>
      <w:r w:rsidRPr="00BB01ED">
        <w:rPr>
          <w:rFonts w:eastAsia="Times New Roman"/>
          <w:szCs w:val="28"/>
          <w:lang w:val="vi"/>
        </w:rPr>
        <w:t>Chủ sở hữu các vùng trồng, cơ sở đóng gói có trách nhiệm phối hợp với Sở Nông nghiệp và Môi trường thực hiện việc chuyển đổi mã số vùng trồng, mã số cơ sở đóng gói đã được cấp sang mã số mới theo quy định tại Điều 8 Nghị định này.</w:t>
      </w:r>
    </w:p>
    <w:p w14:paraId="19C3E890" w14:textId="42DD37DB" w:rsidR="003D3A5D" w:rsidRPr="009866AD" w:rsidRDefault="003D3A5D" w:rsidP="008740DA">
      <w:pPr>
        <w:keepNext/>
        <w:spacing w:before="120" w:after="120" w:line="360" w:lineRule="exact"/>
        <w:ind w:firstLine="720"/>
        <w:jc w:val="both"/>
        <w:outlineLvl w:val="1"/>
        <w:rPr>
          <w:rFonts w:eastAsia="Times New Roman"/>
          <w:b/>
          <w:szCs w:val="28"/>
          <w:lang w:val="vi"/>
        </w:rPr>
      </w:pPr>
      <w:bookmarkStart w:id="24" w:name="_heading=h.7w7xaseeu7c3" w:colFirst="0" w:colLast="0"/>
      <w:bookmarkEnd w:id="24"/>
      <w:r w:rsidRPr="009866AD">
        <w:rPr>
          <w:rFonts w:eastAsia="Times New Roman"/>
          <w:b/>
          <w:szCs w:val="28"/>
          <w:lang w:val="vi"/>
        </w:rPr>
        <w:t xml:space="preserve">Điều </w:t>
      </w:r>
      <w:r w:rsidR="005076C8" w:rsidRPr="00427DDC">
        <w:rPr>
          <w:rFonts w:eastAsia="Times New Roman"/>
          <w:b/>
          <w:szCs w:val="28"/>
          <w:lang w:val="vi"/>
        </w:rPr>
        <w:t>18</w:t>
      </w:r>
      <w:r w:rsidRPr="009866AD">
        <w:rPr>
          <w:rFonts w:eastAsia="Times New Roman"/>
          <w:b/>
          <w:szCs w:val="28"/>
          <w:lang w:val="vi"/>
        </w:rPr>
        <w:t>. Trách nhiệm thi hành</w:t>
      </w:r>
    </w:p>
    <w:p w14:paraId="2468E74E" w14:textId="3BB49444" w:rsidR="00880EF2" w:rsidRPr="00427DDC" w:rsidRDefault="003D3A5D" w:rsidP="008740DA">
      <w:pPr>
        <w:widowControl w:val="0"/>
        <w:pBdr>
          <w:top w:val="nil"/>
          <w:left w:val="nil"/>
          <w:bottom w:val="nil"/>
          <w:right w:val="nil"/>
          <w:between w:val="nil"/>
        </w:pBdr>
        <w:spacing w:before="120" w:after="120" w:line="360" w:lineRule="exact"/>
        <w:ind w:firstLine="720"/>
        <w:jc w:val="both"/>
        <w:rPr>
          <w:rFonts w:eastAsia="Times New Roman"/>
          <w:szCs w:val="28"/>
          <w:lang w:val="vi"/>
        </w:rPr>
      </w:pPr>
      <w:r w:rsidRPr="009866AD">
        <w:rPr>
          <w:rFonts w:eastAsia="Times New Roman"/>
          <w:szCs w:val="28"/>
          <w:lang w:val="vi"/>
        </w:rPr>
        <w:t xml:space="preserve">Bộ trưởng, Thủ trưởng cơ quan ngang Bộ, Thủ trưởng cơ quan thuộc Chính phủ, Chủ tịch Ủy ban nhân dân các tỉnh, thành phố trực thuộc Trung ương </w:t>
      </w:r>
      <w:r w:rsidR="009D142D" w:rsidRPr="00427DDC">
        <w:rPr>
          <w:rFonts w:eastAsia="Times New Roman"/>
          <w:szCs w:val="28"/>
          <w:lang w:val="vi"/>
        </w:rPr>
        <w:t xml:space="preserve">trong phạm vi nhiệm vụ, quyền hạn được giao có </w:t>
      </w:r>
      <w:r w:rsidRPr="009866AD">
        <w:rPr>
          <w:rFonts w:eastAsia="Times New Roman"/>
          <w:szCs w:val="28"/>
          <w:lang w:val="vi"/>
        </w:rPr>
        <w:t>trách nhiệm thi hành Nghị định này./.</w:t>
      </w:r>
    </w:p>
    <w:p w14:paraId="66FEAC06" w14:textId="77777777" w:rsidR="009866AD" w:rsidRPr="00427DDC" w:rsidRDefault="009866AD" w:rsidP="00B35125">
      <w:pPr>
        <w:widowControl w:val="0"/>
        <w:pBdr>
          <w:top w:val="nil"/>
          <w:left w:val="nil"/>
          <w:bottom w:val="nil"/>
          <w:right w:val="nil"/>
          <w:between w:val="nil"/>
        </w:pBdr>
        <w:spacing w:before="120" w:after="120" w:line="340" w:lineRule="exact"/>
        <w:ind w:firstLine="720"/>
        <w:jc w:val="both"/>
        <w:rPr>
          <w:rFonts w:eastAsia="Times New Roman"/>
          <w:szCs w:val="28"/>
          <w:lang w:val="vi"/>
        </w:rPr>
      </w:pPr>
    </w:p>
    <w:tbl>
      <w:tblPr>
        <w:tblW w:w="9216" w:type="dxa"/>
        <w:tblInd w:w="-108" w:type="dxa"/>
        <w:tblLayout w:type="fixed"/>
        <w:tblLook w:val="0000" w:firstRow="0" w:lastRow="0" w:firstColumn="0" w:lastColumn="0" w:noHBand="0" w:noVBand="0"/>
      </w:tblPr>
      <w:tblGrid>
        <w:gridCol w:w="4788"/>
        <w:gridCol w:w="4428"/>
      </w:tblGrid>
      <w:tr w:rsidR="009866AD" w:rsidRPr="00404997" w14:paraId="0FDEDD99" w14:textId="77777777" w:rsidTr="00F05627">
        <w:tc>
          <w:tcPr>
            <w:tcW w:w="4788" w:type="dxa"/>
            <w:tcMar>
              <w:top w:w="0" w:type="dxa"/>
              <w:left w:w="108" w:type="dxa"/>
              <w:bottom w:w="0" w:type="dxa"/>
              <w:right w:w="108" w:type="dxa"/>
            </w:tcMar>
          </w:tcPr>
          <w:p w14:paraId="6EFAA829" w14:textId="14BCBC8B" w:rsidR="003D3A5D" w:rsidRPr="009866AD" w:rsidRDefault="003D3A5D" w:rsidP="003D3A5D">
            <w:pPr>
              <w:widowControl w:val="0"/>
              <w:rPr>
                <w:rFonts w:eastAsia="Times New Roman"/>
                <w:szCs w:val="28"/>
                <w:lang w:val="vi"/>
              </w:rPr>
            </w:pPr>
            <w:r w:rsidRPr="00B35125">
              <w:rPr>
                <w:rFonts w:eastAsia="Times New Roman"/>
                <w:sz w:val="20"/>
                <w:szCs w:val="20"/>
                <w:lang w:val="vi"/>
              </w:rPr>
              <w:t> </w:t>
            </w:r>
            <w:r w:rsidRPr="00B35125">
              <w:rPr>
                <w:rFonts w:eastAsia="Times New Roman"/>
                <w:b/>
                <w:i/>
                <w:sz w:val="24"/>
                <w:lang w:val="vi"/>
              </w:rPr>
              <w:t>Nơi nhận:</w:t>
            </w:r>
            <w:r w:rsidRPr="009866AD">
              <w:rPr>
                <w:rFonts w:eastAsia="Times New Roman"/>
                <w:b/>
                <w:sz w:val="22"/>
                <w:szCs w:val="22"/>
                <w:lang w:val="vi"/>
              </w:rPr>
              <w:br/>
            </w:r>
            <w:r w:rsidRPr="009866AD">
              <w:rPr>
                <w:rFonts w:eastAsia="Times New Roman"/>
                <w:sz w:val="22"/>
                <w:szCs w:val="22"/>
                <w:lang w:val="vi"/>
              </w:rPr>
              <w:t>- Ban Bí thư Trung ương Đảng;</w:t>
            </w:r>
            <w:r w:rsidRPr="009866AD">
              <w:rPr>
                <w:rFonts w:eastAsia="Times New Roman"/>
                <w:sz w:val="22"/>
                <w:szCs w:val="22"/>
                <w:lang w:val="vi"/>
              </w:rPr>
              <w:br/>
              <w:t>- Thủ tướng, các Phó Thủ tướng Chính phủ;</w:t>
            </w:r>
            <w:r w:rsidRPr="009866AD">
              <w:rPr>
                <w:rFonts w:eastAsia="Times New Roman"/>
                <w:sz w:val="22"/>
                <w:szCs w:val="22"/>
                <w:lang w:val="vi"/>
              </w:rPr>
              <w:br/>
              <w:t>- Các Bộ, cơ quan ngang Bộ, cơ quan thuộc CP;</w:t>
            </w:r>
            <w:r w:rsidRPr="009866AD">
              <w:rPr>
                <w:rFonts w:eastAsia="Times New Roman"/>
                <w:sz w:val="22"/>
                <w:szCs w:val="22"/>
                <w:lang w:val="vi"/>
              </w:rPr>
              <w:br/>
              <w:t>- VP BCĐ TW về phòng, chống tham nhũng;</w:t>
            </w:r>
            <w:r w:rsidRPr="009866AD">
              <w:rPr>
                <w:rFonts w:eastAsia="Times New Roman"/>
                <w:sz w:val="22"/>
                <w:szCs w:val="22"/>
                <w:lang w:val="vi"/>
              </w:rPr>
              <w:br/>
              <w:t>- HĐND, UBND các tỉnh, TP trực thuộc TW;</w:t>
            </w:r>
            <w:r w:rsidRPr="009866AD">
              <w:rPr>
                <w:rFonts w:eastAsia="Times New Roman"/>
                <w:sz w:val="22"/>
                <w:szCs w:val="22"/>
                <w:lang w:val="vi"/>
              </w:rPr>
              <w:br/>
              <w:t>- Văn phòng Trung ương và các Ban của Đảng;</w:t>
            </w:r>
            <w:r w:rsidRPr="009866AD">
              <w:rPr>
                <w:rFonts w:eastAsia="Times New Roman"/>
                <w:sz w:val="22"/>
                <w:szCs w:val="22"/>
                <w:lang w:val="vi"/>
              </w:rPr>
              <w:br/>
              <w:t>- Văn phòng Chủ tịch nước;</w:t>
            </w:r>
            <w:r w:rsidRPr="009866AD">
              <w:rPr>
                <w:rFonts w:eastAsia="Times New Roman"/>
                <w:sz w:val="22"/>
                <w:szCs w:val="22"/>
                <w:lang w:val="vi"/>
              </w:rPr>
              <w:br/>
              <w:t>- Hội đồng Dân tộc và các Ủy ban của Quốc hội;</w:t>
            </w:r>
            <w:r w:rsidRPr="009866AD">
              <w:rPr>
                <w:rFonts w:eastAsia="Times New Roman"/>
                <w:sz w:val="22"/>
                <w:szCs w:val="22"/>
                <w:lang w:val="vi"/>
              </w:rPr>
              <w:br/>
              <w:t>- Văn phòng Quốc hội;</w:t>
            </w:r>
            <w:r w:rsidRPr="009866AD">
              <w:rPr>
                <w:rFonts w:eastAsia="Times New Roman"/>
                <w:sz w:val="22"/>
                <w:szCs w:val="22"/>
                <w:lang w:val="vi"/>
              </w:rPr>
              <w:br/>
              <w:t>- Tòa án nhân dân tối cao;</w:t>
            </w:r>
            <w:r w:rsidRPr="009866AD">
              <w:rPr>
                <w:rFonts w:eastAsia="Times New Roman"/>
                <w:sz w:val="22"/>
                <w:szCs w:val="22"/>
                <w:lang w:val="vi"/>
              </w:rPr>
              <w:br/>
              <w:t>- Viện Kiểm sát nhân dân tối cao;</w:t>
            </w:r>
            <w:r w:rsidRPr="009866AD">
              <w:rPr>
                <w:rFonts w:eastAsia="Times New Roman"/>
                <w:sz w:val="22"/>
                <w:szCs w:val="22"/>
                <w:lang w:val="vi"/>
              </w:rPr>
              <w:br/>
              <w:t>- Kiểm toán Nhà nước;</w:t>
            </w:r>
            <w:r w:rsidRPr="009866AD">
              <w:rPr>
                <w:rFonts w:eastAsia="Times New Roman"/>
                <w:sz w:val="22"/>
                <w:szCs w:val="22"/>
                <w:lang w:val="vi"/>
              </w:rPr>
              <w:br/>
              <w:t>- Ủy ban Giám sát tài chính Quốc gia;</w:t>
            </w:r>
            <w:r w:rsidRPr="009866AD">
              <w:rPr>
                <w:rFonts w:eastAsia="Times New Roman"/>
                <w:sz w:val="22"/>
                <w:szCs w:val="22"/>
                <w:lang w:val="vi"/>
              </w:rPr>
              <w:br/>
              <w:t>- Ngân hàng Chính sách Xã hội;</w:t>
            </w:r>
            <w:r w:rsidRPr="009866AD">
              <w:rPr>
                <w:rFonts w:eastAsia="Times New Roman"/>
                <w:sz w:val="22"/>
                <w:szCs w:val="22"/>
                <w:lang w:val="vi"/>
              </w:rPr>
              <w:br/>
              <w:t>- Ngân hàng Phát triển Việt Nam;</w:t>
            </w:r>
            <w:r w:rsidRPr="009866AD">
              <w:rPr>
                <w:rFonts w:eastAsia="Times New Roman"/>
                <w:sz w:val="22"/>
                <w:szCs w:val="22"/>
                <w:lang w:val="vi"/>
              </w:rPr>
              <w:br/>
              <w:t>- UBTW Mặt trận Tổ quốc Việt Nam;</w:t>
            </w:r>
            <w:r w:rsidRPr="009866AD">
              <w:rPr>
                <w:rFonts w:eastAsia="Times New Roman"/>
                <w:sz w:val="22"/>
                <w:szCs w:val="22"/>
                <w:lang w:val="vi"/>
              </w:rPr>
              <w:br/>
              <w:t>- Cơ quan Trung ương của các đoàn thể;</w:t>
            </w:r>
            <w:r w:rsidRPr="009866AD">
              <w:rPr>
                <w:rFonts w:eastAsia="Times New Roman"/>
                <w:sz w:val="22"/>
                <w:szCs w:val="22"/>
                <w:lang w:val="vi"/>
              </w:rPr>
              <w:br/>
              <w:t>- VPCP: BTCN, các PCN, Cổng TTĐT, các Vụ, Cục, đơn vị trực thuộc, Công báo;</w:t>
            </w:r>
            <w:r w:rsidRPr="009866AD">
              <w:rPr>
                <w:rFonts w:eastAsia="Times New Roman"/>
                <w:sz w:val="22"/>
                <w:szCs w:val="22"/>
                <w:lang w:val="vi"/>
              </w:rPr>
              <w:br/>
              <w:t>- Lưu: Văn thư, KGVX (5b).</w:t>
            </w:r>
          </w:p>
        </w:tc>
        <w:tc>
          <w:tcPr>
            <w:tcW w:w="4428" w:type="dxa"/>
            <w:tcMar>
              <w:top w:w="0" w:type="dxa"/>
              <w:left w:w="108" w:type="dxa"/>
              <w:bottom w:w="0" w:type="dxa"/>
              <w:right w:w="108" w:type="dxa"/>
            </w:tcMar>
          </w:tcPr>
          <w:p w14:paraId="21121905" w14:textId="77777777" w:rsidR="003D3A5D" w:rsidRPr="009866AD" w:rsidRDefault="003D3A5D" w:rsidP="003D3A5D">
            <w:pPr>
              <w:widowControl w:val="0"/>
              <w:jc w:val="center"/>
              <w:rPr>
                <w:rFonts w:eastAsia="Times New Roman"/>
                <w:b/>
                <w:szCs w:val="28"/>
                <w:lang w:val="vi"/>
              </w:rPr>
            </w:pPr>
            <w:r w:rsidRPr="009866AD">
              <w:rPr>
                <w:rFonts w:eastAsia="Times New Roman"/>
                <w:b/>
                <w:szCs w:val="28"/>
                <w:lang w:val="vi"/>
              </w:rPr>
              <w:t>TM. CHÍNH PHỦ</w:t>
            </w:r>
            <w:r w:rsidRPr="009866AD">
              <w:rPr>
                <w:rFonts w:eastAsia="Times New Roman"/>
                <w:b/>
                <w:szCs w:val="28"/>
                <w:lang w:val="vi"/>
              </w:rPr>
              <w:br/>
              <w:t>THỦ TƯỚNG</w:t>
            </w:r>
            <w:r w:rsidRPr="009866AD">
              <w:rPr>
                <w:rFonts w:eastAsia="Times New Roman"/>
                <w:b/>
                <w:szCs w:val="28"/>
                <w:lang w:val="vi"/>
              </w:rPr>
              <w:br/>
            </w:r>
            <w:r w:rsidRPr="009866AD">
              <w:rPr>
                <w:rFonts w:eastAsia="Times New Roman"/>
                <w:b/>
                <w:szCs w:val="28"/>
                <w:lang w:val="vi"/>
              </w:rPr>
              <w:br/>
            </w:r>
            <w:r w:rsidRPr="009866AD">
              <w:rPr>
                <w:rFonts w:eastAsia="Times New Roman"/>
                <w:b/>
                <w:szCs w:val="28"/>
                <w:lang w:val="vi"/>
              </w:rPr>
              <w:br/>
            </w:r>
          </w:p>
          <w:p w14:paraId="4E568C7D" w14:textId="77777777" w:rsidR="003D3A5D" w:rsidRPr="009866AD" w:rsidRDefault="003D3A5D" w:rsidP="003D3A5D">
            <w:pPr>
              <w:widowControl w:val="0"/>
              <w:jc w:val="center"/>
              <w:rPr>
                <w:rFonts w:eastAsia="Times New Roman"/>
                <w:b/>
                <w:szCs w:val="28"/>
                <w:lang w:val="vi"/>
              </w:rPr>
            </w:pPr>
          </w:p>
          <w:p w14:paraId="69586FAC" w14:textId="77777777" w:rsidR="003D3A5D" w:rsidRPr="009866AD" w:rsidRDefault="003D3A5D" w:rsidP="003D3A5D">
            <w:pPr>
              <w:widowControl w:val="0"/>
              <w:jc w:val="center"/>
              <w:rPr>
                <w:rFonts w:eastAsia="Times New Roman"/>
                <w:b/>
                <w:szCs w:val="28"/>
                <w:lang w:val="vi"/>
              </w:rPr>
            </w:pPr>
          </w:p>
          <w:p w14:paraId="00C118A4" w14:textId="77777777" w:rsidR="003D3A5D" w:rsidRPr="009866AD" w:rsidRDefault="003D3A5D" w:rsidP="003D3A5D">
            <w:pPr>
              <w:widowControl w:val="0"/>
              <w:jc w:val="center"/>
              <w:rPr>
                <w:rFonts w:eastAsia="Times New Roman"/>
                <w:b/>
                <w:szCs w:val="28"/>
                <w:lang w:val="vi"/>
              </w:rPr>
            </w:pPr>
          </w:p>
          <w:p w14:paraId="0ADB086C" w14:textId="77777777" w:rsidR="003D3A5D" w:rsidRPr="009866AD" w:rsidRDefault="003D3A5D" w:rsidP="003D3A5D">
            <w:pPr>
              <w:widowControl w:val="0"/>
              <w:jc w:val="center"/>
              <w:rPr>
                <w:rFonts w:eastAsia="Times New Roman"/>
                <w:szCs w:val="28"/>
                <w:lang w:val="vi"/>
              </w:rPr>
            </w:pPr>
          </w:p>
        </w:tc>
      </w:tr>
    </w:tbl>
    <w:p w14:paraId="534CD1E3" w14:textId="77777777" w:rsidR="00572C5E" w:rsidRPr="009866AD" w:rsidRDefault="00572C5E" w:rsidP="000A1F24">
      <w:pPr>
        <w:pBdr>
          <w:top w:val="nil"/>
          <w:left w:val="nil"/>
          <w:bottom w:val="nil"/>
          <w:right w:val="nil"/>
          <w:between w:val="nil"/>
        </w:pBdr>
        <w:tabs>
          <w:tab w:val="left" w:pos="0"/>
          <w:tab w:val="left" w:pos="1418"/>
        </w:tabs>
        <w:spacing w:after="0" w:line="340" w:lineRule="auto"/>
        <w:rPr>
          <w:rFonts w:eastAsia="Times New Roman"/>
          <w:sz w:val="26"/>
          <w:szCs w:val="26"/>
          <w:lang w:val="es-MX"/>
        </w:rPr>
      </w:pPr>
      <w:bookmarkStart w:id="25" w:name="bookmark=id.6zvh97r8vvp0" w:colFirst="0" w:colLast="0"/>
      <w:bookmarkStart w:id="26" w:name="bookmark=id.xuwtw690fm9x" w:colFirst="0" w:colLast="0"/>
      <w:bookmarkStart w:id="27" w:name="bookmark=id.rlwtua13pf6h" w:colFirst="0" w:colLast="0"/>
      <w:bookmarkStart w:id="28" w:name="_heading=h.ud630e5ogf08" w:colFirst="0" w:colLast="0"/>
      <w:bookmarkStart w:id="29" w:name="bookmark=id.r331b5316w1r" w:colFirst="0" w:colLast="0"/>
      <w:bookmarkStart w:id="30" w:name="bookmark=id.5rkqhsd52um1" w:colFirst="0" w:colLast="0"/>
      <w:bookmarkStart w:id="31" w:name="_heading=h.h8wm1sl891s4" w:colFirst="0" w:colLast="0"/>
      <w:bookmarkStart w:id="32" w:name="bookmark=id.71t39ftn9766" w:colFirst="0" w:colLast="0"/>
      <w:bookmarkStart w:id="33" w:name="bookmark=id.y4xypoxgkee2" w:colFirst="0" w:colLast="0"/>
      <w:bookmarkStart w:id="34" w:name="_heading=h.2nxa42w45pi0" w:colFirst="0" w:colLast="0"/>
      <w:bookmarkEnd w:id="0"/>
      <w:bookmarkEnd w:id="25"/>
      <w:bookmarkEnd w:id="26"/>
      <w:bookmarkEnd w:id="27"/>
      <w:bookmarkEnd w:id="28"/>
      <w:bookmarkEnd w:id="29"/>
      <w:bookmarkEnd w:id="30"/>
      <w:bookmarkEnd w:id="31"/>
      <w:bookmarkEnd w:id="32"/>
      <w:bookmarkEnd w:id="33"/>
      <w:bookmarkEnd w:id="34"/>
    </w:p>
    <w:sectPr w:rsidR="00572C5E" w:rsidRPr="009866AD" w:rsidSect="009F59BD">
      <w:footerReference w:type="default" r:id="rId8"/>
      <w:headerReference w:type="first" r:id="rId9"/>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93E7" w14:textId="77777777" w:rsidR="001A1ED0" w:rsidRDefault="001A1ED0">
      <w:pPr>
        <w:spacing w:after="0" w:line="240" w:lineRule="auto"/>
      </w:pPr>
      <w:r>
        <w:separator/>
      </w:r>
    </w:p>
  </w:endnote>
  <w:endnote w:type="continuationSeparator" w:id="0">
    <w:p w14:paraId="74C2CA4B" w14:textId="77777777" w:rsidR="001A1ED0" w:rsidRDefault="001A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6CA5" w14:textId="46910C55" w:rsidR="00D23D8F" w:rsidRDefault="00D23D8F">
    <w:pPr>
      <w:pStyle w:val="Footer"/>
      <w:jc w:val="center"/>
    </w:pPr>
  </w:p>
  <w:p w14:paraId="2516AE5D" w14:textId="77777777" w:rsidR="00D23D8F" w:rsidRDefault="00D2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2BD1" w14:textId="77777777" w:rsidR="001A1ED0" w:rsidRDefault="001A1ED0">
      <w:pPr>
        <w:spacing w:after="0" w:line="240" w:lineRule="auto"/>
      </w:pPr>
      <w:r>
        <w:separator/>
      </w:r>
    </w:p>
  </w:footnote>
  <w:footnote w:type="continuationSeparator" w:id="0">
    <w:p w14:paraId="5E653CE3" w14:textId="77777777" w:rsidR="001A1ED0" w:rsidRDefault="001A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229200"/>
      <w:docPartObj>
        <w:docPartGallery w:val="Page Numbers (Top of Page)"/>
        <w:docPartUnique/>
      </w:docPartObj>
    </w:sdtPr>
    <w:sdtEndPr>
      <w:rPr>
        <w:rFonts w:ascii="Times New Roman" w:hAnsi="Times New Roman"/>
        <w:noProof/>
      </w:rPr>
    </w:sdtEndPr>
    <w:sdtContent>
      <w:p w14:paraId="25E1F764" w14:textId="16371785" w:rsidR="00D23D8F" w:rsidRPr="00B17296" w:rsidRDefault="00D23D8F">
        <w:pPr>
          <w:pStyle w:val="Header"/>
          <w:jc w:val="center"/>
          <w:rPr>
            <w:rFonts w:ascii="Times New Roman" w:hAnsi="Times New Roman"/>
          </w:rPr>
        </w:pPr>
        <w:r w:rsidRPr="00B17296">
          <w:rPr>
            <w:rFonts w:ascii="Times New Roman" w:hAnsi="Times New Roman"/>
          </w:rPr>
          <w:fldChar w:fldCharType="begin"/>
        </w:r>
        <w:r w:rsidRPr="00B17296">
          <w:rPr>
            <w:rFonts w:ascii="Times New Roman" w:hAnsi="Times New Roman"/>
          </w:rPr>
          <w:instrText xml:space="preserve"> PAGE   \* MERGEFORMAT </w:instrText>
        </w:r>
        <w:r w:rsidRPr="00B17296">
          <w:rPr>
            <w:rFonts w:ascii="Times New Roman" w:hAnsi="Times New Roman"/>
          </w:rPr>
          <w:fldChar w:fldCharType="separate"/>
        </w:r>
        <w:r w:rsidR="00027310">
          <w:rPr>
            <w:rFonts w:ascii="Times New Roman" w:hAnsi="Times New Roman"/>
            <w:noProof/>
          </w:rPr>
          <w:t>12</w:t>
        </w:r>
        <w:r w:rsidRPr="00B17296">
          <w:rPr>
            <w:rFonts w:ascii="Times New Roman" w:hAnsi="Times New Roman"/>
            <w:noProof/>
          </w:rPr>
          <w:fldChar w:fldCharType="end"/>
        </w:r>
      </w:p>
    </w:sdtContent>
  </w:sdt>
  <w:p w14:paraId="603B6FB9" w14:textId="77777777" w:rsidR="00D23D8F" w:rsidRDefault="00D23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974"/>
    <w:multiLevelType w:val="hybridMultilevel"/>
    <w:tmpl w:val="6B2864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370034B"/>
    <w:multiLevelType w:val="multilevel"/>
    <w:tmpl w:val="E596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C2FC9"/>
    <w:multiLevelType w:val="hybridMultilevel"/>
    <w:tmpl w:val="FAC4CEAE"/>
    <w:lvl w:ilvl="0" w:tplc="F31E7D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21300"/>
    <w:multiLevelType w:val="hybridMultilevel"/>
    <w:tmpl w:val="7050294C"/>
    <w:lvl w:ilvl="0" w:tplc="D2E8A5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96E66A4"/>
    <w:multiLevelType w:val="hybridMultilevel"/>
    <w:tmpl w:val="CDCC8232"/>
    <w:lvl w:ilvl="0" w:tplc="7D0CA5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6207DA"/>
    <w:multiLevelType w:val="hybridMultilevel"/>
    <w:tmpl w:val="1E5AB516"/>
    <w:lvl w:ilvl="0" w:tplc="31480D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DF06FDA"/>
    <w:multiLevelType w:val="hybridMultilevel"/>
    <w:tmpl w:val="844016F2"/>
    <w:lvl w:ilvl="0" w:tplc="7F8C90C6">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560BE"/>
    <w:multiLevelType w:val="hybridMultilevel"/>
    <w:tmpl w:val="58681C7A"/>
    <w:lvl w:ilvl="0" w:tplc="D2C45F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F31012F"/>
    <w:multiLevelType w:val="hybridMultilevel"/>
    <w:tmpl w:val="8DD47D8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6365BE7"/>
    <w:multiLevelType w:val="hybridMultilevel"/>
    <w:tmpl w:val="2C2E4FBC"/>
    <w:lvl w:ilvl="0" w:tplc="4D4E29C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A80CC0"/>
    <w:multiLevelType w:val="hybridMultilevel"/>
    <w:tmpl w:val="A1C20E3C"/>
    <w:lvl w:ilvl="0" w:tplc="EC62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F62E6E"/>
    <w:multiLevelType w:val="hybridMultilevel"/>
    <w:tmpl w:val="F566F84A"/>
    <w:lvl w:ilvl="0" w:tplc="6240AD42">
      <w:start w:val="6"/>
      <w:numFmt w:val="bullet"/>
      <w:lvlText w:val="-"/>
      <w:lvlJc w:val="left"/>
      <w:pPr>
        <w:ind w:left="720" w:hanging="360"/>
      </w:pPr>
      <w:rPr>
        <w:rFonts w:ascii="Times New Roman" w:eastAsia="Times New Roma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2" w15:restartNumberingAfterBreak="0">
    <w:nsid w:val="259C7833"/>
    <w:multiLevelType w:val="hybridMultilevel"/>
    <w:tmpl w:val="3692F49E"/>
    <w:lvl w:ilvl="0" w:tplc="926A8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B537E2"/>
    <w:multiLevelType w:val="hybridMultilevel"/>
    <w:tmpl w:val="5728F8B2"/>
    <w:lvl w:ilvl="0" w:tplc="2CECA9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69023FD"/>
    <w:multiLevelType w:val="hybridMultilevel"/>
    <w:tmpl w:val="6B2864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7860B23"/>
    <w:multiLevelType w:val="multilevel"/>
    <w:tmpl w:val="FB1E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65734"/>
    <w:multiLevelType w:val="hybridMultilevel"/>
    <w:tmpl w:val="92E286DC"/>
    <w:lvl w:ilvl="0" w:tplc="D3B8D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CE7C92"/>
    <w:multiLevelType w:val="hybridMultilevel"/>
    <w:tmpl w:val="968E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05274"/>
    <w:multiLevelType w:val="multilevel"/>
    <w:tmpl w:val="E41EF8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3493E20"/>
    <w:multiLevelType w:val="hybridMultilevel"/>
    <w:tmpl w:val="968E3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6A17DF"/>
    <w:multiLevelType w:val="multilevel"/>
    <w:tmpl w:val="D32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A1DE5"/>
    <w:multiLevelType w:val="hybridMultilevel"/>
    <w:tmpl w:val="41D88670"/>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2" w15:restartNumberingAfterBreak="0">
    <w:nsid w:val="374A442C"/>
    <w:multiLevelType w:val="multilevel"/>
    <w:tmpl w:val="F95C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0289C"/>
    <w:multiLevelType w:val="multilevel"/>
    <w:tmpl w:val="3CEA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2549A"/>
    <w:multiLevelType w:val="multilevel"/>
    <w:tmpl w:val="C78A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67133"/>
    <w:multiLevelType w:val="hybridMultilevel"/>
    <w:tmpl w:val="BC3E280E"/>
    <w:lvl w:ilvl="0" w:tplc="507E7AF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41F45C8A"/>
    <w:multiLevelType w:val="hybridMultilevel"/>
    <w:tmpl w:val="9D5C598E"/>
    <w:lvl w:ilvl="0" w:tplc="03A41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F55546"/>
    <w:multiLevelType w:val="hybridMultilevel"/>
    <w:tmpl w:val="8B06FA54"/>
    <w:lvl w:ilvl="0" w:tplc="10F60680">
      <w:start w:val="1"/>
      <w:numFmt w:val="lowerLetter"/>
      <w:lvlText w:val="%1)"/>
      <w:lvlJc w:val="left"/>
      <w:pPr>
        <w:ind w:left="1350" w:hanging="360"/>
      </w:pPr>
      <w:rPr>
        <w:rFonts w:ascii="Times New Roman" w:eastAsia="Calibri" w:hAnsi="Times New Roman" w:cs="Times New Roman"/>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28" w15:restartNumberingAfterBreak="0">
    <w:nsid w:val="4B9F4B24"/>
    <w:multiLevelType w:val="multilevel"/>
    <w:tmpl w:val="F3A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C49F1"/>
    <w:multiLevelType w:val="hybridMultilevel"/>
    <w:tmpl w:val="6598E9BE"/>
    <w:lvl w:ilvl="0" w:tplc="6B6468C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EB35F88"/>
    <w:multiLevelType w:val="hybridMultilevel"/>
    <w:tmpl w:val="5660F6A6"/>
    <w:lvl w:ilvl="0" w:tplc="85323C50">
      <w:start w:val="2"/>
      <w:numFmt w:val="bullet"/>
      <w:lvlText w:val="-"/>
      <w:lvlJc w:val="left"/>
      <w:pPr>
        <w:ind w:left="1069" w:hanging="360"/>
      </w:pPr>
      <w:rPr>
        <w:rFonts w:ascii="Times New Roman" w:eastAsia="Arial Unicode MS"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545D2F1C"/>
    <w:multiLevelType w:val="hybridMultilevel"/>
    <w:tmpl w:val="DBA291D8"/>
    <w:lvl w:ilvl="0" w:tplc="61406D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0C3F8A"/>
    <w:multiLevelType w:val="multilevel"/>
    <w:tmpl w:val="C31E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C0D8C"/>
    <w:multiLevelType w:val="hybridMultilevel"/>
    <w:tmpl w:val="F320BD9A"/>
    <w:lvl w:ilvl="0" w:tplc="1FD81F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FB380F"/>
    <w:multiLevelType w:val="hybridMultilevel"/>
    <w:tmpl w:val="560EBFFC"/>
    <w:lvl w:ilvl="0" w:tplc="DF2C174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D7396F"/>
    <w:multiLevelType w:val="hybridMultilevel"/>
    <w:tmpl w:val="D8DC1B7E"/>
    <w:lvl w:ilvl="0" w:tplc="4F2CA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F53F5B"/>
    <w:multiLevelType w:val="hybridMultilevel"/>
    <w:tmpl w:val="7B1EA1A4"/>
    <w:lvl w:ilvl="0" w:tplc="0409000D">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7" w15:restartNumberingAfterBreak="0">
    <w:nsid w:val="6AEB0232"/>
    <w:multiLevelType w:val="hybridMultilevel"/>
    <w:tmpl w:val="02AA8650"/>
    <w:lvl w:ilvl="0" w:tplc="05305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24755C"/>
    <w:multiLevelType w:val="multilevel"/>
    <w:tmpl w:val="386AC478"/>
    <w:lvl w:ilvl="0">
      <w:start w:val="2"/>
      <w:numFmt w:val="decimal"/>
      <w:lvlText w:val="%1."/>
      <w:lvlJc w:val="left"/>
      <w:pPr>
        <w:ind w:left="420" w:hanging="420"/>
      </w:pPr>
      <w:rPr>
        <w:rFonts w:hint="default"/>
        <w:b/>
      </w:rPr>
    </w:lvl>
    <w:lvl w:ilvl="1">
      <w:start w:val="4"/>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9" w15:restartNumberingAfterBreak="0">
    <w:nsid w:val="6DF50E14"/>
    <w:multiLevelType w:val="hybridMultilevel"/>
    <w:tmpl w:val="5802CAC4"/>
    <w:lvl w:ilvl="0" w:tplc="7A3CBE3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0DE3EA7"/>
    <w:multiLevelType w:val="hybridMultilevel"/>
    <w:tmpl w:val="86A26D50"/>
    <w:lvl w:ilvl="0" w:tplc="655CE4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064CEF"/>
    <w:multiLevelType w:val="hybridMultilevel"/>
    <w:tmpl w:val="AA74BAEE"/>
    <w:lvl w:ilvl="0" w:tplc="1DCA3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2441D1"/>
    <w:multiLevelType w:val="hybridMultilevel"/>
    <w:tmpl w:val="85BA903C"/>
    <w:lvl w:ilvl="0" w:tplc="14184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C71D3C"/>
    <w:multiLevelType w:val="hybridMultilevel"/>
    <w:tmpl w:val="B1AE1340"/>
    <w:lvl w:ilvl="0" w:tplc="16C00B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4221CD5"/>
    <w:multiLevelType w:val="hybridMultilevel"/>
    <w:tmpl w:val="B4166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562A9A"/>
    <w:multiLevelType w:val="multilevel"/>
    <w:tmpl w:val="38EE7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885E46"/>
    <w:multiLevelType w:val="hybridMultilevel"/>
    <w:tmpl w:val="51F822B4"/>
    <w:lvl w:ilvl="0" w:tplc="6F022C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D4187D"/>
    <w:multiLevelType w:val="hybridMultilevel"/>
    <w:tmpl w:val="88E89138"/>
    <w:lvl w:ilvl="0" w:tplc="F01ACC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47717268">
    <w:abstractNumId w:val="44"/>
  </w:num>
  <w:num w:numId="2" w16cid:durableId="1564753700">
    <w:abstractNumId w:val="5"/>
  </w:num>
  <w:num w:numId="3" w16cid:durableId="649990907">
    <w:abstractNumId w:val="25"/>
  </w:num>
  <w:num w:numId="4" w16cid:durableId="1664699179">
    <w:abstractNumId w:val="27"/>
  </w:num>
  <w:num w:numId="5" w16cid:durableId="1085807311">
    <w:abstractNumId w:val="2"/>
  </w:num>
  <w:num w:numId="6" w16cid:durableId="593559913">
    <w:abstractNumId w:val="41"/>
  </w:num>
  <w:num w:numId="7" w16cid:durableId="1031144885">
    <w:abstractNumId w:val="40"/>
  </w:num>
  <w:num w:numId="8" w16cid:durableId="217397542">
    <w:abstractNumId w:val="47"/>
  </w:num>
  <w:num w:numId="9" w16cid:durableId="544947659">
    <w:abstractNumId w:val="9"/>
  </w:num>
  <w:num w:numId="10" w16cid:durableId="1578202685">
    <w:abstractNumId w:val="43"/>
  </w:num>
  <w:num w:numId="11" w16cid:durableId="1488083735">
    <w:abstractNumId w:val="34"/>
  </w:num>
  <w:num w:numId="12" w16cid:durableId="1633709364">
    <w:abstractNumId w:val="30"/>
  </w:num>
  <w:num w:numId="13" w16cid:durableId="2006201424">
    <w:abstractNumId w:val="12"/>
  </w:num>
  <w:num w:numId="14" w16cid:durableId="931858297">
    <w:abstractNumId w:val="37"/>
  </w:num>
  <w:num w:numId="15" w16cid:durableId="1713725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3497525">
    <w:abstractNumId w:val="0"/>
  </w:num>
  <w:num w:numId="17" w16cid:durableId="994723809">
    <w:abstractNumId w:val="26"/>
  </w:num>
  <w:num w:numId="18" w16cid:durableId="1868709988">
    <w:abstractNumId w:val="46"/>
  </w:num>
  <w:num w:numId="19" w16cid:durableId="877856254">
    <w:abstractNumId w:val="7"/>
  </w:num>
  <w:num w:numId="20" w16cid:durableId="168108524">
    <w:abstractNumId w:val="29"/>
  </w:num>
  <w:num w:numId="21" w16cid:durableId="1417092780">
    <w:abstractNumId w:val="42"/>
  </w:num>
  <w:num w:numId="22" w16cid:durableId="1350792860">
    <w:abstractNumId w:val="3"/>
  </w:num>
  <w:num w:numId="23" w16cid:durableId="1510022591">
    <w:abstractNumId w:val="35"/>
  </w:num>
  <w:num w:numId="24" w16cid:durableId="890771532">
    <w:abstractNumId w:val="10"/>
  </w:num>
  <w:num w:numId="25" w16cid:durableId="729575197">
    <w:abstractNumId w:val="11"/>
  </w:num>
  <w:num w:numId="26" w16cid:durableId="5138656">
    <w:abstractNumId w:val="20"/>
  </w:num>
  <w:num w:numId="27" w16cid:durableId="975404478">
    <w:abstractNumId w:val="22"/>
  </w:num>
  <w:num w:numId="28" w16cid:durableId="592325338">
    <w:abstractNumId w:val="32"/>
  </w:num>
  <w:num w:numId="29" w16cid:durableId="440805771">
    <w:abstractNumId w:val="28"/>
  </w:num>
  <w:num w:numId="30" w16cid:durableId="971178310">
    <w:abstractNumId w:val="24"/>
  </w:num>
  <w:num w:numId="31" w16cid:durableId="1845977089">
    <w:abstractNumId w:val="15"/>
  </w:num>
  <w:num w:numId="32" w16cid:durableId="765728351">
    <w:abstractNumId w:val="23"/>
  </w:num>
  <w:num w:numId="33" w16cid:durableId="630522792">
    <w:abstractNumId w:val="17"/>
  </w:num>
  <w:num w:numId="34" w16cid:durableId="540870290">
    <w:abstractNumId w:val="19"/>
  </w:num>
  <w:num w:numId="35" w16cid:durableId="116995959">
    <w:abstractNumId w:val="13"/>
  </w:num>
  <w:num w:numId="36" w16cid:durableId="2026782075">
    <w:abstractNumId w:val="39"/>
  </w:num>
  <w:num w:numId="37" w16cid:durableId="665323545">
    <w:abstractNumId w:val="16"/>
  </w:num>
  <w:num w:numId="38" w16cid:durableId="1119255891">
    <w:abstractNumId w:val="8"/>
  </w:num>
  <w:num w:numId="39" w16cid:durableId="410742060">
    <w:abstractNumId w:val="6"/>
  </w:num>
  <w:num w:numId="40" w16cid:durableId="1905489680">
    <w:abstractNumId w:val="33"/>
  </w:num>
  <w:num w:numId="41" w16cid:durableId="683364938">
    <w:abstractNumId w:val="4"/>
  </w:num>
  <w:num w:numId="42" w16cid:durableId="694355732">
    <w:abstractNumId w:val="21"/>
  </w:num>
  <w:num w:numId="43" w16cid:durableId="1507134159">
    <w:abstractNumId w:val="31"/>
  </w:num>
  <w:num w:numId="44" w16cid:durableId="1180241395">
    <w:abstractNumId w:val="36"/>
  </w:num>
  <w:num w:numId="45" w16cid:durableId="2010910006">
    <w:abstractNumId w:val="38"/>
  </w:num>
  <w:num w:numId="46" w16cid:durableId="1940521175">
    <w:abstractNumId w:val="18"/>
  </w:num>
  <w:num w:numId="47" w16cid:durableId="1963072886">
    <w:abstractNumId w:val="1"/>
  </w:num>
  <w:num w:numId="48" w16cid:durableId="8414336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3D"/>
    <w:rsid w:val="000018A6"/>
    <w:rsid w:val="00002BA5"/>
    <w:rsid w:val="0001228D"/>
    <w:rsid w:val="00023FD5"/>
    <w:rsid w:val="00026B90"/>
    <w:rsid w:val="00027310"/>
    <w:rsid w:val="0003027C"/>
    <w:rsid w:val="000331EB"/>
    <w:rsid w:val="000365BB"/>
    <w:rsid w:val="00040270"/>
    <w:rsid w:val="000524BD"/>
    <w:rsid w:val="00057A44"/>
    <w:rsid w:val="00061F20"/>
    <w:rsid w:val="0006325A"/>
    <w:rsid w:val="00063C1C"/>
    <w:rsid w:val="0006713C"/>
    <w:rsid w:val="000672F0"/>
    <w:rsid w:val="0007396F"/>
    <w:rsid w:val="00075867"/>
    <w:rsid w:val="00082761"/>
    <w:rsid w:val="00085CCC"/>
    <w:rsid w:val="00086A30"/>
    <w:rsid w:val="00090B9E"/>
    <w:rsid w:val="000914B0"/>
    <w:rsid w:val="0009633A"/>
    <w:rsid w:val="000974C6"/>
    <w:rsid w:val="000A1F24"/>
    <w:rsid w:val="000A50A8"/>
    <w:rsid w:val="000B20FD"/>
    <w:rsid w:val="000B78BF"/>
    <w:rsid w:val="000C0108"/>
    <w:rsid w:val="000C0662"/>
    <w:rsid w:val="000C0BDE"/>
    <w:rsid w:val="000C3547"/>
    <w:rsid w:val="000C3F27"/>
    <w:rsid w:val="000C5D26"/>
    <w:rsid w:val="000E358E"/>
    <w:rsid w:val="000E5FC9"/>
    <w:rsid w:val="000F2446"/>
    <w:rsid w:val="000F292C"/>
    <w:rsid w:val="000F5738"/>
    <w:rsid w:val="000F76C3"/>
    <w:rsid w:val="00106736"/>
    <w:rsid w:val="00115691"/>
    <w:rsid w:val="00121E13"/>
    <w:rsid w:val="0013135F"/>
    <w:rsid w:val="00141B7B"/>
    <w:rsid w:val="00150241"/>
    <w:rsid w:val="00152F25"/>
    <w:rsid w:val="001543B3"/>
    <w:rsid w:val="00157E87"/>
    <w:rsid w:val="00160765"/>
    <w:rsid w:val="001638BD"/>
    <w:rsid w:val="0016673D"/>
    <w:rsid w:val="0017617B"/>
    <w:rsid w:val="00183050"/>
    <w:rsid w:val="00185662"/>
    <w:rsid w:val="001912F4"/>
    <w:rsid w:val="00195B40"/>
    <w:rsid w:val="00196E3A"/>
    <w:rsid w:val="001A1ED0"/>
    <w:rsid w:val="001A6AD7"/>
    <w:rsid w:val="001B3D03"/>
    <w:rsid w:val="001C01E6"/>
    <w:rsid w:val="001C1EEC"/>
    <w:rsid w:val="001C28C2"/>
    <w:rsid w:val="001C58B9"/>
    <w:rsid w:val="001C5DE6"/>
    <w:rsid w:val="001D373A"/>
    <w:rsid w:val="001D57EB"/>
    <w:rsid w:val="001E2D6B"/>
    <w:rsid w:val="001E6BE3"/>
    <w:rsid w:val="001E758F"/>
    <w:rsid w:val="001F13AA"/>
    <w:rsid w:val="001F3A3E"/>
    <w:rsid w:val="001F6C15"/>
    <w:rsid w:val="00214C9D"/>
    <w:rsid w:val="002178FD"/>
    <w:rsid w:val="00221C87"/>
    <w:rsid w:val="0023230E"/>
    <w:rsid w:val="002326F1"/>
    <w:rsid w:val="00253C49"/>
    <w:rsid w:val="00255CAB"/>
    <w:rsid w:val="0025616F"/>
    <w:rsid w:val="002624BF"/>
    <w:rsid w:val="0027193F"/>
    <w:rsid w:val="002759C2"/>
    <w:rsid w:val="0027722D"/>
    <w:rsid w:val="00283F51"/>
    <w:rsid w:val="002870EC"/>
    <w:rsid w:val="00291893"/>
    <w:rsid w:val="00295267"/>
    <w:rsid w:val="0029557F"/>
    <w:rsid w:val="00296578"/>
    <w:rsid w:val="002A0183"/>
    <w:rsid w:val="002A19B6"/>
    <w:rsid w:val="002A1F37"/>
    <w:rsid w:val="002A52A9"/>
    <w:rsid w:val="002A57F9"/>
    <w:rsid w:val="002B2102"/>
    <w:rsid w:val="002B2E44"/>
    <w:rsid w:val="002B5298"/>
    <w:rsid w:val="002B6A08"/>
    <w:rsid w:val="002C2A59"/>
    <w:rsid w:val="002D2614"/>
    <w:rsid w:val="002D3E18"/>
    <w:rsid w:val="002D40B6"/>
    <w:rsid w:val="002D4C39"/>
    <w:rsid w:val="002D7E78"/>
    <w:rsid w:val="002E6AE9"/>
    <w:rsid w:val="002F0189"/>
    <w:rsid w:val="002F0FEA"/>
    <w:rsid w:val="002F2013"/>
    <w:rsid w:val="0030407B"/>
    <w:rsid w:val="00304AD8"/>
    <w:rsid w:val="0030552A"/>
    <w:rsid w:val="00315C9E"/>
    <w:rsid w:val="003221B9"/>
    <w:rsid w:val="0032271F"/>
    <w:rsid w:val="003266E8"/>
    <w:rsid w:val="00326D31"/>
    <w:rsid w:val="0033020E"/>
    <w:rsid w:val="00344785"/>
    <w:rsid w:val="00345593"/>
    <w:rsid w:val="003514AC"/>
    <w:rsid w:val="00362B87"/>
    <w:rsid w:val="003662F6"/>
    <w:rsid w:val="00374FF7"/>
    <w:rsid w:val="00380883"/>
    <w:rsid w:val="00381725"/>
    <w:rsid w:val="003830DD"/>
    <w:rsid w:val="003841C6"/>
    <w:rsid w:val="00385158"/>
    <w:rsid w:val="003879EF"/>
    <w:rsid w:val="003933D6"/>
    <w:rsid w:val="00395B12"/>
    <w:rsid w:val="003A4007"/>
    <w:rsid w:val="003A638A"/>
    <w:rsid w:val="003A6712"/>
    <w:rsid w:val="003A6865"/>
    <w:rsid w:val="003B1D7D"/>
    <w:rsid w:val="003B3401"/>
    <w:rsid w:val="003B5466"/>
    <w:rsid w:val="003B645A"/>
    <w:rsid w:val="003C0746"/>
    <w:rsid w:val="003C410F"/>
    <w:rsid w:val="003C6AA7"/>
    <w:rsid w:val="003D0FAC"/>
    <w:rsid w:val="003D3A5D"/>
    <w:rsid w:val="003D4434"/>
    <w:rsid w:val="003D4C74"/>
    <w:rsid w:val="003D7079"/>
    <w:rsid w:val="003D7D73"/>
    <w:rsid w:val="003F1B80"/>
    <w:rsid w:val="003F3729"/>
    <w:rsid w:val="003F62DF"/>
    <w:rsid w:val="0040453D"/>
    <w:rsid w:val="00404997"/>
    <w:rsid w:val="00406713"/>
    <w:rsid w:val="004129D1"/>
    <w:rsid w:val="00415FF8"/>
    <w:rsid w:val="00416584"/>
    <w:rsid w:val="00420EC2"/>
    <w:rsid w:val="0042396B"/>
    <w:rsid w:val="00427DDC"/>
    <w:rsid w:val="00432889"/>
    <w:rsid w:val="0043343E"/>
    <w:rsid w:val="00433A0E"/>
    <w:rsid w:val="004340F9"/>
    <w:rsid w:val="004342A3"/>
    <w:rsid w:val="0043672E"/>
    <w:rsid w:val="0044004C"/>
    <w:rsid w:val="00444E3F"/>
    <w:rsid w:val="00445C07"/>
    <w:rsid w:val="004465A0"/>
    <w:rsid w:val="00454896"/>
    <w:rsid w:val="00456CAF"/>
    <w:rsid w:val="004575C2"/>
    <w:rsid w:val="004639A4"/>
    <w:rsid w:val="00464986"/>
    <w:rsid w:val="0046565F"/>
    <w:rsid w:val="00470C13"/>
    <w:rsid w:val="00483729"/>
    <w:rsid w:val="004939AD"/>
    <w:rsid w:val="004A04A2"/>
    <w:rsid w:val="004A3755"/>
    <w:rsid w:val="004A5324"/>
    <w:rsid w:val="004A7F67"/>
    <w:rsid w:val="004B1F15"/>
    <w:rsid w:val="004D3526"/>
    <w:rsid w:val="004D5291"/>
    <w:rsid w:val="004F24D2"/>
    <w:rsid w:val="004F73D0"/>
    <w:rsid w:val="005007F9"/>
    <w:rsid w:val="005076C8"/>
    <w:rsid w:val="00511A61"/>
    <w:rsid w:val="00515CDE"/>
    <w:rsid w:val="00516AE3"/>
    <w:rsid w:val="00521C8B"/>
    <w:rsid w:val="0052669B"/>
    <w:rsid w:val="00530695"/>
    <w:rsid w:val="00530BBE"/>
    <w:rsid w:val="00536FB1"/>
    <w:rsid w:val="00553F9F"/>
    <w:rsid w:val="005601E9"/>
    <w:rsid w:val="00570F09"/>
    <w:rsid w:val="00571136"/>
    <w:rsid w:val="00572C5E"/>
    <w:rsid w:val="0058283A"/>
    <w:rsid w:val="00583E7C"/>
    <w:rsid w:val="00595D3B"/>
    <w:rsid w:val="00595E74"/>
    <w:rsid w:val="005A38EF"/>
    <w:rsid w:val="005B12E6"/>
    <w:rsid w:val="005B19E2"/>
    <w:rsid w:val="005B201A"/>
    <w:rsid w:val="005B3BA7"/>
    <w:rsid w:val="005B6FA1"/>
    <w:rsid w:val="005B74A6"/>
    <w:rsid w:val="005C0787"/>
    <w:rsid w:val="005C3F84"/>
    <w:rsid w:val="005C5B13"/>
    <w:rsid w:val="005C7928"/>
    <w:rsid w:val="005D3CFA"/>
    <w:rsid w:val="005E0FFB"/>
    <w:rsid w:val="005E4B96"/>
    <w:rsid w:val="005F0998"/>
    <w:rsid w:val="005F4CD0"/>
    <w:rsid w:val="005F50D5"/>
    <w:rsid w:val="005F5295"/>
    <w:rsid w:val="005F70A2"/>
    <w:rsid w:val="0060586F"/>
    <w:rsid w:val="006079EE"/>
    <w:rsid w:val="0061709B"/>
    <w:rsid w:val="00621980"/>
    <w:rsid w:val="00626ED2"/>
    <w:rsid w:val="00631411"/>
    <w:rsid w:val="006353DF"/>
    <w:rsid w:val="006427A5"/>
    <w:rsid w:val="0064319C"/>
    <w:rsid w:val="00645DAF"/>
    <w:rsid w:val="00645E48"/>
    <w:rsid w:val="00657CC1"/>
    <w:rsid w:val="00660DA1"/>
    <w:rsid w:val="006649A6"/>
    <w:rsid w:val="0067294F"/>
    <w:rsid w:val="00685201"/>
    <w:rsid w:val="0069037E"/>
    <w:rsid w:val="006932DA"/>
    <w:rsid w:val="006A18C6"/>
    <w:rsid w:val="006A3765"/>
    <w:rsid w:val="006A7148"/>
    <w:rsid w:val="006B669C"/>
    <w:rsid w:val="006C24BD"/>
    <w:rsid w:val="006D075A"/>
    <w:rsid w:val="006D643B"/>
    <w:rsid w:val="006E2C37"/>
    <w:rsid w:val="006E6049"/>
    <w:rsid w:val="006E7723"/>
    <w:rsid w:val="006F02A0"/>
    <w:rsid w:val="006F20C9"/>
    <w:rsid w:val="006F3F3A"/>
    <w:rsid w:val="00700846"/>
    <w:rsid w:val="0070194D"/>
    <w:rsid w:val="007058AF"/>
    <w:rsid w:val="007059EC"/>
    <w:rsid w:val="00712647"/>
    <w:rsid w:val="007227C2"/>
    <w:rsid w:val="007230B6"/>
    <w:rsid w:val="0072731C"/>
    <w:rsid w:val="007279E2"/>
    <w:rsid w:val="00733697"/>
    <w:rsid w:val="00745412"/>
    <w:rsid w:val="00747434"/>
    <w:rsid w:val="00762B14"/>
    <w:rsid w:val="00766992"/>
    <w:rsid w:val="007701F1"/>
    <w:rsid w:val="00770DD9"/>
    <w:rsid w:val="007724D9"/>
    <w:rsid w:val="00773650"/>
    <w:rsid w:val="007739FB"/>
    <w:rsid w:val="00773FD1"/>
    <w:rsid w:val="0079793C"/>
    <w:rsid w:val="007A6D2E"/>
    <w:rsid w:val="007B2768"/>
    <w:rsid w:val="007B45B9"/>
    <w:rsid w:val="007B5AFD"/>
    <w:rsid w:val="007B60B9"/>
    <w:rsid w:val="007B6D47"/>
    <w:rsid w:val="007C185E"/>
    <w:rsid w:val="007C5453"/>
    <w:rsid w:val="007D4177"/>
    <w:rsid w:val="007D4DDF"/>
    <w:rsid w:val="007E00BC"/>
    <w:rsid w:val="007E4591"/>
    <w:rsid w:val="007E67BE"/>
    <w:rsid w:val="007E691D"/>
    <w:rsid w:val="007E6F99"/>
    <w:rsid w:val="007F614B"/>
    <w:rsid w:val="008009D2"/>
    <w:rsid w:val="008072EB"/>
    <w:rsid w:val="00807780"/>
    <w:rsid w:val="00811384"/>
    <w:rsid w:val="008137F9"/>
    <w:rsid w:val="00822BE0"/>
    <w:rsid w:val="00825253"/>
    <w:rsid w:val="00831EAF"/>
    <w:rsid w:val="00841336"/>
    <w:rsid w:val="00841BB6"/>
    <w:rsid w:val="00842722"/>
    <w:rsid w:val="0084731B"/>
    <w:rsid w:val="008519A8"/>
    <w:rsid w:val="00853F48"/>
    <w:rsid w:val="008621FB"/>
    <w:rsid w:val="008630FD"/>
    <w:rsid w:val="00873705"/>
    <w:rsid w:val="008740DA"/>
    <w:rsid w:val="0087485C"/>
    <w:rsid w:val="00880EF2"/>
    <w:rsid w:val="00887987"/>
    <w:rsid w:val="00896A93"/>
    <w:rsid w:val="008A0E72"/>
    <w:rsid w:val="008A3049"/>
    <w:rsid w:val="008A71A4"/>
    <w:rsid w:val="008A79F6"/>
    <w:rsid w:val="008B6F57"/>
    <w:rsid w:val="008C3992"/>
    <w:rsid w:val="008C3FF0"/>
    <w:rsid w:val="008D2FDF"/>
    <w:rsid w:val="008D42E0"/>
    <w:rsid w:val="008D6326"/>
    <w:rsid w:val="008E6235"/>
    <w:rsid w:val="008E69B0"/>
    <w:rsid w:val="008F32FC"/>
    <w:rsid w:val="008F6BEF"/>
    <w:rsid w:val="00905453"/>
    <w:rsid w:val="00920BB6"/>
    <w:rsid w:val="009211C1"/>
    <w:rsid w:val="009217C3"/>
    <w:rsid w:val="00924ABF"/>
    <w:rsid w:val="00935ECB"/>
    <w:rsid w:val="00936336"/>
    <w:rsid w:val="00946B4B"/>
    <w:rsid w:val="009470CB"/>
    <w:rsid w:val="00950712"/>
    <w:rsid w:val="009529B2"/>
    <w:rsid w:val="00963B64"/>
    <w:rsid w:val="00967A2C"/>
    <w:rsid w:val="009729F8"/>
    <w:rsid w:val="00976B41"/>
    <w:rsid w:val="00980902"/>
    <w:rsid w:val="00981810"/>
    <w:rsid w:val="009841E1"/>
    <w:rsid w:val="00985020"/>
    <w:rsid w:val="00985A81"/>
    <w:rsid w:val="009866AD"/>
    <w:rsid w:val="00990E60"/>
    <w:rsid w:val="00994240"/>
    <w:rsid w:val="00995ADE"/>
    <w:rsid w:val="009A073D"/>
    <w:rsid w:val="009A26F2"/>
    <w:rsid w:val="009A773C"/>
    <w:rsid w:val="009B2305"/>
    <w:rsid w:val="009B77FB"/>
    <w:rsid w:val="009C151C"/>
    <w:rsid w:val="009C2763"/>
    <w:rsid w:val="009C2FE2"/>
    <w:rsid w:val="009C3895"/>
    <w:rsid w:val="009D0F6B"/>
    <w:rsid w:val="009D142D"/>
    <w:rsid w:val="009D2E94"/>
    <w:rsid w:val="009D3EC4"/>
    <w:rsid w:val="009D56EB"/>
    <w:rsid w:val="009F01B8"/>
    <w:rsid w:val="009F07E0"/>
    <w:rsid w:val="009F1AC8"/>
    <w:rsid w:val="009F5329"/>
    <w:rsid w:val="009F5822"/>
    <w:rsid w:val="009F59BD"/>
    <w:rsid w:val="009F6476"/>
    <w:rsid w:val="009F6D49"/>
    <w:rsid w:val="009F6ED7"/>
    <w:rsid w:val="00A1034C"/>
    <w:rsid w:val="00A27A5B"/>
    <w:rsid w:val="00A30E61"/>
    <w:rsid w:val="00A313CC"/>
    <w:rsid w:val="00A331A1"/>
    <w:rsid w:val="00A441C4"/>
    <w:rsid w:val="00A46AEE"/>
    <w:rsid w:val="00A500CA"/>
    <w:rsid w:val="00A537D3"/>
    <w:rsid w:val="00A61FF9"/>
    <w:rsid w:val="00A73AAD"/>
    <w:rsid w:val="00A77DA4"/>
    <w:rsid w:val="00A803FD"/>
    <w:rsid w:val="00A8520E"/>
    <w:rsid w:val="00A8595A"/>
    <w:rsid w:val="00A91FD8"/>
    <w:rsid w:val="00A9258F"/>
    <w:rsid w:val="00A92E8A"/>
    <w:rsid w:val="00A94800"/>
    <w:rsid w:val="00A97C11"/>
    <w:rsid w:val="00AA78A7"/>
    <w:rsid w:val="00AD3800"/>
    <w:rsid w:val="00AD3ACB"/>
    <w:rsid w:val="00AF6D9E"/>
    <w:rsid w:val="00AF7B06"/>
    <w:rsid w:val="00AF7D35"/>
    <w:rsid w:val="00B05A7E"/>
    <w:rsid w:val="00B11EBC"/>
    <w:rsid w:val="00B12E65"/>
    <w:rsid w:val="00B16950"/>
    <w:rsid w:val="00B17296"/>
    <w:rsid w:val="00B35125"/>
    <w:rsid w:val="00B41ED7"/>
    <w:rsid w:val="00B43952"/>
    <w:rsid w:val="00B45B46"/>
    <w:rsid w:val="00B468C7"/>
    <w:rsid w:val="00B60BD7"/>
    <w:rsid w:val="00B62FCA"/>
    <w:rsid w:val="00B65243"/>
    <w:rsid w:val="00B65A7D"/>
    <w:rsid w:val="00B769A6"/>
    <w:rsid w:val="00B775A7"/>
    <w:rsid w:val="00B82911"/>
    <w:rsid w:val="00B92514"/>
    <w:rsid w:val="00B92C70"/>
    <w:rsid w:val="00BA314F"/>
    <w:rsid w:val="00BC0A88"/>
    <w:rsid w:val="00BC2D68"/>
    <w:rsid w:val="00BC62C4"/>
    <w:rsid w:val="00BC7FEF"/>
    <w:rsid w:val="00BD0EB9"/>
    <w:rsid w:val="00BD17D6"/>
    <w:rsid w:val="00BD7B88"/>
    <w:rsid w:val="00BD7BA8"/>
    <w:rsid w:val="00BE044A"/>
    <w:rsid w:val="00BE22CB"/>
    <w:rsid w:val="00BE5553"/>
    <w:rsid w:val="00BE6BE8"/>
    <w:rsid w:val="00BE6F30"/>
    <w:rsid w:val="00BF02DF"/>
    <w:rsid w:val="00BF28A4"/>
    <w:rsid w:val="00BF448E"/>
    <w:rsid w:val="00BF493C"/>
    <w:rsid w:val="00BF5E2E"/>
    <w:rsid w:val="00BF7699"/>
    <w:rsid w:val="00C00818"/>
    <w:rsid w:val="00C01785"/>
    <w:rsid w:val="00C10190"/>
    <w:rsid w:val="00C13084"/>
    <w:rsid w:val="00C131BE"/>
    <w:rsid w:val="00C1412B"/>
    <w:rsid w:val="00C241D3"/>
    <w:rsid w:val="00C264AA"/>
    <w:rsid w:val="00C317C7"/>
    <w:rsid w:val="00C330E6"/>
    <w:rsid w:val="00C37A5A"/>
    <w:rsid w:val="00C47167"/>
    <w:rsid w:val="00C51B0A"/>
    <w:rsid w:val="00C537AB"/>
    <w:rsid w:val="00C55DD0"/>
    <w:rsid w:val="00C70864"/>
    <w:rsid w:val="00C73C6E"/>
    <w:rsid w:val="00C75136"/>
    <w:rsid w:val="00C81017"/>
    <w:rsid w:val="00C81691"/>
    <w:rsid w:val="00C82055"/>
    <w:rsid w:val="00C87674"/>
    <w:rsid w:val="00C87BE5"/>
    <w:rsid w:val="00C909DE"/>
    <w:rsid w:val="00C91826"/>
    <w:rsid w:val="00C93570"/>
    <w:rsid w:val="00CA25FA"/>
    <w:rsid w:val="00CA3932"/>
    <w:rsid w:val="00CA49A1"/>
    <w:rsid w:val="00CA53A6"/>
    <w:rsid w:val="00CA62DE"/>
    <w:rsid w:val="00CB75A0"/>
    <w:rsid w:val="00CC7D90"/>
    <w:rsid w:val="00CD1335"/>
    <w:rsid w:val="00CD1519"/>
    <w:rsid w:val="00CD43B0"/>
    <w:rsid w:val="00CD518E"/>
    <w:rsid w:val="00CE0882"/>
    <w:rsid w:val="00CE1C7A"/>
    <w:rsid w:val="00CE37A4"/>
    <w:rsid w:val="00CE6305"/>
    <w:rsid w:val="00CF4391"/>
    <w:rsid w:val="00CF5777"/>
    <w:rsid w:val="00CF633D"/>
    <w:rsid w:val="00D0601A"/>
    <w:rsid w:val="00D100C4"/>
    <w:rsid w:val="00D219D7"/>
    <w:rsid w:val="00D23011"/>
    <w:rsid w:val="00D23D8F"/>
    <w:rsid w:val="00D250C2"/>
    <w:rsid w:val="00D25522"/>
    <w:rsid w:val="00D368E0"/>
    <w:rsid w:val="00D37696"/>
    <w:rsid w:val="00D40B94"/>
    <w:rsid w:val="00D447A5"/>
    <w:rsid w:val="00D44A19"/>
    <w:rsid w:val="00D4616B"/>
    <w:rsid w:val="00D506DC"/>
    <w:rsid w:val="00D526D5"/>
    <w:rsid w:val="00D53A9F"/>
    <w:rsid w:val="00D53BCA"/>
    <w:rsid w:val="00D561CD"/>
    <w:rsid w:val="00D57C89"/>
    <w:rsid w:val="00D62A45"/>
    <w:rsid w:val="00D6592A"/>
    <w:rsid w:val="00D728B5"/>
    <w:rsid w:val="00D85BAB"/>
    <w:rsid w:val="00D90122"/>
    <w:rsid w:val="00D94A8F"/>
    <w:rsid w:val="00D97759"/>
    <w:rsid w:val="00DA00E8"/>
    <w:rsid w:val="00DA2E92"/>
    <w:rsid w:val="00DA5DAD"/>
    <w:rsid w:val="00DB036E"/>
    <w:rsid w:val="00DB4999"/>
    <w:rsid w:val="00DC0B31"/>
    <w:rsid w:val="00DD06D7"/>
    <w:rsid w:val="00DD21E1"/>
    <w:rsid w:val="00DD5833"/>
    <w:rsid w:val="00DD5DDA"/>
    <w:rsid w:val="00DD6CA8"/>
    <w:rsid w:val="00DD6FC5"/>
    <w:rsid w:val="00DD7D25"/>
    <w:rsid w:val="00DE23FC"/>
    <w:rsid w:val="00DE269C"/>
    <w:rsid w:val="00DF490B"/>
    <w:rsid w:val="00DF4D4E"/>
    <w:rsid w:val="00E0181F"/>
    <w:rsid w:val="00E019BB"/>
    <w:rsid w:val="00E13690"/>
    <w:rsid w:val="00E1555E"/>
    <w:rsid w:val="00E15A0A"/>
    <w:rsid w:val="00E170AC"/>
    <w:rsid w:val="00E21674"/>
    <w:rsid w:val="00E24138"/>
    <w:rsid w:val="00E36173"/>
    <w:rsid w:val="00E379B5"/>
    <w:rsid w:val="00E441B0"/>
    <w:rsid w:val="00E554B2"/>
    <w:rsid w:val="00E66280"/>
    <w:rsid w:val="00E66960"/>
    <w:rsid w:val="00E72696"/>
    <w:rsid w:val="00E813E8"/>
    <w:rsid w:val="00E9066C"/>
    <w:rsid w:val="00E94B21"/>
    <w:rsid w:val="00E956BA"/>
    <w:rsid w:val="00E96FF4"/>
    <w:rsid w:val="00E9725A"/>
    <w:rsid w:val="00EA1545"/>
    <w:rsid w:val="00EA3BD1"/>
    <w:rsid w:val="00EC32A0"/>
    <w:rsid w:val="00ED3483"/>
    <w:rsid w:val="00EE0584"/>
    <w:rsid w:val="00EE38D2"/>
    <w:rsid w:val="00EE4937"/>
    <w:rsid w:val="00EF2582"/>
    <w:rsid w:val="00EF3AC0"/>
    <w:rsid w:val="00F00315"/>
    <w:rsid w:val="00F04653"/>
    <w:rsid w:val="00F05627"/>
    <w:rsid w:val="00F07DEA"/>
    <w:rsid w:val="00F1180A"/>
    <w:rsid w:val="00F12E03"/>
    <w:rsid w:val="00F25D4A"/>
    <w:rsid w:val="00F266D2"/>
    <w:rsid w:val="00F34297"/>
    <w:rsid w:val="00F36BE9"/>
    <w:rsid w:val="00F40EC8"/>
    <w:rsid w:val="00F41E14"/>
    <w:rsid w:val="00F4746A"/>
    <w:rsid w:val="00F52E2E"/>
    <w:rsid w:val="00F53270"/>
    <w:rsid w:val="00F601B7"/>
    <w:rsid w:val="00F605BE"/>
    <w:rsid w:val="00F64426"/>
    <w:rsid w:val="00F82A99"/>
    <w:rsid w:val="00F8386B"/>
    <w:rsid w:val="00F85123"/>
    <w:rsid w:val="00F85C8A"/>
    <w:rsid w:val="00F91DB5"/>
    <w:rsid w:val="00F97F63"/>
    <w:rsid w:val="00FB2002"/>
    <w:rsid w:val="00FB3EF3"/>
    <w:rsid w:val="00FB4A2F"/>
    <w:rsid w:val="00FB6821"/>
    <w:rsid w:val="00FC09A5"/>
    <w:rsid w:val="00FC4DDC"/>
    <w:rsid w:val="00FC5855"/>
    <w:rsid w:val="00FD02B1"/>
    <w:rsid w:val="00FD0F37"/>
    <w:rsid w:val="00FD283B"/>
    <w:rsid w:val="00FD5B6D"/>
    <w:rsid w:val="00FD5C26"/>
    <w:rsid w:val="00FD6D7C"/>
    <w:rsid w:val="00FE0046"/>
    <w:rsid w:val="00FE0F7D"/>
    <w:rsid w:val="00FE3975"/>
    <w:rsid w:val="00FE4553"/>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BB21F"/>
  <w15:docId w15:val="{B7836A91-1D24-4BDE-8E20-677B245A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C4"/>
  </w:style>
  <w:style w:type="paragraph" w:styleId="Heading1">
    <w:name w:val="heading 1"/>
    <w:basedOn w:val="Normal"/>
    <w:link w:val="Heading1Char"/>
    <w:uiPriority w:val="9"/>
    <w:qFormat/>
    <w:rsid w:val="00DE269C"/>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E269C"/>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rsid w:val="00572C5E"/>
    <w:pPr>
      <w:keepNext/>
      <w:keepLines/>
      <w:spacing w:before="160" w:after="80" w:line="240" w:lineRule="auto"/>
      <w:outlineLvl w:val="2"/>
    </w:pPr>
    <w:rPr>
      <w:rFonts w:eastAsiaTheme="majorEastAsia" w:cstheme="majorBidi"/>
      <w:color w:val="365F91" w:themeColor="accent1" w:themeShade="BF"/>
      <w:szCs w:val="28"/>
      <w:lang w:eastAsia="zh-CN"/>
    </w:rPr>
  </w:style>
  <w:style w:type="paragraph" w:styleId="Heading4">
    <w:name w:val="heading 4"/>
    <w:basedOn w:val="Normal"/>
    <w:next w:val="Normal"/>
    <w:link w:val="Heading4Char"/>
    <w:uiPriority w:val="9"/>
    <w:semiHidden/>
    <w:unhideWhenUsed/>
    <w:qFormat/>
    <w:rsid w:val="00572C5E"/>
    <w:pPr>
      <w:keepNext/>
      <w:keepLines/>
      <w:spacing w:before="80" w:after="40" w:line="240" w:lineRule="auto"/>
      <w:outlineLvl w:val="3"/>
    </w:pPr>
    <w:rPr>
      <w:rFonts w:eastAsiaTheme="majorEastAsia" w:cstheme="majorBidi"/>
      <w:i/>
      <w:iCs/>
      <w:color w:val="365F91" w:themeColor="accent1" w:themeShade="BF"/>
      <w:sz w:val="24"/>
      <w:lang w:eastAsia="zh-CN"/>
    </w:rPr>
  </w:style>
  <w:style w:type="paragraph" w:styleId="Heading5">
    <w:name w:val="heading 5"/>
    <w:basedOn w:val="Normal"/>
    <w:next w:val="Normal"/>
    <w:link w:val="Heading5Char"/>
    <w:uiPriority w:val="9"/>
    <w:semiHidden/>
    <w:unhideWhenUsed/>
    <w:qFormat/>
    <w:rsid w:val="00572C5E"/>
    <w:pPr>
      <w:keepNext/>
      <w:keepLines/>
      <w:spacing w:before="80" w:after="40" w:line="240" w:lineRule="auto"/>
      <w:outlineLvl w:val="4"/>
    </w:pPr>
    <w:rPr>
      <w:rFonts w:eastAsiaTheme="majorEastAsia" w:cstheme="majorBidi"/>
      <w:color w:val="365F91" w:themeColor="accent1" w:themeShade="BF"/>
      <w:sz w:val="24"/>
      <w:lang w:eastAsia="zh-CN"/>
    </w:rPr>
  </w:style>
  <w:style w:type="paragraph" w:styleId="Heading6">
    <w:name w:val="heading 6"/>
    <w:basedOn w:val="Normal"/>
    <w:next w:val="Normal"/>
    <w:link w:val="Heading6Char"/>
    <w:uiPriority w:val="9"/>
    <w:semiHidden/>
    <w:unhideWhenUsed/>
    <w:qFormat/>
    <w:rsid w:val="00572C5E"/>
    <w:pPr>
      <w:keepNext/>
      <w:keepLines/>
      <w:spacing w:before="40" w:after="0" w:line="240" w:lineRule="auto"/>
      <w:outlineLvl w:val="5"/>
    </w:pPr>
    <w:rPr>
      <w:rFonts w:eastAsiaTheme="majorEastAsia" w:cstheme="majorBidi"/>
      <w:i/>
      <w:iCs/>
      <w:color w:val="595959" w:themeColor="text1" w:themeTint="A6"/>
      <w:sz w:val="24"/>
      <w:lang w:eastAsia="zh-CN"/>
    </w:rPr>
  </w:style>
  <w:style w:type="paragraph" w:styleId="Heading7">
    <w:name w:val="heading 7"/>
    <w:basedOn w:val="Normal"/>
    <w:next w:val="Normal"/>
    <w:link w:val="Heading7Char"/>
    <w:uiPriority w:val="9"/>
    <w:semiHidden/>
    <w:unhideWhenUsed/>
    <w:qFormat/>
    <w:rsid w:val="00572C5E"/>
    <w:pPr>
      <w:keepNext/>
      <w:keepLines/>
      <w:spacing w:before="40" w:after="0" w:line="240" w:lineRule="auto"/>
      <w:outlineLvl w:val="6"/>
    </w:pPr>
    <w:rPr>
      <w:rFonts w:eastAsiaTheme="majorEastAsia" w:cstheme="majorBidi"/>
      <w:color w:val="595959" w:themeColor="text1" w:themeTint="A6"/>
      <w:sz w:val="24"/>
      <w:lang w:eastAsia="zh-CN"/>
    </w:rPr>
  </w:style>
  <w:style w:type="paragraph" w:styleId="Heading8">
    <w:name w:val="heading 8"/>
    <w:basedOn w:val="Normal"/>
    <w:next w:val="Normal"/>
    <w:link w:val="Heading8Char"/>
    <w:uiPriority w:val="9"/>
    <w:semiHidden/>
    <w:unhideWhenUsed/>
    <w:qFormat/>
    <w:rsid w:val="00572C5E"/>
    <w:pPr>
      <w:keepNext/>
      <w:keepLines/>
      <w:spacing w:after="0" w:line="240" w:lineRule="auto"/>
      <w:outlineLvl w:val="7"/>
    </w:pPr>
    <w:rPr>
      <w:rFonts w:eastAsiaTheme="majorEastAsia" w:cstheme="majorBidi"/>
      <w:i/>
      <w:iCs/>
      <w:color w:val="272727" w:themeColor="text1" w:themeTint="D8"/>
      <w:sz w:val="24"/>
      <w:lang w:eastAsia="zh-CN"/>
    </w:rPr>
  </w:style>
  <w:style w:type="paragraph" w:styleId="Heading9">
    <w:name w:val="heading 9"/>
    <w:basedOn w:val="Normal"/>
    <w:next w:val="Normal"/>
    <w:link w:val="Heading9Char"/>
    <w:uiPriority w:val="9"/>
    <w:semiHidden/>
    <w:unhideWhenUsed/>
    <w:qFormat/>
    <w:rsid w:val="00572C5E"/>
    <w:pPr>
      <w:keepNext/>
      <w:keepLines/>
      <w:spacing w:after="0" w:line="240" w:lineRule="auto"/>
      <w:outlineLvl w:val="8"/>
    </w:pPr>
    <w:rPr>
      <w:rFonts w:eastAsiaTheme="majorEastAsia" w:cstheme="majorBidi"/>
      <w:color w:val="272727" w:themeColor="text1" w:themeTint="D8"/>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9C"/>
    <w:rPr>
      <w:rFonts w:eastAsia="Times New Roman"/>
      <w:b/>
      <w:bCs/>
      <w:kern w:val="36"/>
      <w:sz w:val="48"/>
      <w:szCs w:val="48"/>
    </w:rPr>
  </w:style>
  <w:style w:type="character" w:customStyle="1" w:styleId="Heading2Char">
    <w:name w:val="Heading 2 Char"/>
    <w:basedOn w:val="DefaultParagraphFont"/>
    <w:link w:val="Heading2"/>
    <w:uiPriority w:val="9"/>
    <w:rsid w:val="00DE269C"/>
    <w:rPr>
      <w:rFonts w:ascii="Calibri Light" w:eastAsia="Times New Roman" w:hAnsi="Calibri Light"/>
      <w:b/>
      <w:bCs/>
      <w:i/>
      <w:iCs/>
      <w:szCs w:val="28"/>
    </w:rPr>
  </w:style>
  <w:style w:type="character" w:customStyle="1" w:styleId="Heading3Char">
    <w:name w:val="Heading 3 Char"/>
    <w:basedOn w:val="DefaultParagraphFont"/>
    <w:link w:val="Heading3"/>
    <w:semiHidden/>
    <w:rsid w:val="00572C5E"/>
    <w:rPr>
      <w:rFonts w:eastAsiaTheme="majorEastAsia" w:cstheme="majorBidi"/>
      <w:color w:val="365F91" w:themeColor="accent1" w:themeShade="BF"/>
      <w:szCs w:val="28"/>
      <w:lang w:eastAsia="zh-CN"/>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ebb"/>
    <w:basedOn w:val="Normal"/>
    <w:link w:val="NormalWebChar"/>
    <w:uiPriority w:val="99"/>
    <w:unhideWhenUsed/>
    <w:qFormat/>
    <w:rsid w:val="00967A2C"/>
    <w:pPr>
      <w:spacing w:before="100" w:beforeAutospacing="1" w:after="100" w:afterAutospacing="1" w:line="240" w:lineRule="auto"/>
    </w:pPr>
    <w:rPr>
      <w:rFonts w:eastAsia="Times New Roman"/>
      <w:sz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locked/>
    <w:rsid w:val="00572C5E"/>
    <w:rPr>
      <w:rFonts w:eastAsia="Times New Roman"/>
      <w:sz w:val="24"/>
    </w:rPr>
  </w:style>
  <w:style w:type="character" w:styleId="Hyperlink">
    <w:name w:val="Hyperlink"/>
    <w:basedOn w:val="DefaultParagraphFont"/>
    <w:uiPriority w:val="99"/>
    <w:unhideWhenUsed/>
    <w:rsid w:val="006E7723"/>
    <w:rPr>
      <w:color w:val="0000FF"/>
      <w:u w:val="single"/>
    </w:rPr>
  </w:style>
  <w:style w:type="paragraph" w:styleId="ListParagraph">
    <w:name w:val="List Paragraph"/>
    <w:basedOn w:val="Normal"/>
    <w:link w:val="ListParagraphChar"/>
    <w:uiPriority w:val="34"/>
    <w:qFormat/>
    <w:rsid w:val="003D7D73"/>
    <w:pPr>
      <w:ind w:left="720"/>
      <w:contextualSpacing/>
    </w:pPr>
  </w:style>
  <w:style w:type="character" w:customStyle="1" w:styleId="ListParagraphChar">
    <w:name w:val="List Paragraph Char"/>
    <w:link w:val="ListParagraph"/>
    <w:uiPriority w:val="34"/>
    <w:rsid w:val="00572C5E"/>
  </w:style>
  <w:style w:type="character" w:customStyle="1" w:styleId="Heading4Char">
    <w:name w:val="Heading 4 Char"/>
    <w:basedOn w:val="DefaultParagraphFont"/>
    <w:link w:val="Heading4"/>
    <w:uiPriority w:val="9"/>
    <w:semiHidden/>
    <w:rsid w:val="00572C5E"/>
    <w:rPr>
      <w:rFonts w:eastAsiaTheme="majorEastAsia" w:cstheme="majorBidi"/>
      <w:i/>
      <w:iCs/>
      <w:color w:val="365F91" w:themeColor="accent1" w:themeShade="BF"/>
      <w:sz w:val="24"/>
      <w:lang w:eastAsia="zh-CN"/>
    </w:rPr>
  </w:style>
  <w:style w:type="character" w:customStyle="1" w:styleId="Heading5Char">
    <w:name w:val="Heading 5 Char"/>
    <w:basedOn w:val="DefaultParagraphFont"/>
    <w:link w:val="Heading5"/>
    <w:uiPriority w:val="9"/>
    <w:semiHidden/>
    <w:rsid w:val="00572C5E"/>
    <w:rPr>
      <w:rFonts w:eastAsiaTheme="majorEastAsia" w:cstheme="majorBidi"/>
      <w:color w:val="365F91" w:themeColor="accent1" w:themeShade="BF"/>
      <w:sz w:val="24"/>
      <w:lang w:eastAsia="zh-CN"/>
    </w:rPr>
  </w:style>
  <w:style w:type="character" w:customStyle="1" w:styleId="Heading6Char">
    <w:name w:val="Heading 6 Char"/>
    <w:basedOn w:val="DefaultParagraphFont"/>
    <w:link w:val="Heading6"/>
    <w:uiPriority w:val="9"/>
    <w:semiHidden/>
    <w:rsid w:val="00572C5E"/>
    <w:rPr>
      <w:rFonts w:eastAsiaTheme="majorEastAsia" w:cstheme="majorBidi"/>
      <w:i/>
      <w:iCs/>
      <w:color w:val="595959" w:themeColor="text1" w:themeTint="A6"/>
      <w:sz w:val="24"/>
      <w:lang w:eastAsia="zh-CN"/>
    </w:rPr>
  </w:style>
  <w:style w:type="character" w:customStyle="1" w:styleId="Heading7Char">
    <w:name w:val="Heading 7 Char"/>
    <w:basedOn w:val="DefaultParagraphFont"/>
    <w:link w:val="Heading7"/>
    <w:uiPriority w:val="9"/>
    <w:semiHidden/>
    <w:rsid w:val="00572C5E"/>
    <w:rPr>
      <w:rFonts w:eastAsiaTheme="majorEastAsia" w:cstheme="majorBidi"/>
      <w:color w:val="595959" w:themeColor="text1" w:themeTint="A6"/>
      <w:sz w:val="24"/>
      <w:lang w:eastAsia="zh-CN"/>
    </w:rPr>
  </w:style>
  <w:style w:type="character" w:customStyle="1" w:styleId="Heading8Char">
    <w:name w:val="Heading 8 Char"/>
    <w:basedOn w:val="DefaultParagraphFont"/>
    <w:link w:val="Heading8"/>
    <w:uiPriority w:val="9"/>
    <w:semiHidden/>
    <w:rsid w:val="00572C5E"/>
    <w:rPr>
      <w:rFonts w:eastAsiaTheme="majorEastAsia" w:cstheme="majorBidi"/>
      <w:i/>
      <w:iCs/>
      <w:color w:val="272727" w:themeColor="text1" w:themeTint="D8"/>
      <w:sz w:val="24"/>
      <w:lang w:eastAsia="zh-CN"/>
    </w:rPr>
  </w:style>
  <w:style w:type="character" w:customStyle="1" w:styleId="Heading9Char">
    <w:name w:val="Heading 9 Char"/>
    <w:basedOn w:val="DefaultParagraphFont"/>
    <w:link w:val="Heading9"/>
    <w:uiPriority w:val="9"/>
    <w:semiHidden/>
    <w:rsid w:val="00572C5E"/>
    <w:rPr>
      <w:rFonts w:eastAsiaTheme="majorEastAsia" w:cstheme="majorBidi"/>
      <w:color w:val="272727" w:themeColor="text1" w:themeTint="D8"/>
      <w:sz w:val="24"/>
      <w:lang w:eastAsia="zh-CN"/>
    </w:rPr>
  </w:style>
  <w:style w:type="paragraph" w:styleId="Title">
    <w:name w:val="Title"/>
    <w:basedOn w:val="Normal"/>
    <w:next w:val="Normal"/>
    <w:link w:val="TitleChar"/>
    <w:uiPriority w:val="10"/>
    <w:qFormat/>
    <w:rsid w:val="00572C5E"/>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572C5E"/>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572C5E"/>
    <w:pPr>
      <w:numPr>
        <w:ilvl w:val="1"/>
      </w:numPr>
      <w:spacing w:after="0" w:line="240" w:lineRule="auto"/>
    </w:pPr>
    <w:rPr>
      <w:rFonts w:eastAsiaTheme="majorEastAsia"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572C5E"/>
    <w:rPr>
      <w:rFonts w:eastAsiaTheme="majorEastAsia" w:cstheme="majorBidi"/>
      <w:color w:val="595959" w:themeColor="text1" w:themeTint="A6"/>
      <w:spacing w:val="15"/>
      <w:szCs w:val="28"/>
      <w:lang w:eastAsia="zh-CN"/>
    </w:rPr>
  </w:style>
  <w:style w:type="paragraph" w:styleId="Quote">
    <w:name w:val="Quote"/>
    <w:basedOn w:val="Normal"/>
    <w:next w:val="Normal"/>
    <w:link w:val="QuoteChar"/>
    <w:uiPriority w:val="29"/>
    <w:qFormat/>
    <w:rsid w:val="00572C5E"/>
    <w:pPr>
      <w:spacing w:before="160" w:after="0" w:line="240" w:lineRule="auto"/>
      <w:jc w:val="center"/>
    </w:pPr>
    <w:rPr>
      <w:rFonts w:eastAsia="Times New Roman"/>
      <w:i/>
      <w:iCs/>
      <w:color w:val="404040" w:themeColor="text1" w:themeTint="BF"/>
      <w:sz w:val="24"/>
      <w:lang w:eastAsia="zh-CN"/>
    </w:rPr>
  </w:style>
  <w:style w:type="character" w:customStyle="1" w:styleId="QuoteChar">
    <w:name w:val="Quote Char"/>
    <w:basedOn w:val="DefaultParagraphFont"/>
    <w:link w:val="Quote"/>
    <w:uiPriority w:val="29"/>
    <w:rsid w:val="00572C5E"/>
    <w:rPr>
      <w:rFonts w:eastAsia="Times New Roman"/>
      <w:i/>
      <w:iCs/>
      <w:color w:val="404040" w:themeColor="text1" w:themeTint="BF"/>
      <w:sz w:val="24"/>
      <w:lang w:eastAsia="zh-CN"/>
    </w:rPr>
  </w:style>
  <w:style w:type="character" w:styleId="IntenseEmphasis">
    <w:name w:val="Intense Emphasis"/>
    <w:basedOn w:val="DefaultParagraphFont"/>
    <w:uiPriority w:val="21"/>
    <w:qFormat/>
    <w:rsid w:val="00572C5E"/>
    <w:rPr>
      <w:i/>
      <w:iCs/>
      <w:color w:val="365F91" w:themeColor="accent1" w:themeShade="BF"/>
    </w:rPr>
  </w:style>
  <w:style w:type="paragraph" w:styleId="IntenseQuote">
    <w:name w:val="Intense Quote"/>
    <w:basedOn w:val="Normal"/>
    <w:next w:val="Normal"/>
    <w:link w:val="IntenseQuoteChar"/>
    <w:uiPriority w:val="30"/>
    <w:qFormat/>
    <w:rsid w:val="00572C5E"/>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i/>
      <w:iCs/>
      <w:color w:val="365F91" w:themeColor="accent1" w:themeShade="BF"/>
      <w:sz w:val="24"/>
      <w:lang w:eastAsia="zh-CN"/>
    </w:rPr>
  </w:style>
  <w:style w:type="character" w:customStyle="1" w:styleId="IntenseQuoteChar">
    <w:name w:val="Intense Quote Char"/>
    <w:basedOn w:val="DefaultParagraphFont"/>
    <w:link w:val="IntenseQuote"/>
    <w:uiPriority w:val="30"/>
    <w:rsid w:val="00572C5E"/>
    <w:rPr>
      <w:rFonts w:eastAsia="Times New Roman"/>
      <w:i/>
      <w:iCs/>
      <w:color w:val="365F91" w:themeColor="accent1" w:themeShade="BF"/>
      <w:sz w:val="24"/>
      <w:lang w:eastAsia="zh-CN"/>
    </w:rPr>
  </w:style>
  <w:style w:type="character" w:styleId="IntenseReference">
    <w:name w:val="Intense Reference"/>
    <w:basedOn w:val="DefaultParagraphFont"/>
    <w:uiPriority w:val="32"/>
    <w:qFormat/>
    <w:rsid w:val="00572C5E"/>
    <w:rPr>
      <w:b/>
      <w:bCs/>
      <w:smallCaps/>
      <w:color w:val="365F91" w:themeColor="accent1" w:themeShade="BF"/>
      <w:spacing w:val="5"/>
    </w:rPr>
  </w:style>
  <w:style w:type="character" w:customStyle="1" w:styleId="Vnbnnidung3">
    <w:name w:val="Văn bản nội dung (3)_"/>
    <w:link w:val="Vnbnnidung31"/>
    <w:rsid w:val="00572C5E"/>
    <w:rPr>
      <w:b/>
      <w:bCs/>
      <w:sz w:val="26"/>
      <w:szCs w:val="26"/>
      <w:shd w:val="clear" w:color="auto" w:fill="FFFFFF"/>
    </w:rPr>
  </w:style>
  <w:style w:type="paragraph" w:customStyle="1" w:styleId="Vnbnnidung31">
    <w:name w:val="Văn bản nội dung (3)1"/>
    <w:basedOn w:val="Normal"/>
    <w:link w:val="Vnbnnidung3"/>
    <w:rsid w:val="00572C5E"/>
    <w:pPr>
      <w:widowControl w:val="0"/>
      <w:shd w:val="clear" w:color="auto" w:fill="FFFFFF"/>
      <w:spacing w:after="0" w:line="320" w:lineRule="exact"/>
      <w:jc w:val="both"/>
    </w:pPr>
    <w:rPr>
      <w:b/>
      <w:bCs/>
      <w:sz w:val="26"/>
      <w:szCs w:val="26"/>
    </w:rPr>
  </w:style>
  <w:style w:type="character" w:customStyle="1" w:styleId="Vnbnnidung30">
    <w:name w:val="Văn bản nội dung (3)"/>
    <w:rsid w:val="00572C5E"/>
    <w:rPr>
      <w:rFonts w:ascii="Times New Roman" w:hAnsi="Times New Roman" w:cs="Times New Roman"/>
      <w:b/>
      <w:bCs/>
      <w:sz w:val="26"/>
      <w:szCs w:val="26"/>
      <w:u w:val="single"/>
    </w:rPr>
  </w:style>
  <w:style w:type="character" w:customStyle="1" w:styleId="Vnbnnidung4">
    <w:name w:val="Văn bản nội dung (4)_"/>
    <w:link w:val="Vnbnnidung40"/>
    <w:rsid w:val="00572C5E"/>
    <w:rPr>
      <w:i/>
      <w:iCs/>
      <w:sz w:val="26"/>
      <w:szCs w:val="26"/>
      <w:shd w:val="clear" w:color="auto" w:fill="FFFFFF"/>
    </w:rPr>
  </w:style>
  <w:style w:type="paragraph" w:customStyle="1" w:styleId="Vnbnnidung40">
    <w:name w:val="Văn bản nội dung (4)"/>
    <w:basedOn w:val="Normal"/>
    <w:link w:val="Vnbnnidung4"/>
    <w:rsid w:val="00572C5E"/>
    <w:pPr>
      <w:widowControl w:val="0"/>
      <w:shd w:val="clear" w:color="auto" w:fill="FFFFFF"/>
      <w:spacing w:before="240" w:after="720" w:line="240" w:lineRule="atLeast"/>
      <w:jc w:val="both"/>
    </w:pPr>
    <w:rPr>
      <w:i/>
      <w:iCs/>
      <w:sz w:val="26"/>
      <w:szCs w:val="26"/>
    </w:rPr>
  </w:style>
  <w:style w:type="character" w:customStyle="1" w:styleId="Vnbnnidung4Khnginnghing">
    <w:name w:val="Văn bản nội dung (4) + Không in nghiêng"/>
    <w:basedOn w:val="Vnbnnidung4"/>
    <w:rsid w:val="00572C5E"/>
    <w:rPr>
      <w:i/>
      <w:iCs/>
      <w:sz w:val="26"/>
      <w:szCs w:val="26"/>
      <w:shd w:val="clear" w:color="auto" w:fill="FFFFFF"/>
    </w:rPr>
  </w:style>
  <w:style w:type="character" w:customStyle="1" w:styleId="Vnbnnidung4Impact">
    <w:name w:val="Văn bản nội dung (4) + Impact"/>
    <w:aliases w:val="17 pt,Không in nghiêng,Giãn cách 1 pt,Văn bản nội dung (7) + In đậm,Đầu trang hoặc chân trang (3) + Calibri,In nghiêng6,Giãn cách 0 pt2"/>
    <w:rsid w:val="00572C5E"/>
    <w:rPr>
      <w:rFonts w:ascii="Impact" w:hAnsi="Impact" w:cs="Impact"/>
      <w:i/>
      <w:iCs/>
      <w:spacing w:val="30"/>
      <w:w w:val="100"/>
      <w:sz w:val="34"/>
      <w:szCs w:val="34"/>
      <w:u w:val="none"/>
    </w:rPr>
  </w:style>
  <w:style w:type="character" w:customStyle="1" w:styleId="Vnbnnidung424pt">
    <w:name w:val="Văn bản nội dung (4) + 24 pt"/>
    <w:aliases w:val="Không in nghiêng1,Văn bản nội dung (12) + 11 pt,Không in đậm3,Giãn cách 0 pt3"/>
    <w:rsid w:val="00572C5E"/>
    <w:rPr>
      <w:rFonts w:ascii="Times New Roman" w:hAnsi="Times New Roman" w:cs="Times New Roman"/>
      <w:i/>
      <w:iCs/>
      <w:sz w:val="48"/>
      <w:szCs w:val="48"/>
      <w:u w:val="none"/>
    </w:rPr>
  </w:style>
  <w:style w:type="character" w:customStyle="1" w:styleId="Vnbnnidung415pt">
    <w:name w:val="Văn bản nội dung (4) + 15 pt"/>
    <w:aliases w:val="Giãn cách -1 pt,Văn bản nội dung (2) + Microsoft Sans Serif2,18 pt"/>
    <w:rsid w:val="00572C5E"/>
    <w:rPr>
      <w:rFonts w:ascii="Times New Roman" w:hAnsi="Times New Roman" w:cs="Times New Roman"/>
      <w:i/>
      <w:iCs/>
      <w:spacing w:val="-20"/>
      <w:sz w:val="30"/>
      <w:szCs w:val="30"/>
      <w:u w:val="none"/>
    </w:rPr>
  </w:style>
  <w:style w:type="character" w:customStyle="1" w:styleId="Vnbnnidung415pt1">
    <w:name w:val="Văn bản nội dung (4) + 15 pt1"/>
    <w:rsid w:val="00572C5E"/>
    <w:rPr>
      <w:rFonts w:ascii="Times New Roman" w:hAnsi="Times New Roman" w:cs="Times New Roman"/>
      <w:i/>
      <w:iCs/>
      <w:sz w:val="30"/>
      <w:szCs w:val="30"/>
      <w:u w:val="none"/>
    </w:rPr>
  </w:style>
  <w:style w:type="character" w:customStyle="1" w:styleId="Vnbnnidung2">
    <w:name w:val="Văn bản nội dung (2)_"/>
    <w:link w:val="Vnbnnidung20"/>
    <w:rsid w:val="00572C5E"/>
    <w:rPr>
      <w:sz w:val="26"/>
      <w:szCs w:val="26"/>
      <w:shd w:val="clear" w:color="auto" w:fill="FFFFFF"/>
    </w:rPr>
  </w:style>
  <w:style w:type="paragraph" w:customStyle="1" w:styleId="Vnbnnidung20">
    <w:name w:val="Văn bản nội dung (2)"/>
    <w:basedOn w:val="Normal"/>
    <w:link w:val="Vnbnnidung2"/>
    <w:rsid w:val="00572C5E"/>
    <w:pPr>
      <w:widowControl w:val="0"/>
      <w:shd w:val="clear" w:color="auto" w:fill="FFFFFF"/>
      <w:spacing w:before="60" w:after="0" w:line="464" w:lineRule="exact"/>
      <w:jc w:val="both"/>
    </w:pPr>
    <w:rPr>
      <w:sz w:val="26"/>
      <w:szCs w:val="26"/>
    </w:rPr>
  </w:style>
  <w:style w:type="character" w:customStyle="1" w:styleId="utranghocchntrang">
    <w:name w:val="Đầu trang hoặc chân trang_"/>
    <w:link w:val="utranghocchntrang0"/>
    <w:rsid w:val="00572C5E"/>
    <w:rPr>
      <w:rFonts w:ascii="Arial" w:hAnsi="Arial" w:cs="Arial"/>
      <w:spacing w:val="10"/>
      <w:sz w:val="15"/>
      <w:szCs w:val="15"/>
      <w:shd w:val="clear" w:color="auto" w:fill="FFFFFF"/>
    </w:rPr>
  </w:style>
  <w:style w:type="paragraph" w:customStyle="1" w:styleId="utranghocchntrang0">
    <w:name w:val="Đầu trang hoặc chân trang"/>
    <w:basedOn w:val="Normal"/>
    <w:link w:val="utranghocchntrang"/>
    <w:rsid w:val="00572C5E"/>
    <w:pPr>
      <w:widowControl w:val="0"/>
      <w:shd w:val="clear" w:color="auto" w:fill="FFFFFF"/>
      <w:spacing w:after="0" w:line="240" w:lineRule="atLeast"/>
    </w:pPr>
    <w:rPr>
      <w:rFonts w:ascii="Arial" w:hAnsi="Arial" w:cs="Arial"/>
      <w:spacing w:val="10"/>
      <w:sz w:val="15"/>
      <w:szCs w:val="15"/>
    </w:rPr>
  </w:style>
  <w:style w:type="character" w:customStyle="1" w:styleId="utranghocchntrang2">
    <w:name w:val="Đầu trang hoặc chân trang (2)_"/>
    <w:link w:val="utranghocchntrang20"/>
    <w:rsid w:val="00572C5E"/>
    <w:rPr>
      <w:rFonts w:ascii="Impact" w:hAnsi="Impact" w:cs="Impact"/>
      <w:shd w:val="clear" w:color="auto" w:fill="FFFFFF"/>
    </w:rPr>
  </w:style>
  <w:style w:type="paragraph" w:customStyle="1" w:styleId="utranghocchntrang20">
    <w:name w:val="Đầu trang hoặc chân trang (2)"/>
    <w:basedOn w:val="Normal"/>
    <w:link w:val="utranghocchntrang2"/>
    <w:rsid w:val="00572C5E"/>
    <w:pPr>
      <w:widowControl w:val="0"/>
      <w:shd w:val="clear" w:color="auto" w:fill="FFFFFF"/>
      <w:spacing w:after="0" w:line="240" w:lineRule="atLeast"/>
    </w:pPr>
    <w:rPr>
      <w:rFonts w:ascii="Impact" w:hAnsi="Impact" w:cs="Impact"/>
    </w:rPr>
  </w:style>
  <w:style w:type="character" w:customStyle="1" w:styleId="Vnbnnidung2Gincch1pt">
    <w:name w:val="Văn bản nội dung (2) + Giãn cách 1 pt"/>
    <w:rsid w:val="00572C5E"/>
    <w:rPr>
      <w:rFonts w:ascii="Times New Roman" w:hAnsi="Times New Roman" w:cs="Times New Roman"/>
      <w:spacing w:val="30"/>
      <w:sz w:val="26"/>
      <w:szCs w:val="26"/>
      <w:u w:val="none"/>
    </w:rPr>
  </w:style>
  <w:style w:type="character" w:customStyle="1" w:styleId="Tiu1">
    <w:name w:val="Tiêu đề #1_"/>
    <w:link w:val="Tiu11"/>
    <w:rsid w:val="00572C5E"/>
    <w:rPr>
      <w:rFonts w:ascii="Impact" w:hAnsi="Impact" w:cs="Impact"/>
      <w:sz w:val="32"/>
      <w:szCs w:val="32"/>
      <w:shd w:val="clear" w:color="auto" w:fill="FFFFFF"/>
    </w:rPr>
  </w:style>
  <w:style w:type="paragraph" w:customStyle="1" w:styleId="Tiu11">
    <w:name w:val="Tiêu đề #11"/>
    <w:basedOn w:val="Normal"/>
    <w:link w:val="Tiu1"/>
    <w:rsid w:val="00572C5E"/>
    <w:pPr>
      <w:widowControl w:val="0"/>
      <w:shd w:val="clear" w:color="auto" w:fill="FFFFFF"/>
      <w:spacing w:before="60" w:after="60" w:line="240" w:lineRule="atLeast"/>
      <w:outlineLvl w:val="0"/>
    </w:pPr>
    <w:rPr>
      <w:rFonts w:ascii="Impact" w:hAnsi="Impact" w:cs="Impact"/>
      <w:sz w:val="32"/>
      <w:szCs w:val="32"/>
    </w:rPr>
  </w:style>
  <w:style w:type="character" w:customStyle="1" w:styleId="Tiu10">
    <w:name w:val="Tiêu đề #1"/>
    <w:rsid w:val="00572C5E"/>
    <w:rPr>
      <w:rFonts w:ascii="Impact" w:hAnsi="Impact" w:cs="Impact"/>
      <w:spacing w:val="0"/>
      <w:sz w:val="32"/>
      <w:szCs w:val="32"/>
      <w:u w:val="single"/>
    </w:rPr>
  </w:style>
  <w:style w:type="character" w:customStyle="1" w:styleId="Vnbnnidung5">
    <w:name w:val="Văn bản nội dung (5)_"/>
    <w:link w:val="Vnbnnidung50"/>
    <w:rsid w:val="00572C5E"/>
    <w:rPr>
      <w:rFonts w:ascii="Arial" w:hAnsi="Arial" w:cs="Arial"/>
      <w:sz w:val="17"/>
      <w:szCs w:val="17"/>
      <w:shd w:val="clear" w:color="auto" w:fill="FFFFFF"/>
    </w:rPr>
  </w:style>
  <w:style w:type="paragraph" w:customStyle="1" w:styleId="Vnbnnidung50">
    <w:name w:val="Văn bản nội dung (5)"/>
    <w:basedOn w:val="Normal"/>
    <w:link w:val="Vnbnnidung5"/>
    <w:rsid w:val="00572C5E"/>
    <w:pPr>
      <w:widowControl w:val="0"/>
      <w:shd w:val="clear" w:color="auto" w:fill="FFFFFF"/>
      <w:spacing w:before="60" w:after="0" w:line="240" w:lineRule="atLeast"/>
      <w:jc w:val="both"/>
    </w:pPr>
    <w:rPr>
      <w:rFonts w:ascii="Arial" w:hAnsi="Arial" w:cs="Arial"/>
      <w:sz w:val="17"/>
      <w:szCs w:val="17"/>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572C5E"/>
    <w:pPr>
      <w:widowControl w:val="0"/>
      <w:tabs>
        <w:tab w:val="center" w:pos="4320"/>
        <w:tab w:val="right" w:pos="8640"/>
      </w:tabs>
      <w:spacing w:after="0" w:line="240" w:lineRule="auto"/>
    </w:pPr>
    <w:rPr>
      <w:rFonts w:ascii="Arial Unicode MS" w:eastAsia="Arial Unicode MS" w:hAnsi="Arial Unicode MS"/>
      <w:color w:val="000000"/>
      <w:sz w:val="24"/>
      <w:lang w:val="vi-VN" w:eastAsia="vi-VN"/>
    </w:rPr>
  </w:style>
  <w:style w:type="character" w:customStyle="1" w:styleId="HeaderChar">
    <w:name w:val="Header Char"/>
    <w:aliases w:val="Left Header Char1,Header Char1 Char Char1,Header Char Char Char Char1,Header Char2 Char1 Char Char Char1,Header Char Char1 Char1 Char Char Char1, Char1 Char Char1 Char1 Char Char Char1,Header Char Char Char Char1 Char Char Char1"/>
    <w:basedOn w:val="DefaultParagraphFont"/>
    <w:link w:val="Header"/>
    <w:uiPriority w:val="99"/>
    <w:rsid w:val="00572C5E"/>
    <w:rPr>
      <w:rFonts w:ascii="Arial Unicode MS" w:eastAsia="Arial Unicode MS" w:hAnsi="Arial Unicode MS"/>
      <w:color w:val="000000"/>
      <w:sz w:val="24"/>
      <w:lang w:val="vi-VN" w:eastAsia="vi-VN"/>
    </w:rPr>
  </w:style>
  <w:style w:type="paragraph" w:styleId="Footer">
    <w:name w:val="footer"/>
    <w:basedOn w:val="Normal"/>
    <w:link w:val="FooterChar"/>
    <w:uiPriority w:val="99"/>
    <w:rsid w:val="00572C5E"/>
    <w:pPr>
      <w:widowControl w:val="0"/>
      <w:tabs>
        <w:tab w:val="center" w:pos="4320"/>
        <w:tab w:val="right" w:pos="8640"/>
      </w:tabs>
      <w:spacing w:after="0" w:line="240" w:lineRule="auto"/>
    </w:pPr>
    <w:rPr>
      <w:rFonts w:ascii="Arial Unicode MS" w:eastAsia="Arial Unicode MS" w:hAnsi="Arial Unicode MS"/>
      <w:color w:val="000000"/>
      <w:sz w:val="24"/>
      <w:lang w:val="vi-VN" w:eastAsia="vi-VN"/>
    </w:rPr>
  </w:style>
  <w:style w:type="character" w:customStyle="1" w:styleId="FooterChar">
    <w:name w:val="Footer Char"/>
    <w:basedOn w:val="DefaultParagraphFont"/>
    <w:link w:val="Footer"/>
    <w:uiPriority w:val="99"/>
    <w:rsid w:val="00572C5E"/>
    <w:rPr>
      <w:rFonts w:ascii="Arial Unicode MS" w:eastAsia="Arial Unicode MS" w:hAnsi="Arial Unicode MS"/>
      <w:color w:val="000000"/>
      <w:sz w:val="24"/>
      <w:lang w:val="vi-VN" w:eastAsia="vi-VN"/>
    </w:rPr>
  </w:style>
  <w:style w:type="table" w:styleId="TableGrid">
    <w:name w:val="Table Grid"/>
    <w:basedOn w:val="TableNormal"/>
    <w:uiPriority w:val="39"/>
    <w:rsid w:val="00572C5E"/>
    <w:pPr>
      <w:spacing w:after="0" w:line="240" w:lineRule="auto"/>
    </w:pPr>
    <w:rPr>
      <w:rFonts w:eastAsia="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72C5E"/>
    <w:pPr>
      <w:tabs>
        <w:tab w:val="left" w:pos="1152"/>
      </w:tabs>
      <w:spacing w:before="120" w:after="120" w:line="312" w:lineRule="auto"/>
    </w:pPr>
    <w:rPr>
      <w:rFonts w:ascii="Arial" w:eastAsia="Times New Roman" w:hAnsi="Arial" w:cs="Arial"/>
      <w:sz w:val="26"/>
      <w:szCs w:val="26"/>
    </w:rPr>
  </w:style>
  <w:style w:type="character" w:customStyle="1" w:styleId="utranghocchntrangTimesNewRoman">
    <w:name w:val="Đầu trang hoặc chân trang + Times New Roman"/>
    <w:aliases w:val="12 pt,In đậm,Giãn cách 0 pt"/>
    <w:rsid w:val="00572C5E"/>
    <w:rPr>
      <w:rFonts w:ascii="Times New Roman" w:hAnsi="Times New Roman" w:cs="Times New Roman"/>
      <w:b/>
      <w:bCs/>
      <w:spacing w:val="-10"/>
      <w:sz w:val="24"/>
      <w:szCs w:val="24"/>
      <w:u w:val="none"/>
    </w:rPr>
  </w:style>
  <w:style w:type="character" w:customStyle="1" w:styleId="utranghocchntrang3">
    <w:name w:val="Đầu trang hoặc chân trang (3)_"/>
    <w:link w:val="utranghocchntrang31"/>
    <w:rsid w:val="00572C5E"/>
    <w:rPr>
      <w:rFonts w:ascii="Microsoft Sans Serif" w:hAnsi="Microsoft Sans Serif"/>
      <w:spacing w:val="-20"/>
      <w:sz w:val="30"/>
      <w:szCs w:val="30"/>
      <w:shd w:val="clear" w:color="auto" w:fill="FFFFFF"/>
    </w:rPr>
  </w:style>
  <w:style w:type="paragraph" w:customStyle="1" w:styleId="utranghocchntrang31">
    <w:name w:val="Đầu trang hoặc chân trang (3)1"/>
    <w:basedOn w:val="Normal"/>
    <w:link w:val="utranghocchntrang3"/>
    <w:rsid w:val="00572C5E"/>
    <w:pPr>
      <w:widowControl w:val="0"/>
      <w:shd w:val="clear" w:color="auto" w:fill="FFFFFF"/>
      <w:spacing w:after="60" w:line="240" w:lineRule="atLeast"/>
    </w:pPr>
    <w:rPr>
      <w:rFonts w:ascii="Microsoft Sans Serif" w:hAnsi="Microsoft Sans Serif"/>
      <w:spacing w:val="-20"/>
      <w:sz w:val="30"/>
      <w:szCs w:val="30"/>
    </w:rPr>
  </w:style>
  <w:style w:type="character" w:customStyle="1" w:styleId="utranghocchntrang30">
    <w:name w:val="Đầu trang hoặc chân trang (3)"/>
    <w:rsid w:val="00572C5E"/>
    <w:rPr>
      <w:rFonts w:ascii="Microsoft Sans Serif" w:hAnsi="Microsoft Sans Serif"/>
      <w:spacing w:val="-20"/>
      <w:sz w:val="30"/>
      <w:szCs w:val="30"/>
      <w:u w:val="single"/>
      <w:lang w:bidi="ar-SA"/>
    </w:rPr>
  </w:style>
  <w:style w:type="character" w:customStyle="1" w:styleId="Vnbnnidung2MicrosoftSansSerif">
    <w:name w:val="Văn bản nội dung (2) + Microsoft Sans Serif"/>
    <w:aliases w:val="7,5 pt"/>
    <w:rsid w:val="00572C5E"/>
    <w:rPr>
      <w:rFonts w:ascii="Microsoft Sans Serif" w:hAnsi="Microsoft Sans Serif" w:cs="Microsoft Sans Serif"/>
      <w:sz w:val="15"/>
      <w:szCs w:val="15"/>
      <w:u w:val="none"/>
    </w:rPr>
  </w:style>
  <w:style w:type="character" w:customStyle="1" w:styleId="Vnbnnidung2MicrosoftSansSerif3">
    <w:name w:val="Văn bản nội dung (2) + Microsoft Sans Serif3"/>
    <w:aliases w:val="71,5 pt4"/>
    <w:rsid w:val="00572C5E"/>
    <w:rPr>
      <w:rFonts w:ascii="Microsoft Sans Serif" w:hAnsi="Microsoft Sans Serif" w:cs="Microsoft Sans Serif"/>
      <w:sz w:val="15"/>
      <w:szCs w:val="15"/>
      <w:u w:val="none"/>
    </w:rPr>
  </w:style>
  <w:style w:type="character" w:customStyle="1" w:styleId="Tiu12">
    <w:name w:val="Tiêu đề #1 (2)_"/>
    <w:link w:val="Tiu121"/>
    <w:rsid w:val="00572C5E"/>
    <w:rPr>
      <w:sz w:val="34"/>
      <w:szCs w:val="34"/>
      <w:shd w:val="clear" w:color="auto" w:fill="FFFFFF"/>
    </w:rPr>
  </w:style>
  <w:style w:type="paragraph" w:customStyle="1" w:styleId="Tiu121">
    <w:name w:val="Tiêu đề #1 (2)1"/>
    <w:basedOn w:val="Normal"/>
    <w:link w:val="Tiu12"/>
    <w:rsid w:val="00572C5E"/>
    <w:pPr>
      <w:widowControl w:val="0"/>
      <w:shd w:val="clear" w:color="auto" w:fill="FFFFFF"/>
      <w:spacing w:before="660" w:after="0" w:line="240" w:lineRule="atLeast"/>
      <w:outlineLvl w:val="0"/>
    </w:pPr>
    <w:rPr>
      <w:sz w:val="34"/>
      <w:szCs w:val="34"/>
    </w:rPr>
  </w:style>
  <w:style w:type="character" w:customStyle="1" w:styleId="Tiu120">
    <w:name w:val="Tiêu đề #1 (2)"/>
    <w:rsid w:val="00572C5E"/>
    <w:rPr>
      <w:sz w:val="34"/>
      <w:szCs w:val="34"/>
      <w:u w:val="single"/>
      <w:lang w:bidi="ar-SA"/>
    </w:rPr>
  </w:style>
  <w:style w:type="character" w:customStyle="1" w:styleId="Tiu12Gincch-3pt">
    <w:name w:val="Tiêu đề #1 (2) + Giãn cách -3 pt"/>
    <w:rsid w:val="00572C5E"/>
    <w:rPr>
      <w:spacing w:val="-70"/>
      <w:sz w:val="34"/>
      <w:szCs w:val="34"/>
      <w:lang w:bidi="ar-SA"/>
    </w:rPr>
  </w:style>
  <w:style w:type="character" w:customStyle="1" w:styleId="utranghocchntrang4">
    <w:name w:val="Đầu trang hoặc chân trang (4)_"/>
    <w:link w:val="utranghocchntrang40"/>
    <w:rsid w:val="00572C5E"/>
    <w:rPr>
      <w:rFonts w:ascii="Microsoft Sans Serif" w:hAnsi="Microsoft Sans Serif"/>
      <w:shd w:val="clear" w:color="auto" w:fill="FFFFFF"/>
    </w:rPr>
  </w:style>
  <w:style w:type="paragraph" w:customStyle="1" w:styleId="utranghocchntrang40">
    <w:name w:val="Đầu trang hoặc chân trang (4)"/>
    <w:basedOn w:val="Normal"/>
    <w:link w:val="utranghocchntrang4"/>
    <w:rsid w:val="00572C5E"/>
    <w:pPr>
      <w:widowControl w:val="0"/>
      <w:shd w:val="clear" w:color="auto" w:fill="FFFFFF"/>
      <w:spacing w:after="0" w:line="240" w:lineRule="atLeast"/>
    </w:pPr>
    <w:rPr>
      <w:rFonts w:ascii="Microsoft Sans Serif" w:hAnsi="Microsoft Sans Serif"/>
    </w:rPr>
  </w:style>
  <w:style w:type="character" w:customStyle="1" w:styleId="Vnbnnidung6">
    <w:name w:val="Văn bản nội dung (6)_"/>
    <w:link w:val="Vnbnnidung60"/>
    <w:rsid w:val="00572C5E"/>
    <w:rPr>
      <w:b/>
      <w:bCs/>
      <w:spacing w:val="10"/>
      <w:sz w:val="19"/>
      <w:szCs w:val="19"/>
      <w:shd w:val="clear" w:color="auto" w:fill="FFFFFF"/>
    </w:rPr>
  </w:style>
  <w:style w:type="paragraph" w:customStyle="1" w:styleId="Vnbnnidung60">
    <w:name w:val="Văn bản nội dung (6)"/>
    <w:basedOn w:val="Normal"/>
    <w:link w:val="Vnbnnidung6"/>
    <w:rsid w:val="00572C5E"/>
    <w:pPr>
      <w:widowControl w:val="0"/>
      <w:shd w:val="clear" w:color="auto" w:fill="FFFFFF"/>
      <w:spacing w:after="240" w:line="240" w:lineRule="atLeast"/>
    </w:pPr>
    <w:rPr>
      <w:b/>
      <w:bCs/>
      <w:spacing w:val="10"/>
      <w:sz w:val="19"/>
      <w:szCs w:val="19"/>
    </w:rPr>
  </w:style>
  <w:style w:type="character" w:customStyle="1" w:styleId="Vnbnnidung218pt">
    <w:name w:val="Văn bản nội dung (2) + 18 pt"/>
    <w:aliases w:val="In nghiêng"/>
    <w:rsid w:val="00572C5E"/>
    <w:rPr>
      <w:rFonts w:ascii="Times New Roman" w:hAnsi="Times New Roman" w:cs="Times New Roman"/>
      <w:i/>
      <w:iCs/>
      <w:sz w:val="36"/>
      <w:szCs w:val="36"/>
      <w:u w:val="none"/>
    </w:rPr>
  </w:style>
  <w:style w:type="character" w:customStyle="1" w:styleId="Vnbnnidung218pt1">
    <w:name w:val="Văn bản nội dung (2) + 18 pt1"/>
    <w:rsid w:val="00572C5E"/>
    <w:rPr>
      <w:rFonts w:ascii="Times New Roman" w:hAnsi="Times New Roman" w:cs="Times New Roman"/>
      <w:sz w:val="36"/>
      <w:szCs w:val="36"/>
      <w:u w:val="none"/>
    </w:rPr>
  </w:style>
  <w:style w:type="character" w:customStyle="1" w:styleId="Vnbnnidung7">
    <w:name w:val="Văn bản nội dung (7)_"/>
    <w:link w:val="Vnbnnidung70"/>
    <w:rsid w:val="00572C5E"/>
    <w:rPr>
      <w:i/>
      <w:iCs/>
      <w:sz w:val="26"/>
      <w:szCs w:val="26"/>
      <w:shd w:val="clear" w:color="auto" w:fill="FFFFFF"/>
    </w:rPr>
  </w:style>
  <w:style w:type="paragraph" w:customStyle="1" w:styleId="Vnbnnidung70">
    <w:name w:val="Văn bản nội dung (7)"/>
    <w:basedOn w:val="Normal"/>
    <w:link w:val="Vnbnnidung7"/>
    <w:rsid w:val="00572C5E"/>
    <w:pPr>
      <w:widowControl w:val="0"/>
      <w:shd w:val="clear" w:color="auto" w:fill="FFFFFF"/>
      <w:spacing w:before="360" w:after="0" w:line="245" w:lineRule="exact"/>
      <w:jc w:val="both"/>
    </w:pPr>
    <w:rPr>
      <w:i/>
      <w:iCs/>
      <w:sz w:val="26"/>
      <w:szCs w:val="26"/>
    </w:rPr>
  </w:style>
  <w:style w:type="character" w:customStyle="1" w:styleId="Vnbnnidung8">
    <w:name w:val="Văn bản nội dung (8)_"/>
    <w:link w:val="Vnbnnidung80"/>
    <w:rsid w:val="00572C5E"/>
    <w:rPr>
      <w:shd w:val="clear" w:color="auto" w:fill="FFFFFF"/>
    </w:rPr>
  </w:style>
  <w:style w:type="paragraph" w:customStyle="1" w:styleId="Vnbnnidung80">
    <w:name w:val="Văn bản nội dung (8)"/>
    <w:basedOn w:val="Normal"/>
    <w:link w:val="Vnbnnidung8"/>
    <w:rsid w:val="00572C5E"/>
    <w:pPr>
      <w:widowControl w:val="0"/>
      <w:shd w:val="clear" w:color="auto" w:fill="FFFFFF"/>
      <w:spacing w:after="0" w:line="245" w:lineRule="exact"/>
      <w:jc w:val="both"/>
    </w:pPr>
  </w:style>
  <w:style w:type="character" w:customStyle="1" w:styleId="Vnbnnidung84pt">
    <w:name w:val="Văn bản nội dung (8) + 4 pt"/>
    <w:aliases w:val="In nghiêng9"/>
    <w:rsid w:val="00572C5E"/>
    <w:rPr>
      <w:i/>
      <w:iCs/>
      <w:sz w:val="8"/>
      <w:szCs w:val="8"/>
      <w:lang w:bidi="ar-SA"/>
    </w:rPr>
  </w:style>
  <w:style w:type="character" w:customStyle="1" w:styleId="Chthchnh2">
    <w:name w:val="Chú thích ảnh (2)_"/>
    <w:link w:val="Chthchnh20"/>
    <w:rsid w:val="00572C5E"/>
    <w:rPr>
      <w:b/>
      <w:bCs/>
      <w:sz w:val="26"/>
      <w:szCs w:val="26"/>
      <w:shd w:val="clear" w:color="auto" w:fill="FFFFFF"/>
    </w:rPr>
  </w:style>
  <w:style w:type="paragraph" w:customStyle="1" w:styleId="Chthchnh20">
    <w:name w:val="Chú thích ảnh (2)"/>
    <w:basedOn w:val="Normal"/>
    <w:link w:val="Chthchnh2"/>
    <w:rsid w:val="00572C5E"/>
    <w:pPr>
      <w:widowControl w:val="0"/>
      <w:shd w:val="clear" w:color="auto" w:fill="FFFFFF"/>
      <w:spacing w:after="0" w:line="240" w:lineRule="atLeast"/>
    </w:pPr>
    <w:rPr>
      <w:b/>
      <w:bCs/>
      <w:sz w:val="26"/>
      <w:szCs w:val="26"/>
    </w:rPr>
  </w:style>
  <w:style w:type="character" w:customStyle="1" w:styleId="utranghocchntrang5">
    <w:name w:val="Đầu trang hoặc chân trang (5)_"/>
    <w:link w:val="utranghocchntrang50"/>
    <w:rsid w:val="00572C5E"/>
    <w:rPr>
      <w:b/>
      <w:bCs/>
      <w:sz w:val="26"/>
      <w:szCs w:val="26"/>
      <w:shd w:val="clear" w:color="auto" w:fill="FFFFFF"/>
    </w:rPr>
  </w:style>
  <w:style w:type="paragraph" w:customStyle="1" w:styleId="utranghocchntrang50">
    <w:name w:val="Đầu trang hoặc chân trang (5)"/>
    <w:basedOn w:val="Normal"/>
    <w:link w:val="utranghocchntrang5"/>
    <w:rsid w:val="00572C5E"/>
    <w:pPr>
      <w:widowControl w:val="0"/>
      <w:shd w:val="clear" w:color="auto" w:fill="FFFFFF"/>
      <w:spacing w:after="0" w:line="240" w:lineRule="atLeast"/>
      <w:jc w:val="center"/>
    </w:pPr>
    <w:rPr>
      <w:b/>
      <w:bCs/>
      <w:sz w:val="26"/>
      <w:szCs w:val="26"/>
    </w:rPr>
  </w:style>
  <w:style w:type="character" w:customStyle="1" w:styleId="Vnbnnidung9">
    <w:name w:val="Văn bản nội dung (9)_"/>
    <w:link w:val="Vnbnnidung91"/>
    <w:rsid w:val="00572C5E"/>
    <w:rPr>
      <w:shd w:val="clear" w:color="auto" w:fill="FFFFFF"/>
    </w:rPr>
  </w:style>
  <w:style w:type="paragraph" w:customStyle="1" w:styleId="Vnbnnidung91">
    <w:name w:val="Văn bản nội dung (9)1"/>
    <w:basedOn w:val="Normal"/>
    <w:link w:val="Vnbnnidung9"/>
    <w:rsid w:val="00572C5E"/>
    <w:pPr>
      <w:widowControl w:val="0"/>
      <w:shd w:val="clear" w:color="auto" w:fill="FFFFFF"/>
      <w:spacing w:after="180" w:line="240" w:lineRule="atLeast"/>
      <w:jc w:val="right"/>
    </w:pPr>
  </w:style>
  <w:style w:type="character" w:customStyle="1" w:styleId="Vnbnnidung90">
    <w:name w:val="Văn bản nội dung (9)"/>
    <w:rsid w:val="00572C5E"/>
    <w:rPr>
      <w:u w:val="single"/>
      <w:lang w:bidi="ar-SA"/>
    </w:rPr>
  </w:style>
  <w:style w:type="character" w:customStyle="1" w:styleId="Vnbnnidung913pt">
    <w:name w:val="Văn bản nội dung (9) + 13 pt"/>
    <w:aliases w:val="In nghiêng8"/>
    <w:rsid w:val="00572C5E"/>
    <w:rPr>
      <w:i/>
      <w:iCs/>
      <w:sz w:val="26"/>
      <w:szCs w:val="26"/>
      <w:lang w:bidi="ar-SA"/>
    </w:rPr>
  </w:style>
  <w:style w:type="character" w:customStyle="1" w:styleId="Vnbnnidung3Khnginm">
    <w:name w:val="Văn bản nội dung (3) + Không in đậm"/>
    <w:aliases w:val="In nghiêng7"/>
    <w:rsid w:val="00572C5E"/>
    <w:rPr>
      <w:rFonts w:ascii="Times New Roman" w:hAnsi="Times New Roman" w:cs="Times New Roman"/>
      <w:b/>
      <w:bCs/>
      <w:i/>
      <w:iCs/>
      <w:sz w:val="26"/>
      <w:szCs w:val="26"/>
      <w:u w:val="none"/>
    </w:rPr>
  </w:style>
  <w:style w:type="character" w:customStyle="1" w:styleId="Vnbnnidung312pt">
    <w:name w:val="Văn bản nội dung (3) + 12 pt"/>
    <w:aliases w:val="Không in đậm"/>
    <w:rsid w:val="00572C5E"/>
    <w:rPr>
      <w:rFonts w:ascii="Times New Roman" w:hAnsi="Times New Roman" w:cs="Times New Roman"/>
      <w:b/>
      <w:bCs/>
      <w:noProof/>
      <w:sz w:val="24"/>
      <w:szCs w:val="24"/>
      <w:u w:val="none"/>
    </w:rPr>
  </w:style>
  <w:style w:type="character" w:customStyle="1" w:styleId="Vnbnnidung712pt">
    <w:name w:val="Văn bản nội dung (7) + 12 pt"/>
    <w:aliases w:val="Không in nghiêng4"/>
    <w:rsid w:val="00572C5E"/>
    <w:rPr>
      <w:i/>
      <w:iCs/>
      <w:sz w:val="24"/>
      <w:szCs w:val="24"/>
      <w:lang w:bidi="ar-SA"/>
    </w:rPr>
  </w:style>
  <w:style w:type="character" w:customStyle="1" w:styleId="Chthchbng2">
    <w:name w:val="Chú thích bảng (2)_"/>
    <w:link w:val="Chthchbng20"/>
    <w:rsid w:val="00572C5E"/>
    <w:rPr>
      <w:i/>
      <w:iCs/>
      <w:sz w:val="26"/>
      <w:szCs w:val="26"/>
      <w:shd w:val="clear" w:color="auto" w:fill="FFFFFF"/>
    </w:rPr>
  </w:style>
  <w:style w:type="paragraph" w:customStyle="1" w:styleId="Chthchbng20">
    <w:name w:val="Chú thích bảng (2)"/>
    <w:basedOn w:val="Normal"/>
    <w:link w:val="Chthchbng2"/>
    <w:rsid w:val="00572C5E"/>
    <w:pPr>
      <w:widowControl w:val="0"/>
      <w:shd w:val="clear" w:color="auto" w:fill="FFFFFF"/>
      <w:spacing w:after="0" w:line="240" w:lineRule="atLeast"/>
      <w:jc w:val="both"/>
    </w:pPr>
    <w:rPr>
      <w:i/>
      <w:iCs/>
      <w:sz w:val="26"/>
      <w:szCs w:val="26"/>
    </w:rPr>
  </w:style>
  <w:style w:type="character" w:customStyle="1" w:styleId="Chthchbng2Inm">
    <w:name w:val="Chú thích bảng (2) + In đậm"/>
    <w:aliases w:val="Không in nghiêng3"/>
    <w:rsid w:val="00572C5E"/>
    <w:rPr>
      <w:b/>
      <w:bCs/>
      <w:i/>
      <w:iCs/>
      <w:sz w:val="26"/>
      <w:szCs w:val="26"/>
      <w:lang w:bidi="ar-SA"/>
    </w:rPr>
  </w:style>
  <w:style w:type="character" w:customStyle="1" w:styleId="Vnbnnidung2Inm">
    <w:name w:val="Văn bản nội dung (2) + In đậm"/>
    <w:rsid w:val="00572C5E"/>
    <w:rPr>
      <w:rFonts w:ascii="Times New Roman" w:hAnsi="Times New Roman" w:cs="Times New Roman"/>
      <w:b/>
      <w:bCs/>
      <w:sz w:val="26"/>
      <w:szCs w:val="26"/>
      <w:u w:val="none"/>
    </w:rPr>
  </w:style>
  <w:style w:type="character" w:customStyle="1" w:styleId="Vnbnnidung29">
    <w:name w:val="Văn bản nội dung (2) + 9"/>
    <w:aliases w:val="5 pt3,In đậm5,Giãn cách 0 pt4"/>
    <w:rsid w:val="00572C5E"/>
    <w:rPr>
      <w:rFonts w:ascii="Times New Roman" w:hAnsi="Times New Roman" w:cs="Times New Roman"/>
      <w:b/>
      <w:bCs/>
      <w:spacing w:val="10"/>
      <w:sz w:val="19"/>
      <w:szCs w:val="19"/>
      <w:u w:val="none"/>
    </w:rPr>
  </w:style>
  <w:style w:type="character" w:customStyle="1" w:styleId="Vnbnnidung10">
    <w:name w:val="Văn bản nội dung (10)_"/>
    <w:link w:val="Vnbnnidung100"/>
    <w:rsid w:val="00572C5E"/>
    <w:rPr>
      <w:b/>
      <w:bCs/>
      <w:i/>
      <w:iCs/>
      <w:sz w:val="26"/>
      <w:szCs w:val="26"/>
      <w:shd w:val="clear" w:color="auto" w:fill="FFFFFF"/>
    </w:rPr>
  </w:style>
  <w:style w:type="paragraph" w:customStyle="1" w:styleId="Vnbnnidung100">
    <w:name w:val="Văn bản nội dung (10)"/>
    <w:basedOn w:val="Normal"/>
    <w:link w:val="Vnbnnidung10"/>
    <w:rsid w:val="00572C5E"/>
    <w:pPr>
      <w:widowControl w:val="0"/>
      <w:shd w:val="clear" w:color="auto" w:fill="FFFFFF"/>
      <w:spacing w:before="480" w:after="480" w:line="240" w:lineRule="atLeast"/>
    </w:pPr>
    <w:rPr>
      <w:b/>
      <w:bCs/>
      <w:i/>
      <w:iCs/>
      <w:sz w:val="26"/>
      <w:szCs w:val="26"/>
    </w:rPr>
  </w:style>
  <w:style w:type="character" w:customStyle="1" w:styleId="Vnbnnidung312pt1">
    <w:name w:val="Văn bản nội dung (3) + 12 pt1"/>
    <w:rsid w:val="00572C5E"/>
    <w:rPr>
      <w:rFonts w:ascii="Times New Roman" w:hAnsi="Times New Roman" w:cs="Times New Roman"/>
      <w:b/>
      <w:bCs/>
      <w:sz w:val="24"/>
      <w:szCs w:val="24"/>
      <w:u w:val="none"/>
    </w:rPr>
  </w:style>
  <w:style w:type="character" w:customStyle="1" w:styleId="Vnbnnidung11">
    <w:name w:val="Văn bản nội dung (11)_"/>
    <w:link w:val="Vnbnnidung110"/>
    <w:rsid w:val="00572C5E"/>
    <w:rPr>
      <w:i/>
      <w:iCs/>
      <w:sz w:val="26"/>
      <w:szCs w:val="26"/>
      <w:shd w:val="clear" w:color="auto" w:fill="FFFFFF"/>
    </w:rPr>
  </w:style>
  <w:style w:type="paragraph" w:customStyle="1" w:styleId="Vnbnnidung110">
    <w:name w:val="Văn bản nội dung (11)"/>
    <w:basedOn w:val="Normal"/>
    <w:link w:val="Vnbnnidung11"/>
    <w:rsid w:val="00572C5E"/>
    <w:pPr>
      <w:widowControl w:val="0"/>
      <w:shd w:val="clear" w:color="auto" w:fill="FFFFFF"/>
      <w:spacing w:before="360" w:after="60" w:line="240" w:lineRule="atLeast"/>
      <w:jc w:val="both"/>
    </w:pPr>
    <w:rPr>
      <w:i/>
      <w:iCs/>
      <w:sz w:val="26"/>
      <w:szCs w:val="26"/>
    </w:rPr>
  </w:style>
  <w:style w:type="character" w:customStyle="1" w:styleId="Vnbnnidung1112pt">
    <w:name w:val="Văn bản nội dung (11) + 12 pt"/>
    <w:aliases w:val="Không in nghiêng2"/>
    <w:rsid w:val="00572C5E"/>
    <w:rPr>
      <w:i/>
      <w:iCs/>
      <w:sz w:val="24"/>
      <w:szCs w:val="24"/>
      <w:lang w:bidi="ar-SA"/>
    </w:rPr>
  </w:style>
  <w:style w:type="character" w:customStyle="1" w:styleId="Vnbnnidung3Gincch4pt">
    <w:name w:val="Văn bản nội dung (3) + Giãn cách 4 pt"/>
    <w:rsid w:val="00572C5E"/>
    <w:rPr>
      <w:rFonts w:ascii="Times New Roman" w:hAnsi="Times New Roman" w:cs="Times New Roman"/>
      <w:b/>
      <w:bCs/>
      <w:spacing w:val="90"/>
      <w:sz w:val="26"/>
      <w:szCs w:val="26"/>
      <w:u w:val="none"/>
    </w:rPr>
  </w:style>
  <w:style w:type="character" w:customStyle="1" w:styleId="Vnbnnidung12">
    <w:name w:val="Văn bản nội dung (12)_"/>
    <w:link w:val="Vnbnnidung120"/>
    <w:rsid w:val="00572C5E"/>
    <w:rPr>
      <w:b/>
      <w:bCs/>
      <w:i/>
      <w:iCs/>
      <w:sz w:val="26"/>
      <w:szCs w:val="26"/>
      <w:shd w:val="clear" w:color="auto" w:fill="FFFFFF"/>
    </w:rPr>
  </w:style>
  <w:style w:type="paragraph" w:customStyle="1" w:styleId="Vnbnnidung120">
    <w:name w:val="Văn bản nội dung (12)"/>
    <w:basedOn w:val="Normal"/>
    <w:link w:val="Vnbnnidung12"/>
    <w:rsid w:val="00572C5E"/>
    <w:pPr>
      <w:widowControl w:val="0"/>
      <w:shd w:val="clear" w:color="auto" w:fill="FFFFFF"/>
      <w:spacing w:before="60" w:after="0" w:line="240" w:lineRule="atLeast"/>
      <w:jc w:val="both"/>
    </w:pPr>
    <w:rPr>
      <w:b/>
      <w:bCs/>
      <w:i/>
      <w:iCs/>
      <w:sz w:val="26"/>
      <w:szCs w:val="26"/>
    </w:rPr>
  </w:style>
  <w:style w:type="character" w:customStyle="1" w:styleId="Vnbnnidung13">
    <w:name w:val="Văn bản nội dung (13)_"/>
    <w:link w:val="Vnbnnidung130"/>
    <w:rsid w:val="00572C5E"/>
    <w:rPr>
      <w:i/>
      <w:iCs/>
      <w:sz w:val="26"/>
      <w:szCs w:val="26"/>
      <w:shd w:val="clear" w:color="auto" w:fill="FFFFFF"/>
    </w:rPr>
  </w:style>
  <w:style w:type="paragraph" w:customStyle="1" w:styleId="Vnbnnidung130">
    <w:name w:val="Văn bản nội dung (13)"/>
    <w:basedOn w:val="Normal"/>
    <w:link w:val="Vnbnnidung13"/>
    <w:rsid w:val="00572C5E"/>
    <w:pPr>
      <w:widowControl w:val="0"/>
      <w:shd w:val="clear" w:color="auto" w:fill="FFFFFF"/>
      <w:spacing w:after="60" w:line="335" w:lineRule="exact"/>
      <w:jc w:val="center"/>
    </w:pPr>
    <w:rPr>
      <w:i/>
      <w:iCs/>
      <w:sz w:val="26"/>
      <w:szCs w:val="26"/>
    </w:rPr>
  </w:style>
  <w:style w:type="character" w:customStyle="1" w:styleId="Vnbnnidung13Khnginnghing">
    <w:name w:val="Văn bản nội dung (13) + Không in nghiêng"/>
    <w:basedOn w:val="Vnbnnidung13"/>
    <w:rsid w:val="00572C5E"/>
    <w:rPr>
      <w:i/>
      <w:iCs/>
      <w:sz w:val="26"/>
      <w:szCs w:val="26"/>
      <w:shd w:val="clear" w:color="auto" w:fill="FFFFFF"/>
    </w:rPr>
  </w:style>
  <w:style w:type="character" w:customStyle="1" w:styleId="Vnbnnidung3Khnginm1">
    <w:name w:val="Văn bản nội dung (3) + Không in đậm1"/>
    <w:basedOn w:val="Vnbnnidung3"/>
    <w:rsid w:val="00572C5E"/>
    <w:rPr>
      <w:b/>
      <w:bCs/>
      <w:sz w:val="26"/>
      <w:szCs w:val="26"/>
      <w:shd w:val="clear" w:color="auto" w:fill="FFFFFF"/>
    </w:rPr>
  </w:style>
  <w:style w:type="character" w:customStyle="1" w:styleId="Vnbnnidung2Inm2">
    <w:name w:val="Văn bản nội dung (2) + In đậm2"/>
    <w:rsid w:val="00572C5E"/>
    <w:rPr>
      <w:rFonts w:ascii="Times New Roman" w:hAnsi="Times New Roman" w:cs="Times New Roman"/>
      <w:b/>
      <w:bCs/>
      <w:sz w:val="26"/>
      <w:szCs w:val="26"/>
      <w:u w:val="none"/>
    </w:rPr>
  </w:style>
  <w:style w:type="character" w:customStyle="1" w:styleId="utranghocchntrang11pt">
    <w:name w:val="Đầu trang hoặc chân trang + 11 pt"/>
    <w:rsid w:val="00572C5E"/>
    <w:rPr>
      <w:rFonts w:ascii="Microsoft Sans Serif" w:hAnsi="Microsoft Sans Serif" w:cs="Microsoft Sans Serif"/>
      <w:spacing w:val="10"/>
      <w:sz w:val="22"/>
      <w:szCs w:val="22"/>
      <w:u w:val="none"/>
    </w:rPr>
  </w:style>
  <w:style w:type="character" w:customStyle="1" w:styleId="Vnbnnidung2Innghing">
    <w:name w:val="Văn bản nội dung (2) + In nghiêng"/>
    <w:rsid w:val="00572C5E"/>
    <w:rPr>
      <w:rFonts w:ascii="Times New Roman" w:hAnsi="Times New Roman" w:cs="Times New Roman"/>
      <w:i/>
      <w:iCs/>
      <w:sz w:val="26"/>
      <w:szCs w:val="26"/>
      <w:u w:val="none"/>
    </w:rPr>
  </w:style>
  <w:style w:type="character" w:customStyle="1" w:styleId="Vnbnnidung2BookmanOldStyle">
    <w:name w:val="Văn bản nội dung (2) + Bookman Old Style"/>
    <w:aliases w:val="15 pt,In đậm4"/>
    <w:rsid w:val="00572C5E"/>
    <w:rPr>
      <w:rFonts w:ascii="Bookman Old Style" w:hAnsi="Bookman Old Style" w:cs="Bookman Old Style"/>
      <w:b/>
      <w:bCs/>
      <w:sz w:val="30"/>
      <w:szCs w:val="30"/>
      <w:u w:val="none"/>
    </w:rPr>
  </w:style>
  <w:style w:type="character" w:customStyle="1" w:styleId="Chthchbng3">
    <w:name w:val="Chú thích bảng (3)_"/>
    <w:link w:val="Chthchbng30"/>
    <w:rsid w:val="00572C5E"/>
    <w:rPr>
      <w:b/>
      <w:bCs/>
      <w:sz w:val="26"/>
      <w:szCs w:val="26"/>
      <w:shd w:val="clear" w:color="auto" w:fill="FFFFFF"/>
    </w:rPr>
  </w:style>
  <w:style w:type="paragraph" w:customStyle="1" w:styleId="Chthchbng30">
    <w:name w:val="Chú thích bảng (3)"/>
    <w:basedOn w:val="Normal"/>
    <w:link w:val="Chthchbng3"/>
    <w:rsid w:val="00572C5E"/>
    <w:pPr>
      <w:widowControl w:val="0"/>
      <w:shd w:val="clear" w:color="auto" w:fill="FFFFFF"/>
      <w:spacing w:after="0" w:line="240" w:lineRule="atLeast"/>
    </w:pPr>
    <w:rPr>
      <w:b/>
      <w:bCs/>
      <w:sz w:val="26"/>
      <w:szCs w:val="26"/>
    </w:rPr>
  </w:style>
  <w:style w:type="character" w:customStyle="1" w:styleId="Ghichcuitrang">
    <w:name w:val="Ghi chú cuối trang_"/>
    <w:link w:val="Ghichcuitrang0"/>
    <w:rsid w:val="00572C5E"/>
    <w:rPr>
      <w:shd w:val="clear" w:color="auto" w:fill="FFFFFF"/>
    </w:rPr>
  </w:style>
  <w:style w:type="paragraph" w:customStyle="1" w:styleId="Ghichcuitrang0">
    <w:name w:val="Ghi chú cuối trang"/>
    <w:basedOn w:val="Normal"/>
    <w:link w:val="Ghichcuitrang"/>
    <w:rsid w:val="00572C5E"/>
    <w:pPr>
      <w:widowControl w:val="0"/>
      <w:shd w:val="clear" w:color="auto" w:fill="FFFFFF"/>
      <w:spacing w:after="180" w:line="220" w:lineRule="exact"/>
    </w:pPr>
  </w:style>
  <w:style w:type="character" w:customStyle="1" w:styleId="Ghichcuitrang2">
    <w:name w:val="Ghi chú cuối trang (2)_"/>
    <w:link w:val="Ghichcuitrang20"/>
    <w:rsid w:val="00572C5E"/>
    <w:rPr>
      <w:rFonts w:ascii="Microsoft Sans Serif" w:hAnsi="Microsoft Sans Serif"/>
      <w:sz w:val="15"/>
      <w:szCs w:val="15"/>
      <w:shd w:val="clear" w:color="auto" w:fill="FFFFFF"/>
    </w:rPr>
  </w:style>
  <w:style w:type="paragraph" w:customStyle="1" w:styleId="Ghichcuitrang20">
    <w:name w:val="Ghi chú cuối trang (2)"/>
    <w:basedOn w:val="Normal"/>
    <w:link w:val="Ghichcuitrang2"/>
    <w:rsid w:val="00572C5E"/>
    <w:pPr>
      <w:widowControl w:val="0"/>
      <w:shd w:val="clear" w:color="auto" w:fill="FFFFFF"/>
      <w:spacing w:before="180" w:after="0" w:line="240" w:lineRule="atLeast"/>
    </w:pPr>
    <w:rPr>
      <w:rFonts w:ascii="Microsoft Sans Serif" w:hAnsi="Microsoft Sans Serif"/>
      <w:sz w:val="15"/>
      <w:szCs w:val="15"/>
    </w:rPr>
  </w:style>
  <w:style w:type="character" w:customStyle="1" w:styleId="Ghichcuitrang2Calibri">
    <w:name w:val="Ghi chú cuối trang (2) + Calibri"/>
    <w:aliases w:val="8 pt,In nghiêng5"/>
    <w:rsid w:val="00572C5E"/>
    <w:rPr>
      <w:rFonts w:ascii="Calibri" w:hAnsi="Calibri" w:cs="Calibri"/>
      <w:i/>
      <w:iCs/>
      <w:sz w:val="16"/>
      <w:szCs w:val="16"/>
      <w:lang w:bidi="ar-SA"/>
    </w:rPr>
  </w:style>
  <w:style w:type="character" w:customStyle="1" w:styleId="Vnbnnidung14">
    <w:name w:val="Văn bản nội dung (14)_"/>
    <w:link w:val="Vnbnnidung140"/>
    <w:rsid w:val="00572C5E"/>
    <w:rPr>
      <w:b/>
      <w:bCs/>
      <w:szCs w:val="28"/>
      <w:shd w:val="clear" w:color="auto" w:fill="FFFFFF"/>
    </w:rPr>
  </w:style>
  <w:style w:type="paragraph" w:customStyle="1" w:styleId="Vnbnnidung140">
    <w:name w:val="Văn bản nội dung (14)"/>
    <w:basedOn w:val="Normal"/>
    <w:link w:val="Vnbnnidung14"/>
    <w:rsid w:val="00572C5E"/>
    <w:pPr>
      <w:widowControl w:val="0"/>
      <w:shd w:val="clear" w:color="auto" w:fill="FFFFFF"/>
      <w:spacing w:before="300" w:after="600" w:line="240" w:lineRule="atLeast"/>
      <w:jc w:val="both"/>
    </w:pPr>
    <w:rPr>
      <w:b/>
      <w:bCs/>
      <w:szCs w:val="28"/>
    </w:rPr>
  </w:style>
  <w:style w:type="character" w:customStyle="1" w:styleId="Vnbnnidung1413pt">
    <w:name w:val="Văn bản nội dung (14) + 13 pt"/>
    <w:aliases w:val="Không in đậm2,In nghiêng4"/>
    <w:rsid w:val="00572C5E"/>
    <w:rPr>
      <w:b/>
      <w:bCs/>
      <w:i/>
      <w:iCs/>
      <w:sz w:val="26"/>
      <w:szCs w:val="26"/>
      <w:lang w:bidi="ar-SA"/>
    </w:rPr>
  </w:style>
  <w:style w:type="character" w:customStyle="1" w:styleId="Vnbnnidung1413pt3">
    <w:name w:val="Văn bản nội dung (14) + 13 pt3"/>
    <w:rsid w:val="00572C5E"/>
    <w:rPr>
      <w:b/>
      <w:bCs/>
      <w:noProof/>
      <w:sz w:val="26"/>
      <w:szCs w:val="26"/>
      <w:lang w:bidi="ar-SA"/>
    </w:rPr>
  </w:style>
  <w:style w:type="character" w:customStyle="1" w:styleId="Vnbnnidung1413pt2">
    <w:name w:val="Văn bản nội dung (14) + 13 pt2"/>
    <w:aliases w:val="In nghiêng3"/>
    <w:rsid w:val="00572C5E"/>
    <w:rPr>
      <w:b/>
      <w:bCs/>
      <w:i/>
      <w:iCs/>
      <w:sz w:val="26"/>
      <w:szCs w:val="26"/>
      <w:lang w:bidi="ar-SA"/>
    </w:rPr>
  </w:style>
  <w:style w:type="character" w:customStyle="1" w:styleId="Vnbnnidung1413pt1">
    <w:name w:val="Văn bản nội dung (14) + 13 pt1"/>
    <w:aliases w:val="Không in đậm1"/>
    <w:rsid w:val="00572C5E"/>
    <w:rPr>
      <w:b/>
      <w:bCs/>
      <w:noProof/>
      <w:sz w:val="26"/>
      <w:szCs w:val="26"/>
      <w:lang w:bidi="ar-SA"/>
    </w:rPr>
  </w:style>
  <w:style w:type="character" w:customStyle="1" w:styleId="Vnbnnidung913pt1">
    <w:name w:val="Văn bản nội dung (9) + 13 pt1"/>
    <w:aliases w:val="In đậm3"/>
    <w:rsid w:val="00572C5E"/>
    <w:rPr>
      <w:b/>
      <w:bCs/>
      <w:sz w:val="26"/>
      <w:szCs w:val="26"/>
      <w:lang w:bidi="ar-SA"/>
    </w:rPr>
  </w:style>
  <w:style w:type="character" w:customStyle="1" w:styleId="Vnbnnidung211">
    <w:name w:val="Văn bản nội dung (2) + 11"/>
    <w:aliases w:val="5 pt2,In đậm2"/>
    <w:rsid w:val="00572C5E"/>
    <w:rPr>
      <w:rFonts w:ascii="Times New Roman" w:hAnsi="Times New Roman" w:cs="Times New Roman"/>
      <w:b/>
      <w:bCs/>
      <w:sz w:val="23"/>
      <w:szCs w:val="23"/>
      <w:u w:val="none"/>
    </w:rPr>
  </w:style>
  <w:style w:type="character" w:customStyle="1" w:styleId="Vnbnnidung211pt">
    <w:name w:val="Văn bản nội dung (2) + 11 pt"/>
    <w:aliases w:val="In đậm1,In nghiêng2"/>
    <w:rsid w:val="00572C5E"/>
    <w:rPr>
      <w:rFonts w:ascii="Times New Roman" w:hAnsi="Times New Roman" w:cs="Times New Roman"/>
      <w:b/>
      <w:bCs/>
      <w:i/>
      <w:iCs/>
      <w:sz w:val="22"/>
      <w:szCs w:val="22"/>
      <w:u w:val="none"/>
    </w:rPr>
  </w:style>
  <w:style w:type="character" w:customStyle="1" w:styleId="Vnbnnidung212pt">
    <w:name w:val="Văn bản nội dung (2) + 12 pt"/>
    <w:rsid w:val="00572C5E"/>
    <w:rPr>
      <w:rFonts w:ascii="Times New Roman" w:hAnsi="Times New Roman" w:cs="Times New Roman"/>
      <w:sz w:val="24"/>
      <w:szCs w:val="24"/>
      <w:u w:val="none"/>
    </w:rPr>
  </w:style>
  <w:style w:type="character" w:customStyle="1" w:styleId="Vnbnnidung2Verdana">
    <w:name w:val="Văn bản nội dung (2) + Verdana"/>
    <w:aliases w:val="11,5 pt1,In nghiêng1"/>
    <w:rsid w:val="00572C5E"/>
    <w:rPr>
      <w:rFonts w:ascii="Verdana" w:hAnsi="Verdana" w:cs="Verdana"/>
      <w:i/>
      <w:iCs/>
      <w:sz w:val="23"/>
      <w:szCs w:val="23"/>
      <w:u w:val="none"/>
    </w:rPr>
  </w:style>
  <w:style w:type="character" w:customStyle="1" w:styleId="Vnbnnidung210pt">
    <w:name w:val="Văn bản nội dung (2) + 10 pt"/>
    <w:rsid w:val="00572C5E"/>
    <w:rPr>
      <w:rFonts w:ascii="Times New Roman" w:hAnsi="Times New Roman" w:cs="Times New Roman"/>
      <w:noProof/>
      <w:sz w:val="20"/>
      <w:szCs w:val="20"/>
      <w:u w:val="none"/>
    </w:rPr>
  </w:style>
  <w:style w:type="character" w:customStyle="1" w:styleId="Chthchbng4">
    <w:name w:val="Chú thích bảng (4)_"/>
    <w:link w:val="Chthchbng40"/>
    <w:rsid w:val="00572C5E"/>
    <w:rPr>
      <w:shd w:val="clear" w:color="auto" w:fill="FFFFFF"/>
    </w:rPr>
  </w:style>
  <w:style w:type="paragraph" w:customStyle="1" w:styleId="Chthchbng40">
    <w:name w:val="Chú thích bảng (4)"/>
    <w:basedOn w:val="Normal"/>
    <w:link w:val="Chthchbng4"/>
    <w:rsid w:val="00572C5E"/>
    <w:pPr>
      <w:widowControl w:val="0"/>
      <w:shd w:val="clear" w:color="auto" w:fill="FFFFFF"/>
      <w:spacing w:after="0" w:line="240" w:lineRule="atLeast"/>
    </w:pPr>
  </w:style>
  <w:style w:type="character" w:customStyle="1" w:styleId="Vnbnnidung15">
    <w:name w:val="Văn bản nội dung (15)_"/>
    <w:link w:val="Vnbnnidung150"/>
    <w:rsid w:val="00572C5E"/>
    <w:rPr>
      <w:b/>
      <w:bCs/>
      <w:i/>
      <w:iCs/>
      <w:shd w:val="clear" w:color="auto" w:fill="FFFFFF"/>
    </w:rPr>
  </w:style>
  <w:style w:type="paragraph" w:customStyle="1" w:styleId="Vnbnnidung150">
    <w:name w:val="Văn bản nội dung (15)"/>
    <w:basedOn w:val="Normal"/>
    <w:link w:val="Vnbnnidung15"/>
    <w:rsid w:val="00572C5E"/>
    <w:pPr>
      <w:widowControl w:val="0"/>
      <w:shd w:val="clear" w:color="auto" w:fill="FFFFFF"/>
      <w:spacing w:after="0" w:line="240" w:lineRule="atLeast"/>
      <w:ind w:firstLine="760"/>
      <w:jc w:val="both"/>
    </w:pPr>
    <w:rPr>
      <w:b/>
      <w:bCs/>
      <w:i/>
      <w:iCs/>
    </w:rPr>
  </w:style>
  <w:style w:type="character" w:customStyle="1" w:styleId="Chthchnh">
    <w:name w:val="Chú thích ảnh_"/>
    <w:link w:val="Chthchnh0"/>
    <w:rsid w:val="00572C5E"/>
    <w:rPr>
      <w:rFonts w:ascii="Microsoft Sans Serif" w:hAnsi="Microsoft Sans Serif"/>
      <w:sz w:val="15"/>
      <w:szCs w:val="15"/>
      <w:shd w:val="clear" w:color="auto" w:fill="FFFFFF"/>
    </w:rPr>
  </w:style>
  <w:style w:type="paragraph" w:customStyle="1" w:styleId="Chthchnh0">
    <w:name w:val="Chú thích ảnh"/>
    <w:basedOn w:val="Normal"/>
    <w:link w:val="Chthchnh"/>
    <w:rsid w:val="00572C5E"/>
    <w:pPr>
      <w:widowControl w:val="0"/>
      <w:shd w:val="clear" w:color="auto" w:fill="FFFFFF"/>
      <w:spacing w:after="0" w:line="240" w:lineRule="atLeast"/>
    </w:pPr>
    <w:rPr>
      <w:rFonts w:ascii="Microsoft Sans Serif" w:hAnsi="Microsoft Sans Serif"/>
      <w:sz w:val="15"/>
      <w:szCs w:val="15"/>
    </w:rPr>
  </w:style>
  <w:style w:type="character" w:customStyle="1" w:styleId="Vnbnnidung11Khnginnghing">
    <w:name w:val="Văn bản nội dung (11) + Không in nghiêng"/>
    <w:basedOn w:val="Vnbnnidung11"/>
    <w:rsid w:val="00572C5E"/>
    <w:rPr>
      <w:i/>
      <w:iCs/>
      <w:sz w:val="26"/>
      <w:szCs w:val="26"/>
      <w:shd w:val="clear" w:color="auto" w:fill="FFFFFF"/>
    </w:rPr>
  </w:style>
  <w:style w:type="character" w:customStyle="1" w:styleId="Chthchbng">
    <w:name w:val="Chú thích bảng_"/>
    <w:link w:val="Chthchbng0"/>
    <w:rsid w:val="00572C5E"/>
    <w:rPr>
      <w:sz w:val="26"/>
      <w:szCs w:val="26"/>
      <w:shd w:val="clear" w:color="auto" w:fill="FFFFFF"/>
    </w:rPr>
  </w:style>
  <w:style w:type="paragraph" w:customStyle="1" w:styleId="Chthchbng0">
    <w:name w:val="Chú thích bảng"/>
    <w:basedOn w:val="Normal"/>
    <w:link w:val="Chthchbng"/>
    <w:rsid w:val="00572C5E"/>
    <w:pPr>
      <w:widowControl w:val="0"/>
      <w:shd w:val="clear" w:color="auto" w:fill="FFFFFF"/>
      <w:spacing w:after="0" w:line="338" w:lineRule="exact"/>
      <w:ind w:firstLine="480"/>
      <w:jc w:val="both"/>
    </w:pPr>
    <w:rPr>
      <w:sz w:val="26"/>
      <w:szCs w:val="26"/>
    </w:rPr>
  </w:style>
  <w:style w:type="character" w:customStyle="1" w:styleId="Vnbnnidung2MicrosoftSansSerif1">
    <w:name w:val="Văn bản nội dung (2) + Microsoft Sans Serif1"/>
    <w:aliases w:val="20 pt,Giãn cách -1 pt1"/>
    <w:rsid w:val="00572C5E"/>
    <w:rPr>
      <w:rFonts w:ascii="Microsoft Sans Serif" w:hAnsi="Microsoft Sans Serif" w:cs="Microsoft Sans Serif"/>
      <w:spacing w:val="-20"/>
      <w:sz w:val="40"/>
      <w:szCs w:val="40"/>
      <w:u w:val="none"/>
    </w:rPr>
  </w:style>
  <w:style w:type="character" w:customStyle="1" w:styleId="Vnbnnidung2Inm1">
    <w:name w:val="Văn bản nội dung (2) + In đậm1"/>
    <w:rsid w:val="00572C5E"/>
    <w:rPr>
      <w:rFonts w:ascii="Times New Roman" w:hAnsi="Times New Roman" w:cs="Times New Roman"/>
      <w:b/>
      <w:bCs/>
      <w:sz w:val="26"/>
      <w:szCs w:val="26"/>
      <w:u w:val="single"/>
    </w:rPr>
  </w:style>
  <w:style w:type="character" w:customStyle="1" w:styleId="Tiu1TimesNewRoman">
    <w:name w:val="Tiêu đề #1 + Times New Roman"/>
    <w:aliases w:val="23 pt,Giãn cách 0 pt1"/>
    <w:rsid w:val="00572C5E"/>
    <w:rPr>
      <w:rFonts w:ascii="Times New Roman" w:hAnsi="Times New Roman" w:cs="Times New Roman"/>
      <w:spacing w:val="0"/>
      <w:sz w:val="46"/>
      <w:szCs w:val="46"/>
      <w:u w:val="none"/>
    </w:rPr>
  </w:style>
  <w:style w:type="character" w:customStyle="1" w:styleId="Vnbnnidung16">
    <w:name w:val="Văn bản nội dung (16)_"/>
    <w:link w:val="Vnbnnidung160"/>
    <w:rsid w:val="00572C5E"/>
    <w:rPr>
      <w:shd w:val="clear" w:color="auto" w:fill="FFFFFF"/>
    </w:rPr>
  </w:style>
  <w:style w:type="paragraph" w:customStyle="1" w:styleId="Vnbnnidung160">
    <w:name w:val="Văn bản nội dung (16)"/>
    <w:basedOn w:val="Normal"/>
    <w:link w:val="Vnbnnidung16"/>
    <w:rsid w:val="00572C5E"/>
    <w:pPr>
      <w:widowControl w:val="0"/>
      <w:shd w:val="clear" w:color="auto" w:fill="FFFFFF"/>
      <w:spacing w:after="0" w:line="274" w:lineRule="exact"/>
      <w:jc w:val="center"/>
    </w:pPr>
  </w:style>
  <w:style w:type="paragraph" w:styleId="FootnoteText">
    <w:name w:val="footnote text"/>
    <w:basedOn w:val="Normal"/>
    <w:link w:val="FootnoteTextChar"/>
    <w:uiPriority w:val="99"/>
    <w:rsid w:val="00572C5E"/>
    <w:pPr>
      <w:widowControl w:val="0"/>
      <w:spacing w:after="0" w:line="240" w:lineRule="auto"/>
    </w:pPr>
    <w:rPr>
      <w:rFonts w:ascii="Arial Unicode MS" w:eastAsia="Arial Unicode MS" w:hAnsi="Arial Unicode MS" w:cs="Arial Unicode MS"/>
      <w:color w:val="000000"/>
      <w:sz w:val="20"/>
      <w:szCs w:val="20"/>
      <w:lang w:val="vi-VN" w:eastAsia="vi-VN"/>
    </w:rPr>
  </w:style>
  <w:style w:type="character" w:customStyle="1" w:styleId="FootnoteTextChar">
    <w:name w:val="Footnote Text Char"/>
    <w:basedOn w:val="DefaultParagraphFont"/>
    <w:link w:val="FootnoteText"/>
    <w:uiPriority w:val="99"/>
    <w:rsid w:val="00572C5E"/>
    <w:rPr>
      <w:rFonts w:ascii="Arial Unicode MS" w:eastAsia="Arial Unicode MS" w:hAnsi="Arial Unicode MS" w:cs="Arial Unicode MS"/>
      <w:color w:val="000000"/>
      <w:sz w:val="20"/>
      <w:szCs w:val="20"/>
      <w:lang w:val="vi-VN" w:eastAsia="vi-VN"/>
    </w:rPr>
  </w:style>
  <w:style w:type="character" w:styleId="FootnoteReference">
    <w:name w:val="footnote reference"/>
    <w:uiPriority w:val="99"/>
    <w:rsid w:val="00572C5E"/>
    <w:rPr>
      <w:vertAlign w:val="superscript"/>
    </w:rPr>
  </w:style>
  <w:style w:type="paragraph" w:customStyle="1" w:styleId="113iu">
    <w:name w:val="113. Điều"/>
    <w:basedOn w:val="Heading3"/>
    <w:autoRedefine/>
    <w:rsid w:val="00572C5E"/>
    <w:pPr>
      <w:keepNext w:val="0"/>
      <w:keepLines w:val="0"/>
      <w:widowControl w:val="0"/>
      <w:tabs>
        <w:tab w:val="left" w:pos="1800"/>
      </w:tabs>
      <w:spacing w:before="120" w:after="0"/>
      <w:ind w:firstLine="720"/>
      <w:jc w:val="both"/>
    </w:pPr>
    <w:rPr>
      <w:rFonts w:eastAsia="Times" w:cs="Times New Roman"/>
      <w:b/>
      <w:bCs/>
      <w:color w:val="auto"/>
      <w:spacing w:val="2"/>
      <w:lang w:val="vi-VN" w:eastAsia="vi-VN"/>
    </w:rPr>
  </w:style>
  <w:style w:type="character" w:customStyle="1" w:styleId="fontstyle01">
    <w:name w:val="fontstyle01"/>
    <w:rsid w:val="00572C5E"/>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rsid w:val="00572C5E"/>
    <w:pPr>
      <w:widowControl w:val="0"/>
      <w:spacing w:after="0" w:line="240" w:lineRule="auto"/>
    </w:pPr>
    <w:rPr>
      <w:rFonts w:ascii="Tahoma" w:eastAsia="Arial Unicode MS" w:hAnsi="Tahoma"/>
      <w:color w:val="000000"/>
      <w:sz w:val="16"/>
      <w:szCs w:val="16"/>
      <w:lang w:val="vi-VN" w:eastAsia="vi-VN"/>
    </w:rPr>
  </w:style>
  <w:style w:type="character" w:customStyle="1" w:styleId="BalloonTextChar">
    <w:name w:val="Balloon Text Char"/>
    <w:basedOn w:val="DefaultParagraphFont"/>
    <w:link w:val="BalloonText"/>
    <w:uiPriority w:val="99"/>
    <w:rsid w:val="00572C5E"/>
    <w:rPr>
      <w:rFonts w:ascii="Tahoma" w:eastAsia="Arial Unicode MS" w:hAnsi="Tahoma"/>
      <w:color w:val="000000"/>
      <w:sz w:val="16"/>
      <w:szCs w:val="16"/>
      <w:lang w:val="vi-VN" w:eastAsia="vi-VN"/>
    </w:rPr>
  </w:style>
  <w:style w:type="character" w:styleId="Strong">
    <w:name w:val="Strong"/>
    <w:uiPriority w:val="22"/>
    <w:qFormat/>
    <w:rsid w:val="00572C5E"/>
    <w:rPr>
      <w:b/>
      <w:bCs/>
    </w:rPr>
  </w:style>
  <w:style w:type="character" w:styleId="CommentReference">
    <w:name w:val="annotation reference"/>
    <w:uiPriority w:val="99"/>
    <w:unhideWhenUsed/>
    <w:rsid w:val="00572C5E"/>
    <w:rPr>
      <w:sz w:val="16"/>
      <w:szCs w:val="16"/>
    </w:rPr>
  </w:style>
  <w:style w:type="paragraph" w:styleId="CommentText">
    <w:name w:val="annotation text"/>
    <w:basedOn w:val="Normal"/>
    <w:link w:val="CommentTextChar"/>
    <w:uiPriority w:val="99"/>
    <w:unhideWhenUsed/>
    <w:rsid w:val="00572C5E"/>
    <w:pPr>
      <w:spacing w:line="24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572C5E"/>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572C5E"/>
    <w:rPr>
      <w:b/>
      <w:bCs/>
    </w:rPr>
  </w:style>
  <w:style w:type="character" w:customStyle="1" w:styleId="CommentSubjectChar">
    <w:name w:val="Comment Subject Char"/>
    <w:basedOn w:val="CommentTextChar"/>
    <w:link w:val="CommentSubject"/>
    <w:uiPriority w:val="99"/>
    <w:rsid w:val="00572C5E"/>
    <w:rPr>
      <w:rFonts w:ascii="Calibri" w:eastAsia="Calibri" w:hAnsi="Calibri"/>
      <w:b/>
      <w:bCs/>
      <w:sz w:val="20"/>
      <w:szCs w:val="20"/>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ocked/>
    <w:rsid w:val="00572C5E"/>
    <w:rPr>
      <w:rFonts w:eastAsia="Times New Roman"/>
      <w:szCs w:val="28"/>
    </w:rPr>
  </w:style>
  <w:style w:type="paragraph" w:styleId="PlainText">
    <w:name w:val="Plain Text"/>
    <w:basedOn w:val="Normal"/>
    <w:link w:val="PlainTextChar1"/>
    <w:rsid w:val="00572C5E"/>
    <w:pPr>
      <w:spacing w:after="0" w:line="240" w:lineRule="auto"/>
    </w:pPr>
    <w:rPr>
      <w:rFonts w:ascii="Courier New" w:eastAsia="Times New Roman" w:hAnsi="Courier New" w:cs="Courier New"/>
      <w:sz w:val="20"/>
      <w:szCs w:val="20"/>
    </w:rPr>
  </w:style>
  <w:style w:type="character" w:customStyle="1" w:styleId="PlainTextChar1">
    <w:name w:val="Plain Text Char1"/>
    <w:link w:val="PlainText"/>
    <w:locked/>
    <w:rsid w:val="00572C5E"/>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572C5E"/>
    <w:rPr>
      <w:rFonts w:ascii="Consolas" w:hAnsi="Consolas"/>
      <w:sz w:val="21"/>
      <w:szCs w:val="21"/>
    </w:rPr>
  </w:style>
  <w:style w:type="character" w:customStyle="1" w:styleId="apple-converted-space">
    <w:name w:val="apple-converted-space"/>
    <w:basedOn w:val="DefaultParagraphFont"/>
    <w:rsid w:val="00572C5E"/>
  </w:style>
  <w:style w:type="paragraph" w:styleId="BodyText2">
    <w:name w:val="Body Text 2"/>
    <w:basedOn w:val="Normal"/>
    <w:link w:val="BodyText2Char1"/>
    <w:rsid w:val="00572C5E"/>
    <w:pPr>
      <w:spacing w:after="0" w:line="240" w:lineRule="auto"/>
    </w:pPr>
    <w:rPr>
      <w:rFonts w:ascii=".VnTime" w:eastAsia="Times New Roman" w:hAnsi=".VnTime"/>
      <w:b/>
      <w:bCs/>
    </w:rPr>
  </w:style>
  <w:style w:type="character" w:customStyle="1" w:styleId="BodyText2Char1">
    <w:name w:val="Body Text 2 Char1"/>
    <w:link w:val="BodyText2"/>
    <w:locked/>
    <w:rsid w:val="00572C5E"/>
    <w:rPr>
      <w:rFonts w:ascii=".VnTime" w:eastAsia="Times New Roman" w:hAnsi=".VnTime"/>
      <w:b/>
      <w:bCs/>
    </w:rPr>
  </w:style>
  <w:style w:type="character" w:customStyle="1" w:styleId="BodyText2Char">
    <w:name w:val="Body Text 2 Char"/>
    <w:basedOn w:val="DefaultParagraphFont"/>
    <w:uiPriority w:val="99"/>
    <w:semiHidden/>
    <w:rsid w:val="00572C5E"/>
  </w:style>
  <w:style w:type="paragraph" w:customStyle="1" w:styleId="msolistparagraph0">
    <w:name w:val="msolistparagraph"/>
    <w:basedOn w:val="Normal"/>
    <w:rsid w:val="00572C5E"/>
    <w:pPr>
      <w:spacing w:after="0" w:line="240" w:lineRule="auto"/>
      <w:ind w:left="720"/>
      <w:contextualSpacing/>
    </w:pPr>
    <w:rPr>
      <w:rFonts w:eastAsia="Times New Roman"/>
      <w:szCs w:val="28"/>
    </w:rPr>
  </w:style>
  <w:style w:type="paragraph" w:styleId="BodyTextIndent">
    <w:name w:val="Body Text Indent"/>
    <w:basedOn w:val="Normal"/>
    <w:link w:val="BodyTextIndentChar"/>
    <w:uiPriority w:val="99"/>
    <w:semiHidden/>
    <w:unhideWhenUsed/>
    <w:rsid w:val="00AF7B06"/>
    <w:pPr>
      <w:spacing w:after="120"/>
      <w:ind w:left="360"/>
    </w:pPr>
  </w:style>
  <w:style w:type="character" w:customStyle="1" w:styleId="BodyTextIndentChar">
    <w:name w:val="Body Text Indent Char"/>
    <w:basedOn w:val="DefaultParagraphFont"/>
    <w:link w:val="BodyTextIndent"/>
    <w:uiPriority w:val="99"/>
    <w:semiHidden/>
    <w:rsid w:val="00AF7B06"/>
  </w:style>
  <w:style w:type="paragraph" w:styleId="Revision">
    <w:name w:val="Revision"/>
    <w:hidden/>
    <w:uiPriority w:val="99"/>
    <w:semiHidden/>
    <w:rsid w:val="00FB2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77883">
      <w:bodyDiv w:val="1"/>
      <w:marLeft w:val="0"/>
      <w:marRight w:val="0"/>
      <w:marTop w:val="0"/>
      <w:marBottom w:val="0"/>
      <w:divBdr>
        <w:top w:val="none" w:sz="0" w:space="0" w:color="auto"/>
        <w:left w:val="none" w:sz="0" w:space="0" w:color="auto"/>
        <w:bottom w:val="none" w:sz="0" w:space="0" w:color="auto"/>
        <w:right w:val="none" w:sz="0" w:space="0" w:color="auto"/>
      </w:divBdr>
    </w:div>
    <w:div w:id="485049433">
      <w:bodyDiv w:val="1"/>
      <w:marLeft w:val="0"/>
      <w:marRight w:val="0"/>
      <w:marTop w:val="0"/>
      <w:marBottom w:val="0"/>
      <w:divBdr>
        <w:top w:val="none" w:sz="0" w:space="0" w:color="auto"/>
        <w:left w:val="none" w:sz="0" w:space="0" w:color="auto"/>
        <w:bottom w:val="none" w:sz="0" w:space="0" w:color="auto"/>
        <w:right w:val="none" w:sz="0" w:space="0" w:color="auto"/>
      </w:divBdr>
    </w:div>
    <w:div w:id="658772211">
      <w:bodyDiv w:val="1"/>
      <w:marLeft w:val="0"/>
      <w:marRight w:val="0"/>
      <w:marTop w:val="0"/>
      <w:marBottom w:val="0"/>
      <w:divBdr>
        <w:top w:val="none" w:sz="0" w:space="0" w:color="auto"/>
        <w:left w:val="none" w:sz="0" w:space="0" w:color="auto"/>
        <w:bottom w:val="none" w:sz="0" w:space="0" w:color="auto"/>
        <w:right w:val="none" w:sz="0" w:space="0" w:color="auto"/>
      </w:divBdr>
    </w:div>
    <w:div w:id="828522478">
      <w:bodyDiv w:val="1"/>
      <w:marLeft w:val="0"/>
      <w:marRight w:val="0"/>
      <w:marTop w:val="0"/>
      <w:marBottom w:val="0"/>
      <w:divBdr>
        <w:top w:val="none" w:sz="0" w:space="0" w:color="auto"/>
        <w:left w:val="none" w:sz="0" w:space="0" w:color="auto"/>
        <w:bottom w:val="none" w:sz="0" w:space="0" w:color="auto"/>
        <w:right w:val="none" w:sz="0" w:space="0" w:color="auto"/>
      </w:divBdr>
    </w:div>
    <w:div w:id="1279143190">
      <w:bodyDiv w:val="1"/>
      <w:marLeft w:val="0"/>
      <w:marRight w:val="0"/>
      <w:marTop w:val="0"/>
      <w:marBottom w:val="0"/>
      <w:divBdr>
        <w:top w:val="none" w:sz="0" w:space="0" w:color="auto"/>
        <w:left w:val="none" w:sz="0" w:space="0" w:color="auto"/>
        <w:bottom w:val="none" w:sz="0" w:space="0" w:color="auto"/>
        <w:right w:val="none" w:sz="0" w:space="0" w:color="auto"/>
      </w:divBdr>
    </w:div>
    <w:div w:id="1307509138">
      <w:bodyDiv w:val="1"/>
      <w:marLeft w:val="0"/>
      <w:marRight w:val="0"/>
      <w:marTop w:val="0"/>
      <w:marBottom w:val="0"/>
      <w:divBdr>
        <w:top w:val="none" w:sz="0" w:space="0" w:color="auto"/>
        <w:left w:val="none" w:sz="0" w:space="0" w:color="auto"/>
        <w:bottom w:val="none" w:sz="0" w:space="0" w:color="auto"/>
        <w:right w:val="none" w:sz="0" w:space="0" w:color="auto"/>
      </w:divBdr>
    </w:div>
    <w:div w:id="16753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0CD33-9EF8-4A46-A865-8293ADFF9844}">
  <ds:schemaRefs>
    <ds:schemaRef ds:uri="http://schemas.openxmlformats.org/officeDocument/2006/bibliography"/>
  </ds:schemaRefs>
</ds:datastoreItem>
</file>

<file path=customXml/itemProps2.xml><?xml version="1.0" encoding="utf-8"?>
<ds:datastoreItem xmlns:ds="http://schemas.openxmlformats.org/officeDocument/2006/customXml" ds:itemID="{3383BA14-C46B-459B-A9A0-141F322495AE}"/>
</file>

<file path=customXml/itemProps3.xml><?xml version="1.0" encoding="utf-8"?>
<ds:datastoreItem xmlns:ds="http://schemas.openxmlformats.org/officeDocument/2006/customXml" ds:itemID="{F91FF228-FD82-4F95-92DD-230D48655898}"/>
</file>

<file path=customXml/itemProps4.xml><?xml version="1.0" encoding="utf-8"?>
<ds:datastoreItem xmlns:ds="http://schemas.openxmlformats.org/officeDocument/2006/customXml" ds:itemID="{74B1B33A-63DB-4E37-AA34-EEC08FAC96F1}"/>
</file>

<file path=docProps/app.xml><?xml version="1.0" encoding="utf-8"?>
<Properties xmlns="http://schemas.openxmlformats.org/officeDocument/2006/extended-properties" xmlns:vt="http://schemas.openxmlformats.org/officeDocument/2006/docPropsVTypes">
  <Template>Normal.dotm</Template>
  <TotalTime>28</TotalTime>
  <Pages>10</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Đạt Văn</cp:lastModifiedBy>
  <cp:revision>9</cp:revision>
  <cp:lastPrinted>2025-11-25T06:02:00Z</cp:lastPrinted>
  <dcterms:created xsi:type="dcterms:W3CDTF">2025-11-25T10:05:00Z</dcterms:created>
  <dcterms:modified xsi:type="dcterms:W3CDTF">2025-11-26T02:28:00Z</dcterms:modified>
</cp:coreProperties>
</file>