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9"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917"/>
      </w:tblGrid>
      <w:tr w:rsidR="007B1BF2" w:rsidRPr="007B1BF2" w14:paraId="34B8717C" w14:textId="77777777" w:rsidTr="00330F8B">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1D9AA41F" w14:textId="77777777" w:rsidR="0033798C" w:rsidRPr="007B1BF2" w:rsidRDefault="0033798C" w:rsidP="00C92F34">
            <w:pPr>
              <w:widowControl w:val="0"/>
              <w:spacing w:after="0" w:line="240" w:lineRule="auto"/>
              <w:jc w:val="center"/>
              <w:rPr>
                <w:rFonts w:ascii="Times New Roman" w:eastAsia="Times New Roman" w:hAnsi="Times New Roman"/>
                <w:b/>
                <w:bCs/>
                <w:sz w:val="26"/>
                <w:szCs w:val="26"/>
              </w:rPr>
            </w:pPr>
            <w:bookmarkStart w:id="0" w:name="_GoBack"/>
            <w:bookmarkEnd w:id="0"/>
            <w:r w:rsidRPr="007B1BF2">
              <w:rPr>
                <w:rFonts w:ascii="Times New Roman" w:eastAsia="Times New Roman" w:hAnsi="Times New Roman"/>
                <w:b/>
                <w:bCs/>
                <w:sz w:val="26"/>
                <w:szCs w:val="26"/>
              </w:rPr>
              <w:t>QUỐC HỘI</w:t>
            </w:r>
          </w:p>
          <w:p w14:paraId="5096F1FB" w14:textId="77777777" w:rsidR="0033798C" w:rsidRPr="007B1BF2" w:rsidRDefault="0033798C" w:rsidP="00C92F34">
            <w:pPr>
              <w:widowControl w:val="0"/>
              <w:spacing w:after="0" w:line="120" w:lineRule="auto"/>
              <w:jc w:val="center"/>
              <w:rPr>
                <w:rFonts w:ascii="Times New Roman" w:eastAsia="Times New Roman" w:hAnsi="Times New Roman"/>
                <w:sz w:val="28"/>
                <w:szCs w:val="28"/>
              </w:rPr>
            </w:pPr>
            <w:r w:rsidRPr="007B1BF2">
              <w:rPr>
                <w:rFonts w:ascii="Times New Roman" w:eastAsia="Times New Roman" w:hAnsi="Times New Roman"/>
                <w:b/>
                <w:bCs/>
                <w:sz w:val="28"/>
                <w:szCs w:val="28"/>
                <w:vertAlign w:val="superscript"/>
              </w:rPr>
              <w:t>_________</w:t>
            </w:r>
          </w:p>
        </w:tc>
        <w:tc>
          <w:tcPr>
            <w:tcW w:w="5917" w:type="dxa"/>
            <w:tcBorders>
              <w:top w:val="nil"/>
              <w:left w:val="nil"/>
              <w:bottom w:val="nil"/>
              <w:right w:val="nil"/>
              <w:tl2br w:val="nil"/>
              <w:tr2bl w:val="nil"/>
            </w:tcBorders>
            <w:shd w:val="clear" w:color="auto" w:fill="auto"/>
            <w:tcMar>
              <w:top w:w="0" w:type="dxa"/>
              <w:left w:w="108" w:type="dxa"/>
              <w:bottom w:w="0" w:type="dxa"/>
              <w:right w:w="108" w:type="dxa"/>
            </w:tcMar>
          </w:tcPr>
          <w:p w14:paraId="49CE1747" w14:textId="77777777" w:rsidR="0033798C" w:rsidRPr="007B1BF2" w:rsidRDefault="0033798C" w:rsidP="00C92F34">
            <w:pPr>
              <w:widowControl w:val="0"/>
              <w:spacing w:after="0" w:line="240" w:lineRule="auto"/>
              <w:jc w:val="center"/>
              <w:rPr>
                <w:rFonts w:ascii="Times New Roman" w:eastAsia="Times New Roman" w:hAnsi="Times New Roman"/>
                <w:b/>
                <w:bCs/>
                <w:sz w:val="28"/>
                <w:szCs w:val="28"/>
              </w:rPr>
            </w:pPr>
            <w:r w:rsidRPr="007B1BF2">
              <w:rPr>
                <w:rFonts w:ascii="Times New Roman" w:eastAsia="Times New Roman" w:hAnsi="Times New Roman"/>
                <w:b/>
                <w:bCs/>
                <w:sz w:val="26"/>
                <w:szCs w:val="26"/>
              </w:rPr>
              <w:t>CỘNG HÒA XÃ HỘI CHỦ NGHĨA VIỆT NAM</w:t>
            </w:r>
            <w:r w:rsidRPr="007B1BF2">
              <w:rPr>
                <w:rFonts w:ascii="Times New Roman" w:eastAsia="Times New Roman" w:hAnsi="Times New Roman"/>
                <w:b/>
                <w:bCs/>
                <w:sz w:val="28"/>
                <w:szCs w:val="28"/>
              </w:rPr>
              <w:br/>
              <w:t>Độc lập - Tự do - Hạnh phúc</w:t>
            </w:r>
          </w:p>
          <w:p w14:paraId="025FEA9E" w14:textId="77777777" w:rsidR="0033798C" w:rsidRPr="007B1BF2" w:rsidRDefault="0033798C" w:rsidP="00C92F34">
            <w:pPr>
              <w:widowControl w:val="0"/>
              <w:spacing w:after="0" w:line="120" w:lineRule="auto"/>
              <w:jc w:val="center"/>
              <w:rPr>
                <w:rFonts w:ascii="Times New Roman" w:eastAsia="Times New Roman" w:hAnsi="Times New Roman"/>
                <w:b/>
                <w:bCs/>
                <w:sz w:val="28"/>
                <w:szCs w:val="28"/>
                <w:vertAlign w:val="superscript"/>
              </w:rPr>
            </w:pPr>
            <w:r w:rsidRPr="007B1BF2">
              <w:rPr>
                <w:rFonts w:ascii="Times New Roman" w:eastAsia="Times New Roman" w:hAnsi="Times New Roman"/>
                <w:b/>
                <w:bCs/>
                <w:sz w:val="28"/>
                <w:szCs w:val="28"/>
                <w:vertAlign w:val="superscript"/>
              </w:rPr>
              <w:t>_____________________________________</w:t>
            </w:r>
          </w:p>
        </w:tc>
      </w:tr>
      <w:tr w:rsidR="007B1BF2" w:rsidRPr="007B1BF2" w14:paraId="7039B9CF" w14:textId="77777777" w:rsidTr="00330F8B">
        <w:tblPrEx>
          <w:tblBorders>
            <w:top w:val="none" w:sz="0" w:space="0" w:color="auto"/>
            <w:bottom w:val="none" w:sz="0" w:space="0" w:color="auto"/>
            <w:insideH w:val="none" w:sz="0" w:space="0" w:color="auto"/>
            <w:insideV w:val="none" w:sz="0" w:space="0" w:color="auto"/>
          </w:tblBorders>
        </w:tblPrEx>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22E683D5" w14:textId="683B5F1A" w:rsidR="0033798C" w:rsidRPr="007B1BF2" w:rsidRDefault="004B7A8D" w:rsidP="00C92F34">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Luật số: </w:t>
            </w:r>
            <w:r w:rsidR="009A3C98">
              <w:rPr>
                <w:rFonts w:ascii="Times New Roman" w:eastAsia="Times New Roman" w:hAnsi="Times New Roman"/>
                <w:sz w:val="28"/>
                <w:szCs w:val="28"/>
              </w:rPr>
              <w:t xml:space="preserve">     </w:t>
            </w:r>
            <w:r w:rsidR="0033798C" w:rsidRPr="007B1BF2">
              <w:rPr>
                <w:rFonts w:ascii="Times New Roman" w:eastAsia="Times New Roman" w:hAnsi="Times New Roman"/>
                <w:sz w:val="28"/>
                <w:szCs w:val="28"/>
              </w:rPr>
              <w:t>/202</w:t>
            </w:r>
            <w:r w:rsidR="009A3C98">
              <w:rPr>
                <w:rFonts w:ascii="Times New Roman" w:eastAsia="Times New Roman" w:hAnsi="Times New Roman"/>
                <w:sz w:val="28"/>
                <w:szCs w:val="28"/>
              </w:rPr>
              <w:t>6</w:t>
            </w:r>
            <w:r w:rsidR="0033798C" w:rsidRPr="007B1BF2">
              <w:rPr>
                <w:rFonts w:ascii="Times New Roman" w:eastAsia="Times New Roman" w:hAnsi="Times New Roman"/>
                <w:sz w:val="28"/>
                <w:szCs w:val="28"/>
              </w:rPr>
              <w:t>/QH1</w:t>
            </w:r>
            <w:r w:rsidR="009A3C98">
              <w:rPr>
                <w:rFonts w:ascii="Times New Roman" w:eastAsia="Times New Roman" w:hAnsi="Times New Roman"/>
                <w:sz w:val="28"/>
                <w:szCs w:val="28"/>
              </w:rPr>
              <w:t>6</w:t>
            </w:r>
          </w:p>
        </w:tc>
        <w:tc>
          <w:tcPr>
            <w:tcW w:w="5917" w:type="dxa"/>
            <w:tcBorders>
              <w:top w:val="nil"/>
              <w:left w:val="nil"/>
              <w:bottom w:val="nil"/>
              <w:right w:val="nil"/>
              <w:tl2br w:val="nil"/>
              <w:tr2bl w:val="nil"/>
            </w:tcBorders>
            <w:shd w:val="clear" w:color="auto" w:fill="auto"/>
            <w:tcMar>
              <w:top w:w="0" w:type="dxa"/>
              <w:left w:w="108" w:type="dxa"/>
              <w:bottom w:w="0" w:type="dxa"/>
              <w:right w:w="108" w:type="dxa"/>
            </w:tcMar>
          </w:tcPr>
          <w:p w14:paraId="005C4E6F" w14:textId="77777777" w:rsidR="0033798C" w:rsidRPr="007B1BF2" w:rsidRDefault="0033798C" w:rsidP="00C92F34">
            <w:pPr>
              <w:widowControl w:val="0"/>
              <w:spacing w:after="0" w:line="240" w:lineRule="auto"/>
              <w:rPr>
                <w:rFonts w:ascii="Times New Roman" w:eastAsia="Times New Roman" w:hAnsi="Times New Roman"/>
                <w:sz w:val="28"/>
                <w:szCs w:val="28"/>
              </w:rPr>
            </w:pPr>
          </w:p>
        </w:tc>
      </w:tr>
    </w:tbl>
    <w:bookmarkStart w:id="1" w:name="loai_1"/>
    <w:p w14:paraId="435531D9" w14:textId="3DD6A1E1" w:rsidR="0033798C" w:rsidRPr="000C2B54" w:rsidRDefault="000C2B54" w:rsidP="00C92F34">
      <w:pPr>
        <w:widowControl w:val="0"/>
        <w:spacing w:after="120" w:line="240" w:lineRule="auto"/>
        <w:jc w:val="center"/>
        <w:rPr>
          <w:rFonts w:ascii="Times New Roman" w:eastAsia="Times New Roman" w:hAnsi="Times New Roman"/>
          <w:bCs/>
          <w:sz w:val="28"/>
          <w:szCs w:val="28"/>
          <w:lang w:val="vi-VN"/>
        </w:rPr>
      </w:pPr>
      <w:r w:rsidRPr="000C2B54">
        <w:rPr>
          <w:rFonts w:ascii="Times New Roman" w:eastAsia="Times New Roman" w:hAnsi="Times New Roman"/>
          <w:noProof/>
          <w:sz w:val="28"/>
          <w:szCs w:val="28"/>
          <w:lang w:eastAsia="zh-CN"/>
        </w:rPr>
        <mc:AlternateContent>
          <mc:Choice Requires="wps">
            <w:drawing>
              <wp:anchor distT="0" distB="0" distL="114300" distR="114300" simplePos="0" relativeHeight="251662336" behindDoc="0" locked="0" layoutInCell="1" allowOverlap="1" wp14:anchorId="6E0D0D00" wp14:editId="0DFED127">
                <wp:simplePos x="0" y="0"/>
                <wp:positionH relativeFrom="margin">
                  <wp:align>left</wp:align>
                </wp:positionH>
                <wp:positionV relativeFrom="paragraph">
                  <wp:posOffset>7620</wp:posOffset>
                </wp:positionV>
                <wp:extent cx="1257300" cy="409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257300" cy="409575"/>
                        </a:xfrm>
                        <a:prstGeom prst="rect">
                          <a:avLst/>
                        </a:prstGeom>
                        <a:solidFill>
                          <a:sysClr val="window" lastClr="FFFFFF"/>
                        </a:solidFill>
                        <a:ln w="6350">
                          <a:solidFill>
                            <a:prstClr val="black"/>
                          </a:solidFill>
                        </a:ln>
                        <a:effectLst/>
                      </wps:spPr>
                      <wps:txbx>
                        <w:txbxContent>
                          <w:p w14:paraId="2201E5B9" w14:textId="77777777" w:rsidR="000C2B54" w:rsidRPr="000C2B54" w:rsidRDefault="000C2B54" w:rsidP="000C2B54">
                            <w:pPr>
                              <w:spacing w:before="60" w:after="60" w:line="240" w:lineRule="auto"/>
                              <w:jc w:val="center"/>
                              <w:rPr>
                                <w:rFonts w:ascii="Times New Roman" w:hAnsi="Times New Roman"/>
                                <w:b/>
                                <w:sz w:val="28"/>
                                <w:szCs w:val="28"/>
                              </w:rPr>
                            </w:pPr>
                            <w:r w:rsidRPr="000C2B54">
                              <w:rPr>
                                <w:rFonts w:ascii="Times New Roman" w:hAnsi="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0D0D00" id="_x0000_t202" coordsize="21600,21600" o:spt="202" path="m,l,21600r21600,l21600,xe">
                <v:stroke joinstyle="miter"/>
                <v:path gradientshapeok="t" o:connecttype="rect"/>
              </v:shapetype>
              <v:shape id="Text Box 2" o:spid="_x0000_s1026" type="#_x0000_t202" style="position:absolute;left:0;text-align:left;margin-left:0;margin-top:.6pt;width:99pt;height:32.2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" fillcolor="window" strokeweight=".5pt">
                <v:textbox>
                  <w:txbxContent>
                    <w:p w14:paraId="2201E5B9" w14:textId="77777777" w:rsidR="000C2B54" w:rsidRPr="000C2B54" w:rsidRDefault="000C2B54" w:rsidP="000C2B54">
                      <w:pPr>
                        <w:spacing w:before="60" w:after="60" w:line="240" w:lineRule="auto"/>
                        <w:jc w:val="center"/>
                        <w:rPr>
                          <w:rFonts w:ascii="Times New Roman" w:hAnsi="Times New Roman"/>
                          <w:b/>
                          <w:sz w:val="28"/>
                          <w:szCs w:val="28"/>
                        </w:rPr>
                      </w:pPr>
                      <w:r w:rsidRPr="000C2B54">
                        <w:rPr>
                          <w:rFonts w:ascii="Times New Roman" w:hAnsi="Times New Roman"/>
                          <w:b/>
                          <w:sz w:val="28"/>
                          <w:szCs w:val="28"/>
                        </w:rPr>
                        <w:t>DỰ THẢO</w:t>
                      </w:r>
                    </w:p>
                  </w:txbxContent>
                </v:textbox>
                <w10:wrap anchorx="margin"/>
              </v:shape>
            </w:pict>
          </mc:Fallback>
        </mc:AlternateContent>
      </w:r>
    </w:p>
    <w:p w14:paraId="36661BA3" w14:textId="77777777" w:rsidR="0033798C" w:rsidRPr="007B1BF2" w:rsidRDefault="0033798C" w:rsidP="00C92F34">
      <w:pPr>
        <w:widowControl w:val="0"/>
        <w:spacing w:after="120" w:line="240" w:lineRule="auto"/>
        <w:jc w:val="center"/>
        <w:rPr>
          <w:rFonts w:ascii="Times New Roman" w:eastAsia="Times New Roman" w:hAnsi="Times New Roman"/>
          <w:sz w:val="28"/>
          <w:szCs w:val="28"/>
        </w:rPr>
      </w:pPr>
      <w:r w:rsidRPr="007B1BF2">
        <w:rPr>
          <w:rFonts w:ascii="Times New Roman" w:eastAsia="Times New Roman" w:hAnsi="Times New Roman"/>
          <w:b/>
          <w:bCs/>
          <w:sz w:val="28"/>
          <w:szCs w:val="28"/>
          <w:lang w:val="vi-VN"/>
        </w:rPr>
        <w:t>LUẬT</w:t>
      </w:r>
      <w:bookmarkEnd w:id="1"/>
    </w:p>
    <w:p w14:paraId="063F12D6" w14:textId="47A8823F" w:rsidR="0033798C" w:rsidRPr="007B1BF2" w:rsidRDefault="009A3C98" w:rsidP="00C92F34">
      <w:pPr>
        <w:widowControl w:val="0"/>
        <w:spacing w:after="12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SỬA ĐỔI, BỔ SUNG MỘT SỐ ĐIỀU CỦA LUẬT </w:t>
      </w:r>
      <w:r w:rsidR="0033798C" w:rsidRPr="007B1BF2">
        <w:rPr>
          <w:rFonts w:ascii="Times New Roman" w:eastAsia="Times New Roman" w:hAnsi="Times New Roman"/>
          <w:b/>
          <w:bCs/>
          <w:sz w:val="28"/>
          <w:szCs w:val="28"/>
        </w:rPr>
        <w:t>BẢO HIỂM XÃ HỘI</w:t>
      </w:r>
    </w:p>
    <w:p w14:paraId="3CC24E52" w14:textId="77777777" w:rsidR="0033798C" w:rsidRPr="007B1BF2" w:rsidRDefault="0033798C" w:rsidP="00C92F34">
      <w:pPr>
        <w:widowControl w:val="0"/>
        <w:spacing w:after="120" w:line="240" w:lineRule="auto"/>
        <w:jc w:val="center"/>
        <w:rPr>
          <w:rFonts w:ascii="Times New Roman" w:eastAsia="Times New Roman" w:hAnsi="Times New Roman"/>
          <w:sz w:val="28"/>
          <w:szCs w:val="28"/>
        </w:rPr>
      </w:pPr>
    </w:p>
    <w:p w14:paraId="05436A92" w14:textId="77777777" w:rsidR="0033798C" w:rsidRPr="007B1BF2" w:rsidRDefault="0033798C" w:rsidP="00C92F34">
      <w:pPr>
        <w:widowControl w:val="0"/>
        <w:spacing w:after="120" w:line="240" w:lineRule="auto"/>
        <w:ind w:firstLine="709"/>
        <w:rPr>
          <w:rFonts w:ascii="Times New Roman" w:eastAsia="Times New Roman" w:hAnsi="Times New Roman"/>
          <w:sz w:val="28"/>
          <w:szCs w:val="28"/>
        </w:rPr>
      </w:pPr>
      <w:r w:rsidRPr="007B1BF2">
        <w:rPr>
          <w:rFonts w:ascii="Times New Roman" w:eastAsia="Times New Roman" w:hAnsi="Times New Roman"/>
          <w:i/>
          <w:iCs/>
          <w:sz w:val="28"/>
          <w:szCs w:val="28"/>
          <w:lang w:val="vi-VN"/>
        </w:rPr>
        <w:t>Căn cứ Hiến pháp nước Cộng hòa xã hội chủ nghĩa Việt Nam;</w:t>
      </w:r>
    </w:p>
    <w:p w14:paraId="065C2129" w14:textId="3DD403B0" w:rsidR="0033798C" w:rsidRPr="007B1BF2" w:rsidRDefault="0033798C" w:rsidP="00C92F34">
      <w:pPr>
        <w:widowControl w:val="0"/>
        <w:spacing w:after="0" w:line="240" w:lineRule="auto"/>
        <w:ind w:firstLine="709"/>
        <w:rPr>
          <w:rFonts w:ascii="Times New Roman" w:eastAsia="Times New Roman" w:hAnsi="Times New Roman"/>
          <w:i/>
          <w:iCs/>
          <w:sz w:val="28"/>
          <w:szCs w:val="28"/>
          <w:lang w:val="vi-VN"/>
        </w:rPr>
      </w:pPr>
      <w:r w:rsidRPr="007B1BF2">
        <w:rPr>
          <w:rFonts w:ascii="Times New Roman" w:eastAsia="Times New Roman" w:hAnsi="Times New Roman"/>
          <w:i/>
          <w:iCs/>
          <w:sz w:val="28"/>
          <w:szCs w:val="28"/>
          <w:lang w:val="vi-VN"/>
        </w:rPr>
        <w:t xml:space="preserve">Quốc hội ban hành Luật </w:t>
      </w:r>
      <w:r w:rsidR="00563D3C">
        <w:rPr>
          <w:rFonts w:ascii="Times New Roman" w:eastAsia="Times New Roman" w:hAnsi="Times New Roman"/>
          <w:i/>
          <w:iCs/>
          <w:sz w:val="28"/>
          <w:szCs w:val="28"/>
        </w:rPr>
        <w:t xml:space="preserve">sửa đổi, bổ sung môt số điều của Luật </w:t>
      </w:r>
      <w:r w:rsidR="00BB19AC" w:rsidRPr="007B1BF2">
        <w:rPr>
          <w:rFonts w:ascii="Times New Roman" w:eastAsia="Times New Roman" w:hAnsi="Times New Roman"/>
          <w:i/>
          <w:iCs/>
          <w:sz w:val="28"/>
          <w:szCs w:val="28"/>
        </w:rPr>
        <w:t>B</w:t>
      </w:r>
      <w:r w:rsidRPr="007B1BF2">
        <w:rPr>
          <w:rFonts w:ascii="Times New Roman" w:eastAsia="Times New Roman" w:hAnsi="Times New Roman"/>
          <w:i/>
          <w:iCs/>
          <w:sz w:val="28"/>
          <w:szCs w:val="28"/>
          <w:lang w:val="vi-VN"/>
        </w:rPr>
        <w:t>ảo hiểm xã hội</w:t>
      </w:r>
      <w:r w:rsidR="00563D3C">
        <w:rPr>
          <w:rFonts w:ascii="Times New Roman" w:eastAsia="Times New Roman" w:hAnsi="Times New Roman"/>
          <w:i/>
          <w:iCs/>
          <w:sz w:val="28"/>
          <w:szCs w:val="28"/>
        </w:rPr>
        <w:t xml:space="preserve"> số 41/2024/QH14</w:t>
      </w:r>
      <w:r w:rsidRPr="007B1BF2">
        <w:rPr>
          <w:rFonts w:ascii="Times New Roman" w:eastAsia="Times New Roman" w:hAnsi="Times New Roman"/>
          <w:i/>
          <w:iCs/>
          <w:sz w:val="28"/>
          <w:szCs w:val="28"/>
          <w:lang w:val="vi-VN"/>
        </w:rPr>
        <w:t>.</w:t>
      </w:r>
    </w:p>
    <w:p w14:paraId="61174350" w14:textId="77777777" w:rsidR="00BF4D66" w:rsidRPr="007B1BF2" w:rsidRDefault="00BF4D66" w:rsidP="00C92F34">
      <w:pPr>
        <w:widowControl w:val="0"/>
        <w:jc w:val="center"/>
        <w:rPr>
          <w:rFonts w:ascii="Times New Roman" w:hAnsi="Times New Roman"/>
          <w:b/>
          <w:bCs/>
          <w:iCs/>
          <w:sz w:val="28"/>
          <w:szCs w:val="24"/>
        </w:rPr>
      </w:pPr>
    </w:p>
    <w:p w14:paraId="72AA7C40" w14:textId="02263623" w:rsidR="00BF4D66" w:rsidRDefault="00E92913" w:rsidP="00E97A03">
      <w:pPr>
        <w:widowControl w:val="0"/>
        <w:spacing w:before="120" w:after="0" w:line="276" w:lineRule="auto"/>
        <w:ind w:firstLine="567"/>
        <w:jc w:val="both"/>
        <w:rPr>
          <w:rFonts w:ascii="Times New Roman" w:hAnsi="Times New Roman"/>
          <w:b/>
          <w:bCs/>
          <w:sz w:val="28"/>
          <w:szCs w:val="28"/>
        </w:rPr>
      </w:pPr>
      <w:r w:rsidRPr="007B1BF2">
        <w:rPr>
          <w:rFonts w:ascii="Times New Roman" w:hAnsi="Times New Roman"/>
          <w:b/>
          <w:bCs/>
          <w:sz w:val="28"/>
          <w:szCs w:val="28"/>
        </w:rPr>
        <w:t xml:space="preserve">Điều 1. </w:t>
      </w:r>
      <w:r w:rsidR="000735F8">
        <w:rPr>
          <w:rFonts w:ascii="Times New Roman" w:hAnsi="Times New Roman"/>
          <w:b/>
          <w:bCs/>
          <w:sz w:val="28"/>
          <w:szCs w:val="28"/>
        </w:rPr>
        <w:t>Sửa đổi, bổ sung Luật Bảo hiểm xã hội</w:t>
      </w:r>
      <w:r w:rsidR="00E97A03">
        <w:rPr>
          <w:rFonts w:ascii="Times New Roman" w:hAnsi="Times New Roman"/>
          <w:b/>
          <w:bCs/>
          <w:sz w:val="28"/>
          <w:szCs w:val="28"/>
        </w:rPr>
        <w:t>:</w:t>
      </w:r>
    </w:p>
    <w:p w14:paraId="3FAC2B8B" w14:textId="388D8BF2" w:rsidR="0078427A" w:rsidRPr="00C07539" w:rsidRDefault="001A3CCC" w:rsidP="00E97A03">
      <w:pPr>
        <w:widowControl w:val="0"/>
        <w:spacing w:before="120" w:after="0" w:line="276" w:lineRule="auto"/>
        <w:ind w:firstLine="567"/>
        <w:jc w:val="both"/>
        <w:rPr>
          <w:rFonts w:ascii="Times New Roman" w:hAnsi="Times New Roman"/>
          <w:sz w:val="28"/>
          <w:szCs w:val="28"/>
        </w:rPr>
      </w:pPr>
      <w:r>
        <w:rPr>
          <w:rFonts w:ascii="Times New Roman" w:hAnsi="Times New Roman"/>
          <w:sz w:val="28"/>
          <w:szCs w:val="28"/>
        </w:rPr>
        <w:t>1</w:t>
      </w:r>
      <w:r w:rsidR="0078427A" w:rsidRPr="00C07539">
        <w:rPr>
          <w:rFonts w:ascii="Times New Roman" w:hAnsi="Times New Roman"/>
          <w:sz w:val="28"/>
          <w:szCs w:val="28"/>
        </w:rPr>
        <w:t>. Sửa đổi, bổ sung Điều 14 như sau:</w:t>
      </w:r>
      <w:bookmarkStart w:id="2" w:name="dieu_14"/>
    </w:p>
    <w:p w14:paraId="56298F83" w14:textId="2F5932CA" w:rsidR="0078427A" w:rsidRPr="0078427A" w:rsidRDefault="0078427A" w:rsidP="00E97A03">
      <w:pPr>
        <w:spacing w:before="120" w:after="0" w:line="276" w:lineRule="auto"/>
        <w:ind w:firstLine="567"/>
        <w:jc w:val="both"/>
        <w:rPr>
          <w:rFonts w:ascii="Times New Roman" w:hAnsi="Times New Roman"/>
          <w:sz w:val="28"/>
          <w:szCs w:val="28"/>
        </w:rPr>
      </w:pPr>
      <w:r w:rsidRPr="00C07539">
        <w:rPr>
          <w:rFonts w:ascii="Times New Roman" w:hAnsi="Times New Roman"/>
          <w:sz w:val="28"/>
          <w:szCs w:val="28"/>
        </w:rPr>
        <w:t>“Điều 14. Quyền và trách nhiệm của</w:t>
      </w:r>
      <w:r w:rsidRPr="0078427A">
        <w:rPr>
          <w:rFonts w:ascii="Times New Roman" w:hAnsi="Times New Roman"/>
          <w:sz w:val="28"/>
          <w:szCs w:val="28"/>
        </w:rPr>
        <w:t xml:space="preserve"> </w:t>
      </w:r>
      <w:r w:rsidRPr="00D761A0">
        <w:rPr>
          <w:rFonts w:ascii="Times New Roman" w:hAnsi="Times New Roman"/>
          <w:strike/>
          <w:sz w:val="28"/>
          <w:szCs w:val="28"/>
        </w:rPr>
        <w:t>công đoàn,</w:t>
      </w:r>
      <w:r w:rsidRPr="0078427A">
        <w:rPr>
          <w:rFonts w:ascii="Times New Roman" w:hAnsi="Times New Roman"/>
          <w:sz w:val="28"/>
          <w:szCs w:val="28"/>
        </w:rPr>
        <w:t xml:space="preserve"> Mặt trận Tổ quốc Việt Nam và các tổ chức </w:t>
      </w:r>
      <w:r w:rsidR="00D761A0" w:rsidRPr="005C7199">
        <w:rPr>
          <w:rFonts w:ascii="Times New Roman" w:hAnsi="Times New Roman"/>
          <w:b/>
          <w:i/>
          <w:color w:val="FF0000"/>
          <w:sz w:val="28"/>
          <w:szCs w:val="28"/>
        </w:rPr>
        <w:t xml:space="preserve">chính trị - xã hội </w:t>
      </w:r>
      <w:r w:rsidR="009C6E23" w:rsidRPr="005C7199">
        <w:rPr>
          <w:rFonts w:ascii="Times New Roman" w:hAnsi="Times New Roman"/>
          <w:b/>
          <w:i/>
          <w:color w:val="FF0000"/>
          <w:sz w:val="28"/>
          <w:szCs w:val="28"/>
        </w:rPr>
        <w:t xml:space="preserve">trực </w:t>
      </w:r>
      <w:r w:rsidR="00D761A0" w:rsidRPr="005C7199">
        <w:rPr>
          <w:rFonts w:ascii="Times New Roman" w:hAnsi="Times New Roman"/>
          <w:b/>
          <w:i/>
          <w:color w:val="FF0000"/>
          <w:sz w:val="28"/>
          <w:szCs w:val="28"/>
        </w:rPr>
        <w:t>thuộc</w:t>
      </w:r>
      <w:r w:rsidR="00D761A0" w:rsidRPr="00761FC4">
        <w:rPr>
          <w:rFonts w:ascii="Times New Roman" w:hAnsi="Times New Roman"/>
          <w:color w:val="FF0000"/>
          <w:sz w:val="28"/>
          <w:szCs w:val="28"/>
        </w:rPr>
        <w:t xml:space="preserve"> </w:t>
      </w:r>
      <w:r w:rsidRPr="00D761A0">
        <w:rPr>
          <w:rFonts w:ascii="Times New Roman" w:hAnsi="Times New Roman"/>
          <w:strike/>
          <w:sz w:val="28"/>
          <w:szCs w:val="28"/>
        </w:rPr>
        <w:t>thành viên của</w:t>
      </w:r>
      <w:r w:rsidRPr="0078427A">
        <w:rPr>
          <w:rFonts w:ascii="Times New Roman" w:hAnsi="Times New Roman"/>
          <w:sz w:val="28"/>
          <w:szCs w:val="28"/>
        </w:rPr>
        <w:t xml:space="preserve"> Mặt trận</w:t>
      </w:r>
      <w:bookmarkEnd w:id="2"/>
    </w:p>
    <w:p w14:paraId="2154D745" w14:textId="17AE8093" w:rsidR="0078427A" w:rsidRPr="0078427A" w:rsidRDefault="0078427A" w:rsidP="00E97A03">
      <w:pPr>
        <w:spacing w:before="120" w:after="0" w:line="276" w:lineRule="auto"/>
        <w:ind w:firstLine="567"/>
        <w:jc w:val="both"/>
        <w:rPr>
          <w:rFonts w:ascii="Times New Roman" w:hAnsi="Times New Roman"/>
          <w:sz w:val="28"/>
          <w:szCs w:val="28"/>
        </w:rPr>
      </w:pPr>
      <w:r w:rsidRPr="00D761A0">
        <w:rPr>
          <w:rFonts w:ascii="Times New Roman" w:hAnsi="Times New Roman"/>
          <w:strike/>
          <w:sz w:val="28"/>
          <w:szCs w:val="28"/>
        </w:rPr>
        <w:t>2</w:t>
      </w:r>
      <w:r w:rsidRPr="0078427A">
        <w:rPr>
          <w:rFonts w:ascii="Times New Roman" w:hAnsi="Times New Roman"/>
          <w:sz w:val="28"/>
          <w:szCs w:val="28"/>
        </w:rPr>
        <w:t>.</w:t>
      </w:r>
      <w:r w:rsidR="00D761A0">
        <w:rPr>
          <w:rFonts w:ascii="Times New Roman" w:hAnsi="Times New Roman"/>
          <w:sz w:val="28"/>
          <w:szCs w:val="28"/>
        </w:rPr>
        <w:t>1.</w:t>
      </w:r>
      <w:r w:rsidRPr="0078427A">
        <w:rPr>
          <w:rFonts w:ascii="Times New Roman" w:hAnsi="Times New Roman"/>
          <w:sz w:val="28"/>
          <w:szCs w:val="28"/>
        </w:rPr>
        <w:t xml:space="preserve"> Trong phạm vi chức năng, nhiệm vụ của mình và theo quy định của pháp luật có liên quan, Mặt trận Tổ quốc Việt Nam và các tổ chức </w:t>
      </w:r>
      <w:r w:rsidR="009C6E23" w:rsidRPr="00761FC4">
        <w:rPr>
          <w:rFonts w:ascii="Times New Roman" w:hAnsi="Times New Roman"/>
          <w:i/>
          <w:color w:val="FF0000"/>
          <w:sz w:val="28"/>
          <w:szCs w:val="28"/>
        </w:rPr>
        <w:t>chính trị - xã hội trực thuộc</w:t>
      </w:r>
      <w:r w:rsidR="009C6E23">
        <w:rPr>
          <w:rFonts w:ascii="Times New Roman" w:hAnsi="Times New Roman"/>
          <w:sz w:val="28"/>
          <w:szCs w:val="28"/>
        </w:rPr>
        <w:t xml:space="preserve"> </w:t>
      </w:r>
      <w:r w:rsidRPr="009C6E23">
        <w:rPr>
          <w:rFonts w:ascii="Times New Roman" w:hAnsi="Times New Roman"/>
          <w:strike/>
          <w:sz w:val="28"/>
          <w:szCs w:val="28"/>
        </w:rPr>
        <w:t xml:space="preserve">thành viên của </w:t>
      </w:r>
      <w:r w:rsidRPr="0078427A">
        <w:rPr>
          <w:rFonts w:ascii="Times New Roman" w:hAnsi="Times New Roman"/>
          <w:sz w:val="28"/>
          <w:szCs w:val="28"/>
        </w:rPr>
        <w:t>Mặt trận có quyền và trách nhiệm sau đây:</w:t>
      </w:r>
    </w:p>
    <w:p w14:paraId="4ED3361A" w14:textId="6A2739AE" w:rsidR="0078427A" w:rsidRPr="0078427A" w:rsidRDefault="0078427A" w:rsidP="00E97A03">
      <w:pPr>
        <w:spacing w:before="120" w:after="0" w:line="276" w:lineRule="auto"/>
        <w:ind w:firstLine="567"/>
        <w:jc w:val="both"/>
        <w:rPr>
          <w:rFonts w:ascii="Times New Roman" w:hAnsi="Times New Roman"/>
          <w:sz w:val="28"/>
          <w:szCs w:val="28"/>
        </w:rPr>
      </w:pPr>
      <w:r w:rsidRPr="0078427A">
        <w:rPr>
          <w:rFonts w:ascii="Times New Roman" w:hAnsi="Times New Roman"/>
          <w:sz w:val="28"/>
          <w:szCs w:val="28"/>
        </w:rPr>
        <w:t>a) Tuyên truyền, vận động Nhân dân, đoàn viên, hội viên thực hiện chính sách, pháp luật về bảo hiểm xã hội, chủ động tham gia các loại hình bảo hiểm xã hội phù hợp với bản thân và gia đình;</w:t>
      </w:r>
    </w:p>
    <w:p w14:paraId="17CF5A97" w14:textId="77777777" w:rsidR="0078427A" w:rsidRPr="0078427A" w:rsidRDefault="0078427A" w:rsidP="00E97A03">
      <w:pPr>
        <w:spacing w:before="120" w:after="0" w:line="276" w:lineRule="auto"/>
        <w:ind w:firstLine="567"/>
        <w:jc w:val="both"/>
        <w:rPr>
          <w:rFonts w:ascii="Times New Roman" w:hAnsi="Times New Roman"/>
          <w:sz w:val="28"/>
          <w:szCs w:val="28"/>
        </w:rPr>
      </w:pPr>
      <w:r w:rsidRPr="0078427A">
        <w:rPr>
          <w:rFonts w:ascii="Times New Roman" w:hAnsi="Times New Roman"/>
          <w:sz w:val="28"/>
          <w:szCs w:val="28"/>
        </w:rPr>
        <w:t>b) Tham gia bảo vệ quyền, lợi ích hợp pháp của đoàn viên, hội viên; chia sẻ thông tin, dữ liệu về người lao động, thành viên, hội viên của mình với cơ quan bảo hiểm xã hội;</w:t>
      </w:r>
    </w:p>
    <w:p w14:paraId="108A3661" w14:textId="2413CC21" w:rsidR="0078427A" w:rsidRDefault="0078427A" w:rsidP="00E97A03">
      <w:pPr>
        <w:spacing w:before="120" w:after="0" w:line="276" w:lineRule="auto"/>
        <w:ind w:firstLine="567"/>
        <w:jc w:val="both"/>
        <w:rPr>
          <w:rFonts w:ascii="Times New Roman" w:hAnsi="Times New Roman"/>
          <w:sz w:val="28"/>
          <w:szCs w:val="28"/>
        </w:rPr>
      </w:pPr>
      <w:r w:rsidRPr="0078427A">
        <w:rPr>
          <w:rFonts w:ascii="Times New Roman" w:hAnsi="Times New Roman"/>
          <w:sz w:val="28"/>
          <w:szCs w:val="28"/>
        </w:rPr>
        <w:t>c) Thực hiện các hoạt động giám sát, phản biện xã hội, tham gia với cơ quan nhà nước trong việc xây dựng và thực hiện chính sách, pháp luật về bảo hiểm xã hội.</w:t>
      </w:r>
    </w:p>
    <w:p w14:paraId="137373C0" w14:textId="5AE8558F" w:rsidR="0078427A" w:rsidRPr="0078427A" w:rsidRDefault="0078427A" w:rsidP="00E97A03">
      <w:pPr>
        <w:spacing w:before="120" w:after="0" w:line="276" w:lineRule="auto"/>
        <w:ind w:firstLine="567"/>
        <w:jc w:val="both"/>
        <w:rPr>
          <w:rFonts w:ascii="Times New Roman" w:hAnsi="Times New Roman"/>
          <w:sz w:val="28"/>
          <w:szCs w:val="28"/>
        </w:rPr>
      </w:pPr>
      <w:r>
        <w:rPr>
          <w:rFonts w:ascii="Times New Roman" w:hAnsi="Times New Roman"/>
          <w:sz w:val="28"/>
          <w:szCs w:val="28"/>
        </w:rPr>
        <w:t>2</w:t>
      </w:r>
      <w:r w:rsidRPr="0078427A">
        <w:rPr>
          <w:rFonts w:ascii="Times New Roman" w:hAnsi="Times New Roman"/>
          <w:sz w:val="28"/>
          <w:szCs w:val="28"/>
        </w:rPr>
        <w:t xml:space="preserve">. Trong phạm vi chức năng, nhiệm vụ của mình và theo quy định của pháp luật có liên quan, </w:t>
      </w:r>
      <w:r w:rsidR="00327B58" w:rsidRPr="00C40B6A">
        <w:rPr>
          <w:rFonts w:ascii="Times New Roman" w:hAnsi="Times New Roman"/>
          <w:bCs/>
          <w:i/>
          <w:color w:val="FF0000"/>
          <w:sz w:val="28"/>
          <w:szCs w:val="28"/>
        </w:rPr>
        <w:t>ngoài các quy định tại khoản 1 Điều này,</w:t>
      </w:r>
      <w:r w:rsidR="00327B58" w:rsidRPr="00F317E4">
        <w:rPr>
          <w:rFonts w:ascii="Times New Roman" w:hAnsi="Times New Roman"/>
          <w:i/>
          <w:color w:val="FF0000"/>
        </w:rPr>
        <w:t xml:space="preserve"> </w:t>
      </w:r>
      <w:r w:rsidRPr="0078427A">
        <w:rPr>
          <w:rFonts w:ascii="Times New Roman" w:hAnsi="Times New Roman"/>
          <w:sz w:val="28"/>
          <w:szCs w:val="28"/>
        </w:rPr>
        <w:t xml:space="preserve">công đoàn </w:t>
      </w:r>
      <w:r w:rsidR="00C40B6A" w:rsidRPr="00C40B6A">
        <w:rPr>
          <w:rFonts w:ascii="Times New Roman" w:hAnsi="Times New Roman"/>
          <w:i/>
          <w:color w:val="FF0000"/>
          <w:sz w:val="28"/>
          <w:szCs w:val="28"/>
        </w:rPr>
        <w:t>còn</w:t>
      </w:r>
      <w:r w:rsidR="00C40B6A" w:rsidRPr="00C40B6A">
        <w:rPr>
          <w:rFonts w:ascii="Times New Roman" w:hAnsi="Times New Roman"/>
          <w:color w:val="FF0000"/>
          <w:sz w:val="28"/>
          <w:szCs w:val="28"/>
        </w:rPr>
        <w:t xml:space="preserve"> </w:t>
      </w:r>
      <w:r w:rsidRPr="0078427A">
        <w:rPr>
          <w:rFonts w:ascii="Times New Roman" w:hAnsi="Times New Roman"/>
          <w:sz w:val="28"/>
          <w:szCs w:val="28"/>
        </w:rPr>
        <w:t>có quyền và trách nhiệm sau đây:</w:t>
      </w:r>
    </w:p>
    <w:p w14:paraId="4F2C5A73" w14:textId="77777777" w:rsidR="0078427A" w:rsidRPr="0078427A" w:rsidRDefault="0078427A" w:rsidP="00E97A03">
      <w:pPr>
        <w:spacing w:before="120" w:after="0" w:line="276" w:lineRule="auto"/>
        <w:ind w:firstLine="567"/>
        <w:jc w:val="both"/>
        <w:rPr>
          <w:rFonts w:ascii="Times New Roman" w:hAnsi="Times New Roman"/>
          <w:sz w:val="28"/>
          <w:szCs w:val="28"/>
        </w:rPr>
      </w:pPr>
      <w:r w:rsidRPr="0078427A">
        <w:rPr>
          <w:rFonts w:ascii="Times New Roman" w:hAnsi="Times New Roman"/>
          <w:sz w:val="28"/>
          <w:szCs w:val="28"/>
        </w:rPr>
        <w:t>a) Bảo vệ quyền, lợi ích hợp pháp của người lao động tham gia bảo hiểm xã hội;</w:t>
      </w:r>
    </w:p>
    <w:p w14:paraId="7396D57A" w14:textId="77777777" w:rsidR="0078427A" w:rsidRPr="0078427A" w:rsidRDefault="0078427A" w:rsidP="00E97A03">
      <w:pPr>
        <w:spacing w:before="120" w:after="0" w:line="276" w:lineRule="auto"/>
        <w:ind w:firstLine="567"/>
        <w:jc w:val="both"/>
        <w:rPr>
          <w:rFonts w:ascii="Times New Roman" w:hAnsi="Times New Roman"/>
          <w:sz w:val="28"/>
          <w:szCs w:val="28"/>
        </w:rPr>
      </w:pPr>
      <w:r w:rsidRPr="0078427A">
        <w:rPr>
          <w:rFonts w:ascii="Times New Roman" w:hAnsi="Times New Roman"/>
          <w:sz w:val="28"/>
          <w:szCs w:val="28"/>
        </w:rPr>
        <w:t>b) Yêu cầu người sử dụng lao động, cơ quan bảo hiểm xã hội cung cấp thông tin về bảo hiểm xã hội của người lao động;</w:t>
      </w:r>
    </w:p>
    <w:p w14:paraId="7C889224" w14:textId="72F71208" w:rsidR="0078427A" w:rsidRPr="0078427A" w:rsidRDefault="0078427A" w:rsidP="00E97A03">
      <w:pPr>
        <w:spacing w:before="120" w:after="0" w:line="276" w:lineRule="auto"/>
        <w:ind w:firstLine="567"/>
        <w:jc w:val="both"/>
        <w:rPr>
          <w:rFonts w:ascii="Times New Roman" w:hAnsi="Times New Roman"/>
          <w:sz w:val="28"/>
          <w:szCs w:val="28"/>
        </w:rPr>
      </w:pPr>
      <w:r w:rsidRPr="0078427A">
        <w:rPr>
          <w:rFonts w:ascii="Times New Roman" w:hAnsi="Times New Roman"/>
          <w:sz w:val="28"/>
          <w:szCs w:val="28"/>
        </w:rPr>
        <w:lastRenderedPageBreak/>
        <w:t xml:space="preserve">c) </w:t>
      </w:r>
      <w:r w:rsidRPr="00005D3E">
        <w:rPr>
          <w:rFonts w:ascii="Times New Roman" w:hAnsi="Times New Roman"/>
          <w:strike/>
          <w:sz w:val="28"/>
          <w:szCs w:val="28"/>
        </w:rPr>
        <w:t>Tuyên truyền, phổ biến,</w:t>
      </w:r>
      <w:r w:rsidRPr="0078427A">
        <w:rPr>
          <w:rFonts w:ascii="Times New Roman" w:hAnsi="Times New Roman"/>
          <w:sz w:val="28"/>
          <w:szCs w:val="28"/>
        </w:rPr>
        <w:t xml:space="preserve"> </w:t>
      </w:r>
      <w:r w:rsidR="000D3810">
        <w:rPr>
          <w:rFonts w:ascii="Times New Roman" w:hAnsi="Times New Roman"/>
          <w:sz w:val="28"/>
          <w:szCs w:val="28"/>
        </w:rPr>
        <w:t>T</w:t>
      </w:r>
      <w:r w:rsidRPr="0078427A">
        <w:rPr>
          <w:rFonts w:ascii="Times New Roman" w:hAnsi="Times New Roman"/>
          <w:sz w:val="28"/>
          <w:szCs w:val="28"/>
        </w:rPr>
        <w:t>ư vấn chính sách, pháp luật về bảo hiểm xã hội cho người lao động;</w:t>
      </w:r>
    </w:p>
    <w:p w14:paraId="1E5B73C7" w14:textId="0D47D1FD" w:rsidR="0078427A" w:rsidRPr="0078427A" w:rsidRDefault="0078427A" w:rsidP="00E97A03">
      <w:pPr>
        <w:spacing w:before="120" w:after="0" w:line="276" w:lineRule="auto"/>
        <w:ind w:firstLine="567"/>
        <w:jc w:val="both"/>
        <w:rPr>
          <w:rFonts w:ascii="Times New Roman" w:hAnsi="Times New Roman"/>
          <w:sz w:val="28"/>
          <w:szCs w:val="28"/>
        </w:rPr>
      </w:pPr>
      <w:r w:rsidRPr="0078427A">
        <w:rPr>
          <w:rFonts w:ascii="Times New Roman" w:hAnsi="Times New Roman"/>
          <w:sz w:val="28"/>
          <w:szCs w:val="28"/>
        </w:rPr>
        <w:t xml:space="preserve">d) </w:t>
      </w:r>
      <w:r w:rsidRPr="007B4FF2">
        <w:rPr>
          <w:rFonts w:ascii="Times New Roman" w:hAnsi="Times New Roman"/>
          <w:strike/>
          <w:sz w:val="28"/>
          <w:szCs w:val="28"/>
        </w:rPr>
        <w:t>Thực hiện hoạt động giám sát và</w:t>
      </w:r>
      <w:r w:rsidRPr="0078427A">
        <w:rPr>
          <w:rFonts w:ascii="Times New Roman" w:hAnsi="Times New Roman"/>
          <w:sz w:val="28"/>
          <w:szCs w:val="28"/>
        </w:rPr>
        <w:t xml:space="preserve"> </w:t>
      </w:r>
      <w:r w:rsidR="007B4FF2">
        <w:rPr>
          <w:rFonts w:ascii="Times New Roman" w:hAnsi="Times New Roman"/>
          <w:sz w:val="28"/>
          <w:szCs w:val="28"/>
        </w:rPr>
        <w:t>K</w:t>
      </w:r>
      <w:r w:rsidRPr="0078427A">
        <w:rPr>
          <w:rFonts w:ascii="Times New Roman" w:hAnsi="Times New Roman"/>
          <w:sz w:val="28"/>
          <w:szCs w:val="28"/>
        </w:rPr>
        <w:t>iến nghị với cơ quan nhà nước có thẩm quyền xử lý hành vi vi phạm pháp luật về bảo hiểm xã hội;</w:t>
      </w:r>
    </w:p>
    <w:p w14:paraId="35756725" w14:textId="77777777" w:rsidR="0078427A" w:rsidRPr="0078427A" w:rsidRDefault="0078427A" w:rsidP="00E97A03">
      <w:pPr>
        <w:spacing w:before="120" w:after="0" w:line="276" w:lineRule="auto"/>
        <w:ind w:firstLine="567"/>
        <w:jc w:val="both"/>
        <w:rPr>
          <w:rFonts w:ascii="Times New Roman" w:hAnsi="Times New Roman"/>
          <w:sz w:val="28"/>
          <w:szCs w:val="28"/>
        </w:rPr>
      </w:pPr>
      <w:r w:rsidRPr="0078427A">
        <w:rPr>
          <w:rFonts w:ascii="Times New Roman" w:hAnsi="Times New Roman"/>
          <w:sz w:val="28"/>
          <w:szCs w:val="28"/>
        </w:rPr>
        <w:t>đ) Tham gia thanh tra, kiểm tra việc thi hành pháp luật về bảo hiểm xã hội;</w:t>
      </w:r>
    </w:p>
    <w:p w14:paraId="7402C5B6" w14:textId="77777777" w:rsidR="0078427A" w:rsidRPr="0078427A" w:rsidRDefault="0078427A" w:rsidP="00E97A03">
      <w:pPr>
        <w:spacing w:before="120" w:after="0" w:line="276" w:lineRule="auto"/>
        <w:ind w:firstLine="567"/>
        <w:jc w:val="both"/>
        <w:rPr>
          <w:rFonts w:ascii="Times New Roman" w:hAnsi="Times New Roman"/>
          <w:sz w:val="28"/>
          <w:szCs w:val="28"/>
        </w:rPr>
      </w:pPr>
      <w:r w:rsidRPr="0078427A">
        <w:rPr>
          <w:rFonts w:ascii="Times New Roman" w:hAnsi="Times New Roman"/>
          <w:sz w:val="28"/>
          <w:szCs w:val="28"/>
        </w:rPr>
        <w:t>e) Khởi kiện người có hành vi vi phạm pháp luật về bảo hiểm xã hội gây ảnh hưởng đến quyền và lợi ích hợp pháp của người lao động, tập thể người lao động;</w:t>
      </w:r>
    </w:p>
    <w:p w14:paraId="2967DE11" w14:textId="34928A15" w:rsidR="0078427A" w:rsidRDefault="0078427A" w:rsidP="00E97A03">
      <w:pPr>
        <w:spacing w:before="120" w:after="0" w:line="276" w:lineRule="auto"/>
        <w:ind w:firstLine="567"/>
        <w:jc w:val="both"/>
        <w:rPr>
          <w:rFonts w:ascii="Times New Roman" w:hAnsi="Times New Roman"/>
          <w:sz w:val="28"/>
          <w:szCs w:val="28"/>
        </w:rPr>
      </w:pPr>
      <w:r w:rsidRPr="005C46FD">
        <w:rPr>
          <w:rFonts w:ascii="Times New Roman" w:hAnsi="Times New Roman"/>
          <w:strike/>
          <w:sz w:val="28"/>
          <w:szCs w:val="28"/>
        </w:rPr>
        <w:t>g) Kiến nghị, tham gia xây dựng, sửa đổi, bổ sung chính sách, pháp luật về bảo hiểm xã hội.</w:t>
      </w:r>
      <w:r>
        <w:rPr>
          <w:rFonts w:ascii="Times New Roman" w:hAnsi="Times New Roman"/>
          <w:sz w:val="28"/>
          <w:szCs w:val="28"/>
        </w:rPr>
        <w:t>”</w:t>
      </w:r>
    </w:p>
    <w:p w14:paraId="71FC26F7" w14:textId="66C32A65" w:rsidR="00DF1F2D" w:rsidRPr="00DF1F2D" w:rsidRDefault="001A3CCC" w:rsidP="00E97A03">
      <w:pPr>
        <w:spacing w:before="120" w:after="0" w:line="276" w:lineRule="auto"/>
        <w:ind w:firstLine="567"/>
        <w:jc w:val="both"/>
        <w:rPr>
          <w:rFonts w:ascii="Times New Roman" w:hAnsi="Times New Roman"/>
          <w:sz w:val="28"/>
          <w:szCs w:val="28"/>
        </w:rPr>
      </w:pPr>
      <w:r>
        <w:rPr>
          <w:rFonts w:ascii="Times New Roman" w:hAnsi="Times New Roman"/>
          <w:sz w:val="28"/>
          <w:szCs w:val="28"/>
        </w:rPr>
        <w:t>2</w:t>
      </w:r>
      <w:r w:rsidR="00DF1F2D" w:rsidRPr="00DF1F2D">
        <w:rPr>
          <w:rFonts w:ascii="Times New Roman" w:hAnsi="Times New Roman"/>
          <w:sz w:val="28"/>
          <w:szCs w:val="28"/>
        </w:rPr>
        <w:t>. Sửa đổi, bổ sung Điều 16 như sau:</w:t>
      </w:r>
    </w:p>
    <w:p w14:paraId="6900D924" w14:textId="565FAC13" w:rsidR="00DF1F2D" w:rsidRPr="00DF1F2D" w:rsidRDefault="00DF1F2D" w:rsidP="00E97A03">
      <w:pPr>
        <w:spacing w:before="120" w:after="0" w:line="276" w:lineRule="auto"/>
        <w:ind w:firstLine="567"/>
        <w:jc w:val="both"/>
        <w:rPr>
          <w:rFonts w:ascii="Times New Roman" w:hAnsi="Times New Roman"/>
          <w:sz w:val="28"/>
          <w:szCs w:val="28"/>
        </w:rPr>
      </w:pPr>
      <w:r w:rsidRPr="00DF1F2D">
        <w:rPr>
          <w:rFonts w:ascii="Times New Roman" w:hAnsi="Times New Roman"/>
          <w:sz w:val="28"/>
          <w:szCs w:val="28"/>
        </w:rPr>
        <w:t>“16. Cơ quan bảo hiểm xã hội</w:t>
      </w:r>
    </w:p>
    <w:p w14:paraId="16157250" w14:textId="3C62BF75" w:rsidR="00DF1F2D" w:rsidRPr="00DF1F2D" w:rsidRDefault="00DF1F2D" w:rsidP="00E97A03">
      <w:pPr>
        <w:spacing w:before="120" w:after="0" w:line="276" w:lineRule="auto"/>
        <w:ind w:firstLine="567"/>
        <w:jc w:val="both"/>
        <w:rPr>
          <w:rFonts w:ascii="Times New Roman" w:hAnsi="Times New Roman"/>
          <w:sz w:val="28"/>
          <w:szCs w:val="28"/>
          <w:lang w:val="vi-VN"/>
        </w:rPr>
      </w:pPr>
      <w:r w:rsidRPr="00DF1F2D">
        <w:rPr>
          <w:rFonts w:ascii="Times New Roman" w:hAnsi="Times New Roman"/>
          <w:sz w:val="28"/>
          <w:szCs w:val="28"/>
          <w:lang w:val="vi-VN"/>
        </w:rPr>
        <w:t xml:space="preserve">1. Cơ quan bảo hiểm xã hội </w:t>
      </w:r>
      <w:r w:rsidRPr="00005D3E">
        <w:rPr>
          <w:rFonts w:ascii="Times New Roman" w:hAnsi="Times New Roman"/>
          <w:strike/>
          <w:sz w:val="28"/>
          <w:szCs w:val="28"/>
          <w:lang w:val="vi-VN"/>
        </w:rPr>
        <w:t xml:space="preserve">là </w:t>
      </w:r>
      <w:r w:rsidR="00576E47" w:rsidRPr="00005D3E">
        <w:rPr>
          <w:rFonts w:ascii="Times New Roman" w:hAnsi="Times New Roman"/>
          <w:strike/>
          <w:sz w:val="28"/>
          <w:szCs w:val="28"/>
        </w:rPr>
        <w:t xml:space="preserve">đơn vị </w:t>
      </w:r>
      <w:r w:rsidRPr="00576E47">
        <w:rPr>
          <w:rFonts w:ascii="Times New Roman" w:hAnsi="Times New Roman"/>
          <w:strike/>
          <w:color w:val="FF0000"/>
          <w:sz w:val="28"/>
          <w:szCs w:val="28"/>
        </w:rPr>
        <w:t>cơ quan</w:t>
      </w:r>
      <w:r w:rsidRPr="00576E47">
        <w:rPr>
          <w:rFonts w:ascii="Times New Roman" w:hAnsi="Times New Roman"/>
          <w:color w:val="FF0000"/>
          <w:sz w:val="28"/>
          <w:szCs w:val="28"/>
        </w:rPr>
        <w:t xml:space="preserve"> </w:t>
      </w:r>
      <w:r w:rsidRPr="00576E47">
        <w:rPr>
          <w:rFonts w:ascii="Times New Roman" w:hAnsi="Times New Roman"/>
          <w:strike/>
          <w:color w:val="FF0000"/>
          <w:sz w:val="28"/>
          <w:szCs w:val="28"/>
        </w:rPr>
        <w:t>nhà nước</w:t>
      </w:r>
      <w:r w:rsidRPr="00576E47">
        <w:rPr>
          <w:rFonts w:ascii="Times New Roman" w:hAnsi="Times New Roman"/>
          <w:color w:val="FF0000"/>
          <w:sz w:val="28"/>
          <w:szCs w:val="28"/>
          <w:lang w:val="vi-VN"/>
        </w:rPr>
        <w:t xml:space="preserve"> </w:t>
      </w:r>
      <w:r w:rsidRPr="00DF1F2D">
        <w:rPr>
          <w:rFonts w:ascii="Times New Roman" w:hAnsi="Times New Roman"/>
          <w:sz w:val="28"/>
          <w:szCs w:val="28"/>
          <w:lang w:val="vi-VN"/>
        </w:rPr>
        <w:t xml:space="preserve">có chức năng thực hiện chế độ, chính sách bảo hiểm xã hội; quản lý và sử dụng các quỹ bảo hiểm xã hội, quỹ bảo hiểm thất nghiệp, quỹ bảo hiểm y tế; </w:t>
      </w:r>
      <w:r w:rsidRPr="00005D3E">
        <w:rPr>
          <w:rFonts w:ascii="Times New Roman" w:hAnsi="Times New Roman"/>
          <w:strike/>
          <w:sz w:val="28"/>
          <w:szCs w:val="28"/>
        </w:rPr>
        <w:t>thanh tra chuyên ngành về bảo hiểm xã hội, bảo hiểm thất nghiệp, bảo hiểm y tế</w:t>
      </w:r>
      <w:r w:rsidRPr="00005D3E">
        <w:rPr>
          <w:rFonts w:ascii="Times New Roman" w:hAnsi="Times New Roman"/>
          <w:strike/>
          <w:color w:val="FF0000"/>
          <w:sz w:val="28"/>
          <w:szCs w:val="28"/>
          <w:lang w:val="vi-VN"/>
        </w:rPr>
        <w:t>;</w:t>
      </w:r>
      <w:r w:rsidRPr="00005D3E">
        <w:rPr>
          <w:rFonts w:ascii="Times New Roman" w:hAnsi="Times New Roman"/>
          <w:strike/>
          <w:sz w:val="28"/>
          <w:szCs w:val="28"/>
          <w:lang w:val="vi-VN"/>
        </w:rPr>
        <w:t xml:space="preserve"> nhiệm vụ khác theo quy định của Luật này và luật khác có liên quan</w:t>
      </w:r>
      <w:r w:rsidRPr="00DF1F2D">
        <w:rPr>
          <w:rFonts w:ascii="Times New Roman" w:hAnsi="Times New Roman"/>
          <w:sz w:val="28"/>
          <w:szCs w:val="28"/>
          <w:lang w:val="vi-VN"/>
        </w:rPr>
        <w:t>.</w:t>
      </w:r>
    </w:p>
    <w:p w14:paraId="32F8DC27" w14:textId="3E12FF3D" w:rsidR="00DF1F2D" w:rsidRPr="001A3CCC" w:rsidRDefault="00DF1F2D" w:rsidP="00E97A03">
      <w:pPr>
        <w:spacing w:before="120" w:after="0" w:line="276" w:lineRule="auto"/>
        <w:ind w:firstLine="567"/>
        <w:jc w:val="both"/>
        <w:rPr>
          <w:rFonts w:ascii="Times New Roman" w:hAnsi="Times New Roman"/>
          <w:strike/>
          <w:sz w:val="28"/>
          <w:szCs w:val="28"/>
          <w:lang w:val="vi-VN"/>
        </w:rPr>
      </w:pPr>
      <w:r w:rsidRPr="00005D3E">
        <w:rPr>
          <w:rFonts w:ascii="Times New Roman" w:hAnsi="Times New Roman"/>
          <w:strike/>
          <w:color w:val="FF0000"/>
          <w:sz w:val="28"/>
          <w:szCs w:val="28"/>
          <w:lang w:val="vi-VN"/>
        </w:rPr>
        <w:t>2</w:t>
      </w:r>
      <w:r w:rsidRPr="001A3CCC">
        <w:rPr>
          <w:rFonts w:ascii="Times New Roman" w:hAnsi="Times New Roman"/>
          <w:strike/>
          <w:color w:val="FF0000"/>
          <w:sz w:val="28"/>
          <w:szCs w:val="28"/>
          <w:lang w:val="vi-VN"/>
        </w:rPr>
        <w:t xml:space="preserve">. Chính phủ </w:t>
      </w:r>
      <w:r w:rsidRPr="00005D3E">
        <w:rPr>
          <w:rFonts w:ascii="Times New Roman" w:hAnsi="Times New Roman"/>
          <w:strike/>
          <w:sz w:val="28"/>
          <w:szCs w:val="28"/>
          <w:lang w:val="vi-VN"/>
        </w:rPr>
        <w:t>quy định chức năng, nhiệm vụ, quyền hạn và cơ cấu tổ chức của cơ quan bảo hiểm xã hội.</w:t>
      </w:r>
      <w:r w:rsidRPr="001A3CCC">
        <w:rPr>
          <w:rFonts w:ascii="Times New Roman" w:hAnsi="Times New Roman"/>
          <w:strike/>
          <w:sz w:val="28"/>
          <w:szCs w:val="28"/>
          <w:lang w:val="vi-VN"/>
        </w:rPr>
        <w:t>”</w:t>
      </w:r>
    </w:p>
    <w:p w14:paraId="79D69DED" w14:textId="770355A5" w:rsidR="001A3CCC" w:rsidRPr="00AA28EE" w:rsidRDefault="001A3CCC" w:rsidP="00E97A03">
      <w:pPr>
        <w:spacing w:before="120" w:after="0" w:line="276" w:lineRule="auto"/>
        <w:ind w:firstLine="567"/>
        <w:jc w:val="both"/>
        <w:rPr>
          <w:rFonts w:ascii="Times New Roman" w:hAnsi="Times New Roman"/>
          <w:sz w:val="28"/>
          <w:szCs w:val="28"/>
          <w:lang w:val="vi-VN"/>
        </w:rPr>
      </w:pPr>
      <w:r w:rsidRPr="00AA28EE">
        <w:rPr>
          <w:rFonts w:ascii="Times New Roman" w:hAnsi="Times New Roman"/>
          <w:sz w:val="28"/>
          <w:szCs w:val="28"/>
          <w:lang w:val="vi-VN"/>
        </w:rPr>
        <w:t xml:space="preserve">3. Sửa đổi, bổ sung </w:t>
      </w:r>
      <w:r w:rsidR="00AA28EE" w:rsidRPr="00AA28EE">
        <w:rPr>
          <w:rFonts w:ascii="Times New Roman" w:hAnsi="Times New Roman"/>
          <w:sz w:val="28"/>
          <w:szCs w:val="28"/>
          <w:lang w:val="vi-VN"/>
        </w:rPr>
        <w:t>khoản 5 Điều 17 như sau:</w:t>
      </w:r>
    </w:p>
    <w:p w14:paraId="55F99526" w14:textId="1EB64AF0" w:rsidR="00AA28EE" w:rsidRPr="00AA28EE" w:rsidRDefault="00AA28EE" w:rsidP="00E97A03">
      <w:pPr>
        <w:spacing w:before="120" w:after="0" w:line="276" w:lineRule="auto"/>
        <w:ind w:firstLine="567"/>
        <w:jc w:val="both"/>
        <w:rPr>
          <w:rFonts w:ascii="Times New Roman" w:hAnsi="Times New Roman"/>
          <w:strike/>
          <w:sz w:val="28"/>
          <w:szCs w:val="28"/>
          <w:lang w:val="vi-VN"/>
        </w:rPr>
      </w:pPr>
      <w:r w:rsidRPr="00AA28EE">
        <w:rPr>
          <w:rFonts w:ascii="Times New Roman" w:hAnsi="Times New Roman"/>
          <w:sz w:val="28"/>
          <w:szCs w:val="28"/>
          <w:lang w:val="vi-VN"/>
        </w:rPr>
        <w:t xml:space="preserve">“5 </w:t>
      </w:r>
      <w:r w:rsidRPr="00AA28EE">
        <w:rPr>
          <w:rFonts w:ascii="Times New Roman" w:hAnsi="Times New Roman"/>
          <w:color w:val="000000"/>
          <w:sz w:val="28"/>
          <w:szCs w:val="28"/>
          <w:shd w:val="clear" w:color="auto" w:fill="FFFFFF"/>
          <w:lang w:val="vi-VN"/>
        </w:rPr>
        <w:t>. Kiểm tra việc thực hiện pháp luật về bảo hiểm xã hội bắt buộc, bảo hiểm xã hội tự nguyện, việc thực hiện hợp đồng khám bệnh, chữa bệnh bảo hiểm y tế; việc đóng, chi trả bảo hiểm thất nghiệp, bảo hiểm y tế. </w:t>
      </w:r>
      <w:bookmarkStart w:id="3" w:name="cumtu_5_17"/>
      <w:r w:rsidRPr="00AA28EE">
        <w:rPr>
          <w:rFonts w:ascii="Times New Roman" w:hAnsi="Times New Roman"/>
          <w:strike/>
          <w:sz w:val="28"/>
          <w:szCs w:val="28"/>
          <w:lang w:val="vi-VN"/>
        </w:rPr>
        <w:t>Thanh tra chuyên ngành về đóng bảo hiểm xã hội, bảo hiểm thất nghiệp, bảo hiểm y tế.</w:t>
      </w:r>
      <w:bookmarkEnd w:id="3"/>
    </w:p>
    <w:p w14:paraId="1DD2F16D" w14:textId="401246D9" w:rsidR="008460CF" w:rsidRPr="00206288" w:rsidRDefault="00BC172E" w:rsidP="00E97A03">
      <w:pPr>
        <w:spacing w:before="120" w:after="0" w:line="276" w:lineRule="auto"/>
        <w:ind w:firstLine="567"/>
        <w:jc w:val="both"/>
        <w:rPr>
          <w:rFonts w:ascii="Times New Roman" w:hAnsi="Times New Roman"/>
          <w:sz w:val="28"/>
          <w:szCs w:val="28"/>
          <w:lang w:val="vi-VN"/>
        </w:rPr>
      </w:pPr>
      <w:r w:rsidRPr="00206288">
        <w:rPr>
          <w:rFonts w:ascii="Times New Roman" w:hAnsi="Times New Roman"/>
          <w:sz w:val="28"/>
          <w:szCs w:val="28"/>
          <w:lang w:val="vi-VN"/>
        </w:rPr>
        <w:t>4</w:t>
      </w:r>
      <w:r w:rsidR="008460CF" w:rsidRPr="00206288">
        <w:rPr>
          <w:rFonts w:ascii="Times New Roman" w:hAnsi="Times New Roman"/>
          <w:sz w:val="28"/>
          <w:szCs w:val="28"/>
          <w:lang w:val="vi-VN"/>
        </w:rPr>
        <w:t xml:space="preserve">. Sửa đổi </w:t>
      </w:r>
      <w:r w:rsidR="000A23E3" w:rsidRPr="00206288">
        <w:rPr>
          <w:rFonts w:ascii="Times New Roman" w:hAnsi="Times New Roman"/>
          <w:sz w:val="28"/>
          <w:szCs w:val="28"/>
          <w:lang w:val="vi-VN"/>
        </w:rPr>
        <w:t xml:space="preserve">khoản 1, </w:t>
      </w:r>
      <w:r w:rsidR="008460CF" w:rsidRPr="00206288">
        <w:rPr>
          <w:rFonts w:ascii="Times New Roman" w:hAnsi="Times New Roman"/>
          <w:sz w:val="28"/>
          <w:szCs w:val="28"/>
          <w:lang w:val="vi-VN"/>
        </w:rPr>
        <w:t xml:space="preserve">khoản 2 </w:t>
      </w:r>
      <w:r w:rsidR="009539CD" w:rsidRPr="00206288">
        <w:rPr>
          <w:rFonts w:ascii="Times New Roman" w:hAnsi="Times New Roman"/>
          <w:sz w:val="28"/>
          <w:szCs w:val="28"/>
          <w:lang w:val="vi-VN"/>
        </w:rPr>
        <w:t xml:space="preserve">và </w:t>
      </w:r>
      <w:r w:rsidR="0057196D" w:rsidRPr="00206288">
        <w:rPr>
          <w:rFonts w:ascii="Times New Roman" w:hAnsi="Times New Roman"/>
          <w:sz w:val="28"/>
          <w:szCs w:val="28"/>
          <w:lang w:val="vi-VN"/>
        </w:rPr>
        <w:t>điểm b</w:t>
      </w:r>
      <w:r w:rsidR="008F2D03" w:rsidRPr="00206288">
        <w:rPr>
          <w:rFonts w:ascii="Times New Roman" w:hAnsi="Times New Roman"/>
          <w:sz w:val="28"/>
          <w:szCs w:val="28"/>
          <w:lang w:val="vi-VN"/>
        </w:rPr>
        <w:t xml:space="preserve"> </w:t>
      </w:r>
      <w:r w:rsidR="0057196D" w:rsidRPr="00206288">
        <w:rPr>
          <w:rFonts w:ascii="Times New Roman" w:hAnsi="Times New Roman"/>
          <w:sz w:val="28"/>
          <w:szCs w:val="28"/>
          <w:lang w:val="vi-VN"/>
        </w:rPr>
        <w:t xml:space="preserve">khoản 12 </w:t>
      </w:r>
      <w:r w:rsidR="008460CF" w:rsidRPr="00206288">
        <w:rPr>
          <w:rFonts w:ascii="Times New Roman" w:hAnsi="Times New Roman"/>
          <w:sz w:val="28"/>
          <w:szCs w:val="28"/>
          <w:lang w:val="vi-VN"/>
        </w:rPr>
        <w:t>Điều 18 như sau:</w:t>
      </w:r>
    </w:p>
    <w:p w14:paraId="1834D943" w14:textId="7F86E825" w:rsidR="000A23E3" w:rsidRPr="00206288" w:rsidRDefault="000A23E3" w:rsidP="00E97A03">
      <w:pPr>
        <w:spacing w:before="120" w:after="0" w:line="276" w:lineRule="auto"/>
        <w:ind w:firstLine="567"/>
        <w:jc w:val="both"/>
        <w:rPr>
          <w:rFonts w:ascii="Times New Roman" w:hAnsi="Times New Roman"/>
          <w:sz w:val="28"/>
          <w:szCs w:val="28"/>
          <w:lang w:val="vi-VN"/>
        </w:rPr>
      </w:pPr>
      <w:r w:rsidRPr="00206288">
        <w:rPr>
          <w:rFonts w:ascii="Times New Roman" w:hAnsi="Times New Roman"/>
          <w:sz w:val="28"/>
          <w:szCs w:val="28"/>
          <w:lang w:val="vi-VN"/>
        </w:rPr>
        <w:t>“</w:t>
      </w:r>
      <w:r w:rsidR="00206288" w:rsidRPr="00206288">
        <w:rPr>
          <w:rFonts w:ascii="Times New Roman" w:hAnsi="Times New Roman"/>
          <w:color w:val="000000"/>
          <w:sz w:val="28"/>
          <w:szCs w:val="28"/>
          <w:shd w:val="clear" w:color="auto" w:fill="FFFFFF"/>
          <w:lang w:val="vi-VN"/>
        </w:rPr>
        <w:t xml:space="preserve">1. Tuyên truyền, phổ biến, giải đáp, tư vấn chính sách, pháp luật về bảo hiểm xã hội bắt buộc, bảo hiểm xã hội tự nguyện, bảo hiểm thất nghiệp, bảo hiểm y tế; xây dựng chiến lược phát triển </w:t>
      </w:r>
      <w:r w:rsidR="00206288" w:rsidRPr="00206288">
        <w:rPr>
          <w:rFonts w:ascii="Times New Roman" w:hAnsi="Times New Roman"/>
          <w:strike/>
          <w:color w:val="FF0000"/>
          <w:sz w:val="28"/>
          <w:szCs w:val="28"/>
          <w:shd w:val="clear" w:color="auto" w:fill="FFFFFF"/>
          <w:lang w:val="vi-VN"/>
        </w:rPr>
        <w:t>ngành</w:t>
      </w:r>
      <w:r w:rsidR="00206288" w:rsidRPr="00206288">
        <w:rPr>
          <w:rFonts w:ascii="Times New Roman" w:hAnsi="Times New Roman"/>
          <w:color w:val="000000"/>
          <w:sz w:val="28"/>
          <w:szCs w:val="28"/>
          <w:shd w:val="clear" w:color="auto" w:fill="FFFFFF"/>
          <w:lang w:val="vi-VN"/>
        </w:rPr>
        <w:t xml:space="preserve"> </w:t>
      </w:r>
      <w:r w:rsidR="00206288" w:rsidRPr="00206288">
        <w:rPr>
          <w:rFonts w:ascii="Times New Roman" w:hAnsi="Times New Roman"/>
          <w:b/>
          <w:i/>
          <w:color w:val="FF0000"/>
          <w:sz w:val="28"/>
          <w:szCs w:val="28"/>
          <w:shd w:val="clear" w:color="auto" w:fill="FFFFFF"/>
          <w:lang w:val="vi-VN"/>
        </w:rPr>
        <w:t>cơ quan</w:t>
      </w:r>
      <w:r w:rsidR="00206288" w:rsidRPr="00206288">
        <w:rPr>
          <w:rFonts w:ascii="Times New Roman" w:hAnsi="Times New Roman"/>
          <w:color w:val="FF0000"/>
          <w:sz w:val="28"/>
          <w:szCs w:val="28"/>
          <w:shd w:val="clear" w:color="auto" w:fill="FFFFFF"/>
          <w:lang w:val="vi-VN"/>
        </w:rPr>
        <w:t xml:space="preserve"> </w:t>
      </w:r>
      <w:r w:rsidR="00206288" w:rsidRPr="00206288">
        <w:rPr>
          <w:rFonts w:ascii="Times New Roman" w:hAnsi="Times New Roman"/>
          <w:color w:val="000000"/>
          <w:sz w:val="28"/>
          <w:szCs w:val="28"/>
          <w:shd w:val="clear" w:color="auto" w:fill="FFFFFF"/>
          <w:lang w:val="vi-VN"/>
        </w:rPr>
        <w:t>bảo hiểm xã hội, chiến lược đầu tư dài hạn trình cơ quan có thẩm quyền phê duyệt; xây dựng phương án đầu tư hằng năm trình Hội đồng quản lý bảo hiểm xã hội quyết định; tổ chức đánh giá và công bố mức độ hài lòng của tổ chức, cá nhân đối với việc thực hiện chính sách, pháp luật về bảo hiểm xã hội, bảo hiểm thất nghiệp, bảo hiểm y tế.</w:t>
      </w:r>
    </w:p>
    <w:p w14:paraId="29811871" w14:textId="6B39689D" w:rsidR="008460CF" w:rsidRPr="0057196D" w:rsidRDefault="008460CF" w:rsidP="00E97A03">
      <w:pPr>
        <w:spacing w:before="120" w:after="0" w:line="276" w:lineRule="auto"/>
        <w:ind w:firstLine="567"/>
        <w:jc w:val="both"/>
        <w:rPr>
          <w:rFonts w:ascii="Times New Roman" w:hAnsi="Times New Roman"/>
          <w:color w:val="FF0000"/>
          <w:sz w:val="28"/>
          <w:szCs w:val="28"/>
          <w:lang w:val="vi-VN"/>
        </w:rPr>
      </w:pPr>
      <w:r w:rsidRPr="00206288">
        <w:rPr>
          <w:rFonts w:ascii="Times New Roman" w:hAnsi="Times New Roman"/>
          <w:sz w:val="28"/>
          <w:szCs w:val="28"/>
          <w:lang w:val="vi-VN"/>
        </w:rPr>
        <w:t>2. Ban hành mẫu sổ bảo hiểm xã hội, mẫu hồ sơ bảo hiểm xã hội bắt buộc, bảo hiểm xã hội tự nguyện</w:t>
      </w:r>
      <w:r w:rsidRPr="0057196D">
        <w:rPr>
          <w:rFonts w:ascii="Times New Roman" w:hAnsi="Times New Roman"/>
          <w:sz w:val="28"/>
          <w:szCs w:val="28"/>
          <w:lang w:val="vi-VN"/>
        </w:rPr>
        <w:t xml:space="preserve">, bảo hiểm thất nghiệp </w:t>
      </w:r>
      <w:r w:rsidRPr="0068218B">
        <w:rPr>
          <w:rFonts w:ascii="Times New Roman" w:hAnsi="Times New Roman"/>
          <w:strike/>
          <w:sz w:val="28"/>
          <w:szCs w:val="28"/>
          <w:lang w:val="vi-VN"/>
        </w:rPr>
        <w:t xml:space="preserve">sau khi có ý kiến thống nhất của </w:t>
      </w:r>
      <w:r w:rsidRPr="0068218B">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57196D">
        <w:rPr>
          <w:rFonts w:ascii="Times New Roman" w:hAnsi="Times New Roman"/>
          <w:color w:val="FF0000"/>
          <w:sz w:val="28"/>
          <w:szCs w:val="28"/>
          <w:lang w:val="vi-VN"/>
        </w:rPr>
        <w:t>.</w:t>
      </w:r>
    </w:p>
    <w:p w14:paraId="119F0383" w14:textId="7B011821" w:rsidR="0057196D" w:rsidRPr="001A3CCC" w:rsidRDefault="0057196D" w:rsidP="00E97A03">
      <w:pPr>
        <w:spacing w:before="120" w:after="0" w:line="276" w:lineRule="auto"/>
        <w:ind w:firstLine="567"/>
        <w:jc w:val="both"/>
        <w:rPr>
          <w:rFonts w:ascii="Times New Roman" w:hAnsi="Times New Roman"/>
          <w:color w:val="000000" w:themeColor="text1"/>
          <w:sz w:val="28"/>
          <w:szCs w:val="28"/>
          <w:lang w:val="vi-VN"/>
        </w:rPr>
      </w:pPr>
      <w:r w:rsidRPr="001A3CCC">
        <w:rPr>
          <w:rFonts w:ascii="Times New Roman" w:hAnsi="Times New Roman"/>
          <w:color w:val="000000" w:themeColor="text1"/>
          <w:sz w:val="28"/>
          <w:szCs w:val="28"/>
          <w:lang w:val="vi-VN"/>
        </w:rPr>
        <w:lastRenderedPageBreak/>
        <w:t>12.  Thực hiện chế độ báo cáo như sau:</w:t>
      </w:r>
    </w:p>
    <w:p w14:paraId="030B0237" w14:textId="4E943140" w:rsidR="0057196D" w:rsidRPr="00AF2915" w:rsidRDefault="0057196D" w:rsidP="00E97A03">
      <w:pPr>
        <w:spacing w:before="120" w:after="0" w:line="276" w:lineRule="auto"/>
        <w:ind w:firstLine="567"/>
        <w:jc w:val="both"/>
        <w:rPr>
          <w:rFonts w:ascii="Times New Roman" w:hAnsi="Times New Roman"/>
          <w:sz w:val="28"/>
          <w:szCs w:val="28"/>
          <w:lang w:val="vi-VN"/>
        </w:rPr>
      </w:pPr>
      <w:r w:rsidRPr="00A969E7">
        <w:rPr>
          <w:rFonts w:ascii="Times New Roman" w:hAnsi="Times New Roman"/>
          <w:sz w:val="28"/>
          <w:szCs w:val="28"/>
          <w:lang w:val="vi-VN"/>
        </w:rPr>
        <w:t xml:space="preserve">b) Định kỳ </w:t>
      </w:r>
      <w:r w:rsidR="008F2D03" w:rsidRPr="001A3CCC">
        <w:rPr>
          <w:rFonts w:ascii="Times New Roman" w:hAnsi="Times New Roman"/>
          <w:b/>
          <w:i/>
          <w:color w:val="FF0000"/>
          <w:sz w:val="28"/>
          <w:szCs w:val="28"/>
          <w:lang w:val="vi-VN"/>
        </w:rPr>
        <w:t>hằng tháng</w:t>
      </w:r>
      <w:r w:rsidR="008F2D03" w:rsidRPr="001A3CCC">
        <w:rPr>
          <w:rFonts w:ascii="Times New Roman" w:hAnsi="Times New Roman"/>
          <w:color w:val="FF0000"/>
          <w:sz w:val="28"/>
          <w:szCs w:val="28"/>
          <w:lang w:val="vi-VN"/>
        </w:rPr>
        <w:t xml:space="preserve"> </w:t>
      </w:r>
      <w:r w:rsidRPr="008F2D03">
        <w:rPr>
          <w:rFonts w:ascii="Times New Roman" w:hAnsi="Times New Roman"/>
          <w:strike/>
          <w:sz w:val="28"/>
          <w:szCs w:val="28"/>
          <w:lang w:val="vi-VN"/>
        </w:rPr>
        <w:t>06 tháng</w:t>
      </w:r>
      <w:r w:rsidRPr="00A969E7">
        <w:rPr>
          <w:rFonts w:ascii="Times New Roman" w:hAnsi="Times New Roman"/>
          <w:sz w:val="28"/>
          <w:szCs w:val="28"/>
          <w:lang w:val="vi-VN"/>
        </w:rPr>
        <w:t xml:space="preserve">, báo cáo </w:t>
      </w:r>
      <w:r w:rsidRPr="00A969E7">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w:t>
      </w:r>
      <w:r w:rsidRPr="00A969E7">
        <w:rPr>
          <w:rFonts w:ascii="Times New Roman" w:hAnsi="Times New Roman"/>
          <w:sz w:val="28"/>
          <w:szCs w:val="28"/>
          <w:lang w:val="vi-VN"/>
        </w:rPr>
        <w:t xml:space="preserve"> về tình hình thực hiện chính sách, chế độ bảo hiểm xã hội bắt buộc, bảo hiểm xã hội tự nguyện, bảo hiểm thất nghiệp; báo cáo Bộ Y tế về tình hình thực hiện chính sách, chế độ bảo hiểm y tế;</w:t>
      </w:r>
      <w:r w:rsidR="00AF2915" w:rsidRPr="00AF2915">
        <w:rPr>
          <w:rFonts w:ascii="Times New Roman" w:hAnsi="Times New Roman"/>
          <w:sz w:val="28"/>
          <w:szCs w:val="28"/>
          <w:lang w:val="vi-VN"/>
        </w:rPr>
        <w:t>”</w:t>
      </w:r>
    </w:p>
    <w:p w14:paraId="7D2FB9AB" w14:textId="1A73C22E" w:rsidR="00F04CC2" w:rsidRPr="001A3CCC" w:rsidRDefault="00F11196" w:rsidP="00E97A03">
      <w:pPr>
        <w:spacing w:before="120" w:after="0" w:line="276" w:lineRule="auto"/>
        <w:ind w:firstLine="567"/>
        <w:jc w:val="both"/>
        <w:rPr>
          <w:rFonts w:ascii="Times New Roman" w:hAnsi="Times New Roman"/>
          <w:sz w:val="28"/>
          <w:szCs w:val="28"/>
          <w:lang w:val="vi-VN"/>
        </w:rPr>
      </w:pPr>
      <w:r w:rsidRPr="001A3CCC">
        <w:rPr>
          <w:rFonts w:ascii="Times New Roman" w:hAnsi="Times New Roman"/>
          <w:sz w:val="28"/>
          <w:szCs w:val="28"/>
          <w:lang w:val="vi-VN"/>
        </w:rPr>
        <w:t>5. Sửa đổi khoản 2 Điều 19 như sau:</w:t>
      </w:r>
    </w:p>
    <w:p w14:paraId="65ED1FAC" w14:textId="13E992C0" w:rsidR="00F11196" w:rsidRDefault="00F11196" w:rsidP="00E97A03">
      <w:pPr>
        <w:spacing w:before="120" w:after="0" w:line="276" w:lineRule="auto"/>
        <w:ind w:firstLine="567"/>
        <w:jc w:val="both"/>
        <w:rPr>
          <w:rFonts w:ascii="Times New Roman" w:hAnsi="Times New Roman"/>
          <w:sz w:val="28"/>
          <w:szCs w:val="28"/>
          <w:lang w:val="vi-VN"/>
        </w:rPr>
      </w:pPr>
      <w:r w:rsidRPr="001A3CCC">
        <w:rPr>
          <w:rFonts w:ascii="Times New Roman" w:hAnsi="Times New Roman"/>
          <w:sz w:val="28"/>
          <w:szCs w:val="28"/>
          <w:lang w:val="vi-VN"/>
        </w:rPr>
        <w:t>“</w:t>
      </w:r>
      <w:r w:rsidRPr="00F11196">
        <w:rPr>
          <w:rFonts w:ascii="Times New Roman" w:hAnsi="Times New Roman"/>
          <w:sz w:val="28"/>
          <w:szCs w:val="28"/>
          <w:lang w:val="vi-VN"/>
        </w:rPr>
        <w:t xml:space="preserve">2. Hội đồng quản lý bảo hiểm xã hội gồm đại diện Tổng Liên đoàn Lao động Việt Nam, tổ chức đại diện người sử dụng lao động ở trung ương, Bộ Tài chính, </w:t>
      </w:r>
      <w:r w:rsidRPr="00F11196">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 </w:t>
      </w:r>
      <w:r w:rsidRPr="00F11196">
        <w:rPr>
          <w:rFonts w:ascii="Times New Roman" w:hAnsi="Times New Roman"/>
          <w:sz w:val="28"/>
          <w:szCs w:val="28"/>
          <w:lang w:val="vi-VN"/>
        </w:rPr>
        <w:t>Bộ Y tế</w:t>
      </w:r>
      <w:r w:rsidRPr="008F2D03">
        <w:rPr>
          <w:rFonts w:ascii="Times New Roman" w:hAnsi="Times New Roman"/>
          <w:strike/>
          <w:sz w:val="28"/>
          <w:szCs w:val="28"/>
          <w:lang w:val="vi-VN"/>
        </w:rPr>
        <w:t xml:space="preserve">, Bảo hiểm xã hội Việt Nam, </w:t>
      </w:r>
      <w:r w:rsidRPr="00F11196">
        <w:rPr>
          <w:rFonts w:ascii="Times New Roman" w:hAnsi="Times New Roman"/>
          <w:sz w:val="28"/>
          <w:szCs w:val="28"/>
          <w:lang w:val="vi-VN"/>
        </w:rPr>
        <w:t>Bộ Công an, Bộ Quốc phòng, Ngân hàng nhà nước Việt Nam</w:t>
      </w:r>
      <w:r w:rsidR="008F2D03" w:rsidRPr="001A3CCC">
        <w:rPr>
          <w:rFonts w:ascii="Times New Roman" w:hAnsi="Times New Roman"/>
          <w:b/>
          <w:i/>
          <w:color w:val="FF0000"/>
          <w:sz w:val="28"/>
          <w:szCs w:val="28"/>
          <w:lang w:val="vi-VN"/>
        </w:rPr>
        <w:t>, cơ quan bảo hiểm xã hội</w:t>
      </w:r>
      <w:r w:rsidR="008F2D03" w:rsidRPr="001A3CCC">
        <w:rPr>
          <w:rFonts w:ascii="Times New Roman" w:hAnsi="Times New Roman"/>
          <w:color w:val="FF0000"/>
          <w:sz w:val="28"/>
          <w:szCs w:val="28"/>
          <w:lang w:val="vi-VN"/>
        </w:rPr>
        <w:t xml:space="preserve"> </w:t>
      </w:r>
      <w:r w:rsidRPr="00F11196">
        <w:rPr>
          <w:rFonts w:ascii="Times New Roman" w:hAnsi="Times New Roman"/>
          <w:sz w:val="28"/>
          <w:szCs w:val="28"/>
          <w:lang w:val="vi-VN"/>
        </w:rPr>
        <w:t>và tổ chức, cá nhân khác có liên quan.</w:t>
      </w:r>
      <w:r w:rsidRPr="001A3CCC">
        <w:rPr>
          <w:rFonts w:ascii="Times New Roman" w:hAnsi="Times New Roman"/>
          <w:sz w:val="28"/>
          <w:szCs w:val="28"/>
          <w:lang w:val="vi-VN"/>
        </w:rPr>
        <w:t>”</w:t>
      </w:r>
    </w:p>
    <w:p w14:paraId="02AF78BD" w14:textId="0B96E392" w:rsidR="00B56D43" w:rsidRPr="00B56D43" w:rsidRDefault="00B56D43" w:rsidP="00E97A03">
      <w:pPr>
        <w:spacing w:before="120" w:after="0" w:line="276" w:lineRule="auto"/>
        <w:ind w:firstLine="567"/>
        <w:jc w:val="both"/>
        <w:rPr>
          <w:rFonts w:ascii="Times New Roman" w:hAnsi="Times New Roman"/>
          <w:sz w:val="28"/>
          <w:szCs w:val="28"/>
          <w:lang w:val="vi-VN"/>
        </w:rPr>
      </w:pPr>
      <w:r w:rsidRPr="00B56D43">
        <w:rPr>
          <w:rFonts w:ascii="Times New Roman" w:hAnsi="Times New Roman"/>
          <w:sz w:val="28"/>
          <w:szCs w:val="28"/>
          <w:lang w:val="vi-VN"/>
        </w:rPr>
        <w:t>6. Sửa đổi, bổ sung khoản 1 Điều 20 như sau:</w:t>
      </w:r>
    </w:p>
    <w:p w14:paraId="36A517CE" w14:textId="670E91BD" w:rsidR="00B56D43" w:rsidRPr="00B56D43" w:rsidRDefault="00B56D43" w:rsidP="00E97A03">
      <w:pPr>
        <w:spacing w:before="120" w:after="0" w:line="276" w:lineRule="auto"/>
        <w:ind w:firstLine="567"/>
        <w:jc w:val="both"/>
        <w:rPr>
          <w:rFonts w:ascii="Times New Roman" w:hAnsi="Times New Roman"/>
          <w:sz w:val="28"/>
          <w:szCs w:val="28"/>
          <w:lang w:val="vi-VN"/>
        </w:rPr>
      </w:pPr>
      <w:r w:rsidRPr="00B56D43">
        <w:rPr>
          <w:rFonts w:ascii="Times New Roman" w:hAnsi="Times New Roman"/>
          <w:sz w:val="28"/>
          <w:szCs w:val="28"/>
          <w:lang w:val="vi-VN"/>
        </w:rPr>
        <w:t xml:space="preserve">“1. </w:t>
      </w:r>
      <w:r w:rsidRPr="00B56D43">
        <w:rPr>
          <w:rFonts w:ascii="Times New Roman" w:hAnsi="Times New Roman"/>
          <w:color w:val="000000"/>
          <w:sz w:val="28"/>
          <w:szCs w:val="28"/>
          <w:shd w:val="clear" w:color="auto" w:fill="FFFFFF"/>
          <w:lang w:val="vi-VN"/>
        </w:rPr>
        <w:t xml:space="preserve">Thông qua chiến lược phát triển </w:t>
      </w:r>
      <w:r w:rsidRPr="00B56D43">
        <w:rPr>
          <w:rFonts w:ascii="Times New Roman" w:hAnsi="Times New Roman"/>
          <w:strike/>
          <w:color w:val="000000"/>
          <w:sz w:val="28"/>
          <w:szCs w:val="28"/>
          <w:shd w:val="clear" w:color="auto" w:fill="FFFFFF"/>
          <w:lang w:val="vi-VN"/>
        </w:rPr>
        <w:t>ngành</w:t>
      </w:r>
      <w:r w:rsidRPr="00B56D43">
        <w:rPr>
          <w:rFonts w:ascii="Times New Roman" w:hAnsi="Times New Roman"/>
          <w:color w:val="000000"/>
          <w:sz w:val="28"/>
          <w:szCs w:val="28"/>
          <w:shd w:val="clear" w:color="auto" w:fill="FFFFFF"/>
          <w:lang w:val="vi-VN"/>
        </w:rPr>
        <w:t xml:space="preserve"> </w:t>
      </w:r>
      <w:r w:rsidRPr="00923B7A">
        <w:rPr>
          <w:rFonts w:ascii="Times New Roman" w:hAnsi="Times New Roman"/>
          <w:b/>
          <w:i/>
          <w:color w:val="FF0000"/>
          <w:sz w:val="28"/>
          <w:szCs w:val="28"/>
          <w:shd w:val="clear" w:color="auto" w:fill="FFFFFF"/>
          <w:lang w:val="vi-VN"/>
        </w:rPr>
        <w:t xml:space="preserve">cơ quan </w:t>
      </w:r>
      <w:r w:rsidRPr="00B56D43">
        <w:rPr>
          <w:rFonts w:ascii="Times New Roman" w:hAnsi="Times New Roman"/>
          <w:color w:val="000000"/>
          <w:sz w:val="28"/>
          <w:szCs w:val="28"/>
          <w:shd w:val="clear" w:color="auto" w:fill="FFFFFF"/>
          <w:lang w:val="vi-VN"/>
        </w:rPr>
        <w:t>bảo hiểm xã hội, kế hoạch dài hạn, 05 năm về thực hiện chính sách, pháp luật bảo hiểm xã hội, bảo hiểm thất nghiệp, bảo hiểm y tế, chiến lược đầu tư dài hạn trước khi trình cấp có thẩm quyền phê duyệt hoặc thông qua kế hoạch hằng năm về thực hiện chính sách, pháp luật bảo hiểm xã hội, bảo hiểm thất nghiệp, bảo hiểm y tế; giám sát, kiểm tra việc thực hiện của cơ quan bảo hiểm xã hội về các chiến lược, kế hoạch, đề án sau khi được phê duyệt.”</w:t>
      </w:r>
    </w:p>
    <w:p w14:paraId="641A3981" w14:textId="6868D322" w:rsidR="00804064" w:rsidRPr="00B56D43" w:rsidRDefault="00EA267D" w:rsidP="00E97A03">
      <w:pPr>
        <w:spacing w:before="120" w:after="0" w:line="276" w:lineRule="auto"/>
        <w:ind w:firstLine="567"/>
        <w:jc w:val="both"/>
        <w:rPr>
          <w:rFonts w:ascii="Times New Roman" w:hAnsi="Times New Roman"/>
          <w:color w:val="FF0000"/>
          <w:sz w:val="28"/>
          <w:szCs w:val="28"/>
          <w:lang w:val="vi-VN"/>
        </w:rPr>
      </w:pPr>
      <w:r w:rsidRPr="00EA267D">
        <w:rPr>
          <w:rFonts w:ascii="Times New Roman" w:hAnsi="Times New Roman"/>
          <w:color w:val="FF0000"/>
          <w:sz w:val="28"/>
          <w:szCs w:val="28"/>
          <w:lang w:val="vi-VN"/>
        </w:rPr>
        <w:t>7</w:t>
      </w:r>
      <w:r w:rsidR="00804064" w:rsidRPr="00B56D43">
        <w:rPr>
          <w:rFonts w:ascii="Times New Roman" w:hAnsi="Times New Roman"/>
          <w:color w:val="FF0000"/>
          <w:sz w:val="28"/>
          <w:szCs w:val="28"/>
          <w:lang w:val="vi-VN"/>
        </w:rPr>
        <w:t>. Sửa đổi khoản 7</w:t>
      </w:r>
      <w:r w:rsidR="004C7FCB" w:rsidRPr="00B56D43">
        <w:rPr>
          <w:rFonts w:ascii="Times New Roman" w:hAnsi="Times New Roman"/>
          <w:color w:val="FF0000"/>
          <w:sz w:val="28"/>
          <w:szCs w:val="28"/>
          <w:lang w:val="vi-VN"/>
        </w:rPr>
        <w:t xml:space="preserve"> và khoản 8</w:t>
      </w:r>
      <w:r w:rsidR="00804064" w:rsidRPr="00B56D43">
        <w:rPr>
          <w:rFonts w:ascii="Times New Roman" w:hAnsi="Times New Roman"/>
          <w:color w:val="FF0000"/>
          <w:sz w:val="28"/>
          <w:szCs w:val="28"/>
          <w:lang w:val="vi-VN"/>
        </w:rPr>
        <w:t xml:space="preserve"> Điều 33 như sau:</w:t>
      </w:r>
    </w:p>
    <w:p w14:paraId="79ABC110" w14:textId="459F6EC1" w:rsidR="00804064" w:rsidRPr="001A3CCC" w:rsidRDefault="00804064" w:rsidP="00E97A03">
      <w:pPr>
        <w:spacing w:before="120" w:after="0" w:line="276" w:lineRule="auto"/>
        <w:ind w:firstLine="567"/>
        <w:jc w:val="both"/>
        <w:rPr>
          <w:rFonts w:ascii="Times New Roman" w:hAnsi="Times New Roman"/>
          <w:color w:val="FF0000"/>
          <w:sz w:val="28"/>
          <w:szCs w:val="28"/>
          <w:lang w:val="vi-VN"/>
        </w:rPr>
      </w:pPr>
      <w:r w:rsidRPr="00B56D43">
        <w:rPr>
          <w:rFonts w:ascii="Times New Roman" w:hAnsi="Times New Roman"/>
          <w:color w:val="FF0000"/>
          <w:sz w:val="28"/>
          <w:szCs w:val="28"/>
          <w:lang w:val="vi-VN"/>
        </w:rPr>
        <w:t>“</w:t>
      </w:r>
      <w:r w:rsidRPr="00B56D43">
        <w:rPr>
          <w:rFonts w:ascii="Times New Roman" w:hAnsi="Times New Roman"/>
          <w:sz w:val="28"/>
          <w:szCs w:val="28"/>
          <w:lang w:val="vi-VN"/>
        </w:rPr>
        <w:t>7. Trường hợp thời gian đóng bảo hiểm xã hội bắt buộc còn thiếu tối đa 06 tháng để đủ điều kiện hưởng lương</w:t>
      </w:r>
      <w:r w:rsidRPr="00804064">
        <w:rPr>
          <w:rFonts w:ascii="Times New Roman" w:hAnsi="Times New Roman"/>
          <w:sz w:val="28"/>
          <w:szCs w:val="28"/>
          <w:lang w:val="vi-VN"/>
        </w:rPr>
        <w:t xml:space="preserve"> hưu hoặc trợ cấp tuất hằng tháng thì người lao động hoặc thân nhân của người lao động được đóng tiếp một lần cho số tháng còn thiếu với mức đóng hằng tháng bằng tổng mức đóng của người lao động và người sử dụng lao động trước khi người lao động nghỉ việc hoặc chết vào quỹ hưu trí và tử tuất. Thời gian đóng tiếp không được tính là thời gian làm nghề, công việc nặng nhọc, độc hại, nguy hiểm hoặc đặc biệt nặng nhọc, độc hại, nguy hiểm thuộc danh mục nghề, công việc nặng nhọc, độc hại, nguy hiểm hoặc đặc biệt nặng nhọc, độc hại, nguy hiểm do </w:t>
      </w:r>
      <w:r w:rsidR="000D3810" w:rsidRPr="007050FD">
        <w:rPr>
          <w:rFonts w:ascii="Times New Roman" w:hAnsi="Times New Roman"/>
          <w:color w:val="FF0000"/>
          <w:sz w:val="28"/>
          <w:szCs w:val="28"/>
          <w:lang w:val="vi-VN"/>
        </w:rPr>
        <w:t xml:space="preserve">Bộ trưởng Bộ Nội vụ </w:t>
      </w:r>
      <w:r w:rsidRPr="008F2D03">
        <w:rPr>
          <w:rFonts w:ascii="Times New Roman" w:hAnsi="Times New Roman"/>
          <w:strike/>
          <w:color w:val="FF0000"/>
          <w:sz w:val="28"/>
          <w:szCs w:val="28"/>
          <w:lang w:val="vi-VN"/>
        </w:rPr>
        <w:t>Bộ trưởng Bộ Lao động - Thương binh và Xã hội</w:t>
      </w:r>
      <w:r w:rsidRPr="00804064">
        <w:rPr>
          <w:rFonts w:ascii="Times New Roman" w:hAnsi="Times New Roman"/>
          <w:strike/>
          <w:color w:val="FF0000"/>
          <w:sz w:val="28"/>
          <w:szCs w:val="28"/>
          <w:lang w:val="vi-VN"/>
        </w:rPr>
        <w:t xml:space="preserve"> </w:t>
      </w:r>
      <w:r w:rsidRPr="00804064">
        <w:rPr>
          <w:rFonts w:ascii="Times New Roman" w:hAnsi="Times New Roman"/>
          <w:color w:val="FF0000"/>
          <w:sz w:val="28"/>
          <w:szCs w:val="28"/>
          <w:lang w:val="vi-VN"/>
        </w:rPr>
        <w:t xml:space="preserve"> </w:t>
      </w:r>
      <w:r w:rsidRPr="00804064">
        <w:rPr>
          <w:rFonts w:ascii="Times New Roman" w:hAnsi="Times New Roman"/>
          <w:sz w:val="28"/>
          <w:szCs w:val="28"/>
          <w:lang w:val="vi-VN"/>
        </w:rPr>
        <w:t xml:space="preserve">ban hành hoặc thời gian làm việc ở vùng có điều kiện </w:t>
      </w:r>
      <w:r w:rsidRPr="004C7FCB">
        <w:rPr>
          <w:rFonts w:ascii="Times New Roman" w:hAnsi="Times New Roman"/>
          <w:sz w:val="28"/>
          <w:szCs w:val="28"/>
          <w:lang w:val="vi-VN"/>
        </w:rPr>
        <w:t>kinh tế - xã hội đặc biệt khó khăn.</w:t>
      </w:r>
    </w:p>
    <w:p w14:paraId="3F703D4F" w14:textId="78F66EFB" w:rsidR="004C7FCB" w:rsidRPr="001A3CCC" w:rsidRDefault="00804064" w:rsidP="00E97A03">
      <w:pPr>
        <w:spacing w:before="120" w:after="0" w:line="276" w:lineRule="auto"/>
        <w:ind w:firstLine="567"/>
        <w:jc w:val="both"/>
        <w:rPr>
          <w:rFonts w:ascii="Times New Roman" w:hAnsi="Times New Roman"/>
          <w:sz w:val="28"/>
          <w:szCs w:val="28"/>
          <w:lang w:val="vi-VN"/>
        </w:rPr>
      </w:pPr>
      <w:r w:rsidRPr="001A3CCC">
        <w:rPr>
          <w:rFonts w:ascii="Times New Roman" w:hAnsi="Times New Roman"/>
          <w:sz w:val="28"/>
          <w:szCs w:val="28"/>
          <w:lang w:val="vi-VN"/>
        </w:rPr>
        <w:t>Trường hợp người lao động chấm dứt đóng bảo hiểm xã hội bắt buộc mà thời gian đóng bảo hiểm xã hội còn thiếu trên 06 tháng để đủ điều kiện hưởng lương hưu thì có quyền đóng tiếp bảo hiểm xã hội tự nguyện.</w:t>
      </w:r>
    </w:p>
    <w:p w14:paraId="7E58C2EB" w14:textId="63F0586A" w:rsidR="004C7FCB" w:rsidRPr="001A3CCC" w:rsidRDefault="004C7FCB" w:rsidP="00E97A03">
      <w:pPr>
        <w:spacing w:before="120" w:after="0" w:line="276" w:lineRule="auto"/>
        <w:ind w:firstLine="567"/>
        <w:jc w:val="both"/>
        <w:rPr>
          <w:rFonts w:ascii="Times New Roman" w:hAnsi="Times New Roman"/>
          <w:sz w:val="28"/>
          <w:szCs w:val="28"/>
          <w:lang w:val="vi-VN"/>
        </w:rPr>
      </w:pPr>
      <w:r w:rsidRPr="004C7FCB">
        <w:rPr>
          <w:rFonts w:ascii="Times New Roman" w:hAnsi="Times New Roman"/>
          <w:sz w:val="28"/>
          <w:szCs w:val="28"/>
          <w:lang w:val="vi-VN"/>
        </w:rPr>
        <w:t xml:space="preserve">8. </w:t>
      </w:r>
      <w:r w:rsidRPr="004C7FCB">
        <w:rPr>
          <w:rFonts w:ascii="Times New Roman" w:hAnsi="Times New Roman"/>
          <w:color w:val="FF0000"/>
          <w:sz w:val="28"/>
          <w:szCs w:val="28"/>
          <w:lang w:val="vi-VN"/>
        </w:rPr>
        <w:t xml:space="preserve">Bộ trưởng </w:t>
      </w:r>
      <w:r w:rsidRPr="004C7FCB">
        <w:rPr>
          <w:rFonts w:ascii="Times New Roman" w:hAnsi="Times New Roman"/>
          <w:strike/>
          <w:color w:val="FF0000"/>
          <w:sz w:val="28"/>
          <w:szCs w:val="28"/>
          <w:lang w:val="vi-VN"/>
        </w:rPr>
        <w:t xml:space="preserve">Bộ Lao động - Thương binh và Xã hội </w:t>
      </w:r>
      <w:r w:rsidRPr="004C7FCB">
        <w:rPr>
          <w:rFonts w:ascii="Times New Roman" w:hAnsi="Times New Roman"/>
          <w:color w:val="FF0000"/>
          <w:sz w:val="28"/>
          <w:szCs w:val="28"/>
          <w:lang w:val="vi-VN"/>
        </w:rPr>
        <w:t xml:space="preserve"> </w:t>
      </w:r>
      <w:r w:rsidRPr="001A3CCC">
        <w:rPr>
          <w:rFonts w:ascii="Times New Roman" w:hAnsi="Times New Roman"/>
          <w:color w:val="FF0000"/>
          <w:sz w:val="28"/>
          <w:szCs w:val="28"/>
          <w:lang w:val="vi-VN"/>
        </w:rPr>
        <w:t xml:space="preserve">Bộ Nội vụ </w:t>
      </w:r>
      <w:r w:rsidRPr="004C7FCB">
        <w:rPr>
          <w:rFonts w:ascii="Times New Roman" w:hAnsi="Times New Roman"/>
          <w:sz w:val="28"/>
          <w:szCs w:val="28"/>
          <w:lang w:val="vi-VN"/>
        </w:rPr>
        <w:t xml:space="preserve">quy định chi </w:t>
      </w:r>
      <w:r w:rsidRPr="006B45AA">
        <w:rPr>
          <w:rFonts w:ascii="Times New Roman" w:hAnsi="Times New Roman"/>
          <w:sz w:val="28"/>
          <w:szCs w:val="28"/>
          <w:lang w:val="vi-VN"/>
        </w:rPr>
        <w:t>tiết khoản 7 Điều này.</w:t>
      </w:r>
      <w:r w:rsidRPr="001A3CCC">
        <w:rPr>
          <w:rFonts w:ascii="Times New Roman" w:hAnsi="Times New Roman"/>
          <w:sz w:val="28"/>
          <w:szCs w:val="28"/>
          <w:lang w:val="vi-VN"/>
        </w:rPr>
        <w:t>”</w:t>
      </w:r>
    </w:p>
    <w:p w14:paraId="167CCAD4" w14:textId="16D6B1C3" w:rsidR="00BA3C31" w:rsidRPr="001A3CCC" w:rsidRDefault="00EA267D" w:rsidP="00910EBB">
      <w:pPr>
        <w:spacing w:before="120" w:after="0" w:line="264" w:lineRule="auto"/>
        <w:ind w:firstLine="567"/>
        <w:jc w:val="both"/>
        <w:rPr>
          <w:rFonts w:ascii="Times New Roman" w:hAnsi="Times New Roman"/>
          <w:sz w:val="28"/>
          <w:szCs w:val="28"/>
          <w:lang w:val="vi-VN"/>
        </w:rPr>
      </w:pPr>
      <w:r w:rsidRPr="00EA267D">
        <w:rPr>
          <w:rFonts w:ascii="Times New Roman" w:hAnsi="Times New Roman"/>
          <w:sz w:val="28"/>
          <w:szCs w:val="28"/>
          <w:lang w:val="vi-VN"/>
        </w:rPr>
        <w:lastRenderedPageBreak/>
        <w:t>8</w:t>
      </w:r>
      <w:r w:rsidR="00ED3508" w:rsidRPr="001A3CCC">
        <w:rPr>
          <w:rFonts w:ascii="Times New Roman" w:hAnsi="Times New Roman"/>
          <w:sz w:val="28"/>
          <w:szCs w:val="28"/>
          <w:lang w:val="vi-VN"/>
        </w:rPr>
        <w:t xml:space="preserve">. Sửa đổi điểm b khoản 1 Điều 43 như sau: </w:t>
      </w:r>
    </w:p>
    <w:p w14:paraId="1152900B" w14:textId="04582C12" w:rsidR="00ED3508" w:rsidRPr="001A3CCC" w:rsidRDefault="00ED3508" w:rsidP="00910EBB">
      <w:pPr>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w:t>
      </w:r>
      <w:r w:rsidRPr="006B45AA">
        <w:rPr>
          <w:rFonts w:ascii="Times New Roman" w:hAnsi="Times New Roman"/>
          <w:sz w:val="28"/>
          <w:szCs w:val="28"/>
          <w:lang w:val="vi-VN"/>
        </w:rPr>
        <w:t xml:space="preserve">b) Làm nghề, công việc nặng nhọc, độc hại, nguy hiểm hoặc đặc biệt nặng nhọc, độc hại, nguy hiểm thuộc danh mục nghề, công việc nặng nhọc, độc hại, nguy hiểm hoặc đặc biệt nặng nhọc, độc hại, nguy hiểm do </w:t>
      </w:r>
      <w:r w:rsidRPr="008F2D03">
        <w:rPr>
          <w:rFonts w:ascii="Times New Roman" w:hAnsi="Times New Roman"/>
          <w:strike/>
          <w:color w:val="000000" w:themeColor="text1"/>
          <w:sz w:val="28"/>
          <w:szCs w:val="28"/>
          <w:lang w:val="vi-VN"/>
        </w:rPr>
        <w:t>Bộ trưởng</w:t>
      </w:r>
      <w:r w:rsidRPr="00A634FD">
        <w:rPr>
          <w:rFonts w:ascii="Times New Roman" w:hAnsi="Times New Roman"/>
          <w:color w:val="000000" w:themeColor="text1"/>
          <w:sz w:val="28"/>
          <w:szCs w:val="28"/>
          <w:lang w:val="vi-VN"/>
        </w:rPr>
        <w:t xml:space="preserve"> </w:t>
      </w:r>
      <w:r w:rsidRPr="000B618B">
        <w:rPr>
          <w:rFonts w:ascii="Times New Roman" w:hAnsi="Times New Roman"/>
          <w:strike/>
          <w:color w:val="FF0000"/>
          <w:sz w:val="28"/>
          <w:szCs w:val="28"/>
          <w:lang w:val="vi-VN"/>
        </w:rPr>
        <w:t>Bộ Lao động - Thương binh và Xã hội</w:t>
      </w:r>
      <w:r w:rsidRPr="001A3CCC">
        <w:rPr>
          <w:rFonts w:ascii="Times New Roman" w:hAnsi="Times New Roman"/>
          <w:color w:val="FF0000"/>
          <w:sz w:val="28"/>
          <w:szCs w:val="28"/>
          <w:lang w:val="vi-VN"/>
        </w:rPr>
        <w:t xml:space="preserve"> </w:t>
      </w:r>
      <w:r w:rsidR="000D3810" w:rsidRPr="007050FD">
        <w:rPr>
          <w:rFonts w:ascii="Times New Roman" w:hAnsi="Times New Roman"/>
          <w:color w:val="FF0000"/>
          <w:sz w:val="28"/>
          <w:szCs w:val="28"/>
          <w:lang w:val="vi-VN"/>
        </w:rPr>
        <w:t xml:space="preserve">Bộ trưởng Bộ Nội vụ </w:t>
      </w:r>
      <w:r w:rsidRPr="00A634FD">
        <w:rPr>
          <w:rFonts w:ascii="Times New Roman" w:hAnsi="Times New Roman"/>
          <w:sz w:val="28"/>
          <w:szCs w:val="28"/>
          <w:lang w:val="vi-VN"/>
        </w:rPr>
        <w:t>ban hành</w:t>
      </w:r>
      <w:r w:rsidR="00A634FD" w:rsidRPr="001A3CCC">
        <w:rPr>
          <w:rFonts w:ascii="Times New Roman" w:hAnsi="Times New Roman"/>
          <w:sz w:val="28"/>
          <w:szCs w:val="28"/>
          <w:lang w:val="vi-VN"/>
        </w:rPr>
        <w:t xml:space="preserve"> </w:t>
      </w:r>
      <w:r w:rsidRPr="006B45AA">
        <w:rPr>
          <w:rFonts w:ascii="Times New Roman" w:hAnsi="Times New Roman"/>
          <w:sz w:val="28"/>
          <w:szCs w:val="28"/>
          <w:lang w:val="vi-VN"/>
        </w:rPr>
        <w:t>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r w:rsidRPr="001A3CCC">
        <w:rPr>
          <w:rFonts w:ascii="Times New Roman" w:hAnsi="Times New Roman"/>
          <w:sz w:val="28"/>
          <w:szCs w:val="28"/>
          <w:lang w:val="vi-VN"/>
        </w:rPr>
        <w:t>”</w:t>
      </w:r>
    </w:p>
    <w:p w14:paraId="1FAD71C9" w14:textId="6F62FED5" w:rsidR="00ED3508" w:rsidRPr="001A3CCC" w:rsidRDefault="00EA267D" w:rsidP="00910EBB">
      <w:pPr>
        <w:spacing w:before="120" w:after="0" w:line="264" w:lineRule="auto"/>
        <w:ind w:firstLine="567"/>
        <w:jc w:val="both"/>
        <w:rPr>
          <w:rFonts w:ascii="Times New Roman" w:hAnsi="Times New Roman"/>
          <w:sz w:val="28"/>
          <w:szCs w:val="28"/>
          <w:lang w:val="vi-VN"/>
        </w:rPr>
      </w:pPr>
      <w:r w:rsidRPr="00EA267D">
        <w:rPr>
          <w:rFonts w:ascii="Times New Roman" w:hAnsi="Times New Roman"/>
          <w:sz w:val="28"/>
          <w:szCs w:val="28"/>
          <w:lang w:val="vi-VN"/>
        </w:rPr>
        <w:t>9</w:t>
      </w:r>
      <w:r w:rsidR="00ED3508" w:rsidRPr="001A3CCC">
        <w:rPr>
          <w:rFonts w:ascii="Times New Roman" w:hAnsi="Times New Roman"/>
          <w:sz w:val="28"/>
          <w:szCs w:val="28"/>
          <w:lang w:val="vi-VN"/>
        </w:rPr>
        <w:t>. Sửa đổi khoản 6 Điều 45 như sau:</w:t>
      </w:r>
    </w:p>
    <w:p w14:paraId="2E753F4D" w14:textId="77777777" w:rsidR="00EA267D" w:rsidRDefault="00ED3508" w:rsidP="00910EBB">
      <w:pPr>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w:t>
      </w:r>
      <w:r w:rsidRPr="00761FC4">
        <w:rPr>
          <w:rFonts w:ascii="Times New Roman" w:hAnsi="Times New Roman"/>
          <w:sz w:val="28"/>
          <w:szCs w:val="28"/>
          <w:lang w:val="vi-VN"/>
        </w:rPr>
        <w:t>6.</w:t>
      </w:r>
      <w:r w:rsidRPr="00761FC4">
        <w:rPr>
          <w:rFonts w:ascii="Times New Roman" w:hAnsi="Times New Roman"/>
          <w:color w:val="FF0000"/>
          <w:sz w:val="28"/>
          <w:szCs w:val="28"/>
          <w:lang w:val="vi-VN"/>
        </w:rPr>
        <w:t xml:space="preserve"> Bộ trưởng </w:t>
      </w:r>
      <w:r w:rsidRPr="00761FC4">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w:t>
      </w:r>
      <w:r w:rsidRPr="00761FC4">
        <w:rPr>
          <w:rFonts w:ascii="Times New Roman" w:hAnsi="Times New Roman"/>
          <w:sz w:val="28"/>
          <w:szCs w:val="28"/>
          <w:lang w:val="vi-VN"/>
        </w:rPr>
        <w:t xml:space="preserve"> quy định chi tiết về ngày làm việc; quy định việc tính, việc xác định điều kiện đối với từng trường hợp để giải quyết chế độ ốm đau.</w:t>
      </w:r>
      <w:r w:rsidRPr="001A3CCC">
        <w:rPr>
          <w:rFonts w:ascii="Times New Roman" w:hAnsi="Times New Roman"/>
          <w:sz w:val="28"/>
          <w:szCs w:val="28"/>
          <w:lang w:val="vi-VN"/>
        </w:rPr>
        <w:t>”</w:t>
      </w:r>
    </w:p>
    <w:p w14:paraId="2F7D3E31" w14:textId="4FF2BE24" w:rsidR="00ED3508" w:rsidRPr="001A3CCC" w:rsidRDefault="00EA267D" w:rsidP="00910EBB">
      <w:pPr>
        <w:spacing w:before="120" w:after="0" w:line="264" w:lineRule="auto"/>
        <w:ind w:firstLine="567"/>
        <w:jc w:val="both"/>
        <w:rPr>
          <w:rFonts w:ascii="Times New Roman" w:hAnsi="Times New Roman"/>
          <w:sz w:val="28"/>
          <w:szCs w:val="28"/>
          <w:lang w:val="vi-VN"/>
        </w:rPr>
      </w:pPr>
      <w:r w:rsidRPr="00EA267D">
        <w:rPr>
          <w:rFonts w:ascii="Times New Roman" w:hAnsi="Times New Roman"/>
          <w:sz w:val="28"/>
          <w:szCs w:val="28"/>
          <w:lang w:val="vi-VN"/>
        </w:rPr>
        <w:t>10</w:t>
      </w:r>
      <w:r w:rsidR="006B45AA" w:rsidRPr="001A3CCC">
        <w:rPr>
          <w:rFonts w:ascii="Times New Roman" w:hAnsi="Times New Roman"/>
          <w:sz w:val="28"/>
          <w:szCs w:val="28"/>
          <w:lang w:val="vi-VN"/>
        </w:rPr>
        <w:t xml:space="preserve">. Sửa đổi </w:t>
      </w:r>
      <w:r w:rsidR="00D76B6D" w:rsidRPr="001A3CCC">
        <w:rPr>
          <w:rFonts w:ascii="Times New Roman" w:hAnsi="Times New Roman"/>
          <w:sz w:val="28"/>
          <w:szCs w:val="28"/>
          <w:lang w:val="vi-VN"/>
        </w:rPr>
        <w:t xml:space="preserve">khoản </w:t>
      </w:r>
      <w:r w:rsidR="005E2D8F" w:rsidRPr="001A3CCC">
        <w:rPr>
          <w:rFonts w:ascii="Times New Roman" w:hAnsi="Times New Roman"/>
          <w:sz w:val="28"/>
          <w:szCs w:val="28"/>
          <w:lang w:val="vi-VN"/>
        </w:rPr>
        <w:t>2</w:t>
      </w:r>
      <w:r w:rsidR="00D76B6D" w:rsidRPr="001A3CCC">
        <w:rPr>
          <w:rFonts w:ascii="Times New Roman" w:hAnsi="Times New Roman"/>
          <w:sz w:val="28"/>
          <w:szCs w:val="28"/>
          <w:lang w:val="vi-VN"/>
        </w:rPr>
        <w:t xml:space="preserve"> và </w:t>
      </w:r>
      <w:r w:rsidR="006B45AA" w:rsidRPr="001A3CCC">
        <w:rPr>
          <w:rFonts w:ascii="Times New Roman" w:hAnsi="Times New Roman"/>
          <w:sz w:val="28"/>
          <w:szCs w:val="28"/>
          <w:lang w:val="vi-VN"/>
        </w:rPr>
        <w:t>khoản 4 Điều 46 như sau:</w:t>
      </w:r>
    </w:p>
    <w:p w14:paraId="789E88E8" w14:textId="7E9D9856" w:rsidR="00D76B6D" w:rsidRPr="001A3CCC" w:rsidRDefault="005E2D8F" w:rsidP="00910EBB">
      <w:pPr>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w:t>
      </w:r>
      <w:r w:rsidRPr="001A3CCC">
        <w:rPr>
          <w:rFonts w:ascii="Times New Roman" w:hAnsi="Times New Roman"/>
          <w:color w:val="000000"/>
          <w:sz w:val="28"/>
          <w:szCs w:val="28"/>
          <w:shd w:val="clear" w:color="auto" w:fill="FFFFFF"/>
          <w:lang w:val="vi-VN"/>
        </w:rPr>
        <w:t xml:space="preserve">2. Thời gian nghỉ dưỡng sức, phục hồi sức khỏe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w:t>
      </w:r>
      <w:r w:rsidRPr="001A3CCC">
        <w:rPr>
          <w:rFonts w:ascii="Times New Roman" w:hAnsi="Times New Roman"/>
          <w:strike/>
          <w:color w:val="000000"/>
          <w:sz w:val="28"/>
          <w:szCs w:val="28"/>
          <w:shd w:val="clear" w:color="auto" w:fill="FFFFFF"/>
          <w:lang w:val="vi-VN"/>
        </w:rPr>
        <w:t>chưa có</w:t>
      </w:r>
      <w:r w:rsidRPr="001A3CCC">
        <w:rPr>
          <w:rFonts w:ascii="Times New Roman" w:hAnsi="Times New Roman"/>
          <w:color w:val="000000"/>
          <w:sz w:val="28"/>
          <w:szCs w:val="28"/>
          <w:shd w:val="clear" w:color="auto" w:fill="FFFFFF"/>
          <w:lang w:val="vi-VN"/>
        </w:rPr>
        <w:t xml:space="preserve"> </w:t>
      </w:r>
      <w:r w:rsidRPr="001A3CCC">
        <w:rPr>
          <w:rFonts w:ascii="Times New Roman" w:hAnsi="Times New Roman"/>
          <w:i/>
          <w:color w:val="FF0000"/>
          <w:sz w:val="28"/>
          <w:szCs w:val="28"/>
          <w:shd w:val="clear" w:color="auto" w:fill="FFFFFF"/>
          <w:lang w:val="vi-VN"/>
        </w:rPr>
        <w:t>không có</w:t>
      </w:r>
      <w:r w:rsidRPr="001A3CCC">
        <w:rPr>
          <w:rFonts w:ascii="Times New Roman" w:hAnsi="Times New Roman"/>
          <w:color w:val="FF0000"/>
          <w:sz w:val="28"/>
          <w:szCs w:val="28"/>
          <w:shd w:val="clear" w:color="auto" w:fill="FFFFFF"/>
          <w:lang w:val="vi-VN"/>
        </w:rPr>
        <w:t xml:space="preserve"> </w:t>
      </w:r>
      <w:r w:rsidRPr="001A3CCC">
        <w:rPr>
          <w:rFonts w:ascii="Times New Roman" w:hAnsi="Times New Roman"/>
          <w:color w:val="000000"/>
          <w:sz w:val="28"/>
          <w:szCs w:val="28"/>
          <w:shd w:val="clear" w:color="auto" w:fill="FFFFFF"/>
          <w:lang w:val="vi-VN"/>
        </w:rPr>
        <w:t>công đoàn cơ sở thì do người sử dụng lao động quyết định. Thời gian nghỉ dưỡng sức phục hồi sức khỏe tối đa được quy định như sau</w:t>
      </w:r>
      <w:r w:rsidRPr="001A3CCC">
        <w:rPr>
          <w:rFonts w:ascii="Times New Roman" w:hAnsi="Times New Roman"/>
          <w:sz w:val="28"/>
          <w:szCs w:val="28"/>
          <w:lang w:val="vi-VN"/>
        </w:rPr>
        <w:t xml:space="preserve"> </w:t>
      </w:r>
    </w:p>
    <w:p w14:paraId="1C6AC8B3" w14:textId="338CF855" w:rsidR="006B45AA" w:rsidRPr="001A3CCC" w:rsidRDefault="006B45AA" w:rsidP="00910EBB">
      <w:pPr>
        <w:spacing w:before="120" w:after="0" w:line="264" w:lineRule="auto"/>
        <w:ind w:firstLine="567"/>
        <w:jc w:val="both"/>
        <w:rPr>
          <w:rFonts w:ascii="Times New Roman" w:hAnsi="Times New Roman"/>
          <w:sz w:val="28"/>
          <w:szCs w:val="28"/>
          <w:lang w:val="vi-VN"/>
        </w:rPr>
      </w:pPr>
      <w:r w:rsidRPr="005E2D8F">
        <w:rPr>
          <w:rFonts w:ascii="Times New Roman" w:hAnsi="Times New Roman"/>
          <w:sz w:val="28"/>
          <w:szCs w:val="28"/>
          <w:lang w:val="vi-VN"/>
        </w:rPr>
        <w:t xml:space="preserve">4. </w:t>
      </w:r>
      <w:r w:rsidRPr="005E2D8F">
        <w:rPr>
          <w:rFonts w:ascii="Times New Roman" w:hAnsi="Times New Roman"/>
          <w:color w:val="FF0000"/>
          <w:sz w:val="28"/>
          <w:szCs w:val="28"/>
          <w:lang w:val="vi-VN"/>
        </w:rPr>
        <w:t xml:space="preserve">Bộ trưởng </w:t>
      </w:r>
      <w:r w:rsidRPr="005E2D8F">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w:t>
      </w:r>
      <w:r w:rsidRPr="005E2D8F">
        <w:rPr>
          <w:rFonts w:ascii="Times New Roman" w:hAnsi="Times New Roman"/>
          <w:sz w:val="28"/>
          <w:szCs w:val="28"/>
          <w:lang w:val="vi-VN"/>
        </w:rPr>
        <w:t xml:space="preserve"> quy định về việc tính, việc xác định điều kiện đối với từng trường hợp nghỉ dưỡng sức, phục hồi sức</w:t>
      </w:r>
      <w:r w:rsidRPr="00761FC4">
        <w:rPr>
          <w:rFonts w:ascii="Times New Roman" w:hAnsi="Times New Roman"/>
          <w:sz w:val="28"/>
          <w:szCs w:val="28"/>
          <w:lang w:val="vi-VN"/>
        </w:rPr>
        <w:t xml:space="preserve"> khoẻ sau khi ốm đau.</w:t>
      </w:r>
      <w:r w:rsidRPr="001A3CCC">
        <w:rPr>
          <w:rFonts w:ascii="Times New Roman" w:hAnsi="Times New Roman"/>
          <w:sz w:val="28"/>
          <w:szCs w:val="28"/>
          <w:lang w:val="vi-VN"/>
        </w:rPr>
        <w:t>”</w:t>
      </w:r>
    </w:p>
    <w:p w14:paraId="0C666F8C" w14:textId="1922D1E7" w:rsidR="001122E9" w:rsidRPr="001A3CCC" w:rsidRDefault="00EA267D" w:rsidP="00910EBB">
      <w:pPr>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t>1</w:t>
      </w:r>
      <w:r w:rsidRPr="00EA267D">
        <w:rPr>
          <w:rFonts w:ascii="Times New Roman" w:hAnsi="Times New Roman"/>
          <w:sz w:val="28"/>
          <w:szCs w:val="28"/>
          <w:lang w:val="vi-VN"/>
        </w:rPr>
        <w:t>1</w:t>
      </w:r>
      <w:r w:rsidR="006B45AA" w:rsidRPr="001A3CCC">
        <w:rPr>
          <w:rFonts w:ascii="Times New Roman" w:hAnsi="Times New Roman"/>
          <w:sz w:val="28"/>
          <w:szCs w:val="28"/>
          <w:lang w:val="vi-VN"/>
        </w:rPr>
        <w:t xml:space="preserve">. </w:t>
      </w:r>
      <w:r w:rsidR="001122E9" w:rsidRPr="001A3CCC">
        <w:rPr>
          <w:rFonts w:ascii="Times New Roman" w:hAnsi="Times New Roman"/>
          <w:sz w:val="28"/>
          <w:szCs w:val="28"/>
          <w:lang w:val="vi-VN"/>
        </w:rPr>
        <w:t>Sửa đổi khoản 5 Điều 59 như sau:</w:t>
      </w:r>
    </w:p>
    <w:p w14:paraId="0A8ABA05" w14:textId="52D4EDE1" w:rsidR="001122E9" w:rsidRPr="001A3CCC" w:rsidRDefault="001122E9" w:rsidP="00910EBB">
      <w:pPr>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w:t>
      </w:r>
      <w:r w:rsidRPr="00761FC4">
        <w:rPr>
          <w:rFonts w:ascii="Times New Roman" w:hAnsi="Times New Roman"/>
          <w:sz w:val="28"/>
          <w:szCs w:val="28"/>
          <w:lang w:val="vi-VN"/>
        </w:rPr>
        <w:t xml:space="preserve">5. </w:t>
      </w:r>
      <w:r w:rsidRPr="00761FC4">
        <w:rPr>
          <w:rFonts w:ascii="Times New Roman" w:hAnsi="Times New Roman"/>
          <w:color w:val="FF0000"/>
          <w:sz w:val="28"/>
          <w:szCs w:val="28"/>
          <w:lang w:val="vi-VN"/>
        </w:rPr>
        <w:t xml:space="preserve">Bộ trưởng </w:t>
      </w:r>
      <w:r w:rsidRPr="00761FC4">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w:t>
      </w:r>
      <w:r w:rsidRPr="00761FC4">
        <w:rPr>
          <w:rFonts w:ascii="Times New Roman" w:hAnsi="Times New Roman"/>
          <w:sz w:val="28"/>
          <w:szCs w:val="28"/>
          <w:lang w:val="vi-VN"/>
        </w:rPr>
        <w:t xml:space="preserve"> quy định việc tính, việc xác định điều kiện đối với từng trường hợp hưởng chế độ thai sản.</w:t>
      </w:r>
      <w:r w:rsidRPr="001A3CCC">
        <w:rPr>
          <w:rFonts w:ascii="Times New Roman" w:hAnsi="Times New Roman"/>
          <w:sz w:val="28"/>
          <w:szCs w:val="28"/>
          <w:lang w:val="vi-VN"/>
        </w:rPr>
        <w:t>”</w:t>
      </w:r>
    </w:p>
    <w:p w14:paraId="663F606F" w14:textId="16C8B5DA" w:rsidR="001122E9" w:rsidRPr="001A3CCC" w:rsidRDefault="00EA267D" w:rsidP="00910EBB">
      <w:pPr>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t>1</w:t>
      </w:r>
      <w:r w:rsidRPr="00EA267D">
        <w:rPr>
          <w:rFonts w:ascii="Times New Roman" w:hAnsi="Times New Roman"/>
          <w:sz w:val="28"/>
          <w:szCs w:val="28"/>
          <w:lang w:val="vi-VN"/>
        </w:rPr>
        <w:t>2</w:t>
      </w:r>
      <w:r w:rsidR="001122E9" w:rsidRPr="001A3CCC">
        <w:rPr>
          <w:rFonts w:ascii="Times New Roman" w:hAnsi="Times New Roman"/>
          <w:sz w:val="28"/>
          <w:szCs w:val="28"/>
          <w:lang w:val="vi-VN"/>
        </w:rPr>
        <w:t>. Sửa đổi</w:t>
      </w:r>
      <w:r w:rsidR="00806223" w:rsidRPr="001A3CCC">
        <w:rPr>
          <w:rFonts w:ascii="Times New Roman" w:hAnsi="Times New Roman"/>
          <w:sz w:val="28"/>
          <w:szCs w:val="28"/>
          <w:lang w:val="vi-VN"/>
        </w:rPr>
        <w:t xml:space="preserve"> khoản 2 và</w:t>
      </w:r>
      <w:r w:rsidR="001122E9" w:rsidRPr="001A3CCC">
        <w:rPr>
          <w:rFonts w:ascii="Times New Roman" w:hAnsi="Times New Roman"/>
          <w:sz w:val="28"/>
          <w:szCs w:val="28"/>
          <w:lang w:val="vi-VN"/>
        </w:rPr>
        <w:t xml:space="preserve"> khoản 5 Điều 60 như sau:</w:t>
      </w:r>
    </w:p>
    <w:p w14:paraId="4B4C9A81" w14:textId="4CD9DFEB" w:rsidR="00B02C7C" w:rsidRPr="001A3CCC" w:rsidRDefault="00B02C7C" w:rsidP="00910EBB">
      <w:pPr>
        <w:spacing w:before="120" w:after="0" w:line="264" w:lineRule="auto"/>
        <w:ind w:firstLine="567"/>
        <w:jc w:val="both"/>
        <w:rPr>
          <w:rFonts w:ascii="Times New Roman" w:hAnsi="Times New Roman"/>
          <w:sz w:val="28"/>
          <w:szCs w:val="28"/>
          <w:lang w:val="vi-VN"/>
        </w:rPr>
      </w:pPr>
      <w:r w:rsidRPr="001A3CCC">
        <w:rPr>
          <w:rFonts w:ascii="Times New Roman" w:hAnsi="Times New Roman"/>
          <w:color w:val="000000"/>
          <w:sz w:val="28"/>
          <w:szCs w:val="28"/>
          <w:shd w:val="clear" w:color="auto" w:fill="FFFFFF"/>
          <w:lang w:val="vi-VN"/>
        </w:rPr>
        <w:t xml:space="preserve">“2. Thời gian nghỉ dưỡng sức, phục hồi sức khỏe quy định tại khoản 1 Điều này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w:t>
      </w:r>
      <w:r w:rsidRPr="001A3CCC">
        <w:rPr>
          <w:rFonts w:ascii="Times New Roman" w:hAnsi="Times New Roman"/>
          <w:strike/>
          <w:color w:val="FF0000"/>
          <w:sz w:val="28"/>
          <w:szCs w:val="28"/>
          <w:shd w:val="clear" w:color="auto" w:fill="FFFFFF"/>
          <w:lang w:val="vi-VN"/>
        </w:rPr>
        <w:t>chưa có</w:t>
      </w:r>
      <w:r w:rsidRPr="001A3CCC">
        <w:rPr>
          <w:rFonts w:ascii="Times New Roman" w:hAnsi="Times New Roman"/>
          <w:color w:val="FF0000"/>
          <w:sz w:val="28"/>
          <w:szCs w:val="28"/>
          <w:shd w:val="clear" w:color="auto" w:fill="FFFFFF"/>
          <w:lang w:val="vi-VN"/>
        </w:rPr>
        <w:t xml:space="preserve"> </w:t>
      </w:r>
      <w:r w:rsidRPr="001A3CCC">
        <w:rPr>
          <w:rFonts w:ascii="Times New Roman" w:hAnsi="Times New Roman"/>
          <w:i/>
          <w:color w:val="FF0000"/>
          <w:sz w:val="28"/>
          <w:szCs w:val="28"/>
          <w:shd w:val="clear" w:color="auto" w:fill="FFFFFF"/>
          <w:lang w:val="vi-VN"/>
        </w:rPr>
        <w:t>không có</w:t>
      </w:r>
      <w:r w:rsidRPr="001A3CCC">
        <w:rPr>
          <w:rFonts w:ascii="Times New Roman" w:hAnsi="Times New Roman"/>
          <w:color w:val="FF0000"/>
          <w:sz w:val="28"/>
          <w:szCs w:val="28"/>
          <w:shd w:val="clear" w:color="auto" w:fill="FFFFFF"/>
          <w:lang w:val="vi-VN"/>
        </w:rPr>
        <w:t xml:space="preserve"> </w:t>
      </w:r>
      <w:r w:rsidRPr="001A3CCC">
        <w:rPr>
          <w:rFonts w:ascii="Times New Roman" w:hAnsi="Times New Roman"/>
          <w:color w:val="000000"/>
          <w:sz w:val="28"/>
          <w:szCs w:val="28"/>
          <w:shd w:val="clear" w:color="auto" w:fill="FFFFFF"/>
          <w:lang w:val="vi-VN"/>
        </w:rPr>
        <w:t>công đoàn cơ sở thì do người sử dụng lao động quyết định. Thời gian nghỉ dưỡng sức, phục hồi sức khỏe tối đa được quy định như sau:</w:t>
      </w:r>
    </w:p>
    <w:p w14:paraId="53146FB2" w14:textId="488CFD4E" w:rsidR="001122E9" w:rsidRPr="001A3CCC" w:rsidRDefault="001122E9" w:rsidP="00910EBB">
      <w:pPr>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w:t>
      </w:r>
      <w:r w:rsidRPr="00761FC4">
        <w:rPr>
          <w:rFonts w:ascii="Times New Roman" w:hAnsi="Times New Roman"/>
          <w:sz w:val="28"/>
          <w:szCs w:val="28"/>
          <w:lang w:val="vi-VN"/>
        </w:rPr>
        <w:t xml:space="preserve">5. </w:t>
      </w:r>
      <w:r w:rsidRPr="00761FC4">
        <w:rPr>
          <w:rFonts w:ascii="Times New Roman" w:hAnsi="Times New Roman"/>
          <w:color w:val="FF0000"/>
          <w:sz w:val="28"/>
          <w:szCs w:val="28"/>
          <w:lang w:val="vi-VN"/>
        </w:rPr>
        <w:t xml:space="preserve">Bộ trưởng </w:t>
      </w:r>
      <w:r w:rsidRPr="00761FC4">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w:t>
      </w:r>
      <w:r w:rsidRPr="00761FC4">
        <w:rPr>
          <w:rFonts w:ascii="Times New Roman" w:hAnsi="Times New Roman"/>
          <w:sz w:val="28"/>
          <w:szCs w:val="28"/>
          <w:lang w:val="vi-VN"/>
        </w:rPr>
        <w:t xml:space="preserve"> quy định việc tính, việc xác định điều kiện đối với từng trường hợp được nghỉ dưỡng sức, phục hồi sức khoẻ sau thai sản.</w:t>
      </w:r>
      <w:r w:rsidRPr="001A3CCC">
        <w:rPr>
          <w:rFonts w:ascii="Times New Roman" w:hAnsi="Times New Roman"/>
          <w:sz w:val="28"/>
          <w:szCs w:val="28"/>
          <w:lang w:val="vi-VN"/>
        </w:rPr>
        <w:t>”</w:t>
      </w:r>
    </w:p>
    <w:p w14:paraId="63DE62EA" w14:textId="21B96DD1" w:rsidR="008D1524" w:rsidRPr="001A3CCC" w:rsidRDefault="00EA267D" w:rsidP="00910EBB">
      <w:pPr>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lastRenderedPageBreak/>
        <w:t>1</w:t>
      </w:r>
      <w:r w:rsidRPr="00EA267D">
        <w:rPr>
          <w:rFonts w:ascii="Times New Roman" w:hAnsi="Times New Roman"/>
          <w:sz w:val="28"/>
          <w:szCs w:val="28"/>
          <w:lang w:val="vi-VN"/>
        </w:rPr>
        <w:t>3</w:t>
      </w:r>
      <w:r w:rsidR="00DB4803" w:rsidRPr="001A3CCC">
        <w:rPr>
          <w:rFonts w:ascii="Times New Roman" w:hAnsi="Times New Roman"/>
          <w:sz w:val="28"/>
          <w:szCs w:val="28"/>
          <w:lang w:val="vi-VN"/>
        </w:rPr>
        <w:t>. Sửa đổi điểm b khoản 1 và điểm b khoản 2 Điều 64 như sau:</w:t>
      </w:r>
    </w:p>
    <w:p w14:paraId="08607C14" w14:textId="77777777" w:rsidR="00F11196" w:rsidRPr="001A3CCC" w:rsidRDefault="00DB4803" w:rsidP="00910EBB">
      <w:pPr>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 xml:space="preserve">“ </w:t>
      </w:r>
      <w:r w:rsidRPr="00761FC4">
        <w:rPr>
          <w:rFonts w:ascii="Times New Roman" w:hAnsi="Times New Roman"/>
          <w:sz w:val="28"/>
          <w:szCs w:val="28"/>
          <w:lang w:val="vi-VN"/>
        </w:rPr>
        <w:t>1. Đối tượng quy định tại các điểm a, b, c, g, h, i, k, l, m và n khoản 1 và khoản 2 Điều 2 của Luật này khi nghỉ việc có thời gian đóng bảo hiểm xã hội bắt buộc từ đủ 15 năm trở lên thì được hưởng lương hưu nếu thuộc một trong các trường hợp sau đây:</w:t>
      </w:r>
    </w:p>
    <w:p w14:paraId="5CAB7187" w14:textId="4F7332C0" w:rsidR="00DB4803" w:rsidRPr="001A3CCC" w:rsidRDefault="00DB4803" w:rsidP="00910EBB">
      <w:pPr>
        <w:spacing w:before="120" w:after="0" w:line="264" w:lineRule="auto"/>
        <w:ind w:firstLine="567"/>
        <w:jc w:val="both"/>
        <w:rPr>
          <w:rFonts w:ascii="Times New Roman" w:hAnsi="Times New Roman"/>
          <w:sz w:val="28"/>
          <w:szCs w:val="28"/>
          <w:lang w:val="vi-VN"/>
        </w:rPr>
      </w:pPr>
      <w:r w:rsidRPr="00761FC4">
        <w:rPr>
          <w:rFonts w:ascii="Times New Roman" w:hAnsi="Times New Roman"/>
          <w:sz w:val="28"/>
          <w:szCs w:val="28"/>
          <w:lang w:val="vi-VN"/>
        </w:rPr>
        <w:t>b) Đủ tuổi nghỉ hưu theo quy định tại khoản 3 Điều 169 của Bộ luật Lao động và có tổng thời gian đóng bảo hiểm xã hội bắt buộc từ đủ 15 năm trở lên khi làm nghề, công việc nặng nhọc, độc hại, nguy hiểm hoặc</w:t>
      </w:r>
      <w:r w:rsidRPr="00767D9E">
        <w:rPr>
          <w:rFonts w:ascii="Times New Roman" w:hAnsi="Times New Roman"/>
          <w:sz w:val="28"/>
          <w:szCs w:val="28"/>
          <w:lang w:val="vi-VN"/>
        </w:rPr>
        <w:t xml:space="preserve"> đặc biệt nặng nhọc, độc hại, nguy hiểm thuộc danh mục nghề, công việc nặng nhọc, độc hại, nguy hiểm hoặc đặc biệt nặng nhọc, độc hại, nguy hiểm do </w:t>
      </w:r>
      <w:r w:rsidRPr="000724AA">
        <w:rPr>
          <w:rFonts w:ascii="Times New Roman" w:hAnsi="Times New Roman"/>
          <w:strike/>
          <w:color w:val="000000" w:themeColor="text1"/>
          <w:sz w:val="28"/>
          <w:szCs w:val="28"/>
          <w:lang w:val="vi-VN"/>
        </w:rPr>
        <w:t>Bộ trưởng Bộ Lao động - Thương binh và Xã hội</w:t>
      </w:r>
      <w:r w:rsidRPr="001A3CCC">
        <w:rPr>
          <w:rFonts w:ascii="Times New Roman" w:hAnsi="Times New Roman"/>
          <w:color w:val="000000" w:themeColor="text1"/>
          <w:sz w:val="28"/>
          <w:szCs w:val="28"/>
          <w:lang w:val="vi-VN"/>
        </w:rPr>
        <w:t xml:space="preserve"> </w:t>
      </w:r>
      <w:r w:rsidR="00181922" w:rsidRPr="007050FD">
        <w:rPr>
          <w:rFonts w:ascii="Times New Roman" w:hAnsi="Times New Roman"/>
          <w:color w:val="FF0000"/>
          <w:sz w:val="28"/>
          <w:szCs w:val="28"/>
          <w:lang w:val="vi-VN"/>
        </w:rPr>
        <w:t xml:space="preserve">Bộ trưởng Bộ Nội vụ </w:t>
      </w:r>
      <w:r w:rsidRPr="00767D9E">
        <w:rPr>
          <w:rFonts w:ascii="Times New Roman" w:hAnsi="Times New Roman"/>
          <w:sz w:val="28"/>
          <w:szCs w:val="28"/>
          <w:lang w:val="vi-VN"/>
        </w:rPr>
        <w:t>ban hành hoặc làm việc ở vùng có điều kiện kinh tế - xã hội đặc biệt khó khăn bao gồm cả thời gian làm việc ở nơi có phụ cấp khu vực hệ số 0,7 trở lên trước ngày 01 tháng 01 năm 2021;</w:t>
      </w:r>
    </w:p>
    <w:p w14:paraId="4A5A0254" w14:textId="2C4E9FC4" w:rsidR="00DB4803" w:rsidRPr="00767D9E" w:rsidRDefault="00DB4803" w:rsidP="00910EBB">
      <w:pPr>
        <w:spacing w:before="120" w:after="0" w:line="264" w:lineRule="auto"/>
        <w:ind w:firstLine="567"/>
        <w:jc w:val="both"/>
        <w:rPr>
          <w:rFonts w:ascii="Times New Roman" w:hAnsi="Times New Roman"/>
          <w:sz w:val="28"/>
          <w:szCs w:val="28"/>
          <w:lang w:val="vi-VN"/>
        </w:rPr>
      </w:pPr>
      <w:r w:rsidRPr="00767D9E">
        <w:rPr>
          <w:rFonts w:ascii="Times New Roman" w:hAnsi="Times New Roman"/>
          <w:sz w:val="28"/>
          <w:szCs w:val="28"/>
          <w:lang w:val="vi-VN"/>
        </w:rPr>
        <w:t>2. Đối tượng quy định tại các điểm d, đ và e khoản 1 Điều 2 của Luật này khi nghỉ việc có thời gian đóng bảo hiểm xã hội bắt buộc từ đủ 15 năm trở lên thì được hưởng lương hưu nếu thuộc một trong các trường hợp sau đây:</w:t>
      </w:r>
    </w:p>
    <w:p w14:paraId="0E17C285" w14:textId="7B1F419F" w:rsidR="00DB4803" w:rsidRPr="001A3CCC" w:rsidRDefault="00DB4803" w:rsidP="00910EBB">
      <w:pPr>
        <w:spacing w:before="120" w:after="0" w:line="264" w:lineRule="auto"/>
        <w:ind w:firstLine="567"/>
        <w:jc w:val="both"/>
        <w:rPr>
          <w:rFonts w:ascii="Times New Roman" w:hAnsi="Times New Roman"/>
          <w:sz w:val="28"/>
          <w:szCs w:val="28"/>
          <w:lang w:val="vi-VN"/>
        </w:rPr>
      </w:pPr>
      <w:r w:rsidRPr="00767D9E">
        <w:rPr>
          <w:rFonts w:ascii="Times New Roman" w:hAnsi="Times New Roman"/>
          <w:sz w:val="28"/>
          <w:szCs w:val="28"/>
          <w:lang w:val="vi-VN"/>
        </w:rPr>
        <w:t xml:space="preserve">b) Có tuổi thấp hơn tối đa 10 tuổi so với tuổi quy định tại khoản 2 Điều 169 của Bộ luật Lao động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w:t>
      </w:r>
      <w:r w:rsidRPr="00ED0FDE">
        <w:rPr>
          <w:rFonts w:ascii="Times New Roman" w:hAnsi="Times New Roman"/>
          <w:color w:val="000000" w:themeColor="text1"/>
          <w:sz w:val="28"/>
          <w:szCs w:val="28"/>
          <w:lang w:val="vi-VN"/>
        </w:rPr>
        <w:t xml:space="preserve">hiểm do </w:t>
      </w:r>
      <w:r w:rsidRPr="000724AA">
        <w:rPr>
          <w:rFonts w:ascii="Times New Roman" w:hAnsi="Times New Roman"/>
          <w:strike/>
          <w:color w:val="000000" w:themeColor="text1"/>
          <w:sz w:val="28"/>
          <w:szCs w:val="28"/>
          <w:lang w:val="vi-VN"/>
        </w:rPr>
        <w:t>Bộ trưởng Bộ Lao động - Thương binh và Xã hội</w:t>
      </w:r>
      <w:r w:rsidRPr="001A3CCC">
        <w:rPr>
          <w:rFonts w:ascii="Times New Roman" w:hAnsi="Times New Roman"/>
          <w:color w:val="000000" w:themeColor="text1"/>
          <w:sz w:val="28"/>
          <w:szCs w:val="28"/>
          <w:lang w:val="vi-VN"/>
        </w:rPr>
        <w:t xml:space="preserve"> </w:t>
      </w:r>
      <w:r w:rsidR="00181922" w:rsidRPr="007050FD">
        <w:rPr>
          <w:rFonts w:ascii="Times New Roman" w:hAnsi="Times New Roman"/>
          <w:color w:val="FF0000"/>
          <w:sz w:val="28"/>
          <w:szCs w:val="28"/>
          <w:lang w:val="vi-VN"/>
        </w:rPr>
        <w:t xml:space="preserve">Bộ trưởng Bộ Nội vụ </w:t>
      </w:r>
      <w:r w:rsidRPr="00ED0FDE">
        <w:rPr>
          <w:rFonts w:ascii="Times New Roman" w:hAnsi="Times New Roman"/>
          <w:color w:val="000000" w:themeColor="text1"/>
          <w:sz w:val="28"/>
          <w:szCs w:val="28"/>
          <w:lang w:val="vi-VN"/>
        </w:rPr>
        <w:t xml:space="preserve">ban </w:t>
      </w:r>
      <w:r w:rsidRPr="00767D9E">
        <w:rPr>
          <w:rFonts w:ascii="Times New Roman" w:hAnsi="Times New Roman"/>
          <w:sz w:val="28"/>
          <w:szCs w:val="28"/>
          <w:lang w:val="vi-VN"/>
        </w:rPr>
        <w:t>hành hoặc làm việc ở vùng có điều kiện kinh tế - xã hội đặc biệt khó khăn bao gồm cả thời gian làm việc ở nơi có phụ cấp khu vực hệ số 0,7 trở lên trước ngày 01 tháng 01 năm 2021;</w:t>
      </w:r>
      <w:r w:rsidR="00BC0108" w:rsidRPr="001A3CCC">
        <w:rPr>
          <w:rFonts w:ascii="Times New Roman" w:hAnsi="Times New Roman"/>
          <w:sz w:val="28"/>
          <w:szCs w:val="28"/>
          <w:lang w:val="vi-VN"/>
        </w:rPr>
        <w:t>”</w:t>
      </w:r>
    </w:p>
    <w:p w14:paraId="0733A1A4" w14:textId="1992D890" w:rsidR="00BC0108" w:rsidRPr="001A3CCC" w:rsidRDefault="00EA267D" w:rsidP="00910EBB">
      <w:pPr>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t>1</w:t>
      </w:r>
      <w:r w:rsidRPr="00EA267D">
        <w:rPr>
          <w:rFonts w:ascii="Times New Roman" w:hAnsi="Times New Roman"/>
          <w:sz w:val="28"/>
          <w:szCs w:val="28"/>
          <w:lang w:val="vi-VN"/>
        </w:rPr>
        <w:t>4</w:t>
      </w:r>
      <w:r w:rsidR="00BC0108" w:rsidRPr="001A3CCC">
        <w:rPr>
          <w:rFonts w:ascii="Times New Roman" w:hAnsi="Times New Roman"/>
          <w:sz w:val="28"/>
          <w:szCs w:val="28"/>
          <w:lang w:val="vi-VN"/>
        </w:rPr>
        <w:t>. Sửa đổi điểm c khoản 1 và điểm b khoản 2 Điều 65 như sau:</w:t>
      </w:r>
    </w:p>
    <w:p w14:paraId="1C7D600F" w14:textId="77777777" w:rsidR="00767D9E" w:rsidRPr="00767D9E" w:rsidRDefault="00BC0108" w:rsidP="00910EBB">
      <w:pPr>
        <w:widowControl w:val="0"/>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w:t>
      </w:r>
      <w:r w:rsidRPr="00767D9E">
        <w:rPr>
          <w:rFonts w:ascii="Times New Roman" w:hAnsi="Times New Roman"/>
          <w:sz w:val="28"/>
          <w:szCs w:val="28"/>
          <w:lang w:val="vi-VN"/>
        </w:rPr>
        <w:t>1. Đối tượng quy định tại các điểm a, b, c, g, h, i, k, l, m và n khoản 1 và khoản 2 Điều 2 của Luật này khi nghỉ việc có thời gian đóng bảo hiểm xã hội bắt buộc từ đủ 20 năm trở lên thì được hưởng lương hưu với mức thấp hơn so với người đủ điều kiện hưởng lương hưu quy định tại các điểm a, b và c khoản 1 Điều 64 của Luật này nếu thuộc một trong các trường hợp sau đây:</w:t>
      </w:r>
    </w:p>
    <w:p w14:paraId="193ACB7C" w14:textId="03BABC5F" w:rsidR="00BC0108" w:rsidRPr="00767D9E" w:rsidRDefault="00BC0108" w:rsidP="00910EBB">
      <w:pPr>
        <w:widowControl w:val="0"/>
        <w:spacing w:before="120" w:after="0" w:line="264" w:lineRule="auto"/>
        <w:ind w:firstLine="567"/>
        <w:jc w:val="both"/>
        <w:rPr>
          <w:rFonts w:ascii="Times New Roman" w:hAnsi="Times New Roman"/>
          <w:sz w:val="28"/>
          <w:szCs w:val="28"/>
          <w:lang w:val="vi-VN"/>
        </w:rPr>
      </w:pPr>
      <w:r w:rsidRPr="00767D9E">
        <w:rPr>
          <w:rFonts w:ascii="Times New Roman" w:hAnsi="Times New Roman"/>
          <w:sz w:val="28"/>
          <w:szCs w:val="28"/>
          <w:lang w:val="vi-VN"/>
        </w:rPr>
        <w:t xml:space="preserve">c) Có từ đủ 15 năm trở lên làm nghề, công việc đặc biệt nặng nhọc, độc hại, nguy hiểm thuộc danh mục nghề, công việc đặc biệt nặng nhọc, độc hại, nguy hiểm do </w:t>
      </w:r>
      <w:r w:rsidRPr="000724AA">
        <w:rPr>
          <w:rFonts w:ascii="Times New Roman" w:hAnsi="Times New Roman"/>
          <w:strike/>
          <w:color w:val="000000" w:themeColor="text1"/>
          <w:sz w:val="28"/>
          <w:szCs w:val="28"/>
          <w:lang w:val="vi-VN"/>
        </w:rPr>
        <w:t>Bộ trưởng Bộ Lao động - Thương binh và Xã hội</w:t>
      </w:r>
      <w:r w:rsidRPr="00ED0FDE">
        <w:rPr>
          <w:rFonts w:ascii="Times New Roman" w:hAnsi="Times New Roman"/>
          <w:color w:val="000000" w:themeColor="text1"/>
          <w:sz w:val="28"/>
          <w:szCs w:val="28"/>
          <w:lang w:val="vi-VN"/>
        </w:rPr>
        <w:t xml:space="preserve"> </w:t>
      </w:r>
      <w:r w:rsidR="00181922" w:rsidRPr="007050FD">
        <w:rPr>
          <w:rFonts w:ascii="Times New Roman" w:hAnsi="Times New Roman"/>
          <w:color w:val="FF0000"/>
          <w:sz w:val="28"/>
          <w:szCs w:val="28"/>
          <w:lang w:val="vi-VN"/>
        </w:rPr>
        <w:t xml:space="preserve">Bộ trưởng Bộ Nội vụ </w:t>
      </w:r>
      <w:r w:rsidR="000724AA" w:rsidRPr="001A3CCC">
        <w:rPr>
          <w:rFonts w:ascii="Times New Roman" w:hAnsi="Times New Roman"/>
          <w:color w:val="FF0000"/>
          <w:sz w:val="28"/>
          <w:szCs w:val="28"/>
          <w:lang w:val="vi-VN"/>
        </w:rPr>
        <w:t xml:space="preserve"> </w:t>
      </w:r>
      <w:r w:rsidRPr="00ED0FDE">
        <w:rPr>
          <w:rFonts w:ascii="Times New Roman" w:hAnsi="Times New Roman"/>
          <w:sz w:val="28"/>
          <w:szCs w:val="28"/>
          <w:lang w:val="vi-VN"/>
        </w:rPr>
        <w:t>ban</w:t>
      </w:r>
      <w:r w:rsidRPr="00767D9E">
        <w:rPr>
          <w:rFonts w:ascii="Times New Roman" w:hAnsi="Times New Roman"/>
          <w:sz w:val="28"/>
          <w:szCs w:val="28"/>
          <w:lang w:val="vi-VN"/>
        </w:rPr>
        <w:t xml:space="preserve"> hành và bị suy giảm khả năng lao động từ 61% trở lên.</w:t>
      </w:r>
    </w:p>
    <w:p w14:paraId="359B629E" w14:textId="3688C1B4" w:rsidR="00767D9E" w:rsidRPr="00767D9E" w:rsidRDefault="00767D9E" w:rsidP="00910EBB">
      <w:pPr>
        <w:widowControl w:val="0"/>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2</w:t>
      </w:r>
      <w:r w:rsidRPr="00767D9E">
        <w:rPr>
          <w:rFonts w:ascii="Times New Roman" w:hAnsi="Times New Roman"/>
          <w:sz w:val="28"/>
          <w:szCs w:val="28"/>
          <w:lang w:val="vi-VN"/>
        </w:rPr>
        <w:t xml:space="preserve">. Đối tượng quy định tại các điểm d, đ và e khoản 1 Điều 2 của Luật này 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điểm a và điểm </w:t>
      </w:r>
      <w:r w:rsidRPr="00767D9E">
        <w:rPr>
          <w:rFonts w:ascii="Times New Roman" w:hAnsi="Times New Roman"/>
          <w:sz w:val="28"/>
          <w:szCs w:val="28"/>
          <w:lang w:val="vi-VN"/>
        </w:rPr>
        <w:lastRenderedPageBreak/>
        <w:t>b khoản 2 Điều 64 của Luật này nếu thuộc một trong các trường hợp sau đây:</w:t>
      </w:r>
    </w:p>
    <w:p w14:paraId="377BD901" w14:textId="29CA81CB" w:rsidR="00767D9E" w:rsidRPr="001A3CCC" w:rsidRDefault="00767D9E" w:rsidP="00910EBB">
      <w:pPr>
        <w:widowControl w:val="0"/>
        <w:spacing w:before="120" w:after="0" w:line="264" w:lineRule="auto"/>
        <w:ind w:firstLine="567"/>
        <w:jc w:val="both"/>
        <w:rPr>
          <w:rFonts w:ascii="Times New Roman" w:hAnsi="Times New Roman"/>
          <w:sz w:val="28"/>
          <w:szCs w:val="28"/>
          <w:lang w:val="vi-VN"/>
        </w:rPr>
      </w:pPr>
      <w:r w:rsidRPr="00767D9E">
        <w:rPr>
          <w:rFonts w:ascii="Times New Roman" w:hAnsi="Times New Roman"/>
          <w:sz w:val="28"/>
          <w:szCs w:val="28"/>
          <w:lang w:val="vi-VN"/>
        </w:rPr>
        <w:t xml:space="preserve">b) Có từ đủ 15 năm trở lên làm nghề, công việc đặc biệt nặng nhọc, độc hại, nguy hiểm thuộc danh mục nghề, công việc đặc biệt nặng nhọc, độc hại, nguy hiểm do </w:t>
      </w:r>
      <w:r w:rsidRPr="00D9042D">
        <w:rPr>
          <w:rFonts w:ascii="Times New Roman" w:hAnsi="Times New Roman"/>
          <w:strike/>
          <w:color w:val="FF0000"/>
          <w:sz w:val="28"/>
          <w:szCs w:val="28"/>
          <w:lang w:val="vi-VN"/>
        </w:rPr>
        <w:t>Bộ trưởng Bộ Lao động - Thương binh và Xã hội</w:t>
      </w:r>
      <w:r w:rsidRPr="00D9042D">
        <w:rPr>
          <w:rFonts w:ascii="Times New Roman" w:hAnsi="Times New Roman"/>
          <w:sz w:val="28"/>
          <w:szCs w:val="28"/>
          <w:lang w:val="vi-VN"/>
        </w:rPr>
        <w:t xml:space="preserve"> </w:t>
      </w:r>
      <w:r w:rsidR="00181922" w:rsidRPr="007050FD">
        <w:rPr>
          <w:rFonts w:ascii="Times New Roman" w:hAnsi="Times New Roman"/>
          <w:color w:val="FF0000"/>
          <w:sz w:val="28"/>
          <w:szCs w:val="28"/>
          <w:lang w:val="vi-VN"/>
        </w:rPr>
        <w:t xml:space="preserve">Bộ trưởng Bộ Nội vụ </w:t>
      </w:r>
      <w:r w:rsidRPr="00767D9E">
        <w:rPr>
          <w:rFonts w:ascii="Times New Roman" w:hAnsi="Times New Roman"/>
          <w:sz w:val="28"/>
          <w:szCs w:val="28"/>
          <w:lang w:val="vi-VN"/>
        </w:rPr>
        <w:t>ban hành.</w:t>
      </w:r>
      <w:r w:rsidRPr="001A3CCC">
        <w:rPr>
          <w:rFonts w:ascii="Times New Roman" w:hAnsi="Times New Roman"/>
          <w:sz w:val="28"/>
          <w:szCs w:val="28"/>
          <w:lang w:val="vi-VN"/>
        </w:rPr>
        <w:t>”</w:t>
      </w:r>
    </w:p>
    <w:p w14:paraId="79340243" w14:textId="19321E37" w:rsidR="00326FC5" w:rsidRPr="001A3CCC" w:rsidRDefault="00EA267D" w:rsidP="00910EBB">
      <w:pPr>
        <w:widowControl w:val="0"/>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t>1</w:t>
      </w:r>
      <w:r w:rsidRPr="00EA267D">
        <w:rPr>
          <w:rFonts w:ascii="Times New Roman" w:hAnsi="Times New Roman"/>
          <w:sz w:val="28"/>
          <w:szCs w:val="28"/>
          <w:lang w:val="vi-VN"/>
        </w:rPr>
        <w:t>5</w:t>
      </w:r>
      <w:r w:rsidR="0003173B" w:rsidRPr="001A3CCC">
        <w:rPr>
          <w:rFonts w:ascii="Times New Roman" w:hAnsi="Times New Roman"/>
          <w:sz w:val="28"/>
          <w:szCs w:val="28"/>
          <w:lang w:val="vi-VN"/>
        </w:rPr>
        <w:t>. Sửa đổi khoản 3 Điều 69 như sau:</w:t>
      </w:r>
    </w:p>
    <w:p w14:paraId="320BE542" w14:textId="0B832AA9" w:rsidR="0003173B" w:rsidRPr="001A3CCC" w:rsidRDefault="0003173B" w:rsidP="00910EBB">
      <w:pPr>
        <w:widowControl w:val="0"/>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w:t>
      </w:r>
      <w:r w:rsidRPr="00AF1A40">
        <w:rPr>
          <w:rFonts w:ascii="Times New Roman" w:hAnsi="Times New Roman"/>
          <w:sz w:val="28"/>
          <w:szCs w:val="28"/>
          <w:lang w:val="vi-VN"/>
        </w:rPr>
        <w:t xml:space="preserve">3. </w:t>
      </w:r>
      <w:r w:rsidRPr="00AF1A40">
        <w:rPr>
          <w:rFonts w:ascii="Times New Roman" w:hAnsi="Times New Roman"/>
          <w:color w:val="FF0000"/>
          <w:sz w:val="28"/>
          <w:szCs w:val="28"/>
          <w:lang w:val="vi-VN"/>
        </w:rPr>
        <w:t xml:space="preserve">Bộ trưởng </w:t>
      </w:r>
      <w:r w:rsidRPr="00AF1A40">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w:t>
      </w:r>
      <w:r w:rsidRPr="00AF1A40">
        <w:rPr>
          <w:rFonts w:ascii="Times New Roman" w:hAnsi="Times New Roman"/>
          <w:sz w:val="28"/>
          <w:szCs w:val="28"/>
          <w:lang w:val="vi-VN"/>
        </w:rPr>
        <w:t xml:space="preserve"> quy định chi tiết Điều này; quy định thời điểm hưởng lương hưu đối với trường hợp quy định tại khoản 7 Điều 33 của Luật này; quy định về việc tính, việc xác định điều kiện đối với từng trường hợp để giải quyết chế độ hưu trí.</w:t>
      </w:r>
      <w:r w:rsidRPr="001A3CCC">
        <w:rPr>
          <w:rFonts w:ascii="Times New Roman" w:hAnsi="Times New Roman"/>
          <w:sz w:val="28"/>
          <w:szCs w:val="28"/>
          <w:lang w:val="vi-VN"/>
        </w:rPr>
        <w:t>”</w:t>
      </w:r>
    </w:p>
    <w:p w14:paraId="42084D24" w14:textId="69A44646" w:rsidR="0003173B" w:rsidRPr="001A3CCC" w:rsidRDefault="00EA267D" w:rsidP="00910EBB">
      <w:pPr>
        <w:widowControl w:val="0"/>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t>1</w:t>
      </w:r>
      <w:r w:rsidRPr="00EA267D">
        <w:rPr>
          <w:rFonts w:ascii="Times New Roman" w:hAnsi="Times New Roman"/>
          <w:sz w:val="28"/>
          <w:szCs w:val="28"/>
          <w:lang w:val="vi-VN"/>
        </w:rPr>
        <w:t>6</w:t>
      </w:r>
      <w:r w:rsidR="0091397D" w:rsidRPr="001A3CCC">
        <w:rPr>
          <w:rFonts w:ascii="Times New Roman" w:hAnsi="Times New Roman"/>
          <w:sz w:val="28"/>
          <w:szCs w:val="28"/>
          <w:lang w:val="vi-VN"/>
        </w:rPr>
        <w:t xml:space="preserve">. </w:t>
      </w:r>
      <w:r w:rsidR="00F91ACE" w:rsidRPr="001A3CCC">
        <w:rPr>
          <w:rFonts w:ascii="Times New Roman" w:hAnsi="Times New Roman"/>
          <w:sz w:val="28"/>
          <w:szCs w:val="28"/>
          <w:lang w:val="vi-VN"/>
        </w:rPr>
        <w:t>Sửa đổi khoản 5 Điều 86 như sau:</w:t>
      </w:r>
    </w:p>
    <w:p w14:paraId="3A6D63CD" w14:textId="7EC078E1" w:rsidR="00F91ACE" w:rsidRPr="001A3CCC" w:rsidRDefault="00F91ACE" w:rsidP="00910EBB">
      <w:pPr>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w:t>
      </w:r>
      <w:r w:rsidRPr="00AF1A40">
        <w:rPr>
          <w:rFonts w:ascii="Times New Roman" w:hAnsi="Times New Roman"/>
          <w:sz w:val="28"/>
          <w:szCs w:val="28"/>
          <w:lang w:val="vi-VN"/>
        </w:rPr>
        <w:t xml:space="preserve">5. </w:t>
      </w:r>
      <w:r w:rsidRPr="00AF1A40">
        <w:rPr>
          <w:rFonts w:ascii="Times New Roman" w:hAnsi="Times New Roman"/>
          <w:color w:val="FF0000"/>
          <w:sz w:val="28"/>
          <w:szCs w:val="28"/>
          <w:lang w:val="vi-VN"/>
        </w:rPr>
        <w:t xml:space="preserve">Bộ trưởng </w:t>
      </w:r>
      <w:r w:rsidRPr="00AF1A40">
        <w:rPr>
          <w:rFonts w:ascii="Times New Roman" w:hAnsi="Times New Roman"/>
          <w:strike/>
          <w:color w:val="FF0000"/>
          <w:sz w:val="28"/>
          <w:szCs w:val="28"/>
          <w:lang w:val="vi-VN"/>
        </w:rPr>
        <w:t xml:space="preserve">Bộ Lao động - Thương binh và Xã hội </w:t>
      </w:r>
      <w:r w:rsidRPr="00AF1A40">
        <w:rPr>
          <w:rFonts w:ascii="Times New Roman" w:hAnsi="Times New Roman"/>
          <w:color w:val="FF0000"/>
          <w:sz w:val="28"/>
          <w:szCs w:val="28"/>
          <w:lang w:val="vi-VN"/>
        </w:rPr>
        <w:t xml:space="preserve"> </w:t>
      </w:r>
      <w:r w:rsidRPr="001A3CCC">
        <w:rPr>
          <w:rFonts w:ascii="Times New Roman" w:hAnsi="Times New Roman"/>
          <w:color w:val="FF0000"/>
          <w:sz w:val="28"/>
          <w:szCs w:val="28"/>
          <w:lang w:val="vi-VN"/>
        </w:rPr>
        <w:t>Bộ Nội vụ</w:t>
      </w:r>
      <w:r w:rsidRPr="00AF1A40">
        <w:rPr>
          <w:rFonts w:ascii="Times New Roman" w:hAnsi="Times New Roman"/>
          <w:sz w:val="28"/>
          <w:szCs w:val="28"/>
          <w:lang w:val="vi-VN"/>
        </w:rPr>
        <w:t xml:space="preserve"> quy định về việc tính, việc xác định điều kiện đối với từng trường hợp để giải quyết chế độ tử tuất.</w:t>
      </w:r>
      <w:r w:rsidRPr="001A3CCC">
        <w:rPr>
          <w:rFonts w:ascii="Times New Roman" w:hAnsi="Times New Roman"/>
          <w:sz w:val="28"/>
          <w:szCs w:val="28"/>
          <w:lang w:val="vi-VN"/>
        </w:rPr>
        <w:t>”</w:t>
      </w:r>
    </w:p>
    <w:p w14:paraId="38EA3DF5" w14:textId="4F00284A" w:rsidR="00F91ACE" w:rsidRPr="001A3CCC" w:rsidRDefault="00EA267D" w:rsidP="00910EBB">
      <w:pPr>
        <w:spacing w:before="120" w:after="0" w:line="264" w:lineRule="auto"/>
        <w:ind w:firstLine="567"/>
        <w:jc w:val="both"/>
        <w:rPr>
          <w:rFonts w:ascii="Times New Roman" w:eastAsiaTheme="minorEastAsia" w:hAnsi="Times New Roman"/>
          <w:sz w:val="28"/>
          <w:szCs w:val="28"/>
          <w:lang w:val="vi-VN"/>
        </w:rPr>
      </w:pPr>
      <w:r>
        <w:rPr>
          <w:rFonts w:ascii="Times New Roman" w:eastAsiaTheme="minorEastAsia" w:hAnsi="Times New Roman"/>
          <w:sz w:val="28"/>
          <w:szCs w:val="28"/>
          <w:lang w:val="vi-VN"/>
        </w:rPr>
        <w:t>1</w:t>
      </w:r>
      <w:r w:rsidRPr="00EA267D">
        <w:rPr>
          <w:rFonts w:ascii="Times New Roman" w:eastAsiaTheme="minorEastAsia" w:hAnsi="Times New Roman"/>
          <w:sz w:val="28"/>
          <w:szCs w:val="28"/>
          <w:lang w:val="vi-VN"/>
        </w:rPr>
        <w:t>7</w:t>
      </w:r>
      <w:r w:rsidR="00F91ACE" w:rsidRPr="001A3CCC">
        <w:rPr>
          <w:rFonts w:ascii="Times New Roman" w:eastAsiaTheme="minorEastAsia" w:hAnsi="Times New Roman"/>
          <w:sz w:val="28"/>
          <w:szCs w:val="28"/>
          <w:lang w:val="vi-VN"/>
        </w:rPr>
        <w:t xml:space="preserve">. </w:t>
      </w:r>
      <w:r w:rsidR="008A48F1" w:rsidRPr="001A3CCC">
        <w:rPr>
          <w:rFonts w:ascii="Times New Roman" w:eastAsiaTheme="minorEastAsia" w:hAnsi="Times New Roman"/>
          <w:sz w:val="28"/>
          <w:szCs w:val="28"/>
          <w:lang w:val="vi-VN"/>
        </w:rPr>
        <w:t>Sửa đổi khoản 1 Điều 87 như sau:</w:t>
      </w:r>
    </w:p>
    <w:p w14:paraId="48ECAC34" w14:textId="77777777" w:rsidR="008A48F1" w:rsidRPr="00AF1A40" w:rsidRDefault="008A48F1" w:rsidP="00910EBB">
      <w:pPr>
        <w:widowControl w:val="0"/>
        <w:spacing w:before="120" w:after="0" w:line="264" w:lineRule="auto"/>
        <w:ind w:firstLine="567"/>
        <w:jc w:val="both"/>
        <w:rPr>
          <w:rFonts w:ascii="Times New Roman" w:eastAsia="Times New Roman" w:hAnsi="Times New Roman"/>
          <w:sz w:val="28"/>
          <w:szCs w:val="28"/>
          <w:lang w:val="vi-VN"/>
        </w:rPr>
      </w:pPr>
      <w:r w:rsidRPr="001A3CCC">
        <w:rPr>
          <w:rFonts w:ascii="Times New Roman" w:eastAsiaTheme="minorEastAsia" w:hAnsi="Times New Roman"/>
          <w:b/>
          <w:sz w:val="28"/>
          <w:szCs w:val="28"/>
          <w:lang w:val="vi-VN"/>
        </w:rPr>
        <w:t>“</w:t>
      </w:r>
      <w:r w:rsidRPr="00AF1A40">
        <w:rPr>
          <w:rFonts w:ascii="Times New Roman" w:hAnsi="Times New Roman"/>
          <w:sz w:val="28"/>
          <w:szCs w:val="28"/>
          <w:lang w:val="vi-VN"/>
        </w:rPr>
        <w:t>1. Mức trợ cấp tuất hằng tháng đối với mỗi thân nhân bằng 50% mức tham chiếu; trường hợp thân nhân không có người trực tiếp nuôi dưỡng thì mức trợ cấp tuất hằng tháng bằng 70% mức tham chiếu.</w:t>
      </w:r>
    </w:p>
    <w:p w14:paraId="77B30C49" w14:textId="51416448" w:rsidR="008A48F1" w:rsidRPr="001A3CCC" w:rsidRDefault="008A48F1" w:rsidP="00910EBB">
      <w:pPr>
        <w:spacing w:before="120" w:after="0" w:line="264" w:lineRule="auto"/>
        <w:ind w:firstLine="567"/>
        <w:jc w:val="both"/>
        <w:rPr>
          <w:rFonts w:ascii="Times New Roman" w:hAnsi="Times New Roman"/>
          <w:sz w:val="28"/>
          <w:szCs w:val="28"/>
          <w:lang w:val="vi-VN"/>
        </w:rPr>
      </w:pPr>
      <w:r w:rsidRPr="00AF1A40">
        <w:rPr>
          <w:rFonts w:ascii="Times New Roman" w:hAnsi="Times New Roman"/>
          <w:color w:val="FF0000"/>
          <w:sz w:val="28"/>
          <w:szCs w:val="28"/>
          <w:lang w:val="vi-VN"/>
        </w:rPr>
        <w:t xml:space="preserve">Bộ trưởng </w:t>
      </w:r>
      <w:r w:rsidRPr="00AF1A40">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w:t>
      </w:r>
      <w:r w:rsidRPr="00AF1A40">
        <w:rPr>
          <w:rFonts w:ascii="Times New Roman" w:hAnsi="Times New Roman"/>
          <w:sz w:val="28"/>
          <w:szCs w:val="28"/>
          <w:lang w:val="vi-VN"/>
        </w:rPr>
        <w:t xml:space="preserve"> quy định việc xác định thân nhân không có người trực tiếp nuôi dưỡng.</w:t>
      </w:r>
      <w:r w:rsidRPr="001A3CCC">
        <w:rPr>
          <w:rFonts w:ascii="Times New Roman" w:hAnsi="Times New Roman"/>
          <w:sz w:val="28"/>
          <w:szCs w:val="28"/>
          <w:lang w:val="vi-VN"/>
        </w:rPr>
        <w:t>”</w:t>
      </w:r>
    </w:p>
    <w:p w14:paraId="54B0F359" w14:textId="4A2892CA" w:rsidR="008A48F1" w:rsidRPr="001A3CCC" w:rsidRDefault="00EA267D" w:rsidP="00910EBB">
      <w:pPr>
        <w:spacing w:before="120" w:after="0" w:line="264" w:lineRule="auto"/>
        <w:ind w:firstLine="567"/>
        <w:jc w:val="both"/>
        <w:rPr>
          <w:rFonts w:ascii="Times New Roman" w:eastAsiaTheme="minorEastAsia" w:hAnsi="Times New Roman"/>
          <w:sz w:val="28"/>
          <w:szCs w:val="28"/>
          <w:lang w:val="vi-VN"/>
        </w:rPr>
      </w:pPr>
      <w:r>
        <w:rPr>
          <w:rFonts w:ascii="Times New Roman" w:eastAsiaTheme="minorEastAsia" w:hAnsi="Times New Roman"/>
          <w:sz w:val="28"/>
          <w:szCs w:val="28"/>
          <w:lang w:val="vi-VN"/>
        </w:rPr>
        <w:t>1</w:t>
      </w:r>
      <w:r w:rsidRPr="00EA267D">
        <w:rPr>
          <w:rFonts w:ascii="Times New Roman" w:eastAsiaTheme="minorEastAsia" w:hAnsi="Times New Roman"/>
          <w:sz w:val="28"/>
          <w:szCs w:val="28"/>
          <w:lang w:val="vi-VN"/>
        </w:rPr>
        <w:t>8</w:t>
      </w:r>
      <w:r w:rsidR="00EC14AF" w:rsidRPr="001A3CCC">
        <w:rPr>
          <w:rFonts w:ascii="Times New Roman" w:eastAsiaTheme="minorEastAsia" w:hAnsi="Times New Roman"/>
          <w:sz w:val="28"/>
          <w:szCs w:val="28"/>
          <w:lang w:val="vi-VN"/>
        </w:rPr>
        <w:t>. Sửa đổi khoản 4 Điều 101 như sau</w:t>
      </w:r>
      <w:r w:rsidR="00F11196" w:rsidRPr="001A3CCC">
        <w:rPr>
          <w:rFonts w:ascii="Times New Roman" w:eastAsiaTheme="minorEastAsia" w:hAnsi="Times New Roman"/>
          <w:sz w:val="28"/>
          <w:szCs w:val="28"/>
          <w:lang w:val="vi-VN"/>
        </w:rPr>
        <w:t>:</w:t>
      </w:r>
    </w:p>
    <w:p w14:paraId="08651AB1" w14:textId="77777777" w:rsidR="00D2700F" w:rsidRDefault="00EC14AF" w:rsidP="00910EBB">
      <w:pPr>
        <w:spacing w:before="120" w:after="0" w:line="264" w:lineRule="auto"/>
        <w:ind w:firstLine="567"/>
        <w:jc w:val="both"/>
        <w:rPr>
          <w:rFonts w:ascii="Times New Roman" w:hAnsi="Times New Roman"/>
          <w:sz w:val="28"/>
          <w:szCs w:val="28"/>
          <w:lang w:val="vi-VN"/>
        </w:rPr>
      </w:pPr>
      <w:r w:rsidRPr="001A3CCC">
        <w:rPr>
          <w:rFonts w:ascii="Times New Roman" w:eastAsiaTheme="minorEastAsia" w:hAnsi="Times New Roman"/>
          <w:b/>
          <w:sz w:val="28"/>
          <w:szCs w:val="28"/>
          <w:lang w:val="vi-VN"/>
        </w:rPr>
        <w:t>“</w:t>
      </w:r>
      <w:r w:rsidRPr="00AF1A40">
        <w:rPr>
          <w:rFonts w:ascii="Times New Roman" w:hAnsi="Times New Roman"/>
          <w:sz w:val="28"/>
          <w:szCs w:val="28"/>
          <w:lang w:val="vi-VN"/>
        </w:rPr>
        <w:t xml:space="preserve">4. </w:t>
      </w:r>
      <w:r w:rsidRPr="00AF1A40">
        <w:rPr>
          <w:rFonts w:ascii="Times New Roman" w:hAnsi="Times New Roman"/>
          <w:color w:val="FF0000"/>
          <w:sz w:val="28"/>
          <w:szCs w:val="28"/>
          <w:lang w:val="vi-VN"/>
        </w:rPr>
        <w:t xml:space="preserve">Bộ trưởng </w:t>
      </w:r>
      <w:r w:rsidRPr="00AF1A40">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w:t>
      </w:r>
      <w:r w:rsidRPr="00AF1A40">
        <w:rPr>
          <w:rFonts w:ascii="Times New Roman" w:hAnsi="Times New Roman"/>
          <w:sz w:val="28"/>
          <w:szCs w:val="28"/>
          <w:lang w:val="vi-VN"/>
        </w:rPr>
        <w:t xml:space="preserve"> quy định chi tiết Điều này; quy định về việc tính, việc xác định điều kiện đối với từng trường hợp để giải quyết chế độ hưu trí.</w:t>
      </w:r>
      <w:r w:rsidRPr="001A3CCC">
        <w:rPr>
          <w:rFonts w:ascii="Times New Roman" w:hAnsi="Times New Roman"/>
          <w:sz w:val="28"/>
          <w:szCs w:val="28"/>
          <w:lang w:val="vi-VN"/>
        </w:rPr>
        <w:t>”</w:t>
      </w:r>
    </w:p>
    <w:p w14:paraId="15E7E5B7" w14:textId="0ECDCE04" w:rsidR="00F22D6E" w:rsidRPr="00D2700F" w:rsidRDefault="00EA267D" w:rsidP="00910EBB">
      <w:pPr>
        <w:spacing w:before="120" w:after="0" w:line="264" w:lineRule="auto"/>
        <w:ind w:firstLine="567"/>
        <w:jc w:val="both"/>
        <w:rPr>
          <w:rFonts w:ascii="Times New Roman" w:hAnsi="Times New Roman"/>
          <w:sz w:val="28"/>
          <w:szCs w:val="28"/>
          <w:lang w:val="vi-VN"/>
        </w:rPr>
      </w:pPr>
      <w:r>
        <w:rPr>
          <w:rFonts w:ascii="Times New Roman" w:eastAsiaTheme="minorEastAsia" w:hAnsi="Times New Roman"/>
          <w:sz w:val="28"/>
          <w:szCs w:val="28"/>
          <w:lang w:val="vi-VN"/>
        </w:rPr>
        <w:t>1</w:t>
      </w:r>
      <w:r w:rsidRPr="00EA267D">
        <w:rPr>
          <w:rFonts w:ascii="Times New Roman" w:eastAsiaTheme="minorEastAsia" w:hAnsi="Times New Roman"/>
          <w:sz w:val="28"/>
          <w:szCs w:val="28"/>
          <w:lang w:val="vi-VN"/>
        </w:rPr>
        <w:t>9</w:t>
      </w:r>
      <w:r w:rsidR="00EC14AF" w:rsidRPr="001A3CCC">
        <w:rPr>
          <w:rFonts w:ascii="Times New Roman" w:eastAsiaTheme="minorEastAsia" w:hAnsi="Times New Roman"/>
          <w:sz w:val="28"/>
          <w:szCs w:val="28"/>
          <w:lang w:val="vi-VN"/>
        </w:rPr>
        <w:t xml:space="preserve">. </w:t>
      </w:r>
      <w:r w:rsidR="00F22D6E" w:rsidRPr="001A3CCC">
        <w:rPr>
          <w:rFonts w:ascii="Times New Roman" w:eastAsiaTheme="minorEastAsia" w:hAnsi="Times New Roman"/>
          <w:sz w:val="28"/>
          <w:szCs w:val="28"/>
          <w:lang w:val="vi-VN"/>
        </w:rPr>
        <w:t xml:space="preserve">Sửa đổi, bổ sung khoản 2 và </w:t>
      </w:r>
      <w:r w:rsidR="004F57A5" w:rsidRPr="001A3CCC">
        <w:rPr>
          <w:rFonts w:ascii="Times New Roman" w:eastAsiaTheme="minorEastAsia" w:hAnsi="Times New Roman"/>
          <w:sz w:val="28"/>
          <w:szCs w:val="28"/>
          <w:lang w:val="vi-VN"/>
        </w:rPr>
        <w:t xml:space="preserve">khoản </w:t>
      </w:r>
      <w:r w:rsidR="00F22D6E" w:rsidRPr="001A3CCC">
        <w:rPr>
          <w:rFonts w:ascii="Times New Roman" w:eastAsiaTheme="minorEastAsia" w:hAnsi="Times New Roman"/>
          <w:sz w:val="28"/>
          <w:szCs w:val="28"/>
          <w:lang w:val="vi-VN"/>
        </w:rPr>
        <w:t>3 Điều 134 như sau:</w:t>
      </w:r>
    </w:p>
    <w:p w14:paraId="4A93A4BC" w14:textId="7A8AB836" w:rsidR="00F22D6E" w:rsidRPr="00AF1A40" w:rsidRDefault="00F22D6E" w:rsidP="00910EBB">
      <w:pPr>
        <w:spacing w:before="120" w:after="0" w:line="264" w:lineRule="auto"/>
        <w:ind w:firstLine="567"/>
        <w:jc w:val="both"/>
        <w:rPr>
          <w:rFonts w:ascii="Times New Roman" w:hAnsi="Times New Roman"/>
          <w:sz w:val="28"/>
          <w:szCs w:val="28"/>
          <w:lang w:val="vi-VN"/>
        </w:rPr>
      </w:pPr>
      <w:r w:rsidRPr="001A3CCC">
        <w:rPr>
          <w:rFonts w:ascii="Times New Roman" w:eastAsiaTheme="minorEastAsia" w:hAnsi="Times New Roman"/>
          <w:b/>
          <w:sz w:val="28"/>
          <w:szCs w:val="28"/>
          <w:lang w:val="vi-VN"/>
        </w:rPr>
        <w:t>“</w:t>
      </w:r>
      <w:r w:rsidRPr="00AF1A40">
        <w:rPr>
          <w:rFonts w:ascii="Times New Roman" w:hAnsi="Times New Roman"/>
          <w:sz w:val="28"/>
          <w:szCs w:val="28"/>
          <w:lang w:val="vi-VN"/>
        </w:rPr>
        <w:t xml:space="preserve">2. </w:t>
      </w:r>
      <w:r w:rsidRPr="00AF1A40">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w:t>
      </w:r>
      <w:r w:rsidRPr="00AF1A40">
        <w:rPr>
          <w:rFonts w:ascii="Times New Roman" w:hAnsi="Times New Roman"/>
          <w:sz w:val="28"/>
          <w:szCs w:val="28"/>
          <w:lang w:val="vi-VN"/>
        </w:rPr>
        <w:t xml:space="preserve"> là cơ quan đầu mối giúp Chính phủ thực hiện quản lý nhà nước về bảo hiểm xã hội, Bộ Tài chính là cơ quan giúp Chính phủ thực hiện quản lý nhà nước về tài chính bảo hiểm xã hội, tài chính quỹ bảo hiểm xã hội</w:t>
      </w:r>
      <w:r w:rsidRPr="001A3CCC">
        <w:rPr>
          <w:rFonts w:ascii="Times New Roman" w:hAnsi="Times New Roman"/>
          <w:sz w:val="28"/>
          <w:szCs w:val="28"/>
          <w:lang w:val="vi-VN"/>
        </w:rPr>
        <w:t xml:space="preserve">, </w:t>
      </w:r>
      <w:r w:rsidRPr="001A3CCC">
        <w:rPr>
          <w:rFonts w:ascii="Times New Roman" w:hAnsi="Times New Roman"/>
          <w:i/>
          <w:color w:val="FF0000"/>
          <w:sz w:val="28"/>
          <w:szCs w:val="28"/>
          <w:lang w:val="vi-VN"/>
        </w:rPr>
        <w:t>Bộ Y tế là cơ quan giúp Chính phủ thực hiện quản lý nhà nước về trợ cấp hưu trí xã hội</w:t>
      </w:r>
      <w:r w:rsidRPr="00AF1A40">
        <w:rPr>
          <w:rFonts w:ascii="Times New Roman" w:hAnsi="Times New Roman"/>
          <w:sz w:val="28"/>
          <w:szCs w:val="28"/>
          <w:lang w:val="vi-VN"/>
        </w:rPr>
        <w:t>.</w:t>
      </w:r>
    </w:p>
    <w:p w14:paraId="63FA6685" w14:textId="2FDD2C0A" w:rsidR="00F22D6E" w:rsidRPr="001A3CCC" w:rsidRDefault="00F22D6E" w:rsidP="00910EBB">
      <w:pPr>
        <w:spacing w:before="120" w:after="0" w:line="264" w:lineRule="auto"/>
        <w:ind w:firstLine="567"/>
        <w:jc w:val="both"/>
        <w:rPr>
          <w:rFonts w:ascii="Times New Roman" w:hAnsi="Times New Roman"/>
          <w:sz w:val="28"/>
          <w:szCs w:val="28"/>
          <w:lang w:val="vi-VN"/>
        </w:rPr>
      </w:pPr>
      <w:r w:rsidRPr="00AF1A40">
        <w:rPr>
          <w:rFonts w:ascii="Times New Roman" w:hAnsi="Times New Roman"/>
          <w:sz w:val="28"/>
          <w:szCs w:val="28"/>
          <w:lang w:val="vi-VN"/>
        </w:rPr>
        <w:t xml:space="preserve">3. Bộ, cơ quan ngang Bộ trong phạm vi nhiệm vụ, quyền hạn của mình có trách nhiệm thực hiện và phối hợp với </w:t>
      </w:r>
      <w:r w:rsidRPr="00AF1A40">
        <w:rPr>
          <w:rFonts w:ascii="Times New Roman" w:hAnsi="Times New Roman"/>
          <w:strike/>
          <w:color w:val="FF0000"/>
          <w:sz w:val="28"/>
          <w:szCs w:val="28"/>
          <w:lang w:val="vi-VN"/>
        </w:rPr>
        <w:t>Bộ Lao động - Thương binh và Xã hội</w:t>
      </w:r>
      <w:r w:rsidRPr="001A3CCC">
        <w:rPr>
          <w:rFonts w:ascii="Times New Roman" w:hAnsi="Times New Roman"/>
          <w:strike/>
          <w:color w:val="FF0000"/>
          <w:sz w:val="28"/>
          <w:szCs w:val="28"/>
          <w:lang w:val="vi-VN"/>
        </w:rPr>
        <w:t xml:space="preserve"> </w:t>
      </w:r>
      <w:r w:rsidRPr="001A3CCC">
        <w:rPr>
          <w:rFonts w:ascii="Times New Roman" w:hAnsi="Times New Roman"/>
          <w:color w:val="FF0000"/>
          <w:sz w:val="28"/>
          <w:szCs w:val="28"/>
          <w:lang w:val="vi-VN"/>
        </w:rPr>
        <w:t xml:space="preserve"> Bộ Nội vụ</w:t>
      </w:r>
      <w:r w:rsidRPr="00AF1A40">
        <w:rPr>
          <w:rFonts w:ascii="Times New Roman" w:hAnsi="Times New Roman"/>
          <w:color w:val="FF0000"/>
          <w:sz w:val="28"/>
          <w:szCs w:val="28"/>
          <w:lang w:val="vi-VN"/>
        </w:rPr>
        <w:t>,</w:t>
      </w:r>
      <w:r w:rsidRPr="00AF1A40">
        <w:rPr>
          <w:rFonts w:ascii="Times New Roman" w:hAnsi="Times New Roman"/>
          <w:sz w:val="28"/>
          <w:szCs w:val="28"/>
          <w:lang w:val="vi-VN"/>
        </w:rPr>
        <w:t xml:space="preserve"> Bộ Tài chính</w:t>
      </w:r>
      <w:r w:rsidR="00F7788B" w:rsidRPr="001A3CCC">
        <w:rPr>
          <w:rFonts w:ascii="Times New Roman" w:hAnsi="Times New Roman"/>
          <w:sz w:val="28"/>
          <w:szCs w:val="28"/>
          <w:lang w:val="vi-VN"/>
        </w:rPr>
        <w:t xml:space="preserve">, </w:t>
      </w:r>
      <w:r w:rsidR="00F7788B" w:rsidRPr="001A3CCC">
        <w:rPr>
          <w:rFonts w:ascii="Times New Roman" w:hAnsi="Times New Roman"/>
          <w:b/>
          <w:i/>
          <w:color w:val="FF0000"/>
          <w:sz w:val="28"/>
          <w:szCs w:val="28"/>
          <w:lang w:val="vi-VN"/>
        </w:rPr>
        <w:t>Bộ Y tế</w:t>
      </w:r>
      <w:r w:rsidRPr="00AF1A40">
        <w:rPr>
          <w:rFonts w:ascii="Times New Roman" w:hAnsi="Times New Roman"/>
          <w:sz w:val="28"/>
          <w:szCs w:val="28"/>
          <w:lang w:val="vi-VN"/>
        </w:rPr>
        <w:t xml:space="preserve"> trong thực hiện quản lý nhà nước về bảo hiểm xã hội.</w:t>
      </w:r>
      <w:r w:rsidR="007F29FF" w:rsidRPr="001A3CCC">
        <w:rPr>
          <w:rFonts w:ascii="Times New Roman" w:hAnsi="Times New Roman"/>
          <w:sz w:val="28"/>
          <w:szCs w:val="28"/>
          <w:lang w:val="vi-VN"/>
        </w:rPr>
        <w:t>”</w:t>
      </w:r>
    </w:p>
    <w:p w14:paraId="1B58548F" w14:textId="3C8B9867" w:rsidR="004F57A5" w:rsidRPr="001A3CCC" w:rsidRDefault="00EA267D" w:rsidP="00910EBB">
      <w:pPr>
        <w:spacing w:before="120" w:after="0" w:line="264" w:lineRule="auto"/>
        <w:ind w:firstLine="567"/>
        <w:jc w:val="both"/>
        <w:rPr>
          <w:rFonts w:ascii="Times New Roman" w:hAnsi="Times New Roman"/>
          <w:sz w:val="28"/>
          <w:szCs w:val="28"/>
          <w:lang w:val="vi-VN"/>
        </w:rPr>
      </w:pPr>
      <w:r w:rsidRPr="00EA267D">
        <w:rPr>
          <w:rFonts w:ascii="Times New Roman" w:hAnsi="Times New Roman"/>
          <w:sz w:val="28"/>
          <w:szCs w:val="28"/>
          <w:lang w:val="vi-VN"/>
        </w:rPr>
        <w:t>20</w:t>
      </w:r>
      <w:r w:rsidR="004F57A5" w:rsidRPr="001A3CCC">
        <w:rPr>
          <w:rFonts w:ascii="Times New Roman" w:hAnsi="Times New Roman"/>
          <w:sz w:val="28"/>
          <w:szCs w:val="28"/>
          <w:lang w:val="vi-VN"/>
        </w:rPr>
        <w:t xml:space="preserve">. </w:t>
      </w:r>
      <w:r w:rsidR="007F29FF" w:rsidRPr="001A3CCC">
        <w:rPr>
          <w:rFonts w:ascii="Times New Roman" w:hAnsi="Times New Roman"/>
          <w:sz w:val="28"/>
          <w:szCs w:val="28"/>
          <w:lang w:val="vi-VN"/>
        </w:rPr>
        <w:t xml:space="preserve">Sửa đổi, bổ sung </w:t>
      </w:r>
      <w:r w:rsidR="00F35A11" w:rsidRPr="001A3CCC">
        <w:rPr>
          <w:rFonts w:ascii="Times New Roman" w:hAnsi="Times New Roman"/>
          <w:sz w:val="28"/>
          <w:szCs w:val="28"/>
          <w:lang w:val="vi-VN"/>
        </w:rPr>
        <w:t>khoản 1, khoản 2, khoản 3, khoản 4</w:t>
      </w:r>
      <w:r w:rsidR="00D33087" w:rsidRPr="001A3CCC">
        <w:rPr>
          <w:rFonts w:ascii="Times New Roman" w:hAnsi="Times New Roman"/>
          <w:sz w:val="28"/>
          <w:szCs w:val="28"/>
          <w:lang w:val="vi-VN"/>
        </w:rPr>
        <w:t xml:space="preserve">, </w:t>
      </w:r>
      <w:r w:rsidR="00F35A11" w:rsidRPr="001A3CCC">
        <w:rPr>
          <w:rFonts w:ascii="Times New Roman" w:hAnsi="Times New Roman"/>
          <w:sz w:val="28"/>
          <w:szCs w:val="28"/>
          <w:lang w:val="vi-VN"/>
        </w:rPr>
        <w:t>khoản 5</w:t>
      </w:r>
      <w:r w:rsidR="00D33087" w:rsidRPr="001A3CCC">
        <w:rPr>
          <w:rFonts w:ascii="Times New Roman" w:hAnsi="Times New Roman"/>
          <w:sz w:val="28"/>
          <w:szCs w:val="28"/>
          <w:lang w:val="vi-VN"/>
        </w:rPr>
        <w:t xml:space="preserve"> và khoản 6</w:t>
      </w:r>
      <w:r w:rsidR="00F35A11" w:rsidRPr="001A3CCC">
        <w:rPr>
          <w:rFonts w:ascii="Times New Roman" w:hAnsi="Times New Roman"/>
          <w:sz w:val="28"/>
          <w:szCs w:val="28"/>
          <w:lang w:val="vi-VN"/>
        </w:rPr>
        <w:t xml:space="preserve"> </w:t>
      </w:r>
      <w:r w:rsidR="007F29FF" w:rsidRPr="001A3CCC">
        <w:rPr>
          <w:rFonts w:ascii="Times New Roman" w:hAnsi="Times New Roman"/>
          <w:sz w:val="28"/>
          <w:szCs w:val="28"/>
          <w:lang w:val="vi-VN"/>
        </w:rPr>
        <w:t>Điều 136 như sau:</w:t>
      </w:r>
    </w:p>
    <w:p w14:paraId="398EE2DD" w14:textId="310EAC7B" w:rsidR="007F29FF" w:rsidRPr="001A3CCC" w:rsidRDefault="007F29FF" w:rsidP="00910EBB">
      <w:pPr>
        <w:spacing w:before="120" w:after="0" w:line="264" w:lineRule="auto"/>
        <w:ind w:firstLine="567"/>
        <w:jc w:val="both"/>
        <w:rPr>
          <w:rFonts w:ascii="Times New Roman" w:hAnsi="Times New Roman"/>
          <w:b/>
          <w:bCs/>
          <w:color w:val="FF0000"/>
          <w:sz w:val="28"/>
          <w:szCs w:val="28"/>
          <w:lang w:val="vi-VN"/>
        </w:rPr>
      </w:pPr>
      <w:r w:rsidRPr="001A3CCC">
        <w:rPr>
          <w:rFonts w:ascii="Times New Roman" w:hAnsi="Times New Roman"/>
          <w:sz w:val="28"/>
          <w:szCs w:val="28"/>
          <w:lang w:val="vi-VN"/>
        </w:rPr>
        <w:lastRenderedPageBreak/>
        <w:t>”</w:t>
      </w:r>
      <w:r w:rsidRPr="00AF1A40">
        <w:rPr>
          <w:rFonts w:ascii="Times New Roman" w:hAnsi="Times New Roman"/>
          <w:b/>
          <w:bCs/>
          <w:color w:val="FF0000"/>
          <w:sz w:val="28"/>
          <w:szCs w:val="28"/>
          <w:lang w:val="vi-VN"/>
        </w:rPr>
        <w:t xml:space="preserve"> Điều 136. Trách nhiệm của </w:t>
      </w:r>
      <w:r w:rsidRPr="00AF1A40">
        <w:rPr>
          <w:rFonts w:ascii="Times New Roman" w:hAnsi="Times New Roman"/>
          <w:b/>
          <w:bCs/>
          <w:strike/>
          <w:color w:val="FF0000"/>
          <w:sz w:val="28"/>
          <w:szCs w:val="28"/>
          <w:lang w:val="vi-VN"/>
        </w:rPr>
        <w:t>Bộ Lao động - Thương binh và Xã hội</w:t>
      </w:r>
      <w:r w:rsidRPr="001A3CCC">
        <w:rPr>
          <w:rFonts w:ascii="Times New Roman" w:hAnsi="Times New Roman"/>
          <w:b/>
          <w:bCs/>
          <w:color w:val="FF0000"/>
          <w:sz w:val="28"/>
          <w:szCs w:val="28"/>
          <w:lang w:val="vi-VN"/>
        </w:rPr>
        <w:t xml:space="preserve"> Bộ Nội vụ</w:t>
      </w:r>
    </w:p>
    <w:p w14:paraId="55767E8D" w14:textId="77777777" w:rsidR="00F35A11" w:rsidRPr="00EA267D" w:rsidRDefault="00F35A11" w:rsidP="00910EBB">
      <w:pPr>
        <w:pStyle w:val="NormalWeb"/>
        <w:shd w:val="clear" w:color="auto" w:fill="FFFFFF"/>
        <w:spacing w:before="120" w:beforeAutospacing="0" w:after="0" w:afterAutospacing="0" w:line="264" w:lineRule="auto"/>
        <w:ind w:firstLine="567"/>
        <w:jc w:val="both"/>
        <w:rPr>
          <w:color w:val="000000"/>
          <w:sz w:val="28"/>
          <w:szCs w:val="28"/>
          <w:lang w:val="vi-VN"/>
        </w:rPr>
      </w:pPr>
      <w:r w:rsidRPr="001A3CCC">
        <w:rPr>
          <w:color w:val="000000"/>
          <w:sz w:val="28"/>
          <w:szCs w:val="28"/>
          <w:lang w:val="vi-VN"/>
        </w:rPr>
        <w:t xml:space="preserve">1. Xây dựng, trình cấp có thẩm quyền ban hành hoặc ban hành theo thẩm quyền chính sách, pháp luật về </w:t>
      </w:r>
      <w:r w:rsidRPr="001A3CCC">
        <w:rPr>
          <w:strike/>
          <w:color w:val="FF0000"/>
          <w:sz w:val="28"/>
          <w:szCs w:val="28"/>
          <w:lang w:val="vi-VN"/>
        </w:rPr>
        <w:t>trợ cấp hưu trí xã hội,</w:t>
      </w:r>
      <w:r w:rsidRPr="001A3CCC">
        <w:rPr>
          <w:color w:val="FF0000"/>
          <w:sz w:val="28"/>
          <w:szCs w:val="28"/>
          <w:lang w:val="vi-VN"/>
        </w:rPr>
        <w:t xml:space="preserve"> </w:t>
      </w:r>
      <w:r w:rsidRPr="001A3CCC">
        <w:rPr>
          <w:color w:val="000000"/>
          <w:sz w:val="28"/>
          <w:szCs w:val="28"/>
          <w:lang w:val="vi-VN"/>
        </w:rPr>
        <w:t xml:space="preserve">bảo hiểm xã hội bắt buộc, bảo hiểm xã hội tự nguyện, chiến lược, kế hoạch phát triển bảo hiểm xã hội. </w:t>
      </w:r>
      <w:r w:rsidRPr="00EA267D">
        <w:rPr>
          <w:color w:val="000000"/>
          <w:sz w:val="28"/>
          <w:szCs w:val="28"/>
          <w:lang w:val="vi-VN"/>
        </w:rPr>
        <w:t>Ban hành Bộ chỉ số đánh giá mức độ hài lòng của tổ chức, cá nhân đối với việc thực hiện chính sách bảo hiểm xã hội, bảo hiểm thất nghiệp.</w:t>
      </w:r>
    </w:p>
    <w:p w14:paraId="3DE1D358" w14:textId="701A7802" w:rsidR="00F35A11" w:rsidRPr="001A3CCC" w:rsidRDefault="00F35A11" w:rsidP="00910EBB">
      <w:pPr>
        <w:pStyle w:val="NormalWeb"/>
        <w:shd w:val="clear" w:color="auto" w:fill="FFFFFF"/>
        <w:spacing w:before="120" w:beforeAutospacing="0" w:after="0" w:afterAutospacing="0" w:line="264" w:lineRule="auto"/>
        <w:ind w:firstLine="567"/>
        <w:jc w:val="both"/>
        <w:rPr>
          <w:color w:val="000000"/>
          <w:sz w:val="28"/>
          <w:szCs w:val="28"/>
          <w:lang w:val="vi-VN"/>
        </w:rPr>
      </w:pPr>
      <w:r w:rsidRPr="001A3CCC">
        <w:rPr>
          <w:color w:val="000000"/>
          <w:sz w:val="28"/>
          <w:szCs w:val="28"/>
          <w:lang w:val="vi-VN"/>
        </w:rPr>
        <w:t xml:space="preserve">2. </w:t>
      </w:r>
      <w:r w:rsidRPr="001A3CCC">
        <w:rPr>
          <w:strike/>
          <w:color w:val="000000"/>
          <w:sz w:val="28"/>
          <w:szCs w:val="28"/>
          <w:lang w:val="vi-VN"/>
        </w:rPr>
        <w:t>Chủ trì phối hợp với</w:t>
      </w:r>
      <w:r w:rsidR="00D33087" w:rsidRPr="001A3CCC">
        <w:rPr>
          <w:strike/>
          <w:color w:val="000000"/>
          <w:sz w:val="28"/>
          <w:szCs w:val="28"/>
          <w:lang w:val="vi-VN"/>
        </w:rPr>
        <w:t xml:space="preserve"> </w:t>
      </w:r>
      <w:r w:rsidRPr="001A3CCC">
        <w:rPr>
          <w:strike/>
          <w:color w:val="FF0000"/>
          <w:sz w:val="28"/>
          <w:szCs w:val="28"/>
          <w:lang w:val="vi-VN"/>
        </w:rPr>
        <w:t xml:space="preserve">Bảo hiểm xã hội Việt Nam và </w:t>
      </w:r>
      <w:r w:rsidRPr="001A3CCC">
        <w:rPr>
          <w:strike/>
          <w:color w:val="000000"/>
          <w:sz w:val="28"/>
          <w:szCs w:val="28"/>
          <w:lang w:val="vi-VN"/>
        </w:rPr>
        <w:t>các cơ quan, tổ chức có liên quan</w:t>
      </w:r>
      <w:r w:rsidRPr="001A3CCC">
        <w:rPr>
          <w:color w:val="000000"/>
          <w:sz w:val="28"/>
          <w:szCs w:val="28"/>
          <w:lang w:val="vi-VN"/>
        </w:rPr>
        <w:t xml:space="preserve"> </w:t>
      </w:r>
      <w:r w:rsidR="00B0783F" w:rsidRPr="001A3CCC">
        <w:rPr>
          <w:color w:val="000000"/>
          <w:sz w:val="28"/>
          <w:szCs w:val="28"/>
          <w:lang w:val="vi-VN"/>
        </w:rPr>
        <w:t>X</w:t>
      </w:r>
      <w:r w:rsidRPr="001A3CCC">
        <w:rPr>
          <w:color w:val="000000"/>
          <w:sz w:val="28"/>
          <w:szCs w:val="28"/>
          <w:lang w:val="vi-VN"/>
        </w:rPr>
        <w:t>ây dựng và trình Chính phủ ban hành chỉ tiêu phát triển đối tượng tham gia bảo hiểm xã hội bắt buộc, bảo hiểm xã hội tự nguyện.</w:t>
      </w:r>
    </w:p>
    <w:p w14:paraId="1B75B4EE" w14:textId="77777777" w:rsidR="00F35A11" w:rsidRPr="001A3CCC" w:rsidRDefault="00F35A11" w:rsidP="00910EBB">
      <w:pPr>
        <w:pStyle w:val="NormalWeb"/>
        <w:shd w:val="clear" w:color="auto" w:fill="FFFFFF"/>
        <w:spacing w:before="120" w:beforeAutospacing="0" w:after="0" w:afterAutospacing="0" w:line="264" w:lineRule="auto"/>
        <w:ind w:firstLine="567"/>
        <w:jc w:val="both"/>
        <w:rPr>
          <w:color w:val="000000"/>
          <w:sz w:val="28"/>
          <w:szCs w:val="28"/>
          <w:lang w:val="vi-VN"/>
        </w:rPr>
      </w:pPr>
      <w:r w:rsidRPr="001A3CCC">
        <w:rPr>
          <w:color w:val="000000"/>
          <w:sz w:val="28"/>
          <w:szCs w:val="28"/>
          <w:lang w:val="vi-VN"/>
        </w:rPr>
        <w:t xml:space="preserve">3. Tuyên truyền, phổ biến, giáo dục pháp luật về </w:t>
      </w:r>
      <w:r w:rsidRPr="001A3CCC">
        <w:rPr>
          <w:strike/>
          <w:color w:val="FF0000"/>
          <w:sz w:val="28"/>
          <w:szCs w:val="28"/>
          <w:lang w:val="vi-VN"/>
        </w:rPr>
        <w:t>trợ cấp hưu trí xã hội,</w:t>
      </w:r>
      <w:r w:rsidRPr="001A3CCC">
        <w:rPr>
          <w:color w:val="FF0000"/>
          <w:sz w:val="28"/>
          <w:szCs w:val="28"/>
          <w:lang w:val="vi-VN"/>
        </w:rPr>
        <w:t xml:space="preserve"> </w:t>
      </w:r>
      <w:r w:rsidRPr="001A3CCC">
        <w:rPr>
          <w:color w:val="000000"/>
          <w:sz w:val="28"/>
          <w:szCs w:val="28"/>
          <w:lang w:val="vi-VN"/>
        </w:rPr>
        <w:t>bảo hiểm xã hội bắt buộc, bảo hiểm xã hội tự nguyện.</w:t>
      </w:r>
    </w:p>
    <w:p w14:paraId="0DAADFC3" w14:textId="77777777" w:rsidR="00F35A11" w:rsidRPr="001A3CCC" w:rsidRDefault="00F35A11" w:rsidP="00910EBB">
      <w:pPr>
        <w:pStyle w:val="NormalWeb"/>
        <w:shd w:val="clear" w:color="auto" w:fill="FFFFFF"/>
        <w:spacing w:before="120" w:beforeAutospacing="0" w:after="0" w:afterAutospacing="0" w:line="264" w:lineRule="auto"/>
        <w:ind w:firstLine="567"/>
        <w:jc w:val="both"/>
        <w:rPr>
          <w:color w:val="000000"/>
          <w:sz w:val="28"/>
          <w:szCs w:val="28"/>
          <w:lang w:val="vi-VN"/>
        </w:rPr>
      </w:pPr>
      <w:r w:rsidRPr="001A3CCC">
        <w:rPr>
          <w:color w:val="000000"/>
          <w:sz w:val="28"/>
          <w:szCs w:val="28"/>
          <w:lang w:val="vi-VN"/>
        </w:rPr>
        <w:t xml:space="preserve">4. Chỉ đạo, hướng dẫn tổ chức thực hiện chính sách, pháp luật về </w:t>
      </w:r>
      <w:r w:rsidRPr="001A3CCC">
        <w:rPr>
          <w:strike/>
          <w:color w:val="FF0000"/>
          <w:sz w:val="28"/>
          <w:szCs w:val="28"/>
          <w:lang w:val="vi-VN"/>
        </w:rPr>
        <w:t>trợ cấp hưu trí xã hội,</w:t>
      </w:r>
      <w:r w:rsidRPr="001A3CCC">
        <w:rPr>
          <w:color w:val="FF0000"/>
          <w:sz w:val="28"/>
          <w:szCs w:val="28"/>
          <w:lang w:val="vi-VN"/>
        </w:rPr>
        <w:t xml:space="preserve"> </w:t>
      </w:r>
      <w:r w:rsidRPr="001A3CCC">
        <w:rPr>
          <w:color w:val="000000"/>
          <w:sz w:val="28"/>
          <w:szCs w:val="28"/>
          <w:lang w:val="vi-VN"/>
        </w:rPr>
        <w:t>bảo hiểm xã hội bắt buộc, bảo hiểm xã hội tự nguyện.</w:t>
      </w:r>
    </w:p>
    <w:p w14:paraId="6F56F263" w14:textId="77777777" w:rsidR="00F35A11" w:rsidRPr="001A3CCC" w:rsidRDefault="00F35A11" w:rsidP="00910EBB">
      <w:pPr>
        <w:pStyle w:val="NormalWeb"/>
        <w:shd w:val="clear" w:color="auto" w:fill="FFFFFF"/>
        <w:spacing w:before="120" w:beforeAutospacing="0" w:after="0" w:afterAutospacing="0" w:line="264" w:lineRule="auto"/>
        <w:ind w:firstLine="567"/>
        <w:jc w:val="both"/>
        <w:rPr>
          <w:color w:val="000000"/>
          <w:sz w:val="28"/>
          <w:szCs w:val="28"/>
          <w:lang w:val="vi-VN"/>
        </w:rPr>
      </w:pPr>
      <w:r w:rsidRPr="001A3CCC">
        <w:rPr>
          <w:color w:val="000000"/>
          <w:sz w:val="28"/>
          <w:szCs w:val="28"/>
          <w:lang w:val="vi-VN"/>
        </w:rPr>
        <w:t>5. Kiểm tra, </w:t>
      </w:r>
      <w:bookmarkStart w:id="4" w:name="cumtu_5_136"/>
      <w:r w:rsidRPr="001A3CCC">
        <w:rPr>
          <w:strike/>
          <w:color w:val="FF0000"/>
          <w:sz w:val="28"/>
          <w:szCs w:val="28"/>
          <w:lang w:val="vi-VN"/>
        </w:rPr>
        <w:t>thanh tra,</w:t>
      </w:r>
      <w:bookmarkEnd w:id="4"/>
      <w:r w:rsidRPr="001A3CCC">
        <w:rPr>
          <w:color w:val="FF0000"/>
          <w:sz w:val="28"/>
          <w:szCs w:val="28"/>
          <w:lang w:val="vi-VN"/>
        </w:rPr>
        <w:t> </w:t>
      </w:r>
      <w:r w:rsidRPr="001A3CCC">
        <w:rPr>
          <w:color w:val="000000"/>
          <w:sz w:val="28"/>
          <w:szCs w:val="28"/>
          <w:lang w:val="vi-VN"/>
        </w:rPr>
        <w:t xml:space="preserve">xử lý vi phạm pháp luật, giải quyết khiếu nại, tố cáo về </w:t>
      </w:r>
      <w:r w:rsidRPr="001A3CCC">
        <w:rPr>
          <w:strike/>
          <w:color w:val="FF0000"/>
          <w:sz w:val="28"/>
          <w:szCs w:val="28"/>
          <w:lang w:val="vi-VN"/>
        </w:rPr>
        <w:t>trợ cấp hưu trí xã hội,</w:t>
      </w:r>
      <w:r w:rsidRPr="001A3CCC">
        <w:rPr>
          <w:color w:val="FF0000"/>
          <w:sz w:val="28"/>
          <w:szCs w:val="28"/>
          <w:lang w:val="vi-VN"/>
        </w:rPr>
        <w:t xml:space="preserve"> </w:t>
      </w:r>
      <w:r w:rsidRPr="001A3CCC">
        <w:rPr>
          <w:color w:val="000000"/>
          <w:sz w:val="28"/>
          <w:szCs w:val="28"/>
          <w:lang w:val="vi-VN"/>
        </w:rPr>
        <w:t>bảo hiểm xã hội bắt buộc, bảo hiểm xã hội tự nguyện, trừ quy định tại </w:t>
      </w:r>
      <w:bookmarkStart w:id="5" w:name="tc_205"/>
      <w:r w:rsidRPr="001A3CCC">
        <w:rPr>
          <w:color w:val="0000FF"/>
          <w:sz w:val="28"/>
          <w:szCs w:val="28"/>
          <w:lang w:val="vi-VN"/>
        </w:rPr>
        <w:t>khoản 2 Điều 137 của Luật này</w:t>
      </w:r>
      <w:bookmarkEnd w:id="5"/>
      <w:r w:rsidRPr="001A3CCC">
        <w:rPr>
          <w:color w:val="000000"/>
          <w:sz w:val="28"/>
          <w:szCs w:val="28"/>
          <w:lang w:val="vi-VN"/>
        </w:rPr>
        <w:t>.</w:t>
      </w:r>
    </w:p>
    <w:p w14:paraId="759DA2CB" w14:textId="77777777" w:rsidR="00F35A11" w:rsidRPr="001A3CCC" w:rsidRDefault="00F35A11" w:rsidP="00910EBB">
      <w:pPr>
        <w:pStyle w:val="NormalWeb"/>
        <w:shd w:val="clear" w:color="auto" w:fill="FFFFFF"/>
        <w:spacing w:before="120" w:beforeAutospacing="0" w:after="0" w:afterAutospacing="0" w:line="264" w:lineRule="auto"/>
        <w:ind w:firstLine="567"/>
        <w:jc w:val="both"/>
        <w:rPr>
          <w:color w:val="000000"/>
          <w:sz w:val="28"/>
          <w:szCs w:val="28"/>
          <w:lang w:val="vi-VN"/>
        </w:rPr>
      </w:pPr>
      <w:r w:rsidRPr="001A3CCC">
        <w:rPr>
          <w:color w:val="000000"/>
          <w:sz w:val="28"/>
          <w:szCs w:val="28"/>
          <w:lang w:val="vi-VN"/>
        </w:rPr>
        <w:t>6. Chủ trì phối hợp với Bộ, cơ quan ngang Bộ</w:t>
      </w:r>
      <w:r w:rsidRPr="001A3CCC">
        <w:rPr>
          <w:strike/>
          <w:color w:val="FF0000"/>
          <w:sz w:val="28"/>
          <w:szCs w:val="28"/>
          <w:lang w:val="vi-VN"/>
        </w:rPr>
        <w:t>, Bảo hiểm xã hội Việt Nam</w:t>
      </w:r>
      <w:r w:rsidRPr="001A3CCC">
        <w:rPr>
          <w:color w:val="FF0000"/>
          <w:sz w:val="28"/>
          <w:szCs w:val="28"/>
          <w:lang w:val="vi-VN"/>
        </w:rPr>
        <w:t xml:space="preserve"> </w:t>
      </w:r>
      <w:r w:rsidRPr="001A3CCC">
        <w:rPr>
          <w:color w:val="000000"/>
          <w:sz w:val="28"/>
          <w:szCs w:val="28"/>
          <w:lang w:val="vi-VN"/>
        </w:rPr>
        <w:t>trình Chính phủ quyết định biện pháp xử lý trong trường hợp cần thiết để bảo vệ quyền, lợi ích chính đáng về bảo hiểm xã hội của người lao động.</w:t>
      </w:r>
    </w:p>
    <w:p w14:paraId="00007EC3" w14:textId="7FD6EBD0" w:rsidR="007F29FF" w:rsidRPr="001A3CCC" w:rsidRDefault="00EA267D" w:rsidP="00910EBB">
      <w:pPr>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t>2</w:t>
      </w:r>
      <w:r w:rsidRPr="00EA267D">
        <w:rPr>
          <w:rFonts w:ascii="Times New Roman" w:hAnsi="Times New Roman"/>
          <w:sz w:val="28"/>
          <w:szCs w:val="28"/>
          <w:lang w:val="vi-VN"/>
        </w:rPr>
        <w:t>1</w:t>
      </w:r>
      <w:r w:rsidR="00D31476" w:rsidRPr="001A3CCC">
        <w:rPr>
          <w:rFonts w:ascii="Times New Roman" w:hAnsi="Times New Roman"/>
          <w:sz w:val="28"/>
          <w:szCs w:val="28"/>
          <w:lang w:val="vi-VN"/>
        </w:rPr>
        <w:t xml:space="preserve">. </w:t>
      </w:r>
      <w:r w:rsidR="00B96629" w:rsidRPr="001A3CCC">
        <w:rPr>
          <w:rFonts w:ascii="Times New Roman" w:hAnsi="Times New Roman"/>
          <w:sz w:val="28"/>
          <w:szCs w:val="28"/>
          <w:lang w:val="vi-VN"/>
        </w:rPr>
        <w:t>Sửa đổi, bổ sung</w:t>
      </w:r>
      <w:r w:rsidR="00C24AED" w:rsidRPr="001A3CCC">
        <w:rPr>
          <w:rFonts w:ascii="Times New Roman" w:hAnsi="Times New Roman"/>
          <w:sz w:val="28"/>
          <w:szCs w:val="28"/>
          <w:lang w:val="vi-VN"/>
        </w:rPr>
        <w:t xml:space="preserve"> khoản 2, khoản 3</w:t>
      </w:r>
      <w:r w:rsidR="00E67736" w:rsidRPr="001A3CCC">
        <w:rPr>
          <w:rFonts w:ascii="Times New Roman" w:hAnsi="Times New Roman"/>
          <w:sz w:val="28"/>
          <w:szCs w:val="28"/>
          <w:lang w:val="vi-VN"/>
        </w:rPr>
        <w:t xml:space="preserve"> </w:t>
      </w:r>
      <w:r w:rsidR="00C24AED" w:rsidRPr="001A3CCC">
        <w:rPr>
          <w:rFonts w:ascii="Times New Roman" w:hAnsi="Times New Roman"/>
          <w:sz w:val="28"/>
          <w:szCs w:val="28"/>
          <w:lang w:val="vi-VN"/>
        </w:rPr>
        <w:t>và khoản 6 Điều 1</w:t>
      </w:r>
      <w:r w:rsidR="00854AC1" w:rsidRPr="001A3CCC">
        <w:rPr>
          <w:rFonts w:ascii="Times New Roman" w:hAnsi="Times New Roman"/>
          <w:sz w:val="28"/>
          <w:szCs w:val="28"/>
          <w:lang w:val="vi-VN"/>
        </w:rPr>
        <w:t>3</w:t>
      </w:r>
      <w:r w:rsidR="00C24AED" w:rsidRPr="001A3CCC">
        <w:rPr>
          <w:rFonts w:ascii="Times New Roman" w:hAnsi="Times New Roman"/>
          <w:sz w:val="28"/>
          <w:szCs w:val="28"/>
          <w:lang w:val="vi-VN"/>
        </w:rPr>
        <w:t>7 như sau:</w:t>
      </w:r>
    </w:p>
    <w:p w14:paraId="39D64AC1" w14:textId="03654FB2" w:rsidR="00C24AED" w:rsidRPr="001A3CCC" w:rsidRDefault="00CC0CD4" w:rsidP="00910EBB">
      <w:pPr>
        <w:spacing w:before="120" w:after="0" w:line="264" w:lineRule="auto"/>
        <w:ind w:firstLine="567"/>
        <w:jc w:val="both"/>
        <w:rPr>
          <w:rFonts w:ascii="Times New Roman" w:hAnsi="Times New Roman"/>
          <w:i/>
          <w:color w:val="FF0000"/>
          <w:sz w:val="28"/>
          <w:szCs w:val="28"/>
          <w:lang w:val="vi-VN"/>
        </w:rPr>
      </w:pPr>
      <w:r w:rsidRPr="001A3CCC">
        <w:rPr>
          <w:rFonts w:ascii="Times New Roman" w:hAnsi="Times New Roman"/>
          <w:sz w:val="28"/>
          <w:szCs w:val="28"/>
          <w:lang w:val="vi-VN"/>
        </w:rPr>
        <w:t>“</w:t>
      </w:r>
      <w:r w:rsidR="00C24AED" w:rsidRPr="0000095D">
        <w:rPr>
          <w:rFonts w:ascii="Times New Roman" w:hAnsi="Times New Roman"/>
          <w:sz w:val="28"/>
          <w:szCs w:val="28"/>
          <w:lang w:val="vi-VN"/>
        </w:rPr>
        <w:t xml:space="preserve">2. </w:t>
      </w:r>
      <w:bookmarkStart w:id="6" w:name="_Hlk209703515"/>
      <w:r w:rsidR="0000095D" w:rsidRPr="0000095D">
        <w:rPr>
          <w:rFonts w:ascii="Times New Roman" w:hAnsi="Times New Roman"/>
          <w:sz w:val="28"/>
          <w:szCs w:val="28"/>
          <w:lang w:val="vi-VN"/>
        </w:rPr>
        <w:t xml:space="preserve">Kiểm tra, </w:t>
      </w:r>
      <w:r w:rsidR="0000095D" w:rsidRPr="0000095D">
        <w:rPr>
          <w:rFonts w:ascii="Times New Roman" w:hAnsi="Times New Roman"/>
          <w:strike/>
          <w:color w:val="FF0000"/>
          <w:sz w:val="28"/>
          <w:szCs w:val="28"/>
          <w:lang w:val="vi-VN"/>
        </w:rPr>
        <w:t>thanh tra</w:t>
      </w:r>
      <w:r w:rsidR="0000095D" w:rsidRPr="0000095D">
        <w:rPr>
          <w:rFonts w:ascii="Times New Roman" w:hAnsi="Times New Roman"/>
          <w:sz w:val="28"/>
          <w:szCs w:val="28"/>
          <w:lang w:val="vi-VN"/>
        </w:rPr>
        <w:t>,</w:t>
      </w:r>
      <w:r w:rsidR="0000095D" w:rsidRPr="001A3CCC">
        <w:rPr>
          <w:rFonts w:ascii="Times New Roman" w:hAnsi="Times New Roman"/>
          <w:sz w:val="28"/>
          <w:szCs w:val="28"/>
          <w:lang w:val="vi-VN"/>
        </w:rPr>
        <w:t xml:space="preserve"> </w:t>
      </w:r>
      <w:r w:rsidR="0000095D" w:rsidRPr="0000095D">
        <w:rPr>
          <w:rFonts w:ascii="Times New Roman" w:hAnsi="Times New Roman"/>
          <w:sz w:val="28"/>
          <w:szCs w:val="28"/>
          <w:lang w:val="vi-VN"/>
        </w:rPr>
        <w:t>xử lý vi phạm pháp luật và giải quyết khiếu nại, tố cáo về quản lý tài chính bảo hiểm xã hội</w:t>
      </w:r>
      <w:bookmarkEnd w:id="6"/>
      <w:r w:rsidR="00E67736" w:rsidRPr="001A3CCC">
        <w:rPr>
          <w:rFonts w:ascii="Times New Roman" w:hAnsi="Times New Roman"/>
          <w:sz w:val="28"/>
          <w:szCs w:val="28"/>
          <w:lang w:val="vi-VN"/>
        </w:rPr>
        <w:t>.</w:t>
      </w:r>
    </w:p>
    <w:p w14:paraId="4F455814" w14:textId="2CDC42D9" w:rsidR="00C24AED" w:rsidRPr="00C24AED" w:rsidRDefault="00C24AED" w:rsidP="00910EBB">
      <w:pPr>
        <w:spacing w:before="120" w:after="0" w:line="264" w:lineRule="auto"/>
        <w:ind w:firstLine="567"/>
        <w:jc w:val="both"/>
        <w:rPr>
          <w:rFonts w:ascii="Times New Roman" w:hAnsi="Times New Roman"/>
          <w:sz w:val="28"/>
          <w:szCs w:val="28"/>
          <w:lang w:val="vi-VN"/>
        </w:rPr>
      </w:pPr>
      <w:r w:rsidRPr="0000095D">
        <w:rPr>
          <w:rFonts w:ascii="Times New Roman" w:hAnsi="Times New Roman"/>
          <w:sz w:val="28"/>
          <w:szCs w:val="28"/>
          <w:lang w:val="vi-VN"/>
        </w:rPr>
        <w:t xml:space="preserve">3. Chủ trì xây dựng nội dung về tình hình quản lý và sử dụng quỹ bảo hiểm xã hội gửi </w:t>
      </w:r>
      <w:r w:rsidRPr="0000095D">
        <w:rPr>
          <w:rFonts w:ascii="Times New Roman" w:hAnsi="Times New Roman"/>
          <w:strike/>
          <w:color w:val="FF0000"/>
          <w:sz w:val="28"/>
          <w:szCs w:val="28"/>
          <w:lang w:val="vi-VN"/>
        </w:rPr>
        <w:t>Bộ Lao động - Thương binh và Xã hội</w:t>
      </w:r>
      <w:r w:rsidRPr="001A3CCC">
        <w:rPr>
          <w:rFonts w:ascii="Times New Roman" w:hAnsi="Times New Roman"/>
          <w:color w:val="FF0000"/>
          <w:sz w:val="28"/>
          <w:szCs w:val="28"/>
          <w:lang w:val="vi-VN"/>
        </w:rPr>
        <w:t xml:space="preserve"> Bộ Nội vụ</w:t>
      </w:r>
      <w:r w:rsidRPr="0000095D">
        <w:rPr>
          <w:rFonts w:ascii="Times New Roman" w:hAnsi="Times New Roman"/>
          <w:sz w:val="28"/>
          <w:szCs w:val="28"/>
          <w:lang w:val="vi-VN"/>
        </w:rPr>
        <w:t xml:space="preserve"> để tổng hợp, xây dựng báo cáo của Chính phủ quy định tại khoản</w:t>
      </w:r>
      <w:r w:rsidRPr="00C24AED">
        <w:rPr>
          <w:rFonts w:ascii="Times New Roman" w:hAnsi="Times New Roman"/>
          <w:sz w:val="28"/>
          <w:szCs w:val="28"/>
          <w:lang w:val="vi-VN"/>
        </w:rPr>
        <w:t xml:space="preserve"> 5 Điều 135 của Luật này.</w:t>
      </w:r>
    </w:p>
    <w:p w14:paraId="18FD54A1" w14:textId="04AC539A" w:rsidR="00C24AED" w:rsidRPr="001A3CCC" w:rsidRDefault="00C24AED" w:rsidP="00910EBB">
      <w:pPr>
        <w:spacing w:before="120" w:after="0" w:line="264" w:lineRule="auto"/>
        <w:ind w:firstLine="567"/>
        <w:jc w:val="both"/>
        <w:rPr>
          <w:rFonts w:ascii="Times New Roman" w:hAnsi="Times New Roman"/>
          <w:sz w:val="28"/>
          <w:szCs w:val="28"/>
          <w:lang w:val="vi-VN"/>
        </w:rPr>
      </w:pPr>
      <w:r w:rsidRPr="00C24AED">
        <w:rPr>
          <w:rFonts w:ascii="Times New Roman" w:hAnsi="Times New Roman"/>
          <w:sz w:val="28"/>
          <w:szCs w:val="28"/>
          <w:lang w:val="vi-VN"/>
        </w:rPr>
        <w:t xml:space="preserve">6. Xây dựng, trình cấp có thẩm quyền ban hành hoặc ban hành theo thẩm quyền chính sách, pháp luật về bảo hiểm hưu trí bổ sung; chỉ đạo, hướng dẫn tổ chức triển khai thực hiện chính sách, pháp luật về bảo hiểm hưu trí bổ sung; theo dõi, đánh giá, </w:t>
      </w:r>
      <w:r w:rsidRPr="00C24AED">
        <w:rPr>
          <w:rFonts w:ascii="Times New Roman" w:hAnsi="Times New Roman"/>
          <w:strike/>
          <w:color w:val="EE0000"/>
          <w:sz w:val="28"/>
          <w:szCs w:val="28"/>
          <w:lang w:val="vi-VN"/>
        </w:rPr>
        <w:t>thanh tra,</w:t>
      </w:r>
      <w:r w:rsidRPr="00C24AED">
        <w:rPr>
          <w:rFonts w:ascii="Times New Roman" w:hAnsi="Times New Roman"/>
          <w:color w:val="EE0000"/>
          <w:sz w:val="28"/>
          <w:szCs w:val="28"/>
          <w:lang w:val="vi-VN"/>
        </w:rPr>
        <w:t xml:space="preserve"> </w:t>
      </w:r>
      <w:r w:rsidRPr="00C24AED">
        <w:rPr>
          <w:rFonts w:ascii="Times New Roman" w:hAnsi="Times New Roman"/>
          <w:sz w:val="28"/>
          <w:szCs w:val="28"/>
          <w:lang w:val="vi-VN"/>
        </w:rPr>
        <w:t>kiểm tra tình hình thực hiện bảo hiểm hưu trí bổ sung; xử lý vi phạm pháp luật và giải quyết khiếu nại, tố cáo về bảo hiểm hưu trí bổ sung; thực hiện công tác thống kê, thông tin về bảo hiểm hưu trí bổ sung.</w:t>
      </w:r>
      <w:r w:rsidRPr="001A3CCC">
        <w:rPr>
          <w:rFonts w:ascii="Times New Roman" w:hAnsi="Times New Roman"/>
          <w:sz w:val="28"/>
          <w:szCs w:val="28"/>
          <w:lang w:val="vi-VN"/>
        </w:rPr>
        <w:t>”</w:t>
      </w:r>
    </w:p>
    <w:p w14:paraId="13CA07D3" w14:textId="537AACC9" w:rsidR="007F29FF" w:rsidRPr="00C24AED" w:rsidRDefault="007271ED" w:rsidP="00910EBB">
      <w:pPr>
        <w:spacing w:before="120" w:after="0" w:line="264" w:lineRule="auto"/>
        <w:ind w:firstLine="567"/>
        <w:jc w:val="both"/>
        <w:rPr>
          <w:rFonts w:ascii="Times New Roman" w:hAnsi="Times New Roman"/>
          <w:sz w:val="28"/>
          <w:szCs w:val="28"/>
        </w:rPr>
      </w:pPr>
      <w:r w:rsidRPr="00C24AED">
        <w:rPr>
          <w:rFonts w:ascii="Times New Roman" w:hAnsi="Times New Roman"/>
          <w:sz w:val="28"/>
          <w:szCs w:val="28"/>
        </w:rPr>
        <w:t>2</w:t>
      </w:r>
      <w:r w:rsidR="00CC0CD4">
        <w:rPr>
          <w:rFonts w:ascii="Times New Roman" w:hAnsi="Times New Roman"/>
          <w:sz w:val="28"/>
          <w:szCs w:val="28"/>
        </w:rPr>
        <w:t>2</w:t>
      </w:r>
      <w:r w:rsidRPr="00C24AED">
        <w:rPr>
          <w:rFonts w:ascii="Times New Roman" w:hAnsi="Times New Roman"/>
          <w:sz w:val="28"/>
          <w:szCs w:val="28"/>
        </w:rPr>
        <w:t>. Bổ sung Điều 137</w:t>
      </w:r>
      <w:r w:rsidR="00CC0CD4">
        <w:rPr>
          <w:rFonts w:ascii="Times New Roman" w:hAnsi="Times New Roman"/>
          <w:sz w:val="28"/>
          <w:szCs w:val="28"/>
        </w:rPr>
        <w:t>a</w:t>
      </w:r>
      <w:r w:rsidRPr="00C24AED">
        <w:rPr>
          <w:rFonts w:ascii="Times New Roman" w:hAnsi="Times New Roman"/>
          <w:sz w:val="28"/>
          <w:szCs w:val="28"/>
        </w:rPr>
        <w:t xml:space="preserve"> </w:t>
      </w:r>
      <w:r w:rsidR="00CC0CD4">
        <w:rPr>
          <w:rFonts w:ascii="Times New Roman" w:hAnsi="Times New Roman"/>
          <w:sz w:val="28"/>
          <w:szCs w:val="28"/>
        </w:rPr>
        <w:t xml:space="preserve">vào sau Điều 137 </w:t>
      </w:r>
      <w:r w:rsidRPr="00C24AED">
        <w:rPr>
          <w:rFonts w:ascii="Times New Roman" w:hAnsi="Times New Roman"/>
          <w:sz w:val="28"/>
          <w:szCs w:val="28"/>
        </w:rPr>
        <w:t>như sau:</w:t>
      </w:r>
    </w:p>
    <w:p w14:paraId="7E38BE21" w14:textId="4C14C004" w:rsidR="007F29FF" w:rsidRPr="00AF1A40" w:rsidRDefault="007F29FF" w:rsidP="00910EBB">
      <w:pPr>
        <w:spacing w:before="120" w:after="0" w:line="264" w:lineRule="auto"/>
        <w:ind w:firstLine="567"/>
        <w:jc w:val="both"/>
        <w:rPr>
          <w:rFonts w:ascii="Times New Roman" w:eastAsiaTheme="minorHAnsi" w:hAnsi="Times New Roman"/>
          <w:sz w:val="28"/>
          <w:szCs w:val="28"/>
          <w:lang w:val="vi-VN"/>
        </w:rPr>
      </w:pPr>
      <w:r w:rsidRPr="00AF1A40">
        <w:rPr>
          <w:rFonts w:ascii="Times New Roman" w:hAnsi="Times New Roman"/>
          <w:sz w:val="28"/>
          <w:szCs w:val="28"/>
          <w:lang w:val="vi-VN"/>
        </w:rPr>
        <w:t>“</w:t>
      </w:r>
      <w:bookmarkStart w:id="7" w:name="_Hlk186811852"/>
      <w:r w:rsidRPr="00AF1A40">
        <w:rPr>
          <w:rFonts w:ascii="Times New Roman" w:hAnsi="Times New Roman"/>
          <w:sz w:val="28"/>
          <w:szCs w:val="28"/>
          <w:lang w:val="vi-VN"/>
        </w:rPr>
        <w:t>Điều 137</w:t>
      </w:r>
      <w:r w:rsidR="00CC0CD4">
        <w:rPr>
          <w:rFonts w:ascii="Times New Roman" w:hAnsi="Times New Roman"/>
          <w:sz w:val="28"/>
          <w:szCs w:val="28"/>
        </w:rPr>
        <w:t>a</w:t>
      </w:r>
      <w:r w:rsidRPr="00AF1A40">
        <w:rPr>
          <w:rFonts w:ascii="Times New Roman" w:hAnsi="Times New Roman"/>
          <w:sz w:val="28"/>
          <w:szCs w:val="28"/>
          <w:lang w:val="vi-VN"/>
        </w:rPr>
        <w:t>. Trách nhiệm của Bộ Y tế</w:t>
      </w:r>
    </w:p>
    <w:p w14:paraId="61E2E84E" w14:textId="77777777" w:rsidR="007F29FF" w:rsidRDefault="007F29FF" w:rsidP="00910EBB">
      <w:pPr>
        <w:spacing w:before="120" w:after="0" w:line="264" w:lineRule="auto"/>
        <w:ind w:firstLine="567"/>
        <w:jc w:val="both"/>
        <w:rPr>
          <w:rFonts w:ascii="Times New Roman" w:hAnsi="Times New Roman"/>
          <w:sz w:val="28"/>
          <w:szCs w:val="28"/>
          <w:lang w:val="vi-VN"/>
        </w:rPr>
      </w:pPr>
      <w:r w:rsidRPr="00AF1A40">
        <w:rPr>
          <w:rFonts w:ascii="Times New Roman" w:hAnsi="Times New Roman"/>
          <w:sz w:val="28"/>
          <w:szCs w:val="28"/>
          <w:lang w:val="vi-VN"/>
        </w:rPr>
        <w:t>1. Xây dựng, trình cấp có thẩm quyền ban hành hoặc ban hành theo thẩm quyền chính sách, pháp luật về trợ</w:t>
      </w:r>
      <w:r>
        <w:rPr>
          <w:rFonts w:ascii="Times New Roman" w:hAnsi="Times New Roman"/>
          <w:sz w:val="28"/>
          <w:szCs w:val="28"/>
          <w:lang w:val="vi-VN"/>
        </w:rPr>
        <w:t xml:space="preserve"> cấp hưu trí xã hội.</w:t>
      </w:r>
    </w:p>
    <w:p w14:paraId="58F6DCF7" w14:textId="77777777" w:rsidR="007F29FF" w:rsidRDefault="007F29FF" w:rsidP="00910EBB">
      <w:pPr>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lastRenderedPageBreak/>
        <w:t>2. Tuyên truyền, phổ biến, giáo dục pháp luật về trợ cấp hưu trí xã hội.</w:t>
      </w:r>
    </w:p>
    <w:p w14:paraId="1187C766" w14:textId="77777777" w:rsidR="007F29FF" w:rsidRDefault="007F29FF" w:rsidP="00910EBB">
      <w:pPr>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t>3. Chỉ đạo, hướng dẫn tổ chức thực hiện chính sách, pháp luật về trợ cấp hưu trí xã hội.</w:t>
      </w:r>
    </w:p>
    <w:p w14:paraId="20F95B77" w14:textId="04E3D352" w:rsidR="007F29FF" w:rsidRDefault="007F29FF" w:rsidP="00910EBB">
      <w:pPr>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t>4. Kiểm tra, xử lý vi phạm pháp luật, giải quyết khiếu nại, tố cáo về trợ cấp hưu trí xã hội.</w:t>
      </w:r>
      <w:bookmarkEnd w:id="7"/>
      <w:r>
        <w:rPr>
          <w:rFonts w:ascii="Times New Roman" w:hAnsi="Times New Roman"/>
          <w:sz w:val="28"/>
          <w:szCs w:val="28"/>
          <w:lang w:val="vi-VN"/>
        </w:rPr>
        <w:t>”</w:t>
      </w:r>
    </w:p>
    <w:p w14:paraId="332EA1F1" w14:textId="3AFE9733" w:rsidR="0058334F" w:rsidRPr="001A3CCC" w:rsidRDefault="0058334F" w:rsidP="00910EBB">
      <w:pPr>
        <w:spacing w:before="120" w:after="0" w:line="264" w:lineRule="auto"/>
        <w:ind w:firstLine="567"/>
        <w:jc w:val="both"/>
        <w:rPr>
          <w:rFonts w:ascii="Times New Roman" w:hAnsi="Times New Roman"/>
          <w:sz w:val="28"/>
          <w:szCs w:val="28"/>
          <w:lang w:val="vi-VN"/>
        </w:rPr>
      </w:pPr>
      <w:r w:rsidRPr="001A3CCC">
        <w:rPr>
          <w:rFonts w:ascii="Times New Roman" w:hAnsi="Times New Roman"/>
          <w:sz w:val="28"/>
          <w:szCs w:val="28"/>
          <w:lang w:val="vi-VN"/>
        </w:rPr>
        <w:t>23. Sửa đổi, bổ sung khoản 1</w:t>
      </w:r>
      <w:r w:rsidR="00F9070B" w:rsidRPr="00F9070B">
        <w:rPr>
          <w:rFonts w:ascii="Times New Roman" w:hAnsi="Times New Roman"/>
          <w:sz w:val="28"/>
          <w:szCs w:val="28"/>
          <w:lang w:val="vi-VN"/>
        </w:rPr>
        <w:t xml:space="preserve"> và điểm b khoản 2</w:t>
      </w:r>
      <w:r w:rsidRPr="001A3CCC">
        <w:rPr>
          <w:rFonts w:ascii="Times New Roman" w:hAnsi="Times New Roman"/>
          <w:sz w:val="28"/>
          <w:szCs w:val="28"/>
          <w:lang w:val="vi-VN"/>
        </w:rPr>
        <w:t xml:space="preserve"> Điều 138 như sau:</w:t>
      </w:r>
    </w:p>
    <w:p w14:paraId="51F64FFB" w14:textId="77777777" w:rsidR="00F9070B" w:rsidRDefault="0058334F" w:rsidP="00910EBB">
      <w:pPr>
        <w:spacing w:before="120" w:after="0" w:line="264" w:lineRule="auto"/>
        <w:ind w:firstLine="567"/>
        <w:jc w:val="both"/>
        <w:rPr>
          <w:rFonts w:ascii="Times New Roman" w:hAnsi="Times New Roman"/>
          <w:color w:val="000000"/>
          <w:sz w:val="28"/>
          <w:szCs w:val="28"/>
          <w:shd w:val="clear" w:color="auto" w:fill="FFFFFF"/>
          <w:lang w:val="vi-VN"/>
        </w:rPr>
      </w:pPr>
      <w:r w:rsidRPr="001A3CCC">
        <w:rPr>
          <w:rFonts w:ascii="Times New Roman" w:hAnsi="Times New Roman"/>
          <w:sz w:val="28"/>
          <w:szCs w:val="28"/>
          <w:lang w:val="vi-VN"/>
        </w:rPr>
        <w:t>“1</w:t>
      </w:r>
      <w:r w:rsidRPr="001A3CCC">
        <w:rPr>
          <w:rFonts w:ascii="Times New Roman" w:hAnsi="Times New Roman"/>
          <w:color w:val="000000"/>
          <w:sz w:val="28"/>
          <w:szCs w:val="28"/>
          <w:shd w:val="clear" w:color="auto" w:fill="FFFFFF"/>
          <w:lang w:val="vi-VN"/>
        </w:rPr>
        <w:t xml:space="preserve">. Ủy ban nhân dân </w:t>
      </w:r>
      <w:r w:rsidRPr="001A3CCC">
        <w:rPr>
          <w:rFonts w:ascii="Times New Roman" w:hAnsi="Times New Roman"/>
          <w:b/>
          <w:i/>
          <w:color w:val="FF0000"/>
          <w:sz w:val="28"/>
          <w:szCs w:val="28"/>
          <w:shd w:val="clear" w:color="auto" w:fill="FFFFFF"/>
          <w:lang w:val="vi-VN"/>
        </w:rPr>
        <w:t xml:space="preserve">các </w:t>
      </w:r>
      <w:r w:rsidRPr="001A3CCC">
        <w:rPr>
          <w:rFonts w:ascii="Times New Roman" w:hAnsi="Times New Roman"/>
          <w:color w:val="000000"/>
          <w:sz w:val="28"/>
          <w:szCs w:val="28"/>
          <w:shd w:val="clear" w:color="auto" w:fill="FFFFFF"/>
          <w:lang w:val="vi-VN"/>
        </w:rPr>
        <w:t xml:space="preserve">cấp </w:t>
      </w:r>
      <w:r w:rsidRPr="001A3CCC">
        <w:rPr>
          <w:rFonts w:ascii="Times New Roman" w:hAnsi="Times New Roman"/>
          <w:strike/>
          <w:color w:val="000000"/>
          <w:sz w:val="28"/>
          <w:szCs w:val="28"/>
          <w:shd w:val="clear" w:color="auto" w:fill="FFFFFF"/>
          <w:lang w:val="vi-VN"/>
        </w:rPr>
        <w:t>tỉnh</w:t>
      </w:r>
      <w:r w:rsidRPr="001A3CCC">
        <w:rPr>
          <w:rFonts w:ascii="Times New Roman" w:hAnsi="Times New Roman"/>
          <w:color w:val="000000"/>
          <w:sz w:val="28"/>
          <w:szCs w:val="28"/>
          <w:shd w:val="clear" w:color="auto" w:fill="FFFFFF"/>
          <w:lang w:val="vi-VN"/>
        </w:rPr>
        <w:t xml:space="preserve">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w:t>
      </w:r>
      <w:r w:rsidR="00F9070B">
        <w:rPr>
          <w:rFonts w:ascii="Times New Roman" w:hAnsi="Times New Roman"/>
          <w:color w:val="000000"/>
          <w:sz w:val="28"/>
          <w:szCs w:val="28"/>
          <w:shd w:val="clear" w:color="auto" w:fill="FFFFFF"/>
          <w:lang w:val="vi-VN"/>
        </w:rPr>
        <w:t>a phương</w:t>
      </w:r>
      <w:r w:rsidR="00F9070B" w:rsidRPr="00F9070B">
        <w:rPr>
          <w:rFonts w:ascii="Times New Roman" w:hAnsi="Times New Roman"/>
          <w:color w:val="000000"/>
          <w:sz w:val="28"/>
          <w:szCs w:val="28"/>
          <w:shd w:val="clear" w:color="auto" w:fill="FFFFFF"/>
          <w:lang w:val="vi-VN"/>
        </w:rPr>
        <w:t>.</w:t>
      </w:r>
    </w:p>
    <w:p w14:paraId="20C7270F" w14:textId="03183001" w:rsidR="00F9070B" w:rsidRPr="00F9070B" w:rsidRDefault="00F9070B" w:rsidP="00910EBB">
      <w:pPr>
        <w:spacing w:before="120" w:after="0" w:line="264" w:lineRule="auto"/>
        <w:ind w:firstLine="567"/>
        <w:jc w:val="both"/>
        <w:rPr>
          <w:rFonts w:ascii="Times New Roman" w:hAnsi="Times New Roman"/>
          <w:color w:val="000000"/>
          <w:sz w:val="28"/>
          <w:szCs w:val="28"/>
          <w:shd w:val="clear" w:color="auto" w:fill="FFFFFF"/>
          <w:lang w:val="vi-VN"/>
        </w:rPr>
      </w:pPr>
      <w:r w:rsidRPr="00F9070B">
        <w:rPr>
          <w:rFonts w:ascii="Times New Roman" w:hAnsi="Times New Roman"/>
          <w:color w:val="000000"/>
          <w:sz w:val="28"/>
          <w:szCs w:val="28"/>
          <w:shd w:val="clear" w:color="auto" w:fill="FFFFFF"/>
          <w:lang w:val="vi-VN"/>
        </w:rPr>
        <w:t xml:space="preserve"> </w:t>
      </w:r>
      <w:r w:rsidRPr="00F9070B">
        <w:rPr>
          <w:rFonts w:ascii="Times New Roman" w:hAnsi="Times New Roman"/>
          <w:color w:val="000000"/>
          <w:sz w:val="28"/>
          <w:szCs w:val="28"/>
          <w:lang w:val="vi-VN"/>
        </w:rPr>
        <w:t>2. Ủy ban nhân dân các cấp thực hiện quản lý nhà nước về bảo hiểm xã hội trong phạm vi địa phương theo phân cấp của Chính phủ và có trách nhiệm sau đây:</w:t>
      </w:r>
    </w:p>
    <w:p w14:paraId="4ED61819" w14:textId="211D03FE" w:rsidR="0058334F" w:rsidRPr="00F9070B" w:rsidRDefault="00F9070B" w:rsidP="00910EBB">
      <w:pPr>
        <w:pStyle w:val="NormalWeb"/>
        <w:shd w:val="clear" w:color="auto" w:fill="FFFFFF"/>
        <w:spacing w:before="120" w:beforeAutospacing="0" w:after="120" w:afterAutospacing="0" w:line="264" w:lineRule="auto"/>
        <w:ind w:firstLine="567"/>
        <w:jc w:val="both"/>
        <w:rPr>
          <w:color w:val="000000"/>
          <w:sz w:val="28"/>
          <w:szCs w:val="28"/>
          <w:lang w:val="vi-VN"/>
        </w:rPr>
      </w:pPr>
      <w:r w:rsidRPr="00F9070B">
        <w:rPr>
          <w:color w:val="000000"/>
          <w:sz w:val="28"/>
          <w:szCs w:val="28"/>
          <w:lang w:val="vi-VN"/>
        </w:rPr>
        <w:t xml:space="preserve">b) Xây dựng chỉ tiêu phát triển đối tượng tham gia bảo hiểm xã hội bắt buộc, bảo hiểm xã hội tự nguyện trong kế hoạch phát triển kinh tế - xã hội hằng năm trình </w:t>
      </w:r>
      <w:r w:rsidRPr="00F9070B">
        <w:rPr>
          <w:strike/>
          <w:color w:val="000000"/>
          <w:sz w:val="28"/>
          <w:szCs w:val="28"/>
          <w:lang w:val="vi-VN"/>
        </w:rPr>
        <w:t>cơ quan có thẩm quyền</w:t>
      </w:r>
      <w:r w:rsidRPr="00F9070B">
        <w:rPr>
          <w:color w:val="000000"/>
          <w:sz w:val="28"/>
          <w:szCs w:val="28"/>
          <w:lang w:val="vi-VN"/>
        </w:rPr>
        <w:t xml:space="preserve"> </w:t>
      </w:r>
      <w:r w:rsidRPr="00F9070B">
        <w:rPr>
          <w:b/>
          <w:i/>
          <w:color w:val="FF0000"/>
          <w:sz w:val="28"/>
          <w:szCs w:val="28"/>
          <w:lang w:val="vi-VN"/>
        </w:rPr>
        <w:t>Hội đồng nhân dân cùng cấp</w:t>
      </w:r>
      <w:r w:rsidRPr="00F9070B">
        <w:rPr>
          <w:color w:val="FF0000"/>
          <w:sz w:val="28"/>
          <w:szCs w:val="28"/>
          <w:lang w:val="vi-VN"/>
        </w:rPr>
        <w:t xml:space="preserve"> </w:t>
      </w:r>
      <w:r w:rsidRPr="00F9070B">
        <w:rPr>
          <w:color w:val="000000"/>
          <w:sz w:val="28"/>
          <w:szCs w:val="28"/>
          <w:lang w:val="vi-VN"/>
        </w:rPr>
        <w:t>quyết định;</w:t>
      </w:r>
      <w:r w:rsidR="0058334F" w:rsidRPr="00F9070B">
        <w:rPr>
          <w:color w:val="000000"/>
          <w:sz w:val="28"/>
          <w:szCs w:val="28"/>
          <w:shd w:val="clear" w:color="auto" w:fill="FFFFFF"/>
          <w:lang w:val="vi-VN"/>
        </w:rPr>
        <w:t>”</w:t>
      </w:r>
    </w:p>
    <w:p w14:paraId="2DDE0111" w14:textId="74811B3E" w:rsidR="00F04CC2" w:rsidRPr="001A3CCC" w:rsidRDefault="00EA267D" w:rsidP="00910EBB">
      <w:pPr>
        <w:widowControl w:val="0"/>
        <w:spacing w:before="120" w:after="0" w:line="264" w:lineRule="auto"/>
        <w:ind w:firstLine="567"/>
        <w:jc w:val="both"/>
        <w:rPr>
          <w:rFonts w:ascii="Times New Roman" w:hAnsi="Times New Roman"/>
          <w:sz w:val="28"/>
          <w:szCs w:val="28"/>
          <w:lang w:val="vi-VN"/>
        </w:rPr>
      </w:pPr>
      <w:r>
        <w:rPr>
          <w:rFonts w:ascii="Times New Roman" w:hAnsi="Times New Roman"/>
          <w:sz w:val="28"/>
          <w:szCs w:val="28"/>
          <w:lang w:val="vi-VN"/>
        </w:rPr>
        <w:t>2</w:t>
      </w:r>
      <w:r w:rsidRPr="00EA267D">
        <w:rPr>
          <w:rFonts w:ascii="Times New Roman" w:hAnsi="Times New Roman"/>
          <w:sz w:val="28"/>
          <w:szCs w:val="28"/>
          <w:lang w:val="vi-VN"/>
        </w:rPr>
        <w:t>4</w:t>
      </w:r>
      <w:r w:rsidR="00CC0CD4" w:rsidRPr="001A3CCC">
        <w:rPr>
          <w:rFonts w:ascii="Times New Roman" w:hAnsi="Times New Roman"/>
          <w:sz w:val="28"/>
          <w:szCs w:val="28"/>
          <w:lang w:val="vi-VN"/>
        </w:rPr>
        <w:t xml:space="preserve">. </w:t>
      </w:r>
      <w:r w:rsidR="00F04CC2" w:rsidRPr="001A3CCC">
        <w:rPr>
          <w:rFonts w:ascii="Times New Roman" w:hAnsi="Times New Roman"/>
          <w:sz w:val="28"/>
          <w:szCs w:val="28"/>
          <w:lang w:val="vi-VN"/>
        </w:rPr>
        <w:t>Bãi bỏ</w:t>
      </w:r>
      <w:r w:rsidR="0058334F" w:rsidRPr="001A3CCC">
        <w:rPr>
          <w:rFonts w:ascii="Times New Roman" w:hAnsi="Times New Roman"/>
          <w:sz w:val="28"/>
          <w:szCs w:val="28"/>
          <w:lang w:val="vi-VN"/>
        </w:rPr>
        <w:t xml:space="preserve"> khoản 2 Điều 16, </w:t>
      </w:r>
      <w:r w:rsidR="00F44425">
        <w:rPr>
          <w:rFonts w:ascii="Times New Roman" w:hAnsi="Times New Roman"/>
          <w:sz w:val="28"/>
          <w:szCs w:val="28"/>
          <w:lang w:val="vi-VN"/>
        </w:rPr>
        <w:t>đ</w:t>
      </w:r>
      <w:r w:rsidR="00F44425" w:rsidRPr="00F44425">
        <w:rPr>
          <w:rFonts w:ascii="Times New Roman" w:hAnsi="Times New Roman"/>
          <w:sz w:val="28"/>
          <w:szCs w:val="28"/>
          <w:lang w:val="vi-VN"/>
        </w:rPr>
        <w:t>i</w:t>
      </w:r>
      <w:r w:rsidR="00F44425">
        <w:rPr>
          <w:rFonts w:ascii="Times New Roman" w:hAnsi="Times New Roman"/>
          <w:sz w:val="28"/>
          <w:szCs w:val="28"/>
          <w:lang w:val="vi-VN"/>
        </w:rPr>
        <w:t>ể</w:t>
      </w:r>
      <w:r w:rsidR="00F44425" w:rsidRPr="00F44425">
        <w:rPr>
          <w:rFonts w:ascii="Times New Roman" w:hAnsi="Times New Roman"/>
          <w:sz w:val="28"/>
          <w:szCs w:val="28"/>
          <w:lang w:val="vi-VN"/>
        </w:rPr>
        <w:t>m c k</w:t>
      </w:r>
      <w:r w:rsidR="00F44425">
        <w:rPr>
          <w:rFonts w:ascii="Times New Roman" w:hAnsi="Times New Roman"/>
          <w:sz w:val="28"/>
          <w:szCs w:val="28"/>
          <w:lang w:val="vi-VN"/>
        </w:rPr>
        <w:t>hoản</w:t>
      </w:r>
      <w:r w:rsidR="00F44425" w:rsidRPr="00F44425">
        <w:rPr>
          <w:rFonts w:ascii="Times New Roman" w:hAnsi="Times New Roman"/>
          <w:sz w:val="28"/>
          <w:szCs w:val="28"/>
          <w:lang w:val="vi-VN"/>
        </w:rPr>
        <w:t xml:space="preserve"> 12</w:t>
      </w:r>
      <w:r w:rsidR="00181922" w:rsidRPr="007050FD">
        <w:rPr>
          <w:rFonts w:ascii="Times New Roman" w:hAnsi="Times New Roman"/>
          <w:sz w:val="28"/>
          <w:szCs w:val="28"/>
          <w:lang w:val="vi-VN"/>
        </w:rPr>
        <w:t>,</w:t>
      </w:r>
      <w:r w:rsidR="00F44425" w:rsidRPr="00F44425">
        <w:rPr>
          <w:rFonts w:ascii="Times New Roman" w:hAnsi="Times New Roman"/>
          <w:sz w:val="28"/>
          <w:szCs w:val="28"/>
          <w:lang w:val="vi-VN"/>
        </w:rPr>
        <w:t xml:space="preserve"> </w:t>
      </w:r>
      <w:r w:rsidR="0058334F" w:rsidRPr="001A3CCC">
        <w:rPr>
          <w:rFonts w:ascii="Times New Roman" w:hAnsi="Times New Roman"/>
          <w:sz w:val="28"/>
          <w:szCs w:val="28"/>
          <w:lang w:val="vi-VN"/>
        </w:rPr>
        <w:t>khoản 18 Điều 18</w:t>
      </w:r>
      <w:r w:rsidR="00CC0CD4" w:rsidRPr="001A3CCC">
        <w:rPr>
          <w:rFonts w:ascii="Times New Roman" w:hAnsi="Times New Roman"/>
          <w:sz w:val="28"/>
          <w:szCs w:val="28"/>
          <w:lang w:val="vi-VN"/>
        </w:rPr>
        <w:t xml:space="preserve">, </w:t>
      </w:r>
      <w:r w:rsidR="00F04CC2" w:rsidRPr="001A3CCC">
        <w:rPr>
          <w:rFonts w:ascii="Times New Roman" w:hAnsi="Times New Roman"/>
          <w:sz w:val="28"/>
          <w:szCs w:val="28"/>
          <w:lang w:val="vi-VN"/>
        </w:rPr>
        <w:t>khoản 5 Điều 134</w:t>
      </w:r>
      <w:r w:rsidR="00181922" w:rsidRPr="007050FD">
        <w:rPr>
          <w:rFonts w:ascii="Times New Roman" w:hAnsi="Times New Roman"/>
          <w:sz w:val="28"/>
          <w:szCs w:val="28"/>
          <w:lang w:val="vi-VN"/>
        </w:rPr>
        <w:t xml:space="preserve"> và</w:t>
      </w:r>
      <w:r w:rsidR="00F04CC2" w:rsidRPr="001A3CCC">
        <w:rPr>
          <w:rFonts w:ascii="Times New Roman" w:hAnsi="Times New Roman"/>
          <w:sz w:val="28"/>
          <w:szCs w:val="28"/>
          <w:lang w:val="vi-VN"/>
        </w:rPr>
        <w:t xml:space="preserve"> khoản </w:t>
      </w:r>
      <w:r w:rsidR="00854AC1" w:rsidRPr="001A3CCC">
        <w:rPr>
          <w:rFonts w:ascii="Times New Roman" w:hAnsi="Times New Roman"/>
          <w:sz w:val="28"/>
          <w:szCs w:val="28"/>
          <w:lang w:val="vi-VN"/>
        </w:rPr>
        <w:t>11</w:t>
      </w:r>
      <w:r w:rsidR="00F04CC2" w:rsidRPr="001A3CCC">
        <w:rPr>
          <w:rFonts w:ascii="Times New Roman" w:hAnsi="Times New Roman"/>
          <w:sz w:val="28"/>
          <w:szCs w:val="28"/>
          <w:lang w:val="vi-VN"/>
        </w:rPr>
        <w:t xml:space="preserve"> Điều 136.</w:t>
      </w:r>
    </w:p>
    <w:p w14:paraId="32752411" w14:textId="65C99AA8" w:rsidR="00CC0CD4" w:rsidRPr="001A3CCC" w:rsidRDefault="00CC0CD4" w:rsidP="00910EBB">
      <w:pPr>
        <w:widowControl w:val="0"/>
        <w:spacing w:before="120" w:after="0" w:line="264" w:lineRule="auto"/>
        <w:ind w:firstLine="567"/>
        <w:jc w:val="both"/>
        <w:rPr>
          <w:rFonts w:ascii="Times New Roman" w:hAnsi="Times New Roman"/>
          <w:b/>
          <w:sz w:val="28"/>
          <w:szCs w:val="28"/>
          <w:lang w:val="vi-VN"/>
        </w:rPr>
      </w:pPr>
      <w:r w:rsidRPr="001A3CCC">
        <w:rPr>
          <w:rFonts w:ascii="Times New Roman" w:hAnsi="Times New Roman"/>
          <w:b/>
          <w:sz w:val="28"/>
          <w:szCs w:val="28"/>
          <w:lang w:val="vi-VN"/>
        </w:rPr>
        <w:t>Điều 2. Điều khoản thi hành</w:t>
      </w:r>
    </w:p>
    <w:p w14:paraId="023F1B31" w14:textId="4D58DEDA" w:rsidR="00CC0CD4" w:rsidRPr="001A3CCC" w:rsidRDefault="00CC0CD4" w:rsidP="00910EBB">
      <w:pPr>
        <w:widowControl w:val="0"/>
        <w:spacing w:before="120" w:after="0" w:line="264" w:lineRule="auto"/>
        <w:ind w:firstLine="567"/>
        <w:jc w:val="both"/>
        <w:rPr>
          <w:rFonts w:ascii="Times New Roman" w:hAnsi="Times New Roman"/>
          <w:b/>
          <w:sz w:val="28"/>
          <w:szCs w:val="28"/>
          <w:lang w:val="vi-VN"/>
        </w:rPr>
      </w:pPr>
      <w:r w:rsidRPr="001A3CCC">
        <w:rPr>
          <w:rFonts w:ascii="Times New Roman" w:hAnsi="Times New Roman"/>
          <w:color w:val="000000"/>
          <w:sz w:val="28"/>
          <w:szCs w:val="28"/>
          <w:shd w:val="clear" w:color="auto" w:fill="FFFFFF"/>
          <w:lang w:val="vi-VN"/>
        </w:rPr>
        <w:t>Luật này có hiệu lực thi hành từ ngày 01 tháng 6 năm 2026.</w:t>
      </w:r>
    </w:p>
    <w:p w14:paraId="6E15C878" w14:textId="77777777" w:rsidR="00F04CC2" w:rsidRDefault="00F04CC2" w:rsidP="00910EBB">
      <w:pPr>
        <w:spacing w:before="120" w:after="120" w:line="264" w:lineRule="auto"/>
        <w:jc w:val="both"/>
        <w:rPr>
          <w:rFonts w:ascii="Times New Roman" w:hAnsi="Times New Roman"/>
          <w:sz w:val="28"/>
          <w:szCs w:val="28"/>
          <w:lang w:val="vi-VN"/>
        </w:rPr>
      </w:pPr>
    </w:p>
    <w:p w14:paraId="35D5E728" w14:textId="2C88AF31" w:rsidR="00F15A2B" w:rsidRPr="007B1BF2" w:rsidRDefault="00F15A2B" w:rsidP="00910EBB">
      <w:pPr>
        <w:widowControl w:val="0"/>
        <w:spacing w:before="120" w:after="120" w:line="264" w:lineRule="auto"/>
        <w:jc w:val="both"/>
        <w:rPr>
          <w:rFonts w:ascii="Times New Roman" w:hAnsi="Times New Roman"/>
          <w:sz w:val="28"/>
          <w:szCs w:val="28"/>
          <w:lang w:val="af-ZA"/>
        </w:rPr>
      </w:pPr>
      <w:r w:rsidRPr="007B1BF2">
        <w:rPr>
          <w:rFonts w:ascii="Times New Roman" w:hAnsi="Times New Roman"/>
          <w:noProof/>
          <w:sz w:val="28"/>
          <w:szCs w:val="28"/>
          <w:lang w:eastAsia="zh-CN"/>
        </w:rPr>
        <mc:AlternateContent>
          <mc:Choice Requires="wps">
            <w:drawing>
              <wp:anchor distT="0" distB="0" distL="114300" distR="114300" simplePos="0" relativeHeight="251660288" behindDoc="0" locked="0" layoutInCell="1" allowOverlap="1" wp14:anchorId="12B5BAD4" wp14:editId="7C2C1FD4">
                <wp:simplePos x="0" y="0"/>
                <wp:positionH relativeFrom="column">
                  <wp:posOffset>-7299</wp:posOffset>
                </wp:positionH>
                <wp:positionV relativeFrom="paragraph">
                  <wp:posOffset>95822</wp:posOffset>
                </wp:positionV>
                <wp:extent cx="5744423" cy="0"/>
                <wp:effectExtent l="0" t="0" r="0" b="0"/>
                <wp:wrapNone/>
                <wp:docPr id="1540614429" name="Straight Connector 1"/>
                <wp:cNvGraphicFramePr/>
                <a:graphic xmlns:a="http://schemas.openxmlformats.org/drawingml/2006/main">
                  <a:graphicData uri="http://schemas.microsoft.com/office/word/2010/wordprocessingShape">
                    <wps:wsp>
                      <wps:cNvCnPr/>
                      <wps:spPr>
                        <a:xfrm>
                          <a:off x="0" y="0"/>
                          <a:ext cx="5744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E1BCD7"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55pt" to="451.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" strokecolor="black [3200]" strokeweight=".5pt">
                <v:stroke joinstyle="miter"/>
              </v:line>
            </w:pict>
          </mc:Fallback>
        </mc:AlternateContent>
      </w:r>
    </w:p>
    <w:p w14:paraId="4063CC2A" w14:textId="7175467F" w:rsidR="0033798C" w:rsidRPr="00694BBA" w:rsidRDefault="0033798C" w:rsidP="00910EBB">
      <w:pPr>
        <w:widowControl w:val="0"/>
        <w:spacing w:before="120" w:after="0" w:line="264" w:lineRule="auto"/>
        <w:ind w:firstLine="709"/>
        <w:jc w:val="both"/>
        <w:rPr>
          <w:rFonts w:ascii="Times New Roman" w:eastAsia="Times New Roman" w:hAnsi="Times New Roman"/>
          <w:spacing w:val="-4"/>
          <w:sz w:val="28"/>
          <w:szCs w:val="28"/>
          <w:lang w:val="vi-VN"/>
        </w:rPr>
      </w:pPr>
      <w:r w:rsidRPr="00694BBA">
        <w:rPr>
          <w:rFonts w:ascii="Times New Roman" w:eastAsia="Times New Roman" w:hAnsi="Times New Roman"/>
          <w:i/>
          <w:iCs/>
          <w:spacing w:val="-4"/>
          <w:sz w:val="28"/>
          <w:szCs w:val="28"/>
          <w:lang w:val="vi-VN"/>
        </w:rPr>
        <w:t>Luật này được Quốc hội nước Cộng hòa xã hội chủ nghĩa Việt Nam khóa XV</w:t>
      </w:r>
      <w:r w:rsidR="001166E2" w:rsidRPr="001A3CCC">
        <w:rPr>
          <w:rFonts w:ascii="Times New Roman" w:eastAsia="Times New Roman" w:hAnsi="Times New Roman"/>
          <w:i/>
          <w:iCs/>
          <w:spacing w:val="-4"/>
          <w:sz w:val="28"/>
          <w:szCs w:val="28"/>
          <w:lang w:val="af-ZA"/>
        </w:rPr>
        <w:t>I</w:t>
      </w:r>
      <w:r w:rsidRPr="00694BBA">
        <w:rPr>
          <w:rFonts w:ascii="Times New Roman" w:eastAsia="Times New Roman" w:hAnsi="Times New Roman"/>
          <w:i/>
          <w:iCs/>
          <w:spacing w:val="-4"/>
          <w:sz w:val="28"/>
          <w:szCs w:val="28"/>
          <w:lang w:val="vi-VN"/>
        </w:rPr>
        <w:t xml:space="preserve">, kỳ họp </w:t>
      </w:r>
      <w:r w:rsidR="005556C6" w:rsidRPr="00694BBA">
        <w:rPr>
          <w:rFonts w:ascii="Times New Roman" w:eastAsia="Times New Roman" w:hAnsi="Times New Roman"/>
          <w:i/>
          <w:iCs/>
          <w:spacing w:val="-4"/>
          <w:sz w:val="28"/>
          <w:szCs w:val="28"/>
          <w:lang w:val="vi-VN"/>
        </w:rPr>
        <w:t xml:space="preserve">thứ </w:t>
      </w:r>
      <w:r w:rsidR="001166E2">
        <w:rPr>
          <w:rFonts w:ascii="Times New Roman" w:eastAsia="Times New Roman" w:hAnsi="Times New Roman"/>
          <w:i/>
          <w:iCs/>
          <w:spacing w:val="-4"/>
          <w:sz w:val="28"/>
          <w:szCs w:val="28"/>
          <w:lang w:val="af-ZA"/>
        </w:rPr>
        <w:t>1</w:t>
      </w:r>
      <w:r w:rsidR="005556C6" w:rsidRPr="00694BBA">
        <w:rPr>
          <w:rFonts w:ascii="Times New Roman" w:eastAsia="Times New Roman" w:hAnsi="Times New Roman"/>
          <w:i/>
          <w:iCs/>
          <w:spacing w:val="-4"/>
          <w:sz w:val="28"/>
          <w:szCs w:val="28"/>
          <w:lang w:val="vi-VN"/>
        </w:rPr>
        <w:t xml:space="preserve"> </w:t>
      </w:r>
      <w:r w:rsidRPr="00694BBA">
        <w:rPr>
          <w:rFonts w:ascii="Times New Roman" w:eastAsia="Times New Roman" w:hAnsi="Times New Roman"/>
          <w:i/>
          <w:iCs/>
          <w:spacing w:val="-4"/>
          <w:sz w:val="28"/>
          <w:szCs w:val="28"/>
          <w:lang w:val="vi-VN"/>
        </w:rPr>
        <w:t xml:space="preserve">thông qua ngày </w:t>
      </w:r>
      <w:r w:rsidR="001166E2" w:rsidRPr="001A3CCC">
        <w:rPr>
          <w:rFonts w:ascii="Times New Roman" w:eastAsia="Times New Roman" w:hAnsi="Times New Roman"/>
          <w:i/>
          <w:iCs/>
          <w:spacing w:val="-4"/>
          <w:sz w:val="28"/>
          <w:szCs w:val="28"/>
          <w:lang w:val="af-ZA"/>
        </w:rPr>
        <w:t xml:space="preserve">   </w:t>
      </w:r>
      <w:r w:rsidRPr="00694BBA">
        <w:rPr>
          <w:rFonts w:ascii="Times New Roman" w:eastAsia="Times New Roman" w:hAnsi="Times New Roman"/>
          <w:i/>
          <w:iCs/>
          <w:spacing w:val="-4"/>
          <w:sz w:val="28"/>
          <w:szCs w:val="28"/>
          <w:lang w:val="vi-VN"/>
        </w:rPr>
        <w:t xml:space="preserve"> tháng</w:t>
      </w:r>
      <w:r w:rsidR="00FA537D" w:rsidRPr="00694BBA">
        <w:rPr>
          <w:rFonts w:ascii="Times New Roman" w:eastAsia="Times New Roman" w:hAnsi="Times New Roman"/>
          <w:i/>
          <w:iCs/>
          <w:spacing w:val="-4"/>
          <w:sz w:val="28"/>
          <w:szCs w:val="28"/>
          <w:lang w:val="af-ZA"/>
        </w:rPr>
        <w:t xml:space="preserve"> </w:t>
      </w:r>
      <w:r w:rsidR="001166E2">
        <w:rPr>
          <w:rFonts w:ascii="Times New Roman" w:eastAsia="Times New Roman" w:hAnsi="Times New Roman"/>
          <w:i/>
          <w:iCs/>
          <w:spacing w:val="-4"/>
          <w:sz w:val="28"/>
          <w:szCs w:val="28"/>
          <w:lang w:val="af-ZA"/>
        </w:rPr>
        <w:t xml:space="preserve">   </w:t>
      </w:r>
      <w:r w:rsidRPr="00694BBA">
        <w:rPr>
          <w:rFonts w:ascii="Times New Roman" w:eastAsia="Times New Roman" w:hAnsi="Times New Roman"/>
          <w:i/>
          <w:iCs/>
          <w:spacing w:val="-4"/>
          <w:sz w:val="28"/>
          <w:szCs w:val="28"/>
          <w:lang w:val="vi-VN"/>
        </w:rPr>
        <w:t xml:space="preserve"> năm 202</w:t>
      </w:r>
      <w:r w:rsidR="001166E2" w:rsidRPr="001A3CCC">
        <w:rPr>
          <w:rFonts w:ascii="Times New Roman" w:eastAsia="Times New Roman" w:hAnsi="Times New Roman"/>
          <w:i/>
          <w:iCs/>
          <w:spacing w:val="-4"/>
          <w:sz w:val="28"/>
          <w:szCs w:val="28"/>
          <w:lang w:val="af-ZA"/>
        </w:rPr>
        <w:t>6</w:t>
      </w:r>
      <w:r w:rsidRPr="00694BBA">
        <w:rPr>
          <w:rFonts w:ascii="Times New Roman" w:eastAsia="Times New Roman" w:hAnsi="Times New Roman"/>
          <w:i/>
          <w:iCs/>
          <w:spacing w:val="-4"/>
          <w:sz w:val="28"/>
          <w:szCs w:val="28"/>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33798C" w:rsidRPr="007B1BF2" w14:paraId="7E264900" w14:textId="77777777" w:rsidTr="006A1D29">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14:paraId="4F9C4B70" w14:textId="77777777" w:rsidR="0033798C" w:rsidRPr="007B1BF2" w:rsidRDefault="0033798C" w:rsidP="00C92F34">
            <w:pPr>
              <w:widowControl w:val="0"/>
              <w:spacing w:after="0" w:line="240" w:lineRule="auto"/>
              <w:rPr>
                <w:rFonts w:ascii="Times New Roman" w:eastAsia="Times New Roman" w:hAnsi="Times New Roman"/>
                <w:sz w:val="28"/>
                <w:szCs w:val="28"/>
                <w:lang w:val="vi-VN"/>
              </w:rPr>
            </w:pPr>
            <w:r w:rsidRPr="007B1BF2">
              <w:rPr>
                <w:rFonts w:ascii="Times New Roman" w:eastAsia="Times New Roman" w:hAnsi="Times New Roman"/>
                <w:b/>
                <w:bCs/>
                <w:sz w:val="28"/>
                <w:szCs w:val="28"/>
                <w:lang w:val="vi-VN"/>
              </w:rPr>
              <w:t>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14:paraId="645EA5B0" w14:textId="77777777" w:rsidR="00152EB3" w:rsidRPr="007B1BF2" w:rsidRDefault="00152EB3" w:rsidP="00C92F34">
            <w:pPr>
              <w:widowControl w:val="0"/>
              <w:spacing w:after="0" w:line="240" w:lineRule="auto"/>
              <w:jc w:val="center"/>
              <w:rPr>
                <w:rFonts w:ascii="Times New Roman" w:eastAsia="Times New Roman" w:hAnsi="Times New Roman"/>
                <w:b/>
                <w:bCs/>
                <w:sz w:val="28"/>
                <w:szCs w:val="28"/>
                <w:lang w:val="it-IT"/>
              </w:rPr>
            </w:pPr>
          </w:p>
          <w:p w14:paraId="176A9C08" w14:textId="3A13CF42" w:rsidR="0033798C" w:rsidRPr="007B1BF2" w:rsidRDefault="0033798C" w:rsidP="00C92F34">
            <w:pPr>
              <w:widowControl w:val="0"/>
              <w:spacing w:after="0" w:line="240" w:lineRule="auto"/>
              <w:jc w:val="center"/>
              <w:rPr>
                <w:rFonts w:ascii="Times New Roman" w:eastAsia="Times New Roman" w:hAnsi="Times New Roman"/>
                <w:b/>
                <w:bCs/>
                <w:sz w:val="28"/>
                <w:szCs w:val="28"/>
                <w:lang w:val="it-IT"/>
              </w:rPr>
            </w:pPr>
            <w:r w:rsidRPr="007B1BF2">
              <w:rPr>
                <w:rFonts w:ascii="Times New Roman" w:eastAsia="Times New Roman" w:hAnsi="Times New Roman"/>
                <w:b/>
                <w:bCs/>
                <w:sz w:val="28"/>
                <w:szCs w:val="28"/>
                <w:lang w:val="it-IT"/>
              </w:rPr>
              <w:t>CHỦ TỊCH QUỐC HỘI</w:t>
            </w:r>
            <w:r w:rsidRPr="007B1BF2">
              <w:rPr>
                <w:rFonts w:ascii="Times New Roman" w:eastAsia="Times New Roman" w:hAnsi="Times New Roman"/>
                <w:b/>
                <w:bCs/>
                <w:sz w:val="28"/>
                <w:szCs w:val="28"/>
                <w:lang w:val="it-IT"/>
              </w:rPr>
              <w:br/>
            </w:r>
            <w:r w:rsidRPr="007B1BF2">
              <w:rPr>
                <w:rFonts w:ascii="Times New Roman" w:eastAsia="Times New Roman" w:hAnsi="Times New Roman"/>
                <w:b/>
                <w:bCs/>
                <w:sz w:val="28"/>
                <w:szCs w:val="28"/>
                <w:lang w:val="it-IT"/>
              </w:rPr>
              <w:br/>
            </w:r>
          </w:p>
          <w:p w14:paraId="63D03E90" w14:textId="77777777" w:rsidR="00F15A2B" w:rsidRPr="007B1BF2" w:rsidRDefault="00F15A2B" w:rsidP="00C92F34">
            <w:pPr>
              <w:widowControl w:val="0"/>
              <w:spacing w:after="0" w:line="240" w:lineRule="auto"/>
              <w:jc w:val="center"/>
              <w:rPr>
                <w:rFonts w:ascii="Times New Roman" w:eastAsia="Times New Roman" w:hAnsi="Times New Roman"/>
                <w:b/>
                <w:bCs/>
                <w:sz w:val="28"/>
                <w:szCs w:val="28"/>
                <w:lang w:val="it-IT"/>
              </w:rPr>
            </w:pPr>
          </w:p>
          <w:p w14:paraId="33F2DA38" w14:textId="77777777" w:rsidR="00F15A2B" w:rsidRPr="007B1BF2" w:rsidRDefault="00F15A2B" w:rsidP="00C92F34">
            <w:pPr>
              <w:widowControl w:val="0"/>
              <w:spacing w:after="0" w:line="240" w:lineRule="auto"/>
              <w:jc w:val="center"/>
              <w:rPr>
                <w:rFonts w:ascii="Times New Roman" w:eastAsia="Times New Roman" w:hAnsi="Times New Roman"/>
                <w:b/>
                <w:bCs/>
                <w:sz w:val="28"/>
                <w:szCs w:val="28"/>
                <w:lang w:val="it-IT"/>
              </w:rPr>
            </w:pPr>
          </w:p>
          <w:p w14:paraId="3A3098E0" w14:textId="77777777" w:rsidR="00F15A2B" w:rsidRPr="007B1BF2" w:rsidRDefault="00F15A2B" w:rsidP="00C92F34">
            <w:pPr>
              <w:widowControl w:val="0"/>
              <w:spacing w:after="0" w:line="240" w:lineRule="auto"/>
              <w:jc w:val="center"/>
              <w:rPr>
                <w:rFonts w:ascii="Times New Roman" w:eastAsia="Times New Roman" w:hAnsi="Times New Roman"/>
                <w:b/>
                <w:bCs/>
                <w:sz w:val="28"/>
                <w:szCs w:val="28"/>
                <w:lang w:val="it-IT"/>
              </w:rPr>
            </w:pPr>
          </w:p>
          <w:p w14:paraId="6FF0A63C" w14:textId="5399D4BA" w:rsidR="0033798C" w:rsidRPr="007B1BF2" w:rsidRDefault="0033798C" w:rsidP="00C92F34">
            <w:pPr>
              <w:widowControl w:val="0"/>
              <w:spacing w:after="0" w:line="240" w:lineRule="auto"/>
              <w:jc w:val="center"/>
              <w:rPr>
                <w:rFonts w:ascii="Times New Roman" w:eastAsia="Times New Roman" w:hAnsi="Times New Roman"/>
                <w:sz w:val="28"/>
                <w:szCs w:val="28"/>
                <w:lang w:val="vi-VN"/>
              </w:rPr>
            </w:pPr>
            <w:r w:rsidRPr="007B1BF2">
              <w:rPr>
                <w:rFonts w:ascii="Times New Roman" w:eastAsia="Times New Roman" w:hAnsi="Times New Roman"/>
                <w:b/>
                <w:bCs/>
                <w:sz w:val="28"/>
                <w:szCs w:val="28"/>
                <w:lang w:val="it-IT"/>
              </w:rPr>
              <w:br/>
            </w:r>
          </w:p>
        </w:tc>
      </w:tr>
    </w:tbl>
    <w:p w14:paraId="1DCB72EC" w14:textId="77777777" w:rsidR="002F351C" w:rsidRPr="007B1BF2" w:rsidRDefault="002F351C" w:rsidP="00C92F34">
      <w:pPr>
        <w:widowControl w:val="0"/>
        <w:rPr>
          <w:rFonts w:ascii="Times New Roman" w:hAnsi="Times New Roman"/>
          <w:sz w:val="28"/>
          <w:szCs w:val="28"/>
          <w:lang w:val="it-IT"/>
        </w:rPr>
      </w:pPr>
    </w:p>
    <w:sectPr w:rsidR="002F351C" w:rsidRPr="007B1BF2" w:rsidSect="00B5017F">
      <w:headerReference w:type="default" r:id="rId8"/>
      <w:footerReference w:type="default" r:id="rId9"/>
      <w:pgSz w:w="11907" w:h="16840" w:code="9"/>
      <w:pgMar w:top="1134" w:right="1134" w:bottom="1134" w:left="1701" w:header="72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94200" w14:textId="77777777" w:rsidR="000C5B9F" w:rsidRDefault="000C5B9F" w:rsidP="00BB19AC">
      <w:pPr>
        <w:spacing w:after="0" w:line="240" w:lineRule="auto"/>
      </w:pPr>
      <w:r>
        <w:separator/>
      </w:r>
    </w:p>
  </w:endnote>
  <w:endnote w:type="continuationSeparator" w:id="0">
    <w:p w14:paraId="16643CAE" w14:textId="77777777" w:rsidR="000C5B9F" w:rsidRDefault="000C5B9F" w:rsidP="00BB19AC">
      <w:pPr>
        <w:spacing w:after="0" w:line="240" w:lineRule="auto"/>
      </w:pPr>
      <w:r>
        <w:continuationSeparator/>
      </w:r>
    </w:p>
  </w:endnote>
  <w:endnote w:type="continuationNotice" w:id="1">
    <w:p w14:paraId="11E28426" w14:textId="77777777" w:rsidR="000C5B9F" w:rsidRDefault="000C5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292B" w14:textId="710523A7" w:rsidR="009539CD" w:rsidRDefault="009539CD">
    <w:pPr>
      <w:pStyle w:val="Footer"/>
      <w:jc w:val="center"/>
    </w:pPr>
  </w:p>
  <w:p w14:paraId="6D04D9EB" w14:textId="77777777" w:rsidR="009539CD" w:rsidRDefault="009539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F2C2A" w14:textId="77777777" w:rsidR="000C5B9F" w:rsidRDefault="000C5B9F" w:rsidP="00BB19AC">
      <w:pPr>
        <w:spacing w:after="0" w:line="240" w:lineRule="auto"/>
      </w:pPr>
      <w:r>
        <w:separator/>
      </w:r>
    </w:p>
  </w:footnote>
  <w:footnote w:type="continuationSeparator" w:id="0">
    <w:p w14:paraId="209408FD" w14:textId="77777777" w:rsidR="000C5B9F" w:rsidRDefault="000C5B9F" w:rsidP="00BB19AC">
      <w:pPr>
        <w:spacing w:after="0" w:line="240" w:lineRule="auto"/>
      </w:pPr>
      <w:r>
        <w:continuationSeparator/>
      </w:r>
    </w:p>
  </w:footnote>
  <w:footnote w:type="continuationNotice" w:id="1">
    <w:p w14:paraId="5702EC38" w14:textId="77777777" w:rsidR="000C5B9F" w:rsidRDefault="000C5B9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1108"/>
      <w:docPartObj>
        <w:docPartGallery w:val="Page Numbers (Top of Page)"/>
        <w:docPartUnique/>
      </w:docPartObj>
    </w:sdtPr>
    <w:sdtEndPr>
      <w:rPr>
        <w:rFonts w:ascii="Times New Roman" w:hAnsi="Times New Roman"/>
        <w:noProof/>
        <w:sz w:val="24"/>
        <w:szCs w:val="24"/>
      </w:rPr>
    </w:sdtEndPr>
    <w:sdtContent>
      <w:p w14:paraId="4C47CF1F" w14:textId="5EAE8741" w:rsidR="009539CD" w:rsidRPr="004F0600" w:rsidRDefault="009539CD">
        <w:pPr>
          <w:pStyle w:val="Header"/>
          <w:jc w:val="center"/>
          <w:rPr>
            <w:rFonts w:ascii="Times New Roman" w:hAnsi="Times New Roman"/>
            <w:sz w:val="24"/>
            <w:szCs w:val="24"/>
          </w:rPr>
        </w:pPr>
        <w:r w:rsidRPr="004F0600">
          <w:rPr>
            <w:rFonts w:ascii="Times New Roman" w:hAnsi="Times New Roman"/>
            <w:sz w:val="24"/>
            <w:szCs w:val="24"/>
          </w:rPr>
          <w:fldChar w:fldCharType="begin"/>
        </w:r>
        <w:r w:rsidRPr="004F0600">
          <w:rPr>
            <w:rFonts w:ascii="Times New Roman" w:hAnsi="Times New Roman"/>
            <w:sz w:val="24"/>
            <w:szCs w:val="24"/>
          </w:rPr>
          <w:instrText xml:space="preserve"> PAGE   \* MERGEFORMAT </w:instrText>
        </w:r>
        <w:r w:rsidRPr="004F0600">
          <w:rPr>
            <w:rFonts w:ascii="Times New Roman" w:hAnsi="Times New Roman"/>
            <w:sz w:val="24"/>
            <w:szCs w:val="24"/>
          </w:rPr>
          <w:fldChar w:fldCharType="separate"/>
        </w:r>
        <w:r w:rsidR="007050FD">
          <w:rPr>
            <w:rFonts w:ascii="Times New Roman" w:hAnsi="Times New Roman"/>
            <w:noProof/>
            <w:sz w:val="24"/>
            <w:szCs w:val="24"/>
          </w:rPr>
          <w:t>3</w:t>
        </w:r>
        <w:r w:rsidRPr="004F0600">
          <w:rPr>
            <w:rFonts w:ascii="Times New Roman" w:hAnsi="Times New Roman"/>
            <w:noProof/>
            <w:sz w:val="24"/>
            <w:szCs w:val="24"/>
          </w:rPr>
          <w:fldChar w:fldCharType="end"/>
        </w:r>
      </w:p>
    </w:sdtContent>
  </w:sdt>
  <w:p w14:paraId="365F8113" w14:textId="77777777" w:rsidR="009539CD" w:rsidRDefault="009539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C0DC4"/>
    <w:multiLevelType w:val="hybridMultilevel"/>
    <w:tmpl w:val="91BC6114"/>
    <w:lvl w:ilvl="0" w:tplc="B94291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D01DF"/>
    <w:multiLevelType w:val="hybridMultilevel"/>
    <w:tmpl w:val="F406109E"/>
    <w:lvl w:ilvl="0" w:tplc="9F286F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B3529"/>
    <w:multiLevelType w:val="hybridMultilevel"/>
    <w:tmpl w:val="9408751A"/>
    <w:lvl w:ilvl="0" w:tplc="521EB2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61346"/>
    <w:multiLevelType w:val="hybridMultilevel"/>
    <w:tmpl w:val="EC66A78A"/>
    <w:lvl w:ilvl="0" w:tplc="504AA6F8">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1C"/>
    <w:rsid w:val="0000095D"/>
    <w:rsid w:val="000012E4"/>
    <w:rsid w:val="0000213E"/>
    <w:rsid w:val="000022D0"/>
    <w:rsid w:val="00002377"/>
    <w:rsid w:val="00005D3E"/>
    <w:rsid w:val="00006AB5"/>
    <w:rsid w:val="00007B6F"/>
    <w:rsid w:val="0001105E"/>
    <w:rsid w:val="00012282"/>
    <w:rsid w:val="000141A0"/>
    <w:rsid w:val="00015E57"/>
    <w:rsid w:val="000203FF"/>
    <w:rsid w:val="000220F6"/>
    <w:rsid w:val="000234F0"/>
    <w:rsid w:val="00024582"/>
    <w:rsid w:val="000248F8"/>
    <w:rsid w:val="00025040"/>
    <w:rsid w:val="000252B2"/>
    <w:rsid w:val="00026091"/>
    <w:rsid w:val="00026468"/>
    <w:rsid w:val="000269AB"/>
    <w:rsid w:val="00026D46"/>
    <w:rsid w:val="00027483"/>
    <w:rsid w:val="00027BAF"/>
    <w:rsid w:val="00027C10"/>
    <w:rsid w:val="000301FF"/>
    <w:rsid w:val="0003126F"/>
    <w:rsid w:val="0003173B"/>
    <w:rsid w:val="000321F8"/>
    <w:rsid w:val="00032395"/>
    <w:rsid w:val="00032459"/>
    <w:rsid w:val="000330E1"/>
    <w:rsid w:val="0003352B"/>
    <w:rsid w:val="00034611"/>
    <w:rsid w:val="00035028"/>
    <w:rsid w:val="00036382"/>
    <w:rsid w:val="000375A2"/>
    <w:rsid w:val="0004042E"/>
    <w:rsid w:val="00040699"/>
    <w:rsid w:val="00040BB7"/>
    <w:rsid w:val="00040C84"/>
    <w:rsid w:val="00041124"/>
    <w:rsid w:val="00042030"/>
    <w:rsid w:val="000433A4"/>
    <w:rsid w:val="00043DBC"/>
    <w:rsid w:val="000442C0"/>
    <w:rsid w:val="00046280"/>
    <w:rsid w:val="000463B1"/>
    <w:rsid w:val="00046AE8"/>
    <w:rsid w:val="00046C1E"/>
    <w:rsid w:val="000502BF"/>
    <w:rsid w:val="00050636"/>
    <w:rsid w:val="0005121C"/>
    <w:rsid w:val="0005264C"/>
    <w:rsid w:val="000528E9"/>
    <w:rsid w:val="00056938"/>
    <w:rsid w:val="00056B77"/>
    <w:rsid w:val="00060B69"/>
    <w:rsid w:val="00060EC1"/>
    <w:rsid w:val="00061188"/>
    <w:rsid w:val="00061C40"/>
    <w:rsid w:val="00062051"/>
    <w:rsid w:val="000628EF"/>
    <w:rsid w:val="0006377C"/>
    <w:rsid w:val="0006462A"/>
    <w:rsid w:val="00064D23"/>
    <w:rsid w:val="00066C56"/>
    <w:rsid w:val="00067B19"/>
    <w:rsid w:val="00067D0C"/>
    <w:rsid w:val="0007011E"/>
    <w:rsid w:val="00071C8D"/>
    <w:rsid w:val="000724AA"/>
    <w:rsid w:val="00072721"/>
    <w:rsid w:val="00072E13"/>
    <w:rsid w:val="00072EDB"/>
    <w:rsid w:val="000735F8"/>
    <w:rsid w:val="00074F40"/>
    <w:rsid w:val="00075310"/>
    <w:rsid w:val="00075BB8"/>
    <w:rsid w:val="00076442"/>
    <w:rsid w:val="00077EB0"/>
    <w:rsid w:val="00080D17"/>
    <w:rsid w:val="00080F58"/>
    <w:rsid w:val="000835BA"/>
    <w:rsid w:val="00083C42"/>
    <w:rsid w:val="00086332"/>
    <w:rsid w:val="00086CE2"/>
    <w:rsid w:val="000870ED"/>
    <w:rsid w:val="000879EB"/>
    <w:rsid w:val="00087D94"/>
    <w:rsid w:val="00090D84"/>
    <w:rsid w:val="000913EB"/>
    <w:rsid w:val="00091426"/>
    <w:rsid w:val="0009220E"/>
    <w:rsid w:val="000924E0"/>
    <w:rsid w:val="000925DF"/>
    <w:rsid w:val="000928C6"/>
    <w:rsid w:val="00092DC2"/>
    <w:rsid w:val="00097CA3"/>
    <w:rsid w:val="000A0B4C"/>
    <w:rsid w:val="000A0E2D"/>
    <w:rsid w:val="000A10F6"/>
    <w:rsid w:val="000A1626"/>
    <w:rsid w:val="000A195D"/>
    <w:rsid w:val="000A23E3"/>
    <w:rsid w:val="000A3CA1"/>
    <w:rsid w:val="000A4341"/>
    <w:rsid w:val="000A4458"/>
    <w:rsid w:val="000A56D2"/>
    <w:rsid w:val="000A5B0D"/>
    <w:rsid w:val="000A5D4A"/>
    <w:rsid w:val="000A63E5"/>
    <w:rsid w:val="000B07D1"/>
    <w:rsid w:val="000B0FA0"/>
    <w:rsid w:val="000B1058"/>
    <w:rsid w:val="000B1062"/>
    <w:rsid w:val="000B1227"/>
    <w:rsid w:val="000B1F48"/>
    <w:rsid w:val="000B3171"/>
    <w:rsid w:val="000B449E"/>
    <w:rsid w:val="000B529A"/>
    <w:rsid w:val="000B57DC"/>
    <w:rsid w:val="000B5B9E"/>
    <w:rsid w:val="000B618B"/>
    <w:rsid w:val="000B6A87"/>
    <w:rsid w:val="000B7093"/>
    <w:rsid w:val="000B7A57"/>
    <w:rsid w:val="000B7D32"/>
    <w:rsid w:val="000C07CD"/>
    <w:rsid w:val="000C0EFF"/>
    <w:rsid w:val="000C21BE"/>
    <w:rsid w:val="000C2446"/>
    <w:rsid w:val="000C2B54"/>
    <w:rsid w:val="000C3282"/>
    <w:rsid w:val="000C4008"/>
    <w:rsid w:val="000C5B9F"/>
    <w:rsid w:val="000C7636"/>
    <w:rsid w:val="000D02B6"/>
    <w:rsid w:val="000D22B5"/>
    <w:rsid w:val="000D2BB5"/>
    <w:rsid w:val="000D2EF9"/>
    <w:rsid w:val="000D3810"/>
    <w:rsid w:val="000D612B"/>
    <w:rsid w:val="000D6A61"/>
    <w:rsid w:val="000D6CEC"/>
    <w:rsid w:val="000D6F15"/>
    <w:rsid w:val="000D73DB"/>
    <w:rsid w:val="000E03D7"/>
    <w:rsid w:val="000E08FF"/>
    <w:rsid w:val="000E0D0D"/>
    <w:rsid w:val="000E1072"/>
    <w:rsid w:val="000E1C48"/>
    <w:rsid w:val="000E3881"/>
    <w:rsid w:val="000E476F"/>
    <w:rsid w:val="000E488D"/>
    <w:rsid w:val="000E5423"/>
    <w:rsid w:val="000E6CA8"/>
    <w:rsid w:val="000E7D38"/>
    <w:rsid w:val="000E7E65"/>
    <w:rsid w:val="000F0868"/>
    <w:rsid w:val="000F08C4"/>
    <w:rsid w:val="000F0AD4"/>
    <w:rsid w:val="000F1975"/>
    <w:rsid w:val="000F2A70"/>
    <w:rsid w:val="000F38A8"/>
    <w:rsid w:val="000F53C5"/>
    <w:rsid w:val="000F5C65"/>
    <w:rsid w:val="00100204"/>
    <w:rsid w:val="00101145"/>
    <w:rsid w:val="001020D1"/>
    <w:rsid w:val="00102F1D"/>
    <w:rsid w:val="00103CEE"/>
    <w:rsid w:val="0010435B"/>
    <w:rsid w:val="00105285"/>
    <w:rsid w:val="001052D8"/>
    <w:rsid w:val="00105934"/>
    <w:rsid w:val="00105DB2"/>
    <w:rsid w:val="00107353"/>
    <w:rsid w:val="0010768B"/>
    <w:rsid w:val="001115AE"/>
    <w:rsid w:val="00111813"/>
    <w:rsid w:val="001122E9"/>
    <w:rsid w:val="00112D13"/>
    <w:rsid w:val="001139C5"/>
    <w:rsid w:val="00114200"/>
    <w:rsid w:val="001158C3"/>
    <w:rsid w:val="001166E2"/>
    <w:rsid w:val="00117928"/>
    <w:rsid w:val="00117961"/>
    <w:rsid w:val="00117CE6"/>
    <w:rsid w:val="00117EE0"/>
    <w:rsid w:val="00122412"/>
    <w:rsid w:val="00122E82"/>
    <w:rsid w:val="00123F28"/>
    <w:rsid w:val="00124F92"/>
    <w:rsid w:val="00125558"/>
    <w:rsid w:val="00126C07"/>
    <w:rsid w:val="001275A6"/>
    <w:rsid w:val="001278AA"/>
    <w:rsid w:val="00127A25"/>
    <w:rsid w:val="001315D1"/>
    <w:rsid w:val="00131E81"/>
    <w:rsid w:val="0013361B"/>
    <w:rsid w:val="00133F74"/>
    <w:rsid w:val="00134CF0"/>
    <w:rsid w:val="00135F2D"/>
    <w:rsid w:val="00136150"/>
    <w:rsid w:val="00137EB0"/>
    <w:rsid w:val="001416AC"/>
    <w:rsid w:val="00141F01"/>
    <w:rsid w:val="00143231"/>
    <w:rsid w:val="001456B4"/>
    <w:rsid w:val="00146CF1"/>
    <w:rsid w:val="00150746"/>
    <w:rsid w:val="00152EB3"/>
    <w:rsid w:val="00153A8D"/>
    <w:rsid w:val="001542F1"/>
    <w:rsid w:val="00154672"/>
    <w:rsid w:val="001561BD"/>
    <w:rsid w:val="00161C89"/>
    <w:rsid w:val="00162537"/>
    <w:rsid w:val="001625E5"/>
    <w:rsid w:val="0016290D"/>
    <w:rsid w:val="00165266"/>
    <w:rsid w:val="0016671E"/>
    <w:rsid w:val="001706BB"/>
    <w:rsid w:val="00171A99"/>
    <w:rsid w:val="00173C96"/>
    <w:rsid w:val="00174C8B"/>
    <w:rsid w:val="00174CC9"/>
    <w:rsid w:val="00175FEA"/>
    <w:rsid w:val="00176B07"/>
    <w:rsid w:val="00177091"/>
    <w:rsid w:val="001806EC"/>
    <w:rsid w:val="00181661"/>
    <w:rsid w:val="00181922"/>
    <w:rsid w:val="00181F5A"/>
    <w:rsid w:val="001826B3"/>
    <w:rsid w:val="001829FE"/>
    <w:rsid w:val="00182E1D"/>
    <w:rsid w:val="0018301D"/>
    <w:rsid w:val="0018354F"/>
    <w:rsid w:val="00186DF3"/>
    <w:rsid w:val="00187738"/>
    <w:rsid w:val="00187D17"/>
    <w:rsid w:val="001914BC"/>
    <w:rsid w:val="00191720"/>
    <w:rsid w:val="00191E37"/>
    <w:rsid w:val="00192782"/>
    <w:rsid w:val="00192D01"/>
    <w:rsid w:val="00193642"/>
    <w:rsid w:val="001937AE"/>
    <w:rsid w:val="001947B0"/>
    <w:rsid w:val="00197130"/>
    <w:rsid w:val="001975B1"/>
    <w:rsid w:val="00197BEA"/>
    <w:rsid w:val="00197CB6"/>
    <w:rsid w:val="001A3CCC"/>
    <w:rsid w:val="001A4854"/>
    <w:rsid w:val="001A5450"/>
    <w:rsid w:val="001A6C43"/>
    <w:rsid w:val="001A7D95"/>
    <w:rsid w:val="001B0947"/>
    <w:rsid w:val="001B202B"/>
    <w:rsid w:val="001B2C08"/>
    <w:rsid w:val="001B49F0"/>
    <w:rsid w:val="001B5398"/>
    <w:rsid w:val="001B53C4"/>
    <w:rsid w:val="001B5B8F"/>
    <w:rsid w:val="001B656C"/>
    <w:rsid w:val="001B751A"/>
    <w:rsid w:val="001C0ED8"/>
    <w:rsid w:val="001C1723"/>
    <w:rsid w:val="001C5C04"/>
    <w:rsid w:val="001C5DA5"/>
    <w:rsid w:val="001C7F2F"/>
    <w:rsid w:val="001D08BF"/>
    <w:rsid w:val="001D20F2"/>
    <w:rsid w:val="001D23CD"/>
    <w:rsid w:val="001D44C4"/>
    <w:rsid w:val="001D4E78"/>
    <w:rsid w:val="001D5118"/>
    <w:rsid w:val="001D56BC"/>
    <w:rsid w:val="001D6040"/>
    <w:rsid w:val="001D6B89"/>
    <w:rsid w:val="001D7A83"/>
    <w:rsid w:val="001E1D28"/>
    <w:rsid w:val="001E248C"/>
    <w:rsid w:val="001E24EF"/>
    <w:rsid w:val="001E2A92"/>
    <w:rsid w:val="001E2F87"/>
    <w:rsid w:val="001E5458"/>
    <w:rsid w:val="001E626D"/>
    <w:rsid w:val="001E72C0"/>
    <w:rsid w:val="001F051C"/>
    <w:rsid w:val="001F1215"/>
    <w:rsid w:val="001F1F73"/>
    <w:rsid w:val="001F323C"/>
    <w:rsid w:val="001F5250"/>
    <w:rsid w:val="001F57CA"/>
    <w:rsid w:val="001F6202"/>
    <w:rsid w:val="001F70C8"/>
    <w:rsid w:val="00200816"/>
    <w:rsid w:val="002016D4"/>
    <w:rsid w:val="00202EC5"/>
    <w:rsid w:val="00203D94"/>
    <w:rsid w:val="00204CFD"/>
    <w:rsid w:val="002054C7"/>
    <w:rsid w:val="002058AE"/>
    <w:rsid w:val="00206209"/>
    <w:rsid w:val="00206288"/>
    <w:rsid w:val="00206CE8"/>
    <w:rsid w:val="00210DFE"/>
    <w:rsid w:val="00210F7D"/>
    <w:rsid w:val="00211A19"/>
    <w:rsid w:val="002132D7"/>
    <w:rsid w:val="002136C2"/>
    <w:rsid w:val="00214D23"/>
    <w:rsid w:val="002156AC"/>
    <w:rsid w:val="00215C29"/>
    <w:rsid w:val="00216101"/>
    <w:rsid w:val="00217DA4"/>
    <w:rsid w:val="00217DF0"/>
    <w:rsid w:val="00223200"/>
    <w:rsid w:val="00223627"/>
    <w:rsid w:val="002238C4"/>
    <w:rsid w:val="00223D07"/>
    <w:rsid w:val="00225B5A"/>
    <w:rsid w:val="0022605D"/>
    <w:rsid w:val="00227664"/>
    <w:rsid w:val="00227790"/>
    <w:rsid w:val="00230BF7"/>
    <w:rsid w:val="002314A4"/>
    <w:rsid w:val="0023297F"/>
    <w:rsid w:val="002340CC"/>
    <w:rsid w:val="00235C91"/>
    <w:rsid w:val="002364AA"/>
    <w:rsid w:val="00237C57"/>
    <w:rsid w:val="00241D78"/>
    <w:rsid w:val="00242CEF"/>
    <w:rsid w:val="00242EFE"/>
    <w:rsid w:val="0024368D"/>
    <w:rsid w:val="00243E4A"/>
    <w:rsid w:val="00243E89"/>
    <w:rsid w:val="00244B18"/>
    <w:rsid w:val="00244FEB"/>
    <w:rsid w:val="0024705D"/>
    <w:rsid w:val="002500C6"/>
    <w:rsid w:val="00250264"/>
    <w:rsid w:val="002504F1"/>
    <w:rsid w:val="002527BA"/>
    <w:rsid w:val="002533A2"/>
    <w:rsid w:val="0025484C"/>
    <w:rsid w:val="00254959"/>
    <w:rsid w:val="00254CD2"/>
    <w:rsid w:val="0025678A"/>
    <w:rsid w:val="00256FE8"/>
    <w:rsid w:val="00260CD3"/>
    <w:rsid w:val="00260E11"/>
    <w:rsid w:val="002617F3"/>
    <w:rsid w:val="002618B0"/>
    <w:rsid w:val="002636F3"/>
    <w:rsid w:val="00263C13"/>
    <w:rsid w:val="00265387"/>
    <w:rsid w:val="002657AC"/>
    <w:rsid w:val="00265C8D"/>
    <w:rsid w:val="00266DF3"/>
    <w:rsid w:val="002679BB"/>
    <w:rsid w:val="00270176"/>
    <w:rsid w:val="00271631"/>
    <w:rsid w:val="00271A7B"/>
    <w:rsid w:val="00273C46"/>
    <w:rsid w:val="00274DCE"/>
    <w:rsid w:val="00275260"/>
    <w:rsid w:val="002773F7"/>
    <w:rsid w:val="00280800"/>
    <w:rsid w:val="00280F44"/>
    <w:rsid w:val="00284DAD"/>
    <w:rsid w:val="002853BD"/>
    <w:rsid w:val="00286753"/>
    <w:rsid w:val="0028677B"/>
    <w:rsid w:val="00286C93"/>
    <w:rsid w:val="002875BF"/>
    <w:rsid w:val="00287DEA"/>
    <w:rsid w:val="00292290"/>
    <w:rsid w:val="00292360"/>
    <w:rsid w:val="0029252D"/>
    <w:rsid w:val="00294146"/>
    <w:rsid w:val="00294355"/>
    <w:rsid w:val="0029464B"/>
    <w:rsid w:val="002962B1"/>
    <w:rsid w:val="002A0C6D"/>
    <w:rsid w:val="002A2A32"/>
    <w:rsid w:val="002A3BFF"/>
    <w:rsid w:val="002A4740"/>
    <w:rsid w:val="002A57FF"/>
    <w:rsid w:val="002A6AE1"/>
    <w:rsid w:val="002A7A92"/>
    <w:rsid w:val="002B0827"/>
    <w:rsid w:val="002B0AF8"/>
    <w:rsid w:val="002B1359"/>
    <w:rsid w:val="002B41EF"/>
    <w:rsid w:val="002B5327"/>
    <w:rsid w:val="002B54D5"/>
    <w:rsid w:val="002B5951"/>
    <w:rsid w:val="002C0E79"/>
    <w:rsid w:val="002C16BD"/>
    <w:rsid w:val="002C1745"/>
    <w:rsid w:val="002C31BE"/>
    <w:rsid w:val="002C3263"/>
    <w:rsid w:val="002C349D"/>
    <w:rsid w:val="002C52C3"/>
    <w:rsid w:val="002C5E6A"/>
    <w:rsid w:val="002C6F5F"/>
    <w:rsid w:val="002C73FD"/>
    <w:rsid w:val="002D020A"/>
    <w:rsid w:val="002D0467"/>
    <w:rsid w:val="002D0676"/>
    <w:rsid w:val="002D0D99"/>
    <w:rsid w:val="002D0E9B"/>
    <w:rsid w:val="002D2639"/>
    <w:rsid w:val="002D27B1"/>
    <w:rsid w:val="002D2D80"/>
    <w:rsid w:val="002D325E"/>
    <w:rsid w:val="002D34FB"/>
    <w:rsid w:val="002D3962"/>
    <w:rsid w:val="002D4BBF"/>
    <w:rsid w:val="002D4FDA"/>
    <w:rsid w:val="002D51EA"/>
    <w:rsid w:val="002D5989"/>
    <w:rsid w:val="002D5D2E"/>
    <w:rsid w:val="002D61C7"/>
    <w:rsid w:val="002D7002"/>
    <w:rsid w:val="002D714B"/>
    <w:rsid w:val="002E0116"/>
    <w:rsid w:val="002E0F8D"/>
    <w:rsid w:val="002E1780"/>
    <w:rsid w:val="002E1C1B"/>
    <w:rsid w:val="002E21EC"/>
    <w:rsid w:val="002E255C"/>
    <w:rsid w:val="002E2859"/>
    <w:rsid w:val="002E46A8"/>
    <w:rsid w:val="002E4B62"/>
    <w:rsid w:val="002E4E63"/>
    <w:rsid w:val="002E59E9"/>
    <w:rsid w:val="002E7AF1"/>
    <w:rsid w:val="002F1E81"/>
    <w:rsid w:val="002F2DEC"/>
    <w:rsid w:val="002F351C"/>
    <w:rsid w:val="002F420B"/>
    <w:rsid w:val="002F4B2E"/>
    <w:rsid w:val="002F5CA7"/>
    <w:rsid w:val="00300169"/>
    <w:rsid w:val="00300DA8"/>
    <w:rsid w:val="003031DE"/>
    <w:rsid w:val="00303B58"/>
    <w:rsid w:val="00303BF8"/>
    <w:rsid w:val="00304546"/>
    <w:rsid w:val="00304A2E"/>
    <w:rsid w:val="00310804"/>
    <w:rsid w:val="003109AA"/>
    <w:rsid w:val="003115B0"/>
    <w:rsid w:val="003118E2"/>
    <w:rsid w:val="00312D0B"/>
    <w:rsid w:val="003132E9"/>
    <w:rsid w:val="003135E5"/>
    <w:rsid w:val="0031543D"/>
    <w:rsid w:val="00316678"/>
    <w:rsid w:val="00317FBD"/>
    <w:rsid w:val="003210F6"/>
    <w:rsid w:val="003211CE"/>
    <w:rsid w:val="00322B1C"/>
    <w:rsid w:val="003237FF"/>
    <w:rsid w:val="00323DDF"/>
    <w:rsid w:val="00324BE0"/>
    <w:rsid w:val="003254F1"/>
    <w:rsid w:val="00325D31"/>
    <w:rsid w:val="00326C2C"/>
    <w:rsid w:val="00326FC5"/>
    <w:rsid w:val="00327B58"/>
    <w:rsid w:val="00327BF2"/>
    <w:rsid w:val="00327CC7"/>
    <w:rsid w:val="00327DE8"/>
    <w:rsid w:val="003303BD"/>
    <w:rsid w:val="00330F8B"/>
    <w:rsid w:val="003322B2"/>
    <w:rsid w:val="00334987"/>
    <w:rsid w:val="0033798C"/>
    <w:rsid w:val="00340B08"/>
    <w:rsid w:val="00340BD1"/>
    <w:rsid w:val="003421E0"/>
    <w:rsid w:val="00342937"/>
    <w:rsid w:val="0034698D"/>
    <w:rsid w:val="0034765A"/>
    <w:rsid w:val="0034765D"/>
    <w:rsid w:val="003500D9"/>
    <w:rsid w:val="00352702"/>
    <w:rsid w:val="00352BFA"/>
    <w:rsid w:val="00353F4F"/>
    <w:rsid w:val="0035564B"/>
    <w:rsid w:val="00360F8C"/>
    <w:rsid w:val="0036126B"/>
    <w:rsid w:val="003615CE"/>
    <w:rsid w:val="00362458"/>
    <w:rsid w:val="00364233"/>
    <w:rsid w:val="003706DC"/>
    <w:rsid w:val="003723D2"/>
    <w:rsid w:val="00375B5D"/>
    <w:rsid w:val="00377538"/>
    <w:rsid w:val="00377DBF"/>
    <w:rsid w:val="00380B98"/>
    <w:rsid w:val="00380FFD"/>
    <w:rsid w:val="003817E8"/>
    <w:rsid w:val="0038360F"/>
    <w:rsid w:val="00384A40"/>
    <w:rsid w:val="00386C8C"/>
    <w:rsid w:val="00387054"/>
    <w:rsid w:val="0039028F"/>
    <w:rsid w:val="00390BE4"/>
    <w:rsid w:val="003923BC"/>
    <w:rsid w:val="0039263C"/>
    <w:rsid w:val="003929E1"/>
    <w:rsid w:val="00393658"/>
    <w:rsid w:val="00393966"/>
    <w:rsid w:val="00394FE8"/>
    <w:rsid w:val="003952F4"/>
    <w:rsid w:val="00395303"/>
    <w:rsid w:val="00397CCF"/>
    <w:rsid w:val="003A067E"/>
    <w:rsid w:val="003A0F51"/>
    <w:rsid w:val="003A13E7"/>
    <w:rsid w:val="003A16E2"/>
    <w:rsid w:val="003A2306"/>
    <w:rsid w:val="003A4ED2"/>
    <w:rsid w:val="003A5091"/>
    <w:rsid w:val="003A5EEF"/>
    <w:rsid w:val="003A61E9"/>
    <w:rsid w:val="003A6FCF"/>
    <w:rsid w:val="003B13B0"/>
    <w:rsid w:val="003B1CA2"/>
    <w:rsid w:val="003B1E5E"/>
    <w:rsid w:val="003B2935"/>
    <w:rsid w:val="003B2F8D"/>
    <w:rsid w:val="003B7F14"/>
    <w:rsid w:val="003C0846"/>
    <w:rsid w:val="003C2510"/>
    <w:rsid w:val="003C4935"/>
    <w:rsid w:val="003C4961"/>
    <w:rsid w:val="003C6167"/>
    <w:rsid w:val="003C64D6"/>
    <w:rsid w:val="003C7808"/>
    <w:rsid w:val="003D28F6"/>
    <w:rsid w:val="003D2D31"/>
    <w:rsid w:val="003D2DB5"/>
    <w:rsid w:val="003D33EF"/>
    <w:rsid w:val="003D4AEE"/>
    <w:rsid w:val="003D67AD"/>
    <w:rsid w:val="003D6EBC"/>
    <w:rsid w:val="003D7817"/>
    <w:rsid w:val="003E00BD"/>
    <w:rsid w:val="003E0551"/>
    <w:rsid w:val="003E0B2F"/>
    <w:rsid w:val="003E1843"/>
    <w:rsid w:val="003E1CA1"/>
    <w:rsid w:val="003E3708"/>
    <w:rsid w:val="003E5554"/>
    <w:rsid w:val="003E5AB2"/>
    <w:rsid w:val="003E7844"/>
    <w:rsid w:val="003E7D1B"/>
    <w:rsid w:val="003F2B56"/>
    <w:rsid w:val="003F2DFA"/>
    <w:rsid w:val="003F530B"/>
    <w:rsid w:val="003F5432"/>
    <w:rsid w:val="003F5EBE"/>
    <w:rsid w:val="003F5F90"/>
    <w:rsid w:val="003F6D93"/>
    <w:rsid w:val="004010DD"/>
    <w:rsid w:val="00401380"/>
    <w:rsid w:val="00401E57"/>
    <w:rsid w:val="00402A20"/>
    <w:rsid w:val="00402FEF"/>
    <w:rsid w:val="00403D82"/>
    <w:rsid w:val="0040525B"/>
    <w:rsid w:val="00405471"/>
    <w:rsid w:val="00405F6F"/>
    <w:rsid w:val="0040714C"/>
    <w:rsid w:val="004075AE"/>
    <w:rsid w:val="00410148"/>
    <w:rsid w:val="00410E61"/>
    <w:rsid w:val="00410FD3"/>
    <w:rsid w:val="0041116C"/>
    <w:rsid w:val="00412812"/>
    <w:rsid w:val="00413738"/>
    <w:rsid w:val="00415888"/>
    <w:rsid w:val="00415AD9"/>
    <w:rsid w:val="00415B2E"/>
    <w:rsid w:val="00416779"/>
    <w:rsid w:val="00423900"/>
    <w:rsid w:val="00424107"/>
    <w:rsid w:val="004254BC"/>
    <w:rsid w:val="00425636"/>
    <w:rsid w:val="0042659E"/>
    <w:rsid w:val="00427527"/>
    <w:rsid w:val="00431253"/>
    <w:rsid w:val="00431AE3"/>
    <w:rsid w:val="004323C6"/>
    <w:rsid w:val="0043613E"/>
    <w:rsid w:val="00437B21"/>
    <w:rsid w:val="00437C60"/>
    <w:rsid w:val="00441001"/>
    <w:rsid w:val="004415D9"/>
    <w:rsid w:val="00442289"/>
    <w:rsid w:val="0044274A"/>
    <w:rsid w:val="00444629"/>
    <w:rsid w:val="004452C0"/>
    <w:rsid w:val="0044687E"/>
    <w:rsid w:val="0044700F"/>
    <w:rsid w:val="00450306"/>
    <w:rsid w:val="00450536"/>
    <w:rsid w:val="00451BD4"/>
    <w:rsid w:val="004528A6"/>
    <w:rsid w:val="00452FAB"/>
    <w:rsid w:val="00453229"/>
    <w:rsid w:val="00454A8B"/>
    <w:rsid w:val="00454F9A"/>
    <w:rsid w:val="0045567D"/>
    <w:rsid w:val="0045602A"/>
    <w:rsid w:val="0045757D"/>
    <w:rsid w:val="0045786E"/>
    <w:rsid w:val="00460368"/>
    <w:rsid w:val="00461D73"/>
    <w:rsid w:val="00461E7E"/>
    <w:rsid w:val="00462989"/>
    <w:rsid w:val="004632B8"/>
    <w:rsid w:val="00465399"/>
    <w:rsid w:val="00466190"/>
    <w:rsid w:val="00466763"/>
    <w:rsid w:val="004668F3"/>
    <w:rsid w:val="00471095"/>
    <w:rsid w:val="004726AF"/>
    <w:rsid w:val="00473499"/>
    <w:rsid w:val="00473949"/>
    <w:rsid w:val="00473F31"/>
    <w:rsid w:val="0047417C"/>
    <w:rsid w:val="00476244"/>
    <w:rsid w:val="00476511"/>
    <w:rsid w:val="004779F6"/>
    <w:rsid w:val="00480BF7"/>
    <w:rsid w:val="0048272A"/>
    <w:rsid w:val="00483387"/>
    <w:rsid w:val="00483651"/>
    <w:rsid w:val="00483E06"/>
    <w:rsid w:val="0048419B"/>
    <w:rsid w:val="00484F2C"/>
    <w:rsid w:val="0048585C"/>
    <w:rsid w:val="00487B2D"/>
    <w:rsid w:val="004908D8"/>
    <w:rsid w:val="00490AED"/>
    <w:rsid w:val="0049115A"/>
    <w:rsid w:val="00492906"/>
    <w:rsid w:val="00493BC8"/>
    <w:rsid w:val="00495C23"/>
    <w:rsid w:val="00496B08"/>
    <w:rsid w:val="004A01E2"/>
    <w:rsid w:val="004A2674"/>
    <w:rsid w:val="004A283B"/>
    <w:rsid w:val="004A30A0"/>
    <w:rsid w:val="004A30EC"/>
    <w:rsid w:val="004A595A"/>
    <w:rsid w:val="004A625C"/>
    <w:rsid w:val="004A726B"/>
    <w:rsid w:val="004A7825"/>
    <w:rsid w:val="004B0903"/>
    <w:rsid w:val="004B0CCB"/>
    <w:rsid w:val="004B1404"/>
    <w:rsid w:val="004B1D1A"/>
    <w:rsid w:val="004B2724"/>
    <w:rsid w:val="004B345D"/>
    <w:rsid w:val="004B3A03"/>
    <w:rsid w:val="004B3FC3"/>
    <w:rsid w:val="004B437B"/>
    <w:rsid w:val="004B5EC4"/>
    <w:rsid w:val="004B60D7"/>
    <w:rsid w:val="004B716B"/>
    <w:rsid w:val="004B7582"/>
    <w:rsid w:val="004B7A8D"/>
    <w:rsid w:val="004C1425"/>
    <w:rsid w:val="004C1F15"/>
    <w:rsid w:val="004C210A"/>
    <w:rsid w:val="004C2481"/>
    <w:rsid w:val="004C2E61"/>
    <w:rsid w:val="004C4768"/>
    <w:rsid w:val="004C4D03"/>
    <w:rsid w:val="004C6AA0"/>
    <w:rsid w:val="004C7B03"/>
    <w:rsid w:val="004C7B78"/>
    <w:rsid w:val="004C7E8D"/>
    <w:rsid w:val="004C7F2E"/>
    <w:rsid w:val="004C7FCB"/>
    <w:rsid w:val="004D0D07"/>
    <w:rsid w:val="004D1AFB"/>
    <w:rsid w:val="004D2A33"/>
    <w:rsid w:val="004D2FAE"/>
    <w:rsid w:val="004D36C6"/>
    <w:rsid w:val="004D49CA"/>
    <w:rsid w:val="004D54CE"/>
    <w:rsid w:val="004D61D4"/>
    <w:rsid w:val="004D65FE"/>
    <w:rsid w:val="004D7B4C"/>
    <w:rsid w:val="004E11FD"/>
    <w:rsid w:val="004E28C2"/>
    <w:rsid w:val="004E2D61"/>
    <w:rsid w:val="004E2F81"/>
    <w:rsid w:val="004E4513"/>
    <w:rsid w:val="004E565F"/>
    <w:rsid w:val="004E64BC"/>
    <w:rsid w:val="004E6629"/>
    <w:rsid w:val="004E6D82"/>
    <w:rsid w:val="004E739A"/>
    <w:rsid w:val="004E76A1"/>
    <w:rsid w:val="004E773D"/>
    <w:rsid w:val="004F0600"/>
    <w:rsid w:val="004F17B7"/>
    <w:rsid w:val="004F1838"/>
    <w:rsid w:val="004F275B"/>
    <w:rsid w:val="004F2CF1"/>
    <w:rsid w:val="004F38D1"/>
    <w:rsid w:val="004F4974"/>
    <w:rsid w:val="004F57A5"/>
    <w:rsid w:val="004F5956"/>
    <w:rsid w:val="004F6F65"/>
    <w:rsid w:val="0050021C"/>
    <w:rsid w:val="00500DFC"/>
    <w:rsid w:val="005020C9"/>
    <w:rsid w:val="005050B6"/>
    <w:rsid w:val="00506C41"/>
    <w:rsid w:val="00513BAA"/>
    <w:rsid w:val="00513EF9"/>
    <w:rsid w:val="00514F97"/>
    <w:rsid w:val="005160A5"/>
    <w:rsid w:val="00516A06"/>
    <w:rsid w:val="00516A9D"/>
    <w:rsid w:val="00517D60"/>
    <w:rsid w:val="00517E8A"/>
    <w:rsid w:val="00520521"/>
    <w:rsid w:val="00521A5F"/>
    <w:rsid w:val="0052392D"/>
    <w:rsid w:val="00523965"/>
    <w:rsid w:val="005276C2"/>
    <w:rsid w:val="00527A6E"/>
    <w:rsid w:val="00530D67"/>
    <w:rsid w:val="00532176"/>
    <w:rsid w:val="005326BC"/>
    <w:rsid w:val="00532D33"/>
    <w:rsid w:val="005341BC"/>
    <w:rsid w:val="005343E2"/>
    <w:rsid w:val="00534D6D"/>
    <w:rsid w:val="005351FF"/>
    <w:rsid w:val="0053647D"/>
    <w:rsid w:val="0053781C"/>
    <w:rsid w:val="00537C28"/>
    <w:rsid w:val="00537F4B"/>
    <w:rsid w:val="0054051A"/>
    <w:rsid w:val="005407C0"/>
    <w:rsid w:val="00542B31"/>
    <w:rsid w:val="00544078"/>
    <w:rsid w:val="005461CA"/>
    <w:rsid w:val="00546791"/>
    <w:rsid w:val="00546F49"/>
    <w:rsid w:val="00547498"/>
    <w:rsid w:val="0055146A"/>
    <w:rsid w:val="005556C6"/>
    <w:rsid w:val="005567F9"/>
    <w:rsid w:val="005572D9"/>
    <w:rsid w:val="0055765E"/>
    <w:rsid w:val="00557B34"/>
    <w:rsid w:val="00557B8B"/>
    <w:rsid w:val="00557DB9"/>
    <w:rsid w:val="00557FD5"/>
    <w:rsid w:val="00560713"/>
    <w:rsid w:val="00561502"/>
    <w:rsid w:val="0056263D"/>
    <w:rsid w:val="0056334F"/>
    <w:rsid w:val="005638A4"/>
    <w:rsid w:val="00563D3C"/>
    <w:rsid w:val="00564593"/>
    <w:rsid w:val="00565951"/>
    <w:rsid w:val="00566D2E"/>
    <w:rsid w:val="00566E57"/>
    <w:rsid w:val="0057196D"/>
    <w:rsid w:val="00572D45"/>
    <w:rsid w:val="005740DA"/>
    <w:rsid w:val="00576658"/>
    <w:rsid w:val="00576E47"/>
    <w:rsid w:val="005776AE"/>
    <w:rsid w:val="00577E17"/>
    <w:rsid w:val="00577F07"/>
    <w:rsid w:val="005807BE"/>
    <w:rsid w:val="00580A81"/>
    <w:rsid w:val="005814A3"/>
    <w:rsid w:val="00581F48"/>
    <w:rsid w:val="0058334F"/>
    <w:rsid w:val="00584C14"/>
    <w:rsid w:val="005858F9"/>
    <w:rsid w:val="00586124"/>
    <w:rsid w:val="005863B9"/>
    <w:rsid w:val="005873C4"/>
    <w:rsid w:val="00590BDB"/>
    <w:rsid w:val="00590D21"/>
    <w:rsid w:val="00591BC0"/>
    <w:rsid w:val="00592B39"/>
    <w:rsid w:val="00592C06"/>
    <w:rsid w:val="00592F95"/>
    <w:rsid w:val="00593CDB"/>
    <w:rsid w:val="00593DF3"/>
    <w:rsid w:val="005960A8"/>
    <w:rsid w:val="00597013"/>
    <w:rsid w:val="0059749E"/>
    <w:rsid w:val="00597B05"/>
    <w:rsid w:val="005A02B8"/>
    <w:rsid w:val="005A07DC"/>
    <w:rsid w:val="005A086F"/>
    <w:rsid w:val="005A0CE6"/>
    <w:rsid w:val="005A102D"/>
    <w:rsid w:val="005A2F1D"/>
    <w:rsid w:val="005A2F3C"/>
    <w:rsid w:val="005A60FC"/>
    <w:rsid w:val="005A6702"/>
    <w:rsid w:val="005A7CC0"/>
    <w:rsid w:val="005B0086"/>
    <w:rsid w:val="005B064E"/>
    <w:rsid w:val="005B52A3"/>
    <w:rsid w:val="005B53C4"/>
    <w:rsid w:val="005B6CFC"/>
    <w:rsid w:val="005B73F7"/>
    <w:rsid w:val="005C2198"/>
    <w:rsid w:val="005C221A"/>
    <w:rsid w:val="005C2599"/>
    <w:rsid w:val="005C35CA"/>
    <w:rsid w:val="005C36BB"/>
    <w:rsid w:val="005C36C6"/>
    <w:rsid w:val="005C46FD"/>
    <w:rsid w:val="005C54C7"/>
    <w:rsid w:val="005C5D1B"/>
    <w:rsid w:val="005C7199"/>
    <w:rsid w:val="005D052D"/>
    <w:rsid w:val="005D0580"/>
    <w:rsid w:val="005D212F"/>
    <w:rsid w:val="005D25B9"/>
    <w:rsid w:val="005D3F83"/>
    <w:rsid w:val="005D4A74"/>
    <w:rsid w:val="005D517E"/>
    <w:rsid w:val="005D67BD"/>
    <w:rsid w:val="005D6E77"/>
    <w:rsid w:val="005D731E"/>
    <w:rsid w:val="005D7BBD"/>
    <w:rsid w:val="005E04E7"/>
    <w:rsid w:val="005E07E8"/>
    <w:rsid w:val="005E24BB"/>
    <w:rsid w:val="005E28B6"/>
    <w:rsid w:val="005E2932"/>
    <w:rsid w:val="005E2D8F"/>
    <w:rsid w:val="005E394D"/>
    <w:rsid w:val="005E42EE"/>
    <w:rsid w:val="005E4DE7"/>
    <w:rsid w:val="005E5F45"/>
    <w:rsid w:val="005E7193"/>
    <w:rsid w:val="005F0550"/>
    <w:rsid w:val="005F164D"/>
    <w:rsid w:val="005F23AE"/>
    <w:rsid w:val="005F2D44"/>
    <w:rsid w:val="005F3011"/>
    <w:rsid w:val="005F67B0"/>
    <w:rsid w:val="005F67D8"/>
    <w:rsid w:val="005F6A90"/>
    <w:rsid w:val="005F7795"/>
    <w:rsid w:val="00600A43"/>
    <w:rsid w:val="006015AF"/>
    <w:rsid w:val="006034A1"/>
    <w:rsid w:val="00603CB8"/>
    <w:rsid w:val="00604F98"/>
    <w:rsid w:val="00605F6F"/>
    <w:rsid w:val="00606411"/>
    <w:rsid w:val="00606948"/>
    <w:rsid w:val="00606BD2"/>
    <w:rsid w:val="006078B8"/>
    <w:rsid w:val="00607B6F"/>
    <w:rsid w:val="006109DC"/>
    <w:rsid w:val="00610DB7"/>
    <w:rsid w:val="006114F7"/>
    <w:rsid w:val="00611569"/>
    <w:rsid w:val="00612734"/>
    <w:rsid w:val="00613F87"/>
    <w:rsid w:val="0061667E"/>
    <w:rsid w:val="0062049D"/>
    <w:rsid w:val="00620F1D"/>
    <w:rsid w:val="00621D6D"/>
    <w:rsid w:val="0062383A"/>
    <w:rsid w:val="0062481C"/>
    <w:rsid w:val="00624B68"/>
    <w:rsid w:val="00624BF5"/>
    <w:rsid w:val="006250EF"/>
    <w:rsid w:val="0062549F"/>
    <w:rsid w:val="006258A9"/>
    <w:rsid w:val="00625C12"/>
    <w:rsid w:val="006262E8"/>
    <w:rsid w:val="0062723A"/>
    <w:rsid w:val="00630628"/>
    <w:rsid w:val="00631511"/>
    <w:rsid w:val="0063264D"/>
    <w:rsid w:val="00632903"/>
    <w:rsid w:val="00632C1C"/>
    <w:rsid w:val="0063321C"/>
    <w:rsid w:val="00633301"/>
    <w:rsid w:val="00633957"/>
    <w:rsid w:val="00633CFE"/>
    <w:rsid w:val="00635D9D"/>
    <w:rsid w:val="00636634"/>
    <w:rsid w:val="00636A9F"/>
    <w:rsid w:val="00640258"/>
    <w:rsid w:val="00640C4C"/>
    <w:rsid w:val="00640E24"/>
    <w:rsid w:val="0064283B"/>
    <w:rsid w:val="006428FD"/>
    <w:rsid w:val="00643815"/>
    <w:rsid w:val="006445D6"/>
    <w:rsid w:val="00644A27"/>
    <w:rsid w:val="00650872"/>
    <w:rsid w:val="00650B70"/>
    <w:rsid w:val="00650C80"/>
    <w:rsid w:val="0065170E"/>
    <w:rsid w:val="006537C6"/>
    <w:rsid w:val="0065383B"/>
    <w:rsid w:val="0065473F"/>
    <w:rsid w:val="0065657F"/>
    <w:rsid w:val="0065751E"/>
    <w:rsid w:val="00660127"/>
    <w:rsid w:val="0066015F"/>
    <w:rsid w:val="00663960"/>
    <w:rsid w:val="00664350"/>
    <w:rsid w:val="0066583B"/>
    <w:rsid w:val="006665EC"/>
    <w:rsid w:val="00666A3E"/>
    <w:rsid w:val="00666B5A"/>
    <w:rsid w:val="0066709A"/>
    <w:rsid w:val="0066712B"/>
    <w:rsid w:val="0066774B"/>
    <w:rsid w:val="00670814"/>
    <w:rsid w:val="00670831"/>
    <w:rsid w:val="00671C34"/>
    <w:rsid w:val="006724C7"/>
    <w:rsid w:val="00672A34"/>
    <w:rsid w:val="00673294"/>
    <w:rsid w:val="006739C0"/>
    <w:rsid w:val="006753F3"/>
    <w:rsid w:val="00677666"/>
    <w:rsid w:val="00677F41"/>
    <w:rsid w:val="00677F84"/>
    <w:rsid w:val="00681BF2"/>
    <w:rsid w:val="0068218B"/>
    <w:rsid w:val="00683432"/>
    <w:rsid w:val="00684343"/>
    <w:rsid w:val="006845DF"/>
    <w:rsid w:val="00684836"/>
    <w:rsid w:val="00686222"/>
    <w:rsid w:val="00686389"/>
    <w:rsid w:val="0068747D"/>
    <w:rsid w:val="00687FEC"/>
    <w:rsid w:val="00690908"/>
    <w:rsid w:val="006911AC"/>
    <w:rsid w:val="00692736"/>
    <w:rsid w:val="006927AF"/>
    <w:rsid w:val="00692E17"/>
    <w:rsid w:val="0069395B"/>
    <w:rsid w:val="00694417"/>
    <w:rsid w:val="00694BBA"/>
    <w:rsid w:val="00695962"/>
    <w:rsid w:val="00696103"/>
    <w:rsid w:val="00696ABB"/>
    <w:rsid w:val="0069716F"/>
    <w:rsid w:val="0069766F"/>
    <w:rsid w:val="006A08AA"/>
    <w:rsid w:val="006A0B8F"/>
    <w:rsid w:val="006A1D29"/>
    <w:rsid w:val="006A2463"/>
    <w:rsid w:val="006A2728"/>
    <w:rsid w:val="006A41F4"/>
    <w:rsid w:val="006A6628"/>
    <w:rsid w:val="006B16B7"/>
    <w:rsid w:val="006B3640"/>
    <w:rsid w:val="006B422B"/>
    <w:rsid w:val="006B4260"/>
    <w:rsid w:val="006B45AA"/>
    <w:rsid w:val="006B4FBE"/>
    <w:rsid w:val="006B67F6"/>
    <w:rsid w:val="006B796E"/>
    <w:rsid w:val="006C2044"/>
    <w:rsid w:val="006C23D7"/>
    <w:rsid w:val="006C39A4"/>
    <w:rsid w:val="006C4D28"/>
    <w:rsid w:val="006C50D3"/>
    <w:rsid w:val="006C5327"/>
    <w:rsid w:val="006C5A61"/>
    <w:rsid w:val="006C76DB"/>
    <w:rsid w:val="006D0235"/>
    <w:rsid w:val="006D1B28"/>
    <w:rsid w:val="006D1BAA"/>
    <w:rsid w:val="006D220F"/>
    <w:rsid w:val="006D268C"/>
    <w:rsid w:val="006D2C72"/>
    <w:rsid w:val="006D2F7D"/>
    <w:rsid w:val="006D336E"/>
    <w:rsid w:val="006D39DC"/>
    <w:rsid w:val="006D3C27"/>
    <w:rsid w:val="006D3E39"/>
    <w:rsid w:val="006D54FC"/>
    <w:rsid w:val="006D634D"/>
    <w:rsid w:val="006E0E50"/>
    <w:rsid w:val="006E171C"/>
    <w:rsid w:val="006E2AEA"/>
    <w:rsid w:val="006E487B"/>
    <w:rsid w:val="006E4C83"/>
    <w:rsid w:val="006E5092"/>
    <w:rsid w:val="006E51CD"/>
    <w:rsid w:val="006E53F1"/>
    <w:rsid w:val="006E5F9F"/>
    <w:rsid w:val="006E68DA"/>
    <w:rsid w:val="006E6E04"/>
    <w:rsid w:val="006E7781"/>
    <w:rsid w:val="006F0521"/>
    <w:rsid w:val="006F0FF6"/>
    <w:rsid w:val="006F196B"/>
    <w:rsid w:val="006F2629"/>
    <w:rsid w:val="006F27FA"/>
    <w:rsid w:val="006F2E12"/>
    <w:rsid w:val="006F3014"/>
    <w:rsid w:val="006F32C5"/>
    <w:rsid w:val="006F34F7"/>
    <w:rsid w:val="006F35C7"/>
    <w:rsid w:val="006F3DD2"/>
    <w:rsid w:val="006F483B"/>
    <w:rsid w:val="006F4C60"/>
    <w:rsid w:val="006F4F47"/>
    <w:rsid w:val="006F5AFF"/>
    <w:rsid w:val="006F5BFF"/>
    <w:rsid w:val="006F6207"/>
    <w:rsid w:val="006F6818"/>
    <w:rsid w:val="006F793F"/>
    <w:rsid w:val="006F7B2C"/>
    <w:rsid w:val="007016B8"/>
    <w:rsid w:val="00701AC2"/>
    <w:rsid w:val="00704D9D"/>
    <w:rsid w:val="007050FD"/>
    <w:rsid w:val="00710148"/>
    <w:rsid w:val="00710C3A"/>
    <w:rsid w:val="00713374"/>
    <w:rsid w:val="007133C4"/>
    <w:rsid w:val="00715F22"/>
    <w:rsid w:val="00717341"/>
    <w:rsid w:val="00717EDA"/>
    <w:rsid w:val="0072073B"/>
    <w:rsid w:val="00721675"/>
    <w:rsid w:val="007227B8"/>
    <w:rsid w:val="0072292E"/>
    <w:rsid w:val="00722AD2"/>
    <w:rsid w:val="0072367C"/>
    <w:rsid w:val="00723D1D"/>
    <w:rsid w:val="00723EE0"/>
    <w:rsid w:val="00725245"/>
    <w:rsid w:val="007258B6"/>
    <w:rsid w:val="007271ED"/>
    <w:rsid w:val="00730F76"/>
    <w:rsid w:val="00731418"/>
    <w:rsid w:val="00732E3A"/>
    <w:rsid w:val="00734449"/>
    <w:rsid w:val="00735519"/>
    <w:rsid w:val="00735C1C"/>
    <w:rsid w:val="00736148"/>
    <w:rsid w:val="00737E81"/>
    <w:rsid w:val="00742CC3"/>
    <w:rsid w:val="00742FE8"/>
    <w:rsid w:val="007434F8"/>
    <w:rsid w:val="00743624"/>
    <w:rsid w:val="00744C53"/>
    <w:rsid w:val="00744D1A"/>
    <w:rsid w:val="00745C7D"/>
    <w:rsid w:val="00746181"/>
    <w:rsid w:val="0074689F"/>
    <w:rsid w:val="007477F8"/>
    <w:rsid w:val="00747F7C"/>
    <w:rsid w:val="00751338"/>
    <w:rsid w:val="00753EDC"/>
    <w:rsid w:val="0075423B"/>
    <w:rsid w:val="0075554E"/>
    <w:rsid w:val="0075660B"/>
    <w:rsid w:val="00757944"/>
    <w:rsid w:val="00757DEF"/>
    <w:rsid w:val="00760275"/>
    <w:rsid w:val="007610BB"/>
    <w:rsid w:val="00761D51"/>
    <w:rsid w:val="00761FC4"/>
    <w:rsid w:val="007634A5"/>
    <w:rsid w:val="00763B6A"/>
    <w:rsid w:val="00763BA2"/>
    <w:rsid w:val="007643F2"/>
    <w:rsid w:val="00764845"/>
    <w:rsid w:val="00764A64"/>
    <w:rsid w:val="00766CF7"/>
    <w:rsid w:val="00766E45"/>
    <w:rsid w:val="00767D9E"/>
    <w:rsid w:val="00773495"/>
    <w:rsid w:val="00775D73"/>
    <w:rsid w:val="0078148C"/>
    <w:rsid w:val="007816AF"/>
    <w:rsid w:val="0078214A"/>
    <w:rsid w:val="00783C2D"/>
    <w:rsid w:val="0078427A"/>
    <w:rsid w:val="007843F6"/>
    <w:rsid w:val="00785E08"/>
    <w:rsid w:val="0078612E"/>
    <w:rsid w:val="007861CC"/>
    <w:rsid w:val="00786CDD"/>
    <w:rsid w:val="00787A1D"/>
    <w:rsid w:val="00787CB9"/>
    <w:rsid w:val="00787F97"/>
    <w:rsid w:val="00790C7D"/>
    <w:rsid w:val="007921F2"/>
    <w:rsid w:val="007927E7"/>
    <w:rsid w:val="00794033"/>
    <w:rsid w:val="00794B53"/>
    <w:rsid w:val="00794CE4"/>
    <w:rsid w:val="007953D2"/>
    <w:rsid w:val="00796AC7"/>
    <w:rsid w:val="00797A54"/>
    <w:rsid w:val="007A011D"/>
    <w:rsid w:val="007A099C"/>
    <w:rsid w:val="007A125C"/>
    <w:rsid w:val="007A17A9"/>
    <w:rsid w:val="007A23AC"/>
    <w:rsid w:val="007A4753"/>
    <w:rsid w:val="007A5E1E"/>
    <w:rsid w:val="007A6764"/>
    <w:rsid w:val="007A6F0D"/>
    <w:rsid w:val="007A7352"/>
    <w:rsid w:val="007B0982"/>
    <w:rsid w:val="007B1BF2"/>
    <w:rsid w:val="007B1E63"/>
    <w:rsid w:val="007B260E"/>
    <w:rsid w:val="007B28A7"/>
    <w:rsid w:val="007B3752"/>
    <w:rsid w:val="007B4C08"/>
    <w:rsid w:val="007B4FF2"/>
    <w:rsid w:val="007B5023"/>
    <w:rsid w:val="007B6965"/>
    <w:rsid w:val="007C0BEA"/>
    <w:rsid w:val="007C1694"/>
    <w:rsid w:val="007C16C4"/>
    <w:rsid w:val="007C1FEA"/>
    <w:rsid w:val="007C3055"/>
    <w:rsid w:val="007C46ED"/>
    <w:rsid w:val="007C4E7B"/>
    <w:rsid w:val="007C4F59"/>
    <w:rsid w:val="007C555F"/>
    <w:rsid w:val="007C5AC4"/>
    <w:rsid w:val="007C7269"/>
    <w:rsid w:val="007C7861"/>
    <w:rsid w:val="007C7898"/>
    <w:rsid w:val="007C7AD9"/>
    <w:rsid w:val="007C7D5A"/>
    <w:rsid w:val="007D2A67"/>
    <w:rsid w:val="007D2BEC"/>
    <w:rsid w:val="007D3505"/>
    <w:rsid w:val="007D49DD"/>
    <w:rsid w:val="007D4BC7"/>
    <w:rsid w:val="007D5810"/>
    <w:rsid w:val="007D7E52"/>
    <w:rsid w:val="007E460F"/>
    <w:rsid w:val="007E55C8"/>
    <w:rsid w:val="007E6A0B"/>
    <w:rsid w:val="007E7099"/>
    <w:rsid w:val="007F0A56"/>
    <w:rsid w:val="007F0C5F"/>
    <w:rsid w:val="007F1D1D"/>
    <w:rsid w:val="007F23E2"/>
    <w:rsid w:val="007F29FF"/>
    <w:rsid w:val="007F4279"/>
    <w:rsid w:val="007F479D"/>
    <w:rsid w:val="007F57D1"/>
    <w:rsid w:val="007F67C8"/>
    <w:rsid w:val="007F6B1C"/>
    <w:rsid w:val="007F73C9"/>
    <w:rsid w:val="007F7FD9"/>
    <w:rsid w:val="0080185F"/>
    <w:rsid w:val="00801AAE"/>
    <w:rsid w:val="0080217E"/>
    <w:rsid w:val="0080255C"/>
    <w:rsid w:val="008029C4"/>
    <w:rsid w:val="00804064"/>
    <w:rsid w:val="00804216"/>
    <w:rsid w:val="00804911"/>
    <w:rsid w:val="00805787"/>
    <w:rsid w:val="00806065"/>
    <w:rsid w:val="008060F7"/>
    <w:rsid w:val="00806223"/>
    <w:rsid w:val="0080648E"/>
    <w:rsid w:val="00806A55"/>
    <w:rsid w:val="00807232"/>
    <w:rsid w:val="00807CBF"/>
    <w:rsid w:val="00810C1E"/>
    <w:rsid w:val="008110ED"/>
    <w:rsid w:val="0081133F"/>
    <w:rsid w:val="00812AB6"/>
    <w:rsid w:val="008136C9"/>
    <w:rsid w:val="008140F1"/>
    <w:rsid w:val="00814D7B"/>
    <w:rsid w:val="008156EB"/>
    <w:rsid w:val="00815ADB"/>
    <w:rsid w:val="00816517"/>
    <w:rsid w:val="00822703"/>
    <w:rsid w:val="00823F92"/>
    <w:rsid w:val="008252B6"/>
    <w:rsid w:val="008262F9"/>
    <w:rsid w:val="0082695D"/>
    <w:rsid w:val="00826C7D"/>
    <w:rsid w:val="00830C0A"/>
    <w:rsid w:val="0083296E"/>
    <w:rsid w:val="00832A8C"/>
    <w:rsid w:val="0083355D"/>
    <w:rsid w:val="008349EF"/>
    <w:rsid w:val="00834AD1"/>
    <w:rsid w:val="0083656B"/>
    <w:rsid w:val="00836B46"/>
    <w:rsid w:val="00837E47"/>
    <w:rsid w:val="00840F80"/>
    <w:rsid w:val="0084288E"/>
    <w:rsid w:val="008460CF"/>
    <w:rsid w:val="00846566"/>
    <w:rsid w:val="00846AEC"/>
    <w:rsid w:val="00847FA2"/>
    <w:rsid w:val="008502EF"/>
    <w:rsid w:val="008507B1"/>
    <w:rsid w:val="008508DC"/>
    <w:rsid w:val="00850D63"/>
    <w:rsid w:val="00851052"/>
    <w:rsid w:val="00851851"/>
    <w:rsid w:val="008519A1"/>
    <w:rsid w:val="00852F20"/>
    <w:rsid w:val="00853654"/>
    <w:rsid w:val="00853A49"/>
    <w:rsid w:val="00854521"/>
    <w:rsid w:val="00854AC1"/>
    <w:rsid w:val="00854B2E"/>
    <w:rsid w:val="00854E8C"/>
    <w:rsid w:val="008553ED"/>
    <w:rsid w:val="00855408"/>
    <w:rsid w:val="00855690"/>
    <w:rsid w:val="00856683"/>
    <w:rsid w:val="008567DF"/>
    <w:rsid w:val="00857A14"/>
    <w:rsid w:val="00860516"/>
    <w:rsid w:val="00860C8E"/>
    <w:rsid w:val="00861930"/>
    <w:rsid w:val="0086273E"/>
    <w:rsid w:val="008627AB"/>
    <w:rsid w:val="008636F9"/>
    <w:rsid w:val="008639C2"/>
    <w:rsid w:val="00863DD8"/>
    <w:rsid w:val="00866696"/>
    <w:rsid w:val="00870A7B"/>
    <w:rsid w:val="0087140A"/>
    <w:rsid w:val="00871B68"/>
    <w:rsid w:val="00872060"/>
    <w:rsid w:val="008733C6"/>
    <w:rsid w:val="00873BD6"/>
    <w:rsid w:val="00873C1A"/>
    <w:rsid w:val="00874ABB"/>
    <w:rsid w:val="00876062"/>
    <w:rsid w:val="00880FBF"/>
    <w:rsid w:val="008827FC"/>
    <w:rsid w:val="00883049"/>
    <w:rsid w:val="008840DC"/>
    <w:rsid w:val="00885398"/>
    <w:rsid w:val="008859F8"/>
    <w:rsid w:val="00886969"/>
    <w:rsid w:val="0088727E"/>
    <w:rsid w:val="0088764A"/>
    <w:rsid w:val="00890968"/>
    <w:rsid w:val="008909D6"/>
    <w:rsid w:val="00890C10"/>
    <w:rsid w:val="008915EE"/>
    <w:rsid w:val="008917C3"/>
    <w:rsid w:val="00894897"/>
    <w:rsid w:val="008965D5"/>
    <w:rsid w:val="008967B1"/>
    <w:rsid w:val="0089787B"/>
    <w:rsid w:val="008A0724"/>
    <w:rsid w:val="008A11E0"/>
    <w:rsid w:val="008A23F8"/>
    <w:rsid w:val="008A30B6"/>
    <w:rsid w:val="008A48F1"/>
    <w:rsid w:val="008A4F31"/>
    <w:rsid w:val="008A65F4"/>
    <w:rsid w:val="008A67E6"/>
    <w:rsid w:val="008A7706"/>
    <w:rsid w:val="008B22A9"/>
    <w:rsid w:val="008B4509"/>
    <w:rsid w:val="008B48D6"/>
    <w:rsid w:val="008B5631"/>
    <w:rsid w:val="008B5763"/>
    <w:rsid w:val="008B68F2"/>
    <w:rsid w:val="008B7494"/>
    <w:rsid w:val="008B7799"/>
    <w:rsid w:val="008C02D2"/>
    <w:rsid w:val="008C03A4"/>
    <w:rsid w:val="008C07F2"/>
    <w:rsid w:val="008C0BF4"/>
    <w:rsid w:val="008C1AC9"/>
    <w:rsid w:val="008C3BFC"/>
    <w:rsid w:val="008C504A"/>
    <w:rsid w:val="008C60F9"/>
    <w:rsid w:val="008C6345"/>
    <w:rsid w:val="008C6B04"/>
    <w:rsid w:val="008C7063"/>
    <w:rsid w:val="008C76BC"/>
    <w:rsid w:val="008C772D"/>
    <w:rsid w:val="008C7E23"/>
    <w:rsid w:val="008C7F08"/>
    <w:rsid w:val="008D0119"/>
    <w:rsid w:val="008D02D3"/>
    <w:rsid w:val="008D1524"/>
    <w:rsid w:val="008D3B4D"/>
    <w:rsid w:val="008D6020"/>
    <w:rsid w:val="008D6F60"/>
    <w:rsid w:val="008D74FE"/>
    <w:rsid w:val="008E2BBF"/>
    <w:rsid w:val="008E2C89"/>
    <w:rsid w:val="008E2E33"/>
    <w:rsid w:val="008E2E7C"/>
    <w:rsid w:val="008E3F14"/>
    <w:rsid w:val="008F1746"/>
    <w:rsid w:val="008F2D03"/>
    <w:rsid w:val="008F3B3E"/>
    <w:rsid w:val="008F408B"/>
    <w:rsid w:val="008F408E"/>
    <w:rsid w:val="008F4B7D"/>
    <w:rsid w:val="008F6C9B"/>
    <w:rsid w:val="00902834"/>
    <w:rsid w:val="00902C25"/>
    <w:rsid w:val="00902C3B"/>
    <w:rsid w:val="009032EC"/>
    <w:rsid w:val="00903AB6"/>
    <w:rsid w:val="00904B79"/>
    <w:rsid w:val="00906041"/>
    <w:rsid w:val="00910114"/>
    <w:rsid w:val="00910EBB"/>
    <w:rsid w:val="00912DC1"/>
    <w:rsid w:val="00912FCB"/>
    <w:rsid w:val="0091327A"/>
    <w:rsid w:val="009135F5"/>
    <w:rsid w:val="0091397D"/>
    <w:rsid w:val="00913DC0"/>
    <w:rsid w:val="0091422F"/>
    <w:rsid w:val="00914C35"/>
    <w:rsid w:val="00915480"/>
    <w:rsid w:val="00917C68"/>
    <w:rsid w:val="00917E91"/>
    <w:rsid w:val="009200B4"/>
    <w:rsid w:val="009202C4"/>
    <w:rsid w:val="00922551"/>
    <w:rsid w:val="00923025"/>
    <w:rsid w:val="00923B7A"/>
    <w:rsid w:val="00924F40"/>
    <w:rsid w:val="0092636C"/>
    <w:rsid w:val="00926CBE"/>
    <w:rsid w:val="0093038D"/>
    <w:rsid w:val="00933908"/>
    <w:rsid w:val="00933E64"/>
    <w:rsid w:val="009402B4"/>
    <w:rsid w:val="00941AE1"/>
    <w:rsid w:val="009441D8"/>
    <w:rsid w:val="0094424F"/>
    <w:rsid w:val="009444B0"/>
    <w:rsid w:val="00944556"/>
    <w:rsid w:val="009456C0"/>
    <w:rsid w:val="009458AA"/>
    <w:rsid w:val="00945DD6"/>
    <w:rsid w:val="0094650B"/>
    <w:rsid w:val="00947CFB"/>
    <w:rsid w:val="009505FF"/>
    <w:rsid w:val="00950CFA"/>
    <w:rsid w:val="00950ED4"/>
    <w:rsid w:val="009513CB"/>
    <w:rsid w:val="009513F7"/>
    <w:rsid w:val="00951AD2"/>
    <w:rsid w:val="00952DE0"/>
    <w:rsid w:val="00953251"/>
    <w:rsid w:val="009539CD"/>
    <w:rsid w:val="00953CC3"/>
    <w:rsid w:val="00954174"/>
    <w:rsid w:val="009568E1"/>
    <w:rsid w:val="00957624"/>
    <w:rsid w:val="009577FC"/>
    <w:rsid w:val="00957B22"/>
    <w:rsid w:val="009602B4"/>
    <w:rsid w:val="009602EC"/>
    <w:rsid w:val="00960583"/>
    <w:rsid w:val="00960D6D"/>
    <w:rsid w:val="00961BC2"/>
    <w:rsid w:val="009623B3"/>
    <w:rsid w:val="00963DFB"/>
    <w:rsid w:val="009664AB"/>
    <w:rsid w:val="00967158"/>
    <w:rsid w:val="00967AC1"/>
    <w:rsid w:val="009719B9"/>
    <w:rsid w:val="00971FB8"/>
    <w:rsid w:val="00971FE7"/>
    <w:rsid w:val="00972E99"/>
    <w:rsid w:val="00974919"/>
    <w:rsid w:val="00974C79"/>
    <w:rsid w:val="00976440"/>
    <w:rsid w:val="00976908"/>
    <w:rsid w:val="00980E3B"/>
    <w:rsid w:val="00981184"/>
    <w:rsid w:val="0098129E"/>
    <w:rsid w:val="0098338E"/>
    <w:rsid w:val="0098542B"/>
    <w:rsid w:val="00986266"/>
    <w:rsid w:val="0098626F"/>
    <w:rsid w:val="009868BF"/>
    <w:rsid w:val="00986AF4"/>
    <w:rsid w:val="00986B44"/>
    <w:rsid w:val="00986E9B"/>
    <w:rsid w:val="0098738D"/>
    <w:rsid w:val="0099059D"/>
    <w:rsid w:val="00990623"/>
    <w:rsid w:val="009912C4"/>
    <w:rsid w:val="00993069"/>
    <w:rsid w:val="00993E4F"/>
    <w:rsid w:val="00995A5C"/>
    <w:rsid w:val="009960DA"/>
    <w:rsid w:val="009964BD"/>
    <w:rsid w:val="009976A7"/>
    <w:rsid w:val="009A069F"/>
    <w:rsid w:val="009A1921"/>
    <w:rsid w:val="009A2C38"/>
    <w:rsid w:val="009A3502"/>
    <w:rsid w:val="009A3C98"/>
    <w:rsid w:val="009A3FD0"/>
    <w:rsid w:val="009A50C4"/>
    <w:rsid w:val="009A58C7"/>
    <w:rsid w:val="009A6903"/>
    <w:rsid w:val="009A6DF4"/>
    <w:rsid w:val="009A7C4F"/>
    <w:rsid w:val="009B0A1A"/>
    <w:rsid w:val="009B1398"/>
    <w:rsid w:val="009B179D"/>
    <w:rsid w:val="009B3A4F"/>
    <w:rsid w:val="009B3C5E"/>
    <w:rsid w:val="009B47B5"/>
    <w:rsid w:val="009B5B94"/>
    <w:rsid w:val="009B6261"/>
    <w:rsid w:val="009B7BA1"/>
    <w:rsid w:val="009C1C3C"/>
    <w:rsid w:val="009C2AD7"/>
    <w:rsid w:val="009C35ED"/>
    <w:rsid w:val="009C57B0"/>
    <w:rsid w:val="009C6497"/>
    <w:rsid w:val="009C6E23"/>
    <w:rsid w:val="009C732D"/>
    <w:rsid w:val="009C7B0E"/>
    <w:rsid w:val="009D0524"/>
    <w:rsid w:val="009D0717"/>
    <w:rsid w:val="009D0846"/>
    <w:rsid w:val="009D0CE6"/>
    <w:rsid w:val="009D22BE"/>
    <w:rsid w:val="009D34D7"/>
    <w:rsid w:val="009D34EE"/>
    <w:rsid w:val="009D44BC"/>
    <w:rsid w:val="009D5DAC"/>
    <w:rsid w:val="009D6404"/>
    <w:rsid w:val="009D6491"/>
    <w:rsid w:val="009D6A16"/>
    <w:rsid w:val="009D6D6F"/>
    <w:rsid w:val="009E06B1"/>
    <w:rsid w:val="009E0D44"/>
    <w:rsid w:val="009E103D"/>
    <w:rsid w:val="009E14BF"/>
    <w:rsid w:val="009E2ED9"/>
    <w:rsid w:val="009E2F7E"/>
    <w:rsid w:val="009E3377"/>
    <w:rsid w:val="009E4B5F"/>
    <w:rsid w:val="009E538A"/>
    <w:rsid w:val="009E6237"/>
    <w:rsid w:val="009E62DB"/>
    <w:rsid w:val="009E63F0"/>
    <w:rsid w:val="009E6432"/>
    <w:rsid w:val="009E75E8"/>
    <w:rsid w:val="009F01E5"/>
    <w:rsid w:val="009F43DB"/>
    <w:rsid w:val="009F6834"/>
    <w:rsid w:val="009F774F"/>
    <w:rsid w:val="009F7C16"/>
    <w:rsid w:val="00A00D2B"/>
    <w:rsid w:val="00A0118E"/>
    <w:rsid w:val="00A02E31"/>
    <w:rsid w:val="00A03BD4"/>
    <w:rsid w:val="00A044FE"/>
    <w:rsid w:val="00A048C8"/>
    <w:rsid w:val="00A05F78"/>
    <w:rsid w:val="00A0668E"/>
    <w:rsid w:val="00A07BEC"/>
    <w:rsid w:val="00A114B8"/>
    <w:rsid w:val="00A121FF"/>
    <w:rsid w:val="00A138BC"/>
    <w:rsid w:val="00A140B0"/>
    <w:rsid w:val="00A152E7"/>
    <w:rsid w:val="00A15359"/>
    <w:rsid w:val="00A15DDD"/>
    <w:rsid w:val="00A166E1"/>
    <w:rsid w:val="00A224D3"/>
    <w:rsid w:val="00A23871"/>
    <w:rsid w:val="00A23882"/>
    <w:rsid w:val="00A238C8"/>
    <w:rsid w:val="00A24B8B"/>
    <w:rsid w:val="00A26D32"/>
    <w:rsid w:val="00A271D6"/>
    <w:rsid w:val="00A272F7"/>
    <w:rsid w:val="00A30EC8"/>
    <w:rsid w:val="00A3278F"/>
    <w:rsid w:val="00A329EC"/>
    <w:rsid w:val="00A32A62"/>
    <w:rsid w:val="00A33B89"/>
    <w:rsid w:val="00A35522"/>
    <w:rsid w:val="00A3629C"/>
    <w:rsid w:val="00A366B9"/>
    <w:rsid w:val="00A36A5C"/>
    <w:rsid w:val="00A37321"/>
    <w:rsid w:val="00A406EC"/>
    <w:rsid w:val="00A4117B"/>
    <w:rsid w:val="00A4130C"/>
    <w:rsid w:val="00A41E43"/>
    <w:rsid w:val="00A431AC"/>
    <w:rsid w:val="00A44598"/>
    <w:rsid w:val="00A44DB8"/>
    <w:rsid w:val="00A45C87"/>
    <w:rsid w:val="00A461C7"/>
    <w:rsid w:val="00A46CEF"/>
    <w:rsid w:val="00A46F15"/>
    <w:rsid w:val="00A47500"/>
    <w:rsid w:val="00A47B40"/>
    <w:rsid w:val="00A50875"/>
    <w:rsid w:val="00A51B10"/>
    <w:rsid w:val="00A5206F"/>
    <w:rsid w:val="00A52AE7"/>
    <w:rsid w:val="00A5385C"/>
    <w:rsid w:val="00A53993"/>
    <w:rsid w:val="00A53A8D"/>
    <w:rsid w:val="00A556C0"/>
    <w:rsid w:val="00A5578C"/>
    <w:rsid w:val="00A55CA3"/>
    <w:rsid w:val="00A5617A"/>
    <w:rsid w:val="00A56184"/>
    <w:rsid w:val="00A634FD"/>
    <w:rsid w:val="00A63D01"/>
    <w:rsid w:val="00A646A3"/>
    <w:rsid w:val="00A648AD"/>
    <w:rsid w:val="00A649D4"/>
    <w:rsid w:val="00A65CB9"/>
    <w:rsid w:val="00A66329"/>
    <w:rsid w:val="00A677A2"/>
    <w:rsid w:val="00A700CE"/>
    <w:rsid w:val="00A71115"/>
    <w:rsid w:val="00A7191D"/>
    <w:rsid w:val="00A72169"/>
    <w:rsid w:val="00A72BFF"/>
    <w:rsid w:val="00A733A4"/>
    <w:rsid w:val="00A73DAC"/>
    <w:rsid w:val="00A74284"/>
    <w:rsid w:val="00A74F57"/>
    <w:rsid w:val="00A75218"/>
    <w:rsid w:val="00A76391"/>
    <w:rsid w:val="00A77144"/>
    <w:rsid w:val="00A77F46"/>
    <w:rsid w:val="00A80972"/>
    <w:rsid w:val="00A817FB"/>
    <w:rsid w:val="00A8218E"/>
    <w:rsid w:val="00A834A3"/>
    <w:rsid w:val="00A856C7"/>
    <w:rsid w:val="00A85E10"/>
    <w:rsid w:val="00A878AB"/>
    <w:rsid w:val="00A91E3F"/>
    <w:rsid w:val="00A920A4"/>
    <w:rsid w:val="00A923F9"/>
    <w:rsid w:val="00A92464"/>
    <w:rsid w:val="00A9444C"/>
    <w:rsid w:val="00A94607"/>
    <w:rsid w:val="00A969E7"/>
    <w:rsid w:val="00A979AA"/>
    <w:rsid w:val="00AA077A"/>
    <w:rsid w:val="00AA082F"/>
    <w:rsid w:val="00AA28EE"/>
    <w:rsid w:val="00AA3DC2"/>
    <w:rsid w:val="00AA4977"/>
    <w:rsid w:val="00AA5239"/>
    <w:rsid w:val="00AA5E34"/>
    <w:rsid w:val="00AA628B"/>
    <w:rsid w:val="00AA674A"/>
    <w:rsid w:val="00AA7C80"/>
    <w:rsid w:val="00AB0424"/>
    <w:rsid w:val="00AB4E5F"/>
    <w:rsid w:val="00AB4F84"/>
    <w:rsid w:val="00AB6783"/>
    <w:rsid w:val="00AB7350"/>
    <w:rsid w:val="00AC0630"/>
    <w:rsid w:val="00AC0835"/>
    <w:rsid w:val="00AC21A6"/>
    <w:rsid w:val="00AC397F"/>
    <w:rsid w:val="00AC4394"/>
    <w:rsid w:val="00AC43C7"/>
    <w:rsid w:val="00AC45DF"/>
    <w:rsid w:val="00AC5035"/>
    <w:rsid w:val="00AC5A94"/>
    <w:rsid w:val="00AC5E04"/>
    <w:rsid w:val="00AC6045"/>
    <w:rsid w:val="00AC6369"/>
    <w:rsid w:val="00AC6526"/>
    <w:rsid w:val="00AC6972"/>
    <w:rsid w:val="00AD0A87"/>
    <w:rsid w:val="00AD4520"/>
    <w:rsid w:val="00AD49EF"/>
    <w:rsid w:val="00AD547F"/>
    <w:rsid w:val="00AD566E"/>
    <w:rsid w:val="00AD677A"/>
    <w:rsid w:val="00AD76ED"/>
    <w:rsid w:val="00AE153B"/>
    <w:rsid w:val="00AE17B2"/>
    <w:rsid w:val="00AE1D75"/>
    <w:rsid w:val="00AE1D99"/>
    <w:rsid w:val="00AE1E1B"/>
    <w:rsid w:val="00AE30B2"/>
    <w:rsid w:val="00AE3967"/>
    <w:rsid w:val="00AE4435"/>
    <w:rsid w:val="00AE5AFC"/>
    <w:rsid w:val="00AE7403"/>
    <w:rsid w:val="00AF0912"/>
    <w:rsid w:val="00AF1A40"/>
    <w:rsid w:val="00AF2569"/>
    <w:rsid w:val="00AF2915"/>
    <w:rsid w:val="00AF2B34"/>
    <w:rsid w:val="00AF2B38"/>
    <w:rsid w:val="00AF66BB"/>
    <w:rsid w:val="00AF6D45"/>
    <w:rsid w:val="00B002F1"/>
    <w:rsid w:val="00B003B2"/>
    <w:rsid w:val="00B02169"/>
    <w:rsid w:val="00B029C8"/>
    <w:rsid w:val="00B02C7C"/>
    <w:rsid w:val="00B0445A"/>
    <w:rsid w:val="00B04DD9"/>
    <w:rsid w:val="00B059D5"/>
    <w:rsid w:val="00B06A85"/>
    <w:rsid w:val="00B0783F"/>
    <w:rsid w:val="00B10097"/>
    <w:rsid w:val="00B12043"/>
    <w:rsid w:val="00B127E0"/>
    <w:rsid w:val="00B12BF9"/>
    <w:rsid w:val="00B13F11"/>
    <w:rsid w:val="00B14D22"/>
    <w:rsid w:val="00B15768"/>
    <w:rsid w:val="00B17A54"/>
    <w:rsid w:val="00B20A7E"/>
    <w:rsid w:val="00B2195C"/>
    <w:rsid w:val="00B21EBD"/>
    <w:rsid w:val="00B222F9"/>
    <w:rsid w:val="00B249D3"/>
    <w:rsid w:val="00B24E4D"/>
    <w:rsid w:val="00B25076"/>
    <w:rsid w:val="00B27976"/>
    <w:rsid w:val="00B27EDA"/>
    <w:rsid w:val="00B30FF6"/>
    <w:rsid w:val="00B31D7B"/>
    <w:rsid w:val="00B31FDB"/>
    <w:rsid w:val="00B32779"/>
    <w:rsid w:val="00B32E5A"/>
    <w:rsid w:val="00B3356B"/>
    <w:rsid w:val="00B34A8D"/>
    <w:rsid w:val="00B359FE"/>
    <w:rsid w:val="00B35A2F"/>
    <w:rsid w:val="00B35B50"/>
    <w:rsid w:val="00B362AB"/>
    <w:rsid w:val="00B36694"/>
    <w:rsid w:val="00B37C86"/>
    <w:rsid w:val="00B405BB"/>
    <w:rsid w:val="00B41809"/>
    <w:rsid w:val="00B43145"/>
    <w:rsid w:val="00B43384"/>
    <w:rsid w:val="00B4365A"/>
    <w:rsid w:val="00B455C7"/>
    <w:rsid w:val="00B4730E"/>
    <w:rsid w:val="00B47450"/>
    <w:rsid w:val="00B5017F"/>
    <w:rsid w:val="00B512C6"/>
    <w:rsid w:val="00B519D3"/>
    <w:rsid w:val="00B531AD"/>
    <w:rsid w:val="00B53335"/>
    <w:rsid w:val="00B54257"/>
    <w:rsid w:val="00B54D90"/>
    <w:rsid w:val="00B55AEA"/>
    <w:rsid w:val="00B55DBA"/>
    <w:rsid w:val="00B56D43"/>
    <w:rsid w:val="00B57CB6"/>
    <w:rsid w:val="00B6132C"/>
    <w:rsid w:val="00B61CF3"/>
    <w:rsid w:val="00B62DF4"/>
    <w:rsid w:val="00B645A2"/>
    <w:rsid w:val="00B645C0"/>
    <w:rsid w:val="00B65E8A"/>
    <w:rsid w:val="00B6659E"/>
    <w:rsid w:val="00B7009A"/>
    <w:rsid w:val="00B70876"/>
    <w:rsid w:val="00B710FC"/>
    <w:rsid w:val="00B728B1"/>
    <w:rsid w:val="00B73359"/>
    <w:rsid w:val="00B741A7"/>
    <w:rsid w:val="00B74698"/>
    <w:rsid w:val="00B74C2F"/>
    <w:rsid w:val="00B756B6"/>
    <w:rsid w:val="00B75C16"/>
    <w:rsid w:val="00B76D9E"/>
    <w:rsid w:val="00B76FBF"/>
    <w:rsid w:val="00B80444"/>
    <w:rsid w:val="00B81151"/>
    <w:rsid w:val="00B824E8"/>
    <w:rsid w:val="00B82F06"/>
    <w:rsid w:val="00B8306A"/>
    <w:rsid w:val="00B831F5"/>
    <w:rsid w:val="00B84A12"/>
    <w:rsid w:val="00B854F4"/>
    <w:rsid w:val="00B866F5"/>
    <w:rsid w:val="00B87A85"/>
    <w:rsid w:val="00B9102B"/>
    <w:rsid w:val="00B9121D"/>
    <w:rsid w:val="00B9193F"/>
    <w:rsid w:val="00B91AE8"/>
    <w:rsid w:val="00B9234C"/>
    <w:rsid w:val="00B92FED"/>
    <w:rsid w:val="00B947BD"/>
    <w:rsid w:val="00B94A19"/>
    <w:rsid w:val="00B958A7"/>
    <w:rsid w:val="00B9660D"/>
    <w:rsid w:val="00B96629"/>
    <w:rsid w:val="00B9745B"/>
    <w:rsid w:val="00BA0070"/>
    <w:rsid w:val="00BA09C3"/>
    <w:rsid w:val="00BA16E4"/>
    <w:rsid w:val="00BA1715"/>
    <w:rsid w:val="00BA17B6"/>
    <w:rsid w:val="00BA3026"/>
    <w:rsid w:val="00BA3235"/>
    <w:rsid w:val="00BA3C31"/>
    <w:rsid w:val="00BA43E1"/>
    <w:rsid w:val="00BA45C7"/>
    <w:rsid w:val="00BA46F1"/>
    <w:rsid w:val="00BA5C0F"/>
    <w:rsid w:val="00BA7220"/>
    <w:rsid w:val="00BA7A10"/>
    <w:rsid w:val="00BB0621"/>
    <w:rsid w:val="00BB0773"/>
    <w:rsid w:val="00BB09AA"/>
    <w:rsid w:val="00BB19AC"/>
    <w:rsid w:val="00BB1E3E"/>
    <w:rsid w:val="00BB2308"/>
    <w:rsid w:val="00BB26E0"/>
    <w:rsid w:val="00BB51CF"/>
    <w:rsid w:val="00BB5979"/>
    <w:rsid w:val="00BB5A3A"/>
    <w:rsid w:val="00BB6E23"/>
    <w:rsid w:val="00BB79A4"/>
    <w:rsid w:val="00BC0108"/>
    <w:rsid w:val="00BC1316"/>
    <w:rsid w:val="00BC172E"/>
    <w:rsid w:val="00BC277F"/>
    <w:rsid w:val="00BC2920"/>
    <w:rsid w:val="00BC3789"/>
    <w:rsid w:val="00BC4346"/>
    <w:rsid w:val="00BC52EA"/>
    <w:rsid w:val="00BC5E3D"/>
    <w:rsid w:val="00BC5E42"/>
    <w:rsid w:val="00BC62D0"/>
    <w:rsid w:val="00BC7567"/>
    <w:rsid w:val="00BD0D24"/>
    <w:rsid w:val="00BD1173"/>
    <w:rsid w:val="00BD1B8D"/>
    <w:rsid w:val="00BD325D"/>
    <w:rsid w:val="00BD404C"/>
    <w:rsid w:val="00BD59C5"/>
    <w:rsid w:val="00BD5B7E"/>
    <w:rsid w:val="00BD70C2"/>
    <w:rsid w:val="00BD75D6"/>
    <w:rsid w:val="00BE03A0"/>
    <w:rsid w:val="00BE1F70"/>
    <w:rsid w:val="00BE2572"/>
    <w:rsid w:val="00BE40F7"/>
    <w:rsid w:val="00BE4474"/>
    <w:rsid w:val="00BE53DF"/>
    <w:rsid w:val="00BE568E"/>
    <w:rsid w:val="00BE7375"/>
    <w:rsid w:val="00BE7BD7"/>
    <w:rsid w:val="00BF012A"/>
    <w:rsid w:val="00BF1468"/>
    <w:rsid w:val="00BF16BA"/>
    <w:rsid w:val="00BF2982"/>
    <w:rsid w:val="00BF29B0"/>
    <w:rsid w:val="00BF45F9"/>
    <w:rsid w:val="00BF4D66"/>
    <w:rsid w:val="00BF5779"/>
    <w:rsid w:val="00BF5CE6"/>
    <w:rsid w:val="00BF5F8E"/>
    <w:rsid w:val="00C00028"/>
    <w:rsid w:val="00C008E9"/>
    <w:rsid w:val="00C04623"/>
    <w:rsid w:val="00C04744"/>
    <w:rsid w:val="00C04F21"/>
    <w:rsid w:val="00C04F6D"/>
    <w:rsid w:val="00C057E6"/>
    <w:rsid w:val="00C05892"/>
    <w:rsid w:val="00C0593C"/>
    <w:rsid w:val="00C05E73"/>
    <w:rsid w:val="00C07539"/>
    <w:rsid w:val="00C104F5"/>
    <w:rsid w:val="00C1228C"/>
    <w:rsid w:val="00C13DF7"/>
    <w:rsid w:val="00C2181E"/>
    <w:rsid w:val="00C21BBF"/>
    <w:rsid w:val="00C21D8A"/>
    <w:rsid w:val="00C2289C"/>
    <w:rsid w:val="00C2329B"/>
    <w:rsid w:val="00C23B38"/>
    <w:rsid w:val="00C247D6"/>
    <w:rsid w:val="00C24A23"/>
    <w:rsid w:val="00C24AED"/>
    <w:rsid w:val="00C25DC6"/>
    <w:rsid w:val="00C26557"/>
    <w:rsid w:val="00C30C23"/>
    <w:rsid w:val="00C31379"/>
    <w:rsid w:val="00C313DB"/>
    <w:rsid w:val="00C31EAB"/>
    <w:rsid w:val="00C32607"/>
    <w:rsid w:val="00C33C66"/>
    <w:rsid w:val="00C34497"/>
    <w:rsid w:val="00C35900"/>
    <w:rsid w:val="00C3610F"/>
    <w:rsid w:val="00C367D8"/>
    <w:rsid w:val="00C37081"/>
    <w:rsid w:val="00C37800"/>
    <w:rsid w:val="00C40B6A"/>
    <w:rsid w:val="00C41156"/>
    <w:rsid w:val="00C412E2"/>
    <w:rsid w:val="00C417DC"/>
    <w:rsid w:val="00C41EF6"/>
    <w:rsid w:val="00C4358B"/>
    <w:rsid w:val="00C438E6"/>
    <w:rsid w:val="00C43AC9"/>
    <w:rsid w:val="00C443A3"/>
    <w:rsid w:val="00C44E27"/>
    <w:rsid w:val="00C456B3"/>
    <w:rsid w:val="00C465A6"/>
    <w:rsid w:val="00C46AA0"/>
    <w:rsid w:val="00C46E3D"/>
    <w:rsid w:val="00C4796F"/>
    <w:rsid w:val="00C51F75"/>
    <w:rsid w:val="00C53C49"/>
    <w:rsid w:val="00C540E3"/>
    <w:rsid w:val="00C5479F"/>
    <w:rsid w:val="00C54AF9"/>
    <w:rsid w:val="00C55979"/>
    <w:rsid w:val="00C55E02"/>
    <w:rsid w:val="00C55F97"/>
    <w:rsid w:val="00C563A7"/>
    <w:rsid w:val="00C56B32"/>
    <w:rsid w:val="00C57098"/>
    <w:rsid w:val="00C5744B"/>
    <w:rsid w:val="00C60176"/>
    <w:rsid w:val="00C60BAF"/>
    <w:rsid w:val="00C62509"/>
    <w:rsid w:val="00C6332D"/>
    <w:rsid w:val="00C6427B"/>
    <w:rsid w:val="00C67F45"/>
    <w:rsid w:val="00C70575"/>
    <w:rsid w:val="00C71E4D"/>
    <w:rsid w:val="00C72BF5"/>
    <w:rsid w:val="00C74250"/>
    <w:rsid w:val="00C7449F"/>
    <w:rsid w:val="00C74A33"/>
    <w:rsid w:val="00C75D99"/>
    <w:rsid w:val="00C75FF0"/>
    <w:rsid w:val="00C762F5"/>
    <w:rsid w:val="00C764DD"/>
    <w:rsid w:val="00C76FA3"/>
    <w:rsid w:val="00C7781B"/>
    <w:rsid w:val="00C80042"/>
    <w:rsid w:val="00C824DD"/>
    <w:rsid w:val="00C8740A"/>
    <w:rsid w:val="00C874CA"/>
    <w:rsid w:val="00C877CC"/>
    <w:rsid w:val="00C9031E"/>
    <w:rsid w:val="00C90D64"/>
    <w:rsid w:val="00C9254E"/>
    <w:rsid w:val="00C92F34"/>
    <w:rsid w:val="00C94022"/>
    <w:rsid w:val="00C9504C"/>
    <w:rsid w:val="00C9541A"/>
    <w:rsid w:val="00C96219"/>
    <w:rsid w:val="00CA0D32"/>
    <w:rsid w:val="00CA11A2"/>
    <w:rsid w:val="00CA17DB"/>
    <w:rsid w:val="00CA2693"/>
    <w:rsid w:val="00CA2A1D"/>
    <w:rsid w:val="00CA2FF2"/>
    <w:rsid w:val="00CA308F"/>
    <w:rsid w:val="00CA335F"/>
    <w:rsid w:val="00CA3BC6"/>
    <w:rsid w:val="00CA4550"/>
    <w:rsid w:val="00CA76A8"/>
    <w:rsid w:val="00CA7C12"/>
    <w:rsid w:val="00CA7C56"/>
    <w:rsid w:val="00CA7DD4"/>
    <w:rsid w:val="00CB07B1"/>
    <w:rsid w:val="00CB1599"/>
    <w:rsid w:val="00CB2B68"/>
    <w:rsid w:val="00CB2C06"/>
    <w:rsid w:val="00CB2DE3"/>
    <w:rsid w:val="00CB3B8A"/>
    <w:rsid w:val="00CB4486"/>
    <w:rsid w:val="00CB44FA"/>
    <w:rsid w:val="00CB47D3"/>
    <w:rsid w:val="00CB4E05"/>
    <w:rsid w:val="00CB6825"/>
    <w:rsid w:val="00CB762D"/>
    <w:rsid w:val="00CC0CD4"/>
    <w:rsid w:val="00CC1881"/>
    <w:rsid w:val="00CC1CD3"/>
    <w:rsid w:val="00CC1D59"/>
    <w:rsid w:val="00CC1D99"/>
    <w:rsid w:val="00CC3BA8"/>
    <w:rsid w:val="00CC4145"/>
    <w:rsid w:val="00CC43B4"/>
    <w:rsid w:val="00CC555E"/>
    <w:rsid w:val="00CC645B"/>
    <w:rsid w:val="00CC75B9"/>
    <w:rsid w:val="00CC766F"/>
    <w:rsid w:val="00CC779C"/>
    <w:rsid w:val="00CD14A7"/>
    <w:rsid w:val="00CD380B"/>
    <w:rsid w:val="00CD3812"/>
    <w:rsid w:val="00CD4340"/>
    <w:rsid w:val="00CD439B"/>
    <w:rsid w:val="00CD5A0D"/>
    <w:rsid w:val="00CD64DF"/>
    <w:rsid w:val="00CD6605"/>
    <w:rsid w:val="00CE0397"/>
    <w:rsid w:val="00CE07D6"/>
    <w:rsid w:val="00CE1B48"/>
    <w:rsid w:val="00CE23A8"/>
    <w:rsid w:val="00CE2C34"/>
    <w:rsid w:val="00CE33EC"/>
    <w:rsid w:val="00CE3E04"/>
    <w:rsid w:val="00CE48CC"/>
    <w:rsid w:val="00CE53C4"/>
    <w:rsid w:val="00CE6137"/>
    <w:rsid w:val="00CE6E68"/>
    <w:rsid w:val="00CE7E87"/>
    <w:rsid w:val="00CF05FD"/>
    <w:rsid w:val="00CF1FE7"/>
    <w:rsid w:val="00CF22B3"/>
    <w:rsid w:val="00CF2A28"/>
    <w:rsid w:val="00CF3029"/>
    <w:rsid w:val="00CF3BB1"/>
    <w:rsid w:val="00CF4E55"/>
    <w:rsid w:val="00CF5610"/>
    <w:rsid w:val="00CF6582"/>
    <w:rsid w:val="00CF6A24"/>
    <w:rsid w:val="00CF7A2D"/>
    <w:rsid w:val="00CF7CA1"/>
    <w:rsid w:val="00D0165F"/>
    <w:rsid w:val="00D01935"/>
    <w:rsid w:val="00D029C1"/>
    <w:rsid w:val="00D02B02"/>
    <w:rsid w:val="00D02EE2"/>
    <w:rsid w:val="00D03191"/>
    <w:rsid w:val="00D047F6"/>
    <w:rsid w:val="00D04AB5"/>
    <w:rsid w:val="00D11FDD"/>
    <w:rsid w:val="00D13162"/>
    <w:rsid w:val="00D14554"/>
    <w:rsid w:val="00D16D28"/>
    <w:rsid w:val="00D17A0F"/>
    <w:rsid w:val="00D20D66"/>
    <w:rsid w:val="00D21A90"/>
    <w:rsid w:val="00D21CC4"/>
    <w:rsid w:val="00D224C9"/>
    <w:rsid w:val="00D228B3"/>
    <w:rsid w:val="00D25799"/>
    <w:rsid w:val="00D2700F"/>
    <w:rsid w:val="00D278F7"/>
    <w:rsid w:val="00D30BB3"/>
    <w:rsid w:val="00D3112C"/>
    <w:rsid w:val="00D31476"/>
    <w:rsid w:val="00D322F4"/>
    <w:rsid w:val="00D33087"/>
    <w:rsid w:val="00D3456C"/>
    <w:rsid w:val="00D34DF6"/>
    <w:rsid w:val="00D359BD"/>
    <w:rsid w:val="00D35A63"/>
    <w:rsid w:val="00D36AED"/>
    <w:rsid w:val="00D41B5E"/>
    <w:rsid w:val="00D42841"/>
    <w:rsid w:val="00D464A5"/>
    <w:rsid w:val="00D47689"/>
    <w:rsid w:val="00D47D65"/>
    <w:rsid w:val="00D5120B"/>
    <w:rsid w:val="00D5206D"/>
    <w:rsid w:val="00D5255C"/>
    <w:rsid w:val="00D52ACA"/>
    <w:rsid w:val="00D54DE0"/>
    <w:rsid w:val="00D564B9"/>
    <w:rsid w:val="00D57BA9"/>
    <w:rsid w:val="00D61382"/>
    <w:rsid w:val="00D6194C"/>
    <w:rsid w:val="00D623CF"/>
    <w:rsid w:val="00D6278C"/>
    <w:rsid w:val="00D62E31"/>
    <w:rsid w:val="00D62FF3"/>
    <w:rsid w:val="00D651E3"/>
    <w:rsid w:val="00D6566E"/>
    <w:rsid w:val="00D656CB"/>
    <w:rsid w:val="00D662DE"/>
    <w:rsid w:val="00D6670E"/>
    <w:rsid w:val="00D67BCE"/>
    <w:rsid w:val="00D70C11"/>
    <w:rsid w:val="00D70F58"/>
    <w:rsid w:val="00D717C3"/>
    <w:rsid w:val="00D7227C"/>
    <w:rsid w:val="00D72887"/>
    <w:rsid w:val="00D735BE"/>
    <w:rsid w:val="00D741F0"/>
    <w:rsid w:val="00D74B1D"/>
    <w:rsid w:val="00D75E2A"/>
    <w:rsid w:val="00D75E83"/>
    <w:rsid w:val="00D761A0"/>
    <w:rsid w:val="00D76B6D"/>
    <w:rsid w:val="00D77764"/>
    <w:rsid w:val="00D77B8C"/>
    <w:rsid w:val="00D80117"/>
    <w:rsid w:val="00D803C5"/>
    <w:rsid w:val="00D80D9A"/>
    <w:rsid w:val="00D814B9"/>
    <w:rsid w:val="00D81D76"/>
    <w:rsid w:val="00D8200D"/>
    <w:rsid w:val="00D82B3C"/>
    <w:rsid w:val="00D839CA"/>
    <w:rsid w:val="00D83EB7"/>
    <w:rsid w:val="00D84129"/>
    <w:rsid w:val="00D84F60"/>
    <w:rsid w:val="00D85E1C"/>
    <w:rsid w:val="00D87604"/>
    <w:rsid w:val="00D9042D"/>
    <w:rsid w:val="00D918F3"/>
    <w:rsid w:val="00D91D88"/>
    <w:rsid w:val="00D92658"/>
    <w:rsid w:val="00D93380"/>
    <w:rsid w:val="00D93D0B"/>
    <w:rsid w:val="00D93DC8"/>
    <w:rsid w:val="00D941AA"/>
    <w:rsid w:val="00D946A5"/>
    <w:rsid w:val="00D94AAF"/>
    <w:rsid w:val="00D9570E"/>
    <w:rsid w:val="00D9786E"/>
    <w:rsid w:val="00D97CC9"/>
    <w:rsid w:val="00DA2538"/>
    <w:rsid w:val="00DA3111"/>
    <w:rsid w:val="00DA33ED"/>
    <w:rsid w:val="00DA5CB4"/>
    <w:rsid w:val="00DA6279"/>
    <w:rsid w:val="00DA6358"/>
    <w:rsid w:val="00DA67CE"/>
    <w:rsid w:val="00DA6983"/>
    <w:rsid w:val="00DA6DC8"/>
    <w:rsid w:val="00DA6E97"/>
    <w:rsid w:val="00DB039D"/>
    <w:rsid w:val="00DB1074"/>
    <w:rsid w:val="00DB10C7"/>
    <w:rsid w:val="00DB20C6"/>
    <w:rsid w:val="00DB26DE"/>
    <w:rsid w:val="00DB2A4D"/>
    <w:rsid w:val="00DB466D"/>
    <w:rsid w:val="00DB4803"/>
    <w:rsid w:val="00DB4D1A"/>
    <w:rsid w:val="00DB64BE"/>
    <w:rsid w:val="00DB741E"/>
    <w:rsid w:val="00DB7A38"/>
    <w:rsid w:val="00DB7A6E"/>
    <w:rsid w:val="00DB7C33"/>
    <w:rsid w:val="00DC09FD"/>
    <w:rsid w:val="00DC0FC6"/>
    <w:rsid w:val="00DC1629"/>
    <w:rsid w:val="00DC1789"/>
    <w:rsid w:val="00DC182C"/>
    <w:rsid w:val="00DC3231"/>
    <w:rsid w:val="00DC32FB"/>
    <w:rsid w:val="00DC5C03"/>
    <w:rsid w:val="00DC7CF4"/>
    <w:rsid w:val="00DD0D24"/>
    <w:rsid w:val="00DD1898"/>
    <w:rsid w:val="00DD1D50"/>
    <w:rsid w:val="00DD24D2"/>
    <w:rsid w:val="00DD397F"/>
    <w:rsid w:val="00DD4C05"/>
    <w:rsid w:val="00DD4CB4"/>
    <w:rsid w:val="00DD59D7"/>
    <w:rsid w:val="00DD6C37"/>
    <w:rsid w:val="00DD7232"/>
    <w:rsid w:val="00DE1E7E"/>
    <w:rsid w:val="00DE2018"/>
    <w:rsid w:val="00DE23E9"/>
    <w:rsid w:val="00DE310B"/>
    <w:rsid w:val="00DE4AA6"/>
    <w:rsid w:val="00DE62E2"/>
    <w:rsid w:val="00DE7397"/>
    <w:rsid w:val="00DE75FD"/>
    <w:rsid w:val="00DE7D17"/>
    <w:rsid w:val="00DE7E27"/>
    <w:rsid w:val="00DF1F2D"/>
    <w:rsid w:val="00DF29A2"/>
    <w:rsid w:val="00DF44A5"/>
    <w:rsid w:val="00DF4538"/>
    <w:rsid w:val="00DF4C9B"/>
    <w:rsid w:val="00DF50CA"/>
    <w:rsid w:val="00DF5C52"/>
    <w:rsid w:val="00DF6C67"/>
    <w:rsid w:val="00DF6E1E"/>
    <w:rsid w:val="00DF7A85"/>
    <w:rsid w:val="00E00B00"/>
    <w:rsid w:val="00E01D4F"/>
    <w:rsid w:val="00E02CC5"/>
    <w:rsid w:val="00E035A3"/>
    <w:rsid w:val="00E0372E"/>
    <w:rsid w:val="00E03E67"/>
    <w:rsid w:val="00E04D8A"/>
    <w:rsid w:val="00E04E9F"/>
    <w:rsid w:val="00E05175"/>
    <w:rsid w:val="00E05D9A"/>
    <w:rsid w:val="00E07078"/>
    <w:rsid w:val="00E10C7C"/>
    <w:rsid w:val="00E10C8F"/>
    <w:rsid w:val="00E11D52"/>
    <w:rsid w:val="00E129BF"/>
    <w:rsid w:val="00E13072"/>
    <w:rsid w:val="00E13796"/>
    <w:rsid w:val="00E1511C"/>
    <w:rsid w:val="00E15341"/>
    <w:rsid w:val="00E16B38"/>
    <w:rsid w:val="00E16E48"/>
    <w:rsid w:val="00E1748D"/>
    <w:rsid w:val="00E2056E"/>
    <w:rsid w:val="00E2077A"/>
    <w:rsid w:val="00E209EB"/>
    <w:rsid w:val="00E217B8"/>
    <w:rsid w:val="00E220D3"/>
    <w:rsid w:val="00E26545"/>
    <w:rsid w:val="00E26F0E"/>
    <w:rsid w:val="00E32AF6"/>
    <w:rsid w:val="00E3340B"/>
    <w:rsid w:val="00E336AF"/>
    <w:rsid w:val="00E34827"/>
    <w:rsid w:val="00E363EE"/>
    <w:rsid w:val="00E36823"/>
    <w:rsid w:val="00E37151"/>
    <w:rsid w:val="00E4260C"/>
    <w:rsid w:val="00E42FDC"/>
    <w:rsid w:val="00E44A17"/>
    <w:rsid w:val="00E44CEC"/>
    <w:rsid w:val="00E45696"/>
    <w:rsid w:val="00E458A7"/>
    <w:rsid w:val="00E45DF1"/>
    <w:rsid w:val="00E46443"/>
    <w:rsid w:val="00E46600"/>
    <w:rsid w:val="00E51B54"/>
    <w:rsid w:val="00E522A2"/>
    <w:rsid w:val="00E52D99"/>
    <w:rsid w:val="00E53257"/>
    <w:rsid w:val="00E53A7F"/>
    <w:rsid w:val="00E552CD"/>
    <w:rsid w:val="00E56EB3"/>
    <w:rsid w:val="00E611DE"/>
    <w:rsid w:val="00E619B6"/>
    <w:rsid w:val="00E62964"/>
    <w:rsid w:val="00E63406"/>
    <w:rsid w:val="00E640AB"/>
    <w:rsid w:val="00E64C6E"/>
    <w:rsid w:val="00E64F86"/>
    <w:rsid w:val="00E65446"/>
    <w:rsid w:val="00E65D08"/>
    <w:rsid w:val="00E660F2"/>
    <w:rsid w:val="00E6625A"/>
    <w:rsid w:val="00E67736"/>
    <w:rsid w:val="00E677B4"/>
    <w:rsid w:val="00E6792C"/>
    <w:rsid w:val="00E70544"/>
    <w:rsid w:val="00E706C5"/>
    <w:rsid w:val="00E724F3"/>
    <w:rsid w:val="00E73DE4"/>
    <w:rsid w:val="00E74965"/>
    <w:rsid w:val="00E75B28"/>
    <w:rsid w:val="00E77BD4"/>
    <w:rsid w:val="00E803C1"/>
    <w:rsid w:val="00E81B8E"/>
    <w:rsid w:val="00E82D8E"/>
    <w:rsid w:val="00E8339F"/>
    <w:rsid w:val="00E855C8"/>
    <w:rsid w:val="00E85973"/>
    <w:rsid w:val="00E869E0"/>
    <w:rsid w:val="00E877AF"/>
    <w:rsid w:val="00E90649"/>
    <w:rsid w:val="00E9076E"/>
    <w:rsid w:val="00E90BD2"/>
    <w:rsid w:val="00E92913"/>
    <w:rsid w:val="00E92927"/>
    <w:rsid w:val="00E92B16"/>
    <w:rsid w:val="00E92CAC"/>
    <w:rsid w:val="00E92D41"/>
    <w:rsid w:val="00E942C3"/>
    <w:rsid w:val="00E94771"/>
    <w:rsid w:val="00E95B26"/>
    <w:rsid w:val="00E97A03"/>
    <w:rsid w:val="00EA1235"/>
    <w:rsid w:val="00EA1A76"/>
    <w:rsid w:val="00EA1FB5"/>
    <w:rsid w:val="00EA25D4"/>
    <w:rsid w:val="00EA267D"/>
    <w:rsid w:val="00EA37A2"/>
    <w:rsid w:val="00EA3E8C"/>
    <w:rsid w:val="00EA4CC3"/>
    <w:rsid w:val="00EA536A"/>
    <w:rsid w:val="00EA5A6D"/>
    <w:rsid w:val="00EA7028"/>
    <w:rsid w:val="00EB013D"/>
    <w:rsid w:val="00EB0762"/>
    <w:rsid w:val="00EB0C68"/>
    <w:rsid w:val="00EB1A6C"/>
    <w:rsid w:val="00EB21D1"/>
    <w:rsid w:val="00EB2E2A"/>
    <w:rsid w:val="00EB2EC2"/>
    <w:rsid w:val="00EB464B"/>
    <w:rsid w:val="00EB4D37"/>
    <w:rsid w:val="00EB556D"/>
    <w:rsid w:val="00EB6930"/>
    <w:rsid w:val="00EB6A08"/>
    <w:rsid w:val="00EB7424"/>
    <w:rsid w:val="00EC074F"/>
    <w:rsid w:val="00EC14AF"/>
    <w:rsid w:val="00EC2AAC"/>
    <w:rsid w:val="00EC3395"/>
    <w:rsid w:val="00EC5E40"/>
    <w:rsid w:val="00ED0FDE"/>
    <w:rsid w:val="00ED3508"/>
    <w:rsid w:val="00ED3A0B"/>
    <w:rsid w:val="00ED3FFD"/>
    <w:rsid w:val="00ED4DE4"/>
    <w:rsid w:val="00ED50F0"/>
    <w:rsid w:val="00ED5D57"/>
    <w:rsid w:val="00ED702D"/>
    <w:rsid w:val="00ED7A52"/>
    <w:rsid w:val="00EE04C7"/>
    <w:rsid w:val="00EE0891"/>
    <w:rsid w:val="00EE14CF"/>
    <w:rsid w:val="00EE1C7C"/>
    <w:rsid w:val="00EE1D69"/>
    <w:rsid w:val="00EE2294"/>
    <w:rsid w:val="00EE28D9"/>
    <w:rsid w:val="00EE2C42"/>
    <w:rsid w:val="00EE341E"/>
    <w:rsid w:val="00EE3D05"/>
    <w:rsid w:val="00EE402E"/>
    <w:rsid w:val="00EE603F"/>
    <w:rsid w:val="00EE61AB"/>
    <w:rsid w:val="00EE7312"/>
    <w:rsid w:val="00EE760C"/>
    <w:rsid w:val="00EF02DC"/>
    <w:rsid w:val="00EF1241"/>
    <w:rsid w:val="00EF14E2"/>
    <w:rsid w:val="00EF1CCC"/>
    <w:rsid w:val="00EF366C"/>
    <w:rsid w:val="00EF4BA1"/>
    <w:rsid w:val="00EF50B2"/>
    <w:rsid w:val="00EF521D"/>
    <w:rsid w:val="00EF537A"/>
    <w:rsid w:val="00EF56A8"/>
    <w:rsid w:val="00EF7933"/>
    <w:rsid w:val="00EF7D63"/>
    <w:rsid w:val="00F00213"/>
    <w:rsid w:val="00F014A3"/>
    <w:rsid w:val="00F021B0"/>
    <w:rsid w:val="00F02807"/>
    <w:rsid w:val="00F03714"/>
    <w:rsid w:val="00F04CC2"/>
    <w:rsid w:val="00F05CA4"/>
    <w:rsid w:val="00F073A7"/>
    <w:rsid w:val="00F07648"/>
    <w:rsid w:val="00F10337"/>
    <w:rsid w:val="00F104DF"/>
    <w:rsid w:val="00F11196"/>
    <w:rsid w:val="00F1420E"/>
    <w:rsid w:val="00F14749"/>
    <w:rsid w:val="00F15A2B"/>
    <w:rsid w:val="00F17EF4"/>
    <w:rsid w:val="00F21066"/>
    <w:rsid w:val="00F22D6E"/>
    <w:rsid w:val="00F2370E"/>
    <w:rsid w:val="00F25DD1"/>
    <w:rsid w:val="00F26D63"/>
    <w:rsid w:val="00F31337"/>
    <w:rsid w:val="00F32E07"/>
    <w:rsid w:val="00F33450"/>
    <w:rsid w:val="00F35A11"/>
    <w:rsid w:val="00F37617"/>
    <w:rsid w:val="00F42333"/>
    <w:rsid w:val="00F42701"/>
    <w:rsid w:val="00F42CBC"/>
    <w:rsid w:val="00F44425"/>
    <w:rsid w:val="00F464D2"/>
    <w:rsid w:val="00F47535"/>
    <w:rsid w:val="00F476A8"/>
    <w:rsid w:val="00F47A8C"/>
    <w:rsid w:val="00F502C8"/>
    <w:rsid w:val="00F546A2"/>
    <w:rsid w:val="00F55BBB"/>
    <w:rsid w:val="00F5643F"/>
    <w:rsid w:val="00F6083D"/>
    <w:rsid w:val="00F6116F"/>
    <w:rsid w:val="00F617A2"/>
    <w:rsid w:val="00F617AC"/>
    <w:rsid w:val="00F618E2"/>
    <w:rsid w:val="00F62A00"/>
    <w:rsid w:val="00F6392F"/>
    <w:rsid w:val="00F64340"/>
    <w:rsid w:val="00F64D27"/>
    <w:rsid w:val="00F66855"/>
    <w:rsid w:val="00F67F1D"/>
    <w:rsid w:val="00F7117A"/>
    <w:rsid w:val="00F71BFA"/>
    <w:rsid w:val="00F721DA"/>
    <w:rsid w:val="00F72DCA"/>
    <w:rsid w:val="00F738EF"/>
    <w:rsid w:val="00F7511F"/>
    <w:rsid w:val="00F76A57"/>
    <w:rsid w:val="00F76FA5"/>
    <w:rsid w:val="00F7788B"/>
    <w:rsid w:val="00F77C23"/>
    <w:rsid w:val="00F83AFF"/>
    <w:rsid w:val="00F84B01"/>
    <w:rsid w:val="00F84C5E"/>
    <w:rsid w:val="00F85847"/>
    <w:rsid w:val="00F85D3A"/>
    <w:rsid w:val="00F86476"/>
    <w:rsid w:val="00F877B6"/>
    <w:rsid w:val="00F87A28"/>
    <w:rsid w:val="00F87D8A"/>
    <w:rsid w:val="00F87E04"/>
    <w:rsid w:val="00F9070B"/>
    <w:rsid w:val="00F90B9C"/>
    <w:rsid w:val="00F91371"/>
    <w:rsid w:val="00F91ACE"/>
    <w:rsid w:val="00F92427"/>
    <w:rsid w:val="00F936AD"/>
    <w:rsid w:val="00F93974"/>
    <w:rsid w:val="00F96615"/>
    <w:rsid w:val="00F966A2"/>
    <w:rsid w:val="00F97533"/>
    <w:rsid w:val="00FA0610"/>
    <w:rsid w:val="00FA0B95"/>
    <w:rsid w:val="00FA3DF5"/>
    <w:rsid w:val="00FA4518"/>
    <w:rsid w:val="00FA537D"/>
    <w:rsid w:val="00FA5425"/>
    <w:rsid w:val="00FA63A7"/>
    <w:rsid w:val="00FA66A3"/>
    <w:rsid w:val="00FA69D3"/>
    <w:rsid w:val="00FB0477"/>
    <w:rsid w:val="00FB1CF5"/>
    <w:rsid w:val="00FB1E0E"/>
    <w:rsid w:val="00FB2EF1"/>
    <w:rsid w:val="00FB3867"/>
    <w:rsid w:val="00FB5AB6"/>
    <w:rsid w:val="00FB69F1"/>
    <w:rsid w:val="00FB6AA4"/>
    <w:rsid w:val="00FB7416"/>
    <w:rsid w:val="00FC0A6F"/>
    <w:rsid w:val="00FC1DB3"/>
    <w:rsid w:val="00FC5445"/>
    <w:rsid w:val="00FC546B"/>
    <w:rsid w:val="00FC553D"/>
    <w:rsid w:val="00FC6226"/>
    <w:rsid w:val="00FC7205"/>
    <w:rsid w:val="00FC7477"/>
    <w:rsid w:val="00FC788E"/>
    <w:rsid w:val="00FD137A"/>
    <w:rsid w:val="00FD3815"/>
    <w:rsid w:val="00FD473C"/>
    <w:rsid w:val="00FD4B06"/>
    <w:rsid w:val="00FD6310"/>
    <w:rsid w:val="00FD7357"/>
    <w:rsid w:val="00FD7FF1"/>
    <w:rsid w:val="00FE45E6"/>
    <w:rsid w:val="00FE55F2"/>
    <w:rsid w:val="00FE6734"/>
    <w:rsid w:val="00FE77A4"/>
    <w:rsid w:val="00FF1C5E"/>
    <w:rsid w:val="00FF405A"/>
    <w:rsid w:val="00FF40EB"/>
    <w:rsid w:val="00FF53CC"/>
    <w:rsid w:val="00FF593E"/>
    <w:rsid w:val="00FF6089"/>
    <w:rsid w:val="00FF7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00CB0"/>
  <w15:docId w15:val="{75CFD895-D606-4C2C-A486-EF903DBC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after="120"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5E5"/>
    <w:pPr>
      <w:spacing w:before="0" w:after="160" w:line="259" w:lineRule="auto"/>
      <w:jc w:val="left"/>
    </w:pPr>
    <w:rPr>
      <w:rFonts w:ascii="Calibri" w:eastAsia="Calibri" w:hAnsi="Calibri"/>
      <w:sz w:val="22"/>
      <w:szCs w:val="22"/>
    </w:rPr>
  </w:style>
  <w:style w:type="paragraph" w:styleId="Heading1">
    <w:name w:val="heading 1"/>
    <w:basedOn w:val="Normal"/>
    <w:next w:val="Normal"/>
    <w:link w:val="Heading1Char"/>
    <w:uiPriority w:val="9"/>
    <w:qFormat/>
    <w:rsid w:val="002F351C"/>
    <w:pPr>
      <w:keepNext/>
      <w:keepLines/>
      <w:spacing w:before="240" w:after="0" w:line="240" w:lineRule="auto"/>
      <w:outlineLvl w:val="0"/>
    </w:pPr>
    <w:rPr>
      <w:rFonts w:ascii="Times New Roman" w:eastAsia="Times New Roman" w:hAnsi="Times New Roman"/>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51C"/>
    <w:rPr>
      <w:rFonts w:eastAsia="Times New Roman"/>
      <w:b/>
      <w:szCs w:val="32"/>
    </w:rPr>
  </w:style>
  <w:style w:type="paragraph" w:styleId="ListParagraph">
    <w:name w:val="List Paragraph"/>
    <w:basedOn w:val="Normal"/>
    <w:uiPriority w:val="34"/>
    <w:qFormat/>
    <w:rsid w:val="002F351C"/>
    <w:pPr>
      <w:ind w:left="720"/>
      <w:contextualSpacing/>
    </w:pPr>
  </w:style>
  <w:style w:type="paragraph" w:styleId="Header">
    <w:name w:val="header"/>
    <w:basedOn w:val="Normal"/>
    <w:link w:val="HeaderChar"/>
    <w:uiPriority w:val="99"/>
    <w:unhideWhenUsed/>
    <w:rsid w:val="002F3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1C"/>
    <w:rPr>
      <w:rFonts w:ascii="Calibri" w:eastAsia="Calibri" w:hAnsi="Calibri"/>
      <w:sz w:val="22"/>
      <w:szCs w:val="22"/>
    </w:rPr>
  </w:style>
  <w:style w:type="paragraph" w:styleId="Footer">
    <w:name w:val="footer"/>
    <w:basedOn w:val="Normal"/>
    <w:link w:val="FooterChar"/>
    <w:uiPriority w:val="99"/>
    <w:unhideWhenUsed/>
    <w:rsid w:val="002F3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1C"/>
    <w:rPr>
      <w:rFonts w:ascii="Calibri" w:eastAsia="Calibri" w:hAnsi="Calibri"/>
      <w:sz w:val="22"/>
      <w:szCs w:val="22"/>
    </w:rPr>
  </w:style>
  <w:style w:type="character" w:styleId="CommentReference">
    <w:name w:val="annotation reference"/>
    <w:uiPriority w:val="99"/>
    <w:semiHidden/>
    <w:unhideWhenUsed/>
    <w:rsid w:val="002F351C"/>
    <w:rPr>
      <w:sz w:val="16"/>
      <w:szCs w:val="16"/>
    </w:rPr>
  </w:style>
  <w:style w:type="paragraph" w:styleId="CommentText">
    <w:name w:val="annotation text"/>
    <w:basedOn w:val="Normal"/>
    <w:link w:val="CommentTextChar"/>
    <w:uiPriority w:val="99"/>
    <w:unhideWhenUsed/>
    <w:rsid w:val="002F351C"/>
    <w:pPr>
      <w:spacing w:line="240" w:lineRule="auto"/>
    </w:pPr>
    <w:rPr>
      <w:sz w:val="20"/>
      <w:szCs w:val="20"/>
    </w:rPr>
  </w:style>
  <w:style w:type="character" w:customStyle="1" w:styleId="CommentTextChar">
    <w:name w:val="Comment Text Char"/>
    <w:basedOn w:val="DefaultParagraphFont"/>
    <w:link w:val="CommentText"/>
    <w:uiPriority w:val="99"/>
    <w:rsid w:val="002F351C"/>
    <w:rPr>
      <w:rFonts w:ascii="Calibri" w:eastAsia="Calibri" w:hAnsi="Calibri"/>
      <w:sz w:val="20"/>
      <w:szCs w:val="20"/>
    </w:rPr>
  </w:style>
  <w:style w:type="character" w:customStyle="1" w:styleId="CommentSubjectChar">
    <w:name w:val="Comment Subject Char"/>
    <w:basedOn w:val="CommentTextChar"/>
    <w:link w:val="CommentSubject"/>
    <w:uiPriority w:val="99"/>
    <w:semiHidden/>
    <w:rsid w:val="002F351C"/>
    <w:rPr>
      <w:rFonts w:ascii="Calibri" w:eastAsia="Calibri" w:hAnsi="Calibri"/>
      <w:b/>
      <w:bCs/>
      <w:sz w:val="20"/>
      <w:szCs w:val="20"/>
    </w:rPr>
  </w:style>
  <w:style w:type="paragraph" w:styleId="CommentSubject">
    <w:name w:val="annotation subject"/>
    <w:basedOn w:val="CommentText"/>
    <w:next w:val="CommentText"/>
    <w:link w:val="CommentSubjectChar"/>
    <w:uiPriority w:val="99"/>
    <w:semiHidden/>
    <w:unhideWhenUsed/>
    <w:rsid w:val="002F351C"/>
    <w:rPr>
      <w:b/>
      <w:bCs/>
    </w:rPr>
  </w:style>
  <w:style w:type="paragraph" w:styleId="BalloonText">
    <w:name w:val="Balloon Text"/>
    <w:basedOn w:val="Normal"/>
    <w:link w:val="BalloonTextChar"/>
    <w:uiPriority w:val="99"/>
    <w:semiHidden/>
    <w:unhideWhenUsed/>
    <w:rsid w:val="002F3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1C"/>
    <w:rPr>
      <w:rFonts w:ascii="Tahoma" w:eastAsia="Calibri" w:hAnsi="Tahoma" w:cs="Tahoma"/>
      <w:sz w:val="16"/>
      <w:szCs w:val="16"/>
    </w:rPr>
  </w:style>
  <w:style w:type="paragraph" w:styleId="Revision">
    <w:name w:val="Revision"/>
    <w:hidden/>
    <w:uiPriority w:val="99"/>
    <w:semiHidden/>
    <w:rsid w:val="002F351C"/>
    <w:pPr>
      <w:spacing w:before="0" w:after="0" w:line="240" w:lineRule="auto"/>
      <w:jc w:val="left"/>
    </w:pPr>
    <w:rPr>
      <w:rFonts w:ascii="Calibri" w:eastAsia="Calibri" w:hAnsi="Calibri"/>
      <w:sz w:val="22"/>
      <w:szCs w:val="22"/>
    </w:rPr>
  </w:style>
  <w:style w:type="paragraph" w:styleId="NormalWeb">
    <w:name w:val="Normal (Web)"/>
    <w:basedOn w:val="Normal"/>
    <w:uiPriority w:val="99"/>
    <w:unhideWhenUsed/>
    <w:rsid w:val="002F351C"/>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F351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2F351C"/>
    <w:rPr>
      <w:rFonts w:eastAsia="Times New Roman"/>
      <w:sz w:val="20"/>
      <w:szCs w:val="20"/>
    </w:rPr>
  </w:style>
  <w:style w:type="paragraph" w:customStyle="1" w:styleId="content">
    <w:name w:val="content"/>
    <w:basedOn w:val="Normal"/>
    <w:rsid w:val="002F351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F351C"/>
    <w:rPr>
      <w:b/>
      <w:bCs/>
    </w:rPr>
  </w:style>
  <w:style w:type="character" w:styleId="Emphasis">
    <w:name w:val="Emphasis"/>
    <w:uiPriority w:val="20"/>
    <w:qFormat/>
    <w:rsid w:val="002F351C"/>
    <w:rPr>
      <w:i/>
      <w:iCs/>
    </w:rPr>
  </w:style>
  <w:style w:type="paragraph" w:customStyle="1" w:styleId="Normal0">
    <w:name w:val="[Normal]"/>
    <w:rsid w:val="002F351C"/>
    <w:pPr>
      <w:spacing w:before="0" w:after="0" w:line="240" w:lineRule="auto"/>
      <w:jc w:val="left"/>
    </w:pPr>
    <w:rPr>
      <w:rFonts w:ascii="Arial" w:eastAsia="Arial" w:hAnsi="Arial"/>
      <w:sz w:val="24"/>
      <w:szCs w:val="20"/>
    </w:rPr>
  </w:style>
  <w:style w:type="character" w:customStyle="1" w:styleId="text">
    <w:name w:val="text"/>
    <w:rsid w:val="00CA7C56"/>
  </w:style>
  <w:style w:type="character" w:customStyle="1" w:styleId="emoji-sizer">
    <w:name w:val="emoji-sizer"/>
    <w:rsid w:val="00CA7C56"/>
  </w:style>
  <w:style w:type="table" w:styleId="TableGrid">
    <w:name w:val="Table Grid"/>
    <w:basedOn w:val="TableNormal"/>
    <w:uiPriority w:val="39"/>
    <w:rsid w:val="00BF4D66"/>
    <w:pPr>
      <w:spacing w:before="0" w:after="0" w:line="240" w:lineRule="auto"/>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003B2"/>
    <w:rPr>
      <w:color w:val="0000FF"/>
      <w:u w:val="single"/>
    </w:rPr>
  </w:style>
  <w:style w:type="character" w:styleId="FootnoteReference">
    <w:name w:val="footnote reference"/>
    <w:basedOn w:val="DefaultParagraphFont"/>
    <w:uiPriority w:val="99"/>
    <w:semiHidden/>
    <w:unhideWhenUsed/>
    <w:rsid w:val="00856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0198">
      <w:bodyDiv w:val="1"/>
      <w:marLeft w:val="0"/>
      <w:marRight w:val="0"/>
      <w:marTop w:val="0"/>
      <w:marBottom w:val="0"/>
      <w:divBdr>
        <w:top w:val="none" w:sz="0" w:space="0" w:color="auto"/>
        <w:left w:val="none" w:sz="0" w:space="0" w:color="auto"/>
        <w:bottom w:val="none" w:sz="0" w:space="0" w:color="auto"/>
        <w:right w:val="none" w:sz="0" w:space="0" w:color="auto"/>
      </w:divBdr>
    </w:div>
    <w:div w:id="181749637">
      <w:bodyDiv w:val="1"/>
      <w:marLeft w:val="0"/>
      <w:marRight w:val="0"/>
      <w:marTop w:val="0"/>
      <w:marBottom w:val="0"/>
      <w:divBdr>
        <w:top w:val="none" w:sz="0" w:space="0" w:color="auto"/>
        <w:left w:val="none" w:sz="0" w:space="0" w:color="auto"/>
        <w:bottom w:val="none" w:sz="0" w:space="0" w:color="auto"/>
        <w:right w:val="none" w:sz="0" w:space="0" w:color="auto"/>
      </w:divBdr>
    </w:div>
    <w:div w:id="292298639">
      <w:bodyDiv w:val="1"/>
      <w:marLeft w:val="0"/>
      <w:marRight w:val="0"/>
      <w:marTop w:val="0"/>
      <w:marBottom w:val="0"/>
      <w:divBdr>
        <w:top w:val="none" w:sz="0" w:space="0" w:color="auto"/>
        <w:left w:val="none" w:sz="0" w:space="0" w:color="auto"/>
        <w:bottom w:val="none" w:sz="0" w:space="0" w:color="auto"/>
        <w:right w:val="none" w:sz="0" w:space="0" w:color="auto"/>
      </w:divBdr>
    </w:div>
    <w:div w:id="459880539">
      <w:bodyDiv w:val="1"/>
      <w:marLeft w:val="0"/>
      <w:marRight w:val="0"/>
      <w:marTop w:val="0"/>
      <w:marBottom w:val="0"/>
      <w:divBdr>
        <w:top w:val="none" w:sz="0" w:space="0" w:color="auto"/>
        <w:left w:val="none" w:sz="0" w:space="0" w:color="auto"/>
        <w:bottom w:val="none" w:sz="0" w:space="0" w:color="auto"/>
        <w:right w:val="none" w:sz="0" w:space="0" w:color="auto"/>
      </w:divBdr>
    </w:div>
    <w:div w:id="569072567">
      <w:bodyDiv w:val="1"/>
      <w:marLeft w:val="0"/>
      <w:marRight w:val="0"/>
      <w:marTop w:val="0"/>
      <w:marBottom w:val="0"/>
      <w:divBdr>
        <w:top w:val="none" w:sz="0" w:space="0" w:color="auto"/>
        <w:left w:val="none" w:sz="0" w:space="0" w:color="auto"/>
        <w:bottom w:val="none" w:sz="0" w:space="0" w:color="auto"/>
        <w:right w:val="none" w:sz="0" w:space="0" w:color="auto"/>
      </w:divBdr>
    </w:div>
    <w:div w:id="572131366">
      <w:bodyDiv w:val="1"/>
      <w:marLeft w:val="0"/>
      <w:marRight w:val="0"/>
      <w:marTop w:val="0"/>
      <w:marBottom w:val="0"/>
      <w:divBdr>
        <w:top w:val="none" w:sz="0" w:space="0" w:color="auto"/>
        <w:left w:val="none" w:sz="0" w:space="0" w:color="auto"/>
        <w:bottom w:val="none" w:sz="0" w:space="0" w:color="auto"/>
        <w:right w:val="none" w:sz="0" w:space="0" w:color="auto"/>
      </w:divBdr>
    </w:div>
    <w:div w:id="577057452">
      <w:bodyDiv w:val="1"/>
      <w:marLeft w:val="0"/>
      <w:marRight w:val="0"/>
      <w:marTop w:val="0"/>
      <w:marBottom w:val="0"/>
      <w:divBdr>
        <w:top w:val="none" w:sz="0" w:space="0" w:color="auto"/>
        <w:left w:val="none" w:sz="0" w:space="0" w:color="auto"/>
        <w:bottom w:val="none" w:sz="0" w:space="0" w:color="auto"/>
        <w:right w:val="none" w:sz="0" w:space="0" w:color="auto"/>
      </w:divBdr>
    </w:div>
    <w:div w:id="681593179">
      <w:bodyDiv w:val="1"/>
      <w:marLeft w:val="0"/>
      <w:marRight w:val="0"/>
      <w:marTop w:val="0"/>
      <w:marBottom w:val="0"/>
      <w:divBdr>
        <w:top w:val="none" w:sz="0" w:space="0" w:color="auto"/>
        <w:left w:val="none" w:sz="0" w:space="0" w:color="auto"/>
        <w:bottom w:val="none" w:sz="0" w:space="0" w:color="auto"/>
        <w:right w:val="none" w:sz="0" w:space="0" w:color="auto"/>
      </w:divBdr>
      <w:divsChild>
        <w:div w:id="1371153582">
          <w:marLeft w:val="0"/>
          <w:marRight w:val="0"/>
          <w:marTop w:val="0"/>
          <w:marBottom w:val="0"/>
          <w:divBdr>
            <w:top w:val="none" w:sz="0" w:space="0" w:color="auto"/>
            <w:left w:val="none" w:sz="0" w:space="0" w:color="auto"/>
            <w:bottom w:val="none" w:sz="0" w:space="0" w:color="auto"/>
            <w:right w:val="none" w:sz="0" w:space="0" w:color="auto"/>
          </w:divBdr>
          <w:divsChild>
            <w:div w:id="23336763">
              <w:marLeft w:val="0"/>
              <w:marRight w:val="0"/>
              <w:marTop w:val="0"/>
              <w:marBottom w:val="0"/>
              <w:divBdr>
                <w:top w:val="none" w:sz="0" w:space="0" w:color="auto"/>
                <w:left w:val="none" w:sz="0" w:space="0" w:color="auto"/>
                <w:bottom w:val="none" w:sz="0" w:space="0" w:color="auto"/>
                <w:right w:val="none" w:sz="0" w:space="0" w:color="auto"/>
              </w:divBdr>
              <w:divsChild>
                <w:div w:id="1368289428">
                  <w:marLeft w:val="0"/>
                  <w:marRight w:val="-90"/>
                  <w:marTop w:val="0"/>
                  <w:marBottom w:val="0"/>
                  <w:divBdr>
                    <w:top w:val="none" w:sz="0" w:space="0" w:color="auto"/>
                    <w:left w:val="none" w:sz="0" w:space="0" w:color="auto"/>
                    <w:bottom w:val="none" w:sz="0" w:space="0" w:color="auto"/>
                    <w:right w:val="none" w:sz="0" w:space="0" w:color="auto"/>
                  </w:divBdr>
                  <w:divsChild>
                    <w:div w:id="738330179">
                      <w:marLeft w:val="0"/>
                      <w:marRight w:val="0"/>
                      <w:marTop w:val="0"/>
                      <w:marBottom w:val="0"/>
                      <w:divBdr>
                        <w:top w:val="none" w:sz="0" w:space="0" w:color="auto"/>
                        <w:left w:val="none" w:sz="0" w:space="0" w:color="auto"/>
                        <w:bottom w:val="none" w:sz="0" w:space="0" w:color="auto"/>
                        <w:right w:val="none" w:sz="0" w:space="0" w:color="auto"/>
                      </w:divBdr>
                      <w:divsChild>
                        <w:div w:id="275403479">
                          <w:marLeft w:val="0"/>
                          <w:marRight w:val="0"/>
                          <w:marTop w:val="0"/>
                          <w:marBottom w:val="0"/>
                          <w:divBdr>
                            <w:top w:val="none" w:sz="0" w:space="0" w:color="auto"/>
                            <w:left w:val="none" w:sz="0" w:space="0" w:color="auto"/>
                            <w:bottom w:val="none" w:sz="0" w:space="0" w:color="auto"/>
                            <w:right w:val="none" w:sz="0" w:space="0" w:color="auto"/>
                          </w:divBdr>
                          <w:divsChild>
                            <w:div w:id="1964146107">
                              <w:marLeft w:val="240"/>
                              <w:marRight w:val="240"/>
                              <w:marTop w:val="0"/>
                              <w:marBottom w:val="60"/>
                              <w:divBdr>
                                <w:top w:val="none" w:sz="0" w:space="0" w:color="auto"/>
                                <w:left w:val="none" w:sz="0" w:space="0" w:color="auto"/>
                                <w:bottom w:val="none" w:sz="0" w:space="0" w:color="auto"/>
                                <w:right w:val="none" w:sz="0" w:space="0" w:color="auto"/>
                              </w:divBdr>
                              <w:divsChild>
                                <w:div w:id="1663314543">
                                  <w:marLeft w:val="150"/>
                                  <w:marRight w:val="0"/>
                                  <w:marTop w:val="0"/>
                                  <w:marBottom w:val="0"/>
                                  <w:divBdr>
                                    <w:top w:val="none" w:sz="0" w:space="0" w:color="auto"/>
                                    <w:left w:val="none" w:sz="0" w:space="0" w:color="auto"/>
                                    <w:bottom w:val="none" w:sz="0" w:space="0" w:color="auto"/>
                                    <w:right w:val="none" w:sz="0" w:space="0" w:color="auto"/>
                                  </w:divBdr>
                                  <w:divsChild>
                                    <w:div w:id="903370317">
                                      <w:marLeft w:val="0"/>
                                      <w:marRight w:val="0"/>
                                      <w:marTop w:val="0"/>
                                      <w:marBottom w:val="0"/>
                                      <w:divBdr>
                                        <w:top w:val="none" w:sz="0" w:space="0" w:color="auto"/>
                                        <w:left w:val="none" w:sz="0" w:space="0" w:color="auto"/>
                                        <w:bottom w:val="none" w:sz="0" w:space="0" w:color="auto"/>
                                        <w:right w:val="none" w:sz="0" w:space="0" w:color="auto"/>
                                      </w:divBdr>
                                      <w:divsChild>
                                        <w:div w:id="1745907794">
                                          <w:marLeft w:val="0"/>
                                          <w:marRight w:val="0"/>
                                          <w:marTop w:val="0"/>
                                          <w:marBottom w:val="0"/>
                                          <w:divBdr>
                                            <w:top w:val="none" w:sz="0" w:space="0" w:color="auto"/>
                                            <w:left w:val="none" w:sz="0" w:space="0" w:color="auto"/>
                                            <w:bottom w:val="none" w:sz="0" w:space="0" w:color="auto"/>
                                            <w:right w:val="none" w:sz="0" w:space="0" w:color="auto"/>
                                          </w:divBdr>
                                          <w:divsChild>
                                            <w:div w:id="908347903">
                                              <w:marLeft w:val="0"/>
                                              <w:marRight w:val="0"/>
                                              <w:marTop w:val="0"/>
                                              <w:marBottom w:val="60"/>
                                              <w:divBdr>
                                                <w:top w:val="none" w:sz="0" w:space="0" w:color="auto"/>
                                                <w:left w:val="none" w:sz="0" w:space="0" w:color="auto"/>
                                                <w:bottom w:val="none" w:sz="0" w:space="0" w:color="auto"/>
                                                <w:right w:val="none" w:sz="0" w:space="0" w:color="auto"/>
                                              </w:divBdr>
                                              <w:divsChild>
                                                <w:div w:id="1860116255">
                                                  <w:marLeft w:val="0"/>
                                                  <w:marRight w:val="0"/>
                                                  <w:marTop w:val="0"/>
                                                  <w:marBottom w:val="0"/>
                                                  <w:divBdr>
                                                    <w:top w:val="none" w:sz="0" w:space="0" w:color="auto"/>
                                                    <w:left w:val="none" w:sz="0" w:space="0" w:color="auto"/>
                                                    <w:bottom w:val="none" w:sz="0" w:space="0" w:color="auto"/>
                                                    <w:right w:val="none" w:sz="0" w:space="0" w:color="auto"/>
                                                  </w:divBdr>
                                                  <w:divsChild>
                                                    <w:div w:id="1155729128">
                                                      <w:marLeft w:val="0"/>
                                                      <w:marRight w:val="0"/>
                                                      <w:marTop w:val="0"/>
                                                      <w:marBottom w:val="0"/>
                                                      <w:divBdr>
                                                        <w:top w:val="none" w:sz="0" w:space="0" w:color="auto"/>
                                                        <w:left w:val="none" w:sz="0" w:space="0" w:color="auto"/>
                                                        <w:bottom w:val="none" w:sz="0" w:space="0" w:color="auto"/>
                                                        <w:right w:val="none" w:sz="0" w:space="0" w:color="auto"/>
                                                      </w:divBdr>
                                                    </w:div>
                                                  </w:divsChild>
                                                </w:div>
                                                <w:div w:id="1943683586">
                                                  <w:marLeft w:val="0"/>
                                                  <w:marRight w:val="0"/>
                                                  <w:marTop w:val="150"/>
                                                  <w:marBottom w:val="0"/>
                                                  <w:divBdr>
                                                    <w:top w:val="none" w:sz="0" w:space="0" w:color="auto"/>
                                                    <w:left w:val="none" w:sz="0" w:space="0" w:color="auto"/>
                                                    <w:bottom w:val="none" w:sz="0" w:space="0" w:color="auto"/>
                                                    <w:right w:val="none" w:sz="0" w:space="0" w:color="auto"/>
                                                  </w:divBdr>
                                                </w:div>
                                                <w:div w:id="1090003832">
                                                  <w:marLeft w:val="0"/>
                                                  <w:marRight w:val="0"/>
                                                  <w:marTop w:val="0"/>
                                                  <w:marBottom w:val="0"/>
                                                  <w:divBdr>
                                                    <w:top w:val="none" w:sz="0" w:space="0" w:color="auto"/>
                                                    <w:left w:val="none" w:sz="0" w:space="0" w:color="auto"/>
                                                    <w:bottom w:val="none" w:sz="0" w:space="0" w:color="auto"/>
                                                    <w:right w:val="none" w:sz="0" w:space="0" w:color="auto"/>
                                                  </w:divBdr>
                                                  <w:divsChild>
                                                    <w:div w:id="1653168850">
                                                      <w:marLeft w:val="0"/>
                                                      <w:marRight w:val="0"/>
                                                      <w:marTop w:val="0"/>
                                                      <w:marBottom w:val="0"/>
                                                      <w:divBdr>
                                                        <w:top w:val="none" w:sz="0" w:space="0" w:color="auto"/>
                                                        <w:left w:val="none" w:sz="0" w:space="0" w:color="auto"/>
                                                        <w:bottom w:val="none" w:sz="0" w:space="0" w:color="auto"/>
                                                        <w:right w:val="none" w:sz="0" w:space="0" w:color="auto"/>
                                                      </w:divBdr>
                                                      <w:divsChild>
                                                        <w:div w:id="229461360">
                                                          <w:marLeft w:val="0"/>
                                                          <w:marRight w:val="0"/>
                                                          <w:marTop w:val="0"/>
                                                          <w:marBottom w:val="0"/>
                                                          <w:divBdr>
                                                            <w:top w:val="none" w:sz="0" w:space="0" w:color="auto"/>
                                                            <w:left w:val="none" w:sz="0" w:space="0" w:color="auto"/>
                                                            <w:bottom w:val="none" w:sz="0" w:space="0" w:color="auto"/>
                                                            <w:right w:val="none" w:sz="0" w:space="0" w:color="auto"/>
                                                          </w:divBdr>
                                                          <w:divsChild>
                                                            <w:div w:id="214119521">
                                                              <w:marLeft w:val="0"/>
                                                              <w:marRight w:val="0"/>
                                                              <w:marTop w:val="0"/>
                                                              <w:marBottom w:val="0"/>
                                                              <w:divBdr>
                                                                <w:top w:val="none" w:sz="0" w:space="0" w:color="auto"/>
                                                                <w:left w:val="none" w:sz="0" w:space="0" w:color="auto"/>
                                                                <w:bottom w:val="none" w:sz="0" w:space="0" w:color="auto"/>
                                                                <w:right w:val="none" w:sz="0" w:space="0" w:color="auto"/>
                                                              </w:divBdr>
                                                              <w:divsChild>
                                                                <w:div w:id="1465729084">
                                                                  <w:marLeft w:val="105"/>
                                                                  <w:marRight w:val="105"/>
                                                                  <w:marTop w:val="90"/>
                                                                  <w:marBottom w:val="150"/>
                                                                  <w:divBdr>
                                                                    <w:top w:val="none" w:sz="0" w:space="0" w:color="auto"/>
                                                                    <w:left w:val="none" w:sz="0" w:space="0" w:color="auto"/>
                                                                    <w:bottom w:val="none" w:sz="0" w:space="0" w:color="auto"/>
                                                                    <w:right w:val="none" w:sz="0" w:space="0" w:color="auto"/>
                                                                  </w:divBdr>
                                                                </w:div>
                                                                <w:div w:id="1766421151">
                                                                  <w:marLeft w:val="105"/>
                                                                  <w:marRight w:val="105"/>
                                                                  <w:marTop w:val="90"/>
                                                                  <w:marBottom w:val="150"/>
                                                                  <w:divBdr>
                                                                    <w:top w:val="none" w:sz="0" w:space="0" w:color="auto"/>
                                                                    <w:left w:val="none" w:sz="0" w:space="0" w:color="auto"/>
                                                                    <w:bottom w:val="none" w:sz="0" w:space="0" w:color="auto"/>
                                                                    <w:right w:val="none" w:sz="0" w:space="0" w:color="auto"/>
                                                                  </w:divBdr>
                                                                </w:div>
                                                                <w:div w:id="1427531458">
                                                                  <w:marLeft w:val="105"/>
                                                                  <w:marRight w:val="105"/>
                                                                  <w:marTop w:val="90"/>
                                                                  <w:marBottom w:val="150"/>
                                                                  <w:divBdr>
                                                                    <w:top w:val="none" w:sz="0" w:space="0" w:color="auto"/>
                                                                    <w:left w:val="none" w:sz="0" w:space="0" w:color="auto"/>
                                                                    <w:bottom w:val="none" w:sz="0" w:space="0" w:color="auto"/>
                                                                    <w:right w:val="none" w:sz="0" w:space="0" w:color="auto"/>
                                                                  </w:divBdr>
                                                                </w:div>
                                                                <w:div w:id="889804797">
                                                                  <w:marLeft w:val="105"/>
                                                                  <w:marRight w:val="105"/>
                                                                  <w:marTop w:val="90"/>
                                                                  <w:marBottom w:val="150"/>
                                                                  <w:divBdr>
                                                                    <w:top w:val="none" w:sz="0" w:space="0" w:color="auto"/>
                                                                    <w:left w:val="none" w:sz="0" w:space="0" w:color="auto"/>
                                                                    <w:bottom w:val="none" w:sz="0" w:space="0" w:color="auto"/>
                                                                    <w:right w:val="none" w:sz="0" w:space="0" w:color="auto"/>
                                                                  </w:divBdr>
                                                                </w:div>
                                                                <w:div w:id="396131900">
                                                                  <w:marLeft w:val="105"/>
                                                                  <w:marRight w:val="105"/>
                                                                  <w:marTop w:val="90"/>
                                                                  <w:marBottom w:val="150"/>
                                                                  <w:divBdr>
                                                                    <w:top w:val="none" w:sz="0" w:space="0" w:color="auto"/>
                                                                    <w:left w:val="none" w:sz="0" w:space="0" w:color="auto"/>
                                                                    <w:bottom w:val="none" w:sz="0" w:space="0" w:color="auto"/>
                                                                    <w:right w:val="none" w:sz="0" w:space="0" w:color="auto"/>
                                                                  </w:divBdr>
                                                                </w:div>
                                                                <w:div w:id="153529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2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506527">
          <w:marLeft w:val="0"/>
          <w:marRight w:val="0"/>
          <w:marTop w:val="0"/>
          <w:marBottom w:val="0"/>
          <w:divBdr>
            <w:top w:val="none" w:sz="0" w:space="0" w:color="auto"/>
            <w:left w:val="none" w:sz="0" w:space="0" w:color="auto"/>
            <w:bottom w:val="none" w:sz="0" w:space="0" w:color="auto"/>
            <w:right w:val="none" w:sz="0" w:space="0" w:color="auto"/>
          </w:divBdr>
          <w:divsChild>
            <w:div w:id="275449241">
              <w:marLeft w:val="0"/>
              <w:marRight w:val="0"/>
              <w:marTop w:val="0"/>
              <w:marBottom w:val="0"/>
              <w:divBdr>
                <w:top w:val="none" w:sz="0" w:space="0" w:color="auto"/>
                <w:left w:val="none" w:sz="0" w:space="0" w:color="auto"/>
                <w:bottom w:val="none" w:sz="0" w:space="0" w:color="auto"/>
                <w:right w:val="none" w:sz="0" w:space="0" w:color="auto"/>
              </w:divBdr>
              <w:divsChild>
                <w:div w:id="245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8777">
      <w:bodyDiv w:val="1"/>
      <w:marLeft w:val="0"/>
      <w:marRight w:val="0"/>
      <w:marTop w:val="0"/>
      <w:marBottom w:val="0"/>
      <w:divBdr>
        <w:top w:val="none" w:sz="0" w:space="0" w:color="auto"/>
        <w:left w:val="none" w:sz="0" w:space="0" w:color="auto"/>
        <w:bottom w:val="none" w:sz="0" w:space="0" w:color="auto"/>
        <w:right w:val="none" w:sz="0" w:space="0" w:color="auto"/>
      </w:divBdr>
    </w:div>
    <w:div w:id="766079378">
      <w:bodyDiv w:val="1"/>
      <w:marLeft w:val="0"/>
      <w:marRight w:val="0"/>
      <w:marTop w:val="0"/>
      <w:marBottom w:val="0"/>
      <w:divBdr>
        <w:top w:val="none" w:sz="0" w:space="0" w:color="auto"/>
        <w:left w:val="none" w:sz="0" w:space="0" w:color="auto"/>
        <w:bottom w:val="none" w:sz="0" w:space="0" w:color="auto"/>
        <w:right w:val="none" w:sz="0" w:space="0" w:color="auto"/>
      </w:divBdr>
    </w:div>
    <w:div w:id="795296255">
      <w:bodyDiv w:val="1"/>
      <w:marLeft w:val="0"/>
      <w:marRight w:val="0"/>
      <w:marTop w:val="0"/>
      <w:marBottom w:val="0"/>
      <w:divBdr>
        <w:top w:val="none" w:sz="0" w:space="0" w:color="auto"/>
        <w:left w:val="none" w:sz="0" w:space="0" w:color="auto"/>
        <w:bottom w:val="none" w:sz="0" w:space="0" w:color="auto"/>
        <w:right w:val="none" w:sz="0" w:space="0" w:color="auto"/>
      </w:divBdr>
    </w:div>
    <w:div w:id="845442654">
      <w:bodyDiv w:val="1"/>
      <w:marLeft w:val="0"/>
      <w:marRight w:val="0"/>
      <w:marTop w:val="0"/>
      <w:marBottom w:val="0"/>
      <w:divBdr>
        <w:top w:val="none" w:sz="0" w:space="0" w:color="auto"/>
        <w:left w:val="none" w:sz="0" w:space="0" w:color="auto"/>
        <w:bottom w:val="none" w:sz="0" w:space="0" w:color="auto"/>
        <w:right w:val="none" w:sz="0" w:space="0" w:color="auto"/>
      </w:divBdr>
    </w:div>
    <w:div w:id="873889720">
      <w:bodyDiv w:val="1"/>
      <w:marLeft w:val="0"/>
      <w:marRight w:val="0"/>
      <w:marTop w:val="0"/>
      <w:marBottom w:val="0"/>
      <w:divBdr>
        <w:top w:val="none" w:sz="0" w:space="0" w:color="auto"/>
        <w:left w:val="none" w:sz="0" w:space="0" w:color="auto"/>
        <w:bottom w:val="none" w:sz="0" w:space="0" w:color="auto"/>
        <w:right w:val="none" w:sz="0" w:space="0" w:color="auto"/>
      </w:divBdr>
    </w:div>
    <w:div w:id="936451646">
      <w:bodyDiv w:val="1"/>
      <w:marLeft w:val="0"/>
      <w:marRight w:val="0"/>
      <w:marTop w:val="0"/>
      <w:marBottom w:val="0"/>
      <w:divBdr>
        <w:top w:val="none" w:sz="0" w:space="0" w:color="auto"/>
        <w:left w:val="none" w:sz="0" w:space="0" w:color="auto"/>
        <w:bottom w:val="none" w:sz="0" w:space="0" w:color="auto"/>
        <w:right w:val="none" w:sz="0" w:space="0" w:color="auto"/>
      </w:divBdr>
    </w:div>
    <w:div w:id="1221985566">
      <w:bodyDiv w:val="1"/>
      <w:marLeft w:val="0"/>
      <w:marRight w:val="0"/>
      <w:marTop w:val="0"/>
      <w:marBottom w:val="0"/>
      <w:divBdr>
        <w:top w:val="none" w:sz="0" w:space="0" w:color="auto"/>
        <w:left w:val="none" w:sz="0" w:space="0" w:color="auto"/>
        <w:bottom w:val="none" w:sz="0" w:space="0" w:color="auto"/>
        <w:right w:val="none" w:sz="0" w:space="0" w:color="auto"/>
      </w:divBdr>
    </w:div>
    <w:div w:id="1243106977">
      <w:bodyDiv w:val="1"/>
      <w:marLeft w:val="0"/>
      <w:marRight w:val="0"/>
      <w:marTop w:val="0"/>
      <w:marBottom w:val="0"/>
      <w:divBdr>
        <w:top w:val="none" w:sz="0" w:space="0" w:color="auto"/>
        <w:left w:val="none" w:sz="0" w:space="0" w:color="auto"/>
        <w:bottom w:val="none" w:sz="0" w:space="0" w:color="auto"/>
        <w:right w:val="none" w:sz="0" w:space="0" w:color="auto"/>
      </w:divBdr>
    </w:div>
    <w:div w:id="1409309064">
      <w:bodyDiv w:val="1"/>
      <w:marLeft w:val="0"/>
      <w:marRight w:val="0"/>
      <w:marTop w:val="0"/>
      <w:marBottom w:val="0"/>
      <w:divBdr>
        <w:top w:val="none" w:sz="0" w:space="0" w:color="auto"/>
        <w:left w:val="none" w:sz="0" w:space="0" w:color="auto"/>
        <w:bottom w:val="none" w:sz="0" w:space="0" w:color="auto"/>
        <w:right w:val="none" w:sz="0" w:space="0" w:color="auto"/>
      </w:divBdr>
    </w:div>
    <w:div w:id="1504851916">
      <w:bodyDiv w:val="1"/>
      <w:marLeft w:val="0"/>
      <w:marRight w:val="0"/>
      <w:marTop w:val="0"/>
      <w:marBottom w:val="0"/>
      <w:divBdr>
        <w:top w:val="none" w:sz="0" w:space="0" w:color="auto"/>
        <w:left w:val="none" w:sz="0" w:space="0" w:color="auto"/>
        <w:bottom w:val="none" w:sz="0" w:space="0" w:color="auto"/>
        <w:right w:val="none" w:sz="0" w:space="0" w:color="auto"/>
      </w:divBdr>
    </w:div>
    <w:div w:id="1539469089">
      <w:bodyDiv w:val="1"/>
      <w:marLeft w:val="0"/>
      <w:marRight w:val="0"/>
      <w:marTop w:val="0"/>
      <w:marBottom w:val="0"/>
      <w:divBdr>
        <w:top w:val="none" w:sz="0" w:space="0" w:color="auto"/>
        <w:left w:val="none" w:sz="0" w:space="0" w:color="auto"/>
        <w:bottom w:val="none" w:sz="0" w:space="0" w:color="auto"/>
        <w:right w:val="none" w:sz="0" w:space="0" w:color="auto"/>
      </w:divBdr>
    </w:div>
    <w:div w:id="1631008309">
      <w:bodyDiv w:val="1"/>
      <w:marLeft w:val="0"/>
      <w:marRight w:val="0"/>
      <w:marTop w:val="0"/>
      <w:marBottom w:val="0"/>
      <w:divBdr>
        <w:top w:val="none" w:sz="0" w:space="0" w:color="auto"/>
        <w:left w:val="none" w:sz="0" w:space="0" w:color="auto"/>
        <w:bottom w:val="none" w:sz="0" w:space="0" w:color="auto"/>
        <w:right w:val="none" w:sz="0" w:space="0" w:color="auto"/>
      </w:divBdr>
    </w:div>
    <w:div w:id="1896308590">
      <w:bodyDiv w:val="1"/>
      <w:marLeft w:val="0"/>
      <w:marRight w:val="0"/>
      <w:marTop w:val="0"/>
      <w:marBottom w:val="0"/>
      <w:divBdr>
        <w:top w:val="none" w:sz="0" w:space="0" w:color="auto"/>
        <w:left w:val="none" w:sz="0" w:space="0" w:color="auto"/>
        <w:bottom w:val="none" w:sz="0" w:space="0" w:color="auto"/>
        <w:right w:val="none" w:sz="0" w:space="0" w:color="auto"/>
      </w:divBdr>
    </w:div>
    <w:div w:id="2044287927">
      <w:bodyDiv w:val="1"/>
      <w:marLeft w:val="0"/>
      <w:marRight w:val="0"/>
      <w:marTop w:val="0"/>
      <w:marBottom w:val="0"/>
      <w:divBdr>
        <w:top w:val="none" w:sz="0" w:space="0" w:color="auto"/>
        <w:left w:val="none" w:sz="0" w:space="0" w:color="auto"/>
        <w:bottom w:val="none" w:sz="0" w:space="0" w:color="auto"/>
        <w:right w:val="none" w:sz="0" w:space="0" w:color="auto"/>
      </w:divBdr>
    </w:div>
    <w:div w:id="205857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3E913-3B24-488C-9ABB-4A17E53B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Minh Thanh</dc:creator>
  <cp:lastModifiedBy>Admin</cp:lastModifiedBy>
  <cp:revision>9</cp:revision>
  <cp:lastPrinted>2024-06-28T15:16:00Z</cp:lastPrinted>
  <dcterms:created xsi:type="dcterms:W3CDTF">2025-11-12T00:01:00Z</dcterms:created>
  <dcterms:modified xsi:type="dcterms:W3CDTF">2025-11-12T17:45:00Z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1372694105</vt:i4>
  </property>
</Properties>
</file>