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37" w:rsidRPr="00DE69CA" w:rsidRDefault="00470937" w:rsidP="00470937">
      <w:pPr>
        <w:pStyle w:val="BodyText"/>
        <w:shd w:val="clear" w:color="auto" w:fill="auto"/>
        <w:spacing w:after="0" w:line="240" w:lineRule="auto"/>
        <w:ind w:firstLine="0"/>
        <w:jc w:val="center"/>
        <w:rPr>
          <w:sz w:val="28"/>
          <w:szCs w:val="28"/>
        </w:rPr>
      </w:pPr>
      <w:bookmarkStart w:id="0" w:name="_GoBack"/>
      <w:bookmarkEnd w:id="0"/>
      <w:r w:rsidRPr="00DE69CA">
        <w:rPr>
          <w:rStyle w:val="BodyTextChar1"/>
          <w:b/>
          <w:bCs/>
          <w:sz w:val="28"/>
          <w:szCs w:val="28"/>
          <w:lang w:eastAsia="vi-VN"/>
        </w:rPr>
        <w:t>PHỤ LỤ</w:t>
      </w:r>
      <w:r w:rsidR="0074048D">
        <w:rPr>
          <w:rStyle w:val="BodyTextChar1"/>
          <w:b/>
          <w:bCs/>
          <w:sz w:val="28"/>
          <w:szCs w:val="28"/>
          <w:lang w:eastAsia="vi-VN"/>
        </w:rPr>
        <w:t>C 01</w:t>
      </w:r>
    </w:p>
    <w:p w:rsidR="00E44ED7" w:rsidRPr="00E44ED7" w:rsidRDefault="00470937" w:rsidP="00E44ED7">
      <w:pPr>
        <w:spacing w:line="288" w:lineRule="auto"/>
        <w:jc w:val="center"/>
        <w:rPr>
          <w:i/>
          <w:sz w:val="28"/>
          <w:szCs w:val="28"/>
        </w:rPr>
      </w:pPr>
      <w:r w:rsidRPr="00DE69CA">
        <w:rPr>
          <w:rStyle w:val="Heading1"/>
          <w:sz w:val="28"/>
          <w:szCs w:val="28"/>
          <w:lang w:eastAsia="vi-VN"/>
        </w:rPr>
        <w:t>MÔ HÌNH HỆ THỐNG THÔNG TIN NGUỒN TRUNG ƯƠNG VÀ HỆ THỐNG THÔNG TIN NGUỒN CẤP TỈNH</w:t>
      </w:r>
      <w:r w:rsidRPr="00DE69CA">
        <w:rPr>
          <w:rStyle w:val="BodyTextChar1"/>
          <w:sz w:val="28"/>
          <w:szCs w:val="28"/>
          <w:lang w:eastAsia="vi-VN"/>
        </w:rPr>
        <w:br/>
      </w:r>
      <w:r w:rsidR="00E44ED7" w:rsidRPr="00E44ED7">
        <w:rPr>
          <w:i/>
          <w:sz w:val="28"/>
          <w:szCs w:val="28"/>
        </w:rPr>
        <w:t>(Ban hành kèm theo Thông tư số     /2025/TTBVHTTDL ngày    tháng     năm 2025 của Bộ Văn hóa, Thể thao và Du lịch)</w:t>
      </w:r>
    </w:p>
    <w:p w:rsidR="00E44ED7" w:rsidRDefault="00E44ED7" w:rsidP="00E44ED7">
      <w:pPr>
        <w:pStyle w:val="Heading10"/>
        <w:keepNext/>
        <w:keepLines/>
        <w:shd w:val="clear" w:color="auto" w:fill="auto"/>
        <w:spacing w:after="0" w:line="240" w:lineRule="auto"/>
        <w:jc w:val="center"/>
        <w:rPr>
          <w:rStyle w:val="BodyTextChar1"/>
          <w:b w:val="0"/>
          <w:i/>
          <w:iCs/>
          <w:sz w:val="28"/>
          <w:szCs w:val="28"/>
          <w:lang w:eastAsia="vi-VN"/>
        </w:rPr>
      </w:pPr>
    </w:p>
    <w:p w:rsidR="00470937" w:rsidRPr="00DE69CA" w:rsidRDefault="00AF3D70" w:rsidP="00470937">
      <w:pPr>
        <w:pStyle w:val="ListParagraph"/>
        <w:numPr>
          <w:ilvl w:val="0"/>
          <w:numId w:val="1"/>
        </w:numPr>
      </w:pPr>
      <w:bookmarkStart w:id="1" w:name="_Toc138423213"/>
      <w:r>
        <w:rPr>
          <w:noProof/>
          <w:sz w:val="28"/>
          <w:szCs w:val="28"/>
          <w:lang w:val="vi-VN" w:eastAsia="vi-VN"/>
        </w:rPr>
        <w:drawing>
          <wp:anchor distT="0" distB="0" distL="114300" distR="114300" simplePos="0" relativeHeight="251661312" behindDoc="0" locked="0" layoutInCell="1" allowOverlap="1" wp14:anchorId="346547F2" wp14:editId="2C85F0D9">
            <wp:simplePos x="0" y="0"/>
            <wp:positionH relativeFrom="margin">
              <wp:align>right</wp:align>
            </wp:positionH>
            <wp:positionV relativeFrom="paragraph">
              <wp:posOffset>334417</wp:posOffset>
            </wp:positionV>
            <wp:extent cx="5943600" cy="40195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019550"/>
                    </a:xfrm>
                    <a:prstGeom prst="rect">
                      <a:avLst/>
                    </a:prstGeom>
                  </pic:spPr>
                </pic:pic>
              </a:graphicData>
            </a:graphic>
          </wp:anchor>
        </w:drawing>
      </w:r>
      <w:r w:rsidR="00470937" w:rsidRPr="00DE69CA">
        <w:rPr>
          <w:b/>
          <w:bCs/>
          <w:sz w:val="28"/>
          <w:szCs w:val="28"/>
        </w:rPr>
        <w:t>Mô hình tổng thể</w:t>
      </w:r>
      <w:bookmarkEnd w:id="1"/>
    </w:p>
    <w:p w:rsidR="00470937" w:rsidRPr="00DE69CA" w:rsidRDefault="00470937" w:rsidP="00470937">
      <w:pPr>
        <w:spacing w:before="120" w:after="120" w:line="276" w:lineRule="auto"/>
        <w:ind w:firstLine="709"/>
        <w:jc w:val="both"/>
        <w:rPr>
          <w:sz w:val="28"/>
          <w:szCs w:val="28"/>
        </w:rPr>
      </w:pPr>
      <w:r w:rsidRPr="00DE69CA">
        <w:rPr>
          <w:sz w:val="28"/>
          <w:szCs w:val="28"/>
        </w:rPr>
        <w:t>Hệ thống thông tin nguồn trung ương và Hệ thống thông tin nguồn cấp tỉnh kết nối đồng bộ với nhau trong việc sử dụng, chia sẻ dữ liệu và quản lý hoạt động TTCS xuyên suốt từ Trung ương, cấp tỉnh đến cơ sở; trong đó:</w:t>
      </w:r>
    </w:p>
    <w:p w:rsidR="00470937" w:rsidRPr="00DE69CA" w:rsidRDefault="00470937" w:rsidP="00470937">
      <w:pPr>
        <w:spacing w:before="120" w:after="120" w:line="276" w:lineRule="auto"/>
        <w:ind w:firstLine="720"/>
        <w:jc w:val="both"/>
        <w:rPr>
          <w:sz w:val="28"/>
          <w:szCs w:val="28"/>
        </w:rPr>
      </w:pPr>
      <w:r w:rsidRPr="00DE69CA">
        <w:rPr>
          <w:sz w:val="28"/>
          <w:szCs w:val="28"/>
        </w:rPr>
        <w:t xml:space="preserve"> Hệ thống thông tin nguồn trung ương do Bộ Văn hóa, Thể thao và Du lịch quản lý bao gồm thành phần phục vụ công tác quản lý tại Trung ương và thành phần phục vụ kết nối, chia sẻ dữ liệu với Hệ thống thông tin nguồn cấp tỉnh.</w:t>
      </w:r>
    </w:p>
    <w:p w:rsidR="00470937" w:rsidRPr="00DE69CA" w:rsidRDefault="00470937" w:rsidP="00470937">
      <w:pPr>
        <w:spacing w:before="120" w:after="120" w:line="276" w:lineRule="auto"/>
        <w:ind w:firstLine="709"/>
        <w:jc w:val="both"/>
        <w:rPr>
          <w:sz w:val="28"/>
          <w:szCs w:val="28"/>
        </w:rPr>
      </w:pPr>
      <w:r w:rsidRPr="00DE69CA">
        <w:rPr>
          <w:sz w:val="28"/>
          <w:szCs w:val="28"/>
        </w:rPr>
        <w:tab/>
        <w:t xml:space="preserve"> Hệ thống thông tin nguồn trung ương có chức năng:</w:t>
      </w:r>
    </w:p>
    <w:p w:rsidR="00470937" w:rsidRPr="00DE69CA" w:rsidRDefault="00470937" w:rsidP="00470937">
      <w:pPr>
        <w:spacing w:before="120" w:after="120" w:line="276" w:lineRule="auto"/>
        <w:ind w:firstLine="720"/>
        <w:jc w:val="both"/>
        <w:rPr>
          <w:sz w:val="28"/>
          <w:szCs w:val="28"/>
        </w:rPr>
      </w:pPr>
      <w:r w:rsidRPr="00DE69CA">
        <w:rPr>
          <w:sz w:val="28"/>
          <w:szCs w:val="28"/>
        </w:rPr>
        <w:t>- Cung cấp thông tin nguồn từ trung ương cho hệ thống thông tin cơ sở trên toàn quốc.</w:t>
      </w:r>
    </w:p>
    <w:p w:rsidR="00470937" w:rsidRPr="00DE69CA" w:rsidRDefault="00470937" w:rsidP="00470937">
      <w:pPr>
        <w:spacing w:before="120" w:after="120" w:line="276" w:lineRule="auto"/>
        <w:ind w:firstLine="720"/>
        <w:jc w:val="both"/>
        <w:rPr>
          <w:sz w:val="28"/>
          <w:szCs w:val="28"/>
        </w:rPr>
      </w:pPr>
      <w:r w:rsidRPr="00DE69CA">
        <w:rPr>
          <w:sz w:val="28"/>
          <w:szCs w:val="28"/>
        </w:rPr>
        <w:lastRenderedPageBreak/>
        <w:t>- Xây dựng cơ sở dữ liệu số hóa, đáp ứng nhu cầu lưu trữ, cung cấp thông tin cho các loại hình thông tin cơ sở.</w:t>
      </w:r>
    </w:p>
    <w:p w:rsidR="00470937" w:rsidRPr="00DE69CA" w:rsidRDefault="00470937" w:rsidP="00470937">
      <w:pPr>
        <w:spacing w:before="120" w:after="120" w:line="276" w:lineRule="auto"/>
        <w:ind w:firstLine="720"/>
        <w:jc w:val="both"/>
        <w:rPr>
          <w:sz w:val="28"/>
          <w:szCs w:val="28"/>
        </w:rPr>
      </w:pPr>
      <w:r w:rsidRPr="00DE69CA">
        <w:rPr>
          <w:sz w:val="28"/>
          <w:szCs w:val="28"/>
        </w:rPr>
        <w:t>- Thu thập, tổng hợp, phân tích, quản lý dữ liệu, đánh giá hiệu quả hoạt động thông tin cơ sở để phục vụ công tác quản lý nhà nước.</w:t>
      </w:r>
    </w:p>
    <w:p w:rsidR="00470937" w:rsidRPr="00DE69CA" w:rsidRDefault="00470937" w:rsidP="00470937">
      <w:pPr>
        <w:spacing w:before="120" w:after="120" w:line="276" w:lineRule="auto"/>
        <w:ind w:firstLine="720"/>
        <w:jc w:val="both"/>
        <w:rPr>
          <w:sz w:val="28"/>
          <w:szCs w:val="28"/>
        </w:rPr>
      </w:pPr>
      <w:r w:rsidRPr="00DE69CA">
        <w:rPr>
          <w:sz w:val="28"/>
          <w:szCs w:val="28"/>
        </w:rPr>
        <w:t xml:space="preserve"> Mỗi tỉnh, thành phố trực thuộc Trung ương xây dựng một Hệ thống thông tin nguồn cấp tỉnh do Sở Văn hóa, Thể thao và Du lịch quản lý để tổ chức hoạt động thông tin cơ sở ở cả 2 cấp: tỉnh, xã. Thông qua Hệ thống thông tin nguồn cấp tỉnh, cán bộ làm công tác thông tin cơ sở ở cấp tỉnh, cấp xã tổ chức sản xuất, biên tập bản tin phát thanh, bản tin đăng tải trên bảng tin điện tử công cộng; tiếp nhận thông tin từ Hệ thống thông tin nguồn trung ương để phát trên đài truyền thanh ứng dụng công nghệ thông tin - viễn thông, đăng tải trên bảng tin điện tử công cộng và các phương tiện thông tin cơ sở khác trên địa bàn. Quản lý, </w:t>
      </w:r>
      <w:proofErr w:type="gramStart"/>
      <w:r w:rsidRPr="00DE69CA">
        <w:rPr>
          <w:sz w:val="28"/>
          <w:szCs w:val="28"/>
        </w:rPr>
        <w:t>theo</w:t>
      </w:r>
      <w:proofErr w:type="gramEnd"/>
      <w:r w:rsidRPr="00DE69CA">
        <w:rPr>
          <w:sz w:val="28"/>
          <w:szCs w:val="28"/>
        </w:rPr>
        <w:t xml:space="preserve"> dõi, giám sát trạng thái hoạt động của các cụm loa truyền thanh, bảng tin điện tử công cộng và tình hình hoạt động thông tin cơ sở trên địa bàn. Hệ thống thông tin nguồn cấp tỉnh phải đảm bảo việc kết nối, chia sẻ dữ liệu, báo cáo tình hình hoạt động thông tin cơ sở của tỉnh, thành phố cho Hệ thống thông tin nguồn trung ương.</w:t>
      </w:r>
    </w:p>
    <w:p w:rsidR="00470937" w:rsidRPr="00DE69CA" w:rsidRDefault="00470937" w:rsidP="00470937">
      <w:pPr>
        <w:spacing w:before="120" w:after="120" w:line="276" w:lineRule="auto"/>
        <w:ind w:firstLine="720"/>
        <w:jc w:val="both"/>
        <w:rPr>
          <w:sz w:val="28"/>
          <w:szCs w:val="28"/>
        </w:rPr>
      </w:pPr>
      <w:r w:rsidRPr="00DE69CA">
        <w:rPr>
          <w:sz w:val="28"/>
          <w:szCs w:val="28"/>
        </w:rPr>
        <w:t xml:space="preserve"> Hệ thống thông tin nguồn trung ương và Hệ thống thông tin nguồn cấp tỉnh kết nối và chia sẻ dữ liệu với nhau thông qua nền tảng tích hợp, chia sẻ dữ liệu quốc gia (NDXP) và nền tảng tích hợp, chia sẻ dữ liệu cấp bộ, cấp tỉnh (LGSP) của tỉnh, thành phố. Trong đó, Hệ thống thông tin nguồn trung ương được kết nối trực tiếp với hệ thống NDXP. Tùy </w:t>
      </w:r>
      <w:proofErr w:type="gramStart"/>
      <w:r w:rsidRPr="00DE69CA">
        <w:rPr>
          <w:sz w:val="28"/>
          <w:szCs w:val="28"/>
        </w:rPr>
        <w:t>theo</w:t>
      </w:r>
      <w:proofErr w:type="gramEnd"/>
      <w:r w:rsidRPr="00DE69CA">
        <w:rPr>
          <w:sz w:val="28"/>
          <w:szCs w:val="28"/>
        </w:rPr>
        <w:t xml:space="preserve"> nhu cầu của tỉnh, thành phố, Hệ thống thông tin nguồn cấp tỉnh có thể kết nối trực tiếp với hệ thống NDXP hoặc thông qua hệ thống LGSP của tỉnh, thành phố.</w:t>
      </w:r>
    </w:p>
    <w:p w:rsidR="00470937" w:rsidRPr="00DE69CA" w:rsidRDefault="00470937" w:rsidP="00470937">
      <w:pPr>
        <w:spacing w:before="120" w:after="120" w:line="276" w:lineRule="auto"/>
        <w:ind w:firstLine="720"/>
        <w:jc w:val="both"/>
        <w:rPr>
          <w:sz w:val="28"/>
          <w:szCs w:val="28"/>
        </w:rPr>
      </w:pPr>
    </w:p>
    <w:p w:rsidR="00470937" w:rsidRPr="00DE69CA" w:rsidRDefault="00470937" w:rsidP="00470937">
      <w:pPr>
        <w:spacing w:before="120" w:after="120" w:line="276" w:lineRule="auto"/>
        <w:ind w:firstLine="720"/>
        <w:jc w:val="both"/>
        <w:rPr>
          <w:sz w:val="28"/>
          <w:szCs w:val="28"/>
        </w:rPr>
      </w:pPr>
    </w:p>
    <w:p w:rsidR="00470937" w:rsidRPr="00DE69CA" w:rsidRDefault="00470937" w:rsidP="00470937">
      <w:pPr>
        <w:spacing w:before="120" w:after="120" w:line="276" w:lineRule="auto"/>
        <w:ind w:firstLine="720"/>
        <w:jc w:val="both"/>
        <w:rPr>
          <w:sz w:val="28"/>
          <w:szCs w:val="28"/>
        </w:rPr>
      </w:pPr>
    </w:p>
    <w:p w:rsidR="00470937" w:rsidRPr="00DE69CA" w:rsidRDefault="00470937" w:rsidP="00470937">
      <w:pPr>
        <w:spacing w:before="120" w:after="120" w:line="276" w:lineRule="auto"/>
        <w:ind w:firstLine="720"/>
        <w:jc w:val="both"/>
        <w:rPr>
          <w:sz w:val="28"/>
          <w:szCs w:val="28"/>
        </w:rPr>
      </w:pPr>
    </w:p>
    <w:p w:rsidR="00470937" w:rsidRDefault="00470937" w:rsidP="00470937">
      <w:pPr>
        <w:spacing w:before="120" w:after="120" w:line="276" w:lineRule="auto"/>
        <w:ind w:firstLine="720"/>
        <w:jc w:val="both"/>
        <w:rPr>
          <w:sz w:val="28"/>
          <w:szCs w:val="28"/>
        </w:rPr>
      </w:pPr>
    </w:p>
    <w:p w:rsidR="00A533DD" w:rsidRDefault="00A533DD" w:rsidP="00470937">
      <w:pPr>
        <w:spacing w:before="120" w:after="120" w:line="276" w:lineRule="auto"/>
        <w:ind w:firstLine="720"/>
        <w:jc w:val="both"/>
        <w:rPr>
          <w:sz w:val="28"/>
          <w:szCs w:val="28"/>
        </w:rPr>
      </w:pPr>
    </w:p>
    <w:p w:rsidR="00A533DD" w:rsidRPr="00DE69CA" w:rsidRDefault="00A533DD" w:rsidP="00470937">
      <w:pPr>
        <w:spacing w:before="120" w:after="120" w:line="276" w:lineRule="auto"/>
        <w:ind w:firstLine="720"/>
        <w:jc w:val="both"/>
        <w:rPr>
          <w:sz w:val="28"/>
          <w:szCs w:val="28"/>
        </w:rPr>
      </w:pPr>
    </w:p>
    <w:p w:rsidR="00470937" w:rsidRPr="00DE69CA" w:rsidRDefault="00470937" w:rsidP="00470937">
      <w:pPr>
        <w:spacing w:before="120" w:after="120" w:line="276" w:lineRule="auto"/>
        <w:jc w:val="both"/>
        <w:rPr>
          <w:sz w:val="28"/>
          <w:szCs w:val="28"/>
        </w:rPr>
      </w:pPr>
    </w:p>
    <w:p w:rsidR="00470937" w:rsidRPr="00DE69CA" w:rsidRDefault="00470937" w:rsidP="00470937">
      <w:pPr>
        <w:pStyle w:val="ListParagraph"/>
        <w:numPr>
          <w:ilvl w:val="0"/>
          <w:numId w:val="1"/>
        </w:numPr>
        <w:ind w:left="0" w:firstLine="709"/>
        <w:rPr>
          <w:b/>
          <w:bCs/>
          <w:sz w:val="28"/>
          <w:szCs w:val="28"/>
        </w:rPr>
      </w:pPr>
      <w:bookmarkStart w:id="2" w:name="_Toc138423214"/>
      <w:r w:rsidRPr="00DE69CA">
        <w:rPr>
          <w:b/>
          <w:bCs/>
          <w:sz w:val="28"/>
          <w:szCs w:val="28"/>
        </w:rPr>
        <w:lastRenderedPageBreak/>
        <w:t>Mô hình Hệ thống thông tin nguồn trung ương</w:t>
      </w:r>
      <w:bookmarkEnd w:id="2"/>
    </w:p>
    <w:p w:rsidR="00470937" w:rsidRPr="00DE69CA" w:rsidRDefault="00470937" w:rsidP="00470937">
      <w:r w:rsidRPr="00DE69CA">
        <w:rPr>
          <w:noProof/>
          <w:lang w:val="vi-VN" w:eastAsia="vi-VN"/>
        </w:rPr>
        <w:drawing>
          <wp:inline distT="0" distB="0" distL="0" distR="0" wp14:anchorId="58B51FF2" wp14:editId="379779A1">
            <wp:extent cx="5634752" cy="4640238"/>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4321" cy="4648118"/>
                    </a:xfrm>
                    <a:prstGeom prst="rect">
                      <a:avLst/>
                    </a:prstGeom>
                  </pic:spPr>
                </pic:pic>
              </a:graphicData>
            </a:graphic>
          </wp:inline>
        </w:drawing>
      </w:r>
    </w:p>
    <w:p w:rsidR="00470937" w:rsidRPr="00DE69CA" w:rsidRDefault="00470937" w:rsidP="00470937">
      <w:pPr>
        <w:spacing w:before="120" w:after="120" w:line="276" w:lineRule="auto"/>
        <w:ind w:firstLine="720"/>
        <w:jc w:val="both"/>
        <w:rPr>
          <w:sz w:val="28"/>
          <w:szCs w:val="28"/>
        </w:rPr>
      </w:pPr>
      <w:r w:rsidRPr="00DE69CA">
        <w:rPr>
          <w:sz w:val="28"/>
          <w:szCs w:val="28"/>
        </w:rPr>
        <w:t xml:space="preserve">Hệ thống thông tin nguồn trung ương được chia thành các lớp như sau: </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56"/>
        <w:gridCol w:w="6364"/>
      </w:tblGrid>
      <w:tr w:rsidR="00DE69CA" w:rsidRPr="00DE69CA" w:rsidTr="00E60DE1">
        <w:tc>
          <w:tcPr>
            <w:tcW w:w="851" w:type="dxa"/>
            <w:shd w:val="clear" w:color="auto" w:fill="D9D9D9"/>
          </w:tcPr>
          <w:p w:rsidR="00470937" w:rsidRPr="00DE69CA" w:rsidRDefault="00470937" w:rsidP="00E60DE1">
            <w:pPr>
              <w:spacing w:line="276" w:lineRule="auto"/>
              <w:rPr>
                <w:b/>
                <w:spacing w:val="-6"/>
                <w:sz w:val="28"/>
                <w:szCs w:val="28"/>
              </w:rPr>
            </w:pPr>
            <w:r w:rsidRPr="00DE69CA">
              <w:rPr>
                <w:b/>
                <w:spacing w:val="-6"/>
                <w:sz w:val="28"/>
                <w:szCs w:val="28"/>
              </w:rPr>
              <w:t>STT</w:t>
            </w:r>
          </w:p>
        </w:tc>
        <w:tc>
          <w:tcPr>
            <w:tcW w:w="1856" w:type="dxa"/>
            <w:shd w:val="clear" w:color="auto" w:fill="D9D9D9"/>
          </w:tcPr>
          <w:p w:rsidR="00470937" w:rsidRPr="00DE69CA" w:rsidRDefault="00470937" w:rsidP="00E60DE1">
            <w:pPr>
              <w:spacing w:line="276" w:lineRule="auto"/>
              <w:rPr>
                <w:b/>
                <w:sz w:val="28"/>
                <w:szCs w:val="28"/>
              </w:rPr>
            </w:pPr>
            <w:r w:rsidRPr="00DE69CA">
              <w:rPr>
                <w:b/>
                <w:sz w:val="28"/>
                <w:szCs w:val="28"/>
              </w:rPr>
              <w:t>Thành phần</w:t>
            </w:r>
          </w:p>
        </w:tc>
        <w:tc>
          <w:tcPr>
            <w:tcW w:w="6364" w:type="dxa"/>
            <w:shd w:val="clear" w:color="auto" w:fill="D9D9D9"/>
          </w:tcPr>
          <w:p w:rsidR="00470937" w:rsidRPr="00DE69CA" w:rsidRDefault="00470937" w:rsidP="00E60DE1">
            <w:pPr>
              <w:spacing w:line="276" w:lineRule="auto"/>
              <w:ind w:firstLine="720"/>
              <w:rPr>
                <w:b/>
                <w:sz w:val="28"/>
                <w:szCs w:val="28"/>
              </w:rPr>
            </w:pPr>
            <w:r w:rsidRPr="00DE69CA">
              <w:rPr>
                <w:b/>
                <w:sz w:val="28"/>
                <w:szCs w:val="28"/>
              </w:rPr>
              <w:t>Mô tả</w:t>
            </w:r>
          </w:p>
        </w:tc>
      </w:tr>
      <w:tr w:rsidR="00E44ED7" w:rsidRPr="00E44ED7" w:rsidTr="00E60DE1">
        <w:trPr>
          <w:trHeight w:val="245"/>
        </w:trPr>
        <w:tc>
          <w:tcPr>
            <w:tcW w:w="851" w:type="dxa"/>
          </w:tcPr>
          <w:p w:rsidR="00470937" w:rsidRPr="00E44ED7" w:rsidRDefault="00470937" w:rsidP="00E60DE1">
            <w:pPr>
              <w:spacing w:line="380" w:lineRule="exact"/>
              <w:ind w:right="313"/>
              <w:rPr>
                <w:b/>
                <w:sz w:val="28"/>
                <w:szCs w:val="28"/>
              </w:rPr>
            </w:pPr>
            <w:r w:rsidRPr="00E44ED7">
              <w:rPr>
                <w:b/>
                <w:sz w:val="28"/>
                <w:szCs w:val="28"/>
              </w:rPr>
              <w:t>1.</w:t>
            </w:r>
          </w:p>
        </w:tc>
        <w:tc>
          <w:tcPr>
            <w:tcW w:w="8220" w:type="dxa"/>
            <w:gridSpan w:val="2"/>
          </w:tcPr>
          <w:p w:rsidR="00470937" w:rsidRPr="00E44ED7" w:rsidRDefault="00470937" w:rsidP="00E60DE1">
            <w:pPr>
              <w:shd w:val="clear" w:color="auto" w:fill="FFFFFF"/>
              <w:spacing w:line="380" w:lineRule="exact"/>
              <w:jc w:val="both"/>
              <w:rPr>
                <w:b/>
                <w:sz w:val="28"/>
                <w:szCs w:val="28"/>
              </w:rPr>
            </w:pPr>
            <w:r w:rsidRPr="00E44ED7">
              <w:rPr>
                <w:b/>
                <w:sz w:val="28"/>
                <w:szCs w:val="28"/>
              </w:rPr>
              <w:t>Lớp Front-</w:t>
            </w:r>
            <w:r w:rsidR="006727A8" w:rsidRPr="00E44ED7">
              <w:rPr>
                <w:b/>
                <w:sz w:val="28"/>
                <w:szCs w:val="28"/>
              </w:rPr>
              <w:t>end: Lớp giao diện người dùng</w:t>
            </w:r>
          </w:p>
        </w:tc>
      </w:tr>
      <w:tr w:rsidR="00E44ED7" w:rsidRPr="00E44ED7" w:rsidTr="00E60DE1">
        <w:tc>
          <w:tcPr>
            <w:tcW w:w="851" w:type="dxa"/>
          </w:tcPr>
          <w:p w:rsidR="00470937" w:rsidRPr="00E44ED7" w:rsidRDefault="00470937" w:rsidP="00E60DE1">
            <w:pPr>
              <w:tabs>
                <w:tab w:val="left" w:pos="0"/>
              </w:tabs>
              <w:spacing w:line="380" w:lineRule="exact"/>
              <w:rPr>
                <w:sz w:val="28"/>
                <w:szCs w:val="28"/>
              </w:rPr>
            </w:pPr>
            <w:r w:rsidRPr="00E44ED7">
              <w:rPr>
                <w:sz w:val="28"/>
                <w:szCs w:val="28"/>
              </w:rPr>
              <w:t>1.1.</w:t>
            </w:r>
          </w:p>
        </w:tc>
        <w:tc>
          <w:tcPr>
            <w:tcW w:w="1856" w:type="dxa"/>
          </w:tcPr>
          <w:p w:rsidR="00470937" w:rsidRPr="00E44ED7" w:rsidRDefault="00470937" w:rsidP="00E60DE1">
            <w:pPr>
              <w:spacing w:line="380" w:lineRule="exact"/>
              <w:ind w:left="46"/>
              <w:jc w:val="both"/>
              <w:rPr>
                <w:sz w:val="28"/>
                <w:szCs w:val="28"/>
              </w:rPr>
            </w:pPr>
            <w:r w:rsidRPr="00E44ED7">
              <w:rPr>
                <w:sz w:val="28"/>
                <w:szCs w:val="28"/>
              </w:rPr>
              <w:t>Dashboard</w:t>
            </w:r>
          </w:p>
        </w:tc>
        <w:tc>
          <w:tcPr>
            <w:tcW w:w="6364" w:type="dxa"/>
          </w:tcPr>
          <w:p w:rsidR="00470937" w:rsidRPr="00E44ED7" w:rsidRDefault="00470937" w:rsidP="00E60DE1">
            <w:pPr>
              <w:spacing w:line="380" w:lineRule="exact"/>
              <w:ind w:left="90" w:right="61"/>
              <w:jc w:val="both"/>
              <w:rPr>
                <w:sz w:val="28"/>
                <w:szCs w:val="28"/>
              </w:rPr>
            </w:pPr>
            <w:r w:rsidRPr="00E44ED7">
              <w:rPr>
                <w:sz w:val="28"/>
                <w:szCs w:val="28"/>
              </w:rPr>
              <w:t>Hiển thị các dữ liệu tổng hợp về tình hình hoạt động thông tin cơ sở của các tỉnh, thành phố trên cả nước.</w:t>
            </w:r>
          </w:p>
        </w:tc>
      </w:tr>
      <w:tr w:rsidR="00E44ED7" w:rsidRPr="00E44ED7" w:rsidTr="00E60DE1">
        <w:tc>
          <w:tcPr>
            <w:tcW w:w="851" w:type="dxa"/>
          </w:tcPr>
          <w:p w:rsidR="00470937" w:rsidRPr="00E44ED7" w:rsidRDefault="00470937" w:rsidP="00E60DE1">
            <w:pPr>
              <w:spacing w:line="380" w:lineRule="exact"/>
              <w:rPr>
                <w:b/>
                <w:sz w:val="28"/>
                <w:szCs w:val="28"/>
              </w:rPr>
            </w:pPr>
            <w:r w:rsidRPr="00E44ED7">
              <w:rPr>
                <w:b/>
                <w:sz w:val="28"/>
                <w:szCs w:val="28"/>
              </w:rPr>
              <w:t>2.</w:t>
            </w:r>
          </w:p>
        </w:tc>
        <w:tc>
          <w:tcPr>
            <w:tcW w:w="8220" w:type="dxa"/>
            <w:gridSpan w:val="2"/>
          </w:tcPr>
          <w:p w:rsidR="00470937" w:rsidRPr="00E44ED7" w:rsidRDefault="00470937" w:rsidP="007A6578">
            <w:pPr>
              <w:spacing w:line="380" w:lineRule="exact"/>
              <w:ind w:left="46" w:right="61"/>
              <w:jc w:val="both"/>
              <w:rPr>
                <w:sz w:val="28"/>
                <w:szCs w:val="28"/>
              </w:rPr>
            </w:pPr>
            <w:r w:rsidRPr="00E44ED7">
              <w:rPr>
                <w:b/>
                <w:sz w:val="28"/>
                <w:szCs w:val="28"/>
              </w:rPr>
              <w:t xml:space="preserve">Lớp Back-end: </w:t>
            </w:r>
            <w:r w:rsidR="007A6578" w:rsidRPr="00E44ED7">
              <w:rPr>
                <w:b/>
                <w:sz w:val="28"/>
                <w:szCs w:val="28"/>
              </w:rPr>
              <w:t>Lớp xử lý nghiệp vụ</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2.1.</w:t>
            </w:r>
          </w:p>
        </w:tc>
        <w:tc>
          <w:tcPr>
            <w:tcW w:w="1856" w:type="dxa"/>
          </w:tcPr>
          <w:p w:rsidR="00470937" w:rsidRPr="00DE69CA" w:rsidRDefault="00470937" w:rsidP="00E60DE1">
            <w:pPr>
              <w:spacing w:line="380" w:lineRule="exact"/>
              <w:jc w:val="both"/>
              <w:rPr>
                <w:sz w:val="28"/>
                <w:szCs w:val="28"/>
              </w:rPr>
            </w:pPr>
            <w:r w:rsidRPr="00DE69CA">
              <w:rPr>
                <w:sz w:val="28"/>
                <w:szCs w:val="28"/>
              </w:rPr>
              <w:t>SSO</w:t>
            </w:r>
          </w:p>
        </w:tc>
        <w:tc>
          <w:tcPr>
            <w:tcW w:w="6364" w:type="dxa"/>
          </w:tcPr>
          <w:p w:rsidR="00470937" w:rsidRPr="00DE69CA" w:rsidRDefault="00470937" w:rsidP="00E60DE1">
            <w:pPr>
              <w:spacing w:line="380" w:lineRule="exact"/>
              <w:jc w:val="both"/>
              <w:rPr>
                <w:sz w:val="28"/>
                <w:szCs w:val="28"/>
              </w:rPr>
            </w:pPr>
            <w:r w:rsidRPr="00DE69CA">
              <w:rPr>
                <w:sz w:val="28"/>
                <w:szCs w:val="28"/>
              </w:rPr>
              <w:t>Quản lý truy cập, xác thực người dùng.</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2.2.</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 xml:space="preserve">Quản lý hoạt động TTCS </w:t>
            </w:r>
          </w:p>
        </w:tc>
        <w:tc>
          <w:tcPr>
            <w:tcW w:w="6364" w:type="dxa"/>
          </w:tcPr>
          <w:p w:rsidR="00470937" w:rsidRPr="00DE69CA" w:rsidRDefault="00470937" w:rsidP="00E60DE1">
            <w:pPr>
              <w:shd w:val="clear" w:color="auto" w:fill="FFFFFF"/>
              <w:spacing w:line="380" w:lineRule="exact"/>
              <w:ind w:left="90" w:right="61"/>
              <w:jc w:val="both"/>
              <w:rPr>
                <w:sz w:val="28"/>
                <w:szCs w:val="28"/>
              </w:rPr>
            </w:pPr>
            <w:r w:rsidRPr="00DE69CA">
              <w:rPr>
                <w:sz w:val="28"/>
                <w:szCs w:val="28"/>
              </w:rPr>
              <w:t xml:space="preserve">- Theo dõi, giám sát hoạt động thông tin cơ sở trên địa bàn cả nước, như: Tình trạng hoạt động của cụm loa truyền thanh ứng dụng công nghệ thông tin – viễn thông, bảng tin điện tử công cộng; bản tin đã phát thanh trên đài truyền thanh ứng dụng công nghệ thông tin - viễn thông, bản tin đã đăng tải trên bảng </w:t>
            </w:r>
            <w:r w:rsidRPr="00DE69CA">
              <w:rPr>
                <w:sz w:val="28"/>
                <w:szCs w:val="28"/>
              </w:rPr>
              <w:lastRenderedPageBreak/>
              <w:t xml:space="preserve">tin điện tử công cộng; </w:t>
            </w:r>
          </w:p>
          <w:p w:rsidR="00470937" w:rsidRPr="00DE69CA" w:rsidRDefault="00470937" w:rsidP="00E60DE1">
            <w:pPr>
              <w:shd w:val="clear" w:color="auto" w:fill="FFFFFF"/>
              <w:spacing w:line="380" w:lineRule="exact"/>
              <w:ind w:left="90" w:right="61"/>
              <w:jc w:val="both"/>
              <w:rPr>
                <w:sz w:val="28"/>
                <w:szCs w:val="28"/>
              </w:rPr>
            </w:pPr>
            <w:r w:rsidRPr="00DE69CA">
              <w:rPr>
                <w:sz w:val="28"/>
                <w:szCs w:val="28"/>
              </w:rPr>
              <w:t>- Tạo lập và gửi bản tin phát thanh, bản tin đăng tải trên bảng tin điện tử cho Hệ thống thông tin nguồn cấp tỉnh để phát trên đài truyền thanh ứng dụng công nghệ thông tin - viễn thông, đăng tải trên bảng tin điện tử công cộng tại địa phương;</w:t>
            </w:r>
          </w:p>
          <w:p w:rsidR="00470937" w:rsidRPr="00DE69CA" w:rsidRDefault="00470937" w:rsidP="00E60DE1">
            <w:pPr>
              <w:shd w:val="clear" w:color="auto" w:fill="FFFFFF"/>
              <w:spacing w:line="380" w:lineRule="exact"/>
              <w:ind w:left="90" w:right="61"/>
              <w:jc w:val="both"/>
              <w:rPr>
                <w:sz w:val="28"/>
                <w:szCs w:val="28"/>
              </w:rPr>
            </w:pPr>
            <w:r w:rsidRPr="00DE69CA">
              <w:rPr>
                <w:sz w:val="28"/>
                <w:szCs w:val="28"/>
              </w:rPr>
              <w:t>- Thu thập, quản lý các báo cáo thống kê về tình hình hoạt động thông tin cơ sở như số liệu: tuyên truyền viên cơ sở; tài liệu không kinh doanh; bản tin giấy; trang thông tin điện tử;… do hệ thống thông tin nguồn cấp tỉnh gửi đến Hệ thống thông tin nguồn trung ương.</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lastRenderedPageBreak/>
              <w:t>2.3.</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ETL</w:t>
            </w:r>
          </w:p>
        </w:tc>
        <w:tc>
          <w:tcPr>
            <w:tcW w:w="6364" w:type="dxa"/>
          </w:tcPr>
          <w:p w:rsidR="00470937" w:rsidRPr="00DE69CA" w:rsidRDefault="00470937" w:rsidP="00E60DE1">
            <w:pPr>
              <w:spacing w:line="380" w:lineRule="exact"/>
              <w:ind w:left="90" w:right="61"/>
              <w:jc w:val="both"/>
              <w:rPr>
                <w:sz w:val="28"/>
                <w:szCs w:val="28"/>
              </w:rPr>
            </w:pPr>
            <w:r w:rsidRPr="00DE69CA">
              <w:rPr>
                <w:sz w:val="28"/>
                <w:szCs w:val="28"/>
              </w:rPr>
              <w:t>Trích xuất, chuyển đổi, lưu trữ để tạo ra các kho dữ liệu từ nguồn dữ liệu của Hệ thống thông tin nguồn cấp tỉnh.</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2.4.</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Quản trị</w:t>
            </w:r>
          </w:p>
        </w:tc>
        <w:tc>
          <w:tcPr>
            <w:tcW w:w="6364" w:type="dxa"/>
          </w:tcPr>
          <w:p w:rsidR="00470937" w:rsidRPr="00DE69CA" w:rsidRDefault="00470937" w:rsidP="00E60DE1">
            <w:pPr>
              <w:spacing w:line="380" w:lineRule="exact"/>
              <w:ind w:left="90" w:right="61"/>
              <w:jc w:val="both"/>
              <w:rPr>
                <w:sz w:val="28"/>
                <w:szCs w:val="28"/>
              </w:rPr>
            </w:pPr>
            <w:r w:rsidRPr="00DE69CA">
              <w:rPr>
                <w:sz w:val="28"/>
                <w:szCs w:val="28"/>
              </w:rPr>
              <w:t>Bao gồm các chức năng cho phép quản trị Hệ thống thông tin nguồn trung ương.</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2.5.</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Phân tích, thống kê</w:t>
            </w:r>
          </w:p>
        </w:tc>
        <w:tc>
          <w:tcPr>
            <w:tcW w:w="6364" w:type="dxa"/>
          </w:tcPr>
          <w:p w:rsidR="00470937" w:rsidRPr="00DE69CA" w:rsidRDefault="00470937" w:rsidP="00E60DE1">
            <w:pPr>
              <w:spacing w:line="380" w:lineRule="exact"/>
              <w:ind w:left="90" w:right="61"/>
              <w:jc w:val="both"/>
              <w:rPr>
                <w:spacing w:val="-6"/>
                <w:sz w:val="28"/>
                <w:szCs w:val="28"/>
              </w:rPr>
            </w:pPr>
            <w:r w:rsidRPr="00DE69CA">
              <w:rPr>
                <w:spacing w:val="-6"/>
                <w:sz w:val="28"/>
                <w:szCs w:val="28"/>
              </w:rPr>
              <w:t xml:space="preserve">Phân tích dữ liệu nhận được từ </w:t>
            </w:r>
            <w:r w:rsidRPr="00DE69CA">
              <w:rPr>
                <w:sz w:val="28"/>
                <w:szCs w:val="28"/>
              </w:rPr>
              <w:t>Hệ thống thông tin</w:t>
            </w:r>
            <w:r w:rsidRPr="00DE69CA">
              <w:rPr>
                <w:spacing w:val="-6"/>
                <w:sz w:val="28"/>
                <w:szCs w:val="28"/>
              </w:rPr>
              <w:t xml:space="preserve"> nguồn cấp tỉnh và để đưa ra các báo cáo thống kê, đánh giá hiệu quả theo nhu cầu quản lý tại Trung ương.</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2.6.</w:t>
            </w:r>
          </w:p>
        </w:tc>
        <w:tc>
          <w:tcPr>
            <w:tcW w:w="1856" w:type="dxa"/>
          </w:tcPr>
          <w:p w:rsidR="00470937" w:rsidRPr="00DE69CA" w:rsidRDefault="00470937" w:rsidP="00E60DE1">
            <w:pPr>
              <w:spacing w:line="380" w:lineRule="exact"/>
              <w:ind w:right="113"/>
              <w:jc w:val="both"/>
              <w:rPr>
                <w:sz w:val="28"/>
                <w:szCs w:val="28"/>
              </w:rPr>
            </w:pPr>
            <w:r w:rsidRPr="00DE69CA">
              <w:rPr>
                <w:sz w:val="28"/>
                <w:szCs w:val="28"/>
              </w:rPr>
              <w:t>Chia sẻ, đồng bộ dữ liệu</w:t>
            </w:r>
          </w:p>
        </w:tc>
        <w:tc>
          <w:tcPr>
            <w:tcW w:w="6364" w:type="dxa"/>
          </w:tcPr>
          <w:p w:rsidR="00470937" w:rsidRPr="00DE69CA" w:rsidRDefault="00470937" w:rsidP="00E60DE1">
            <w:pPr>
              <w:spacing w:line="380" w:lineRule="exact"/>
              <w:jc w:val="both"/>
              <w:rPr>
                <w:sz w:val="28"/>
                <w:szCs w:val="28"/>
              </w:rPr>
            </w:pPr>
            <w:r w:rsidRPr="00DE69CA">
              <w:rPr>
                <w:sz w:val="28"/>
                <w:szCs w:val="28"/>
              </w:rPr>
              <w:t>Kết nối, chia sẻ dữ liệu với Hệ thống thông tin nguồn cấp tỉnh.</w:t>
            </w:r>
          </w:p>
        </w:tc>
      </w:tr>
      <w:tr w:rsidR="00381933" w:rsidRPr="00381933" w:rsidTr="00E60DE1">
        <w:tc>
          <w:tcPr>
            <w:tcW w:w="851" w:type="dxa"/>
          </w:tcPr>
          <w:p w:rsidR="00470937" w:rsidRPr="00381933" w:rsidRDefault="00470937" w:rsidP="00E60DE1">
            <w:pPr>
              <w:spacing w:line="380" w:lineRule="exact"/>
              <w:rPr>
                <w:b/>
                <w:sz w:val="28"/>
                <w:szCs w:val="28"/>
              </w:rPr>
            </w:pPr>
            <w:r w:rsidRPr="00381933">
              <w:rPr>
                <w:b/>
                <w:sz w:val="28"/>
                <w:szCs w:val="28"/>
              </w:rPr>
              <w:t>3.</w:t>
            </w:r>
          </w:p>
        </w:tc>
        <w:tc>
          <w:tcPr>
            <w:tcW w:w="8220" w:type="dxa"/>
            <w:gridSpan w:val="2"/>
          </w:tcPr>
          <w:p w:rsidR="00470937" w:rsidRPr="00381933" w:rsidRDefault="00470937" w:rsidP="00E60DE1">
            <w:pPr>
              <w:spacing w:line="380" w:lineRule="exact"/>
              <w:ind w:left="46" w:right="61"/>
              <w:jc w:val="both"/>
              <w:rPr>
                <w:sz w:val="28"/>
                <w:szCs w:val="28"/>
              </w:rPr>
            </w:pPr>
            <w:r w:rsidRPr="00381933">
              <w:rPr>
                <w:b/>
                <w:sz w:val="28"/>
                <w:szCs w:val="28"/>
              </w:rPr>
              <w:t>Lớp dữ liệu:</w:t>
            </w:r>
            <w:r w:rsidRPr="00381933">
              <w:rPr>
                <w:sz w:val="28"/>
                <w:szCs w:val="28"/>
              </w:rPr>
              <w:t xml:space="preserve"> </w:t>
            </w:r>
            <w:r w:rsidRPr="00381933">
              <w:rPr>
                <w:b/>
                <w:sz w:val="28"/>
                <w:szCs w:val="28"/>
              </w:rPr>
              <w:t>Hệ thống thông tin nguồn trung ương là hệ thống quản lý tập trung dữ liệu kết nối, trao đổi, chia sẻ dữ liệu với Hệ thống thông tin nguồn cấp tỉnh nên có nhiều loại CSDL cần phải đáp ứng cụ thể như sau:</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3.1.</w:t>
            </w:r>
          </w:p>
        </w:tc>
        <w:tc>
          <w:tcPr>
            <w:tcW w:w="1856" w:type="dxa"/>
          </w:tcPr>
          <w:p w:rsidR="00470937" w:rsidRPr="00DE69CA" w:rsidRDefault="00470937" w:rsidP="00E60DE1">
            <w:pPr>
              <w:spacing w:line="380" w:lineRule="exact"/>
              <w:ind w:right="113"/>
              <w:jc w:val="both"/>
              <w:rPr>
                <w:sz w:val="28"/>
                <w:szCs w:val="28"/>
              </w:rPr>
            </w:pPr>
            <w:r w:rsidRPr="00DE69CA">
              <w:rPr>
                <w:sz w:val="28"/>
                <w:szCs w:val="28"/>
              </w:rPr>
              <w:t>Cơ sở dữ liệu nghiệp vụ</w:t>
            </w:r>
          </w:p>
        </w:tc>
        <w:tc>
          <w:tcPr>
            <w:tcW w:w="6364" w:type="dxa"/>
          </w:tcPr>
          <w:p w:rsidR="00470937" w:rsidRPr="00DE69CA" w:rsidRDefault="00470937" w:rsidP="00E60DE1">
            <w:pPr>
              <w:spacing w:line="380" w:lineRule="exact"/>
              <w:jc w:val="both"/>
              <w:rPr>
                <w:sz w:val="28"/>
                <w:szCs w:val="28"/>
              </w:rPr>
            </w:pPr>
            <w:r w:rsidRPr="00DE69CA">
              <w:rPr>
                <w:sz w:val="28"/>
                <w:szCs w:val="28"/>
              </w:rPr>
              <w:t>Bao gồm:</w:t>
            </w:r>
          </w:p>
          <w:p w:rsidR="00470937" w:rsidRPr="00DE69CA" w:rsidRDefault="00470937" w:rsidP="00E60DE1">
            <w:pPr>
              <w:spacing w:line="380" w:lineRule="exact"/>
              <w:jc w:val="both"/>
              <w:rPr>
                <w:sz w:val="28"/>
                <w:szCs w:val="28"/>
              </w:rPr>
            </w:pPr>
            <w:r w:rsidRPr="00DE69CA">
              <w:rPr>
                <w:sz w:val="28"/>
                <w:szCs w:val="28"/>
              </w:rPr>
              <w:t>- Cơ sở dữ liệu có cấu trúc để lưu trữ các dữ liệu nghiệp vụ phục vụ công tác quản lý tại Trung ương;</w:t>
            </w:r>
          </w:p>
          <w:p w:rsidR="00470937" w:rsidRPr="00DE69CA" w:rsidRDefault="00470937" w:rsidP="00E60DE1">
            <w:pPr>
              <w:spacing w:line="380" w:lineRule="exact"/>
              <w:jc w:val="both"/>
              <w:rPr>
                <w:sz w:val="28"/>
                <w:szCs w:val="28"/>
              </w:rPr>
            </w:pPr>
            <w:r w:rsidRPr="00DE69CA">
              <w:rPr>
                <w:sz w:val="28"/>
                <w:szCs w:val="28"/>
              </w:rPr>
              <w:t xml:space="preserve">- Cơ sở dữ liệu phi cấu trúc (NoSQL) để lưu trữ thông tin nhật ký truy cập người dùng, nhật ký hoạt động của đài truyền thanh ứng dụng công nghệ thông tin - viễn </w:t>
            </w:r>
            <w:r w:rsidRPr="00DE69CA">
              <w:rPr>
                <w:sz w:val="28"/>
                <w:szCs w:val="28"/>
              </w:rPr>
              <w:lastRenderedPageBreak/>
              <w:t>thông, nhật ký theo dõi trạng thái hoạt động của cụm loa truyền thanh, bảng tin điện tử công cộng.</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lastRenderedPageBreak/>
              <w:t>3.2.</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Cơ sở dữ liệu Media</w:t>
            </w:r>
          </w:p>
        </w:tc>
        <w:tc>
          <w:tcPr>
            <w:tcW w:w="6364" w:type="dxa"/>
          </w:tcPr>
          <w:p w:rsidR="00470937" w:rsidRPr="00DE69CA" w:rsidRDefault="00470937" w:rsidP="00E60DE1">
            <w:pPr>
              <w:spacing w:line="380" w:lineRule="exact"/>
              <w:ind w:left="90" w:right="61"/>
              <w:jc w:val="both"/>
              <w:rPr>
                <w:sz w:val="28"/>
                <w:szCs w:val="28"/>
              </w:rPr>
            </w:pPr>
            <w:r w:rsidRPr="00DE69CA">
              <w:rPr>
                <w:sz w:val="28"/>
                <w:szCs w:val="28"/>
              </w:rPr>
              <w:t>Lưu trữ các dữ liệu dạng audio, hình ảnh, video, chữ viết, tài liệu văn bản để chuyển thành bản tin phát thanh…</w:t>
            </w:r>
          </w:p>
        </w:tc>
      </w:tr>
      <w:tr w:rsidR="00DE69CA" w:rsidRPr="00DE69CA" w:rsidTr="00E60DE1">
        <w:tc>
          <w:tcPr>
            <w:tcW w:w="851" w:type="dxa"/>
          </w:tcPr>
          <w:p w:rsidR="00470937" w:rsidRPr="00DE69CA" w:rsidRDefault="00470937" w:rsidP="00E60DE1">
            <w:pPr>
              <w:spacing w:line="380" w:lineRule="exact"/>
              <w:rPr>
                <w:sz w:val="28"/>
                <w:szCs w:val="28"/>
              </w:rPr>
            </w:pPr>
            <w:r w:rsidRPr="00DE69CA">
              <w:rPr>
                <w:sz w:val="28"/>
                <w:szCs w:val="28"/>
              </w:rPr>
              <w:t>3.3</w:t>
            </w:r>
          </w:p>
        </w:tc>
        <w:tc>
          <w:tcPr>
            <w:tcW w:w="1856" w:type="dxa"/>
          </w:tcPr>
          <w:p w:rsidR="00470937" w:rsidRPr="00DE69CA" w:rsidRDefault="00470937" w:rsidP="00E60DE1">
            <w:pPr>
              <w:spacing w:line="380" w:lineRule="exact"/>
              <w:ind w:left="46"/>
              <w:jc w:val="both"/>
              <w:rPr>
                <w:sz w:val="28"/>
                <w:szCs w:val="28"/>
              </w:rPr>
            </w:pPr>
            <w:r w:rsidRPr="00DE69CA">
              <w:rPr>
                <w:sz w:val="28"/>
                <w:szCs w:val="28"/>
              </w:rPr>
              <w:t>Vùng dữ liệu trung gian (Staging) và  kho dữ liệu</w:t>
            </w:r>
          </w:p>
        </w:tc>
        <w:tc>
          <w:tcPr>
            <w:tcW w:w="6364" w:type="dxa"/>
          </w:tcPr>
          <w:p w:rsidR="00470937" w:rsidRPr="00DE69CA" w:rsidRDefault="00470937" w:rsidP="00E60DE1">
            <w:pPr>
              <w:spacing w:line="380" w:lineRule="exact"/>
              <w:ind w:left="90" w:right="61"/>
              <w:jc w:val="both"/>
              <w:rPr>
                <w:sz w:val="28"/>
                <w:szCs w:val="28"/>
              </w:rPr>
            </w:pPr>
            <w:r w:rsidRPr="00DE69CA">
              <w:rPr>
                <w:sz w:val="28"/>
                <w:szCs w:val="28"/>
              </w:rPr>
              <w:t>Dữ liệu trích xuất, tổng hợp từ dữ liệu nghiệp vụ để đáp ứng các nhu cầu phân tích và báo cáo. Hỗ trợ trích xuất, khai thác thông tin hữu ích cho việc hoạch định chiến lược, kế hoạch, đánh giá hiệu quả hoạt động thông tin cơ sở từ Trung ương đến các địa phương.</w:t>
            </w:r>
          </w:p>
        </w:tc>
      </w:tr>
      <w:tr w:rsidR="00DE69CA" w:rsidRPr="00DE69CA" w:rsidTr="00E60DE1">
        <w:tc>
          <w:tcPr>
            <w:tcW w:w="851" w:type="dxa"/>
          </w:tcPr>
          <w:p w:rsidR="00470937" w:rsidRPr="00DE69CA" w:rsidRDefault="00470937" w:rsidP="00E60DE1">
            <w:pPr>
              <w:spacing w:line="380" w:lineRule="exact"/>
              <w:rPr>
                <w:b/>
                <w:sz w:val="28"/>
                <w:szCs w:val="28"/>
              </w:rPr>
            </w:pPr>
            <w:r w:rsidRPr="00DE69CA">
              <w:rPr>
                <w:b/>
                <w:sz w:val="28"/>
                <w:szCs w:val="28"/>
              </w:rPr>
              <w:t>4.</w:t>
            </w:r>
          </w:p>
        </w:tc>
        <w:tc>
          <w:tcPr>
            <w:tcW w:w="1856" w:type="dxa"/>
          </w:tcPr>
          <w:p w:rsidR="00470937" w:rsidRPr="00DE69CA" w:rsidRDefault="00470937" w:rsidP="00E60DE1">
            <w:pPr>
              <w:spacing w:line="380" w:lineRule="exact"/>
              <w:ind w:left="46"/>
              <w:jc w:val="both"/>
              <w:rPr>
                <w:sz w:val="28"/>
                <w:szCs w:val="28"/>
              </w:rPr>
            </w:pPr>
            <w:r w:rsidRPr="00DE69CA">
              <w:rPr>
                <w:b/>
                <w:sz w:val="28"/>
                <w:szCs w:val="28"/>
              </w:rPr>
              <w:t>Lớp hạ tầng kỹ thuật</w:t>
            </w:r>
          </w:p>
        </w:tc>
        <w:tc>
          <w:tcPr>
            <w:tcW w:w="6364" w:type="dxa"/>
          </w:tcPr>
          <w:p w:rsidR="00470937" w:rsidRPr="00DE69CA" w:rsidRDefault="00470937" w:rsidP="00E60DE1">
            <w:pPr>
              <w:shd w:val="clear" w:color="auto" w:fill="FFFFFF"/>
              <w:spacing w:line="380" w:lineRule="exact"/>
              <w:ind w:left="90" w:right="61"/>
              <w:jc w:val="both"/>
              <w:rPr>
                <w:sz w:val="28"/>
                <w:szCs w:val="28"/>
              </w:rPr>
            </w:pPr>
            <w:r w:rsidRPr="00DE69CA">
              <w:rPr>
                <w:sz w:val="28"/>
                <w:szCs w:val="28"/>
              </w:rPr>
              <w:t>Bao gồm các máy chủ, máy trạm, hệ thống mạng, các hệ điều hành máy chủ và máy trạm, các ứng dụng quản lý an toàn, an ninh thông tin, ứng dụng giám sát hệ thống mạng, cân bằng tải,..</w:t>
            </w:r>
          </w:p>
        </w:tc>
      </w:tr>
      <w:tr w:rsidR="00381933" w:rsidRPr="00381933" w:rsidTr="00E60DE1">
        <w:tc>
          <w:tcPr>
            <w:tcW w:w="851" w:type="dxa"/>
          </w:tcPr>
          <w:p w:rsidR="00470937" w:rsidRPr="00381933" w:rsidRDefault="00470937" w:rsidP="00E60DE1">
            <w:pPr>
              <w:spacing w:line="380" w:lineRule="exact"/>
              <w:rPr>
                <w:b/>
                <w:sz w:val="28"/>
                <w:szCs w:val="28"/>
              </w:rPr>
            </w:pPr>
            <w:r w:rsidRPr="00381933">
              <w:rPr>
                <w:b/>
                <w:sz w:val="28"/>
                <w:szCs w:val="28"/>
              </w:rPr>
              <w:t>5.</w:t>
            </w:r>
          </w:p>
        </w:tc>
        <w:tc>
          <w:tcPr>
            <w:tcW w:w="1856" w:type="dxa"/>
          </w:tcPr>
          <w:p w:rsidR="00470937" w:rsidRPr="00381933" w:rsidRDefault="00470937" w:rsidP="007A6578">
            <w:pPr>
              <w:spacing w:line="380" w:lineRule="exact"/>
              <w:ind w:left="46"/>
              <w:rPr>
                <w:sz w:val="28"/>
                <w:szCs w:val="28"/>
              </w:rPr>
            </w:pPr>
            <w:r w:rsidRPr="00381933">
              <w:rPr>
                <w:b/>
                <w:sz w:val="28"/>
                <w:szCs w:val="28"/>
              </w:rPr>
              <w:t xml:space="preserve">Giám sát, đảm bảo </w:t>
            </w:r>
            <w:r w:rsidR="007A6578" w:rsidRPr="00381933">
              <w:rPr>
                <w:b/>
                <w:sz w:val="28"/>
                <w:szCs w:val="28"/>
              </w:rPr>
              <w:t>an toàn thông tin</w:t>
            </w:r>
          </w:p>
        </w:tc>
        <w:tc>
          <w:tcPr>
            <w:tcW w:w="6364" w:type="dxa"/>
          </w:tcPr>
          <w:p w:rsidR="00470937" w:rsidRPr="00381933" w:rsidRDefault="00470937" w:rsidP="00E60DE1">
            <w:pPr>
              <w:spacing w:line="380" w:lineRule="exact"/>
              <w:ind w:left="90" w:right="61"/>
              <w:jc w:val="both"/>
              <w:rPr>
                <w:sz w:val="28"/>
                <w:szCs w:val="28"/>
              </w:rPr>
            </w:pPr>
            <w:r w:rsidRPr="00381933">
              <w:rPr>
                <w:sz w:val="28"/>
                <w:szCs w:val="28"/>
              </w:rPr>
              <w:t xml:space="preserve">HTTT nguồn trung ương phải được giám sát, đảm bảo </w:t>
            </w:r>
            <w:proofErr w:type="gramStart"/>
            <w:r w:rsidRPr="00381933">
              <w:rPr>
                <w:sz w:val="28"/>
                <w:szCs w:val="28"/>
              </w:rPr>
              <w:t>an</w:t>
            </w:r>
            <w:proofErr w:type="gramEnd"/>
            <w:r w:rsidRPr="00381933">
              <w:rPr>
                <w:sz w:val="28"/>
                <w:szCs w:val="28"/>
              </w:rPr>
              <w:t xml:space="preserve"> toàn thông tin tuân thủ các quy định của pháp luật về bảo đảm an toàn hệ thống thông tin theo cấp độ và mô hình bảo đảm an toàn thông tin cấp bộ, tỉnh.</w:t>
            </w:r>
          </w:p>
        </w:tc>
      </w:tr>
    </w:tbl>
    <w:p w:rsidR="00470937" w:rsidRPr="00DE69CA" w:rsidRDefault="00470937" w:rsidP="00470937">
      <w:pPr>
        <w:pStyle w:val="Heading2"/>
        <w:numPr>
          <w:ilvl w:val="0"/>
          <w:numId w:val="1"/>
        </w:numPr>
        <w:spacing w:before="120" w:after="120" w:line="276" w:lineRule="auto"/>
        <w:ind w:left="0" w:firstLine="709"/>
        <w:jc w:val="both"/>
        <w:rPr>
          <w:rFonts w:ascii="Times New Roman" w:hAnsi="Times New Roman" w:cs="Times New Roman"/>
          <w:b/>
          <w:bCs/>
          <w:color w:val="auto"/>
          <w:sz w:val="28"/>
          <w:szCs w:val="28"/>
        </w:rPr>
      </w:pPr>
      <w:bookmarkStart w:id="3" w:name="_Toc138423215"/>
      <w:r w:rsidRPr="00DE69CA">
        <w:rPr>
          <w:rFonts w:ascii="Times New Roman" w:hAnsi="Times New Roman" w:cs="Times New Roman"/>
          <w:b/>
          <w:bCs/>
          <w:noProof/>
          <w:color w:val="auto"/>
          <w:sz w:val="28"/>
          <w:szCs w:val="28"/>
          <w:lang w:val="vi-VN" w:eastAsia="vi-VN"/>
        </w:rPr>
        <w:lastRenderedPageBreak/>
        <w:drawing>
          <wp:anchor distT="0" distB="0" distL="114300" distR="114300" simplePos="0" relativeHeight="251660288" behindDoc="0" locked="0" layoutInCell="1" allowOverlap="1" wp14:anchorId="4921F2D9" wp14:editId="366E551C">
            <wp:simplePos x="0" y="0"/>
            <wp:positionH relativeFrom="column">
              <wp:posOffset>-324485</wp:posOffset>
            </wp:positionH>
            <wp:positionV relativeFrom="paragraph">
              <wp:posOffset>309880</wp:posOffset>
            </wp:positionV>
            <wp:extent cx="6205220" cy="4235450"/>
            <wp:effectExtent l="0" t="0" r="5080" b="0"/>
            <wp:wrapTopAndBottom/>
            <wp:docPr id="6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6205220" cy="4235450"/>
                    </a:xfrm>
                    <a:prstGeom prst="rect">
                      <a:avLst/>
                    </a:prstGeom>
                    <a:ln/>
                  </pic:spPr>
                </pic:pic>
              </a:graphicData>
            </a:graphic>
            <wp14:sizeRelH relativeFrom="page">
              <wp14:pctWidth>0</wp14:pctWidth>
            </wp14:sizeRelH>
            <wp14:sizeRelV relativeFrom="page">
              <wp14:pctHeight>0</wp14:pctHeight>
            </wp14:sizeRelV>
          </wp:anchor>
        </w:drawing>
      </w:r>
      <w:r w:rsidRPr="00DE69CA">
        <w:rPr>
          <w:rFonts w:ascii="Times New Roman" w:hAnsi="Times New Roman" w:cs="Times New Roman"/>
          <w:b/>
          <w:bCs/>
          <w:color w:val="auto"/>
          <w:sz w:val="28"/>
          <w:szCs w:val="28"/>
        </w:rPr>
        <w:t xml:space="preserve">  Mô hình Hệ thống thông tin nguồn cấp tỉnh</w:t>
      </w:r>
      <w:bookmarkEnd w:id="3"/>
    </w:p>
    <w:p w:rsidR="00470937" w:rsidRPr="00DE69CA" w:rsidRDefault="00470937" w:rsidP="00470937">
      <w:pPr>
        <w:pStyle w:val="ListParagraph"/>
        <w:spacing w:before="120" w:after="120" w:line="276" w:lineRule="auto"/>
        <w:jc w:val="center"/>
        <w:rPr>
          <w:sz w:val="28"/>
          <w:szCs w:val="28"/>
        </w:rPr>
      </w:pPr>
      <w:r w:rsidRPr="00DE69CA">
        <w:rPr>
          <w:sz w:val="28"/>
          <w:szCs w:val="28"/>
        </w:rPr>
        <w:t>(Vẽ lại mô hình hệ thống thông tin nguồn cấp tinh)</w:t>
      </w:r>
    </w:p>
    <w:p w:rsidR="00470937" w:rsidRPr="00DE69CA" w:rsidRDefault="00470937" w:rsidP="00470937">
      <w:pPr>
        <w:spacing w:before="120" w:after="120" w:line="276" w:lineRule="auto"/>
        <w:ind w:firstLine="720"/>
        <w:jc w:val="both"/>
        <w:rPr>
          <w:sz w:val="28"/>
          <w:szCs w:val="28"/>
        </w:rPr>
      </w:pPr>
      <w:r w:rsidRPr="00DE69CA">
        <w:rPr>
          <w:sz w:val="28"/>
          <w:szCs w:val="28"/>
        </w:rPr>
        <w:t xml:space="preserve">Hệ thống thông tin nguồn cấp tỉnh được chia thành các lớp như sau: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
        <w:gridCol w:w="2356"/>
        <w:gridCol w:w="6061"/>
      </w:tblGrid>
      <w:tr w:rsidR="00DE69CA" w:rsidRPr="00DE69CA" w:rsidTr="00E60DE1">
        <w:tc>
          <w:tcPr>
            <w:tcW w:w="758" w:type="dxa"/>
            <w:shd w:val="clear" w:color="auto" w:fill="D9D9D9"/>
          </w:tcPr>
          <w:p w:rsidR="00470937" w:rsidRPr="00DE69CA" w:rsidRDefault="00470937" w:rsidP="00E60DE1">
            <w:pPr>
              <w:spacing w:line="380" w:lineRule="exact"/>
              <w:jc w:val="both"/>
              <w:rPr>
                <w:b/>
                <w:spacing w:val="-4"/>
                <w:sz w:val="28"/>
                <w:szCs w:val="28"/>
              </w:rPr>
            </w:pPr>
            <w:r w:rsidRPr="00DE69CA">
              <w:rPr>
                <w:b/>
                <w:spacing w:val="-4"/>
                <w:sz w:val="28"/>
                <w:szCs w:val="28"/>
              </w:rPr>
              <w:t>STT</w:t>
            </w:r>
          </w:p>
        </w:tc>
        <w:tc>
          <w:tcPr>
            <w:tcW w:w="2356" w:type="dxa"/>
            <w:shd w:val="clear" w:color="auto" w:fill="D9D9D9"/>
          </w:tcPr>
          <w:p w:rsidR="00470937" w:rsidRPr="00DE69CA" w:rsidRDefault="00470937" w:rsidP="00E60DE1">
            <w:pPr>
              <w:spacing w:line="380" w:lineRule="exact"/>
              <w:jc w:val="both"/>
              <w:rPr>
                <w:b/>
                <w:sz w:val="28"/>
                <w:szCs w:val="28"/>
              </w:rPr>
            </w:pPr>
            <w:r w:rsidRPr="00DE69CA">
              <w:rPr>
                <w:b/>
                <w:sz w:val="28"/>
                <w:szCs w:val="28"/>
              </w:rPr>
              <w:t>Thành phần</w:t>
            </w:r>
          </w:p>
        </w:tc>
        <w:tc>
          <w:tcPr>
            <w:tcW w:w="6061" w:type="dxa"/>
            <w:shd w:val="clear" w:color="auto" w:fill="D9D9D9"/>
          </w:tcPr>
          <w:p w:rsidR="00470937" w:rsidRPr="00DE69CA" w:rsidRDefault="00470937" w:rsidP="00E60DE1">
            <w:pPr>
              <w:spacing w:line="380" w:lineRule="exact"/>
              <w:jc w:val="both"/>
              <w:rPr>
                <w:b/>
                <w:sz w:val="28"/>
                <w:szCs w:val="28"/>
              </w:rPr>
            </w:pPr>
            <w:r w:rsidRPr="00DE69CA">
              <w:rPr>
                <w:b/>
                <w:sz w:val="28"/>
                <w:szCs w:val="28"/>
              </w:rPr>
              <w:t>Mô tả</w:t>
            </w:r>
          </w:p>
        </w:tc>
      </w:tr>
      <w:tr w:rsidR="00381933" w:rsidRPr="00381933" w:rsidTr="00E60DE1">
        <w:tc>
          <w:tcPr>
            <w:tcW w:w="758" w:type="dxa"/>
            <w:shd w:val="clear" w:color="auto" w:fill="auto"/>
          </w:tcPr>
          <w:p w:rsidR="00470937" w:rsidRPr="00381933" w:rsidRDefault="00470937" w:rsidP="00E60DE1">
            <w:pPr>
              <w:spacing w:line="380" w:lineRule="exact"/>
              <w:jc w:val="both"/>
              <w:rPr>
                <w:b/>
                <w:sz w:val="28"/>
                <w:szCs w:val="28"/>
              </w:rPr>
            </w:pPr>
            <w:r w:rsidRPr="00381933">
              <w:rPr>
                <w:b/>
                <w:sz w:val="28"/>
                <w:szCs w:val="28"/>
              </w:rPr>
              <w:t>1.</w:t>
            </w:r>
          </w:p>
        </w:tc>
        <w:tc>
          <w:tcPr>
            <w:tcW w:w="2356" w:type="dxa"/>
            <w:shd w:val="clear" w:color="auto" w:fill="auto"/>
          </w:tcPr>
          <w:p w:rsidR="00470937" w:rsidRPr="00381933" w:rsidRDefault="00470937" w:rsidP="00E60DE1">
            <w:pPr>
              <w:spacing w:line="380" w:lineRule="exact"/>
              <w:jc w:val="both"/>
              <w:rPr>
                <w:b/>
                <w:sz w:val="28"/>
                <w:szCs w:val="28"/>
              </w:rPr>
            </w:pPr>
            <w:r w:rsidRPr="00381933">
              <w:rPr>
                <w:b/>
                <w:sz w:val="28"/>
                <w:szCs w:val="28"/>
              </w:rPr>
              <w:t xml:space="preserve">Lớp người dùng </w:t>
            </w:r>
          </w:p>
        </w:tc>
        <w:tc>
          <w:tcPr>
            <w:tcW w:w="6061" w:type="dxa"/>
            <w:shd w:val="clear" w:color="auto" w:fill="auto"/>
          </w:tcPr>
          <w:p w:rsidR="00470937" w:rsidRPr="00381933" w:rsidRDefault="00470937" w:rsidP="00E60DE1">
            <w:pPr>
              <w:spacing w:line="380" w:lineRule="exact"/>
              <w:jc w:val="both"/>
              <w:rPr>
                <w:sz w:val="28"/>
                <w:szCs w:val="28"/>
              </w:rPr>
            </w:pPr>
            <w:r w:rsidRPr="00381933">
              <w:rPr>
                <w:sz w:val="28"/>
                <w:szCs w:val="28"/>
              </w:rPr>
              <w:t>Hệ thống thông tin nguồn cấp tỉnh là hệ thống dùng chung phục vụ hoạt động thông tin cơ sở ở cả 2 cấp: tỉnh, xã. Cán bộ làm công tác thông tin cơ sở cấp tỉnh, cấp xã được cấp tài khoản để sử dụng các chức năng trên Hệ thống thông tin nguồn cấp tỉnh thực hiện công tác thông tin cơ sở.</w:t>
            </w:r>
          </w:p>
        </w:tc>
      </w:tr>
      <w:tr w:rsidR="00DE69CA" w:rsidRPr="00DE69CA" w:rsidTr="00E60DE1">
        <w:tc>
          <w:tcPr>
            <w:tcW w:w="758" w:type="dxa"/>
            <w:shd w:val="clear" w:color="auto" w:fill="auto"/>
          </w:tcPr>
          <w:p w:rsidR="00470937" w:rsidRPr="00DE69CA" w:rsidRDefault="00470937" w:rsidP="00E60DE1">
            <w:pPr>
              <w:spacing w:line="380" w:lineRule="exact"/>
              <w:jc w:val="both"/>
              <w:rPr>
                <w:sz w:val="28"/>
                <w:szCs w:val="28"/>
              </w:rPr>
            </w:pPr>
            <w:r w:rsidRPr="00DE69CA">
              <w:rPr>
                <w:sz w:val="28"/>
                <w:szCs w:val="28"/>
              </w:rPr>
              <w:t>1.1.</w:t>
            </w:r>
          </w:p>
        </w:tc>
        <w:tc>
          <w:tcPr>
            <w:tcW w:w="2356" w:type="dxa"/>
            <w:shd w:val="clear" w:color="auto" w:fill="auto"/>
          </w:tcPr>
          <w:p w:rsidR="00470937" w:rsidRPr="00DE69CA" w:rsidRDefault="00470937" w:rsidP="00E60DE1">
            <w:pPr>
              <w:spacing w:line="380" w:lineRule="exact"/>
              <w:jc w:val="both"/>
              <w:rPr>
                <w:b/>
                <w:sz w:val="28"/>
                <w:szCs w:val="28"/>
              </w:rPr>
            </w:pPr>
            <w:r w:rsidRPr="00DE69CA">
              <w:rPr>
                <w:sz w:val="28"/>
                <w:szCs w:val="28"/>
              </w:rPr>
              <w:t xml:space="preserve">Người dùng cấp tỉnh (Sở Văn hóa, Thể thao và Du </w:t>
            </w:r>
            <w:r w:rsidRPr="00DE69CA">
              <w:rPr>
                <w:sz w:val="28"/>
                <w:szCs w:val="28"/>
              </w:rPr>
              <w:lastRenderedPageBreak/>
              <w:t>lịch)</w:t>
            </w:r>
          </w:p>
        </w:tc>
        <w:tc>
          <w:tcPr>
            <w:tcW w:w="6061" w:type="dxa"/>
            <w:shd w:val="clear" w:color="auto" w:fill="auto"/>
          </w:tcPr>
          <w:p w:rsidR="00470937" w:rsidRPr="00DE69CA" w:rsidRDefault="00470937" w:rsidP="00E60DE1">
            <w:pPr>
              <w:spacing w:line="380" w:lineRule="exact"/>
              <w:jc w:val="both"/>
              <w:rPr>
                <w:b/>
                <w:sz w:val="28"/>
                <w:szCs w:val="28"/>
              </w:rPr>
            </w:pPr>
            <w:r w:rsidRPr="00DE69CA">
              <w:rPr>
                <w:sz w:val="28"/>
                <w:szCs w:val="28"/>
              </w:rPr>
              <w:lastRenderedPageBreak/>
              <w:t xml:space="preserve">Thông qua Hệ thống thông tin nguồn cấp tỉnh, người dùng cấp tỉnh tổ chức sản xuất, cung cấp bản tin phát thanh trên đài truyền thanh ứng dụng công </w:t>
            </w:r>
            <w:r w:rsidRPr="00DE69CA">
              <w:rPr>
                <w:sz w:val="28"/>
                <w:szCs w:val="28"/>
              </w:rPr>
              <w:lastRenderedPageBreak/>
              <w:t>nghệ thông tin - viễn thông, bản tin đăng tải trên bảng tin điện tử công cộng; quản lý, theo dõi, giám sát trạng thái hoạt động của các cụm loa truyền thanh, bảng tin điện tử công cộng và tình hình hoạt động thông tin cơ sở trên địa bàn cấp tỉnh.</w:t>
            </w:r>
          </w:p>
        </w:tc>
      </w:tr>
      <w:tr w:rsidR="00DE69CA" w:rsidRPr="00DE69CA" w:rsidTr="00E60DE1">
        <w:tc>
          <w:tcPr>
            <w:tcW w:w="758" w:type="dxa"/>
            <w:shd w:val="clear" w:color="auto" w:fill="auto"/>
          </w:tcPr>
          <w:p w:rsidR="00470937" w:rsidRPr="00DE69CA" w:rsidRDefault="00470937" w:rsidP="00E60DE1">
            <w:pPr>
              <w:spacing w:line="380" w:lineRule="exact"/>
              <w:jc w:val="both"/>
              <w:rPr>
                <w:sz w:val="28"/>
                <w:szCs w:val="28"/>
              </w:rPr>
            </w:pPr>
            <w:r w:rsidRPr="00DE69CA">
              <w:rPr>
                <w:sz w:val="28"/>
                <w:szCs w:val="28"/>
              </w:rPr>
              <w:lastRenderedPageBreak/>
              <w:t>1.2.</w:t>
            </w:r>
          </w:p>
        </w:tc>
        <w:tc>
          <w:tcPr>
            <w:tcW w:w="2356" w:type="dxa"/>
            <w:shd w:val="clear" w:color="auto" w:fill="auto"/>
          </w:tcPr>
          <w:p w:rsidR="00470937" w:rsidRPr="00DE69CA" w:rsidRDefault="00470937" w:rsidP="00E60DE1">
            <w:pPr>
              <w:spacing w:line="380" w:lineRule="exact"/>
              <w:jc w:val="both"/>
              <w:rPr>
                <w:sz w:val="28"/>
                <w:szCs w:val="28"/>
              </w:rPr>
            </w:pPr>
            <w:r w:rsidRPr="00DE69CA">
              <w:rPr>
                <w:sz w:val="28"/>
                <w:szCs w:val="28"/>
              </w:rPr>
              <w:t xml:space="preserve">Người dùng cấp </w:t>
            </w:r>
          </w:p>
          <w:p w:rsidR="00470937" w:rsidRPr="00DE69CA" w:rsidRDefault="00470937" w:rsidP="00E60DE1">
            <w:pPr>
              <w:spacing w:line="380" w:lineRule="exact"/>
              <w:jc w:val="both"/>
              <w:rPr>
                <w:b/>
                <w:sz w:val="28"/>
                <w:szCs w:val="28"/>
              </w:rPr>
            </w:pPr>
            <w:r w:rsidRPr="00DE69CA">
              <w:rPr>
                <w:sz w:val="28"/>
                <w:szCs w:val="28"/>
              </w:rPr>
              <w:t>xã (UBND xã)</w:t>
            </w:r>
          </w:p>
        </w:tc>
        <w:tc>
          <w:tcPr>
            <w:tcW w:w="6061" w:type="dxa"/>
            <w:shd w:val="clear" w:color="auto" w:fill="auto"/>
          </w:tcPr>
          <w:p w:rsidR="00470937" w:rsidRPr="00DE69CA" w:rsidRDefault="00470937" w:rsidP="00E60DE1">
            <w:pPr>
              <w:spacing w:line="380" w:lineRule="exact"/>
              <w:jc w:val="both"/>
              <w:rPr>
                <w:b/>
                <w:sz w:val="28"/>
                <w:szCs w:val="28"/>
              </w:rPr>
            </w:pPr>
            <w:bookmarkStart w:id="4" w:name="_heading=h.1t3h5sf" w:colFirst="0" w:colLast="0"/>
            <w:bookmarkEnd w:id="4"/>
            <w:r w:rsidRPr="00DE69CA">
              <w:rPr>
                <w:sz w:val="28"/>
                <w:szCs w:val="28"/>
              </w:rPr>
              <w:t>Thông qua Hệ thống thông tin nguồn cấp tỉnh, người dùng cấp xã biên tập bản tin phát thanh trên đài truyền thanh ứng dụng công nghệ thông tin - viễn thông, bản tin đăng tải trên bảng tin điện tử công cộng; tiếp nhận thông tin nguồn từ trung ương, cấp tỉnh để phát trên đài truyền thanh ứng dụng công nghệ thông tin - viễn thông, đăng tải trên bảng tin điện tử công cộng; quản lý, theo dõi, giám sát trạng thái hoạt động của cụm loa truyền thanh, bảng tin điện tử công cộng và tình hình hoạt động thông tin cơ sơ trên địa bàn cấp xã.</w:t>
            </w:r>
          </w:p>
        </w:tc>
      </w:tr>
      <w:tr w:rsidR="00DE69CA" w:rsidRPr="00DE69CA" w:rsidTr="00E60DE1">
        <w:tc>
          <w:tcPr>
            <w:tcW w:w="758" w:type="dxa"/>
            <w:shd w:val="clear" w:color="auto" w:fill="auto"/>
          </w:tcPr>
          <w:p w:rsidR="00470937" w:rsidRPr="006727A8" w:rsidRDefault="006727A8" w:rsidP="00E60DE1">
            <w:pPr>
              <w:spacing w:line="380" w:lineRule="exact"/>
              <w:jc w:val="both"/>
              <w:rPr>
                <w:sz w:val="28"/>
                <w:szCs w:val="28"/>
              </w:rPr>
            </w:pPr>
            <w:r w:rsidRPr="006727A8">
              <w:rPr>
                <w:sz w:val="28"/>
                <w:szCs w:val="28"/>
              </w:rPr>
              <w:t>1.3.</w:t>
            </w:r>
          </w:p>
        </w:tc>
        <w:tc>
          <w:tcPr>
            <w:tcW w:w="8417" w:type="dxa"/>
            <w:gridSpan w:val="2"/>
            <w:shd w:val="clear" w:color="auto" w:fill="auto"/>
          </w:tcPr>
          <w:p w:rsidR="00470937" w:rsidRPr="006727A8" w:rsidRDefault="00470937" w:rsidP="00E60DE1">
            <w:pPr>
              <w:spacing w:line="380" w:lineRule="exact"/>
              <w:jc w:val="both"/>
              <w:rPr>
                <w:rFonts w:eastAsia="Times"/>
                <w:sz w:val="28"/>
                <w:szCs w:val="28"/>
              </w:rPr>
            </w:pPr>
            <w:r w:rsidRPr="006727A8">
              <w:rPr>
                <w:rFonts w:eastAsia="Times"/>
                <w:sz w:val="28"/>
                <w:szCs w:val="28"/>
              </w:rPr>
              <w:t>Kênh giao tiếp: Người dùng có thể truy cập và sử dụng các chức năng trên hệ thống thông qua các trình duyệt như Chrome, Firefox, Safari, IE…</w:t>
            </w:r>
          </w:p>
        </w:tc>
      </w:tr>
      <w:tr w:rsidR="00381933" w:rsidRPr="00381933" w:rsidTr="00E60DE1">
        <w:tc>
          <w:tcPr>
            <w:tcW w:w="758" w:type="dxa"/>
          </w:tcPr>
          <w:p w:rsidR="00470937" w:rsidRPr="00381933" w:rsidRDefault="006727A8" w:rsidP="00E60DE1">
            <w:pPr>
              <w:spacing w:line="380" w:lineRule="exact"/>
              <w:jc w:val="both"/>
              <w:rPr>
                <w:b/>
                <w:sz w:val="28"/>
                <w:szCs w:val="28"/>
              </w:rPr>
            </w:pPr>
            <w:r w:rsidRPr="00381933">
              <w:rPr>
                <w:b/>
                <w:sz w:val="28"/>
                <w:szCs w:val="28"/>
              </w:rPr>
              <w:t>2</w:t>
            </w:r>
            <w:r w:rsidR="00470937" w:rsidRPr="00381933">
              <w:rPr>
                <w:b/>
                <w:sz w:val="28"/>
                <w:szCs w:val="28"/>
              </w:rPr>
              <w:t>.</w:t>
            </w:r>
          </w:p>
        </w:tc>
        <w:tc>
          <w:tcPr>
            <w:tcW w:w="8417" w:type="dxa"/>
            <w:gridSpan w:val="2"/>
          </w:tcPr>
          <w:p w:rsidR="00470937" w:rsidRPr="00381933" w:rsidRDefault="00470937" w:rsidP="006727A8">
            <w:pPr>
              <w:shd w:val="clear" w:color="auto" w:fill="FFFFFF"/>
              <w:spacing w:line="380" w:lineRule="exact"/>
              <w:jc w:val="both"/>
              <w:rPr>
                <w:b/>
                <w:sz w:val="28"/>
                <w:szCs w:val="28"/>
              </w:rPr>
            </w:pPr>
            <w:r w:rsidRPr="00381933">
              <w:rPr>
                <w:b/>
                <w:sz w:val="28"/>
                <w:szCs w:val="28"/>
              </w:rPr>
              <w:t xml:space="preserve">Lớp Front-end: Lớp giao diện người </w:t>
            </w:r>
            <w:r w:rsidR="006727A8" w:rsidRPr="00381933">
              <w:rPr>
                <w:b/>
                <w:sz w:val="28"/>
                <w:szCs w:val="28"/>
              </w:rPr>
              <w:t>dùng</w:t>
            </w:r>
          </w:p>
        </w:tc>
      </w:tr>
      <w:tr w:rsidR="00DE69CA" w:rsidRPr="00DE69CA" w:rsidTr="00E60DE1">
        <w:trPr>
          <w:trHeight w:val="4807"/>
        </w:trPr>
        <w:tc>
          <w:tcPr>
            <w:tcW w:w="758" w:type="dxa"/>
          </w:tcPr>
          <w:p w:rsidR="00470937" w:rsidRPr="00DE69CA" w:rsidRDefault="006727A8" w:rsidP="00E60DE1">
            <w:pPr>
              <w:spacing w:line="380" w:lineRule="exact"/>
              <w:jc w:val="both"/>
              <w:rPr>
                <w:sz w:val="28"/>
                <w:szCs w:val="28"/>
              </w:rPr>
            </w:pPr>
            <w:r>
              <w:rPr>
                <w:sz w:val="28"/>
                <w:szCs w:val="28"/>
              </w:rPr>
              <w:t>2</w:t>
            </w:r>
            <w:r w:rsidR="00470937" w:rsidRPr="00DE69CA">
              <w:rPr>
                <w:sz w:val="28"/>
                <w:szCs w:val="28"/>
              </w:rPr>
              <w:t>.1.</w:t>
            </w:r>
          </w:p>
        </w:tc>
        <w:tc>
          <w:tcPr>
            <w:tcW w:w="2356" w:type="dxa"/>
          </w:tcPr>
          <w:p w:rsidR="00470937" w:rsidRPr="00DE69CA" w:rsidRDefault="00470937" w:rsidP="00E60DE1">
            <w:pPr>
              <w:spacing w:line="380" w:lineRule="exact"/>
              <w:jc w:val="both"/>
              <w:rPr>
                <w:sz w:val="28"/>
                <w:szCs w:val="28"/>
              </w:rPr>
            </w:pPr>
            <w:r w:rsidRPr="00DE69CA">
              <w:rPr>
                <w:sz w:val="28"/>
                <w:szCs w:val="28"/>
              </w:rPr>
              <w:t>Digital Signage</w:t>
            </w:r>
          </w:p>
        </w:tc>
        <w:tc>
          <w:tcPr>
            <w:tcW w:w="6061" w:type="dxa"/>
          </w:tcPr>
          <w:p w:rsidR="00470937" w:rsidRPr="00DE69CA" w:rsidRDefault="00470937" w:rsidP="00E60DE1">
            <w:pPr>
              <w:spacing w:line="380" w:lineRule="exact"/>
              <w:jc w:val="both"/>
              <w:rPr>
                <w:sz w:val="28"/>
                <w:szCs w:val="28"/>
              </w:rPr>
            </w:pPr>
            <w:r w:rsidRPr="00DE69CA">
              <w:rPr>
                <w:sz w:val="28"/>
                <w:szCs w:val="28"/>
              </w:rPr>
              <w:t xml:space="preserve">- Đối với bảng tin điện tử công cộng đầu tư từ nguồn ngân sách nhà nước được kết nối với Hệ thống thông tin nguồn cấp tỉnh. </w:t>
            </w:r>
          </w:p>
          <w:p w:rsidR="00470937" w:rsidRPr="00DE69CA" w:rsidRDefault="00470937" w:rsidP="00E60DE1">
            <w:pPr>
              <w:spacing w:line="380" w:lineRule="exact"/>
              <w:jc w:val="both"/>
              <w:rPr>
                <w:sz w:val="28"/>
                <w:szCs w:val="28"/>
              </w:rPr>
            </w:pPr>
            <w:r w:rsidRPr="00DE69CA">
              <w:rPr>
                <w:sz w:val="28"/>
                <w:szCs w:val="28"/>
              </w:rPr>
              <w:t>- Đối với bảng tin điện tử đầu tư từ nguồn kinh phí của doanh nghiệp có thể kết nối với Hệ thống thông tin nguồn cấp tỉnh để phục vụ công tác thông tin, tuyên truyền trên địa bàn khi cơ quan nhà nước có thẩm quyền có yêu cầu huy động, trưng dụng.</w:t>
            </w:r>
          </w:p>
        </w:tc>
      </w:tr>
      <w:tr w:rsidR="00DE69CA" w:rsidRPr="00DE69CA" w:rsidTr="00E60DE1">
        <w:trPr>
          <w:trHeight w:val="893"/>
        </w:trPr>
        <w:tc>
          <w:tcPr>
            <w:tcW w:w="758" w:type="dxa"/>
          </w:tcPr>
          <w:p w:rsidR="00470937" w:rsidRPr="00DE69CA" w:rsidRDefault="006727A8" w:rsidP="00E60DE1">
            <w:pPr>
              <w:spacing w:line="380" w:lineRule="exact"/>
              <w:jc w:val="both"/>
              <w:rPr>
                <w:sz w:val="28"/>
                <w:szCs w:val="28"/>
              </w:rPr>
            </w:pPr>
            <w:r>
              <w:rPr>
                <w:sz w:val="28"/>
                <w:szCs w:val="28"/>
              </w:rPr>
              <w:lastRenderedPageBreak/>
              <w:t>2</w:t>
            </w:r>
            <w:r w:rsidR="00470937" w:rsidRPr="00DE69CA">
              <w:rPr>
                <w:sz w:val="28"/>
                <w:szCs w:val="28"/>
              </w:rPr>
              <w:t>.2.</w:t>
            </w:r>
          </w:p>
        </w:tc>
        <w:tc>
          <w:tcPr>
            <w:tcW w:w="2356" w:type="dxa"/>
          </w:tcPr>
          <w:p w:rsidR="00470937" w:rsidRPr="00DE69CA" w:rsidRDefault="00470937" w:rsidP="00E60DE1">
            <w:pPr>
              <w:spacing w:line="380" w:lineRule="exact"/>
              <w:jc w:val="both"/>
              <w:rPr>
                <w:sz w:val="28"/>
                <w:szCs w:val="28"/>
              </w:rPr>
            </w:pPr>
            <w:r w:rsidRPr="00DE69CA">
              <w:rPr>
                <w:sz w:val="28"/>
                <w:szCs w:val="28"/>
              </w:rPr>
              <w:t>Dashboard</w:t>
            </w:r>
          </w:p>
        </w:tc>
        <w:tc>
          <w:tcPr>
            <w:tcW w:w="6061" w:type="dxa"/>
          </w:tcPr>
          <w:p w:rsidR="00470937" w:rsidRPr="00DE69CA" w:rsidRDefault="00470937" w:rsidP="00E60DE1">
            <w:pPr>
              <w:spacing w:line="380" w:lineRule="exact"/>
              <w:jc w:val="both"/>
              <w:rPr>
                <w:sz w:val="28"/>
                <w:szCs w:val="28"/>
              </w:rPr>
            </w:pPr>
            <w:r w:rsidRPr="00DE69CA">
              <w:rPr>
                <w:sz w:val="28"/>
                <w:szCs w:val="28"/>
              </w:rPr>
              <w:t>Hiển thị bản tin, báo cáo tổng hợp dữ liệu về tình hình hoạt động thông tin cơ sở trên địa bàn tỉnh, thành phố.</w:t>
            </w:r>
          </w:p>
        </w:tc>
      </w:tr>
      <w:tr w:rsidR="00381933" w:rsidRPr="00381933" w:rsidTr="00E60DE1">
        <w:tc>
          <w:tcPr>
            <w:tcW w:w="758" w:type="dxa"/>
          </w:tcPr>
          <w:p w:rsidR="00470937" w:rsidRPr="00381933" w:rsidRDefault="006727A8" w:rsidP="00E60DE1">
            <w:pPr>
              <w:spacing w:line="380" w:lineRule="exact"/>
              <w:jc w:val="both"/>
              <w:rPr>
                <w:b/>
                <w:sz w:val="28"/>
                <w:szCs w:val="28"/>
              </w:rPr>
            </w:pPr>
            <w:r w:rsidRPr="00381933">
              <w:rPr>
                <w:b/>
                <w:sz w:val="28"/>
                <w:szCs w:val="28"/>
              </w:rPr>
              <w:t>3</w:t>
            </w:r>
            <w:r w:rsidR="00470937" w:rsidRPr="00381933">
              <w:rPr>
                <w:b/>
                <w:sz w:val="28"/>
                <w:szCs w:val="28"/>
              </w:rPr>
              <w:t>.</w:t>
            </w:r>
          </w:p>
        </w:tc>
        <w:tc>
          <w:tcPr>
            <w:tcW w:w="8417" w:type="dxa"/>
            <w:gridSpan w:val="2"/>
          </w:tcPr>
          <w:p w:rsidR="00470937" w:rsidRPr="00381933" w:rsidRDefault="00470937" w:rsidP="007A6578">
            <w:pPr>
              <w:spacing w:line="380" w:lineRule="exact"/>
              <w:jc w:val="both"/>
              <w:rPr>
                <w:sz w:val="28"/>
                <w:szCs w:val="28"/>
              </w:rPr>
            </w:pPr>
            <w:r w:rsidRPr="00381933">
              <w:rPr>
                <w:b/>
                <w:sz w:val="28"/>
                <w:szCs w:val="28"/>
              </w:rPr>
              <w:t xml:space="preserve">Lớp Back-end: </w:t>
            </w:r>
            <w:r w:rsidR="007A6578" w:rsidRPr="00381933">
              <w:rPr>
                <w:b/>
                <w:sz w:val="28"/>
                <w:szCs w:val="28"/>
              </w:rPr>
              <w:t>xử lý nghiệp vụ</w:t>
            </w:r>
            <w:r w:rsidRPr="00381933">
              <w:rPr>
                <w:sz w:val="28"/>
                <w:szCs w:val="28"/>
              </w:rPr>
              <w:t xml:space="preserve"> </w:t>
            </w:r>
          </w:p>
        </w:tc>
      </w:tr>
      <w:tr w:rsidR="00DE69CA" w:rsidRPr="00DE69CA" w:rsidTr="00E60DE1">
        <w:tc>
          <w:tcPr>
            <w:tcW w:w="758" w:type="dxa"/>
          </w:tcPr>
          <w:p w:rsidR="00470937" w:rsidRPr="00DE69CA" w:rsidRDefault="006727A8" w:rsidP="00E60DE1">
            <w:pPr>
              <w:spacing w:line="380" w:lineRule="exact"/>
              <w:jc w:val="both"/>
              <w:rPr>
                <w:sz w:val="28"/>
                <w:szCs w:val="28"/>
              </w:rPr>
            </w:pPr>
            <w:r>
              <w:rPr>
                <w:sz w:val="28"/>
                <w:szCs w:val="28"/>
              </w:rPr>
              <w:t>3</w:t>
            </w:r>
            <w:r w:rsidR="00470937" w:rsidRPr="00DE69CA">
              <w:rPr>
                <w:sz w:val="28"/>
                <w:szCs w:val="28"/>
              </w:rPr>
              <w:t>.1.</w:t>
            </w:r>
          </w:p>
        </w:tc>
        <w:tc>
          <w:tcPr>
            <w:tcW w:w="2356" w:type="dxa"/>
          </w:tcPr>
          <w:p w:rsidR="00470937" w:rsidRPr="00DE69CA" w:rsidRDefault="00470937" w:rsidP="00E60DE1">
            <w:pPr>
              <w:spacing w:line="380" w:lineRule="exact"/>
              <w:jc w:val="both"/>
              <w:rPr>
                <w:sz w:val="28"/>
                <w:szCs w:val="28"/>
              </w:rPr>
            </w:pPr>
            <w:r w:rsidRPr="00DE69CA">
              <w:rPr>
                <w:sz w:val="28"/>
                <w:szCs w:val="28"/>
              </w:rPr>
              <w:t>SSO</w:t>
            </w:r>
          </w:p>
        </w:tc>
        <w:tc>
          <w:tcPr>
            <w:tcW w:w="6061" w:type="dxa"/>
          </w:tcPr>
          <w:p w:rsidR="00470937" w:rsidRPr="00DE69CA" w:rsidRDefault="00470937" w:rsidP="00E60DE1">
            <w:pPr>
              <w:spacing w:line="380" w:lineRule="exact"/>
              <w:jc w:val="both"/>
              <w:rPr>
                <w:sz w:val="28"/>
                <w:szCs w:val="28"/>
              </w:rPr>
            </w:pPr>
            <w:r w:rsidRPr="00DE69CA">
              <w:rPr>
                <w:sz w:val="28"/>
                <w:szCs w:val="28"/>
              </w:rPr>
              <w:t>Quản lý truy cập, xác thực người dùng, quản lý SSO với các Hệ thống thông tin của tỉnh, thành phố.</w:t>
            </w:r>
          </w:p>
        </w:tc>
      </w:tr>
      <w:tr w:rsidR="00DE69CA" w:rsidRPr="00DE69CA" w:rsidTr="00E60DE1">
        <w:tc>
          <w:tcPr>
            <w:tcW w:w="758" w:type="dxa"/>
          </w:tcPr>
          <w:p w:rsidR="00470937" w:rsidRPr="00DE69CA" w:rsidRDefault="006727A8" w:rsidP="00E60DE1">
            <w:pPr>
              <w:spacing w:line="380" w:lineRule="exact"/>
              <w:jc w:val="both"/>
              <w:rPr>
                <w:sz w:val="28"/>
                <w:szCs w:val="28"/>
              </w:rPr>
            </w:pPr>
            <w:r>
              <w:rPr>
                <w:sz w:val="28"/>
                <w:szCs w:val="28"/>
              </w:rPr>
              <w:t>3</w:t>
            </w:r>
            <w:r w:rsidR="00470937" w:rsidRPr="00DE69CA">
              <w:rPr>
                <w:sz w:val="28"/>
                <w:szCs w:val="28"/>
              </w:rPr>
              <w:t>.2.</w:t>
            </w:r>
          </w:p>
        </w:tc>
        <w:tc>
          <w:tcPr>
            <w:tcW w:w="2356" w:type="dxa"/>
          </w:tcPr>
          <w:p w:rsidR="00470937" w:rsidRPr="00DE69CA" w:rsidRDefault="00470937" w:rsidP="00E60DE1">
            <w:pPr>
              <w:spacing w:line="380" w:lineRule="exact"/>
              <w:jc w:val="both"/>
              <w:rPr>
                <w:sz w:val="28"/>
                <w:szCs w:val="28"/>
              </w:rPr>
            </w:pPr>
            <w:r w:rsidRPr="00DE69CA">
              <w:rPr>
                <w:sz w:val="28"/>
                <w:szCs w:val="28"/>
              </w:rPr>
              <w:t xml:space="preserve">Quản lý hoạt động thông tin cơ sở </w:t>
            </w:r>
          </w:p>
          <w:p w:rsidR="00470937" w:rsidRPr="00DE69CA" w:rsidRDefault="00470937" w:rsidP="00E60DE1">
            <w:pPr>
              <w:spacing w:line="380" w:lineRule="exact"/>
              <w:jc w:val="both"/>
              <w:rPr>
                <w:sz w:val="28"/>
                <w:szCs w:val="28"/>
              </w:rPr>
            </w:pPr>
          </w:p>
        </w:tc>
        <w:tc>
          <w:tcPr>
            <w:tcW w:w="6061" w:type="dxa"/>
          </w:tcPr>
          <w:p w:rsidR="00470937" w:rsidRPr="00DE69CA" w:rsidRDefault="00470937" w:rsidP="00E60DE1">
            <w:pPr>
              <w:spacing w:line="380" w:lineRule="exact"/>
              <w:jc w:val="both"/>
              <w:rPr>
                <w:sz w:val="28"/>
                <w:szCs w:val="28"/>
              </w:rPr>
            </w:pPr>
            <w:r w:rsidRPr="00DE69CA">
              <w:rPr>
                <w:sz w:val="28"/>
                <w:szCs w:val="28"/>
              </w:rPr>
              <w:t>- Quản lý, theo dõi, giám sát hoạt động thông tin cơ sở trên địa bàn tỉnh, thành phố như: Tình trạng hoạt động của cụm loa truyền thanh ứng dụng công nghệ thông tin - viễn thông, bảng tin điện tử công cộng; bản tin phát thanh trên đài truyền thanh ứng dụng công nghệ thông tin - viễn thông, bản tin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Xây dựng, quản lý nội dung phát thanh trên đài truyền thanh ứng dụng CNTT-VT; nội dung bản tin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Gửi các báo cáo về tình hình hoạt động thông tin cơ sở trên địa bàn tỉnh, thành phố như số liệu: tuyên truyền viên cơ sở; tài liệu không kinh doanh; bản tin giấy; trang thông tin điện tử</w:t>
            </w:r>
            <w:proofErr w:type="gramStart"/>
            <w:r w:rsidRPr="00DE69CA">
              <w:rPr>
                <w:sz w:val="28"/>
                <w:szCs w:val="28"/>
              </w:rPr>
              <w:t>;…</w:t>
            </w:r>
            <w:proofErr w:type="gramEnd"/>
            <w:r w:rsidRPr="00DE69CA">
              <w:rPr>
                <w:sz w:val="28"/>
                <w:szCs w:val="28"/>
              </w:rPr>
              <w:t xml:space="preserve"> cho Hệ thống thông tin nguồn trung ương.</w:t>
            </w:r>
          </w:p>
        </w:tc>
      </w:tr>
      <w:tr w:rsidR="00DE69CA" w:rsidRPr="00DE69CA" w:rsidTr="00E60DE1">
        <w:tc>
          <w:tcPr>
            <w:tcW w:w="758" w:type="dxa"/>
          </w:tcPr>
          <w:p w:rsidR="00470937" w:rsidRPr="00DE69CA" w:rsidRDefault="006727A8" w:rsidP="00E60DE1">
            <w:pPr>
              <w:spacing w:line="380" w:lineRule="exact"/>
              <w:jc w:val="both"/>
              <w:rPr>
                <w:sz w:val="28"/>
                <w:szCs w:val="28"/>
              </w:rPr>
            </w:pPr>
            <w:r>
              <w:rPr>
                <w:sz w:val="28"/>
                <w:szCs w:val="28"/>
              </w:rPr>
              <w:t>3</w:t>
            </w:r>
            <w:r w:rsidR="00470937" w:rsidRPr="00DE69CA">
              <w:rPr>
                <w:sz w:val="28"/>
                <w:szCs w:val="28"/>
              </w:rPr>
              <w:t>.3.</w:t>
            </w:r>
          </w:p>
        </w:tc>
        <w:tc>
          <w:tcPr>
            <w:tcW w:w="2356" w:type="dxa"/>
          </w:tcPr>
          <w:p w:rsidR="00470937" w:rsidRPr="00DE69CA" w:rsidRDefault="00470937" w:rsidP="00E60DE1">
            <w:pPr>
              <w:spacing w:line="380" w:lineRule="exact"/>
              <w:jc w:val="both"/>
              <w:rPr>
                <w:sz w:val="28"/>
                <w:szCs w:val="28"/>
              </w:rPr>
            </w:pPr>
            <w:r w:rsidRPr="00DE69CA">
              <w:rPr>
                <w:sz w:val="28"/>
                <w:szCs w:val="28"/>
              </w:rPr>
              <w:t>Quản trị</w:t>
            </w:r>
          </w:p>
        </w:tc>
        <w:tc>
          <w:tcPr>
            <w:tcW w:w="6061" w:type="dxa"/>
          </w:tcPr>
          <w:p w:rsidR="00470937" w:rsidRPr="00DE69CA" w:rsidRDefault="00470937" w:rsidP="00E60DE1">
            <w:pPr>
              <w:spacing w:line="380" w:lineRule="exact"/>
              <w:jc w:val="both"/>
              <w:rPr>
                <w:sz w:val="28"/>
                <w:szCs w:val="28"/>
              </w:rPr>
            </w:pPr>
            <w:r w:rsidRPr="00DE69CA">
              <w:rPr>
                <w:sz w:val="28"/>
                <w:szCs w:val="28"/>
              </w:rPr>
              <w:t>Bao gồm các chức năng cho phép quản trị Hệ thống thông tin nguồn cấp tỉnh.</w:t>
            </w:r>
          </w:p>
        </w:tc>
      </w:tr>
      <w:tr w:rsidR="00DE69CA" w:rsidRPr="00DE69CA" w:rsidTr="00E60DE1">
        <w:trPr>
          <w:trHeight w:val="1780"/>
        </w:trPr>
        <w:tc>
          <w:tcPr>
            <w:tcW w:w="758" w:type="dxa"/>
          </w:tcPr>
          <w:p w:rsidR="00470937" w:rsidRPr="00DE69CA" w:rsidRDefault="006727A8" w:rsidP="00E60DE1">
            <w:pPr>
              <w:spacing w:line="380" w:lineRule="exact"/>
              <w:jc w:val="both"/>
              <w:rPr>
                <w:sz w:val="28"/>
                <w:szCs w:val="28"/>
              </w:rPr>
            </w:pPr>
            <w:r>
              <w:rPr>
                <w:sz w:val="28"/>
                <w:szCs w:val="28"/>
              </w:rPr>
              <w:t>3</w:t>
            </w:r>
            <w:r w:rsidR="00470937" w:rsidRPr="00DE69CA">
              <w:rPr>
                <w:sz w:val="28"/>
                <w:szCs w:val="28"/>
              </w:rPr>
              <w:t>.4.</w:t>
            </w:r>
          </w:p>
        </w:tc>
        <w:tc>
          <w:tcPr>
            <w:tcW w:w="2356" w:type="dxa"/>
          </w:tcPr>
          <w:p w:rsidR="00470937" w:rsidRPr="00DE69CA" w:rsidRDefault="00470937" w:rsidP="00E60DE1">
            <w:pPr>
              <w:spacing w:line="380" w:lineRule="exact"/>
              <w:jc w:val="both"/>
              <w:rPr>
                <w:sz w:val="28"/>
                <w:szCs w:val="28"/>
              </w:rPr>
            </w:pPr>
            <w:r w:rsidRPr="00DE69CA">
              <w:rPr>
                <w:sz w:val="28"/>
                <w:szCs w:val="28"/>
              </w:rPr>
              <w:t>Phân tích, thống kê</w:t>
            </w:r>
          </w:p>
        </w:tc>
        <w:tc>
          <w:tcPr>
            <w:tcW w:w="6061" w:type="dxa"/>
          </w:tcPr>
          <w:p w:rsidR="00470937" w:rsidRPr="00DE69CA" w:rsidRDefault="00470937" w:rsidP="00E60DE1">
            <w:pPr>
              <w:spacing w:line="380" w:lineRule="exact"/>
              <w:jc w:val="both"/>
              <w:rPr>
                <w:sz w:val="28"/>
                <w:szCs w:val="28"/>
              </w:rPr>
            </w:pPr>
            <w:r w:rsidRPr="00DE69CA">
              <w:rPr>
                <w:sz w:val="28"/>
                <w:szCs w:val="28"/>
              </w:rPr>
              <w:t>Thực hiện việc phân tích, thống kê các số liệu về hoạt động thông tin cơ sở nhằm đưa ra Dashboard các báo cáo tổng hợp phục vụ giám sát, đánh giá hiệu quả hoạt động thông tin cơ sở trên địa bàn.</w:t>
            </w:r>
          </w:p>
        </w:tc>
      </w:tr>
      <w:tr w:rsidR="00DE69CA" w:rsidRPr="00DE69CA" w:rsidTr="00E60DE1">
        <w:trPr>
          <w:trHeight w:val="1159"/>
        </w:trPr>
        <w:tc>
          <w:tcPr>
            <w:tcW w:w="758" w:type="dxa"/>
          </w:tcPr>
          <w:p w:rsidR="00470937" w:rsidRPr="00DE69CA" w:rsidRDefault="006727A8" w:rsidP="00E60DE1">
            <w:pPr>
              <w:spacing w:line="380" w:lineRule="exact"/>
              <w:jc w:val="both"/>
              <w:rPr>
                <w:sz w:val="28"/>
                <w:szCs w:val="28"/>
              </w:rPr>
            </w:pPr>
            <w:r>
              <w:rPr>
                <w:sz w:val="28"/>
                <w:szCs w:val="28"/>
              </w:rPr>
              <w:t>3</w:t>
            </w:r>
            <w:r w:rsidR="00470937" w:rsidRPr="00DE69CA">
              <w:rPr>
                <w:sz w:val="28"/>
                <w:szCs w:val="28"/>
              </w:rPr>
              <w:t>.5.</w:t>
            </w:r>
          </w:p>
        </w:tc>
        <w:tc>
          <w:tcPr>
            <w:tcW w:w="2356" w:type="dxa"/>
          </w:tcPr>
          <w:p w:rsidR="00470937" w:rsidRPr="00DE69CA" w:rsidRDefault="00470937" w:rsidP="00E60DE1">
            <w:pPr>
              <w:spacing w:line="380" w:lineRule="exact"/>
              <w:jc w:val="both"/>
              <w:rPr>
                <w:spacing w:val="8"/>
                <w:sz w:val="28"/>
                <w:szCs w:val="28"/>
              </w:rPr>
            </w:pPr>
            <w:r w:rsidRPr="00DE69CA">
              <w:rPr>
                <w:spacing w:val="8"/>
                <w:sz w:val="28"/>
                <w:szCs w:val="28"/>
              </w:rPr>
              <w:t>Chia sẻ dữ liệu media, đồng bộ dữ liệu</w:t>
            </w:r>
          </w:p>
        </w:tc>
        <w:tc>
          <w:tcPr>
            <w:tcW w:w="6061" w:type="dxa"/>
          </w:tcPr>
          <w:p w:rsidR="00470937" w:rsidRPr="00DE69CA" w:rsidRDefault="00470937" w:rsidP="00E60DE1">
            <w:pPr>
              <w:spacing w:line="380" w:lineRule="exact"/>
              <w:jc w:val="both"/>
              <w:rPr>
                <w:sz w:val="28"/>
                <w:szCs w:val="28"/>
              </w:rPr>
            </w:pPr>
            <w:r w:rsidRPr="00DE69CA">
              <w:rPr>
                <w:sz w:val="28"/>
                <w:szCs w:val="28"/>
              </w:rPr>
              <w:t>Kết nối và chia sẻ, trao đổi, đồng bộ dữ liệu với Hệ thống thông tin nguồn trung ương.</w:t>
            </w:r>
          </w:p>
        </w:tc>
      </w:tr>
      <w:tr w:rsidR="00381933" w:rsidRPr="00381933" w:rsidTr="00E60DE1">
        <w:trPr>
          <w:trHeight w:val="808"/>
        </w:trPr>
        <w:tc>
          <w:tcPr>
            <w:tcW w:w="758" w:type="dxa"/>
          </w:tcPr>
          <w:p w:rsidR="00470937" w:rsidRPr="00381933" w:rsidRDefault="006727A8" w:rsidP="00E60DE1">
            <w:pPr>
              <w:spacing w:line="380" w:lineRule="exact"/>
              <w:jc w:val="both"/>
              <w:rPr>
                <w:b/>
                <w:sz w:val="28"/>
                <w:szCs w:val="28"/>
              </w:rPr>
            </w:pPr>
            <w:r w:rsidRPr="00381933">
              <w:rPr>
                <w:b/>
                <w:sz w:val="28"/>
                <w:szCs w:val="28"/>
              </w:rPr>
              <w:t>4</w:t>
            </w:r>
            <w:r w:rsidR="00470937" w:rsidRPr="00381933">
              <w:rPr>
                <w:b/>
                <w:sz w:val="28"/>
                <w:szCs w:val="28"/>
              </w:rPr>
              <w:t>.</w:t>
            </w:r>
          </w:p>
        </w:tc>
        <w:tc>
          <w:tcPr>
            <w:tcW w:w="8417" w:type="dxa"/>
            <w:gridSpan w:val="2"/>
          </w:tcPr>
          <w:p w:rsidR="00470937" w:rsidRPr="00381933" w:rsidRDefault="00470937" w:rsidP="00E60DE1">
            <w:pPr>
              <w:spacing w:line="380" w:lineRule="exact"/>
              <w:jc w:val="both"/>
              <w:rPr>
                <w:sz w:val="28"/>
                <w:szCs w:val="28"/>
              </w:rPr>
            </w:pPr>
            <w:r w:rsidRPr="00381933">
              <w:rPr>
                <w:b/>
                <w:sz w:val="28"/>
                <w:szCs w:val="28"/>
              </w:rPr>
              <w:t>Lớp dữ liệu:</w:t>
            </w:r>
            <w:r w:rsidRPr="00381933">
              <w:rPr>
                <w:sz w:val="28"/>
                <w:szCs w:val="28"/>
              </w:rPr>
              <w:t xml:space="preserve"> </w:t>
            </w:r>
            <w:r w:rsidRPr="00381933">
              <w:rPr>
                <w:b/>
                <w:sz w:val="28"/>
                <w:szCs w:val="28"/>
              </w:rPr>
              <w:t>Dữ liệu của Hệ thống thông tin nguồn cấp tỉnh được chia làm 2 loại dữ liệu chính:</w:t>
            </w:r>
          </w:p>
        </w:tc>
      </w:tr>
      <w:tr w:rsidR="00DE69CA" w:rsidRPr="00DE69CA" w:rsidTr="00E60DE1">
        <w:trPr>
          <w:trHeight w:val="962"/>
        </w:trPr>
        <w:tc>
          <w:tcPr>
            <w:tcW w:w="758" w:type="dxa"/>
            <w:shd w:val="clear" w:color="auto" w:fill="auto"/>
          </w:tcPr>
          <w:p w:rsidR="00470937" w:rsidRPr="00DE69CA" w:rsidRDefault="006727A8" w:rsidP="00E60DE1">
            <w:pPr>
              <w:spacing w:line="380" w:lineRule="exact"/>
              <w:jc w:val="both"/>
              <w:rPr>
                <w:sz w:val="28"/>
                <w:szCs w:val="28"/>
              </w:rPr>
            </w:pPr>
            <w:r>
              <w:rPr>
                <w:sz w:val="28"/>
                <w:szCs w:val="28"/>
              </w:rPr>
              <w:lastRenderedPageBreak/>
              <w:t>4</w:t>
            </w:r>
            <w:r w:rsidR="00470937" w:rsidRPr="00DE69CA">
              <w:rPr>
                <w:sz w:val="28"/>
                <w:szCs w:val="28"/>
              </w:rPr>
              <w:t>.1.</w:t>
            </w:r>
          </w:p>
        </w:tc>
        <w:tc>
          <w:tcPr>
            <w:tcW w:w="2356" w:type="dxa"/>
            <w:shd w:val="clear" w:color="auto" w:fill="auto"/>
          </w:tcPr>
          <w:p w:rsidR="00470937" w:rsidRPr="00DE69CA" w:rsidRDefault="00470937" w:rsidP="00E60DE1">
            <w:pPr>
              <w:spacing w:line="380" w:lineRule="exact"/>
              <w:jc w:val="both"/>
              <w:rPr>
                <w:sz w:val="28"/>
                <w:szCs w:val="28"/>
              </w:rPr>
            </w:pPr>
            <w:r w:rsidRPr="00DE69CA">
              <w:rPr>
                <w:sz w:val="28"/>
                <w:szCs w:val="28"/>
              </w:rPr>
              <w:t>Dữ liệu nghiệp vụ của hệ thống</w:t>
            </w:r>
          </w:p>
        </w:tc>
        <w:tc>
          <w:tcPr>
            <w:tcW w:w="6061" w:type="dxa"/>
            <w:shd w:val="clear" w:color="auto" w:fill="auto"/>
          </w:tcPr>
          <w:p w:rsidR="00470937" w:rsidRPr="00DE69CA" w:rsidRDefault="00470937" w:rsidP="00E60DE1">
            <w:pPr>
              <w:spacing w:line="380" w:lineRule="exact"/>
              <w:jc w:val="both"/>
              <w:rPr>
                <w:sz w:val="28"/>
                <w:szCs w:val="28"/>
              </w:rPr>
            </w:pPr>
            <w:r w:rsidRPr="00DE69CA">
              <w:rPr>
                <w:sz w:val="28"/>
                <w:szCs w:val="28"/>
              </w:rPr>
              <w:t>Bao gồm các thông tin nghiệp vụ người dùng liên quan đến công tác quản lý hoạt động thông tin cơ sở trên địa bàn tỉnh, thành phố.</w:t>
            </w:r>
          </w:p>
        </w:tc>
      </w:tr>
      <w:tr w:rsidR="00DE69CA" w:rsidRPr="00DE69CA" w:rsidTr="00E60DE1">
        <w:tc>
          <w:tcPr>
            <w:tcW w:w="758" w:type="dxa"/>
          </w:tcPr>
          <w:p w:rsidR="00470937" w:rsidRPr="00DE69CA" w:rsidRDefault="006727A8" w:rsidP="00E60DE1">
            <w:pPr>
              <w:spacing w:line="380" w:lineRule="exact"/>
              <w:jc w:val="both"/>
              <w:rPr>
                <w:sz w:val="28"/>
                <w:szCs w:val="28"/>
              </w:rPr>
            </w:pPr>
            <w:r>
              <w:rPr>
                <w:sz w:val="28"/>
                <w:szCs w:val="28"/>
              </w:rPr>
              <w:t>4</w:t>
            </w:r>
            <w:r w:rsidR="00470937" w:rsidRPr="00DE69CA">
              <w:rPr>
                <w:sz w:val="28"/>
                <w:szCs w:val="28"/>
              </w:rPr>
              <w:t>.2.</w:t>
            </w:r>
          </w:p>
        </w:tc>
        <w:tc>
          <w:tcPr>
            <w:tcW w:w="2356" w:type="dxa"/>
          </w:tcPr>
          <w:p w:rsidR="00470937" w:rsidRPr="00DE69CA" w:rsidRDefault="00470937" w:rsidP="00E60DE1">
            <w:pPr>
              <w:spacing w:line="380" w:lineRule="exact"/>
              <w:jc w:val="both"/>
              <w:rPr>
                <w:sz w:val="28"/>
                <w:szCs w:val="28"/>
              </w:rPr>
            </w:pPr>
            <w:r w:rsidRPr="00DE69CA">
              <w:rPr>
                <w:sz w:val="28"/>
                <w:szCs w:val="28"/>
              </w:rPr>
              <w:t>Dữ liệu media</w:t>
            </w:r>
          </w:p>
        </w:tc>
        <w:tc>
          <w:tcPr>
            <w:tcW w:w="6061" w:type="dxa"/>
          </w:tcPr>
          <w:p w:rsidR="00470937" w:rsidRPr="00DE69CA" w:rsidRDefault="00470937" w:rsidP="00E60DE1">
            <w:pPr>
              <w:spacing w:line="380" w:lineRule="exact"/>
              <w:jc w:val="both"/>
              <w:rPr>
                <w:sz w:val="28"/>
                <w:szCs w:val="28"/>
              </w:rPr>
            </w:pPr>
            <w:r w:rsidRPr="00DE69CA">
              <w:rPr>
                <w:sz w:val="28"/>
                <w:szCs w:val="28"/>
              </w:rPr>
              <w:t>Các dữ liệu dạng audio, hình ảnh, video, chữ viết, tài liệu văn bản để chuyển đổi thành bản tin phát trên đài truyền thanh ứng dụng công nghệ thông tin - viễn thông, bảng tin điện tử công cộng trên địa bàn tỉnh, thành phố.</w:t>
            </w:r>
          </w:p>
        </w:tc>
      </w:tr>
      <w:tr w:rsidR="00DE69CA" w:rsidRPr="00DE69CA" w:rsidTr="00E60DE1">
        <w:trPr>
          <w:trHeight w:val="1674"/>
        </w:trPr>
        <w:tc>
          <w:tcPr>
            <w:tcW w:w="758" w:type="dxa"/>
          </w:tcPr>
          <w:p w:rsidR="00470937" w:rsidRPr="00DE69CA" w:rsidRDefault="006727A8" w:rsidP="00E60DE1">
            <w:pPr>
              <w:spacing w:line="380" w:lineRule="exact"/>
              <w:jc w:val="both"/>
              <w:rPr>
                <w:b/>
                <w:sz w:val="28"/>
                <w:szCs w:val="28"/>
              </w:rPr>
            </w:pPr>
            <w:r>
              <w:rPr>
                <w:b/>
                <w:sz w:val="28"/>
                <w:szCs w:val="28"/>
              </w:rPr>
              <w:t>5</w:t>
            </w:r>
            <w:r w:rsidR="00470937" w:rsidRPr="00DE69CA">
              <w:rPr>
                <w:b/>
                <w:sz w:val="28"/>
                <w:szCs w:val="28"/>
              </w:rPr>
              <w:t>.</w:t>
            </w:r>
          </w:p>
        </w:tc>
        <w:tc>
          <w:tcPr>
            <w:tcW w:w="2356" w:type="dxa"/>
          </w:tcPr>
          <w:p w:rsidR="00470937" w:rsidRPr="00DE69CA" w:rsidRDefault="00470937" w:rsidP="00E60DE1">
            <w:pPr>
              <w:spacing w:line="380" w:lineRule="exact"/>
              <w:jc w:val="both"/>
              <w:rPr>
                <w:b/>
                <w:sz w:val="28"/>
                <w:szCs w:val="28"/>
              </w:rPr>
            </w:pPr>
            <w:r w:rsidRPr="00DE69CA">
              <w:rPr>
                <w:b/>
                <w:sz w:val="28"/>
                <w:szCs w:val="28"/>
              </w:rPr>
              <w:t xml:space="preserve">Lớp hạ tầng </w:t>
            </w:r>
          </w:p>
          <w:p w:rsidR="00470937" w:rsidRPr="00DE69CA" w:rsidRDefault="00470937" w:rsidP="00E60DE1">
            <w:pPr>
              <w:spacing w:line="380" w:lineRule="exact"/>
              <w:jc w:val="both"/>
              <w:rPr>
                <w:sz w:val="28"/>
                <w:szCs w:val="28"/>
              </w:rPr>
            </w:pPr>
            <w:r w:rsidRPr="00DE69CA">
              <w:rPr>
                <w:b/>
                <w:sz w:val="28"/>
                <w:szCs w:val="28"/>
              </w:rPr>
              <w:t>kỹ thuật</w:t>
            </w:r>
          </w:p>
        </w:tc>
        <w:tc>
          <w:tcPr>
            <w:tcW w:w="6061" w:type="dxa"/>
          </w:tcPr>
          <w:p w:rsidR="00470937" w:rsidRPr="00DE69CA" w:rsidRDefault="00470937" w:rsidP="00E60DE1">
            <w:pPr>
              <w:spacing w:line="380" w:lineRule="exact"/>
              <w:jc w:val="both"/>
              <w:rPr>
                <w:spacing w:val="-4"/>
                <w:sz w:val="28"/>
                <w:szCs w:val="28"/>
              </w:rPr>
            </w:pPr>
            <w:r w:rsidRPr="00DE69CA">
              <w:rPr>
                <w:spacing w:val="-4"/>
                <w:sz w:val="28"/>
                <w:szCs w:val="28"/>
              </w:rPr>
              <w:t>Hệ thống thông tin nguồn cấp tỉnh bao gồm các máy chủ, máy trạm, hạ tầng mạng, các ứng dụng về hệ điều hành máy chủ và máy trạm, ứng dụng quản lý an toàn, an ninh, ứng dụng giám sát hệ thống mạng, cân bằng tải…</w:t>
            </w:r>
          </w:p>
        </w:tc>
      </w:tr>
      <w:tr w:rsidR="00381933" w:rsidRPr="00381933" w:rsidTr="00E60DE1">
        <w:trPr>
          <w:trHeight w:val="1129"/>
        </w:trPr>
        <w:tc>
          <w:tcPr>
            <w:tcW w:w="758" w:type="dxa"/>
          </w:tcPr>
          <w:p w:rsidR="00470937" w:rsidRPr="00381933" w:rsidRDefault="006727A8" w:rsidP="00E60DE1">
            <w:pPr>
              <w:spacing w:line="380" w:lineRule="exact"/>
              <w:jc w:val="both"/>
              <w:rPr>
                <w:b/>
                <w:sz w:val="28"/>
                <w:szCs w:val="28"/>
              </w:rPr>
            </w:pPr>
            <w:r w:rsidRPr="00381933">
              <w:rPr>
                <w:b/>
                <w:sz w:val="28"/>
                <w:szCs w:val="28"/>
              </w:rPr>
              <w:t>6</w:t>
            </w:r>
            <w:r w:rsidR="00470937" w:rsidRPr="00381933">
              <w:rPr>
                <w:b/>
                <w:sz w:val="28"/>
                <w:szCs w:val="28"/>
              </w:rPr>
              <w:t>.</w:t>
            </w:r>
          </w:p>
        </w:tc>
        <w:tc>
          <w:tcPr>
            <w:tcW w:w="2356" w:type="dxa"/>
          </w:tcPr>
          <w:p w:rsidR="00470937" w:rsidRPr="00381933" w:rsidRDefault="007A6578" w:rsidP="007A6578">
            <w:pPr>
              <w:spacing w:line="380" w:lineRule="exact"/>
              <w:jc w:val="both"/>
              <w:rPr>
                <w:sz w:val="28"/>
                <w:szCs w:val="28"/>
              </w:rPr>
            </w:pPr>
            <w:r w:rsidRPr="00381933">
              <w:rPr>
                <w:b/>
                <w:sz w:val="28"/>
                <w:szCs w:val="28"/>
              </w:rPr>
              <w:t>Giám sát, đảm bảo an toàn thông tin</w:t>
            </w:r>
          </w:p>
        </w:tc>
        <w:tc>
          <w:tcPr>
            <w:tcW w:w="6061" w:type="dxa"/>
          </w:tcPr>
          <w:p w:rsidR="00470937" w:rsidRPr="00381933" w:rsidRDefault="00470937" w:rsidP="00E60DE1">
            <w:pPr>
              <w:spacing w:line="380" w:lineRule="exact"/>
              <w:jc w:val="both"/>
              <w:rPr>
                <w:sz w:val="28"/>
                <w:szCs w:val="28"/>
              </w:rPr>
            </w:pPr>
            <w:r w:rsidRPr="00381933">
              <w:rPr>
                <w:spacing w:val="-4"/>
                <w:sz w:val="28"/>
                <w:szCs w:val="28"/>
              </w:rPr>
              <w:t>Hệ thống thông tin</w:t>
            </w:r>
            <w:r w:rsidRPr="00381933">
              <w:rPr>
                <w:sz w:val="28"/>
                <w:szCs w:val="28"/>
              </w:rPr>
              <w:t xml:space="preserve"> nguồn cấp tỉnh phải được giám sát, đảm bảo an toàn thông tin, tuân thủ các quy định của pháp luật về bảo đảm an toàn hệ thống thông tin theo cấp độ và mô hình bảo đảm an toàn thông cấp bộ,tỉnh.</w:t>
            </w:r>
          </w:p>
        </w:tc>
      </w:tr>
    </w:tbl>
    <w:p w:rsidR="00470937" w:rsidRPr="00DE69CA" w:rsidRDefault="00470937" w:rsidP="00470937">
      <w:pPr>
        <w:rPr>
          <w:sz w:val="28"/>
          <w:szCs w:val="28"/>
        </w:rPr>
      </w:pPr>
      <w:r w:rsidRPr="00DE69CA">
        <w:rPr>
          <w:sz w:val="28"/>
          <w:szCs w:val="28"/>
        </w:rPr>
        <w:br w:type="page"/>
      </w:r>
    </w:p>
    <w:p w:rsidR="00470937" w:rsidRPr="00DE69CA" w:rsidRDefault="0074048D" w:rsidP="00470937">
      <w:pPr>
        <w:spacing w:line="288" w:lineRule="auto"/>
        <w:jc w:val="center"/>
        <w:rPr>
          <w:b/>
          <w:sz w:val="28"/>
          <w:szCs w:val="28"/>
        </w:rPr>
      </w:pPr>
      <w:r>
        <w:rPr>
          <w:b/>
          <w:sz w:val="28"/>
          <w:szCs w:val="28"/>
        </w:rPr>
        <w:lastRenderedPageBreak/>
        <w:t>PHỤ LỤC 02</w:t>
      </w:r>
    </w:p>
    <w:p w:rsidR="00470937" w:rsidRPr="00DE69CA" w:rsidRDefault="00470937" w:rsidP="00470937">
      <w:pPr>
        <w:spacing w:line="288" w:lineRule="auto"/>
        <w:jc w:val="center"/>
        <w:rPr>
          <w:rFonts w:ascii="Times New Roman Bold" w:hAnsi="Times New Roman Bold"/>
          <w:b/>
          <w:spacing w:val="-6"/>
          <w:sz w:val="28"/>
          <w:szCs w:val="28"/>
        </w:rPr>
      </w:pPr>
      <w:r w:rsidRPr="00DE69CA">
        <w:rPr>
          <w:rFonts w:ascii="Times New Roman Bold" w:hAnsi="Times New Roman Bold"/>
          <w:b/>
          <w:spacing w:val="-6"/>
          <w:sz w:val="28"/>
          <w:szCs w:val="28"/>
        </w:rPr>
        <w:t>CHỨC NĂNG, TÍNH NĂNG KỸ THUẬT CỦA HỆ THỐNG THÔNG TIN NGUỒN TRUNG ƯƠNG VÀ HỆ THỐNG THÔNG TIN NGUỒN CẤP TỈNH</w:t>
      </w:r>
    </w:p>
    <w:p w:rsidR="00E44ED7" w:rsidRPr="00E44ED7" w:rsidRDefault="00E44ED7" w:rsidP="00E44ED7">
      <w:pPr>
        <w:spacing w:line="288" w:lineRule="auto"/>
        <w:jc w:val="center"/>
        <w:rPr>
          <w:i/>
          <w:sz w:val="28"/>
          <w:szCs w:val="28"/>
        </w:rPr>
      </w:pPr>
      <w:r w:rsidRPr="00E44ED7">
        <w:rPr>
          <w:i/>
          <w:sz w:val="28"/>
          <w:szCs w:val="28"/>
        </w:rPr>
        <w:t>(Ban hành kèm theo Thông tư số     /2025/TTBVHTTDL ngày    tháng     năm 2025 của Bộ Văn hóa, Thể thao và Du lịch)</w:t>
      </w:r>
    </w:p>
    <w:p w:rsidR="00470937" w:rsidRPr="00DE69CA" w:rsidRDefault="00470937" w:rsidP="00E44ED7">
      <w:pPr>
        <w:pStyle w:val="Heading2"/>
        <w:spacing w:before="120"/>
        <w:rPr>
          <w:rFonts w:ascii="Times New Roman" w:hAnsi="Times New Roman" w:cs="Times New Roman"/>
          <w:b/>
          <w:color w:val="auto"/>
          <w:sz w:val="28"/>
          <w:szCs w:val="28"/>
        </w:rPr>
      </w:pPr>
      <w:r w:rsidRPr="00DE69CA">
        <w:rPr>
          <w:rFonts w:ascii="Times New Roman" w:hAnsi="Times New Roman" w:cs="Times New Roman"/>
          <w:b/>
          <w:color w:val="auto"/>
          <w:sz w:val="28"/>
          <w:szCs w:val="28"/>
        </w:rPr>
        <w:tab/>
      </w:r>
      <w:bookmarkStart w:id="5" w:name="_Toc138423218"/>
      <w:r w:rsidRPr="00DE69CA">
        <w:rPr>
          <w:rFonts w:ascii="Times New Roman" w:hAnsi="Times New Roman" w:cs="Times New Roman"/>
          <w:b/>
          <w:color w:val="auto"/>
          <w:sz w:val="28"/>
          <w:szCs w:val="28"/>
        </w:rPr>
        <w:t>1. Yêu cầu chức năng, tính năng kỹ thuật của Hệ thống thông tin nguồn trung ương</w:t>
      </w:r>
      <w:bookmarkEnd w:id="5"/>
    </w:p>
    <w:tbl>
      <w:tblPr>
        <w:tblW w:w="88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415"/>
        <w:gridCol w:w="5560"/>
      </w:tblGrid>
      <w:tr w:rsidR="00DE69CA" w:rsidRPr="00DE69CA" w:rsidTr="00E60DE1">
        <w:trPr>
          <w:trHeight w:val="330"/>
          <w:tblHeader/>
        </w:trPr>
        <w:tc>
          <w:tcPr>
            <w:tcW w:w="84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70937" w:rsidRPr="00DE69CA" w:rsidRDefault="00470937" w:rsidP="00E60DE1">
            <w:pPr>
              <w:spacing w:line="380" w:lineRule="exact"/>
              <w:jc w:val="both"/>
              <w:rPr>
                <w:b/>
                <w:sz w:val="26"/>
                <w:szCs w:val="26"/>
              </w:rPr>
            </w:pPr>
            <w:r w:rsidRPr="00DE69CA">
              <w:rPr>
                <w:b/>
                <w:sz w:val="26"/>
                <w:szCs w:val="26"/>
              </w:rPr>
              <w:t>STT</w:t>
            </w:r>
          </w:p>
        </w:tc>
        <w:tc>
          <w:tcPr>
            <w:tcW w:w="2415" w:type="dxa"/>
            <w:tcBorders>
              <w:top w:val="single" w:sz="4" w:space="0" w:color="000000"/>
              <w:left w:val="nil"/>
              <w:bottom w:val="single" w:sz="4" w:space="0" w:color="000000"/>
              <w:right w:val="single" w:sz="4" w:space="0" w:color="000000"/>
            </w:tcBorders>
            <w:shd w:val="clear" w:color="auto" w:fill="BFBFBF"/>
            <w:vAlign w:val="center"/>
          </w:tcPr>
          <w:p w:rsidR="00470937" w:rsidRPr="00DE69CA" w:rsidRDefault="00470937" w:rsidP="00E60DE1">
            <w:pPr>
              <w:spacing w:line="380" w:lineRule="exact"/>
              <w:jc w:val="both"/>
              <w:rPr>
                <w:b/>
                <w:sz w:val="26"/>
                <w:szCs w:val="26"/>
              </w:rPr>
            </w:pPr>
            <w:r w:rsidRPr="00DE69CA">
              <w:rPr>
                <w:b/>
                <w:sz w:val="26"/>
                <w:szCs w:val="26"/>
              </w:rPr>
              <w:t>Yêu cầu kỹ thuật</w:t>
            </w:r>
          </w:p>
        </w:tc>
        <w:tc>
          <w:tcPr>
            <w:tcW w:w="5557" w:type="dxa"/>
            <w:tcBorders>
              <w:top w:val="single" w:sz="4" w:space="0" w:color="000000"/>
              <w:left w:val="nil"/>
              <w:bottom w:val="single" w:sz="4" w:space="0" w:color="000000"/>
              <w:right w:val="single" w:sz="4" w:space="0" w:color="000000"/>
            </w:tcBorders>
            <w:shd w:val="clear" w:color="auto" w:fill="BFBFBF"/>
            <w:vAlign w:val="center"/>
          </w:tcPr>
          <w:p w:rsidR="00470937" w:rsidRPr="00DE69CA" w:rsidRDefault="00470937" w:rsidP="00E60DE1">
            <w:pPr>
              <w:spacing w:line="380" w:lineRule="exact"/>
              <w:jc w:val="both"/>
              <w:rPr>
                <w:b/>
                <w:sz w:val="26"/>
                <w:szCs w:val="26"/>
              </w:rPr>
            </w:pPr>
            <w:r w:rsidRPr="00DE69CA">
              <w:rPr>
                <w:b/>
                <w:sz w:val="26"/>
                <w:szCs w:val="26"/>
              </w:rPr>
              <w:t>Mô tả</w:t>
            </w:r>
          </w:p>
        </w:tc>
      </w:tr>
      <w:tr w:rsidR="00DE69CA" w:rsidRPr="00DE69CA" w:rsidTr="00E60DE1">
        <w:trPr>
          <w:trHeight w:val="425"/>
        </w:trPr>
        <w:tc>
          <w:tcPr>
            <w:tcW w:w="882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70937" w:rsidRPr="00DE69CA" w:rsidRDefault="00470937" w:rsidP="00E60DE1">
            <w:pPr>
              <w:spacing w:line="380" w:lineRule="exact"/>
              <w:jc w:val="both"/>
              <w:rPr>
                <w:b/>
                <w:sz w:val="28"/>
                <w:szCs w:val="28"/>
              </w:rPr>
            </w:pPr>
            <w:r w:rsidRPr="00DE69CA">
              <w:rPr>
                <w:b/>
                <w:sz w:val="28"/>
                <w:szCs w:val="28"/>
              </w:rPr>
              <w:t xml:space="preserve">  I. Yêu cầu chức năng</w:t>
            </w:r>
          </w:p>
        </w:tc>
      </w:tr>
      <w:tr w:rsidR="00DE69CA" w:rsidRPr="00DE69CA" w:rsidTr="00E60DE1">
        <w:trPr>
          <w:trHeight w:val="330"/>
        </w:trPr>
        <w:tc>
          <w:tcPr>
            <w:tcW w:w="882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70937" w:rsidRPr="00DE69CA" w:rsidRDefault="00470937" w:rsidP="00E60DE1">
            <w:pPr>
              <w:spacing w:line="380" w:lineRule="exact"/>
              <w:jc w:val="both"/>
              <w:rPr>
                <w:b/>
                <w:sz w:val="28"/>
                <w:szCs w:val="28"/>
              </w:rPr>
            </w:pPr>
            <w:r w:rsidRPr="00DE69CA">
              <w:rPr>
                <w:b/>
                <w:sz w:val="28"/>
                <w:szCs w:val="28"/>
              </w:rPr>
              <w:t xml:space="preserve">  1. Quản lý hoạt động thông tin cơ sở</w:t>
            </w:r>
          </w:p>
        </w:tc>
      </w:tr>
      <w:tr w:rsidR="00381933" w:rsidRPr="00381933" w:rsidTr="00E60DE1">
        <w:trPr>
          <w:trHeight w:val="1359"/>
        </w:trPr>
        <w:tc>
          <w:tcPr>
            <w:tcW w:w="846" w:type="dxa"/>
            <w:tcBorders>
              <w:top w:val="nil"/>
              <w:left w:val="single" w:sz="4" w:space="0" w:color="000000"/>
              <w:bottom w:val="single" w:sz="4" w:space="0" w:color="000000"/>
              <w:right w:val="single" w:sz="4" w:space="0" w:color="000000"/>
            </w:tcBorders>
            <w:shd w:val="clear" w:color="auto" w:fill="auto"/>
          </w:tcPr>
          <w:p w:rsidR="00470937" w:rsidRPr="00381933" w:rsidRDefault="00470937" w:rsidP="00E60DE1">
            <w:pPr>
              <w:spacing w:line="380" w:lineRule="exact"/>
              <w:jc w:val="both"/>
              <w:rPr>
                <w:sz w:val="28"/>
                <w:szCs w:val="28"/>
              </w:rPr>
            </w:pPr>
            <w:r w:rsidRPr="00381933">
              <w:rPr>
                <w:sz w:val="28"/>
                <w:szCs w:val="28"/>
              </w:rPr>
              <w:t>1.1.</w:t>
            </w:r>
          </w:p>
          <w:p w:rsidR="00470937" w:rsidRPr="00381933" w:rsidRDefault="00470937" w:rsidP="00E60DE1">
            <w:pPr>
              <w:spacing w:line="380" w:lineRule="exact"/>
              <w:jc w:val="both"/>
              <w:rPr>
                <w:sz w:val="28"/>
                <w:szCs w:val="28"/>
              </w:rPr>
            </w:pPr>
          </w:p>
          <w:p w:rsidR="00470937" w:rsidRPr="00381933"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381933" w:rsidRDefault="00470937" w:rsidP="00E60DE1">
            <w:pPr>
              <w:spacing w:line="380" w:lineRule="exact"/>
              <w:jc w:val="both"/>
              <w:rPr>
                <w:sz w:val="28"/>
                <w:szCs w:val="28"/>
              </w:rPr>
            </w:pPr>
            <w:r w:rsidRPr="00381933">
              <w:rPr>
                <w:sz w:val="28"/>
                <w:szCs w:val="28"/>
              </w:rPr>
              <w:t>Quản lý đài truyền thanh ứng dụng công nghệ thông tin - viễn thông (CNTT-VT), bảng tin điện tử công cộng.</w:t>
            </w:r>
          </w:p>
        </w:tc>
        <w:tc>
          <w:tcPr>
            <w:tcW w:w="5557" w:type="dxa"/>
            <w:tcBorders>
              <w:top w:val="nil"/>
              <w:left w:val="nil"/>
              <w:bottom w:val="single" w:sz="4" w:space="0" w:color="000000"/>
              <w:right w:val="single" w:sz="4" w:space="0" w:color="000000"/>
            </w:tcBorders>
            <w:shd w:val="clear" w:color="auto" w:fill="auto"/>
          </w:tcPr>
          <w:p w:rsidR="001F513A" w:rsidRPr="00381933" w:rsidRDefault="001F513A" w:rsidP="00E60DE1">
            <w:pPr>
              <w:spacing w:line="380" w:lineRule="exact"/>
              <w:jc w:val="both"/>
              <w:rPr>
                <w:sz w:val="28"/>
                <w:szCs w:val="28"/>
              </w:rPr>
            </w:pPr>
            <w:r w:rsidRPr="00381933">
              <w:rPr>
                <w:sz w:val="28"/>
                <w:szCs w:val="28"/>
              </w:rPr>
              <w:t>- Hiển thị số lượng đài truyền thanh ứng dụng công nghệ thông tin - viễn thông trên cả nước.</w:t>
            </w:r>
          </w:p>
          <w:p w:rsidR="00470937" w:rsidRPr="00381933" w:rsidRDefault="00470937" w:rsidP="00E60DE1">
            <w:pPr>
              <w:spacing w:line="380" w:lineRule="exact"/>
              <w:jc w:val="both"/>
              <w:rPr>
                <w:sz w:val="28"/>
                <w:szCs w:val="28"/>
              </w:rPr>
            </w:pPr>
            <w:r w:rsidRPr="00381933">
              <w:rPr>
                <w:sz w:val="28"/>
                <w:szCs w:val="28"/>
              </w:rPr>
              <w:t>- Hiển thị trạng thái hoạt động của cụm loa truyền thanh ứng dụng CNTT-VT trên cả nước.</w:t>
            </w:r>
          </w:p>
          <w:p w:rsidR="00470937" w:rsidRPr="00381933" w:rsidRDefault="00470937" w:rsidP="00E60DE1">
            <w:pPr>
              <w:spacing w:line="380" w:lineRule="exact"/>
              <w:jc w:val="both"/>
              <w:rPr>
                <w:sz w:val="28"/>
                <w:szCs w:val="28"/>
              </w:rPr>
            </w:pPr>
            <w:r w:rsidRPr="00381933">
              <w:rPr>
                <w:sz w:val="28"/>
                <w:szCs w:val="28"/>
              </w:rPr>
              <w:t>- Hiển thị trạng thái hoạt động của bảng tin điện tử công cộng trên cả nước.</w:t>
            </w:r>
          </w:p>
        </w:tc>
      </w:tr>
      <w:tr w:rsidR="00DE69CA" w:rsidRPr="00DE69CA" w:rsidTr="00E60DE1">
        <w:trPr>
          <w:trHeight w:val="3250"/>
        </w:trPr>
        <w:tc>
          <w:tcPr>
            <w:tcW w:w="846" w:type="dxa"/>
            <w:vMerge w:val="restart"/>
            <w:tcBorders>
              <w:top w:val="nil"/>
              <w:left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1.2.</w:t>
            </w:r>
          </w:p>
        </w:tc>
        <w:tc>
          <w:tcPr>
            <w:tcW w:w="2415" w:type="dxa"/>
            <w:vMerge w:val="restart"/>
            <w:tcBorders>
              <w:top w:val="nil"/>
              <w:left w:val="nil"/>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Biên tập bản tin phát trên đài truyền thanh ứng dụng CNTT-VT; bản tin đăng tải trên bảng tin điện tử công cộng.</w:t>
            </w: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Bản tin phát thanh:</w:t>
            </w:r>
          </w:p>
          <w:p w:rsidR="00470937" w:rsidRPr="00DE69CA" w:rsidRDefault="00470937" w:rsidP="00E60DE1">
            <w:pPr>
              <w:spacing w:line="380" w:lineRule="exact"/>
              <w:jc w:val="both"/>
              <w:rPr>
                <w:sz w:val="28"/>
                <w:szCs w:val="28"/>
              </w:rPr>
            </w:pPr>
            <w:r w:rsidRPr="00DE69CA">
              <w:rPr>
                <w:sz w:val="28"/>
                <w:szCs w:val="28"/>
              </w:rPr>
              <w:t xml:space="preserve">- Biên tập các loại bản tin (file mp3, </w:t>
            </w:r>
            <w:proofErr w:type="gramStart"/>
            <w:r w:rsidRPr="00DE69CA">
              <w:rPr>
                <w:sz w:val="28"/>
                <w:szCs w:val="28"/>
              </w:rPr>
              <w:t>wav, …)</w:t>
            </w:r>
            <w:proofErr w:type="gramEnd"/>
            <w:r w:rsidRPr="00DE69CA">
              <w:rPr>
                <w:sz w:val="28"/>
                <w:szCs w:val="28"/>
              </w:rPr>
              <w:t xml:space="preserve">. </w:t>
            </w:r>
          </w:p>
          <w:p w:rsidR="00470937" w:rsidRPr="00DE69CA" w:rsidRDefault="00470937" w:rsidP="00E60DE1">
            <w:pPr>
              <w:spacing w:line="380" w:lineRule="exact"/>
              <w:jc w:val="both"/>
              <w:rPr>
                <w:spacing w:val="4"/>
                <w:sz w:val="28"/>
                <w:szCs w:val="28"/>
              </w:rPr>
            </w:pPr>
            <w:r w:rsidRPr="00DE69CA">
              <w:rPr>
                <w:spacing w:val="4"/>
                <w:sz w:val="28"/>
                <w:szCs w:val="28"/>
              </w:rPr>
              <w:t>- Chuyển văn bản thành giọng nói (Text-To-Speech).</w:t>
            </w:r>
          </w:p>
          <w:p w:rsidR="00470937" w:rsidRPr="00DE69CA" w:rsidRDefault="00470937" w:rsidP="00E60DE1">
            <w:pPr>
              <w:spacing w:line="380" w:lineRule="exact"/>
              <w:jc w:val="both"/>
              <w:rPr>
                <w:sz w:val="28"/>
                <w:szCs w:val="28"/>
              </w:rPr>
            </w:pPr>
            <w:r w:rsidRPr="00DE69CA">
              <w:rPr>
                <w:sz w:val="28"/>
                <w:szCs w:val="28"/>
              </w:rPr>
              <w:t>- Ghép nhiều file âm thanh rời thành bản tin theo thứ tự, tạo bản tin phát nối tiếp cho bản tin đã tạo.</w:t>
            </w:r>
          </w:p>
          <w:p w:rsidR="00470937" w:rsidRPr="00DE69CA" w:rsidRDefault="00470937" w:rsidP="00E60DE1">
            <w:pPr>
              <w:spacing w:line="380" w:lineRule="exact"/>
              <w:jc w:val="both"/>
              <w:rPr>
                <w:sz w:val="28"/>
                <w:szCs w:val="28"/>
              </w:rPr>
            </w:pPr>
            <w:r w:rsidRPr="00DE69CA">
              <w:rPr>
                <w:sz w:val="28"/>
                <w:szCs w:val="28"/>
              </w:rPr>
              <w:t>- Gửi bản tin cho Hệ thống thông tin nguồn cấp tỉnh.</w:t>
            </w:r>
          </w:p>
        </w:tc>
      </w:tr>
      <w:tr w:rsidR="00DE69CA" w:rsidRPr="00DE69CA" w:rsidTr="00E60DE1">
        <w:trPr>
          <w:trHeight w:val="962"/>
        </w:trPr>
        <w:tc>
          <w:tcPr>
            <w:tcW w:w="846" w:type="dxa"/>
            <w:vMerge/>
            <w:tcBorders>
              <w:top w:val="nil"/>
              <w:left w:val="single" w:sz="4" w:space="0" w:color="000000"/>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415" w:type="dxa"/>
            <w:vMerge/>
            <w:tcBorders>
              <w:top w:val="nil"/>
              <w:left w:val="nil"/>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Bản tin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Xây dựng nội dung bản tin dạng video, chữ viết, hình ảnh.</w:t>
            </w:r>
          </w:p>
          <w:p w:rsidR="00470937" w:rsidRPr="00DE69CA" w:rsidRDefault="00470937" w:rsidP="00E60DE1">
            <w:pPr>
              <w:spacing w:line="380" w:lineRule="exact"/>
              <w:jc w:val="both"/>
              <w:rPr>
                <w:sz w:val="28"/>
                <w:szCs w:val="28"/>
              </w:rPr>
            </w:pPr>
            <w:r w:rsidRPr="00DE69CA">
              <w:rPr>
                <w:sz w:val="28"/>
                <w:szCs w:val="28"/>
              </w:rPr>
              <w:t>- Gửi bản tin cho Hệ thống thông tin nguồn cấp tỉnh để thực hiện đăng tải.</w:t>
            </w:r>
          </w:p>
        </w:tc>
      </w:tr>
      <w:tr w:rsidR="00DE69CA" w:rsidRPr="00DE69CA" w:rsidTr="00E60DE1">
        <w:trPr>
          <w:trHeight w:val="1986"/>
        </w:trPr>
        <w:tc>
          <w:tcPr>
            <w:tcW w:w="846" w:type="dxa"/>
            <w:tcBorders>
              <w:top w:val="nil"/>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lastRenderedPageBreak/>
              <w:t>1.3.</w:t>
            </w: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pacing w:val="-4"/>
                <w:sz w:val="28"/>
                <w:szCs w:val="28"/>
              </w:rPr>
            </w:pPr>
            <w:r w:rsidRPr="00DE69CA">
              <w:rPr>
                <w:spacing w:val="-4"/>
                <w:sz w:val="28"/>
                <w:szCs w:val="28"/>
              </w:rPr>
              <w:t>Quản lý bản tin đã phát trên đài truyền thanh ứng dụng CNTT-VT, bảng tin điện tử công cộng</w:t>
            </w: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 Nghe lại bản tin đã phát trên đài truyền thanh ứng dụng CNTT-VT.</w:t>
            </w:r>
          </w:p>
          <w:p w:rsidR="00470937" w:rsidRPr="00DE69CA" w:rsidRDefault="00470937" w:rsidP="00E60DE1">
            <w:pPr>
              <w:spacing w:line="380" w:lineRule="exact"/>
              <w:jc w:val="both"/>
              <w:rPr>
                <w:sz w:val="28"/>
                <w:szCs w:val="28"/>
              </w:rPr>
            </w:pPr>
            <w:r w:rsidRPr="00DE69CA">
              <w:rPr>
                <w:sz w:val="28"/>
                <w:szCs w:val="28"/>
              </w:rPr>
              <w:t>- Xem nội dung bản tin đã đăng tải trên bảng tin điện tử công cộng.</w:t>
            </w:r>
          </w:p>
        </w:tc>
      </w:tr>
      <w:tr w:rsidR="00DE69CA" w:rsidRPr="00DE69CA" w:rsidTr="00E60DE1">
        <w:trPr>
          <w:trHeight w:val="1103"/>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1.4.</w:t>
            </w:r>
          </w:p>
          <w:p w:rsidR="00470937" w:rsidRPr="00DE69CA" w:rsidRDefault="00470937" w:rsidP="00E60DE1">
            <w:pPr>
              <w:spacing w:line="380" w:lineRule="exact"/>
              <w:jc w:val="both"/>
              <w:rPr>
                <w:sz w:val="28"/>
                <w:szCs w:val="28"/>
              </w:rPr>
            </w:pPr>
          </w:p>
        </w:tc>
        <w:tc>
          <w:tcPr>
            <w:tcW w:w="2415" w:type="dxa"/>
            <w:vMerge w:val="restart"/>
            <w:tcBorders>
              <w:top w:val="single" w:sz="4" w:space="0" w:color="000000"/>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Báo cáo, thống kê</w:t>
            </w:r>
          </w:p>
          <w:p w:rsidR="00470937" w:rsidRPr="00DE69CA"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vAlign w:val="center"/>
          </w:tcPr>
          <w:p w:rsidR="00470937" w:rsidRPr="00DE69CA" w:rsidRDefault="00470937" w:rsidP="00E60DE1">
            <w:pPr>
              <w:spacing w:before="60" w:after="60" w:line="380" w:lineRule="exact"/>
              <w:jc w:val="both"/>
              <w:rPr>
                <w:sz w:val="28"/>
                <w:szCs w:val="28"/>
              </w:rPr>
            </w:pPr>
            <w:r w:rsidRPr="00DE69CA">
              <w:rPr>
                <w:sz w:val="28"/>
                <w:szCs w:val="28"/>
              </w:rPr>
              <w:t>Đối với đài truyền thanh ứng dụng CNTT-VT:</w:t>
            </w:r>
          </w:p>
          <w:p w:rsidR="00470937" w:rsidRPr="00DE69CA" w:rsidRDefault="00470937" w:rsidP="00E60DE1">
            <w:pPr>
              <w:spacing w:before="60" w:after="60" w:line="380" w:lineRule="exact"/>
              <w:jc w:val="both"/>
              <w:rPr>
                <w:sz w:val="28"/>
                <w:szCs w:val="28"/>
              </w:rPr>
            </w:pPr>
            <w:r w:rsidRPr="00DE69CA">
              <w:rPr>
                <w:sz w:val="28"/>
                <w:szCs w:val="28"/>
              </w:rPr>
              <w:t>- Thống kê số liệu đài truyền thanh xã, phường, thị trấn trên cả nước;</w:t>
            </w:r>
          </w:p>
          <w:p w:rsidR="00470937" w:rsidRPr="00DE69CA" w:rsidRDefault="00470937" w:rsidP="00E60DE1">
            <w:pPr>
              <w:spacing w:before="60" w:after="60" w:line="380" w:lineRule="exact"/>
              <w:jc w:val="both"/>
              <w:rPr>
                <w:sz w:val="28"/>
                <w:szCs w:val="28"/>
              </w:rPr>
            </w:pPr>
            <w:r w:rsidRPr="00DE69CA">
              <w:rPr>
                <w:sz w:val="28"/>
                <w:szCs w:val="28"/>
              </w:rPr>
              <w:t>- Thống kê số liệu tình trạng hoạt động/không hoạt động của các cụm loa truyền thanh ứng dụng CNTT-VT trên cả nước;</w:t>
            </w:r>
          </w:p>
          <w:p w:rsidR="00470937" w:rsidRPr="00DE69CA" w:rsidRDefault="00470937" w:rsidP="00E60DE1">
            <w:pPr>
              <w:spacing w:before="60" w:after="60" w:line="380" w:lineRule="exact"/>
              <w:jc w:val="both"/>
              <w:rPr>
                <w:sz w:val="28"/>
                <w:szCs w:val="28"/>
              </w:rPr>
            </w:pPr>
            <w:r w:rsidRPr="00DE69CA">
              <w:rPr>
                <w:sz w:val="28"/>
                <w:szCs w:val="28"/>
              </w:rPr>
              <w:t>- Thống kê số liệu bản tin đã phát tại các đài truyền thanh theo nội dung, lĩnh vực.</w:t>
            </w:r>
          </w:p>
        </w:tc>
      </w:tr>
      <w:tr w:rsidR="00DE69CA" w:rsidRPr="00DE69CA" w:rsidTr="00E60DE1">
        <w:trPr>
          <w:trHeight w:val="789"/>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415" w:type="dxa"/>
            <w:vMerge/>
            <w:tcBorders>
              <w:top w:val="single" w:sz="4" w:space="0" w:color="000000"/>
              <w:left w:val="nil"/>
              <w:bottom w:val="single" w:sz="4" w:space="0" w:color="000000"/>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vAlign w:val="center"/>
          </w:tcPr>
          <w:p w:rsidR="00470937" w:rsidRPr="00DE69CA" w:rsidRDefault="00470937" w:rsidP="00E60DE1">
            <w:pPr>
              <w:spacing w:before="60" w:after="60" w:line="380" w:lineRule="exact"/>
              <w:jc w:val="both"/>
              <w:rPr>
                <w:sz w:val="28"/>
                <w:szCs w:val="28"/>
              </w:rPr>
            </w:pPr>
            <w:r w:rsidRPr="00DE69CA">
              <w:rPr>
                <w:sz w:val="28"/>
                <w:szCs w:val="28"/>
              </w:rPr>
              <w:t>Đối với bảng tin điện tử công cộng:</w:t>
            </w:r>
          </w:p>
          <w:p w:rsidR="00470937" w:rsidRPr="00DE69CA" w:rsidRDefault="00470937" w:rsidP="00E60DE1">
            <w:pPr>
              <w:spacing w:before="60" w:after="60" w:line="380" w:lineRule="exact"/>
              <w:jc w:val="both"/>
              <w:rPr>
                <w:sz w:val="28"/>
                <w:szCs w:val="28"/>
              </w:rPr>
            </w:pPr>
            <w:r w:rsidRPr="00DE69CA">
              <w:rPr>
                <w:sz w:val="28"/>
                <w:szCs w:val="28"/>
              </w:rPr>
              <w:t>- Thống kê số liệu, tình trạng hoạt động/không hoạt động của bảng tin điện tử công cộng trên cả nước;</w:t>
            </w:r>
          </w:p>
          <w:p w:rsidR="00470937" w:rsidRPr="00DE69CA" w:rsidRDefault="00470937" w:rsidP="00E60DE1">
            <w:pPr>
              <w:spacing w:before="60" w:after="60" w:line="380" w:lineRule="exact"/>
              <w:jc w:val="both"/>
              <w:rPr>
                <w:sz w:val="28"/>
                <w:szCs w:val="28"/>
              </w:rPr>
            </w:pPr>
            <w:r w:rsidRPr="00DE69CA">
              <w:rPr>
                <w:sz w:val="28"/>
                <w:szCs w:val="28"/>
              </w:rPr>
              <w:t>- Thống kê số liệu bản tin đã đăng tải trên bảng tin điện tử công cộng trên cả nước.</w:t>
            </w:r>
          </w:p>
        </w:tc>
      </w:tr>
      <w:tr w:rsidR="00DE69CA" w:rsidRPr="00DE69CA" w:rsidTr="00E60DE1">
        <w:trPr>
          <w:trHeight w:val="1787"/>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415" w:type="dxa"/>
            <w:vMerge/>
            <w:tcBorders>
              <w:top w:val="single" w:sz="4" w:space="0" w:color="000000"/>
              <w:left w:val="nil"/>
              <w:bottom w:val="single" w:sz="4" w:space="0" w:color="000000"/>
              <w:right w:val="single" w:sz="4" w:space="0" w:color="000000"/>
            </w:tcBorders>
            <w:shd w:val="clear" w:color="auto" w:fill="auto"/>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vAlign w:val="center"/>
          </w:tcPr>
          <w:p w:rsidR="00470937" w:rsidRPr="00DE69CA" w:rsidRDefault="00470937" w:rsidP="00E60DE1">
            <w:pPr>
              <w:spacing w:before="60" w:after="60" w:line="380" w:lineRule="exact"/>
              <w:jc w:val="both"/>
              <w:rPr>
                <w:sz w:val="28"/>
                <w:szCs w:val="28"/>
              </w:rPr>
            </w:pPr>
            <w:r w:rsidRPr="00DE69CA">
              <w:rPr>
                <w:sz w:val="28"/>
                <w:szCs w:val="28"/>
              </w:rPr>
              <w:t>Thu thập, quản lý các báo cáo khác như báo cáo số liệu: tuyên truyền viên cơ sở; tài liệu không kinh doanh; bản tin giấy; trang thông tin điện tử</w:t>
            </w:r>
            <w:proofErr w:type="gramStart"/>
            <w:r w:rsidRPr="00DE69CA">
              <w:rPr>
                <w:sz w:val="28"/>
                <w:szCs w:val="28"/>
              </w:rPr>
              <w:t>;…</w:t>
            </w:r>
            <w:proofErr w:type="gramEnd"/>
            <w:r w:rsidRPr="00DE69CA">
              <w:rPr>
                <w:sz w:val="28"/>
                <w:szCs w:val="28"/>
              </w:rPr>
              <w:t xml:space="preserve"> trên địa bàn cấp tỉnh.</w:t>
            </w:r>
          </w:p>
        </w:tc>
      </w:tr>
      <w:tr w:rsidR="00DE69CA" w:rsidRPr="00DE69CA" w:rsidTr="00E60DE1">
        <w:trPr>
          <w:trHeight w:val="432"/>
        </w:trPr>
        <w:tc>
          <w:tcPr>
            <w:tcW w:w="846" w:type="dxa"/>
            <w:tcBorders>
              <w:top w:val="nil"/>
              <w:left w:val="single" w:sz="4" w:space="0" w:color="000000"/>
              <w:bottom w:val="single" w:sz="4" w:space="0" w:color="000000"/>
              <w:right w:val="single" w:sz="4" w:space="0" w:color="000000"/>
            </w:tcBorders>
            <w:shd w:val="clear" w:color="auto" w:fill="auto"/>
            <w:vAlign w:val="center"/>
          </w:tcPr>
          <w:p w:rsidR="00470937" w:rsidRPr="00DE69CA" w:rsidRDefault="00470937" w:rsidP="00E60DE1">
            <w:pPr>
              <w:spacing w:line="380" w:lineRule="exact"/>
              <w:jc w:val="both"/>
              <w:rPr>
                <w:b/>
                <w:sz w:val="28"/>
                <w:szCs w:val="28"/>
              </w:rPr>
            </w:pPr>
            <w:r w:rsidRPr="00DE69CA">
              <w:rPr>
                <w:b/>
                <w:sz w:val="28"/>
                <w:szCs w:val="28"/>
              </w:rPr>
              <w:t>2.</w:t>
            </w:r>
          </w:p>
        </w:tc>
        <w:tc>
          <w:tcPr>
            <w:tcW w:w="7975" w:type="dxa"/>
            <w:gridSpan w:val="2"/>
            <w:tcBorders>
              <w:top w:val="nil"/>
              <w:left w:val="nil"/>
              <w:bottom w:val="single" w:sz="4" w:space="0" w:color="000000"/>
              <w:right w:val="single" w:sz="4" w:space="0" w:color="000000"/>
            </w:tcBorders>
            <w:shd w:val="clear" w:color="auto" w:fill="auto"/>
            <w:vAlign w:val="center"/>
          </w:tcPr>
          <w:p w:rsidR="00470937" w:rsidRPr="00DE69CA" w:rsidRDefault="00470937" w:rsidP="00E60DE1">
            <w:pPr>
              <w:spacing w:line="380" w:lineRule="exact"/>
              <w:jc w:val="both"/>
              <w:rPr>
                <w:b/>
                <w:sz w:val="28"/>
                <w:szCs w:val="28"/>
              </w:rPr>
            </w:pPr>
            <w:r w:rsidRPr="00DE69CA">
              <w:rPr>
                <w:b/>
                <w:sz w:val="28"/>
                <w:szCs w:val="28"/>
              </w:rPr>
              <w:t xml:space="preserve">Quản trị </w:t>
            </w:r>
          </w:p>
        </w:tc>
      </w:tr>
      <w:tr w:rsidR="00DE69CA" w:rsidRPr="00DE69CA" w:rsidTr="00E60DE1">
        <w:trPr>
          <w:trHeight w:val="2715"/>
        </w:trPr>
        <w:tc>
          <w:tcPr>
            <w:tcW w:w="846" w:type="dxa"/>
            <w:tcBorders>
              <w:top w:val="nil"/>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lastRenderedPageBreak/>
              <w:t>2.1.</w:t>
            </w: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Quản trị tài khoản người dùng</w:t>
            </w: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Khai báo và quản lý tài khoản người sử dụng trên hệ thống:</w:t>
            </w:r>
          </w:p>
          <w:p w:rsidR="00470937" w:rsidRPr="00DE69CA" w:rsidRDefault="00470937" w:rsidP="00E60DE1">
            <w:pPr>
              <w:spacing w:line="380" w:lineRule="exact"/>
              <w:rPr>
                <w:sz w:val="28"/>
                <w:szCs w:val="28"/>
              </w:rPr>
            </w:pPr>
            <w:r w:rsidRPr="00DE69CA">
              <w:rPr>
                <w:sz w:val="28"/>
                <w:szCs w:val="28"/>
              </w:rPr>
              <w:t>- Hiển thị danh sách tài khoản người dùng;</w:t>
            </w:r>
          </w:p>
          <w:p w:rsidR="00470937" w:rsidRPr="00DE69CA" w:rsidRDefault="00470937" w:rsidP="00E60DE1">
            <w:pPr>
              <w:spacing w:line="380" w:lineRule="exact"/>
              <w:rPr>
                <w:sz w:val="28"/>
                <w:szCs w:val="28"/>
              </w:rPr>
            </w:pPr>
            <w:r w:rsidRPr="00DE69CA">
              <w:rPr>
                <w:sz w:val="28"/>
                <w:szCs w:val="28"/>
              </w:rPr>
              <w:t>- Thêm tài khoản người sử dụng mới</w:t>
            </w:r>
            <w:proofErr w:type="gramStart"/>
            <w:r w:rsidRPr="00DE69CA">
              <w:rPr>
                <w:sz w:val="28"/>
                <w:szCs w:val="28"/>
              </w:rPr>
              <w:t>;</w:t>
            </w:r>
            <w:proofErr w:type="gramEnd"/>
            <w:r w:rsidRPr="00DE69CA">
              <w:rPr>
                <w:sz w:val="28"/>
                <w:szCs w:val="28"/>
              </w:rPr>
              <w:br/>
              <w:t>- Sửa thông tin tài khoản người sử dụng;</w:t>
            </w:r>
            <w:r w:rsidRPr="00DE69CA">
              <w:rPr>
                <w:sz w:val="28"/>
                <w:szCs w:val="28"/>
              </w:rPr>
              <w:br/>
              <w:t>- Gán tài khoản người sử dụng vào các nhóm người sử dụng.</w:t>
            </w:r>
          </w:p>
        </w:tc>
      </w:tr>
      <w:tr w:rsidR="00DE69CA" w:rsidRPr="00DE69CA" w:rsidTr="00E60DE1">
        <w:trPr>
          <w:trHeight w:val="2196"/>
        </w:trPr>
        <w:tc>
          <w:tcPr>
            <w:tcW w:w="846" w:type="dxa"/>
            <w:tcBorders>
              <w:top w:val="nil"/>
              <w:left w:val="single" w:sz="4" w:space="0" w:color="000000"/>
              <w:bottom w:val="single" w:sz="4" w:space="0" w:color="000000"/>
              <w:right w:val="single" w:sz="4" w:space="0" w:color="000000"/>
            </w:tcBorders>
            <w:shd w:val="clear" w:color="auto" w:fill="auto"/>
            <w:vAlign w:val="center"/>
          </w:tcPr>
          <w:p w:rsidR="00470937" w:rsidRPr="00DE69CA" w:rsidRDefault="00470937" w:rsidP="00E60DE1">
            <w:pPr>
              <w:spacing w:line="380" w:lineRule="exact"/>
              <w:jc w:val="both"/>
              <w:rPr>
                <w:sz w:val="28"/>
                <w:szCs w:val="28"/>
              </w:rPr>
            </w:pPr>
            <w:r w:rsidRPr="00DE69CA">
              <w:rPr>
                <w:sz w:val="28"/>
                <w:szCs w:val="28"/>
              </w:rPr>
              <w:t>2.2.</w:t>
            </w: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rPr>
                <w:sz w:val="28"/>
                <w:szCs w:val="28"/>
              </w:rPr>
            </w:pPr>
            <w:r w:rsidRPr="00DE69CA">
              <w:rPr>
                <w:sz w:val="28"/>
                <w:szCs w:val="28"/>
              </w:rPr>
              <w:t>Quản trị nhóm người dùng</w:t>
            </w:r>
          </w:p>
          <w:p w:rsidR="00470937" w:rsidRPr="00DE69CA" w:rsidRDefault="00470937" w:rsidP="00E60DE1">
            <w:pPr>
              <w:spacing w:line="380" w:lineRule="exact"/>
              <w:jc w:val="both"/>
              <w:rPr>
                <w:sz w:val="28"/>
                <w:szCs w:val="28"/>
              </w:rPr>
            </w:pPr>
          </w:p>
          <w:p w:rsidR="00470937" w:rsidRPr="00DE69CA"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Khai báo và quản lý các nhóm người sử dụng trên hệ thống:</w:t>
            </w:r>
          </w:p>
          <w:p w:rsidR="00470937" w:rsidRPr="00DE69CA" w:rsidRDefault="00470937" w:rsidP="00E60DE1">
            <w:pPr>
              <w:spacing w:line="380" w:lineRule="exact"/>
              <w:rPr>
                <w:sz w:val="28"/>
                <w:szCs w:val="28"/>
              </w:rPr>
            </w:pPr>
            <w:r w:rsidRPr="00DE69CA">
              <w:rPr>
                <w:sz w:val="28"/>
                <w:szCs w:val="28"/>
              </w:rPr>
              <w:t>- Hiển thị danh sách nhóm người dùng;</w:t>
            </w:r>
          </w:p>
          <w:p w:rsidR="00470937" w:rsidRPr="00DE69CA" w:rsidRDefault="00470937" w:rsidP="00E60DE1">
            <w:pPr>
              <w:spacing w:line="380" w:lineRule="exact"/>
              <w:rPr>
                <w:sz w:val="28"/>
                <w:szCs w:val="28"/>
              </w:rPr>
            </w:pPr>
            <w:r w:rsidRPr="00DE69CA">
              <w:rPr>
                <w:sz w:val="28"/>
                <w:szCs w:val="28"/>
              </w:rPr>
              <w:t>- Thêm nhóm người sử dụng</w:t>
            </w:r>
            <w:proofErr w:type="gramStart"/>
            <w:r w:rsidRPr="00DE69CA">
              <w:rPr>
                <w:sz w:val="28"/>
                <w:szCs w:val="28"/>
              </w:rPr>
              <w:t>;</w:t>
            </w:r>
            <w:proofErr w:type="gramEnd"/>
            <w:r w:rsidRPr="00DE69CA">
              <w:rPr>
                <w:sz w:val="28"/>
                <w:szCs w:val="28"/>
              </w:rPr>
              <w:br/>
              <w:t>- Sửa thông tin nhóm người sử dụng;</w:t>
            </w:r>
            <w:r w:rsidRPr="00DE69CA">
              <w:rPr>
                <w:sz w:val="28"/>
                <w:szCs w:val="28"/>
              </w:rPr>
              <w:br/>
              <w:t>- Xóa nhóm người sử dụng.</w:t>
            </w:r>
          </w:p>
        </w:tc>
      </w:tr>
      <w:tr w:rsidR="00DE69CA" w:rsidRPr="00DE69CA" w:rsidTr="00E60DE1">
        <w:trPr>
          <w:trHeight w:val="647"/>
        </w:trPr>
        <w:tc>
          <w:tcPr>
            <w:tcW w:w="846" w:type="dxa"/>
            <w:tcBorders>
              <w:top w:val="nil"/>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2.3.</w:t>
            </w: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Phân quyền</w:t>
            </w: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Cho phép phân quyền sử dụng cho người dùng và nhóm người dùng.</w:t>
            </w:r>
          </w:p>
        </w:tc>
      </w:tr>
      <w:tr w:rsidR="00DE69CA" w:rsidRPr="00DE69CA" w:rsidTr="00E60DE1">
        <w:trPr>
          <w:trHeight w:val="2120"/>
        </w:trPr>
        <w:tc>
          <w:tcPr>
            <w:tcW w:w="846" w:type="dxa"/>
            <w:tcBorders>
              <w:top w:val="nil"/>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2.4.</w:t>
            </w: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 xml:space="preserve">Nhật ký người </w:t>
            </w:r>
          </w:p>
          <w:p w:rsidR="00470937" w:rsidRPr="00DE69CA" w:rsidRDefault="00470937" w:rsidP="00E60DE1">
            <w:pPr>
              <w:spacing w:line="380" w:lineRule="exact"/>
              <w:jc w:val="both"/>
              <w:rPr>
                <w:sz w:val="28"/>
                <w:szCs w:val="28"/>
              </w:rPr>
            </w:pPr>
            <w:r w:rsidRPr="00DE69CA">
              <w:rPr>
                <w:sz w:val="28"/>
                <w:szCs w:val="28"/>
              </w:rPr>
              <w:t>sử dụng</w:t>
            </w:r>
          </w:p>
          <w:p w:rsidR="00470937" w:rsidRPr="00DE69CA"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rPr>
                <w:sz w:val="28"/>
                <w:szCs w:val="28"/>
              </w:rPr>
            </w:pPr>
            <w:r w:rsidRPr="00DE69CA">
              <w:rPr>
                <w:sz w:val="28"/>
                <w:szCs w:val="28"/>
              </w:rPr>
              <w:t>Quản lý lịch sử tác động lên chức năng, dữ liệu trên hệ thống</w:t>
            </w:r>
            <w:proofErr w:type="gramStart"/>
            <w:r w:rsidRPr="00DE69CA">
              <w:rPr>
                <w:sz w:val="28"/>
                <w:szCs w:val="28"/>
              </w:rPr>
              <w:t>:</w:t>
            </w:r>
            <w:proofErr w:type="gramEnd"/>
            <w:r w:rsidRPr="00DE69CA">
              <w:rPr>
                <w:sz w:val="28"/>
                <w:szCs w:val="28"/>
              </w:rPr>
              <w:br/>
              <w:t>- Người tác động;</w:t>
            </w:r>
            <w:r w:rsidRPr="00DE69CA">
              <w:rPr>
                <w:sz w:val="28"/>
                <w:szCs w:val="28"/>
              </w:rPr>
              <w:br/>
              <w:t>- Thời gian tác động;</w:t>
            </w:r>
            <w:r w:rsidRPr="00DE69CA">
              <w:rPr>
                <w:sz w:val="28"/>
                <w:szCs w:val="28"/>
              </w:rPr>
              <w:br/>
              <w:t>- IP thực hiện;</w:t>
            </w:r>
            <w:r w:rsidRPr="00DE69CA">
              <w:rPr>
                <w:sz w:val="28"/>
                <w:szCs w:val="28"/>
              </w:rPr>
              <w:br/>
              <w:t>- Thao tác thực hiện.</w:t>
            </w:r>
          </w:p>
        </w:tc>
      </w:tr>
      <w:tr w:rsidR="00DE69CA" w:rsidRPr="00DE69CA" w:rsidTr="00E60DE1">
        <w:trPr>
          <w:trHeight w:val="2030"/>
        </w:trPr>
        <w:tc>
          <w:tcPr>
            <w:tcW w:w="846" w:type="dxa"/>
            <w:tcBorders>
              <w:top w:val="nil"/>
              <w:left w:val="single" w:sz="4" w:space="0" w:color="000000"/>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2.5.</w:t>
            </w:r>
          </w:p>
          <w:p w:rsidR="00470937" w:rsidRPr="00DE69CA"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Quản trị danh mục</w:t>
            </w:r>
          </w:p>
          <w:p w:rsidR="00470937" w:rsidRPr="00DE69CA"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DE69CA" w:rsidRDefault="00470937" w:rsidP="00E60DE1">
            <w:pPr>
              <w:spacing w:line="380" w:lineRule="exact"/>
              <w:jc w:val="both"/>
              <w:rPr>
                <w:sz w:val="28"/>
                <w:szCs w:val="28"/>
              </w:rPr>
            </w:pPr>
            <w:r w:rsidRPr="00DE69CA">
              <w:rPr>
                <w:sz w:val="28"/>
                <w:szCs w:val="28"/>
              </w:rPr>
              <w:t>- Quản trị danh mục tỉnh, thành phố; danh mục thành phố thuộc tỉnh; danh mục xã, phường, đặc khu;</w:t>
            </w:r>
          </w:p>
          <w:p w:rsidR="00470937" w:rsidRPr="00DE69CA" w:rsidRDefault="00470937" w:rsidP="00E60DE1">
            <w:pPr>
              <w:spacing w:line="380" w:lineRule="exact"/>
              <w:jc w:val="both"/>
              <w:rPr>
                <w:sz w:val="28"/>
                <w:szCs w:val="28"/>
              </w:rPr>
            </w:pPr>
            <w:r w:rsidRPr="00DE69CA">
              <w:rPr>
                <w:sz w:val="28"/>
                <w:szCs w:val="28"/>
              </w:rPr>
              <w:t>- Quản trị nội dung bản tin phát thanh theo chủ đề, lĩnh vực.</w:t>
            </w:r>
          </w:p>
        </w:tc>
      </w:tr>
      <w:tr w:rsidR="00DE69CA" w:rsidRPr="00DE69CA" w:rsidTr="00E60DE1">
        <w:trPr>
          <w:trHeight w:val="502"/>
        </w:trPr>
        <w:tc>
          <w:tcPr>
            <w:tcW w:w="8821" w:type="dxa"/>
            <w:gridSpan w:val="3"/>
            <w:tcBorders>
              <w:top w:val="nil"/>
              <w:left w:val="single" w:sz="4" w:space="0" w:color="000000"/>
              <w:bottom w:val="single" w:sz="4" w:space="0" w:color="000000"/>
              <w:right w:val="single" w:sz="4" w:space="0" w:color="000000"/>
            </w:tcBorders>
            <w:shd w:val="clear" w:color="auto" w:fill="D9D9D9"/>
          </w:tcPr>
          <w:p w:rsidR="00470937" w:rsidRPr="00DE69CA" w:rsidRDefault="00470937" w:rsidP="00E60DE1">
            <w:pPr>
              <w:spacing w:line="380" w:lineRule="exact"/>
              <w:jc w:val="both"/>
              <w:rPr>
                <w:sz w:val="28"/>
                <w:szCs w:val="28"/>
              </w:rPr>
            </w:pPr>
            <w:r w:rsidRPr="00DE69CA">
              <w:rPr>
                <w:b/>
                <w:sz w:val="28"/>
                <w:szCs w:val="28"/>
              </w:rPr>
              <w:t>II. Yêu cầu phi chức năng</w:t>
            </w:r>
          </w:p>
        </w:tc>
      </w:tr>
      <w:tr w:rsidR="00381933" w:rsidRPr="00381933" w:rsidTr="00E60DE1">
        <w:trPr>
          <w:trHeight w:val="554"/>
        </w:trPr>
        <w:tc>
          <w:tcPr>
            <w:tcW w:w="846" w:type="dxa"/>
            <w:tcBorders>
              <w:top w:val="nil"/>
              <w:left w:val="single" w:sz="4" w:space="0" w:color="000000"/>
              <w:bottom w:val="single" w:sz="4" w:space="0" w:color="000000"/>
              <w:right w:val="single" w:sz="4" w:space="0" w:color="000000"/>
            </w:tcBorders>
            <w:shd w:val="clear" w:color="auto" w:fill="auto"/>
          </w:tcPr>
          <w:p w:rsidR="00470937" w:rsidRPr="00381933" w:rsidRDefault="00470937" w:rsidP="00E60DE1">
            <w:pPr>
              <w:spacing w:line="380" w:lineRule="exact"/>
              <w:jc w:val="both"/>
              <w:rPr>
                <w:sz w:val="28"/>
                <w:szCs w:val="28"/>
              </w:rPr>
            </w:pPr>
          </w:p>
        </w:tc>
        <w:tc>
          <w:tcPr>
            <w:tcW w:w="2415" w:type="dxa"/>
            <w:tcBorders>
              <w:top w:val="nil"/>
              <w:left w:val="nil"/>
              <w:bottom w:val="single" w:sz="4" w:space="0" w:color="000000"/>
              <w:right w:val="single" w:sz="4" w:space="0" w:color="000000"/>
            </w:tcBorders>
            <w:shd w:val="clear" w:color="auto" w:fill="auto"/>
          </w:tcPr>
          <w:p w:rsidR="00470937" w:rsidRPr="00381933" w:rsidRDefault="00470937" w:rsidP="00E60DE1">
            <w:pPr>
              <w:spacing w:line="380" w:lineRule="exact"/>
              <w:jc w:val="both"/>
              <w:rPr>
                <w:sz w:val="28"/>
                <w:szCs w:val="28"/>
              </w:rPr>
            </w:pPr>
          </w:p>
        </w:tc>
        <w:tc>
          <w:tcPr>
            <w:tcW w:w="5557" w:type="dxa"/>
            <w:tcBorders>
              <w:top w:val="nil"/>
              <w:left w:val="nil"/>
              <w:bottom w:val="single" w:sz="4" w:space="0" w:color="000000"/>
              <w:right w:val="single" w:sz="4" w:space="0" w:color="000000"/>
            </w:tcBorders>
            <w:shd w:val="clear" w:color="auto" w:fill="auto"/>
          </w:tcPr>
          <w:p w:rsidR="00470937" w:rsidRPr="00381933" w:rsidRDefault="00470937" w:rsidP="00E60DE1">
            <w:pPr>
              <w:shd w:val="clear" w:color="auto" w:fill="FFFFFF"/>
              <w:spacing w:line="380" w:lineRule="exact"/>
              <w:jc w:val="both"/>
              <w:rPr>
                <w:sz w:val="28"/>
                <w:szCs w:val="28"/>
              </w:rPr>
            </w:pPr>
            <w:bookmarkStart w:id="6" w:name="_heading=h.3rdcrjn" w:colFirst="0" w:colLast="0"/>
            <w:bookmarkEnd w:id="6"/>
            <w:r w:rsidRPr="00381933">
              <w:rPr>
                <w:sz w:val="28"/>
                <w:szCs w:val="28"/>
              </w:rPr>
              <w:t>- Hệ t</w:t>
            </w:r>
            <w:r w:rsidR="006E4D2D" w:rsidRPr="00381933">
              <w:rPr>
                <w:sz w:val="28"/>
                <w:szCs w:val="28"/>
              </w:rPr>
              <w:t>hống có khả năng đáp ứng tối thiểu</w:t>
            </w:r>
            <w:r w:rsidRPr="00381933">
              <w:rPr>
                <w:sz w:val="28"/>
                <w:szCs w:val="28"/>
              </w:rPr>
              <w:t xml:space="preserve"> 500 người dùng hoạt động đồng thời;</w:t>
            </w:r>
          </w:p>
          <w:p w:rsidR="00470937" w:rsidRPr="00381933" w:rsidRDefault="00470937" w:rsidP="00E60DE1">
            <w:pPr>
              <w:shd w:val="clear" w:color="auto" w:fill="FFFFFF"/>
              <w:spacing w:line="380" w:lineRule="exact"/>
              <w:jc w:val="both"/>
              <w:rPr>
                <w:sz w:val="28"/>
                <w:szCs w:val="28"/>
              </w:rPr>
            </w:pPr>
            <w:r w:rsidRPr="00381933">
              <w:rPr>
                <w:sz w:val="28"/>
                <w:szCs w:val="28"/>
              </w:rPr>
              <w:t>- Thời gian phản hồi trung bình của hệ thống không quá 2,5 giây, thời gian phản hồi lớn nhất không quá 30 giây;</w:t>
            </w:r>
          </w:p>
          <w:p w:rsidR="00470937" w:rsidRPr="00381933" w:rsidRDefault="00470937" w:rsidP="00E60DE1">
            <w:pPr>
              <w:shd w:val="clear" w:color="auto" w:fill="FFFFFF"/>
              <w:spacing w:line="380" w:lineRule="exact"/>
              <w:jc w:val="both"/>
              <w:rPr>
                <w:sz w:val="28"/>
                <w:szCs w:val="28"/>
              </w:rPr>
            </w:pPr>
            <w:r w:rsidRPr="00381933">
              <w:rPr>
                <w:sz w:val="28"/>
                <w:szCs w:val="28"/>
              </w:rPr>
              <w:lastRenderedPageBreak/>
              <w:t>- Hiệu suất làm việc trung bình của CPU trên máy chủ ứng dụng và máy chủ dữ liệu không quá 75%;</w:t>
            </w:r>
          </w:p>
          <w:p w:rsidR="00470937" w:rsidRPr="00381933" w:rsidRDefault="00470937" w:rsidP="00E60DE1">
            <w:pPr>
              <w:shd w:val="clear" w:color="auto" w:fill="FFFFFF"/>
              <w:spacing w:line="380" w:lineRule="exact"/>
              <w:jc w:val="both"/>
              <w:rPr>
                <w:sz w:val="28"/>
                <w:szCs w:val="28"/>
              </w:rPr>
            </w:pPr>
            <w:r w:rsidRPr="00381933">
              <w:rPr>
                <w:sz w:val="28"/>
                <w:szCs w:val="28"/>
              </w:rPr>
              <w:t>- Toàn bộ giao diện bằng tiếng Việt;</w:t>
            </w:r>
          </w:p>
          <w:p w:rsidR="00470937" w:rsidRPr="00381933" w:rsidRDefault="00470937" w:rsidP="00E60DE1">
            <w:pPr>
              <w:shd w:val="clear" w:color="auto" w:fill="FFFFFF"/>
              <w:spacing w:line="380" w:lineRule="exact"/>
              <w:jc w:val="both"/>
              <w:rPr>
                <w:sz w:val="28"/>
                <w:szCs w:val="28"/>
              </w:rPr>
            </w:pPr>
            <w:r w:rsidRPr="00381933">
              <w:rPr>
                <w:sz w:val="28"/>
                <w:szCs w:val="28"/>
              </w:rPr>
              <w:t xml:space="preserve">- Sử dụng trên các trình duyệt phổ biến như Chrome, Firefox, Safari, IE…; </w:t>
            </w:r>
          </w:p>
          <w:p w:rsidR="00470937" w:rsidRPr="00381933" w:rsidRDefault="00470937" w:rsidP="00E60DE1">
            <w:pPr>
              <w:shd w:val="clear" w:color="auto" w:fill="FFFFFF"/>
              <w:spacing w:line="380" w:lineRule="exact"/>
              <w:jc w:val="both"/>
              <w:rPr>
                <w:sz w:val="28"/>
                <w:szCs w:val="28"/>
              </w:rPr>
            </w:pPr>
            <w:r w:rsidRPr="00381933">
              <w:rPr>
                <w:sz w:val="28"/>
                <w:szCs w:val="28"/>
              </w:rPr>
              <w:t>- Tương thích với giao diện trên các thiết bị di động;</w:t>
            </w:r>
          </w:p>
          <w:p w:rsidR="00470937" w:rsidRPr="00381933" w:rsidRDefault="00470937" w:rsidP="00E60DE1">
            <w:pPr>
              <w:shd w:val="clear" w:color="auto" w:fill="FFFFFF"/>
              <w:spacing w:line="380" w:lineRule="exact"/>
              <w:jc w:val="both"/>
              <w:rPr>
                <w:sz w:val="28"/>
                <w:szCs w:val="28"/>
              </w:rPr>
            </w:pPr>
            <w:r w:rsidRPr="00381933">
              <w:rPr>
                <w:sz w:val="28"/>
                <w:szCs w:val="28"/>
              </w:rPr>
              <w:t>- Yêu cầu xác thực 2 lớp khi thực hiện đăng nhập;</w:t>
            </w:r>
          </w:p>
          <w:p w:rsidR="00470937" w:rsidRPr="00381933" w:rsidRDefault="00470937" w:rsidP="00E60DE1">
            <w:pPr>
              <w:spacing w:line="380" w:lineRule="exact"/>
              <w:jc w:val="both"/>
              <w:rPr>
                <w:sz w:val="28"/>
                <w:szCs w:val="28"/>
              </w:rPr>
            </w:pPr>
            <w:r w:rsidRPr="00381933">
              <w:rPr>
                <w:sz w:val="28"/>
                <w:szCs w:val="28"/>
              </w:rPr>
              <w:t>- Có API để sẵn sàng tích hợp với các hệ thống khác của Trung ương và các tỉnh, thành phố.</w:t>
            </w:r>
          </w:p>
        </w:tc>
      </w:tr>
    </w:tbl>
    <w:p w:rsidR="00470937" w:rsidRPr="00DE69CA" w:rsidRDefault="00470937" w:rsidP="00470937">
      <w:pPr>
        <w:ind w:firstLine="709"/>
        <w:rPr>
          <w:b/>
          <w:sz w:val="28"/>
          <w:szCs w:val="28"/>
        </w:rPr>
      </w:pPr>
      <w:bookmarkStart w:id="7" w:name="_Toc138423219"/>
      <w:r w:rsidRPr="00DE69CA">
        <w:rPr>
          <w:b/>
          <w:sz w:val="28"/>
          <w:szCs w:val="28"/>
        </w:rPr>
        <w:lastRenderedPageBreak/>
        <w:t>2. Yêu cầu chức năng, tính năng kỹ thuật của Hệ thống thông tin nguồn cấp tỉnh</w:t>
      </w:r>
      <w:bookmarkEnd w:id="7"/>
    </w:p>
    <w:p w:rsidR="00470937" w:rsidRPr="00DE69CA" w:rsidRDefault="00470937" w:rsidP="00470937">
      <w:pPr>
        <w:spacing w:before="120" w:after="120" w:line="276" w:lineRule="auto"/>
        <w:ind w:firstLine="720"/>
        <w:jc w:val="both"/>
        <w:rPr>
          <w:sz w:val="28"/>
          <w:szCs w:val="28"/>
        </w:rPr>
      </w:pPr>
      <w:r w:rsidRPr="00DE69CA">
        <w:rPr>
          <w:sz w:val="28"/>
          <w:szCs w:val="28"/>
        </w:rPr>
        <w:t xml:space="preserve">Hệ thông thông tin nguồn cấp tỉnh được dùng </w:t>
      </w:r>
      <w:proofErr w:type="gramStart"/>
      <w:r w:rsidRPr="00DE69CA">
        <w:rPr>
          <w:sz w:val="28"/>
          <w:szCs w:val="28"/>
        </w:rPr>
        <w:t>chung</w:t>
      </w:r>
      <w:proofErr w:type="gramEnd"/>
      <w:r w:rsidRPr="00DE69CA">
        <w:rPr>
          <w:sz w:val="28"/>
          <w:szCs w:val="28"/>
        </w:rPr>
        <w:t xml:space="preserve"> cho cán bộ làm công tác TTCS cấp tỉnh và cấp xã trên địa bàn tỉnh, thành phố để thực hiện các hoạt động TTCS. Thông qua HTTT nguồn cấp tỉnh, đội </w:t>
      </w:r>
      <w:proofErr w:type="gramStart"/>
      <w:r w:rsidRPr="00DE69CA">
        <w:rPr>
          <w:sz w:val="28"/>
          <w:szCs w:val="28"/>
        </w:rPr>
        <w:t>ngũ</w:t>
      </w:r>
      <w:proofErr w:type="gramEnd"/>
      <w:r w:rsidRPr="00DE69CA">
        <w:rPr>
          <w:sz w:val="28"/>
          <w:szCs w:val="28"/>
        </w:rPr>
        <w:t xml:space="preserve"> cán bộ làm công tác TTCS thực hiện tổ chức sản xuất, biên tập bản tin phát thanh trên đài truyền thanh ứng dụng CNTT-VT, bản tin đăng tải trên bảng tin điện tử công cộng. HTTT nguồn cấp tỉnh còn có các chức năng quản lý các cụm loa truyền thanh ứng dụng CNTT-VT, bảng tin điện tử công cộng trên địa bàn tỉnh, thành phố; thực hiện tổng hợp, thống kê để đưa ra các báo cáo phục vụ công tác quản lý nhà nước về TTCS trên địa bàn, chia sẻ dữ liệu với HTTT nguồn trung ương.</w:t>
      </w:r>
    </w:p>
    <w:p w:rsidR="00470937" w:rsidRPr="00DE69CA" w:rsidRDefault="00470937" w:rsidP="00470937">
      <w:pPr>
        <w:spacing w:before="120" w:after="120" w:line="276" w:lineRule="auto"/>
        <w:ind w:firstLine="720"/>
        <w:jc w:val="both"/>
        <w:rPr>
          <w:sz w:val="28"/>
          <w:szCs w:val="28"/>
        </w:rPr>
      </w:pPr>
      <w:r w:rsidRPr="00DE69CA">
        <w:rPr>
          <w:sz w:val="28"/>
          <w:szCs w:val="28"/>
        </w:rPr>
        <w:t>Cụm loa truyền thanh ứng dụng CNTT-VT, bảng tin điện tử công cộng được kết nối với HTTT nguồn cấp tỉnh thông qua Internet/</w:t>
      </w:r>
      <w:bookmarkStart w:id="8" w:name="OLE_LINK1"/>
      <w:bookmarkStart w:id="9" w:name="OLE_LINK2"/>
      <w:r w:rsidRPr="00DE69CA">
        <w:rPr>
          <w:sz w:val="28"/>
          <w:szCs w:val="28"/>
        </w:rPr>
        <w:t>Intranet</w:t>
      </w:r>
      <w:bookmarkEnd w:id="8"/>
      <w:bookmarkEnd w:id="9"/>
      <w:r w:rsidRPr="00DE69CA">
        <w:rPr>
          <w:sz w:val="28"/>
          <w:szCs w:val="28"/>
        </w:rPr>
        <w:t>, sim 3G/4G/5G hoặc Wifi.</w:t>
      </w:r>
    </w:p>
    <w:p w:rsidR="00470937" w:rsidRPr="00DE69CA" w:rsidRDefault="00470937" w:rsidP="00470937">
      <w:pPr>
        <w:spacing w:before="120" w:after="120" w:line="276" w:lineRule="auto"/>
        <w:ind w:firstLine="720"/>
        <w:jc w:val="both"/>
        <w:rPr>
          <w:sz w:val="28"/>
          <w:szCs w:val="28"/>
        </w:rPr>
      </w:pPr>
      <w:r w:rsidRPr="00DE69CA">
        <w:rPr>
          <w:sz w:val="28"/>
          <w:szCs w:val="28"/>
        </w:rPr>
        <w:t>HTTT nguồn cấp tỉnh phải đáp ứng các yêu cầu chức năng, tính năng kỹ thuật cơ bản sau:</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835"/>
        <w:gridCol w:w="5812"/>
      </w:tblGrid>
      <w:tr w:rsidR="00DE69CA" w:rsidRPr="00DE69CA" w:rsidTr="00E60DE1">
        <w:tc>
          <w:tcPr>
            <w:tcW w:w="851" w:type="dxa"/>
            <w:shd w:val="clear" w:color="auto" w:fill="D9D9D9"/>
          </w:tcPr>
          <w:p w:rsidR="00470937" w:rsidRPr="00DE69CA" w:rsidRDefault="00470937" w:rsidP="00E60DE1">
            <w:pPr>
              <w:spacing w:line="380" w:lineRule="exact"/>
              <w:jc w:val="both"/>
              <w:rPr>
                <w:b/>
                <w:sz w:val="28"/>
                <w:szCs w:val="28"/>
              </w:rPr>
            </w:pPr>
            <w:r w:rsidRPr="00DE69CA">
              <w:rPr>
                <w:b/>
                <w:sz w:val="28"/>
                <w:szCs w:val="28"/>
              </w:rPr>
              <w:t>STT</w:t>
            </w:r>
          </w:p>
        </w:tc>
        <w:tc>
          <w:tcPr>
            <w:tcW w:w="2835" w:type="dxa"/>
            <w:shd w:val="clear" w:color="auto" w:fill="D9D9D9"/>
          </w:tcPr>
          <w:p w:rsidR="00470937" w:rsidRPr="00DE69CA" w:rsidRDefault="00470937" w:rsidP="00E60DE1">
            <w:pPr>
              <w:spacing w:line="380" w:lineRule="exact"/>
              <w:jc w:val="center"/>
              <w:rPr>
                <w:b/>
                <w:sz w:val="28"/>
                <w:szCs w:val="28"/>
              </w:rPr>
            </w:pPr>
            <w:r w:rsidRPr="00DE69CA">
              <w:rPr>
                <w:b/>
                <w:sz w:val="28"/>
                <w:szCs w:val="28"/>
              </w:rPr>
              <w:t>Yêu cầu kỹ thuật</w:t>
            </w:r>
          </w:p>
        </w:tc>
        <w:tc>
          <w:tcPr>
            <w:tcW w:w="5812" w:type="dxa"/>
            <w:shd w:val="clear" w:color="auto" w:fill="D9D9D9"/>
          </w:tcPr>
          <w:p w:rsidR="00470937" w:rsidRPr="00DE69CA" w:rsidRDefault="00470937" w:rsidP="00E60DE1">
            <w:pPr>
              <w:spacing w:line="380" w:lineRule="exact"/>
              <w:jc w:val="center"/>
              <w:rPr>
                <w:b/>
                <w:sz w:val="28"/>
                <w:szCs w:val="28"/>
              </w:rPr>
            </w:pPr>
            <w:r w:rsidRPr="00DE69CA">
              <w:rPr>
                <w:b/>
                <w:sz w:val="28"/>
                <w:szCs w:val="28"/>
              </w:rPr>
              <w:t>Mô tả</w:t>
            </w:r>
          </w:p>
        </w:tc>
      </w:tr>
      <w:tr w:rsidR="00DE69CA" w:rsidRPr="00DE69CA" w:rsidTr="00E60DE1">
        <w:tc>
          <w:tcPr>
            <w:tcW w:w="9498" w:type="dxa"/>
            <w:gridSpan w:val="3"/>
          </w:tcPr>
          <w:p w:rsidR="00470937" w:rsidRPr="00DE69CA" w:rsidRDefault="00470937" w:rsidP="00E60DE1">
            <w:pPr>
              <w:spacing w:line="380" w:lineRule="exact"/>
              <w:jc w:val="both"/>
              <w:rPr>
                <w:b/>
                <w:sz w:val="28"/>
                <w:szCs w:val="28"/>
              </w:rPr>
            </w:pPr>
            <w:r w:rsidRPr="00DE69CA">
              <w:rPr>
                <w:b/>
                <w:sz w:val="28"/>
                <w:szCs w:val="28"/>
              </w:rPr>
              <w:t xml:space="preserve"> I. Yêu cầu chức năng</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1.</w:t>
            </w:r>
          </w:p>
        </w:tc>
        <w:tc>
          <w:tcPr>
            <w:tcW w:w="2835" w:type="dxa"/>
          </w:tcPr>
          <w:p w:rsidR="00470937" w:rsidRPr="00DE69CA" w:rsidRDefault="00470937" w:rsidP="00E60DE1">
            <w:pPr>
              <w:spacing w:line="380" w:lineRule="exact"/>
              <w:jc w:val="both"/>
              <w:rPr>
                <w:spacing w:val="-6"/>
                <w:sz w:val="28"/>
                <w:szCs w:val="28"/>
              </w:rPr>
            </w:pPr>
            <w:r w:rsidRPr="00DE69CA">
              <w:rPr>
                <w:spacing w:val="-6"/>
                <w:sz w:val="28"/>
                <w:szCs w:val="28"/>
              </w:rPr>
              <w:t>Quản lý đài truyền thanh ứng dụng CNTT-</w:t>
            </w:r>
            <w:r w:rsidRPr="00DE69CA">
              <w:rPr>
                <w:spacing w:val="-6"/>
                <w:sz w:val="28"/>
                <w:szCs w:val="28"/>
              </w:rPr>
              <w:lastRenderedPageBreak/>
              <w:t>VT</w:t>
            </w:r>
          </w:p>
        </w:tc>
        <w:tc>
          <w:tcPr>
            <w:tcW w:w="5812" w:type="dxa"/>
          </w:tcPr>
          <w:p w:rsidR="00470937" w:rsidRPr="00DE69CA" w:rsidRDefault="00470937" w:rsidP="00E60DE1">
            <w:pPr>
              <w:spacing w:line="380" w:lineRule="exact"/>
              <w:jc w:val="both"/>
              <w:rPr>
                <w:sz w:val="28"/>
                <w:szCs w:val="28"/>
              </w:rPr>
            </w:pPr>
            <w:r w:rsidRPr="00DE69CA">
              <w:rPr>
                <w:sz w:val="28"/>
                <w:szCs w:val="28"/>
              </w:rPr>
              <w:lastRenderedPageBreak/>
              <w:t>- Khai báo, sửa, xóa thông tin về đài truyền thanh ứng dụng CNTT-VT của xã, phường, thị trấn.</w:t>
            </w:r>
          </w:p>
          <w:p w:rsidR="00470937" w:rsidRPr="00DE69CA" w:rsidRDefault="00470937" w:rsidP="00E60DE1">
            <w:pPr>
              <w:spacing w:line="380" w:lineRule="exact"/>
              <w:jc w:val="both"/>
              <w:rPr>
                <w:spacing w:val="6"/>
                <w:sz w:val="28"/>
                <w:szCs w:val="28"/>
              </w:rPr>
            </w:pPr>
          </w:p>
        </w:tc>
      </w:tr>
      <w:tr w:rsidR="00DE69CA" w:rsidRPr="00DE69CA" w:rsidTr="00E60DE1">
        <w:tc>
          <w:tcPr>
            <w:tcW w:w="851" w:type="dxa"/>
            <w:vMerge w:val="restart"/>
          </w:tcPr>
          <w:p w:rsidR="00470937" w:rsidRPr="00DE69CA" w:rsidRDefault="00470937" w:rsidP="00E60DE1">
            <w:pPr>
              <w:spacing w:line="380" w:lineRule="exact"/>
              <w:jc w:val="both"/>
              <w:rPr>
                <w:sz w:val="28"/>
                <w:szCs w:val="28"/>
              </w:rPr>
            </w:pPr>
            <w:r w:rsidRPr="00DE69CA">
              <w:rPr>
                <w:sz w:val="28"/>
                <w:szCs w:val="28"/>
              </w:rPr>
              <w:lastRenderedPageBreak/>
              <w:t>2.</w:t>
            </w:r>
          </w:p>
          <w:p w:rsidR="00470937" w:rsidRPr="00DE69CA" w:rsidRDefault="00470937" w:rsidP="00E60DE1">
            <w:pPr>
              <w:spacing w:line="380" w:lineRule="exact"/>
              <w:jc w:val="both"/>
              <w:rPr>
                <w:sz w:val="28"/>
                <w:szCs w:val="28"/>
              </w:rPr>
            </w:pPr>
          </w:p>
        </w:tc>
        <w:tc>
          <w:tcPr>
            <w:tcW w:w="2835" w:type="dxa"/>
            <w:vMerge w:val="restart"/>
          </w:tcPr>
          <w:p w:rsidR="00470937" w:rsidRPr="00DE69CA" w:rsidRDefault="00470937" w:rsidP="00E60DE1">
            <w:pPr>
              <w:spacing w:line="380" w:lineRule="exact"/>
              <w:jc w:val="both"/>
              <w:rPr>
                <w:sz w:val="28"/>
                <w:szCs w:val="28"/>
              </w:rPr>
            </w:pPr>
            <w:r w:rsidRPr="00DE69CA">
              <w:rPr>
                <w:sz w:val="28"/>
                <w:szCs w:val="28"/>
              </w:rPr>
              <w:t>Quản lý thiết bị</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Đối với thiết bị của đài truyền thanh ứng dụng CNTT-VT:</w:t>
            </w:r>
          </w:p>
          <w:p w:rsidR="00470937" w:rsidRPr="00DE69CA" w:rsidRDefault="00470937" w:rsidP="00E60DE1">
            <w:pPr>
              <w:spacing w:line="380" w:lineRule="exact"/>
              <w:jc w:val="both"/>
              <w:rPr>
                <w:sz w:val="28"/>
                <w:szCs w:val="28"/>
              </w:rPr>
            </w:pPr>
            <w:r w:rsidRPr="00DE69CA">
              <w:rPr>
                <w:sz w:val="28"/>
                <w:szCs w:val="28"/>
              </w:rPr>
              <w:t>- Khai báo, sửa, xóa thông tin về cụm loa truyền thanh ứng dụng CNTT-VT;</w:t>
            </w:r>
          </w:p>
          <w:p w:rsidR="00470937" w:rsidRPr="00DE69CA" w:rsidRDefault="00470937" w:rsidP="00E60DE1">
            <w:pPr>
              <w:spacing w:line="380" w:lineRule="exact"/>
              <w:jc w:val="both"/>
              <w:rPr>
                <w:sz w:val="28"/>
                <w:szCs w:val="28"/>
              </w:rPr>
            </w:pPr>
            <w:r w:rsidRPr="00DE69CA">
              <w:rPr>
                <w:sz w:val="28"/>
                <w:szCs w:val="28"/>
              </w:rPr>
              <w:t>- Gán cụm loa cho đài truyền thanh ứng dụng CNTT-VT;</w:t>
            </w:r>
          </w:p>
          <w:p w:rsidR="00886D73" w:rsidRPr="00DE69CA" w:rsidRDefault="00470937" w:rsidP="00886D73">
            <w:pPr>
              <w:spacing w:line="380" w:lineRule="exact"/>
              <w:jc w:val="both"/>
              <w:rPr>
                <w:sz w:val="28"/>
                <w:szCs w:val="28"/>
              </w:rPr>
            </w:pPr>
            <w:r w:rsidRPr="00DE69CA">
              <w:rPr>
                <w:sz w:val="28"/>
                <w:szCs w:val="28"/>
              </w:rPr>
              <w:t>- Hiển thị trạng thái hoạt động/không hoạt động của từng cụm loa truyền thanh ứng dụng CNTT-VT trên địa bàn cấp xã, cấp tỉnh.</w:t>
            </w:r>
          </w:p>
          <w:p w:rsidR="00886D73" w:rsidRPr="00DE69CA" w:rsidRDefault="00886D73" w:rsidP="00886D73">
            <w:pPr>
              <w:spacing w:line="380" w:lineRule="exact"/>
              <w:jc w:val="both"/>
              <w:rPr>
                <w:sz w:val="28"/>
                <w:szCs w:val="28"/>
              </w:rPr>
            </w:pPr>
            <w:r w:rsidRPr="00DE69CA">
              <w:rPr>
                <w:bCs/>
                <w:sz w:val="28"/>
                <w:szCs w:val="28"/>
              </w:rPr>
              <w:t>- Phát/dừng bản tin ở từng cụm thu phát thanh;</w:t>
            </w:r>
          </w:p>
          <w:p w:rsidR="00886D73" w:rsidRPr="00DE69CA" w:rsidRDefault="00886D73" w:rsidP="00886D73">
            <w:pPr>
              <w:spacing w:line="380" w:lineRule="exact"/>
              <w:jc w:val="both"/>
              <w:rPr>
                <w:bCs/>
                <w:sz w:val="28"/>
                <w:szCs w:val="28"/>
              </w:rPr>
            </w:pPr>
            <w:r w:rsidRPr="00DE69CA">
              <w:rPr>
                <w:bCs/>
                <w:sz w:val="28"/>
                <w:szCs w:val="28"/>
              </w:rPr>
              <w:t>- Cụm thu phát thanh chỉ có thể nhận dữ liệu bản tin phát thanh từ các địa chỉ IP đã được cho phép.</w:t>
            </w:r>
          </w:p>
          <w:p w:rsidR="00507505" w:rsidRPr="00DE69CA" w:rsidRDefault="00507505" w:rsidP="00886D73">
            <w:pPr>
              <w:spacing w:line="380" w:lineRule="exact"/>
              <w:jc w:val="both"/>
              <w:rPr>
                <w:sz w:val="28"/>
                <w:szCs w:val="28"/>
              </w:rPr>
            </w:pPr>
            <w:r w:rsidRPr="00DE69CA">
              <w:rPr>
                <w:bCs/>
                <w:sz w:val="28"/>
                <w:szCs w:val="28"/>
              </w:rPr>
              <w:t xml:space="preserve">- </w:t>
            </w:r>
            <w:r w:rsidRPr="00DE69CA">
              <w:rPr>
                <w:spacing w:val="6"/>
                <w:sz w:val="28"/>
                <w:szCs w:val="28"/>
              </w:rPr>
              <w:t>Mã định danh đài truyền thanh ứng dụng CNTT-VT của xã, phường, đặc khu được đặt theo Quyết định số 20/2020/QĐ-TTg ngày 22/7/2020 của Thủ tướng Chính phủ; Quyết định số 09/2025/QĐ-TTg của Thủ tướng Chính phủ. (</w:t>
            </w:r>
            <w:r w:rsidRPr="00DE69CA">
              <w:rPr>
                <w:b/>
                <w:spacing w:val="6"/>
                <w:sz w:val="28"/>
                <w:szCs w:val="28"/>
              </w:rPr>
              <w:t>Hxx.yyy</w:t>
            </w:r>
            <w:r w:rsidRPr="00DE69CA">
              <w:rPr>
                <w:spacing w:val="6"/>
                <w:sz w:val="28"/>
                <w:szCs w:val="28"/>
              </w:rPr>
              <w:t>)</w:t>
            </w:r>
          </w:p>
          <w:p w:rsidR="00886D73" w:rsidRPr="00DE69CA" w:rsidRDefault="00886D73" w:rsidP="00E60DE1">
            <w:pPr>
              <w:spacing w:line="380" w:lineRule="exact"/>
              <w:jc w:val="both"/>
              <w:rPr>
                <w:sz w:val="28"/>
                <w:szCs w:val="28"/>
              </w:rPr>
            </w:pPr>
          </w:p>
        </w:tc>
      </w:tr>
      <w:tr w:rsidR="00DE69CA" w:rsidRPr="00DE69CA" w:rsidTr="00E60DE1">
        <w:trPr>
          <w:trHeight w:val="2258"/>
        </w:trPr>
        <w:tc>
          <w:tcPr>
            <w:tcW w:w="851"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835"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Đối với bảng tin điện tử công cộng:</w:t>
            </w:r>
          </w:p>
          <w:p w:rsidR="00470937" w:rsidRPr="00DE69CA" w:rsidRDefault="00470937" w:rsidP="00E60DE1">
            <w:pPr>
              <w:spacing w:line="380" w:lineRule="exact"/>
              <w:jc w:val="both"/>
              <w:rPr>
                <w:sz w:val="28"/>
                <w:szCs w:val="28"/>
              </w:rPr>
            </w:pPr>
            <w:r w:rsidRPr="00DE69CA">
              <w:rPr>
                <w:sz w:val="28"/>
                <w:szCs w:val="28"/>
              </w:rPr>
              <w:t>- Khai báo, sửa, xóa thông tin về bảng tin điện tử công cộng trên địa bàn cấp xã, cấp tỉnh;</w:t>
            </w:r>
          </w:p>
          <w:p w:rsidR="00886D73" w:rsidRPr="00DE69CA" w:rsidRDefault="00470937" w:rsidP="00886D73">
            <w:pPr>
              <w:spacing w:line="380" w:lineRule="exact"/>
              <w:jc w:val="both"/>
              <w:rPr>
                <w:sz w:val="28"/>
                <w:szCs w:val="28"/>
              </w:rPr>
            </w:pPr>
            <w:r w:rsidRPr="00DE69CA">
              <w:rPr>
                <w:sz w:val="28"/>
                <w:szCs w:val="28"/>
              </w:rPr>
              <w:t>- Hiển thị trạng thái hoạt động/không hoạt động của từng bảng tin điện tử công cộng trên địa bàn cấp xã, cấp tỉnh.</w:t>
            </w:r>
          </w:p>
          <w:p w:rsidR="00886D73" w:rsidRPr="00DE69CA" w:rsidRDefault="00886D73" w:rsidP="00886D73">
            <w:pPr>
              <w:spacing w:line="380" w:lineRule="exact"/>
              <w:jc w:val="both"/>
              <w:rPr>
                <w:sz w:val="28"/>
                <w:szCs w:val="28"/>
              </w:rPr>
            </w:pPr>
            <w:r w:rsidRPr="00DE69CA">
              <w:rPr>
                <w:sz w:val="28"/>
                <w:szCs w:val="28"/>
              </w:rPr>
              <w:t>-</w:t>
            </w:r>
            <w:r w:rsidRPr="00DE69CA">
              <w:rPr>
                <w:bCs/>
                <w:sz w:val="28"/>
                <w:szCs w:val="28"/>
              </w:rPr>
              <w:t xml:space="preserve"> Có thể phát/dừng bản tin điện tử ở từng bảng tin điện tử công cộng;</w:t>
            </w:r>
          </w:p>
          <w:p w:rsidR="00886D73" w:rsidRPr="00DE69CA" w:rsidRDefault="00886D73" w:rsidP="00886D73">
            <w:pPr>
              <w:spacing w:line="380" w:lineRule="exact"/>
              <w:jc w:val="both"/>
              <w:rPr>
                <w:bCs/>
                <w:spacing w:val="2"/>
                <w:sz w:val="28"/>
                <w:szCs w:val="28"/>
              </w:rPr>
            </w:pPr>
            <w:r w:rsidRPr="00DE69CA">
              <w:rPr>
                <w:sz w:val="28"/>
                <w:szCs w:val="28"/>
              </w:rPr>
              <w:t xml:space="preserve">- </w:t>
            </w:r>
            <w:r w:rsidRPr="00DE69CA">
              <w:rPr>
                <w:bCs/>
                <w:spacing w:val="2"/>
                <w:sz w:val="28"/>
                <w:szCs w:val="28"/>
              </w:rPr>
              <w:t>Bảng tin điện tử công cộng chỉ nhận dữ liệu bản tin từ các IP đã được cho phép.</w:t>
            </w:r>
          </w:p>
          <w:p w:rsidR="00507505" w:rsidRPr="00DE69CA" w:rsidRDefault="00507505" w:rsidP="00886D73">
            <w:pPr>
              <w:spacing w:line="380" w:lineRule="exact"/>
              <w:jc w:val="both"/>
              <w:rPr>
                <w:sz w:val="28"/>
                <w:szCs w:val="28"/>
              </w:rPr>
            </w:pPr>
            <w:r w:rsidRPr="00DE69CA">
              <w:rPr>
                <w:bCs/>
                <w:spacing w:val="2"/>
                <w:sz w:val="28"/>
                <w:szCs w:val="28"/>
              </w:rPr>
              <w:t xml:space="preserve">- </w:t>
            </w:r>
            <w:r w:rsidRPr="00DE69CA">
              <w:rPr>
                <w:spacing w:val="6"/>
                <w:sz w:val="28"/>
                <w:szCs w:val="28"/>
              </w:rPr>
              <w:t xml:space="preserve">Mã định danh của bảng tin điện tử công cộng khu được đặt theo Quyết định số 20/2020/QĐ-TTg ngày 22/7/2020 của Thủ tướng Chính phủ; Quyết định số 09/2025/QĐ-TTg của Thủ tướng </w:t>
            </w:r>
            <w:r w:rsidRPr="00DE69CA">
              <w:rPr>
                <w:spacing w:val="6"/>
                <w:sz w:val="28"/>
                <w:szCs w:val="28"/>
              </w:rPr>
              <w:lastRenderedPageBreak/>
              <w:t>Chính phủ. (</w:t>
            </w:r>
            <w:r w:rsidRPr="00DE69CA">
              <w:rPr>
                <w:b/>
                <w:spacing w:val="6"/>
                <w:sz w:val="28"/>
                <w:szCs w:val="28"/>
              </w:rPr>
              <w:t>Hxx.yyy</w:t>
            </w:r>
            <w:r w:rsidRPr="00DE69CA">
              <w:rPr>
                <w:spacing w:val="6"/>
                <w:sz w:val="28"/>
                <w:szCs w:val="28"/>
              </w:rPr>
              <w:t>)</w:t>
            </w:r>
          </w:p>
          <w:p w:rsidR="00886D73" w:rsidRPr="00DE69CA" w:rsidRDefault="00886D73" w:rsidP="00E60DE1">
            <w:pPr>
              <w:spacing w:line="380" w:lineRule="exact"/>
              <w:jc w:val="both"/>
              <w:rPr>
                <w:sz w:val="28"/>
                <w:szCs w:val="28"/>
              </w:rPr>
            </w:pPr>
          </w:p>
        </w:tc>
      </w:tr>
      <w:tr w:rsidR="00DE69CA" w:rsidRPr="00DE69CA" w:rsidTr="00E60DE1">
        <w:trPr>
          <w:trHeight w:val="6494"/>
        </w:trPr>
        <w:tc>
          <w:tcPr>
            <w:tcW w:w="851" w:type="dxa"/>
            <w:vMerge w:val="restart"/>
          </w:tcPr>
          <w:p w:rsidR="00470937" w:rsidRPr="00DE69CA" w:rsidRDefault="00470937" w:rsidP="00E60DE1">
            <w:pPr>
              <w:spacing w:line="380" w:lineRule="exact"/>
              <w:jc w:val="both"/>
              <w:rPr>
                <w:sz w:val="28"/>
                <w:szCs w:val="28"/>
              </w:rPr>
            </w:pPr>
            <w:r w:rsidRPr="00DE69CA">
              <w:rPr>
                <w:sz w:val="28"/>
                <w:szCs w:val="28"/>
              </w:rPr>
              <w:lastRenderedPageBreak/>
              <w:t>3.</w:t>
            </w:r>
          </w:p>
          <w:p w:rsidR="00470937" w:rsidRPr="00DE69CA" w:rsidRDefault="00470937" w:rsidP="00E60DE1">
            <w:pPr>
              <w:spacing w:line="380" w:lineRule="exact"/>
              <w:jc w:val="both"/>
              <w:rPr>
                <w:sz w:val="28"/>
                <w:szCs w:val="28"/>
              </w:rPr>
            </w:pPr>
          </w:p>
        </w:tc>
        <w:tc>
          <w:tcPr>
            <w:tcW w:w="2835" w:type="dxa"/>
            <w:vMerge w:val="restart"/>
          </w:tcPr>
          <w:p w:rsidR="00470937" w:rsidRPr="00DE69CA" w:rsidRDefault="00470937" w:rsidP="00E60DE1">
            <w:pPr>
              <w:spacing w:line="380" w:lineRule="exact"/>
              <w:jc w:val="both"/>
              <w:rPr>
                <w:sz w:val="28"/>
                <w:szCs w:val="28"/>
              </w:rPr>
            </w:pPr>
            <w:r w:rsidRPr="00DE69CA">
              <w:rPr>
                <w:sz w:val="28"/>
                <w:szCs w:val="28"/>
              </w:rPr>
              <w:t>Biên tập bản tin phát trên đài truyền thanh ứng dụng CNTT-VT; bản tin đăng tải trên bảng tin điện tử công cộng</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Đối với bản tin phát thanh:</w:t>
            </w:r>
          </w:p>
          <w:p w:rsidR="00470937" w:rsidRPr="00DE69CA" w:rsidRDefault="00470937" w:rsidP="00E60DE1">
            <w:pPr>
              <w:spacing w:line="380" w:lineRule="exact"/>
              <w:jc w:val="both"/>
              <w:rPr>
                <w:sz w:val="28"/>
                <w:szCs w:val="28"/>
              </w:rPr>
            </w:pPr>
            <w:r w:rsidRPr="00DE69CA">
              <w:rPr>
                <w:sz w:val="28"/>
                <w:szCs w:val="28"/>
              </w:rPr>
              <w:t>- Đảm bảo tiếp nhận và phát các bản tin nhận được từ HTTT nguồn trung ương;</w:t>
            </w:r>
          </w:p>
          <w:p w:rsidR="00470937" w:rsidRPr="00DE69CA" w:rsidRDefault="00470937" w:rsidP="00E60DE1">
            <w:pPr>
              <w:spacing w:line="380" w:lineRule="exact"/>
              <w:jc w:val="both"/>
              <w:rPr>
                <w:sz w:val="28"/>
                <w:szCs w:val="28"/>
              </w:rPr>
            </w:pPr>
            <w:r w:rsidRPr="00DE69CA">
              <w:rPr>
                <w:sz w:val="28"/>
                <w:szCs w:val="28"/>
              </w:rPr>
              <w:t>- Biên tập các loại bản tin (file mp3, wav …);</w:t>
            </w:r>
          </w:p>
          <w:p w:rsidR="00470937" w:rsidRPr="00DE69CA" w:rsidRDefault="00470937" w:rsidP="00E60DE1">
            <w:pPr>
              <w:spacing w:line="380" w:lineRule="exact"/>
              <w:jc w:val="both"/>
              <w:rPr>
                <w:sz w:val="28"/>
                <w:szCs w:val="28"/>
              </w:rPr>
            </w:pPr>
            <w:r w:rsidRPr="00DE69CA">
              <w:rPr>
                <w:sz w:val="28"/>
                <w:szCs w:val="28"/>
              </w:rPr>
              <w:t xml:space="preserve"> - Tiếp sóng các kênh số hóa;</w:t>
            </w:r>
          </w:p>
          <w:p w:rsidR="00470937" w:rsidRPr="00DE69CA" w:rsidRDefault="00470937" w:rsidP="00E60DE1">
            <w:pPr>
              <w:spacing w:line="380" w:lineRule="exact"/>
              <w:jc w:val="both"/>
              <w:rPr>
                <w:sz w:val="28"/>
                <w:szCs w:val="28"/>
              </w:rPr>
            </w:pPr>
            <w:r w:rsidRPr="00DE69CA">
              <w:rPr>
                <w:sz w:val="28"/>
                <w:szCs w:val="28"/>
              </w:rPr>
              <w:t xml:space="preserve"> - Tiếp sóng FM;</w:t>
            </w:r>
          </w:p>
          <w:p w:rsidR="00470937" w:rsidRPr="00DE69CA" w:rsidRDefault="00470937" w:rsidP="00E60DE1">
            <w:pPr>
              <w:spacing w:line="380" w:lineRule="exact"/>
              <w:jc w:val="both"/>
              <w:rPr>
                <w:sz w:val="28"/>
                <w:szCs w:val="28"/>
              </w:rPr>
            </w:pPr>
            <w:r w:rsidRPr="00DE69CA">
              <w:rPr>
                <w:sz w:val="28"/>
                <w:szCs w:val="28"/>
              </w:rPr>
              <w:t>- Phát trực tiếp qua MIC;</w:t>
            </w:r>
          </w:p>
          <w:p w:rsidR="00470937" w:rsidRPr="00DE69CA" w:rsidRDefault="00470937" w:rsidP="00E60DE1">
            <w:pPr>
              <w:spacing w:line="380" w:lineRule="exact"/>
              <w:jc w:val="both"/>
              <w:rPr>
                <w:sz w:val="28"/>
                <w:szCs w:val="28"/>
              </w:rPr>
            </w:pPr>
            <w:r w:rsidRPr="00DE69CA">
              <w:rPr>
                <w:sz w:val="28"/>
                <w:szCs w:val="28"/>
              </w:rPr>
              <w:t>- Chuyển văn bản thành giọng nói (Text-To-Speech);</w:t>
            </w:r>
          </w:p>
          <w:p w:rsidR="00470937" w:rsidRPr="00DE69CA" w:rsidRDefault="00470937" w:rsidP="00E60DE1">
            <w:pPr>
              <w:spacing w:line="380" w:lineRule="exact"/>
              <w:jc w:val="both"/>
              <w:rPr>
                <w:sz w:val="28"/>
                <w:szCs w:val="28"/>
              </w:rPr>
            </w:pPr>
            <w:r w:rsidRPr="00DE69CA">
              <w:rPr>
                <w:sz w:val="28"/>
                <w:szCs w:val="28"/>
              </w:rPr>
              <w:t>- Ghép nhiều file âm thanh rời thành bản tin theo thứ tự, tạo bản tin phát nối tiếp cho bản tin đã tạo;</w:t>
            </w:r>
          </w:p>
          <w:p w:rsidR="00470937" w:rsidRPr="00DE69CA" w:rsidRDefault="00470937" w:rsidP="00E60DE1">
            <w:pPr>
              <w:spacing w:line="380" w:lineRule="exact"/>
              <w:jc w:val="both"/>
              <w:rPr>
                <w:sz w:val="28"/>
                <w:szCs w:val="28"/>
              </w:rPr>
            </w:pPr>
            <w:r w:rsidRPr="00DE69CA">
              <w:rPr>
                <w:sz w:val="28"/>
                <w:szCs w:val="28"/>
              </w:rPr>
              <w:t>- Tiếp nhận bản tin phát thanh được gửi từ HTTT nguồn trung ương;</w:t>
            </w:r>
          </w:p>
          <w:p w:rsidR="00470937" w:rsidRPr="00DE69CA" w:rsidRDefault="00470937" w:rsidP="00E60DE1">
            <w:pPr>
              <w:spacing w:line="380" w:lineRule="exact"/>
              <w:jc w:val="both"/>
              <w:rPr>
                <w:spacing w:val="-6"/>
                <w:sz w:val="28"/>
                <w:szCs w:val="28"/>
              </w:rPr>
            </w:pPr>
            <w:r w:rsidRPr="00DE69CA">
              <w:rPr>
                <w:spacing w:val="-6"/>
                <w:sz w:val="28"/>
                <w:szCs w:val="28"/>
              </w:rPr>
              <w:t>- Người dùng cấp tỉnh biên tập các bản tin để phát trên đài truyền thanh ứng dụng CNTT-VT.</w:t>
            </w:r>
          </w:p>
        </w:tc>
      </w:tr>
      <w:tr w:rsidR="00DE69CA" w:rsidRPr="00DE69CA" w:rsidTr="00E60DE1">
        <w:tc>
          <w:tcPr>
            <w:tcW w:w="851"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835"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812" w:type="dxa"/>
          </w:tcPr>
          <w:p w:rsidR="00470937" w:rsidRPr="00DE69CA" w:rsidRDefault="00470937" w:rsidP="00E60DE1">
            <w:pPr>
              <w:spacing w:line="380" w:lineRule="exact"/>
              <w:jc w:val="both"/>
              <w:rPr>
                <w:spacing w:val="6"/>
                <w:sz w:val="28"/>
                <w:szCs w:val="28"/>
              </w:rPr>
            </w:pPr>
            <w:r w:rsidRPr="00DE69CA">
              <w:rPr>
                <w:spacing w:val="6"/>
                <w:sz w:val="28"/>
                <w:szCs w:val="28"/>
              </w:rPr>
              <w:t>Đối với bản tin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Biên soạn nội dung bản tin dạng video, chữ viết, hình ảnh;</w:t>
            </w:r>
          </w:p>
          <w:p w:rsidR="00470937" w:rsidRPr="00DE69CA" w:rsidRDefault="00470937" w:rsidP="00E60DE1">
            <w:pPr>
              <w:spacing w:line="380" w:lineRule="exact"/>
              <w:jc w:val="both"/>
              <w:rPr>
                <w:sz w:val="28"/>
                <w:szCs w:val="28"/>
              </w:rPr>
            </w:pPr>
            <w:r w:rsidRPr="00DE69CA">
              <w:rPr>
                <w:sz w:val="28"/>
                <w:szCs w:val="28"/>
              </w:rPr>
              <w:t>- Tiếp nhận bản tin từ HTTT nguồn trung ương để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Đăng tải bản tin lên bảng tin điện tử công cộng.</w:t>
            </w:r>
          </w:p>
        </w:tc>
      </w:tr>
      <w:tr w:rsidR="00DE69CA" w:rsidRPr="00DE69CA" w:rsidTr="00E60DE1">
        <w:tc>
          <w:tcPr>
            <w:tcW w:w="851" w:type="dxa"/>
            <w:vMerge w:val="restart"/>
          </w:tcPr>
          <w:p w:rsidR="00470937" w:rsidRPr="00DE69CA" w:rsidRDefault="00470937" w:rsidP="00E60DE1">
            <w:pPr>
              <w:spacing w:line="380" w:lineRule="exact"/>
              <w:jc w:val="both"/>
              <w:rPr>
                <w:sz w:val="28"/>
                <w:szCs w:val="28"/>
              </w:rPr>
            </w:pPr>
            <w:r w:rsidRPr="00DE69CA">
              <w:rPr>
                <w:sz w:val="28"/>
                <w:szCs w:val="28"/>
              </w:rPr>
              <w:t>4.</w:t>
            </w:r>
          </w:p>
          <w:p w:rsidR="00470937" w:rsidRPr="00DE69CA" w:rsidRDefault="00470937" w:rsidP="00E60DE1">
            <w:pPr>
              <w:spacing w:line="380" w:lineRule="exact"/>
              <w:jc w:val="both"/>
              <w:rPr>
                <w:sz w:val="28"/>
                <w:szCs w:val="28"/>
              </w:rPr>
            </w:pPr>
          </w:p>
        </w:tc>
        <w:tc>
          <w:tcPr>
            <w:tcW w:w="2835" w:type="dxa"/>
            <w:vMerge w:val="restart"/>
          </w:tcPr>
          <w:p w:rsidR="00470937" w:rsidRPr="00DE69CA" w:rsidRDefault="00470937" w:rsidP="00E60DE1">
            <w:pPr>
              <w:spacing w:line="380" w:lineRule="exact"/>
              <w:jc w:val="both"/>
              <w:rPr>
                <w:sz w:val="28"/>
                <w:szCs w:val="28"/>
              </w:rPr>
            </w:pPr>
            <w:r w:rsidRPr="00DE69CA">
              <w:rPr>
                <w:sz w:val="28"/>
                <w:szCs w:val="28"/>
              </w:rPr>
              <w:t xml:space="preserve">Quản lý bản tin phát trên đài truyền thanh ứng dụng CNTT-VT; </w:t>
            </w:r>
            <w:r w:rsidRPr="00DE69CA">
              <w:rPr>
                <w:sz w:val="28"/>
                <w:szCs w:val="28"/>
              </w:rPr>
              <w:lastRenderedPageBreak/>
              <w:t>bản tin đăng tải trên bảng tin điện tử công cộng</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lastRenderedPageBreak/>
              <w:t xml:space="preserve"> Đối với bản tin phát thanh:</w:t>
            </w:r>
          </w:p>
          <w:p w:rsidR="00470937" w:rsidRPr="00DE69CA" w:rsidRDefault="00470937" w:rsidP="00E60DE1">
            <w:pPr>
              <w:spacing w:line="380" w:lineRule="exact"/>
              <w:jc w:val="both"/>
              <w:rPr>
                <w:sz w:val="28"/>
                <w:szCs w:val="28"/>
              </w:rPr>
            </w:pPr>
            <w:r w:rsidRPr="00DE69CA">
              <w:rPr>
                <w:sz w:val="28"/>
                <w:szCs w:val="28"/>
              </w:rPr>
              <w:t xml:space="preserve">- Hiển thị danh sách bản tin đã phát theo thời gian; danh sách đài truyền thanh ứng dụng </w:t>
            </w:r>
            <w:r w:rsidRPr="00DE69CA">
              <w:rPr>
                <w:sz w:val="28"/>
                <w:szCs w:val="28"/>
              </w:rPr>
              <w:lastRenderedPageBreak/>
              <w:t>CNTT-VT trên địa bàn cấp tỉnh đã phát bản tin;</w:t>
            </w:r>
          </w:p>
          <w:p w:rsidR="00470937" w:rsidRPr="00DE69CA" w:rsidRDefault="00470937" w:rsidP="00E60DE1">
            <w:pPr>
              <w:spacing w:line="380" w:lineRule="exact"/>
              <w:jc w:val="both"/>
              <w:rPr>
                <w:sz w:val="28"/>
                <w:szCs w:val="28"/>
              </w:rPr>
            </w:pPr>
            <w:r w:rsidRPr="00DE69CA">
              <w:rPr>
                <w:sz w:val="28"/>
                <w:szCs w:val="28"/>
              </w:rPr>
              <w:t>- Nghe trực tiếp bản tin đang phát trên đài truyền thanh ứng dụng CNTT-VT trên địa bàn cấp tỉnh.</w:t>
            </w:r>
          </w:p>
          <w:p w:rsidR="00470937" w:rsidRPr="00DE69CA" w:rsidRDefault="00470937" w:rsidP="00E60DE1">
            <w:pPr>
              <w:spacing w:line="380" w:lineRule="exact"/>
              <w:jc w:val="both"/>
              <w:rPr>
                <w:sz w:val="28"/>
                <w:szCs w:val="28"/>
              </w:rPr>
            </w:pPr>
            <w:r w:rsidRPr="00DE69CA">
              <w:rPr>
                <w:sz w:val="28"/>
                <w:szCs w:val="28"/>
              </w:rPr>
              <w:t>- Nghe lại bản tin đã phát trên đài truyền thanh ứng dụng CNTT-VT trên địa bàn cấp tỉnh; yêu cầu đường dẫn file và file đã phát sóng phải đồng nhất (Không chỉnh sửa, can thiệp vào nội dung hay đường dẫn) và lưu trữ tối thiểu 03 tháng trên hệ thống.</w:t>
            </w:r>
          </w:p>
          <w:p w:rsidR="00470937" w:rsidRPr="00DE69CA" w:rsidRDefault="00470937" w:rsidP="00E60DE1">
            <w:pPr>
              <w:spacing w:line="380" w:lineRule="exact"/>
              <w:jc w:val="both"/>
              <w:rPr>
                <w:sz w:val="28"/>
                <w:szCs w:val="28"/>
              </w:rPr>
            </w:pPr>
            <w:r w:rsidRPr="00DE69CA">
              <w:rPr>
                <w:sz w:val="28"/>
                <w:szCs w:val="28"/>
              </w:rPr>
              <w:t>- Hiển thị trạng thái bản tin: Tạo mới; chưa duyệt; đã duyệt; đang phát; đã phát; đã hủy.</w:t>
            </w:r>
          </w:p>
          <w:p w:rsidR="00470937" w:rsidRPr="00DE69CA" w:rsidRDefault="00470937" w:rsidP="00E60DE1">
            <w:pPr>
              <w:spacing w:line="380" w:lineRule="exact"/>
              <w:jc w:val="both"/>
              <w:rPr>
                <w:sz w:val="28"/>
                <w:szCs w:val="28"/>
              </w:rPr>
            </w:pPr>
            <w:r w:rsidRPr="00DE69CA">
              <w:rPr>
                <w:sz w:val="28"/>
                <w:szCs w:val="28"/>
              </w:rPr>
              <w:t>- Gửi bản tin đã phát cho HTTT nguồn trung ương.</w:t>
            </w:r>
          </w:p>
        </w:tc>
      </w:tr>
      <w:tr w:rsidR="00DE69CA" w:rsidRPr="00DE69CA" w:rsidTr="00E60DE1">
        <w:tc>
          <w:tcPr>
            <w:tcW w:w="851"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835"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812" w:type="dxa"/>
          </w:tcPr>
          <w:p w:rsidR="00470937" w:rsidRPr="00DE69CA" w:rsidRDefault="00470937" w:rsidP="00E60DE1">
            <w:pPr>
              <w:spacing w:line="380" w:lineRule="exact"/>
              <w:jc w:val="both"/>
              <w:rPr>
                <w:spacing w:val="4"/>
                <w:sz w:val="28"/>
                <w:szCs w:val="28"/>
              </w:rPr>
            </w:pPr>
            <w:r w:rsidRPr="00DE69CA">
              <w:rPr>
                <w:spacing w:val="4"/>
                <w:sz w:val="28"/>
                <w:szCs w:val="28"/>
              </w:rPr>
              <w:t>Đối với bản tin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Hiển thị danh sách bản tin đã đăng tải trên bảng tin điện tử công cộng;</w:t>
            </w:r>
          </w:p>
          <w:p w:rsidR="00470937" w:rsidRPr="00DE69CA" w:rsidRDefault="00470937" w:rsidP="00E60DE1">
            <w:pPr>
              <w:spacing w:line="380" w:lineRule="exact"/>
              <w:jc w:val="both"/>
              <w:rPr>
                <w:sz w:val="28"/>
                <w:szCs w:val="28"/>
              </w:rPr>
            </w:pPr>
            <w:r w:rsidRPr="00DE69CA">
              <w:rPr>
                <w:sz w:val="28"/>
                <w:szCs w:val="28"/>
              </w:rPr>
              <w:t>- Xem lại nội dung bản tin đã đăng tải trên bảng tin điện tử công cộng; Yêu cầu đường dẫn file và file đã đăng tải phải đồng nhất (Không chỉnh sửa, can thiệp vào nội dung hay đường dẫn) và lưu trữ tối thiểu 03 tháng trên hệ thống;</w:t>
            </w:r>
          </w:p>
          <w:p w:rsidR="00470937" w:rsidRPr="00DE69CA" w:rsidRDefault="00470937" w:rsidP="00E60DE1">
            <w:pPr>
              <w:spacing w:line="380" w:lineRule="exact"/>
              <w:jc w:val="both"/>
              <w:rPr>
                <w:sz w:val="28"/>
                <w:szCs w:val="28"/>
              </w:rPr>
            </w:pPr>
            <w:r w:rsidRPr="00DE69CA">
              <w:rPr>
                <w:sz w:val="28"/>
                <w:szCs w:val="28"/>
              </w:rPr>
              <w:t>- Hiển thị trạng thái bản tin: Tạo mới; chưa duyệt; đã duyệt; đang phát; đã phát; đã hủy;</w:t>
            </w:r>
          </w:p>
          <w:p w:rsidR="00470937" w:rsidRPr="00DE69CA" w:rsidRDefault="00470937" w:rsidP="00E60DE1">
            <w:pPr>
              <w:spacing w:line="380" w:lineRule="exact"/>
              <w:jc w:val="both"/>
              <w:rPr>
                <w:sz w:val="28"/>
                <w:szCs w:val="28"/>
              </w:rPr>
            </w:pPr>
            <w:r w:rsidRPr="00DE69CA">
              <w:rPr>
                <w:sz w:val="28"/>
                <w:szCs w:val="28"/>
              </w:rPr>
              <w:t>- Gửi bản tin đã đăng tải trên bảng tin điện tử công cộng cho HTTT nguồn trung ương.</w:t>
            </w:r>
          </w:p>
        </w:tc>
      </w:tr>
      <w:tr w:rsidR="00DE69CA" w:rsidRPr="00DE69CA" w:rsidTr="00E60DE1">
        <w:tc>
          <w:tcPr>
            <w:tcW w:w="851" w:type="dxa"/>
            <w:vMerge w:val="restart"/>
          </w:tcPr>
          <w:p w:rsidR="00470937" w:rsidRPr="00DE69CA" w:rsidRDefault="00470937" w:rsidP="00E60DE1">
            <w:pPr>
              <w:spacing w:line="380" w:lineRule="exact"/>
              <w:jc w:val="both"/>
              <w:rPr>
                <w:sz w:val="28"/>
                <w:szCs w:val="28"/>
              </w:rPr>
            </w:pPr>
            <w:r w:rsidRPr="00DE69CA">
              <w:rPr>
                <w:sz w:val="28"/>
                <w:szCs w:val="28"/>
              </w:rPr>
              <w:t>5.</w:t>
            </w:r>
          </w:p>
          <w:p w:rsidR="00470937" w:rsidRPr="00DE69CA" w:rsidRDefault="00470937" w:rsidP="00E60DE1">
            <w:pPr>
              <w:spacing w:line="380" w:lineRule="exact"/>
              <w:jc w:val="both"/>
              <w:rPr>
                <w:sz w:val="28"/>
                <w:szCs w:val="28"/>
              </w:rPr>
            </w:pPr>
          </w:p>
        </w:tc>
        <w:tc>
          <w:tcPr>
            <w:tcW w:w="2835" w:type="dxa"/>
            <w:vMerge w:val="restart"/>
          </w:tcPr>
          <w:p w:rsidR="00470937" w:rsidRPr="00DE69CA" w:rsidRDefault="00470937" w:rsidP="00E60DE1">
            <w:pPr>
              <w:spacing w:line="380" w:lineRule="exact"/>
              <w:jc w:val="both"/>
              <w:rPr>
                <w:sz w:val="28"/>
                <w:szCs w:val="28"/>
              </w:rPr>
            </w:pPr>
            <w:r w:rsidRPr="00DE69CA">
              <w:rPr>
                <w:sz w:val="28"/>
                <w:szCs w:val="28"/>
              </w:rPr>
              <w:t>Báo cáo, thống kê</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Đối với đài truyền thanh ứng dụng CNTT-VT:</w:t>
            </w:r>
            <w:r w:rsidRPr="00DE69CA">
              <w:rPr>
                <w:sz w:val="28"/>
                <w:szCs w:val="28"/>
              </w:rPr>
              <w:br/>
              <w:t>- Thống kê số liệu đài truyền thanh ứng dụng CNTT-VT trên địa bàn cấp tỉnh;</w:t>
            </w:r>
          </w:p>
          <w:p w:rsidR="00470937" w:rsidRPr="00DE69CA" w:rsidRDefault="00470937" w:rsidP="00E60DE1">
            <w:pPr>
              <w:spacing w:line="380" w:lineRule="exact"/>
              <w:jc w:val="both"/>
              <w:rPr>
                <w:sz w:val="28"/>
                <w:szCs w:val="28"/>
              </w:rPr>
            </w:pPr>
            <w:r w:rsidRPr="00DE69CA">
              <w:rPr>
                <w:sz w:val="28"/>
                <w:szCs w:val="28"/>
              </w:rPr>
              <w:t>- Thống kê số liệu tình trạng hoạt động/không hoạt động của các cụm loa truyền thanh ứng dụng CNTT-VT trên địa bàn cấp tỉnh;</w:t>
            </w:r>
          </w:p>
          <w:p w:rsidR="00470937" w:rsidRPr="00DE69CA" w:rsidRDefault="00470937" w:rsidP="00E60DE1">
            <w:pPr>
              <w:spacing w:line="380" w:lineRule="exact"/>
              <w:jc w:val="both"/>
              <w:rPr>
                <w:sz w:val="28"/>
                <w:szCs w:val="28"/>
              </w:rPr>
            </w:pPr>
            <w:r w:rsidRPr="00DE69CA">
              <w:rPr>
                <w:sz w:val="28"/>
                <w:szCs w:val="28"/>
              </w:rPr>
              <w:t xml:space="preserve">- Thống kê số liệu bản tin đã phát trên đài truyền thanh ứng dụng CNTT-VT trên địa bàn cấp tỉnh </w:t>
            </w:r>
            <w:r w:rsidRPr="00DE69CA">
              <w:rPr>
                <w:sz w:val="28"/>
                <w:szCs w:val="28"/>
              </w:rPr>
              <w:lastRenderedPageBreak/>
              <w:t>theo nội dung, lĩnh vực.</w:t>
            </w:r>
          </w:p>
        </w:tc>
      </w:tr>
      <w:tr w:rsidR="00DE69CA" w:rsidRPr="00DE69CA" w:rsidTr="00E60DE1">
        <w:tc>
          <w:tcPr>
            <w:tcW w:w="851"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835"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Đối với bảng tin điện tử công cộng:</w:t>
            </w:r>
          </w:p>
          <w:p w:rsidR="00470937" w:rsidRPr="00DE69CA" w:rsidRDefault="00470937" w:rsidP="00E60DE1">
            <w:pPr>
              <w:spacing w:line="380" w:lineRule="exact"/>
              <w:jc w:val="both"/>
              <w:rPr>
                <w:sz w:val="28"/>
                <w:szCs w:val="28"/>
              </w:rPr>
            </w:pPr>
            <w:r w:rsidRPr="00DE69CA">
              <w:rPr>
                <w:sz w:val="28"/>
                <w:szCs w:val="28"/>
              </w:rPr>
              <w:t xml:space="preserve">- Thống kê số liệu tình trạng hoạt động/không hoạt động của bảng tin công cộng trên địa bàn cấp tỉnh. </w:t>
            </w:r>
          </w:p>
          <w:p w:rsidR="00470937" w:rsidRPr="00DE69CA" w:rsidRDefault="00470937" w:rsidP="00E60DE1">
            <w:pPr>
              <w:spacing w:line="380" w:lineRule="exact"/>
              <w:jc w:val="both"/>
              <w:rPr>
                <w:sz w:val="28"/>
                <w:szCs w:val="28"/>
              </w:rPr>
            </w:pPr>
            <w:r w:rsidRPr="00DE69CA">
              <w:rPr>
                <w:sz w:val="28"/>
                <w:szCs w:val="28"/>
              </w:rPr>
              <w:t>- Thống kê số liệu bản tin đã đăng tải trên bảng tin điện tử công cộng trên địa bàn cấp tỉnh theo nội dung, lĩnh vực.</w:t>
            </w:r>
          </w:p>
        </w:tc>
      </w:tr>
      <w:tr w:rsidR="00DE69CA" w:rsidRPr="00DE69CA" w:rsidTr="00E60DE1">
        <w:tc>
          <w:tcPr>
            <w:tcW w:w="851"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2835" w:type="dxa"/>
            <w:vMerge/>
          </w:tcPr>
          <w:p w:rsidR="00470937" w:rsidRPr="00DE69CA" w:rsidRDefault="00470937" w:rsidP="00E60DE1">
            <w:pPr>
              <w:widowControl w:val="0"/>
              <w:pBdr>
                <w:top w:val="nil"/>
                <w:left w:val="nil"/>
                <w:bottom w:val="nil"/>
                <w:right w:val="nil"/>
                <w:between w:val="nil"/>
              </w:pBd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Thu thập, báo cáo về tình hình hoạt động TTCS khác như số liệu: tuyên truyền viên cơ sở; tài liệu không kinh doanh; bản tin giấy; trang thông tin điện tử</w:t>
            </w:r>
            <w:proofErr w:type="gramStart"/>
            <w:r w:rsidRPr="00DE69CA">
              <w:rPr>
                <w:sz w:val="28"/>
                <w:szCs w:val="28"/>
              </w:rPr>
              <w:t>;…</w:t>
            </w:r>
            <w:proofErr w:type="gramEnd"/>
            <w:r w:rsidRPr="00DE69CA">
              <w:rPr>
                <w:sz w:val="28"/>
                <w:szCs w:val="28"/>
              </w:rPr>
              <w:t>cho HTTT nguồn trung ương.</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6.</w:t>
            </w:r>
          </w:p>
        </w:tc>
        <w:tc>
          <w:tcPr>
            <w:tcW w:w="8647" w:type="dxa"/>
            <w:gridSpan w:val="2"/>
          </w:tcPr>
          <w:p w:rsidR="00470937" w:rsidRPr="00DE69CA" w:rsidRDefault="00470937" w:rsidP="00E60DE1">
            <w:pPr>
              <w:spacing w:line="380" w:lineRule="exact"/>
              <w:jc w:val="both"/>
              <w:rPr>
                <w:sz w:val="28"/>
                <w:szCs w:val="28"/>
              </w:rPr>
            </w:pPr>
            <w:r w:rsidRPr="00DE69CA">
              <w:rPr>
                <w:sz w:val="28"/>
                <w:szCs w:val="28"/>
              </w:rPr>
              <w:t xml:space="preserve">Quản trị </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6.1.</w:t>
            </w:r>
          </w:p>
          <w:p w:rsidR="00470937" w:rsidRPr="00DE69CA" w:rsidRDefault="00470937" w:rsidP="00E60DE1">
            <w:pPr>
              <w:spacing w:line="380" w:lineRule="exact"/>
              <w:jc w:val="both"/>
              <w:rPr>
                <w:sz w:val="28"/>
                <w:szCs w:val="28"/>
              </w:rPr>
            </w:pPr>
          </w:p>
        </w:tc>
        <w:tc>
          <w:tcPr>
            <w:tcW w:w="2835" w:type="dxa"/>
          </w:tcPr>
          <w:p w:rsidR="00470937" w:rsidRPr="00DE69CA" w:rsidRDefault="00470937" w:rsidP="00E60DE1">
            <w:pPr>
              <w:spacing w:line="380" w:lineRule="exact"/>
              <w:jc w:val="both"/>
              <w:rPr>
                <w:sz w:val="28"/>
                <w:szCs w:val="28"/>
              </w:rPr>
            </w:pPr>
            <w:r w:rsidRPr="00DE69CA">
              <w:rPr>
                <w:sz w:val="28"/>
                <w:szCs w:val="28"/>
              </w:rPr>
              <w:t>Quản trị tài khoản người dùng</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Khai báo và quản lý tài khoản người sử dụng trên hệ thống:</w:t>
            </w:r>
          </w:p>
          <w:p w:rsidR="00470937" w:rsidRPr="00DE69CA" w:rsidRDefault="00470937" w:rsidP="00E60DE1">
            <w:pPr>
              <w:spacing w:line="380" w:lineRule="exact"/>
              <w:jc w:val="both"/>
              <w:rPr>
                <w:sz w:val="28"/>
                <w:szCs w:val="28"/>
              </w:rPr>
            </w:pPr>
            <w:r w:rsidRPr="00DE69CA">
              <w:rPr>
                <w:sz w:val="28"/>
                <w:szCs w:val="28"/>
              </w:rPr>
              <w:t>- Hiển thị danh sách tài khoản người dùng;</w:t>
            </w:r>
          </w:p>
          <w:p w:rsidR="00470937" w:rsidRPr="00DE69CA" w:rsidRDefault="00470937" w:rsidP="00E60DE1">
            <w:pPr>
              <w:spacing w:line="380" w:lineRule="exact"/>
              <w:jc w:val="both"/>
              <w:rPr>
                <w:sz w:val="28"/>
                <w:szCs w:val="28"/>
              </w:rPr>
            </w:pPr>
            <w:r w:rsidRPr="00DE69CA">
              <w:rPr>
                <w:sz w:val="28"/>
                <w:szCs w:val="28"/>
              </w:rPr>
              <w:t>- Thêm tài khoản người sử dụng mới;</w:t>
            </w:r>
          </w:p>
          <w:p w:rsidR="00470937" w:rsidRPr="00DE69CA" w:rsidRDefault="00470937" w:rsidP="00E60DE1">
            <w:pPr>
              <w:spacing w:line="380" w:lineRule="exact"/>
              <w:jc w:val="both"/>
              <w:rPr>
                <w:sz w:val="28"/>
                <w:szCs w:val="28"/>
              </w:rPr>
            </w:pPr>
            <w:r w:rsidRPr="00DE69CA">
              <w:rPr>
                <w:sz w:val="28"/>
                <w:szCs w:val="28"/>
              </w:rPr>
              <w:t>- Sửa thông tin tài khoản người sử dụng;</w:t>
            </w:r>
          </w:p>
          <w:p w:rsidR="00470937" w:rsidRPr="00DE69CA" w:rsidRDefault="00470937" w:rsidP="00E60DE1">
            <w:pPr>
              <w:spacing w:line="380" w:lineRule="exact"/>
              <w:rPr>
                <w:spacing w:val="4"/>
                <w:sz w:val="28"/>
                <w:szCs w:val="28"/>
              </w:rPr>
            </w:pPr>
            <w:r w:rsidRPr="00DE69CA">
              <w:rPr>
                <w:spacing w:val="4"/>
                <w:sz w:val="28"/>
                <w:szCs w:val="28"/>
              </w:rPr>
              <w:t>- Gán tài khoản người sử dụng vào các nhóm người sử dụng.</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6.2.</w:t>
            </w:r>
          </w:p>
          <w:p w:rsidR="00470937" w:rsidRPr="00DE69CA" w:rsidRDefault="00470937" w:rsidP="00E60DE1">
            <w:pPr>
              <w:spacing w:line="380" w:lineRule="exact"/>
              <w:jc w:val="both"/>
              <w:rPr>
                <w:sz w:val="28"/>
                <w:szCs w:val="28"/>
              </w:rPr>
            </w:pPr>
          </w:p>
        </w:tc>
        <w:tc>
          <w:tcPr>
            <w:tcW w:w="2835" w:type="dxa"/>
          </w:tcPr>
          <w:p w:rsidR="00470937" w:rsidRPr="00DE69CA" w:rsidRDefault="00470937" w:rsidP="00E60DE1">
            <w:pPr>
              <w:spacing w:line="380" w:lineRule="exact"/>
              <w:jc w:val="both"/>
              <w:rPr>
                <w:sz w:val="28"/>
                <w:szCs w:val="28"/>
              </w:rPr>
            </w:pPr>
            <w:r w:rsidRPr="00DE69CA">
              <w:rPr>
                <w:sz w:val="28"/>
                <w:szCs w:val="28"/>
              </w:rPr>
              <w:t>Quản trị nhóm người dùng</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Khai báo và quản lý các nhóm người sử dụng trên hệ thống:</w:t>
            </w:r>
          </w:p>
          <w:p w:rsidR="00470937" w:rsidRPr="00DE69CA" w:rsidRDefault="00470937" w:rsidP="00E60DE1">
            <w:pPr>
              <w:spacing w:line="380" w:lineRule="exact"/>
              <w:jc w:val="both"/>
              <w:rPr>
                <w:sz w:val="28"/>
                <w:szCs w:val="28"/>
              </w:rPr>
            </w:pPr>
            <w:r w:rsidRPr="00DE69CA">
              <w:rPr>
                <w:sz w:val="28"/>
                <w:szCs w:val="28"/>
              </w:rPr>
              <w:t>- Hiển thị danh sách nhóm người dùng;</w:t>
            </w:r>
          </w:p>
          <w:p w:rsidR="00470937" w:rsidRPr="00DE69CA" w:rsidRDefault="00470937" w:rsidP="00E60DE1">
            <w:pPr>
              <w:spacing w:line="380" w:lineRule="exact"/>
              <w:jc w:val="both"/>
              <w:rPr>
                <w:sz w:val="28"/>
                <w:szCs w:val="28"/>
              </w:rPr>
            </w:pPr>
            <w:r w:rsidRPr="00DE69CA">
              <w:rPr>
                <w:sz w:val="28"/>
                <w:szCs w:val="28"/>
              </w:rPr>
              <w:t>- Thêm nhóm người sử dụng;</w:t>
            </w:r>
          </w:p>
          <w:p w:rsidR="00470937" w:rsidRPr="00DE69CA" w:rsidRDefault="00470937" w:rsidP="00E60DE1">
            <w:pPr>
              <w:spacing w:line="380" w:lineRule="exact"/>
              <w:jc w:val="both"/>
              <w:rPr>
                <w:sz w:val="28"/>
                <w:szCs w:val="28"/>
              </w:rPr>
            </w:pPr>
            <w:bookmarkStart w:id="10" w:name="_heading=h.lnxbz9" w:colFirst="0" w:colLast="0"/>
            <w:bookmarkEnd w:id="10"/>
            <w:r w:rsidRPr="00DE69CA">
              <w:rPr>
                <w:sz w:val="28"/>
                <w:szCs w:val="28"/>
              </w:rPr>
              <w:t>- Sửa thông tin nhóm người sử dụng;</w:t>
            </w:r>
          </w:p>
          <w:p w:rsidR="00470937" w:rsidRPr="00DE69CA" w:rsidRDefault="00470937" w:rsidP="00E60DE1">
            <w:pPr>
              <w:spacing w:line="380" w:lineRule="exact"/>
              <w:jc w:val="both"/>
              <w:rPr>
                <w:sz w:val="28"/>
                <w:szCs w:val="28"/>
              </w:rPr>
            </w:pPr>
            <w:r w:rsidRPr="00DE69CA">
              <w:rPr>
                <w:sz w:val="28"/>
                <w:szCs w:val="28"/>
              </w:rPr>
              <w:t>- Xóa nhóm người sử dụng.</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6.3.</w:t>
            </w:r>
          </w:p>
        </w:tc>
        <w:tc>
          <w:tcPr>
            <w:tcW w:w="2835" w:type="dxa"/>
          </w:tcPr>
          <w:p w:rsidR="00470937" w:rsidRPr="00DE69CA" w:rsidRDefault="00470937" w:rsidP="00E60DE1">
            <w:pPr>
              <w:spacing w:line="380" w:lineRule="exact"/>
              <w:jc w:val="both"/>
              <w:rPr>
                <w:sz w:val="28"/>
                <w:szCs w:val="28"/>
              </w:rPr>
            </w:pPr>
            <w:r w:rsidRPr="00DE69CA">
              <w:rPr>
                <w:sz w:val="28"/>
                <w:szCs w:val="28"/>
              </w:rPr>
              <w:t>Phân quyền</w:t>
            </w:r>
          </w:p>
        </w:tc>
        <w:tc>
          <w:tcPr>
            <w:tcW w:w="5812" w:type="dxa"/>
          </w:tcPr>
          <w:p w:rsidR="00470937" w:rsidRPr="00DE69CA" w:rsidRDefault="00470937" w:rsidP="00E60DE1">
            <w:pPr>
              <w:spacing w:line="380" w:lineRule="exact"/>
              <w:jc w:val="both"/>
              <w:rPr>
                <w:sz w:val="28"/>
                <w:szCs w:val="28"/>
              </w:rPr>
            </w:pPr>
            <w:r w:rsidRPr="00DE69CA">
              <w:rPr>
                <w:sz w:val="28"/>
                <w:szCs w:val="28"/>
              </w:rPr>
              <w:t>Cho phép phân quyền sử dụng cho người dùng và nhóm người dùng.</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t>6.4.</w:t>
            </w:r>
          </w:p>
          <w:p w:rsidR="00470937" w:rsidRPr="00DE69CA" w:rsidRDefault="00470937" w:rsidP="00E60DE1">
            <w:pPr>
              <w:spacing w:line="380" w:lineRule="exact"/>
              <w:jc w:val="both"/>
              <w:rPr>
                <w:sz w:val="28"/>
                <w:szCs w:val="28"/>
              </w:rPr>
            </w:pPr>
          </w:p>
        </w:tc>
        <w:tc>
          <w:tcPr>
            <w:tcW w:w="2835" w:type="dxa"/>
          </w:tcPr>
          <w:p w:rsidR="00470937" w:rsidRPr="00DE69CA" w:rsidRDefault="00470937" w:rsidP="00E60DE1">
            <w:pPr>
              <w:spacing w:line="380" w:lineRule="exact"/>
              <w:rPr>
                <w:sz w:val="28"/>
                <w:szCs w:val="28"/>
              </w:rPr>
            </w:pPr>
            <w:r w:rsidRPr="00DE69CA">
              <w:rPr>
                <w:sz w:val="28"/>
                <w:szCs w:val="28"/>
              </w:rPr>
              <w:t>Nhật ký người sử dụng</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Quản lý lịch sử tác động lên chức năng, dữ liệu trên hệ thống:</w:t>
            </w:r>
          </w:p>
          <w:p w:rsidR="00470937" w:rsidRPr="00DE69CA" w:rsidRDefault="00470937" w:rsidP="00E60DE1">
            <w:pPr>
              <w:spacing w:line="380" w:lineRule="exact"/>
              <w:jc w:val="both"/>
              <w:rPr>
                <w:sz w:val="28"/>
                <w:szCs w:val="28"/>
              </w:rPr>
            </w:pPr>
            <w:r w:rsidRPr="00DE69CA">
              <w:rPr>
                <w:sz w:val="28"/>
                <w:szCs w:val="28"/>
              </w:rPr>
              <w:t>- Người tác động;</w:t>
            </w:r>
          </w:p>
          <w:p w:rsidR="00470937" w:rsidRPr="00DE69CA" w:rsidRDefault="00470937" w:rsidP="00E60DE1">
            <w:pPr>
              <w:spacing w:line="380" w:lineRule="exact"/>
              <w:jc w:val="both"/>
              <w:rPr>
                <w:sz w:val="28"/>
                <w:szCs w:val="28"/>
              </w:rPr>
            </w:pPr>
            <w:r w:rsidRPr="00DE69CA">
              <w:rPr>
                <w:sz w:val="28"/>
                <w:szCs w:val="28"/>
              </w:rPr>
              <w:t>- Thời gian tác động;</w:t>
            </w:r>
          </w:p>
          <w:p w:rsidR="00470937" w:rsidRPr="00DE69CA" w:rsidRDefault="00470937" w:rsidP="00E60DE1">
            <w:pPr>
              <w:spacing w:line="380" w:lineRule="exact"/>
              <w:jc w:val="both"/>
              <w:rPr>
                <w:sz w:val="28"/>
                <w:szCs w:val="28"/>
              </w:rPr>
            </w:pPr>
            <w:r w:rsidRPr="00DE69CA">
              <w:rPr>
                <w:sz w:val="28"/>
                <w:szCs w:val="28"/>
              </w:rPr>
              <w:t>- IP thực hiện;</w:t>
            </w:r>
          </w:p>
          <w:p w:rsidR="00470937" w:rsidRPr="00DE69CA" w:rsidRDefault="00470937" w:rsidP="00E60DE1">
            <w:pPr>
              <w:spacing w:line="380" w:lineRule="exact"/>
              <w:jc w:val="both"/>
              <w:rPr>
                <w:sz w:val="28"/>
                <w:szCs w:val="28"/>
              </w:rPr>
            </w:pPr>
            <w:r w:rsidRPr="00DE69CA">
              <w:rPr>
                <w:sz w:val="28"/>
                <w:szCs w:val="28"/>
              </w:rPr>
              <w:lastRenderedPageBreak/>
              <w:t>- Thao tác thực hiện.</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sz w:val="28"/>
                <w:szCs w:val="28"/>
              </w:rPr>
              <w:lastRenderedPageBreak/>
              <w:t>6.5.</w:t>
            </w:r>
          </w:p>
          <w:p w:rsidR="00470937" w:rsidRPr="00DE69CA" w:rsidRDefault="00470937" w:rsidP="00E60DE1">
            <w:pPr>
              <w:spacing w:line="380" w:lineRule="exact"/>
              <w:jc w:val="both"/>
              <w:rPr>
                <w:sz w:val="28"/>
                <w:szCs w:val="28"/>
              </w:rPr>
            </w:pPr>
          </w:p>
        </w:tc>
        <w:tc>
          <w:tcPr>
            <w:tcW w:w="2835" w:type="dxa"/>
          </w:tcPr>
          <w:p w:rsidR="00470937" w:rsidRPr="00DE69CA" w:rsidRDefault="00470937" w:rsidP="00E60DE1">
            <w:pPr>
              <w:spacing w:line="380" w:lineRule="exact"/>
              <w:jc w:val="both"/>
              <w:rPr>
                <w:sz w:val="28"/>
                <w:szCs w:val="28"/>
              </w:rPr>
            </w:pPr>
            <w:r w:rsidRPr="00DE69CA">
              <w:rPr>
                <w:sz w:val="28"/>
                <w:szCs w:val="28"/>
              </w:rPr>
              <w:t>Quản trị danh mục</w:t>
            </w:r>
          </w:p>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pacing w:line="380" w:lineRule="exact"/>
              <w:jc w:val="both"/>
              <w:rPr>
                <w:sz w:val="28"/>
                <w:szCs w:val="28"/>
              </w:rPr>
            </w:pPr>
            <w:r w:rsidRPr="00DE69CA">
              <w:rPr>
                <w:sz w:val="28"/>
                <w:szCs w:val="28"/>
              </w:rPr>
              <w:t>- Quản trị danh mục tỉnh, thành phố; danh mục thành phố thuộc tỉnh; danh mục xã, phường, đặc khu;</w:t>
            </w:r>
          </w:p>
          <w:p w:rsidR="00470937" w:rsidRPr="00DE69CA" w:rsidRDefault="00470937" w:rsidP="00E60DE1">
            <w:pPr>
              <w:spacing w:line="380" w:lineRule="exact"/>
              <w:jc w:val="both"/>
              <w:rPr>
                <w:spacing w:val="4"/>
                <w:sz w:val="28"/>
                <w:szCs w:val="28"/>
              </w:rPr>
            </w:pPr>
            <w:r w:rsidRPr="00DE69CA">
              <w:rPr>
                <w:spacing w:val="4"/>
                <w:sz w:val="28"/>
                <w:szCs w:val="28"/>
              </w:rPr>
              <w:t>- Quản trị nội dung bản tin phát thanh theo chủ đề, lĩnh vực.</w:t>
            </w:r>
          </w:p>
        </w:tc>
      </w:tr>
      <w:tr w:rsidR="00DE69CA" w:rsidRPr="00DE69CA" w:rsidTr="00E60DE1">
        <w:tc>
          <w:tcPr>
            <w:tcW w:w="851" w:type="dxa"/>
          </w:tcPr>
          <w:p w:rsidR="00470937" w:rsidRPr="00DE69CA" w:rsidRDefault="00470937" w:rsidP="00E60DE1">
            <w:pPr>
              <w:spacing w:line="380" w:lineRule="exact"/>
              <w:jc w:val="both"/>
              <w:rPr>
                <w:sz w:val="28"/>
                <w:szCs w:val="28"/>
              </w:rPr>
            </w:pPr>
            <w:r w:rsidRPr="00DE69CA">
              <w:rPr>
                <w:b/>
                <w:sz w:val="28"/>
                <w:szCs w:val="28"/>
              </w:rPr>
              <w:t>II</w:t>
            </w:r>
          </w:p>
        </w:tc>
        <w:tc>
          <w:tcPr>
            <w:tcW w:w="8647" w:type="dxa"/>
            <w:gridSpan w:val="2"/>
          </w:tcPr>
          <w:p w:rsidR="00470937" w:rsidRPr="00DE69CA" w:rsidRDefault="00470937" w:rsidP="00E60DE1">
            <w:pPr>
              <w:spacing w:line="380" w:lineRule="exact"/>
              <w:jc w:val="both"/>
              <w:rPr>
                <w:sz w:val="28"/>
                <w:szCs w:val="28"/>
              </w:rPr>
            </w:pPr>
            <w:r w:rsidRPr="00DE69CA">
              <w:rPr>
                <w:b/>
                <w:sz w:val="28"/>
                <w:szCs w:val="28"/>
              </w:rPr>
              <w:t>Yêu cầu phi chức năng</w:t>
            </w:r>
          </w:p>
        </w:tc>
      </w:tr>
      <w:tr w:rsidR="00DE69CA" w:rsidRPr="00DE69CA" w:rsidTr="00E60DE1">
        <w:tc>
          <w:tcPr>
            <w:tcW w:w="851" w:type="dxa"/>
          </w:tcPr>
          <w:p w:rsidR="00470937" w:rsidRPr="00DE69CA" w:rsidRDefault="00470937" w:rsidP="00E60DE1">
            <w:pPr>
              <w:spacing w:line="380" w:lineRule="exact"/>
              <w:jc w:val="both"/>
              <w:rPr>
                <w:sz w:val="28"/>
                <w:szCs w:val="28"/>
              </w:rPr>
            </w:pPr>
          </w:p>
        </w:tc>
        <w:tc>
          <w:tcPr>
            <w:tcW w:w="2835" w:type="dxa"/>
          </w:tcPr>
          <w:p w:rsidR="00470937" w:rsidRPr="00DE69CA" w:rsidRDefault="00470937" w:rsidP="00E60DE1">
            <w:pPr>
              <w:spacing w:line="380" w:lineRule="exact"/>
              <w:jc w:val="both"/>
              <w:rPr>
                <w:sz w:val="28"/>
                <w:szCs w:val="28"/>
              </w:rPr>
            </w:pPr>
          </w:p>
        </w:tc>
        <w:tc>
          <w:tcPr>
            <w:tcW w:w="5812" w:type="dxa"/>
          </w:tcPr>
          <w:p w:rsidR="00470937" w:rsidRPr="00DE69CA" w:rsidRDefault="00470937" w:rsidP="00E60DE1">
            <w:pPr>
              <w:shd w:val="clear" w:color="auto" w:fill="FFFFFF"/>
              <w:spacing w:line="380" w:lineRule="exact"/>
              <w:jc w:val="both"/>
              <w:rPr>
                <w:sz w:val="28"/>
                <w:szCs w:val="28"/>
              </w:rPr>
            </w:pPr>
            <w:r w:rsidRPr="00DE69CA">
              <w:rPr>
                <w:sz w:val="28"/>
                <w:szCs w:val="28"/>
              </w:rPr>
              <w:t xml:space="preserve">- </w:t>
            </w:r>
            <w:r w:rsidR="00BA4883">
              <w:rPr>
                <w:sz w:val="28"/>
                <w:szCs w:val="28"/>
              </w:rPr>
              <w:t xml:space="preserve">Hệ thống có khả năng đáp ứng tối thiểu 500 </w:t>
            </w:r>
            <w:r w:rsidRPr="00DE69CA">
              <w:rPr>
                <w:sz w:val="28"/>
                <w:szCs w:val="28"/>
              </w:rPr>
              <w:t>người dùng hoạt động đồng thời;</w:t>
            </w:r>
          </w:p>
          <w:p w:rsidR="00470937" w:rsidRPr="00DE69CA" w:rsidRDefault="00470937" w:rsidP="00E60DE1">
            <w:pPr>
              <w:shd w:val="clear" w:color="auto" w:fill="FFFFFF"/>
              <w:spacing w:line="380" w:lineRule="exact"/>
              <w:jc w:val="both"/>
              <w:rPr>
                <w:sz w:val="28"/>
                <w:szCs w:val="28"/>
              </w:rPr>
            </w:pPr>
            <w:r w:rsidRPr="00DE69CA">
              <w:rPr>
                <w:sz w:val="28"/>
                <w:szCs w:val="28"/>
              </w:rPr>
              <w:t>- Thời gian phản hồi trung bình của hệ thống không quá 2,5 giây, thời gian phản hồi lớn nhất không quá 30 giây;</w:t>
            </w:r>
          </w:p>
          <w:p w:rsidR="00470937" w:rsidRPr="00DE69CA" w:rsidRDefault="00470937" w:rsidP="00E60DE1">
            <w:pPr>
              <w:shd w:val="clear" w:color="auto" w:fill="FFFFFF"/>
              <w:spacing w:line="380" w:lineRule="exact"/>
              <w:jc w:val="both"/>
              <w:rPr>
                <w:sz w:val="28"/>
                <w:szCs w:val="28"/>
              </w:rPr>
            </w:pPr>
            <w:r w:rsidRPr="00DE69CA">
              <w:rPr>
                <w:sz w:val="28"/>
                <w:szCs w:val="28"/>
              </w:rPr>
              <w:t>- Hiệu suất làm việc trung bình của CPU trên máy chủ ứng dụng và máy chủ dữ liệu không quá 75%;</w:t>
            </w:r>
          </w:p>
          <w:p w:rsidR="00470937" w:rsidRPr="00DE69CA" w:rsidRDefault="00470937" w:rsidP="00E60DE1">
            <w:pPr>
              <w:shd w:val="clear" w:color="auto" w:fill="FFFFFF"/>
              <w:spacing w:line="380" w:lineRule="exact"/>
              <w:jc w:val="both"/>
              <w:rPr>
                <w:sz w:val="28"/>
                <w:szCs w:val="28"/>
              </w:rPr>
            </w:pPr>
            <w:r w:rsidRPr="00DE69CA">
              <w:rPr>
                <w:sz w:val="28"/>
                <w:szCs w:val="28"/>
              </w:rPr>
              <w:t>- Toàn bộ giao diện bằng tiếng Việt;</w:t>
            </w:r>
          </w:p>
          <w:p w:rsidR="00470937" w:rsidRPr="00DE69CA" w:rsidRDefault="00470937" w:rsidP="00E60DE1">
            <w:pPr>
              <w:shd w:val="clear" w:color="auto" w:fill="FFFFFF"/>
              <w:spacing w:line="380" w:lineRule="exact"/>
              <w:jc w:val="both"/>
              <w:rPr>
                <w:sz w:val="28"/>
                <w:szCs w:val="28"/>
              </w:rPr>
            </w:pPr>
            <w:r w:rsidRPr="00DE69CA">
              <w:rPr>
                <w:sz w:val="28"/>
                <w:szCs w:val="28"/>
              </w:rPr>
              <w:t>- Sử dụng trên các trình duyệt phổ biến như Chrome, Firefox, Safari, IE…;</w:t>
            </w:r>
          </w:p>
          <w:p w:rsidR="00470937" w:rsidRPr="00DE69CA" w:rsidRDefault="00470937" w:rsidP="00E60DE1">
            <w:pPr>
              <w:shd w:val="clear" w:color="auto" w:fill="FFFFFF"/>
              <w:spacing w:line="380" w:lineRule="exact"/>
              <w:jc w:val="both"/>
              <w:rPr>
                <w:sz w:val="28"/>
                <w:szCs w:val="28"/>
              </w:rPr>
            </w:pPr>
            <w:r w:rsidRPr="00DE69CA">
              <w:rPr>
                <w:sz w:val="28"/>
                <w:szCs w:val="28"/>
              </w:rPr>
              <w:t>- Tương thích với giao diện trên các thiết bị di động;</w:t>
            </w:r>
          </w:p>
          <w:p w:rsidR="00470937" w:rsidRPr="00DE69CA" w:rsidRDefault="00470937" w:rsidP="00E60DE1">
            <w:pPr>
              <w:shd w:val="clear" w:color="auto" w:fill="FFFFFF"/>
              <w:spacing w:line="380" w:lineRule="exact"/>
              <w:jc w:val="both"/>
              <w:rPr>
                <w:sz w:val="28"/>
                <w:szCs w:val="28"/>
              </w:rPr>
            </w:pPr>
            <w:r w:rsidRPr="00DE69CA">
              <w:rPr>
                <w:sz w:val="28"/>
                <w:szCs w:val="28"/>
              </w:rPr>
              <w:t>- Yêu cầu xác thực 2 lớp khi thực hiện đăng nhập;</w:t>
            </w:r>
          </w:p>
          <w:p w:rsidR="00470937" w:rsidRPr="00DE69CA" w:rsidRDefault="00470937" w:rsidP="00E60DE1">
            <w:pPr>
              <w:spacing w:line="380" w:lineRule="exact"/>
              <w:jc w:val="both"/>
              <w:rPr>
                <w:sz w:val="28"/>
                <w:szCs w:val="28"/>
              </w:rPr>
            </w:pPr>
            <w:r w:rsidRPr="00DE69CA">
              <w:rPr>
                <w:sz w:val="28"/>
                <w:szCs w:val="28"/>
              </w:rPr>
              <w:t>- Có API để sẵn sàng tích hợp với các hệ thống khác của Trung ương và các tỉnh, thành phố.</w:t>
            </w:r>
          </w:p>
        </w:tc>
      </w:tr>
    </w:tbl>
    <w:p w:rsidR="00470937" w:rsidRPr="00DE69CA" w:rsidRDefault="00470937" w:rsidP="00470937">
      <w:pPr>
        <w:spacing w:line="288" w:lineRule="auto"/>
        <w:rPr>
          <w:sz w:val="28"/>
          <w:szCs w:val="28"/>
        </w:rPr>
      </w:pPr>
    </w:p>
    <w:p w:rsidR="00470937" w:rsidRPr="00DE69CA" w:rsidRDefault="00470937" w:rsidP="00470937">
      <w:pPr>
        <w:spacing w:line="288" w:lineRule="auto"/>
        <w:jc w:val="both"/>
        <w:rPr>
          <w:sz w:val="28"/>
          <w:szCs w:val="28"/>
        </w:rPr>
      </w:pPr>
      <w:r w:rsidRPr="00DE69CA">
        <w:rPr>
          <w:sz w:val="28"/>
          <w:szCs w:val="28"/>
        </w:rPr>
        <w:br w:type="page"/>
      </w:r>
    </w:p>
    <w:p w:rsidR="00724B44" w:rsidRPr="00DE69CA" w:rsidRDefault="00724B44"/>
    <w:sectPr w:rsidR="00724B44" w:rsidRPr="00DE6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DB4"/>
    <w:multiLevelType w:val="hybridMultilevel"/>
    <w:tmpl w:val="6CE87BE8"/>
    <w:lvl w:ilvl="0" w:tplc="F708ACB0">
      <w:start w:val="1"/>
      <w:numFmt w:val="decimal"/>
      <w:suff w:val="nothing"/>
      <w:lvlText w:val="%1."/>
      <w:lvlJc w:val="left"/>
      <w:pPr>
        <w:ind w:left="720" w:hanging="360"/>
      </w:pPr>
      <w:rPr>
        <w:rFonts w:ascii="Times New Roman" w:hAnsi="Times New Roman" w:cs="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37"/>
    <w:rsid w:val="000820E3"/>
    <w:rsid w:val="000E20FC"/>
    <w:rsid w:val="001F513A"/>
    <w:rsid w:val="00381933"/>
    <w:rsid w:val="003D2D3B"/>
    <w:rsid w:val="00470937"/>
    <w:rsid w:val="00507505"/>
    <w:rsid w:val="00584C8F"/>
    <w:rsid w:val="006727A8"/>
    <w:rsid w:val="006E4D2D"/>
    <w:rsid w:val="00724B44"/>
    <w:rsid w:val="0074048D"/>
    <w:rsid w:val="007A6578"/>
    <w:rsid w:val="00886D73"/>
    <w:rsid w:val="008B2AD5"/>
    <w:rsid w:val="00A533DD"/>
    <w:rsid w:val="00AF3D70"/>
    <w:rsid w:val="00BA4883"/>
    <w:rsid w:val="00BC6436"/>
    <w:rsid w:val="00D0351A"/>
    <w:rsid w:val="00DE69CA"/>
    <w:rsid w:val="00E35CB5"/>
    <w:rsid w:val="00E4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9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4709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093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0937"/>
    <w:pPr>
      <w:ind w:left="720"/>
      <w:contextualSpacing/>
    </w:pPr>
  </w:style>
  <w:style w:type="character" w:customStyle="1" w:styleId="BodyTextChar1">
    <w:name w:val="Body Text Char1"/>
    <w:link w:val="BodyText"/>
    <w:uiPriority w:val="99"/>
    <w:rsid w:val="00470937"/>
    <w:rPr>
      <w:rFonts w:ascii="Times New Roman" w:hAnsi="Times New Roman"/>
      <w:shd w:val="clear" w:color="auto" w:fill="FFFFFF"/>
    </w:rPr>
  </w:style>
  <w:style w:type="paragraph" w:styleId="BodyText">
    <w:name w:val="Body Text"/>
    <w:basedOn w:val="Normal"/>
    <w:link w:val="BodyTextChar1"/>
    <w:uiPriority w:val="99"/>
    <w:qFormat/>
    <w:rsid w:val="00470937"/>
    <w:pPr>
      <w:widowControl w:val="0"/>
      <w:shd w:val="clear" w:color="auto" w:fill="FFFFFF"/>
      <w:spacing w:after="100" w:line="314" w:lineRule="auto"/>
      <w:ind w:firstLine="400"/>
    </w:pPr>
    <w:rPr>
      <w:rFonts w:eastAsiaTheme="minorHAnsi" w:cstheme="minorBidi"/>
      <w:sz w:val="22"/>
      <w:szCs w:val="22"/>
    </w:rPr>
  </w:style>
  <w:style w:type="character" w:customStyle="1" w:styleId="BodyTextChar">
    <w:name w:val="Body Text Char"/>
    <w:basedOn w:val="DefaultParagraphFont"/>
    <w:uiPriority w:val="99"/>
    <w:semiHidden/>
    <w:rsid w:val="00470937"/>
    <w:rPr>
      <w:rFonts w:ascii="Times New Roman" w:eastAsia="Times New Roman" w:hAnsi="Times New Roman" w:cs="Times New Roman"/>
      <w:sz w:val="24"/>
      <w:szCs w:val="24"/>
    </w:rPr>
  </w:style>
  <w:style w:type="character" w:customStyle="1" w:styleId="Heading1">
    <w:name w:val="Heading #1_"/>
    <w:link w:val="Heading10"/>
    <w:uiPriority w:val="99"/>
    <w:rsid w:val="00470937"/>
    <w:rPr>
      <w:rFonts w:ascii="Times New Roman" w:hAnsi="Times New Roman"/>
      <w:b/>
      <w:bCs/>
      <w:sz w:val="26"/>
      <w:szCs w:val="26"/>
      <w:shd w:val="clear" w:color="auto" w:fill="FFFFFF"/>
    </w:rPr>
  </w:style>
  <w:style w:type="paragraph" w:customStyle="1" w:styleId="Heading10">
    <w:name w:val="Heading #1"/>
    <w:basedOn w:val="Normal"/>
    <w:link w:val="Heading1"/>
    <w:uiPriority w:val="99"/>
    <w:rsid w:val="00470937"/>
    <w:pPr>
      <w:widowControl w:val="0"/>
      <w:shd w:val="clear" w:color="auto" w:fill="FFFFFF"/>
      <w:spacing w:after="100" w:line="302" w:lineRule="auto"/>
      <w:outlineLvl w:val="0"/>
    </w:pPr>
    <w:rPr>
      <w:rFonts w:eastAsiaTheme="minorHAnsi" w:cstheme="minorBidi"/>
      <w:b/>
      <w:bCs/>
      <w:sz w:val="26"/>
      <w:szCs w:val="26"/>
    </w:rPr>
  </w:style>
  <w:style w:type="paragraph" w:styleId="BalloonText">
    <w:name w:val="Balloon Text"/>
    <w:basedOn w:val="Normal"/>
    <w:link w:val="BalloonTextChar"/>
    <w:uiPriority w:val="99"/>
    <w:semiHidden/>
    <w:unhideWhenUsed/>
    <w:rsid w:val="00381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9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4709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093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0937"/>
    <w:pPr>
      <w:ind w:left="720"/>
      <w:contextualSpacing/>
    </w:pPr>
  </w:style>
  <w:style w:type="character" w:customStyle="1" w:styleId="BodyTextChar1">
    <w:name w:val="Body Text Char1"/>
    <w:link w:val="BodyText"/>
    <w:uiPriority w:val="99"/>
    <w:rsid w:val="00470937"/>
    <w:rPr>
      <w:rFonts w:ascii="Times New Roman" w:hAnsi="Times New Roman"/>
      <w:shd w:val="clear" w:color="auto" w:fill="FFFFFF"/>
    </w:rPr>
  </w:style>
  <w:style w:type="paragraph" w:styleId="BodyText">
    <w:name w:val="Body Text"/>
    <w:basedOn w:val="Normal"/>
    <w:link w:val="BodyTextChar1"/>
    <w:uiPriority w:val="99"/>
    <w:qFormat/>
    <w:rsid w:val="00470937"/>
    <w:pPr>
      <w:widowControl w:val="0"/>
      <w:shd w:val="clear" w:color="auto" w:fill="FFFFFF"/>
      <w:spacing w:after="100" w:line="314" w:lineRule="auto"/>
      <w:ind w:firstLine="400"/>
    </w:pPr>
    <w:rPr>
      <w:rFonts w:eastAsiaTheme="minorHAnsi" w:cstheme="minorBidi"/>
      <w:sz w:val="22"/>
      <w:szCs w:val="22"/>
    </w:rPr>
  </w:style>
  <w:style w:type="character" w:customStyle="1" w:styleId="BodyTextChar">
    <w:name w:val="Body Text Char"/>
    <w:basedOn w:val="DefaultParagraphFont"/>
    <w:uiPriority w:val="99"/>
    <w:semiHidden/>
    <w:rsid w:val="00470937"/>
    <w:rPr>
      <w:rFonts w:ascii="Times New Roman" w:eastAsia="Times New Roman" w:hAnsi="Times New Roman" w:cs="Times New Roman"/>
      <w:sz w:val="24"/>
      <w:szCs w:val="24"/>
    </w:rPr>
  </w:style>
  <w:style w:type="character" w:customStyle="1" w:styleId="Heading1">
    <w:name w:val="Heading #1_"/>
    <w:link w:val="Heading10"/>
    <w:uiPriority w:val="99"/>
    <w:rsid w:val="00470937"/>
    <w:rPr>
      <w:rFonts w:ascii="Times New Roman" w:hAnsi="Times New Roman"/>
      <w:b/>
      <w:bCs/>
      <w:sz w:val="26"/>
      <w:szCs w:val="26"/>
      <w:shd w:val="clear" w:color="auto" w:fill="FFFFFF"/>
    </w:rPr>
  </w:style>
  <w:style w:type="paragraph" w:customStyle="1" w:styleId="Heading10">
    <w:name w:val="Heading #1"/>
    <w:basedOn w:val="Normal"/>
    <w:link w:val="Heading1"/>
    <w:uiPriority w:val="99"/>
    <w:rsid w:val="00470937"/>
    <w:pPr>
      <w:widowControl w:val="0"/>
      <w:shd w:val="clear" w:color="auto" w:fill="FFFFFF"/>
      <w:spacing w:after="100" w:line="302" w:lineRule="auto"/>
      <w:outlineLvl w:val="0"/>
    </w:pPr>
    <w:rPr>
      <w:rFonts w:eastAsiaTheme="minorHAnsi" w:cstheme="minorBidi"/>
      <w:b/>
      <w:bCs/>
      <w:sz w:val="26"/>
      <w:szCs w:val="26"/>
    </w:rPr>
  </w:style>
  <w:style w:type="paragraph" w:styleId="BalloonText">
    <w:name w:val="Balloon Text"/>
    <w:basedOn w:val="Normal"/>
    <w:link w:val="BalloonTextChar"/>
    <w:uiPriority w:val="99"/>
    <w:semiHidden/>
    <w:unhideWhenUsed/>
    <w:rsid w:val="00381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53D1C-71C9-4BDD-B6BA-991C7998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TXThao</dc:creator>
  <cp:lastModifiedBy>KimAnh</cp:lastModifiedBy>
  <cp:revision>2</cp:revision>
  <cp:lastPrinted>2025-09-23T06:34:00Z</cp:lastPrinted>
  <dcterms:created xsi:type="dcterms:W3CDTF">2025-10-17T04:39:00Z</dcterms:created>
  <dcterms:modified xsi:type="dcterms:W3CDTF">2025-10-17T04:39:00Z</dcterms:modified>
</cp:coreProperties>
</file>