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3" w:type="dxa"/>
        <w:jc w:val="center"/>
        <w:tblLook w:val="01E0" w:firstRow="1" w:lastRow="1" w:firstColumn="1" w:lastColumn="1" w:noHBand="0" w:noVBand="0"/>
      </w:tblPr>
      <w:tblGrid>
        <w:gridCol w:w="4717"/>
        <w:gridCol w:w="4926"/>
      </w:tblGrid>
      <w:tr w:rsidR="00A305E5" w:rsidRPr="00A305E5" w14:paraId="0E8509AD" w14:textId="77777777" w:rsidTr="00A305E5">
        <w:trPr>
          <w:trHeight w:val="851"/>
          <w:jc w:val="center"/>
        </w:trPr>
        <w:tc>
          <w:tcPr>
            <w:tcW w:w="4717" w:type="dxa"/>
            <w:shd w:val="clear" w:color="auto" w:fill="auto"/>
          </w:tcPr>
          <w:p w14:paraId="7065D343" w14:textId="7369A608" w:rsidR="00A305E5" w:rsidRPr="000905A7" w:rsidRDefault="00A305E5" w:rsidP="00A305E5">
            <w:pPr>
              <w:widowControl/>
              <w:autoSpaceDE/>
              <w:autoSpaceDN/>
              <w:spacing w:before="60"/>
              <w:jc w:val="center"/>
              <w:rPr>
                <w:rFonts w:eastAsia="Calibri"/>
                <w:spacing w:val="-20"/>
                <w:sz w:val="26"/>
                <w:szCs w:val="28"/>
              </w:rPr>
            </w:pPr>
            <w:bookmarkStart w:id="0" w:name="_GoBack"/>
            <w:bookmarkEnd w:id="0"/>
            <w:r w:rsidRPr="000905A7">
              <w:rPr>
                <w:rFonts w:eastAsia="Calibri"/>
                <w:spacing w:val="-20"/>
                <w:sz w:val="26"/>
                <w:szCs w:val="28"/>
              </w:rPr>
              <w:t>BỘ VĂN HÓA THỂ THAO VÀ DU LỊCH</w:t>
            </w:r>
          </w:p>
          <w:p w14:paraId="17C9E06C" w14:textId="77777777" w:rsidR="000905A7" w:rsidRDefault="000905A7" w:rsidP="00A305E5">
            <w:pPr>
              <w:widowControl/>
              <w:autoSpaceDE/>
              <w:autoSpaceDN/>
              <w:spacing w:before="60"/>
              <w:jc w:val="center"/>
              <w:rPr>
                <w:rFonts w:ascii="Times New Roman Bold" w:eastAsia="Calibri" w:hAnsi="Times New Roman Bold"/>
                <w:b/>
                <w:spacing w:val="-20"/>
                <w:sz w:val="26"/>
                <w:szCs w:val="28"/>
              </w:rPr>
            </w:pPr>
            <w:r>
              <w:rPr>
                <w:rFonts w:ascii="Times New Roman Bold" w:eastAsia="Calibri" w:hAnsi="Times New Roman Bold"/>
                <w:b/>
                <w:spacing w:val="-20"/>
                <w:sz w:val="26"/>
                <w:szCs w:val="28"/>
              </w:rPr>
              <w:t xml:space="preserve">CỤC THÔNG TIN CƠ SỞ </w:t>
            </w:r>
          </w:p>
          <w:p w14:paraId="7F7B2410" w14:textId="36B35B23" w:rsidR="000905A7" w:rsidRPr="00A305E5" w:rsidRDefault="000905A7" w:rsidP="00A305E5">
            <w:pPr>
              <w:widowControl/>
              <w:autoSpaceDE/>
              <w:autoSpaceDN/>
              <w:spacing w:before="60"/>
              <w:jc w:val="center"/>
              <w:rPr>
                <w:rFonts w:ascii="Times New Roman Bold" w:eastAsia="Calibri" w:hAnsi="Times New Roman Bold"/>
                <w:b/>
                <w:spacing w:val="-20"/>
                <w:sz w:val="28"/>
                <w:szCs w:val="28"/>
              </w:rPr>
            </w:pPr>
            <w:r>
              <w:rPr>
                <w:rFonts w:ascii="Times New Roman Bold" w:eastAsia="Calibri" w:hAnsi="Times New Roman Bold"/>
                <w:b/>
                <w:spacing w:val="-20"/>
                <w:sz w:val="26"/>
                <w:szCs w:val="28"/>
              </w:rPr>
              <w:t xml:space="preserve">VÀ THÔNG TIN ĐỐI NGOẠI </w:t>
            </w:r>
          </w:p>
          <w:p w14:paraId="0D66AB07" w14:textId="77777777" w:rsidR="00A305E5" w:rsidRPr="00A305E5" w:rsidRDefault="00A305E5" w:rsidP="00A305E5">
            <w:pPr>
              <w:widowControl/>
              <w:autoSpaceDE/>
              <w:autoSpaceDN/>
              <w:spacing w:before="60"/>
              <w:jc w:val="center"/>
              <w:rPr>
                <w:rFonts w:ascii="Times New Roman Bold" w:eastAsia="Calibri" w:hAnsi="Times New Roman Bold"/>
                <w:b/>
                <w:spacing w:val="-20"/>
                <w:sz w:val="28"/>
                <w:szCs w:val="28"/>
              </w:rPr>
            </w:pPr>
            <w:r w:rsidRPr="00A305E5">
              <w:rPr>
                <w:rFonts w:ascii="Times New Roman Bold" w:eastAsia="Calibri" w:hAnsi="Times New Roman Bold"/>
                <w:b/>
                <w:noProof/>
                <w:spacing w:val="-20"/>
                <w:sz w:val="28"/>
                <w:szCs w:val="28"/>
                <w:lang w:val="vi-VN" w:eastAsia="vi-VN"/>
              </w:rPr>
              <mc:AlternateContent>
                <mc:Choice Requires="wps">
                  <w:drawing>
                    <wp:anchor distT="0" distB="0" distL="114300" distR="114300" simplePos="0" relativeHeight="487596032" behindDoc="0" locked="0" layoutInCell="1" allowOverlap="1" wp14:anchorId="2A52DE80" wp14:editId="482E9C6E">
                      <wp:simplePos x="0" y="0"/>
                      <wp:positionH relativeFrom="column">
                        <wp:posOffset>833120</wp:posOffset>
                      </wp:positionH>
                      <wp:positionV relativeFrom="paragraph">
                        <wp:posOffset>41275</wp:posOffset>
                      </wp:positionV>
                      <wp:extent cx="1073785" cy="635"/>
                      <wp:effectExtent l="9525" t="8255" r="1206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type w14:anchorId="6BC62F6A" id="_x0000_t32" coordsize="21600,21600" o:spt="32" o:oned="t" path="m,l21600,21600e" filled="f">
                      <v:path arrowok="t" fillok="f" o:connecttype="none"/>
                      <o:lock v:ext="edit" shapetype="t"/>
                    </v:shapetype>
                    <v:shape id="Straight Arrow Connector 2" o:spid="_x0000_s1026" type="#_x0000_t32" style="position:absolute;margin-left:65.6pt;margin-top:3.25pt;width:84.55pt;height:.0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"/>
                  </w:pict>
                </mc:Fallback>
              </mc:AlternateContent>
            </w:r>
          </w:p>
        </w:tc>
        <w:tc>
          <w:tcPr>
            <w:tcW w:w="4926" w:type="dxa"/>
            <w:shd w:val="clear" w:color="auto" w:fill="auto"/>
          </w:tcPr>
          <w:p w14:paraId="36BBDE6C" w14:textId="77777777" w:rsidR="00A305E5" w:rsidRPr="00A305E5" w:rsidRDefault="00A305E5" w:rsidP="00A305E5">
            <w:pPr>
              <w:widowControl/>
              <w:autoSpaceDE/>
              <w:autoSpaceDN/>
              <w:spacing w:before="60"/>
              <w:jc w:val="both"/>
              <w:rPr>
                <w:rFonts w:ascii="Times New Roman Bold" w:eastAsia="Calibri" w:hAnsi="Times New Roman Bold"/>
                <w:b/>
                <w:spacing w:val="-26"/>
                <w:sz w:val="28"/>
                <w:szCs w:val="28"/>
              </w:rPr>
            </w:pPr>
            <w:r w:rsidRPr="00A305E5">
              <w:rPr>
                <w:rFonts w:ascii="Times New Roman Bold" w:eastAsia="Calibri" w:hAnsi="Times New Roman Bold"/>
                <w:b/>
                <w:spacing w:val="-26"/>
                <w:sz w:val="26"/>
                <w:szCs w:val="28"/>
              </w:rPr>
              <w:t>CỘNG HOÀ XÃ HỘI CHỦ NGHĨA VIỆT NAM</w:t>
            </w:r>
          </w:p>
          <w:p w14:paraId="60509585" w14:textId="77777777" w:rsidR="00A305E5" w:rsidRPr="00A305E5" w:rsidRDefault="00A305E5" w:rsidP="00A305E5">
            <w:pPr>
              <w:widowControl/>
              <w:autoSpaceDE/>
              <w:autoSpaceDN/>
              <w:spacing w:before="60"/>
              <w:jc w:val="center"/>
              <w:rPr>
                <w:rFonts w:ascii="Times New Roman Bold" w:eastAsia="Calibri" w:hAnsi="Times New Roman Bold"/>
                <w:b/>
                <w:spacing w:val="-8"/>
                <w:sz w:val="28"/>
                <w:szCs w:val="28"/>
              </w:rPr>
            </w:pPr>
            <w:r w:rsidRPr="00A305E5">
              <w:rPr>
                <w:rFonts w:eastAsia="Calibri"/>
                <w:noProof/>
                <w:sz w:val="28"/>
                <w:szCs w:val="28"/>
                <w:lang w:val="vi-VN" w:eastAsia="vi-VN"/>
              </w:rPr>
              <mc:AlternateContent>
                <mc:Choice Requires="wps">
                  <w:drawing>
                    <wp:anchor distT="0" distB="0" distL="114300" distR="114300" simplePos="0" relativeHeight="487597056" behindDoc="0" locked="0" layoutInCell="1" allowOverlap="1" wp14:anchorId="3F341030" wp14:editId="4B5DCE50">
                      <wp:simplePos x="0" y="0"/>
                      <wp:positionH relativeFrom="column">
                        <wp:posOffset>513715</wp:posOffset>
                      </wp:positionH>
                      <wp:positionV relativeFrom="paragraph">
                        <wp:posOffset>250190</wp:posOffset>
                      </wp:positionV>
                      <wp:extent cx="1960245" cy="0"/>
                      <wp:effectExtent l="8890" t="7620" r="1206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 w14:anchorId="35024011" id="Straight Arrow Connector 1" o:spid="_x0000_s1026" type="#_x0000_t32" style="position:absolute;margin-left:40.45pt;margin-top:19.7pt;width:154.35pt;height:0;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"/>
                  </w:pict>
                </mc:Fallback>
              </mc:AlternateContent>
            </w:r>
            <w:r w:rsidRPr="00A305E5">
              <w:rPr>
                <w:rFonts w:ascii="Times New Roman Bold" w:eastAsia="Calibri" w:hAnsi="Times New Roman Bold"/>
                <w:b/>
                <w:spacing w:val="-8"/>
                <w:sz w:val="28"/>
                <w:szCs w:val="28"/>
              </w:rPr>
              <w:t>Độc lập - Tự do - Hạnh phúc</w:t>
            </w:r>
          </w:p>
        </w:tc>
      </w:tr>
      <w:tr w:rsidR="00A305E5" w:rsidRPr="00A305E5" w14:paraId="18450162" w14:textId="77777777" w:rsidTr="00A305E5">
        <w:trPr>
          <w:jc w:val="center"/>
        </w:trPr>
        <w:tc>
          <w:tcPr>
            <w:tcW w:w="4717" w:type="dxa"/>
            <w:shd w:val="clear" w:color="auto" w:fill="auto"/>
          </w:tcPr>
          <w:p w14:paraId="20D0FD14" w14:textId="17A5CA4F" w:rsidR="00A305E5" w:rsidRPr="00A305E5" w:rsidRDefault="00A305E5" w:rsidP="000905A7">
            <w:pPr>
              <w:widowControl/>
              <w:autoSpaceDE/>
              <w:autoSpaceDN/>
              <w:spacing w:before="60"/>
              <w:jc w:val="center"/>
              <w:rPr>
                <w:rFonts w:eastAsia="Calibri"/>
                <w:sz w:val="28"/>
                <w:szCs w:val="28"/>
              </w:rPr>
            </w:pPr>
            <w:r w:rsidRPr="00A305E5">
              <w:rPr>
                <w:rFonts w:eastAsia="Calibri"/>
                <w:sz w:val="28"/>
                <w:szCs w:val="28"/>
              </w:rPr>
              <w:t>Số</w:t>
            </w:r>
            <w:r w:rsidR="000905A7">
              <w:rPr>
                <w:rFonts w:eastAsia="Calibri"/>
                <w:sz w:val="28"/>
                <w:szCs w:val="28"/>
              </w:rPr>
              <w:t>:            /BC-TTCSTTĐN</w:t>
            </w:r>
          </w:p>
        </w:tc>
        <w:tc>
          <w:tcPr>
            <w:tcW w:w="4926" w:type="dxa"/>
            <w:shd w:val="clear" w:color="auto" w:fill="auto"/>
          </w:tcPr>
          <w:p w14:paraId="0C89A9D5" w14:textId="77777777" w:rsidR="00A305E5" w:rsidRPr="00A305E5" w:rsidRDefault="00A305E5" w:rsidP="00A305E5">
            <w:pPr>
              <w:widowControl/>
              <w:autoSpaceDE/>
              <w:autoSpaceDN/>
              <w:spacing w:before="60"/>
              <w:jc w:val="both"/>
              <w:rPr>
                <w:rFonts w:eastAsia="Calibri"/>
                <w:i/>
                <w:sz w:val="28"/>
                <w:szCs w:val="28"/>
              </w:rPr>
            </w:pPr>
            <w:r w:rsidRPr="00A305E5">
              <w:rPr>
                <w:rFonts w:eastAsia="Calibri"/>
                <w:i/>
                <w:sz w:val="28"/>
                <w:szCs w:val="28"/>
              </w:rPr>
              <w:t xml:space="preserve">      Hà Nội, ngày     tháng     năm 2025</w:t>
            </w:r>
          </w:p>
        </w:tc>
      </w:tr>
    </w:tbl>
    <w:p w14:paraId="582808AC" w14:textId="4E4EE91A" w:rsidR="00A305E5" w:rsidRPr="00277609" w:rsidRDefault="00B12F36">
      <w:pPr>
        <w:pStyle w:val="BodyText"/>
        <w:spacing w:before="285"/>
        <w:ind w:left="0" w:firstLine="0"/>
        <w:jc w:val="left"/>
        <w:rPr>
          <w:rFonts w:asciiTheme="majorHAnsi" w:hAnsiTheme="majorHAnsi" w:cstheme="majorHAnsi"/>
          <w:lang w:val="vi-VN"/>
        </w:rPr>
      </w:pPr>
      <w:r w:rsidRPr="00B12F36">
        <w:rPr>
          <w:rFonts w:eastAsia="Calibri"/>
          <w:noProof/>
          <w:szCs w:val="22"/>
          <w:lang w:val="vi-VN" w:eastAsia="vi-VN"/>
        </w:rPr>
        <mc:AlternateContent>
          <mc:Choice Requires="wps">
            <w:drawing>
              <wp:anchor distT="0" distB="0" distL="114300" distR="114300" simplePos="0" relativeHeight="487599104" behindDoc="0" locked="0" layoutInCell="1" allowOverlap="1" wp14:anchorId="255F276B" wp14:editId="6015269E">
                <wp:simplePos x="0" y="0"/>
                <wp:positionH relativeFrom="margin">
                  <wp:posOffset>-994410</wp:posOffset>
                </wp:positionH>
                <wp:positionV relativeFrom="paragraph">
                  <wp:posOffset>-50165</wp:posOffset>
                </wp:positionV>
                <wp:extent cx="1000125" cy="4095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409575"/>
                        </a:xfrm>
                        <a:prstGeom prst="rect">
                          <a:avLst/>
                        </a:prstGeom>
                        <a:solidFill>
                          <a:sysClr val="window" lastClr="FFFFFF"/>
                        </a:solidFill>
                        <a:ln w="6350">
                          <a:solidFill>
                            <a:prstClr val="black"/>
                          </a:solidFill>
                        </a:ln>
                        <a:effectLst/>
                      </wps:spPr>
                      <wps:txbx>
                        <w:txbxContent>
                          <w:p w14:paraId="456787CE" w14:textId="77777777" w:rsidR="00B12F36" w:rsidRPr="00DB2BE1" w:rsidRDefault="00B12F36" w:rsidP="00B12F36">
                            <w:pPr>
                              <w:jc w:val="center"/>
                              <w:rPr>
                                <w:b/>
                                <w:sz w:val="20"/>
                                <w:szCs w:val="20"/>
                                <w:lang w:val="vi-VN"/>
                              </w:rPr>
                            </w:pPr>
                            <w:r w:rsidRPr="00D27175">
                              <w:rPr>
                                <w:b/>
                                <w:sz w:val="20"/>
                                <w:szCs w:val="20"/>
                              </w:rPr>
                              <w:t>DỰ THẢO</w:t>
                            </w:r>
                          </w:p>
                          <w:p w14:paraId="2FD1CA1F" w14:textId="77777777" w:rsidR="00B12F36" w:rsidRPr="00D27175" w:rsidRDefault="00B12F36" w:rsidP="00B12F36">
                            <w:pPr>
                              <w:jc w:val="center"/>
                              <w:rPr>
                                <w:b/>
                                <w:sz w:val="20"/>
                                <w:szCs w:val="20"/>
                              </w:rPr>
                            </w:pPr>
                            <w:r w:rsidRPr="00D27175">
                              <w:rPr>
                                <w:b/>
                                <w:sz w:val="20"/>
                                <w:szCs w:val="20"/>
                              </w:rPr>
                              <w:t xml:space="preserve">Ngày </w:t>
                            </w:r>
                            <w:r>
                              <w:rPr>
                                <w:b/>
                                <w:sz w:val="20"/>
                                <w:szCs w:val="20"/>
                                <w:lang w:val="vi-VN"/>
                              </w:rPr>
                              <w:t>22</w:t>
                            </w:r>
                            <w:r>
                              <w:rPr>
                                <w:b/>
                                <w:sz w:val="20"/>
                                <w:szCs w:val="20"/>
                              </w:rPr>
                              <w:t>/</w:t>
                            </w:r>
                            <w:r>
                              <w:rPr>
                                <w:b/>
                                <w:sz w:val="20"/>
                                <w:szCs w:val="20"/>
                                <w:lang w:val="vi-VN"/>
                              </w:rPr>
                              <w:t>9</w:t>
                            </w:r>
                            <w:r w:rsidRPr="00D27175">
                              <w:rPr>
                                <w:b/>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55F276B" id="_x0000_t202" coordsize="21600,21600" o:spt="202" path="m,l,21600r21600,l21600,xe">
                <v:stroke joinstyle="miter"/>
                <v:path gradientshapeok="t" o:connecttype="rect"/>
              </v:shapetype>
              <v:shape id="Text Box 4" o:spid="_x0000_s1026" type="#_x0000_t202" style="position:absolute;margin-left:-78.3pt;margin-top:-3.95pt;width:78.75pt;height:32.25pt;z-index:48759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" fillcolor="window" strokeweight=".5pt">
                <v:path arrowok="t"/>
                <v:textbox>
                  <w:txbxContent>
                    <w:p w14:paraId="456787CE" w14:textId="77777777" w:rsidR="00B12F36" w:rsidRPr="00DB2BE1" w:rsidRDefault="00B12F36" w:rsidP="00B12F36">
                      <w:pPr>
                        <w:jc w:val="center"/>
                        <w:rPr>
                          <w:b/>
                          <w:sz w:val="20"/>
                          <w:szCs w:val="20"/>
                          <w:lang w:val="vi-VN"/>
                        </w:rPr>
                      </w:pPr>
                      <w:r w:rsidRPr="00D27175">
                        <w:rPr>
                          <w:b/>
                          <w:sz w:val="20"/>
                          <w:szCs w:val="20"/>
                        </w:rPr>
                        <w:t>DỰ THẢO</w:t>
                      </w:r>
                    </w:p>
                    <w:p w14:paraId="2FD1CA1F" w14:textId="77777777" w:rsidR="00B12F36" w:rsidRPr="00D27175" w:rsidRDefault="00B12F36" w:rsidP="00B12F36">
                      <w:pPr>
                        <w:jc w:val="center"/>
                        <w:rPr>
                          <w:b/>
                          <w:sz w:val="20"/>
                          <w:szCs w:val="20"/>
                        </w:rPr>
                      </w:pPr>
                      <w:r w:rsidRPr="00D27175">
                        <w:rPr>
                          <w:b/>
                          <w:sz w:val="20"/>
                          <w:szCs w:val="20"/>
                        </w:rPr>
                        <w:t xml:space="preserve">Ngày </w:t>
                      </w:r>
                      <w:r>
                        <w:rPr>
                          <w:b/>
                          <w:sz w:val="20"/>
                          <w:szCs w:val="20"/>
                          <w:lang w:val="vi-VN"/>
                        </w:rPr>
                        <w:t>22</w:t>
                      </w:r>
                      <w:r>
                        <w:rPr>
                          <w:b/>
                          <w:sz w:val="20"/>
                          <w:szCs w:val="20"/>
                        </w:rPr>
                        <w:t>/</w:t>
                      </w:r>
                      <w:r>
                        <w:rPr>
                          <w:b/>
                          <w:sz w:val="20"/>
                          <w:szCs w:val="20"/>
                          <w:lang w:val="vi-VN"/>
                        </w:rPr>
                        <w:t>9</w:t>
                      </w:r>
                      <w:r w:rsidRPr="00D27175">
                        <w:rPr>
                          <w:b/>
                          <w:sz w:val="20"/>
                          <w:szCs w:val="20"/>
                        </w:rPr>
                        <w:t>/2025</w:t>
                      </w:r>
                    </w:p>
                  </w:txbxContent>
                </v:textbox>
                <w10:wrap anchorx="margin"/>
              </v:shape>
            </w:pict>
          </mc:Fallback>
        </mc:AlternateContent>
      </w:r>
    </w:p>
    <w:p w14:paraId="11783F6B" w14:textId="77777777" w:rsidR="00A305E5" w:rsidRDefault="000E7933" w:rsidP="00CF01C3">
      <w:pPr>
        <w:spacing w:before="1"/>
        <w:ind w:left="280" w:right="3"/>
        <w:jc w:val="center"/>
        <w:rPr>
          <w:rFonts w:asciiTheme="majorHAnsi" w:hAnsiTheme="majorHAnsi" w:cstheme="majorHAnsi"/>
          <w:b/>
          <w:sz w:val="28"/>
        </w:rPr>
      </w:pPr>
      <w:r w:rsidRPr="00C07548">
        <w:rPr>
          <w:rFonts w:asciiTheme="majorHAnsi" w:hAnsiTheme="majorHAnsi" w:cstheme="majorHAnsi"/>
          <w:b/>
          <w:sz w:val="28"/>
        </w:rPr>
        <w:t xml:space="preserve">BẢN ĐÁNH GIÁ </w:t>
      </w:r>
      <w:r w:rsidR="00CF01C3">
        <w:rPr>
          <w:rFonts w:asciiTheme="majorHAnsi" w:hAnsiTheme="majorHAnsi" w:cstheme="majorHAnsi"/>
          <w:b/>
          <w:sz w:val="28"/>
        </w:rPr>
        <w:t>VỀ</w:t>
      </w:r>
      <w:r w:rsidR="00CF01C3">
        <w:rPr>
          <w:rFonts w:asciiTheme="majorHAnsi" w:hAnsiTheme="majorHAnsi" w:cstheme="majorHAnsi"/>
          <w:b/>
          <w:sz w:val="28"/>
          <w:lang w:val="vi-VN"/>
        </w:rPr>
        <w:t xml:space="preserve"> </w:t>
      </w:r>
      <w:r w:rsidRPr="00C07548">
        <w:rPr>
          <w:rFonts w:asciiTheme="majorHAnsi" w:hAnsiTheme="majorHAnsi" w:cstheme="majorHAnsi"/>
          <w:b/>
          <w:sz w:val="28"/>
        </w:rPr>
        <w:t>THỦ TỤC HÀNH CHÍNH,</w:t>
      </w:r>
      <w:r w:rsidR="00CF01C3">
        <w:rPr>
          <w:rFonts w:asciiTheme="majorHAnsi" w:hAnsiTheme="majorHAnsi" w:cstheme="majorHAnsi"/>
          <w:b/>
          <w:sz w:val="28"/>
          <w:lang w:val="vi-VN"/>
        </w:rPr>
        <w:t xml:space="preserve"> </w:t>
      </w:r>
      <w:r w:rsidRPr="00C07548">
        <w:rPr>
          <w:rFonts w:asciiTheme="majorHAnsi" w:hAnsiTheme="majorHAnsi" w:cstheme="majorHAnsi"/>
          <w:b/>
          <w:sz w:val="28"/>
        </w:rPr>
        <w:t xml:space="preserve">VIỆC PHÂN QUYỀN, PHÂN CẤP, </w:t>
      </w:r>
      <w:r w:rsidR="00CF01C3">
        <w:rPr>
          <w:rFonts w:asciiTheme="majorHAnsi" w:hAnsiTheme="majorHAnsi" w:cstheme="majorHAnsi"/>
          <w:b/>
          <w:sz w:val="28"/>
        </w:rPr>
        <w:t>VIỆC</w:t>
      </w:r>
      <w:r w:rsidR="00CF01C3">
        <w:rPr>
          <w:rFonts w:asciiTheme="majorHAnsi" w:hAnsiTheme="majorHAnsi" w:cstheme="majorHAnsi"/>
          <w:b/>
          <w:sz w:val="28"/>
          <w:lang w:val="vi-VN"/>
        </w:rPr>
        <w:t xml:space="preserve"> ỨNG DỤNG, THÚC ĐẨY PHÁT TRIỂN KHOA HỌC, CÔNG NGHỆ, ĐỔI MỚI SÁNG TẠO VÀ CHUYỂN ĐỔI SỐ, </w:t>
      </w:r>
      <w:r w:rsidRPr="00C07548">
        <w:rPr>
          <w:rFonts w:asciiTheme="majorHAnsi" w:hAnsiTheme="majorHAnsi" w:cstheme="majorHAnsi"/>
          <w:b/>
          <w:sz w:val="28"/>
        </w:rPr>
        <w:t xml:space="preserve">BẢO ĐẢM BÌNH ĐẲNG GIỚI, </w:t>
      </w:r>
      <w:r w:rsidR="00A305E5">
        <w:rPr>
          <w:rFonts w:asciiTheme="majorHAnsi" w:hAnsiTheme="majorHAnsi" w:cstheme="majorHAnsi"/>
          <w:b/>
          <w:sz w:val="28"/>
        </w:rPr>
        <w:t xml:space="preserve">VIỆC THỰC HIỆN </w:t>
      </w:r>
      <w:r w:rsidRPr="00C07548">
        <w:rPr>
          <w:rFonts w:asciiTheme="majorHAnsi" w:hAnsiTheme="majorHAnsi" w:cstheme="majorHAnsi"/>
          <w:b/>
          <w:sz w:val="28"/>
        </w:rPr>
        <w:t>CHÍNH SÁCH DÂN TỘC</w:t>
      </w:r>
      <w:r w:rsidR="00CF01C3">
        <w:rPr>
          <w:rFonts w:asciiTheme="majorHAnsi" w:hAnsiTheme="majorHAnsi" w:cstheme="majorHAnsi"/>
          <w:b/>
          <w:sz w:val="28"/>
          <w:lang w:val="vi-VN"/>
        </w:rPr>
        <w:t xml:space="preserve"> </w:t>
      </w:r>
      <w:r w:rsidRPr="00C07548">
        <w:rPr>
          <w:rFonts w:asciiTheme="majorHAnsi" w:hAnsiTheme="majorHAnsi" w:cstheme="majorHAnsi"/>
          <w:b/>
          <w:sz w:val="28"/>
        </w:rPr>
        <w:t xml:space="preserve">TRONG </w:t>
      </w:r>
      <w:r w:rsidR="00DC2D41" w:rsidRPr="00C07548">
        <w:rPr>
          <w:rFonts w:asciiTheme="majorHAnsi" w:hAnsiTheme="majorHAnsi" w:cstheme="majorHAnsi"/>
          <w:b/>
          <w:sz w:val="28"/>
        </w:rPr>
        <w:t>DỰ THẢO</w:t>
      </w:r>
      <w:r w:rsidRPr="00C07548">
        <w:rPr>
          <w:rFonts w:asciiTheme="majorHAnsi" w:hAnsiTheme="majorHAnsi" w:cstheme="majorHAnsi"/>
          <w:b/>
          <w:sz w:val="28"/>
        </w:rPr>
        <w:t xml:space="preserve"> </w:t>
      </w:r>
      <w:r w:rsidR="00A305E5">
        <w:rPr>
          <w:rFonts w:asciiTheme="majorHAnsi" w:hAnsiTheme="majorHAnsi" w:cstheme="majorHAnsi"/>
          <w:b/>
          <w:sz w:val="28"/>
        </w:rPr>
        <w:t>THÔNG TƯ QUY ĐỊNH VỀ</w:t>
      </w:r>
    </w:p>
    <w:p w14:paraId="7C8AAE4E" w14:textId="24157171" w:rsidR="00B31105" w:rsidRPr="00C07548" w:rsidRDefault="00A305E5" w:rsidP="00CF01C3">
      <w:pPr>
        <w:spacing w:before="1"/>
        <w:ind w:left="280" w:right="3"/>
        <w:jc w:val="center"/>
        <w:rPr>
          <w:rFonts w:asciiTheme="majorHAnsi" w:hAnsiTheme="majorHAnsi" w:cstheme="majorHAnsi"/>
          <w:b/>
          <w:sz w:val="28"/>
        </w:rPr>
      </w:pPr>
      <w:r>
        <w:rPr>
          <w:rFonts w:asciiTheme="majorHAnsi" w:hAnsiTheme="majorHAnsi" w:cstheme="majorHAnsi"/>
          <w:b/>
          <w:sz w:val="28"/>
        </w:rPr>
        <w:t xml:space="preserve"> HỆ THỐNG TRUYỀN THÔNG CƠ SỞ ỨNG DỤNG CÔNG NGHỆ THÔNG TIN </w:t>
      </w:r>
      <w:r w:rsidR="00ED742E">
        <w:rPr>
          <w:rFonts w:asciiTheme="majorHAnsi" w:hAnsiTheme="majorHAnsi" w:cstheme="majorHAnsi"/>
          <w:b/>
          <w:sz w:val="28"/>
        </w:rPr>
        <w:t>-</w:t>
      </w:r>
      <w:r>
        <w:rPr>
          <w:rFonts w:asciiTheme="majorHAnsi" w:hAnsiTheme="majorHAnsi" w:cstheme="majorHAnsi"/>
          <w:b/>
          <w:sz w:val="28"/>
        </w:rPr>
        <w:t xml:space="preserve"> VIỄN THÔNG </w:t>
      </w:r>
    </w:p>
    <w:p w14:paraId="6F4DDB39" w14:textId="77777777" w:rsidR="00B31105" w:rsidRPr="00C07548" w:rsidRDefault="00B31105">
      <w:pPr>
        <w:pStyle w:val="BodyText"/>
        <w:spacing w:before="3"/>
        <w:ind w:left="0" w:firstLine="0"/>
        <w:jc w:val="left"/>
        <w:rPr>
          <w:rFonts w:asciiTheme="majorHAnsi" w:hAnsiTheme="majorHAnsi" w:cstheme="majorHAnsi"/>
          <w:b/>
          <w:sz w:val="5"/>
        </w:rPr>
      </w:pPr>
    </w:p>
    <w:p w14:paraId="18E00156" w14:textId="77777777" w:rsidR="00B31105" w:rsidRPr="00C07548" w:rsidRDefault="00CF01C3">
      <w:pPr>
        <w:pStyle w:val="BodyText"/>
        <w:spacing w:before="272"/>
        <w:ind w:left="0" w:firstLine="0"/>
        <w:jc w:val="left"/>
        <w:rPr>
          <w:rFonts w:asciiTheme="majorHAnsi" w:hAnsiTheme="majorHAnsi" w:cstheme="majorHAnsi"/>
          <w:b/>
        </w:rPr>
      </w:pPr>
      <w:r>
        <w:rPr>
          <w:rFonts w:asciiTheme="majorHAnsi" w:hAnsiTheme="majorHAnsi" w:cstheme="majorHAnsi"/>
          <w:b/>
          <w:noProof/>
          <w:lang w:val="vi-VN" w:eastAsia="vi-VN"/>
        </w:rPr>
        <mc:AlternateContent>
          <mc:Choice Requires="wps">
            <w:drawing>
              <wp:anchor distT="4294967295" distB="4294967295" distL="114300" distR="114300" simplePos="0" relativeHeight="487590912" behindDoc="0" locked="0" layoutInCell="1" allowOverlap="1" wp14:anchorId="77FB3214" wp14:editId="572CE62A">
                <wp:simplePos x="0" y="0"/>
                <wp:positionH relativeFrom="column">
                  <wp:posOffset>1801495</wp:posOffset>
                </wp:positionH>
                <wp:positionV relativeFrom="paragraph">
                  <wp:posOffset>52070</wp:posOffset>
                </wp:positionV>
                <wp:extent cx="2270760" cy="0"/>
                <wp:effectExtent l="0" t="0" r="2540" b="0"/>
                <wp:wrapNone/>
                <wp:docPr id="7304414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0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1B403E" id="Straight Connector 1" o:spid="_x0000_s1026" style="position:absolute;z-index:48759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85pt,4.1pt" to="320.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" strokecolor="black [3040]">
                <o:lock v:ext="edit" shapetype="f"/>
              </v:line>
            </w:pict>
          </mc:Fallback>
        </mc:AlternateContent>
      </w:r>
    </w:p>
    <w:p w14:paraId="649FFBCF" w14:textId="28EB365E" w:rsidR="00D73359" w:rsidRPr="00C07548" w:rsidRDefault="00A305E5" w:rsidP="00A305E5">
      <w:pPr>
        <w:tabs>
          <w:tab w:val="left" w:pos="709"/>
          <w:tab w:val="left" w:pos="9214"/>
        </w:tabs>
        <w:spacing w:before="120" w:after="120"/>
        <w:jc w:val="both"/>
        <w:rPr>
          <w:rFonts w:asciiTheme="majorHAnsi" w:hAnsiTheme="majorHAnsi" w:cstheme="majorHAnsi"/>
          <w:sz w:val="28"/>
          <w:szCs w:val="28"/>
          <w:lang w:val="nl-NL"/>
        </w:rPr>
      </w:pPr>
      <w:r>
        <w:rPr>
          <w:rFonts w:asciiTheme="majorHAnsi" w:hAnsiTheme="majorHAnsi" w:cstheme="majorHAnsi"/>
          <w:sz w:val="28"/>
          <w:szCs w:val="28"/>
          <w:lang w:val="nl-NL"/>
        </w:rPr>
        <w:tab/>
      </w:r>
      <w:r w:rsidR="00D73359" w:rsidRPr="00C07548">
        <w:rPr>
          <w:rFonts w:asciiTheme="majorHAnsi" w:hAnsiTheme="majorHAnsi" w:cstheme="majorHAnsi"/>
          <w:sz w:val="28"/>
          <w:szCs w:val="28"/>
          <w:lang w:val="nl-NL"/>
        </w:rPr>
        <w:t>Thực hiện quy định của Luật Ban hành văn bản quy phạm pháp luật năm 2025,</w:t>
      </w:r>
      <w:r w:rsidR="00CF01C3">
        <w:rPr>
          <w:rFonts w:asciiTheme="majorHAnsi" w:hAnsiTheme="majorHAnsi" w:cstheme="majorHAnsi"/>
          <w:sz w:val="28"/>
          <w:szCs w:val="28"/>
          <w:lang w:val="vi-VN"/>
        </w:rPr>
        <w:t xml:space="preserve"> Luậ</w:t>
      </w:r>
      <w:r>
        <w:rPr>
          <w:rFonts w:asciiTheme="majorHAnsi" w:hAnsiTheme="majorHAnsi" w:cstheme="majorHAnsi"/>
          <w:sz w:val="28"/>
          <w:szCs w:val="28"/>
        </w:rPr>
        <w:t>t</w:t>
      </w:r>
      <w:r w:rsidR="00CF01C3">
        <w:rPr>
          <w:rFonts w:asciiTheme="majorHAnsi" w:hAnsiTheme="majorHAnsi" w:cstheme="majorHAnsi"/>
          <w:sz w:val="28"/>
          <w:szCs w:val="28"/>
          <w:lang w:val="vi-VN"/>
        </w:rPr>
        <w:t xml:space="preserve"> sửa đổi, bổ sung một số điều của Luật Ban hành văn bản quy phạm pháp luật,</w:t>
      </w:r>
      <w:r w:rsidR="00D73359" w:rsidRPr="00C07548">
        <w:rPr>
          <w:rFonts w:asciiTheme="majorHAnsi" w:hAnsiTheme="majorHAnsi" w:cstheme="majorHAnsi"/>
          <w:sz w:val="28"/>
          <w:szCs w:val="28"/>
          <w:lang w:val="nl-NL"/>
        </w:rPr>
        <w:t xml:space="preserve"> Nghị định </w:t>
      </w:r>
      <w:r>
        <w:rPr>
          <w:rFonts w:asciiTheme="majorHAnsi" w:hAnsiTheme="majorHAnsi" w:cstheme="majorHAnsi"/>
          <w:sz w:val="28"/>
          <w:szCs w:val="28"/>
          <w:lang w:val="nl-NL"/>
        </w:rPr>
        <w:t xml:space="preserve">số </w:t>
      </w:r>
      <w:r w:rsidR="00D73359" w:rsidRPr="00C07548">
        <w:rPr>
          <w:rFonts w:asciiTheme="majorHAnsi" w:hAnsiTheme="majorHAnsi" w:cstheme="majorHAnsi"/>
          <w:sz w:val="28"/>
          <w:szCs w:val="28"/>
          <w:lang w:val="nl-NL"/>
        </w:rPr>
        <w:t>78/2025/NĐ-CP ngày 01/4/2025</w:t>
      </w:r>
      <w:r>
        <w:rPr>
          <w:rFonts w:asciiTheme="majorHAnsi" w:hAnsiTheme="majorHAnsi" w:cstheme="majorHAnsi"/>
          <w:sz w:val="28"/>
          <w:szCs w:val="28"/>
          <w:lang w:val="nl-NL"/>
        </w:rPr>
        <w:t xml:space="preserve"> của Chính phủ</w:t>
      </w:r>
      <w:r w:rsidR="00D73359" w:rsidRPr="00C07548">
        <w:rPr>
          <w:rFonts w:asciiTheme="majorHAnsi" w:hAnsiTheme="majorHAnsi" w:cstheme="majorHAnsi"/>
          <w:sz w:val="28"/>
          <w:szCs w:val="28"/>
          <w:lang w:val="nl-NL"/>
        </w:rPr>
        <w:t xml:space="preserve"> quy định chi tiết một số điều và biện pháp thi hành Luật ban </w:t>
      </w:r>
      <w:r w:rsidR="00ED742E">
        <w:rPr>
          <w:rFonts w:asciiTheme="majorHAnsi" w:hAnsiTheme="majorHAnsi" w:cstheme="majorHAnsi"/>
          <w:sz w:val="28"/>
          <w:szCs w:val="28"/>
          <w:lang w:val="nl-NL"/>
        </w:rPr>
        <w:t>hành văn bản quy phạm pháp luật;</w:t>
      </w:r>
      <w:r w:rsidR="00D73359" w:rsidRPr="00C07548">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Nghị định số 187/2025/NĐ-CP ngày 01/7/2025 của Chính phủ sửa đổi, bổ sung một số điều của </w:t>
      </w:r>
      <w:r w:rsidRPr="00A305E5">
        <w:rPr>
          <w:rFonts w:asciiTheme="majorHAnsi" w:hAnsiTheme="majorHAnsi" w:cstheme="majorHAnsi"/>
          <w:sz w:val="28"/>
          <w:szCs w:val="28"/>
          <w:lang w:val="nl-NL"/>
        </w:rPr>
        <w:t>Nghị định số 78/2025/NĐ-CP ngày 01/4/2025 của Chính phủ quy định chi tiết một số điều và biện pháp thi hành Luật ban hành văn bản quy phạm pháp luật</w:t>
      </w:r>
      <w:r>
        <w:rPr>
          <w:rFonts w:asciiTheme="majorHAnsi" w:hAnsiTheme="majorHAnsi" w:cstheme="majorHAnsi"/>
          <w:sz w:val="28"/>
          <w:szCs w:val="28"/>
          <w:lang w:val="nl-NL"/>
        </w:rPr>
        <w:t xml:space="preserve"> và Nghị định số 79/2025/NĐ-CP ngày 01/4/2025 của Chính phủ về kiểm tra, rà soát, hệ thống hóa và xử lý văn bản quy phạm pháp luật. Bộ Văn hóa, Thể thao và Du lịch</w:t>
      </w:r>
      <w:r w:rsidR="009006C0" w:rsidRPr="009006C0">
        <w:rPr>
          <w:rFonts w:asciiTheme="majorHAnsi" w:hAnsiTheme="majorHAnsi" w:cstheme="majorHAnsi"/>
          <w:sz w:val="28"/>
          <w:szCs w:val="28"/>
          <w:lang w:val="nl-NL"/>
        </w:rPr>
        <w:t xml:space="preserve"> </w:t>
      </w:r>
      <w:r w:rsidR="009006C0">
        <w:rPr>
          <w:rFonts w:asciiTheme="majorHAnsi" w:hAnsiTheme="majorHAnsi" w:cstheme="majorHAnsi"/>
          <w:sz w:val="28"/>
          <w:szCs w:val="28"/>
          <w:lang w:val="nl-NL"/>
        </w:rPr>
        <w:t>(Cục Thông tin cơ sở và Thông tin đối ngoại)</w:t>
      </w:r>
      <w:r>
        <w:rPr>
          <w:rFonts w:asciiTheme="majorHAnsi" w:hAnsiTheme="majorHAnsi" w:cstheme="majorHAnsi"/>
          <w:sz w:val="28"/>
          <w:szCs w:val="28"/>
          <w:lang w:val="nl-NL"/>
        </w:rPr>
        <w:t xml:space="preserve"> đã tiến hành rà soát, đánh giá thủ tục hành chính, việc </w:t>
      </w:r>
      <w:r w:rsidR="00D73359" w:rsidRPr="00C07548">
        <w:rPr>
          <w:rFonts w:asciiTheme="majorHAnsi" w:hAnsiTheme="majorHAnsi" w:cstheme="majorHAnsi"/>
          <w:sz w:val="28"/>
          <w:szCs w:val="28"/>
          <w:lang w:val="nl-NL"/>
        </w:rPr>
        <w:t xml:space="preserve">phân quyền, phân cấp, </w:t>
      </w:r>
      <w:r w:rsidR="00CF01C3">
        <w:rPr>
          <w:rFonts w:asciiTheme="majorHAnsi" w:hAnsiTheme="majorHAnsi" w:cstheme="majorHAnsi"/>
          <w:sz w:val="28"/>
          <w:szCs w:val="28"/>
          <w:lang w:val="nl-NL"/>
        </w:rPr>
        <w:t>việc</w:t>
      </w:r>
      <w:r w:rsidR="00CF01C3">
        <w:rPr>
          <w:rFonts w:asciiTheme="majorHAnsi" w:hAnsiTheme="majorHAnsi" w:cstheme="majorHAnsi"/>
          <w:sz w:val="28"/>
          <w:szCs w:val="28"/>
          <w:lang w:val="vi-VN"/>
        </w:rPr>
        <w:t xml:space="preserve"> ứng dụng, th</w:t>
      </w:r>
      <w:r w:rsidR="00B039CF">
        <w:rPr>
          <w:rFonts w:asciiTheme="majorHAnsi" w:hAnsiTheme="majorHAnsi" w:cstheme="majorHAnsi"/>
          <w:sz w:val="28"/>
          <w:szCs w:val="28"/>
          <w:lang w:val="vi-VN"/>
        </w:rPr>
        <w:t>ú</w:t>
      </w:r>
      <w:r w:rsidR="00CF01C3">
        <w:rPr>
          <w:rFonts w:asciiTheme="majorHAnsi" w:hAnsiTheme="majorHAnsi" w:cstheme="majorHAnsi"/>
          <w:sz w:val="28"/>
          <w:szCs w:val="28"/>
          <w:lang w:val="vi-VN"/>
        </w:rPr>
        <w:t xml:space="preserve">c đẩy phát triển khoa học, công nghệ, đổi mới sáng tạo và chuyển đổi số, </w:t>
      </w:r>
      <w:r w:rsidR="00D73359" w:rsidRPr="00C07548">
        <w:rPr>
          <w:rFonts w:asciiTheme="majorHAnsi" w:hAnsiTheme="majorHAnsi" w:cstheme="majorHAnsi"/>
          <w:sz w:val="28"/>
          <w:szCs w:val="28"/>
          <w:lang w:val="nl-NL"/>
        </w:rPr>
        <w:t>bảo đảm bình đẳng giới,</w:t>
      </w:r>
      <w:r>
        <w:rPr>
          <w:rFonts w:asciiTheme="majorHAnsi" w:hAnsiTheme="majorHAnsi" w:cstheme="majorHAnsi"/>
          <w:sz w:val="28"/>
          <w:szCs w:val="28"/>
          <w:lang w:val="nl-NL"/>
        </w:rPr>
        <w:t xml:space="preserve"> việc thực hiện</w:t>
      </w:r>
      <w:r w:rsidR="00D73359" w:rsidRPr="00C07548">
        <w:rPr>
          <w:rFonts w:asciiTheme="majorHAnsi" w:hAnsiTheme="majorHAnsi" w:cstheme="majorHAnsi"/>
          <w:sz w:val="28"/>
          <w:szCs w:val="28"/>
          <w:lang w:val="nl-NL"/>
        </w:rPr>
        <w:t xml:space="preserve"> chính sách dân tộc trong</w:t>
      </w:r>
      <w:r w:rsidR="00CF01C3">
        <w:rPr>
          <w:rFonts w:asciiTheme="majorHAnsi" w:hAnsiTheme="majorHAnsi" w:cstheme="majorHAnsi"/>
          <w:sz w:val="28"/>
          <w:szCs w:val="28"/>
          <w:lang w:val="vi-VN"/>
        </w:rPr>
        <w:t xml:space="preserve"> d</w:t>
      </w:r>
      <w:r w:rsidR="00D73359" w:rsidRPr="00C07548">
        <w:rPr>
          <w:rFonts w:asciiTheme="majorHAnsi" w:hAnsiTheme="majorHAnsi" w:cstheme="majorHAnsi"/>
          <w:sz w:val="28"/>
          <w:szCs w:val="28"/>
          <w:lang w:val="nl-NL"/>
        </w:rPr>
        <w:t xml:space="preserve">ự thảo </w:t>
      </w:r>
      <w:r>
        <w:rPr>
          <w:rFonts w:asciiTheme="majorHAnsi" w:hAnsiTheme="majorHAnsi" w:cstheme="majorHAnsi"/>
          <w:sz w:val="28"/>
          <w:szCs w:val="28"/>
          <w:lang w:val="nl-NL"/>
        </w:rPr>
        <w:t>Thông tư quy định về hệ thống truyền thông cơ sở ứng dụng công nghệ thông tin - viễn thông</w:t>
      </w:r>
      <w:r w:rsidR="00D73359" w:rsidRPr="00C07548">
        <w:rPr>
          <w:rFonts w:asciiTheme="majorHAnsi" w:hAnsiTheme="majorHAnsi" w:cstheme="majorHAnsi"/>
          <w:sz w:val="28"/>
          <w:szCs w:val="28"/>
          <w:lang w:val="nl-NL"/>
        </w:rPr>
        <w:t>, kết quả như sau:</w:t>
      </w:r>
    </w:p>
    <w:p w14:paraId="688C1D8C" w14:textId="77777777" w:rsidR="00B31105" w:rsidRPr="00C9000A" w:rsidRDefault="005231D8" w:rsidP="00C07548">
      <w:pPr>
        <w:pStyle w:val="ListParagraph"/>
        <w:tabs>
          <w:tab w:val="left" w:pos="1099"/>
          <w:tab w:val="left" w:pos="9214"/>
        </w:tabs>
        <w:spacing w:after="120"/>
        <w:ind w:left="567" w:firstLine="0"/>
        <w:rPr>
          <w:rFonts w:asciiTheme="majorHAnsi" w:hAnsiTheme="majorHAnsi" w:cstheme="majorHAnsi"/>
          <w:b/>
          <w:sz w:val="28"/>
          <w:szCs w:val="28"/>
          <w:lang w:val="nl-NL"/>
        </w:rPr>
      </w:pPr>
      <w:r w:rsidRPr="00C9000A">
        <w:rPr>
          <w:rFonts w:asciiTheme="majorHAnsi" w:hAnsiTheme="majorHAnsi" w:cstheme="majorHAnsi"/>
          <w:b/>
          <w:sz w:val="28"/>
          <w:szCs w:val="28"/>
          <w:lang w:val="nl-NL"/>
        </w:rPr>
        <w:t xml:space="preserve">I. </w:t>
      </w:r>
      <w:r w:rsidR="000E7933" w:rsidRPr="00C9000A">
        <w:rPr>
          <w:rFonts w:asciiTheme="majorHAnsi" w:hAnsiTheme="majorHAnsi" w:cstheme="majorHAnsi"/>
          <w:b/>
          <w:sz w:val="28"/>
          <w:szCs w:val="28"/>
          <w:lang w:val="nl-NL"/>
        </w:rPr>
        <w:t>TỔ CHỨC THỰC HIỆN ĐÁNH GIÁ</w:t>
      </w:r>
    </w:p>
    <w:p w14:paraId="62566C88" w14:textId="3A901305" w:rsidR="00B31105" w:rsidRPr="00C9000A" w:rsidRDefault="00ED742E" w:rsidP="00ED742E">
      <w:pPr>
        <w:pStyle w:val="Heading1"/>
        <w:tabs>
          <w:tab w:val="left" w:pos="1141"/>
          <w:tab w:val="left" w:pos="9214"/>
        </w:tabs>
        <w:spacing w:before="120" w:after="120"/>
        <w:ind w:left="0" w:firstLine="567"/>
        <w:rPr>
          <w:rFonts w:asciiTheme="majorHAnsi" w:hAnsiTheme="majorHAnsi" w:cstheme="majorHAnsi"/>
          <w:lang w:val="nl-NL"/>
        </w:rPr>
      </w:pPr>
      <w:r>
        <w:rPr>
          <w:rFonts w:asciiTheme="majorHAnsi" w:hAnsiTheme="majorHAnsi" w:cstheme="majorHAnsi"/>
          <w:lang w:val="nl-NL"/>
        </w:rPr>
        <w:t>1. B</w:t>
      </w:r>
      <w:r w:rsidR="000E7933" w:rsidRPr="00C9000A">
        <w:rPr>
          <w:rFonts w:asciiTheme="majorHAnsi" w:hAnsiTheme="majorHAnsi" w:cstheme="majorHAnsi"/>
          <w:lang w:val="nl-NL"/>
        </w:rPr>
        <w:t xml:space="preserve">ối cảnh xây dựng dự thảo </w:t>
      </w:r>
      <w:r>
        <w:rPr>
          <w:rFonts w:asciiTheme="majorHAnsi" w:hAnsiTheme="majorHAnsi" w:cstheme="majorHAnsi"/>
          <w:lang w:val="nl-NL"/>
        </w:rPr>
        <w:t xml:space="preserve">Thông tư quy định về hệ thống truyền thông cơ sở ứng dụng công nghệ thông tin - viễn thông (dự thảo Thông tư) </w:t>
      </w:r>
    </w:p>
    <w:p w14:paraId="0EE14194" w14:textId="2858A79F" w:rsidR="00AB2678" w:rsidRDefault="00ED742E" w:rsidP="00AB2678">
      <w:pPr>
        <w:spacing w:before="40" w:after="40" w:line="312" w:lineRule="auto"/>
        <w:ind w:firstLine="720"/>
        <w:jc w:val="both"/>
        <w:rPr>
          <w:rFonts w:eastAsia="Calibri"/>
          <w:sz w:val="28"/>
          <w:szCs w:val="28"/>
        </w:rPr>
      </w:pPr>
      <w:r w:rsidRPr="00B61AA4">
        <w:rPr>
          <w:rFonts w:eastAsia="Calibri"/>
          <w:sz w:val="28"/>
          <w:szCs w:val="28"/>
          <w:lang w:val="nl-NL"/>
        </w:rPr>
        <w:t>Thực hiện nhiệm vụ được Thủ tướng Chính phủ giao tại Quyết định số 135/QĐ-TTg ngày 20/01/2020 phê duyệt Đề án nâng cao hiệu quả hoạt động thông tin cơ sở dựa trên ứng dụng công nghệ thông tin</w:t>
      </w:r>
      <w:r w:rsidR="00AB2678" w:rsidRPr="00B61AA4">
        <w:rPr>
          <w:rFonts w:eastAsia="Calibri"/>
          <w:sz w:val="28"/>
          <w:szCs w:val="28"/>
          <w:lang w:val="nl-NL"/>
        </w:rPr>
        <w:t xml:space="preserve"> (nhiệm vụ xây dựng Hệ thống thông tin nguồn thông tin cơ sở trung ương và hệ thống thông tin nguồn cơ sở cấp tỉnh). Trong thời gian qua</w:t>
      </w:r>
      <w:r w:rsidR="00277609">
        <w:rPr>
          <w:rFonts w:eastAsia="Calibri"/>
          <w:sz w:val="28"/>
          <w:szCs w:val="28"/>
          <w:lang w:val="vi-VN"/>
        </w:rPr>
        <w:t>,</w:t>
      </w:r>
      <w:r w:rsidR="00AB2678" w:rsidRPr="00B61AA4">
        <w:rPr>
          <w:rFonts w:eastAsia="Calibri"/>
          <w:sz w:val="28"/>
          <w:szCs w:val="28"/>
          <w:lang w:val="nl-NL"/>
        </w:rPr>
        <w:t xml:space="preserve"> Bộ</w:t>
      </w:r>
      <w:r w:rsidR="00277609">
        <w:rPr>
          <w:rFonts w:eastAsia="Calibri"/>
          <w:sz w:val="28"/>
          <w:szCs w:val="28"/>
          <w:lang w:val="vi-VN"/>
        </w:rPr>
        <w:t xml:space="preserve"> Thông tin và Truyền thông trước đây, Bộ Văn hoá, Thể thao và Du lịch hiện nay</w:t>
      </w:r>
      <w:r w:rsidR="00AB2678" w:rsidRPr="00B61AA4">
        <w:rPr>
          <w:rFonts w:eastAsia="Calibri"/>
          <w:sz w:val="28"/>
          <w:szCs w:val="28"/>
          <w:lang w:val="nl-NL"/>
        </w:rPr>
        <w:t xml:space="preserve"> và các địa phương đã triển khai xây dựng hệ thống thông tin nguồn thông tin cơ sở trung ương và hệ thống thông tin </w:t>
      </w:r>
      <w:r w:rsidR="00AB2678" w:rsidRPr="00B61AA4">
        <w:rPr>
          <w:rFonts w:eastAsia="Calibri"/>
          <w:sz w:val="28"/>
          <w:szCs w:val="28"/>
          <w:lang w:val="nl-NL"/>
        </w:rPr>
        <w:lastRenderedPageBreak/>
        <w:t xml:space="preserve">nguồn thông tin cơ sở cấp tỉnh để tổ chức cung cấp thông tin thiết yếu đến người dân thông qua hệ thống thông tin cơ sở. Đây là hệ thống cung cấp thông tin nguồn cho hoạt động thông tin cơ sở; thu thập, tổng hợp, phân tích, quản lý dữ liệu, đánh </w:t>
      </w:r>
      <w:r w:rsidR="00277609" w:rsidRPr="00B61AA4">
        <w:rPr>
          <w:rFonts w:eastAsia="Calibri"/>
          <w:sz w:val="28"/>
          <w:szCs w:val="28"/>
          <w:lang w:val="nl-NL"/>
        </w:rPr>
        <w:t>giá</w:t>
      </w:r>
      <w:r w:rsidR="00277609">
        <w:rPr>
          <w:rFonts w:eastAsia="Calibri"/>
          <w:sz w:val="28"/>
          <w:szCs w:val="28"/>
          <w:lang w:val="vi-VN"/>
        </w:rPr>
        <w:t xml:space="preserve"> </w:t>
      </w:r>
      <w:r w:rsidR="00AB2678" w:rsidRPr="00B61AA4">
        <w:rPr>
          <w:rFonts w:eastAsia="Calibri"/>
          <w:sz w:val="28"/>
          <w:szCs w:val="28"/>
          <w:lang w:val="nl-NL"/>
        </w:rPr>
        <w:t>hiệu quả hoạt động thông tin cơ sở phục vụ công tác quản lý nhà nước (cấp trung ương, cấp tỉnh).</w:t>
      </w:r>
      <w:r w:rsidR="00AB2678" w:rsidRPr="00B61AA4">
        <w:rPr>
          <w:lang w:val="nl-NL"/>
        </w:rPr>
        <w:t xml:space="preserve"> </w:t>
      </w:r>
      <w:r w:rsidR="00AB2678" w:rsidRPr="00AB2678">
        <w:rPr>
          <w:rFonts w:eastAsia="Calibri"/>
          <w:sz w:val="28"/>
          <w:szCs w:val="28"/>
        </w:rPr>
        <w:t xml:space="preserve">Tính đến tháng 12/2024: Hệ thống </w:t>
      </w:r>
      <w:r w:rsidR="00277609" w:rsidRPr="00AB2678">
        <w:rPr>
          <w:rFonts w:eastAsia="Calibri"/>
          <w:sz w:val="28"/>
          <w:szCs w:val="28"/>
        </w:rPr>
        <w:t xml:space="preserve">thông tin nguồn </w:t>
      </w:r>
      <w:r w:rsidR="00AB2678" w:rsidRPr="00AB2678">
        <w:rPr>
          <w:rFonts w:eastAsia="Calibri"/>
          <w:sz w:val="28"/>
          <w:szCs w:val="28"/>
        </w:rPr>
        <w:t xml:space="preserve">trung ương đã kết nối và giám sát hoạt động thông tin cơ sở của 44/63 Hệ thống </w:t>
      </w:r>
      <w:r w:rsidR="00277609" w:rsidRPr="00AB2678">
        <w:rPr>
          <w:rFonts w:eastAsia="Calibri"/>
          <w:sz w:val="28"/>
          <w:szCs w:val="28"/>
        </w:rPr>
        <w:t xml:space="preserve">thông tin nguồn </w:t>
      </w:r>
      <w:r w:rsidR="00AB2678" w:rsidRPr="00AB2678">
        <w:rPr>
          <w:rFonts w:eastAsia="Calibri"/>
          <w:sz w:val="28"/>
          <w:szCs w:val="28"/>
        </w:rPr>
        <w:t xml:space="preserve">cấp tỉnh (trước thời điểm sắp xếp lại các đơn vị hành chính). Việc thiết lập hệ thống thông tin nguồn thông tin cơ sở đã góp phần tích cực trong việc hiện đại hóa hệ thống thông tin cơ sở, đổi mới phương thức cung cấp thông tin, nâng cao chất lượng nội dung thông tin, tuyên truyền để cung cấp, trao đổi theo hướng chủ động, kịp thời, chính xác và hiệu quả. </w:t>
      </w:r>
      <w:r w:rsidR="00AB2678">
        <w:rPr>
          <w:rFonts w:eastAsia="Calibri"/>
          <w:sz w:val="28"/>
          <w:szCs w:val="28"/>
        </w:rPr>
        <w:t>Tuy nhiên, cũng bộc lộ nhưng vấn đề cần phải khắc phục và được quy phạm hóa trong các văn bản để tạo điều kiện cho các địa phương trong quá trình triển khai thực hiện.</w:t>
      </w:r>
    </w:p>
    <w:p w14:paraId="48FD5FBC" w14:textId="13DB9AC8" w:rsidR="00AB2678" w:rsidRDefault="00AB2678" w:rsidP="00014E82">
      <w:pPr>
        <w:spacing w:before="40" w:after="40" w:line="312" w:lineRule="auto"/>
        <w:ind w:firstLine="720"/>
        <w:jc w:val="both"/>
        <w:rPr>
          <w:rFonts w:eastAsia="Calibri"/>
          <w:sz w:val="28"/>
          <w:szCs w:val="28"/>
        </w:rPr>
      </w:pPr>
      <w:r>
        <w:rPr>
          <w:rFonts w:eastAsia="Calibri"/>
          <w:sz w:val="28"/>
          <w:szCs w:val="28"/>
        </w:rPr>
        <w:t xml:space="preserve">Để thực hiện công tác quản lý nhà nước đối với hoạt động của đài truyền thanh cấp xã ứng dụng công nghệ thông tin, </w:t>
      </w:r>
      <w:r w:rsidRPr="00ED742E">
        <w:rPr>
          <w:rFonts w:eastAsia="Calibri"/>
          <w:sz w:val="28"/>
          <w:szCs w:val="28"/>
        </w:rPr>
        <w:t xml:space="preserve">Bộ Thông tin và Truyền thông </w:t>
      </w:r>
      <w:r>
        <w:rPr>
          <w:rFonts w:eastAsia="Calibri"/>
          <w:sz w:val="28"/>
          <w:szCs w:val="28"/>
        </w:rPr>
        <w:t xml:space="preserve">(trước </w:t>
      </w:r>
      <w:r w:rsidR="00277609">
        <w:rPr>
          <w:rFonts w:eastAsia="Calibri"/>
          <w:sz w:val="28"/>
          <w:szCs w:val="28"/>
        </w:rPr>
        <w:t>đ</w:t>
      </w:r>
      <w:r>
        <w:rPr>
          <w:rFonts w:eastAsia="Calibri"/>
          <w:sz w:val="28"/>
          <w:szCs w:val="28"/>
        </w:rPr>
        <w:t xml:space="preserve">ây) đã ban hành </w:t>
      </w:r>
      <w:r w:rsidR="00ED742E" w:rsidRPr="00ED742E">
        <w:rPr>
          <w:rFonts w:eastAsia="Calibri"/>
          <w:sz w:val="28"/>
          <w:szCs w:val="28"/>
        </w:rPr>
        <w:t>Thông tư số 39/2020/TT-BTTTT ngày 24/11/2020 quy định về quản lý đài truyền thanh cấp xã ứng dụng công nghệ thông tin - viễn thông</w:t>
      </w:r>
      <w:r w:rsidR="00ED742E">
        <w:rPr>
          <w:rFonts w:eastAsia="Calibri"/>
          <w:sz w:val="28"/>
          <w:szCs w:val="28"/>
        </w:rPr>
        <w:t>.</w:t>
      </w:r>
      <w:r>
        <w:rPr>
          <w:rFonts w:eastAsia="Calibri"/>
          <w:sz w:val="28"/>
          <w:szCs w:val="28"/>
        </w:rPr>
        <w:t xml:space="preserve"> Thông tư đã được các địa phương tổ chức thực hiện có hiệu quả</w:t>
      </w:r>
      <w:r w:rsidR="00F43A80">
        <w:rPr>
          <w:rFonts w:eastAsia="Calibri"/>
          <w:sz w:val="28"/>
          <w:szCs w:val="28"/>
        </w:rPr>
        <w:t>. Tuy nhiên,</w:t>
      </w:r>
      <w:r>
        <w:rPr>
          <w:rFonts w:eastAsia="Calibri"/>
          <w:sz w:val="28"/>
          <w:szCs w:val="28"/>
        </w:rPr>
        <w:t xml:space="preserve"> nhưng trước những thay đổi của công nghệ</w:t>
      </w:r>
      <w:r w:rsidR="00277609">
        <w:rPr>
          <w:rFonts w:eastAsia="Calibri"/>
          <w:sz w:val="28"/>
          <w:szCs w:val="28"/>
          <w:lang w:val="vi-VN"/>
        </w:rPr>
        <w:t>, chuyển đổi số</w:t>
      </w:r>
      <w:r>
        <w:rPr>
          <w:rFonts w:eastAsia="Calibri"/>
          <w:sz w:val="28"/>
          <w:szCs w:val="28"/>
        </w:rPr>
        <w:t xml:space="preserve"> và trên cơ sở thực tế triển khai sau 5 năm của các địa phương cho thấy </w:t>
      </w:r>
      <w:r w:rsidR="00014E82">
        <w:rPr>
          <w:rFonts w:eastAsia="Calibri"/>
          <w:sz w:val="28"/>
          <w:szCs w:val="28"/>
        </w:rPr>
        <w:t xml:space="preserve">Thông tư </w:t>
      </w:r>
      <w:r w:rsidR="00F43A80">
        <w:rPr>
          <w:rFonts w:eastAsia="Calibri"/>
          <w:sz w:val="28"/>
          <w:szCs w:val="28"/>
        </w:rPr>
        <w:t>đã bộc lộ một số bất cập, hạn chế cần được</w:t>
      </w:r>
      <w:r w:rsidR="00014E82">
        <w:rPr>
          <w:rFonts w:eastAsia="Calibri"/>
          <w:sz w:val="28"/>
          <w:szCs w:val="28"/>
        </w:rPr>
        <w:t xml:space="preserve"> rà soát, sửa đổ</w:t>
      </w:r>
      <w:r w:rsidR="00F43A80">
        <w:rPr>
          <w:rFonts w:eastAsia="Calibri"/>
          <w:sz w:val="28"/>
          <w:szCs w:val="28"/>
        </w:rPr>
        <w:t xml:space="preserve">i, </w:t>
      </w:r>
      <w:r w:rsidR="00014E82">
        <w:rPr>
          <w:rFonts w:eastAsia="Calibri"/>
          <w:sz w:val="28"/>
          <w:szCs w:val="28"/>
        </w:rPr>
        <w:t>đáp ứng yêu cầu thực tế</w:t>
      </w:r>
      <w:r w:rsidR="00F43A80">
        <w:rPr>
          <w:rFonts w:eastAsia="Calibri"/>
          <w:sz w:val="28"/>
          <w:szCs w:val="28"/>
          <w:lang w:val="vi-VN"/>
        </w:rPr>
        <w:t>.</w:t>
      </w:r>
      <w:r w:rsidR="00F43A80">
        <w:rPr>
          <w:rFonts w:eastAsia="Calibri"/>
          <w:sz w:val="28"/>
          <w:szCs w:val="28"/>
        </w:rPr>
        <w:t xml:space="preserve"> Đ</w:t>
      </w:r>
      <w:r w:rsidR="00014E82">
        <w:rPr>
          <w:rFonts w:eastAsia="Calibri"/>
          <w:sz w:val="28"/>
          <w:szCs w:val="28"/>
        </w:rPr>
        <w:t xml:space="preserve">ặc biệt </w:t>
      </w:r>
      <w:r w:rsidRPr="00AB2678">
        <w:rPr>
          <w:rFonts w:eastAsia="Calibri"/>
          <w:sz w:val="28"/>
          <w:szCs w:val="28"/>
        </w:rPr>
        <w:t>trong thời điểm này Bộ Chính trị ban hành Nghị quyết số 57-NQ/TW ngày 22/12/2024 về đột phá phát triển khoa học, công nghệ, đổi mới sáng tạo và chuyển đổi số quốc gia.</w:t>
      </w:r>
      <w:r w:rsidRPr="00AB2678">
        <w:rPr>
          <w:rFonts w:ascii="Calibri" w:eastAsia="Calibri" w:hAnsi="Calibri"/>
        </w:rPr>
        <w:t xml:space="preserve"> </w:t>
      </w:r>
      <w:r w:rsidRPr="00AB2678">
        <w:rPr>
          <w:rFonts w:eastAsia="Calibri"/>
          <w:sz w:val="28"/>
          <w:szCs w:val="28"/>
        </w:rPr>
        <w:t>Đây được coi là "tư duy số" về phát triển, mang tính đột phá sáng tạo, tạo tiền đề đưa khoa học, công nghệ, đổi mới sáng tạo và chuyển đổi số quốc gia trở thành nhân tố và trụ cột chính. Nhằm đạt được mục tiêu đến năm 2030 tỷ lệ sử dụng dịch vụ công trực tuyến của người dân và doanh nghiệp đạt trên 80%</w:t>
      </w:r>
      <w:r w:rsidR="00277609">
        <w:rPr>
          <w:rFonts w:eastAsia="Calibri"/>
          <w:sz w:val="28"/>
          <w:szCs w:val="28"/>
          <w:lang w:val="vi-VN"/>
        </w:rPr>
        <w:t>;</w:t>
      </w:r>
      <w:r w:rsidRPr="00AB2678">
        <w:rPr>
          <w:rFonts w:eastAsia="Calibri"/>
          <w:sz w:val="28"/>
          <w:szCs w:val="28"/>
        </w:rPr>
        <w:t xml:space="preserve"> tầm nhìn đến năm 2045</w:t>
      </w:r>
      <w:r w:rsidR="00277609">
        <w:rPr>
          <w:rFonts w:eastAsia="Calibri"/>
          <w:sz w:val="28"/>
          <w:szCs w:val="28"/>
          <w:lang w:val="vi-VN"/>
        </w:rPr>
        <w:t>,</w:t>
      </w:r>
      <w:r w:rsidRPr="00AB2678">
        <w:rPr>
          <w:rFonts w:eastAsia="Calibri"/>
          <w:sz w:val="28"/>
          <w:szCs w:val="28"/>
        </w:rPr>
        <w:t xml:space="preserve"> khoa học, công nghệ, đổi mới sáng tạo và chuyển đổi số phát triển vững chắc, góp phần đưa Việt Nam trở thành nước phát triển, có thu nhập cao. </w:t>
      </w:r>
    </w:p>
    <w:p w14:paraId="7BC4D8AC" w14:textId="03564D42" w:rsidR="00014E82" w:rsidRPr="00AB2678" w:rsidRDefault="00014E82" w:rsidP="00014E82">
      <w:pPr>
        <w:spacing w:before="40" w:after="40" w:line="312" w:lineRule="auto"/>
        <w:ind w:firstLine="720"/>
        <w:jc w:val="both"/>
        <w:rPr>
          <w:rFonts w:eastAsia="Calibri"/>
          <w:sz w:val="28"/>
          <w:szCs w:val="28"/>
        </w:rPr>
      </w:pPr>
      <w:r>
        <w:rPr>
          <w:rFonts w:eastAsia="Calibri"/>
          <w:sz w:val="28"/>
          <w:szCs w:val="28"/>
        </w:rPr>
        <w:t>Bên cạnh đó, t</w:t>
      </w:r>
      <w:r w:rsidRPr="00014E82">
        <w:rPr>
          <w:rFonts w:eastAsia="Calibri"/>
          <w:sz w:val="28"/>
          <w:szCs w:val="28"/>
        </w:rPr>
        <w:t>iếp tục thực hiện Nghị quyết số 18-NQ/TW ngày 25/10/2017 của Ban Chấp hành Trung ương Đảng khóa XII về "Một số vấn đề tiếp tục đổi mới, sắp xếp tổ chức bộ máy của hệ thống chính trị tinh gọn, hoạt động hiệu lực, hiệu quả</w:t>
      </w:r>
      <w:r>
        <w:rPr>
          <w:rFonts w:eastAsia="Calibri"/>
          <w:sz w:val="28"/>
          <w:szCs w:val="28"/>
        </w:rPr>
        <w:t xml:space="preserve">". </w:t>
      </w:r>
      <w:r w:rsidRPr="00014E82">
        <w:rPr>
          <w:rFonts w:eastAsia="Calibri"/>
          <w:sz w:val="28"/>
          <w:szCs w:val="28"/>
        </w:rPr>
        <w:t xml:space="preserve">Dưới sự chỉ đạo quyết liệt của Đảng, Chính phủ thể </w:t>
      </w:r>
      <w:r w:rsidRPr="00014E82">
        <w:rPr>
          <w:rFonts w:eastAsia="Calibri"/>
          <w:sz w:val="28"/>
          <w:szCs w:val="28"/>
        </w:rPr>
        <w:lastRenderedPageBreak/>
        <w:t>hiện thông qua các Nghị quyết, Kết luận của Ban Chấp hành Trung ương, Bộ Chính trị, Ban Bí thư, cùng các Nghị quyết của Quốc hội về sắp xếp tổ chức bộ máy nhà nước, nhiều thay đổi quan trọng đang dần định hình. Cụ thể như: việc sắp xếp tổ chức lại bộ máy tại các bộ ngành</w:t>
      </w:r>
      <w:r w:rsidR="00277609">
        <w:rPr>
          <w:rFonts w:eastAsia="Calibri"/>
          <w:sz w:val="28"/>
          <w:szCs w:val="28"/>
          <w:lang w:val="vi-VN"/>
        </w:rPr>
        <w:t>,</w:t>
      </w:r>
      <w:r w:rsidRPr="00014E82">
        <w:rPr>
          <w:rFonts w:eastAsia="Calibri"/>
          <w:sz w:val="28"/>
          <w:szCs w:val="28"/>
        </w:rPr>
        <w:t xml:space="preserve"> trong đó có việc chuyển giao một số đơn vị thuộc khối thông tin, báo chí từ Bộ Thông tin và Truyền thông (trước đây) sang Bộ Văn hóa, Thể thao và Du lịch kể từ</w:t>
      </w:r>
      <w:r w:rsidR="001E5150">
        <w:rPr>
          <w:rFonts w:eastAsia="Calibri"/>
          <w:sz w:val="28"/>
          <w:szCs w:val="28"/>
        </w:rPr>
        <w:t xml:space="preserve"> ngày 01/3/2025.</w:t>
      </w:r>
      <w:r w:rsidRPr="00014E82">
        <w:rPr>
          <w:rFonts w:eastAsia="Calibri"/>
          <w:sz w:val="28"/>
          <w:szCs w:val="28"/>
        </w:rPr>
        <w:t xml:space="preserve"> Đặc biệt là chủ trương sắp xếp lại địa giới hành chính từ 63 tỉnh, thành phố xuống còn 34 đơn vị cấp tỉnh, chính thức có hiệu lực từ ngày 01/7/2025.</w:t>
      </w:r>
    </w:p>
    <w:p w14:paraId="36A43558" w14:textId="035E9EDC" w:rsidR="00014E82" w:rsidRDefault="00AB2678" w:rsidP="00014E82">
      <w:pPr>
        <w:widowControl/>
        <w:autoSpaceDE/>
        <w:autoSpaceDN/>
        <w:spacing w:before="40" w:after="40" w:line="312" w:lineRule="auto"/>
        <w:jc w:val="both"/>
        <w:rPr>
          <w:rFonts w:eastAsia="Calibri"/>
          <w:sz w:val="28"/>
          <w:szCs w:val="28"/>
        </w:rPr>
      </w:pPr>
      <w:r w:rsidRPr="00AB2678">
        <w:rPr>
          <w:rFonts w:eastAsia="Calibri"/>
          <w:sz w:val="28"/>
          <w:szCs w:val="28"/>
        </w:rPr>
        <w:t xml:space="preserve"> </w:t>
      </w:r>
      <w:r w:rsidRPr="00AB2678">
        <w:rPr>
          <w:rFonts w:eastAsia="Calibri"/>
          <w:sz w:val="28"/>
          <w:szCs w:val="28"/>
        </w:rPr>
        <w:tab/>
        <w:t xml:space="preserve">Xuất phát từ những lý do trên, việc nghiên cứu, sửa đổi các văn bản quy phạm pháp luật nói </w:t>
      </w:r>
      <w:proofErr w:type="gramStart"/>
      <w:r w:rsidRPr="00AB2678">
        <w:rPr>
          <w:rFonts w:eastAsia="Calibri"/>
          <w:sz w:val="28"/>
          <w:szCs w:val="28"/>
        </w:rPr>
        <w:t>chung</w:t>
      </w:r>
      <w:proofErr w:type="gramEnd"/>
      <w:r w:rsidRPr="00AB2678">
        <w:rPr>
          <w:rFonts w:eastAsia="Calibri"/>
          <w:sz w:val="28"/>
          <w:szCs w:val="28"/>
        </w:rPr>
        <w:t xml:space="preserve"> và pháp luật chuyên ngành nói riêng là cần thiết và cấp bách trong bối cảnh hiện tại. Những thay đổi sâu rộng về tổ chức bộ máy nhà nước, cùng với các biến động nhanh chóng củ</w:t>
      </w:r>
      <w:r w:rsidR="00014E82">
        <w:rPr>
          <w:rFonts w:eastAsia="Calibri"/>
          <w:sz w:val="28"/>
          <w:szCs w:val="28"/>
        </w:rPr>
        <w:t>a công nghệ</w:t>
      </w:r>
      <w:r w:rsidRPr="00AB2678">
        <w:rPr>
          <w:rFonts w:eastAsia="Calibri"/>
          <w:sz w:val="28"/>
          <w:szCs w:val="28"/>
        </w:rPr>
        <w:t xml:space="preserve">, </w:t>
      </w:r>
      <w:r w:rsidR="00277609">
        <w:rPr>
          <w:rFonts w:eastAsia="Calibri"/>
          <w:sz w:val="28"/>
          <w:szCs w:val="28"/>
        </w:rPr>
        <w:t>chuyển</w:t>
      </w:r>
      <w:r w:rsidR="00277609">
        <w:rPr>
          <w:rFonts w:eastAsia="Calibri"/>
          <w:sz w:val="28"/>
          <w:szCs w:val="28"/>
          <w:lang w:val="vi-VN"/>
        </w:rPr>
        <w:t xml:space="preserve"> đổi số </w:t>
      </w:r>
      <w:r w:rsidRPr="00AB2678">
        <w:rPr>
          <w:rFonts w:eastAsia="Calibri"/>
          <w:sz w:val="28"/>
          <w:szCs w:val="28"/>
        </w:rPr>
        <w:t>đòi hỏi hệ thống văn bản pháp luật phải được rà soát, điều chỉnh kịp thời để phù hợp với mô hình mới, hướng tới sự tinh gọn và hiệu quả</w:t>
      </w:r>
      <w:r w:rsidR="00014E82">
        <w:rPr>
          <w:rFonts w:eastAsia="Calibri"/>
          <w:sz w:val="28"/>
          <w:szCs w:val="28"/>
        </w:rPr>
        <w:t>.</w:t>
      </w:r>
    </w:p>
    <w:p w14:paraId="0CA52224" w14:textId="3D552F8D" w:rsidR="00D73359" w:rsidRPr="00ED742E" w:rsidRDefault="00D73359" w:rsidP="00014E82">
      <w:pPr>
        <w:widowControl/>
        <w:autoSpaceDE/>
        <w:autoSpaceDN/>
        <w:spacing w:before="40" w:after="40" w:line="312" w:lineRule="auto"/>
        <w:ind w:firstLine="567"/>
        <w:jc w:val="both"/>
        <w:rPr>
          <w:rFonts w:eastAsia="Calibri"/>
          <w:sz w:val="28"/>
          <w:szCs w:val="28"/>
        </w:rPr>
      </w:pPr>
      <w:r w:rsidRPr="00C07548">
        <w:rPr>
          <w:rFonts w:asciiTheme="majorHAnsi" w:hAnsiTheme="majorHAnsi" w:cstheme="majorHAnsi"/>
          <w:sz w:val="28"/>
          <w:szCs w:val="28"/>
          <w:lang w:val="nl-NL"/>
        </w:rPr>
        <w:t xml:space="preserve">Theo đó, việc nghiên cứu </w:t>
      </w:r>
      <w:r w:rsidR="00833F7F" w:rsidRPr="00C07548">
        <w:rPr>
          <w:rFonts w:asciiTheme="majorHAnsi" w:hAnsiTheme="majorHAnsi" w:cstheme="majorHAnsi"/>
          <w:sz w:val="28"/>
          <w:szCs w:val="28"/>
          <w:lang w:val="nl-NL"/>
        </w:rPr>
        <w:t xml:space="preserve">ban hành </w:t>
      </w:r>
      <w:r w:rsidR="00014E82">
        <w:rPr>
          <w:rFonts w:asciiTheme="majorHAnsi" w:hAnsiTheme="majorHAnsi" w:cstheme="majorHAnsi"/>
          <w:sz w:val="28"/>
          <w:szCs w:val="28"/>
          <w:lang w:val="nl-NL"/>
        </w:rPr>
        <w:t>Thông tư quy định về hệ thống truyền thông cơ sở ứng dụng công nghệ thông tin - viễn thông</w:t>
      </w:r>
      <w:r w:rsidR="00014E82" w:rsidRPr="00C07548">
        <w:rPr>
          <w:rFonts w:asciiTheme="majorHAnsi" w:hAnsiTheme="majorHAnsi" w:cstheme="majorHAnsi"/>
          <w:sz w:val="28"/>
          <w:szCs w:val="28"/>
          <w:lang w:val="nl-NL"/>
        </w:rPr>
        <w:t xml:space="preserve"> </w:t>
      </w:r>
      <w:r w:rsidRPr="00C07548">
        <w:rPr>
          <w:rFonts w:asciiTheme="majorHAnsi" w:hAnsiTheme="majorHAnsi" w:cstheme="majorHAnsi"/>
          <w:sz w:val="28"/>
          <w:szCs w:val="28"/>
          <w:lang w:val="nl-NL"/>
        </w:rPr>
        <w:t xml:space="preserve">là cần thiết </w:t>
      </w:r>
      <w:r w:rsidR="00833F7F" w:rsidRPr="00C07548">
        <w:rPr>
          <w:rFonts w:asciiTheme="majorHAnsi" w:hAnsiTheme="majorHAnsi" w:cstheme="majorHAnsi"/>
          <w:sz w:val="28"/>
          <w:szCs w:val="28"/>
          <w:lang w:val="nl-NL"/>
        </w:rPr>
        <w:t xml:space="preserve">nhằm thể chế hóa chủ trương, đường lối của Đảng, Nhà nước, hoàn thiện cơ chế, chính sách trong </w:t>
      </w:r>
      <w:r w:rsidR="00014E82">
        <w:rPr>
          <w:rFonts w:asciiTheme="majorHAnsi" w:hAnsiTheme="majorHAnsi" w:cstheme="majorHAnsi"/>
          <w:sz w:val="28"/>
          <w:szCs w:val="28"/>
          <w:lang w:val="nl-NL"/>
        </w:rPr>
        <w:t>hoạt động cung cấp thông tin thiết yếu đến người dân thông qua hệ thống truyền thông cơ sở nhằm</w:t>
      </w:r>
      <w:r w:rsidR="00833F7F" w:rsidRPr="00C07548">
        <w:rPr>
          <w:rFonts w:asciiTheme="majorHAnsi" w:hAnsiTheme="majorHAnsi" w:cstheme="majorHAnsi"/>
          <w:sz w:val="28"/>
          <w:szCs w:val="28"/>
          <w:lang w:val="nl-NL"/>
        </w:rPr>
        <w:t xml:space="preserve"> đáp ứng yêu cầu của tình hình mới, nâng cao hiệu lực, hiệu quả công tác quản lý nhà nước trong </w:t>
      </w:r>
      <w:r w:rsidR="00014E82" w:rsidRPr="00014E82">
        <w:rPr>
          <w:rFonts w:asciiTheme="majorHAnsi" w:hAnsiTheme="majorHAnsi" w:cstheme="majorHAnsi"/>
          <w:sz w:val="28"/>
          <w:szCs w:val="28"/>
          <w:lang w:val="nl-NL"/>
        </w:rPr>
        <w:t xml:space="preserve">lĩnh vực thông tin cơ sở và thông tin đối ngoại </w:t>
      </w:r>
      <w:r w:rsidR="00833F7F" w:rsidRPr="00C07548">
        <w:rPr>
          <w:rFonts w:asciiTheme="majorHAnsi" w:hAnsiTheme="majorHAnsi" w:cstheme="majorHAnsi"/>
          <w:sz w:val="28"/>
          <w:szCs w:val="28"/>
          <w:lang w:val="nl-NL"/>
        </w:rPr>
        <w:t xml:space="preserve">khơi thông các </w:t>
      </w:r>
      <w:r w:rsidR="00593D32" w:rsidRPr="00C07548">
        <w:rPr>
          <w:rFonts w:asciiTheme="majorHAnsi" w:hAnsiTheme="majorHAnsi" w:cstheme="majorHAnsi"/>
          <w:sz w:val="28"/>
          <w:szCs w:val="28"/>
          <w:lang w:val="nl-NL"/>
        </w:rPr>
        <w:t>đi</w:t>
      </w:r>
      <w:r w:rsidR="00593D32">
        <w:rPr>
          <w:rFonts w:asciiTheme="majorHAnsi" w:hAnsiTheme="majorHAnsi" w:cstheme="majorHAnsi"/>
          <w:sz w:val="28"/>
          <w:szCs w:val="28"/>
          <w:lang w:val="nl-NL"/>
        </w:rPr>
        <w:t>ể</w:t>
      </w:r>
      <w:r w:rsidR="00593D32" w:rsidRPr="00C07548">
        <w:rPr>
          <w:rFonts w:asciiTheme="majorHAnsi" w:hAnsiTheme="majorHAnsi" w:cstheme="majorHAnsi"/>
          <w:sz w:val="28"/>
          <w:szCs w:val="28"/>
          <w:lang w:val="nl-NL"/>
        </w:rPr>
        <w:t xml:space="preserve">m </w:t>
      </w:r>
      <w:r w:rsidR="00833F7F" w:rsidRPr="00C07548">
        <w:rPr>
          <w:rFonts w:asciiTheme="majorHAnsi" w:hAnsiTheme="majorHAnsi" w:cstheme="majorHAnsi"/>
          <w:sz w:val="28"/>
          <w:szCs w:val="28"/>
          <w:lang w:val="nl-NL"/>
        </w:rPr>
        <w:t xml:space="preserve">nghẽn, tạo động lực mới cho sự phát triển kinh tế - xã hội trong kỷ nguyên mới - kỷ nguyên </w:t>
      </w:r>
      <w:r w:rsidR="00277609">
        <w:rPr>
          <w:rFonts w:asciiTheme="majorHAnsi" w:hAnsiTheme="majorHAnsi" w:cstheme="majorHAnsi"/>
          <w:sz w:val="28"/>
          <w:szCs w:val="28"/>
          <w:lang w:val="vi-VN"/>
        </w:rPr>
        <w:t>“</w:t>
      </w:r>
      <w:r w:rsidR="00833F7F" w:rsidRPr="00C07548">
        <w:rPr>
          <w:rFonts w:asciiTheme="majorHAnsi" w:hAnsiTheme="majorHAnsi" w:cstheme="majorHAnsi"/>
          <w:sz w:val="28"/>
          <w:szCs w:val="28"/>
          <w:lang w:val="nl-NL"/>
        </w:rPr>
        <w:t>vươn mình</w:t>
      </w:r>
      <w:r w:rsidR="00277609">
        <w:rPr>
          <w:rFonts w:asciiTheme="majorHAnsi" w:hAnsiTheme="majorHAnsi" w:cstheme="majorHAnsi"/>
          <w:sz w:val="28"/>
          <w:szCs w:val="28"/>
          <w:lang w:val="vi-VN"/>
        </w:rPr>
        <w:t>”</w:t>
      </w:r>
      <w:r w:rsidR="00833F7F" w:rsidRPr="00C07548">
        <w:rPr>
          <w:rFonts w:asciiTheme="majorHAnsi" w:hAnsiTheme="majorHAnsi" w:cstheme="majorHAnsi"/>
          <w:sz w:val="28"/>
          <w:szCs w:val="28"/>
          <w:lang w:val="nl-NL"/>
        </w:rPr>
        <w:t xml:space="preserve"> của dân tộc. </w:t>
      </w:r>
    </w:p>
    <w:p w14:paraId="361B6511" w14:textId="77777777" w:rsidR="00B31105" w:rsidRPr="00C07548" w:rsidRDefault="005231D8" w:rsidP="00C07548">
      <w:pPr>
        <w:pStyle w:val="Heading1"/>
        <w:tabs>
          <w:tab w:val="left" w:pos="1141"/>
          <w:tab w:val="left" w:pos="9214"/>
        </w:tabs>
        <w:spacing w:before="120" w:after="120"/>
        <w:ind w:left="567" w:firstLine="0"/>
        <w:rPr>
          <w:rFonts w:asciiTheme="majorHAnsi" w:hAnsiTheme="majorHAnsi" w:cstheme="majorHAnsi"/>
          <w:lang w:val="nl-NL"/>
        </w:rPr>
      </w:pPr>
      <w:r w:rsidRPr="00C07548">
        <w:rPr>
          <w:rFonts w:asciiTheme="majorHAnsi" w:hAnsiTheme="majorHAnsi" w:cstheme="majorHAnsi"/>
          <w:lang w:val="nl-NL"/>
        </w:rPr>
        <w:t xml:space="preserve">2. </w:t>
      </w:r>
      <w:r w:rsidR="000E7933" w:rsidRPr="00C07548">
        <w:rPr>
          <w:rFonts w:asciiTheme="majorHAnsi" w:hAnsiTheme="majorHAnsi" w:cstheme="majorHAnsi"/>
          <w:lang w:val="nl-NL"/>
        </w:rPr>
        <w:t>Mục đích, yêu cầu đánh giá</w:t>
      </w:r>
    </w:p>
    <w:p w14:paraId="45F5CA0E" w14:textId="75C75F4A" w:rsidR="00B039CF" w:rsidRPr="001A373A" w:rsidRDefault="005231D8"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1A373A">
        <w:rPr>
          <w:rFonts w:asciiTheme="majorHAnsi" w:hAnsiTheme="majorHAnsi" w:cstheme="majorHAnsi"/>
          <w:sz w:val="28"/>
          <w:szCs w:val="28"/>
          <w:lang w:val="nl-NL"/>
        </w:rPr>
        <w:t xml:space="preserve">- </w:t>
      </w:r>
      <w:r w:rsidR="00977B69" w:rsidRPr="001A373A">
        <w:rPr>
          <w:rFonts w:asciiTheme="majorHAnsi" w:hAnsiTheme="majorHAnsi" w:cstheme="majorHAnsi"/>
          <w:sz w:val="28"/>
          <w:szCs w:val="28"/>
          <w:lang w:val="nl-NL"/>
        </w:rPr>
        <w:t>Căn cứ quy định tại Nghị định số 63/2010/NĐ-CP ngày 08/6/2010 của Chính phủ về kiểm soát thủ tục hành chính, Nghị định số 48/2013/NĐCP ngày 14/5/2013 sửa đổi, bổ sung một số điều của các Nghị định liên quan đến kiểm soát thủ tục hành chính và 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 để t</w:t>
      </w:r>
      <w:r w:rsidR="00833F7F" w:rsidRPr="001A373A">
        <w:rPr>
          <w:rFonts w:asciiTheme="majorHAnsi" w:hAnsiTheme="majorHAnsi" w:cstheme="majorHAnsi"/>
          <w:sz w:val="28"/>
          <w:szCs w:val="28"/>
          <w:lang w:val="nl-NL"/>
        </w:rPr>
        <w:t xml:space="preserve">hực hiện rà soát, đánh giá </w:t>
      </w:r>
      <w:r w:rsidR="000E7933" w:rsidRPr="001A373A">
        <w:rPr>
          <w:rFonts w:asciiTheme="majorHAnsi" w:hAnsiTheme="majorHAnsi" w:cstheme="majorHAnsi"/>
          <w:sz w:val="28"/>
          <w:szCs w:val="28"/>
          <w:lang w:val="nl-NL"/>
        </w:rPr>
        <w:t xml:space="preserve">về sự cần thiết, tính hợp lý, tính hợp pháp của </w:t>
      </w:r>
      <w:r w:rsidR="00277609" w:rsidRPr="001A373A">
        <w:rPr>
          <w:rFonts w:asciiTheme="majorHAnsi" w:hAnsiTheme="majorHAnsi" w:cstheme="majorHAnsi"/>
          <w:sz w:val="28"/>
          <w:szCs w:val="28"/>
          <w:lang w:val="nl-NL"/>
        </w:rPr>
        <w:t xml:space="preserve">thủ tục hành chính </w:t>
      </w:r>
      <w:r w:rsidR="000E7933" w:rsidRPr="001A373A">
        <w:rPr>
          <w:rFonts w:asciiTheme="majorHAnsi" w:hAnsiTheme="majorHAnsi" w:cstheme="majorHAnsi"/>
          <w:sz w:val="28"/>
          <w:szCs w:val="28"/>
          <w:lang w:val="nl-NL"/>
        </w:rPr>
        <w:t xml:space="preserve">cũng như tính các chi phí mà cá nhân, tổ chức phải bỏ ra khi thực hiện </w:t>
      </w:r>
      <w:r w:rsidR="00277609" w:rsidRPr="001A373A">
        <w:rPr>
          <w:rFonts w:asciiTheme="majorHAnsi" w:hAnsiTheme="majorHAnsi" w:cstheme="majorHAnsi"/>
          <w:sz w:val="28"/>
          <w:szCs w:val="28"/>
          <w:lang w:val="nl-NL"/>
        </w:rPr>
        <w:t xml:space="preserve">thủ tục hành chính </w:t>
      </w:r>
      <w:r w:rsidR="000E7933" w:rsidRPr="001A373A">
        <w:rPr>
          <w:rFonts w:asciiTheme="majorHAnsi" w:hAnsiTheme="majorHAnsi" w:cstheme="majorHAnsi"/>
          <w:sz w:val="28"/>
          <w:szCs w:val="28"/>
          <w:lang w:val="nl-NL"/>
        </w:rPr>
        <w:t>để cân nhắc, lựa chọn phương án, giải pháp tối ưu cho việc ban hành mới hoặc sửa đổi, bổ sung</w:t>
      </w:r>
      <w:r w:rsidR="00BC3F20" w:rsidRPr="001A373A">
        <w:rPr>
          <w:rFonts w:asciiTheme="majorHAnsi" w:hAnsiTheme="majorHAnsi" w:cstheme="majorHAnsi"/>
          <w:sz w:val="28"/>
          <w:szCs w:val="28"/>
          <w:lang w:val="nl-NL"/>
        </w:rPr>
        <w:t xml:space="preserve"> </w:t>
      </w:r>
      <w:r w:rsidR="00277609" w:rsidRPr="001A373A">
        <w:rPr>
          <w:rFonts w:asciiTheme="majorHAnsi" w:hAnsiTheme="majorHAnsi" w:cstheme="majorHAnsi"/>
          <w:sz w:val="28"/>
          <w:szCs w:val="28"/>
          <w:lang w:val="nl-NL"/>
        </w:rPr>
        <w:t>thủ tục hành chính</w:t>
      </w:r>
      <w:r w:rsidR="000E7933" w:rsidRPr="001A373A">
        <w:rPr>
          <w:rFonts w:asciiTheme="majorHAnsi" w:hAnsiTheme="majorHAnsi" w:cstheme="majorHAnsi"/>
          <w:sz w:val="28"/>
          <w:szCs w:val="28"/>
          <w:lang w:val="nl-NL"/>
        </w:rPr>
        <w:t>.</w:t>
      </w:r>
    </w:p>
    <w:p w14:paraId="4963E00C" w14:textId="1420856B" w:rsidR="00B31105" w:rsidRPr="001A373A" w:rsidRDefault="005231D8"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1A373A">
        <w:rPr>
          <w:rFonts w:asciiTheme="majorHAnsi" w:hAnsiTheme="majorHAnsi" w:cstheme="majorHAnsi"/>
          <w:sz w:val="28"/>
          <w:szCs w:val="28"/>
          <w:lang w:val="nl-NL"/>
        </w:rPr>
        <w:lastRenderedPageBreak/>
        <w:t xml:space="preserve">- </w:t>
      </w:r>
      <w:r w:rsidR="000E7933" w:rsidRPr="001A373A">
        <w:rPr>
          <w:rFonts w:asciiTheme="majorHAnsi" w:hAnsiTheme="majorHAnsi" w:cstheme="majorHAnsi"/>
          <w:sz w:val="28"/>
          <w:szCs w:val="28"/>
          <w:lang w:val="nl-NL"/>
        </w:rPr>
        <w:t xml:space="preserve">Rà soát nội dung </w:t>
      </w:r>
      <w:r w:rsidR="00991251" w:rsidRPr="001A373A">
        <w:rPr>
          <w:rFonts w:asciiTheme="majorHAnsi" w:hAnsiTheme="majorHAnsi" w:cstheme="majorHAnsi"/>
          <w:sz w:val="28"/>
          <w:szCs w:val="28"/>
          <w:lang w:val="nl-NL"/>
        </w:rPr>
        <w:t>dự thảo Thông tư</w:t>
      </w:r>
      <w:r w:rsidR="000E7933" w:rsidRPr="001A373A">
        <w:rPr>
          <w:rFonts w:asciiTheme="majorHAnsi" w:hAnsiTheme="majorHAnsi" w:cstheme="majorHAnsi"/>
          <w:sz w:val="28"/>
          <w:szCs w:val="28"/>
          <w:lang w:val="nl-NL"/>
        </w:rPr>
        <w:t xml:space="preserve">, xác định các nội dung phân quyền, phân cấp trong thực hiện nhiệm vụ, quyền hạn của các cơ quan, tổ chức, cá nhân trong hoạt động </w:t>
      </w:r>
      <w:r w:rsidR="00977B69" w:rsidRPr="001A373A">
        <w:rPr>
          <w:rFonts w:asciiTheme="majorHAnsi" w:hAnsiTheme="majorHAnsi" w:cstheme="majorHAnsi"/>
          <w:sz w:val="28"/>
          <w:szCs w:val="28"/>
          <w:lang w:val="nl-NL"/>
        </w:rPr>
        <w:t>tiết kiệm, chống lãng phí</w:t>
      </w:r>
      <w:r w:rsidR="000E7933" w:rsidRPr="001A373A">
        <w:rPr>
          <w:rFonts w:asciiTheme="majorHAnsi" w:hAnsiTheme="majorHAnsi" w:cstheme="majorHAnsi"/>
          <w:sz w:val="28"/>
          <w:szCs w:val="28"/>
          <w:lang w:val="nl-NL"/>
        </w:rPr>
        <w:t>. Việc phân quyền, phân cấp phải bảo đảm rõ chủ thể, nội dung, phạm vi nhiệm vụ, quyền hạn, công khai theo quy định của Hiến pháp và pháp luật.</w:t>
      </w:r>
    </w:p>
    <w:p w14:paraId="0A43A587" w14:textId="1AEB19CE" w:rsidR="00B039CF" w:rsidRPr="001A373A" w:rsidRDefault="00B039CF"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1A373A">
        <w:rPr>
          <w:rFonts w:asciiTheme="majorHAnsi" w:hAnsiTheme="majorHAnsi" w:cstheme="majorHAnsi"/>
          <w:sz w:val="28"/>
          <w:szCs w:val="28"/>
          <w:lang w:val="nl-NL"/>
        </w:rPr>
        <w:t xml:space="preserve">- Rà soát nội dung </w:t>
      </w:r>
      <w:r w:rsidR="00991251" w:rsidRPr="001A373A">
        <w:rPr>
          <w:rFonts w:asciiTheme="majorHAnsi" w:hAnsiTheme="majorHAnsi" w:cstheme="majorHAnsi"/>
          <w:sz w:val="28"/>
          <w:szCs w:val="28"/>
          <w:lang w:val="nl-NL"/>
        </w:rPr>
        <w:t>dự thảo Thông tư</w:t>
      </w:r>
      <w:r w:rsidRPr="001A373A">
        <w:rPr>
          <w:rFonts w:asciiTheme="majorHAnsi" w:hAnsiTheme="majorHAnsi" w:cstheme="majorHAnsi"/>
          <w:sz w:val="28"/>
          <w:szCs w:val="28"/>
          <w:lang w:val="nl-NL"/>
        </w:rPr>
        <w:t>, xác định các nội dung liên quan đến việc ứng dụng, thúc đẩy phát triển khoa học, công nghệ, đổi mới sáng tạo và chuyển đổi số để đáp ứng yêu cầu của Nghị quyết 57-NQ/TW ngày 22/12/2024 của Bộ Chính trị về đột phá phát triển khoa học, công nghệ, đổi mới sáng tạo và chuyển đổi số quốc gia.</w:t>
      </w:r>
    </w:p>
    <w:p w14:paraId="179703E1" w14:textId="11FBDDDF" w:rsidR="00B31105" w:rsidRPr="001A373A" w:rsidRDefault="005231D8"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1A373A">
        <w:rPr>
          <w:rFonts w:asciiTheme="majorHAnsi" w:hAnsiTheme="majorHAnsi" w:cstheme="majorHAnsi"/>
          <w:sz w:val="28"/>
          <w:szCs w:val="28"/>
          <w:lang w:val="nl-NL"/>
        </w:rPr>
        <w:t xml:space="preserve">- </w:t>
      </w:r>
      <w:r w:rsidR="000E7933" w:rsidRPr="001A373A">
        <w:rPr>
          <w:rFonts w:asciiTheme="majorHAnsi" w:hAnsiTheme="majorHAnsi" w:cstheme="majorHAnsi"/>
          <w:sz w:val="28"/>
          <w:szCs w:val="28"/>
          <w:lang w:val="nl-NL"/>
        </w:rPr>
        <w:t xml:space="preserve">Rà soát nội dung </w:t>
      </w:r>
      <w:r w:rsidR="00991251" w:rsidRPr="001A373A">
        <w:rPr>
          <w:rFonts w:asciiTheme="majorHAnsi" w:hAnsiTheme="majorHAnsi" w:cstheme="majorHAnsi"/>
          <w:sz w:val="28"/>
          <w:szCs w:val="28"/>
          <w:lang w:val="nl-NL"/>
        </w:rPr>
        <w:t>dự thảo Thông tư</w:t>
      </w:r>
      <w:r w:rsidR="000E7933" w:rsidRPr="001A373A">
        <w:rPr>
          <w:rFonts w:asciiTheme="majorHAnsi" w:hAnsiTheme="majorHAnsi" w:cstheme="majorHAnsi"/>
          <w:sz w:val="28"/>
          <w:szCs w:val="28"/>
          <w:lang w:val="nl-NL"/>
        </w:rPr>
        <w:t>, xác định các nội dung liên quan đến vấn đề bình đẳng giới, thực hiện chính sách dân tộc, trên cơ sở đó đánh giá, xem xét yêu cầu về nội dung và trình tự, thủ tục quy định tại Điều 21 Luật Bình đẳng giới, Luật Ban hành văn bản quy phạm pháp luật và các văn bản pháp luật liên quan về lồng ghép vấn đề bình đẳng giới trong xây dựng văn bản quy phạm pháp luật.</w:t>
      </w:r>
    </w:p>
    <w:p w14:paraId="177C8836" w14:textId="77777777" w:rsidR="00B31105" w:rsidRPr="001A373A" w:rsidRDefault="005231D8" w:rsidP="001A373A">
      <w:pPr>
        <w:widowControl/>
        <w:autoSpaceDE/>
        <w:autoSpaceDN/>
        <w:spacing w:before="40" w:after="40" w:line="312" w:lineRule="auto"/>
        <w:ind w:firstLine="567"/>
        <w:jc w:val="both"/>
        <w:rPr>
          <w:rFonts w:asciiTheme="majorHAnsi" w:hAnsiTheme="majorHAnsi" w:cstheme="majorHAnsi"/>
          <w:b/>
          <w:sz w:val="28"/>
          <w:szCs w:val="28"/>
          <w:lang w:val="nl-NL"/>
        </w:rPr>
      </w:pPr>
      <w:r w:rsidRPr="001A373A">
        <w:rPr>
          <w:rFonts w:asciiTheme="majorHAnsi" w:hAnsiTheme="majorHAnsi" w:cstheme="majorHAnsi"/>
          <w:b/>
          <w:sz w:val="28"/>
          <w:szCs w:val="28"/>
          <w:lang w:val="nl-NL"/>
        </w:rPr>
        <w:t xml:space="preserve">II. </w:t>
      </w:r>
      <w:r w:rsidR="000E7933" w:rsidRPr="001A373A">
        <w:rPr>
          <w:rFonts w:asciiTheme="majorHAnsi" w:hAnsiTheme="majorHAnsi" w:cstheme="majorHAnsi"/>
          <w:b/>
          <w:sz w:val="28"/>
          <w:szCs w:val="28"/>
          <w:lang w:val="nl-NL"/>
        </w:rPr>
        <w:t>KẾT QUẢ ĐÁNH GIÁ</w:t>
      </w:r>
    </w:p>
    <w:p w14:paraId="1F823F4F" w14:textId="77777777" w:rsidR="00B31105" w:rsidRPr="001A373A" w:rsidRDefault="005231D8" w:rsidP="001A373A">
      <w:pPr>
        <w:widowControl/>
        <w:autoSpaceDE/>
        <w:autoSpaceDN/>
        <w:spacing w:before="40" w:after="40" w:line="312" w:lineRule="auto"/>
        <w:ind w:firstLine="567"/>
        <w:jc w:val="both"/>
        <w:rPr>
          <w:rFonts w:asciiTheme="majorHAnsi" w:hAnsiTheme="majorHAnsi" w:cstheme="majorHAnsi"/>
          <w:b/>
          <w:sz w:val="28"/>
          <w:szCs w:val="28"/>
          <w:lang w:val="nl-NL"/>
        </w:rPr>
      </w:pPr>
      <w:r w:rsidRPr="001A373A">
        <w:rPr>
          <w:rFonts w:asciiTheme="majorHAnsi" w:hAnsiTheme="majorHAnsi" w:cstheme="majorHAnsi"/>
          <w:b/>
          <w:sz w:val="28"/>
          <w:szCs w:val="28"/>
          <w:lang w:val="nl-NL"/>
        </w:rPr>
        <w:t xml:space="preserve">1. </w:t>
      </w:r>
      <w:r w:rsidR="000E7933" w:rsidRPr="001A373A">
        <w:rPr>
          <w:rFonts w:asciiTheme="majorHAnsi" w:hAnsiTheme="majorHAnsi" w:cstheme="majorHAnsi"/>
          <w:b/>
          <w:sz w:val="28"/>
          <w:szCs w:val="28"/>
          <w:lang w:val="nl-NL"/>
        </w:rPr>
        <w:t>Đánh giá tác động thủ tục hành chính</w:t>
      </w:r>
    </w:p>
    <w:p w14:paraId="6A39E619" w14:textId="71FEA8D3" w:rsidR="00991251" w:rsidRPr="001A373A" w:rsidRDefault="00991251"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1A373A">
        <w:rPr>
          <w:rFonts w:asciiTheme="majorHAnsi" w:hAnsiTheme="majorHAnsi" w:cstheme="majorHAnsi"/>
          <w:sz w:val="28"/>
          <w:szCs w:val="28"/>
          <w:lang w:val="nl-NL"/>
        </w:rPr>
        <w:t xml:space="preserve">Dự thảo Thông tư </w:t>
      </w:r>
      <w:r w:rsidR="00977B69" w:rsidRPr="001A373A">
        <w:rPr>
          <w:rFonts w:asciiTheme="majorHAnsi" w:hAnsiTheme="majorHAnsi" w:cstheme="majorHAnsi"/>
          <w:sz w:val="28"/>
          <w:szCs w:val="28"/>
          <w:lang w:val="nl-NL"/>
        </w:rPr>
        <w:t xml:space="preserve">được xây dựng theo hướng chỉ quy định những vấn đề khung mang tính nguyên tắc; các quy định cụ thể, chi tiết thuộc thẩm quyền </w:t>
      </w:r>
      <w:r w:rsidRPr="001A373A">
        <w:rPr>
          <w:rFonts w:asciiTheme="majorHAnsi" w:hAnsiTheme="majorHAnsi" w:cstheme="majorHAnsi"/>
          <w:sz w:val="28"/>
          <w:szCs w:val="28"/>
          <w:lang w:val="nl-NL"/>
        </w:rPr>
        <w:t>quản lý nhà nước của Bộ Văn hóa, Thể thao và Du lịch.</w:t>
      </w:r>
    </w:p>
    <w:p w14:paraId="70E08FEF" w14:textId="7B3B301F" w:rsidR="00991251" w:rsidRPr="001A373A" w:rsidRDefault="00991251"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1A373A">
        <w:rPr>
          <w:rFonts w:asciiTheme="majorHAnsi" w:hAnsiTheme="majorHAnsi" w:cstheme="majorHAnsi"/>
          <w:sz w:val="28"/>
          <w:szCs w:val="28"/>
          <w:lang w:val="nl-NL"/>
        </w:rPr>
        <w:t>Theo đó</w:t>
      </w:r>
      <w:r w:rsidR="00277609">
        <w:rPr>
          <w:rFonts w:asciiTheme="majorHAnsi" w:hAnsiTheme="majorHAnsi" w:cstheme="majorHAnsi"/>
          <w:sz w:val="28"/>
          <w:szCs w:val="28"/>
          <w:lang w:val="vi-VN"/>
        </w:rPr>
        <w:t>,</w:t>
      </w:r>
      <w:r w:rsidR="00814AB1">
        <w:rPr>
          <w:rFonts w:asciiTheme="majorHAnsi" w:hAnsiTheme="majorHAnsi" w:cstheme="majorHAnsi"/>
          <w:sz w:val="28"/>
          <w:szCs w:val="28"/>
          <w:lang w:val="nl-NL"/>
        </w:rPr>
        <w:t xml:space="preserve"> dự thảo T</w:t>
      </w:r>
      <w:r w:rsidRPr="001A373A">
        <w:rPr>
          <w:rFonts w:asciiTheme="majorHAnsi" w:hAnsiTheme="majorHAnsi" w:cstheme="majorHAnsi"/>
          <w:sz w:val="28"/>
          <w:szCs w:val="28"/>
          <w:lang w:val="nl-NL"/>
        </w:rPr>
        <w:t xml:space="preserve">hông tư không quy định cụ thể về thủ tục hành chính (tên, nội dung, trình tự, thủ tục). Trong quá trình tổ chức thực hiện Thông tư, </w:t>
      </w:r>
      <w:r w:rsidR="009006C0">
        <w:rPr>
          <w:rFonts w:asciiTheme="majorHAnsi" w:hAnsiTheme="majorHAnsi" w:cstheme="majorHAnsi"/>
          <w:sz w:val="28"/>
          <w:szCs w:val="28"/>
          <w:lang w:val="nl-NL"/>
        </w:rPr>
        <w:t xml:space="preserve">Cục Thông tin cơ sở và Thông tin đối ngoại </w:t>
      </w:r>
      <w:r w:rsidRPr="001A373A">
        <w:rPr>
          <w:rFonts w:asciiTheme="majorHAnsi" w:hAnsiTheme="majorHAnsi" w:cstheme="majorHAnsi"/>
          <w:sz w:val="28"/>
          <w:szCs w:val="28"/>
          <w:lang w:val="nl-NL"/>
        </w:rPr>
        <w:t>sẽ tiến hành đánh giá cụ thể sự cần thiết, tính hợp lý, tính hợp pháp và chi phí tuân thủ thủ tục hành chính trong dự thảo Thông tư (nếu có)</w:t>
      </w:r>
      <w:r w:rsidR="001A373A" w:rsidRPr="001A373A">
        <w:rPr>
          <w:rFonts w:asciiTheme="majorHAnsi" w:hAnsiTheme="majorHAnsi" w:cstheme="majorHAnsi"/>
          <w:sz w:val="28"/>
          <w:szCs w:val="28"/>
          <w:lang w:val="nl-NL"/>
        </w:rPr>
        <w:t>.</w:t>
      </w:r>
      <w:r w:rsidRPr="001A373A">
        <w:rPr>
          <w:rFonts w:asciiTheme="majorHAnsi" w:hAnsiTheme="majorHAnsi" w:cstheme="majorHAnsi"/>
          <w:sz w:val="28"/>
          <w:szCs w:val="28"/>
          <w:lang w:val="nl-NL"/>
        </w:rPr>
        <w:t xml:space="preserve"> </w:t>
      </w:r>
    </w:p>
    <w:p w14:paraId="0084CEE6" w14:textId="5152559F" w:rsidR="00B31105" w:rsidRPr="001A373A" w:rsidRDefault="00C9000A" w:rsidP="001A373A">
      <w:pPr>
        <w:widowControl/>
        <w:autoSpaceDE/>
        <w:autoSpaceDN/>
        <w:spacing w:before="40" w:after="40" w:line="312" w:lineRule="auto"/>
        <w:ind w:firstLine="567"/>
        <w:jc w:val="both"/>
        <w:rPr>
          <w:rFonts w:asciiTheme="majorHAnsi" w:hAnsiTheme="majorHAnsi" w:cstheme="majorHAnsi"/>
          <w:b/>
          <w:sz w:val="28"/>
          <w:szCs w:val="28"/>
          <w:lang w:val="nl-NL"/>
        </w:rPr>
      </w:pPr>
      <w:r w:rsidRPr="001A373A">
        <w:rPr>
          <w:rFonts w:asciiTheme="majorHAnsi" w:hAnsiTheme="majorHAnsi" w:cstheme="majorHAnsi"/>
          <w:b/>
          <w:sz w:val="28"/>
          <w:szCs w:val="28"/>
          <w:lang w:val="nl-NL"/>
        </w:rPr>
        <w:tab/>
      </w:r>
      <w:r w:rsidR="005231D8" w:rsidRPr="001A373A">
        <w:rPr>
          <w:rFonts w:asciiTheme="majorHAnsi" w:hAnsiTheme="majorHAnsi" w:cstheme="majorHAnsi"/>
          <w:b/>
          <w:sz w:val="28"/>
          <w:szCs w:val="28"/>
          <w:lang w:val="nl-NL"/>
        </w:rPr>
        <w:t xml:space="preserve">2. </w:t>
      </w:r>
      <w:r w:rsidR="000E7933" w:rsidRPr="001A373A">
        <w:rPr>
          <w:rFonts w:asciiTheme="majorHAnsi" w:hAnsiTheme="majorHAnsi" w:cstheme="majorHAnsi"/>
          <w:b/>
          <w:sz w:val="28"/>
          <w:szCs w:val="28"/>
          <w:lang w:val="nl-NL"/>
        </w:rPr>
        <w:t xml:space="preserve">Việc phân cấp, phân quyền trong dự thảo </w:t>
      </w:r>
      <w:r w:rsidR="00DF21D2" w:rsidRPr="001A373A">
        <w:rPr>
          <w:rFonts w:asciiTheme="majorHAnsi" w:hAnsiTheme="majorHAnsi" w:cstheme="majorHAnsi"/>
          <w:b/>
          <w:sz w:val="28"/>
          <w:szCs w:val="28"/>
          <w:lang w:val="nl-NL"/>
        </w:rPr>
        <w:t>Thông tư quy định về hệ thống truyền thông cơ sở ứng dụng công nghệ thông tin - viễn thông</w:t>
      </w:r>
    </w:p>
    <w:p w14:paraId="04FB407B" w14:textId="7C9F85B4" w:rsidR="00DF21D2" w:rsidRPr="001A373A" w:rsidRDefault="000E7933"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1A373A">
        <w:rPr>
          <w:rFonts w:asciiTheme="majorHAnsi" w:hAnsiTheme="majorHAnsi" w:cstheme="majorHAnsi"/>
          <w:sz w:val="28"/>
          <w:szCs w:val="28"/>
          <w:lang w:val="nl-NL"/>
        </w:rPr>
        <w:t>Thể chế hóa nhiệm vụ, giải pháp về đẩy mạnh phân cấp, phân quyền theo Nghị quyết số 66-NQ/TW</w:t>
      </w:r>
      <w:r w:rsidR="00977B69" w:rsidRPr="001A373A">
        <w:rPr>
          <w:rFonts w:asciiTheme="majorHAnsi" w:hAnsiTheme="majorHAnsi" w:cstheme="majorHAnsi"/>
          <w:sz w:val="28"/>
          <w:szCs w:val="28"/>
          <w:lang w:val="nl-NL"/>
        </w:rPr>
        <w:t xml:space="preserve"> ngày 30/4/2025 về đổi mới công tác xây dựng và thi hành pháp luật đáp ứng yêu cầu phát triển đất nước trong kỷ nguyên mới, thực hiện quy định tại Luật Tổ chức Chính phủ năm 2025, Luật Tổ chức chính quyền địa phương năm 2025 và các văn bản liên quan; đồng thời, bám sát các yêu cầu, chỉ đạo của cấp có thẩm quyền trong thời gian qua về đẩy mạnh phân cấp, phân </w:t>
      </w:r>
      <w:r w:rsidR="00977B69" w:rsidRPr="001A373A">
        <w:rPr>
          <w:rFonts w:asciiTheme="majorHAnsi" w:hAnsiTheme="majorHAnsi" w:cstheme="majorHAnsi"/>
          <w:sz w:val="28"/>
          <w:szCs w:val="28"/>
          <w:lang w:val="nl-NL"/>
        </w:rPr>
        <w:lastRenderedPageBreak/>
        <w:t>quyền và tổ chức hệ thốn</w:t>
      </w:r>
      <w:r w:rsidR="002F3FC5" w:rsidRPr="001A373A">
        <w:rPr>
          <w:rFonts w:asciiTheme="majorHAnsi" w:hAnsiTheme="majorHAnsi" w:cstheme="majorHAnsi"/>
          <w:sz w:val="28"/>
          <w:szCs w:val="28"/>
          <w:lang w:val="nl-NL"/>
        </w:rPr>
        <w:t>g chính quyền địa phương 02 cấp. Theo đó,</w:t>
      </w:r>
      <w:r w:rsidR="00977B69" w:rsidRPr="001A373A">
        <w:rPr>
          <w:rFonts w:asciiTheme="majorHAnsi" w:hAnsiTheme="majorHAnsi" w:cstheme="majorHAnsi"/>
          <w:sz w:val="28"/>
          <w:szCs w:val="28"/>
          <w:lang w:val="nl-NL"/>
        </w:rPr>
        <w:t xml:space="preserve"> dự thảo </w:t>
      </w:r>
      <w:r w:rsidR="002F3FC5" w:rsidRPr="001A373A">
        <w:rPr>
          <w:rFonts w:asciiTheme="majorHAnsi" w:hAnsiTheme="majorHAnsi" w:cstheme="majorHAnsi"/>
          <w:sz w:val="28"/>
          <w:szCs w:val="28"/>
          <w:lang w:val="nl-NL"/>
        </w:rPr>
        <w:t xml:space="preserve">Thông tư có 01 Chương phân định thẩm quyền, trách nhiệm của các cơ quan, tổ chức quản lý hệ thống truyền thông cơ sở ứng dụng công nghệ thông tin- viễn thông của </w:t>
      </w:r>
      <w:r w:rsidR="00DF21D2" w:rsidRPr="001A373A">
        <w:rPr>
          <w:rFonts w:asciiTheme="majorHAnsi" w:hAnsiTheme="majorHAnsi" w:cstheme="majorHAnsi"/>
          <w:sz w:val="28"/>
          <w:szCs w:val="28"/>
          <w:lang w:val="nl-NL"/>
        </w:rPr>
        <w:t>Bộ Văn hóa, Thể thao và Du lịch</w:t>
      </w:r>
      <w:r w:rsidR="00277609">
        <w:rPr>
          <w:rFonts w:asciiTheme="majorHAnsi" w:hAnsiTheme="majorHAnsi" w:cstheme="majorHAnsi"/>
          <w:sz w:val="28"/>
          <w:szCs w:val="28"/>
          <w:lang w:val="vi-VN"/>
        </w:rPr>
        <w:t>,</w:t>
      </w:r>
      <w:r w:rsidR="002F3FC5" w:rsidRPr="001A373A">
        <w:rPr>
          <w:rFonts w:asciiTheme="majorHAnsi" w:hAnsiTheme="majorHAnsi" w:cstheme="majorHAnsi"/>
          <w:sz w:val="28"/>
          <w:szCs w:val="28"/>
          <w:lang w:val="nl-NL"/>
        </w:rPr>
        <w:t xml:space="preserve"> Ủy ban nhân dân các cấp (tỉnh, xã) </w:t>
      </w:r>
    </w:p>
    <w:p w14:paraId="7E9D16A2" w14:textId="3A2ED1F2" w:rsidR="00116906" w:rsidRPr="001E5150" w:rsidRDefault="00116906" w:rsidP="001A373A">
      <w:pPr>
        <w:widowControl/>
        <w:autoSpaceDE/>
        <w:autoSpaceDN/>
        <w:spacing w:before="40" w:after="40" w:line="312" w:lineRule="auto"/>
        <w:ind w:firstLine="567"/>
        <w:jc w:val="both"/>
        <w:rPr>
          <w:rFonts w:asciiTheme="majorHAnsi" w:hAnsiTheme="majorHAnsi" w:cstheme="majorHAnsi"/>
          <w:b/>
          <w:sz w:val="28"/>
          <w:szCs w:val="28"/>
          <w:lang w:val="nl-NL"/>
        </w:rPr>
      </w:pPr>
      <w:r w:rsidRPr="001A373A">
        <w:rPr>
          <w:rFonts w:asciiTheme="majorHAnsi" w:hAnsiTheme="majorHAnsi" w:cstheme="majorHAnsi"/>
          <w:b/>
          <w:sz w:val="28"/>
          <w:szCs w:val="28"/>
          <w:lang w:val="nl-NL"/>
        </w:rPr>
        <w:t>3. Việc ứng dụng, thúc đẩy phát triển khoa học, công nghệ, đổi mới sáng tạo và chuyển đổi số</w:t>
      </w:r>
      <w:r w:rsidR="001E5150" w:rsidRPr="001E5150">
        <w:rPr>
          <w:rFonts w:asciiTheme="majorHAnsi" w:hAnsiTheme="majorHAnsi" w:cstheme="majorHAnsi"/>
          <w:b/>
          <w:sz w:val="28"/>
          <w:szCs w:val="28"/>
          <w:lang w:val="nl-NL"/>
        </w:rPr>
        <w:t xml:space="preserve"> trong</w:t>
      </w:r>
      <w:r w:rsidR="001E5150">
        <w:rPr>
          <w:rFonts w:asciiTheme="majorHAnsi" w:hAnsiTheme="majorHAnsi" w:cstheme="majorHAnsi"/>
          <w:lang w:val="nl-NL"/>
        </w:rPr>
        <w:t xml:space="preserve"> </w:t>
      </w:r>
      <w:r w:rsidR="001E5150" w:rsidRPr="001E5150">
        <w:rPr>
          <w:rFonts w:asciiTheme="majorHAnsi" w:hAnsiTheme="majorHAnsi" w:cstheme="majorHAnsi"/>
          <w:b/>
          <w:sz w:val="28"/>
          <w:szCs w:val="28"/>
          <w:lang w:val="nl-NL"/>
        </w:rPr>
        <w:t>dự thảo Thông tư quy định về hệ thống truyền thông cơ sở ứng dụng công nghệ thông tin - viễn thông</w:t>
      </w:r>
    </w:p>
    <w:p w14:paraId="572D8970" w14:textId="59A343DB" w:rsidR="0010453C" w:rsidRPr="001A373A" w:rsidRDefault="00116906" w:rsidP="001A373A">
      <w:pPr>
        <w:widowControl/>
        <w:autoSpaceDE/>
        <w:autoSpaceDN/>
        <w:spacing w:before="40" w:after="40" w:line="312" w:lineRule="auto"/>
        <w:ind w:firstLine="567"/>
        <w:jc w:val="both"/>
        <w:rPr>
          <w:rFonts w:asciiTheme="majorHAnsi" w:hAnsiTheme="majorHAnsi" w:cstheme="majorHAnsi"/>
          <w:i/>
          <w:sz w:val="28"/>
          <w:szCs w:val="28"/>
          <w:lang w:val="nl-NL"/>
        </w:rPr>
      </w:pPr>
      <w:r w:rsidRPr="00497F27">
        <w:rPr>
          <w:rFonts w:asciiTheme="majorHAnsi" w:hAnsiTheme="majorHAnsi" w:cstheme="majorHAnsi"/>
          <w:sz w:val="28"/>
          <w:szCs w:val="28"/>
          <w:lang w:val="nl-NL"/>
        </w:rPr>
        <w:t xml:space="preserve">Tại </w:t>
      </w:r>
      <w:r w:rsidR="0010453C" w:rsidRPr="00497F27">
        <w:rPr>
          <w:rFonts w:asciiTheme="majorHAnsi" w:hAnsiTheme="majorHAnsi" w:cstheme="majorHAnsi"/>
          <w:sz w:val="28"/>
          <w:szCs w:val="28"/>
          <w:lang w:val="nl-NL"/>
        </w:rPr>
        <w:t>điểm</w:t>
      </w:r>
      <w:r w:rsidR="00907B0A" w:rsidRPr="00497F27">
        <w:rPr>
          <w:rFonts w:asciiTheme="majorHAnsi" w:hAnsiTheme="majorHAnsi" w:cstheme="majorHAnsi"/>
          <w:sz w:val="28"/>
          <w:szCs w:val="28"/>
          <w:lang w:val="nl-NL"/>
        </w:rPr>
        <w:t xml:space="preserve"> 5</w:t>
      </w:r>
      <w:r w:rsidR="00B63617" w:rsidRPr="00497F27">
        <w:rPr>
          <w:rFonts w:asciiTheme="majorHAnsi" w:hAnsiTheme="majorHAnsi" w:cstheme="majorHAnsi"/>
          <w:sz w:val="28"/>
          <w:szCs w:val="28"/>
          <w:lang w:val="nl-NL"/>
        </w:rPr>
        <w:t>,</w:t>
      </w:r>
      <w:r w:rsidR="0010453C" w:rsidRPr="00497F27">
        <w:rPr>
          <w:rFonts w:asciiTheme="majorHAnsi" w:hAnsiTheme="majorHAnsi" w:cstheme="majorHAnsi"/>
          <w:sz w:val="28"/>
          <w:szCs w:val="28"/>
          <w:lang w:val="nl-NL"/>
        </w:rPr>
        <w:t xml:space="preserve"> phần III</w:t>
      </w:r>
      <w:r w:rsidRPr="00497F27">
        <w:rPr>
          <w:rFonts w:asciiTheme="majorHAnsi" w:hAnsiTheme="majorHAnsi" w:cstheme="majorHAnsi"/>
          <w:sz w:val="28"/>
          <w:szCs w:val="28"/>
          <w:lang w:val="nl-NL"/>
        </w:rPr>
        <w:t xml:space="preserve">  </w:t>
      </w:r>
      <w:r w:rsidRPr="001A373A">
        <w:rPr>
          <w:rFonts w:asciiTheme="majorHAnsi" w:hAnsiTheme="majorHAnsi" w:cstheme="majorHAnsi"/>
          <w:sz w:val="28"/>
          <w:szCs w:val="28"/>
          <w:lang w:val="nl-NL"/>
        </w:rPr>
        <w:t xml:space="preserve">Nghị quyết số 57-NQ/TW ngày 22/12/2024 của Bộ Chính trị về đột phá phát triển khoa học, công nghệ, đổi mới sáng tạo và chuyển đổi số quốc gia </w:t>
      </w:r>
      <w:r w:rsidR="0010453C" w:rsidRPr="001A373A">
        <w:rPr>
          <w:rFonts w:asciiTheme="majorHAnsi" w:hAnsiTheme="majorHAnsi" w:cstheme="majorHAnsi"/>
          <w:sz w:val="28"/>
          <w:szCs w:val="28"/>
          <w:lang w:val="nl-NL"/>
        </w:rPr>
        <w:t>đã xác định nhiệm vụ:</w:t>
      </w:r>
      <w:r w:rsidRPr="001A373A">
        <w:rPr>
          <w:rFonts w:asciiTheme="majorHAnsi" w:hAnsiTheme="majorHAnsi" w:cstheme="majorHAnsi"/>
          <w:sz w:val="28"/>
          <w:szCs w:val="28"/>
          <w:lang w:val="nl-NL"/>
        </w:rPr>
        <w:t xml:space="preserve"> </w:t>
      </w:r>
      <w:r w:rsidRPr="001A373A">
        <w:rPr>
          <w:rFonts w:asciiTheme="majorHAnsi" w:hAnsiTheme="majorHAnsi" w:cstheme="majorHAnsi"/>
          <w:i/>
          <w:sz w:val="28"/>
          <w:szCs w:val="28"/>
          <w:lang w:val="nl-NL"/>
        </w:rPr>
        <w:t>“</w:t>
      </w:r>
      <w:r w:rsidR="0010453C" w:rsidRPr="001A373A">
        <w:rPr>
          <w:rFonts w:asciiTheme="majorHAnsi" w:hAnsiTheme="majorHAnsi" w:cstheme="majorHAnsi"/>
          <w:i/>
          <w:sz w:val="28"/>
          <w:szCs w:val="28"/>
          <w:lang w:val="nl-NL"/>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14:paraId="6B56F9EE" w14:textId="5C2D5E1B" w:rsidR="00907B0A" w:rsidRPr="00B12F36" w:rsidRDefault="0010453C"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1A373A">
        <w:rPr>
          <w:rFonts w:asciiTheme="majorHAnsi" w:hAnsiTheme="majorHAnsi" w:cstheme="majorHAnsi"/>
          <w:sz w:val="28"/>
          <w:szCs w:val="28"/>
          <w:lang w:val="nl-NL"/>
        </w:rPr>
        <w:t xml:space="preserve">Thực hiện nhiệm vụ này, trong nỗ lực để từng bước đưa hoạt động </w:t>
      </w:r>
      <w:r w:rsidR="00907B0A" w:rsidRPr="001A373A">
        <w:rPr>
          <w:rFonts w:asciiTheme="majorHAnsi" w:hAnsiTheme="majorHAnsi" w:cstheme="majorHAnsi"/>
          <w:sz w:val="28"/>
          <w:szCs w:val="28"/>
          <w:lang w:val="nl-NL"/>
        </w:rPr>
        <w:t xml:space="preserve">cung cấp thông tin thiết yếu đến người dân </w:t>
      </w:r>
      <w:r w:rsidRPr="001A373A">
        <w:rPr>
          <w:rFonts w:asciiTheme="majorHAnsi" w:hAnsiTheme="majorHAnsi" w:cstheme="majorHAnsi"/>
          <w:sz w:val="28"/>
          <w:szCs w:val="28"/>
          <w:lang w:val="nl-NL"/>
        </w:rPr>
        <w:t xml:space="preserve">của </w:t>
      </w:r>
      <w:r w:rsidR="00907B0A" w:rsidRPr="001A373A">
        <w:rPr>
          <w:rFonts w:asciiTheme="majorHAnsi" w:hAnsiTheme="majorHAnsi" w:cstheme="majorHAnsi"/>
          <w:sz w:val="28"/>
          <w:szCs w:val="28"/>
          <w:lang w:val="nl-NL"/>
        </w:rPr>
        <w:t xml:space="preserve">các </w:t>
      </w:r>
      <w:r w:rsidRPr="001A373A">
        <w:rPr>
          <w:rFonts w:asciiTheme="majorHAnsi" w:hAnsiTheme="majorHAnsi" w:cstheme="majorHAnsi"/>
          <w:sz w:val="28"/>
          <w:szCs w:val="28"/>
          <w:lang w:val="nl-NL"/>
        </w:rPr>
        <w:t>cơ quan trong hệ thống chính trị lên môi trường số, bảo đảm liên thông, đồng bộ, xây dựng nền tảng dùng chung quốc gia, phát triển hệ thống giám sát, điều hành thông minh nhằm tăng cường</w:t>
      </w:r>
      <w:r w:rsidR="00907B0A" w:rsidRPr="001A373A">
        <w:rPr>
          <w:rFonts w:asciiTheme="majorHAnsi" w:hAnsiTheme="majorHAnsi" w:cstheme="majorHAnsi"/>
          <w:sz w:val="28"/>
          <w:szCs w:val="28"/>
          <w:lang w:val="nl-NL"/>
        </w:rPr>
        <w:t xml:space="preserve"> hiệu lực, hiệu quả công tác</w:t>
      </w:r>
      <w:r w:rsidRPr="001A373A">
        <w:rPr>
          <w:rFonts w:asciiTheme="majorHAnsi" w:hAnsiTheme="majorHAnsi" w:cstheme="majorHAnsi"/>
          <w:sz w:val="28"/>
          <w:szCs w:val="28"/>
          <w:lang w:val="nl-NL"/>
        </w:rPr>
        <w:t xml:space="preserve"> quản lý công, tại dự thảo</w:t>
      </w:r>
      <w:r w:rsidR="00907B0A" w:rsidRPr="001A373A">
        <w:rPr>
          <w:rFonts w:asciiTheme="majorHAnsi" w:hAnsiTheme="majorHAnsi" w:cstheme="majorHAnsi"/>
          <w:sz w:val="28"/>
          <w:szCs w:val="28"/>
          <w:lang w:val="nl-NL"/>
        </w:rPr>
        <w:t xml:space="preserve"> Thông tư đã quy định về hệ thống truyền thông cơ sở ứng dụng công nghệ thông tin - viễn thông bao gồm hệ thống thông tin nguồn thông tin cơ sở</w:t>
      </w:r>
      <w:r w:rsidR="00AE2CA4">
        <w:rPr>
          <w:rFonts w:asciiTheme="majorHAnsi" w:hAnsiTheme="majorHAnsi" w:cstheme="majorHAnsi"/>
          <w:sz w:val="28"/>
          <w:szCs w:val="28"/>
          <w:lang w:val="vi-VN"/>
        </w:rPr>
        <w:t xml:space="preserve"> (trung ương và cấp tỉnh)</w:t>
      </w:r>
      <w:r w:rsidR="00907B0A" w:rsidRPr="001A373A">
        <w:rPr>
          <w:rFonts w:asciiTheme="majorHAnsi" w:hAnsiTheme="majorHAnsi" w:cstheme="majorHAnsi"/>
          <w:sz w:val="28"/>
          <w:szCs w:val="28"/>
          <w:lang w:val="nl-NL"/>
        </w:rPr>
        <w:t>, hệ thống truyền thanh xã, phường, đặc khu (cấp xã) ứng dụng công nghệ thông tin - viễn thông, bảng tin điện tử công cộng, cụm thông tin điện tử công cộng</w:t>
      </w:r>
      <w:r w:rsidR="00907B0A" w:rsidRPr="00B12F36">
        <w:rPr>
          <w:rFonts w:asciiTheme="majorHAnsi" w:hAnsiTheme="majorHAnsi" w:cstheme="majorHAnsi"/>
          <w:sz w:val="28"/>
          <w:szCs w:val="28"/>
          <w:lang w:val="nl-NL"/>
        </w:rPr>
        <w:t>. Trong đó, quy định các nội dung cụ thể về</w:t>
      </w:r>
      <w:r w:rsidR="00F2328C" w:rsidRPr="00B12F36">
        <w:rPr>
          <w:rFonts w:asciiTheme="majorHAnsi" w:hAnsiTheme="majorHAnsi" w:cstheme="majorHAnsi"/>
          <w:sz w:val="28"/>
          <w:szCs w:val="28"/>
          <w:lang w:val="nl-NL"/>
        </w:rPr>
        <w:t xml:space="preserve"> </w:t>
      </w:r>
      <w:r w:rsidR="00AE2CA4" w:rsidRPr="00B12F36">
        <w:rPr>
          <w:rFonts w:asciiTheme="majorHAnsi" w:hAnsiTheme="majorHAnsi" w:cstheme="majorHAnsi"/>
          <w:sz w:val="28"/>
          <w:szCs w:val="28"/>
          <w:lang w:val="nl-NL"/>
        </w:rPr>
        <w:t>yêu</w:t>
      </w:r>
      <w:r w:rsidR="00AE2CA4" w:rsidRPr="00B12F36">
        <w:rPr>
          <w:rFonts w:asciiTheme="majorHAnsi" w:hAnsiTheme="majorHAnsi" w:cstheme="majorHAnsi"/>
          <w:sz w:val="28"/>
          <w:szCs w:val="28"/>
          <w:lang w:val="vi-VN"/>
        </w:rPr>
        <w:t xml:space="preserve"> cầu </w:t>
      </w:r>
      <w:r w:rsidR="00F2328C" w:rsidRPr="00B12F36">
        <w:rPr>
          <w:rFonts w:asciiTheme="majorHAnsi" w:hAnsiTheme="majorHAnsi" w:cstheme="majorHAnsi"/>
          <w:sz w:val="28"/>
          <w:szCs w:val="28"/>
          <w:lang w:val="nl-NL"/>
        </w:rPr>
        <w:t>kết nối</w:t>
      </w:r>
      <w:r w:rsidR="00AE2CA4" w:rsidRPr="00B12F36">
        <w:rPr>
          <w:rFonts w:asciiTheme="majorHAnsi" w:hAnsiTheme="majorHAnsi" w:cstheme="majorHAnsi"/>
          <w:sz w:val="28"/>
          <w:szCs w:val="28"/>
          <w:lang w:val="vi-VN"/>
        </w:rPr>
        <w:t>, trao đổi, chia sẻ dữ liệu;</w:t>
      </w:r>
      <w:r w:rsidR="00F2328C" w:rsidRPr="00B12F36">
        <w:rPr>
          <w:rFonts w:asciiTheme="majorHAnsi" w:hAnsiTheme="majorHAnsi" w:cstheme="majorHAnsi"/>
          <w:sz w:val="28"/>
          <w:szCs w:val="28"/>
          <w:lang w:val="nl-NL"/>
        </w:rPr>
        <w:t xml:space="preserve"> yêu cầu chức năng, tính năng kỹ thuật</w:t>
      </w:r>
      <w:r w:rsidR="008A04C9" w:rsidRPr="00B12F36">
        <w:rPr>
          <w:rFonts w:asciiTheme="majorHAnsi" w:hAnsiTheme="majorHAnsi" w:cstheme="majorHAnsi"/>
          <w:sz w:val="28"/>
          <w:szCs w:val="28"/>
          <w:lang w:val="nl-NL"/>
        </w:rPr>
        <w:t>, đảm bảo an toàn thông tin</w:t>
      </w:r>
      <w:r w:rsidR="00F2328C" w:rsidRPr="00B12F36">
        <w:rPr>
          <w:rFonts w:asciiTheme="majorHAnsi" w:hAnsiTheme="majorHAnsi" w:cstheme="majorHAnsi"/>
          <w:sz w:val="28"/>
          <w:szCs w:val="28"/>
          <w:lang w:val="nl-NL"/>
        </w:rPr>
        <w:t xml:space="preserve"> của các thành phần thuộc hệ thống truyền thông cơ sở ứng dụng công nghệ thông tin - viễn thông và các danh mục thành phần cơ bản của hệ thống truyền thanh cấp xã ứng dụng công nghệ thông tin viễn thông, bảng tin điện tử công cộng và cụm thông </w:t>
      </w:r>
      <w:r w:rsidR="008A04C9" w:rsidRPr="00B12F36">
        <w:rPr>
          <w:rFonts w:asciiTheme="majorHAnsi" w:hAnsiTheme="majorHAnsi" w:cstheme="majorHAnsi"/>
          <w:sz w:val="28"/>
          <w:szCs w:val="28"/>
          <w:lang w:val="nl-NL"/>
        </w:rPr>
        <w:t>tin điện tử công cộng</w:t>
      </w:r>
      <w:r w:rsidR="00A00BBC">
        <w:rPr>
          <w:rFonts w:asciiTheme="majorHAnsi" w:hAnsiTheme="majorHAnsi" w:cstheme="majorHAnsi"/>
          <w:sz w:val="28"/>
          <w:szCs w:val="28"/>
          <w:lang w:val="nl-NL"/>
        </w:rPr>
        <w:t>.</w:t>
      </w:r>
    </w:p>
    <w:p w14:paraId="7D97BEA8" w14:textId="77777777" w:rsidR="008A04C9" w:rsidRPr="00B12F36" w:rsidRDefault="00EE1F48"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B12F36">
        <w:rPr>
          <w:rFonts w:asciiTheme="majorHAnsi" w:hAnsiTheme="majorHAnsi" w:cstheme="majorHAnsi"/>
          <w:sz w:val="28"/>
          <w:szCs w:val="28"/>
          <w:lang w:val="nl-NL"/>
        </w:rPr>
        <w:t xml:space="preserve">Việc quy định </w:t>
      </w:r>
      <w:r w:rsidR="00822725" w:rsidRPr="00B12F36">
        <w:rPr>
          <w:rFonts w:asciiTheme="majorHAnsi" w:hAnsiTheme="majorHAnsi" w:cstheme="majorHAnsi"/>
          <w:sz w:val="28"/>
          <w:szCs w:val="28"/>
          <w:lang w:val="nl-NL"/>
        </w:rPr>
        <w:t xml:space="preserve">chức năng, tính năng kỹ thuật cơ bản và </w:t>
      </w:r>
      <w:r w:rsidRPr="00B12F36">
        <w:rPr>
          <w:rFonts w:asciiTheme="majorHAnsi" w:hAnsiTheme="majorHAnsi" w:cstheme="majorHAnsi"/>
          <w:sz w:val="28"/>
          <w:szCs w:val="28"/>
          <w:lang w:val="nl-NL"/>
        </w:rPr>
        <w:t xml:space="preserve">yêu cầu </w:t>
      </w:r>
      <w:r w:rsidR="00822725" w:rsidRPr="00B12F36">
        <w:rPr>
          <w:rFonts w:asciiTheme="majorHAnsi" w:hAnsiTheme="majorHAnsi" w:cstheme="majorHAnsi"/>
          <w:sz w:val="28"/>
          <w:szCs w:val="28"/>
          <w:lang w:val="nl-NL"/>
        </w:rPr>
        <w:t>kết nối, chia sẻ dữ liệu của hệ thống truyền thông cơ sở ứng dụng công nghệ thông tin - viễn thông giúp bảo đảm</w:t>
      </w:r>
      <w:r w:rsidR="008A04C9" w:rsidRPr="00B12F36">
        <w:rPr>
          <w:rFonts w:asciiTheme="majorHAnsi" w:hAnsiTheme="majorHAnsi" w:cstheme="majorHAnsi"/>
          <w:sz w:val="28"/>
          <w:szCs w:val="28"/>
          <w:lang w:val="nl-NL"/>
        </w:rPr>
        <w:t xml:space="preserve"> sự thống nhất trong kết nối và </w:t>
      </w:r>
      <w:r w:rsidR="00822725" w:rsidRPr="00B12F36">
        <w:rPr>
          <w:rFonts w:asciiTheme="majorHAnsi" w:hAnsiTheme="majorHAnsi" w:cstheme="majorHAnsi"/>
          <w:sz w:val="28"/>
          <w:szCs w:val="28"/>
          <w:lang w:val="nl-NL"/>
        </w:rPr>
        <w:t xml:space="preserve">chia sẻ dữ liệu giữa hệ thống thông tin nguồn trung ương trung ương, hệ thống thông tin nguồn </w:t>
      </w:r>
      <w:r w:rsidR="008A04C9" w:rsidRPr="00B12F36">
        <w:rPr>
          <w:rFonts w:asciiTheme="majorHAnsi" w:hAnsiTheme="majorHAnsi" w:cstheme="majorHAnsi"/>
          <w:sz w:val="28"/>
          <w:szCs w:val="28"/>
          <w:lang w:val="nl-NL"/>
        </w:rPr>
        <w:t>cấp tỉnh, hệ thống truyền thanh cấp xã ứng dụng công nghệ thông tin - viễn thông, bảng tin điện tử công cộng và cụm thông tin điện tử công cộng</w:t>
      </w:r>
      <w:r w:rsidRPr="00B12F36">
        <w:rPr>
          <w:rFonts w:asciiTheme="majorHAnsi" w:hAnsiTheme="majorHAnsi" w:cstheme="majorHAnsi"/>
          <w:sz w:val="28"/>
          <w:szCs w:val="28"/>
          <w:lang w:val="nl-NL"/>
        </w:rPr>
        <w:t>. T</w:t>
      </w:r>
      <w:r w:rsidR="00822725" w:rsidRPr="00B12F36">
        <w:rPr>
          <w:rFonts w:asciiTheme="majorHAnsi" w:hAnsiTheme="majorHAnsi" w:cstheme="majorHAnsi"/>
          <w:sz w:val="28"/>
          <w:szCs w:val="28"/>
          <w:lang w:val="nl-NL"/>
        </w:rPr>
        <w:t xml:space="preserve">hông qua việc </w:t>
      </w:r>
      <w:r w:rsidR="00822725" w:rsidRPr="00B12F36">
        <w:rPr>
          <w:rFonts w:asciiTheme="majorHAnsi" w:hAnsiTheme="majorHAnsi" w:cstheme="majorHAnsi"/>
          <w:sz w:val="28"/>
          <w:szCs w:val="28"/>
          <w:lang w:val="nl-NL"/>
        </w:rPr>
        <w:lastRenderedPageBreak/>
        <w:t xml:space="preserve">áp dụng chung các yêu cầu kỹ thuật về giao thức </w:t>
      </w:r>
      <w:r w:rsidRPr="00B12F36">
        <w:rPr>
          <w:rFonts w:asciiTheme="majorHAnsi" w:hAnsiTheme="majorHAnsi" w:cstheme="majorHAnsi"/>
          <w:sz w:val="28"/>
          <w:szCs w:val="28"/>
          <w:lang w:val="nl-NL"/>
        </w:rPr>
        <w:t>kết nối</w:t>
      </w:r>
      <w:r w:rsidR="00822725" w:rsidRPr="00B12F36">
        <w:rPr>
          <w:rFonts w:asciiTheme="majorHAnsi" w:hAnsiTheme="majorHAnsi" w:cstheme="majorHAnsi"/>
          <w:sz w:val="28"/>
          <w:szCs w:val="28"/>
          <w:lang w:val="nl-NL"/>
        </w:rPr>
        <w:t xml:space="preserve"> và định dạng dữ </w:t>
      </w:r>
      <w:r w:rsidRPr="00B12F36">
        <w:rPr>
          <w:rFonts w:asciiTheme="majorHAnsi" w:hAnsiTheme="majorHAnsi" w:cstheme="majorHAnsi"/>
          <w:sz w:val="28"/>
          <w:szCs w:val="28"/>
          <w:lang w:val="nl-NL"/>
        </w:rPr>
        <w:t xml:space="preserve">liệu giúp </w:t>
      </w:r>
      <w:r w:rsidR="00822725" w:rsidRPr="00B12F36">
        <w:rPr>
          <w:rFonts w:asciiTheme="majorHAnsi" w:hAnsiTheme="majorHAnsi" w:cstheme="majorHAnsi"/>
          <w:sz w:val="28"/>
          <w:szCs w:val="28"/>
          <w:lang w:val="nl-NL"/>
        </w:rPr>
        <w:t>quá trình tích hợp, mở rộng và liên thông giữa các hệ thống thông tin được thực hiện đồng bộ, hiệu quả</w:t>
      </w:r>
      <w:r w:rsidRPr="00B12F36">
        <w:rPr>
          <w:rFonts w:asciiTheme="majorHAnsi" w:hAnsiTheme="majorHAnsi" w:cstheme="majorHAnsi"/>
          <w:sz w:val="28"/>
          <w:szCs w:val="28"/>
          <w:lang w:val="nl-NL"/>
        </w:rPr>
        <w:t>, xuyên suốt</w:t>
      </w:r>
      <w:r w:rsidR="008A04C9" w:rsidRPr="00B12F36">
        <w:rPr>
          <w:rFonts w:asciiTheme="majorHAnsi" w:hAnsiTheme="majorHAnsi" w:cstheme="majorHAnsi"/>
          <w:sz w:val="28"/>
          <w:szCs w:val="28"/>
          <w:lang w:val="nl-NL"/>
        </w:rPr>
        <w:t xml:space="preserve"> từ Trung ương đến cấp tỉnh và cơ sở</w:t>
      </w:r>
      <w:r w:rsidR="00822725" w:rsidRPr="00B12F36">
        <w:rPr>
          <w:rFonts w:asciiTheme="majorHAnsi" w:hAnsiTheme="majorHAnsi" w:cstheme="majorHAnsi"/>
          <w:sz w:val="28"/>
          <w:szCs w:val="28"/>
          <w:lang w:val="nl-NL"/>
        </w:rPr>
        <w:t xml:space="preserve">. Đồng thời, các quy định về an toàn thông tin như mã hóa, xác thực, phân quyền và giám sát hệ thống góp phần bảo vệ dữ liệu, ngăn ngừa nguy cơ sai lệch, giả mạo, bảo đảm thông tin được truyền tải an toàn, chính xác và liên tục. </w:t>
      </w:r>
    </w:p>
    <w:p w14:paraId="6DCE2E3A" w14:textId="761A6DCE" w:rsidR="00822725" w:rsidRPr="00B12F36" w:rsidRDefault="00EE1F48"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B12F36">
        <w:rPr>
          <w:rFonts w:asciiTheme="majorHAnsi" w:hAnsiTheme="majorHAnsi" w:cstheme="majorHAnsi"/>
          <w:sz w:val="28"/>
          <w:szCs w:val="28"/>
          <w:lang w:val="nl-NL"/>
        </w:rPr>
        <w:t>Việc thống nhất về kỹ thuật</w:t>
      </w:r>
      <w:r w:rsidR="00AE2CA4" w:rsidRPr="00B12F36">
        <w:rPr>
          <w:rFonts w:asciiTheme="majorHAnsi" w:hAnsiTheme="majorHAnsi" w:cstheme="majorHAnsi"/>
          <w:sz w:val="28"/>
          <w:szCs w:val="28"/>
          <w:lang w:val="vi-VN"/>
        </w:rPr>
        <w:t>, an toàn thông tin</w:t>
      </w:r>
      <w:r w:rsidR="0094786F" w:rsidRPr="00B12F36">
        <w:rPr>
          <w:rFonts w:asciiTheme="majorHAnsi" w:hAnsiTheme="majorHAnsi" w:cstheme="majorHAnsi"/>
          <w:sz w:val="28"/>
          <w:szCs w:val="28"/>
          <w:lang w:val="nl-NL"/>
        </w:rPr>
        <w:t xml:space="preserve"> cơ bản</w:t>
      </w:r>
      <w:r w:rsidRPr="00B12F36">
        <w:rPr>
          <w:rFonts w:asciiTheme="majorHAnsi" w:hAnsiTheme="majorHAnsi" w:cstheme="majorHAnsi"/>
          <w:sz w:val="28"/>
          <w:szCs w:val="28"/>
          <w:lang w:val="nl-NL"/>
        </w:rPr>
        <w:t xml:space="preserve"> không chỉ góp phần nâng cao hiệu quả quản lý</w:t>
      </w:r>
      <w:r w:rsidR="0094786F" w:rsidRPr="00B12F36">
        <w:rPr>
          <w:rFonts w:asciiTheme="majorHAnsi" w:hAnsiTheme="majorHAnsi" w:cstheme="majorHAnsi"/>
          <w:sz w:val="28"/>
          <w:szCs w:val="28"/>
          <w:lang w:val="nl-NL"/>
        </w:rPr>
        <w:t xml:space="preserve"> thông tin cơ sở trên toàn quốc</w:t>
      </w:r>
      <w:r w:rsidRPr="00B12F36">
        <w:rPr>
          <w:rFonts w:asciiTheme="majorHAnsi" w:hAnsiTheme="majorHAnsi" w:cstheme="majorHAnsi"/>
          <w:sz w:val="28"/>
          <w:szCs w:val="28"/>
          <w:lang w:val="nl-NL"/>
        </w:rPr>
        <w:t>, mà còn trực tiếp nâng cao chất lượng nội dung thông tin phục vụ người dân, đáp ứng yêu cầu ngày càng cao về tiếp cận thông tin trong tình hình mới.</w:t>
      </w:r>
      <w:r w:rsidR="0094786F" w:rsidRPr="00B12F36">
        <w:rPr>
          <w:rFonts w:asciiTheme="majorHAnsi" w:hAnsiTheme="majorHAnsi" w:cstheme="majorHAnsi"/>
          <w:sz w:val="28"/>
          <w:szCs w:val="28"/>
          <w:lang w:val="nl-NL"/>
        </w:rPr>
        <w:t xml:space="preserve"> Đây cũng là nền tảng vững chắc cho quá trình chuyển đổi số trong lĩnh vực thông tin cơ sở, giúp hệ thống có khả năng tích hợp, mở rộng, kết nối với các nền tảng số quốc gia và các cơ sở dữ liệu của các bộ, ngành, địa phương, bảo đảm sự liên thông, an toàn và hiệu quả trong công tác thông tin, tuyên truyền.</w:t>
      </w:r>
    </w:p>
    <w:p w14:paraId="49EBFB79" w14:textId="36DFEA9C" w:rsidR="00B31105" w:rsidRPr="002A496C" w:rsidRDefault="00116906" w:rsidP="001A373A">
      <w:pPr>
        <w:widowControl/>
        <w:autoSpaceDE/>
        <w:autoSpaceDN/>
        <w:spacing w:before="40" w:after="40" w:line="312" w:lineRule="auto"/>
        <w:ind w:firstLine="567"/>
        <w:jc w:val="both"/>
        <w:rPr>
          <w:rFonts w:asciiTheme="majorHAnsi" w:hAnsiTheme="majorHAnsi" w:cstheme="majorHAnsi"/>
          <w:b/>
          <w:spacing w:val="-6"/>
          <w:sz w:val="28"/>
          <w:szCs w:val="28"/>
          <w:lang w:val="nl-NL"/>
        </w:rPr>
      </w:pPr>
      <w:r w:rsidRPr="002A496C">
        <w:rPr>
          <w:rFonts w:asciiTheme="majorHAnsi" w:hAnsiTheme="majorHAnsi" w:cstheme="majorHAnsi"/>
          <w:b/>
          <w:spacing w:val="-6"/>
          <w:sz w:val="28"/>
          <w:szCs w:val="28"/>
          <w:lang w:val="nl-NL"/>
        </w:rPr>
        <w:t>4</w:t>
      </w:r>
      <w:r w:rsidR="005231D8" w:rsidRPr="002A496C">
        <w:rPr>
          <w:rFonts w:asciiTheme="majorHAnsi" w:hAnsiTheme="majorHAnsi" w:cstheme="majorHAnsi"/>
          <w:b/>
          <w:spacing w:val="-6"/>
          <w:sz w:val="28"/>
          <w:szCs w:val="28"/>
          <w:lang w:val="nl-NL"/>
        </w:rPr>
        <w:t xml:space="preserve">. </w:t>
      </w:r>
      <w:r w:rsidR="000E7933" w:rsidRPr="002A496C">
        <w:rPr>
          <w:rFonts w:asciiTheme="majorHAnsi" w:hAnsiTheme="majorHAnsi" w:cstheme="majorHAnsi"/>
          <w:b/>
          <w:spacing w:val="-6"/>
          <w:sz w:val="28"/>
          <w:szCs w:val="28"/>
          <w:lang w:val="nl-NL"/>
        </w:rPr>
        <w:t xml:space="preserve">Việc bảo đảm bình đẳng giới trong xây dựng </w:t>
      </w:r>
      <w:r w:rsidR="001E5150" w:rsidRPr="002A496C">
        <w:rPr>
          <w:rFonts w:asciiTheme="majorHAnsi" w:hAnsiTheme="majorHAnsi" w:cstheme="majorHAnsi"/>
          <w:b/>
          <w:spacing w:val="-6"/>
          <w:sz w:val="28"/>
          <w:szCs w:val="28"/>
          <w:lang w:val="nl-NL"/>
        </w:rPr>
        <w:t>dự thảo Thông tư quy định về hệ thống truyền thông cơ sở ứng dụng công nghệ thông tin - viễn thông</w:t>
      </w:r>
    </w:p>
    <w:p w14:paraId="7D1B34E8" w14:textId="41C3A74F" w:rsidR="00211C87" w:rsidRPr="0063247A" w:rsidRDefault="00211C87"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C9000A">
        <w:rPr>
          <w:rFonts w:asciiTheme="majorHAnsi" w:hAnsiTheme="majorHAnsi" w:cstheme="majorHAnsi"/>
          <w:sz w:val="28"/>
          <w:szCs w:val="28"/>
          <w:lang w:val="nl-NL"/>
        </w:rPr>
        <w:t>Tại dự thảo</w:t>
      </w:r>
      <w:r w:rsidR="000E7933" w:rsidRPr="00C9000A">
        <w:rPr>
          <w:rFonts w:asciiTheme="majorHAnsi" w:hAnsiTheme="majorHAnsi" w:cstheme="majorHAnsi"/>
          <w:sz w:val="28"/>
          <w:szCs w:val="28"/>
          <w:lang w:val="nl-NL"/>
        </w:rPr>
        <w:t xml:space="preserve"> </w:t>
      </w:r>
      <w:r w:rsidR="00907B0A">
        <w:rPr>
          <w:rFonts w:asciiTheme="majorHAnsi" w:hAnsiTheme="majorHAnsi" w:cstheme="majorHAnsi"/>
          <w:sz w:val="28"/>
          <w:szCs w:val="28"/>
          <w:lang w:val="nl-NL"/>
        </w:rPr>
        <w:t xml:space="preserve">Thông tư </w:t>
      </w:r>
      <w:r w:rsidR="000E7933" w:rsidRPr="00C9000A">
        <w:rPr>
          <w:rFonts w:asciiTheme="majorHAnsi" w:hAnsiTheme="majorHAnsi" w:cstheme="majorHAnsi"/>
          <w:sz w:val="28"/>
          <w:szCs w:val="28"/>
          <w:lang w:val="nl-NL"/>
        </w:rPr>
        <w:t>không</w:t>
      </w:r>
      <w:r w:rsidR="00562641">
        <w:rPr>
          <w:rFonts w:asciiTheme="majorHAnsi" w:hAnsiTheme="majorHAnsi" w:cstheme="majorHAnsi"/>
          <w:sz w:val="28"/>
          <w:szCs w:val="28"/>
          <w:lang w:val="nl-NL"/>
        </w:rPr>
        <w:t xml:space="preserve"> </w:t>
      </w:r>
      <w:r w:rsidR="000E7933" w:rsidRPr="00C9000A">
        <w:rPr>
          <w:rFonts w:asciiTheme="majorHAnsi" w:hAnsiTheme="majorHAnsi" w:cstheme="majorHAnsi"/>
          <w:sz w:val="28"/>
          <w:szCs w:val="28"/>
          <w:lang w:val="nl-NL"/>
        </w:rPr>
        <w:t xml:space="preserve">trực tiếp quy định về các nguyên tắc bình đẳng giới; biện pháp để thúc đẩy bình đẳng giới nhưng xuyên suốt trong các quy định của </w:t>
      </w:r>
      <w:r w:rsidR="00562641">
        <w:rPr>
          <w:rFonts w:asciiTheme="majorHAnsi" w:hAnsiTheme="majorHAnsi" w:cstheme="majorHAnsi"/>
          <w:sz w:val="28"/>
          <w:szCs w:val="28"/>
          <w:lang w:val="nl-NL"/>
        </w:rPr>
        <w:t>dự thảo Thông tư</w:t>
      </w:r>
      <w:r w:rsidR="000E7933" w:rsidRPr="00C9000A">
        <w:rPr>
          <w:rFonts w:asciiTheme="majorHAnsi" w:hAnsiTheme="majorHAnsi" w:cstheme="majorHAnsi"/>
          <w:sz w:val="28"/>
          <w:szCs w:val="28"/>
          <w:lang w:val="nl-NL"/>
        </w:rPr>
        <w:t xml:space="preserve"> đã thể hiện nguyên tắc bìn</w:t>
      </w:r>
      <w:r w:rsidR="00562641">
        <w:rPr>
          <w:rFonts w:asciiTheme="majorHAnsi" w:hAnsiTheme="majorHAnsi" w:cstheme="majorHAnsi"/>
          <w:sz w:val="28"/>
          <w:szCs w:val="28"/>
          <w:lang w:val="nl-NL"/>
        </w:rPr>
        <w:t xml:space="preserve">h đẳng, không phân biệt đối xử. </w:t>
      </w:r>
      <w:r w:rsidR="000E7933" w:rsidRPr="0063247A">
        <w:rPr>
          <w:rFonts w:asciiTheme="majorHAnsi" w:hAnsiTheme="majorHAnsi" w:cstheme="majorHAnsi"/>
          <w:sz w:val="28"/>
          <w:szCs w:val="28"/>
          <w:lang w:val="nl-NL"/>
        </w:rPr>
        <w:t xml:space="preserve">Toàn bộ quá trình </w:t>
      </w:r>
      <w:r w:rsidR="00A806BB" w:rsidRPr="0063247A">
        <w:rPr>
          <w:rFonts w:asciiTheme="majorHAnsi" w:hAnsiTheme="majorHAnsi" w:cstheme="majorHAnsi"/>
          <w:sz w:val="28"/>
          <w:szCs w:val="28"/>
          <w:lang w:val="nl-NL"/>
        </w:rPr>
        <w:t xml:space="preserve">liên quan đến </w:t>
      </w:r>
      <w:r w:rsidR="00907B0A">
        <w:rPr>
          <w:rFonts w:asciiTheme="majorHAnsi" w:hAnsiTheme="majorHAnsi" w:cstheme="majorHAnsi"/>
          <w:sz w:val="28"/>
          <w:szCs w:val="28"/>
          <w:lang w:val="nl-NL"/>
        </w:rPr>
        <w:t xml:space="preserve">hoạt động của hệ thống truyền thông cơ sở ứng dụng công nghệ thông tin </w:t>
      </w:r>
      <w:r w:rsidR="00562641">
        <w:rPr>
          <w:rFonts w:asciiTheme="majorHAnsi" w:hAnsiTheme="majorHAnsi" w:cstheme="majorHAnsi"/>
          <w:sz w:val="28"/>
          <w:szCs w:val="28"/>
          <w:lang w:val="nl-NL"/>
        </w:rPr>
        <w:t>-</w:t>
      </w:r>
      <w:r w:rsidR="00907B0A">
        <w:rPr>
          <w:rFonts w:asciiTheme="majorHAnsi" w:hAnsiTheme="majorHAnsi" w:cstheme="majorHAnsi"/>
          <w:sz w:val="28"/>
          <w:szCs w:val="28"/>
          <w:lang w:val="nl-NL"/>
        </w:rPr>
        <w:t xml:space="preserve"> viễn thông </w:t>
      </w:r>
      <w:r w:rsidR="000E7933" w:rsidRPr="0063247A">
        <w:rPr>
          <w:rFonts w:asciiTheme="majorHAnsi" w:hAnsiTheme="majorHAnsi" w:cstheme="majorHAnsi"/>
          <w:sz w:val="28"/>
          <w:szCs w:val="28"/>
          <w:lang w:val="nl-NL"/>
        </w:rPr>
        <w:t>không có quy định riêng biệt đối vớ</w:t>
      </w:r>
      <w:r w:rsidRPr="0063247A">
        <w:rPr>
          <w:rFonts w:asciiTheme="majorHAnsi" w:hAnsiTheme="majorHAnsi" w:cstheme="majorHAnsi"/>
          <w:sz w:val="28"/>
          <w:szCs w:val="28"/>
          <w:lang w:val="nl-NL"/>
        </w:rPr>
        <w:t>i các chủ thể khác nhau về giới.</w:t>
      </w:r>
    </w:p>
    <w:p w14:paraId="30179A5D" w14:textId="704D6AA4" w:rsidR="00253B9C" w:rsidRPr="00CC0991" w:rsidRDefault="00253B9C"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CC0991">
        <w:rPr>
          <w:rFonts w:asciiTheme="majorHAnsi" w:hAnsiTheme="majorHAnsi" w:cstheme="majorHAnsi"/>
          <w:sz w:val="28"/>
          <w:szCs w:val="28"/>
          <w:lang w:val="nl-NL"/>
        </w:rPr>
        <w:t>Sau</w:t>
      </w:r>
      <w:r w:rsidR="00073FCA" w:rsidRPr="00CC0991">
        <w:rPr>
          <w:rFonts w:asciiTheme="majorHAnsi" w:hAnsiTheme="majorHAnsi" w:cstheme="majorHAnsi"/>
          <w:sz w:val="28"/>
          <w:szCs w:val="28"/>
          <w:lang w:val="nl-NL"/>
        </w:rPr>
        <w:t xml:space="preserve"> k</w:t>
      </w:r>
      <w:r w:rsidR="00562641">
        <w:rPr>
          <w:rFonts w:asciiTheme="majorHAnsi" w:hAnsiTheme="majorHAnsi" w:cstheme="majorHAnsi"/>
          <w:sz w:val="28"/>
          <w:szCs w:val="28"/>
          <w:lang w:val="nl-NL"/>
        </w:rPr>
        <w:t>hi được ban hành</w:t>
      </w:r>
      <w:r w:rsidRPr="00CC0991">
        <w:rPr>
          <w:rFonts w:asciiTheme="majorHAnsi" w:hAnsiTheme="majorHAnsi" w:cstheme="majorHAnsi"/>
          <w:sz w:val="28"/>
          <w:szCs w:val="28"/>
          <w:lang w:val="nl-NL"/>
        </w:rPr>
        <w:t xml:space="preserve">, các quy định tại </w:t>
      </w:r>
      <w:r w:rsidR="00562641" w:rsidRPr="00562641">
        <w:rPr>
          <w:rFonts w:asciiTheme="majorHAnsi" w:hAnsiTheme="majorHAnsi" w:cstheme="majorHAnsi"/>
          <w:sz w:val="28"/>
          <w:szCs w:val="28"/>
          <w:lang w:val="nl-NL"/>
        </w:rPr>
        <w:t>Thông tư</w:t>
      </w:r>
      <w:r w:rsidRPr="00CC0991">
        <w:rPr>
          <w:rFonts w:asciiTheme="majorHAnsi" w:hAnsiTheme="majorHAnsi" w:cstheme="majorHAnsi"/>
          <w:sz w:val="28"/>
          <w:szCs w:val="28"/>
          <w:lang w:val="nl-NL"/>
        </w:rPr>
        <w:t xml:space="preserve"> được đảm bảo không có sự phân biệt đối xử giữa nam và nữ, tạo điều kiện để các cá nhân (không phân biệt giới tính, độ tuổi) </w:t>
      </w:r>
    </w:p>
    <w:p w14:paraId="5193A512" w14:textId="77777777" w:rsidR="009006C0" w:rsidRPr="009006C0" w:rsidRDefault="00116906" w:rsidP="001A373A">
      <w:pPr>
        <w:widowControl/>
        <w:autoSpaceDE/>
        <w:autoSpaceDN/>
        <w:spacing w:before="40" w:after="40" w:line="312" w:lineRule="auto"/>
        <w:ind w:firstLine="567"/>
        <w:jc w:val="both"/>
        <w:rPr>
          <w:rFonts w:asciiTheme="majorHAnsi" w:hAnsiTheme="majorHAnsi" w:cstheme="majorHAnsi"/>
          <w:b/>
          <w:sz w:val="28"/>
          <w:szCs w:val="28"/>
          <w:lang w:val="nl-NL"/>
        </w:rPr>
      </w:pPr>
      <w:r w:rsidRPr="009006C0">
        <w:rPr>
          <w:rFonts w:asciiTheme="majorHAnsi" w:hAnsiTheme="majorHAnsi" w:cstheme="majorHAnsi"/>
          <w:b/>
          <w:sz w:val="28"/>
          <w:szCs w:val="28"/>
          <w:lang w:val="nl-NL"/>
        </w:rPr>
        <w:t>5.</w:t>
      </w:r>
      <w:r w:rsidR="005231D8" w:rsidRPr="009006C0">
        <w:rPr>
          <w:rFonts w:asciiTheme="majorHAnsi" w:hAnsiTheme="majorHAnsi" w:cstheme="majorHAnsi"/>
          <w:b/>
          <w:sz w:val="28"/>
          <w:szCs w:val="28"/>
          <w:lang w:val="nl-NL"/>
        </w:rPr>
        <w:t xml:space="preserve"> </w:t>
      </w:r>
      <w:r w:rsidR="000E7933" w:rsidRPr="009006C0">
        <w:rPr>
          <w:rFonts w:asciiTheme="majorHAnsi" w:hAnsiTheme="majorHAnsi" w:cstheme="majorHAnsi"/>
          <w:b/>
          <w:sz w:val="28"/>
          <w:szCs w:val="28"/>
          <w:lang w:val="nl-NL"/>
        </w:rPr>
        <w:t xml:space="preserve">Việc thực hiện chính sách dân tộc trong </w:t>
      </w:r>
      <w:r w:rsidR="009006C0" w:rsidRPr="009006C0">
        <w:rPr>
          <w:rFonts w:asciiTheme="majorHAnsi" w:hAnsiTheme="majorHAnsi" w:cstheme="majorHAnsi"/>
          <w:b/>
          <w:sz w:val="28"/>
          <w:szCs w:val="28"/>
          <w:lang w:val="nl-NL"/>
        </w:rPr>
        <w:t xml:space="preserve">dự thảo Thông tư quy định về hệ thống truyền thông cơ sở ứng dụng công nghệ thông tin - viễn thông </w:t>
      </w:r>
    </w:p>
    <w:p w14:paraId="148187B0" w14:textId="23F6A67E" w:rsidR="00562641" w:rsidRDefault="00211C87" w:rsidP="001A373A">
      <w:pPr>
        <w:widowControl/>
        <w:autoSpaceDE/>
        <w:autoSpaceDN/>
        <w:spacing w:before="40" w:after="40" w:line="312" w:lineRule="auto"/>
        <w:ind w:firstLine="567"/>
        <w:jc w:val="both"/>
        <w:rPr>
          <w:rFonts w:asciiTheme="majorHAnsi" w:hAnsiTheme="majorHAnsi" w:cstheme="majorHAnsi"/>
          <w:sz w:val="28"/>
          <w:szCs w:val="28"/>
          <w:lang w:val="nl-NL"/>
        </w:rPr>
      </w:pPr>
      <w:r w:rsidRPr="00CC0991">
        <w:rPr>
          <w:rFonts w:asciiTheme="majorHAnsi" w:hAnsiTheme="majorHAnsi" w:cstheme="majorHAnsi"/>
          <w:sz w:val="28"/>
          <w:szCs w:val="28"/>
          <w:lang w:val="nl-NL"/>
        </w:rPr>
        <w:t>T</w:t>
      </w:r>
      <w:r w:rsidR="000E7933" w:rsidRPr="00CC0991">
        <w:rPr>
          <w:rFonts w:asciiTheme="majorHAnsi" w:hAnsiTheme="majorHAnsi" w:cstheme="majorHAnsi"/>
          <w:sz w:val="28"/>
          <w:szCs w:val="28"/>
          <w:lang w:val="nl-NL"/>
        </w:rPr>
        <w:t xml:space="preserve">rong quá trình soạn thảo </w:t>
      </w:r>
      <w:r w:rsidR="00562641">
        <w:rPr>
          <w:rFonts w:asciiTheme="majorHAnsi" w:hAnsiTheme="majorHAnsi" w:cstheme="majorHAnsi"/>
          <w:sz w:val="28"/>
          <w:szCs w:val="28"/>
          <w:lang w:val="nl-NL"/>
        </w:rPr>
        <w:t>dự thảo Thông tư</w:t>
      </w:r>
      <w:r w:rsidR="00A806BB" w:rsidRPr="00CC0991">
        <w:rPr>
          <w:rFonts w:asciiTheme="majorHAnsi" w:hAnsiTheme="majorHAnsi" w:cstheme="majorHAnsi"/>
          <w:sz w:val="28"/>
          <w:szCs w:val="28"/>
          <w:lang w:val="nl-NL"/>
        </w:rPr>
        <w:t xml:space="preserve">, </w:t>
      </w:r>
      <w:r w:rsidR="009006C0">
        <w:rPr>
          <w:rFonts w:asciiTheme="majorHAnsi" w:hAnsiTheme="majorHAnsi" w:cstheme="majorHAnsi"/>
          <w:sz w:val="28"/>
          <w:szCs w:val="28"/>
          <w:lang w:val="nl-NL"/>
        </w:rPr>
        <w:t xml:space="preserve">Cục Thông tin cơ sở và Thông tin đối ngoại </w:t>
      </w:r>
      <w:r w:rsidR="000E7933" w:rsidRPr="00CC0991">
        <w:rPr>
          <w:rFonts w:asciiTheme="majorHAnsi" w:hAnsiTheme="majorHAnsi" w:cstheme="majorHAnsi"/>
          <w:sz w:val="28"/>
          <w:szCs w:val="28"/>
          <w:lang w:val="nl-NL"/>
        </w:rPr>
        <w:t>đã</w:t>
      </w:r>
      <w:r w:rsidR="00A806BB" w:rsidRPr="00CC0991">
        <w:rPr>
          <w:rFonts w:asciiTheme="majorHAnsi" w:hAnsiTheme="majorHAnsi" w:cstheme="majorHAnsi"/>
          <w:sz w:val="28"/>
          <w:szCs w:val="28"/>
          <w:lang w:val="nl-NL"/>
        </w:rPr>
        <w:t xml:space="preserve"> </w:t>
      </w:r>
      <w:r w:rsidR="000E7933" w:rsidRPr="00CC0991">
        <w:rPr>
          <w:rFonts w:asciiTheme="majorHAnsi" w:hAnsiTheme="majorHAnsi" w:cstheme="majorHAnsi"/>
          <w:sz w:val="28"/>
          <w:szCs w:val="28"/>
          <w:lang w:val="nl-NL"/>
        </w:rPr>
        <w:t>nghiêm túc rà soát, nghiên cứu, thể chế các chính sách dân tộc của Đảng, Nhà nước</w:t>
      </w:r>
      <w:r w:rsidRPr="00CC0991">
        <w:rPr>
          <w:rFonts w:asciiTheme="majorHAnsi" w:hAnsiTheme="majorHAnsi" w:cstheme="majorHAnsi"/>
          <w:sz w:val="28"/>
          <w:szCs w:val="28"/>
          <w:lang w:val="nl-NL"/>
        </w:rPr>
        <w:t>, để không tạo ra sự phân biệt đối xử đối với người dân tộc thiểu số, tôn trọng phong tục, tín ngưỡng của các dân tộc</w:t>
      </w:r>
      <w:r w:rsidR="00562641">
        <w:rPr>
          <w:rFonts w:asciiTheme="majorHAnsi" w:hAnsiTheme="majorHAnsi" w:cstheme="majorHAnsi"/>
          <w:sz w:val="28"/>
          <w:szCs w:val="28"/>
          <w:lang w:val="nl-NL"/>
        </w:rPr>
        <w:t xml:space="preserve">. </w:t>
      </w:r>
    </w:p>
    <w:p w14:paraId="7E524FF2" w14:textId="0908C7DE" w:rsidR="00211C87" w:rsidRPr="001A373A" w:rsidRDefault="00562641" w:rsidP="001A373A">
      <w:pPr>
        <w:widowControl/>
        <w:autoSpaceDE/>
        <w:autoSpaceDN/>
        <w:spacing w:before="40" w:after="40" w:line="312"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Sau khi được ban hành, Thông tư sẽ góp phần thúc đẩy việc phát triển kinh tế,xã hội cùng đồng bào dân tộc thiểu số; việc bảo tồn, phát huy giá trị văn hóa dân tộc; xây dựng khối đại đoàn kết toàn dân tộc thông qua việc đảm bảo cung </w:t>
      </w:r>
      <w:r>
        <w:rPr>
          <w:rFonts w:asciiTheme="majorHAnsi" w:hAnsiTheme="majorHAnsi" w:cstheme="majorHAnsi"/>
          <w:sz w:val="28"/>
          <w:szCs w:val="28"/>
          <w:lang w:val="nl-NL"/>
        </w:rPr>
        <w:lastRenderedPageBreak/>
        <w:t>cấp thông tin thiết yếu đến người dân trên hệ thống truyền thông cơ sở ứng dụng công nghệ thông tin</w:t>
      </w:r>
      <w:r w:rsidR="00AE2CA4">
        <w:rPr>
          <w:rFonts w:asciiTheme="majorHAnsi" w:hAnsiTheme="majorHAnsi" w:cstheme="majorHAnsi"/>
          <w:sz w:val="28"/>
          <w:szCs w:val="28"/>
          <w:lang w:val="vi-VN"/>
        </w:rPr>
        <w:t xml:space="preserve"> </w:t>
      </w:r>
      <w:r>
        <w:rPr>
          <w:rFonts w:asciiTheme="majorHAnsi" w:hAnsiTheme="majorHAnsi" w:cstheme="majorHAnsi"/>
          <w:sz w:val="28"/>
          <w:szCs w:val="28"/>
          <w:lang w:val="nl-NL"/>
        </w:rPr>
        <w:t xml:space="preserve">- viễn thông. </w:t>
      </w:r>
    </w:p>
    <w:p w14:paraId="36D1FC70" w14:textId="35A6F4FF" w:rsidR="00B31105" w:rsidRPr="002A496C" w:rsidRDefault="000E7933" w:rsidP="001A373A">
      <w:pPr>
        <w:widowControl/>
        <w:autoSpaceDE/>
        <w:autoSpaceDN/>
        <w:spacing w:before="40" w:after="40" w:line="312" w:lineRule="auto"/>
        <w:ind w:firstLine="567"/>
        <w:jc w:val="both"/>
        <w:rPr>
          <w:rFonts w:asciiTheme="majorHAnsi" w:hAnsiTheme="majorHAnsi" w:cstheme="majorHAnsi"/>
          <w:spacing w:val="-6"/>
          <w:sz w:val="28"/>
          <w:szCs w:val="28"/>
          <w:lang w:val="vi-VN"/>
        </w:rPr>
      </w:pPr>
      <w:r w:rsidRPr="002A496C">
        <w:rPr>
          <w:rFonts w:asciiTheme="majorHAnsi" w:hAnsiTheme="majorHAnsi" w:cstheme="majorHAnsi"/>
          <w:spacing w:val="-6"/>
          <w:sz w:val="28"/>
          <w:szCs w:val="28"/>
          <w:lang w:val="nl-NL"/>
        </w:rPr>
        <w:t xml:space="preserve">Trên đây là bản đánh </w:t>
      </w:r>
      <w:r w:rsidR="00211C87" w:rsidRPr="002A496C">
        <w:rPr>
          <w:rFonts w:asciiTheme="majorHAnsi" w:hAnsiTheme="majorHAnsi" w:cstheme="majorHAnsi"/>
          <w:spacing w:val="-6"/>
          <w:sz w:val="28"/>
          <w:szCs w:val="28"/>
          <w:lang w:val="nl-NL"/>
        </w:rPr>
        <w:t xml:space="preserve">giá </w:t>
      </w:r>
      <w:r w:rsidR="00116906" w:rsidRPr="002A496C">
        <w:rPr>
          <w:rFonts w:asciiTheme="majorHAnsi" w:hAnsiTheme="majorHAnsi" w:cstheme="majorHAnsi"/>
          <w:spacing w:val="-6"/>
          <w:sz w:val="28"/>
          <w:szCs w:val="28"/>
          <w:lang w:val="nl-NL"/>
        </w:rPr>
        <w:t xml:space="preserve">thủ tục hành chính, việc phân quyền, phân cấp, việc ứng dụng, thúc đẩy phát triển khoa học, công nghệ, đổi mới sáng tạo và chuyển đổi số, việc bảo đảm bình đẳng giới, chính sách dân tộc trong dự thảo </w:t>
      </w:r>
      <w:r w:rsidR="00562641" w:rsidRPr="002A496C">
        <w:rPr>
          <w:rFonts w:asciiTheme="majorHAnsi" w:hAnsiTheme="majorHAnsi" w:cstheme="majorHAnsi"/>
          <w:spacing w:val="-6"/>
          <w:sz w:val="28"/>
          <w:szCs w:val="28"/>
          <w:lang w:val="nl-NL"/>
        </w:rPr>
        <w:t>Thông tư quy định về hệ thống truyền thông cơ sở ứng dụng công nghệ thông tin - viễn thông</w:t>
      </w:r>
      <w:r w:rsidRPr="002A496C">
        <w:rPr>
          <w:rFonts w:asciiTheme="majorHAnsi" w:hAnsiTheme="majorHAnsi" w:cstheme="majorHAnsi"/>
          <w:spacing w:val="-6"/>
          <w:sz w:val="28"/>
          <w:szCs w:val="28"/>
          <w:lang w:val="nl-NL"/>
        </w:rPr>
        <w:t>./.</w:t>
      </w:r>
    </w:p>
    <w:p w14:paraId="5AAE883A" w14:textId="77777777" w:rsidR="00FD34A2" w:rsidRDefault="00FD34A2" w:rsidP="001A373A">
      <w:pPr>
        <w:widowControl/>
        <w:autoSpaceDE/>
        <w:autoSpaceDN/>
        <w:spacing w:before="40" w:after="40" w:line="312" w:lineRule="auto"/>
        <w:ind w:firstLine="567"/>
        <w:jc w:val="both"/>
        <w:rPr>
          <w:rFonts w:asciiTheme="majorHAnsi" w:hAnsiTheme="majorHAnsi" w:cstheme="majorHAnsi"/>
          <w:sz w:val="28"/>
          <w:szCs w:val="28"/>
          <w:lang w:val="vi-VN"/>
        </w:rPr>
      </w:pPr>
    </w:p>
    <w:tbl>
      <w:tblPr>
        <w:tblW w:w="9072" w:type="dxa"/>
        <w:tblInd w:w="108" w:type="dxa"/>
        <w:tblLook w:val="01E0" w:firstRow="1" w:lastRow="1" w:firstColumn="1" w:lastColumn="1" w:noHBand="0" w:noVBand="0"/>
      </w:tblPr>
      <w:tblGrid>
        <w:gridCol w:w="4470"/>
        <w:gridCol w:w="4602"/>
      </w:tblGrid>
      <w:tr w:rsidR="00FD34A2" w:rsidRPr="007239D3" w14:paraId="2658C4DD" w14:textId="77777777" w:rsidTr="002B1704">
        <w:trPr>
          <w:trHeight w:val="303"/>
        </w:trPr>
        <w:tc>
          <w:tcPr>
            <w:tcW w:w="4470" w:type="dxa"/>
            <w:vAlign w:val="bottom"/>
          </w:tcPr>
          <w:p w14:paraId="7B07C220" w14:textId="77777777" w:rsidR="00FD34A2" w:rsidRPr="007239D3" w:rsidRDefault="00FD34A2" w:rsidP="002B1704">
            <w:r w:rsidRPr="007239D3">
              <w:rPr>
                <w:b/>
                <w:i/>
                <w:sz w:val="24"/>
                <w:szCs w:val="24"/>
              </w:rPr>
              <w:t>Nơi nhận:</w:t>
            </w:r>
          </w:p>
        </w:tc>
        <w:tc>
          <w:tcPr>
            <w:tcW w:w="4602" w:type="dxa"/>
          </w:tcPr>
          <w:p w14:paraId="73AF478C" w14:textId="77777777" w:rsidR="00FD34A2" w:rsidRPr="007239D3" w:rsidRDefault="00FD34A2" w:rsidP="002B1704">
            <w:pPr>
              <w:jc w:val="center"/>
              <w:rPr>
                <w:b/>
                <w:sz w:val="28"/>
                <w:szCs w:val="28"/>
              </w:rPr>
            </w:pPr>
            <w:r w:rsidRPr="007239D3">
              <w:rPr>
                <w:b/>
                <w:sz w:val="28"/>
                <w:szCs w:val="28"/>
              </w:rPr>
              <w:t>CỤC TRƯỞNG</w:t>
            </w:r>
          </w:p>
        </w:tc>
      </w:tr>
      <w:tr w:rsidR="00FD34A2" w:rsidRPr="007239D3" w14:paraId="1A9084F1" w14:textId="77777777" w:rsidTr="002B1704">
        <w:tc>
          <w:tcPr>
            <w:tcW w:w="4470" w:type="dxa"/>
          </w:tcPr>
          <w:p w14:paraId="368527A1" w14:textId="77777777" w:rsidR="00FD34A2" w:rsidRPr="007239D3" w:rsidRDefault="00FD34A2" w:rsidP="002B1704">
            <w:r w:rsidRPr="007239D3">
              <w:t xml:space="preserve">- Bộ trưởng </w:t>
            </w:r>
            <w:r w:rsidRPr="007239D3">
              <w:rPr>
                <w:i/>
                <w:iCs/>
              </w:rPr>
              <w:t>(để b</w:t>
            </w:r>
            <w:r w:rsidRPr="007239D3">
              <w:rPr>
                <w:i/>
                <w:iCs/>
                <w:lang w:val="vi-VN"/>
              </w:rPr>
              <w:t xml:space="preserve">áo </w:t>
            </w:r>
            <w:r w:rsidRPr="007239D3">
              <w:rPr>
                <w:i/>
                <w:iCs/>
              </w:rPr>
              <w:t>cáo);</w:t>
            </w:r>
          </w:p>
          <w:p w14:paraId="2D4E210F" w14:textId="77777777" w:rsidR="00FD34A2" w:rsidRPr="007239D3" w:rsidRDefault="00FD34A2" w:rsidP="002B1704">
            <w:r w:rsidRPr="007239D3">
              <w:t>- Thứ trường Thường trực Lê Hải Bình</w:t>
            </w:r>
            <w:r>
              <w:rPr>
                <w:lang w:val="vi-VN"/>
              </w:rPr>
              <w:t xml:space="preserve"> </w:t>
            </w:r>
            <w:r w:rsidRPr="002B1704">
              <w:rPr>
                <w:i/>
                <w:iCs/>
                <w:lang w:val="vi-VN"/>
              </w:rPr>
              <w:t>(để báo cáo)</w:t>
            </w:r>
            <w:r w:rsidRPr="007239D3">
              <w:t>;</w:t>
            </w:r>
          </w:p>
          <w:p w14:paraId="29570090" w14:textId="77777777" w:rsidR="00FD34A2" w:rsidRPr="007239D3" w:rsidRDefault="00FD34A2" w:rsidP="002B1704">
            <w:pPr>
              <w:rPr>
                <w:lang w:val="vi-VN"/>
              </w:rPr>
            </w:pPr>
            <w:r w:rsidRPr="007239D3">
              <w:t>- Vụ Pháp chế;</w:t>
            </w:r>
          </w:p>
          <w:p w14:paraId="09BD4C10" w14:textId="77777777" w:rsidR="00FD34A2" w:rsidRPr="007239D3" w:rsidRDefault="00FD34A2" w:rsidP="002B1704">
            <w:pPr>
              <w:rPr>
                <w:sz w:val="28"/>
                <w:szCs w:val="28"/>
              </w:rPr>
            </w:pPr>
            <w:r w:rsidRPr="007239D3">
              <w:t>- Lưu: VT, TTCS</w:t>
            </w:r>
            <w:r w:rsidRPr="007239D3">
              <w:rPr>
                <w:lang w:val="vi-VN"/>
              </w:rPr>
              <w:t xml:space="preserve">, </w:t>
            </w:r>
            <w:r w:rsidRPr="007239D3">
              <w:t>LP.</w:t>
            </w:r>
          </w:p>
        </w:tc>
        <w:tc>
          <w:tcPr>
            <w:tcW w:w="4602" w:type="dxa"/>
          </w:tcPr>
          <w:p w14:paraId="3E1BBAAF" w14:textId="77777777" w:rsidR="00FD34A2" w:rsidRPr="007239D3" w:rsidRDefault="00FD34A2" w:rsidP="002B1704">
            <w:pPr>
              <w:jc w:val="center"/>
              <w:rPr>
                <w:b/>
                <w:sz w:val="28"/>
                <w:szCs w:val="28"/>
              </w:rPr>
            </w:pPr>
          </w:p>
          <w:p w14:paraId="48D5A03E" w14:textId="77777777" w:rsidR="00FD34A2" w:rsidRPr="007239D3" w:rsidRDefault="00FD34A2" w:rsidP="002B1704">
            <w:pPr>
              <w:jc w:val="center"/>
              <w:rPr>
                <w:b/>
                <w:sz w:val="28"/>
                <w:szCs w:val="28"/>
              </w:rPr>
            </w:pPr>
          </w:p>
          <w:p w14:paraId="46714E1A" w14:textId="77777777" w:rsidR="00FD34A2" w:rsidRPr="007239D3" w:rsidRDefault="00FD34A2" w:rsidP="002B1704">
            <w:pPr>
              <w:jc w:val="center"/>
              <w:rPr>
                <w:b/>
                <w:sz w:val="28"/>
                <w:szCs w:val="28"/>
                <w:lang w:val="vi-VN"/>
              </w:rPr>
            </w:pPr>
          </w:p>
          <w:p w14:paraId="03CE24A6" w14:textId="77777777" w:rsidR="00FD34A2" w:rsidRPr="007239D3" w:rsidRDefault="00FD34A2" w:rsidP="002B1704">
            <w:pPr>
              <w:jc w:val="center"/>
              <w:rPr>
                <w:b/>
                <w:sz w:val="28"/>
                <w:szCs w:val="28"/>
                <w:lang w:val="vi-VN"/>
              </w:rPr>
            </w:pPr>
          </w:p>
          <w:p w14:paraId="1660A8AF" w14:textId="77777777" w:rsidR="00FD34A2" w:rsidRPr="007239D3" w:rsidRDefault="00FD34A2" w:rsidP="002B1704">
            <w:pPr>
              <w:jc w:val="center"/>
              <w:rPr>
                <w:b/>
                <w:sz w:val="28"/>
                <w:szCs w:val="28"/>
                <w:lang w:val="vi-VN"/>
              </w:rPr>
            </w:pPr>
          </w:p>
          <w:p w14:paraId="1533F3C7" w14:textId="77777777" w:rsidR="00FD34A2" w:rsidRPr="007239D3" w:rsidRDefault="00FD34A2" w:rsidP="002B1704">
            <w:pPr>
              <w:jc w:val="center"/>
              <w:rPr>
                <w:b/>
                <w:sz w:val="28"/>
                <w:szCs w:val="28"/>
                <w:lang w:val="vi-VN"/>
              </w:rPr>
            </w:pPr>
          </w:p>
          <w:p w14:paraId="051BE799" w14:textId="77777777" w:rsidR="00FD34A2" w:rsidRPr="007239D3" w:rsidRDefault="00FD34A2" w:rsidP="002B1704">
            <w:pPr>
              <w:jc w:val="center"/>
              <w:rPr>
                <w:b/>
                <w:sz w:val="28"/>
                <w:szCs w:val="28"/>
                <w:lang w:val="vi-VN"/>
              </w:rPr>
            </w:pPr>
            <w:r w:rsidRPr="007239D3">
              <w:rPr>
                <w:b/>
                <w:sz w:val="28"/>
                <w:szCs w:val="28"/>
              </w:rPr>
              <w:t>Phạm Anh Tuấn</w:t>
            </w:r>
          </w:p>
        </w:tc>
      </w:tr>
    </w:tbl>
    <w:p w14:paraId="79804942" w14:textId="77777777" w:rsidR="00FD34A2" w:rsidRPr="0026318A" w:rsidRDefault="00FD34A2" w:rsidP="0026318A">
      <w:pPr>
        <w:widowControl/>
        <w:autoSpaceDE/>
        <w:autoSpaceDN/>
        <w:spacing w:before="40" w:after="40" w:line="312" w:lineRule="auto"/>
        <w:jc w:val="both"/>
        <w:rPr>
          <w:rFonts w:asciiTheme="majorHAnsi" w:hAnsiTheme="majorHAnsi" w:cstheme="majorHAnsi"/>
          <w:sz w:val="28"/>
          <w:szCs w:val="28"/>
          <w:lang w:val="vi-VN"/>
        </w:rPr>
      </w:pPr>
    </w:p>
    <w:sectPr w:rsidR="00FD34A2" w:rsidRPr="0026318A" w:rsidSect="000A17C6">
      <w:headerReference w:type="default" r:id="rId9"/>
      <w:pgSz w:w="11907" w:h="16839" w:code="9"/>
      <w:pgMar w:top="1134" w:right="1134" w:bottom="1134" w:left="1701" w:header="76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5B5F6" w14:textId="77777777" w:rsidR="00B21D66" w:rsidRDefault="00B21D66">
      <w:r>
        <w:separator/>
      </w:r>
    </w:p>
  </w:endnote>
  <w:endnote w:type="continuationSeparator" w:id="0">
    <w:p w14:paraId="501CD35F" w14:textId="77777777" w:rsidR="00B21D66" w:rsidRDefault="00B2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6E514" w14:textId="77777777" w:rsidR="00B21D66" w:rsidRDefault="00B21D66">
      <w:r>
        <w:separator/>
      </w:r>
    </w:p>
  </w:footnote>
  <w:footnote w:type="continuationSeparator" w:id="0">
    <w:p w14:paraId="6BEE1CE8" w14:textId="77777777" w:rsidR="00B21D66" w:rsidRDefault="00B21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D718" w14:textId="77777777" w:rsidR="005B3A82" w:rsidRDefault="00CF01C3">
    <w:pPr>
      <w:pStyle w:val="BodyText"/>
      <w:spacing w:before="0" w:line="14" w:lineRule="auto"/>
      <w:ind w:left="0" w:firstLine="0"/>
      <w:jc w:val="left"/>
      <w:rPr>
        <w:sz w:val="20"/>
      </w:rPr>
    </w:pPr>
    <w:r>
      <w:rPr>
        <w:noProof/>
        <w:sz w:val="20"/>
        <w:lang w:val="vi-VN" w:eastAsia="vi-VN"/>
      </w:rPr>
      <mc:AlternateContent>
        <mc:Choice Requires="wps">
          <w:drawing>
            <wp:anchor distT="0" distB="0" distL="0" distR="0" simplePos="0" relativeHeight="251657728" behindDoc="1" locked="0" layoutInCell="1" allowOverlap="1" wp14:anchorId="05417DF3" wp14:editId="3C897E36">
              <wp:simplePos x="0" y="0"/>
              <wp:positionH relativeFrom="page">
                <wp:posOffset>3877310</wp:posOffset>
              </wp:positionH>
              <wp:positionV relativeFrom="page">
                <wp:posOffset>470535</wp:posOffset>
              </wp:positionV>
              <wp:extent cx="168910" cy="165735"/>
              <wp:effectExtent l="0" t="0" r="0" b="0"/>
              <wp:wrapNone/>
              <wp:docPr id="694815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1BBBA88" w14:textId="6F2D9CEA" w:rsidR="005B3A82" w:rsidRPr="0026318A" w:rsidRDefault="003C5AA6">
                          <w:pPr>
                            <w:spacing w:line="245" w:lineRule="exact"/>
                            <w:ind w:left="20"/>
                            <w:rPr>
                              <w:rFonts w:asciiTheme="majorHAnsi" w:hAnsiTheme="majorHAnsi" w:cstheme="majorHAnsi"/>
                              <w:sz w:val="26"/>
                              <w:szCs w:val="26"/>
                            </w:rPr>
                          </w:pPr>
                          <w:r w:rsidRPr="0026318A">
                            <w:rPr>
                              <w:rFonts w:asciiTheme="majorHAnsi" w:hAnsiTheme="majorHAnsi" w:cstheme="majorHAnsi"/>
                              <w:spacing w:val="-5"/>
                              <w:sz w:val="26"/>
                              <w:szCs w:val="26"/>
                            </w:rPr>
                            <w:fldChar w:fldCharType="begin"/>
                          </w:r>
                          <w:r w:rsidR="005B3A82" w:rsidRPr="0026318A">
                            <w:rPr>
                              <w:rFonts w:asciiTheme="majorHAnsi" w:hAnsiTheme="majorHAnsi" w:cstheme="majorHAnsi"/>
                              <w:spacing w:val="-5"/>
                              <w:sz w:val="26"/>
                              <w:szCs w:val="26"/>
                            </w:rPr>
                            <w:instrText xml:space="preserve"> PAGE </w:instrText>
                          </w:r>
                          <w:r w:rsidRPr="0026318A">
                            <w:rPr>
                              <w:rFonts w:asciiTheme="majorHAnsi" w:hAnsiTheme="majorHAnsi" w:cstheme="majorHAnsi"/>
                              <w:spacing w:val="-5"/>
                              <w:sz w:val="26"/>
                              <w:szCs w:val="26"/>
                            </w:rPr>
                            <w:fldChar w:fldCharType="separate"/>
                          </w:r>
                          <w:r w:rsidR="00B61AA4">
                            <w:rPr>
                              <w:rFonts w:asciiTheme="majorHAnsi" w:hAnsiTheme="majorHAnsi" w:cstheme="majorHAnsi"/>
                              <w:noProof/>
                              <w:spacing w:val="-5"/>
                              <w:sz w:val="26"/>
                              <w:szCs w:val="26"/>
                            </w:rPr>
                            <w:t>7</w:t>
                          </w:r>
                          <w:r w:rsidRPr="0026318A">
                            <w:rPr>
                              <w:rFonts w:asciiTheme="majorHAnsi" w:hAnsiTheme="majorHAnsi" w:cstheme="majorHAnsi"/>
                              <w:spacing w:val="-5"/>
                              <w:sz w:val="26"/>
                              <w:szCs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05.3pt;margin-top:37.05pt;width:13.3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" filled="f" stroked="f">
              <v:path arrowok="t"/>
              <v:textbox inset="0,0,0,0">
                <w:txbxContent>
                  <w:p w14:paraId="01BBBA88" w14:textId="6F2D9CEA" w:rsidR="005B3A82" w:rsidRPr="0026318A" w:rsidRDefault="003C5AA6">
                    <w:pPr>
                      <w:spacing w:line="245" w:lineRule="exact"/>
                      <w:ind w:left="20"/>
                      <w:rPr>
                        <w:rFonts w:asciiTheme="majorHAnsi" w:hAnsiTheme="majorHAnsi" w:cstheme="majorHAnsi"/>
                        <w:sz w:val="26"/>
                        <w:szCs w:val="26"/>
                      </w:rPr>
                    </w:pPr>
                    <w:r w:rsidRPr="0026318A">
                      <w:rPr>
                        <w:rFonts w:asciiTheme="majorHAnsi" w:hAnsiTheme="majorHAnsi" w:cstheme="majorHAnsi"/>
                        <w:spacing w:val="-5"/>
                        <w:sz w:val="26"/>
                        <w:szCs w:val="26"/>
                      </w:rPr>
                      <w:fldChar w:fldCharType="begin"/>
                    </w:r>
                    <w:r w:rsidR="005B3A82" w:rsidRPr="0026318A">
                      <w:rPr>
                        <w:rFonts w:asciiTheme="majorHAnsi" w:hAnsiTheme="majorHAnsi" w:cstheme="majorHAnsi"/>
                        <w:spacing w:val="-5"/>
                        <w:sz w:val="26"/>
                        <w:szCs w:val="26"/>
                      </w:rPr>
                      <w:instrText xml:space="preserve"> PAGE </w:instrText>
                    </w:r>
                    <w:r w:rsidRPr="0026318A">
                      <w:rPr>
                        <w:rFonts w:asciiTheme="majorHAnsi" w:hAnsiTheme="majorHAnsi" w:cstheme="majorHAnsi"/>
                        <w:spacing w:val="-5"/>
                        <w:sz w:val="26"/>
                        <w:szCs w:val="26"/>
                      </w:rPr>
                      <w:fldChar w:fldCharType="separate"/>
                    </w:r>
                    <w:r w:rsidR="00B61AA4">
                      <w:rPr>
                        <w:rFonts w:asciiTheme="majorHAnsi" w:hAnsiTheme="majorHAnsi" w:cstheme="majorHAnsi"/>
                        <w:noProof/>
                        <w:spacing w:val="-5"/>
                        <w:sz w:val="26"/>
                        <w:szCs w:val="26"/>
                      </w:rPr>
                      <w:t>7</w:t>
                    </w:r>
                    <w:r w:rsidRPr="0026318A">
                      <w:rPr>
                        <w:rFonts w:asciiTheme="majorHAnsi" w:hAnsiTheme="majorHAnsi" w:cstheme="majorHAnsi"/>
                        <w:spacing w:val="-5"/>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8FE"/>
    <w:multiLevelType w:val="multilevel"/>
    <w:tmpl w:val="D27EE250"/>
    <w:lvl w:ilvl="0">
      <w:start w:val="1"/>
      <w:numFmt w:val="upperRoman"/>
      <w:lvlText w:val="%1."/>
      <w:lvlJc w:val="left"/>
      <w:pPr>
        <w:ind w:left="1100" w:hanging="110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16"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371" w:hanging="521"/>
      </w:pPr>
      <w:rPr>
        <w:rFonts w:ascii="Times New Roman" w:eastAsia="Times New Roman" w:hAnsi="Times New Roman" w:cs="Times New Roman" w:hint="default"/>
        <w:b/>
        <w:bCs/>
        <w:i/>
        <w:iCs/>
        <w:spacing w:val="0"/>
        <w:w w:val="100"/>
        <w:sz w:val="28"/>
        <w:szCs w:val="28"/>
        <w:lang w:eastAsia="en-US" w:bidi="ar-SA"/>
      </w:rPr>
    </w:lvl>
    <w:lvl w:ilvl="3">
      <w:start w:val="1"/>
      <w:numFmt w:val="decimal"/>
      <w:lvlText w:val="%2.%3.%4."/>
      <w:lvlJc w:val="left"/>
      <w:pPr>
        <w:ind w:left="759" w:hanging="701"/>
      </w:pPr>
      <w:rPr>
        <w:rFonts w:ascii="Times New Roman" w:eastAsia="Times New Roman" w:hAnsi="Times New Roman" w:cs="Times New Roman" w:hint="default"/>
        <w:b w:val="0"/>
        <w:bCs w:val="0"/>
        <w:i/>
        <w:iCs/>
        <w:spacing w:val="-3"/>
        <w:w w:val="100"/>
        <w:sz w:val="28"/>
        <w:szCs w:val="28"/>
        <w:lang w:eastAsia="en-US" w:bidi="ar-SA"/>
      </w:rPr>
    </w:lvl>
    <w:lvl w:ilvl="4">
      <w:numFmt w:val="bullet"/>
      <w:lvlText w:val="-"/>
      <w:lvlJc w:val="left"/>
      <w:pPr>
        <w:ind w:left="231" w:hanging="17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43" w:hanging="219"/>
      </w:pPr>
      <w:rPr>
        <w:rFonts w:ascii="Times New Roman" w:eastAsia="Times New Roman" w:hAnsi="Times New Roman" w:cs="Times New Roman" w:hint="default"/>
        <w:b w:val="0"/>
        <w:bCs w:val="0"/>
        <w:i w:val="0"/>
        <w:iCs w:val="0"/>
        <w:spacing w:val="0"/>
        <w:w w:val="100"/>
        <w:sz w:val="28"/>
        <w:szCs w:val="28"/>
        <w:lang w:eastAsia="en-US" w:bidi="ar-SA"/>
      </w:rPr>
    </w:lvl>
    <w:lvl w:ilvl="6">
      <w:numFmt w:val="bullet"/>
      <w:lvlText w:val="•"/>
      <w:lvlJc w:val="left"/>
      <w:pPr>
        <w:ind w:left="1560" w:hanging="219"/>
      </w:pPr>
      <w:rPr>
        <w:rFonts w:hint="default"/>
        <w:lang w:eastAsia="en-US" w:bidi="ar-SA"/>
      </w:rPr>
    </w:lvl>
    <w:lvl w:ilvl="7">
      <w:numFmt w:val="bullet"/>
      <w:lvlText w:val="•"/>
      <w:lvlJc w:val="left"/>
      <w:pPr>
        <w:ind w:left="3381" w:hanging="219"/>
      </w:pPr>
      <w:rPr>
        <w:rFonts w:hint="default"/>
        <w:lang w:eastAsia="en-US" w:bidi="ar-SA"/>
      </w:rPr>
    </w:lvl>
    <w:lvl w:ilvl="8">
      <w:numFmt w:val="bullet"/>
      <w:lvlText w:val="•"/>
      <w:lvlJc w:val="left"/>
      <w:pPr>
        <w:ind w:left="5203" w:hanging="219"/>
      </w:pPr>
      <w:rPr>
        <w:rFonts w:hint="default"/>
        <w:lang w:eastAsia="en-US" w:bidi="ar-SA"/>
      </w:rPr>
    </w:lvl>
  </w:abstractNum>
  <w:abstractNum w:abstractNumId="1">
    <w:nsid w:val="01320046"/>
    <w:multiLevelType w:val="hybridMultilevel"/>
    <w:tmpl w:val="60040ECA"/>
    <w:lvl w:ilvl="0" w:tplc="98D21A14">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eastAsia="en-US" w:bidi="ar-SA"/>
      </w:rPr>
    </w:lvl>
    <w:lvl w:ilvl="1" w:tplc="E9C2486E">
      <w:numFmt w:val="bullet"/>
      <w:lvlText w:val="•"/>
      <w:lvlJc w:val="left"/>
      <w:pPr>
        <w:ind w:left="1089" w:hanging="168"/>
      </w:pPr>
      <w:rPr>
        <w:rFonts w:hint="default"/>
        <w:lang w:eastAsia="en-US" w:bidi="ar-SA"/>
      </w:rPr>
    </w:lvl>
    <w:lvl w:ilvl="2" w:tplc="21DC4998">
      <w:numFmt w:val="bullet"/>
      <w:lvlText w:val="•"/>
      <w:lvlJc w:val="left"/>
      <w:pPr>
        <w:ind w:left="2039" w:hanging="168"/>
      </w:pPr>
      <w:rPr>
        <w:rFonts w:hint="default"/>
        <w:lang w:eastAsia="en-US" w:bidi="ar-SA"/>
      </w:rPr>
    </w:lvl>
    <w:lvl w:ilvl="3" w:tplc="AAD65712">
      <w:numFmt w:val="bullet"/>
      <w:lvlText w:val="•"/>
      <w:lvlJc w:val="left"/>
      <w:pPr>
        <w:ind w:left="2989" w:hanging="168"/>
      </w:pPr>
      <w:rPr>
        <w:rFonts w:hint="default"/>
        <w:lang w:eastAsia="en-US" w:bidi="ar-SA"/>
      </w:rPr>
    </w:lvl>
    <w:lvl w:ilvl="4" w:tplc="D916ABA0">
      <w:numFmt w:val="bullet"/>
      <w:lvlText w:val="•"/>
      <w:lvlJc w:val="left"/>
      <w:pPr>
        <w:ind w:left="3939" w:hanging="168"/>
      </w:pPr>
      <w:rPr>
        <w:rFonts w:hint="default"/>
        <w:lang w:eastAsia="en-US" w:bidi="ar-SA"/>
      </w:rPr>
    </w:lvl>
    <w:lvl w:ilvl="5" w:tplc="C254B076">
      <w:numFmt w:val="bullet"/>
      <w:lvlText w:val="•"/>
      <w:lvlJc w:val="left"/>
      <w:pPr>
        <w:ind w:left="4889" w:hanging="168"/>
      </w:pPr>
      <w:rPr>
        <w:rFonts w:hint="default"/>
        <w:lang w:eastAsia="en-US" w:bidi="ar-SA"/>
      </w:rPr>
    </w:lvl>
    <w:lvl w:ilvl="6" w:tplc="52FE662A">
      <w:numFmt w:val="bullet"/>
      <w:lvlText w:val="•"/>
      <w:lvlJc w:val="left"/>
      <w:pPr>
        <w:ind w:left="5839" w:hanging="168"/>
      </w:pPr>
      <w:rPr>
        <w:rFonts w:hint="default"/>
        <w:lang w:eastAsia="en-US" w:bidi="ar-SA"/>
      </w:rPr>
    </w:lvl>
    <w:lvl w:ilvl="7" w:tplc="D4963CD6">
      <w:numFmt w:val="bullet"/>
      <w:lvlText w:val="•"/>
      <w:lvlJc w:val="left"/>
      <w:pPr>
        <w:ind w:left="6789" w:hanging="168"/>
      </w:pPr>
      <w:rPr>
        <w:rFonts w:hint="default"/>
        <w:lang w:eastAsia="en-US" w:bidi="ar-SA"/>
      </w:rPr>
    </w:lvl>
    <w:lvl w:ilvl="8" w:tplc="3A787C34">
      <w:numFmt w:val="bullet"/>
      <w:lvlText w:val="•"/>
      <w:lvlJc w:val="left"/>
      <w:pPr>
        <w:ind w:left="7739" w:hanging="168"/>
      </w:pPr>
      <w:rPr>
        <w:rFonts w:hint="default"/>
        <w:lang w:eastAsia="en-US" w:bidi="ar-SA"/>
      </w:rPr>
    </w:lvl>
  </w:abstractNum>
  <w:abstractNum w:abstractNumId="2">
    <w:nsid w:val="13717FA7"/>
    <w:multiLevelType w:val="hybridMultilevel"/>
    <w:tmpl w:val="D946CA72"/>
    <w:lvl w:ilvl="0" w:tplc="2EB8A416">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eastAsia="en-US" w:bidi="ar-SA"/>
      </w:rPr>
    </w:lvl>
    <w:lvl w:ilvl="1" w:tplc="50EAA658">
      <w:numFmt w:val="bullet"/>
      <w:lvlText w:val="•"/>
      <w:lvlJc w:val="left"/>
      <w:pPr>
        <w:ind w:left="1989" w:hanging="289"/>
      </w:pPr>
      <w:rPr>
        <w:rFonts w:hint="default"/>
        <w:lang w:eastAsia="en-US" w:bidi="ar-SA"/>
      </w:rPr>
    </w:lvl>
    <w:lvl w:ilvl="2" w:tplc="0584FDF0">
      <w:numFmt w:val="bullet"/>
      <w:lvlText w:val="•"/>
      <w:lvlJc w:val="left"/>
      <w:pPr>
        <w:ind w:left="2839" w:hanging="289"/>
      </w:pPr>
      <w:rPr>
        <w:rFonts w:hint="default"/>
        <w:lang w:eastAsia="en-US" w:bidi="ar-SA"/>
      </w:rPr>
    </w:lvl>
    <w:lvl w:ilvl="3" w:tplc="67603AE4">
      <w:numFmt w:val="bullet"/>
      <w:lvlText w:val="•"/>
      <w:lvlJc w:val="left"/>
      <w:pPr>
        <w:ind w:left="3689" w:hanging="289"/>
      </w:pPr>
      <w:rPr>
        <w:rFonts w:hint="default"/>
        <w:lang w:eastAsia="en-US" w:bidi="ar-SA"/>
      </w:rPr>
    </w:lvl>
    <w:lvl w:ilvl="4" w:tplc="C83A0F82">
      <w:numFmt w:val="bullet"/>
      <w:lvlText w:val="•"/>
      <w:lvlJc w:val="left"/>
      <w:pPr>
        <w:ind w:left="4539" w:hanging="289"/>
      </w:pPr>
      <w:rPr>
        <w:rFonts w:hint="default"/>
        <w:lang w:eastAsia="en-US" w:bidi="ar-SA"/>
      </w:rPr>
    </w:lvl>
    <w:lvl w:ilvl="5" w:tplc="6BFACB48">
      <w:numFmt w:val="bullet"/>
      <w:lvlText w:val="•"/>
      <w:lvlJc w:val="left"/>
      <w:pPr>
        <w:ind w:left="5389" w:hanging="289"/>
      </w:pPr>
      <w:rPr>
        <w:rFonts w:hint="default"/>
        <w:lang w:eastAsia="en-US" w:bidi="ar-SA"/>
      </w:rPr>
    </w:lvl>
    <w:lvl w:ilvl="6" w:tplc="2F38E8AE">
      <w:numFmt w:val="bullet"/>
      <w:lvlText w:val="•"/>
      <w:lvlJc w:val="left"/>
      <w:pPr>
        <w:ind w:left="6239" w:hanging="289"/>
      </w:pPr>
      <w:rPr>
        <w:rFonts w:hint="default"/>
        <w:lang w:eastAsia="en-US" w:bidi="ar-SA"/>
      </w:rPr>
    </w:lvl>
    <w:lvl w:ilvl="7" w:tplc="EACAE550">
      <w:numFmt w:val="bullet"/>
      <w:lvlText w:val="•"/>
      <w:lvlJc w:val="left"/>
      <w:pPr>
        <w:ind w:left="7089" w:hanging="289"/>
      </w:pPr>
      <w:rPr>
        <w:rFonts w:hint="default"/>
        <w:lang w:eastAsia="en-US" w:bidi="ar-SA"/>
      </w:rPr>
    </w:lvl>
    <w:lvl w:ilvl="8" w:tplc="CA06BF06">
      <w:numFmt w:val="bullet"/>
      <w:lvlText w:val="•"/>
      <w:lvlJc w:val="left"/>
      <w:pPr>
        <w:ind w:left="7939" w:hanging="289"/>
      </w:pPr>
      <w:rPr>
        <w:rFonts w:hint="default"/>
        <w:lang w:eastAsia="en-US" w:bidi="ar-SA"/>
      </w:rPr>
    </w:lvl>
  </w:abstractNum>
  <w:abstractNum w:abstractNumId="3">
    <w:nsid w:val="1E34744A"/>
    <w:multiLevelType w:val="hybridMultilevel"/>
    <w:tmpl w:val="181ADCEE"/>
    <w:lvl w:ilvl="0" w:tplc="59883ADA">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eastAsia="en-US" w:bidi="ar-SA"/>
      </w:rPr>
    </w:lvl>
    <w:lvl w:ilvl="1" w:tplc="48F40DCE">
      <w:numFmt w:val="bullet"/>
      <w:lvlText w:val="•"/>
      <w:lvlJc w:val="left"/>
      <w:pPr>
        <w:ind w:left="1989" w:hanging="289"/>
      </w:pPr>
      <w:rPr>
        <w:rFonts w:hint="default"/>
        <w:lang w:eastAsia="en-US" w:bidi="ar-SA"/>
      </w:rPr>
    </w:lvl>
    <w:lvl w:ilvl="2" w:tplc="05AAAB30">
      <w:numFmt w:val="bullet"/>
      <w:lvlText w:val="•"/>
      <w:lvlJc w:val="left"/>
      <w:pPr>
        <w:ind w:left="2839" w:hanging="289"/>
      </w:pPr>
      <w:rPr>
        <w:rFonts w:hint="default"/>
        <w:lang w:eastAsia="en-US" w:bidi="ar-SA"/>
      </w:rPr>
    </w:lvl>
    <w:lvl w:ilvl="3" w:tplc="FA74BBC2">
      <w:numFmt w:val="bullet"/>
      <w:lvlText w:val="•"/>
      <w:lvlJc w:val="left"/>
      <w:pPr>
        <w:ind w:left="3689" w:hanging="289"/>
      </w:pPr>
      <w:rPr>
        <w:rFonts w:hint="default"/>
        <w:lang w:eastAsia="en-US" w:bidi="ar-SA"/>
      </w:rPr>
    </w:lvl>
    <w:lvl w:ilvl="4" w:tplc="A3160870">
      <w:numFmt w:val="bullet"/>
      <w:lvlText w:val="•"/>
      <w:lvlJc w:val="left"/>
      <w:pPr>
        <w:ind w:left="4539" w:hanging="289"/>
      </w:pPr>
      <w:rPr>
        <w:rFonts w:hint="default"/>
        <w:lang w:eastAsia="en-US" w:bidi="ar-SA"/>
      </w:rPr>
    </w:lvl>
    <w:lvl w:ilvl="5" w:tplc="05F84A5C">
      <w:numFmt w:val="bullet"/>
      <w:lvlText w:val="•"/>
      <w:lvlJc w:val="left"/>
      <w:pPr>
        <w:ind w:left="5389" w:hanging="289"/>
      </w:pPr>
      <w:rPr>
        <w:rFonts w:hint="default"/>
        <w:lang w:eastAsia="en-US" w:bidi="ar-SA"/>
      </w:rPr>
    </w:lvl>
    <w:lvl w:ilvl="6" w:tplc="FC52A1CC">
      <w:numFmt w:val="bullet"/>
      <w:lvlText w:val="•"/>
      <w:lvlJc w:val="left"/>
      <w:pPr>
        <w:ind w:left="6239" w:hanging="289"/>
      </w:pPr>
      <w:rPr>
        <w:rFonts w:hint="default"/>
        <w:lang w:eastAsia="en-US" w:bidi="ar-SA"/>
      </w:rPr>
    </w:lvl>
    <w:lvl w:ilvl="7" w:tplc="78583C92">
      <w:numFmt w:val="bullet"/>
      <w:lvlText w:val="•"/>
      <w:lvlJc w:val="left"/>
      <w:pPr>
        <w:ind w:left="7089" w:hanging="289"/>
      </w:pPr>
      <w:rPr>
        <w:rFonts w:hint="default"/>
        <w:lang w:eastAsia="en-US" w:bidi="ar-SA"/>
      </w:rPr>
    </w:lvl>
    <w:lvl w:ilvl="8" w:tplc="21DA33CC">
      <w:numFmt w:val="bullet"/>
      <w:lvlText w:val="•"/>
      <w:lvlJc w:val="left"/>
      <w:pPr>
        <w:ind w:left="7939" w:hanging="289"/>
      </w:pPr>
      <w:rPr>
        <w:rFonts w:hint="default"/>
        <w:lang w:eastAsia="en-US" w:bidi="ar-SA"/>
      </w:rPr>
    </w:lvl>
  </w:abstractNum>
  <w:abstractNum w:abstractNumId="4">
    <w:nsid w:val="22A84A37"/>
    <w:multiLevelType w:val="hybridMultilevel"/>
    <w:tmpl w:val="D5CEBF70"/>
    <w:lvl w:ilvl="0" w:tplc="CC2C44B6">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eastAsia="en-US" w:bidi="ar-SA"/>
      </w:rPr>
    </w:lvl>
    <w:lvl w:ilvl="1" w:tplc="659C6D72">
      <w:numFmt w:val="bullet"/>
      <w:lvlText w:val="•"/>
      <w:lvlJc w:val="left"/>
      <w:pPr>
        <w:ind w:left="1989" w:hanging="289"/>
      </w:pPr>
      <w:rPr>
        <w:rFonts w:hint="default"/>
        <w:lang w:eastAsia="en-US" w:bidi="ar-SA"/>
      </w:rPr>
    </w:lvl>
    <w:lvl w:ilvl="2" w:tplc="36188BC2">
      <w:numFmt w:val="bullet"/>
      <w:lvlText w:val="•"/>
      <w:lvlJc w:val="left"/>
      <w:pPr>
        <w:ind w:left="2839" w:hanging="289"/>
      </w:pPr>
      <w:rPr>
        <w:rFonts w:hint="default"/>
        <w:lang w:eastAsia="en-US" w:bidi="ar-SA"/>
      </w:rPr>
    </w:lvl>
    <w:lvl w:ilvl="3" w:tplc="F396822A">
      <w:numFmt w:val="bullet"/>
      <w:lvlText w:val="•"/>
      <w:lvlJc w:val="left"/>
      <w:pPr>
        <w:ind w:left="3689" w:hanging="289"/>
      </w:pPr>
      <w:rPr>
        <w:rFonts w:hint="default"/>
        <w:lang w:eastAsia="en-US" w:bidi="ar-SA"/>
      </w:rPr>
    </w:lvl>
    <w:lvl w:ilvl="4" w:tplc="187EEF9E">
      <w:numFmt w:val="bullet"/>
      <w:lvlText w:val="•"/>
      <w:lvlJc w:val="left"/>
      <w:pPr>
        <w:ind w:left="4539" w:hanging="289"/>
      </w:pPr>
      <w:rPr>
        <w:rFonts w:hint="default"/>
        <w:lang w:eastAsia="en-US" w:bidi="ar-SA"/>
      </w:rPr>
    </w:lvl>
    <w:lvl w:ilvl="5" w:tplc="1AE4E6E8">
      <w:numFmt w:val="bullet"/>
      <w:lvlText w:val="•"/>
      <w:lvlJc w:val="left"/>
      <w:pPr>
        <w:ind w:left="5389" w:hanging="289"/>
      </w:pPr>
      <w:rPr>
        <w:rFonts w:hint="default"/>
        <w:lang w:eastAsia="en-US" w:bidi="ar-SA"/>
      </w:rPr>
    </w:lvl>
    <w:lvl w:ilvl="6" w:tplc="1824670A">
      <w:numFmt w:val="bullet"/>
      <w:lvlText w:val="•"/>
      <w:lvlJc w:val="left"/>
      <w:pPr>
        <w:ind w:left="6239" w:hanging="289"/>
      </w:pPr>
      <w:rPr>
        <w:rFonts w:hint="default"/>
        <w:lang w:eastAsia="en-US" w:bidi="ar-SA"/>
      </w:rPr>
    </w:lvl>
    <w:lvl w:ilvl="7" w:tplc="6D8AE902">
      <w:numFmt w:val="bullet"/>
      <w:lvlText w:val="•"/>
      <w:lvlJc w:val="left"/>
      <w:pPr>
        <w:ind w:left="7089" w:hanging="289"/>
      </w:pPr>
      <w:rPr>
        <w:rFonts w:hint="default"/>
        <w:lang w:eastAsia="en-US" w:bidi="ar-SA"/>
      </w:rPr>
    </w:lvl>
    <w:lvl w:ilvl="8" w:tplc="9EFE2556">
      <w:numFmt w:val="bullet"/>
      <w:lvlText w:val="•"/>
      <w:lvlJc w:val="left"/>
      <w:pPr>
        <w:ind w:left="7939" w:hanging="289"/>
      </w:pPr>
      <w:rPr>
        <w:rFonts w:hint="default"/>
        <w:lang w:eastAsia="en-US" w:bidi="ar-SA"/>
      </w:rPr>
    </w:lvl>
  </w:abstractNum>
  <w:abstractNum w:abstractNumId="5">
    <w:nsid w:val="24102953"/>
    <w:multiLevelType w:val="hybridMultilevel"/>
    <w:tmpl w:val="3760E210"/>
    <w:lvl w:ilvl="0" w:tplc="1BAAC208">
      <w:numFmt w:val="bullet"/>
      <w:lvlText w:val="-"/>
      <w:lvlJc w:val="left"/>
      <w:pPr>
        <w:ind w:left="106" w:hanging="375"/>
      </w:pPr>
      <w:rPr>
        <w:rFonts w:ascii="Times New Roman" w:eastAsia="Times New Roman" w:hAnsi="Times New Roman" w:cs="Times New Roman" w:hint="default"/>
        <w:b w:val="0"/>
        <w:bCs w:val="0"/>
        <w:i w:val="0"/>
        <w:iCs w:val="0"/>
        <w:spacing w:val="0"/>
        <w:w w:val="100"/>
        <w:sz w:val="28"/>
        <w:szCs w:val="28"/>
        <w:lang w:eastAsia="en-US" w:bidi="ar-SA"/>
      </w:rPr>
    </w:lvl>
    <w:lvl w:ilvl="1" w:tplc="686A2DA2">
      <w:numFmt w:val="bullet"/>
      <w:lvlText w:val="•"/>
      <w:lvlJc w:val="left"/>
      <w:pPr>
        <w:ind w:left="301" w:hanging="375"/>
      </w:pPr>
      <w:rPr>
        <w:rFonts w:hint="default"/>
        <w:lang w:eastAsia="en-US" w:bidi="ar-SA"/>
      </w:rPr>
    </w:lvl>
    <w:lvl w:ilvl="2" w:tplc="1BB2E7EE">
      <w:numFmt w:val="bullet"/>
      <w:lvlText w:val="•"/>
      <w:lvlJc w:val="left"/>
      <w:pPr>
        <w:ind w:left="503" w:hanging="375"/>
      </w:pPr>
      <w:rPr>
        <w:rFonts w:hint="default"/>
        <w:lang w:eastAsia="en-US" w:bidi="ar-SA"/>
      </w:rPr>
    </w:lvl>
    <w:lvl w:ilvl="3" w:tplc="2FFEA83E">
      <w:numFmt w:val="bullet"/>
      <w:lvlText w:val="•"/>
      <w:lvlJc w:val="left"/>
      <w:pPr>
        <w:ind w:left="704" w:hanging="375"/>
      </w:pPr>
      <w:rPr>
        <w:rFonts w:hint="default"/>
        <w:lang w:eastAsia="en-US" w:bidi="ar-SA"/>
      </w:rPr>
    </w:lvl>
    <w:lvl w:ilvl="4" w:tplc="C592E6F8">
      <w:numFmt w:val="bullet"/>
      <w:lvlText w:val="•"/>
      <w:lvlJc w:val="left"/>
      <w:pPr>
        <w:ind w:left="906" w:hanging="375"/>
      </w:pPr>
      <w:rPr>
        <w:rFonts w:hint="default"/>
        <w:lang w:eastAsia="en-US" w:bidi="ar-SA"/>
      </w:rPr>
    </w:lvl>
    <w:lvl w:ilvl="5" w:tplc="7AF6C4BC">
      <w:numFmt w:val="bullet"/>
      <w:lvlText w:val="•"/>
      <w:lvlJc w:val="left"/>
      <w:pPr>
        <w:ind w:left="1108" w:hanging="375"/>
      </w:pPr>
      <w:rPr>
        <w:rFonts w:hint="default"/>
        <w:lang w:eastAsia="en-US" w:bidi="ar-SA"/>
      </w:rPr>
    </w:lvl>
    <w:lvl w:ilvl="6" w:tplc="FED018FA">
      <w:numFmt w:val="bullet"/>
      <w:lvlText w:val="•"/>
      <w:lvlJc w:val="left"/>
      <w:pPr>
        <w:ind w:left="1309" w:hanging="375"/>
      </w:pPr>
      <w:rPr>
        <w:rFonts w:hint="default"/>
        <w:lang w:eastAsia="en-US" w:bidi="ar-SA"/>
      </w:rPr>
    </w:lvl>
    <w:lvl w:ilvl="7" w:tplc="9F54ECAE">
      <w:numFmt w:val="bullet"/>
      <w:lvlText w:val="•"/>
      <w:lvlJc w:val="left"/>
      <w:pPr>
        <w:ind w:left="1511" w:hanging="375"/>
      </w:pPr>
      <w:rPr>
        <w:rFonts w:hint="default"/>
        <w:lang w:eastAsia="en-US" w:bidi="ar-SA"/>
      </w:rPr>
    </w:lvl>
    <w:lvl w:ilvl="8" w:tplc="638A3FE0">
      <w:numFmt w:val="bullet"/>
      <w:lvlText w:val="•"/>
      <w:lvlJc w:val="left"/>
      <w:pPr>
        <w:ind w:left="1712" w:hanging="375"/>
      </w:pPr>
      <w:rPr>
        <w:rFonts w:hint="default"/>
        <w:lang w:eastAsia="en-US" w:bidi="ar-SA"/>
      </w:rPr>
    </w:lvl>
  </w:abstractNum>
  <w:abstractNum w:abstractNumId="6">
    <w:nsid w:val="2F365EF5"/>
    <w:multiLevelType w:val="hybridMultilevel"/>
    <w:tmpl w:val="507E42CC"/>
    <w:lvl w:ilvl="0" w:tplc="111253B4">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eastAsia="en-US" w:bidi="ar-SA"/>
      </w:rPr>
    </w:lvl>
    <w:lvl w:ilvl="1" w:tplc="74CAF5BE">
      <w:numFmt w:val="bullet"/>
      <w:lvlText w:val="•"/>
      <w:lvlJc w:val="left"/>
      <w:pPr>
        <w:ind w:left="1089" w:hanging="185"/>
      </w:pPr>
      <w:rPr>
        <w:rFonts w:hint="default"/>
        <w:lang w:eastAsia="en-US" w:bidi="ar-SA"/>
      </w:rPr>
    </w:lvl>
    <w:lvl w:ilvl="2" w:tplc="1A92C2FA">
      <w:numFmt w:val="bullet"/>
      <w:lvlText w:val="•"/>
      <w:lvlJc w:val="left"/>
      <w:pPr>
        <w:ind w:left="2039" w:hanging="185"/>
      </w:pPr>
      <w:rPr>
        <w:rFonts w:hint="default"/>
        <w:lang w:eastAsia="en-US" w:bidi="ar-SA"/>
      </w:rPr>
    </w:lvl>
    <w:lvl w:ilvl="3" w:tplc="9A08CC8C">
      <w:numFmt w:val="bullet"/>
      <w:lvlText w:val="•"/>
      <w:lvlJc w:val="left"/>
      <w:pPr>
        <w:ind w:left="2989" w:hanging="185"/>
      </w:pPr>
      <w:rPr>
        <w:rFonts w:hint="default"/>
        <w:lang w:eastAsia="en-US" w:bidi="ar-SA"/>
      </w:rPr>
    </w:lvl>
    <w:lvl w:ilvl="4" w:tplc="8F9A87C0">
      <w:numFmt w:val="bullet"/>
      <w:lvlText w:val="•"/>
      <w:lvlJc w:val="left"/>
      <w:pPr>
        <w:ind w:left="3939" w:hanging="185"/>
      </w:pPr>
      <w:rPr>
        <w:rFonts w:hint="default"/>
        <w:lang w:eastAsia="en-US" w:bidi="ar-SA"/>
      </w:rPr>
    </w:lvl>
    <w:lvl w:ilvl="5" w:tplc="325ECFC0">
      <w:numFmt w:val="bullet"/>
      <w:lvlText w:val="•"/>
      <w:lvlJc w:val="left"/>
      <w:pPr>
        <w:ind w:left="4889" w:hanging="185"/>
      </w:pPr>
      <w:rPr>
        <w:rFonts w:hint="default"/>
        <w:lang w:eastAsia="en-US" w:bidi="ar-SA"/>
      </w:rPr>
    </w:lvl>
    <w:lvl w:ilvl="6" w:tplc="763C7226">
      <w:numFmt w:val="bullet"/>
      <w:lvlText w:val="•"/>
      <w:lvlJc w:val="left"/>
      <w:pPr>
        <w:ind w:left="5839" w:hanging="185"/>
      </w:pPr>
      <w:rPr>
        <w:rFonts w:hint="default"/>
        <w:lang w:eastAsia="en-US" w:bidi="ar-SA"/>
      </w:rPr>
    </w:lvl>
    <w:lvl w:ilvl="7" w:tplc="97366570">
      <w:numFmt w:val="bullet"/>
      <w:lvlText w:val="•"/>
      <w:lvlJc w:val="left"/>
      <w:pPr>
        <w:ind w:left="6789" w:hanging="185"/>
      </w:pPr>
      <w:rPr>
        <w:rFonts w:hint="default"/>
        <w:lang w:eastAsia="en-US" w:bidi="ar-SA"/>
      </w:rPr>
    </w:lvl>
    <w:lvl w:ilvl="8" w:tplc="DB52579C">
      <w:numFmt w:val="bullet"/>
      <w:lvlText w:val="•"/>
      <w:lvlJc w:val="left"/>
      <w:pPr>
        <w:ind w:left="7739" w:hanging="185"/>
      </w:pPr>
      <w:rPr>
        <w:rFonts w:hint="default"/>
        <w:lang w:eastAsia="en-US" w:bidi="ar-SA"/>
      </w:rPr>
    </w:lvl>
  </w:abstractNum>
  <w:abstractNum w:abstractNumId="7">
    <w:nsid w:val="435007A9"/>
    <w:multiLevelType w:val="hybridMultilevel"/>
    <w:tmpl w:val="1734706E"/>
    <w:lvl w:ilvl="0" w:tplc="86A4C16A">
      <w:start w:val="1"/>
      <w:numFmt w:val="lowerLetter"/>
      <w:lvlText w:val="%1)"/>
      <w:lvlJc w:val="left"/>
      <w:pPr>
        <w:ind w:left="113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9CB69958">
      <w:numFmt w:val="bullet"/>
      <w:lvlText w:val="•"/>
      <w:lvlJc w:val="left"/>
      <w:pPr>
        <w:ind w:left="1989" w:hanging="288"/>
      </w:pPr>
      <w:rPr>
        <w:rFonts w:hint="default"/>
        <w:lang w:eastAsia="en-US" w:bidi="ar-SA"/>
      </w:rPr>
    </w:lvl>
    <w:lvl w:ilvl="2" w:tplc="633C6316">
      <w:numFmt w:val="bullet"/>
      <w:lvlText w:val="•"/>
      <w:lvlJc w:val="left"/>
      <w:pPr>
        <w:ind w:left="2839" w:hanging="288"/>
      </w:pPr>
      <w:rPr>
        <w:rFonts w:hint="default"/>
        <w:lang w:eastAsia="en-US" w:bidi="ar-SA"/>
      </w:rPr>
    </w:lvl>
    <w:lvl w:ilvl="3" w:tplc="AB36A66A">
      <w:numFmt w:val="bullet"/>
      <w:lvlText w:val="•"/>
      <w:lvlJc w:val="left"/>
      <w:pPr>
        <w:ind w:left="3689" w:hanging="288"/>
      </w:pPr>
      <w:rPr>
        <w:rFonts w:hint="default"/>
        <w:lang w:eastAsia="en-US" w:bidi="ar-SA"/>
      </w:rPr>
    </w:lvl>
    <w:lvl w:ilvl="4" w:tplc="A45CE9B0">
      <w:numFmt w:val="bullet"/>
      <w:lvlText w:val="•"/>
      <w:lvlJc w:val="left"/>
      <w:pPr>
        <w:ind w:left="4539" w:hanging="288"/>
      </w:pPr>
      <w:rPr>
        <w:rFonts w:hint="default"/>
        <w:lang w:eastAsia="en-US" w:bidi="ar-SA"/>
      </w:rPr>
    </w:lvl>
    <w:lvl w:ilvl="5" w:tplc="CD5E3402">
      <w:numFmt w:val="bullet"/>
      <w:lvlText w:val="•"/>
      <w:lvlJc w:val="left"/>
      <w:pPr>
        <w:ind w:left="5389" w:hanging="288"/>
      </w:pPr>
      <w:rPr>
        <w:rFonts w:hint="default"/>
        <w:lang w:eastAsia="en-US" w:bidi="ar-SA"/>
      </w:rPr>
    </w:lvl>
    <w:lvl w:ilvl="6" w:tplc="8B98D0B6">
      <w:numFmt w:val="bullet"/>
      <w:lvlText w:val="•"/>
      <w:lvlJc w:val="left"/>
      <w:pPr>
        <w:ind w:left="6239" w:hanging="288"/>
      </w:pPr>
      <w:rPr>
        <w:rFonts w:hint="default"/>
        <w:lang w:eastAsia="en-US" w:bidi="ar-SA"/>
      </w:rPr>
    </w:lvl>
    <w:lvl w:ilvl="7" w:tplc="838AD960">
      <w:numFmt w:val="bullet"/>
      <w:lvlText w:val="•"/>
      <w:lvlJc w:val="left"/>
      <w:pPr>
        <w:ind w:left="7089" w:hanging="288"/>
      </w:pPr>
      <w:rPr>
        <w:rFonts w:hint="default"/>
        <w:lang w:eastAsia="en-US" w:bidi="ar-SA"/>
      </w:rPr>
    </w:lvl>
    <w:lvl w:ilvl="8" w:tplc="E08E2D9C">
      <w:numFmt w:val="bullet"/>
      <w:lvlText w:val="•"/>
      <w:lvlJc w:val="left"/>
      <w:pPr>
        <w:ind w:left="7939" w:hanging="288"/>
      </w:pPr>
      <w:rPr>
        <w:rFonts w:hint="default"/>
        <w:lang w:eastAsia="en-US" w:bidi="ar-SA"/>
      </w:rPr>
    </w:lvl>
  </w:abstractNum>
  <w:abstractNum w:abstractNumId="8">
    <w:nsid w:val="52BA6BBC"/>
    <w:multiLevelType w:val="hybridMultilevel"/>
    <w:tmpl w:val="CF36001E"/>
    <w:lvl w:ilvl="0" w:tplc="F006BDC6">
      <w:numFmt w:val="bullet"/>
      <w:lvlText w:val="-"/>
      <w:lvlJc w:val="left"/>
      <w:pPr>
        <w:ind w:left="143" w:hanging="188"/>
      </w:pPr>
      <w:rPr>
        <w:rFonts w:ascii="Times New Roman" w:eastAsia="Times New Roman" w:hAnsi="Times New Roman" w:cs="Times New Roman" w:hint="default"/>
        <w:b w:val="0"/>
        <w:bCs w:val="0"/>
        <w:i w:val="0"/>
        <w:iCs w:val="0"/>
        <w:spacing w:val="0"/>
        <w:w w:val="100"/>
        <w:sz w:val="28"/>
        <w:szCs w:val="28"/>
        <w:lang w:eastAsia="en-US" w:bidi="ar-SA"/>
      </w:rPr>
    </w:lvl>
    <w:lvl w:ilvl="1" w:tplc="C7A48934">
      <w:numFmt w:val="bullet"/>
      <w:lvlText w:val="•"/>
      <w:lvlJc w:val="left"/>
      <w:pPr>
        <w:ind w:left="1089" w:hanging="188"/>
      </w:pPr>
      <w:rPr>
        <w:rFonts w:hint="default"/>
        <w:lang w:eastAsia="en-US" w:bidi="ar-SA"/>
      </w:rPr>
    </w:lvl>
    <w:lvl w:ilvl="2" w:tplc="23943A82">
      <w:numFmt w:val="bullet"/>
      <w:lvlText w:val="•"/>
      <w:lvlJc w:val="left"/>
      <w:pPr>
        <w:ind w:left="2039" w:hanging="188"/>
      </w:pPr>
      <w:rPr>
        <w:rFonts w:hint="default"/>
        <w:lang w:eastAsia="en-US" w:bidi="ar-SA"/>
      </w:rPr>
    </w:lvl>
    <w:lvl w:ilvl="3" w:tplc="E6167D66">
      <w:numFmt w:val="bullet"/>
      <w:lvlText w:val="•"/>
      <w:lvlJc w:val="left"/>
      <w:pPr>
        <w:ind w:left="2989" w:hanging="188"/>
      </w:pPr>
      <w:rPr>
        <w:rFonts w:hint="default"/>
        <w:lang w:eastAsia="en-US" w:bidi="ar-SA"/>
      </w:rPr>
    </w:lvl>
    <w:lvl w:ilvl="4" w:tplc="4446A244">
      <w:numFmt w:val="bullet"/>
      <w:lvlText w:val="•"/>
      <w:lvlJc w:val="left"/>
      <w:pPr>
        <w:ind w:left="3939" w:hanging="188"/>
      </w:pPr>
      <w:rPr>
        <w:rFonts w:hint="default"/>
        <w:lang w:eastAsia="en-US" w:bidi="ar-SA"/>
      </w:rPr>
    </w:lvl>
    <w:lvl w:ilvl="5" w:tplc="BA12C598">
      <w:numFmt w:val="bullet"/>
      <w:lvlText w:val="•"/>
      <w:lvlJc w:val="left"/>
      <w:pPr>
        <w:ind w:left="4889" w:hanging="188"/>
      </w:pPr>
      <w:rPr>
        <w:rFonts w:hint="default"/>
        <w:lang w:eastAsia="en-US" w:bidi="ar-SA"/>
      </w:rPr>
    </w:lvl>
    <w:lvl w:ilvl="6" w:tplc="F050B658">
      <w:numFmt w:val="bullet"/>
      <w:lvlText w:val="•"/>
      <w:lvlJc w:val="left"/>
      <w:pPr>
        <w:ind w:left="5839" w:hanging="188"/>
      </w:pPr>
      <w:rPr>
        <w:rFonts w:hint="default"/>
        <w:lang w:eastAsia="en-US" w:bidi="ar-SA"/>
      </w:rPr>
    </w:lvl>
    <w:lvl w:ilvl="7" w:tplc="FD740E12">
      <w:numFmt w:val="bullet"/>
      <w:lvlText w:val="•"/>
      <w:lvlJc w:val="left"/>
      <w:pPr>
        <w:ind w:left="6789" w:hanging="188"/>
      </w:pPr>
      <w:rPr>
        <w:rFonts w:hint="default"/>
        <w:lang w:eastAsia="en-US" w:bidi="ar-SA"/>
      </w:rPr>
    </w:lvl>
    <w:lvl w:ilvl="8" w:tplc="0A9439E6">
      <w:numFmt w:val="bullet"/>
      <w:lvlText w:val="•"/>
      <w:lvlJc w:val="left"/>
      <w:pPr>
        <w:ind w:left="7739" w:hanging="188"/>
      </w:pPr>
      <w:rPr>
        <w:rFonts w:hint="default"/>
        <w:lang w:eastAsia="en-US" w:bidi="ar-SA"/>
      </w:rPr>
    </w:lvl>
  </w:abstractNum>
  <w:abstractNum w:abstractNumId="9">
    <w:nsid w:val="52C21E06"/>
    <w:multiLevelType w:val="hybridMultilevel"/>
    <w:tmpl w:val="F976C082"/>
    <w:lvl w:ilvl="0" w:tplc="B882F874">
      <w:numFmt w:val="bullet"/>
      <w:lvlText w:val="-"/>
      <w:lvlJc w:val="left"/>
      <w:pPr>
        <w:ind w:left="143" w:hanging="195"/>
      </w:pPr>
      <w:rPr>
        <w:rFonts w:ascii="Times New Roman" w:eastAsia="Times New Roman" w:hAnsi="Times New Roman" w:cs="Times New Roman" w:hint="default"/>
        <w:b w:val="0"/>
        <w:bCs w:val="0"/>
        <w:i w:val="0"/>
        <w:iCs w:val="0"/>
        <w:spacing w:val="0"/>
        <w:w w:val="100"/>
        <w:sz w:val="28"/>
        <w:szCs w:val="28"/>
        <w:lang w:eastAsia="en-US" w:bidi="ar-SA"/>
      </w:rPr>
    </w:lvl>
    <w:lvl w:ilvl="1" w:tplc="28A835AC">
      <w:numFmt w:val="bullet"/>
      <w:lvlText w:val="•"/>
      <w:lvlJc w:val="left"/>
      <w:pPr>
        <w:ind w:left="1089" w:hanging="195"/>
      </w:pPr>
      <w:rPr>
        <w:rFonts w:hint="default"/>
        <w:lang w:eastAsia="en-US" w:bidi="ar-SA"/>
      </w:rPr>
    </w:lvl>
    <w:lvl w:ilvl="2" w:tplc="84341F6A">
      <w:numFmt w:val="bullet"/>
      <w:lvlText w:val="•"/>
      <w:lvlJc w:val="left"/>
      <w:pPr>
        <w:ind w:left="2039" w:hanging="195"/>
      </w:pPr>
      <w:rPr>
        <w:rFonts w:hint="default"/>
        <w:lang w:eastAsia="en-US" w:bidi="ar-SA"/>
      </w:rPr>
    </w:lvl>
    <w:lvl w:ilvl="3" w:tplc="6FB282F8">
      <w:numFmt w:val="bullet"/>
      <w:lvlText w:val="•"/>
      <w:lvlJc w:val="left"/>
      <w:pPr>
        <w:ind w:left="2989" w:hanging="195"/>
      </w:pPr>
      <w:rPr>
        <w:rFonts w:hint="default"/>
        <w:lang w:eastAsia="en-US" w:bidi="ar-SA"/>
      </w:rPr>
    </w:lvl>
    <w:lvl w:ilvl="4" w:tplc="E46225BC">
      <w:numFmt w:val="bullet"/>
      <w:lvlText w:val="•"/>
      <w:lvlJc w:val="left"/>
      <w:pPr>
        <w:ind w:left="3939" w:hanging="195"/>
      </w:pPr>
      <w:rPr>
        <w:rFonts w:hint="default"/>
        <w:lang w:eastAsia="en-US" w:bidi="ar-SA"/>
      </w:rPr>
    </w:lvl>
    <w:lvl w:ilvl="5" w:tplc="FA38C6B4">
      <w:numFmt w:val="bullet"/>
      <w:lvlText w:val="•"/>
      <w:lvlJc w:val="left"/>
      <w:pPr>
        <w:ind w:left="4889" w:hanging="195"/>
      </w:pPr>
      <w:rPr>
        <w:rFonts w:hint="default"/>
        <w:lang w:eastAsia="en-US" w:bidi="ar-SA"/>
      </w:rPr>
    </w:lvl>
    <w:lvl w:ilvl="6" w:tplc="72C690C6">
      <w:numFmt w:val="bullet"/>
      <w:lvlText w:val="•"/>
      <w:lvlJc w:val="left"/>
      <w:pPr>
        <w:ind w:left="5839" w:hanging="195"/>
      </w:pPr>
      <w:rPr>
        <w:rFonts w:hint="default"/>
        <w:lang w:eastAsia="en-US" w:bidi="ar-SA"/>
      </w:rPr>
    </w:lvl>
    <w:lvl w:ilvl="7" w:tplc="602E2DFA">
      <w:numFmt w:val="bullet"/>
      <w:lvlText w:val="•"/>
      <w:lvlJc w:val="left"/>
      <w:pPr>
        <w:ind w:left="6789" w:hanging="195"/>
      </w:pPr>
      <w:rPr>
        <w:rFonts w:hint="default"/>
        <w:lang w:eastAsia="en-US" w:bidi="ar-SA"/>
      </w:rPr>
    </w:lvl>
    <w:lvl w:ilvl="8" w:tplc="19AE84AC">
      <w:numFmt w:val="bullet"/>
      <w:lvlText w:val="•"/>
      <w:lvlJc w:val="left"/>
      <w:pPr>
        <w:ind w:left="7739" w:hanging="195"/>
      </w:pPr>
      <w:rPr>
        <w:rFonts w:hint="default"/>
        <w:lang w:eastAsia="en-US" w:bidi="ar-SA"/>
      </w:rPr>
    </w:lvl>
  </w:abstractNum>
  <w:abstractNum w:abstractNumId="10">
    <w:nsid w:val="5C586409"/>
    <w:multiLevelType w:val="hybridMultilevel"/>
    <w:tmpl w:val="114CFE38"/>
    <w:lvl w:ilvl="0" w:tplc="3A74D1D8">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eastAsia="en-US" w:bidi="ar-SA"/>
      </w:rPr>
    </w:lvl>
    <w:lvl w:ilvl="1" w:tplc="0A244E16">
      <w:numFmt w:val="bullet"/>
      <w:lvlText w:val="•"/>
      <w:lvlJc w:val="left"/>
      <w:pPr>
        <w:ind w:left="1089" w:hanging="180"/>
      </w:pPr>
      <w:rPr>
        <w:rFonts w:hint="default"/>
        <w:lang w:eastAsia="en-US" w:bidi="ar-SA"/>
      </w:rPr>
    </w:lvl>
    <w:lvl w:ilvl="2" w:tplc="FD2C150C">
      <w:numFmt w:val="bullet"/>
      <w:lvlText w:val="•"/>
      <w:lvlJc w:val="left"/>
      <w:pPr>
        <w:ind w:left="2039" w:hanging="180"/>
      </w:pPr>
      <w:rPr>
        <w:rFonts w:hint="default"/>
        <w:lang w:eastAsia="en-US" w:bidi="ar-SA"/>
      </w:rPr>
    </w:lvl>
    <w:lvl w:ilvl="3" w:tplc="F4088076">
      <w:numFmt w:val="bullet"/>
      <w:lvlText w:val="•"/>
      <w:lvlJc w:val="left"/>
      <w:pPr>
        <w:ind w:left="2989" w:hanging="180"/>
      </w:pPr>
      <w:rPr>
        <w:rFonts w:hint="default"/>
        <w:lang w:eastAsia="en-US" w:bidi="ar-SA"/>
      </w:rPr>
    </w:lvl>
    <w:lvl w:ilvl="4" w:tplc="9126F3A8">
      <w:numFmt w:val="bullet"/>
      <w:lvlText w:val="•"/>
      <w:lvlJc w:val="left"/>
      <w:pPr>
        <w:ind w:left="3939" w:hanging="180"/>
      </w:pPr>
      <w:rPr>
        <w:rFonts w:hint="default"/>
        <w:lang w:eastAsia="en-US" w:bidi="ar-SA"/>
      </w:rPr>
    </w:lvl>
    <w:lvl w:ilvl="5" w:tplc="1B829896">
      <w:numFmt w:val="bullet"/>
      <w:lvlText w:val="•"/>
      <w:lvlJc w:val="left"/>
      <w:pPr>
        <w:ind w:left="4889" w:hanging="180"/>
      </w:pPr>
      <w:rPr>
        <w:rFonts w:hint="default"/>
        <w:lang w:eastAsia="en-US" w:bidi="ar-SA"/>
      </w:rPr>
    </w:lvl>
    <w:lvl w:ilvl="6" w:tplc="1C4044F0">
      <w:numFmt w:val="bullet"/>
      <w:lvlText w:val="•"/>
      <w:lvlJc w:val="left"/>
      <w:pPr>
        <w:ind w:left="5839" w:hanging="180"/>
      </w:pPr>
      <w:rPr>
        <w:rFonts w:hint="default"/>
        <w:lang w:eastAsia="en-US" w:bidi="ar-SA"/>
      </w:rPr>
    </w:lvl>
    <w:lvl w:ilvl="7" w:tplc="2E803714">
      <w:numFmt w:val="bullet"/>
      <w:lvlText w:val="•"/>
      <w:lvlJc w:val="left"/>
      <w:pPr>
        <w:ind w:left="6789" w:hanging="180"/>
      </w:pPr>
      <w:rPr>
        <w:rFonts w:hint="default"/>
        <w:lang w:eastAsia="en-US" w:bidi="ar-SA"/>
      </w:rPr>
    </w:lvl>
    <w:lvl w:ilvl="8" w:tplc="83A49930">
      <w:numFmt w:val="bullet"/>
      <w:lvlText w:val="•"/>
      <w:lvlJc w:val="left"/>
      <w:pPr>
        <w:ind w:left="7739" w:hanging="180"/>
      </w:pPr>
      <w:rPr>
        <w:rFonts w:hint="default"/>
        <w:lang w:eastAsia="en-US" w:bidi="ar-SA"/>
      </w:rPr>
    </w:lvl>
  </w:abstractNum>
  <w:abstractNum w:abstractNumId="11">
    <w:nsid w:val="5E7E5811"/>
    <w:multiLevelType w:val="hybridMultilevel"/>
    <w:tmpl w:val="ACFA7A44"/>
    <w:lvl w:ilvl="0" w:tplc="05B0A5F2">
      <w:start w:val="2"/>
      <w:numFmt w:val="lowerLetter"/>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eastAsia="en-US" w:bidi="ar-SA"/>
      </w:rPr>
    </w:lvl>
    <w:lvl w:ilvl="1" w:tplc="CEF4082C">
      <w:numFmt w:val="bullet"/>
      <w:lvlText w:val="•"/>
      <w:lvlJc w:val="left"/>
      <w:pPr>
        <w:ind w:left="2007" w:hanging="305"/>
      </w:pPr>
      <w:rPr>
        <w:rFonts w:hint="default"/>
        <w:lang w:eastAsia="en-US" w:bidi="ar-SA"/>
      </w:rPr>
    </w:lvl>
    <w:lvl w:ilvl="2" w:tplc="EE00113E">
      <w:numFmt w:val="bullet"/>
      <w:lvlText w:val="•"/>
      <w:lvlJc w:val="left"/>
      <w:pPr>
        <w:ind w:left="2855" w:hanging="305"/>
      </w:pPr>
      <w:rPr>
        <w:rFonts w:hint="default"/>
        <w:lang w:eastAsia="en-US" w:bidi="ar-SA"/>
      </w:rPr>
    </w:lvl>
    <w:lvl w:ilvl="3" w:tplc="DEA63AF4">
      <w:numFmt w:val="bullet"/>
      <w:lvlText w:val="•"/>
      <w:lvlJc w:val="left"/>
      <w:pPr>
        <w:ind w:left="3703" w:hanging="305"/>
      </w:pPr>
      <w:rPr>
        <w:rFonts w:hint="default"/>
        <w:lang w:eastAsia="en-US" w:bidi="ar-SA"/>
      </w:rPr>
    </w:lvl>
    <w:lvl w:ilvl="4" w:tplc="309E80B8">
      <w:numFmt w:val="bullet"/>
      <w:lvlText w:val="•"/>
      <w:lvlJc w:val="left"/>
      <w:pPr>
        <w:ind w:left="4551" w:hanging="305"/>
      </w:pPr>
      <w:rPr>
        <w:rFonts w:hint="default"/>
        <w:lang w:eastAsia="en-US" w:bidi="ar-SA"/>
      </w:rPr>
    </w:lvl>
    <w:lvl w:ilvl="5" w:tplc="9D5AF77C">
      <w:numFmt w:val="bullet"/>
      <w:lvlText w:val="•"/>
      <w:lvlJc w:val="left"/>
      <w:pPr>
        <w:ind w:left="5399" w:hanging="305"/>
      </w:pPr>
      <w:rPr>
        <w:rFonts w:hint="default"/>
        <w:lang w:eastAsia="en-US" w:bidi="ar-SA"/>
      </w:rPr>
    </w:lvl>
    <w:lvl w:ilvl="6" w:tplc="155A8698">
      <w:numFmt w:val="bullet"/>
      <w:lvlText w:val="•"/>
      <w:lvlJc w:val="left"/>
      <w:pPr>
        <w:ind w:left="6247" w:hanging="305"/>
      </w:pPr>
      <w:rPr>
        <w:rFonts w:hint="default"/>
        <w:lang w:eastAsia="en-US" w:bidi="ar-SA"/>
      </w:rPr>
    </w:lvl>
    <w:lvl w:ilvl="7" w:tplc="F636F8EE">
      <w:numFmt w:val="bullet"/>
      <w:lvlText w:val="•"/>
      <w:lvlJc w:val="left"/>
      <w:pPr>
        <w:ind w:left="7095" w:hanging="305"/>
      </w:pPr>
      <w:rPr>
        <w:rFonts w:hint="default"/>
        <w:lang w:eastAsia="en-US" w:bidi="ar-SA"/>
      </w:rPr>
    </w:lvl>
    <w:lvl w:ilvl="8" w:tplc="740EC586">
      <w:numFmt w:val="bullet"/>
      <w:lvlText w:val="•"/>
      <w:lvlJc w:val="left"/>
      <w:pPr>
        <w:ind w:left="7943" w:hanging="305"/>
      </w:pPr>
      <w:rPr>
        <w:rFonts w:hint="default"/>
        <w:lang w:eastAsia="en-US" w:bidi="ar-SA"/>
      </w:rPr>
    </w:lvl>
  </w:abstractNum>
  <w:abstractNum w:abstractNumId="12">
    <w:nsid w:val="6AF920E9"/>
    <w:multiLevelType w:val="hybridMultilevel"/>
    <w:tmpl w:val="6E9CE8B6"/>
    <w:lvl w:ilvl="0" w:tplc="1188D696">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eastAsia="en-US" w:bidi="ar-SA"/>
      </w:rPr>
    </w:lvl>
    <w:lvl w:ilvl="1" w:tplc="F55C5710">
      <w:numFmt w:val="bullet"/>
      <w:lvlText w:val="•"/>
      <w:lvlJc w:val="left"/>
      <w:pPr>
        <w:ind w:left="1089" w:hanging="185"/>
      </w:pPr>
      <w:rPr>
        <w:rFonts w:hint="default"/>
        <w:lang w:eastAsia="en-US" w:bidi="ar-SA"/>
      </w:rPr>
    </w:lvl>
    <w:lvl w:ilvl="2" w:tplc="537C4816">
      <w:numFmt w:val="bullet"/>
      <w:lvlText w:val="•"/>
      <w:lvlJc w:val="left"/>
      <w:pPr>
        <w:ind w:left="2039" w:hanging="185"/>
      </w:pPr>
      <w:rPr>
        <w:rFonts w:hint="default"/>
        <w:lang w:eastAsia="en-US" w:bidi="ar-SA"/>
      </w:rPr>
    </w:lvl>
    <w:lvl w:ilvl="3" w:tplc="0748C06C">
      <w:numFmt w:val="bullet"/>
      <w:lvlText w:val="•"/>
      <w:lvlJc w:val="left"/>
      <w:pPr>
        <w:ind w:left="2989" w:hanging="185"/>
      </w:pPr>
      <w:rPr>
        <w:rFonts w:hint="default"/>
        <w:lang w:eastAsia="en-US" w:bidi="ar-SA"/>
      </w:rPr>
    </w:lvl>
    <w:lvl w:ilvl="4" w:tplc="71A44006">
      <w:numFmt w:val="bullet"/>
      <w:lvlText w:val="•"/>
      <w:lvlJc w:val="left"/>
      <w:pPr>
        <w:ind w:left="3939" w:hanging="185"/>
      </w:pPr>
      <w:rPr>
        <w:rFonts w:hint="default"/>
        <w:lang w:eastAsia="en-US" w:bidi="ar-SA"/>
      </w:rPr>
    </w:lvl>
    <w:lvl w:ilvl="5" w:tplc="7E8E9B98">
      <w:numFmt w:val="bullet"/>
      <w:lvlText w:val="•"/>
      <w:lvlJc w:val="left"/>
      <w:pPr>
        <w:ind w:left="4889" w:hanging="185"/>
      </w:pPr>
      <w:rPr>
        <w:rFonts w:hint="default"/>
        <w:lang w:eastAsia="en-US" w:bidi="ar-SA"/>
      </w:rPr>
    </w:lvl>
    <w:lvl w:ilvl="6" w:tplc="BB149EE0">
      <w:numFmt w:val="bullet"/>
      <w:lvlText w:val="•"/>
      <w:lvlJc w:val="left"/>
      <w:pPr>
        <w:ind w:left="5839" w:hanging="185"/>
      </w:pPr>
      <w:rPr>
        <w:rFonts w:hint="default"/>
        <w:lang w:eastAsia="en-US" w:bidi="ar-SA"/>
      </w:rPr>
    </w:lvl>
    <w:lvl w:ilvl="7" w:tplc="7428972C">
      <w:numFmt w:val="bullet"/>
      <w:lvlText w:val="•"/>
      <w:lvlJc w:val="left"/>
      <w:pPr>
        <w:ind w:left="6789" w:hanging="185"/>
      </w:pPr>
      <w:rPr>
        <w:rFonts w:hint="default"/>
        <w:lang w:eastAsia="en-US" w:bidi="ar-SA"/>
      </w:rPr>
    </w:lvl>
    <w:lvl w:ilvl="8" w:tplc="12ACAE7C">
      <w:numFmt w:val="bullet"/>
      <w:lvlText w:val="•"/>
      <w:lvlJc w:val="left"/>
      <w:pPr>
        <w:ind w:left="7739" w:hanging="185"/>
      </w:pPr>
      <w:rPr>
        <w:rFonts w:hint="default"/>
        <w:lang w:eastAsia="en-US" w:bidi="ar-SA"/>
      </w:rPr>
    </w:lvl>
  </w:abstractNum>
  <w:num w:numId="1">
    <w:abstractNumId w:val="8"/>
  </w:num>
  <w:num w:numId="2">
    <w:abstractNumId w:val="10"/>
  </w:num>
  <w:num w:numId="3">
    <w:abstractNumId w:val="3"/>
  </w:num>
  <w:num w:numId="4">
    <w:abstractNumId w:val="9"/>
  </w:num>
  <w:num w:numId="5">
    <w:abstractNumId w:val="2"/>
  </w:num>
  <w:num w:numId="6">
    <w:abstractNumId w:val="12"/>
  </w:num>
  <w:num w:numId="7">
    <w:abstractNumId w:val="4"/>
  </w:num>
  <w:num w:numId="8">
    <w:abstractNumId w:val="11"/>
  </w:num>
  <w:num w:numId="9">
    <w:abstractNumId w:val="6"/>
  </w:num>
  <w:num w:numId="10">
    <w:abstractNumId w:val="7"/>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05"/>
    <w:rsid w:val="00014E82"/>
    <w:rsid w:val="00046780"/>
    <w:rsid w:val="00047CC1"/>
    <w:rsid w:val="000606FB"/>
    <w:rsid w:val="00073FCA"/>
    <w:rsid w:val="000905A7"/>
    <w:rsid w:val="00097AB0"/>
    <w:rsid w:val="000A17C6"/>
    <w:rsid w:val="000D6F22"/>
    <w:rsid w:val="000E7933"/>
    <w:rsid w:val="0010453C"/>
    <w:rsid w:val="001143F7"/>
    <w:rsid w:val="00116906"/>
    <w:rsid w:val="00125C3E"/>
    <w:rsid w:val="00176880"/>
    <w:rsid w:val="001A373A"/>
    <w:rsid w:val="001B3497"/>
    <w:rsid w:val="001E5150"/>
    <w:rsid w:val="00211C87"/>
    <w:rsid w:val="00253B9C"/>
    <w:rsid w:val="00255174"/>
    <w:rsid w:val="0026318A"/>
    <w:rsid w:val="00271C8D"/>
    <w:rsid w:val="00277609"/>
    <w:rsid w:val="002A496C"/>
    <w:rsid w:val="002E085E"/>
    <w:rsid w:val="002F3FC5"/>
    <w:rsid w:val="00317163"/>
    <w:rsid w:val="00352E17"/>
    <w:rsid w:val="00396338"/>
    <w:rsid w:val="003C3DED"/>
    <w:rsid w:val="003C3FF8"/>
    <w:rsid w:val="003C5AA6"/>
    <w:rsid w:val="003D7A4C"/>
    <w:rsid w:val="003E4028"/>
    <w:rsid w:val="00427565"/>
    <w:rsid w:val="00447580"/>
    <w:rsid w:val="004967E9"/>
    <w:rsid w:val="00497F27"/>
    <w:rsid w:val="004C7296"/>
    <w:rsid w:val="0050233E"/>
    <w:rsid w:val="005028FE"/>
    <w:rsid w:val="005231D8"/>
    <w:rsid w:val="005345E3"/>
    <w:rsid w:val="00554415"/>
    <w:rsid w:val="00562641"/>
    <w:rsid w:val="00593D32"/>
    <w:rsid w:val="00595442"/>
    <w:rsid w:val="005A4319"/>
    <w:rsid w:val="005B3016"/>
    <w:rsid w:val="005B3A82"/>
    <w:rsid w:val="006267C1"/>
    <w:rsid w:val="0063247A"/>
    <w:rsid w:val="006444C4"/>
    <w:rsid w:val="00671189"/>
    <w:rsid w:val="006A0F6D"/>
    <w:rsid w:val="00742542"/>
    <w:rsid w:val="007537BA"/>
    <w:rsid w:val="00757C0B"/>
    <w:rsid w:val="00774BBF"/>
    <w:rsid w:val="007A54C9"/>
    <w:rsid w:val="007B1219"/>
    <w:rsid w:val="007F430C"/>
    <w:rsid w:val="008123FD"/>
    <w:rsid w:val="00814AB1"/>
    <w:rsid w:val="00822725"/>
    <w:rsid w:val="00833F7F"/>
    <w:rsid w:val="008A04C9"/>
    <w:rsid w:val="009006C0"/>
    <w:rsid w:val="00907B0A"/>
    <w:rsid w:val="0091347F"/>
    <w:rsid w:val="0094786F"/>
    <w:rsid w:val="00964125"/>
    <w:rsid w:val="00977B69"/>
    <w:rsid w:val="00981791"/>
    <w:rsid w:val="00991251"/>
    <w:rsid w:val="009A56D1"/>
    <w:rsid w:val="00A00BBC"/>
    <w:rsid w:val="00A305E5"/>
    <w:rsid w:val="00A32810"/>
    <w:rsid w:val="00A806BB"/>
    <w:rsid w:val="00AB2678"/>
    <w:rsid w:val="00AE2CA4"/>
    <w:rsid w:val="00B039CF"/>
    <w:rsid w:val="00B12F36"/>
    <w:rsid w:val="00B161B0"/>
    <w:rsid w:val="00B21D66"/>
    <w:rsid w:val="00B31105"/>
    <w:rsid w:val="00B44285"/>
    <w:rsid w:val="00B52D81"/>
    <w:rsid w:val="00B53AB7"/>
    <w:rsid w:val="00B61AA4"/>
    <w:rsid w:val="00B63617"/>
    <w:rsid w:val="00B93752"/>
    <w:rsid w:val="00BC3F20"/>
    <w:rsid w:val="00BD3E01"/>
    <w:rsid w:val="00BE7F40"/>
    <w:rsid w:val="00C07548"/>
    <w:rsid w:val="00C33A44"/>
    <w:rsid w:val="00C341CA"/>
    <w:rsid w:val="00C441FD"/>
    <w:rsid w:val="00C66DAD"/>
    <w:rsid w:val="00C9000A"/>
    <w:rsid w:val="00CB133C"/>
    <w:rsid w:val="00CB4483"/>
    <w:rsid w:val="00CC0991"/>
    <w:rsid w:val="00CF01C3"/>
    <w:rsid w:val="00D03112"/>
    <w:rsid w:val="00D35D98"/>
    <w:rsid w:val="00D73359"/>
    <w:rsid w:val="00D92E71"/>
    <w:rsid w:val="00DC2D41"/>
    <w:rsid w:val="00DF21D2"/>
    <w:rsid w:val="00E548D4"/>
    <w:rsid w:val="00E74F6D"/>
    <w:rsid w:val="00E81206"/>
    <w:rsid w:val="00EA586C"/>
    <w:rsid w:val="00ED742E"/>
    <w:rsid w:val="00EE1F48"/>
    <w:rsid w:val="00F17B41"/>
    <w:rsid w:val="00F2328C"/>
    <w:rsid w:val="00F37765"/>
    <w:rsid w:val="00F43760"/>
    <w:rsid w:val="00F43A80"/>
    <w:rsid w:val="00F53BB7"/>
    <w:rsid w:val="00F90635"/>
    <w:rsid w:val="00F97D59"/>
    <w:rsid w:val="00FD34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A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2810"/>
    <w:rPr>
      <w:rFonts w:ascii="Times New Roman" w:eastAsia="Times New Roman" w:hAnsi="Times New Roman" w:cs="Times New Roman"/>
    </w:rPr>
  </w:style>
  <w:style w:type="paragraph" w:styleId="Heading1">
    <w:name w:val="heading 1"/>
    <w:basedOn w:val="Normal"/>
    <w:link w:val="Heading1Char"/>
    <w:uiPriority w:val="9"/>
    <w:qFormat/>
    <w:rsid w:val="00A32810"/>
    <w:pPr>
      <w:spacing w:before="125"/>
      <w:ind w:left="1141" w:hanging="279"/>
      <w:jc w:val="both"/>
      <w:outlineLvl w:val="0"/>
    </w:pPr>
    <w:rPr>
      <w:b/>
      <w:bCs/>
      <w:sz w:val="28"/>
      <w:szCs w:val="28"/>
    </w:rPr>
  </w:style>
  <w:style w:type="paragraph" w:styleId="Heading2">
    <w:name w:val="heading 2"/>
    <w:basedOn w:val="Normal"/>
    <w:uiPriority w:val="1"/>
    <w:qFormat/>
    <w:rsid w:val="00A32810"/>
    <w:pPr>
      <w:spacing w:before="132"/>
      <w:ind w:left="143" w:hanging="491"/>
      <w:jc w:val="both"/>
      <w:outlineLvl w:val="1"/>
    </w:pPr>
    <w:rPr>
      <w:b/>
      <w:bCs/>
      <w:i/>
      <w:iCs/>
      <w:sz w:val="28"/>
      <w:szCs w:val="28"/>
    </w:rPr>
  </w:style>
  <w:style w:type="paragraph" w:styleId="Heading4">
    <w:name w:val="heading 4"/>
    <w:basedOn w:val="Normal"/>
    <w:next w:val="Normal"/>
    <w:link w:val="Heading4Char"/>
    <w:uiPriority w:val="9"/>
    <w:semiHidden/>
    <w:unhideWhenUsed/>
    <w:qFormat/>
    <w:rsid w:val="001045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810"/>
    <w:pPr>
      <w:spacing w:before="120"/>
      <w:ind w:left="143" w:firstLine="707"/>
      <w:jc w:val="both"/>
    </w:pPr>
    <w:rPr>
      <w:sz w:val="28"/>
      <w:szCs w:val="28"/>
    </w:rPr>
  </w:style>
  <w:style w:type="paragraph" w:styleId="ListParagraph">
    <w:name w:val="List Paragraph"/>
    <w:basedOn w:val="Normal"/>
    <w:uiPriority w:val="1"/>
    <w:qFormat/>
    <w:rsid w:val="00A32810"/>
    <w:pPr>
      <w:spacing w:before="120"/>
      <w:ind w:left="143" w:firstLine="707"/>
      <w:jc w:val="both"/>
    </w:pPr>
  </w:style>
  <w:style w:type="paragraph" w:customStyle="1" w:styleId="TableParagraph">
    <w:name w:val="Table Paragraph"/>
    <w:basedOn w:val="Normal"/>
    <w:uiPriority w:val="1"/>
    <w:qFormat/>
    <w:rsid w:val="00A32810"/>
    <w:pPr>
      <w:spacing w:before="110"/>
      <w:ind w:left="8"/>
      <w:jc w:val="center"/>
    </w:pPr>
  </w:style>
  <w:style w:type="character" w:customStyle="1" w:styleId="apple-converted-space">
    <w:name w:val="apple-converted-space"/>
    <w:basedOn w:val="DefaultParagraphFont"/>
    <w:rsid w:val="006267C1"/>
  </w:style>
  <w:style w:type="paragraph" w:customStyle="1" w:styleId="00-epchu01">
    <w:name w:val="00-epchu01"/>
    <w:basedOn w:val="Normal"/>
    <w:qFormat/>
    <w:rsid w:val="006267C1"/>
    <w:pPr>
      <w:widowControl/>
      <w:autoSpaceDE/>
      <w:autoSpaceDN/>
      <w:spacing w:before="120" w:after="120"/>
      <w:ind w:firstLine="720"/>
      <w:jc w:val="both"/>
    </w:pPr>
    <w:rPr>
      <w:rFonts w:eastAsia="Calibri"/>
      <w:spacing w:val="-2"/>
      <w:sz w:val="28"/>
      <w:szCs w:val="28"/>
    </w:rPr>
  </w:style>
  <w:style w:type="paragraph" w:customStyle="1" w:styleId="nor">
    <w:name w:val="_nor"/>
    <w:basedOn w:val="Normal"/>
    <w:qFormat/>
    <w:rsid w:val="006267C1"/>
    <w:pPr>
      <w:autoSpaceDE/>
      <w:autoSpaceDN/>
      <w:spacing w:before="120" w:after="120"/>
      <w:ind w:firstLine="720"/>
      <w:jc w:val="both"/>
    </w:pPr>
    <w:rPr>
      <w:rFonts w:eastAsia="Calibri"/>
      <w:noProof/>
      <w:sz w:val="28"/>
      <w:szCs w:val="28"/>
    </w:rPr>
  </w:style>
  <w:style w:type="paragraph" w:customStyle="1" w:styleId="02-text">
    <w:name w:val="02-text"/>
    <w:basedOn w:val="Normal"/>
    <w:next w:val="Normal"/>
    <w:qFormat/>
    <w:rsid w:val="00A806BB"/>
    <w:pPr>
      <w:widowControl/>
      <w:shd w:val="clear" w:color="auto" w:fill="FFFFFF"/>
      <w:autoSpaceDE/>
      <w:autoSpaceDN/>
      <w:spacing w:before="120" w:after="120"/>
      <w:ind w:firstLine="567"/>
      <w:jc w:val="both"/>
    </w:pPr>
    <w:rPr>
      <w:rFonts w:eastAsiaTheme="minorHAnsi"/>
      <w:noProof/>
      <w:sz w:val="28"/>
      <w:szCs w:val="28"/>
      <w:lang w:val="nl-NL"/>
    </w:rPr>
  </w:style>
  <w:style w:type="paragraph" w:customStyle="1" w:styleId="01-Dieu">
    <w:name w:val="01-Dieu"/>
    <w:basedOn w:val="Heading2"/>
    <w:next w:val="Heading2"/>
    <w:qFormat/>
    <w:rsid w:val="00A806BB"/>
    <w:pPr>
      <w:keepNext/>
      <w:keepLines/>
      <w:widowControl/>
      <w:autoSpaceDE/>
      <w:autoSpaceDN/>
      <w:spacing w:before="120" w:after="120"/>
      <w:ind w:left="0" w:firstLine="567"/>
      <w:outlineLvl w:val="2"/>
    </w:pPr>
    <w:rPr>
      <w:rFonts w:eastAsiaTheme="majorEastAsia"/>
      <w:bCs w:val="0"/>
      <w:i w:val="0"/>
      <w:iCs w:val="0"/>
      <w:noProof/>
      <w:lang w:val="nl-NL"/>
    </w:rPr>
  </w:style>
  <w:style w:type="paragraph" w:customStyle="1" w:styleId="04-I">
    <w:name w:val="04-I"/>
    <w:basedOn w:val="Normal"/>
    <w:next w:val="Normal"/>
    <w:qFormat/>
    <w:rsid w:val="00A806BB"/>
    <w:pPr>
      <w:widowControl/>
      <w:shd w:val="clear" w:color="auto" w:fill="FFFFFF"/>
      <w:autoSpaceDE/>
      <w:autoSpaceDN/>
      <w:spacing w:before="120" w:after="120"/>
      <w:ind w:firstLine="567"/>
      <w:jc w:val="both"/>
    </w:pPr>
    <w:rPr>
      <w:rFonts w:eastAsiaTheme="minorHAnsi"/>
      <w:i/>
      <w:noProof/>
      <w:sz w:val="28"/>
      <w:szCs w:val="28"/>
      <w:lang w:val="nl-NL"/>
    </w:rPr>
  </w:style>
  <w:style w:type="character" w:customStyle="1" w:styleId="Heading1Char">
    <w:name w:val="Heading 1 Char"/>
    <w:basedOn w:val="DefaultParagraphFont"/>
    <w:link w:val="Heading1"/>
    <w:uiPriority w:val="9"/>
    <w:rsid w:val="00BE7F40"/>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E74F6D"/>
    <w:pPr>
      <w:tabs>
        <w:tab w:val="center" w:pos="4680"/>
        <w:tab w:val="right" w:pos="9360"/>
      </w:tabs>
    </w:pPr>
  </w:style>
  <w:style w:type="character" w:customStyle="1" w:styleId="HeaderChar">
    <w:name w:val="Header Char"/>
    <w:basedOn w:val="DefaultParagraphFont"/>
    <w:link w:val="Header"/>
    <w:uiPriority w:val="99"/>
    <w:rsid w:val="00E74F6D"/>
    <w:rPr>
      <w:rFonts w:ascii="Times New Roman" w:eastAsia="Times New Roman" w:hAnsi="Times New Roman" w:cs="Times New Roman"/>
    </w:rPr>
  </w:style>
  <w:style w:type="paragraph" w:styleId="Footer">
    <w:name w:val="footer"/>
    <w:basedOn w:val="Normal"/>
    <w:link w:val="FooterChar"/>
    <w:uiPriority w:val="99"/>
    <w:unhideWhenUsed/>
    <w:rsid w:val="00E74F6D"/>
    <w:pPr>
      <w:tabs>
        <w:tab w:val="center" w:pos="4680"/>
        <w:tab w:val="right" w:pos="9360"/>
      </w:tabs>
    </w:pPr>
  </w:style>
  <w:style w:type="character" w:customStyle="1" w:styleId="FooterChar">
    <w:name w:val="Footer Char"/>
    <w:basedOn w:val="DefaultParagraphFont"/>
    <w:link w:val="Footer"/>
    <w:uiPriority w:val="99"/>
    <w:rsid w:val="00E74F6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967E9"/>
    <w:rPr>
      <w:sz w:val="20"/>
      <w:szCs w:val="20"/>
    </w:rPr>
  </w:style>
  <w:style w:type="character" w:customStyle="1" w:styleId="FootnoteTextChar">
    <w:name w:val="Footnote Text Char"/>
    <w:basedOn w:val="DefaultParagraphFont"/>
    <w:link w:val="FootnoteText"/>
    <w:uiPriority w:val="99"/>
    <w:semiHidden/>
    <w:rsid w:val="004967E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67E9"/>
    <w:rPr>
      <w:vertAlign w:val="superscript"/>
    </w:rPr>
  </w:style>
  <w:style w:type="character" w:customStyle="1" w:styleId="Heading4Char">
    <w:name w:val="Heading 4 Char"/>
    <w:basedOn w:val="DefaultParagraphFont"/>
    <w:link w:val="Heading4"/>
    <w:uiPriority w:val="9"/>
    <w:semiHidden/>
    <w:rsid w:val="0010453C"/>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B3016"/>
    <w:rPr>
      <w:sz w:val="16"/>
      <w:szCs w:val="16"/>
    </w:rPr>
  </w:style>
  <w:style w:type="paragraph" w:styleId="CommentText">
    <w:name w:val="annotation text"/>
    <w:basedOn w:val="Normal"/>
    <w:link w:val="CommentTextChar"/>
    <w:uiPriority w:val="99"/>
    <w:semiHidden/>
    <w:unhideWhenUsed/>
    <w:rsid w:val="005B3016"/>
    <w:rPr>
      <w:sz w:val="20"/>
      <w:szCs w:val="20"/>
    </w:rPr>
  </w:style>
  <w:style w:type="character" w:customStyle="1" w:styleId="CommentTextChar">
    <w:name w:val="Comment Text Char"/>
    <w:basedOn w:val="DefaultParagraphFont"/>
    <w:link w:val="CommentText"/>
    <w:uiPriority w:val="99"/>
    <w:semiHidden/>
    <w:rsid w:val="005B30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016"/>
    <w:rPr>
      <w:b/>
      <w:bCs/>
    </w:rPr>
  </w:style>
  <w:style w:type="character" w:customStyle="1" w:styleId="CommentSubjectChar">
    <w:name w:val="Comment Subject Char"/>
    <w:basedOn w:val="CommentTextChar"/>
    <w:link w:val="CommentSubject"/>
    <w:uiPriority w:val="99"/>
    <w:semiHidden/>
    <w:rsid w:val="005B30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3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16"/>
    <w:rPr>
      <w:rFonts w:ascii="Segoe UI" w:eastAsia="Times New Roman" w:hAnsi="Segoe UI" w:cs="Segoe UI"/>
      <w:sz w:val="18"/>
      <w:szCs w:val="18"/>
    </w:rPr>
  </w:style>
  <w:style w:type="paragraph" w:styleId="Revision">
    <w:name w:val="Revision"/>
    <w:hidden/>
    <w:uiPriority w:val="99"/>
    <w:semiHidden/>
    <w:rsid w:val="00277609"/>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2810"/>
    <w:rPr>
      <w:rFonts w:ascii="Times New Roman" w:eastAsia="Times New Roman" w:hAnsi="Times New Roman" w:cs="Times New Roman"/>
    </w:rPr>
  </w:style>
  <w:style w:type="paragraph" w:styleId="Heading1">
    <w:name w:val="heading 1"/>
    <w:basedOn w:val="Normal"/>
    <w:link w:val="Heading1Char"/>
    <w:uiPriority w:val="9"/>
    <w:qFormat/>
    <w:rsid w:val="00A32810"/>
    <w:pPr>
      <w:spacing w:before="125"/>
      <w:ind w:left="1141" w:hanging="279"/>
      <w:jc w:val="both"/>
      <w:outlineLvl w:val="0"/>
    </w:pPr>
    <w:rPr>
      <w:b/>
      <w:bCs/>
      <w:sz w:val="28"/>
      <w:szCs w:val="28"/>
    </w:rPr>
  </w:style>
  <w:style w:type="paragraph" w:styleId="Heading2">
    <w:name w:val="heading 2"/>
    <w:basedOn w:val="Normal"/>
    <w:uiPriority w:val="1"/>
    <w:qFormat/>
    <w:rsid w:val="00A32810"/>
    <w:pPr>
      <w:spacing w:before="132"/>
      <w:ind w:left="143" w:hanging="491"/>
      <w:jc w:val="both"/>
      <w:outlineLvl w:val="1"/>
    </w:pPr>
    <w:rPr>
      <w:b/>
      <w:bCs/>
      <w:i/>
      <w:iCs/>
      <w:sz w:val="28"/>
      <w:szCs w:val="28"/>
    </w:rPr>
  </w:style>
  <w:style w:type="paragraph" w:styleId="Heading4">
    <w:name w:val="heading 4"/>
    <w:basedOn w:val="Normal"/>
    <w:next w:val="Normal"/>
    <w:link w:val="Heading4Char"/>
    <w:uiPriority w:val="9"/>
    <w:semiHidden/>
    <w:unhideWhenUsed/>
    <w:qFormat/>
    <w:rsid w:val="001045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810"/>
    <w:pPr>
      <w:spacing w:before="120"/>
      <w:ind w:left="143" w:firstLine="707"/>
      <w:jc w:val="both"/>
    </w:pPr>
    <w:rPr>
      <w:sz w:val="28"/>
      <w:szCs w:val="28"/>
    </w:rPr>
  </w:style>
  <w:style w:type="paragraph" w:styleId="ListParagraph">
    <w:name w:val="List Paragraph"/>
    <w:basedOn w:val="Normal"/>
    <w:uiPriority w:val="1"/>
    <w:qFormat/>
    <w:rsid w:val="00A32810"/>
    <w:pPr>
      <w:spacing w:before="120"/>
      <w:ind w:left="143" w:firstLine="707"/>
      <w:jc w:val="both"/>
    </w:pPr>
  </w:style>
  <w:style w:type="paragraph" w:customStyle="1" w:styleId="TableParagraph">
    <w:name w:val="Table Paragraph"/>
    <w:basedOn w:val="Normal"/>
    <w:uiPriority w:val="1"/>
    <w:qFormat/>
    <w:rsid w:val="00A32810"/>
    <w:pPr>
      <w:spacing w:before="110"/>
      <w:ind w:left="8"/>
      <w:jc w:val="center"/>
    </w:pPr>
  </w:style>
  <w:style w:type="character" w:customStyle="1" w:styleId="apple-converted-space">
    <w:name w:val="apple-converted-space"/>
    <w:basedOn w:val="DefaultParagraphFont"/>
    <w:rsid w:val="006267C1"/>
  </w:style>
  <w:style w:type="paragraph" w:customStyle="1" w:styleId="00-epchu01">
    <w:name w:val="00-epchu01"/>
    <w:basedOn w:val="Normal"/>
    <w:qFormat/>
    <w:rsid w:val="006267C1"/>
    <w:pPr>
      <w:widowControl/>
      <w:autoSpaceDE/>
      <w:autoSpaceDN/>
      <w:spacing w:before="120" w:after="120"/>
      <w:ind w:firstLine="720"/>
      <w:jc w:val="both"/>
    </w:pPr>
    <w:rPr>
      <w:rFonts w:eastAsia="Calibri"/>
      <w:spacing w:val="-2"/>
      <w:sz w:val="28"/>
      <w:szCs w:val="28"/>
    </w:rPr>
  </w:style>
  <w:style w:type="paragraph" w:customStyle="1" w:styleId="nor">
    <w:name w:val="_nor"/>
    <w:basedOn w:val="Normal"/>
    <w:qFormat/>
    <w:rsid w:val="006267C1"/>
    <w:pPr>
      <w:autoSpaceDE/>
      <w:autoSpaceDN/>
      <w:spacing w:before="120" w:after="120"/>
      <w:ind w:firstLine="720"/>
      <w:jc w:val="both"/>
    </w:pPr>
    <w:rPr>
      <w:rFonts w:eastAsia="Calibri"/>
      <w:noProof/>
      <w:sz w:val="28"/>
      <w:szCs w:val="28"/>
    </w:rPr>
  </w:style>
  <w:style w:type="paragraph" w:customStyle="1" w:styleId="02-text">
    <w:name w:val="02-text"/>
    <w:basedOn w:val="Normal"/>
    <w:next w:val="Normal"/>
    <w:qFormat/>
    <w:rsid w:val="00A806BB"/>
    <w:pPr>
      <w:widowControl/>
      <w:shd w:val="clear" w:color="auto" w:fill="FFFFFF"/>
      <w:autoSpaceDE/>
      <w:autoSpaceDN/>
      <w:spacing w:before="120" w:after="120"/>
      <w:ind w:firstLine="567"/>
      <w:jc w:val="both"/>
    </w:pPr>
    <w:rPr>
      <w:rFonts w:eastAsiaTheme="minorHAnsi"/>
      <w:noProof/>
      <w:sz w:val="28"/>
      <w:szCs w:val="28"/>
      <w:lang w:val="nl-NL"/>
    </w:rPr>
  </w:style>
  <w:style w:type="paragraph" w:customStyle="1" w:styleId="01-Dieu">
    <w:name w:val="01-Dieu"/>
    <w:basedOn w:val="Heading2"/>
    <w:next w:val="Heading2"/>
    <w:qFormat/>
    <w:rsid w:val="00A806BB"/>
    <w:pPr>
      <w:keepNext/>
      <w:keepLines/>
      <w:widowControl/>
      <w:autoSpaceDE/>
      <w:autoSpaceDN/>
      <w:spacing w:before="120" w:after="120"/>
      <w:ind w:left="0" w:firstLine="567"/>
      <w:outlineLvl w:val="2"/>
    </w:pPr>
    <w:rPr>
      <w:rFonts w:eastAsiaTheme="majorEastAsia"/>
      <w:bCs w:val="0"/>
      <w:i w:val="0"/>
      <w:iCs w:val="0"/>
      <w:noProof/>
      <w:lang w:val="nl-NL"/>
    </w:rPr>
  </w:style>
  <w:style w:type="paragraph" w:customStyle="1" w:styleId="04-I">
    <w:name w:val="04-I"/>
    <w:basedOn w:val="Normal"/>
    <w:next w:val="Normal"/>
    <w:qFormat/>
    <w:rsid w:val="00A806BB"/>
    <w:pPr>
      <w:widowControl/>
      <w:shd w:val="clear" w:color="auto" w:fill="FFFFFF"/>
      <w:autoSpaceDE/>
      <w:autoSpaceDN/>
      <w:spacing w:before="120" w:after="120"/>
      <w:ind w:firstLine="567"/>
      <w:jc w:val="both"/>
    </w:pPr>
    <w:rPr>
      <w:rFonts w:eastAsiaTheme="minorHAnsi"/>
      <w:i/>
      <w:noProof/>
      <w:sz w:val="28"/>
      <w:szCs w:val="28"/>
      <w:lang w:val="nl-NL"/>
    </w:rPr>
  </w:style>
  <w:style w:type="character" w:customStyle="1" w:styleId="Heading1Char">
    <w:name w:val="Heading 1 Char"/>
    <w:basedOn w:val="DefaultParagraphFont"/>
    <w:link w:val="Heading1"/>
    <w:uiPriority w:val="9"/>
    <w:rsid w:val="00BE7F40"/>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E74F6D"/>
    <w:pPr>
      <w:tabs>
        <w:tab w:val="center" w:pos="4680"/>
        <w:tab w:val="right" w:pos="9360"/>
      </w:tabs>
    </w:pPr>
  </w:style>
  <w:style w:type="character" w:customStyle="1" w:styleId="HeaderChar">
    <w:name w:val="Header Char"/>
    <w:basedOn w:val="DefaultParagraphFont"/>
    <w:link w:val="Header"/>
    <w:uiPriority w:val="99"/>
    <w:rsid w:val="00E74F6D"/>
    <w:rPr>
      <w:rFonts w:ascii="Times New Roman" w:eastAsia="Times New Roman" w:hAnsi="Times New Roman" w:cs="Times New Roman"/>
    </w:rPr>
  </w:style>
  <w:style w:type="paragraph" w:styleId="Footer">
    <w:name w:val="footer"/>
    <w:basedOn w:val="Normal"/>
    <w:link w:val="FooterChar"/>
    <w:uiPriority w:val="99"/>
    <w:unhideWhenUsed/>
    <w:rsid w:val="00E74F6D"/>
    <w:pPr>
      <w:tabs>
        <w:tab w:val="center" w:pos="4680"/>
        <w:tab w:val="right" w:pos="9360"/>
      </w:tabs>
    </w:pPr>
  </w:style>
  <w:style w:type="character" w:customStyle="1" w:styleId="FooterChar">
    <w:name w:val="Footer Char"/>
    <w:basedOn w:val="DefaultParagraphFont"/>
    <w:link w:val="Footer"/>
    <w:uiPriority w:val="99"/>
    <w:rsid w:val="00E74F6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967E9"/>
    <w:rPr>
      <w:sz w:val="20"/>
      <w:szCs w:val="20"/>
    </w:rPr>
  </w:style>
  <w:style w:type="character" w:customStyle="1" w:styleId="FootnoteTextChar">
    <w:name w:val="Footnote Text Char"/>
    <w:basedOn w:val="DefaultParagraphFont"/>
    <w:link w:val="FootnoteText"/>
    <w:uiPriority w:val="99"/>
    <w:semiHidden/>
    <w:rsid w:val="004967E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67E9"/>
    <w:rPr>
      <w:vertAlign w:val="superscript"/>
    </w:rPr>
  </w:style>
  <w:style w:type="character" w:customStyle="1" w:styleId="Heading4Char">
    <w:name w:val="Heading 4 Char"/>
    <w:basedOn w:val="DefaultParagraphFont"/>
    <w:link w:val="Heading4"/>
    <w:uiPriority w:val="9"/>
    <w:semiHidden/>
    <w:rsid w:val="0010453C"/>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B3016"/>
    <w:rPr>
      <w:sz w:val="16"/>
      <w:szCs w:val="16"/>
    </w:rPr>
  </w:style>
  <w:style w:type="paragraph" w:styleId="CommentText">
    <w:name w:val="annotation text"/>
    <w:basedOn w:val="Normal"/>
    <w:link w:val="CommentTextChar"/>
    <w:uiPriority w:val="99"/>
    <w:semiHidden/>
    <w:unhideWhenUsed/>
    <w:rsid w:val="005B3016"/>
    <w:rPr>
      <w:sz w:val="20"/>
      <w:szCs w:val="20"/>
    </w:rPr>
  </w:style>
  <w:style w:type="character" w:customStyle="1" w:styleId="CommentTextChar">
    <w:name w:val="Comment Text Char"/>
    <w:basedOn w:val="DefaultParagraphFont"/>
    <w:link w:val="CommentText"/>
    <w:uiPriority w:val="99"/>
    <w:semiHidden/>
    <w:rsid w:val="005B30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016"/>
    <w:rPr>
      <w:b/>
      <w:bCs/>
    </w:rPr>
  </w:style>
  <w:style w:type="character" w:customStyle="1" w:styleId="CommentSubjectChar">
    <w:name w:val="Comment Subject Char"/>
    <w:basedOn w:val="CommentTextChar"/>
    <w:link w:val="CommentSubject"/>
    <w:uiPriority w:val="99"/>
    <w:semiHidden/>
    <w:rsid w:val="005B30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3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16"/>
    <w:rPr>
      <w:rFonts w:ascii="Segoe UI" w:eastAsia="Times New Roman" w:hAnsi="Segoe UI" w:cs="Segoe UI"/>
      <w:sz w:val="18"/>
      <w:szCs w:val="18"/>
    </w:rPr>
  </w:style>
  <w:style w:type="paragraph" w:styleId="Revision">
    <w:name w:val="Revision"/>
    <w:hidden/>
    <w:uiPriority w:val="99"/>
    <w:semiHidden/>
    <w:rsid w:val="0027760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36706">
      <w:bodyDiv w:val="1"/>
      <w:marLeft w:val="0"/>
      <w:marRight w:val="0"/>
      <w:marTop w:val="0"/>
      <w:marBottom w:val="0"/>
      <w:divBdr>
        <w:top w:val="none" w:sz="0" w:space="0" w:color="auto"/>
        <w:left w:val="none" w:sz="0" w:space="0" w:color="auto"/>
        <w:bottom w:val="none" w:sz="0" w:space="0" w:color="auto"/>
        <w:right w:val="none" w:sz="0" w:space="0" w:color="auto"/>
      </w:divBdr>
    </w:div>
    <w:div w:id="1168641488">
      <w:bodyDiv w:val="1"/>
      <w:marLeft w:val="0"/>
      <w:marRight w:val="0"/>
      <w:marTop w:val="0"/>
      <w:marBottom w:val="0"/>
      <w:divBdr>
        <w:top w:val="none" w:sz="0" w:space="0" w:color="auto"/>
        <w:left w:val="none" w:sz="0" w:space="0" w:color="auto"/>
        <w:bottom w:val="none" w:sz="0" w:space="0" w:color="auto"/>
        <w:right w:val="none" w:sz="0" w:space="0" w:color="auto"/>
      </w:divBdr>
    </w:div>
    <w:div w:id="151082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04F2-19E8-42D4-BEB6-EF95373C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KimAnh</cp:lastModifiedBy>
  <cp:revision>2</cp:revision>
  <cp:lastPrinted>2025-07-02T09:16:00Z</cp:lastPrinted>
  <dcterms:created xsi:type="dcterms:W3CDTF">2025-10-17T04:35:00Z</dcterms:created>
  <dcterms:modified xsi:type="dcterms:W3CDTF">2025-10-17T04:35:00Z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2010</vt:lpwstr>
  </property>
  <property fmtid="{D5CDD505-2E9C-101B-9397-08002B2CF9AE}" pid="4" name="LastSaved">
    <vt:filetime>2025-05-20T00:00:00Z</vt:filetime>
  </property>
  <property fmtid="{D5CDD505-2E9C-101B-9397-08002B2CF9AE}" pid="5" name="Producer">
    <vt:lpwstr>3-Heights(TM) PDF Security Shell 4.8.25.2 (http://www.pdf-tools.com)</vt:lpwstr>
  </property>
</Properties>
</file>