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547" w:type="dxa"/>
        <w:jc w:val="center"/>
        <w:tblLayout w:type="fixed"/>
        <w:tblLook w:val="0000" w:firstRow="0" w:lastRow="0" w:firstColumn="0" w:lastColumn="0" w:noHBand="0" w:noVBand="0"/>
      </w:tblPr>
      <w:tblGrid>
        <w:gridCol w:w="4302"/>
        <w:gridCol w:w="5245"/>
      </w:tblGrid>
      <w:tr w:rsidR="008637C7" w:rsidRPr="00E30B3F" w14:paraId="63071A8F" w14:textId="77777777" w:rsidTr="005950D9">
        <w:trPr>
          <w:trHeight w:val="992"/>
          <w:jc w:val="center"/>
        </w:trPr>
        <w:tc>
          <w:tcPr>
            <w:tcW w:w="4302" w:type="dxa"/>
          </w:tcPr>
          <w:p w14:paraId="5B31A8D8" w14:textId="45BB9EEF" w:rsidR="008637C7" w:rsidRPr="00E30B3F" w:rsidRDefault="00812B2B" w:rsidP="004F318B">
            <w:pPr>
              <w:widowControl w:val="0"/>
              <w:overflowPunct w:val="0"/>
              <w:autoSpaceDE w:val="0"/>
              <w:autoSpaceDN w:val="0"/>
              <w:adjustRightInd w:val="0"/>
              <w:textAlignment w:val="baseline"/>
              <w:rPr>
                <w:b/>
                <w:kern w:val="16"/>
                <w:sz w:val="26"/>
                <w:szCs w:val="26"/>
              </w:rPr>
            </w:pPr>
            <w:bookmarkStart w:id="0" w:name="_Hlk484082042"/>
            <w:r w:rsidRPr="00E30B3F">
              <w:rPr>
                <w:b/>
                <w:kern w:val="16"/>
                <w:sz w:val="26"/>
                <w:szCs w:val="26"/>
              </w:rPr>
              <w:t xml:space="preserve"> </w:t>
            </w:r>
            <w:r w:rsidR="008637C7" w:rsidRPr="00E30B3F">
              <w:rPr>
                <w:b/>
                <w:kern w:val="16"/>
                <w:sz w:val="26"/>
                <w:szCs w:val="26"/>
              </w:rPr>
              <w:t>BỘ KHOA HỌC VÀ CÔNG NGHỆ</w:t>
            </w:r>
          </w:p>
          <w:p w14:paraId="1B2746AE" w14:textId="77777777" w:rsidR="008637C7" w:rsidRPr="00E30B3F" w:rsidRDefault="001F23C1" w:rsidP="004F318B">
            <w:pPr>
              <w:widowControl w:val="0"/>
              <w:overflowPunct w:val="0"/>
              <w:autoSpaceDE w:val="0"/>
              <w:autoSpaceDN w:val="0"/>
              <w:adjustRightInd w:val="0"/>
              <w:jc w:val="center"/>
              <w:textAlignment w:val="baseline"/>
              <w:rPr>
                <w:kern w:val="16"/>
                <w:sz w:val="26"/>
                <w:szCs w:val="26"/>
              </w:rPr>
            </w:pPr>
            <w:r w:rsidRPr="00E30B3F">
              <w:rPr>
                <w:noProof/>
                <w:kern w:val="16"/>
                <w:sz w:val="26"/>
                <w:szCs w:val="26"/>
              </w:rPr>
              <mc:AlternateContent>
                <mc:Choice Requires="wps">
                  <w:drawing>
                    <wp:anchor distT="4294967295" distB="4294967295" distL="114300" distR="114300" simplePos="0" relativeHeight="251658241" behindDoc="0" locked="0" layoutInCell="1" allowOverlap="1" wp14:anchorId="00DBEC43" wp14:editId="53A0B28A">
                      <wp:simplePos x="0" y="0"/>
                      <wp:positionH relativeFrom="column">
                        <wp:posOffset>722630</wp:posOffset>
                      </wp:positionH>
                      <wp:positionV relativeFrom="paragraph">
                        <wp:posOffset>210185</wp:posOffset>
                      </wp:positionV>
                      <wp:extent cx="1004570" cy="0"/>
                      <wp:effectExtent l="0" t="0" r="0" b="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45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1E6B5E" id="Line 3" o:spid="_x0000_s1026"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6.9pt,16.55pt" to="136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MDEsAEAAEgDAAAOAAAAZHJzL2Uyb0RvYy54bWysU01v2zAMvQ/YfxB0X+wEyz6MOD2k6y7d&#10;FqDdD2Ak2RYqiwKpxMm/n6QmabHdhvogSCL59N4jvbo5jk4cDLFF38r5rJbCeIXa+r6Vvx/vPnyR&#10;giN4DQ69aeXJsLxZv3+3mkJjFjig04ZEAvHcTKGVQ4yhqSpWgxmBZxiMT8EOaYSYjtRXmmBK6KOr&#10;FnX9qZqQdCBUhjnd3j4H5brgd51R8VfXsYnCtTJxi2Wlsu7yWq1X0PQEYbDqTAP+g8UI1qdHr1C3&#10;EEHsyf4DNVpFyNjFmcKxwq6zyhQNSc28/kvNwwDBFC3JHA5Xm/jtYNXPw8ZvKVNXR/8Q7lE9sfC4&#10;GcD3phB4PIXUuHm2qpoCN9eSfOCwJbGbfqBOObCPWFw4djRmyKRPHIvZp6vZ5hiFSpfzuv64/Jx6&#10;oi6xCppLYSCO3w2OIm9a6azPPkADh3uOmQg0l5R87fHOOld66byYWvl1uViWAkZndQ7mNKZ+t3Ek&#10;DpCnoXxFVYq8TiPce13ABgP623kfwbrnfXrc+bMZWX8eNm52qE9bupiU2lVYnkcrz8Prc6l++QHW&#10;fwAAAP//AwBQSwMEFAAGAAgAAAAhABSDqoncAAAACQEAAA8AAABkcnMvZG93bnJldi54bWxMj81O&#10;wzAQhO9IvIO1SFyq1vmRAKVxKgTkxoUC4rqNlyQiXqex2waenkUc4Dizo9lvys3sBnWkKfSeDaSr&#10;BBRx423PrYGX53p5AypEZIuDZzLwSQE21flZiYX1J36i4za2Sko4FGigi3EstA5NRw7Dyo/Ecnv3&#10;k8Mocmq1nfAk5W7QWZJcaYc9y4cOR7rrqPnYHpyBUL/Svv5aNIvkLW89Zfv7xwc05vJivl2DijTH&#10;vzD84As6VMK08we2QQ2i01zQo4E8T0FJILvOZNzu19BVqf8vqL4BAAD//wMAUEsBAi0AFAAGAAgA&#10;AAAhALaDOJL+AAAA4QEAABMAAAAAAAAAAAAAAAAAAAAAAFtDb250ZW50X1R5cGVzXS54bWxQSwEC&#10;LQAUAAYACAAAACEAOP0h/9YAAACUAQAACwAAAAAAAAAAAAAAAAAvAQAAX3JlbHMvLnJlbHNQSwEC&#10;LQAUAAYACAAAACEAA+zAxLABAABIAwAADgAAAAAAAAAAAAAAAAAuAgAAZHJzL2Uyb0RvYy54bWxQ&#10;SwECLQAUAAYACAAAACEAFIOqidwAAAAJAQAADwAAAAAAAAAAAAAAAAAKBAAAZHJzL2Rvd25yZXYu&#10;eG1sUEsFBgAAAAAEAAQA8wAAABMFAAAAAA==&#10;"/>
                  </w:pict>
                </mc:Fallback>
              </mc:AlternateContent>
            </w:r>
          </w:p>
        </w:tc>
        <w:tc>
          <w:tcPr>
            <w:tcW w:w="5245" w:type="dxa"/>
          </w:tcPr>
          <w:p w14:paraId="4CCF3D61" w14:textId="77777777" w:rsidR="008637C7" w:rsidRPr="00E30B3F" w:rsidRDefault="008637C7" w:rsidP="004F318B">
            <w:pPr>
              <w:widowControl w:val="0"/>
              <w:overflowPunct w:val="0"/>
              <w:autoSpaceDE w:val="0"/>
              <w:autoSpaceDN w:val="0"/>
              <w:adjustRightInd w:val="0"/>
              <w:textAlignment w:val="baseline"/>
              <w:rPr>
                <w:b/>
                <w:bCs/>
                <w:kern w:val="16"/>
                <w:szCs w:val="26"/>
              </w:rPr>
            </w:pPr>
            <w:r w:rsidRPr="00E30B3F">
              <w:rPr>
                <w:b/>
                <w:bCs/>
                <w:kern w:val="16"/>
                <w:szCs w:val="26"/>
              </w:rPr>
              <w:t>CỘNG HOÀ XÃ HỘI CHỦ NGHĨA VIỆT NAM</w:t>
            </w:r>
          </w:p>
          <w:p w14:paraId="4572869C" w14:textId="77777777" w:rsidR="008637C7" w:rsidRPr="00E30B3F" w:rsidRDefault="008637C7" w:rsidP="004F318B">
            <w:pPr>
              <w:widowControl w:val="0"/>
              <w:overflowPunct w:val="0"/>
              <w:autoSpaceDE w:val="0"/>
              <w:autoSpaceDN w:val="0"/>
              <w:adjustRightInd w:val="0"/>
              <w:jc w:val="center"/>
              <w:textAlignment w:val="baseline"/>
              <w:rPr>
                <w:b/>
                <w:bCs/>
                <w:kern w:val="16"/>
                <w:sz w:val="26"/>
                <w:szCs w:val="26"/>
                <w:lang w:val="pt-BR"/>
              </w:rPr>
            </w:pPr>
            <w:r w:rsidRPr="00E30B3F">
              <w:rPr>
                <w:b/>
                <w:bCs/>
                <w:kern w:val="16"/>
                <w:sz w:val="26"/>
                <w:szCs w:val="26"/>
                <w:lang w:val="pt-BR"/>
              </w:rPr>
              <w:t>Độc lập - Tự do - Hạnh phúc</w:t>
            </w:r>
          </w:p>
          <w:p w14:paraId="55A2D661" w14:textId="77777777" w:rsidR="008637C7" w:rsidRPr="00E30B3F" w:rsidRDefault="001F23C1" w:rsidP="004F318B">
            <w:pPr>
              <w:widowControl w:val="0"/>
              <w:tabs>
                <w:tab w:val="left" w:pos="4798"/>
              </w:tabs>
              <w:overflowPunct w:val="0"/>
              <w:autoSpaceDE w:val="0"/>
              <w:autoSpaceDN w:val="0"/>
              <w:adjustRightInd w:val="0"/>
              <w:jc w:val="center"/>
              <w:textAlignment w:val="baseline"/>
              <w:rPr>
                <w:b/>
                <w:bCs/>
                <w:kern w:val="16"/>
                <w:sz w:val="26"/>
                <w:szCs w:val="26"/>
                <w:lang w:val="pt-BR"/>
              </w:rPr>
            </w:pPr>
            <w:r w:rsidRPr="00E30B3F">
              <w:rPr>
                <w:noProof/>
                <w:kern w:val="16"/>
                <w:sz w:val="26"/>
                <w:szCs w:val="26"/>
              </w:rPr>
              <mc:AlternateContent>
                <mc:Choice Requires="wps">
                  <w:drawing>
                    <wp:anchor distT="4294967295" distB="4294967295" distL="114300" distR="114300" simplePos="0" relativeHeight="251658240" behindDoc="0" locked="0" layoutInCell="1" allowOverlap="1" wp14:anchorId="727600CD" wp14:editId="3409A65B">
                      <wp:simplePos x="0" y="0"/>
                      <wp:positionH relativeFrom="column">
                        <wp:posOffset>578485</wp:posOffset>
                      </wp:positionH>
                      <wp:positionV relativeFrom="paragraph">
                        <wp:posOffset>40639</wp:posOffset>
                      </wp:positionV>
                      <wp:extent cx="2004060" cy="0"/>
                      <wp:effectExtent l="0" t="0" r="0" b="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040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47F9AF" id="Line 2" o:spid="_x0000_s1026" style="position:absolute;flip:y;z-index:2516556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55pt,3.2pt" to="203.3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HdJtQEAAFIDAAAOAAAAZHJzL2Uyb0RvYy54bWysU01v2zAMvQ/YfxB0X+wEa7EZcXpI1126&#10;LUDb3Rl92MIkURCV2Pn3k9Q0LbbbMB8Eih9Pj4/0+mZ2lh1VJIO+58tFy5nyAqXxQ8+fHu8+fOKM&#10;EngJFr3q+UkRv9m8f7eeQqdWOKKVKrIM4qmbQs/HlELXNCRG5YAWGJTPQY3RQcrXODQywpTRnW1W&#10;bXvdTBhliCgUUfbePgf5puJrrUT6oTWpxGzPM7dUz1jPfTmbzRq6IUIYjTjTgH9g4cD4/OgF6hYS&#10;sEM0f0E5IyIS6rQQ6BrU2ghVe8jdLNs/unkYIajaSxaHwkUm+n+w4vtx63exUBezfwj3KH4R87gd&#10;wQ+qEng8hTy4ZZGqmQJ1l5JyobCLbD99Q5lz4JCwqjDr6Ji2JvwshQU8d8rmKvvpIruaExPZmef4&#10;sb3O0xEvsQa6AlEKQ6T0VaFjxei5Nb4oAh0c7ykVSq8pxe3xzlhbp2o9m3r++Wp1VQsIrZElWNIo&#10;DvutjewIZS/qV/vLkbdpEQ9eVrBRgfxythMY+2znx60/y1KUKGtH3R7laRdf5MqDqyzPS1Y24+29&#10;Vr/+CpvfAAAA//8DAFBLAwQUAAYACAAAACEAp9TxqtsAAAAGAQAADwAAAGRycy9kb3ducmV2Lnht&#10;bEyOwU7DMBBE70j9B2uRuFE7pUppiFNVFXBBQmpJe3biJYmw11HspuHvMVzocTSjNy/fTNawEQff&#10;OZKQzAUwpNrpjhoJ5cfL/SMwHxRpZRyhhG/0sClmN7nKtLvQHsdDaFiEkM+UhDaEPuPc1y1a5eeu&#10;R4rdpxusCjEODdeDukS4NXwhRMqt6ig+tKrHXYv11+FsJWxPb88P72NlndHrpjxqW4rXhZR3t9P2&#10;CVjAKfyP4Vc/qkMRnSp3Ju2ZkbBOkriUkC6BxXop0hWw6i/zIufX+sUPAAAA//8DAFBLAQItABQA&#10;BgAIAAAAIQC2gziS/gAAAOEBAAATAAAAAAAAAAAAAAAAAAAAAABbQ29udGVudF9UeXBlc10ueG1s&#10;UEsBAi0AFAAGAAgAAAAhADj9If/WAAAAlAEAAAsAAAAAAAAAAAAAAAAALwEAAF9yZWxzLy5yZWxz&#10;UEsBAi0AFAAGAAgAAAAhAI6Ed0m1AQAAUgMAAA4AAAAAAAAAAAAAAAAALgIAAGRycy9lMm9Eb2Mu&#10;eG1sUEsBAi0AFAAGAAgAAAAhAKfU8arbAAAABgEAAA8AAAAAAAAAAAAAAAAADwQAAGRycy9kb3du&#10;cmV2LnhtbFBLBQYAAAAABAAEAPMAAAAXBQAAAAA=&#10;"/>
                  </w:pict>
                </mc:Fallback>
              </mc:AlternateContent>
            </w:r>
          </w:p>
        </w:tc>
      </w:tr>
      <w:tr w:rsidR="008637C7" w:rsidRPr="00E30B3F" w14:paraId="6BB53F59" w14:textId="77777777" w:rsidTr="005950D9">
        <w:trPr>
          <w:trHeight w:val="424"/>
          <w:jc w:val="center"/>
        </w:trPr>
        <w:tc>
          <w:tcPr>
            <w:tcW w:w="4302" w:type="dxa"/>
          </w:tcPr>
          <w:p w14:paraId="2292B931" w14:textId="4DD29723" w:rsidR="008637C7" w:rsidRPr="00E30B3F" w:rsidRDefault="008637C7" w:rsidP="004F318B">
            <w:pPr>
              <w:widowControl w:val="0"/>
              <w:overflowPunct w:val="0"/>
              <w:autoSpaceDE w:val="0"/>
              <w:autoSpaceDN w:val="0"/>
              <w:adjustRightInd w:val="0"/>
              <w:jc w:val="center"/>
              <w:textAlignment w:val="baseline"/>
              <w:rPr>
                <w:b/>
                <w:bCs/>
                <w:kern w:val="16"/>
                <w:sz w:val="28"/>
                <w:szCs w:val="28"/>
              </w:rPr>
            </w:pPr>
            <w:r w:rsidRPr="00E30B3F">
              <w:rPr>
                <w:kern w:val="16"/>
                <w:sz w:val="28"/>
                <w:szCs w:val="28"/>
              </w:rPr>
              <w:t xml:space="preserve">Số: </w:t>
            </w:r>
            <w:r w:rsidR="00A506E4" w:rsidRPr="00E30B3F">
              <w:rPr>
                <w:kern w:val="16"/>
                <w:sz w:val="28"/>
                <w:szCs w:val="28"/>
              </w:rPr>
              <w:t xml:space="preserve">    </w:t>
            </w:r>
            <w:r w:rsidR="00803EF2" w:rsidRPr="00E30B3F">
              <w:rPr>
                <w:kern w:val="16"/>
                <w:sz w:val="28"/>
                <w:szCs w:val="28"/>
              </w:rPr>
              <w:t xml:space="preserve">      </w:t>
            </w:r>
            <w:r w:rsidR="00002228" w:rsidRPr="00E30B3F">
              <w:rPr>
                <w:kern w:val="16"/>
                <w:sz w:val="28"/>
                <w:szCs w:val="28"/>
              </w:rPr>
              <w:t xml:space="preserve"> </w:t>
            </w:r>
            <w:r w:rsidR="00A506E4" w:rsidRPr="00E30B3F">
              <w:rPr>
                <w:kern w:val="16"/>
                <w:sz w:val="28"/>
                <w:szCs w:val="28"/>
              </w:rPr>
              <w:t xml:space="preserve"> </w:t>
            </w:r>
            <w:r w:rsidRPr="00E30B3F">
              <w:rPr>
                <w:kern w:val="16"/>
                <w:sz w:val="28"/>
                <w:szCs w:val="28"/>
              </w:rPr>
              <w:t>/</w:t>
            </w:r>
            <w:r w:rsidR="000911B8" w:rsidRPr="00E30B3F">
              <w:rPr>
                <w:kern w:val="16"/>
                <w:sz w:val="28"/>
                <w:szCs w:val="28"/>
              </w:rPr>
              <w:t>20</w:t>
            </w:r>
            <w:r w:rsidR="007B49D0" w:rsidRPr="00E30B3F">
              <w:rPr>
                <w:kern w:val="16"/>
                <w:sz w:val="28"/>
                <w:szCs w:val="28"/>
              </w:rPr>
              <w:t>2</w:t>
            </w:r>
            <w:r w:rsidR="006379CF" w:rsidRPr="00E30B3F">
              <w:rPr>
                <w:kern w:val="16"/>
                <w:sz w:val="28"/>
                <w:szCs w:val="28"/>
              </w:rPr>
              <w:t>5</w:t>
            </w:r>
            <w:r w:rsidR="000911B8" w:rsidRPr="00E30B3F">
              <w:rPr>
                <w:kern w:val="16"/>
                <w:sz w:val="28"/>
                <w:szCs w:val="28"/>
              </w:rPr>
              <w:t>/TT</w:t>
            </w:r>
            <w:r w:rsidRPr="00E30B3F">
              <w:rPr>
                <w:kern w:val="16"/>
                <w:sz w:val="28"/>
                <w:szCs w:val="28"/>
              </w:rPr>
              <w:t>-</w:t>
            </w:r>
            <w:r w:rsidR="00A506E4" w:rsidRPr="00E30B3F">
              <w:rPr>
                <w:kern w:val="16"/>
                <w:sz w:val="28"/>
                <w:szCs w:val="28"/>
              </w:rPr>
              <w:t>BKHCN</w:t>
            </w:r>
          </w:p>
        </w:tc>
        <w:tc>
          <w:tcPr>
            <w:tcW w:w="5245" w:type="dxa"/>
          </w:tcPr>
          <w:p w14:paraId="71D74D16" w14:textId="0DFABA1E" w:rsidR="008637C7" w:rsidRPr="00E30B3F" w:rsidRDefault="008637C7" w:rsidP="004F318B">
            <w:pPr>
              <w:widowControl w:val="0"/>
              <w:overflowPunct w:val="0"/>
              <w:autoSpaceDE w:val="0"/>
              <w:autoSpaceDN w:val="0"/>
              <w:adjustRightInd w:val="0"/>
              <w:jc w:val="center"/>
              <w:textAlignment w:val="baseline"/>
              <w:rPr>
                <w:b/>
                <w:bCs/>
                <w:kern w:val="16"/>
                <w:sz w:val="28"/>
                <w:szCs w:val="28"/>
              </w:rPr>
            </w:pPr>
            <w:r w:rsidRPr="00E30B3F">
              <w:rPr>
                <w:i/>
                <w:iCs/>
                <w:kern w:val="16"/>
                <w:sz w:val="28"/>
                <w:szCs w:val="28"/>
              </w:rPr>
              <w:t>Hà Nội, ngày</w:t>
            </w:r>
            <w:r w:rsidR="000C3167" w:rsidRPr="00E30B3F">
              <w:rPr>
                <w:i/>
                <w:iCs/>
                <w:kern w:val="16"/>
                <w:sz w:val="28"/>
                <w:szCs w:val="28"/>
              </w:rPr>
              <w:t xml:space="preserve">  </w:t>
            </w:r>
            <w:r w:rsidR="002F7BD7" w:rsidRPr="00E30B3F">
              <w:rPr>
                <w:i/>
                <w:iCs/>
                <w:kern w:val="16"/>
                <w:sz w:val="28"/>
                <w:szCs w:val="28"/>
              </w:rPr>
              <w:t xml:space="preserve">   </w:t>
            </w:r>
            <w:r w:rsidRPr="00E30B3F">
              <w:rPr>
                <w:i/>
                <w:iCs/>
                <w:kern w:val="16"/>
                <w:sz w:val="28"/>
                <w:szCs w:val="28"/>
              </w:rPr>
              <w:t xml:space="preserve"> </w:t>
            </w:r>
            <w:r w:rsidR="00544643" w:rsidRPr="00E30B3F">
              <w:rPr>
                <w:i/>
                <w:iCs/>
                <w:kern w:val="16"/>
                <w:sz w:val="28"/>
                <w:szCs w:val="28"/>
              </w:rPr>
              <w:t xml:space="preserve"> </w:t>
            </w:r>
            <w:r w:rsidRPr="00E30B3F">
              <w:rPr>
                <w:i/>
                <w:iCs/>
                <w:kern w:val="16"/>
                <w:sz w:val="28"/>
                <w:szCs w:val="28"/>
              </w:rPr>
              <w:t xml:space="preserve"> tháng </w:t>
            </w:r>
            <w:r w:rsidR="002F7BD7" w:rsidRPr="00E30B3F">
              <w:rPr>
                <w:i/>
                <w:iCs/>
                <w:kern w:val="16"/>
                <w:sz w:val="28"/>
                <w:szCs w:val="28"/>
              </w:rPr>
              <w:t xml:space="preserve"> </w:t>
            </w:r>
            <w:r w:rsidRPr="00E30B3F">
              <w:rPr>
                <w:i/>
                <w:iCs/>
                <w:kern w:val="16"/>
                <w:sz w:val="28"/>
                <w:szCs w:val="28"/>
              </w:rPr>
              <w:t xml:space="preserve"> </w:t>
            </w:r>
            <w:r w:rsidR="00544643" w:rsidRPr="00E30B3F">
              <w:rPr>
                <w:i/>
                <w:iCs/>
                <w:kern w:val="16"/>
                <w:sz w:val="28"/>
                <w:szCs w:val="28"/>
              </w:rPr>
              <w:t xml:space="preserve"> </w:t>
            </w:r>
            <w:r w:rsidR="000C3167" w:rsidRPr="00E30B3F">
              <w:rPr>
                <w:i/>
                <w:iCs/>
                <w:kern w:val="16"/>
                <w:sz w:val="28"/>
                <w:szCs w:val="28"/>
              </w:rPr>
              <w:t xml:space="preserve">  </w:t>
            </w:r>
            <w:r w:rsidRPr="00E30B3F">
              <w:rPr>
                <w:i/>
                <w:iCs/>
                <w:kern w:val="16"/>
                <w:sz w:val="28"/>
                <w:szCs w:val="28"/>
              </w:rPr>
              <w:t>năm 20</w:t>
            </w:r>
            <w:r w:rsidR="007B49D0" w:rsidRPr="00E30B3F">
              <w:rPr>
                <w:i/>
                <w:iCs/>
                <w:kern w:val="16"/>
                <w:sz w:val="28"/>
                <w:szCs w:val="28"/>
              </w:rPr>
              <w:t>2</w:t>
            </w:r>
            <w:r w:rsidR="006379CF" w:rsidRPr="00E30B3F">
              <w:rPr>
                <w:i/>
                <w:iCs/>
                <w:kern w:val="16"/>
                <w:sz w:val="28"/>
                <w:szCs w:val="28"/>
              </w:rPr>
              <w:t>5</w:t>
            </w:r>
          </w:p>
        </w:tc>
      </w:tr>
    </w:tbl>
    <w:p w14:paraId="2445E465" w14:textId="4C0C9698" w:rsidR="00832BCE" w:rsidRPr="00E30B3F" w:rsidRDefault="00832BCE" w:rsidP="004F318B">
      <w:pPr>
        <w:widowControl w:val="0"/>
        <w:overflowPunct w:val="0"/>
        <w:autoSpaceDE w:val="0"/>
        <w:autoSpaceDN w:val="0"/>
        <w:adjustRightInd w:val="0"/>
        <w:spacing w:before="240" w:after="240"/>
        <w:jc w:val="center"/>
        <w:textAlignment w:val="baseline"/>
        <w:rPr>
          <w:b/>
          <w:bCs/>
          <w:kern w:val="16"/>
          <w:sz w:val="28"/>
          <w:szCs w:val="28"/>
        </w:rPr>
      </w:pPr>
    </w:p>
    <w:p w14:paraId="3C1A679B" w14:textId="28EF79EA" w:rsidR="008637C7" w:rsidRPr="00E30B3F" w:rsidRDefault="003361A7" w:rsidP="004F318B">
      <w:pPr>
        <w:widowControl w:val="0"/>
        <w:overflowPunct w:val="0"/>
        <w:autoSpaceDE w:val="0"/>
        <w:autoSpaceDN w:val="0"/>
        <w:adjustRightInd w:val="0"/>
        <w:spacing w:line="360" w:lineRule="auto"/>
        <w:jc w:val="center"/>
        <w:textAlignment w:val="baseline"/>
        <w:rPr>
          <w:b/>
          <w:bCs/>
          <w:kern w:val="16"/>
          <w:sz w:val="28"/>
          <w:szCs w:val="28"/>
        </w:rPr>
      </w:pPr>
      <w:r w:rsidRPr="00E30B3F">
        <w:rPr>
          <w:b/>
          <w:bCs/>
          <w:kern w:val="16"/>
          <w:sz w:val="28"/>
          <w:szCs w:val="28"/>
        </w:rPr>
        <w:t>THÔNG TƯ</w:t>
      </w:r>
    </w:p>
    <w:p w14:paraId="2CE55260" w14:textId="12477851" w:rsidR="00C60F8C" w:rsidRPr="00BA0A90" w:rsidRDefault="00DE0712" w:rsidP="004F318B">
      <w:pPr>
        <w:widowControl w:val="0"/>
        <w:jc w:val="center"/>
        <w:rPr>
          <w:b/>
          <w:bCs/>
          <w:sz w:val="28"/>
          <w:szCs w:val="28"/>
          <w:lang w:val="vi-VN"/>
        </w:rPr>
      </w:pPr>
      <w:bookmarkStart w:id="1" w:name="_Hlk205150645"/>
      <w:r w:rsidRPr="00BA0A90">
        <w:rPr>
          <w:b/>
          <w:kern w:val="16"/>
          <w:sz w:val="28"/>
          <w:szCs w:val="28"/>
        </w:rPr>
        <w:t xml:space="preserve">Thông tư </w:t>
      </w:r>
      <w:bookmarkStart w:id="2" w:name="_Hlk209279867"/>
      <w:r w:rsidRPr="00BA0A90">
        <w:rPr>
          <w:b/>
          <w:kern w:val="16"/>
          <w:sz w:val="28"/>
          <w:szCs w:val="28"/>
        </w:rPr>
        <w:t xml:space="preserve">sửa đổi, bổ sung, bãi bỏ một số điều của </w:t>
      </w:r>
      <w:bookmarkStart w:id="3" w:name="_Hlk208194441"/>
      <w:r w:rsidRPr="00BA0A90">
        <w:rPr>
          <w:b/>
          <w:kern w:val="16"/>
          <w:sz w:val="28"/>
          <w:szCs w:val="28"/>
        </w:rPr>
        <w:t xml:space="preserve">Thông tư số 24/2013/TT-BKHCN ngày </w:t>
      </w:r>
      <w:r w:rsidR="00BA0A90" w:rsidRPr="00BA0A90">
        <w:rPr>
          <w:b/>
          <w:kern w:val="16"/>
          <w:sz w:val="28"/>
          <w:szCs w:val="28"/>
        </w:rPr>
        <w:t>30</w:t>
      </w:r>
      <w:r w:rsidR="00BA0A90" w:rsidRPr="00BA0A90">
        <w:rPr>
          <w:b/>
          <w:kern w:val="16"/>
          <w:sz w:val="28"/>
          <w:szCs w:val="28"/>
          <w:lang w:val="vi-VN"/>
        </w:rPr>
        <w:t xml:space="preserve"> tháng 9 năm </w:t>
      </w:r>
      <w:r w:rsidRPr="00BA0A90">
        <w:rPr>
          <w:b/>
          <w:kern w:val="16"/>
          <w:sz w:val="28"/>
          <w:szCs w:val="28"/>
        </w:rPr>
        <w:t>2013 của Bộ trưởng Bộ Khoa học và Công nghệ quy định về hoạt động kiểm định, hiệu chuẩn, thử nghiệm phương tiện đo, chuẩn đo lường</w:t>
      </w:r>
      <w:bookmarkEnd w:id="3"/>
      <w:r w:rsidRPr="00BA0A90">
        <w:rPr>
          <w:b/>
          <w:kern w:val="16"/>
          <w:sz w:val="28"/>
          <w:szCs w:val="28"/>
        </w:rPr>
        <w:t xml:space="preserve"> đã được sửa đổi, bổ sung một số điều tại Thông tư số 13/2023/TT-BKHCN ngày 30</w:t>
      </w:r>
      <w:r w:rsidR="00BA0A90" w:rsidRPr="00BA0A90">
        <w:rPr>
          <w:b/>
          <w:kern w:val="16"/>
          <w:sz w:val="28"/>
          <w:szCs w:val="28"/>
          <w:lang w:val="vi-VN"/>
        </w:rPr>
        <w:t xml:space="preserve"> tháng </w:t>
      </w:r>
      <w:r w:rsidRPr="00BA0A90">
        <w:rPr>
          <w:b/>
          <w:kern w:val="16"/>
          <w:sz w:val="28"/>
          <w:szCs w:val="28"/>
        </w:rPr>
        <w:t>6</w:t>
      </w:r>
      <w:r w:rsidR="00BA0A90" w:rsidRPr="00BA0A90">
        <w:rPr>
          <w:b/>
          <w:kern w:val="16"/>
          <w:sz w:val="28"/>
          <w:szCs w:val="28"/>
          <w:lang w:val="vi-VN"/>
        </w:rPr>
        <w:t xml:space="preserve"> năm </w:t>
      </w:r>
      <w:r w:rsidRPr="00BA0A90">
        <w:rPr>
          <w:b/>
          <w:kern w:val="16"/>
          <w:sz w:val="28"/>
          <w:szCs w:val="28"/>
        </w:rPr>
        <w:t>2023 của Bộ trưởng Bộ Khoa học và Công nghệ và được phân cấp tại Thông tư số 07/2025/TT-BKHCN ngày 20</w:t>
      </w:r>
      <w:r w:rsidR="00BA0A90" w:rsidRPr="00BA0A90">
        <w:rPr>
          <w:b/>
          <w:kern w:val="16"/>
          <w:sz w:val="28"/>
          <w:szCs w:val="28"/>
          <w:lang w:val="vi-VN"/>
        </w:rPr>
        <w:t xml:space="preserve"> tháng </w:t>
      </w:r>
      <w:r w:rsidRPr="00BA0A90">
        <w:rPr>
          <w:b/>
          <w:kern w:val="16"/>
          <w:sz w:val="28"/>
          <w:szCs w:val="28"/>
        </w:rPr>
        <w:t>6</w:t>
      </w:r>
      <w:r w:rsidR="00BA0A90" w:rsidRPr="00BA0A90">
        <w:rPr>
          <w:b/>
          <w:kern w:val="16"/>
          <w:sz w:val="28"/>
          <w:szCs w:val="28"/>
          <w:lang w:val="vi-VN"/>
        </w:rPr>
        <w:t xml:space="preserve"> năm </w:t>
      </w:r>
      <w:r w:rsidRPr="00BA0A90">
        <w:rPr>
          <w:b/>
          <w:kern w:val="16"/>
          <w:sz w:val="28"/>
          <w:szCs w:val="28"/>
        </w:rPr>
        <w:t>2025 của Bộ trưởng Bộ Khoa học và Công nghệ</w:t>
      </w:r>
      <w:bookmarkEnd w:id="2"/>
    </w:p>
    <w:bookmarkEnd w:id="1"/>
    <w:p w14:paraId="67BE8129" w14:textId="2301F17B" w:rsidR="005E47D6" w:rsidRPr="00E30B3F" w:rsidRDefault="00723BC4" w:rsidP="004F318B">
      <w:pPr>
        <w:widowControl w:val="0"/>
        <w:spacing w:line="276" w:lineRule="auto"/>
        <w:jc w:val="center"/>
        <w:rPr>
          <w:rFonts w:asciiTheme="minorHAnsi" w:hAnsiTheme="minorHAnsi"/>
          <w:b/>
          <w:spacing w:val="4"/>
          <w:kern w:val="16"/>
          <w:sz w:val="28"/>
          <w:szCs w:val="28"/>
          <w:lang w:val="vi-VN"/>
        </w:rPr>
      </w:pPr>
      <w:r w:rsidRPr="00E30B3F">
        <w:rPr>
          <w:b/>
          <w:noProof/>
          <w:kern w:val="16"/>
          <w:sz w:val="28"/>
          <w:szCs w:val="28"/>
        </w:rPr>
        <mc:AlternateContent>
          <mc:Choice Requires="wps">
            <w:drawing>
              <wp:anchor distT="0" distB="0" distL="114300" distR="114300" simplePos="0" relativeHeight="251658242" behindDoc="0" locked="0" layoutInCell="1" allowOverlap="1" wp14:anchorId="713FC640" wp14:editId="631BD72F">
                <wp:simplePos x="0" y="0"/>
                <wp:positionH relativeFrom="column">
                  <wp:posOffset>2171065</wp:posOffset>
                </wp:positionH>
                <wp:positionV relativeFrom="paragraph">
                  <wp:posOffset>174625</wp:posOffset>
                </wp:positionV>
                <wp:extent cx="1403985" cy="635"/>
                <wp:effectExtent l="3175" t="6985" r="2540" b="1905"/>
                <wp:wrapNone/>
                <wp:docPr id="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0398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86C978" id="Line 6" o:spid="_x0000_s1026" style="position:absolute;flip:y;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0.95pt,13.75pt" to="281.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GzvuAEAAFQDAAAOAAAAZHJzL2Uyb0RvYy54bWysU8lu2zAQvRfoPxC815KdOkgEyzk4TS9p&#10;ayBp72MuElGKQ3BoS/77kozqdLkV1YEgZ3nz5s1oczcNlp1UIIOu5ctFzZlyAqVxXcu/Pj+8u+GM&#10;IjgJFp1q+VkRv9u+fbMZfaNW2KOVKrAE4qgZfcv7GH1TVSR6NQAt0CuXnBrDADE9Q1fJAGNCH2y1&#10;quvrasQgfUChiJL1/sXJtwVfayXiF61JRWZbnrjFcoZyHvJZbTfQdAF8b8RMA/6BxQDGpaIXqHuI&#10;wI7B/AU1GBGQUMeFwKFCrY1QpYfUzbL+o5unHrwqvSRxyF9kov8HKz6fdm4fMnUxuSf/iOI7MYe7&#10;HlynCoHns0+DW2apqtFTc0nJD/L7wA7jJ5QpBo4RiwqTDgPT1vhvOTGDp07ZVGQ/X2RXU2QiGZfv&#10;66vbmzVnIvmur9alEjQZJKf6QPGjwoHlS8utcVkTaOD0SDGTeg3JZocPxtoyV+vY2PLb9WpdEgit&#10;kdmZwyh0h50N7AR5M8o31/0tLODRyQLWK5Af5nsEY1/uqbh1szBZi7x41BxQnvfhp2BpdIXlvGZ5&#10;N359l+zXn2H7AwAA//8DAFBLAwQUAAYACAAAACEABiFn/d4AAAAJAQAADwAAAGRycy9kb3ducmV2&#10;LnhtbEyPwU6DQBCG7ya+w2ZMvNmlYLFFlqYx6sWkiZV6XtgRiOwsYbcU397pSY8z8+Wf78+3s+3F&#10;hKPvHClYLiIQSLUzHTUKyo+XuzUIHzQZ3TtCBT/oYVtcX+U6M+5M7zgdQiM4hHymFbQhDJmUvm7R&#10;ar9wAxLfvtxodeBxbKQZ9ZnDbS/jKEql1R3xh1YP+NRi/X04WQW7z7fnZD9V1vVm05RHY8voNVbq&#10;9mbePYIIOIc/GC76rA4FO1XuRMaLXkFyv9wwqiB+WIFgYJUmXK66LFKQRS7/Nyh+AQAA//8DAFBL&#10;AQItABQABgAIAAAAIQC2gziS/gAAAOEBAAATAAAAAAAAAAAAAAAAAAAAAABbQ29udGVudF9UeXBl&#10;c10ueG1sUEsBAi0AFAAGAAgAAAAhADj9If/WAAAAlAEAAAsAAAAAAAAAAAAAAAAALwEAAF9yZWxz&#10;Ly5yZWxzUEsBAi0AFAAGAAgAAAAhAI/MbO+4AQAAVAMAAA4AAAAAAAAAAAAAAAAALgIAAGRycy9l&#10;Mm9Eb2MueG1sUEsBAi0AFAAGAAgAAAAhAAYhZ/3eAAAACQEAAA8AAAAAAAAAAAAAAAAAEgQAAGRy&#10;cy9kb3ducmV2LnhtbFBLBQYAAAAABAAEAPMAAAAdBQAAAAA=&#10;"/>
            </w:pict>
          </mc:Fallback>
        </mc:AlternateContent>
      </w:r>
    </w:p>
    <w:p w14:paraId="4DF5CDA4" w14:textId="77777777" w:rsidR="002B2798" w:rsidRPr="00E30B3F" w:rsidRDefault="002B2798" w:rsidP="004F318B">
      <w:pPr>
        <w:widowControl w:val="0"/>
        <w:spacing w:before="160" w:line="264" w:lineRule="auto"/>
        <w:ind w:firstLine="720"/>
        <w:jc w:val="both"/>
        <w:rPr>
          <w:i/>
          <w:kern w:val="16"/>
          <w:sz w:val="28"/>
          <w:szCs w:val="28"/>
          <w:lang w:val="pt-BR"/>
        </w:rPr>
      </w:pPr>
      <w:r w:rsidRPr="00E30B3F">
        <w:rPr>
          <w:i/>
          <w:kern w:val="16"/>
          <w:sz w:val="28"/>
          <w:szCs w:val="28"/>
          <w:lang w:val="pt-BR"/>
        </w:rPr>
        <w:t>Căn cứ Luật Tổ chức Chính phủ ngày 18 tháng 02 năm 2025;</w:t>
      </w:r>
    </w:p>
    <w:p w14:paraId="69DEDC99" w14:textId="77777777" w:rsidR="002B2798" w:rsidRPr="00E30B3F" w:rsidRDefault="002B2798" w:rsidP="004F318B">
      <w:pPr>
        <w:widowControl w:val="0"/>
        <w:spacing w:before="160" w:line="264" w:lineRule="auto"/>
        <w:ind w:firstLine="720"/>
        <w:jc w:val="both"/>
        <w:rPr>
          <w:i/>
          <w:kern w:val="16"/>
          <w:sz w:val="28"/>
          <w:szCs w:val="28"/>
          <w:lang w:val="pt-BR"/>
        </w:rPr>
      </w:pPr>
      <w:r w:rsidRPr="00E30B3F">
        <w:rPr>
          <w:i/>
          <w:kern w:val="16"/>
          <w:sz w:val="28"/>
          <w:szCs w:val="28"/>
          <w:lang w:val="pt-BR"/>
        </w:rPr>
        <w:t>Căn cứ Luật Tổ chức Chính quyền địa phương ngày 19 tháng 02 năm 2025 và Luật sửa đổi, bổ sung một số điều của Luật Chính quyền địa phương ngày 16 tháng 6 năm 2025;</w:t>
      </w:r>
    </w:p>
    <w:p w14:paraId="25C1D97D" w14:textId="77777777" w:rsidR="002B2798" w:rsidRPr="00E30B3F" w:rsidRDefault="002B2798" w:rsidP="004F318B">
      <w:pPr>
        <w:widowControl w:val="0"/>
        <w:spacing w:before="160" w:line="264" w:lineRule="auto"/>
        <w:ind w:firstLine="720"/>
        <w:jc w:val="both"/>
        <w:rPr>
          <w:i/>
          <w:kern w:val="16"/>
          <w:sz w:val="28"/>
          <w:szCs w:val="28"/>
          <w:lang w:val="pt-BR"/>
        </w:rPr>
      </w:pPr>
      <w:r w:rsidRPr="00E30B3F">
        <w:rPr>
          <w:i/>
          <w:kern w:val="16"/>
          <w:sz w:val="28"/>
          <w:szCs w:val="28"/>
          <w:lang w:val="pt-BR"/>
        </w:rPr>
        <w:t>Căn cứ Luật Đo lường ngày 11 tháng 11 năm 2011;</w:t>
      </w:r>
    </w:p>
    <w:p w14:paraId="4D539D52" w14:textId="77777777" w:rsidR="002B2798" w:rsidRPr="00E30B3F" w:rsidRDefault="002B2798" w:rsidP="004F318B">
      <w:pPr>
        <w:widowControl w:val="0"/>
        <w:spacing w:before="160" w:line="264" w:lineRule="auto"/>
        <w:ind w:firstLine="720"/>
        <w:jc w:val="both"/>
        <w:rPr>
          <w:i/>
          <w:kern w:val="16"/>
          <w:sz w:val="28"/>
          <w:szCs w:val="28"/>
          <w:lang w:val="vi-VN"/>
        </w:rPr>
      </w:pPr>
      <w:r w:rsidRPr="00E30B3F">
        <w:rPr>
          <w:i/>
          <w:kern w:val="16"/>
          <w:sz w:val="28"/>
          <w:szCs w:val="28"/>
          <w:lang w:val="pt-BR"/>
        </w:rPr>
        <w:t>Căn cứ Luật sửa đổi, bổ sung một số điều của Luật Tiêu chuẩn và Quy chuẩn kỹ thuật năm 2025;</w:t>
      </w:r>
    </w:p>
    <w:p w14:paraId="7D70D425" w14:textId="77777777" w:rsidR="0026210A" w:rsidRPr="00E30B3F" w:rsidRDefault="0026210A" w:rsidP="004F318B">
      <w:pPr>
        <w:widowControl w:val="0"/>
        <w:spacing w:before="160" w:line="264" w:lineRule="auto"/>
        <w:ind w:firstLine="720"/>
        <w:jc w:val="both"/>
        <w:rPr>
          <w:i/>
          <w:kern w:val="16"/>
          <w:sz w:val="28"/>
          <w:szCs w:val="28"/>
          <w:lang w:val="vi-VN"/>
        </w:rPr>
      </w:pPr>
      <w:r w:rsidRPr="00E30B3F">
        <w:rPr>
          <w:i/>
          <w:kern w:val="16"/>
          <w:sz w:val="28"/>
          <w:szCs w:val="28"/>
          <w:lang w:val="vi-VN"/>
        </w:rPr>
        <w:t>Căn cứ Nghị định số 105/2016/NĐ-CP ngày 01 tháng 7 năm 2016 của Chính phủ quy định về điều kiện hoạt động của tổ chức kiểm định, hiệu chuẩn, thử nghiệm phương tiện đo, chuẩn đo lường;</w:t>
      </w:r>
    </w:p>
    <w:p w14:paraId="74B603DA" w14:textId="59A7BDB3" w:rsidR="00D03B1B" w:rsidRPr="00E30B3F" w:rsidRDefault="00E92354" w:rsidP="004F318B">
      <w:pPr>
        <w:widowControl w:val="0"/>
        <w:spacing w:before="160" w:line="264" w:lineRule="auto"/>
        <w:ind w:firstLine="720"/>
        <w:jc w:val="both"/>
        <w:rPr>
          <w:i/>
          <w:kern w:val="16"/>
          <w:sz w:val="28"/>
          <w:szCs w:val="28"/>
          <w:lang w:val="vi-VN"/>
        </w:rPr>
      </w:pPr>
      <w:bookmarkStart w:id="4" w:name="_Hlk207785042"/>
      <w:r w:rsidRPr="00E30B3F">
        <w:rPr>
          <w:i/>
          <w:kern w:val="16"/>
          <w:sz w:val="28"/>
          <w:szCs w:val="28"/>
          <w:lang w:val="vi-VN"/>
        </w:rPr>
        <w:t>Nghị định số 154/2018/NĐ-CP ngày 09 tháng 11 năm 2018 của Chính phủ sửa đổi, bổ sung, bãi bỏ một số quy định về điều kiện đầu tư, kinh doanh trong lĩnh vực quản lý nhà nước của Bộ Khoa học và Công nghệ và một số quy định về kiểm tra chuyên ngành</w:t>
      </w:r>
      <w:r w:rsidR="00B85452" w:rsidRPr="00E30B3F">
        <w:rPr>
          <w:i/>
          <w:kern w:val="16"/>
          <w:sz w:val="28"/>
          <w:szCs w:val="28"/>
          <w:lang w:val="vi-VN"/>
        </w:rPr>
        <w:t>;</w:t>
      </w:r>
    </w:p>
    <w:bookmarkEnd w:id="4"/>
    <w:p w14:paraId="778FCCD1" w14:textId="6D2CEFB1" w:rsidR="007E7516" w:rsidRPr="00E30B3F" w:rsidRDefault="007E7516" w:rsidP="004F318B">
      <w:pPr>
        <w:widowControl w:val="0"/>
        <w:overflowPunct w:val="0"/>
        <w:autoSpaceDE w:val="0"/>
        <w:autoSpaceDN w:val="0"/>
        <w:adjustRightInd w:val="0"/>
        <w:spacing w:before="180" w:after="180"/>
        <w:ind w:firstLine="720"/>
        <w:jc w:val="both"/>
        <w:textAlignment w:val="baseline"/>
        <w:rPr>
          <w:i/>
          <w:spacing w:val="-4"/>
          <w:kern w:val="16"/>
          <w:sz w:val="28"/>
          <w:szCs w:val="28"/>
          <w:lang w:val="pt-BR"/>
        </w:rPr>
      </w:pPr>
      <w:r w:rsidRPr="00E30B3F">
        <w:rPr>
          <w:i/>
          <w:kern w:val="16"/>
          <w:sz w:val="28"/>
          <w:szCs w:val="28"/>
          <w:lang w:val="pt-BR"/>
        </w:rPr>
        <w:t xml:space="preserve">Căn cứ </w:t>
      </w:r>
      <w:r w:rsidRPr="00E30B3F">
        <w:rPr>
          <w:i/>
          <w:iCs/>
          <w:color w:val="000000"/>
          <w:sz w:val="28"/>
          <w:szCs w:val="28"/>
          <w:shd w:val="clear" w:color="auto" w:fill="FFFFFF"/>
        </w:rPr>
        <w:t xml:space="preserve">Nghị định số 55/2025/NĐ-CP ngày 02 tháng 3 năm 2025 quy định </w:t>
      </w:r>
      <w:r w:rsidRPr="00E30B3F">
        <w:rPr>
          <w:i/>
          <w:iCs/>
          <w:color w:val="000000"/>
          <w:spacing w:val="-4"/>
          <w:sz w:val="28"/>
          <w:szCs w:val="28"/>
          <w:shd w:val="clear" w:color="auto" w:fill="FFFFFF"/>
        </w:rPr>
        <w:t>chức năng, nhiệm vụ, quyền hạn và cơ cấu tổ chức của Bộ Khoa học và Công nghệ;</w:t>
      </w:r>
    </w:p>
    <w:p w14:paraId="3F264074" w14:textId="728B7570" w:rsidR="00BC3DE8" w:rsidRPr="00E30B3F" w:rsidRDefault="003361A7" w:rsidP="004F318B">
      <w:pPr>
        <w:widowControl w:val="0"/>
        <w:overflowPunct w:val="0"/>
        <w:autoSpaceDE w:val="0"/>
        <w:autoSpaceDN w:val="0"/>
        <w:adjustRightInd w:val="0"/>
        <w:spacing w:before="180" w:after="180"/>
        <w:ind w:firstLine="720"/>
        <w:jc w:val="both"/>
        <w:textAlignment w:val="baseline"/>
        <w:rPr>
          <w:i/>
          <w:kern w:val="16"/>
          <w:sz w:val="28"/>
          <w:szCs w:val="28"/>
          <w:lang w:val="pt-BR"/>
        </w:rPr>
      </w:pPr>
      <w:r w:rsidRPr="00E30B3F">
        <w:rPr>
          <w:i/>
          <w:kern w:val="16"/>
          <w:sz w:val="28"/>
          <w:szCs w:val="28"/>
          <w:lang w:val="pt-BR"/>
        </w:rPr>
        <w:t xml:space="preserve">Theo </w:t>
      </w:r>
      <w:r w:rsidR="00BC3DE8" w:rsidRPr="00E30B3F">
        <w:rPr>
          <w:i/>
          <w:kern w:val="16"/>
          <w:sz w:val="28"/>
          <w:szCs w:val="28"/>
          <w:lang w:val="pt-BR"/>
        </w:rPr>
        <w:t xml:space="preserve">đề nghị của </w:t>
      </w:r>
      <w:r w:rsidR="00573888" w:rsidRPr="00E30B3F">
        <w:rPr>
          <w:i/>
          <w:sz w:val="28"/>
          <w:szCs w:val="28"/>
          <w:shd w:val="clear" w:color="auto" w:fill="FFFFFF"/>
          <w:lang w:val="nl-NL"/>
        </w:rPr>
        <w:t xml:space="preserve">Chủ tịch Ủy ban Tiêu chuẩn </w:t>
      </w:r>
      <w:r w:rsidR="00573888" w:rsidRPr="00E30B3F">
        <w:rPr>
          <w:rFonts w:hint="eastAsia"/>
          <w:i/>
          <w:sz w:val="28"/>
          <w:szCs w:val="28"/>
          <w:shd w:val="clear" w:color="auto" w:fill="FFFFFF"/>
          <w:lang w:val="nl-NL"/>
        </w:rPr>
        <w:t>Đ</w:t>
      </w:r>
      <w:r w:rsidR="00573888" w:rsidRPr="00E30B3F">
        <w:rPr>
          <w:i/>
          <w:sz w:val="28"/>
          <w:szCs w:val="28"/>
          <w:shd w:val="clear" w:color="auto" w:fill="FFFFFF"/>
          <w:lang w:val="nl-NL"/>
        </w:rPr>
        <w:t>o l</w:t>
      </w:r>
      <w:r w:rsidR="00573888" w:rsidRPr="00E30B3F">
        <w:rPr>
          <w:rFonts w:hint="eastAsia"/>
          <w:i/>
          <w:sz w:val="28"/>
          <w:szCs w:val="28"/>
          <w:shd w:val="clear" w:color="auto" w:fill="FFFFFF"/>
          <w:lang w:val="nl-NL"/>
        </w:rPr>
        <w:t>ư</w:t>
      </w:r>
      <w:r w:rsidR="00573888" w:rsidRPr="00E30B3F">
        <w:rPr>
          <w:i/>
          <w:sz w:val="28"/>
          <w:szCs w:val="28"/>
          <w:shd w:val="clear" w:color="auto" w:fill="FFFFFF"/>
          <w:lang w:val="nl-NL"/>
        </w:rPr>
        <w:t>ờng Chất l</w:t>
      </w:r>
      <w:r w:rsidR="00573888" w:rsidRPr="00E30B3F">
        <w:rPr>
          <w:rFonts w:hint="eastAsia"/>
          <w:i/>
          <w:sz w:val="28"/>
          <w:szCs w:val="28"/>
          <w:shd w:val="clear" w:color="auto" w:fill="FFFFFF"/>
          <w:lang w:val="nl-NL"/>
        </w:rPr>
        <w:t>ư</w:t>
      </w:r>
      <w:r w:rsidR="00573888" w:rsidRPr="00E30B3F">
        <w:rPr>
          <w:i/>
          <w:sz w:val="28"/>
          <w:szCs w:val="28"/>
          <w:shd w:val="clear" w:color="auto" w:fill="FFFFFF"/>
          <w:lang w:val="nl-NL"/>
        </w:rPr>
        <w:t>ợng Quốc gia và Vụ tr</w:t>
      </w:r>
      <w:r w:rsidR="00573888" w:rsidRPr="00E30B3F">
        <w:rPr>
          <w:rFonts w:hint="eastAsia"/>
          <w:i/>
          <w:sz w:val="28"/>
          <w:szCs w:val="28"/>
          <w:shd w:val="clear" w:color="auto" w:fill="FFFFFF"/>
          <w:lang w:val="nl-NL"/>
        </w:rPr>
        <w:t>ư</w:t>
      </w:r>
      <w:r w:rsidR="00573888" w:rsidRPr="00E30B3F">
        <w:rPr>
          <w:i/>
          <w:sz w:val="28"/>
          <w:szCs w:val="28"/>
          <w:shd w:val="clear" w:color="auto" w:fill="FFFFFF"/>
          <w:lang w:val="nl-NL"/>
        </w:rPr>
        <w:t>ởng Vụ Pháp chế</w:t>
      </w:r>
      <w:r w:rsidR="00233941" w:rsidRPr="00E30B3F">
        <w:rPr>
          <w:i/>
          <w:kern w:val="16"/>
          <w:sz w:val="28"/>
          <w:szCs w:val="28"/>
          <w:lang w:val="pt-BR"/>
        </w:rPr>
        <w:t xml:space="preserve">; </w:t>
      </w:r>
    </w:p>
    <w:p w14:paraId="39837C6E" w14:textId="4B93CFE7" w:rsidR="003E2A91" w:rsidRPr="00E30B3F" w:rsidRDefault="003361A7" w:rsidP="004F318B">
      <w:pPr>
        <w:widowControl w:val="0"/>
        <w:spacing w:before="180" w:after="180"/>
        <w:ind w:firstLine="720"/>
        <w:jc w:val="both"/>
        <w:rPr>
          <w:bCs/>
          <w:i/>
          <w:kern w:val="16"/>
          <w:sz w:val="28"/>
          <w:szCs w:val="28"/>
          <w:lang w:val="pt-BR"/>
        </w:rPr>
      </w:pPr>
      <w:r w:rsidRPr="00E30B3F">
        <w:rPr>
          <w:i/>
          <w:spacing w:val="-2"/>
          <w:kern w:val="16"/>
          <w:sz w:val="28"/>
          <w:szCs w:val="28"/>
          <w:lang w:val="pt-BR"/>
        </w:rPr>
        <w:t xml:space="preserve">Bộ trưởng Bộ Khoa học và Công nghệ ban hành </w:t>
      </w:r>
      <w:r w:rsidR="00C61A6B" w:rsidRPr="00E30B3F">
        <w:rPr>
          <w:i/>
          <w:spacing w:val="-2"/>
          <w:kern w:val="16"/>
          <w:sz w:val="28"/>
          <w:szCs w:val="28"/>
          <w:lang w:val="pt-BR"/>
        </w:rPr>
        <w:t>Thông tư sửa đổi, bổ sung, bãi bỏ một số điều của Thông tư số 24/2013/TT-BKHCN ngày 30</w:t>
      </w:r>
      <w:r w:rsidR="000A681D">
        <w:rPr>
          <w:i/>
          <w:spacing w:val="-2"/>
          <w:kern w:val="16"/>
          <w:sz w:val="28"/>
          <w:szCs w:val="28"/>
          <w:lang w:val="pt-BR"/>
        </w:rPr>
        <w:t xml:space="preserve"> tháng</w:t>
      </w:r>
      <w:r w:rsidR="000A681D">
        <w:rPr>
          <w:i/>
          <w:spacing w:val="-2"/>
          <w:kern w:val="16"/>
          <w:sz w:val="28"/>
          <w:szCs w:val="28"/>
          <w:lang w:val="vi-VN"/>
        </w:rPr>
        <w:t xml:space="preserve"> </w:t>
      </w:r>
      <w:r w:rsidR="00C61A6B" w:rsidRPr="00E30B3F">
        <w:rPr>
          <w:i/>
          <w:spacing w:val="-2"/>
          <w:kern w:val="16"/>
          <w:sz w:val="28"/>
          <w:szCs w:val="28"/>
          <w:lang w:val="pt-BR"/>
        </w:rPr>
        <w:t>9</w:t>
      </w:r>
      <w:r w:rsidR="000A681D">
        <w:rPr>
          <w:i/>
          <w:spacing w:val="-2"/>
          <w:kern w:val="16"/>
          <w:sz w:val="28"/>
          <w:szCs w:val="28"/>
          <w:lang w:val="vi-VN"/>
        </w:rPr>
        <w:t xml:space="preserve"> năm </w:t>
      </w:r>
      <w:r w:rsidR="00C61A6B" w:rsidRPr="00E30B3F">
        <w:rPr>
          <w:i/>
          <w:spacing w:val="-2"/>
          <w:kern w:val="16"/>
          <w:sz w:val="28"/>
          <w:szCs w:val="28"/>
          <w:lang w:val="pt-BR"/>
        </w:rPr>
        <w:t xml:space="preserve">2013 của Bộ trưởng Bộ Khoa học và Công nghệ quy định về hoạt động kiểm định, hiệu chuẩn, thử nghiệm phương tiện đo, chuẩn đo lường đã được sửa đổi, bổ sung một </w:t>
      </w:r>
      <w:r w:rsidR="00C61A6B" w:rsidRPr="00E30B3F">
        <w:rPr>
          <w:i/>
          <w:spacing w:val="-2"/>
          <w:kern w:val="16"/>
          <w:sz w:val="28"/>
          <w:szCs w:val="28"/>
          <w:lang w:val="pt-BR"/>
        </w:rPr>
        <w:lastRenderedPageBreak/>
        <w:t>số điều tại Thông tư số 13/2023/TT-BKHCN ngày 30</w:t>
      </w:r>
      <w:r w:rsidR="000A681D">
        <w:rPr>
          <w:i/>
          <w:spacing w:val="-2"/>
          <w:kern w:val="16"/>
          <w:sz w:val="28"/>
          <w:szCs w:val="28"/>
          <w:lang w:val="vi-VN"/>
        </w:rPr>
        <w:t xml:space="preserve"> tháng </w:t>
      </w:r>
      <w:r w:rsidR="00C61A6B" w:rsidRPr="00E30B3F">
        <w:rPr>
          <w:i/>
          <w:spacing w:val="-2"/>
          <w:kern w:val="16"/>
          <w:sz w:val="28"/>
          <w:szCs w:val="28"/>
          <w:lang w:val="pt-BR"/>
        </w:rPr>
        <w:t>6</w:t>
      </w:r>
      <w:r w:rsidR="000A681D">
        <w:rPr>
          <w:i/>
          <w:spacing w:val="-2"/>
          <w:kern w:val="16"/>
          <w:sz w:val="28"/>
          <w:szCs w:val="28"/>
          <w:lang w:val="vi-VN"/>
        </w:rPr>
        <w:t xml:space="preserve"> năm </w:t>
      </w:r>
      <w:r w:rsidR="00C61A6B" w:rsidRPr="00E30B3F">
        <w:rPr>
          <w:i/>
          <w:spacing w:val="-2"/>
          <w:kern w:val="16"/>
          <w:sz w:val="28"/>
          <w:szCs w:val="28"/>
          <w:lang w:val="pt-BR"/>
        </w:rPr>
        <w:t>2023 của Bộ trưởng Bộ Khoa học và Công nghệ và được phân cấp tại Thông tư số 07/2025/TT-BKHCN ngày 20</w:t>
      </w:r>
      <w:r w:rsidR="000A681D">
        <w:rPr>
          <w:i/>
          <w:spacing w:val="-2"/>
          <w:kern w:val="16"/>
          <w:sz w:val="28"/>
          <w:szCs w:val="28"/>
          <w:lang w:val="vi-VN"/>
        </w:rPr>
        <w:t xml:space="preserve"> tháng </w:t>
      </w:r>
      <w:r w:rsidR="00C61A6B" w:rsidRPr="00E30B3F">
        <w:rPr>
          <w:i/>
          <w:spacing w:val="-2"/>
          <w:kern w:val="16"/>
          <w:sz w:val="28"/>
          <w:szCs w:val="28"/>
          <w:lang w:val="pt-BR"/>
        </w:rPr>
        <w:t>6</w:t>
      </w:r>
      <w:r w:rsidR="000A681D">
        <w:rPr>
          <w:i/>
          <w:spacing w:val="-2"/>
          <w:kern w:val="16"/>
          <w:sz w:val="28"/>
          <w:szCs w:val="28"/>
          <w:lang w:val="vi-VN"/>
        </w:rPr>
        <w:t xml:space="preserve"> năm </w:t>
      </w:r>
      <w:r w:rsidR="00C61A6B" w:rsidRPr="00E30B3F">
        <w:rPr>
          <w:i/>
          <w:spacing w:val="-2"/>
          <w:kern w:val="16"/>
          <w:sz w:val="28"/>
          <w:szCs w:val="28"/>
          <w:lang w:val="pt-BR"/>
        </w:rPr>
        <w:t>2025 của Bộ trưởng Bộ Khoa học và Công nghệ</w:t>
      </w:r>
      <w:r w:rsidR="00797F0B" w:rsidRPr="00E30B3F">
        <w:rPr>
          <w:i/>
          <w:sz w:val="28"/>
          <w:szCs w:val="28"/>
        </w:rPr>
        <w:t>.</w:t>
      </w:r>
      <w:r w:rsidR="003E2A91" w:rsidRPr="00E30B3F">
        <w:rPr>
          <w:bCs/>
          <w:i/>
          <w:kern w:val="16"/>
          <w:sz w:val="28"/>
          <w:szCs w:val="28"/>
          <w:lang w:val="pt-BR"/>
        </w:rPr>
        <w:t xml:space="preserve"> </w:t>
      </w:r>
    </w:p>
    <w:p w14:paraId="04495D15" w14:textId="47B470E9" w:rsidR="003E2A91" w:rsidRPr="00E30B3F" w:rsidRDefault="00EB05BC" w:rsidP="004F318B">
      <w:pPr>
        <w:widowControl w:val="0"/>
        <w:spacing w:before="120" w:after="120"/>
        <w:ind w:firstLine="709"/>
        <w:jc w:val="both"/>
        <w:rPr>
          <w:b/>
          <w:sz w:val="28"/>
          <w:szCs w:val="28"/>
        </w:rPr>
      </w:pPr>
      <w:r w:rsidRPr="00E30B3F">
        <w:rPr>
          <w:b/>
          <w:bCs/>
          <w:spacing w:val="-6"/>
          <w:kern w:val="16"/>
          <w:sz w:val="28"/>
          <w:szCs w:val="28"/>
          <w:lang w:val="pt-BR"/>
        </w:rPr>
        <w:t>Điều 1.</w:t>
      </w:r>
      <w:r w:rsidRPr="00E30B3F">
        <w:rPr>
          <w:b/>
          <w:spacing w:val="-6"/>
          <w:kern w:val="16"/>
          <w:sz w:val="28"/>
          <w:szCs w:val="28"/>
          <w:lang w:val="pt-BR"/>
        </w:rPr>
        <w:t xml:space="preserve"> </w:t>
      </w:r>
      <w:bookmarkEnd w:id="0"/>
      <w:r w:rsidR="001C561F" w:rsidRPr="00E30B3F">
        <w:rPr>
          <w:b/>
          <w:spacing w:val="-6"/>
          <w:kern w:val="16"/>
          <w:sz w:val="28"/>
          <w:szCs w:val="28"/>
          <w:lang w:val="pt-BR"/>
        </w:rPr>
        <w:t>S</w:t>
      </w:r>
      <w:r w:rsidR="001C561F" w:rsidRPr="00E30B3F">
        <w:rPr>
          <w:b/>
          <w:spacing w:val="-6"/>
          <w:kern w:val="16"/>
          <w:sz w:val="28"/>
          <w:szCs w:val="28"/>
        </w:rPr>
        <w:t xml:space="preserve">ửa đổi, bổ </w:t>
      </w:r>
      <w:r w:rsidR="007A0124" w:rsidRPr="00E30B3F">
        <w:rPr>
          <w:b/>
          <w:spacing w:val="-6"/>
          <w:kern w:val="16"/>
          <w:sz w:val="28"/>
          <w:szCs w:val="28"/>
        </w:rPr>
        <w:t>sung</w:t>
      </w:r>
      <w:r w:rsidR="007A0124" w:rsidRPr="00E30B3F">
        <w:rPr>
          <w:b/>
          <w:spacing w:val="-6"/>
          <w:kern w:val="16"/>
          <w:sz w:val="28"/>
          <w:szCs w:val="28"/>
          <w:lang w:val="vi-VN"/>
        </w:rPr>
        <w:t xml:space="preserve"> một số nội dung </w:t>
      </w:r>
      <w:r w:rsidR="001C561F" w:rsidRPr="00E30B3F">
        <w:rPr>
          <w:b/>
          <w:spacing w:val="-6"/>
          <w:kern w:val="16"/>
          <w:sz w:val="28"/>
          <w:szCs w:val="28"/>
        </w:rPr>
        <w:t>của Thông tư số 24/2013/TT-BKHCN ngày 30</w:t>
      </w:r>
      <w:r w:rsidR="001C561F" w:rsidRPr="00E30B3F">
        <w:rPr>
          <w:b/>
          <w:spacing w:val="-6"/>
          <w:kern w:val="16"/>
          <w:sz w:val="28"/>
          <w:szCs w:val="28"/>
          <w:lang w:val="vi-VN"/>
        </w:rPr>
        <w:t xml:space="preserve"> tháng </w:t>
      </w:r>
      <w:r w:rsidR="001C561F" w:rsidRPr="00E30B3F">
        <w:rPr>
          <w:b/>
          <w:spacing w:val="-6"/>
          <w:kern w:val="16"/>
          <w:sz w:val="28"/>
          <w:szCs w:val="28"/>
        </w:rPr>
        <w:t>9</w:t>
      </w:r>
      <w:r w:rsidR="001C561F" w:rsidRPr="00E30B3F">
        <w:rPr>
          <w:b/>
          <w:spacing w:val="-6"/>
          <w:kern w:val="16"/>
          <w:sz w:val="28"/>
          <w:szCs w:val="28"/>
          <w:lang w:val="vi-VN"/>
        </w:rPr>
        <w:t xml:space="preserve"> năm </w:t>
      </w:r>
      <w:r w:rsidR="001C561F" w:rsidRPr="00E30B3F">
        <w:rPr>
          <w:b/>
          <w:spacing w:val="-6"/>
          <w:kern w:val="16"/>
          <w:sz w:val="28"/>
          <w:szCs w:val="28"/>
        </w:rPr>
        <w:t xml:space="preserve">2013 của Bộ trưởng Bộ Khoa học và Công nghệ quy định về hoạt động kiểm định, hiệu chuẩn, thử nghiệm phương tiện đo, chuẩn đo lường </w:t>
      </w:r>
      <w:r w:rsidR="00720397" w:rsidRPr="00E30B3F">
        <w:rPr>
          <w:b/>
          <w:bCs/>
          <w:sz w:val="28"/>
          <w:szCs w:val="28"/>
          <w:lang w:val="vi-VN"/>
        </w:rPr>
        <w:t>(</w:t>
      </w:r>
      <w:r w:rsidR="002F648B" w:rsidRPr="00E30B3F">
        <w:rPr>
          <w:b/>
          <w:bCs/>
          <w:sz w:val="28"/>
          <w:szCs w:val="28"/>
          <w:lang w:val="vi-VN"/>
        </w:rPr>
        <w:t>sau đây viết tắt là</w:t>
      </w:r>
      <w:r w:rsidR="00720397" w:rsidRPr="00E30B3F">
        <w:rPr>
          <w:b/>
          <w:bCs/>
          <w:sz w:val="28"/>
          <w:szCs w:val="28"/>
          <w:lang w:val="vi-VN"/>
        </w:rPr>
        <w:t xml:space="preserve"> </w:t>
      </w:r>
      <w:bookmarkStart w:id="5" w:name="_Hlk209442891"/>
      <w:r w:rsidR="00720397" w:rsidRPr="00E30B3F">
        <w:rPr>
          <w:b/>
          <w:bCs/>
          <w:sz w:val="28"/>
          <w:szCs w:val="28"/>
          <w:lang w:val="vi-VN"/>
        </w:rPr>
        <w:t>Thông tư số 24/2013/TT-BKHCN</w:t>
      </w:r>
      <w:bookmarkEnd w:id="5"/>
      <w:r w:rsidR="00720397" w:rsidRPr="00E30B3F">
        <w:rPr>
          <w:b/>
          <w:bCs/>
          <w:sz w:val="28"/>
          <w:szCs w:val="28"/>
          <w:lang w:val="vi-VN"/>
        </w:rPr>
        <w:t>)</w:t>
      </w:r>
      <w:r w:rsidR="00720397" w:rsidRPr="00E30B3F">
        <w:rPr>
          <w:b/>
          <w:bCs/>
          <w:sz w:val="28"/>
          <w:szCs w:val="28"/>
        </w:rPr>
        <w:t xml:space="preserve"> </w:t>
      </w:r>
      <w:r w:rsidR="001C561F" w:rsidRPr="00E30B3F">
        <w:rPr>
          <w:b/>
          <w:spacing w:val="-6"/>
          <w:kern w:val="16"/>
          <w:sz w:val="28"/>
          <w:szCs w:val="28"/>
        </w:rPr>
        <w:t>đã được sửa đổi, bổ sung một số điều tại Thông tư số 13/2023/TT-BKHCN ngày 30</w:t>
      </w:r>
      <w:r w:rsidR="000A681D">
        <w:rPr>
          <w:b/>
          <w:spacing w:val="-6"/>
          <w:kern w:val="16"/>
          <w:sz w:val="28"/>
          <w:szCs w:val="28"/>
          <w:lang w:val="vi-VN"/>
        </w:rPr>
        <w:t xml:space="preserve"> tháng </w:t>
      </w:r>
      <w:r w:rsidR="001C561F" w:rsidRPr="00E30B3F">
        <w:rPr>
          <w:b/>
          <w:spacing w:val="-6"/>
          <w:kern w:val="16"/>
          <w:sz w:val="28"/>
          <w:szCs w:val="28"/>
        </w:rPr>
        <w:t>6</w:t>
      </w:r>
      <w:r w:rsidR="000A681D">
        <w:rPr>
          <w:b/>
          <w:spacing w:val="-6"/>
          <w:kern w:val="16"/>
          <w:sz w:val="28"/>
          <w:szCs w:val="28"/>
          <w:lang w:val="vi-VN"/>
        </w:rPr>
        <w:t xml:space="preserve"> năm </w:t>
      </w:r>
      <w:r w:rsidR="001C561F" w:rsidRPr="00E30B3F">
        <w:rPr>
          <w:b/>
          <w:spacing w:val="-6"/>
          <w:kern w:val="16"/>
          <w:sz w:val="28"/>
          <w:szCs w:val="28"/>
        </w:rPr>
        <w:t>2023 của Bộ trưởng Bộ Khoa học và Công nghệ và được phân cấp tại Thông tư số 07/2025/TT-BKHCN ngày 20</w:t>
      </w:r>
      <w:r w:rsidR="000A681D">
        <w:rPr>
          <w:b/>
          <w:spacing w:val="-6"/>
          <w:kern w:val="16"/>
          <w:sz w:val="28"/>
          <w:szCs w:val="28"/>
          <w:lang w:val="vi-VN"/>
        </w:rPr>
        <w:t xml:space="preserve"> tháng </w:t>
      </w:r>
      <w:r w:rsidR="001C561F" w:rsidRPr="00E30B3F">
        <w:rPr>
          <w:b/>
          <w:spacing w:val="-6"/>
          <w:kern w:val="16"/>
          <w:sz w:val="28"/>
          <w:szCs w:val="28"/>
        </w:rPr>
        <w:t>6</w:t>
      </w:r>
      <w:r w:rsidR="000A681D">
        <w:rPr>
          <w:b/>
          <w:spacing w:val="-6"/>
          <w:kern w:val="16"/>
          <w:sz w:val="28"/>
          <w:szCs w:val="28"/>
          <w:lang w:val="vi-VN"/>
        </w:rPr>
        <w:t xml:space="preserve"> năm </w:t>
      </w:r>
      <w:r w:rsidR="001C561F" w:rsidRPr="00E30B3F">
        <w:rPr>
          <w:b/>
          <w:spacing w:val="-6"/>
          <w:kern w:val="16"/>
          <w:sz w:val="28"/>
          <w:szCs w:val="28"/>
        </w:rPr>
        <w:t>2025 của Bộ trưởng Bộ Khoa học và Công nghệ</w:t>
      </w:r>
      <w:r w:rsidR="001C561F" w:rsidRPr="00E30B3F">
        <w:rPr>
          <w:b/>
          <w:spacing w:val="-6"/>
          <w:kern w:val="16"/>
          <w:sz w:val="28"/>
          <w:szCs w:val="28"/>
          <w:lang w:val="vi-VN"/>
        </w:rPr>
        <w:t xml:space="preserve"> </w:t>
      </w:r>
      <w:r w:rsidR="00C40283" w:rsidRPr="00E30B3F">
        <w:rPr>
          <w:b/>
          <w:sz w:val="28"/>
          <w:szCs w:val="28"/>
        </w:rPr>
        <w:t xml:space="preserve">như sau </w:t>
      </w:r>
    </w:p>
    <w:p w14:paraId="5A5CAC45" w14:textId="0F2B1B49" w:rsidR="007E7516" w:rsidRPr="00CB3D53" w:rsidRDefault="009F2E7F" w:rsidP="004F318B">
      <w:pPr>
        <w:widowControl w:val="0"/>
        <w:spacing w:before="120" w:after="120"/>
        <w:ind w:firstLine="709"/>
        <w:jc w:val="both"/>
        <w:rPr>
          <w:sz w:val="28"/>
          <w:szCs w:val="28"/>
        </w:rPr>
      </w:pPr>
      <w:r w:rsidRPr="00CB3D53">
        <w:rPr>
          <w:sz w:val="28"/>
          <w:szCs w:val="28"/>
        </w:rPr>
        <w:t xml:space="preserve">1. </w:t>
      </w:r>
      <w:r w:rsidR="007E7516" w:rsidRPr="00CB3D53">
        <w:rPr>
          <w:sz w:val="28"/>
          <w:szCs w:val="28"/>
        </w:rPr>
        <w:t>Sửa đổi</w:t>
      </w:r>
      <w:r w:rsidR="00034ED8" w:rsidRPr="00CB3D53">
        <w:rPr>
          <w:sz w:val="28"/>
          <w:szCs w:val="28"/>
        </w:rPr>
        <w:t>, bổ sung</w:t>
      </w:r>
      <w:r w:rsidR="007E7516" w:rsidRPr="00CB3D53">
        <w:rPr>
          <w:sz w:val="28"/>
          <w:szCs w:val="28"/>
        </w:rPr>
        <w:t xml:space="preserve"> </w:t>
      </w:r>
      <w:r w:rsidR="00CF2B56" w:rsidRPr="00CB3D53">
        <w:rPr>
          <w:sz w:val="28"/>
          <w:szCs w:val="28"/>
        </w:rPr>
        <w:t>Điều</w:t>
      </w:r>
      <w:r w:rsidR="00CF2B56" w:rsidRPr="00CB3D53">
        <w:rPr>
          <w:sz w:val="28"/>
          <w:szCs w:val="28"/>
          <w:lang w:val="vi-VN"/>
        </w:rPr>
        <w:t xml:space="preserve"> 12 </w:t>
      </w:r>
      <w:r w:rsidR="00C40283" w:rsidRPr="00CB3D53">
        <w:rPr>
          <w:sz w:val="28"/>
          <w:szCs w:val="28"/>
          <w:lang w:val="vi-VN"/>
        </w:rPr>
        <w:t xml:space="preserve">như sau </w:t>
      </w:r>
      <w:r w:rsidR="00F21E78" w:rsidRPr="00CB3D53">
        <w:rPr>
          <w:sz w:val="28"/>
          <w:szCs w:val="28"/>
          <w:lang w:val="vi-VN"/>
        </w:rPr>
        <w:t xml:space="preserve"> </w:t>
      </w:r>
    </w:p>
    <w:p w14:paraId="27ABCFB0" w14:textId="78C8DCA5" w:rsidR="00CF2B56" w:rsidRPr="00CB3D53" w:rsidRDefault="007A0F7D" w:rsidP="004F318B">
      <w:pPr>
        <w:widowControl w:val="0"/>
        <w:spacing w:before="120" w:after="120"/>
        <w:ind w:firstLine="709"/>
        <w:jc w:val="both"/>
        <w:rPr>
          <w:sz w:val="28"/>
          <w:szCs w:val="28"/>
          <w:shd w:val="clear" w:color="auto" w:fill="FFFFFF"/>
          <w:lang w:val="vi-VN"/>
        </w:rPr>
      </w:pPr>
      <w:r w:rsidRPr="00CB3D53">
        <w:rPr>
          <w:sz w:val="28"/>
          <w:szCs w:val="28"/>
          <w:shd w:val="clear" w:color="auto" w:fill="FFFFFF"/>
          <w:lang w:val="vi-VN"/>
        </w:rPr>
        <w:t>“</w:t>
      </w:r>
      <w:r w:rsidR="00CF2B56" w:rsidRPr="00CB3D53">
        <w:rPr>
          <w:sz w:val="28"/>
          <w:szCs w:val="28"/>
          <w:shd w:val="clear" w:color="auto" w:fill="FFFFFF"/>
          <w:lang w:val="vi-VN"/>
        </w:rPr>
        <w:t xml:space="preserve">Điều 12. Hồ sơ đề nghị chỉ </w:t>
      </w:r>
      <w:r w:rsidR="003B5881" w:rsidRPr="00CB3D53">
        <w:rPr>
          <w:sz w:val="28"/>
          <w:szCs w:val="28"/>
          <w:shd w:val="clear" w:color="auto" w:fill="FFFFFF"/>
          <w:lang w:val="vi-VN"/>
        </w:rPr>
        <w:t>định:</w:t>
      </w:r>
      <w:r w:rsidR="00CF2B56" w:rsidRPr="00CB3D53">
        <w:rPr>
          <w:sz w:val="28"/>
          <w:szCs w:val="28"/>
          <w:shd w:val="clear" w:color="auto" w:fill="FFFFFF"/>
          <w:lang w:val="vi-VN"/>
        </w:rPr>
        <w:t xml:space="preserve"> </w:t>
      </w:r>
    </w:p>
    <w:p w14:paraId="27C7785D" w14:textId="71BE100E" w:rsidR="0069217E" w:rsidRPr="00CB3D53" w:rsidRDefault="00E01227" w:rsidP="004F318B">
      <w:pPr>
        <w:widowControl w:val="0"/>
        <w:spacing w:before="120" w:after="120"/>
        <w:ind w:firstLine="709"/>
        <w:jc w:val="both"/>
        <w:rPr>
          <w:sz w:val="28"/>
          <w:szCs w:val="28"/>
          <w:shd w:val="clear" w:color="auto" w:fill="FFFFFF"/>
          <w:lang w:val="vi-VN"/>
        </w:rPr>
      </w:pPr>
      <w:bookmarkStart w:id="6" w:name="_Hlk209075490"/>
      <w:r w:rsidRPr="00CB3D53">
        <w:rPr>
          <w:sz w:val="28"/>
          <w:szCs w:val="28"/>
          <w:shd w:val="clear" w:color="auto" w:fill="FFFFFF"/>
          <w:lang w:val="vi-VN"/>
        </w:rPr>
        <w:t xml:space="preserve">1. </w:t>
      </w:r>
      <w:r w:rsidR="0069217E" w:rsidRPr="00CB3D53">
        <w:rPr>
          <w:sz w:val="28"/>
          <w:szCs w:val="28"/>
          <w:shd w:val="clear" w:color="auto" w:fill="FFFFFF"/>
          <w:lang w:val="vi-VN"/>
        </w:rPr>
        <w:t>Ủy ban Tiêu chuẩn Đo lường Chất lượng Quốc gia</w:t>
      </w:r>
      <w:r w:rsidR="006B4A73" w:rsidRPr="00CB3D53">
        <w:rPr>
          <w:sz w:val="28"/>
          <w:szCs w:val="28"/>
          <w:shd w:val="clear" w:color="auto" w:fill="FFFFFF"/>
          <w:lang w:val="vi-VN"/>
        </w:rPr>
        <w:t xml:space="preserve"> (</w:t>
      </w:r>
      <w:r w:rsidR="002F648B" w:rsidRPr="00CB3D53">
        <w:rPr>
          <w:sz w:val="28"/>
          <w:szCs w:val="28"/>
          <w:shd w:val="clear" w:color="auto" w:fill="FFFFFF"/>
          <w:lang w:val="vi-VN"/>
        </w:rPr>
        <w:t>sau đây viết tắt là</w:t>
      </w:r>
      <w:r w:rsidR="006B4A73" w:rsidRPr="00CB3D53">
        <w:rPr>
          <w:sz w:val="28"/>
          <w:szCs w:val="28"/>
          <w:shd w:val="clear" w:color="auto" w:fill="FFFFFF"/>
          <w:lang w:val="vi-VN"/>
        </w:rPr>
        <w:t xml:space="preserve"> Ủy ban)</w:t>
      </w:r>
      <w:r w:rsidR="0069217E" w:rsidRPr="00CB3D53">
        <w:rPr>
          <w:sz w:val="28"/>
          <w:szCs w:val="28"/>
          <w:shd w:val="clear" w:color="auto" w:fill="FFFFFF"/>
          <w:lang w:val="vi-VN"/>
        </w:rPr>
        <w:t xml:space="preserve"> </w:t>
      </w:r>
      <w:r w:rsidR="006B24C4" w:rsidRPr="00CB3D53">
        <w:rPr>
          <w:sz w:val="28"/>
          <w:szCs w:val="28"/>
          <w:shd w:val="clear" w:color="auto" w:fill="FFFFFF"/>
          <w:lang w:val="vi-VN"/>
        </w:rPr>
        <w:t>thực hiện tổ chức</w:t>
      </w:r>
      <w:r w:rsidR="00554CF1" w:rsidRPr="00CB3D53">
        <w:rPr>
          <w:sz w:val="28"/>
          <w:szCs w:val="28"/>
          <w:shd w:val="clear" w:color="auto" w:fill="FFFFFF"/>
          <w:lang w:val="vi-VN"/>
        </w:rPr>
        <w:t xml:space="preserve"> việc tiếp nhận, giải quyết, xử lý hồ sơ thủ tục hành chính</w:t>
      </w:r>
      <w:r w:rsidR="0069217E" w:rsidRPr="00CB3D53">
        <w:rPr>
          <w:sz w:val="28"/>
          <w:szCs w:val="28"/>
          <w:shd w:val="clear" w:color="auto" w:fill="FFFFFF"/>
          <w:lang w:val="vi-VN"/>
        </w:rPr>
        <w:t xml:space="preserve"> cấp </w:t>
      </w:r>
      <w:r w:rsidR="00486E50" w:rsidRPr="00CB3D53">
        <w:rPr>
          <w:sz w:val="28"/>
          <w:szCs w:val="28"/>
          <w:shd w:val="clear" w:color="auto" w:fill="FFFFFF"/>
          <w:lang w:val="vi-VN"/>
        </w:rPr>
        <w:t xml:space="preserve">quyết định chỉ định tổ chức </w:t>
      </w:r>
      <w:r w:rsidR="0069217E" w:rsidRPr="00CB3D53">
        <w:rPr>
          <w:sz w:val="28"/>
          <w:szCs w:val="28"/>
          <w:shd w:val="clear" w:color="auto" w:fill="FFFFFF"/>
          <w:lang w:val="vi-VN"/>
        </w:rPr>
        <w:t>kiểm định, hiệu chuẩn, thử nghiệm phương tiện đo, chuẩn đo lường.</w:t>
      </w:r>
    </w:p>
    <w:bookmarkEnd w:id="6"/>
    <w:p w14:paraId="054B59C0" w14:textId="78625A51" w:rsidR="00CF2B56" w:rsidRPr="00CB3D53" w:rsidRDefault="00173933" w:rsidP="004F318B">
      <w:pPr>
        <w:widowControl w:val="0"/>
        <w:spacing w:before="120" w:after="120"/>
        <w:ind w:firstLine="709"/>
        <w:jc w:val="both"/>
        <w:rPr>
          <w:sz w:val="28"/>
          <w:szCs w:val="28"/>
          <w:shd w:val="clear" w:color="auto" w:fill="FFFFFF"/>
          <w:lang w:val="vi-VN"/>
        </w:rPr>
      </w:pPr>
      <w:r w:rsidRPr="00CB3D53">
        <w:rPr>
          <w:sz w:val="28"/>
          <w:szCs w:val="28"/>
          <w:shd w:val="clear" w:color="auto" w:fill="FFFFFF"/>
          <w:lang w:val="vi-VN"/>
        </w:rPr>
        <w:t xml:space="preserve">2. </w:t>
      </w:r>
      <w:bookmarkStart w:id="7" w:name="_Hlk208913019"/>
      <w:r w:rsidR="00CF2B56" w:rsidRPr="00CB3D53">
        <w:rPr>
          <w:sz w:val="28"/>
          <w:szCs w:val="28"/>
          <w:shd w:val="clear" w:color="auto" w:fill="FFFFFF"/>
          <w:lang w:val="vi-VN"/>
        </w:rPr>
        <w:t xml:space="preserve">Tổ chức </w:t>
      </w:r>
      <w:r w:rsidR="003B5881" w:rsidRPr="00CB3D53">
        <w:rPr>
          <w:sz w:val="28"/>
          <w:szCs w:val="28"/>
          <w:shd w:val="clear" w:color="auto" w:fill="FFFFFF"/>
          <w:lang w:val="vi-VN"/>
        </w:rPr>
        <w:t>đề nghị chỉ định</w:t>
      </w:r>
      <w:r w:rsidR="00DF4FB5" w:rsidRPr="00CB3D53">
        <w:rPr>
          <w:sz w:val="28"/>
          <w:szCs w:val="28"/>
          <w:shd w:val="clear" w:color="auto" w:fill="FFFFFF"/>
          <w:lang w:val="vi-VN"/>
        </w:rPr>
        <w:t xml:space="preserve"> lập </w:t>
      </w:r>
      <w:r w:rsidR="00CF2B56" w:rsidRPr="00CB3D53">
        <w:rPr>
          <w:sz w:val="28"/>
          <w:szCs w:val="28"/>
          <w:shd w:val="clear" w:color="auto" w:fill="FFFFFF"/>
          <w:lang w:val="vi-VN"/>
        </w:rPr>
        <w:t xml:space="preserve">một (01) bộ hồ sơ </w:t>
      </w:r>
      <w:r w:rsidR="00EF40A7" w:rsidRPr="00CB3D53">
        <w:rPr>
          <w:sz w:val="28"/>
          <w:szCs w:val="28"/>
          <w:shd w:val="clear" w:color="auto" w:fill="FFFFFF"/>
          <w:lang w:val="vi-VN"/>
        </w:rPr>
        <w:t xml:space="preserve">đề nghị </w:t>
      </w:r>
      <w:r w:rsidR="00CF2B56" w:rsidRPr="00CB3D53">
        <w:rPr>
          <w:sz w:val="28"/>
          <w:szCs w:val="28"/>
          <w:shd w:val="clear" w:color="auto" w:fill="FFFFFF"/>
          <w:lang w:val="vi-VN"/>
        </w:rPr>
        <w:t>chỉ định</w:t>
      </w:r>
      <w:r w:rsidR="00E037D0" w:rsidRPr="00CB3D53">
        <w:rPr>
          <w:sz w:val="28"/>
          <w:szCs w:val="28"/>
          <w:shd w:val="clear" w:color="auto" w:fill="FFFFFF"/>
          <w:lang w:val="vi-VN"/>
        </w:rPr>
        <w:t xml:space="preserve"> và gửi</w:t>
      </w:r>
      <w:r w:rsidR="00CF2B56" w:rsidRPr="00CB3D53">
        <w:rPr>
          <w:sz w:val="28"/>
          <w:szCs w:val="28"/>
          <w:shd w:val="clear" w:color="auto" w:fill="FFFFFF"/>
          <w:lang w:val="vi-VN"/>
        </w:rPr>
        <w:t xml:space="preserve"> </w:t>
      </w:r>
      <w:bookmarkStart w:id="8" w:name="_Hlk208904706"/>
      <w:bookmarkEnd w:id="7"/>
      <w:r w:rsidR="00602705" w:rsidRPr="00CB3D53">
        <w:rPr>
          <w:sz w:val="28"/>
          <w:szCs w:val="28"/>
          <w:shd w:val="clear" w:color="auto" w:fill="FFFFFF"/>
          <w:lang w:val="vi-VN"/>
        </w:rPr>
        <w:t>về</w:t>
      </w:r>
      <w:r w:rsidR="009B395D" w:rsidRPr="00CB3D53">
        <w:rPr>
          <w:sz w:val="28"/>
          <w:szCs w:val="28"/>
          <w:shd w:val="clear" w:color="auto" w:fill="FFFFFF"/>
          <w:lang w:val="vi-VN"/>
        </w:rPr>
        <w:t xml:space="preserve"> Ủy ban</w:t>
      </w:r>
      <w:bookmarkEnd w:id="8"/>
      <w:r w:rsidR="00E72E78" w:rsidRPr="00CB3D53">
        <w:rPr>
          <w:sz w:val="28"/>
          <w:szCs w:val="28"/>
          <w:shd w:val="clear" w:color="auto" w:fill="FFFFFF"/>
          <w:lang w:val="vi-VN"/>
        </w:rPr>
        <w:t xml:space="preserve"> thông qua một trong các cách thức sau: </w:t>
      </w:r>
      <w:r w:rsidR="003575BD" w:rsidRPr="00CB3D53">
        <w:rPr>
          <w:sz w:val="28"/>
          <w:szCs w:val="28"/>
          <w:shd w:val="clear" w:color="auto" w:fill="FFFFFF"/>
          <w:lang w:val="vi-VN"/>
        </w:rPr>
        <w:t>t</w:t>
      </w:r>
      <w:r w:rsidR="00E72E78" w:rsidRPr="00CB3D53">
        <w:rPr>
          <w:sz w:val="28"/>
          <w:szCs w:val="28"/>
          <w:shd w:val="clear" w:color="auto" w:fill="FFFFFF"/>
          <w:lang w:val="vi-VN"/>
        </w:rPr>
        <w:t xml:space="preserve">rực tiếp tại Bộ phận Một </w:t>
      </w:r>
      <w:r w:rsidR="003575BD" w:rsidRPr="00CB3D53">
        <w:rPr>
          <w:sz w:val="28"/>
          <w:szCs w:val="28"/>
          <w:shd w:val="clear" w:color="auto" w:fill="FFFFFF"/>
          <w:lang w:val="vi-VN"/>
        </w:rPr>
        <w:t xml:space="preserve">cửa; </w:t>
      </w:r>
      <w:r w:rsidR="00E72E78" w:rsidRPr="00CB3D53">
        <w:rPr>
          <w:sz w:val="28"/>
          <w:szCs w:val="28"/>
          <w:shd w:val="clear" w:color="auto" w:fill="FFFFFF"/>
          <w:lang w:val="vi-VN"/>
        </w:rPr>
        <w:t xml:space="preserve">thông qua dịch vụ bưu chính công ích theo quy định của Thủ tướng Chính phủ, qua thuê dịch vụ của doanh nghiệp, cá nhân, qua ủy quyền theo quy định của pháp </w:t>
      </w:r>
      <w:r w:rsidR="003575BD" w:rsidRPr="00CB3D53">
        <w:rPr>
          <w:sz w:val="28"/>
          <w:szCs w:val="28"/>
          <w:shd w:val="clear" w:color="auto" w:fill="FFFFFF"/>
          <w:lang w:val="vi-VN"/>
        </w:rPr>
        <w:t xml:space="preserve">luật; </w:t>
      </w:r>
      <w:r w:rsidR="00E72E78" w:rsidRPr="00CB3D53">
        <w:rPr>
          <w:sz w:val="28"/>
          <w:szCs w:val="28"/>
          <w:shd w:val="clear" w:color="auto" w:fill="FFFFFF"/>
          <w:lang w:val="vi-VN"/>
        </w:rPr>
        <w:t>trực tuyến tại Cổng Dịch vụ công quốc gia</w:t>
      </w:r>
      <w:r w:rsidR="00CF2B56" w:rsidRPr="00CB3D53">
        <w:rPr>
          <w:sz w:val="28"/>
          <w:szCs w:val="28"/>
          <w:shd w:val="clear" w:color="auto" w:fill="FFFFFF"/>
          <w:lang w:val="vi-VN"/>
        </w:rPr>
        <w:t>. Bộ hồ sơ gồm:</w:t>
      </w:r>
    </w:p>
    <w:p w14:paraId="36BEC0D1" w14:textId="4184BD83" w:rsidR="00CF2B56" w:rsidRPr="00CB3D53" w:rsidRDefault="00B12013" w:rsidP="004F318B">
      <w:pPr>
        <w:widowControl w:val="0"/>
        <w:spacing w:before="120" w:after="120"/>
        <w:ind w:firstLine="709"/>
        <w:jc w:val="both"/>
        <w:rPr>
          <w:sz w:val="28"/>
          <w:szCs w:val="28"/>
          <w:shd w:val="clear" w:color="auto" w:fill="FFFFFF"/>
          <w:lang w:val="vi-VN"/>
        </w:rPr>
      </w:pPr>
      <w:r w:rsidRPr="00CB3D53">
        <w:rPr>
          <w:sz w:val="28"/>
          <w:szCs w:val="28"/>
          <w:shd w:val="clear" w:color="auto" w:fill="FFFFFF"/>
          <w:lang w:val="vi-VN"/>
        </w:rPr>
        <w:t xml:space="preserve">a) </w:t>
      </w:r>
      <w:r w:rsidR="00091CA0" w:rsidRPr="00CB3D53">
        <w:rPr>
          <w:sz w:val="28"/>
          <w:szCs w:val="28"/>
          <w:shd w:val="clear" w:color="auto" w:fill="FFFFFF"/>
          <w:lang w:val="vi-VN"/>
        </w:rPr>
        <w:t>Đơn đ</w:t>
      </w:r>
      <w:r w:rsidR="00CF2B56" w:rsidRPr="00CB3D53">
        <w:rPr>
          <w:sz w:val="28"/>
          <w:szCs w:val="28"/>
          <w:shd w:val="clear" w:color="auto" w:fill="FFFFFF"/>
          <w:lang w:val="vi-VN"/>
        </w:rPr>
        <w:t xml:space="preserve">ề nghị chỉ định tổ chức kiểm định, hiệu chuẩn, thử nghiệm (theo Mẫu </w:t>
      </w:r>
      <w:r w:rsidR="00E865E6" w:rsidRPr="00CB3D53">
        <w:rPr>
          <w:sz w:val="28"/>
          <w:szCs w:val="28"/>
          <w:shd w:val="clear" w:color="auto" w:fill="FFFFFF"/>
          <w:lang w:val="vi-VN"/>
        </w:rPr>
        <w:t xml:space="preserve">số 1 </w:t>
      </w:r>
      <w:r w:rsidR="00CF2B56" w:rsidRPr="00CB3D53">
        <w:rPr>
          <w:sz w:val="28"/>
          <w:szCs w:val="28"/>
          <w:shd w:val="clear" w:color="auto" w:fill="FFFFFF"/>
          <w:lang w:val="vi-VN"/>
        </w:rPr>
        <w:t xml:space="preserve">tại Phụ lục ban hành kèm theo </w:t>
      </w:r>
      <w:r w:rsidR="002E337A" w:rsidRPr="00CB3D53">
        <w:rPr>
          <w:sz w:val="28"/>
          <w:szCs w:val="28"/>
          <w:shd w:val="clear" w:color="auto" w:fill="FFFFFF"/>
          <w:lang w:val="vi-VN"/>
        </w:rPr>
        <w:t xml:space="preserve">Thông tư </w:t>
      </w:r>
      <w:r w:rsidR="00E865E6" w:rsidRPr="00CB3D53">
        <w:rPr>
          <w:sz w:val="28"/>
          <w:szCs w:val="28"/>
          <w:shd w:val="clear" w:color="auto" w:fill="FFFFFF"/>
          <w:lang w:val="vi-VN"/>
        </w:rPr>
        <w:t>này</w:t>
      </w:r>
      <w:r w:rsidR="005C790D" w:rsidRPr="00CB3D53">
        <w:rPr>
          <w:sz w:val="28"/>
          <w:szCs w:val="28"/>
          <w:shd w:val="clear" w:color="auto" w:fill="FFFFFF"/>
          <w:lang w:val="vi-VN"/>
        </w:rPr>
        <w:t>)</w:t>
      </w:r>
      <w:r w:rsidR="007B78A5" w:rsidRPr="00CB3D53">
        <w:rPr>
          <w:sz w:val="28"/>
          <w:szCs w:val="28"/>
          <w:shd w:val="clear" w:color="auto" w:fill="FFFFFF"/>
          <w:lang w:val="vi-VN"/>
        </w:rPr>
        <w:t>.</w:t>
      </w:r>
    </w:p>
    <w:p w14:paraId="4EF7CFE4" w14:textId="71E8AC89" w:rsidR="00CF2B56" w:rsidRPr="00CB3D53" w:rsidRDefault="00B12013" w:rsidP="004F318B">
      <w:pPr>
        <w:widowControl w:val="0"/>
        <w:spacing w:before="120" w:after="120"/>
        <w:ind w:firstLine="709"/>
        <w:jc w:val="both"/>
        <w:rPr>
          <w:sz w:val="28"/>
          <w:szCs w:val="28"/>
          <w:shd w:val="clear" w:color="auto" w:fill="FFFFFF"/>
          <w:lang w:val="vi-VN"/>
        </w:rPr>
      </w:pPr>
      <w:r w:rsidRPr="00CB3D53">
        <w:rPr>
          <w:sz w:val="28"/>
          <w:szCs w:val="28"/>
          <w:shd w:val="clear" w:color="auto" w:fill="FFFFFF"/>
          <w:lang w:val="vi-VN"/>
        </w:rPr>
        <w:t xml:space="preserve">b) </w:t>
      </w:r>
      <w:r w:rsidR="00CF2B56" w:rsidRPr="00CB3D53">
        <w:rPr>
          <w:sz w:val="28"/>
          <w:szCs w:val="28"/>
          <w:shd w:val="clear" w:color="auto" w:fill="FFFFFF"/>
          <w:lang w:val="vi-VN"/>
        </w:rPr>
        <w:t>Báo cáo về cơ sở vật chất kỹ thuật, nhân lực (</w:t>
      </w:r>
      <w:bookmarkStart w:id="9" w:name="_Hlk207785785"/>
      <w:r w:rsidR="00CF2B56" w:rsidRPr="00CB3D53">
        <w:rPr>
          <w:sz w:val="28"/>
          <w:szCs w:val="28"/>
          <w:shd w:val="clear" w:color="auto" w:fill="FFFFFF"/>
          <w:lang w:val="vi-VN"/>
        </w:rPr>
        <w:t xml:space="preserve">theo Mẫu </w:t>
      </w:r>
      <w:r w:rsidR="00B54358" w:rsidRPr="00CB3D53">
        <w:rPr>
          <w:sz w:val="28"/>
          <w:szCs w:val="28"/>
          <w:shd w:val="clear" w:color="auto" w:fill="FFFFFF"/>
          <w:lang w:val="vi-VN"/>
        </w:rPr>
        <w:t xml:space="preserve">số </w:t>
      </w:r>
      <w:r w:rsidR="00F522E8" w:rsidRPr="00CB3D53">
        <w:rPr>
          <w:sz w:val="28"/>
          <w:szCs w:val="28"/>
          <w:shd w:val="clear" w:color="auto" w:fill="FFFFFF"/>
          <w:lang w:val="vi-VN"/>
        </w:rPr>
        <w:t>02. Báo cáo về cơ sở vật chất và nhân lực</w:t>
      </w:r>
      <w:r w:rsidR="00B54358" w:rsidRPr="00CB3D53">
        <w:rPr>
          <w:sz w:val="28"/>
          <w:szCs w:val="28"/>
          <w:shd w:val="clear" w:color="auto" w:fill="FFFFFF"/>
          <w:lang w:val="vi-VN"/>
        </w:rPr>
        <w:t xml:space="preserve"> </w:t>
      </w:r>
      <w:r w:rsidR="00CF2B56" w:rsidRPr="00CB3D53">
        <w:rPr>
          <w:sz w:val="28"/>
          <w:szCs w:val="28"/>
          <w:shd w:val="clear" w:color="auto" w:fill="FFFFFF"/>
          <w:lang w:val="vi-VN"/>
        </w:rPr>
        <w:t xml:space="preserve">tại Phụ lục ban hành kèm theo </w:t>
      </w:r>
      <w:bookmarkStart w:id="10" w:name="_Hlk209535558"/>
      <w:r w:rsidR="00C866CA" w:rsidRPr="00CB3D53">
        <w:rPr>
          <w:sz w:val="28"/>
          <w:szCs w:val="28"/>
          <w:shd w:val="clear" w:color="auto" w:fill="FFFFFF"/>
          <w:lang w:val="vi-VN"/>
        </w:rPr>
        <w:t xml:space="preserve">Nghị định số 105/2016/NĐ-CP ngày 01 tháng 7 năm 2016 của Chính phủ quy định về điều kiện hoạt động của tổ chức kiểm định, hiệu chuẩn, thử nghiệm phương tiện đo, chuẩn đo lường (sau đây viết tắt là Nghị định số 105/2016/NĐ-CP) </w:t>
      </w:r>
      <w:r w:rsidR="00975497" w:rsidRPr="00CB3D53">
        <w:rPr>
          <w:sz w:val="28"/>
          <w:szCs w:val="28"/>
          <w:shd w:val="clear" w:color="auto" w:fill="FFFFFF"/>
          <w:lang w:val="vi-VN"/>
        </w:rPr>
        <w:t>đ</w:t>
      </w:r>
      <w:r w:rsidR="00A50099" w:rsidRPr="00CB3D53">
        <w:rPr>
          <w:sz w:val="28"/>
          <w:szCs w:val="28"/>
          <w:shd w:val="clear" w:color="auto" w:fill="FFFFFF"/>
          <w:lang w:val="vi-VN"/>
        </w:rPr>
        <w:t>ược sửa đổi, bổ sung</w:t>
      </w:r>
      <w:r w:rsidR="00975497" w:rsidRPr="00CB3D53">
        <w:rPr>
          <w:sz w:val="28"/>
          <w:szCs w:val="28"/>
          <w:shd w:val="clear" w:color="auto" w:fill="FFFFFF"/>
          <w:lang w:val="vi-VN"/>
        </w:rPr>
        <w:t xml:space="preserve"> tại</w:t>
      </w:r>
      <w:r w:rsidR="00A50099" w:rsidRPr="00CB3D53">
        <w:rPr>
          <w:sz w:val="28"/>
          <w:szCs w:val="28"/>
          <w:shd w:val="clear" w:color="auto" w:fill="FFFFFF"/>
          <w:lang w:val="vi-VN"/>
        </w:rPr>
        <w:t xml:space="preserve"> khoản 12 Điều </w:t>
      </w:r>
      <w:r w:rsidR="00194ECC" w:rsidRPr="00CB3D53">
        <w:rPr>
          <w:sz w:val="28"/>
          <w:szCs w:val="28"/>
          <w:shd w:val="clear" w:color="auto" w:fill="FFFFFF"/>
          <w:lang w:val="vi-VN"/>
        </w:rPr>
        <w:t>2</w:t>
      </w:r>
      <w:r w:rsidR="00A50099" w:rsidRPr="00CB3D53">
        <w:rPr>
          <w:sz w:val="28"/>
          <w:szCs w:val="28"/>
          <w:shd w:val="clear" w:color="auto" w:fill="FFFFFF"/>
          <w:lang w:val="vi-VN"/>
        </w:rPr>
        <w:t xml:space="preserve"> </w:t>
      </w:r>
      <w:bookmarkStart w:id="11" w:name="_Hlk209442813"/>
      <w:bookmarkStart w:id="12" w:name="_Hlk209529662"/>
      <w:r w:rsidR="00DC759D" w:rsidRPr="00CB3D53">
        <w:rPr>
          <w:sz w:val="28"/>
          <w:szCs w:val="28"/>
          <w:shd w:val="clear" w:color="auto" w:fill="FFFFFF"/>
          <w:lang w:val="vi-VN"/>
        </w:rPr>
        <w:t xml:space="preserve">Nghị định số 154/2018/NĐ-CP ngày 09 tháng 11 năm 2018 của Chính phủ sửa đổi, bổ sung, bãi bỏ một số quy định về điều kiện đầu tư, kinh doanh trong lĩnh vực quản lý nhà nước của Bộ Khoa học và Công nghệ và một số quy định về kiểm tra chuyên ngành (sau đây viết tắt là </w:t>
      </w:r>
      <w:r w:rsidR="00C32357" w:rsidRPr="00CB3D53">
        <w:rPr>
          <w:sz w:val="28"/>
          <w:szCs w:val="28"/>
          <w:shd w:val="clear" w:color="auto" w:fill="FFFFFF"/>
          <w:lang w:val="vi-VN"/>
        </w:rPr>
        <w:t>Nghị định số 154/2018/NĐ-</w:t>
      </w:r>
      <w:bookmarkEnd w:id="9"/>
      <w:bookmarkEnd w:id="10"/>
      <w:bookmarkEnd w:id="11"/>
      <w:bookmarkEnd w:id="12"/>
      <w:r w:rsidR="00DC759D" w:rsidRPr="00CB3D53">
        <w:rPr>
          <w:sz w:val="28"/>
          <w:szCs w:val="28"/>
          <w:shd w:val="clear" w:color="auto" w:fill="FFFFFF"/>
          <w:lang w:val="vi-VN"/>
        </w:rPr>
        <w:t>CP)</w:t>
      </w:r>
      <w:r w:rsidR="00975497" w:rsidRPr="00CB3D53">
        <w:rPr>
          <w:sz w:val="28"/>
          <w:szCs w:val="28"/>
          <w:shd w:val="clear" w:color="auto" w:fill="FFFFFF"/>
          <w:lang w:val="vi-VN"/>
        </w:rPr>
        <w:t>.</w:t>
      </w:r>
    </w:p>
    <w:p w14:paraId="7B9E52B1" w14:textId="16125055" w:rsidR="0044762B" w:rsidRPr="00CB3D53" w:rsidRDefault="00B12013" w:rsidP="004F318B">
      <w:pPr>
        <w:widowControl w:val="0"/>
        <w:spacing w:before="120" w:after="120"/>
        <w:ind w:firstLine="709"/>
        <w:jc w:val="both"/>
        <w:rPr>
          <w:sz w:val="28"/>
          <w:szCs w:val="28"/>
          <w:shd w:val="clear" w:color="auto" w:fill="FFFFFF"/>
          <w:lang w:val="vi-VN"/>
        </w:rPr>
      </w:pPr>
      <w:r w:rsidRPr="00CB3D53">
        <w:rPr>
          <w:sz w:val="28"/>
          <w:szCs w:val="28"/>
          <w:shd w:val="clear" w:color="auto" w:fill="FFFFFF"/>
          <w:lang w:val="vi-VN"/>
        </w:rPr>
        <w:t xml:space="preserve">c) </w:t>
      </w:r>
      <w:r w:rsidR="00945513" w:rsidRPr="00CB3D53">
        <w:rPr>
          <w:sz w:val="28"/>
          <w:szCs w:val="28"/>
          <w:shd w:val="clear" w:color="auto" w:fill="FFFFFF"/>
          <w:lang w:val="vi-VN"/>
        </w:rPr>
        <w:t>Danh mục các quy trình, thủ tục của hệ thống quản lý đã thiết lập và duy trì phù hợp với Tiêu chuẩn quốc gia TCVN ISO/IEC 17025</w:t>
      </w:r>
      <w:r w:rsidR="00CD2269" w:rsidRPr="00CB3D53">
        <w:rPr>
          <w:sz w:val="28"/>
          <w:szCs w:val="28"/>
          <w:shd w:val="clear" w:color="auto" w:fill="FFFFFF"/>
          <w:lang w:val="vi-VN"/>
        </w:rPr>
        <w:t xml:space="preserve"> </w:t>
      </w:r>
      <w:r w:rsidR="00F92E27" w:rsidRPr="00CB3D53">
        <w:rPr>
          <w:sz w:val="28"/>
          <w:szCs w:val="28"/>
          <w:shd w:val="clear" w:color="auto" w:fill="FFFFFF"/>
          <w:lang w:val="vi-VN"/>
        </w:rPr>
        <w:t>đối với hoạt động kiểm định, hiệu chuẩn, thử nghiệm đề nghị chỉ định</w:t>
      </w:r>
      <w:r w:rsidR="002F5BCB" w:rsidRPr="00CB3D53">
        <w:rPr>
          <w:sz w:val="28"/>
          <w:szCs w:val="28"/>
          <w:shd w:val="clear" w:color="auto" w:fill="FFFFFF"/>
          <w:lang w:val="vi-VN"/>
        </w:rPr>
        <w:t xml:space="preserve"> </w:t>
      </w:r>
      <w:r w:rsidR="0094114B" w:rsidRPr="00CB3D53">
        <w:rPr>
          <w:sz w:val="28"/>
          <w:szCs w:val="28"/>
          <w:shd w:val="clear" w:color="auto" w:fill="FFFFFF"/>
          <w:lang w:val="vi-VN"/>
        </w:rPr>
        <w:t>(</w:t>
      </w:r>
      <w:r w:rsidR="002F5BCB" w:rsidRPr="00CB3D53">
        <w:rPr>
          <w:sz w:val="28"/>
          <w:szCs w:val="28"/>
          <w:shd w:val="clear" w:color="auto" w:fill="FFFFFF"/>
          <w:lang w:val="vi-VN"/>
        </w:rPr>
        <w:t>trường hợp chỉ định lần đầu hoặc chỉ định</w:t>
      </w:r>
      <w:r w:rsidR="007E013D" w:rsidRPr="00CB3D53">
        <w:rPr>
          <w:sz w:val="28"/>
          <w:szCs w:val="28"/>
          <w:shd w:val="clear" w:color="auto" w:fill="FFFFFF"/>
          <w:lang w:val="vi-VN"/>
        </w:rPr>
        <w:t xml:space="preserve"> lại</w:t>
      </w:r>
      <w:r w:rsidR="002F5BCB" w:rsidRPr="00CB3D53">
        <w:rPr>
          <w:sz w:val="28"/>
          <w:szCs w:val="28"/>
          <w:shd w:val="clear" w:color="auto" w:fill="FFFFFF"/>
          <w:lang w:val="vi-VN"/>
        </w:rPr>
        <w:t>)</w:t>
      </w:r>
      <w:r w:rsidR="008F74DC" w:rsidRPr="00CB3D53">
        <w:rPr>
          <w:sz w:val="28"/>
          <w:szCs w:val="28"/>
          <w:shd w:val="clear" w:color="auto" w:fill="FFFFFF"/>
          <w:lang w:val="vi-VN"/>
        </w:rPr>
        <w:t>.”</w:t>
      </w:r>
    </w:p>
    <w:p w14:paraId="62631905" w14:textId="0DEF7F7A" w:rsidR="00B5760B" w:rsidRPr="00CB3D53" w:rsidRDefault="00B5760B" w:rsidP="004F318B">
      <w:pPr>
        <w:widowControl w:val="0"/>
        <w:spacing w:before="120" w:after="120"/>
        <w:ind w:firstLine="709"/>
        <w:jc w:val="both"/>
        <w:rPr>
          <w:sz w:val="28"/>
          <w:szCs w:val="28"/>
          <w:shd w:val="clear" w:color="auto" w:fill="FFFFFF"/>
          <w:lang w:val="vi-VN"/>
        </w:rPr>
      </w:pPr>
      <w:bookmarkStart w:id="13" w:name="_Hlk209442946"/>
      <w:r w:rsidRPr="00CB3D53">
        <w:rPr>
          <w:sz w:val="28"/>
          <w:szCs w:val="28"/>
          <w:shd w:val="clear" w:color="auto" w:fill="FFFFFF"/>
          <w:lang w:val="vi-VN"/>
        </w:rPr>
        <w:t xml:space="preserve">2. Sửa đổi, bổ sung </w:t>
      </w:r>
      <w:r w:rsidR="00303243" w:rsidRPr="00CB3D53">
        <w:rPr>
          <w:sz w:val="28"/>
          <w:szCs w:val="28"/>
          <w:shd w:val="clear" w:color="auto" w:fill="FFFFFF"/>
          <w:lang w:val="vi-VN"/>
        </w:rPr>
        <w:t xml:space="preserve">một số nội dung của </w:t>
      </w:r>
      <w:r w:rsidRPr="00CB3D53">
        <w:rPr>
          <w:sz w:val="28"/>
          <w:szCs w:val="28"/>
          <w:shd w:val="clear" w:color="auto" w:fill="FFFFFF"/>
          <w:lang w:val="vi-VN"/>
        </w:rPr>
        <w:t xml:space="preserve">Điều 13 </w:t>
      </w:r>
      <w:r w:rsidR="00C40283" w:rsidRPr="00CB3D53">
        <w:rPr>
          <w:sz w:val="28"/>
          <w:szCs w:val="28"/>
          <w:shd w:val="clear" w:color="auto" w:fill="FFFFFF"/>
          <w:lang w:val="vi-VN"/>
        </w:rPr>
        <w:t xml:space="preserve">như sau </w:t>
      </w:r>
    </w:p>
    <w:bookmarkEnd w:id="13"/>
    <w:p w14:paraId="2A4FC52F" w14:textId="77777777" w:rsidR="0050371B" w:rsidRPr="00CB3D53" w:rsidRDefault="00303243" w:rsidP="004F318B">
      <w:pPr>
        <w:widowControl w:val="0"/>
        <w:spacing w:before="120" w:after="120"/>
        <w:ind w:firstLine="709"/>
        <w:jc w:val="both"/>
        <w:rPr>
          <w:sz w:val="28"/>
          <w:szCs w:val="28"/>
          <w:shd w:val="clear" w:color="auto" w:fill="FFFFFF"/>
          <w:lang w:val="vi-VN"/>
        </w:rPr>
      </w:pPr>
      <w:r w:rsidRPr="00CB3D53">
        <w:rPr>
          <w:sz w:val="28"/>
          <w:szCs w:val="28"/>
          <w:shd w:val="clear" w:color="auto" w:fill="FFFFFF"/>
          <w:lang w:val="vi-VN"/>
        </w:rPr>
        <w:lastRenderedPageBreak/>
        <w:t>a)</w:t>
      </w:r>
      <w:r w:rsidR="0050371B" w:rsidRPr="00CB3D53">
        <w:rPr>
          <w:sz w:val="28"/>
          <w:szCs w:val="28"/>
          <w:shd w:val="clear" w:color="auto" w:fill="FFFFFF"/>
          <w:lang w:val="vi-VN"/>
        </w:rPr>
        <w:t xml:space="preserve"> Sửa đổi khoản 1 Điều 13 như sau</w:t>
      </w:r>
    </w:p>
    <w:p w14:paraId="06C8966C" w14:textId="53B85F80" w:rsidR="00244407" w:rsidRPr="00CB3D53" w:rsidRDefault="00303243" w:rsidP="00244407">
      <w:pPr>
        <w:widowControl w:val="0"/>
        <w:spacing w:before="120" w:after="120"/>
        <w:ind w:firstLine="709"/>
        <w:jc w:val="both"/>
        <w:rPr>
          <w:sz w:val="28"/>
          <w:szCs w:val="28"/>
          <w:shd w:val="clear" w:color="auto" w:fill="FFFFFF"/>
          <w:lang w:val="vi-VN"/>
        </w:rPr>
      </w:pPr>
      <w:r w:rsidRPr="00CB3D53">
        <w:rPr>
          <w:sz w:val="28"/>
          <w:szCs w:val="28"/>
          <w:shd w:val="clear" w:color="auto" w:fill="FFFFFF"/>
          <w:lang w:val="vi-VN"/>
        </w:rPr>
        <w:t xml:space="preserve"> </w:t>
      </w:r>
      <w:r w:rsidR="00244407" w:rsidRPr="00CB3D53">
        <w:rPr>
          <w:sz w:val="28"/>
          <w:szCs w:val="28"/>
          <w:shd w:val="clear" w:color="auto" w:fill="FFFFFF"/>
          <w:lang w:val="vi-VN"/>
        </w:rPr>
        <w:t>“1. Trong thời hạn</w:t>
      </w:r>
      <w:r w:rsidR="006F154B" w:rsidRPr="00CB3D53">
        <w:rPr>
          <w:sz w:val="28"/>
          <w:szCs w:val="28"/>
          <w:shd w:val="clear" w:color="auto" w:fill="FFFFFF"/>
          <w:lang w:val="vi-VN"/>
        </w:rPr>
        <w:t xml:space="preserve"> bảy (07) ngày làm việc</w:t>
      </w:r>
      <w:r w:rsidR="00244407" w:rsidRPr="00CB3D53">
        <w:rPr>
          <w:sz w:val="28"/>
          <w:szCs w:val="28"/>
          <w:shd w:val="clear" w:color="auto" w:fill="FFFFFF"/>
          <w:lang w:val="vi-VN"/>
        </w:rPr>
        <w:t xml:space="preserve"> kể từ ngày nhận hồ sơ, nếu hồ sơ chưa đúng quy định, Ủy ban thông báo bằng văn bản cho tổ chức đề nghị chỉ định những nội dung cần bổ sung, hoàn chỉnh. </w:t>
      </w:r>
    </w:p>
    <w:p w14:paraId="330E451C" w14:textId="747A306F" w:rsidR="0050371B" w:rsidRPr="00CB3D53" w:rsidRDefault="00244407" w:rsidP="00244407">
      <w:pPr>
        <w:widowControl w:val="0"/>
        <w:spacing w:before="120" w:after="120"/>
        <w:ind w:firstLine="709"/>
        <w:jc w:val="both"/>
        <w:rPr>
          <w:sz w:val="28"/>
          <w:szCs w:val="28"/>
          <w:shd w:val="clear" w:color="auto" w:fill="FFFFFF"/>
          <w:lang w:val="vi-VN"/>
        </w:rPr>
      </w:pPr>
      <w:r w:rsidRPr="00CB3D53">
        <w:rPr>
          <w:sz w:val="28"/>
          <w:szCs w:val="28"/>
          <w:shd w:val="clear" w:color="auto" w:fill="FFFFFF"/>
          <w:lang w:val="vi-VN"/>
        </w:rPr>
        <w:t>Sau thời hạn ba (03) tháng kể từ ngày</w:t>
      </w:r>
      <w:r w:rsidR="006F154B" w:rsidRPr="00CB3D53">
        <w:rPr>
          <w:sz w:val="28"/>
          <w:szCs w:val="28"/>
          <w:shd w:val="clear" w:color="auto" w:fill="FFFFFF"/>
          <w:lang w:val="vi-VN"/>
        </w:rPr>
        <w:t xml:space="preserve"> Ủy ban</w:t>
      </w:r>
      <w:r w:rsidRPr="00CB3D53">
        <w:rPr>
          <w:sz w:val="28"/>
          <w:szCs w:val="28"/>
          <w:shd w:val="clear" w:color="auto" w:fill="FFFFFF"/>
          <w:lang w:val="vi-VN"/>
        </w:rPr>
        <w:t xml:space="preserve"> gửi thông báo, nếu tổ chức đề nghị không bổ sung hồ sơ đầy đủ theo quy định, Ủy ban có quyền hủy bỏ việc xử lý đối với hồ sơ này.”</w:t>
      </w:r>
    </w:p>
    <w:p w14:paraId="423934EE" w14:textId="26007604" w:rsidR="00A0488A" w:rsidRPr="00CB3D53" w:rsidRDefault="00303243" w:rsidP="00A0488A">
      <w:pPr>
        <w:widowControl w:val="0"/>
        <w:spacing w:before="120" w:after="120"/>
        <w:ind w:firstLine="709"/>
        <w:jc w:val="both"/>
        <w:rPr>
          <w:sz w:val="28"/>
          <w:szCs w:val="28"/>
          <w:shd w:val="clear" w:color="auto" w:fill="FFFFFF"/>
          <w:lang w:val="vi-VN"/>
        </w:rPr>
      </w:pPr>
      <w:r w:rsidRPr="00CB3D53">
        <w:rPr>
          <w:sz w:val="28"/>
          <w:szCs w:val="28"/>
          <w:shd w:val="clear" w:color="auto" w:fill="FFFFFF"/>
          <w:lang w:val="vi-VN"/>
        </w:rPr>
        <w:t>b)</w:t>
      </w:r>
      <w:r w:rsidR="00A0488A" w:rsidRPr="00CB3D53">
        <w:rPr>
          <w:sz w:val="28"/>
          <w:szCs w:val="28"/>
          <w:shd w:val="clear" w:color="auto" w:fill="FFFFFF"/>
          <w:lang w:val="vi-VN"/>
        </w:rPr>
        <w:t xml:space="preserve"> Sửa đổi khoản </w:t>
      </w:r>
      <w:r w:rsidR="0056187D" w:rsidRPr="00CB3D53">
        <w:rPr>
          <w:sz w:val="28"/>
          <w:szCs w:val="28"/>
          <w:shd w:val="clear" w:color="auto" w:fill="FFFFFF"/>
          <w:lang w:val="vi-VN"/>
        </w:rPr>
        <w:t>2</w:t>
      </w:r>
      <w:r w:rsidR="00A0488A" w:rsidRPr="00CB3D53">
        <w:rPr>
          <w:sz w:val="28"/>
          <w:szCs w:val="28"/>
          <w:shd w:val="clear" w:color="auto" w:fill="FFFFFF"/>
          <w:lang w:val="vi-VN"/>
        </w:rPr>
        <w:t xml:space="preserve"> Điều 13 như sau</w:t>
      </w:r>
    </w:p>
    <w:p w14:paraId="35B2640D" w14:textId="27B05FE9" w:rsidR="00B5760B" w:rsidRPr="00CB3D53" w:rsidRDefault="00B5760B" w:rsidP="004F318B">
      <w:pPr>
        <w:widowControl w:val="0"/>
        <w:spacing w:before="120" w:after="120"/>
        <w:ind w:firstLine="709"/>
        <w:jc w:val="both"/>
        <w:rPr>
          <w:sz w:val="28"/>
          <w:szCs w:val="28"/>
          <w:shd w:val="clear" w:color="auto" w:fill="FFFFFF"/>
          <w:lang w:val="vi-VN"/>
        </w:rPr>
      </w:pPr>
      <w:r w:rsidRPr="00CB3D53">
        <w:rPr>
          <w:sz w:val="28"/>
          <w:szCs w:val="28"/>
          <w:shd w:val="clear" w:color="auto" w:fill="FFFFFF"/>
          <w:lang w:val="vi-VN"/>
        </w:rPr>
        <w:t xml:space="preserve">“2. Trong thời hạn </w:t>
      </w:r>
      <w:r w:rsidR="00773CEC" w:rsidRPr="00CB3D53">
        <w:rPr>
          <w:sz w:val="28"/>
          <w:szCs w:val="28"/>
          <w:shd w:val="clear" w:color="auto" w:fill="FFFFFF"/>
          <w:lang w:val="vi-VN"/>
        </w:rPr>
        <w:t xml:space="preserve">hai </w:t>
      </w:r>
      <w:r w:rsidRPr="00CB3D53">
        <w:rPr>
          <w:sz w:val="28"/>
          <w:szCs w:val="28"/>
          <w:shd w:val="clear" w:color="auto" w:fill="FFFFFF"/>
          <w:lang w:val="vi-VN"/>
        </w:rPr>
        <w:t>mươi (</w:t>
      </w:r>
      <w:r w:rsidR="00773CEC" w:rsidRPr="00CB3D53">
        <w:rPr>
          <w:sz w:val="28"/>
          <w:szCs w:val="28"/>
          <w:shd w:val="clear" w:color="auto" w:fill="FFFFFF"/>
          <w:lang w:val="vi-VN"/>
        </w:rPr>
        <w:t>2</w:t>
      </w:r>
      <w:r w:rsidRPr="00CB3D53">
        <w:rPr>
          <w:sz w:val="28"/>
          <w:szCs w:val="28"/>
          <w:shd w:val="clear" w:color="auto" w:fill="FFFFFF"/>
          <w:lang w:val="vi-VN"/>
        </w:rPr>
        <w:t xml:space="preserve">0) ngày làm việc kể từ ngày nhận </w:t>
      </w:r>
      <w:r w:rsidR="00773CEC" w:rsidRPr="00CB3D53">
        <w:rPr>
          <w:sz w:val="28"/>
          <w:szCs w:val="28"/>
          <w:shd w:val="clear" w:color="auto" w:fill="FFFFFF"/>
          <w:lang w:val="vi-VN"/>
        </w:rPr>
        <w:t xml:space="preserve">được </w:t>
      </w:r>
      <w:r w:rsidRPr="00CB3D53">
        <w:rPr>
          <w:sz w:val="28"/>
          <w:szCs w:val="28"/>
          <w:shd w:val="clear" w:color="auto" w:fill="FFFFFF"/>
          <w:lang w:val="vi-VN"/>
        </w:rPr>
        <w:t>hồ sơ</w:t>
      </w:r>
      <w:r w:rsidR="00773CEC" w:rsidRPr="00CB3D53">
        <w:rPr>
          <w:sz w:val="28"/>
          <w:szCs w:val="28"/>
          <w:shd w:val="clear" w:color="auto" w:fill="FFFFFF"/>
          <w:lang w:val="vi-VN"/>
        </w:rPr>
        <w:t xml:space="preserve"> đầy đủ và</w:t>
      </w:r>
      <w:r w:rsidRPr="00CB3D53">
        <w:rPr>
          <w:sz w:val="28"/>
          <w:szCs w:val="28"/>
          <w:shd w:val="clear" w:color="auto" w:fill="FFFFFF"/>
          <w:lang w:val="vi-VN"/>
        </w:rPr>
        <w:t xml:space="preserve"> hợp lệ, </w:t>
      </w:r>
      <w:r w:rsidR="00773CEC" w:rsidRPr="00CB3D53">
        <w:rPr>
          <w:sz w:val="28"/>
          <w:szCs w:val="28"/>
          <w:shd w:val="clear" w:color="auto" w:fill="FFFFFF"/>
          <w:lang w:val="vi-VN"/>
        </w:rPr>
        <w:t xml:space="preserve">Ủy ban </w:t>
      </w:r>
      <w:r w:rsidRPr="00CB3D53">
        <w:rPr>
          <w:sz w:val="28"/>
          <w:szCs w:val="28"/>
          <w:shd w:val="clear" w:color="auto" w:fill="FFFFFF"/>
          <w:lang w:val="vi-VN"/>
        </w:rPr>
        <w:t xml:space="preserve">ra quyết định thành lập đoàn đánh giá tại cơ sở và tiến hành đánh giá theo quy định tại </w:t>
      </w:r>
      <w:bookmarkStart w:id="14" w:name="_Hlk208907130"/>
      <w:r w:rsidRPr="00CB3D53">
        <w:rPr>
          <w:sz w:val="28"/>
          <w:szCs w:val="28"/>
          <w:shd w:val="clear" w:color="auto" w:fill="FFFFFF"/>
          <w:lang w:val="vi-VN"/>
        </w:rPr>
        <w:t xml:space="preserve">Điều 14 </w:t>
      </w:r>
      <w:bookmarkEnd w:id="14"/>
      <w:r w:rsidR="004960C5" w:rsidRPr="00CB3D53">
        <w:rPr>
          <w:sz w:val="28"/>
          <w:szCs w:val="28"/>
          <w:shd w:val="clear" w:color="auto" w:fill="FFFFFF"/>
          <w:lang w:val="vi-VN"/>
        </w:rPr>
        <w:t>Thông tư số 24/2013/TT-BKHCN</w:t>
      </w:r>
      <w:r w:rsidRPr="00CB3D53">
        <w:rPr>
          <w:sz w:val="28"/>
          <w:szCs w:val="28"/>
          <w:shd w:val="clear" w:color="auto" w:fill="FFFFFF"/>
          <w:lang w:val="vi-VN"/>
        </w:rPr>
        <w:t>.”</w:t>
      </w:r>
    </w:p>
    <w:p w14:paraId="0A532E2B" w14:textId="7CF49D13" w:rsidR="008E267F" w:rsidRPr="00CB3D53" w:rsidRDefault="00271CC2" w:rsidP="004F318B">
      <w:pPr>
        <w:widowControl w:val="0"/>
        <w:spacing w:before="120" w:after="120"/>
        <w:ind w:firstLine="709"/>
        <w:jc w:val="both"/>
        <w:rPr>
          <w:sz w:val="28"/>
          <w:szCs w:val="28"/>
          <w:shd w:val="clear" w:color="auto" w:fill="FFFFFF"/>
          <w:lang w:val="vi-VN"/>
        </w:rPr>
      </w:pPr>
      <w:r w:rsidRPr="00CB3D53">
        <w:rPr>
          <w:sz w:val="28"/>
          <w:szCs w:val="28"/>
          <w:shd w:val="clear" w:color="auto" w:fill="FFFFFF"/>
          <w:lang w:val="vi-VN"/>
        </w:rPr>
        <w:t>3</w:t>
      </w:r>
      <w:r w:rsidR="008E267F" w:rsidRPr="00CB3D53">
        <w:rPr>
          <w:sz w:val="28"/>
          <w:szCs w:val="28"/>
          <w:shd w:val="clear" w:color="auto" w:fill="FFFFFF"/>
          <w:lang w:val="vi-VN"/>
        </w:rPr>
        <w:t xml:space="preserve">. Sửa đổi, bổ sung </w:t>
      </w:r>
      <w:r w:rsidR="00EB730B" w:rsidRPr="00CB3D53">
        <w:rPr>
          <w:sz w:val="28"/>
          <w:szCs w:val="28"/>
          <w:shd w:val="clear" w:color="auto" w:fill="FFFFFF"/>
          <w:lang w:val="vi-VN"/>
        </w:rPr>
        <w:t xml:space="preserve">một số </w:t>
      </w:r>
      <w:r w:rsidR="003F7E1D" w:rsidRPr="00CB3D53">
        <w:rPr>
          <w:sz w:val="28"/>
          <w:szCs w:val="28"/>
          <w:shd w:val="clear" w:color="auto" w:fill="FFFFFF"/>
          <w:lang w:val="vi-VN"/>
        </w:rPr>
        <w:t xml:space="preserve">nội dung </w:t>
      </w:r>
      <w:r w:rsidR="00EB730B" w:rsidRPr="00CB3D53">
        <w:rPr>
          <w:sz w:val="28"/>
          <w:szCs w:val="28"/>
          <w:shd w:val="clear" w:color="auto" w:fill="FFFFFF"/>
          <w:lang w:val="vi-VN"/>
        </w:rPr>
        <w:t xml:space="preserve">của </w:t>
      </w:r>
      <w:r w:rsidR="008E267F" w:rsidRPr="00CB3D53">
        <w:rPr>
          <w:sz w:val="28"/>
          <w:szCs w:val="28"/>
          <w:shd w:val="clear" w:color="auto" w:fill="FFFFFF"/>
          <w:lang w:val="vi-VN"/>
        </w:rPr>
        <w:t xml:space="preserve">Điều 14 </w:t>
      </w:r>
      <w:r w:rsidR="00C40283" w:rsidRPr="00CB3D53">
        <w:rPr>
          <w:sz w:val="28"/>
          <w:szCs w:val="28"/>
          <w:shd w:val="clear" w:color="auto" w:fill="FFFFFF"/>
          <w:lang w:val="vi-VN"/>
        </w:rPr>
        <w:t xml:space="preserve">như sau </w:t>
      </w:r>
    </w:p>
    <w:p w14:paraId="0A5C83BE" w14:textId="51273B58" w:rsidR="008E267F" w:rsidRPr="00CB3D53" w:rsidRDefault="000B2528" w:rsidP="004F318B">
      <w:pPr>
        <w:widowControl w:val="0"/>
        <w:spacing w:before="120" w:after="120"/>
        <w:ind w:firstLine="709"/>
        <w:jc w:val="both"/>
        <w:rPr>
          <w:sz w:val="28"/>
          <w:szCs w:val="28"/>
          <w:shd w:val="clear" w:color="auto" w:fill="FFFFFF"/>
          <w:lang w:val="vi-VN"/>
        </w:rPr>
      </w:pPr>
      <w:r w:rsidRPr="00CB3D53">
        <w:rPr>
          <w:sz w:val="28"/>
          <w:szCs w:val="28"/>
          <w:shd w:val="clear" w:color="auto" w:fill="FFFFFF"/>
          <w:lang w:val="vi-VN"/>
        </w:rPr>
        <w:t>a</w:t>
      </w:r>
      <w:r w:rsidR="008E267F" w:rsidRPr="00CB3D53">
        <w:rPr>
          <w:sz w:val="28"/>
          <w:szCs w:val="28"/>
          <w:shd w:val="clear" w:color="auto" w:fill="FFFFFF"/>
          <w:lang w:val="vi-VN"/>
        </w:rPr>
        <w:t xml:space="preserve">) Sửa đổi, bổ sung khoản 4 Điều 14 </w:t>
      </w:r>
      <w:r w:rsidR="00C40283" w:rsidRPr="00CB3D53">
        <w:rPr>
          <w:sz w:val="28"/>
          <w:szCs w:val="28"/>
          <w:shd w:val="clear" w:color="auto" w:fill="FFFFFF"/>
          <w:lang w:val="vi-VN"/>
        </w:rPr>
        <w:t xml:space="preserve">như sau </w:t>
      </w:r>
    </w:p>
    <w:p w14:paraId="5E3E8E63" w14:textId="43DD205D" w:rsidR="000C6193" w:rsidRPr="00CB3D53" w:rsidRDefault="008E267F" w:rsidP="004F318B">
      <w:pPr>
        <w:widowControl w:val="0"/>
        <w:spacing w:before="120" w:after="120"/>
        <w:ind w:firstLine="709"/>
        <w:jc w:val="both"/>
        <w:rPr>
          <w:sz w:val="28"/>
          <w:szCs w:val="28"/>
          <w:shd w:val="clear" w:color="auto" w:fill="FFFFFF"/>
          <w:lang w:val="vi-VN"/>
        </w:rPr>
      </w:pPr>
      <w:r w:rsidRPr="00CB3D53">
        <w:rPr>
          <w:sz w:val="28"/>
          <w:szCs w:val="28"/>
          <w:shd w:val="clear" w:color="auto" w:fill="FFFFFF"/>
          <w:lang w:val="vi-VN"/>
        </w:rPr>
        <w:t xml:space="preserve">“4. Nội dung đánh giá: đánh giá sự </w:t>
      </w:r>
      <w:r w:rsidR="00F876FB" w:rsidRPr="00CB3D53">
        <w:rPr>
          <w:sz w:val="28"/>
          <w:szCs w:val="28"/>
          <w:shd w:val="clear" w:color="auto" w:fill="FFFFFF"/>
          <w:lang w:val="vi-VN"/>
        </w:rPr>
        <w:t xml:space="preserve">đáp ứng </w:t>
      </w:r>
      <w:r w:rsidRPr="00CB3D53">
        <w:rPr>
          <w:sz w:val="28"/>
          <w:szCs w:val="28"/>
          <w:shd w:val="clear" w:color="auto" w:fill="FFFFFF"/>
          <w:lang w:val="vi-VN"/>
        </w:rPr>
        <w:t xml:space="preserve">của tổ chức đề nghị với </w:t>
      </w:r>
      <w:bookmarkStart w:id="15" w:name="_Hlk207932950"/>
      <w:r w:rsidR="007C1691" w:rsidRPr="00CB3D53">
        <w:rPr>
          <w:sz w:val="28"/>
          <w:szCs w:val="28"/>
          <w:shd w:val="clear" w:color="auto" w:fill="FFFFFF"/>
          <w:lang w:val="vi-VN"/>
        </w:rPr>
        <w:t>quy định</w:t>
      </w:r>
      <w:r w:rsidR="008F3959" w:rsidRPr="00CB3D53">
        <w:rPr>
          <w:sz w:val="28"/>
          <w:szCs w:val="28"/>
          <w:shd w:val="clear" w:color="auto" w:fill="FFFFFF"/>
          <w:lang w:val="vi-VN"/>
        </w:rPr>
        <w:t xml:space="preserve"> về điều kiện hoạt động của tổ chức kiểm định, hiệu chuẩn, thử nghiệm được chỉ định quy định</w:t>
      </w:r>
      <w:r w:rsidR="007C1691" w:rsidRPr="00CB3D53">
        <w:rPr>
          <w:sz w:val="28"/>
          <w:szCs w:val="28"/>
          <w:shd w:val="clear" w:color="auto" w:fill="FFFFFF"/>
          <w:lang w:val="vi-VN"/>
        </w:rPr>
        <w:t xml:space="preserve"> </w:t>
      </w:r>
      <w:bookmarkStart w:id="16" w:name="_Hlk209513613"/>
      <w:r w:rsidR="00F876FB" w:rsidRPr="00CB3D53">
        <w:rPr>
          <w:sz w:val="28"/>
          <w:szCs w:val="28"/>
          <w:shd w:val="clear" w:color="auto" w:fill="FFFFFF"/>
          <w:lang w:val="vi-VN"/>
        </w:rPr>
        <w:t xml:space="preserve">tại </w:t>
      </w:r>
      <w:r w:rsidR="00F67A7C" w:rsidRPr="00CB3D53">
        <w:rPr>
          <w:sz w:val="28"/>
          <w:szCs w:val="28"/>
          <w:shd w:val="clear" w:color="auto" w:fill="FFFFFF"/>
          <w:lang w:val="vi-VN"/>
        </w:rPr>
        <w:t xml:space="preserve">Điều 4 </w:t>
      </w:r>
      <w:bookmarkEnd w:id="15"/>
      <w:r w:rsidR="00F67A7C" w:rsidRPr="00CB3D53">
        <w:rPr>
          <w:sz w:val="28"/>
          <w:szCs w:val="28"/>
          <w:shd w:val="clear" w:color="auto" w:fill="FFFFFF"/>
          <w:lang w:val="vi-VN"/>
        </w:rPr>
        <w:t xml:space="preserve">Nghị định số 105/2016/NĐ-CP được sửa đổi, bổ sung </w:t>
      </w:r>
      <w:r w:rsidR="009F159B" w:rsidRPr="00CB3D53">
        <w:rPr>
          <w:sz w:val="28"/>
          <w:szCs w:val="28"/>
          <w:shd w:val="clear" w:color="auto" w:fill="FFFFFF"/>
          <w:lang w:val="vi-VN"/>
        </w:rPr>
        <w:t>tại</w:t>
      </w:r>
      <w:r w:rsidR="00F67A7C" w:rsidRPr="00CB3D53">
        <w:rPr>
          <w:sz w:val="28"/>
          <w:szCs w:val="28"/>
          <w:shd w:val="clear" w:color="auto" w:fill="FFFFFF"/>
          <w:lang w:val="vi-VN"/>
        </w:rPr>
        <w:t xml:space="preserve"> </w:t>
      </w:r>
      <w:bookmarkStart w:id="17" w:name="_Hlk209535607"/>
      <w:r w:rsidR="0062343B" w:rsidRPr="00CB3D53">
        <w:rPr>
          <w:sz w:val="28"/>
          <w:szCs w:val="28"/>
          <w:shd w:val="clear" w:color="auto" w:fill="FFFFFF"/>
          <w:lang w:val="vi-VN"/>
        </w:rPr>
        <w:t xml:space="preserve">các </w:t>
      </w:r>
      <w:r w:rsidR="00F67A7C" w:rsidRPr="00CB3D53">
        <w:rPr>
          <w:sz w:val="28"/>
          <w:szCs w:val="28"/>
          <w:shd w:val="clear" w:color="auto" w:fill="FFFFFF"/>
          <w:lang w:val="vi-VN"/>
        </w:rPr>
        <w:t xml:space="preserve">khoản </w:t>
      </w:r>
      <w:r w:rsidR="009F159B" w:rsidRPr="00CB3D53">
        <w:rPr>
          <w:sz w:val="28"/>
          <w:szCs w:val="28"/>
          <w:shd w:val="clear" w:color="auto" w:fill="FFFFFF"/>
          <w:lang w:val="vi-VN"/>
        </w:rPr>
        <w:t xml:space="preserve">6, 7, 8, 9 và </w:t>
      </w:r>
      <w:r w:rsidR="00F45C2B" w:rsidRPr="00CB3D53">
        <w:rPr>
          <w:sz w:val="28"/>
          <w:szCs w:val="28"/>
          <w:shd w:val="clear" w:color="auto" w:fill="FFFFFF"/>
          <w:lang w:val="vi-VN"/>
        </w:rPr>
        <w:t xml:space="preserve">khoản </w:t>
      </w:r>
      <w:r w:rsidR="00D81218" w:rsidRPr="00CB3D53">
        <w:rPr>
          <w:sz w:val="28"/>
          <w:szCs w:val="28"/>
          <w:shd w:val="clear" w:color="auto" w:fill="FFFFFF"/>
          <w:lang w:val="vi-VN"/>
        </w:rPr>
        <w:t xml:space="preserve">10 </w:t>
      </w:r>
      <w:r w:rsidR="00F67A7C" w:rsidRPr="00CB3D53">
        <w:rPr>
          <w:sz w:val="28"/>
          <w:szCs w:val="28"/>
          <w:shd w:val="clear" w:color="auto" w:fill="FFFFFF"/>
          <w:lang w:val="vi-VN"/>
        </w:rPr>
        <w:t>Điều 2</w:t>
      </w:r>
      <w:r w:rsidR="008F3959" w:rsidRPr="00CB3D53">
        <w:rPr>
          <w:sz w:val="28"/>
          <w:szCs w:val="28"/>
          <w:shd w:val="clear" w:color="auto" w:fill="FFFFFF"/>
          <w:lang w:val="vi-VN"/>
        </w:rPr>
        <w:t xml:space="preserve"> </w:t>
      </w:r>
      <w:bookmarkEnd w:id="17"/>
      <w:r w:rsidR="008F3959" w:rsidRPr="00CB3D53">
        <w:rPr>
          <w:sz w:val="28"/>
          <w:szCs w:val="28"/>
          <w:shd w:val="clear" w:color="auto" w:fill="FFFFFF"/>
          <w:lang w:val="vi-VN"/>
        </w:rPr>
        <w:t>Nghị định số 154/2018/NĐ-CP</w:t>
      </w:r>
      <w:bookmarkEnd w:id="16"/>
      <w:r w:rsidR="00F44D26" w:rsidRPr="00CB3D53">
        <w:rPr>
          <w:sz w:val="28"/>
          <w:szCs w:val="28"/>
          <w:shd w:val="clear" w:color="auto" w:fill="FFFFFF"/>
          <w:lang w:val="vi-VN"/>
        </w:rPr>
        <w:t>.”</w:t>
      </w:r>
    </w:p>
    <w:p w14:paraId="5465BA5F" w14:textId="737A0A6C" w:rsidR="008306AC" w:rsidRPr="00CB3D53" w:rsidRDefault="008E7197" w:rsidP="008306AC">
      <w:pPr>
        <w:widowControl w:val="0"/>
        <w:spacing w:before="120" w:after="120"/>
        <w:ind w:firstLine="709"/>
        <w:jc w:val="both"/>
        <w:rPr>
          <w:sz w:val="28"/>
          <w:szCs w:val="28"/>
          <w:shd w:val="clear" w:color="auto" w:fill="FFFFFF"/>
          <w:lang w:val="vi-VN"/>
        </w:rPr>
      </w:pPr>
      <w:r w:rsidRPr="00CB3D53">
        <w:rPr>
          <w:sz w:val="28"/>
          <w:szCs w:val="28"/>
          <w:shd w:val="clear" w:color="auto" w:fill="FFFFFF"/>
          <w:lang w:val="vi-VN"/>
        </w:rPr>
        <w:t>b</w:t>
      </w:r>
      <w:r w:rsidR="008306AC" w:rsidRPr="00CB3D53">
        <w:rPr>
          <w:sz w:val="28"/>
          <w:szCs w:val="28"/>
          <w:shd w:val="clear" w:color="auto" w:fill="FFFFFF"/>
          <w:lang w:val="vi-VN"/>
        </w:rPr>
        <w:t xml:space="preserve">) Sửa đổi, bổ sung điểm </w:t>
      </w:r>
      <w:r w:rsidR="00BB1B61" w:rsidRPr="00CB3D53">
        <w:rPr>
          <w:sz w:val="28"/>
          <w:szCs w:val="28"/>
          <w:shd w:val="clear" w:color="auto" w:fill="FFFFFF"/>
          <w:lang w:val="vi-VN"/>
        </w:rPr>
        <w:t>b</w:t>
      </w:r>
      <w:r w:rsidR="008306AC" w:rsidRPr="00CB3D53">
        <w:rPr>
          <w:sz w:val="28"/>
          <w:szCs w:val="28"/>
          <w:shd w:val="clear" w:color="auto" w:fill="FFFFFF"/>
          <w:lang w:val="vi-VN"/>
        </w:rPr>
        <w:t xml:space="preserve"> khoản 6 Điều 14 như sau </w:t>
      </w:r>
    </w:p>
    <w:p w14:paraId="18AACA4B" w14:textId="07A0EDC1" w:rsidR="008306AC" w:rsidRPr="00CB3D53" w:rsidRDefault="008306AC" w:rsidP="008306AC">
      <w:pPr>
        <w:widowControl w:val="0"/>
        <w:spacing w:before="120" w:after="120"/>
        <w:ind w:firstLine="709"/>
        <w:jc w:val="both"/>
        <w:rPr>
          <w:sz w:val="28"/>
          <w:szCs w:val="28"/>
          <w:shd w:val="clear" w:color="auto" w:fill="FFFFFF"/>
          <w:lang w:val="vi-VN"/>
        </w:rPr>
      </w:pPr>
      <w:r w:rsidRPr="00CB3D53">
        <w:rPr>
          <w:sz w:val="28"/>
          <w:szCs w:val="28"/>
          <w:shd w:val="clear" w:color="auto" w:fill="FFFFFF"/>
          <w:lang w:val="vi-VN"/>
        </w:rPr>
        <w:t xml:space="preserve">“b) Theo nhiệm vụ được phân công, các thành viên tiến hành đánh giá và lập phiếu đánh giá về kỹ thuật đo lường (theo Mẫu </w:t>
      </w:r>
      <w:r w:rsidR="00B6188B" w:rsidRPr="00CB3D53">
        <w:rPr>
          <w:sz w:val="28"/>
          <w:szCs w:val="28"/>
          <w:shd w:val="clear" w:color="auto" w:fill="FFFFFF"/>
          <w:lang w:val="vi-VN"/>
        </w:rPr>
        <w:t xml:space="preserve">số </w:t>
      </w:r>
      <w:r w:rsidR="007D600D" w:rsidRPr="00CB3D53">
        <w:rPr>
          <w:sz w:val="28"/>
          <w:szCs w:val="28"/>
          <w:shd w:val="clear" w:color="auto" w:fill="FFFFFF"/>
          <w:lang w:val="vi-VN"/>
        </w:rPr>
        <w:t>2</w:t>
      </w:r>
      <w:r w:rsidR="00B6188B" w:rsidRPr="00CB3D53">
        <w:rPr>
          <w:sz w:val="28"/>
          <w:szCs w:val="28"/>
          <w:shd w:val="clear" w:color="auto" w:fill="FFFFFF"/>
          <w:lang w:val="vi-VN"/>
        </w:rPr>
        <w:t xml:space="preserve"> </w:t>
      </w:r>
      <w:r w:rsidRPr="00CB3D53">
        <w:rPr>
          <w:sz w:val="28"/>
          <w:szCs w:val="28"/>
          <w:shd w:val="clear" w:color="auto" w:fill="FFFFFF"/>
          <w:lang w:val="vi-VN"/>
        </w:rPr>
        <w:t>tại Phụ lục ban hành kèm theo Thông tư này), đánh giá và lập phiếu đánh giá về hệ thống quản lý (theo Mẫu 9.PĐGHTQL tại Phụ lục ban hành kèm theo Thông tư số 24/2013/TT-</w:t>
      </w:r>
      <w:r w:rsidR="00B6188B" w:rsidRPr="00CB3D53">
        <w:rPr>
          <w:sz w:val="28"/>
          <w:szCs w:val="28"/>
          <w:shd w:val="clear" w:color="auto" w:fill="FFFFFF"/>
          <w:lang w:val="vi-VN"/>
        </w:rPr>
        <w:t>BKHCN</w:t>
      </w:r>
      <w:r w:rsidRPr="00CB3D53">
        <w:rPr>
          <w:sz w:val="28"/>
          <w:szCs w:val="28"/>
          <w:shd w:val="clear" w:color="auto" w:fill="FFFFFF"/>
          <w:lang w:val="vi-VN"/>
        </w:rPr>
        <w:t>);”</w:t>
      </w:r>
    </w:p>
    <w:p w14:paraId="75162A53" w14:textId="035B1C3E" w:rsidR="00F44D26" w:rsidRPr="00CB3D53" w:rsidRDefault="008E7197" w:rsidP="004F318B">
      <w:pPr>
        <w:widowControl w:val="0"/>
        <w:spacing w:before="120" w:after="120"/>
        <w:ind w:firstLine="709"/>
        <w:jc w:val="both"/>
        <w:rPr>
          <w:sz w:val="28"/>
          <w:szCs w:val="28"/>
          <w:shd w:val="clear" w:color="auto" w:fill="FFFFFF"/>
          <w:lang w:val="vi-VN"/>
        </w:rPr>
      </w:pPr>
      <w:r w:rsidRPr="00CB3D53">
        <w:rPr>
          <w:sz w:val="28"/>
          <w:szCs w:val="28"/>
          <w:shd w:val="clear" w:color="auto" w:fill="FFFFFF"/>
          <w:lang w:val="vi-VN"/>
        </w:rPr>
        <w:t>c</w:t>
      </w:r>
      <w:r w:rsidR="00F44D26" w:rsidRPr="00CB3D53">
        <w:rPr>
          <w:sz w:val="28"/>
          <w:szCs w:val="28"/>
          <w:shd w:val="clear" w:color="auto" w:fill="FFFFFF"/>
          <w:lang w:val="vi-VN"/>
        </w:rPr>
        <w:t xml:space="preserve">) Sửa đổi, bổ sung điểm </w:t>
      </w:r>
      <w:r w:rsidR="001C2EDA" w:rsidRPr="00CB3D53">
        <w:rPr>
          <w:sz w:val="28"/>
          <w:szCs w:val="28"/>
          <w:shd w:val="clear" w:color="auto" w:fill="FFFFFF"/>
          <w:lang w:val="vi-VN"/>
        </w:rPr>
        <w:t>d</w:t>
      </w:r>
      <w:r w:rsidR="00FE2F3D" w:rsidRPr="00CB3D53">
        <w:rPr>
          <w:sz w:val="28"/>
          <w:szCs w:val="28"/>
          <w:shd w:val="clear" w:color="auto" w:fill="FFFFFF"/>
          <w:lang w:val="vi-VN"/>
        </w:rPr>
        <w:t xml:space="preserve"> khoản 6 Điều 14 </w:t>
      </w:r>
      <w:r w:rsidR="00C40283" w:rsidRPr="00CB3D53">
        <w:rPr>
          <w:sz w:val="28"/>
          <w:szCs w:val="28"/>
          <w:shd w:val="clear" w:color="auto" w:fill="FFFFFF"/>
          <w:lang w:val="vi-VN"/>
        </w:rPr>
        <w:t xml:space="preserve">như sau </w:t>
      </w:r>
    </w:p>
    <w:p w14:paraId="48858D9C" w14:textId="1E6DD7CC" w:rsidR="00FE2F3D" w:rsidRPr="00CB3D53" w:rsidRDefault="00FE2F3D" w:rsidP="004F318B">
      <w:pPr>
        <w:widowControl w:val="0"/>
        <w:spacing w:before="120" w:after="120"/>
        <w:ind w:firstLine="709"/>
        <w:jc w:val="both"/>
        <w:rPr>
          <w:sz w:val="28"/>
          <w:szCs w:val="28"/>
          <w:shd w:val="clear" w:color="auto" w:fill="FFFFFF"/>
          <w:lang w:val="vi-VN"/>
        </w:rPr>
      </w:pPr>
      <w:r w:rsidRPr="00CB3D53">
        <w:rPr>
          <w:sz w:val="28"/>
          <w:szCs w:val="28"/>
          <w:shd w:val="clear" w:color="auto" w:fill="FFFFFF"/>
          <w:lang w:val="vi-VN"/>
        </w:rPr>
        <w:t>“</w:t>
      </w:r>
      <w:r w:rsidR="00271CC2" w:rsidRPr="00CB3D53">
        <w:rPr>
          <w:sz w:val="28"/>
          <w:szCs w:val="28"/>
          <w:shd w:val="clear" w:color="auto" w:fill="FFFFFF"/>
          <w:lang w:val="vi-VN"/>
        </w:rPr>
        <w:t xml:space="preserve">d) </w:t>
      </w:r>
      <w:bookmarkStart w:id="18" w:name="_Hlk207925300"/>
      <w:r w:rsidR="00271CC2" w:rsidRPr="00CB3D53">
        <w:rPr>
          <w:sz w:val="28"/>
          <w:szCs w:val="28"/>
          <w:shd w:val="clear" w:color="auto" w:fill="FFFFFF"/>
          <w:lang w:val="vi-VN"/>
        </w:rPr>
        <w:t>Trong thời hạn hai mươi (20) ngày làm việc kể từ ngày ký</w:t>
      </w:r>
      <w:r w:rsidR="00630DC3" w:rsidRPr="00CB3D53">
        <w:rPr>
          <w:sz w:val="28"/>
          <w:szCs w:val="28"/>
          <w:shd w:val="clear" w:color="auto" w:fill="FFFFFF"/>
          <w:lang w:val="vi-VN"/>
        </w:rPr>
        <w:t xml:space="preserve"> ban hành</w:t>
      </w:r>
      <w:r w:rsidR="00271CC2" w:rsidRPr="00CB3D53">
        <w:rPr>
          <w:sz w:val="28"/>
          <w:szCs w:val="28"/>
          <w:shd w:val="clear" w:color="auto" w:fill="FFFFFF"/>
          <w:lang w:val="vi-VN"/>
        </w:rPr>
        <w:t xml:space="preserve"> quyết định thành lập đoàn đánh giá</w:t>
      </w:r>
      <w:bookmarkEnd w:id="18"/>
      <w:r w:rsidR="00271CC2" w:rsidRPr="00CB3D53">
        <w:rPr>
          <w:sz w:val="28"/>
          <w:szCs w:val="28"/>
          <w:shd w:val="clear" w:color="auto" w:fill="FFFFFF"/>
          <w:lang w:val="vi-VN"/>
        </w:rPr>
        <w:t>, trưởng đoàn đánh giá phải nộp hồ sơ kết quả đánh giá về Ủy ban</w:t>
      </w:r>
      <w:r w:rsidR="003F2539" w:rsidRPr="00CB3D53">
        <w:rPr>
          <w:sz w:val="28"/>
          <w:szCs w:val="28"/>
          <w:shd w:val="clear" w:color="auto" w:fill="FFFFFF"/>
          <w:lang w:val="vi-VN"/>
        </w:rPr>
        <w:t xml:space="preserve"> theo đường bưu điện </w:t>
      </w:r>
      <w:r w:rsidR="008B44C1" w:rsidRPr="00CB3D53">
        <w:rPr>
          <w:sz w:val="28"/>
          <w:szCs w:val="28"/>
          <w:shd w:val="clear" w:color="auto" w:fill="FFFFFF"/>
          <w:lang w:val="vi-VN"/>
        </w:rPr>
        <w:t>và</w:t>
      </w:r>
      <w:r w:rsidR="003F2539" w:rsidRPr="00CB3D53">
        <w:rPr>
          <w:sz w:val="28"/>
          <w:szCs w:val="28"/>
          <w:shd w:val="clear" w:color="auto" w:fill="FFFFFF"/>
          <w:lang w:val="vi-VN"/>
        </w:rPr>
        <w:t xml:space="preserve"> </w:t>
      </w:r>
      <w:r w:rsidR="004B18C8" w:rsidRPr="00CB3D53">
        <w:rPr>
          <w:sz w:val="28"/>
          <w:szCs w:val="28"/>
          <w:shd w:val="clear" w:color="auto" w:fill="FFFFFF"/>
          <w:lang w:val="vi-VN"/>
        </w:rPr>
        <w:t xml:space="preserve">thư </w:t>
      </w:r>
      <w:r w:rsidR="003F2539" w:rsidRPr="00CB3D53">
        <w:rPr>
          <w:sz w:val="28"/>
          <w:szCs w:val="28"/>
          <w:shd w:val="clear" w:color="auto" w:fill="FFFFFF"/>
          <w:lang w:val="vi-VN"/>
        </w:rPr>
        <w:t>điện tử</w:t>
      </w:r>
      <w:r w:rsidR="00271CC2" w:rsidRPr="00CB3D53">
        <w:rPr>
          <w:sz w:val="28"/>
          <w:szCs w:val="28"/>
          <w:shd w:val="clear" w:color="auto" w:fill="FFFFFF"/>
          <w:lang w:val="vi-VN"/>
        </w:rPr>
        <w:t>. Hồ sơ</w:t>
      </w:r>
      <w:r w:rsidR="00181816" w:rsidRPr="00CB3D53">
        <w:rPr>
          <w:sz w:val="28"/>
          <w:szCs w:val="28"/>
          <w:shd w:val="clear" w:color="auto" w:fill="FFFFFF"/>
          <w:lang w:val="vi-VN"/>
        </w:rPr>
        <w:t xml:space="preserve"> đánh giá tại cơ sở</w:t>
      </w:r>
      <w:r w:rsidR="00271CC2" w:rsidRPr="00CB3D53">
        <w:rPr>
          <w:sz w:val="28"/>
          <w:szCs w:val="28"/>
          <w:shd w:val="clear" w:color="auto" w:fill="FFFFFF"/>
          <w:lang w:val="vi-VN"/>
        </w:rPr>
        <w:t xml:space="preserve"> gồm: Chương trình đánh giá, phiếu đánh giá về kỹ thuật đo lường, phiếu đánh giá về hệ thống quản lý, biên bản tổng hợp kết quả đánh giá theo quy định tại </w:t>
      </w:r>
      <w:r w:rsidR="00BB1B61" w:rsidRPr="00CB3D53">
        <w:rPr>
          <w:sz w:val="28"/>
          <w:szCs w:val="28"/>
          <w:shd w:val="clear" w:color="auto" w:fill="FFFFFF"/>
          <w:lang w:val="vi-VN"/>
        </w:rPr>
        <w:t>điểm a và c khoản 6 Điều 14 Thông tư số 24/2013/TT-BKHCN,</w:t>
      </w:r>
      <w:r w:rsidR="00271CC2" w:rsidRPr="00CB3D53">
        <w:rPr>
          <w:sz w:val="28"/>
          <w:szCs w:val="28"/>
          <w:shd w:val="clear" w:color="auto" w:fill="FFFFFF"/>
          <w:lang w:val="vi-VN"/>
        </w:rPr>
        <w:t xml:space="preserve"> điểm </w:t>
      </w:r>
      <w:r w:rsidR="00BB1B61" w:rsidRPr="00CB3D53">
        <w:rPr>
          <w:sz w:val="28"/>
          <w:szCs w:val="28"/>
          <w:shd w:val="clear" w:color="auto" w:fill="FFFFFF"/>
          <w:lang w:val="vi-VN"/>
        </w:rPr>
        <w:t>b</w:t>
      </w:r>
      <w:r w:rsidR="002D03D9" w:rsidRPr="00CB3D53">
        <w:rPr>
          <w:sz w:val="28"/>
          <w:szCs w:val="28"/>
          <w:shd w:val="clear" w:color="auto" w:fill="FFFFFF"/>
          <w:lang w:val="vi-VN"/>
        </w:rPr>
        <w:t xml:space="preserve"> khoản 6 Điều 14 </w:t>
      </w:r>
      <w:r w:rsidR="002D03D9" w:rsidRPr="00CB3D53">
        <w:rPr>
          <w:spacing w:val="-4"/>
          <w:sz w:val="28"/>
          <w:szCs w:val="28"/>
          <w:shd w:val="clear" w:color="auto" w:fill="FFFFFF"/>
          <w:lang w:val="vi-VN"/>
        </w:rPr>
        <w:t xml:space="preserve">Thông tư số 24/2013/TT-BKHCN được sửa đổi, bổ sung tại </w:t>
      </w:r>
      <w:r w:rsidR="009E1F8B" w:rsidRPr="00CB3D53">
        <w:rPr>
          <w:spacing w:val="-4"/>
          <w:sz w:val="28"/>
          <w:szCs w:val="28"/>
          <w:shd w:val="clear" w:color="auto" w:fill="FFFFFF"/>
          <w:lang w:val="vi-VN"/>
        </w:rPr>
        <w:t xml:space="preserve">điểm </w:t>
      </w:r>
      <w:r w:rsidR="00446599" w:rsidRPr="00CB3D53">
        <w:rPr>
          <w:spacing w:val="-4"/>
          <w:sz w:val="28"/>
          <w:szCs w:val="28"/>
          <w:shd w:val="clear" w:color="auto" w:fill="FFFFFF"/>
          <w:lang w:val="vi-VN"/>
        </w:rPr>
        <w:t>b</w:t>
      </w:r>
      <w:r w:rsidR="009E1F8B" w:rsidRPr="00CB3D53">
        <w:rPr>
          <w:spacing w:val="-4"/>
          <w:sz w:val="28"/>
          <w:szCs w:val="28"/>
          <w:shd w:val="clear" w:color="auto" w:fill="FFFFFF"/>
          <w:lang w:val="vi-VN"/>
        </w:rPr>
        <w:t xml:space="preserve"> khoản 3 Điều 1</w:t>
      </w:r>
      <w:r w:rsidR="009E1F8B" w:rsidRPr="00CB3D53">
        <w:rPr>
          <w:sz w:val="28"/>
          <w:szCs w:val="28"/>
          <w:shd w:val="clear" w:color="auto" w:fill="FFFFFF"/>
          <w:lang w:val="vi-VN"/>
        </w:rPr>
        <w:t xml:space="preserve"> Thông tư này</w:t>
      </w:r>
      <w:r w:rsidR="003F2539" w:rsidRPr="00CB3D53">
        <w:rPr>
          <w:sz w:val="28"/>
          <w:szCs w:val="28"/>
          <w:shd w:val="clear" w:color="auto" w:fill="FFFFFF"/>
          <w:lang w:val="vi-VN"/>
        </w:rPr>
        <w:t xml:space="preserve">. </w:t>
      </w:r>
      <w:r w:rsidR="001B54B3" w:rsidRPr="00CB3D53">
        <w:rPr>
          <w:sz w:val="28"/>
          <w:szCs w:val="28"/>
          <w:shd w:val="clear" w:color="auto" w:fill="FFFFFF"/>
          <w:lang w:val="vi-VN"/>
        </w:rPr>
        <w:t xml:space="preserve">Trưởng đoàn có trách nhiệm phối hợp với </w:t>
      </w:r>
      <w:r w:rsidR="008B44C1" w:rsidRPr="00CB3D53">
        <w:rPr>
          <w:sz w:val="28"/>
          <w:szCs w:val="28"/>
          <w:shd w:val="clear" w:color="auto" w:fill="FFFFFF"/>
          <w:lang w:val="vi-VN"/>
        </w:rPr>
        <w:t>tổ chức đề nghị số hóa</w:t>
      </w:r>
      <w:r w:rsidR="00181816" w:rsidRPr="00CB3D53">
        <w:rPr>
          <w:sz w:val="28"/>
          <w:szCs w:val="28"/>
          <w:shd w:val="clear" w:color="auto" w:fill="FFFFFF"/>
          <w:lang w:val="vi-VN"/>
        </w:rPr>
        <w:t xml:space="preserve"> hồ sơ đánh giá tại cơ sở</w:t>
      </w:r>
      <w:r w:rsidR="00043B6F" w:rsidRPr="00CB3D53">
        <w:rPr>
          <w:sz w:val="28"/>
          <w:szCs w:val="28"/>
          <w:shd w:val="clear" w:color="auto" w:fill="FFFFFF"/>
          <w:lang w:val="vi-VN"/>
        </w:rPr>
        <w:t xml:space="preserve"> </w:t>
      </w:r>
      <w:r w:rsidR="008D46C0" w:rsidRPr="00CB3D53">
        <w:rPr>
          <w:sz w:val="28"/>
          <w:szCs w:val="28"/>
          <w:shd w:val="clear" w:color="auto" w:fill="FFFFFF"/>
          <w:lang w:val="vi-VN"/>
        </w:rPr>
        <w:t xml:space="preserve">sang bản điện tử </w:t>
      </w:r>
      <w:r w:rsidR="00043B6F" w:rsidRPr="00CB3D53">
        <w:rPr>
          <w:sz w:val="28"/>
          <w:szCs w:val="28"/>
          <w:shd w:val="clear" w:color="auto" w:fill="FFFFFF"/>
          <w:lang w:val="vi-VN"/>
        </w:rPr>
        <w:t>định dạng</w:t>
      </w:r>
      <w:r w:rsidR="006A2520" w:rsidRPr="00CB3D53">
        <w:rPr>
          <w:sz w:val="28"/>
          <w:szCs w:val="28"/>
          <w:shd w:val="clear" w:color="auto" w:fill="FFFFFF"/>
          <w:lang w:val="vi-VN"/>
        </w:rPr>
        <w:t xml:space="preserve"> Portable Document (.pdf) và có chữ ký số của Trưởng đoàn hoặc tổ chức đề nghị</w:t>
      </w:r>
      <w:r w:rsidR="00271CC2" w:rsidRPr="00CB3D53">
        <w:rPr>
          <w:sz w:val="28"/>
          <w:szCs w:val="28"/>
          <w:shd w:val="clear" w:color="auto" w:fill="FFFFFF"/>
          <w:lang w:val="vi-VN"/>
        </w:rPr>
        <w:t>;”</w:t>
      </w:r>
    </w:p>
    <w:p w14:paraId="5A0137AF" w14:textId="65581710" w:rsidR="00595C6E" w:rsidRPr="00CB3D53" w:rsidRDefault="00446599" w:rsidP="004F318B">
      <w:pPr>
        <w:widowControl w:val="0"/>
        <w:spacing w:before="120" w:after="120"/>
        <w:ind w:firstLine="709"/>
        <w:jc w:val="both"/>
        <w:rPr>
          <w:sz w:val="28"/>
          <w:szCs w:val="28"/>
          <w:shd w:val="clear" w:color="auto" w:fill="FFFFFF"/>
          <w:lang w:val="vi-VN"/>
        </w:rPr>
      </w:pPr>
      <w:r w:rsidRPr="00CB3D53">
        <w:rPr>
          <w:sz w:val="28"/>
          <w:szCs w:val="28"/>
          <w:shd w:val="clear" w:color="auto" w:fill="FFFFFF"/>
          <w:lang w:val="vi-VN"/>
        </w:rPr>
        <w:t>d</w:t>
      </w:r>
      <w:r w:rsidR="00595C6E" w:rsidRPr="00CB3D53">
        <w:rPr>
          <w:sz w:val="28"/>
          <w:szCs w:val="28"/>
          <w:shd w:val="clear" w:color="auto" w:fill="FFFFFF"/>
          <w:lang w:val="vi-VN"/>
        </w:rPr>
        <w:t xml:space="preserve">) Sửa đổi, bổ sung điểm đ khoản 6 Điều 14 </w:t>
      </w:r>
      <w:r w:rsidR="00C40283" w:rsidRPr="00CB3D53">
        <w:rPr>
          <w:sz w:val="28"/>
          <w:szCs w:val="28"/>
          <w:shd w:val="clear" w:color="auto" w:fill="FFFFFF"/>
          <w:lang w:val="vi-VN"/>
        </w:rPr>
        <w:t xml:space="preserve">như sau </w:t>
      </w:r>
    </w:p>
    <w:p w14:paraId="726E5DFA" w14:textId="0B7FB825" w:rsidR="00595C6E" w:rsidRPr="00CB3D53" w:rsidRDefault="00595C6E" w:rsidP="004F318B">
      <w:pPr>
        <w:widowControl w:val="0"/>
        <w:spacing w:before="120" w:after="120"/>
        <w:ind w:firstLine="709"/>
        <w:jc w:val="both"/>
        <w:rPr>
          <w:sz w:val="28"/>
          <w:szCs w:val="28"/>
          <w:shd w:val="clear" w:color="auto" w:fill="FFFFFF"/>
          <w:lang w:val="vi-VN"/>
        </w:rPr>
      </w:pPr>
      <w:r w:rsidRPr="00CB3D53">
        <w:rPr>
          <w:sz w:val="28"/>
          <w:szCs w:val="28"/>
          <w:shd w:val="clear" w:color="auto" w:fill="FFFFFF"/>
          <w:lang w:val="vi-VN"/>
        </w:rPr>
        <w:t>“đ) Trường hợp tổ chức đề nghị có những điểm không phù hợp nhưng có thể khắc phục được</w:t>
      </w:r>
      <w:r w:rsidR="00484FA7" w:rsidRPr="00CB3D53">
        <w:rPr>
          <w:sz w:val="28"/>
          <w:szCs w:val="28"/>
          <w:shd w:val="clear" w:color="auto" w:fill="FFFFFF"/>
          <w:lang w:val="vi-VN"/>
        </w:rPr>
        <w:t xml:space="preserve"> </w:t>
      </w:r>
      <w:r w:rsidR="00310BF5" w:rsidRPr="00CB3D53">
        <w:rPr>
          <w:sz w:val="28"/>
          <w:szCs w:val="28"/>
          <w:shd w:val="clear" w:color="auto" w:fill="FFFFFF"/>
          <w:lang w:val="vi-VN"/>
        </w:rPr>
        <w:t>t</w:t>
      </w:r>
      <w:r w:rsidR="006B627B" w:rsidRPr="00CB3D53">
        <w:rPr>
          <w:sz w:val="28"/>
          <w:szCs w:val="28"/>
          <w:shd w:val="clear" w:color="auto" w:fill="FFFFFF"/>
          <w:lang w:val="vi-VN"/>
        </w:rPr>
        <w:t xml:space="preserve">rong thời hạn </w:t>
      </w:r>
      <w:r w:rsidR="00B406B5" w:rsidRPr="00CB3D53">
        <w:rPr>
          <w:sz w:val="28"/>
          <w:szCs w:val="28"/>
          <w:shd w:val="clear" w:color="auto" w:fill="FFFFFF"/>
          <w:lang w:val="vi-VN"/>
        </w:rPr>
        <w:t>hai mươi</w:t>
      </w:r>
      <w:r w:rsidR="006B627B" w:rsidRPr="00CB3D53">
        <w:rPr>
          <w:sz w:val="28"/>
          <w:szCs w:val="28"/>
          <w:shd w:val="clear" w:color="auto" w:fill="FFFFFF"/>
          <w:lang w:val="vi-VN"/>
        </w:rPr>
        <w:t xml:space="preserve"> (</w:t>
      </w:r>
      <w:r w:rsidR="00B406B5" w:rsidRPr="00CB3D53">
        <w:rPr>
          <w:sz w:val="28"/>
          <w:szCs w:val="28"/>
          <w:shd w:val="clear" w:color="auto" w:fill="FFFFFF"/>
          <w:lang w:val="vi-VN"/>
        </w:rPr>
        <w:t>2</w:t>
      </w:r>
      <w:r w:rsidR="006B627B" w:rsidRPr="00CB3D53">
        <w:rPr>
          <w:sz w:val="28"/>
          <w:szCs w:val="28"/>
          <w:shd w:val="clear" w:color="auto" w:fill="FFFFFF"/>
          <w:lang w:val="vi-VN"/>
        </w:rPr>
        <w:t xml:space="preserve">0) ngày làm việc kể từ ngày đánh giá </w:t>
      </w:r>
      <w:r w:rsidRPr="00CB3D53">
        <w:rPr>
          <w:sz w:val="28"/>
          <w:szCs w:val="28"/>
          <w:shd w:val="clear" w:color="auto" w:fill="FFFFFF"/>
          <w:lang w:val="vi-VN"/>
        </w:rPr>
        <w:t xml:space="preserve">thì đoàn đánh giá liệt kê các điểm không phù hợp, đề xuất thời hạn khắc phục và thông báo kết quả đánh giá cho tổ chức đề nghị. </w:t>
      </w:r>
      <w:r w:rsidR="00B406B5" w:rsidRPr="00CB3D53">
        <w:rPr>
          <w:sz w:val="28"/>
          <w:szCs w:val="28"/>
          <w:shd w:val="clear" w:color="auto" w:fill="FFFFFF"/>
          <w:lang w:val="vi-VN"/>
        </w:rPr>
        <w:t xml:space="preserve">Tổ chức đề nghị tiến hành khắc phục các điểm không phù hợp và gửi báo cáo cho đoàn đánh giá. Đoàn đánh </w:t>
      </w:r>
      <w:r w:rsidR="00B406B5" w:rsidRPr="00CB3D53">
        <w:rPr>
          <w:sz w:val="28"/>
          <w:szCs w:val="28"/>
          <w:shd w:val="clear" w:color="auto" w:fill="FFFFFF"/>
          <w:lang w:val="vi-VN"/>
        </w:rPr>
        <w:lastRenderedPageBreak/>
        <w:t>giá tiến hành thẩm định báo cáo khắc phục, trường hợp cần thiết đoàn đánh giá tiến hành đánh giá lại tại cơ sở. Trong trường hợp này, thời hạn khắc phục và thời gian đánh giá lại được cộng thêm vào thời hạn đánh giá.</w:t>
      </w:r>
      <w:r w:rsidRPr="00CB3D53">
        <w:rPr>
          <w:sz w:val="28"/>
          <w:szCs w:val="28"/>
          <w:shd w:val="clear" w:color="auto" w:fill="FFFFFF"/>
          <w:lang w:val="vi-VN"/>
        </w:rPr>
        <w:t>”</w:t>
      </w:r>
    </w:p>
    <w:p w14:paraId="2306E765" w14:textId="7E1F96A7" w:rsidR="00987A6B" w:rsidRPr="00CB3D53" w:rsidRDefault="00987A6B" w:rsidP="004F318B">
      <w:pPr>
        <w:widowControl w:val="0"/>
        <w:spacing w:before="120" w:after="120"/>
        <w:ind w:firstLine="709"/>
        <w:jc w:val="both"/>
        <w:rPr>
          <w:sz w:val="28"/>
          <w:szCs w:val="28"/>
          <w:shd w:val="clear" w:color="auto" w:fill="FFFFFF"/>
          <w:lang w:val="vi-VN"/>
        </w:rPr>
      </w:pPr>
      <w:r w:rsidRPr="00CB3D53">
        <w:rPr>
          <w:sz w:val="28"/>
          <w:szCs w:val="28"/>
          <w:shd w:val="clear" w:color="auto" w:fill="FFFFFF"/>
          <w:lang w:val="vi-VN"/>
        </w:rPr>
        <w:t>4. Sửa đổi, bổ sung khoản 3 Điều 15 như sau</w:t>
      </w:r>
    </w:p>
    <w:p w14:paraId="7C63CF29" w14:textId="41D3B553" w:rsidR="0088244D" w:rsidRPr="00CB3D53" w:rsidRDefault="009B28BE" w:rsidP="004F318B">
      <w:pPr>
        <w:widowControl w:val="0"/>
        <w:spacing w:before="120" w:after="120"/>
        <w:ind w:firstLine="709"/>
        <w:jc w:val="both"/>
        <w:rPr>
          <w:sz w:val="28"/>
          <w:szCs w:val="28"/>
          <w:shd w:val="clear" w:color="auto" w:fill="FFFFFF"/>
          <w:lang w:val="vi-VN"/>
        </w:rPr>
      </w:pPr>
      <w:r w:rsidRPr="00CB3D53">
        <w:rPr>
          <w:sz w:val="28"/>
          <w:szCs w:val="28"/>
          <w:shd w:val="clear" w:color="auto" w:fill="FFFFFF"/>
          <w:lang w:val="vi-VN"/>
        </w:rPr>
        <w:t xml:space="preserve">“3. Quyết định chỉ định </w:t>
      </w:r>
      <w:r w:rsidR="00A114AA" w:rsidRPr="00CB3D53">
        <w:rPr>
          <w:sz w:val="28"/>
          <w:szCs w:val="28"/>
          <w:shd w:val="clear" w:color="auto" w:fill="FFFFFF"/>
          <w:lang w:val="vi-VN"/>
        </w:rPr>
        <w:t xml:space="preserve">được gửi tới tổ chức được chỉ định, </w:t>
      </w:r>
      <w:r w:rsidR="008B61C6" w:rsidRPr="00CB3D53">
        <w:rPr>
          <w:sz w:val="28"/>
          <w:szCs w:val="28"/>
          <w:shd w:val="clear" w:color="auto" w:fill="FFFFFF"/>
          <w:lang w:val="vi-VN"/>
        </w:rPr>
        <w:t xml:space="preserve">Sở Khoa học và Công nghệ hoặc Chi cục Tiêu chuẩn Đo lường Chất lượng </w:t>
      </w:r>
      <w:r w:rsidR="00F62142" w:rsidRPr="00CB3D53">
        <w:rPr>
          <w:sz w:val="28"/>
          <w:szCs w:val="28"/>
          <w:shd w:val="clear" w:color="auto" w:fill="FFFFFF"/>
          <w:lang w:val="vi-VN"/>
        </w:rPr>
        <w:t>nơi tổ chức</w:t>
      </w:r>
      <w:r w:rsidR="00A114AA" w:rsidRPr="00CB3D53">
        <w:rPr>
          <w:sz w:val="28"/>
          <w:szCs w:val="28"/>
          <w:shd w:val="clear" w:color="auto" w:fill="FFFFFF"/>
          <w:lang w:val="vi-VN"/>
        </w:rPr>
        <w:t xml:space="preserve"> được chỉ định đăng ký trụ sở chính và được cập nhật vào cơ sở dữ liệu quốc gia về tiêu chuẩn, đo lường, chất lượng.”.</w:t>
      </w:r>
    </w:p>
    <w:p w14:paraId="3D620EDF" w14:textId="78344528" w:rsidR="00DD1D49" w:rsidRPr="00CB3D53" w:rsidRDefault="00E003BC" w:rsidP="004F318B">
      <w:pPr>
        <w:widowControl w:val="0"/>
        <w:spacing w:before="120" w:after="120"/>
        <w:ind w:firstLine="709"/>
        <w:jc w:val="both"/>
        <w:rPr>
          <w:sz w:val="28"/>
          <w:szCs w:val="28"/>
          <w:shd w:val="clear" w:color="auto" w:fill="FFFFFF"/>
          <w:lang w:val="vi-VN"/>
        </w:rPr>
      </w:pPr>
      <w:r w:rsidRPr="00CB3D53">
        <w:rPr>
          <w:sz w:val="28"/>
          <w:szCs w:val="28"/>
          <w:shd w:val="clear" w:color="auto" w:fill="FFFFFF"/>
          <w:lang w:val="vi-VN"/>
        </w:rPr>
        <w:t>5</w:t>
      </w:r>
      <w:r w:rsidR="007A6321" w:rsidRPr="00CB3D53">
        <w:rPr>
          <w:sz w:val="28"/>
          <w:szCs w:val="28"/>
          <w:shd w:val="clear" w:color="auto" w:fill="FFFFFF"/>
          <w:lang w:val="vi-VN"/>
        </w:rPr>
        <w:t xml:space="preserve">. Sửa đổi, bổ sung </w:t>
      </w:r>
      <w:r w:rsidR="003B71E7" w:rsidRPr="00CB3D53">
        <w:rPr>
          <w:sz w:val="28"/>
          <w:szCs w:val="28"/>
          <w:shd w:val="clear" w:color="auto" w:fill="FFFFFF"/>
          <w:lang w:val="vi-VN"/>
        </w:rPr>
        <w:t xml:space="preserve">một số nội dung </w:t>
      </w:r>
      <w:r w:rsidR="00DD1D49" w:rsidRPr="00CB3D53">
        <w:rPr>
          <w:sz w:val="28"/>
          <w:szCs w:val="28"/>
          <w:shd w:val="clear" w:color="auto" w:fill="FFFFFF"/>
          <w:lang w:val="vi-VN"/>
        </w:rPr>
        <w:t xml:space="preserve">của Điều 17 </w:t>
      </w:r>
      <w:r w:rsidR="00C40283" w:rsidRPr="00CB3D53">
        <w:rPr>
          <w:sz w:val="28"/>
          <w:szCs w:val="28"/>
          <w:shd w:val="clear" w:color="auto" w:fill="FFFFFF"/>
          <w:lang w:val="vi-VN"/>
        </w:rPr>
        <w:t xml:space="preserve">như sau </w:t>
      </w:r>
    </w:p>
    <w:p w14:paraId="7729487A" w14:textId="4A83F819" w:rsidR="007A6321" w:rsidRPr="00CB3D53" w:rsidRDefault="00DD1D49" w:rsidP="004F318B">
      <w:pPr>
        <w:widowControl w:val="0"/>
        <w:spacing w:before="120" w:after="120"/>
        <w:ind w:firstLine="709"/>
        <w:jc w:val="both"/>
        <w:rPr>
          <w:sz w:val="28"/>
          <w:szCs w:val="28"/>
          <w:shd w:val="clear" w:color="auto" w:fill="FFFFFF"/>
          <w:lang w:val="vi-VN"/>
        </w:rPr>
      </w:pPr>
      <w:r w:rsidRPr="00CB3D53">
        <w:rPr>
          <w:sz w:val="28"/>
          <w:szCs w:val="28"/>
          <w:shd w:val="clear" w:color="auto" w:fill="FFFFFF"/>
          <w:lang w:val="vi-VN"/>
        </w:rPr>
        <w:t xml:space="preserve">a) Sửa đổi, bổ sung </w:t>
      </w:r>
      <w:r w:rsidR="007A6321" w:rsidRPr="00CB3D53">
        <w:rPr>
          <w:sz w:val="28"/>
          <w:szCs w:val="28"/>
          <w:shd w:val="clear" w:color="auto" w:fill="FFFFFF"/>
          <w:lang w:val="vi-VN"/>
        </w:rPr>
        <w:t xml:space="preserve">khoản 1 Điều 17 </w:t>
      </w:r>
      <w:r w:rsidR="00C40283" w:rsidRPr="00CB3D53">
        <w:rPr>
          <w:sz w:val="28"/>
          <w:szCs w:val="28"/>
          <w:shd w:val="clear" w:color="auto" w:fill="FFFFFF"/>
          <w:lang w:val="vi-VN"/>
        </w:rPr>
        <w:t xml:space="preserve">như sau </w:t>
      </w:r>
    </w:p>
    <w:p w14:paraId="00B44A0A" w14:textId="275FE734" w:rsidR="004252CB" w:rsidRPr="00CB3D53" w:rsidRDefault="00C92738" w:rsidP="00550DBE">
      <w:pPr>
        <w:widowControl w:val="0"/>
        <w:spacing w:before="120" w:after="120"/>
        <w:ind w:firstLine="709"/>
        <w:jc w:val="both"/>
        <w:rPr>
          <w:sz w:val="28"/>
          <w:szCs w:val="28"/>
          <w:shd w:val="clear" w:color="auto" w:fill="FFFFFF"/>
          <w:lang w:val="vi-VN"/>
        </w:rPr>
      </w:pPr>
      <w:r w:rsidRPr="00CB3D53">
        <w:rPr>
          <w:sz w:val="28"/>
          <w:szCs w:val="28"/>
          <w:shd w:val="clear" w:color="auto" w:fill="FFFFFF"/>
          <w:lang w:val="vi-VN"/>
        </w:rPr>
        <w:t xml:space="preserve">“1. Trường hợp đề nghị </w:t>
      </w:r>
      <w:bookmarkStart w:id="19" w:name="_Hlk209106438"/>
      <w:r w:rsidRPr="00CB3D53">
        <w:rPr>
          <w:sz w:val="28"/>
          <w:szCs w:val="28"/>
          <w:shd w:val="clear" w:color="auto" w:fill="FFFFFF"/>
          <w:lang w:val="vi-VN"/>
        </w:rPr>
        <w:t xml:space="preserve">điều chỉnh nội dung của quyết định chỉ </w:t>
      </w:r>
      <w:bookmarkEnd w:id="19"/>
      <w:r w:rsidR="00550DBE" w:rsidRPr="00CB3D53">
        <w:rPr>
          <w:sz w:val="28"/>
          <w:szCs w:val="28"/>
          <w:shd w:val="clear" w:color="auto" w:fill="FFFFFF"/>
          <w:lang w:val="vi-VN"/>
        </w:rPr>
        <w:t xml:space="preserve">định, tùy thuộc </w:t>
      </w:r>
      <w:r w:rsidR="001B12D1" w:rsidRPr="00CB3D53">
        <w:rPr>
          <w:sz w:val="28"/>
          <w:szCs w:val="28"/>
          <w:shd w:val="clear" w:color="auto" w:fill="FFFFFF"/>
          <w:lang w:val="vi-VN"/>
        </w:rPr>
        <w:t>nội dung đề nghị điều chỉnh, v</w:t>
      </w:r>
      <w:r w:rsidR="004252CB" w:rsidRPr="00CB3D53">
        <w:rPr>
          <w:sz w:val="28"/>
          <w:szCs w:val="28"/>
          <w:shd w:val="clear" w:color="auto" w:fill="FFFFFF"/>
          <w:lang w:val="vi-VN"/>
        </w:rPr>
        <w:t xml:space="preserve">iệc xử lý hồ sơ điều chỉnh nội dung của quyết định chỉ định </w:t>
      </w:r>
      <w:r w:rsidR="001B12D1" w:rsidRPr="00CB3D53">
        <w:rPr>
          <w:sz w:val="28"/>
          <w:szCs w:val="28"/>
          <w:shd w:val="clear" w:color="auto" w:fill="FFFFFF"/>
          <w:lang w:val="vi-VN"/>
        </w:rPr>
        <w:t xml:space="preserve">được </w:t>
      </w:r>
      <w:r w:rsidR="004252CB" w:rsidRPr="00CB3D53">
        <w:rPr>
          <w:sz w:val="28"/>
          <w:szCs w:val="28"/>
          <w:shd w:val="clear" w:color="auto" w:fill="FFFFFF"/>
          <w:lang w:val="vi-VN"/>
        </w:rPr>
        <w:t xml:space="preserve">thực hiện </w:t>
      </w:r>
      <w:r w:rsidR="00C40283" w:rsidRPr="00CB3D53">
        <w:rPr>
          <w:sz w:val="28"/>
          <w:szCs w:val="28"/>
          <w:shd w:val="clear" w:color="auto" w:fill="FFFFFF"/>
          <w:lang w:val="vi-VN"/>
        </w:rPr>
        <w:t xml:space="preserve">như sau </w:t>
      </w:r>
    </w:p>
    <w:p w14:paraId="43E3EEF6" w14:textId="645CC495" w:rsidR="00160F9E" w:rsidRPr="00CB3D53" w:rsidRDefault="00C22148" w:rsidP="004F318B">
      <w:pPr>
        <w:widowControl w:val="0"/>
        <w:spacing w:before="120" w:after="120"/>
        <w:ind w:firstLine="709"/>
        <w:jc w:val="both"/>
        <w:rPr>
          <w:sz w:val="28"/>
          <w:szCs w:val="28"/>
          <w:shd w:val="clear" w:color="auto" w:fill="FFFFFF"/>
          <w:lang w:val="vi-VN"/>
        </w:rPr>
      </w:pPr>
      <w:r w:rsidRPr="00CB3D53">
        <w:rPr>
          <w:sz w:val="28"/>
          <w:szCs w:val="28"/>
          <w:shd w:val="clear" w:color="auto" w:fill="FFFFFF"/>
          <w:lang w:val="vi-VN"/>
        </w:rPr>
        <w:t>a</w:t>
      </w:r>
      <w:r w:rsidR="007F1F3C" w:rsidRPr="00CB3D53">
        <w:rPr>
          <w:sz w:val="28"/>
          <w:szCs w:val="28"/>
          <w:shd w:val="clear" w:color="auto" w:fill="FFFFFF"/>
          <w:lang w:val="vi-VN"/>
        </w:rPr>
        <w:t xml:space="preserve">) Trường hợp đề nghị thay đổi về </w:t>
      </w:r>
      <w:r w:rsidR="00ED2B6B" w:rsidRPr="00CB3D53">
        <w:rPr>
          <w:sz w:val="28"/>
          <w:szCs w:val="28"/>
          <w:shd w:val="clear" w:color="auto" w:fill="FFFFFF"/>
          <w:lang w:val="vi-VN"/>
        </w:rPr>
        <w:t xml:space="preserve">tên, </w:t>
      </w:r>
      <w:r w:rsidR="00371364" w:rsidRPr="00CB3D53">
        <w:rPr>
          <w:sz w:val="28"/>
          <w:szCs w:val="28"/>
          <w:shd w:val="clear" w:color="auto" w:fill="FFFFFF"/>
          <w:lang w:val="vi-VN"/>
        </w:rPr>
        <w:t xml:space="preserve">địa chỉ trụ sở chính (không đồng thời là địa điểm hoạt </w:t>
      </w:r>
      <w:r w:rsidR="00292A5C" w:rsidRPr="00CB3D53">
        <w:rPr>
          <w:sz w:val="28"/>
          <w:szCs w:val="28"/>
          <w:shd w:val="clear" w:color="auto" w:fill="FFFFFF"/>
          <w:lang w:val="vi-VN"/>
        </w:rPr>
        <w:t>độ</w:t>
      </w:r>
      <w:r w:rsidR="00371364" w:rsidRPr="00CB3D53">
        <w:rPr>
          <w:sz w:val="28"/>
          <w:szCs w:val="28"/>
          <w:shd w:val="clear" w:color="auto" w:fill="FFFFFF"/>
          <w:lang w:val="vi-VN"/>
        </w:rPr>
        <w:t xml:space="preserve">ng) hoặc </w:t>
      </w:r>
      <w:r w:rsidR="00835733" w:rsidRPr="00CB3D53">
        <w:rPr>
          <w:sz w:val="28"/>
          <w:szCs w:val="28"/>
          <w:shd w:val="clear" w:color="auto" w:fill="FFFFFF"/>
          <w:lang w:val="vi-VN"/>
        </w:rPr>
        <w:t xml:space="preserve">thay đổi </w:t>
      </w:r>
      <w:r w:rsidR="00373237" w:rsidRPr="00CB3D53">
        <w:rPr>
          <w:sz w:val="28"/>
          <w:szCs w:val="28"/>
          <w:shd w:val="clear" w:color="auto" w:fill="FFFFFF"/>
          <w:lang w:val="vi-VN"/>
        </w:rPr>
        <w:t>địa giới hành chính</w:t>
      </w:r>
      <w:r w:rsidR="009509B3" w:rsidRPr="00CB3D53">
        <w:rPr>
          <w:sz w:val="28"/>
          <w:szCs w:val="28"/>
          <w:shd w:val="clear" w:color="auto" w:fill="FFFFFF"/>
          <w:lang w:val="vi-VN"/>
        </w:rPr>
        <w:t xml:space="preserve"> </w:t>
      </w:r>
      <w:r w:rsidR="007F1F3C" w:rsidRPr="00CB3D53">
        <w:rPr>
          <w:sz w:val="28"/>
          <w:szCs w:val="28"/>
          <w:shd w:val="clear" w:color="auto" w:fill="FFFFFF"/>
          <w:lang w:val="vi-VN"/>
        </w:rPr>
        <w:t>của tổ chức được chỉ định</w:t>
      </w:r>
      <w:r w:rsidR="00ED2B6B" w:rsidRPr="00CB3D53">
        <w:rPr>
          <w:sz w:val="28"/>
          <w:szCs w:val="28"/>
          <w:shd w:val="clear" w:color="auto" w:fill="FFFFFF"/>
          <w:lang w:val="vi-VN"/>
        </w:rPr>
        <w:t xml:space="preserve"> </w:t>
      </w:r>
    </w:p>
    <w:p w14:paraId="705B1351" w14:textId="4BE73546" w:rsidR="00266781" w:rsidRPr="00CB3D53" w:rsidRDefault="006B0862" w:rsidP="00266781">
      <w:pPr>
        <w:widowControl w:val="0"/>
        <w:spacing w:before="120" w:after="120"/>
        <w:ind w:firstLine="709"/>
        <w:jc w:val="both"/>
        <w:rPr>
          <w:sz w:val="28"/>
          <w:szCs w:val="28"/>
          <w:shd w:val="clear" w:color="auto" w:fill="FFFFFF"/>
          <w:lang w:val="vi-VN"/>
        </w:rPr>
      </w:pPr>
      <w:r w:rsidRPr="00CB3D53">
        <w:rPr>
          <w:sz w:val="28"/>
          <w:szCs w:val="28"/>
          <w:shd w:val="clear" w:color="auto" w:fill="FFFFFF"/>
          <w:lang w:val="vi-VN"/>
        </w:rPr>
        <w:t xml:space="preserve">Tổ chức được chỉ định lập một (01) bộ hồ sơ điều chỉnh và gửi về Ủy ban thông qua một trong các cách thức sau: trực tiếp tại Bộ phận Một cửa; thông qua dịch vụ bưu chính công ích theo quy định của Thủ tướng Chính phủ, qua thuê dịch vụ của doanh nghiệp, cá nhân, qua ủy quyền theo quy định của pháp luật; trực tuyến tại Cổng Dịch vụ công quốc gia. </w:t>
      </w:r>
      <w:r w:rsidR="00266781" w:rsidRPr="00CB3D53">
        <w:rPr>
          <w:sz w:val="28"/>
          <w:szCs w:val="28"/>
          <w:shd w:val="clear" w:color="auto" w:fill="FFFFFF"/>
          <w:lang w:val="vi-VN"/>
        </w:rPr>
        <w:t>Bộ hồ sơ gồm:</w:t>
      </w:r>
    </w:p>
    <w:p w14:paraId="7100F44C" w14:textId="48CC8759" w:rsidR="00266781" w:rsidRPr="00CB3D53" w:rsidRDefault="00C22148" w:rsidP="00266781">
      <w:pPr>
        <w:widowControl w:val="0"/>
        <w:spacing w:before="120" w:after="120"/>
        <w:ind w:firstLine="709"/>
        <w:jc w:val="both"/>
        <w:rPr>
          <w:sz w:val="28"/>
          <w:szCs w:val="28"/>
          <w:shd w:val="clear" w:color="auto" w:fill="FFFFFF"/>
          <w:lang w:val="vi-VN"/>
        </w:rPr>
      </w:pPr>
      <w:r w:rsidRPr="00CB3D53">
        <w:rPr>
          <w:sz w:val="28"/>
          <w:szCs w:val="28"/>
          <w:shd w:val="clear" w:color="auto" w:fill="FFFFFF"/>
          <w:lang w:val="vi-VN"/>
        </w:rPr>
        <w:t>-</w:t>
      </w:r>
      <w:r w:rsidR="00266781" w:rsidRPr="00CB3D53">
        <w:rPr>
          <w:sz w:val="28"/>
          <w:szCs w:val="28"/>
          <w:shd w:val="clear" w:color="auto" w:fill="FFFFFF"/>
          <w:lang w:val="vi-VN"/>
        </w:rPr>
        <w:t xml:space="preserve"> Công văn đề nghị điều chỉnh (theo Mẫu số 3 tại Phụ lục ban hành kèm theo Thông tư này);</w:t>
      </w:r>
    </w:p>
    <w:p w14:paraId="4CA8FAC6" w14:textId="7875B39E" w:rsidR="00266781" w:rsidRPr="00CB3D53" w:rsidRDefault="00C22148" w:rsidP="00266781">
      <w:pPr>
        <w:widowControl w:val="0"/>
        <w:spacing w:before="120" w:after="120"/>
        <w:ind w:firstLine="709"/>
        <w:jc w:val="both"/>
        <w:rPr>
          <w:sz w:val="28"/>
          <w:szCs w:val="28"/>
          <w:shd w:val="clear" w:color="auto" w:fill="FFFFFF"/>
          <w:lang w:val="vi-VN"/>
        </w:rPr>
      </w:pPr>
      <w:r w:rsidRPr="00CB3D53">
        <w:rPr>
          <w:sz w:val="28"/>
          <w:szCs w:val="28"/>
          <w:shd w:val="clear" w:color="auto" w:fill="FFFFFF"/>
          <w:lang w:val="vi-VN"/>
        </w:rPr>
        <w:t>-</w:t>
      </w:r>
      <w:r w:rsidR="00266781" w:rsidRPr="00CB3D53">
        <w:rPr>
          <w:sz w:val="28"/>
          <w:szCs w:val="28"/>
          <w:shd w:val="clear" w:color="auto" w:fill="FFFFFF"/>
          <w:lang w:val="vi-VN"/>
        </w:rPr>
        <w:t xml:space="preserve"> Bản sao có đóng dấu sao y của tổ chức được chỉ định, bản điện tử hoặc bản sao điện tử các tài liệu có liên quan đến nội dung đề nghị điều chỉnh.</w:t>
      </w:r>
    </w:p>
    <w:p w14:paraId="6A859DF5" w14:textId="7EAD3DF0" w:rsidR="007F1F3C" w:rsidRPr="00CB3D53" w:rsidRDefault="00583865" w:rsidP="004F318B">
      <w:pPr>
        <w:widowControl w:val="0"/>
        <w:spacing w:before="120" w:after="120"/>
        <w:ind w:firstLine="709"/>
        <w:jc w:val="both"/>
        <w:rPr>
          <w:sz w:val="28"/>
          <w:szCs w:val="28"/>
          <w:shd w:val="clear" w:color="auto" w:fill="FFFFFF"/>
          <w:lang w:val="vi-VN"/>
        </w:rPr>
      </w:pPr>
      <w:bookmarkStart w:id="20" w:name="_Hlk207931817"/>
      <w:r w:rsidRPr="00CB3D53">
        <w:rPr>
          <w:sz w:val="28"/>
          <w:szCs w:val="28"/>
          <w:shd w:val="clear" w:color="auto" w:fill="FFFFFF"/>
          <w:lang w:val="vi-VN"/>
        </w:rPr>
        <w:t xml:space="preserve">Trong thời hạn bảy (07) ngày làm việc kể từ ngày nhận hồ sơ đầy đủ, hợp lệ, </w:t>
      </w:r>
      <w:bookmarkEnd w:id="20"/>
      <w:r w:rsidR="007F1F3C" w:rsidRPr="00CB3D53">
        <w:rPr>
          <w:sz w:val="28"/>
          <w:szCs w:val="28"/>
          <w:shd w:val="clear" w:color="auto" w:fill="FFFFFF"/>
          <w:lang w:val="vi-VN"/>
        </w:rPr>
        <w:t xml:space="preserve">Ủy ban xem xét, ban hành quyết định điều chỉnh theo quy định tại Điều 15 </w:t>
      </w:r>
      <w:r w:rsidR="00693900" w:rsidRPr="00CB3D53">
        <w:rPr>
          <w:sz w:val="28"/>
          <w:szCs w:val="28"/>
          <w:shd w:val="clear" w:color="auto" w:fill="FFFFFF"/>
          <w:lang w:val="vi-VN"/>
        </w:rPr>
        <w:t>Thông tư số 24/2013/TT-BKHCN</w:t>
      </w:r>
      <w:r w:rsidR="00CF3781" w:rsidRPr="00CB3D53">
        <w:rPr>
          <w:sz w:val="28"/>
          <w:szCs w:val="28"/>
          <w:shd w:val="clear" w:color="auto" w:fill="FFFFFF"/>
          <w:lang w:val="vi-VN"/>
        </w:rPr>
        <w:t xml:space="preserve"> </w:t>
      </w:r>
      <w:r w:rsidR="007F1F3C" w:rsidRPr="00CB3D53">
        <w:rPr>
          <w:sz w:val="28"/>
          <w:szCs w:val="28"/>
          <w:shd w:val="clear" w:color="auto" w:fill="FFFFFF"/>
          <w:lang w:val="vi-VN"/>
        </w:rPr>
        <w:t>đối với nội dung điều chỉnh.</w:t>
      </w:r>
    </w:p>
    <w:p w14:paraId="5E174093" w14:textId="4986AD29" w:rsidR="00BA0C4B" w:rsidRPr="00CB3D53" w:rsidRDefault="00BA0C4B" w:rsidP="004F318B">
      <w:pPr>
        <w:widowControl w:val="0"/>
        <w:spacing w:before="120" w:after="120"/>
        <w:ind w:firstLine="709"/>
        <w:jc w:val="both"/>
        <w:rPr>
          <w:sz w:val="28"/>
          <w:szCs w:val="28"/>
          <w:shd w:val="clear" w:color="auto" w:fill="FFFFFF"/>
          <w:lang w:val="vi-VN"/>
        </w:rPr>
      </w:pPr>
      <w:r w:rsidRPr="00CB3D53">
        <w:rPr>
          <w:sz w:val="28"/>
          <w:szCs w:val="28"/>
          <w:shd w:val="clear" w:color="auto" w:fill="FFFFFF"/>
          <w:lang w:val="vi-VN"/>
        </w:rPr>
        <w:t xml:space="preserve">Trường hợp hồ sơ chưa đầy đủ, hợp lệ, trong thời hạn </w:t>
      </w:r>
      <w:r w:rsidR="007A372E" w:rsidRPr="00CB3D53">
        <w:rPr>
          <w:sz w:val="28"/>
          <w:szCs w:val="28"/>
          <w:shd w:val="clear" w:color="auto" w:fill="FFFFFF"/>
          <w:lang w:val="vi-VN"/>
        </w:rPr>
        <w:t>05</w:t>
      </w:r>
      <w:r w:rsidRPr="00CB3D53">
        <w:rPr>
          <w:sz w:val="28"/>
          <w:szCs w:val="28"/>
          <w:shd w:val="clear" w:color="auto" w:fill="FFFFFF"/>
          <w:lang w:val="vi-VN"/>
        </w:rPr>
        <w:t xml:space="preserve"> (</w:t>
      </w:r>
      <w:r w:rsidR="007A372E" w:rsidRPr="00CB3D53">
        <w:rPr>
          <w:sz w:val="28"/>
          <w:szCs w:val="28"/>
          <w:shd w:val="clear" w:color="auto" w:fill="FFFFFF"/>
          <w:lang w:val="vi-VN"/>
        </w:rPr>
        <w:t>năm</w:t>
      </w:r>
      <w:r w:rsidRPr="00CB3D53">
        <w:rPr>
          <w:sz w:val="28"/>
          <w:szCs w:val="28"/>
          <w:shd w:val="clear" w:color="auto" w:fill="FFFFFF"/>
          <w:lang w:val="vi-VN"/>
        </w:rPr>
        <w:t xml:space="preserve">) ngày làm việc kể từ ngày nhận hồ sơ, Ủy ban thông báo </w:t>
      </w:r>
      <w:r w:rsidR="007A372E" w:rsidRPr="00CB3D53">
        <w:rPr>
          <w:sz w:val="28"/>
          <w:szCs w:val="28"/>
          <w:shd w:val="clear" w:color="auto" w:fill="FFFFFF"/>
          <w:lang w:val="vi-VN"/>
        </w:rPr>
        <w:t xml:space="preserve">bằng văn bản </w:t>
      </w:r>
      <w:r w:rsidRPr="00CB3D53">
        <w:rPr>
          <w:sz w:val="28"/>
          <w:szCs w:val="28"/>
          <w:shd w:val="clear" w:color="auto" w:fill="FFFFFF"/>
          <w:lang w:val="vi-VN"/>
        </w:rPr>
        <w:t>cho tổ chức đề nghị những nội dung cần bổ sung, hoàn chỉnh.</w:t>
      </w:r>
    </w:p>
    <w:p w14:paraId="3D152C68" w14:textId="737E4C87" w:rsidR="00BA0C4B" w:rsidRPr="00CB3D53" w:rsidRDefault="00BA0C4B" w:rsidP="004F318B">
      <w:pPr>
        <w:widowControl w:val="0"/>
        <w:spacing w:before="120" w:after="120"/>
        <w:ind w:firstLine="709"/>
        <w:jc w:val="both"/>
        <w:rPr>
          <w:sz w:val="28"/>
          <w:szCs w:val="28"/>
          <w:shd w:val="clear" w:color="auto" w:fill="FFFFFF"/>
          <w:lang w:val="vi-VN"/>
        </w:rPr>
      </w:pPr>
      <w:r w:rsidRPr="00CB3D53">
        <w:rPr>
          <w:sz w:val="28"/>
          <w:szCs w:val="28"/>
          <w:shd w:val="clear" w:color="auto" w:fill="FFFFFF"/>
          <w:lang w:val="vi-VN"/>
        </w:rPr>
        <w:t xml:space="preserve">Sau thời hạn 03 (ba) tháng kể từ ngày gửi thông báo của Ủy ban, nếu tổ chức đề nghị </w:t>
      </w:r>
      <w:r w:rsidR="001F0AD4" w:rsidRPr="00CB3D53">
        <w:rPr>
          <w:sz w:val="28"/>
          <w:szCs w:val="28"/>
          <w:shd w:val="clear" w:color="auto" w:fill="FFFFFF"/>
          <w:lang w:val="vi-VN"/>
        </w:rPr>
        <w:t>không bổ sung hồ sơ đầy đủ và hợp lệ</w:t>
      </w:r>
      <w:r w:rsidRPr="00CB3D53">
        <w:rPr>
          <w:sz w:val="28"/>
          <w:szCs w:val="28"/>
          <w:shd w:val="clear" w:color="auto" w:fill="FFFFFF"/>
          <w:lang w:val="vi-VN"/>
        </w:rPr>
        <w:t xml:space="preserve">, </w:t>
      </w:r>
      <w:r w:rsidR="00D03703" w:rsidRPr="00CB3D53">
        <w:rPr>
          <w:sz w:val="28"/>
          <w:szCs w:val="28"/>
          <w:shd w:val="clear" w:color="auto" w:fill="FFFFFF"/>
          <w:lang w:val="vi-VN"/>
        </w:rPr>
        <w:t>Ủy ban có quyền hủy bỏ việc xử lý đối với hồ sơ này</w:t>
      </w:r>
      <w:r w:rsidRPr="00CB3D53">
        <w:rPr>
          <w:sz w:val="28"/>
          <w:szCs w:val="28"/>
          <w:shd w:val="clear" w:color="auto" w:fill="FFFFFF"/>
          <w:lang w:val="vi-VN"/>
        </w:rPr>
        <w:t>.”</w:t>
      </w:r>
    </w:p>
    <w:p w14:paraId="2309C11C" w14:textId="4540D0A6" w:rsidR="007F1F3C" w:rsidRPr="00CB3D53" w:rsidRDefault="007F1F3C" w:rsidP="004F318B">
      <w:pPr>
        <w:widowControl w:val="0"/>
        <w:spacing w:before="120" w:after="120"/>
        <w:ind w:firstLine="709"/>
        <w:jc w:val="both"/>
        <w:rPr>
          <w:sz w:val="28"/>
          <w:szCs w:val="28"/>
          <w:shd w:val="clear" w:color="auto" w:fill="FFFFFF"/>
          <w:lang w:val="vi-VN"/>
        </w:rPr>
      </w:pPr>
      <w:r w:rsidRPr="00CB3D53">
        <w:rPr>
          <w:sz w:val="28"/>
          <w:szCs w:val="28"/>
          <w:shd w:val="clear" w:color="auto" w:fill="FFFFFF"/>
          <w:lang w:val="vi-VN"/>
        </w:rPr>
        <w:t>b) Trường hợp đề nghị điều chỉnh</w:t>
      </w:r>
      <w:r w:rsidR="00A1122F" w:rsidRPr="00CB3D53">
        <w:rPr>
          <w:sz w:val="28"/>
          <w:szCs w:val="28"/>
          <w:shd w:val="clear" w:color="auto" w:fill="FFFFFF"/>
          <w:lang w:val="vi-VN"/>
        </w:rPr>
        <w:t xml:space="preserve"> các nội dung </w:t>
      </w:r>
      <w:r w:rsidR="004D322A" w:rsidRPr="00CB3D53">
        <w:rPr>
          <w:sz w:val="28"/>
          <w:szCs w:val="28"/>
          <w:shd w:val="clear" w:color="auto" w:fill="FFFFFF"/>
          <w:lang w:val="vi-VN"/>
        </w:rPr>
        <w:t>liên quan đến</w:t>
      </w:r>
      <w:r w:rsidR="00E56366" w:rsidRPr="00CB3D53">
        <w:rPr>
          <w:sz w:val="28"/>
          <w:szCs w:val="28"/>
          <w:shd w:val="clear" w:color="auto" w:fill="FFFFFF"/>
          <w:lang w:val="vi-VN"/>
        </w:rPr>
        <w:t xml:space="preserve"> </w:t>
      </w:r>
      <w:r w:rsidR="00355DA8" w:rsidRPr="00CB3D53">
        <w:rPr>
          <w:sz w:val="28"/>
          <w:szCs w:val="28"/>
          <w:shd w:val="clear" w:color="auto" w:fill="FFFFFF"/>
          <w:lang w:val="vi-VN"/>
        </w:rPr>
        <w:t>điểm b</w:t>
      </w:r>
      <w:r w:rsidR="00E56366" w:rsidRPr="00CB3D53">
        <w:rPr>
          <w:sz w:val="28"/>
          <w:szCs w:val="28"/>
          <w:shd w:val="clear" w:color="auto" w:fill="FFFFFF"/>
          <w:lang w:val="vi-VN"/>
        </w:rPr>
        <w:t xml:space="preserve"> (bao gồm trường hợp địa chỉ trụ sở chính đồng thời là địa điểm hoạt động)</w:t>
      </w:r>
      <w:r w:rsidR="005E4298" w:rsidRPr="00CB3D53">
        <w:rPr>
          <w:sz w:val="28"/>
          <w:szCs w:val="28"/>
          <w:shd w:val="clear" w:color="auto" w:fill="FFFFFF"/>
          <w:lang w:val="vi-VN"/>
        </w:rPr>
        <w:t xml:space="preserve"> </w:t>
      </w:r>
      <w:r w:rsidR="00DD7C6D" w:rsidRPr="00CB3D53">
        <w:rPr>
          <w:sz w:val="28"/>
          <w:szCs w:val="28"/>
          <w:shd w:val="clear" w:color="auto" w:fill="FFFFFF"/>
          <w:lang w:val="vi-VN"/>
        </w:rPr>
        <w:t>và</w:t>
      </w:r>
      <w:r w:rsidR="00355DA8" w:rsidRPr="00CB3D53">
        <w:rPr>
          <w:sz w:val="28"/>
          <w:szCs w:val="28"/>
          <w:shd w:val="clear" w:color="auto" w:fill="FFFFFF"/>
          <w:lang w:val="vi-VN"/>
        </w:rPr>
        <w:t xml:space="preserve"> điểm c Điều 15 </w:t>
      </w:r>
      <w:r w:rsidR="00693900" w:rsidRPr="00CB3D53">
        <w:rPr>
          <w:sz w:val="28"/>
          <w:szCs w:val="28"/>
          <w:shd w:val="clear" w:color="auto" w:fill="FFFFFF"/>
          <w:lang w:val="vi-VN"/>
        </w:rPr>
        <w:t>Thông tư số 24/2013/TT-BKHCN</w:t>
      </w:r>
    </w:p>
    <w:p w14:paraId="6073DF46" w14:textId="0913845B" w:rsidR="007F1F3C" w:rsidRPr="00CB3D53" w:rsidRDefault="008348AF" w:rsidP="004F318B">
      <w:pPr>
        <w:widowControl w:val="0"/>
        <w:spacing w:before="120" w:after="120"/>
        <w:ind w:firstLine="709"/>
        <w:jc w:val="both"/>
        <w:rPr>
          <w:sz w:val="28"/>
          <w:szCs w:val="28"/>
          <w:shd w:val="clear" w:color="auto" w:fill="FFFFFF"/>
          <w:lang w:val="vi-VN"/>
        </w:rPr>
      </w:pPr>
      <w:r w:rsidRPr="00CB3D53">
        <w:rPr>
          <w:sz w:val="28"/>
          <w:szCs w:val="28"/>
          <w:shd w:val="clear" w:color="auto" w:fill="FFFFFF"/>
          <w:lang w:val="vi-VN"/>
        </w:rPr>
        <w:t>T</w:t>
      </w:r>
      <w:r w:rsidR="007F1F3C" w:rsidRPr="00CB3D53">
        <w:rPr>
          <w:sz w:val="28"/>
          <w:szCs w:val="28"/>
          <w:shd w:val="clear" w:color="auto" w:fill="FFFFFF"/>
          <w:lang w:val="vi-VN"/>
        </w:rPr>
        <w:t xml:space="preserve">ổ chức được chỉ định </w:t>
      </w:r>
      <w:r w:rsidR="00E844C2" w:rsidRPr="00CB3D53">
        <w:rPr>
          <w:sz w:val="28"/>
          <w:szCs w:val="28"/>
          <w:shd w:val="clear" w:color="auto" w:fill="FFFFFF"/>
          <w:lang w:val="vi-VN"/>
        </w:rPr>
        <w:t xml:space="preserve">lập </w:t>
      </w:r>
      <w:r w:rsidR="007F1F3C" w:rsidRPr="00CB3D53">
        <w:rPr>
          <w:sz w:val="28"/>
          <w:szCs w:val="28"/>
          <w:shd w:val="clear" w:color="auto" w:fill="FFFFFF"/>
          <w:lang w:val="vi-VN"/>
        </w:rPr>
        <w:t xml:space="preserve">một (01) bộ hồ sơ </w:t>
      </w:r>
      <w:r w:rsidR="00B8786E" w:rsidRPr="00CB3D53">
        <w:rPr>
          <w:sz w:val="28"/>
          <w:szCs w:val="28"/>
          <w:shd w:val="clear" w:color="auto" w:fill="FFFFFF"/>
          <w:lang w:val="vi-VN"/>
        </w:rPr>
        <w:t xml:space="preserve">theo </w:t>
      </w:r>
      <w:r w:rsidR="007F1F3C" w:rsidRPr="00CB3D53">
        <w:rPr>
          <w:sz w:val="28"/>
          <w:szCs w:val="28"/>
          <w:shd w:val="clear" w:color="auto" w:fill="FFFFFF"/>
          <w:lang w:val="vi-VN"/>
        </w:rPr>
        <w:t xml:space="preserve">quy định tại </w:t>
      </w:r>
      <w:bookmarkStart w:id="21" w:name="_Hlk209075319"/>
      <w:r w:rsidR="00F06B77" w:rsidRPr="00CB3D53">
        <w:rPr>
          <w:sz w:val="28"/>
          <w:szCs w:val="28"/>
          <w:shd w:val="clear" w:color="auto" w:fill="FFFFFF"/>
          <w:lang w:val="vi-VN"/>
        </w:rPr>
        <w:t xml:space="preserve">Điều 12 </w:t>
      </w:r>
      <w:r w:rsidR="00693900" w:rsidRPr="00CB3D53">
        <w:rPr>
          <w:sz w:val="28"/>
          <w:szCs w:val="28"/>
          <w:shd w:val="clear" w:color="auto" w:fill="FFFFFF"/>
          <w:lang w:val="vi-VN"/>
        </w:rPr>
        <w:lastRenderedPageBreak/>
        <w:t>Thông tư số 24/2013/TT-BKHCN</w:t>
      </w:r>
      <w:r w:rsidR="00FC76D7" w:rsidRPr="00CB3D53">
        <w:rPr>
          <w:sz w:val="28"/>
          <w:szCs w:val="28"/>
          <w:shd w:val="clear" w:color="auto" w:fill="FFFFFF"/>
          <w:lang w:val="vi-VN"/>
        </w:rPr>
        <w:t xml:space="preserve"> </w:t>
      </w:r>
      <w:bookmarkEnd w:id="21"/>
      <w:r w:rsidR="00EB1584" w:rsidRPr="00CB3D53">
        <w:rPr>
          <w:sz w:val="28"/>
          <w:szCs w:val="28"/>
          <w:shd w:val="clear" w:color="auto" w:fill="FFFFFF"/>
          <w:lang w:val="vi-VN"/>
        </w:rPr>
        <w:t xml:space="preserve">được sửa đổi, bổ sung tại khoản 1 Điều 1 Thông tư này </w:t>
      </w:r>
      <w:r w:rsidR="007F1F3C" w:rsidRPr="00CB3D53">
        <w:rPr>
          <w:sz w:val="28"/>
          <w:szCs w:val="28"/>
          <w:shd w:val="clear" w:color="auto" w:fill="FFFFFF"/>
          <w:lang w:val="vi-VN"/>
        </w:rPr>
        <w:t>đối với nội dung đề nghị điều chỉnh</w:t>
      </w:r>
      <w:r w:rsidR="00A81BB5" w:rsidRPr="00CB3D53">
        <w:rPr>
          <w:sz w:val="28"/>
          <w:szCs w:val="28"/>
          <w:shd w:val="clear" w:color="auto" w:fill="FFFFFF"/>
          <w:lang w:val="vi-VN"/>
        </w:rPr>
        <w:t xml:space="preserve"> và gửi về Ủy ban thông qua một trong các cách thức sau: Trực tiếp tại Bộ phận Một cửa; thông qua dịch vụ bưu chính công ích theo quy định của Thủ tướng Chính phủ, qua thuê dịch vụ của doanh nghiệp, cá nhân, qua ủy quyền theo quy định của pháp luật; trực tuyến tại Cổng Dịch vụ công quốc gia</w:t>
      </w:r>
      <w:r w:rsidR="007F1F3C" w:rsidRPr="00CB3D53">
        <w:rPr>
          <w:sz w:val="28"/>
          <w:szCs w:val="28"/>
          <w:shd w:val="clear" w:color="auto" w:fill="FFFFFF"/>
          <w:lang w:val="vi-VN"/>
        </w:rPr>
        <w:t>.</w:t>
      </w:r>
      <w:r w:rsidR="004252CB" w:rsidRPr="00CB3D53">
        <w:rPr>
          <w:sz w:val="28"/>
          <w:szCs w:val="28"/>
          <w:shd w:val="clear" w:color="auto" w:fill="FFFFFF"/>
          <w:lang w:val="vi-VN"/>
        </w:rPr>
        <w:t>”</w:t>
      </w:r>
    </w:p>
    <w:p w14:paraId="582951C3" w14:textId="35749E30" w:rsidR="00182AB1" w:rsidRPr="00CB3D53" w:rsidRDefault="00D145A6" w:rsidP="004F318B">
      <w:pPr>
        <w:widowControl w:val="0"/>
        <w:spacing w:before="120" w:after="120"/>
        <w:ind w:firstLine="709"/>
        <w:jc w:val="both"/>
        <w:rPr>
          <w:color w:val="000000"/>
          <w:sz w:val="28"/>
          <w:szCs w:val="28"/>
          <w:lang w:val="vi-VN"/>
        </w:rPr>
      </w:pPr>
      <w:r w:rsidRPr="00CB3D53">
        <w:rPr>
          <w:color w:val="000000"/>
          <w:sz w:val="28"/>
          <w:szCs w:val="28"/>
          <w:lang w:val="vi-VN"/>
        </w:rPr>
        <w:t xml:space="preserve">b) </w:t>
      </w:r>
      <w:r w:rsidR="00182AB1" w:rsidRPr="00CB3D53">
        <w:rPr>
          <w:color w:val="000000"/>
          <w:sz w:val="28"/>
          <w:szCs w:val="28"/>
          <w:lang w:val="vi-VN"/>
        </w:rPr>
        <w:t xml:space="preserve">Sửa đổi, bổ sung </w:t>
      </w:r>
      <w:r w:rsidR="00EC7E8A" w:rsidRPr="00CB3D53">
        <w:rPr>
          <w:color w:val="000000"/>
          <w:sz w:val="28"/>
          <w:szCs w:val="28"/>
          <w:lang w:val="vi-VN"/>
        </w:rPr>
        <w:t xml:space="preserve">khoản 2 Điều 17 như </w:t>
      </w:r>
      <w:r w:rsidR="00EF5D3F" w:rsidRPr="00CB3D53">
        <w:rPr>
          <w:color w:val="000000"/>
          <w:sz w:val="28"/>
          <w:szCs w:val="28"/>
          <w:lang w:val="vi-VN"/>
        </w:rPr>
        <w:t>sau</w:t>
      </w:r>
    </w:p>
    <w:p w14:paraId="606A471B" w14:textId="5D935E97" w:rsidR="00182AB1" w:rsidRPr="00CB3D53" w:rsidRDefault="00182AB1" w:rsidP="00D919EC">
      <w:pPr>
        <w:widowControl w:val="0"/>
        <w:spacing w:before="120" w:after="120"/>
        <w:ind w:firstLine="709"/>
        <w:jc w:val="both"/>
        <w:rPr>
          <w:sz w:val="28"/>
          <w:szCs w:val="28"/>
          <w:shd w:val="clear" w:color="auto" w:fill="FFFFFF"/>
          <w:lang w:val="vi-VN"/>
        </w:rPr>
      </w:pPr>
      <w:r w:rsidRPr="00CB3D53">
        <w:rPr>
          <w:color w:val="000000"/>
          <w:sz w:val="28"/>
          <w:szCs w:val="28"/>
          <w:lang w:val="vi-VN"/>
        </w:rPr>
        <w:t>“2. Trường hợp đề nghị chỉ định lại, không ít hơn ba (</w:t>
      </w:r>
      <w:r w:rsidR="00CC55B8" w:rsidRPr="00CB3D53">
        <w:rPr>
          <w:color w:val="000000"/>
          <w:sz w:val="28"/>
          <w:szCs w:val="28"/>
          <w:lang w:val="vi-VN"/>
        </w:rPr>
        <w:t>0</w:t>
      </w:r>
      <w:r w:rsidRPr="00CB3D53">
        <w:rPr>
          <w:color w:val="000000"/>
          <w:sz w:val="28"/>
          <w:szCs w:val="28"/>
          <w:lang w:val="vi-VN"/>
        </w:rPr>
        <w:t xml:space="preserve">3) tháng trước khi hết thời hạn hiệu lực của quyết định chỉ định đã cấp, tổ chức đề nghị lập một (01) bộ hồ sơ theo quy định tại </w:t>
      </w:r>
      <w:r w:rsidR="001308BC" w:rsidRPr="00CB3D53">
        <w:rPr>
          <w:color w:val="000000"/>
          <w:sz w:val="28"/>
          <w:szCs w:val="28"/>
          <w:lang w:val="vi-VN"/>
        </w:rPr>
        <w:t xml:space="preserve">Điều 12 </w:t>
      </w:r>
      <w:r w:rsidR="00C44EAE" w:rsidRPr="00CB3D53">
        <w:rPr>
          <w:color w:val="000000"/>
          <w:sz w:val="28"/>
          <w:szCs w:val="28"/>
          <w:lang w:val="vi-VN"/>
        </w:rPr>
        <w:t>Thông tư số 24/2013/TT-BKHCN</w:t>
      </w:r>
      <w:r w:rsidR="00D919EC" w:rsidRPr="00CB3D53">
        <w:rPr>
          <w:color w:val="000000"/>
          <w:sz w:val="28"/>
          <w:szCs w:val="28"/>
          <w:lang w:val="vi-VN"/>
        </w:rPr>
        <w:t xml:space="preserve"> được sửa đổi, bổ sung tại khoản 1 Điều 1 Thông này </w:t>
      </w:r>
      <w:r w:rsidR="00CC55B8" w:rsidRPr="00CB3D53">
        <w:rPr>
          <w:color w:val="000000"/>
          <w:sz w:val="28"/>
          <w:szCs w:val="28"/>
          <w:lang w:val="vi-VN"/>
        </w:rPr>
        <w:t xml:space="preserve">và </w:t>
      </w:r>
      <w:r w:rsidR="00D919EC" w:rsidRPr="00CB3D53">
        <w:rPr>
          <w:color w:val="000000"/>
          <w:sz w:val="28"/>
          <w:szCs w:val="28"/>
          <w:lang w:val="vi-VN"/>
        </w:rPr>
        <w:t>gửi về</w:t>
      </w:r>
      <w:r w:rsidR="00CC55B8" w:rsidRPr="00CB3D53">
        <w:rPr>
          <w:color w:val="000000"/>
          <w:sz w:val="28"/>
          <w:szCs w:val="28"/>
          <w:lang w:val="vi-VN"/>
        </w:rPr>
        <w:t xml:space="preserve"> Ủy ban</w:t>
      </w:r>
      <w:r w:rsidR="00D919EC" w:rsidRPr="00CB3D53">
        <w:rPr>
          <w:color w:val="000000"/>
          <w:sz w:val="28"/>
          <w:szCs w:val="28"/>
          <w:lang w:val="vi-VN"/>
        </w:rPr>
        <w:t xml:space="preserve"> </w:t>
      </w:r>
      <w:r w:rsidR="00D919EC" w:rsidRPr="00CB3D53">
        <w:rPr>
          <w:sz w:val="28"/>
          <w:szCs w:val="28"/>
          <w:shd w:val="clear" w:color="auto" w:fill="FFFFFF"/>
          <w:lang w:val="vi-VN"/>
        </w:rPr>
        <w:t>thông qua một trong các cách thức sau: Trực tiếp tại Bộ phận Một cửa; thông qua dịch vụ bưu chính công ích theo quy định của Thủ tướng Chính phủ, qua thuê dịch vụ của doanh nghiệp, cá nhân, qua ủy quyền theo quy định của pháp luật; trực tuyến tại Cổng Dịch vụ công quốc gia</w:t>
      </w:r>
      <w:r w:rsidRPr="00CB3D53">
        <w:rPr>
          <w:color w:val="000000"/>
          <w:sz w:val="28"/>
          <w:szCs w:val="28"/>
          <w:lang w:val="vi-VN"/>
        </w:rPr>
        <w:t>.</w:t>
      </w:r>
      <w:r w:rsidR="001308BC" w:rsidRPr="00CB3D53">
        <w:rPr>
          <w:color w:val="000000"/>
          <w:sz w:val="28"/>
          <w:szCs w:val="28"/>
          <w:lang w:val="vi-VN"/>
        </w:rPr>
        <w:t>”</w:t>
      </w:r>
    </w:p>
    <w:p w14:paraId="14AF73C3" w14:textId="47A5C8D4" w:rsidR="00147F78" w:rsidRPr="00CB3D53" w:rsidRDefault="00147F78" w:rsidP="00147F78">
      <w:pPr>
        <w:widowControl w:val="0"/>
        <w:spacing w:before="120" w:after="120"/>
        <w:ind w:firstLine="709"/>
        <w:jc w:val="both"/>
        <w:rPr>
          <w:color w:val="000000"/>
          <w:sz w:val="28"/>
          <w:szCs w:val="28"/>
          <w:lang w:val="vi-VN"/>
        </w:rPr>
      </w:pPr>
      <w:r w:rsidRPr="00CB3D53">
        <w:rPr>
          <w:color w:val="000000"/>
          <w:sz w:val="28"/>
          <w:szCs w:val="28"/>
          <w:lang w:val="vi-VN"/>
        </w:rPr>
        <w:t>c) Sửa đổi, bổ sung khoản 3 Điều 17 như sau</w:t>
      </w:r>
    </w:p>
    <w:p w14:paraId="29F8CED1" w14:textId="4069F78E" w:rsidR="00147F78" w:rsidRPr="00CB3D53" w:rsidRDefault="00147F78" w:rsidP="00147F78">
      <w:pPr>
        <w:widowControl w:val="0"/>
        <w:spacing w:before="120" w:after="120"/>
        <w:ind w:firstLine="709"/>
        <w:jc w:val="both"/>
        <w:rPr>
          <w:color w:val="000000"/>
          <w:sz w:val="28"/>
          <w:szCs w:val="28"/>
          <w:lang w:val="vi-VN"/>
        </w:rPr>
      </w:pPr>
      <w:r w:rsidRPr="00CB3D53">
        <w:rPr>
          <w:color w:val="000000"/>
          <w:sz w:val="28"/>
          <w:szCs w:val="28"/>
          <w:lang w:val="vi-VN"/>
        </w:rPr>
        <w:t xml:space="preserve">“3. Trong thời hạn </w:t>
      </w:r>
      <w:r w:rsidR="00155295" w:rsidRPr="00CB3D53">
        <w:rPr>
          <w:color w:val="000000"/>
          <w:sz w:val="28"/>
          <w:szCs w:val="28"/>
          <w:lang w:val="vi-VN"/>
        </w:rPr>
        <w:t>bảy</w:t>
      </w:r>
      <w:r w:rsidRPr="00CB3D53">
        <w:rPr>
          <w:color w:val="000000"/>
          <w:sz w:val="28"/>
          <w:szCs w:val="28"/>
          <w:lang w:val="vi-VN"/>
        </w:rPr>
        <w:t xml:space="preserve"> (07) ngày làm việc kể từ ngày nhận hồ sơ, nếu hồ sơ chưa đúng quy định, Ủy ban thông báo bằng văn bản cho tổ chức đề nghị những nội dung cần bổ sung, hoàn chỉnh. </w:t>
      </w:r>
    </w:p>
    <w:p w14:paraId="32AC2CC4" w14:textId="43E44863" w:rsidR="00147F78" w:rsidRPr="00CB3D53" w:rsidRDefault="00147F78" w:rsidP="00147F78">
      <w:pPr>
        <w:widowControl w:val="0"/>
        <w:spacing w:before="120" w:after="120"/>
        <w:ind w:firstLine="709"/>
        <w:jc w:val="both"/>
        <w:rPr>
          <w:color w:val="000000"/>
          <w:sz w:val="28"/>
          <w:szCs w:val="28"/>
          <w:lang w:val="vi-VN"/>
        </w:rPr>
      </w:pPr>
      <w:r w:rsidRPr="00CB3D53">
        <w:rPr>
          <w:color w:val="000000"/>
          <w:sz w:val="28"/>
          <w:szCs w:val="28"/>
          <w:lang w:val="vi-VN"/>
        </w:rPr>
        <w:t>Sau thời hạn ba (</w:t>
      </w:r>
      <w:r w:rsidR="00C744F2" w:rsidRPr="00CB3D53">
        <w:rPr>
          <w:color w:val="000000"/>
          <w:sz w:val="28"/>
          <w:szCs w:val="28"/>
          <w:lang w:val="vi-VN"/>
        </w:rPr>
        <w:t>0</w:t>
      </w:r>
      <w:r w:rsidRPr="00CB3D53">
        <w:rPr>
          <w:color w:val="000000"/>
          <w:sz w:val="28"/>
          <w:szCs w:val="28"/>
          <w:lang w:val="vi-VN"/>
        </w:rPr>
        <w:t>3) tháng kể từ ngày Ủy ban gửi thông báo, nếu tổ chức đề nghị không bổ sung hồ sơ đầy đủ theo quy định, Ủy ban có quyền hủy bỏ việc xử lý đối với hồ sơ này.”</w:t>
      </w:r>
    </w:p>
    <w:p w14:paraId="009F5CE4" w14:textId="6EC84322" w:rsidR="009F0402" w:rsidRPr="00CB3D53" w:rsidRDefault="00951A99" w:rsidP="009F0402">
      <w:pPr>
        <w:widowControl w:val="0"/>
        <w:spacing w:before="120" w:after="120"/>
        <w:ind w:firstLine="709"/>
        <w:jc w:val="both"/>
        <w:rPr>
          <w:sz w:val="28"/>
          <w:szCs w:val="28"/>
          <w:shd w:val="clear" w:color="auto" w:fill="FFFFFF"/>
          <w:lang w:val="vi-VN"/>
        </w:rPr>
      </w:pPr>
      <w:r w:rsidRPr="00CB3D53">
        <w:rPr>
          <w:sz w:val="28"/>
          <w:szCs w:val="28"/>
          <w:shd w:val="clear" w:color="auto" w:fill="FFFFFF"/>
          <w:lang w:val="vi-VN"/>
        </w:rPr>
        <w:t>d</w:t>
      </w:r>
      <w:r w:rsidR="002B2AFD" w:rsidRPr="00CB3D53">
        <w:rPr>
          <w:sz w:val="28"/>
          <w:szCs w:val="28"/>
          <w:shd w:val="clear" w:color="auto" w:fill="FFFFFF"/>
          <w:lang w:val="vi-VN"/>
        </w:rPr>
        <w:t>)</w:t>
      </w:r>
      <w:r w:rsidR="009F0402" w:rsidRPr="00CB3D53">
        <w:rPr>
          <w:sz w:val="28"/>
          <w:szCs w:val="28"/>
          <w:shd w:val="clear" w:color="auto" w:fill="FFFFFF"/>
          <w:lang w:val="vi-VN"/>
        </w:rPr>
        <w:t xml:space="preserve"> Sửa đổi, bổ sung khoản 5 Điều 17 như sau</w:t>
      </w:r>
    </w:p>
    <w:p w14:paraId="0D968338" w14:textId="338133E3" w:rsidR="00D145A6" w:rsidRPr="00CB3D53" w:rsidRDefault="009F0402" w:rsidP="009F0402">
      <w:pPr>
        <w:widowControl w:val="0"/>
        <w:spacing w:before="120" w:after="120"/>
        <w:ind w:firstLine="709"/>
        <w:jc w:val="both"/>
        <w:rPr>
          <w:sz w:val="28"/>
          <w:szCs w:val="28"/>
          <w:shd w:val="clear" w:color="auto" w:fill="FFFFFF"/>
          <w:lang w:val="vi-VN"/>
        </w:rPr>
      </w:pPr>
      <w:r w:rsidRPr="00CB3D53">
        <w:rPr>
          <w:sz w:val="28"/>
          <w:szCs w:val="28"/>
          <w:shd w:val="clear" w:color="auto" w:fill="FFFFFF"/>
          <w:lang w:val="vi-VN"/>
        </w:rPr>
        <w:t>“5. Quyết định chỉ định lại, Quyết định chỉ định</w:t>
      </w:r>
      <w:r w:rsidR="003C21F7" w:rsidRPr="00CB3D53">
        <w:rPr>
          <w:sz w:val="28"/>
          <w:szCs w:val="28"/>
          <w:shd w:val="clear" w:color="auto" w:fill="FFFFFF"/>
          <w:lang w:val="vi-VN"/>
        </w:rPr>
        <w:t xml:space="preserve"> điều chỉnh</w:t>
      </w:r>
      <w:r w:rsidRPr="00CB3D53">
        <w:rPr>
          <w:sz w:val="28"/>
          <w:szCs w:val="28"/>
          <w:shd w:val="clear" w:color="auto" w:fill="FFFFFF"/>
          <w:lang w:val="vi-VN"/>
        </w:rPr>
        <w:t xml:space="preserve"> được gửi tới tổ chức được chỉ định, Sở Khoa học và Công nghệ hoặc Chi cục Tiêu chuẩn Đo lường Chất lượng nơi tổ chức được chỉ định đăng ký trụ sở chính và được cập nhật vào cơ sở dữ liệu quốc gia về tiêu chuẩn, đo lường, chất lượng.”</w:t>
      </w:r>
    </w:p>
    <w:p w14:paraId="4F4410A4" w14:textId="235DE250" w:rsidR="00183BF5" w:rsidRPr="00CB3D53" w:rsidRDefault="00E003BC" w:rsidP="004F318B">
      <w:pPr>
        <w:widowControl w:val="0"/>
        <w:spacing w:before="120" w:after="120"/>
        <w:ind w:firstLine="709"/>
        <w:jc w:val="both"/>
        <w:rPr>
          <w:sz w:val="28"/>
          <w:szCs w:val="28"/>
          <w:shd w:val="clear" w:color="auto" w:fill="FFFFFF"/>
          <w:lang w:val="vi-VN"/>
        </w:rPr>
      </w:pPr>
      <w:r w:rsidRPr="00CB3D53">
        <w:rPr>
          <w:sz w:val="28"/>
          <w:szCs w:val="28"/>
          <w:shd w:val="clear" w:color="auto" w:fill="FFFFFF"/>
          <w:lang w:val="vi-VN"/>
        </w:rPr>
        <w:t>6</w:t>
      </w:r>
      <w:r w:rsidR="0051644A" w:rsidRPr="00CB3D53">
        <w:rPr>
          <w:sz w:val="28"/>
          <w:szCs w:val="28"/>
          <w:shd w:val="clear" w:color="auto" w:fill="FFFFFF"/>
          <w:lang w:val="vi-VN"/>
        </w:rPr>
        <w:t xml:space="preserve">. </w:t>
      </w:r>
      <w:r w:rsidR="00183BF5" w:rsidRPr="00CB3D53">
        <w:rPr>
          <w:sz w:val="28"/>
          <w:szCs w:val="28"/>
          <w:shd w:val="clear" w:color="auto" w:fill="FFFFFF"/>
          <w:lang w:val="vi-VN"/>
        </w:rPr>
        <w:t xml:space="preserve">Sửa đổi, bổ sung </w:t>
      </w:r>
      <w:r w:rsidR="000B723C" w:rsidRPr="00CB3D53">
        <w:rPr>
          <w:sz w:val="28"/>
          <w:szCs w:val="28"/>
          <w:shd w:val="clear" w:color="auto" w:fill="FFFFFF"/>
          <w:lang w:val="vi-VN"/>
        </w:rPr>
        <w:t xml:space="preserve">một số nội dung của </w:t>
      </w:r>
      <w:r w:rsidR="00183BF5" w:rsidRPr="00CB3D53">
        <w:rPr>
          <w:sz w:val="28"/>
          <w:szCs w:val="28"/>
          <w:shd w:val="clear" w:color="auto" w:fill="FFFFFF"/>
          <w:lang w:val="vi-VN"/>
        </w:rPr>
        <w:t xml:space="preserve">Điều 19 như sau </w:t>
      </w:r>
    </w:p>
    <w:p w14:paraId="6B50892E" w14:textId="111CAC59" w:rsidR="001F2B96" w:rsidRPr="00CB3D53" w:rsidRDefault="001F2B96" w:rsidP="004F318B">
      <w:pPr>
        <w:widowControl w:val="0"/>
        <w:spacing w:before="120" w:after="120"/>
        <w:ind w:firstLine="709"/>
        <w:jc w:val="both"/>
        <w:rPr>
          <w:spacing w:val="-4"/>
          <w:sz w:val="28"/>
          <w:szCs w:val="28"/>
          <w:shd w:val="clear" w:color="auto" w:fill="FFFFFF"/>
          <w:lang w:val="vi-VN"/>
        </w:rPr>
      </w:pPr>
      <w:r w:rsidRPr="00CB3D53">
        <w:rPr>
          <w:spacing w:val="-4"/>
          <w:sz w:val="28"/>
          <w:szCs w:val="28"/>
          <w:shd w:val="clear" w:color="auto" w:fill="FFFFFF"/>
          <w:lang w:val="vi-VN"/>
        </w:rPr>
        <w:t xml:space="preserve">a) Bổ sung điểm d khoản 1 Điều </w:t>
      </w:r>
      <w:r w:rsidR="002D7BC5" w:rsidRPr="00CB3D53">
        <w:rPr>
          <w:spacing w:val="-4"/>
          <w:sz w:val="28"/>
          <w:szCs w:val="28"/>
          <w:shd w:val="clear" w:color="auto" w:fill="FFFFFF"/>
          <w:lang w:val="vi-VN"/>
        </w:rPr>
        <w:t xml:space="preserve">19 </w:t>
      </w:r>
      <w:r w:rsidRPr="00CB3D53">
        <w:rPr>
          <w:spacing w:val="-4"/>
          <w:sz w:val="28"/>
          <w:szCs w:val="28"/>
          <w:shd w:val="clear" w:color="auto" w:fill="FFFFFF"/>
          <w:lang w:val="vi-VN"/>
        </w:rPr>
        <w:t>như sau</w:t>
      </w:r>
    </w:p>
    <w:p w14:paraId="7AC8B302" w14:textId="3FC85FD4" w:rsidR="001F2B96" w:rsidRPr="00CB3D53" w:rsidRDefault="001F2B96" w:rsidP="004F318B">
      <w:pPr>
        <w:widowControl w:val="0"/>
        <w:spacing w:before="120" w:after="120"/>
        <w:ind w:firstLine="709"/>
        <w:jc w:val="both"/>
        <w:rPr>
          <w:spacing w:val="-4"/>
          <w:sz w:val="28"/>
          <w:szCs w:val="28"/>
          <w:shd w:val="clear" w:color="auto" w:fill="FFFFFF"/>
          <w:lang w:val="vi-VN"/>
        </w:rPr>
      </w:pPr>
      <w:r w:rsidRPr="00CB3D53">
        <w:rPr>
          <w:spacing w:val="-4"/>
          <w:sz w:val="28"/>
          <w:szCs w:val="28"/>
          <w:shd w:val="clear" w:color="auto" w:fill="FFFFFF"/>
          <w:lang w:val="vi-VN"/>
        </w:rPr>
        <w:t>“</w:t>
      </w:r>
      <w:r w:rsidR="009E159F" w:rsidRPr="00CB3D53">
        <w:rPr>
          <w:spacing w:val="-4"/>
          <w:sz w:val="28"/>
          <w:szCs w:val="28"/>
          <w:shd w:val="clear" w:color="auto" w:fill="FFFFFF"/>
          <w:lang w:val="vi-VN"/>
        </w:rPr>
        <w:t>d</w:t>
      </w:r>
      <w:r w:rsidRPr="00CB3D53">
        <w:rPr>
          <w:spacing w:val="-4"/>
          <w:sz w:val="28"/>
          <w:szCs w:val="28"/>
          <w:shd w:val="clear" w:color="auto" w:fill="FFFFFF"/>
          <w:lang w:val="vi-VN"/>
        </w:rPr>
        <w:t xml:space="preserve">) Quyết định chứng nhận chuẩn đo lường </w:t>
      </w:r>
      <w:r w:rsidR="005A41BC" w:rsidRPr="00CB3D53">
        <w:rPr>
          <w:spacing w:val="-4"/>
          <w:sz w:val="28"/>
          <w:szCs w:val="28"/>
          <w:shd w:val="clear" w:color="auto" w:fill="FFFFFF"/>
          <w:lang w:val="vi-VN"/>
        </w:rPr>
        <w:t xml:space="preserve">hoặc quyết định chứng nhận, cấp thẻ kiểm định </w:t>
      </w:r>
      <w:r w:rsidR="006A7B5E" w:rsidRPr="00CB3D53">
        <w:rPr>
          <w:spacing w:val="-4"/>
          <w:sz w:val="28"/>
          <w:szCs w:val="28"/>
          <w:shd w:val="clear" w:color="auto" w:fill="FFFFFF"/>
          <w:lang w:val="vi-VN"/>
        </w:rPr>
        <w:t xml:space="preserve">viên đã cấp cho tổ chức kiểm định được chỉ định bị hủy bỏ hiệu </w:t>
      </w:r>
      <w:r w:rsidR="006B5FE1" w:rsidRPr="00CB3D53">
        <w:rPr>
          <w:spacing w:val="-4"/>
          <w:sz w:val="28"/>
          <w:szCs w:val="28"/>
          <w:shd w:val="clear" w:color="auto" w:fill="FFFFFF"/>
          <w:lang w:val="vi-VN"/>
        </w:rPr>
        <w:t>lực.”</w:t>
      </w:r>
    </w:p>
    <w:p w14:paraId="4E334A77" w14:textId="487EEA77" w:rsidR="00D04A1E" w:rsidRPr="00CB3D53" w:rsidRDefault="00951A99" w:rsidP="004F318B">
      <w:pPr>
        <w:widowControl w:val="0"/>
        <w:spacing w:before="120" w:after="120"/>
        <w:ind w:firstLine="709"/>
        <w:jc w:val="both"/>
        <w:rPr>
          <w:sz w:val="28"/>
          <w:szCs w:val="28"/>
          <w:shd w:val="clear" w:color="auto" w:fill="FFFFFF"/>
          <w:lang w:val="vi-VN"/>
        </w:rPr>
      </w:pPr>
      <w:r w:rsidRPr="00CB3D53">
        <w:rPr>
          <w:sz w:val="28"/>
          <w:szCs w:val="28"/>
          <w:shd w:val="clear" w:color="auto" w:fill="FFFFFF"/>
          <w:lang w:val="vi-VN"/>
        </w:rPr>
        <w:t>b</w:t>
      </w:r>
      <w:r w:rsidR="00D04A1E" w:rsidRPr="00CB3D53">
        <w:rPr>
          <w:sz w:val="28"/>
          <w:szCs w:val="28"/>
          <w:shd w:val="clear" w:color="auto" w:fill="FFFFFF"/>
          <w:lang w:val="vi-VN"/>
        </w:rPr>
        <w:t xml:space="preserve">) Sửa đổi, bổ sung khoản 3 Điều 19 như sau </w:t>
      </w:r>
    </w:p>
    <w:p w14:paraId="646367D4" w14:textId="4045BB68" w:rsidR="00183BF5" w:rsidRPr="00CB3D53" w:rsidRDefault="00183BF5" w:rsidP="004F318B">
      <w:pPr>
        <w:widowControl w:val="0"/>
        <w:spacing w:before="120" w:after="120"/>
        <w:ind w:firstLine="709"/>
        <w:jc w:val="both"/>
        <w:rPr>
          <w:sz w:val="28"/>
          <w:szCs w:val="28"/>
          <w:shd w:val="clear" w:color="auto" w:fill="FFFFFF"/>
          <w:lang w:val="vi-VN"/>
        </w:rPr>
      </w:pPr>
      <w:r w:rsidRPr="00CB3D53">
        <w:rPr>
          <w:sz w:val="28"/>
          <w:szCs w:val="28"/>
          <w:shd w:val="clear" w:color="auto" w:fill="FFFFFF"/>
          <w:lang w:val="vi-VN"/>
        </w:rPr>
        <w:t xml:space="preserve">“3. Quyết định hủy bỏ hiệu lực được gửi cho tổ chức được chỉ định, </w:t>
      </w:r>
      <w:r w:rsidR="0073096D" w:rsidRPr="00CB3D53">
        <w:rPr>
          <w:sz w:val="28"/>
          <w:szCs w:val="28"/>
          <w:shd w:val="clear" w:color="auto" w:fill="FFFFFF"/>
          <w:lang w:val="vi-VN"/>
        </w:rPr>
        <w:t>Sở Khoa học và Công nghệ hoặc Chi cục Tiêu chuẩn Đo lường Chất lượng nơi tổ chức được chỉ định đăng ký trụ sở chính và được cập nhật vào cơ sở dữ liệu quốc gia về tiêu chuẩn, đo lường, chất lượng.”</w:t>
      </w:r>
    </w:p>
    <w:p w14:paraId="3D64DE6B" w14:textId="073CC24C" w:rsidR="00723D1B" w:rsidRPr="00CB3D53" w:rsidRDefault="00DD4F90" w:rsidP="004F318B">
      <w:pPr>
        <w:widowControl w:val="0"/>
        <w:spacing w:before="120" w:after="120"/>
        <w:ind w:firstLine="709"/>
        <w:jc w:val="both"/>
        <w:rPr>
          <w:sz w:val="28"/>
          <w:szCs w:val="28"/>
          <w:shd w:val="clear" w:color="auto" w:fill="FFFFFF"/>
          <w:lang w:val="vi-VN"/>
        </w:rPr>
      </w:pPr>
      <w:r w:rsidRPr="00CB3D53">
        <w:rPr>
          <w:sz w:val="28"/>
          <w:szCs w:val="28"/>
          <w:shd w:val="clear" w:color="auto" w:fill="FFFFFF"/>
          <w:lang w:val="vi-VN"/>
        </w:rPr>
        <w:t>7</w:t>
      </w:r>
      <w:r w:rsidR="00723D1B" w:rsidRPr="00CB3D53">
        <w:rPr>
          <w:sz w:val="28"/>
          <w:szCs w:val="28"/>
          <w:shd w:val="clear" w:color="auto" w:fill="FFFFFF"/>
          <w:lang w:val="vi-VN"/>
        </w:rPr>
        <w:t xml:space="preserve">. Sửa đổi, bổ sung Điều </w:t>
      </w:r>
      <w:r w:rsidR="00E23864" w:rsidRPr="00CB3D53">
        <w:rPr>
          <w:sz w:val="28"/>
          <w:szCs w:val="28"/>
          <w:shd w:val="clear" w:color="auto" w:fill="FFFFFF"/>
          <w:lang w:val="vi-VN"/>
        </w:rPr>
        <w:t xml:space="preserve">22 </w:t>
      </w:r>
      <w:r w:rsidR="00C40283" w:rsidRPr="00CB3D53">
        <w:rPr>
          <w:sz w:val="28"/>
          <w:szCs w:val="28"/>
          <w:shd w:val="clear" w:color="auto" w:fill="FFFFFF"/>
          <w:lang w:val="vi-VN"/>
        </w:rPr>
        <w:t xml:space="preserve">như sau </w:t>
      </w:r>
    </w:p>
    <w:p w14:paraId="76B95227" w14:textId="41105DEE" w:rsidR="00E23864" w:rsidRPr="00CB3D53" w:rsidRDefault="00E23864" w:rsidP="004F318B">
      <w:pPr>
        <w:widowControl w:val="0"/>
        <w:spacing w:before="120" w:after="120"/>
        <w:ind w:firstLine="709"/>
        <w:jc w:val="both"/>
        <w:rPr>
          <w:sz w:val="28"/>
          <w:szCs w:val="28"/>
          <w:shd w:val="clear" w:color="auto" w:fill="FFFFFF"/>
          <w:lang w:val="vi-VN"/>
        </w:rPr>
      </w:pPr>
      <w:r w:rsidRPr="00CB3D53">
        <w:rPr>
          <w:sz w:val="28"/>
          <w:szCs w:val="28"/>
          <w:shd w:val="clear" w:color="auto" w:fill="FFFFFF"/>
          <w:lang w:val="vi-VN"/>
        </w:rPr>
        <w:t>“Điều 22. Hồ sơ đề nghị chứng nhận chuẩn đo lường</w:t>
      </w:r>
    </w:p>
    <w:p w14:paraId="384804D0" w14:textId="412F209C" w:rsidR="00580C79" w:rsidRPr="00CB3D53" w:rsidRDefault="007B3ECC" w:rsidP="004F318B">
      <w:pPr>
        <w:widowControl w:val="0"/>
        <w:spacing w:before="120" w:after="120"/>
        <w:ind w:firstLine="709"/>
        <w:jc w:val="both"/>
        <w:rPr>
          <w:sz w:val="28"/>
          <w:szCs w:val="28"/>
          <w:shd w:val="clear" w:color="auto" w:fill="FFFFFF"/>
          <w:lang w:val="vi-VN"/>
        </w:rPr>
      </w:pPr>
      <w:bookmarkStart w:id="22" w:name="_Hlk210384215"/>
      <w:r w:rsidRPr="00CB3D53">
        <w:rPr>
          <w:sz w:val="28"/>
          <w:szCs w:val="28"/>
          <w:shd w:val="clear" w:color="auto" w:fill="FFFFFF"/>
          <w:lang w:val="vi-VN"/>
        </w:rPr>
        <w:lastRenderedPageBreak/>
        <w:t>1. Việc cấp quyết định chứng nhận chuẩn đo lường thuộc thẩm quyền của Chủ tịch Ủy ban nhân dân cấp tỉnh.</w:t>
      </w:r>
    </w:p>
    <w:bookmarkEnd w:id="22"/>
    <w:p w14:paraId="3E919E1A" w14:textId="4A3EDD69" w:rsidR="00E23864" w:rsidRPr="00CB3D53" w:rsidRDefault="00F77DE1" w:rsidP="004F318B">
      <w:pPr>
        <w:widowControl w:val="0"/>
        <w:spacing w:before="120" w:after="120"/>
        <w:ind w:firstLine="709"/>
        <w:jc w:val="both"/>
        <w:rPr>
          <w:sz w:val="28"/>
          <w:szCs w:val="28"/>
          <w:shd w:val="clear" w:color="auto" w:fill="FFFFFF"/>
          <w:lang w:val="vi-VN"/>
        </w:rPr>
      </w:pPr>
      <w:r w:rsidRPr="00CB3D53">
        <w:rPr>
          <w:sz w:val="28"/>
          <w:szCs w:val="28"/>
          <w:shd w:val="clear" w:color="auto" w:fill="FFFFFF"/>
          <w:lang w:val="vi-VN"/>
        </w:rPr>
        <w:t xml:space="preserve">2. </w:t>
      </w:r>
      <w:r w:rsidR="00E23864" w:rsidRPr="00CB3D53">
        <w:rPr>
          <w:sz w:val="28"/>
          <w:szCs w:val="28"/>
          <w:shd w:val="clear" w:color="auto" w:fill="FFFFFF"/>
          <w:lang w:val="vi-VN"/>
        </w:rPr>
        <w:t xml:space="preserve">Tổ chức </w:t>
      </w:r>
      <w:r w:rsidR="008F7451" w:rsidRPr="00CB3D53">
        <w:rPr>
          <w:sz w:val="28"/>
          <w:szCs w:val="28"/>
          <w:shd w:val="clear" w:color="auto" w:fill="FFFFFF"/>
          <w:lang w:val="vi-VN"/>
        </w:rPr>
        <w:t xml:space="preserve">đề nghị chứng nhận chuẩn đo lường </w:t>
      </w:r>
      <w:r w:rsidR="00E23864" w:rsidRPr="00CB3D53">
        <w:rPr>
          <w:sz w:val="28"/>
          <w:szCs w:val="28"/>
          <w:shd w:val="clear" w:color="auto" w:fill="FFFFFF"/>
          <w:lang w:val="vi-VN"/>
        </w:rPr>
        <w:t xml:space="preserve">lập một (01) bộ hồ sơ đề nghị chứng nhận chuẩn đo lường </w:t>
      </w:r>
      <w:bookmarkStart w:id="23" w:name="_Hlk205185200"/>
      <w:bookmarkStart w:id="24" w:name="_Hlk208904846"/>
      <w:r w:rsidR="003F2DAD" w:rsidRPr="00CB3D53">
        <w:rPr>
          <w:sz w:val="28"/>
          <w:szCs w:val="28"/>
          <w:shd w:val="clear" w:color="auto" w:fill="FFFFFF"/>
          <w:lang w:val="vi-VN"/>
        </w:rPr>
        <w:t xml:space="preserve">(chứng nhận lần đầu và chứng nhận lại) </w:t>
      </w:r>
      <w:r w:rsidR="00AC595F" w:rsidRPr="00CB3D53">
        <w:rPr>
          <w:sz w:val="28"/>
          <w:szCs w:val="28"/>
          <w:shd w:val="clear" w:color="auto" w:fill="FFFFFF"/>
          <w:lang w:val="vi-VN"/>
        </w:rPr>
        <w:t xml:space="preserve">và </w:t>
      </w:r>
      <w:bookmarkStart w:id="25" w:name="_Hlk210383301"/>
      <w:r w:rsidR="00732A79" w:rsidRPr="00CB3D53">
        <w:rPr>
          <w:sz w:val="28"/>
          <w:szCs w:val="28"/>
          <w:shd w:val="clear" w:color="auto" w:fill="FFFFFF"/>
          <w:lang w:val="vi-VN"/>
        </w:rPr>
        <w:t xml:space="preserve">gửi </w:t>
      </w:r>
      <w:bookmarkEnd w:id="23"/>
      <w:r w:rsidR="00AC595F" w:rsidRPr="00CB3D53">
        <w:rPr>
          <w:sz w:val="28"/>
          <w:szCs w:val="28"/>
          <w:shd w:val="clear" w:color="auto" w:fill="FFFFFF"/>
          <w:lang w:val="vi-VN"/>
        </w:rPr>
        <w:t xml:space="preserve">về </w:t>
      </w:r>
      <w:r w:rsidR="0099316C" w:rsidRPr="00CB3D53">
        <w:rPr>
          <w:sz w:val="28"/>
          <w:szCs w:val="28"/>
          <w:shd w:val="clear" w:color="auto" w:fill="FFFFFF"/>
          <w:lang w:val="vi-VN"/>
        </w:rPr>
        <w:t xml:space="preserve">cơ quan được Chủ tịch Ủy ban nhân dân cấp tỉnh (nơi tổ chức đề nghị </w:t>
      </w:r>
      <w:r w:rsidR="00BF6457" w:rsidRPr="00CB3D53">
        <w:rPr>
          <w:sz w:val="28"/>
          <w:szCs w:val="28"/>
          <w:shd w:val="clear" w:color="auto" w:fill="FFFFFF"/>
          <w:lang w:val="vi-VN"/>
        </w:rPr>
        <w:t>đăng ký</w:t>
      </w:r>
      <w:r w:rsidR="0099316C" w:rsidRPr="00CB3D53">
        <w:rPr>
          <w:sz w:val="28"/>
          <w:szCs w:val="28"/>
          <w:shd w:val="clear" w:color="auto" w:fill="FFFFFF"/>
          <w:lang w:val="vi-VN"/>
        </w:rPr>
        <w:t xml:space="preserve"> địa chỉ trụ sở chính) giao tiếp nhận hồ sơ giải quyết thủ tục hành chính </w:t>
      </w:r>
      <w:bookmarkEnd w:id="24"/>
      <w:bookmarkEnd w:id="25"/>
      <w:r w:rsidR="00005772" w:rsidRPr="00CB3D53">
        <w:rPr>
          <w:sz w:val="28"/>
          <w:szCs w:val="28"/>
          <w:shd w:val="clear" w:color="auto" w:fill="FFFFFF"/>
          <w:lang w:val="vi-VN"/>
        </w:rPr>
        <w:t>thông qua một trong các cách thức sau: trực tiếp tại Bộ phận Một cửa; thông qua dịch vụ bưu chính công ích theo quy định của Thủ tướng Chính phủ, qua thuê dịch vụ của doanh nghiệp, cá nhân, qua ủy quyền theo quy định của pháp luật; trực tuyến tại Cổng Dịch vụ công quốc gia</w:t>
      </w:r>
      <w:r w:rsidR="00E23864" w:rsidRPr="00CB3D53">
        <w:rPr>
          <w:sz w:val="28"/>
          <w:szCs w:val="28"/>
          <w:shd w:val="clear" w:color="auto" w:fill="FFFFFF"/>
          <w:lang w:val="vi-VN"/>
        </w:rPr>
        <w:t>. Bộ hồ sơ gồm:</w:t>
      </w:r>
    </w:p>
    <w:p w14:paraId="736B0FB4" w14:textId="183758DB" w:rsidR="00E23864" w:rsidRPr="00CB3D53" w:rsidRDefault="00851D27" w:rsidP="004F318B">
      <w:pPr>
        <w:widowControl w:val="0"/>
        <w:spacing w:before="120" w:after="120"/>
        <w:ind w:firstLine="709"/>
        <w:jc w:val="both"/>
        <w:rPr>
          <w:sz w:val="28"/>
          <w:szCs w:val="28"/>
          <w:shd w:val="clear" w:color="auto" w:fill="FFFFFF"/>
          <w:lang w:val="vi-VN"/>
        </w:rPr>
      </w:pPr>
      <w:r w:rsidRPr="00CB3D53">
        <w:rPr>
          <w:sz w:val="28"/>
          <w:szCs w:val="28"/>
          <w:shd w:val="clear" w:color="auto" w:fill="FFFFFF"/>
          <w:lang w:val="vi-VN"/>
        </w:rPr>
        <w:t>a)</w:t>
      </w:r>
      <w:r w:rsidR="00E23864" w:rsidRPr="00CB3D53">
        <w:rPr>
          <w:sz w:val="28"/>
          <w:szCs w:val="28"/>
          <w:shd w:val="clear" w:color="auto" w:fill="FFFFFF"/>
          <w:lang w:val="vi-VN"/>
        </w:rPr>
        <w:t xml:space="preserve"> Đề nghị chứng nhận chuẩn đo lường </w:t>
      </w:r>
      <w:bookmarkStart w:id="26" w:name="_Hlk205183580"/>
      <w:r w:rsidR="00E23864" w:rsidRPr="00CB3D53">
        <w:rPr>
          <w:sz w:val="28"/>
          <w:szCs w:val="28"/>
          <w:shd w:val="clear" w:color="auto" w:fill="FFFFFF"/>
          <w:lang w:val="vi-VN"/>
        </w:rPr>
        <w:t xml:space="preserve">(theo Mẫu </w:t>
      </w:r>
      <w:r w:rsidR="00CD0EC2" w:rsidRPr="00CB3D53">
        <w:rPr>
          <w:sz w:val="28"/>
          <w:szCs w:val="28"/>
          <w:shd w:val="clear" w:color="auto" w:fill="FFFFFF"/>
          <w:lang w:val="vi-VN"/>
        </w:rPr>
        <w:t xml:space="preserve">số </w:t>
      </w:r>
      <w:r w:rsidR="00DD7C6D" w:rsidRPr="00CB3D53">
        <w:rPr>
          <w:sz w:val="28"/>
          <w:szCs w:val="28"/>
          <w:shd w:val="clear" w:color="auto" w:fill="FFFFFF"/>
          <w:lang w:val="vi-VN"/>
        </w:rPr>
        <w:t>4</w:t>
      </w:r>
      <w:r w:rsidR="00703668" w:rsidRPr="00CB3D53">
        <w:rPr>
          <w:sz w:val="28"/>
          <w:szCs w:val="28"/>
          <w:shd w:val="clear" w:color="auto" w:fill="FFFFFF"/>
          <w:lang w:val="vi-VN"/>
        </w:rPr>
        <w:t xml:space="preserve"> </w:t>
      </w:r>
      <w:r w:rsidR="00E23864" w:rsidRPr="00CB3D53">
        <w:rPr>
          <w:sz w:val="28"/>
          <w:szCs w:val="28"/>
          <w:shd w:val="clear" w:color="auto" w:fill="FFFFFF"/>
          <w:lang w:val="vi-VN"/>
        </w:rPr>
        <w:t xml:space="preserve">tại Phụ lục ban hành kèm theo </w:t>
      </w:r>
      <w:r w:rsidR="00F550D9" w:rsidRPr="00CB3D53">
        <w:rPr>
          <w:sz w:val="28"/>
          <w:szCs w:val="28"/>
          <w:shd w:val="clear" w:color="auto" w:fill="FFFFFF"/>
          <w:lang w:val="vi-VN"/>
        </w:rPr>
        <w:t>Thông tư này</w:t>
      </w:r>
      <w:r w:rsidR="00E23864" w:rsidRPr="00CB3D53">
        <w:rPr>
          <w:sz w:val="28"/>
          <w:szCs w:val="28"/>
          <w:shd w:val="clear" w:color="auto" w:fill="FFFFFF"/>
          <w:lang w:val="vi-VN"/>
        </w:rPr>
        <w:t xml:space="preserve">). </w:t>
      </w:r>
    </w:p>
    <w:bookmarkEnd w:id="26"/>
    <w:p w14:paraId="6D46586F" w14:textId="1AE93403" w:rsidR="00E23864" w:rsidRPr="00CB3D53" w:rsidRDefault="00851D27" w:rsidP="004F318B">
      <w:pPr>
        <w:widowControl w:val="0"/>
        <w:spacing w:before="120" w:after="120"/>
        <w:ind w:firstLine="709"/>
        <w:jc w:val="both"/>
        <w:rPr>
          <w:sz w:val="28"/>
          <w:szCs w:val="28"/>
          <w:shd w:val="clear" w:color="auto" w:fill="FFFFFF"/>
          <w:lang w:val="vi-VN"/>
        </w:rPr>
      </w:pPr>
      <w:r w:rsidRPr="00CB3D53">
        <w:rPr>
          <w:sz w:val="28"/>
          <w:szCs w:val="28"/>
          <w:shd w:val="clear" w:color="auto" w:fill="FFFFFF"/>
          <w:lang w:val="vi-VN"/>
        </w:rPr>
        <w:t>b)</w:t>
      </w:r>
      <w:r w:rsidR="00E23864" w:rsidRPr="00CB3D53">
        <w:rPr>
          <w:sz w:val="28"/>
          <w:szCs w:val="28"/>
          <w:shd w:val="clear" w:color="auto" w:fill="FFFFFF"/>
          <w:lang w:val="vi-VN"/>
        </w:rPr>
        <w:t xml:space="preserve"> </w:t>
      </w:r>
      <w:bookmarkStart w:id="27" w:name="_Hlk209077759"/>
      <w:r w:rsidR="00726141" w:rsidRPr="00CB3D53">
        <w:rPr>
          <w:sz w:val="28"/>
          <w:szCs w:val="28"/>
          <w:shd w:val="clear" w:color="auto" w:fill="FFFFFF"/>
          <w:lang w:val="vi-VN"/>
        </w:rPr>
        <w:t>Bản sao có xác nhận sao y bản chính của tổ chức đề nghị</w:t>
      </w:r>
      <w:r w:rsidR="0096397E" w:rsidRPr="00CB3D53">
        <w:rPr>
          <w:sz w:val="28"/>
          <w:szCs w:val="28"/>
          <w:shd w:val="clear" w:color="auto" w:fill="FFFFFF"/>
          <w:lang w:val="vi-VN"/>
        </w:rPr>
        <w:t xml:space="preserve"> hoặc </w:t>
      </w:r>
      <w:r w:rsidR="00CF0540" w:rsidRPr="00CB3D53">
        <w:rPr>
          <w:sz w:val="28"/>
          <w:szCs w:val="28"/>
          <w:shd w:val="clear" w:color="auto" w:fill="FFFFFF"/>
          <w:lang w:val="vi-VN"/>
        </w:rPr>
        <w:t>bản sao điện tử</w:t>
      </w:r>
      <w:r w:rsidR="00726141" w:rsidRPr="00CB3D53">
        <w:rPr>
          <w:sz w:val="28"/>
          <w:szCs w:val="28"/>
          <w:shd w:val="clear" w:color="auto" w:fill="FFFFFF"/>
          <w:lang w:val="vi-VN"/>
        </w:rPr>
        <w:t xml:space="preserve"> giấy chứng nhận hiệu chuẩn còn thời hạn có giá trị của chuẩn công tác hoặc giấy chứng nhận kết quả thử nghiệm hoặc so sánh (Certificate of analysis) còn thời hạn có giá trị của chất chuẩn. Chuẩn công tác, chất chuẩn phải đáp ứng các yêu cầu tại văn bản kỹ thuật đo lường Việt Nam tương ứng, phải được hiệu chuẩn, thử nghiệm hoặc so sánh tại tổ chức hiệu chuẩn, thử nghiệm tại Việt Nam có lĩnh vực hoạt động phù hợp được chỉ định hoặc tại tổ chức kiểm định, hiệu chuẩn, thử nghiệm ở nước ngoài có lĩnh vực hoạt động phù hợp được công nhận hoặc chỉ định</w:t>
      </w:r>
      <w:r w:rsidR="00E23864" w:rsidRPr="00CB3D53">
        <w:rPr>
          <w:sz w:val="28"/>
          <w:szCs w:val="28"/>
          <w:shd w:val="clear" w:color="auto" w:fill="FFFFFF"/>
          <w:lang w:val="vi-VN"/>
        </w:rPr>
        <w:t xml:space="preserve">. </w:t>
      </w:r>
      <w:bookmarkEnd w:id="27"/>
    </w:p>
    <w:p w14:paraId="3EBB97D4" w14:textId="6DDCD303" w:rsidR="00E23864" w:rsidRPr="00CB3D53" w:rsidRDefault="009C5F9B" w:rsidP="009C5F9B">
      <w:pPr>
        <w:widowControl w:val="0"/>
        <w:spacing w:before="120" w:after="120"/>
        <w:ind w:firstLine="709"/>
        <w:jc w:val="both"/>
        <w:rPr>
          <w:sz w:val="28"/>
          <w:szCs w:val="28"/>
          <w:shd w:val="clear" w:color="auto" w:fill="FFFFFF"/>
          <w:lang w:val="vi-VN"/>
        </w:rPr>
      </w:pPr>
      <w:r w:rsidRPr="00CB3D53">
        <w:rPr>
          <w:sz w:val="28"/>
          <w:szCs w:val="28"/>
          <w:shd w:val="clear" w:color="auto" w:fill="FFFFFF"/>
          <w:lang w:val="vi-VN"/>
        </w:rPr>
        <w:t xml:space="preserve">c) </w:t>
      </w:r>
      <w:r w:rsidR="007F2361" w:rsidRPr="00CB3D53">
        <w:rPr>
          <w:sz w:val="28"/>
          <w:szCs w:val="28"/>
          <w:shd w:val="clear" w:color="auto" w:fill="FFFFFF"/>
          <w:lang w:val="vi-VN"/>
        </w:rPr>
        <w:t>Ảnh chụp của chuẩn đo lường bao gồm một (01) ảnh tổng thể và 01 ảnh nhãn mác. Ảnh màu cỡ (15 × 20) cm</w:t>
      </w:r>
      <w:r w:rsidR="00BB61BE" w:rsidRPr="00CB3D53">
        <w:rPr>
          <w:sz w:val="28"/>
          <w:szCs w:val="28"/>
          <w:shd w:val="clear" w:color="auto" w:fill="FFFFFF"/>
          <w:lang w:val="vi-VN"/>
        </w:rPr>
        <w:t xml:space="preserve"> hoặc tệp ảnh đảm bảo in ảnh màu cỡ tương </w:t>
      </w:r>
      <w:r w:rsidRPr="00CB3D53">
        <w:rPr>
          <w:sz w:val="28"/>
          <w:szCs w:val="28"/>
          <w:shd w:val="clear" w:color="auto" w:fill="FFFFFF"/>
          <w:lang w:val="vi-VN"/>
        </w:rPr>
        <w:t>đương</w:t>
      </w:r>
      <w:r w:rsidR="007F2361" w:rsidRPr="00CB3D53">
        <w:rPr>
          <w:sz w:val="28"/>
          <w:szCs w:val="28"/>
          <w:shd w:val="clear" w:color="auto" w:fill="FFFFFF"/>
          <w:lang w:val="vi-VN"/>
        </w:rPr>
        <w:t xml:space="preserve">, phải bảo đảm sắc nét, rõ ràng </w:t>
      </w:r>
      <w:r w:rsidR="00154E5A" w:rsidRPr="00CB3D53">
        <w:rPr>
          <w:sz w:val="28"/>
          <w:szCs w:val="28"/>
          <w:shd w:val="clear" w:color="auto" w:fill="FFFFFF"/>
          <w:lang w:val="vi-VN"/>
        </w:rPr>
        <w:t xml:space="preserve">thông tin của chuẩn đo lường </w:t>
      </w:r>
      <w:r w:rsidR="007F2361" w:rsidRPr="00CB3D53">
        <w:rPr>
          <w:sz w:val="28"/>
          <w:szCs w:val="28"/>
          <w:shd w:val="clear" w:color="auto" w:fill="FFFFFF"/>
          <w:lang w:val="vi-VN"/>
        </w:rPr>
        <w:t>(</w:t>
      </w:r>
      <w:r w:rsidRPr="00CB3D53">
        <w:rPr>
          <w:sz w:val="28"/>
          <w:szCs w:val="28"/>
          <w:shd w:val="clear" w:color="auto" w:fill="FFFFFF"/>
          <w:lang w:val="vi-VN"/>
        </w:rPr>
        <w:t>đối với trường hợp chuẩn đo lường lần đầu được đề nghị chứng nhận</w:t>
      </w:r>
      <w:r w:rsidR="007F2361" w:rsidRPr="00CB3D53">
        <w:rPr>
          <w:sz w:val="28"/>
          <w:szCs w:val="28"/>
          <w:shd w:val="clear" w:color="auto" w:fill="FFFFFF"/>
          <w:lang w:val="vi-VN"/>
        </w:rPr>
        <w:t>).</w:t>
      </w:r>
      <w:r w:rsidR="00E23864" w:rsidRPr="00CB3D53">
        <w:rPr>
          <w:sz w:val="28"/>
          <w:szCs w:val="28"/>
          <w:shd w:val="clear" w:color="auto" w:fill="FFFFFF"/>
          <w:lang w:val="vi-VN"/>
        </w:rPr>
        <w:t>”</w:t>
      </w:r>
    </w:p>
    <w:p w14:paraId="291A63FA" w14:textId="0EB1C833" w:rsidR="006E408F" w:rsidRPr="00CB3D53" w:rsidRDefault="00BE5F08" w:rsidP="004F318B">
      <w:pPr>
        <w:widowControl w:val="0"/>
        <w:spacing w:before="120" w:after="120"/>
        <w:ind w:firstLine="709"/>
        <w:jc w:val="both"/>
        <w:rPr>
          <w:sz w:val="28"/>
          <w:szCs w:val="28"/>
          <w:shd w:val="clear" w:color="auto" w:fill="FFFFFF"/>
          <w:lang w:val="vi-VN"/>
        </w:rPr>
      </w:pPr>
      <w:r w:rsidRPr="00CB3D53">
        <w:rPr>
          <w:sz w:val="28"/>
          <w:szCs w:val="28"/>
          <w:shd w:val="clear" w:color="auto" w:fill="FFFFFF"/>
          <w:lang w:val="vi-VN"/>
        </w:rPr>
        <w:t>8</w:t>
      </w:r>
      <w:r w:rsidR="006E408F" w:rsidRPr="00CB3D53">
        <w:rPr>
          <w:sz w:val="28"/>
          <w:szCs w:val="28"/>
          <w:shd w:val="clear" w:color="auto" w:fill="FFFFFF"/>
          <w:lang w:val="vi-VN"/>
        </w:rPr>
        <w:t xml:space="preserve">. Sửa đổi, bổ sung Điều 23 </w:t>
      </w:r>
      <w:r w:rsidR="00C40283" w:rsidRPr="00CB3D53">
        <w:rPr>
          <w:sz w:val="28"/>
          <w:szCs w:val="28"/>
          <w:shd w:val="clear" w:color="auto" w:fill="FFFFFF"/>
          <w:lang w:val="vi-VN"/>
        </w:rPr>
        <w:t xml:space="preserve">như sau </w:t>
      </w:r>
    </w:p>
    <w:p w14:paraId="12442E42" w14:textId="466DCCD6" w:rsidR="006E408F" w:rsidRPr="00CB3D53" w:rsidRDefault="000B7A6E" w:rsidP="004F318B">
      <w:pPr>
        <w:widowControl w:val="0"/>
        <w:spacing w:before="120" w:after="120"/>
        <w:ind w:firstLine="709"/>
        <w:jc w:val="both"/>
        <w:rPr>
          <w:sz w:val="28"/>
          <w:szCs w:val="28"/>
          <w:shd w:val="clear" w:color="auto" w:fill="FFFFFF"/>
          <w:lang w:val="vi-VN"/>
        </w:rPr>
      </w:pPr>
      <w:r w:rsidRPr="00CB3D53">
        <w:rPr>
          <w:sz w:val="28"/>
          <w:szCs w:val="28"/>
          <w:shd w:val="clear" w:color="auto" w:fill="FFFFFF"/>
          <w:lang w:val="vi-VN"/>
        </w:rPr>
        <w:t>“</w:t>
      </w:r>
      <w:r w:rsidR="007A6355" w:rsidRPr="00CB3D53">
        <w:rPr>
          <w:sz w:val="28"/>
          <w:szCs w:val="28"/>
          <w:shd w:val="clear" w:color="auto" w:fill="FFFFFF"/>
          <w:lang w:val="vi-VN"/>
        </w:rPr>
        <w:t xml:space="preserve">Điều 23. Xử lý hồ sơ đề nghị chứng nhận chuẩn đo lường </w:t>
      </w:r>
    </w:p>
    <w:p w14:paraId="060D849F" w14:textId="7C9BE0C2" w:rsidR="00243EA7" w:rsidRPr="00CB3D53" w:rsidRDefault="007A6355" w:rsidP="004F318B">
      <w:pPr>
        <w:widowControl w:val="0"/>
        <w:spacing w:before="120" w:after="120"/>
        <w:ind w:firstLine="709"/>
        <w:jc w:val="both"/>
        <w:rPr>
          <w:sz w:val="28"/>
          <w:szCs w:val="28"/>
          <w:shd w:val="clear" w:color="auto" w:fill="FFFFFF"/>
          <w:lang w:val="vi-VN"/>
        </w:rPr>
      </w:pPr>
      <w:r w:rsidRPr="00CB3D53">
        <w:rPr>
          <w:sz w:val="28"/>
          <w:szCs w:val="28"/>
          <w:shd w:val="clear" w:color="auto" w:fill="FFFFFF"/>
          <w:lang w:val="vi-VN"/>
        </w:rPr>
        <w:t xml:space="preserve">1. Trường hợp hồ sơ đầy đủ và hợp lệ, trong thời hạn 10 (mười) ngày </w:t>
      </w:r>
      <w:r w:rsidR="00872D02" w:rsidRPr="00CB3D53">
        <w:rPr>
          <w:sz w:val="28"/>
          <w:szCs w:val="28"/>
          <w:shd w:val="clear" w:color="auto" w:fill="FFFFFF"/>
          <w:lang w:val="vi-VN"/>
        </w:rPr>
        <w:t xml:space="preserve">làm việc </w:t>
      </w:r>
      <w:r w:rsidRPr="00CB3D53">
        <w:rPr>
          <w:sz w:val="28"/>
          <w:szCs w:val="28"/>
          <w:shd w:val="clear" w:color="auto" w:fill="FFFFFF"/>
          <w:lang w:val="vi-VN"/>
        </w:rPr>
        <w:t xml:space="preserve">kể từ ngày nhận được hồ sơ, </w:t>
      </w:r>
      <w:bookmarkStart w:id="28" w:name="_Hlk210386021"/>
      <w:r w:rsidR="00DD16C2" w:rsidRPr="00CB3D53">
        <w:rPr>
          <w:sz w:val="28"/>
          <w:szCs w:val="28"/>
          <w:shd w:val="clear" w:color="auto" w:fill="FFFFFF"/>
          <w:lang w:val="vi-VN"/>
        </w:rPr>
        <w:t>c</w:t>
      </w:r>
      <w:r w:rsidR="004010B3" w:rsidRPr="00CB3D53">
        <w:rPr>
          <w:sz w:val="28"/>
          <w:szCs w:val="28"/>
          <w:shd w:val="clear" w:color="auto" w:fill="FFFFFF"/>
          <w:lang w:val="vi-VN"/>
        </w:rPr>
        <w:t>ơ quan chuyên môn</w:t>
      </w:r>
      <w:r w:rsidR="00626827" w:rsidRPr="00CB3D53">
        <w:rPr>
          <w:sz w:val="28"/>
          <w:szCs w:val="28"/>
          <w:shd w:val="clear" w:color="auto" w:fill="FFFFFF"/>
          <w:lang w:val="vi-VN"/>
        </w:rPr>
        <w:t xml:space="preserve"> </w:t>
      </w:r>
      <w:r w:rsidR="004010B3" w:rsidRPr="00CB3D53">
        <w:rPr>
          <w:sz w:val="28"/>
          <w:szCs w:val="28"/>
          <w:shd w:val="clear" w:color="auto" w:fill="FFFFFF"/>
          <w:lang w:val="vi-VN"/>
        </w:rPr>
        <w:t xml:space="preserve">được Chủ tịch Ủy ban nhân dân cấp tỉnh giao xử lý hồ sơ có trách nhiệm trình </w:t>
      </w:r>
      <w:bookmarkEnd w:id="28"/>
      <w:r w:rsidR="004010B3" w:rsidRPr="00CB3D53">
        <w:rPr>
          <w:sz w:val="28"/>
          <w:szCs w:val="28"/>
          <w:shd w:val="clear" w:color="auto" w:fill="FFFFFF"/>
          <w:lang w:val="vi-VN"/>
        </w:rPr>
        <w:t xml:space="preserve">Chủ tịch Ủy ban nhân dân cấp tỉnh </w:t>
      </w:r>
      <w:r w:rsidR="007F4F65" w:rsidRPr="00CB3D53">
        <w:rPr>
          <w:sz w:val="28"/>
          <w:szCs w:val="28"/>
          <w:shd w:val="clear" w:color="auto" w:fill="FFFFFF"/>
          <w:lang w:val="vi-VN"/>
        </w:rPr>
        <w:t>cấp</w:t>
      </w:r>
      <w:r w:rsidR="002E472A" w:rsidRPr="00CB3D53">
        <w:rPr>
          <w:sz w:val="28"/>
          <w:szCs w:val="28"/>
          <w:shd w:val="clear" w:color="auto" w:fill="FFFFFF"/>
          <w:lang w:val="vi-VN"/>
        </w:rPr>
        <w:t xml:space="preserve"> </w:t>
      </w:r>
      <w:r w:rsidRPr="00CB3D53">
        <w:rPr>
          <w:sz w:val="28"/>
          <w:szCs w:val="28"/>
          <w:shd w:val="clear" w:color="auto" w:fill="FFFFFF"/>
          <w:lang w:val="vi-VN"/>
        </w:rPr>
        <w:t xml:space="preserve">quyết định chứng nhận chuẩn đo lường </w:t>
      </w:r>
      <w:r w:rsidR="000B7A6E" w:rsidRPr="00CB3D53">
        <w:rPr>
          <w:sz w:val="28"/>
          <w:szCs w:val="28"/>
          <w:shd w:val="clear" w:color="auto" w:fill="FFFFFF"/>
          <w:lang w:val="vi-VN"/>
        </w:rPr>
        <w:t xml:space="preserve">theo quy định tại </w:t>
      </w:r>
      <w:r w:rsidR="00FF2469" w:rsidRPr="00CB3D53">
        <w:rPr>
          <w:sz w:val="28"/>
          <w:szCs w:val="28"/>
          <w:shd w:val="clear" w:color="auto" w:fill="FFFFFF"/>
          <w:lang w:val="vi-VN"/>
        </w:rPr>
        <w:t xml:space="preserve">Điều 24 </w:t>
      </w:r>
      <w:r w:rsidR="00C44EAE" w:rsidRPr="00CB3D53">
        <w:rPr>
          <w:sz w:val="28"/>
          <w:szCs w:val="28"/>
          <w:shd w:val="clear" w:color="auto" w:fill="FFFFFF"/>
          <w:lang w:val="vi-VN"/>
        </w:rPr>
        <w:t>Thông tư số 24/2013/TT-BKHCN</w:t>
      </w:r>
      <w:r w:rsidR="001B4B89" w:rsidRPr="00CB3D53">
        <w:rPr>
          <w:sz w:val="28"/>
          <w:szCs w:val="28"/>
          <w:shd w:val="clear" w:color="auto" w:fill="FFFFFF"/>
          <w:lang w:val="vi-VN"/>
        </w:rPr>
        <w:t xml:space="preserve"> </w:t>
      </w:r>
      <w:r w:rsidR="0035176D" w:rsidRPr="00CB3D53">
        <w:rPr>
          <w:sz w:val="28"/>
          <w:szCs w:val="28"/>
          <w:shd w:val="clear" w:color="auto" w:fill="FFFFFF"/>
          <w:lang w:val="vi-VN"/>
        </w:rPr>
        <w:t xml:space="preserve">được sửa đổi, bổ sung tại khoản </w:t>
      </w:r>
      <w:r w:rsidR="00BE5F08" w:rsidRPr="00CB3D53">
        <w:rPr>
          <w:sz w:val="28"/>
          <w:szCs w:val="28"/>
          <w:shd w:val="clear" w:color="auto" w:fill="FFFFFF"/>
          <w:lang w:val="vi-VN"/>
        </w:rPr>
        <w:t>9</w:t>
      </w:r>
      <w:r w:rsidR="0035176D" w:rsidRPr="00CB3D53">
        <w:rPr>
          <w:sz w:val="28"/>
          <w:szCs w:val="28"/>
          <w:shd w:val="clear" w:color="auto" w:fill="FFFFFF"/>
          <w:lang w:val="vi-VN"/>
        </w:rPr>
        <w:t xml:space="preserve"> Điều 1 Thông tư này</w:t>
      </w:r>
      <w:r w:rsidR="00243EA7" w:rsidRPr="00CB3D53">
        <w:rPr>
          <w:sz w:val="28"/>
          <w:szCs w:val="28"/>
          <w:shd w:val="clear" w:color="auto" w:fill="FFFFFF"/>
          <w:lang w:val="vi-VN"/>
        </w:rPr>
        <w:t xml:space="preserve">. </w:t>
      </w:r>
    </w:p>
    <w:p w14:paraId="081BC029" w14:textId="030A5BD4" w:rsidR="008261B6" w:rsidRPr="00CB3D53" w:rsidRDefault="008261B6" w:rsidP="008261B6">
      <w:pPr>
        <w:widowControl w:val="0"/>
        <w:spacing w:before="120" w:after="120"/>
        <w:ind w:firstLine="709"/>
        <w:jc w:val="both"/>
        <w:rPr>
          <w:sz w:val="28"/>
          <w:szCs w:val="28"/>
          <w:shd w:val="clear" w:color="auto" w:fill="FFFFFF"/>
          <w:lang w:val="vi-VN"/>
        </w:rPr>
      </w:pPr>
      <w:r w:rsidRPr="00CB3D53">
        <w:rPr>
          <w:sz w:val="28"/>
          <w:szCs w:val="28"/>
          <w:shd w:val="clear" w:color="auto" w:fill="FFFFFF"/>
          <w:lang w:val="vi-VN"/>
        </w:rPr>
        <w:t xml:space="preserve">2. Trường hợp hồ sơ chưa đầy đủ, hợp lệ, trong thời hạn 07 (bảy) ngày làm việc kể từ ngày nhận hồ sơ, </w:t>
      </w:r>
      <w:r w:rsidR="00462134" w:rsidRPr="00CB3D53">
        <w:rPr>
          <w:sz w:val="28"/>
          <w:szCs w:val="28"/>
          <w:shd w:val="clear" w:color="auto" w:fill="FFFFFF"/>
          <w:lang w:val="vi-VN"/>
        </w:rPr>
        <w:t xml:space="preserve">cơ quan chuyên môn được Chủ tịch Ủy ban nhân dân cấp tỉnh giao xử lý hồ sơ có trách nhiệm trình </w:t>
      </w:r>
      <w:r w:rsidR="006018A7" w:rsidRPr="00CB3D53">
        <w:rPr>
          <w:sz w:val="28"/>
          <w:szCs w:val="28"/>
          <w:shd w:val="clear" w:color="auto" w:fill="FFFFFF"/>
          <w:lang w:val="vi-VN"/>
        </w:rPr>
        <w:t xml:space="preserve">Chủ tịch Ủy ban nhân dân cấp tỉnh </w:t>
      </w:r>
      <w:r w:rsidR="003406A6" w:rsidRPr="00CB3D53">
        <w:rPr>
          <w:sz w:val="28"/>
          <w:szCs w:val="28"/>
          <w:shd w:val="clear" w:color="auto" w:fill="FFFFFF"/>
          <w:lang w:val="vi-VN"/>
        </w:rPr>
        <w:t xml:space="preserve">ký </w:t>
      </w:r>
      <w:r w:rsidRPr="00CB3D53">
        <w:rPr>
          <w:sz w:val="28"/>
          <w:szCs w:val="28"/>
          <w:shd w:val="clear" w:color="auto" w:fill="FFFFFF"/>
          <w:lang w:val="vi-VN"/>
        </w:rPr>
        <w:t>thông báo bằng văn bản cho tổ chức đề nghị những nội dung cần bổ sung, hoàn chỉnh.</w:t>
      </w:r>
    </w:p>
    <w:p w14:paraId="087C84E3" w14:textId="3F71967A" w:rsidR="007A6355" w:rsidRPr="00CB3D53" w:rsidRDefault="008261B6" w:rsidP="008261B6">
      <w:pPr>
        <w:widowControl w:val="0"/>
        <w:spacing w:before="120" w:after="120"/>
        <w:ind w:firstLine="709"/>
        <w:jc w:val="both"/>
        <w:rPr>
          <w:sz w:val="28"/>
          <w:szCs w:val="28"/>
          <w:shd w:val="clear" w:color="auto" w:fill="FFFFFF"/>
          <w:lang w:val="vi-VN"/>
        </w:rPr>
      </w:pPr>
      <w:r w:rsidRPr="00CB3D53">
        <w:rPr>
          <w:sz w:val="28"/>
          <w:szCs w:val="28"/>
          <w:shd w:val="clear" w:color="auto" w:fill="FFFFFF"/>
          <w:lang w:val="vi-VN"/>
        </w:rPr>
        <w:t xml:space="preserve">Sau thời hạn 03 (ba) tháng kể từ ngày gửi thông báo của Chủ tịch Ủy ban nhân dân cấp tỉnh, nếu tổ chức đề nghị </w:t>
      </w:r>
      <w:r w:rsidR="001F0AD4" w:rsidRPr="00CB3D53">
        <w:rPr>
          <w:sz w:val="28"/>
          <w:szCs w:val="28"/>
          <w:shd w:val="clear" w:color="auto" w:fill="FFFFFF"/>
          <w:lang w:val="vi-VN"/>
        </w:rPr>
        <w:t>không bổ sung hồ sơ đầy đủ và hợp lệ</w:t>
      </w:r>
      <w:r w:rsidRPr="00CB3D53">
        <w:rPr>
          <w:sz w:val="28"/>
          <w:szCs w:val="28"/>
          <w:shd w:val="clear" w:color="auto" w:fill="FFFFFF"/>
          <w:lang w:val="vi-VN"/>
        </w:rPr>
        <w:t xml:space="preserve">, </w:t>
      </w:r>
      <w:r w:rsidRPr="00CB3D53">
        <w:rPr>
          <w:sz w:val="28"/>
          <w:szCs w:val="28"/>
          <w:shd w:val="clear" w:color="auto" w:fill="FFFFFF"/>
          <w:lang w:val="vi-VN"/>
        </w:rPr>
        <w:lastRenderedPageBreak/>
        <w:t>Chủ tịch Ủy ban nhân dân cấp tỉnh có quyền hủy bỏ việc xử lý đối với hồ sơ này</w:t>
      </w:r>
      <w:r w:rsidR="007A6355" w:rsidRPr="00CB3D53">
        <w:rPr>
          <w:sz w:val="28"/>
          <w:szCs w:val="28"/>
          <w:shd w:val="clear" w:color="auto" w:fill="FFFFFF"/>
          <w:lang w:val="vi-VN"/>
        </w:rPr>
        <w:t>.</w:t>
      </w:r>
      <w:r w:rsidR="000B7A6E" w:rsidRPr="00CB3D53">
        <w:rPr>
          <w:sz w:val="28"/>
          <w:szCs w:val="28"/>
          <w:shd w:val="clear" w:color="auto" w:fill="FFFFFF"/>
          <w:lang w:val="vi-VN"/>
        </w:rPr>
        <w:t>”</w:t>
      </w:r>
    </w:p>
    <w:p w14:paraId="1D8574F1" w14:textId="6BFB0AA1" w:rsidR="00B76D32" w:rsidRPr="00CB3D53" w:rsidRDefault="00BE5F08" w:rsidP="004F318B">
      <w:pPr>
        <w:widowControl w:val="0"/>
        <w:spacing w:before="120" w:after="120"/>
        <w:ind w:firstLine="709"/>
        <w:jc w:val="both"/>
        <w:rPr>
          <w:sz w:val="28"/>
          <w:szCs w:val="28"/>
          <w:shd w:val="clear" w:color="auto" w:fill="FFFFFF"/>
          <w:lang w:val="vi-VN"/>
        </w:rPr>
      </w:pPr>
      <w:r w:rsidRPr="00CB3D53">
        <w:rPr>
          <w:sz w:val="28"/>
          <w:szCs w:val="28"/>
          <w:shd w:val="clear" w:color="auto" w:fill="FFFFFF"/>
          <w:lang w:val="vi-VN"/>
        </w:rPr>
        <w:t>9</w:t>
      </w:r>
      <w:r w:rsidR="00B76D32" w:rsidRPr="00CB3D53">
        <w:rPr>
          <w:sz w:val="28"/>
          <w:szCs w:val="28"/>
          <w:shd w:val="clear" w:color="auto" w:fill="FFFFFF"/>
          <w:lang w:val="vi-VN"/>
        </w:rPr>
        <w:t xml:space="preserve">. Sửa đổi, bổ sung Điều 24 </w:t>
      </w:r>
      <w:r w:rsidR="00C40283" w:rsidRPr="00CB3D53">
        <w:rPr>
          <w:sz w:val="28"/>
          <w:szCs w:val="28"/>
          <w:shd w:val="clear" w:color="auto" w:fill="FFFFFF"/>
          <w:lang w:val="vi-VN"/>
        </w:rPr>
        <w:t xml:space="preserve">như sau </w:t>
      </w:r>
    </w:p>
    <w:p w14:paraId="37322FF0" w14:textId="3CD4D8A2" w:rsidR="00B76D32" w:rsidRPr="00CB3D53" w:rsidRDefault="004C5CDC" w:rsidP="004F318B">
      <w:pPr>
        <w:widowControl w:val="0"/>
        <w:spacing w:before="120" w:after="120"/>
        <w:ind w:firstLine="709"/>
        <w:jc w:val="both"/>
        <w:rPr>
          <w:sz w:val="28"/>
          <w:szCs w:val="28"/>
          <w:shd w:val="clear" w:color="auto" w:fill="FFFFFF"/>
          <w:lang w:val="vi-VN"/>
        </w:rPr>
      </w:pPr>
      <w:r w:rsidRPr="00CB3D53">
        <w:rPr>
          <w:sz w:val="28"/>
          <w:szCs w:val="28"/>
          <w:shd w:val="clear" w:color="auto" w:fill="FFFFFF"/>
          <w:lang w:val="vi-VN"/>
        </w:rPr>
        <w:t>“</w:t>
      </w:r>
      <w:r w:rsidR="00B76D32" w:rsidRPr="00CB3D53">
        <w:rPr>
          <w:sz w:val="28"/>
          <w:szCs w:val="28"/>
          <w:shd w:val="clear" w:color="auto" w:fill="FFFFFF"/>
          <w:lang w:val="vi-VN"/>
        </w:rPr>
        <w:t>Điều 24. Quyết định chứng nhận chuẩn đo lường</w:t>
      </w:r>
    </w:p>
    <w:p w14:paraId="3FDACF97" w14:textId="7140845D" w:rsidR="00B76D32" w:rsidRPr="00CB3D53" w:rsidRDefault="00B76D32" w:rsidP="004F318B">
      <w:pPr>
        <w:widowControl w:val="0"/>
        <w:spacing w:before="120" w:after="120"/>
        <w:ind w:firstLine="709"/>
        <w:jc w:val="both"/>
        <w:rPr>
          <w:sz w:val="28"/>
          <w:szCs w:val="28"/>
          <w:shd w:val="clear" w:color="auto" w:fill="FFFFFF"/>
          <w:lang w:val="vi-VN"/>
        </w:rPr>
      </w:pPr>
      <w:r w:rsidRPr="00CB3D53">
        <w:rPr>
          <w:sz w:val="28"/>
          <w:szCs w:val="28"/>
          <w:shd w:val="clear" w:color="auto" w:fill="FFFFFF"/>
          <w:lang w:val="vi-VN"/>
        </w:rPr>
        <w:t xml:space="preserve">1. Quyết định chứng nhận chuẩn đo lường </w:t>
      </w:r>
      <w:r w:rsidR="00B4282A" w:rsidRPr="00CB3D53">
        <w:rPr>
          <w:sz w:val="28"/>
          <w:szCs w:val="28"/>
          <w:shd w:val="clear" w:color="auto" w:fill="FFFFFF"/>
          <w:lang w:val="vi-VN"/>
        </w:rPr>
        <w:t xml:space="preserve">có nội </w:t>
      </w:r>
      <w:r w:rsidR="00D56CB9" w:rsidRPr="00CB3D53">
        <w:rPr>
          <w:sz w:val="28"/>
          <w:szCs w:val="28"/>
          <w:shd w:val="clear" w:color="auto" w:fill="FFFFFF"/>
          <w:lang w:val="vi-VN"/>
        </w:rPr>
        <w:t>dung</w:t>
      </w:r>
      <w:r w:rsidR="009061A5" w:rsidRPr="00CB3D53">
        <w:rPr>
          <w:sz w:val="28"/>
          <w:szCs w:val="28"/>
          <w:shd w:val="clear" w:color="auto" w:fill="FFFFFF"/>
          <w:lang w:val="vi-VN"/>
        </w:rPr>
        <w:t xml:space="preserve"> và </w:t>
      </w:r>
      <w:r w:rsidR="00B4282A" w:rsidRPr="00CB3D53">
        <w:rPr>
          <w:sz w:val="28"/>
          <w:szCs w:val="28"/>
          <w:shd w:val="clear" w:color="auto" w:fill="FFFFFF"/>
          <w:lang w:val="vi-VN"/>
        </w:rPr>
        <w:t>hình</w:t>
      </w:r>
      <w:r w:rsidR="006E27A0" w:rsidRPr="00CB3D53">
        <w:rPr>
          <w:sz w:val="28"/>
          <w:szCs w:val="28"/>
          <w:shd w:val="clear" w:color="auto" w:fill="FFFFFF"/>
          <w:lang w:val="vi-VN"/>
        </w:rPr>
        <w:t xml:space="preserve"> thức</w:t>
      </w:r>
      <w:r w:rsidR="00B4282A" w:rsidRPr="00CB3D53">
        <w:rPr>
          <w:sz w:val="28"/>
          <w:szCs w:val="28"/>
          <w:shd w:val="clear" w:color="auto" w:fill="FFFFFF"/>
          <w:lang w:val="vi-VN"/>
        </w:rPr>
        <w:t xml:space="preserve"> </w:t>
      </w:r>
      <w:r w:rsidR="00C70282" w:rsidRPr="00CB3D53">
        <w:rPr>
          <w:sz w:val="28"/>
          <w:szCs w:val="28"/>
          <w:shd w:val="clear" w:color="auto" w:fill="FFFFFF"/>
          <w:lang w:val="vi-VN"/>
        </w:rPr>
        <w:t xml:space="preserve">theo Mẫu số </w:t>
      </w:r>
      <w:r w:rsidR="00C8550A" w:rsidRPr="00CB3D53">
        <w:rPr>
          <w:sz w:val="28"/>
          <w:szCs w:val="28"/>
          <w:shd w:val="clear" w:color="auto" w:fill="FFFFFF"/>
          <w:lang w:val="vi-VN"/>
        </w:rPr>
        <w:t>5</w:t>
      </w:r>
      <w:r w:rsidR="00C70282" w:rsidRPr="00CB3D53">
        <w:rPr>
          <w:sz w:val="28"/>
          <w:szCs w:val="28"/>
          <w:shd w:val="clear" w:color="auto" w:fill="FFFFFF"/>
          <w:lang w:val="vi-VN"/>
        </w:rPr>
        <w:t xml:space="preserve"> tại Phụ lục ban hành kèm theo </w:t>
      </w:r>
      <w:r w:rsidR="00F550D9" w:rsidRPr="00CB3D53">
        <w:rPr>
          <w:sz w:val="28"/>
          <w:szCs w:val="28"/>
          <w:shd w:val="clear" w:color="auto" w:fill="FFFFFF"/>
          <w:lang w:val="vi-VN"/>
        </w:rPr>
        <w:t>Thông tư này</w:t>
      </w:r>
      <w:r w:rsidR="00C70282" w:rsidRPr="00CB3D53">
        <w:rPr>
          <w:sz w:val="28"/>
          <w:szCs w:val="28"/>
          <w:shd w:val="clear" w:color="auto" w:fill="FFFFFF"/>
          <w:lang w:val="vi-VN"/>
        </w:rPr>
        <w:t>.</w:t>
      </w:r>
    </w:p>
    <w:p w14:paraId="536A01A8" w14:textId="6CDC690A" w:rsidR="002406E7" w:rsidRPr="00CB3D53" w:rsidRDefault="000F75DF" w:rsidP="002406E7">
      <w:pPr>
        <w:widowControl w:val="0"/>
        <w:spacing w:before="120" w:after="120"/>
        <w:ind w:firstLine="709"/>
        <w:jc w:val="both"/>
        <w:rPr>
          <w:sz w:val="28"/>
          <w:szCs w:val="28"/>
          <w:shd w:val="clear" w:color="auto" w:fill="FFFFFF"/>
          <w:lang w:val="vi-VN"/>
        </w:rPr>
      </w:pPr>
      <w:bookmarkStart w:id="29" w:name="_Hlk209287708"/>
      <w:r w:rsidRPr="00CB3D53">
        <w:rPr>
          <w:sz w:val="28"/>
          <w:szCs w:val="28"/>
          <w:shd w:val="clear" w:color="auto" w:fill="FFFFFF"/>
          <w:lang w:val="vi-VN"/>
        </w:rPr>
        <w:t xml:space="preserve">2. </w:t>
      </w:r>
      <w:bookmarkEnd w:id="29"/>
      <w:r w:rsidR="00E537ED" w:rsidRPr="00CB3D53">
        <w:rPr>
          <w:sz w:val="28"/>
          <w:szCs w:val="28"/>
          <w:shd w:val="clear" w:color="auto" w:fill="FFFFFF"/>
          <w:lang w:val="vi-VN"/>
        </w:rPr>
        <w:t>Thời hạn hiệu lực của quyết định chứng nhận chuẩn đo lường là năm (</w:t>
      </w:r>
      <w:r w:rsidR="003B0CF1" w:rsidRPr="00CB3D53">
        <w:rPr>
          <w:sz w:val="28"/>
          <w:szCs w:val="28"/>
          <w:shd w:val="clear" w:color="auto" w:fill="FFFFFF"/>
          <w:lang w:val="vi-VN"/>
        </w:rPr>
        <w:t>0</w:t>
      </w:r>
      <w:r w:rsidR="00E537ED" w:rsidRPr="00CB3D53">
        <w:rPr>
          <w:sz w:val="28"/>
          <w:szCs w:val="28"/>
          <w:shd w:val="clear" w:color="auto" w:fill="FFFFFF"/>
          <w:lang w:val="vi-VN"/>
        </w:rPr>
        <w:t>5) năm kể từ ngày ký</w:t>
      </w:r>
      <w:r w:rsidR="00630DC3" w:rsidRPr="00CB3D53">
        <w:rPr>
          <w:sz w:val="28"/>
          <w:szCs w:val="28"/>
          <w:shd w:val="clear" w:color="auto" w:fill="FFFFFF"/>
          <w:lang w:val="vi-VN"/>
        </w:rPr>
        <w:t xml:space="preserve"> ban </w:t>
      </w:r>
      <w:r w:rsidR="00D33ED3" w:rsidRPr="00CB3D53">
        <w:rPr>
          <w:sz w:val="28"/>
          <w:szCs w:val="28"/>
          <w:shd w:val="clear" w:color="auto" w:fill="FFFFFF"/>
          <w:lang w:val="vi-VN"/>
        </w:rPr>
        <w:t xml:space="preserve">hành. </w:t>
      </w:r>
      <w:r w:rsidR="00E537ED" w:rsidRPr="00CB3D53">
        <w:rPr>
          <w:sz w:val="28"/>
          <w:szCs w:val="28"/>
          <w:shd w:val="clear" w:color="auto" w:fill="FFFFFF"/>
          <w:lang w:val="vi-VN"/>
        </w:rPr>
        <w:t xml:space="preserve">Thời hạn hiệu lực của quyết định chứng nhận chuẩn đo lường khi điều chỉnh nội dung theo quy định tại </w:t>
      </w:r>
      <w:r w:rsidR="00AE01C8" w:rsidRPr="00CB3D53">
        <w:rPr>
          <w:sz w:val="28"/>
          <w:szCs w:val="28"/>
          <w:shd w:val="clear" w:color="auto" w:fill="FFFFFF"/>
          <w:lang w:val="vi-VN"/>
        </w:rPr>
        <w:t xml:space="preserve">Điều </w:t>
      </w:r>
      <w:r w:rsidR="008B77FB" w:rsidRPr="00CB3D53">
        <w:rPr>
          <w:sz w:val="28"/>
          <w:szCs w:val="28"/>
          <w:shd w:val="clear" w:color="auto" w:fill="FFFFFF"/>
          <w:lang w:val="vi-VN"/>
        </w:rPr>
        <w:t>26</w:t>
      </w:r>
      <w:r w:rsidR="00AE01C8" w:rsidRPr="00CB3D53">
        <w:rPr>
          <w:sz w:val="28"/>
          <w:szCs w:val="28"/>
          <w:shd w:val="clear" w:color="auto" w:fill="FFFFFF"/>
          <w:lang w:val="vi-VN"/>
        </w:rPr>
        <w:t xml:space="preserve"> Thông tư số 24/2013/TT-BKHCN được sửa đổi, bổ sung tại khoản </w:t>
      </w:r>
      <w:r w:rsidR="00BE5F08" w:rsidRPr="00CB3D53">
        <w:rPr>
          <w:sz w:val="28"/>
          <w:szCs w:val="28"/>
          <w:shd w:val="clear" w:color="auto" w:fill="FFFFFF"/>
          <w:lang w:val="vi-VN"/>
        </w:rPr>
        <w:t>11</w:t>
      </w:r>
      <w:r w:rsidR="00AE01C8" w:rsidRPr="00CB3D53">
        <w:rPr>
          <w:sz w:val="28"/>
          <w:szCs w:val="28"/>
          <w:shd w:val="clear" w:color="auto" w:fill="FFFFFF"/>
          <w:lang w:val="vi-VN"/>
        </w:rPr>
        <w:t xml:space="preserve"> Điều 1 Thông tư này </w:t>
      </w:r>
      <w:r w:rsidR="007C7CAF" w:rsidRPr="00CB3D53">
        <w:rPr>
          <w:sz w:val="28"/>
          <w:szCs w:val="28"/>
          <w:shd w:val="clear" w:color="auto" w:fill="FFFFFF"/>
          <w:lang w:val="vi-VN"/>
        </w:rPr>
        <w:t xml:space="preserve">lấy </w:t>
      </w:r>
      <w:r w:rsidR="00E537ED" w:rsidRPr="00CB3D53">
        <w:rPr>
          <w:sz w:val="28"/>
          <w:szCs w:val="28"/>
          <w:shd w:val="clear" w:color="auto" w:fill="FFFFFF"/>
          <w:lang w:val="vi-VN"/>
        </w:rPr>
        <w:t>theo thời hạn hiệu lực của quyết định chứng nhận chuẩn đã cấp cho tổ chức</w:t>
      </w:r>
      <w:r w:rsidR="000969F0" w:rsidRPr="00CB3D53">
        <w:rPr>
          <w:sz w:val="28"/>
          <w:szCs w:val="28"/>
          <w:shd w:val="clear" w:color="auto" w:fill="FFFFFF"/>
          <w:lang w:val="vi-VN"/>
        </w:rPr>
        <w:t xml:space="preserve"> (ví dụ: quyết định được ký, đóng dấu ban hành ngày 11 tháng 02 năm 2024 thì </w:t>
      </w:r>
      <w:r w:rsidR="00CF12B1" w:rsidRPr="00CB3D53">
        <w:rPr>
          <w:sz w:val="28"/>
          <w:szCs w:val="28"/>
          <w:shd w:val="clear" w:color="auto" w:fill="FFFFFF"/>
          <w:lang w:val="vi-VN"/>
        </w:rPr>
        <w:t xml:space="preserve">quyết định điều chỉnh </w:t>
      </w:r>
      <w:r w:rsidR="00863834" w:rsidRPr="00CB3D53">
        <w:rPr>
          <w:sz w:val="28"/>
          <w:szCs w:val="28"/>
          <w:shd w:val="clear" w:color="auto" w:fill="FFFFFF"/>
          <w:lang w:val="vi-VN"/>
        </w:rPr>
        <w:t xml:space="preserve">tương ứng có hiệu lực </w:t>
      </w:r>
      <w:r w:rsidR="000969F0" w:rsidRPr="00CB3D53">
        <w:rPr>
          <w:sz w:val="28"/>
          <w:szCs w:val="28"/>
          <w:shd w:val="clear" w:color="auto" w:fill="FFFFFF"/>
          <w:lang w:val="vi-VN"/>
        </w:rPr>
        <w:t>đến hết ngày 11 tháng 02 năm 2029).</w:t>
      </w:r>
    </w:p>
    <w:p w14:paraId="37C6C87D" w14:textId="03A6A496" w:rsidR="00B76D32" w:rsidRPr="00CB3D53" w:rsidRDefault="00B340F9" w:rsidP="004F318B">
      <w:pPr>
        <w:widowControl w:val="0"/>
        <w:spacing w:before="120" w:after="120"/>
        <w:ind w:firstLine="709"/>
        <w:jc w:val="both"/>
        <w:rPr>
          <w:sz w:val="28"/>
          <w:szCs w:val="28"/>
          <w:shd w:val="clear" w:color="auto" w:fill="FFFFFF"/>
          <w:lang w:val="vi-VN"/>
        </w:rPr>
      </w:pPr>
      <w:r w:rsidRPr="00CB3D53">
        <w:rPr>
          <w:sz w:val="28"/>
          <w:szCs w:val="28"/>
          <w:shd w:val="clear" w:color="auto" w:fill="FFFFFF"/>
          <w:lang w:val="vi-VN"/>
        </w:rPr>
        <w:t>3</w:t>
      </w:r>
      <w:r w:rsidR="00B76D32" w:rsidRPr="00CB3D53">
        <w:rPr>
          <w:sz w:val="28"/>
          <w:szCs w:val="28"/>
          <w:shd w:val="clear" w:color="auto" w:fill="FFFFFF"/>
          <w:lang w:val="vi-VN"/>
        </w:rPr>
        <w:t xml:space="preserve">. Quyết định chứng nhận chuẩn đo lường được gửi tới tổ chức </w:t>
      </w:r>
      <w:r w:rsidR="00A45E08" w:rsidRPr="00CB3D53">
        <w:rPr>
          <w:sz w:val="28"/>
          <w:szCs w:val="28"/>
          <w:shd w:val="clear" w:color="auto" w:fill="FFFFFF"/>
          <w:lang w:val="vi-VN"/>
        </w:rPr>
        <w:t>đề nghị chứng nhận chuẩn đo lường</w:t>
      </w:r>
      <w:r w:rsidR="00B76D32" w:rsidRPr="00CB3D53">
        <w:rPr>
          <w:sz w:val="28"/>
          <w:szCs w:val="28"/>
          <w:shd w:val="clear" w:color="auto" w:fill="FFFFFF"/>
          <w:lang w:val="vi-VN"/>
        </w:rPr>
        <w:t xml:space="preserve">, </w:t>
      </w:r>
      <w:r w:rsidR="004C5CDC" w:rsidRPr="00CB3D53">
        <w:rPr>
          <w:sz w:val="28"/>
          <w:szCs w:val="28"/>
          <w:shd w:val="clear" w:color="auto" w:fill="FFFFFF"/>
          <w:lang w:val="vi-VN"/>
        </w:rPr>
        <w:t xml:space="preserve">Ủy ban, </w:t>
      </w:r>
      <w:r w:rsidR="008B61C6" w:rsidRPr="00CB3D53">
        <w:rPr>
          <w:sz w:val="28"/>
          <w:szCs w:val="28"/>
          <w:shd w:val="clear" w:color="auto" w:fill="FFFFFF"/>
          <w:lang w:val="vi-VN"/>
        </w:rPr>
        <w:t xml:space="preserve">Sở Khoa học và Công nghệ hoặc Chi cục Tiêu chuẩn Đo lường Chất lượng </w:t>
      </w:r>
      <w:r w:rsidR="00F62142" w:rsidRPr="00CB3D53">
        <w:rPr>
          <w:sz w:val="28"/>
          <w:szCs w:val="28"/>
          <w:shd w:val="clear" w:color="auto" w:fill="FFFFFF"/>
          <w:lang w:val="vi-VN"/>
        </w:rPr>
        <w:t>nơi tổ chức</w:t>
      </w:r>
      <w:bookmarkStart w:id="30" w:name="_Hlk205184607"/>
      <w:r w:rsidR="00B76D32" w:rsidRPr="00CB3D53">
        <w:rPr>
          <w:sz w:val="28"/>
          <w:szCs w:val="28"/>
          <w:shd w:val="clear" w:color="auto" w:fill="FFFFFF"/>
          <w:lang w:val="vi-VN"/>
        </w:rPr>
        <w:t xml:space="preserve"> </w:t>
      </w:r>
      <w:r w:rsidR="00600242" w:rsidRPr="00CB3D53">
        <w:rPr>
          <w:sz w:val="28"/>
          <w:szCs w:val="28"/>
          <w:shd w:val="clear" w:color="auto" w:fill="FFFFFF"/>
          <w:lang w:val="vi-VN"/>
        </w:rPr>
        <w:t xml:space="preserve">đề nghị chứng nhận chuẩn đo lường </w:t>
      </w:r>
      <w:r w:rsidR="00B76D32" w:rsidRPr="00CB3D53">
        <w:rPr>
          <w:sz w:val="28"/>
          <w:szCs w:val="28"/>
          <w:shd w:val="clear" w:color="auto" w:fill="FFFFFF"/>
          <w:lang w:val="vi-VN"/>
        </w:rPr>
        <w:t>đăng ký trụ sở chính</w:t>
      </w:r>
      <w:bookmarkEnd w:id="30"/>
      <w:r w:rsidR="00B76D32" w:rsidRPr="00CB3D53">
        <w:rPr>
          <w:sz w:val="28"/>
          <w:szCs w:val="28"/>
          <w:shd w:val="clear" w:color="auto" w:fill="FFFFFF"/>
          <w:lang w:val="vi-VN"/>
        </w:rPr>
        <w:t xml:space="preserve"> và </w:t>
      </w:r>
      <w:bookmarkStart w:id="31" w:name="_Hlk205186186"/>
      <w:r w:rsidR="00E125CD" w:rsidRPr="00CB3D53">
        <w:rPr>
          <w:sz w:val="28"/>
          <w:szCs w:val="28"/>
          <w:shd w:val="clear" w:color="auto" w:fill="FFFFFF"/>
          <w:lang w:val="vi-VN"/>
        </w:rPr>
        <w:t xml:space="preserve">được </w:t>
      </w:r>
      <w:r w:rsidR="004C5CDC" w:rsidRPr="00CB3D53">
        <w:rPr>
          <w:sz w:val="28"/>
          <w:szCs w:val="28"/>
          <w:shd w:val="clear" w:color="auto" w:fill="FFFFFF"/>
          <w:lang w:val="vi-VN"/>
        </w:rPr>
        <w:t xml:space="preserve">cập nhật vào </w:t>
      </w:r>
      <w:r w:rsidR="00495096" w:rsidRPr="00CB3D53">
        <w:rPr>
          <w:sz w:val="28"/>
          <w:szCs w:val="28"/>
          <w:shd w:val="clear" w:color="auto" w:fill="FFFFFF"/>
          <w:lang w:val="vi-VN"/>
        </w:rPr>
        <w:t>cơ sở dữ liệu quốc gia về tiêu chuẩn, đo lường, chất lượng</w:t>
      </w:r>
      <w:r w:rsidR="00B76D32" w:rsidRPr="00CB3D53">
        <w:rPr>
          <w:sz w:val="28"/>
          <w:szCs w:val="28"/>
          <w:shd w:val="clear" w:color="auto" w:fill="FFFFFF"/>
          <w:lang w:val="vi-VN"/>
        </w:rPr>
        <w:t>.</w:t>
      </w:r>
      <w:r w:rsidR="004C5CDC" w:rsidRPr="00CB3D53">
        <w:rPr>
          <w:sz w:val="28"/>
          <w:szCs w:val="28"/>
          <w:shd w:val="clear" w:color="auto" w:fill="FFFFFF"/>
          <w:lang w:val="vi-VN"/>
        </w:rPr>
        <w:t>”</w:t>
      </w:r>
      <w:bookmarkEnd w:id="31"/>
    </w:p>
    <w:p w14:paraId="2D0C9D68" w14:textId="5DE5ACE5" w:rsidR="00903997" w:rsidRPr="00CB3D53" w:rsidRDefault="00AB26B3" w:rsidP="004F318B">
      <w:pPr>
        <w:widowControl w:val="0"/>
        <w:spacing w:before="120" w:after="120"/>
        <w:ind w:firstLine="709"/>
        <w:jc w:val="both"/>
        <w:rPr>
          <w:sz w:val="28"/>
          <w:szCs w:val="28"/>
          <w:shd w:val="clear" w:color="auto" w:fill="FFFFFF"/>
          <w:lang w:val="vi-VN"/>
        </w:rPr>
      </w:pPr>
      <w:r w:rsidRPr="00CB3D53">
        <w:rPr>
          <w:sz w:val="28"/>
          <w:szCs w:val="28"/>
          <w:shd w:val="clear" w:color="auto" w:fill="FFFFFF"/>
          <w:lang w:val="vi-VN"/>
        </w:rPr>
        <w:t>10</w:t>
      </w:r>
      <w:r w:rsidR="00903997" w:rsidRPr="00CB3D53">
        <w:rPr>
          <w:sz w:val="28"/>
          <w:szCs w:val="28"/>
          <w:shd w:val="clear" w:color="auto" w:fill="FFFFFF"/>
          <w:lang w:val="vi-VN"/>
        </w:rPr>
        <w:t xml:space="preserve">. Sửa đổi, bổ sung Điều 25 </w:t>
      </w:r>
      <w:r w:rsidR="00C40283" w:rsidRPr="00CB3D53">
        <w:rPr>
          <w:sz w:val="28"/>
          <w:szCs w:val="28"/>
          <w:shd w:val="clear" w:color="auto" w:fill="FFFFFF"/>
          <w:lang w:val="vi-VN"/>
        </w:rPr>
        <w:t xml:space="preserve">như sau </w:t>
      </w:r>
    </w:p>
    <w:p w14:paraId="4C7DB1AD" w14:textId="6DCC9131" w:rsidR="00D92168" w:rsidRPr="00CB3D53" w:rsidRDefault="00D92168" w:rsidP="004F318B">
      <w:pPr>
        <w:widowControl w:val="0"/>
        <w:spacing w:before="120" w:after="120"/>
        <w:ind w:firstLine="709"/>
        <w:jc w:val="both"/>
        <w:rPr>
          <w:sz w:val="28"/>
          <w:szCs w:val="28"/>
          <w:shd w:val="clear" w:color="auto" w:fill="FFFFFF"/>
          <w:lang w:val="vi-VN"/>
        </w:rPr>
      </w:pPr>
      <w:r w:rsidRPr="00CB3D53">
        <w:rPr>
          <w:sz w:val="28"/>
          <w:szCs w:val="28"/>
          <w:shd w:val="clear" w:color="auto" w:fill="FFFFFF"/>
          <w:lang w:val="vi-VN"/>
        </w:rPr>
        <w:t>“Điều 25. Lưu giữ hồ sơ chứng nhận chuẩn đo lường</w:t>
      </w:r>
    </w:p>
    <w:p w14:paraId="0D160D52" w14:textId="742F2ED4" w:rsidR="00D92168" w:rsidRPr="00CB3D53" w:rsidRDefault="00D92168" w:rsidP="004F318B">
      <w:pPr>
        <w:widowControl w:val="0"/>
        <w:spacing w:before="120" w:after="120"/>
        <w:ind w:firstLine="709"/>
        <w:jc w:val="both"/>
        <w:rPr>
          <w:sz w:val="28"/>
          <w:szCs w:val="28"/>
          <w:shd w:val="clear" w:color="auto" w:fill="FFFFFF"/>
          <w:lang w:val="vi-VN"/>
        </w:rPr>
      </w:pPr>
      <w:r w:rsidRPr="00CB3D53">
        <w:rPr>
          <w:sz w:val="28"/>
          <w:szCs w:val="28"/>
          <w:shd w:val="clear" w:color="auto" w:fill="FFFFFF"/>
          <w:lang w:val="vi-VN"/>
        </w:rPr>
        <w:t xml:space="preserve">1. Hồ sơ chứng nhận chuẩn đo lường </w:t>
      </w:r>
      <w:r w:rsidR="0018796A" w:rsidRPr="00CB3D53">
        <w:rPr>
          <w:sz w:val="28"/>
          <w:szCs w:val="28"/>
          <w:shd w:val="clear" w:color="auto" w:fill="FFFFFF"/>
          <w:lang w:val="vi-VN"/>
        </w:rPr>
        <w:t xml:space="preserve">(hồ sơ bản giấy hoặc hồ sơ điện tử) </w:t>
      </w:r>
      <w:r w:rsidRPr="00CB3D53">
        <w:rPr>
          <w:sz w:val="28"/>
          <w:szCs w:val="28"/>
          <w:shd w:val="clear" w:color="auto" w:fill="FFFFFF"/>
          <w:lang w:val="vi-VN"/>
        </w:rPr>
        <w:t xml:space="preserve">được lưu giữ gồm: Bộ hồ sơ đề nghị chỉ định quy định tại Điều 22 </w:t>
      </w:r>
      <w:r w:rsidR="00974F5D" w:rsidRPr="00CB3D53">
        <w:rPr>
          <w:sz w:val="28"/>
          <w:szCs w:val="28"/>
          <w:shd w:val="clear" w:color="auto" w:fill="FFFFFF"/>
          <w:lang w:val="vi-VN"/>
        </w:rPr>
        <w:t xml:space="preserve">Thông tư số 24/2013/TT-BKHCN được sửa đổi, bổ sung tại khoản </w:t>
      </w:r>
      <w:r w:rsidR="00AB26B3" w:rsidRPr="00CB3D53">
        <w:rPr>
          <w:sz w:val="28"/>
          <w:szCs w:val="28"/>
          <w:shd w:val="clear" w:color="auto" w:fill="FFFFFF"/>
          <w:lang w:val="vi-VN"/>
        </w:rPr>
        <w:t>7</w:t>
      </w:r>
      <w:r w:rsidR="00974F5D" w:rsidRPr="00CB3D53">
        <w:rPr>
          <w:sz w:val="28"/>
          <w:szCs w:val="28"/>
          <w:shd w:val="clear" w:color="auto" w:fill="FFFFFF"/>
          <w:lang w:val="vi-VN"/>
        </w:rPr>
        <w:t xml:space="preserve"> Điều 1 Thông tư này </w:t>
      </w:r>
      <w:r w:rsidRPr="00CB3D53">
        <w:rPr>
          <w:sz w:val="28"/>
          <w:szCs w:val="28"/>
          <w:shd w:val="clear" w:color="auto" w:fill="FFFFFF"/>
          <w:lang w:val="vi-VN"/>
        </w:rPr>
        <w:t xml:space="preserve">và quyết định chứng nhận chuẩn đo lường quy định tại </w:t>
      </w:r>
      <w:bookmarkStart w:id="32" w:name="_Hlk209455353"/>
      <w:r w:rsidR="00FF2469" w:rsidRPr="00CB3D53">
        <w:rPr>
          <w:sz w:val="28"/>
          <w:szCs w:val="28"/>
          <w:shd w:val="clear" w:color="auto" w:fill="FFFFFF"/>
          <w:lang w:val="vi-VN"/>
        </w:rPr>
        <w:t xml:space="preserve">Điều 24 </w:t>
      </w:r>
      <w:r w:rsidR="00C44EAE" w:rsidRPr="00CB3D53">
        <w:rPr>
          <w:sz w:val="28"/>
          <w:szCs w:val="28"/>
          <w:shd w:val="clear" w:color="auto" w:fill="FFFFFF"/>
          <w:lang w:val="vi-VN"/>
        </w:rPr>
        <w:t>Thông tư số 24/2013/TT-BKHCN</w:t>
      </w:r>
      <w:r w:rsidR="001B4B89" w:rsidRPr="00CB3D53">
        <w:rPr>
          <w:sz w:val="28"/>
          <w:szCs w:val="28"/>
          <w:shd w:val="clear" w:color="auto" w:fill="FFFFFF"/>
          <w:lang w:val="vi-VN"/>
        </w:rPr>
        <w:t xml:space="preserve"> được sửa đổi, bổ sung tại khoản </w:t>
      </w:r>
      <w:r w:rsidR="00AB26B3" w:rsidRPr="00CB3D53">
        <w:rPr>
          <w:sz w:val="28"/>
          <w:szCs w:val="28"/>
          <w:shd w:val="clear" w:color="auto" w:fill="FFFFFF"/>
          <w:lang w:val="vi-VN"/>
        </w:rPr>
        <w:t>9</w:t>
      </w:r>
      <w:r w:rsidR="001B4B89" w:rsidRPr="00CB3D53">
        <w:rPr>
          <w:sz w:val="28"/>
          <w:szCs w:val="28"/>
          <w:shd w:val="clear" w:color="auto" w:fill="FFFFFF"/>
          <w:lang w:val="vi-VN"/>
        </w:rPr>
        <w:t xml:space="preserve"> Điều 1 Thông tư này</w:t>
      </w:r>
      <w:bookmarkEnd w:id="32"/>
      <w:r w:rsidR="00077001" w:rsidRPr="00CB3D53">
        <w:rPr>
          <w:sz w:val="28"/>
          <w:szCs w:val="28"/>
          <w:shd w:val="clear" w:color="auto" w:fill="FFFFFF"/>
          <w:lang w:val="vi-VN"/>
        </w:rPr>
        <w:t>.</w:t>
      </w:r>
    </w:p>
    <w:p w14:paraId="2209C39B" w14:textId="03C0BF25" w:rsidR="00D92168" w:rsidRPr="00CB3D53" w:rsidRDefault="00D92168" w:rsidP="004F318B">
      <w:pPr>
        <w:widowControl w:val="0"/>
        <w:spacing w:before="120" w:after="120"/>
        <w:ind w:firstLine="709"/>
        <w:jc w:val="both"/>
        <w:rPr>
          <w:sz w:val="28"/>
          <w:szCs w:val="28"/>
          <w:shd w:val="clear" w:color="auto" w:fill="FFFFFF"/>
          <w:lang w:val="vi-VN"/>
        </w:rPr>
      </w:pPr>
      <w:r w:rsidRPr="00CB3D53">
        <w:rPr>
          <w:sz w:val="28"/>
          <w:szCs w:val="28"/>
          <w:shd w:val="clear" w:color="auto" w:fill="FFFFFF"/>
          <w:lang w:val="vi-VN"/>
        </w:rPr>
        <w:t xml:space="preserve">2. Một (01) bộ hồ sơ chứng nhận chuẩn đo lường </w:t>
      </w:r>
      <w:bookmarkStart w:id="33" w:name="_Hlk205195890"/>
      <w:r w:rsidRPr="00CB3D53">
        <w:rPr>
          <w:sz w:val="28"/>
          <w:szCs w:val="28"/>
          <w:shd w:val="clear" w:color="auto" w:fill="FFFFFF"/>
          <w:lang w:val="vi-VN"/>
        </w:rPr>
        <w:t xml:space="preserve">được lưu giữ </w:t>
      </w:r>
      <w:bookmarkStart w:id="34" w:name="_Hlk209529126"/>
      <w:r w:rsidRPr="00CB3D53">
        <w:rPr>
          <w:sz w:val="28"/>
          <w:szCs w:val="28"/>
          <w:shd w:val="clear" w:color="auto" w:fill="FFFFFF"/>
          <w:lang w:val="vi-VN"/>
        </w:rPr>
        <w:t xml:space="preserve">tại </w:t>
      </w:r>
      <w:r w:rsidR="00A832FF" w:rsidRPr="00CB3D53">
        <w:rPr>
          <w:sz w:val="28"/>
          <w:szCs w:val="28"/>
          <w:shd w:val="clear" w:color="auto" w:fill="FFFFFF"/>
          <w:lang w:val="vi-VN"/>
        </w:rPr>
        <w:t xml:space="preserve">cơ quan </w:t>
      </w:r>
      <w:r w:rsidR="00B34C25" w:rsidRPr="00CB3D53">
        <w:rPr>
          <w:sz w:val="28"/>
          <w:szCs w:val="28"/>
          <w:shd w:val="clear" w:color="auto" w:fill="FFFFFF"/>
          <w:lang w:val="vi-VN"/>
        </w:rPr>
        <w:t>nhà nước có</w:t>
      </w:r>
      <w:r w:rsidR="0004788E" w:rsidRPr="00CB3D53">
        <w:rPr>
          <w:sz w:val="28"/>
          <w:szCs w:val="28"/>
          <w:shd w:val="clear" w:color="auto" w:fill="FFFFFF"/>
          <w:lang w:val="vi-VN"/>
        </w:rPr>
        <w:t xml:space="preserve"> thẩm quyền </w:t>
      </w:r>
      <w:r w:rsidR="00485533" w:rsidRPr="00CB3D53">
        <w:rPr>
          <w:sz w:val="28"/>
          <w:szCs w:val="28"/>
          <w:shd w:val="clear" w:color="auto" w:fill="FFFFFF"/>
          <w:lang w:val="vi-VN"/>
        </w:rPr>
        <w:t xml:space="preserve">đã </w:t>
      </w:r>
      <w:r w:rsidR="004C5B7C" w:rsidRPr="00CB3D53">
        <w:rPr>
          <w:sz w:val="28"/>
          <w:szCs w:val="28"/>
          <w:shd w:val="clear" w:color="auto" w:fill="FFFFFF"/>
          <w:lang w:val="vi-VN"/>
        </w:rPr>
        <w:t xml:space="preserve">cấp </w:t>
      </w:r>
      <w:r w:rsidR="00EA492C" w:rsidRPr="00CB3D53">
        <w:rPr>
          <w:sz w:val="28"/>
          <w:szCs w:val="28"/>
          <w:shd w:val="clear" w:color="auto" w:fill="FFFFFF"/>
          <w:lang w:val="vi-VN"/>
        </w:rPr>
        <w:t>quyế</w:t>
      </w:r>
      <w:r w:rsidR="004C5B7C" w:rsidRPr="00CB3D53">
        <w:rPr>
          <w:sz w:val="28"/>
          <w:szCs w:val="28"/>
          <w:shd w:val="clear" w:color="auto" w:fill="FFFFFF"/>
          <w:lang w:val="vi-VN"/>
        </w:rPr>
        <w:t>t định chứng nhận chuẩn đo lường cho tổ chức đề nghị chứng nhận chuẩn đo lường</w:t>
      </w:r>
      <w:r w:rsidRPr="00CB3D53">
        <w:rPr>
          <w:sz w:val="28"/>
          <w:szCs w:val="28"/>
          <w:shd w:val="clear" w:color="auto" w:fill="FFFFFF"/>
          <w:lang w:val="vi-VN"/>
        </w:rPr>
        <w:t>.</w:t>
      </w:r>
    </w:p>
    <w:bookmarkEnd w:id="33"/>
    <w:bookmarkEnd w:id="34"/>
    <w:p w14:paraId="6BA1C95A" w14:textId="1DC4B7DA" w:rsidR="00D92168" w:rsidRPr="00CB3D53" w:rsidRDefault="00D92168" w:rsidP="004F318B">
      <w:pPr>
        <w:widowControl w:val="0"/>
        <w:spacing w:before="120" w:after="120"/>
        <w:ind w:firstLine="709"/>
        <w:jc w:val="both"/>
        <w:rPr>
          <w:sz w:val="28"/>
          <w:szCs w:val="28"/>
          <w:shd w:val="clear" w:color="auto" w:fill="FFFFFF"/>
          <w:lang w:val="vi-VN"/>
        </w:rPr>
      </w:pPr>
      <w:r w:rsidRPr="00CB3D53">
        <w:rPr>
          <w:sz w:val="28"/>
          <w:szCs w:val="28"/>
          <w:shd w:val="clear" w:color="auto" w:fill="FFFFFF"/>
          <w:lang w:val="vi-VN"/>
        </w:rPr>
        <w:t xml:space="preserve">3. </w:t>
      </w:r>
      <w:r w:rsidR="004B67C5" w:rsidRPr="00CB3D53">
        <w:rPr>
          <w:sz w:val="28"/>
          <w:szCs w:val="28"/>
          <w:shd w:val="clear" w:color="auto" w:fill="FFFFFF"/>
          <w:lang w:val="vi-VN"/>
        </w:rPr>
        <w:t>T</w:t>
      </w:r>
      <w:r w:rsidR="0047532A" w:rsidRPr="00CB3D53">
        <w:rPr>
          <w:sz w:val="28"/>
          <w:szCs w:val="28"/>
          <w:shd w:val="clear" w:color="auto" w:fill="FFFFFF"/>
          <w:lang w:val="vi-VN"/>
        </w:rPr>
        <w:t xml:space="preserve">ổ chức đề nghị chứng nhận chuẩn đo lường </w:t>
      </w:r>
      <w:r w:rsidRPr="00CB3D53">
        <w:rPr>
          <w:sz w:val="28"/>
          <w:szCs w:val="28"/>
          <w:shd w:val="clear" w:color="auto" w:fill="FFFFFF"/>
          <w:lang w:val="vi-VN"/>
        </w:rPr>
        <w:t xml:space="preserve">chịu trách nhiệm lập và lưu giữ một (01) bộ hồ sơ chứng nhận chuẩn đo lường tại </w:t>
      </w:r>
      <w:r w:rsidR="00EA492C" w:rsidRPr="00CB3D53">
        <w:rPr>
          <w:sz w:val="28"/>
          <w:szCs w:val="28"/>
          <w:shd w:val="clear" w:color="auto" w:fill="FFFFFF"/>
          <w:lang w:val="vi-VN"/>
        </w:rPr>
        <w:t xml:space="preserve">địa chỉ </w:t>
      </w:r>
      <w:r w:rsidRPr="00CB3D53">
        <w:rPr>
          <w:sz w:val="28"/>
          <w:szCs w:val="28"/>
          <w:shd w:val="clear" w:color="auto" w:fill="FFFFFF"/>
          <w:lang w:val="vi-VN"/>
        </w:rPr>
        <w:t>trụ sở</w:t>
      </w:r>
      <w:r w:rsidR="00F222A3" w:rsidRPr="00CB3D53">
        <w:rPr>
          <w:sz w:val="28"/>
          <w:szCs w:val="28"/>
          <w:shd w:val="clear" w:color="auto" w:fill="FFFFFF"/>
          <w:lang w:val="vi-VN"/>
        </w:rPr>
        <w:t xml:space="preserve"> chính</w:t>
      </w:r>
      <w:r w:rsidRPr="00CB3D53">
        <w:rPr>
          <w:sz w:val="28"/>
          <w:szCs w:val="28"/>
          <w:shd w:val="clear" w:color="auto" w:fill="FFFFFF"/>
          <w:lang w:val="vi-VN"/>
        </w:rPr>
        <w:t xml:space="preserve"> của tổ chức.</w:t>
      </w:r>
    </w:p>
    <w:p w14:paraId="3CC633FF" w14:textId="279D585D" w:rsidR="00903997" w:rsidRPr="00CB3D53" w:rsidRDefault="00D92168" w:rsidP="004F318B">
      <w:pPr>
        <w:widowControl w:val="0"/>
        <w:spacing w:before="120" w:after="120"/>
        <w:ind w:firstLine="709"/>
        <w:jc w:val="both"/>
        <w:rPr>
          <w:sz w:val="28"/>
          <w:szCs w:val="28"/>
          <w:shd w:val="clear" w:color="auto" w:fill="FFFFFF"/>
          <w:lang w:val="vi-VN"/>
        </w:rPr>
      </w:pPr>
      <w:r w:rsidRPr="00CB3D53">
        <w:rPr>
          <w:sz w:val="28"/>
          <w:szCs w:val="28"/>
          <w:shd w:val="clear" w:color="auto" w:fill="FFFFFF"/>
          <w:lang w:val="vi-VN"/>
        </w:rPr>
        <w:t xml:space="preserve">4. </w:t>
      </w:r>
      <w:r w:rsidR="004B67C5" w:rsidRPr="00CB3D53">
        <w:rPr>
          <w:sz w:val="28"/>
          <w:szCs w:val="28"/>
          <w:shd w:val="clear" w:color="auto" w:fill="FFFFFF"/>
          <w:lang w:val="vi-VN"/>
        </w:rPr>
        <w:t xml:space="preserve">Thời hạn lưu giữ hồ sơ chứng nhận chuẩn đo lường: </w:t>
      </w:r>
      <w:bookmarkStart w:id="35" w:name="_Hlk205196011"/>
      <w:r w:rsidR="004B67C5" w:rsidRPr="00CB3D53">
        <w:rPr>
          <w:sz w:val="28"/>
          <w:szCs w:val="28"/>
          <w:shd w:val="clear" w:color="auto" w:fill="FFFFFF"/>
          <w:lang w:val="vi-VN"/>
        </w:rPr>
        <w:t>05</w:t>
      </w:r>
      <w:r w:rsidR="00A3257D" w:rsidRPr="00CB3D53">
        <w:rPr>
          <w:sz w:val="28"/>
          <w:szCs w:val="28"/>
          <w:shd w:val="clear" w:color="auto" w:fill="FFFFFF"/>
          <w:lang w:val="vi-VN"/>
        </w:rPr>
        <w:t xml:space="preserve"> (năm)</w:t>
      </w:r>
      <w:r w:rsidR="004B67C5" w:rsidRPr="00CB3D53">
        <w:rPr>
          <w:sz w:val="28"/>
          <w:szCs w:val="28"/>
          <w:shd w:val="clear" w:color="auto" w:fill="FFFFFF"/>
          <w:lang w:val="vi-VN"/>
        </w:rPr>
        <w:t xml:space="preserve"> năm </w:t>
      </w:r>
      <w:r w:rsidR="007E5BF8" w:rsidRPr="00CB3D53">
        <w:rPr>
          <w:sz w:val="28"/>
          <w:szCs w:val="28"/>
          <w:shd w:val="clear" w:color="auto" w:fill="FFFFFF"/>
          <w:lang w:val="vi-VN"/>
        </w:rPr>
        <w:t>kể từ năm</w:t>
      </w:r>
      <w:r w:rsidR="004B67C5" w:rsidRPr="00CB3D53">
        <w:rPr>
          <w:sz w:val="28"/>
          <w:szCs w:val="28"/>
          <w:shd w:val="clear" w:color="auto" w:fill="FFFFFF"/>
          <w:lang w:val="vi-VN"/>
        </w:rPr>
        <w:t xml:space="preserve"> quyết định </w:t>
      </w:r>
      <w:r w:rsidR="003D732A" w:rsidRPr="00CB3D53">
        <w:rPr>
          <w:sz w:val="28"/>
          <w:szCs w:val="28"/>
          <w:shd w:val="clear" w:color="auto" w:fill="FFFFFF"/>
          <w:lang w:val="vi-VN"/>
        </w:rPr>
        <w:t xml:space="preserve">chứng nhận chuẩn đo lường </w:t>
      </w:r>
      <w:r w:rsidR="004B67C5" w:rsidRPr="00CB3D53">
        <w:rPr>
          <w:sz w:val="28"/>
          <w:szCs w:val="28"/>
          <w:shd w:val="clear" w:color="auto" w:fill="FFFFFF"/>
          <w:lang w:val="vi-VN"/>
        </w:rPr>
        <w:t>hết thời hạn hiệu lực hoặc bị hủy bỏ hiệu lực.</w:t>
      </w:r>
      <w:r w:rsidR="00551887" w:rsidRPr="00CB3D53">
        <w:rPr>
          <w:sz w:val="28"/>
          <w:szCs w:val="28"/>
          <w:shd w:val="clear" w:color="auto" w:fill="FFFFFF"/>
          <w:lang w:val="vi-VN"/>
        </w:rPr>
        <w:t>”</w:t>
      </w:r>
    </w:p>
    <w:bookmarkEnd w:id="35"/>
    <w:p w14:paraId="3976177B" w14:textId="049806D5" w:rsidR="00551887" w:rsidRPr="00CB3D53" w:rsidRDefault="00183384" w:rsidP="004F318B">
      <w:pPr>
        <w:widowControl w:val="0"/>
        <w:spacing w:before="120" w:after="120"/>
        <w:ind w:firstLine="709"/>
        <w:jc w:val="both"/>
        <w:rPr>
          <w:sz w:val="28"/>
          <w:szCs w:val="28"/>
          <w:shd w:val="clear" w:color="auto" w:fill="FFFFFF"/>
          <w:lang w:val="vi-VN"/>
        </w:rPr>
      </w:pPr>
      <w:r w:rsidRPr="00CB3D53">
        <w:rPr>
          <w:sz w:val="28"/>
          <w:szCs w:val="28"/>
          <w:shd w:val="clear" w:color="auto" w:fill="FFFFFF"/>
          <w:lang w:val="vi-VN"/>
        </w:rPr>
        <w:t>11</w:t>
      </w:r>
      <w:r w:rsidR="00551887" w:rsidRPr="00CB3D53">
        <w:rPr>
          <w:sz w:val="28"/>
          <w:szCs w:val="28"/>
          <w:shd w:val="clear" w:color="auto" w:fill="FFFFFF"/>
          <w:lang w:val="vi-VN"/>
        </w:rPr>
        <w:t xml:space="preserve">. Sửa đổi, bổ sung Điều </w:t>
      </w:r>
      <w:r w:rsidR="009221E8" w:rsidRPr="00CB3D53">
        <w:rPr>
          <w:sz w:val="28"/>
          <w:szCs w:val="28"/>
          <w:shd w:val="clear" w:color="auto" w:fill="FFFFFF"/>
          <w:lang w:val="vi-VN"/>
        </w:rPr>
        <w:t>26</w:t>
      </w:r>
      <w:r w:rsidR="00551887" w:rsidRPr="00CB3D53">
        <w:rPr>
          <w:sz w:val="28"/>
          <w:szCs w:val="28"/>
          <w:shd w:val="clear" w:color="auto" w:fill="FFFFFF"/>
          <w:lang w:val="vi-VN"/>
        </w:rPr>
        <w:t xml:space="preserve"> </w:t>
      </w:r>
      <w:r w:rsidR="00C40283" w:rsidRPr="00CB3D53">
        <w:rPr>
          <w:sz w:val="28"/>
          <w:szCs w:val="28"/>
          <w:shd w:val="clear" w:color="auto" w:fill="FFFFFF"/>
          <w:lang w:val="vi-VN"/>
        </w:rPr>
        <w:t xml:space="preserve">như sau </w:t>
      </w:r>
    </w:p>
    <w:p w14:paraId="56865A18" w14:textId="20228E3E" w:rsidR="00F87056" w:rsidRPr="00CB3D53" w:rsidRDefault="00F87056" w:rsidP="004F318B">
      <w:pPr>
        <w:widowControl w:val="0"/>
        <w:spacing w:before="120" w:after="120"/>
        <w:ind w:firstLine="709"/>
        <w:jc w:val="both"/>
        <w:rPr>
          <w:sz w:val="28"/>
          <w:szCs w:val="28"/>
          <w:shd w:val="clear" w:color="auto" w:fill="FFFFFF"/>
          <w:lang w:val="vi-VN"/>
        </w:rPr>
      </w:pPr>
      <w:r w:rsidRPr="00CB3D53">
        <w:rPr>
          <w:sz w:val="28"/>
          <w:szCs w:val="28"/>
          <w:shd w:val="clear" w:color="auto" w:fill="FFFFFF"/>
          <w:lang w:val="vi-VN"/>
        </w:rPr>
        <w:t xml:space="preserve">“Điều 26. Điều chỉnh </w:t>
      </w:r>
      <w:bookmarkStart w:id="36" w:name="_Hlk205185385"/>
      <w:r w:rsidRPr="00CB3D53">
        <w:rPr>
          <w:sz w:val="28"/>
          <w:szCs w:val="28"/>
          <w:shd w:val="clear" w:color="auto" w:fill="FFFFFF"/>
          <w:lang w:val="vi-VN"/>
        </w:rPr>
        <w:t xml:space="preserve">nội dung của quyết định chứng nhận chuẩn đo lường </w:t>
      </w:r>
      <w:bookmarkEnd w:id="36"/>
    </w:p>
    <w:p w14:paraId="7B5B8772" w14:textId="37DBC217" w:rsidR="00E152CF" w:rsidRPr="00CB3D53" w:rsidRDefault="00E152CF" w:rsidP="00E152CF">
      <w:pPr>
        <w:widowControl w:val="0"/>
        <w:spacing w:before="120" w:after="120"/>
        <w:ind w:firstLine="709"/>
        <w:jc w:val="both"/>
        <w:rPr>
          <w:sz w:val="28"/>
          <w:szCs w:val="28"/>
          <w:shd w:val="clear" w:color="auto" w:fill="FFFFFF"/>
          <w:lang w:val="vi-VN"/>
        </w:rPr>
      </w:pPr>
      <w:r w:rsidRPr="00CB3D53">
        <w:rPr>
          <w:sz w:val="28"/>
          <w:szCs w:val="28"/>
          <w:shd w:val="clear" w:color="auto" w:fill="FFFFFF"/>
          <w:lang w:val="vi-VN"/>
        </w:rPr>
        <w:t>1. Việc điều chỉnh nội dung của quyết định chứng nhận chuẩn đo lường thuộc thẩm quyền của Chủ tịch Ủy ban nhân dân cấp tỉnh.</w:t>
      </w:r>
    </w:p>
    <w:p w14:paraId="47B31621" w14:textId="1A487D16" w:rsidR="002A5102" w:rsidRPr="00CB3D53" w:rsidRDefault="00E152CF" w:rsidP="004F318B">
      <w:pPr>
        <w:widowControl w:val="0"/>
        <w:spacing w:before="120" w:after="120"/>
        <w:ind w:firstLine="709"/>
        <w:jc w:val="both"/>
        <w:rPr>
          <w:sz w:val="28"/>
          <w:szCs w:val="28"/>
          <w:shd w:val="clear" w:color="auto" w:fill="FFFFFF"/>
          <w:lang w:val="vi-VN"/>
        </w:rPr>
      </w:pPr>
      <w:r w:rsidRPr="00CB3D53">
        <w:rPr>
          <w:sz w:val="28"/>
          <w:szCs w:val="28"/>
          <w:shd w:val="clear" w:color="auto" w:fill="FFFFFF"/>
          <w:lang w:val="vi-VN"/>
        </w:rPr>
        <w:t>2</w:t>
      </w:r>
      <w:r w:rsidR="002A5102" w:rsidRPr="00CB3D53">
        <w:rPr>
          <w:sz w:val="28"/>
          <w:szCs w:val="28"/>
          <w:shd w:val="clear" w:color="auto" w:fill="FFFFFF"/>
          <w:lang w:val="vi-VN"/>
        </w:rPr>
        <w:t xml:space="preserve">. Trường hợp đề nghị thay đổi về </w:t>
      </w:r>
      <w:r w:rsidR="00071247" w:rsidRPr="00CB3D53">
        <w:rPr>
          <w:sz w:val="28"/>
          <w:szCs w:val="28"/>
          <w:shd w:val="clear" w:color="auto" w:fill="FFFFFF"/>
          <w:lang w:val="vi-VN"/>
        </w:rPr>
        <w:t>tên, địa chỉ trụ sở chính</w:t>
      </w:r>
      <w:r w:rsidR="000D6B42" w:rsidRPr="00CB3D53">
        <w:rPr>
          <w:sz w:val="28"/>
          <w:szCs w:val="28"/>
          <w:shd w:val="clear" w:color="auto" w:fill="FFFFFF"/>
          <w:lang w:val="vi-VN"/>
        </w:rPr>
        <w:t xml:space="preserve"> </w:t>
      </w:r>
      <w:r w:rsidR="002A5102" w:rsidRPr="00CB3D53">
        <w:rPr>
          <w:sz w:val="28"/>
          <w:szCs w:val="28"/>
          <w:shd w:val="clear" w:color="auto" w:fill="FFFFFF"/>
          <w:lang w:val="vi-VN"/>
        </w:rPr>
        <w:t xml:space="preserve">của tổ chức </w:t>
      </w:r>
      <w:r w:rsidR="00823DC6" w:rsidRPr="00CB3D53">
        <w:rPr>
          <w:sz w:val="28"/>
          <w:szCs w:val="28"/>
          <w:shd w:val="clear" w:color="auto" w:fill="FFFFFF"/>
          <w:lang w:val="vi-VN"/>
        </w:rPr>
        <w:t xml:space="preserve">đề </w:t>
      </w:r>
      <w:r w:rsidR="00823DC6" w:rsidRPr="00CB3D53">
        <w:rPr>
          <w:sz w:val="28"/>
          <w:szCs w:val="28"/>
          <w:shd w:val="clear" w:color="auto" w:fill="FFFFFF"/>
          <w:lang w:val="vi-VN"/>
        </w:rPr>
        <w:lastRenderedPageBreak/>
        <w:t xml:space="preserve">nghị </w:t>
      </w:r>
      <w:r w:rsidR="002E6592" w:rsidRPr="00CB3D53">
        <w:rPr>
          <w:sz w:val="28"/>
          <w:szCs w:val="28"/>
          <w:shd w:val="clear" w:color="auto" w:fill="FFFFFF"/>
          <w:lang w:val="vi-VN"/>
        </w:rPr>
        <w:t xml:space="preserve">điều chỉnh </w:t>
      </w:r>
      <w:r w:rsidR="00B26841" w:rsidRPr="00CB3D53">
        <w:rPr>
          <w:sz w:val="28"/>
          <w:szCs w:val="28"/>
          <w:shd w:val="clear" w:color="auto" w:fill="FFFFFF"/>
          <w:lang w:val="vi-VN"/>
        </w:rPr>
        <w:t>chứng nhận chuẩn</w:t>
      </w:r>
      <w:r w:rsidR="00875929" w:rsidRPr="00CB3D53">
        <w:rPr>
          <w:sz w:val="28"/>
          <w:szCs w:val="28"/>
          <w:shd w:val="clear" w:color="auto" w:fill="FFFFFF"/>
          <w:lang w:val="vi-VN"/>
        </w:rPr>
        <w:t xml:space="preserve"> </w:t>
      </w:r>
      <w:r w:rsidR="000D6B42" w:rsidRPr="00CB3D53">
        <w:rPr>
          <w:sz w:val="28"/>
          <w:szCs w:val="28"/>
          <w:shd w:val="clear" w:color="auto" w:fill="FFFFFF"/>
          <w:lang w:val="vi-VN"/>
        </w:rPr>
        <w:t xml:space="preserve">hoặc </w:t>
      </w:r>
      <w:r w:rsidR="00747B9C" w:rsidRPr="00CB3D53">
        <w:rPr>
          <w:sz w:val="28"/>
          <w:szCs w:val="28"/>
          <w:shd w:val="clear" w:color="auto" w:fill="FFFFFF"/>
          <w:lang w:val="vi-VN"/>
        </w:rPr>
        <w:t>giảm</w:t>
      </w:r>
      <w:r w:rsidR="000D6B42" w:rsidRPr="00CB3D53">
        <w:rPr>
          <w:sz w:val="28"/>
          <w:szCs w:val="28"/>
          <w:shd w:val="clear" w:color="auto" w:fill="FFFFFF"/>
          <w:lang w:val="vi-VN"/>
        </w:rPr>
        <w:t xml:space="preserve"> một </w:t>
      </w:r>
      <w:r w:rsidR="006F3811" w:rsidRPr="00CB3D53">
        <w:rPr>
          <w:sz w:val="28"/>
          <w:szCs w:val="28"/>
          <w:shd w:val="clear" w:color="auto" w:fill="FFFFFF"/>
          <w:lang w:val="vi-VN"/>
        </w:rPr>
        <w:t>phần các</w:t>
      </w:r>
      <w:r w:rsidR="000D6B42" w:rsidRPr="00CB3D53">
        <w:rPr>
          <w:sz w:val="28"/>
          <w:szCs w:val="28"/>
          <w:shd w:val="clear" w:color="auto" w:fill="FFFFFF"/>
          <w:lang w:val="vi-VN"/>
        </w:rPr>
        <w:t xml:space="preserve"> chuẩn đo lường</w:t>
      </w:r>
      <w:r w:rsidR="006F3811" w:rsidRPr="00CB3D53">
        <w:rPr>
          <w:sz w:val="28"/>
          <w:szCs w:val="28"/>
          <w:shd w:val="clear" w:color="auto" w:fill="FFFFFF"/>
          <w:lang w:val="vi-VN"/>
        </w:rPr>
        <w:t xml:space="preserve"> được chứng </w:t>
      </w:r>
      <w:r w:rsidR="00432909" w:rsidRPr="00CB3D53">
        <w:rPr>
          <w:sz w:val="28"/>
          <w:szCs w:val="28"/>
          <w:shd w:val="clear" w:color="auto" w:fill="FFFFFF"/>
          <w:lang w:val="vi-VN"/>
        </w:rPr>
        <w:t>nhận</w:t>
      </w:r>
    </w:p>
    <w:p w14:paraId="0F1E7E25" w14:textId="54604F2B" w:rsidR="00E226F1" w:rsidRPr="00CB3D53" w:rsidRDefault="00E809F8" w:rsidP="004F318B">
      <w:pPr>
        <w:widowControl w:val="0"/>
        <w:spacing w:before="120" w:after="120"/>
        <w:ind w:firstLine="709"/>
        <w:jc w:val="both"/>
        <w:rPr>
          <w:sz w:val="28"/>
          <w:szCs w:val="28"/>
          <w:shd w:val="clear" w:color="auto" w:fill="FFFFFF"/>
          <w:lang w:val="vi-VN"/>
        </w:rPr>
      </w:pPr>
      <w:r w:rsidRPr="00CB3D53">
        <w:rPr>
          <w:sz w:val="28"/>
          <w:szCs w:val="28"/>
          <w:shd w:val="clear" w:color="auto" w:fill="FFFFFF"/>
          <w:lang w:val="vi-VN"/>
        </w:rPr>
        <w:t xml:space="preserve">a) </w:t>
      </w:r>
      <w:r w:rsidR="00E226F1" w:rsidRPr="00CB3D53">
        <w:rPr>
          <w:sz w:val="28"/>
          <w:szCs w:val="28"/>
          <w:shd w:val="clear" w:color="auto" w:fill="FFFFFF"/>
          <w:lang w:val="vi-VN"/>
        </w:rPr>
        <w:t xml:space="preserve">Tổ chức đề nghị </w:t>
      </w:r>
      <w:r w:rsidR="00B26841" w:rsidRPr="00CB3D53">
        <w:rPr>
          <w:sz w:val="28"/>
          <w:szCs w:val="28"/>
          <w:shd w:val="clear" w:color="auto" w:fill="FFFFFF"/>
          <w:lang w:val="vi-VN"/>
        </w:rPr>
        <w:t>điều chỉnh chứng nhận chuẩn</w:t>
      </w:r>
      <w:r w:rsidR="00E226F1" w:rsidRPr="00CB3D53">
        <w:rPr>
          <w:sz w:val="28"/>
          <w:szCs w:val="28"/>
          <w:shd w:val="clear" w:color="auto" w:fill="FFFFFF"/>
          <w:lang w:val="vi-VN"/>
        </w:rPr>
        <w:t xml:space="preserve"> lập một (01) bộ hồ sơ điều chỉnh và gửi về </w:t>
      </w:r>
      <w:r w:rsidR="00DA3F8A" w:rsidRPr="00CB3D53">
        <w:rPr>
          <w:sz w:val="28"/>
          <w:szCs w:val="28"/>
          <w:shd w:val="clear" w:color="auto" w:fill="FFFFFF"/>
          <w:lang w:val="vi-VN"/>
        </w:rPr>
        <w:t xml:space="preserve">gửi về cơ quan được Chủ tịch Ủy ban nhân dân cấp tỉnh (nơi tổ chức đề nghị đăng ký địa chỉ trụ sở chính) giao tiếp nhận hồ sơ giải quyết thủ tục hành chính </w:t>
      </w:r>
      <w:r w:rsidR="00005772" w:rsidRPr="00CB3D53">
        <w:rPr>
          <w:sz w:val="28"/>
          <w:szCs w:val="28"/>
          <w:shd w:val="clear" w:color="auto" w:fill="FFFFFF"/>
          <w:lang w:val="vi-VN"/>
        </w:rPr>
        <w:t>thông qua một trong các cách thức sau: trực tiếp tại Bộ phận Một cửa; thông qua dịch vụ bưu chính công ích theo quy định của Thủ tướng Chính phủ, qua thuê dịch vụ của doanh nghiệp, cá nhân, qua ủy quyền theo quy định của pháp luật; trực tuyến tại Cổng Dịch vụ công quốc gia</w:t>
      </w:r>
      <w:r w:rsidR="00E226F1" w:rsidRPr="00CB3D53">
        <w:rPr>
          <w:sz w:val="28"/>
          <w:szCs w:val="28"/>
          <w:shd w:val="clear" w:color="auto" w:fill="FFFFFF"/>
          <w:lang w:val="vi-VN"/>
        </w:rPr>
        <w:t>. Bộ hồ sơ gồm:</w:t>
      </w:r>
    </w:p>
    <w:p w14:paraId="1FDA0D50" w14:textId="3DC12CB0" w:rsidR="00E226F1" w:rsidRPr="00CB3D53" w:rsidRDefault="00E226F1" w:rsidP="004F318B">
      <w:pPr>
        <w:widowControl w:val="0"/>
        <w:spacing w:before="120" w:after="120"/>
        <w:ind w:firstLine="709"/>
        <w:jc w:val="both"/>
        <w:rPr>
          <w:sz w:val="28"/>
          <w:szCs w:val="28"/>
          <w:shd w:val="clear" w:color="auto" w:fill="FFFFFF"/>
          <w:lang w:val="vi-VN"/>
        </w:rPr>
      </w:pPr>
      <w:r w:rsidRPr="00CB3D53">
        <w:rPr>
          <w:sz w:val="28"/>
          <w:szCs w:val="28"/>
          <w:shd w:val="clear" w:color="auto" w:fill="FFFFFF"/>
          <w:lang w:val="vi-VN"/>
        </w:rPr>
        <w:t>- Công văn đề nghị điều chỉnh</w:t>
      </w:r>
      <w:r w:rsidR="000377BE" w:rsidRPr="00CB3D53">
        <w:rPr>
          <w:sz w:val="28"/>
          <w:szCs w:val="28"/>
          <w:shd w:val="clear" w:color="auto" w:fill="FFFFFF"/>
          <w:lang w:val="vi-VN"/>
        </w:rPr>
        <w:t xml:space="preserve"> (theo Mẫu số </w:t>
      </w:r>
      <w:r w:rsidR="00C8550A" w:rsidRPr="00CB3D53">
        <w:rPr>
          <w:sz w:val="28"/>
          <w:szCs w:val="28"/>
          <w:shd w:val="clear" w:color="auto" w:fill="FFFFFF"/>
          <w:lang w:val="vi-VN"/>
        </w:rPr>
        <w:t>6</w:t>
      </w:r>
      <w:r w:rsidR="000377BE" w:rsidRPr="00CB3D53">
        <w:rPr>
          <w:sz w:val="28"/>
          <w:szCs w:val="28"/>
          <w:shd w:val="clear" w:color="auto" w:fill="FFFFFF"/>
          <w:lang w:val="vi-VN"/>
        </w:rPr>
        <w:t xml:space="preserve"> tại Phụ lục ban hành kèm theo Thông tư này);</w:t>
      </w:r>
    </w:p>
    <w:p w14:paraId="0B3D6E90" w14:textId="1AAF258F" w:rsidR="00E226F1" w:rsidRPr="00CB3D53" w:rsidRDefault="00E226F1" w:rsidP="004F318B">
      <w:pPr>
        <w:widowControl w:val="0"/>
        <w:spacing w:before="120" w:after="120"/>
        <w:ind w:firstLine="709"/>
        <w:jc w:val="both"/>
        <w:rPr>
          <w:sz w:val="28"/>
          <w:szCs w:val="28"/>
          <w:shd w:val="clear" w:color="auto" w:fill="FFFFFF"/>
          <w:lang w:val="vi-VN"/>
        </w:rPr>
      </w:pPr>
      <w:r w:rsidRPr="00CB3D53">
        <w:rPr>
          <w:sz w:val="28"/>
          <w:szCs w:val="28"/>
          <w:shd w:val="clear" w:color="auto" w:fill="FFFFFF"/>
          <w:lang w:val="vi-VN"/>
        </w:rPr>
        <w:t xml:space="preserve">- Bản sao có đóng dấu sao y của tổ chức </w:t>
      </w:r>
      <w:r w:rsidR="002E6592" w:rsidRPr="00CB3D53">
        <w:rPr>
          <w:sz w:val="28"/>
          <w:szCs w:val="28"/>
          <w:shd w:val="clear" w:color="auto" w:fill="FFFFFF"/>
          <w:lang w:val="vi-VN"/>
        </w:rPr>
        <w:t xml:space="preserve">đề </w:t>
      </w:r>
      <w:r w:rsidR="002527C3" w:rsidRPr="00CB3D53">
        <w:rPr>
          <w:sz w:val="28"/>
          <w:szCs w:val="28"/>
          <w:shd w:val="clear" w:color="auto" w:fill="FFFFFF"/>
          <w:lang w:val="vi-VN"/>
        </w:rPr>
        <w:t xml:space="preserve">nghị, </w:t>
      </w:r>
      <w:r w:rsidRPr="00CB3D53">
        <w:rPr>
          <w:sz w:val="28"/>
          <w:szCs w:val="28"/>
          <w:shd w:val="clear" w:color="auto" w:fill="FFFFFF"/>
          <w:lang w:val="vi-VN"/>
        </w:rPr>
        <w:t xml:space="preserve">bản điện tử hoặc </w:t>
      </w:r>
      <w:r w:rsidR="00CF0540" w:rsidRPr="00CB3D53">
        <w:rPr>
          <w:sz w:val="28"/>
          <w:szCs w:val="28"/>
          <w:shd w:val="clear" w:color="auto" w:fill="FFFFFF"/>
          <w:lang w:val="vi-VN"/>
        </w:rPr>
        <w:t>bản sao điện tử</w:t>
      </w:r>
      <w:r w:rsidRPr="00CB3D53">
        <w:rPr>
          <w:sz w:val="28"/>
          <w:szCs w:val="28"/>
          <w:shd w:val="clear" w:color="auto" w:fill="FFFFFF"/>
          <w:lang w:val="vi-VN"/>
        </w:rPr>
        <w:t xml:space="preserve"> các tài liệu có liên quan đến nội dung đề nghị điều chỉnh</w:t>
      </w:r>
      <w:r w:rsidR="002C4E7E" w:rsidRPr="00CB3D53">
        <w:rPr>
          <w:sz w:val="28"/>
          <w:szCs w:val="28"/>
          <w:shd w:val="clear" w:color="auto" w:fill="FFFFFF"/>
          <w:lang w:val="vi-VN"/>
        </w:rPr>
        <w:t xml:space="preserve"> (đối với trường hợp thay đổi về tên, địa chỉ trụ sở chính của tổ chức)</w:t>
      </w:r>
      <w:r w:rsidRPr="00CB3D53">
        <w:rPr>
          <w:sz w:val="28"/>
          <w:szCs w:val="28"/>
          <w:shd w:val="clear" w:color="auto" w:fill="FFFFFF"/>
          <w:lang w:val="vi-VN"/>
        </w:rPr>
        <w:t>.</w:t>
      </w:r>
    </w:p>
    <w:p w14:paraId="4F45034D" w14:textId="0D477908" w:rsidR="00E809F8" w:rsidRPr="00CB3D53" w:rsidRDefault="00E809F8" w:rsidP="004F318B">
      <w:pPr>
        <w:widowControl w:val="0"/>
        <w:spacing w:before="120" w:after="120"/>
        <w:ind w:firstLine="709"/>
        <w:jc w:val="both"/>
        <w:rPr>
          <w:sz w:val="28"/>
          <w:szCs w:val="28"/>
          <w:shd w:val="clear" w:color="auto" w:fill="FFFFFF"/>
          <w:lang w:val="vi-VN"/>
        </w:rPr>
      </w:pPr>
      <w:r w:rsidRPr="00CB3D53">
        <w:rPr>
          <w:sz w:val="28"/>
          <w:szCs w:val="28"/>
          <w:shd w:val="clear" w:color="auto" w:fill="FFFFFF"/>
          <w:lang w:val="vi-VN"/>
        </w:rPr>
        <w:t xml:space="preserve">b) Trường hợp hồ sơ đầy đủ, hợp lệ, trong thời hạn 05 (năm) ngày làm việc kể từ ngày nhận được hồ sơ, </w:t>
      </w:r>
      <w:r w:rsidR="0057630B" w:rsidRPr="00CB3D53">
        <w:rPr>
          <w:sz w:val="28"/>
          <w:szCs w:val="28"/>
          <w:shd w:val="clear" w:color="auto" w:fill="FFFFFF"/>
          <w:lang w:val="vi-VN"/>
        </w:rPr>
        <w:t xml:space="preserve">cơ quan chuyên môn được Chủ tịch Ủy ban nhân dân cấp tỉnh giao xử lý hồ sơ có trách nhiệm </w:t>
      </w:r>
      <w:r w:rsidR="00CC43CE" w:rsidRPr="00CB3D53">
        <w:rPr>
          <w:sz w:val="28"/>
          <w:szCs w:val="28"/>
          <w:shd w:val="clear" w:color="auto" w:fill="FFFFFF"/>
          <w:lang w:val="vi-VN"/>
        </w:rPr>
        <w:t>trình Chủ tịch Ủy ban nhân dân cấp tỉnh cấp quyết định</w:t>
      </w:r>
      <w:r w:rsidRPr="00CB3D53">
        <w:rPr>
          <w:sz w:val="28"/>
          <w:szCs w:val="28"/>
          <w:shd w:val="clear" w:color="auto" w:fill="FFFFFF"/>
          <w:lang w:val="vi-VN"/>
        </w:rPr>
        <w:t xml:space="preserve"> chứng nhận chuẩn đo lường theo quy định tại </w:t>
      </w:r>
      <w:r w:rsidR="00AE01C8" w:rsidRPr="00CB3D53">
        <w:rPr>
          <w:sz w:val="28"/>
          <w:szCs w:val="28"/>
          <w:shd w:val="clear" w:color="auto" w:fill="FFFFFF"/>
          <w:lang w:val="vi-VN"/>
        </w:rPr>
        <w:t xml:space="preserve">Điều 24 Thông tư số 24/2013/TT-BKHCN được sửa đổi, bổ sung tại khoản </w:t>
      </w:r>
      <w:r w:rsidR="00AB26B3" w:rsidRPr="00CB3D53">
        <w:rPr>
          <w:sz w:val="28"/>
          <w:szCs w:val="28"/>
          <w:shd w:val="clear" w:color="auto" w:fill="FFFFFF"/>
          <w:lang w:val="vi-VN"/>
        </w:rPr>
        <w:t>9</w:t>
      </w:r>
      <w:r w:rsidR="00AE01C8" w:rsidRPr="00CB3D53">
        <w:rPr>
          <w:sz w:val="28"/>
          <w:szCs w:val="28"/>
          <w:shd w:val="clear" w:color="auto" w:fill="FFFFFF"/>
          <w:lang w:val="vi-VN"/>
        </w:rPr>
        <w:t xml:space="preserve"> Điều 1 Thông tư này</w:t>
      </w:r>
      <w:r w:rsidRPr="00CB3D53">
        <w:rPr>
          <w:sz w:val="28"/>
          <w:szCs w:val="28"/>
          <w:shd w:val="clear" w:color="auto" w:fill="FFFFFF"/>
          <w:lang w:val="vi-VN"/>
        </w:rPr>
        <w:t>.</w:t>
      </w:r>
    </w:p>
    <w:p w14:paraId="259C7D96" w14:textId="44137103" w:rsidR="00E809F8" w:rsidRPr="00CB3D53" w:rsidRDefault="00B203E5" w:rsidP="004F318B">
      <w:pPr>
        <w:widowControl w:val="0"/>
        <w:spacing w:before="120" w:after="120"/>
        <w:ind w:firstLine="709"/>
        <w:jc w:val="both"/>
        <w:rPr>
          <w:sz w:val="28"/>
          <w:szCs w:val="28"/>
          <w:shd w:val="clear" w:color="auto" w:fill="FFFFFF"/>
          <w:lang w:val="vi-VN"/>
        </w:rPr>
      </w:pPr>
      <w:r w:rsidRPr="00CB3D53">
        <w:rPr>
          <w:sz w:val="28"/>
          <w:szCs w:val="28"/>
          <w:shd w:val="clear" w:color="auto" w:fill="FFFFFF"/>
          <w:lang w:val="vi-VN"/>
        </w:rPr>
        <w:t>c</w:t>
      </w:r>
      <w:r w:rsidR="00E809F8" w:rsidRPr="00CB3D53">
        <w:rPr>
          <w:sz w:val="28"/>
          <w:szCs w:val="28"/>
          <w:shd w:val="clear" w:color="auto" w:fill="FFFFFF"/>
          <w:lang w:val="vi-VN"/>
        </w:rPr>
        <w:t xml:space="preserve">) Trường hợp hồ sơ chưa đầy đủ, hợp lệ, trong thời hạn 03 (ba) ngày làm việc kể từ ngày nhận hồ sơ, </w:t>
      </w:r>
      <w:r w:rsidR="00E057D0" w:rsidRPr="00CB3D53">
        <w:t xml:space="preserve"> </w:t>
      </w:r>
      <w:r w:rsidR="00E057D0" w:rsidRPr="00CB3D53">
        <w:rPr>
          <w:sz w:val="28"/>
          <w:szCs w:val="28"/>
          <w:shd w:val="clear" w:color="auto" w:fill="FFFFFF"/>
          <w:lang w:val="vi-VN"/>
        </w:rPr>
        <w:t xml:space="preserve">cơ quan chuyên môn được Chủ tịch Ủy ban nhân dân cấp tỉnh giao xử lý hồ sơ có trách nhiệm trình </w:t>
      </w:r>
      <w:r w:rsidR="00CC43CE" w:rsidRPr="00CB3D53">
        <w:rPr>
          <w:sz w:val="28"/>
          <w:szCs w:val="28"/>
          <w:shd w:val="clear" w:color="auto" w:fill="FFFFFF"/>
          <w:lang w:val="vi-VN"/>
        </w:rPr>
        <w:t>Chủ tịch Ủy ban nhân dân cấp tỉnh ký thông báo</w:t>
      </w:r>
      <w:r w:rsidR="00E809F8" w:rsidRPr="00CB3D53">
        <w:rPr>
          <w:sz w:val="28"/>
          <w:szCs w:val="28"/>
          <w:shd w:val="clear" w:color="auto" w:fill="FFFFFF"/>
          <w:lang w:val="vi-VN"/>
        </w:rPr>
        <w:t xml:space="preserve"> </w:t>
      </w:r>
      <w:r w:rsidR="000C3803" w:rsidRPr="00CB3D53">
        <w:rPr>
          <w:sz w:val="28"/>
          <w:szCs w:val="28"/>
          <w:shd w:val="clear" w:color="auto" w:fill="FFFFFF"/>
          <w:lang w:val="vi-VN"/>
        </w:rPr>
        <w:t>bằng văn bản cho</w:t>
      </w:r>
      <w:r w:rsidR="00E809F8" w:rsidRPr="00CB3D53">
        <w:rPr>
          <w:sz w:val="28"/>
          <w:szCs w:val="28"/>
          <w:shd w:val="clear" w:color="auto" w:fill="FFFFFF"/>
          <w:lang w:val="vi-VN"/>
        </w:rPr>
        <w:t xml:space="preserve"> tổ chức đề nghị những nội dung cần bổ sung, hoàn chỉnh.</w:t>
      </w:r>
    </w:p>
    <w:p w14:paraId="7F8AAA72" w14:textId="38E36B8A" w:rsidR="00E809F8" w:rsidRPr="00CB3D53" w:rsidRDefault="00E809F8" w:rsidP="004F318B">
      <w:pPr>
        <w:widowControl w:val="0"/>
        <w:spacing w:before="120" w:after="120"/>
        <w:ind w:firstLine="709"/>
        <w:jc w:val="both"/>
        <w:rPr>
          <w:sz w:val="28"/>
          <w:szCs w:val="28"/>
          <w:shd w:val="clear" w:color="auto" w:fill="FFFFFF"/>
          <w:lang w:val="vi-VN"/>
        </w:rPr>
      </w:pPr>
      <w:r w:rsidRPr="00CB3D53">
        <w:rPr>
          <w:sz w:val="28"/>
          <w:szCs w:val="28"/>
          <w:shd w:val="clear" w:color="auto" w:fill="FFFFFF"/>
          <w:lang w:val="vi-VN"/>
        </w:rPr>
        <w:t xml:space="preserve">Sau thời hạn 03 (ba) tháng kể từ ngày gửi thông báo của </w:t>
      </w:r>
      <w:r w:rsidR="00160DC1" w:rsidRPr="00CB3D53">
        <w:rPr>
          <w:sz w:val="28"/>
          <w:szCs w:val="28"/>
          <w:shd w:val="clear" w:color="auto" w:fill="FFFFFF"/>
          <w:lang w:val="vi-VN"/>
        </w:rPr>
        <w:t>Chủ tịch Ủy ban nhân dân cấp tỉnh</w:t>
      </w:r>
      <w:r w:rsidRPr="00CB3D53">
        <w:rPr>
          <w:sz w:val="28"/>
          <w:szCs w:val="28"/>
          <w:shd w:val="clear" w:color="auto" w:fill="FFFFFF"/>
          <w:lang w:val="vi-VN"/>
        </w:rPr>
        <w:t xml:space="preserve">, nếu tổ chức đề nghị </w:t>
      </w:r>
      <w:r w:rsidR="001F0AD4" w:rsidRPr="00CB3D53">
        <w:rPr>
          <w:sz w:val="28"/>
          <w:szCs w:val="28"/>
          <w:shd w:val="clear" w:color="auto" w:fill="FFFFFF"/>
          <w:lang w:val="vi-VN"/>
        </w:rPr>
        <w:t>không bổ sung hồ sơ đầy đủ và hợp lệ</w:t>
      </w:r>
      <w:r w:rsidRPr="00CB3D53">
        <w:rPr>
          <w:sz w:val="28"/>
          <w:szCs w:val="28"/>
          <w:shd w:val="clear" w:color="auto" w:fill="FFFFFF"/>
          <w:lang w:val="vi-VN"/>
        </w:rPr>
        <w:t xml:space="preserve">, </w:t>
      </w:r>
      <w:r w:rsidR="00D03703" w:rsidRPr="00CB3D53">
        <w:rPr>
          <w:sz w:val="28"/>
          <w:szCs w:val="28"/>
          <w:shd w:val="clear" w:color="auto" w:fill="FFFFFF"/>
          <w:lang w:val="vi-VN"/>
        </w:rPr>
        <w:t>Chủ tịch Ủy ban nhân dân cấp tỉnh có quyền hủy bỏ việc xử lý đối với hồ sơ này</w:t>
      </w:r>
      <w:r w:rsidRPr="00CB3D53">
        <w:rPr>
          <w:sz w:val="28"/>
          <w:szCs w:val="28"/>
          <w:shd w:val="clear" w:color="auto" w:fill="FFFFFF"/>
          <w:lang w:val="vi-VN"/>
        </w:rPr>
        <w:t>.</w:t>
      </w:r>
    </w:p>
    <w:p w14:paraId="6870F127" w14:textId="07A152BF" w:rsidR="00E809F8" w:rsidRPr="00CB3D53" w:rsidRDefault="00E152CF" w:rsidP="004F318B">
      <w:pPr>
        <w:widowControl w:val="0"/>
        <w:spacing w:before="120" w:after="120"/>
        <w:ind w:firstLine="709"/>
        <w:jc w:val="both"/>
        <w:rPr>
          <w:sz w:val="28"/>
          <w:szCs w:val="28"/>
          <w:shd w:val="clear" w:color="auto" w:fill="FFFFFF"/>
          <w:lang w:val="vi-VN"/>
        </w:rPr>
      </w:pPr>
      <w:r w:rsidRPr="00CB3D53">
        <w:rPr>
          <w:sz w:val="28"/>
          <w:szCs w:val="28"/>
          <w:shd w:val="clear" w:color="auto" w:fill="FFFFFF"/>
          <w:lang w:val="vi-VN"/>
        </w:rPr>
        <w:t>3</w:t>
      </w:r>
      <w:r w:rsidR="00B203E5" w:rsidRPr="00CB3D53">
        <w:rPr>
          <w:sz w:val="28"/>
          <w:szCs w:val="28"/>
          <w:shd w:val="clear" w:color="auto" w:fill="FFFFFF"/>
          <w:lang w:val="vi-VN"/>
        </w:rPr>
        <w:t xml:space="preserve">. </w:t>
      </w:r>
      <w:r w:rsidR="00823DC6" w:rsidRPr="00CB3D53">
        <w:rPr>
          <w:sz w:val="28"/>
          <w:szCs w:val="28"/>
          <w:shd w:val="clear" w:color="auto" w:fill="FFFFFF"/>
          <w:lang w:val="vi-VN"/>
        </w:rPr>
        <w:t xml:space="preserve">Trường hợp đề nghị điều </w:t>
      </w:r>
      <w:r w:rsidR="00E764E2" w:rsidRPr="00CB3D53">
        <w:rPr>
          <w:sz w:val="28"/>
          <w:szCs w:val="28"/>
          <w:shd w:val="clear" w:color="auto" w:fill="FFFFFF"/>
          <w:lang w:val="vi-VN"/>
        </w:rPr>
        <w:t xml:space="preserve">chỉnh </w:t>
      </w:r>
      <w:r w:rsidR="00F1402B" w:rsidRPr="00CB3D53">
        <w:rPr>
          <w:sz w:val="28"/>
          <w:szCs w:val="28"/>
          <w:shd w:val="clear" w:color="auto" w:fill="FFFFFF"/>
          <w:lang w:val="vi-VN"/>
        </w:rPr>
        <w:t>thông tin</w:t>
      </w:r>
      <w:r w:rsidR="00E764E2" w:rsidRPr="00CB3D53">
        <w:rPr>
          <w:sz w:val="28"/>
          <w:szCs w:val="28"/>
          <w:shd w:val="clear" w:color="auto" w:fill="FFFFFF"/>
          <w:lang w:val="vi-VN"/>
        </w:rPr>
        <w:t xml:space="preserve"> (tên gọi, đặc tính kỹ thuật đo lường chính...) </w:t>
      </w:r>
      <w:r w:rsidR="00B91285" w:rsidRPr="00CB3D53">
        <w:rPr>
          <w:sz w:val="28"/>
          <w:szCs w:val="28"/>
          <w:shd w:val="clear" w:color="auto" w:fill="FFFFFF"/>
          <w:lang w:val="vi-VN"/>
        </w:rPr>
        <w:t xml:space="preserve">của </w:t>
      </w:r>
      <w:r w:rsidR="004A06E4" w:rsidRPr="00CB3D53">
        <w:rPr>
          <w:sz w:val="28"/>
          <w:szCs w:val="28"/>
          <w:shd w:val="clear" w:color="auto" w:fill="FFFFFF"/>
          <w:lang w:val="vi-VN"/>
        </w:rPr>
        <w:t xml:space="preserve">chuẩn đo lường đã được chứng </w:t>
      </w:r>
      <w:r w:rsidR="00E764E2" w:rsidRPr="00CB3D53">
        <w:rPr>
          <w:sz w:val="28"/>
          <w:szCs w:val="28"/>
          <w:shd w:val="clear" w:color="auto" w:fill="FFFFFF"/>
          <w:lang w:val="vi-VN"/>
        </w:rPr>
        <w:t>nhận</w:t>
      </w:r>
      <w:r w:rsidR="00B64979" w:rsidRPr="00CB3D53">
        <w:rPr>
          <w:sz w:val="28"/>
          <w:szCs w:val="28"/>
          <w:shd w:val="clear" w:color="auto" w:fill="FFFFFF"/>
          <w:lang w:val="vi-VN"/>
        </w:rPr>
        <w:t xml:space="preserve"> </w:t>
      </w:r>
    </w:p>
    <w:p w14:paraId="7B3B2D65" w14:textId="25852FB8" w:rsidR="00F87056" w:rsidRPr="00CB3D53" w:rsidRDefault="00E809F8" w:rsidP="004F318B">
      <w:pPr>
        <w:widowControl w:val="0"/>
        <w:spacing w:before="120" w:after="120"/>
        <w:ind w:firstLine="709"/>
        <w:jc w:val="both"/>
        <w:rPr>
          <w:sz w:val="28"/>
          <w:szCs w:val="28"/>
          <w:shd w:val="clear" w:color="auto" w:fill="FFFFFF"/>
          <w:lang w:val="vi-VN"/>
        </w:rPr>
      </w:pPr>
      <w:r w:rsidRPr="00CB3D53">
        <w:rPr>
          <w:sz w:val="28"/>
          <w:szCs w:val="28"/>
          <w:shd w:val="clear" w:color="auto" w:fill="FFFFFF"/>
          <w:lang w:val="vi-VN"/>
        </w:rPr>
        <w:t>a) T</w:t>
      </w:r>
      <w:r w:rsidR="00F87056" w:rsidRPr="00CB3D53">
        <w:rPr>
          <w:sz w:val="28"/>
          <w:szCs w:val="28"/>
          <w:shd w:val="clear" w:color="auto" w:fill="FFFFFF"/>
          <w:lang w:val="vi-VN"/>
        </w:rPr>
        <w:t xml:space="preserve">ổ chức đề nghị lập một (01) bộ hồ sơ đề nghị điều chỉnh và </w:t>
      </w:r>
      <w:r w:rsidR="00DA3F8A" w:rsidRPr="00CB3D53">
        <w:rPr>
          <w:sz w:val="28"/>
          <w:szCs w:val="28"/>
          <w:shd w:val="clear" w:color="auto" w:fill="FFFFFF"/>
          <w:lang w:val="vi-VN"/>
        </w:rPr>
        <w:t xml:space="preserve">gửi về cơ quan được Chủ tịch Ủy ban nhân dân cấp tỉnh (nơi tổ chức đề nghị đăng ký địa chỉ trụ sở chính) giao tiếp nhận hồ sơ giải quyết thủ tục hành chính </w:t>
      </w:r>
      <w:bookmarkStart w:id="37" w:name="_Hlk209527777"/>
      <w:r w:rsidR="00005772" w:rsidRPr="00CB3D53">
        <w:rPr>
          <w:sz w:val="28"/>
          <w:szCs w:val="28"/>
          <w:shd w:val="clear" w:color="auto" w:fill="FFFFFF"/>
          <w:lang w:val="vi-VN"/>
        </w:rPr>
        <w:t>thông qua một trong các cách thức sau: trực tiếp tại Bộ phận Một cửa; thông qua dịch vụ bưu chính công ích theo quy định của Thủ tướng Chính phủ, qua thuê dịch vụ của doanh nghiệp, cá nhân, qua ủy quyền theo quy định của pháp luật; trực tuyến tại Cổng Dịch vụ công quốc gia.</w:t>
      </w:r>
      <w:r w:rsidR="00F87056" w:rsidRPr="00CB3D53">
        <w:rPr>
          <w:sz w:val="28"/>
          <w:szCs w:val="28"/>
          <w:shd w:val="clear" w:color="auto" w:fill="FFFFFF"/>
          <w:lang w:val="vi-VN"/>
        </w:rPr>
        <w:t xml:space="preserve"> </w:t>
      </w:r>
      <w:bookmarkEnd w:id="37"/>
      <w:r w:rsidR="00F87056" w:rsidRPr="00CB3D53">
        <w:rPr>
          <w:sz w:val="28"/>
          <w:szCs w:val="28"/>
          <w:shd w:val="clear" w:color="auto" w:fill="FFFFFF"/>
          <w:lang w:val="vi-VN"/>
        </w:rPr>
        <w:t>Bộ hồ sơ gồm:</w:t>
      </w:r>
    </w:p>
    <w:p w14:paraId="48D72967" w14:textId="335F43C8" w:rsidR="0015440F" w:rsidRPr="00CB3D53" w:rsidRDefault="00265A1F" w:rsidP="001025B4">
      <w:pPr>
        <w:widowControl w:val="0"/>
        <w:spacing w:before="120" w:after="120"/>
        <w:ind w:firstLine="709"/>
        <w:jc w:val="both"/>
        <w:rPr>
          <w:sz w:val="28"/>
          <w:szCs w:val="28"/>
          <w:shd w:val="clear" w:color="auto" w:fill="FFFFFF"/>
          <w:lang w:val="vi-VN"/>
        </w:rPr>
      </w:pPr>
      <w:r w:rsidRPr="00CB3D53">
        <w:rPr>
          <w:sz w:val="28"/>
          <w:szCs w:val="28"/>
          <w:shd w:val="clear" w:color="auto" w:fill="FFFFFF"/>
          <w:lang w:val="vi-VN"/>
        </w:rPr>
        <w:t xml:space="preserve">- </w:t>
      </w:r>
      <w:r w:rsidR="0015440F" w:rsidRPr="00CB3D53">
        <w:rPr>
          <w:sz w:val="28"/>
          <w:szCs w:val="28"/>
          <w:shd w:val="clear" w:color="auto" w:fill="FFFFFF"/>
          <w:lang w:val="vi-VN"/>
        </w:rPr>
        <w:t>Công văn đề nghị điều chỉnh</w:t>
      </w:r>
      <w:r w:rsidR="001025B4" w:rsidRPr="00CB3D53">
        <w:rPr>
          <w:sz w:val="28"/>
          <w:szCs w:val="28"/>
          <w:shd w:val="clear" w:color="auto" w:fill="FFFFFF"/>
          <w:lang w:val="vi-VN"/>
        </w:rPr>
        <w:t xml:space="preserve"> (theo Mẫu số </w:t>
      </w:r>
      <w:r w:rsidR="00694715" w:rsidRPr="00CB3D53">
        <w:rPr>
          <w:sz w:val="28"/>
          <w:szCs w:val="28"/>
          <w:shd w:val="clear" w:color="auto" w:fill="FFFFFF"/>
          <w:lang w:val="vi-VN"/>
        </w:rPr>
        <w:t>6</w:t>
      </w:r>
      <w:r w:rsidR="001025B4" w:rsidRPr="00CB3D53">
        <w:rPr>
          <w:sz w:val="28"/>
          <w:szCs w:val="28"/>
          <w:shd w:val="clear" w:color="auto" w:fill="FFFFFF"/>
          <w:lang w:val="vi-VN"/>
        </w:rPr>
        <w:t xml:space="preserve"> tại Phụ lục ban hành kèm theo Thông tư này)</w:t>
      </w:r>
      <w:r w:rsidR="0015440F" w:rsidRPr="00CB3D53">
        <w:rPr>
          <w:sz w:val="28"/>
          <w:szCs w:val="28"/>
          <w:shd w:val="clear" w:color="auto" w:fill="FFFFFF"/>
          <w:lang w:val="vi-VN"/>
        </w:rPr>
        <w:t>;</w:t>
      </w:r>
    </w:p>
    <w:p w14:paraId="453A8C76" w14:textId="5B3F9AC1" w:rsidR="002077C5" w:rsidRPr="00CB3D53" w:rsidRDefault="00265A1F" w:rsidP="004F318B">
      <w:pPr>
        <w:widowControl w:val="0"/>
        <w:spacing w:before="120" w:after="120"/>
        <w:ind w:firstLine="709"/>
        <w:jc w:val="both"/>
        <w:rPr>
          <w:sz w:val="28"/>
          <w:szCs w:val="28"/>
          <w:shd w:val="clear" w:color="auto" w:fill="FFFFFF"/>
          <w:lang w:val="vi-VN"/>
        </w:rPr>
      </w:pPr>
      <w:r w:rsidRPr="00CB3D53">
        <w:rPr>
          <w:sz w:val="28"/>
          <w:szCs w:val="28"/>
          <w:shd w:val="clear" w:color="auto" w:fill="FFFFFF"/>
          <w:lang w:val="vi-VN"/>
        </w:rPr>
        <w:t>-</w:t>
      </w:r>
      <w:r w:rsidR="0015440F" w:rsidRPr="00CB3D53">
        <w:rPr>
          <w:sz w:val="28"/>
          <w:szCs w:val="28"/>
          <w:shd w:val="clear" w:color="auto" w:fill="FFFFFF"/>
          <w:lang w:val="vi-VN"/>
        </w:rPr>
        <w:t xml:space="preserve"> </w:t>
      </w:r>
      <w:r w:rsidR="00D129F5" w:rsidRPr="00CB3D53">
        <w:rPr>
          <w:sz w:val="28"/>
          <w:szCs w:val="28"/>
          <w:shd w:val="clear" w:color="auto" w:fill="FFFFFF"/>
          <w:lang w:val="vi-VN"/>
        </w:rPr>
        <w:t xml:space="preserve">Bản sao có xác nhận sao y bản chính của tổ chức đề nghị hoặc </w:t>
      </w:r>
      <w:r w:rsidR="00CF0540" w:rsidRPr="00CB3D53">
        <w:rPr>
          <w:sz w:val="28"/>
          <w:szCs w:val="28"/>
          <w:shd w:val="clear" w:color="auto" w:fill="FFFFFF"/>
          <w:lang w:val="vi-VN"/>
        </w:rPr>
        <w:t>bản sao điện tử</w:t>
      </w:r>
      <w:r w:rsidR="00D129F5" w:rsidRPr="00CB3D53">
        <w:rPr>
          <w:sz w:val="28"/>
          <w:szCs w:val="28"/>
          <w:shd w:val="clear" w:color="auto" w:fill="FFFFFF"/>
          <w:lang w:val="vi-VN"/>
        </w:rPr>
        <w:t xml:space="preserve"> giấy chứng nhận hiệu chuẩn còn thời hạn có giá trị của chuẩn công tác </w:t>
      </w:r>
      <w:r w:rsidR="00D129F5" w:rsidRPr="00CB3D53">
        <w:rPr>
          <w:sz w:val="28"/>
          <w:szCs w:val="28"/>
          <w:shd w:val="clear" w:color="auto" w:fill="FFFFFF"/>
          <w:lang w:val="vi-VN"/>
        </w:rPr>
        <w:lastRenderedPageBreak/>
        <w:t>hoặc giấy chứng nhận kết quả thử nghiệm hoặc so sánh (Certificate of analysis) còn thời hạn có giá trị của chất chuẩn. Chuẩn công tác, chất chuẩn phải đáp ứng các yêu cầu tại văn bản kỹ thuật đo lường Việt Nam tương ứng, phải được hiệu chuẩn, thử nghiệm hoặc so sánh tại tổ chức hiệu chuẩn, thử nghiệm tại Việt Nam có lĩnh vực hoạt động phù hợp được chỉ định hoặc tại tổ chức kiểm định, hiệu chuẩn, thử nghiệm ở nước ngoài có lĩnh vực hoạt động phù hợp được công nhận hoặc chỉ định</w:t>
      </w:r>
      <w:r w:rsidR="002077C5" w:rsidRPr="00CB3D53">
        <w:rPr>
          <w:sz w:val="28"/>
          <w:szCs w:val="28"/>
          <w:shd w:val="clear" w:color="auto" w:fill="FFFFFF"/>
          <w:lang w:val="vi-VN"/>
        </w:rPr>
        <w:t>;</w:t>
      </w:r>
    </w:p>
    <w:p w14:paraId="49F6F9AC" w14:textId="39E32A6D" w:rsidR="0015440F" w:rsidRPr="00CB3D53" w:rsidRDefault="00B203E5" w:rsidP="004F318B">
      <w:pPr>
        <w:widowControl w:val="0"/>
        <w:spacing w:before="120" w:after="120"/>
        <w:ind w:firstLine="709"/>
        <w:jc w:val="both"/>
        <w:rPr>
          <w:sz w:val="28"/>
          <w:szCs w:val="28"/>
          <w:shd w:val="clear" w:color="auto" w:fill="FFFFFF"/>
          <w:lang w:val="vi-VN"/>
        </w:rPr>
      </w:pPr>
      <w:r w:rsidRPr="00CB3D53">
        <w:rPr>
          <w:sz w:val="28"/>
          <w:szCs w:val="28"/>
          <w:shd w:val="clear" w:color="auto" w:fill="FFFFFF"/>
          <w:lang w:val="vi-VN"/>
        </w:rPr>
        <w:t xml:space="preserve">- </w:t>
      </w:r>
      <w:r w:rsidR="009F2A03" w:rsidRPr="00CB3D53">
        <w:rPr>
          <w:sz w:val="28"/>
          <w:szCs w:val="28"/>
          <w:shd w:val="clear" w:color="auto" w:fill="FFFFFF"/>
          <w:lang w:val="vi-VN"/>
        </w:rPr>
        <w:t>Ảnh chụp của chuẩn đo lường bao gồm một (01) ảnh tổng thể và 01 ảnh nhãn mác. Ảnh màu cỡ (15 × 20) cm hoặc tệp ảnh đảm bảo in ảnh màu cỡ tương đương, phải bảo đảm sắc nét, rõ ràng thông tin của chuẩn đo lường</w:t>
      </w:r>
      <w:r w:rsidR="00D129F5" w:rsidRPr="00CB3D53">
        <w:rPr>
          <w:sz w:val="28"/>
          <w:szCs w:val="28"/>
          <w:shd w:val="clear" w:color="auto" w:fill="FFFFFF"/>
          <w:lang w:val="vi-VN"/>
        </w:rPr>
        <w:t>.</w:t>
      </w:r>
    </w:p>
    <w:p w14:paraId="008F583A" w14:textId="09C1C97A" w:rsidR="00AA345B" w:rsidRPr="00CB3D53" w:rsidRDefault="00B203E5" w:rsidP="004F318B">
      <w:pPr>
        <w:widowControl w:val="0"/>
        <w:spacing w:before="120" w:after="120"/>
        <w:ind w:firstLine="709"/>
        <w:jc w:val="both"/>
        <w:rPr>
          <w:sz w:val="28"/>
          <w:szCs w:val="28"/>
          <w:shd w:val="clear" w:color="auto" w:fill="FFFFFF"/>
          <w:lang w:val="vi-VN"/>
        </w:rPr>
      </w:pPr>
      <w:r w:rsidRPr="00CB3D53">
        <w:rPr>
          <w:sz w:val="28"/>
          <w:szCs w:val="28"/>
          <w:shd w:val="clear" w:color="auto" w:fill="FFFFFF"/>
          <w:lang w:val="vi-VN"/>
        </w:rPr>
        <w:t>b</w:t>
      </w:r>
      <w:r w:rsidR="00586828" w:rsidRPr="00CB3D53">
        <w:rPr>
          <w:sz w:val="28"/>
          <w:szCs w:val="28"/>
          <w:shd w:val="clear" w:color="auto" w:fill="FFFFFF"/>
          <w:lang w:val="vi-VN"/>
        </w:rPr>
        <w:t xml:space="preserve">) </w:t>
      </w:r>
      <w:r w:rsidR="00AA345B" w:rsidRPr="00CB3D53">
        <w:rPr>
          <w:sz w:val="28"/>
          <w:szCs w:val="28"/>
          <w:shd w:val="clear" w:color="auto" w:fill="FFFFFF"/>
          <w:lang w:val="vi-VN"/>
        </w:rPr>
        <w:t xml:space="preserve">Trường hợp hồ sơ đầy đủ, hợp lệ, trong thời hạn 07 (bảy) ngày làm việc kể từ ngày nhận được hồ sơ, </w:t>
      </w:r>
      <w:r w:rsidR="00E057D0" w:rsidRPr="00CB3D53">
        <w:rPr>
          <w:sz w:val="28"/>
          <w:szCs w:val="28"/>
          <w:shd w:val="clear" w:color="auto" w:fill="FFFFFF"/>
          <w:lang w:val="vi-VN"/>
        </w:rPr>
        <w:t xml:space="preserve">cơ quan chuyên môn được Chủ tịch Ủy ban nhân dân cấp tỉnh giao xử lý hồ sơ có trách nhiệm trình </w:t>
      </w:r>
      <w:r w:rsidR="00CC43CE" w:rsidRPr="00CB3D53">
        <w:rPr>
          <w:sz w:val="28"/>
          <w:szCs w:val="28"/>
          <w:shd w:val="clear" w:color="auto" w:fill="FFFFFF"/>
          <w:lang w:val="vi-VN"/>
        </w:rPr>
        <w:t>Chủ tịch Ủy ban nhân dân cấp tỉnh cấp quyết định</w:t>
      </w:r>
      <w:r w:rsidR="00AA345B" w:rsidRPr="00CB3D53">
        <w:rPr>
          <w:sz w:val="28"/>
          <w:szCs w:val="28"/>
          <w:shd w:val="clear" w:color="auto" w:fill="FFFFFF"/>
          <w:lang w:val="vi-VN"/>
        </w:rPr>
        <w:t xml:space="preserve"> chứng nhận chuẩn đo lường </w:t>
      </w:r>
      <w:r w:rsidR="006D0507" w:rsidRPr="00CB3D53">
        <w:rPr>
          <w:sz w:val="28"/>
          <w:szCs w:val="28"/>
          <w:shd w:val="clear" w:color="auto" w:fill="FFFFFF"/>
          <w:lang w:val="vi-VN"/>
        </w:rPr>
        <w:t xml:space="preserve">theo quy định tại </w:t>
      </w:r>
      <w:r w:rsidR="00AE01C8" w:rsidRPr="00CB3D53">
        <w:rPr>
          <w:sz w:val="28"/>
          <w:szCs w:val="28"/>
          <w:shd w:val="clear" w:color="auto" w:fill="FFFFFF"/>
          <w:lang w:val="vi-VN"/>
        </w:rPr>
        <w:t xml:space="preserve">Điều 24 Thông tư số 24/2013/TT-BKHCN được sửa đổi, bổ sung tại khoản </w:t>
      </w:r>
      <w:r w:rsidR="00183384" w:rsidRPr="00CB3D53">
        <w:rPr>
          <w:sz w:val="28"/>
          <w:szCs w:val="28"/>
          <w:shd w:val="clear" w:color="auto" w:fill="FFFFFF"/>
          <w:lang w:val="vi-VN"/>
        </w:rPr>
        <w:t>9</w:t>
      </w:r>
      <w:r w:rsidR="00AE01C8" w:rsidRPr="00CB3D53">
        <w:rPr>
          <w:sz w:val="28"/>
          <w:szCs w:val="28"/>
          <w:shd w:val="clear" w:color="auto" w:fill="FFFFFF"/>
          <w:lang w:val="vi-VN"/>
        </w:rPr>
        <w:t xml:space="preserve"> Điều 1 Thông tư này</w:t>
      </w:r>
      <w:r w:rsidR="006D0507" w:rsidRPr="00CB3D53">
        <w:rPr>
          <w:sz w:val="28"/>
          <w:szCs w:val="28"/>
          <w:shd w:val="clear" w:color="auto" w:fill="FFFFFF"/>
          <w:lang w:val="vi-VN"/>
        </w:rPr>
        <w:t>.</w:t>
      </w:r>
    </w:p>
    <w:p w14:paraId="16384B9D" w14:textId="3E0980D6" w:rsidR="00AA345B" w:rsidRPr="00CB3D53" w:rsidRDefault="00B203E5" w:rsidP="004F318B">
      <w:pPr>
        <w:widowControl w:val="0"/>
        <w:spacing w:before="120" w:after="120"/>
        <w:ind w:firstLine="709"/>
        <w:jc w:val="both"/>
        <w:rPr>
          <w:sz w:val="28"/>
          <w:szCs w:val="28"/>
          <w:shd w:val="clear" w:color="auto" w:fill="FFFFFF"/>
          <w:lang w:val="vi-VN"/>
        </w:rPr>
      </w:pPr>
      <w:r w:rsidRPr="00CB3D53">
        <w:rPr>
          <w:sz w:val="28"/>
          <w:szCs w:val="28"/>
          <w:shd w:val="clear" w:color="auto" w:fill="FFFFFF"/>
          <w:lang w:val="vi-VN"/>
        </w:rPr>
        <w:t>c</w:t>
      </w:r>
      <w:r w:rsidR="00AA345B" w:rsidRPr="00CB3D53">
        <w:rPr>
          <w:sz w:val="28"/>
          <w:szCs w:val="28"/>
          <w:shd w:val="clear" w:color="auto" w:fill="FFFFFF"/>
          <w:lang w:val="vi-VN"/>
        </w:rPr>
        <w:t xml:space="preserve">) Trường hợp hồ sơ chưa đầy đủ, hợp lệ, trong thời hạn 05 (năm) ngày làm việc kể từ ngày nhận hồ sơ, </w:t>
      </w:r>
      <w:r w:rsidR="00E057D0" w:rsidRPr="00CB3D53">
        <w:t xml:space="preserve"> </w:t>
      </w:r>
      <w:r w:rsidR="00E057D0" w:rsidRPr="00CB3D53">
        <w:rPr>
          <w:sz w:val="28"/>
          <w:szCs w:val="28"/>
          <w:shd w:val="clear" w:color="auto" w:fill="FFFFFF"/>
          <w:lang w:val="vi-VN"/>
        </w:rPr>
        <w:t xml:space="preserve">cơ quan chuyên môn được Chủ tịch Ủy ban nhân dân cấp tỉnh giao xử lý hồ sơ có trách nhiệm trình </w:t>
      </w:r>
      <w:r w:rsidR="00CC43CE" w:rsidRPr="00CB3D53">
        <w:rPr>
          <w:sz w:val="28"/>
          <w:szCs w:val="28"/>
          <w:shd w:val="clear" w:color="auto" w:fill="FFFFFF"/>
          <w:lang w:val="vi-VN"/>
        </w:rPr>
        <w:t>Chủ tịch Ủy ban nhân dân cấp tỉnh ký thông báo</w:t>
      </w:r>
      <w:r w:rsidR="00BF31F9" w:rsidRPr="00CB3D53">
        <w:rPr>
          <w:sz w:val="28"/>
          <w:szCs w:val="28"/>
          <w:shd w:val="clear" w:color="auto" w:fill="FFFFFF"/>
          <w:lang w:val="vi-VN"/>
        </w:rPr>
        <w:t xml:space="preserve"> bằng văn bản</w:t>
      </w:r>
      <w:r w:rsidR="00F6519F" w:rsidRPr="00CB3D53">
        <w:rPr>
          <w:sz w:val="28"/>
          <w:szCs w:val="28"/>
          <w:shd w:val="clear" w:color="auto" w:fill="FFFFFF"/>
          <w:lang w:val="vi-VN"/>
        </w:rPr>
        <w:t xml:space="preserve"> gửi tổ chức</w:t>
      </w:r>
      <w:r w:rsidR="00AA345B" w:rsidRPr="00CB3D53">
        <w:rPr>
          <w:sz w:val="28"/>
          <w:szCs w:val="28"/>
          <w:shd w:val="clear" w:color="auto" w:fill="FFFFFF"/>
          <w:lang w:val="vi-VN"/>
        </w:rPr>
        <w:t xml:space="preserve"> đề nghị những nội dung cần bổ sung, hoàn chỉnh.</w:t>
      </w:r>
    </w:p>
    <w:p w14:paraId="4DE9CE84" w14:textId="0DA073E7" w:rsidR="00AA345B" w:rsidRPr="00CB3D53" w:rsidRDefault="00AA345B" w:rsidP="004F318B">
      <w:pPr>
        <w:widowControl w:val="0"/>
        <w:spacing w:before="120" w:after="120"/>
        <w:ind w:firstLine="709"/>
        <w:jc w:val="both"/>
        <w:rPr>
          <w:sz w:val="28"/>
          <w:szCs w:val="28"/>
          <w:shd w:val="clear" w:color="auto" w:fill="FFFFFF"/>
          <w:lang w:val="vi-VN"/>
        </w:rPr>
      </w:pPr>
      <w:r w:rsidRPr="00CB3D53">
        <w:rPr>
          <w:sz w:val="28"/>
          <w:szCs w:val="28"/>
          <w:shd w:val="clear" w:color="auto" w:fill="FFFFFF"/>
          <w:lang w:val="vi-VN"/>
        </w:rPr>
        <w:t xml:space="preserve">Sau thời hạn 03 (ba) tháng kể từ ngày </w:t>
      </w:r>
      <w:r w:rsidR="00255D43" w:rsidRPr="00CB3D53">
        <w:rPr>
          <w:sz w:val="28"/>
          <w:szCs w:val="28"/>
          <w:shd w:val="clear" w:color="auto" w:fill="FFFFFF"/>
          <w:lang w:val="vi-VN"/>
        </w:rPr>
        <w:t xml:space="preserve">gửi thông báo của </w:t>
      </w:r>
      <w:r w:rsidR="00160DC1" w:rsidRPr="00CB3D53">
        <w:rPr>
          <w:sz w:val="28"/>
          <w:szCs w:val="28"/>
          <w:shd w:val="clear" w:color="auto" w:fill="FFFFFF"/>
          <w:lang w:val="vi-VN"/>
        </w:rPr>
        <w:t>Chủ tịch Ủy ban nhân dân cấp tỉnh</w:t>
      </w:r>
      <w:r w:rsidRPr="00CB3D53">
        <w:rPr>
          <w:sz w:val="28"/>
          <w:szCs w:val="28"/>
          <w:shd w:val="clear" w:color="auto" w:fill="FFFFFF"/>
          <w:lang w:val="vi-VN"/>
        </w:rPr>
        <w:t xml:space="preserve">, </w:t>
      </w:r>
      <w:bookmarkStart w:id="38" w:name="_Hlk207923490"/>
      <w:r w:rsidRPr="00CB3D53">
        <w:rPr>
          <w:sz w:val="28"/>
          <w:szCs w:val="28"/>
          <w:shd w:val="clear" w:color="auto" w:fill="FFFFFF"/>
          <w:lang w:val="vi-VN"/>
        </w:rPr>
        <w:t xml:space="preserve">nếu tổ chức đề nghị </w:t>
      </w:r>
      <w:r w:rsidR="001F0AD4" w:rsidRPr="00CB3D53">
        <w:rPr>
          <w:sz w:val="28"/>
          <w:szCs w:val="28"/>
          <w:shd w:val="clear" w:color="auto" w:fill="FFFFFF"/>
          <w:lang w:val="vi-VN"/>
        </w:rPr>
        <w:t>không bổ sung hồ sơ đầy đủ và hợp lệ</w:t>
      </w:r>
      <w:r w:rsidRPr="00CB3D53">
        <w:rPr>
          <w:sz w:val="28"/>
          <w:szCs w:val="28"/>
          <w:shd w:val="clear" w:color="auto" w:fill="FFFFFF"/>
          <w:lang w:val="vi-VN"/>
        </w:rPr>
        <w:t xml:space="preserve">, </w:t>
      </w:r>
      <w:bookmarkStart w:id="39" w:name="_Hlk207923781"/>
      <w:r w:rsidR="007E6FC5" w:rsidRPr="00CB3D53">
        <w:rPr>
          <w:sz w:val="28"/>
          <w:szCs w:val="28"/>
          <w:shd w:val="clear" w:color="auto" w:fill="FFFFFF"/>
          <w:lang w:val="vi-VN"/>
        </w:rPr>
        <w:t>Chủ tịch Ủy ban nhân dân cấp tỉnh có quyền hủy bỏ việc xử lý đối với hồ sơ này</w:t>
      </w:r>
      <w:r w:rsidRPr="00CB3D53">
        <w:rPr>
          <w:sz w:val="28"/>
          <w:szCs w:val="28"/>
          <w:shd w:val="clear" w:color="auto" w:fill="FFFFFF"/>
          <w:lang w:val="vi-VN"/>
        </w:rPr>
        <w:t>.</w:t>
      </w:r>
    </w:p>
    <w:p w14:paraId="34ABAF6F" w14:textId="5F8B1672" w:rsidR="00551887" w:rsidRPr="00CB3D53" w:rsidRDefault="00E152CF" w:rsidP="00833084">
      <w:pPr>
        <w:widowControl w:val="0"/>
        <w:spacing w:before="120" w:after="120"/>
        <w:ind w:firstLine="709"/>
        <w:jc w:val="both"/>
        <w:rPr>
          <w:sz w:val="28"/>
          <w:szCs w:val="28"/>
          <w:shd w:val="clear" w:color="auto" w:fill="FFFFFF"/>
          <w:lang w:val="vi-VN"/>
        </w:rPr>
      </w:pPr>
      <w:r w:rsidRPr="00CB3D53">
        <w:rPr>
          <w:sz w:val="28"/>
          <w:szCs w:val="28"/>
          <w:shd w:val="clear" w:color="auto" w:fill="FFFFFF"/>
          <w:lang w:val="vi-VN"/>
        </w:rPr>
        <w:t>4</w:t>
      </w:r>
      <w:r w:rsidR="00EE618A" w:rsidRPr="00CB3D53">
        <w:rPr>
          <w:sz w:val="28"/>
          <w:szCs w:val="28"/>
          <w:shd w:val="clear" w:color="auto" w:fill="FFFFFF"/>
          <w:lang w:val="vi-VN"/>
        </w:rPr>
        <w:t>. Quyết định điều chỉnh được gửi tới tổ chức đề nghị điều chỉnh, Ủy ban, Sở Khoa học và Công nghệ hoặc Chi cục Tiêu chuẩn Đo lường Chất lượng nơi tổ chức đề nghị đăng ký trụ sở chính và được cập nhật vào cơ sở dữ liệu quốc gia về tiêu chuẩn, đo lường, chất lượng.</w:t>
      </w:r>
      <w:bookmarkEnd w:id="38"/>
      <w:bookmarkEnd w:id="39"/>
      <w:r w:rsidR="00833084" w:rsidRPr="00CB3D53">
        <w:rPr>
          <w:sz w:val="28"/>
          <w:szCs w:val="28"/>
          <w:shd w:val="clear" w:color="auto" w:fill="FFFFFF"/>
          <w:lang w:val="vi-VN"/>
        </w:rPr>
        <w:t xml:space="preserve"> </w:t>
      </w:r>
      <w:r w:rsidR="00F87056" w:rsidRPr="00CB3D53">
        <w:rPr>
          <w:sz w:val="28"/>
          <w:szCs w:val="28"/>
          <w:shd w:val="clear" w:color="auto" w:fill="FFFFFF"/>
          <w:lang w:val="vi-VN"/>
        </w:rPr>
        <w:t xml:space="preserve">Quyết định điều chỉnh và các hồ sơ liên quan được lưu giữ </w:t>
      </w:r>
      <w:r w:rsidR="0015440F" w:rsidRPr="00CB3D53">
        <w:rPr>
          <w:sz w:val="28"/>
          <w:szCs w:val="28"/>
          <w:shd w:val="clear" w:color="auto" w:fill="FFFFFF"/>
          <w:lang w:val="vi-VN"/>
        </w:rPr>
        <w:t>theo</w:t>
      </w:r>
      <w:r w:rsidR="00F87056" w:rsidRPr="00CB3D53">
        <w:rPr>
          <w:sz w:val="28"/>
          <w:szCs w:val="28"/>
          <w:shd w:val="clear" w:color="auto" w:fill="FFFFFF"/>
          <w:lang w:val="vi-VN"/>
        </w:rPr>
        <w:t xml:space="preserve"> quy định tại </w:t>
      </w:r>
      <w:r w:rsidR="00AE01C8" w:rsidRPr="00CB3D53">
        <w:rPr>
          <w:sz w:val="28"/>
          <w:szCs w:val="28"/>
          <w:shd w:val="clear" w:color="auto" w:fill="FFFFFF"/>
          <w:lang w:val="vi-VN"/>
        </w:rPr>
        <w:t xml:space="preserve">Điều 25 Thông tư số 24/2013/TT-BKHCN được sửa đổi, bổ sung tại khoản </w:t>
      </w:r>
      <w:r w:rsidR="00183384" w:rsidRPr="00CB3D53">
        <w:rPr>
          <w:sz w:val="28"/>
          <w:szCs w:val="28"/>
          <w:shd w:val="clear" w:color="auto" w:fill="FFFFFF"/>
          <w:lang w:val="vi-VN"/>
        </w:rPr>
        <w:t>10</w:t>
      </w:r>
      <w:r w:rsidR="00AE01C8" w:rsidRPr="00CB3D53">
        <w:rPr>
          <w:sz w:val="28"/>
          <w:szCs w:val="28"/>
          <w:shd w:val="clear" w:color="auto" w:fill="FFFFFF"/>
          <w:lang w:val="vi-VN"/>
        </w:rPr>
        <w:t xml:space="preserve"> Điều 1 Thông tư này</w:t>
      </w:r>
      <w:r w:rsidR="00F87056" w:rsidRPr="00CB3D53">
        <w:rPr>
          <w:sz w:val="28"/>
          <w:szCs w:val="28"/>
          <w:shd w:val="clear" w:color="auto" w:fill="FFFFFF"/>
          <w:lang w:val="vi-VN"/>
        </w:rPr>
        <w:t>.</w:t>
      </w:r>
    </w:p>
    <w:p w14:paraId="2DCB46DF" w14:textId="6369A00F" w:rsidR="00FC0A46" w:rsidRPr="00CB3D53" w:rsidRDefault="00E152CF" w:rsidP="00FC0A46">
      <w:pPr>
        <w:widowControl w:val="0"/>
        <w:spacing w:before="120" w:after="120"/>
        <w:ind w:firstLine="709"/>
        <w:jc w:val="both"/>
        <w:rPr>
          <w:sz w:val="28"/>
          <w:szCs w:val="28"/>
          <w:shd w:val="clear" w:color="auto" w:fill="FFFFFF"/>
          <w:lang w:val="vi-VN"/>
        </w:rPr>
      </w:pPr>
      <w:bookmarkStart w:id="40" w:name="_Hlk209445586"/>
      <w:r w:rsidRPr="00CB3D53">
        <w:rPr>
          <w:sz w:val="28"/>
          <w:szCs w:val="28"/>
          <w:shd w:val="clear" w:color="auto" w:fill="FFFFFF"/>
          <w:lang w:val="vi-VN"/>
        </w:rPr>
        <w:t>5</w:t>
      </w:r>
      <w:r w:rsidR="00833084" w:rsidRPr="00CB3D53">
        <w:rPr>
          <w:sz w:val="28"/>
          <w:szCs w:val="28"/>
          <w:shd w:val="clear" w:color="auto" w:fill="FFFFFF"/>
          <w:lang w:val="vi-VN"/>
        </w:rPr>
        <w:t xml:space="preserve">. </w:t>
      </w:r>
      <w:r w:rsidR="00FC0A46" w:rsidRPr="00CB3D53">
        <w:rPr>
          <w:sz w:val="28"/>
          <w:szCs w:val="28"/>
          <w:shd w:val="clear" w:color="auto" w:fill="FFFFFF"/>
          <w:lang w:val="vi-VN"/>
        </w:rPr>
        <w:t xml:space="preserve">Ủy ban rà soát, đánh giá lại sự </w:t>
      </w:r>
      <w:r w:rsidR="00245B05" w:rsidRPr="00CB3D53">
        <w:rPr>
          <w:sz w:val="28"/>
          <w:szCs w:val="28"/>
          <w:shd w:val="clear" w:color="auto" w:fill="FFFFFF"/>
          <w:lang w:val="vi-VN"/>
        </w:rPr>
        <w:t xml:space="preserve">đáp ứng </w:t>
      </w:r>
      <w:r w:rsidR="00FC0A46" w:rsidRPr="00CB3D53">
        <w:rPr>
          <w:sz w:val="28"/>
          <w:szCs w:val="28"/>
          <w:shd w:val="clear" w:color="auto" w:fill="FFFFFF"/>
          <w:lang w:val="vi-VN"/>
        </w:rPr>
        <w:t xml:space="preserve">của tổ chức kiểm định được chỉ định với </w:t>
      </w:r>
      <w:r w:rsidR="003052CC" w:rsidRPr="00CB3D53">
        <w:rPr>
          <w:sz w:val="28"/>
          <w:szCs w:val="28"/>
          <w:shd w:val="clear" w:color="auto" w:fill="FFFFFF"/>
          <w:lang w:val="vi-VN"/>
        </w:rPr>
        <w:t xml:space="preserve">quy định </w:t>
      </w:r>
      <w:r w:rsidR="00D37CD4" w:rsidRPr="00CB3D53">
        <w:rPr>
          <w:sz w:val="28"/>
          <w:szCs w:val="28"/>
          <w:shd w:val="clear" w:color="auto" w:fill="FFFFFF"/>
          <w:lang w:val="vi-VN"/>
        </w:rPr>
        <w:t xml:space="preserve">về </w:t>
      </w:r>
      <w:r w:rsidR="00FC0A46" w:rsidRPr="00CB3D53">
        <w:rPr>
          <w:sz w:val="28"/>
          <w:szCs w:val="28"/>
          <w:shd w:val="clear" w:color="auto" w:fill="FFFFFF"/>
          <w:lang w:val="vi-VN"/>
        </w:rPr>
        <w:t xml:space="preserve">điều kiện hoạt động </w:t>
      </w:r>
      <w:bookmarkEnd w:id="40"/>
      <w:r w:rsidR="00FC0A46" w:rsidRPr="00CB3D53">
        <w:rPr>
          <w:sz w:val="28"/>
          <w:szCs w:val="28"/>
          <w:shd w:val="clear" w:color="auto" w:fill="FFFFFF"/>
          <w:lang w:val="vi-VN"/>
        </w:rPr>
        <w:t xml:space="preserve">khi có sự điều chỉnh về </w:t>
      </w:r>
      <w:r w:rsidR="006848D2" w:rsidRPr="00CB3D53">
        <w:rPr>
          <w:sz w:val="28"/>
          <w:szCs w:val="28"/>
          <w:shd w:val="clear" w:color="auto" w:fill="FFFFFF"/>
          <w:lang w:val="vi-VN"/>
        </w:rPr>
        <w:t>số lượng, đặc tính kỹ thuật đo lường chính</w:t>
      </w:r>
      <w:r w:rsidR="00FC0A46" w:rsidRPr="00CB3D53">
        <w:rPr>
          <w:sz w:val="28"/>
          <w:szCs w:val="28"/>
          <w:shd w:val="clear" w:color="auto" w:fill="FFFFFF"/>
          <w:lang w:val="vi-VN"/>
        </w:rPr>
        <w:t xml:space="preserve"> của chuẩn đo lường; xử lý theo quy định tại Mục 1 Chương III Thông tư số 24/2013/TT-BKHCN</w:t>
      </w:r>
      <w:r w:rsidR="006A4BDC" w:rsidRPr="00CB3D53">
        <w:rPr>
          <w:sz w:val="28"/>
          <w:szCs w:val="28"/>
          <w:shd w:val="clear" w:color="auto" w:fill="FFFFFF"/>
          <w:lang w:val="vi-VN"/>
        </w:rPr>
        <w:t xml:space="preserve"> được sửa đổi, bổ sung tại Thông tư này</w:t>
      </w:r>
      <w:r w:rsidR="00FC0A46" w:rsidRPr="00CB3D53">
        <w:rPr>
          <w:sz w:val="28"/>
          <w:szCs w:val="28"/>
          <w:shd w:val="clear" w:color="auto" w:fill="FFFFFF"/>
          <w:lang w:val="vi-VN"/>
        </w:rPr>
        <w:t>.</w:t>
      </w:r>
      <w:r w:rsidR="00160A64" w:rsidRPr="00CB3D53">
        <w:rPr>
          <w:sz w:val="28"/>
          <w:szCs w:val="28"/>
          <w:shd w:val="clear" w:color="auto" w:fill="FFFFFF"/>
          <w:lang w:val="vi-VN"/>
        </w:rPr>
        <w:t>”</w:t>
      </w:r>
    </w:p>
    <w:p w14:paraId="49903391" w14:textId="24E68C12" w:rsidR="006A3CA3" w:rsidRPr="00CB3D53" w:rsidRDefault="003A587B" w:rsidP="004F318B">
      <w:pPr>
        <w:widowControl w:val="0"/>
        <w:spacing w:before="120" w:after="120"/>
        <w:ind w:firstLine="709"/>
        <w:jc w:val="both"/>
        <w:rPr>
          <w:sz w:val="28"/>
          <w:szCs w:val="28"/>
          <w:shd w:val="clear" w:color="auto" w:fill="FFFFFF"/>
          <w:lang w:val="vi-VN"/>
        </w:rPr>
      </w:pPr>
      <w:r w:rsidRPr="00CB3D53">
        <w:rPr>
          <w:sz w:val="28"/>
          <w:szCs w:val="28"/>
          <w:shd w:val="clear" w:color="auto" w:fill="FFFFFF"/>
          <w:lang w:val="vi-VN"/>
        </w:rPr>
        <w:t>12</w:t>
      </w:r>
      <w:r w:rsidR="006A3CA3" w:rsidRPr="00CB3D53">
        <w:rPr>
          <w:sz w:val="28"/>
          <w:szCs w:val="28"/>
          <w:shd w:val="clear" w:color="auto" w:fill="FFFFFF"/>
          <w:lang w:val="vi-VN"/>
        </w:rPr>
        <w:t xml:space="preserve">. Sửa đổi, bổ sung Điều 28 </w:t>
      </w:r>
      <w:r w:rsidR="00C40283" w:rsidRPr="00CB3D53">
        <w:rPr>
          <w:sz w:val="28"/>
          <w:szCs w:val="28"/>
          <w:shd w:val="clear" w:color="auto" w:fill="FFFFFF"/>
          <w:lang w:val="vi-VN"/>
        </w:rPr>
        <w:t xml:space="preserve">như sau </w:t>
      </w:r>
    </w:p>
    <w:p w14:paraId="10BDFE92" w14:textId="77777777" w:rsidR="00850077" w:rsidRPr="00CB3D53" w:rsidRDefault="006A3CA3" w:rsidP="004F318B">
      <w:pPr>
        <w:widowControl w:val="0"/>
        <w:spacing w:before="120" w:after="120"/>
        <w:ind w:firstLine="709"/>
        <w:jc w:val="both"/>
        <w:rPr>
          <w:sz w:val="28"/>
          <w:szCs w:val="28"/>
          <w:shd w:val="clear" w:color="auto" w:fill="FFFFFF"/>
          <w:lang w:val="vi-VN"/>
        </w:rPr>
      </w:pPr>
      <w:r w:rsidRPr="00CB3D53">
        <w:rPr>
          <w:sz w:val="28"/>
          <w:szCs w:val="28"/>
          <w:shd w:val="clear" w:color="auto" w:fill="FFFFFF"/>
          <w:lang w:val="vi-VN"/>
        </w:rPr>
        <w:t>“</w:t>
      </w:r>
      <w:r w:rsidR="00850077" w:rsidRPr="00CB3D53">
        <w:rPr>
          <w:sz w:val="28"/>
          <w:szCs w:val="28"/>
          <w:shd w:val="clear" w:color="auto" w:fill="FFFFFF"/>
          <w:lang w:val="vi-VN"/>
        </w:rPr>
        <w:t xml:space="preserve">Điều 28. </w:t>
      </w:r>
      <w:bookmarkStart w:id="41" w:name="_Hlk205185974"/>
      <w:r w:rsidR="00850077" w:rsidRPr="00CB3D53">
        <w:rPr>
          <w:sz w:val="28"/>
          <w:szCs w:val="28"/>
          <w:shd w:val="clear" w:color="auto" w:fill="FFFFFF"/>
          <w:lang w:val="vi-VN"/>
        </w:rPr>
        <w:t>Hủy bỏ hiệu lực của quyết định chứng nhận chuẩn đo lường</w:t>
      </w:r>
      <w:bookmarkEnd w:id="41"/>
    </w:p>
    <w:p w14:paraId="63DBF423" w14:textId="39125481" w:rsidR="00850077" w:rsidRPr="00CB3D53" w:rsidRDefault="00850077" w:rsidP="004F318B">
      <w:pPr>
        <w:widowControl w:val="0"/>
        <w:spacing w:before="120" w:after="120"/>
        <w:ind w:firstLine="709"/>
        <w:jc w:val="both"/>
        <w:rPr>
          <w:sz w:val="28"/>
          <w:szCs w:val="28"/>
          <w:shd w:val="clear" w:color="auto" w:fill="FFFFFF"/>
          <w:lang w:val="vi-VN"/>
        </w:rPr>
      </w:pPr>
      <w:r w:rsidRPr="00CB3D53">
        <w:rPr>
          <w:sz w:val="28"/>
          <w:szCs w:val="28"/>
          <w:shd w:val="clear" w:color="auto" w:fill="FFFFFF"/>
          <w:lang w:val="vi-VN"/>
        </w:rPr>
        <w:t>1. Hủy bỏ hiệu lực</w:t>
      </w:r>
      <w:r w:rsidR="003620C9" w:rsidRPr="00CB3D53">
        <w:rPr>
          <w:sz w:val="28"/>
          <w:szCs w:val="28"/>
          <w:shd w:val="clear" w:color="auto" w:fill="FFFFFF"/>
          <w:lang w:val="vi-VN"/>
        </w:rPr>
        <w:t xml:space="preserve"> </w:t>
      </w:r>
      <w:r w:rsidR="009D5510" w:rsidRPr="00CB3D53">
        <w:rPr>
          <w:sz w:val="28"/>
          <w:szCs w:val="28"/>
          <w:shd w:val="clear" w:color="auto" w:fill="FFFFFF"/>
          <w:lang w:val="vi-VN"/>
        </w:rPr>
        <w:t xml:space="preserve">toàn bộ </w:t>
      </w:r>
      <w:r w:rsidRPr="00CB3D53">
        <w:rPr>
          <w:sz w:val="28"/>
          <w:szCs w:val="28"/>
          <w:shd w:val="clear" w:color="auto" w:fill="FFFFFF"/>
          <w:lang w:val="vi-VN"/>
        </w:rPr>
        <w:t>quyết định chứng nhận chuẩn đo lường được áp dụng đối với các trường hợp sau đây:</w:t>
      </w:r>
    </w:p>
    <w:p w14:paraId="4A49152C" w14:textId="11D4F9BA" w:rsidR="003620C9" w:rsidRPr="00CB3D53" w:rsidRDefault="003620C9" w:rsidP="004F318B">
      <w:pPr>
        <w:widowControl w:val="0"/>
        <w:spacing w:before="120" w:after="120"/>
        <w:ind w:firstLine="709"/>
        <w:jc w:val="both"/>
        <w:rPr>
          <w:sz w:val="28"/>
          <w:szCs w:val="28"/>
          <w:shd w:val="clear" w:color="auto" w:fill="FFFFFF"/>
          <w:lang w:val="vi-VN"/>
        </w:rPr>
      </w:pPr>
      <w:r w:rsidRPr="00CB3D53">
        <w:rPr>
          <w:sz w:val="28"/>
          <w:szCs w:val="28"/>
          <w:shd w:val="clear" w:color="auto" w:fill="FFFFFF"/>
          <w:lang w:val="vi-VN"/>
        </w:rPr>
        <w:t xml:space="preserve">a) Quyết định chỉ định của tổ chức </w:t>
      </w:r>
      <w:r w:rsidR="004621DF" w:rsidRPr="00CB3D53">
        <w:rPr>
          <w:sz w:val="28"/>
          <w:szCs w:val="28"/>
          <w:shd w:val="clear" w:color="auto" w:fill="FFFFFF"/>
          <w:lang w:val="vi-VN"/>
        </w:rPr>
        <w:t xml:space="preserve">kiểm định </w:t>
      </w:r>
      <w:r w:rsidRPr="00CB3D53">
        <w:rPr>
          <w:sz w:val="28"/>
          <w:szCs w:val="28"/>
          <w:shd w:val="clear" w:color="auto" w:fill="FFFFFF"/>
          <w:lang w:val="vi-VN"/>
        </w:rPr>
        <w:t xml:space="preserve">được chỉ định bị hủy bỏ hiệu lực toàn </w:t>
      </w:r>
      <w:r w:rsidR="00496426" w:rsidRPr="00CB3D53">
        <w:rPr>
          <w:sz w:val="28"/>
          <w:szCs w:val="28"/>
          <w:shd w:val="clear" w:color="auto" w:fill="FFFFFF"/>
          <w:lang w:val="vi-VN"/>
        </w:rPr>
        <w:t>bộ;</w:t>
      </w:r>
    </w:p>
    <w:p w14:paraId="18CD3051" w14:textId="56D5DAC6" w:rsidR="00D75BB9" w:rsidRPr="00CB3D53" w:rsidRDefault="00D75BB9" w:rsidP="004F318B">
      <w:pPr>
        <w:widowControl w:val="0"/>
        <w:spacing w:before="120" w:after="120"/>
        <w:ind w:firstLine="709"/>
        <w:jc w:val="both"/>
        <w:rPr>
          <w:sz w:val="28"/>
          <w:szCs w:val="28"/>
          <w:shd w:val="clear" w:color="auto" w:fill="FFFFFF"/>
          <w:lang w:val="vi-VN"/>
        </w:rPr>
      </w:pPr>
      <w:r w:rsidRPr="00CB3D53">
        <w:rPr>
          <w:sz w:val="28"/>
          <w:szCs w:val="28"/>
          <w:shd w:val="clear" w:color="auto" w:fill="FFFFFF"/>
          <w:lang w:val="vi-VN"/>
        </w:rPr>
        <w:lastRenderedPageBreak/>
        <w:t xml:space="preserve">b) Tổ chức </w:t>
      </w:r>
      <w:r w:rsidR="004621DF" w:rsidRPr="00CB3D53">
        <w:rPr>
          <w:sz w:val="28"/>
          <w:szCs w:val="28"/>
          <w:shd w:val="clear" w:color="auto" w:fill="FFFFFF"/>
          <w:lang w:val="vi-VN"/>
        </w:rPr>
        <w:t xml:space="preserve">kiểm định </w:t>
      </w:r>
      <w:r w:rsidRPr="00CB3D53">
        <w:rPr>
          <w:sz w:val="28"/>
          <w:szCs w:val="28"/>
          <w:shd w:val="clear" w:color="auto" w:fill="FFFFFF"/>
          <w:lang w:val="vi-VN"/>
        </w:rPr>
        <w:t>được chỉ định có văn bản đề nghị không tiếp tục sử dụng quyết định chứng nhận chuẩn đo lường đã được chứng nhận để thực hiện hoạt động kiểm định.</w:t>
      </w:r>
    </w:p>
    <w:p w14:paraId="6AB4645E" w14:textId="455CC56F" w:rsidR="00D75BB9" w:rsidRPr="00CB3D53" w:rsidRDefault="00850077" w:rsidP="004F318B">
      <w:pPr>
        <w:widowControl w:val="0"/>
        <w:spacing w:before="120" w:after="120"/>
        <w:ind w:firstLine="709"/>
        <w:jc w:val="both"/>
        <w:rPr>
          <w:sz w:val="28"/>
          <w:szCs w:val="28"/>
          <w:shd w:val="clear" w:color="auto" w:fill="FFFFFF"/>
          <w:lang w:val="vi-VN"/>
        </w:rPr>
      </w:pPr>
      <w:r w:rsidRPr="00CB3D53">
        <w:rPr>
          <w:sz w:val="28"/>
          <w:szCs w:val="28"/>
          <w:shd w:val="clear" w:color="auto" w:fill="FFFFFF"/>
          <w:lang w:val="vi-VN"/>
        </w:rPr>
        <w:t xml:space="preserve">2. </w:t>
      </w:r>
      <w:r w:rsidR="00D75BB9" w:rsidRPr="00CB3D53">
        <w:rPr>
          <w:sz w:val="28"/>
          <w:szCs w:val="28"/>
          <w:shd w:val="clear" w:color="auto" w:fill="FFFFFF"/>
          <w:lang w:val="vi-VN"/>
        </w:rPr>
        <w:t>Xử lý hồ sơ hủy bỏ hiệu lực của quyết định chứng nhận chuẩn đo lường</w:t>
      </w:r>
    </w:p>
    <w:p w14:paraId="2BBE56E7" w14:textId="2B83ED13" w:rsidR="005F3690" w:rsidRPr="00CB3D53" w:rsidRDefault="00BE60BD" w:rsidP="004F318B">
      <w:pPr>
        <w:widowControl w:val="0"/>
        <w:spacing w:before="120" w:after="120"/>
        <w:ind w:firstLine="709"/>
        <w:jc w:val="both"/>
        <w:rPr>
          <w:sz w:val="28"/>
          <w:szCs w:val="28"/>
          <w:shd w:val="clear" w:color="auto" w:fill="FFFFFF"/>
          <w:lang w:val="vi-VN"/>
        </w:rPr>
      </w:pPr>
      <w:r w:rsidRPr="00CB3D53">
        <w:rPr>
          <w:sz w:val="28"/>
          <w:szCs w:val="28"/>
          <w:shd w:val="clear" w:color="auto" w:fill="FFFFFF"/>
          <w:lang w:val="vi-VN"/>
        </w:rPr>
        <w:t xml:space="preserve">a) </w:t>
      </w:r>
      <w:r w:rsidR="00CF6DBE" w:rsidRPr="00CB3D53">
        <w:rPr>
          <w:sz w:val="28"/>
          <w:szCs w:val="28"/>
          <w:shd w:val="clear" w:color="auto" w:fill="FFFFFF"/>
          <w:lang w:val="vi-VN"/>
        </w:rPr>
        <w:t>Việc hủy bỏ hiệu lực của quyết định chứng nhận chuẩn đo lường thuộc thẩm quyền của Chủ tịch Ủy ban nhân dân cấp tỉnh</w:t>
      </w:r>
      <w:r w:rsidR="005F3690" w:rsidRPr="00CB3D53">
        <w:rPr>
          <w:sz w:val="28"/>
          <w:szCs w:val="28"/>
          <w:shd w:val="clear" w:color="auto" w:fill="FFFFFF"/>
          <w:lang w:val="vi-VN"/>
        </w:rPr>
        <w:t>.</w:t>
      </w:r>
    </w:p>
    <w:p w14:paraId="3DC96949" w14:textId="1682BF9A" w:rsidR="00BE60BD" w:rsidRPr="00CB3D53" w:rsidRDefault="005F3690" w:rsidP="004F318B">
      <w:pPr>
        <w:widowControl w:val="0"/>
        <w:spacing w:before="120" w:after="120"/>
        <w:ind w:firstLine="709"/>
        <w:jc w:val="both"/>
        <w:rPr>
          <w:sz w:val="28"/>
          <w:szCs w:val="28"/>
          <w:shd w:val="clear" w:color="auto" w:fill="FFFFFF"/>
          <w:lang w:val="vi-VN"/>
        </w:rPr>
      </w:pPr>
      <w:r w:rsidRPr="00CB3D53">
        <w:rPr>
          <w:sz w:val="28"/>
          <w:szCs w:val="28"/>
          <w:shd w:val="clear" w:color="auto" w:fill="FFFFFF"/>
          <w:lang w:val="vi-VN"/>
        </w:rPr>
        <w:t xml:space="preserve">b) </w:t>
      </w:r>
      <w:r w:rsidR="00BE60BD" w:rsidRPr="00CB3D53">
        <w:rPr>
          <w:sz w:val="28"/>
          <w:szCs w:val="28"/>
          <w:shd w:val="clear" w:color="auto" w:fill="FFFFFF"/>
          <w:lang w:val="vi-VN"/>
        </w:rPr>
        <w:t xml:space="preserve">Tổ chức đề nghị hủy bỏ hiệu lực quyết định chứng nhận chuẩn đo lường lập 01 bộ hồ sơ đề nghị </w:t>
      </w:r>
      <w:r w:rsidR="00090920" w:rsidRPr="00CB3D53">
        <w:rPr>
          <w:sz w:val="28"/>
          <w:szCs w:val="28"/>
          <w:shd w:val="clear" w:color="auto" w:fill="FFFFFF"/>
          <w:lang w:val="vi-VN"/>
        </w:rPr>
        <w:t>(</w:t>
      </w:r>
      <w:r w:rsidR="006F0746" w:rsidRPr="00CB3D53">
        <w:rPr>
          <w:sz w:val="28"/>
          <w:szCs w:val="28"/>
          <w:shd w:val="clear" w:color="auto" w:fill="FFFFFF"/>
          <w:lang w:val="vi-VN"/>
        </w:rPr>
        <w:t xml:space="preserve">bộ </w:t>
      </w:r>
      <w:r w:rsidR="00627D7C" w:rsidRPr="00CB3D53">
        <w:rPr>
          <w:sz w:val="28"/>
          <w:szCs w:val="28"/>
          <w:shd w:val="clear" w:color="auto" w:fill="FFFFFF"/>
          <w:lang w:val="vi-VN"/>
        </w:rPr>
        <w:t xml:space="preserve">hồ sơ </w:t>
      </w:r>
      <w:r w:rsidR="00090920" w:rsidRPr="00CB3D53">
        <w:rPr>
          <w:sz w:val="28"/>
          <w:szCs w:val="28"/>
          <w:shd w:val="clear" w:color="auto" w:fill="FFFFFF"/>
          <w:lang w:val="vi-VN"/>
        </w:rPr>
        <w:t xml:space="preserve">gồm </w:t>
      </w:r>
      <w:r w:rsidR="00663ADD" w:rsidRPr="00CB3D53">
        <w:rPr>
          <w:sz w:val="28"/>
          <w:szCs w:val="28"/>
          <w:shd w:val="clear" w:color="auto" w:fill="FFFFFF"/>
          <w:lang w:val="vi-VN"/>
        </w:rPr>
        <w:t>c</w:t>
      </w:r>
      <w:r w:rsidR="00090920" w:rsidRPr="00CB3D53">
        <w:rPr>
          <w:sz w:val="28"/>
          <w:szCs w:val="28"/>
          <w:shd w:val="clear" w:color="auto" w:fill="FFFFFF"/>
          <w:lang w:val="vi-VN"/>
        </w:rPr>
        <w:t xml:space="preserve">ông văn đề nghị </w:t>
      </w:r>
      <w:r w:rsidR="003E6C33" w:rsidRPr="00CB3D53">
        <w:rPr>
          <w:sz w:val="28"/>
          <w:szCs w:val="28"/>
          <w:shd w:val="clear" w:color="auto" w:fill="FFFFFF"/>
          <w:lang w:val="vi-VN"/>
        </w:rPr>
        <w:t>hủy bỏ</w:t>
      </w:r>
      <w:r w:rsidR="00090920" w:rsidRPr="00CB3D53">
        <w:rPr>
          <w:sz w:val="28"/>
          <w:szCs w:val="28"/>
          <w:shd w:val="clear" w:color="auto" w:fill="FFFFFF"/>
          <w:lang w:val="vi-VN"/>
        </w:rPr>
        <w:t xml:space="preserve">) </w:t>
      </w:r>
      <w:r w:rsidR="00806816" w:rsidRPr="00CB3D53">
        <w:rPr>
          <w:sz w:val="28"/>
          <w:szCs w:val="28"/>
          <w:shd w:val="clear" w:color="auto" w:fill="FFFFFF"/>
          <w:lang w:val="vi-VN"/>
        </w:rPr>
        <w:t xml:space="preserve">và </w:t>
      </w:r>
      <w:r w:rsidR="00DA3F8A" w:rsidRPr="00CB3D53">
        <w:rPr>
          <w:sz w:val="28"/>
          <w:szCs w:val="28"/>
          <w:shd w:val="clear" w:color="auto" w:fill="FFFFFF"/>
          <w:lang w:val="vi-VN"/>
        </w:rPr>
        <w:t xml:space="preserve">gửi về cơ quan được Chủ tịch Ủy ban nhân dân cấp tỉnh (nơi tổ chức đề nghị đăng ký địa chỉ trụ sở chính) giao tiếp nhận hồ sơ giải quyết thủ tục hành chính </w:t>
      </w:r>
      <w:r w:rsidR="006940B6" w:rsidRPr="00CB3D53">
        <w:rPr>
          <w:sz w:val="28"/>
          <w:szCs w:val="28"/>
          <w:shd w:val="clear" w:color="auto" w:fill="FFFFFF"/>
          <w:lang w:val="vi-VN"/>
        </w:rPr>
        <w:t>thông qua một trong các cách thức sau: trực tiếp tại Bộ phận Một cửa; thông qua dịch vụ bưu chính công ích theo quy định của Thủ tướng Chính phủ, qua thuê dịch vụ của doanh nghiệp, cá nhân, qua ủy quyền theo quy định của pháp luật; trực tuyến tại Cổng Dịch vụ công quốc gia</w:t>
      </w:r>
      <w:r w:rsidR="00BE60BD" w:rsidRPr="00CB3D53">
        <w:rPr>
          <w:sz w:val="28"/>
          <w:szCs w:val="28"/>
          <w:shd w:val="clear" w:color="auto" w:fill="FFFFFF"/>
          <w:lang w:val="vi-VN"/>
        </w:rPr>
        <w:t>.</w:t>
      </w:r>
    </w:p>
    <w:p w14:paraId="383BF367" w14:textId="5F935ACE" w:rsidR="001020CD" w:rsidRPr="00CB3D53" w:rsidRDefault="004B7FB3" w:rsidP="004F318B">
      <w:pPr>
        <w:widowControl w:val="0"/>
        <w:spacing w:before="120" w:after="120"/>
        <w:ind w:firstLine="709"/>
        <w:jc w:val="both"/>
        <w:rPr>
          <w:sz w:val="28"/>
          <w:szCs w:val="28"/>
          <w:shd w:val="clear" w:color="auto" w:fill="FFFFFF"/>
          <w:lang w:val="vi-VN"/>
        </w:rPr>
      </w:pPr>
      <w:r w:rsidRPr="00CB3D53">
        <w:rPr>
          <w:sz w:val="28"/>
          <w:szCs w:val="28"/>
          <w:shd w:val="clear" w:color="auto" w:fill="FFFFFF"/>
          <w:lang w:val="vi-VN"/>
        </w:rPr>
        <w:t>c</w:t>
      </w:r>
      <w:r w:rsidR="001B71DD" w:rsidRPr="00CB3D53">
        <w:rPr>
          <w:sz w:val="28"/>
          <w:szCs w:val="28"/>
          <w:shd w:val="clear" w:color="auto" w:fill="FFFFFF"/>
          <w:lang w:val="vi-VN"/>
        </w:rPr>
        <w:t xml:space="preserve">) </w:t>
      </w:r>
      <w:r w:rsidR="00BE60BD" w:rsidRPr="00CB3D53">
        <w:rPr>
          <w:sz w:val="28"/>
          <w:szCs w:val="28"/>
          <w:shd w:val="clear" w:color="auto" w:fill="FFFFFF"/>
          <w:lang w:val="vi-VN"/>
        </w:rPr>
        <w:t>Trong thời hạn 03 (ba) ngày làm việc kể từ ngày nhận được hồ sơ</w:t>
      </w:r>
      <w:r w:rsidR="0074491C" w:rsidRPr="00CB3D53">
        <w:rPr>
          <w:sz w:val="28"/>
          <w:szCs w:val="28"/>
          <w:shd w:val="clear" w:color="auto" w:fill="FFFFFF"/>
          <w:lang w:val="vi-VN"/>
        </w:rPr>
        <w:t xml:space="preserve"> hoặc quyết định hủy bỏ hiệu lực của quyết định chỉ định của tổ chức kiểm định được chỉ định</w:t>
      </w:r>
      <w:r w:rsidR="00BE60BD" w:rsidRPr="00CB3D53">
        <w:rPr>
          <w:sz w:val="28"/>
          <w:szCs w:val="28"/>
          <w:shd w:val="clear" w:color="auto" w:fill="FFFFFF"/>
          <w:lang w:val="vi-VN"/>
        </w:rPr>
        <w:t xml:space="preserve">, </w:t>
      </w:r>
      <w:r w:rsidR="00E057D0" w:rsidRPr="00CB3D53">
        <w:t xml:space="preserve"> </w:t>
      </w:r>
      <w:r w:rsidR="00E057D0" w:rsidRPr="00CB3D53">
        <w:rPr>
          <w:sz w:val="28"/>
          <w:szCs w:val="28"/>
          <w:shd w:val="clear" w:color="auto" w:fill="FFFFFF"/>
          <w:lang w:val="vi-VN"/>
        </w:rPr>
        <w:t xml:space="preserve">cơ quan chuyên môn được Chủ tịch Ủy ban nhân dân cấp tỉnh giao xử lý hồ sơ có trách nhiệm trình </w:t>
      </w:r>
      <w:r w:rsidR="00CC43CE" w:rsidRPr="00CB3D53">
        <w:rPr>
          <w:sz w:val="28"/>
          <w:szCs w:val="28"/>
          <w:shd w:val="clear" w:color="auto" w:fill="FFFFFF"/>
          <w:lang w:val="vi-VN"/>
        </w:rPr>
        <w:t>Chủ tịch Ủy ban nhân dân cấp tỉnh cấp quyết định</w:t>
      </w:r>
      <w:r w:rsidR="00BE60BD" w:rsidRPr="00CB3D53">
        <w:rPr>
          <w:sz w:val="28"/>
          <w:szCs w:val="28"/>
          <w:shd w:val="clear" w:color="auto" w:fill="FFFFFF"/>
          <w:lang w:val="vi-VN"/>
        </w:rPr>
        <w:t xml:space="preserve"> hủy bỏ </w:t>
      </w:r>
      <w:r w:rsidR="00803158" w:rsidRPr="00CB3D53">
        <w:rPr>
          <w:sz w:val="28"/>
          <w:szCs w:val="28"/>
          <w:shd w:val="clear" w:color="auto" w:fill="FFFFFF"/>
          <w:lang w:val="vi-VN"/>
        </w:rPr>
        <w:t xml:space="preserve">hiệu lực của </w:t>
      </w:r>
      <w:r w:rsidR="00BE60BD" w:rsidRPr="00CB3D53">
        <w:rPr>
          <w:sz w:val="28"/>
          <w:szCs w:val="28"/>
          <w:shd w:val="clear" w:color="auto" w:fill="FFFFFF"/>
          <w:lang w:val="vi-VN"/>
        </w:rPr>
        <w:t>quyết định chứng nhận chuẩn đo lường</w:t>
      </w:r>
      <w:r w:rsidR="001020CD" w:rsidRPr="00CB3D53">
        <w:rPr>
          <w:sz w:val="28"/>
          <w:szCs w:val="28"/>
          <w:shd w:val="clear" w:color="auto" w:fill="FFFFFF"/>
          <w:lang w:val="vi-VN"/>
        </w:rPr>
        <w:t xml:space="preserve"> </w:t>
      </w:r>
      <w:r w:rsidR="002E647A" w:rsidRPr="00CB3D53">
        <w:rPr>
          <w:sz w:val="28"/>
          <w:szCs w:val="28"/>
          <w:shd w:val="clear" w:color="auto" w:fill="FFFFFF"/>
          <w:lang w:val="vi-VN"/>
        </w:rPr>
        <w:t>(</w:t>
      </w:r>
      <w:r w:rsidR="001020CD" w:rsidRPr="00CB3D53">
        <w:rPr>
          <w:sz w:val="28"/>
          <w:szCs w:val="28"/>
          <w:shd w:val="clear" w:color="auto" w:fill="FFFFFF"/>
          <w:lang w:val="vi-VN"/>
        </w:rPr>
        <w:t xml:space="preserve">theo Mẫu số </w:t>
      </w:r>
      <w:r w:rsidR="00694715" w:rsidRPr="00CB3D53">
        <w:rPr>
          <w:sz w:val="28"/>
          <w:szCs w:val="28"/>
          <w:shd w:val="clear" w:color="auto" w:fill="FFFFFF"/>
          <w:lang w:val="vi-VN"/>
        </w:rPr>
        <w:t>7</w:t>
      </w:r>
      <w:r w:rsidR="009F62A6" w:rsidRPr="00CB3D53">
        <w:rPr>
          <w:sz w:val="28"/>
          <w:szCs w:val="28"/>
          <w:shd w:val="clear" w:color="auto" w:fill="FFFFFF"/>
          <w:lang w:val="vi-VN"/>
        </w:rPr>
        <w:t xml:space="preserve"> </w:t>
      </w:r>
      <w:r w:rsidR="001020CD" w:rsidRPr="00CB3D53">
        <w:rPr>
          <w:sz w:val="28"/>
          <w:szCs w:val="28"/>
          <w:shd w:val="clear" w:color="auto" w:fill="FFFFFF"/>
          <w:lang w:val="vi-VN"/>
        </w:rPr>
        <w:t xml:space="preserve">tại Phụ lục ban hành kèm theo Thông tư </w:t>
      </w:r>
      <w:r w:rsidR="002E647A" w:rsidRPr="00CB3D53">
        <w:rPr>
          <w:sz w:val="28"/>
          <w:szCs w:val="28"/>
          <w:shd w:val="clear" w:color="auto" w:fill="FFFFFF"/>
          <w:lang w:val="vi-VN"/>
        </w:rPr>
        <w:t>này)</w:t>
      </w:r>
      <w:r w:rsidR="001020CD" w:rsidRPr="00CB3D53">
        <w:rPr>
          <w:sz w:val="28"/>
          <w:szCs w:val="28"/>
          <w:shd w:val="clear" w:color="auto" w:fill="FFFFFF"/>
          <w:lang w:val="vi-VN"/>
        </w:rPr>
        <w:t>.</w:t>
      </w:r>
    </w:p>
    <w:p w14:paraId="63132E0D" w14:textId="39F25E53" w:rsidR="004E0E5F" w:rsidRPr="00CB3D53" w:rsidRDefault="00850077" w:rsidP="004F318B">
      <w:pPr>
        <w:widowControl w:val="0"/>
        <w:spacing w:before="120" w:after="120"/>
        <w:ind w:firstLine="709"/>
        <w:jc w:val="both"/>
        <w:rPr>
          <w:sz w:val="28"/>
          <w:szCs w:val="28"/>
          <w:shd w:val="clear" w:color="auto" w:fill="FFFFFF"/>
          <w:lang w:val="vi-VN"/>
        </w:rPr>
      </w:pPr>
      <w:r w:rsidRPr="00CB3D53">
        <w:rPr>
          <w:sz w:val="28"/>
          <w:szCs w:val="28"/>
          <w:shd w:val="clear" w:color="auto" w:fill="FFFFFF"/>
          <w:lang w:val="vi-VN"/>
        </w:rPr>
        <w:t xml:space="preserve">3. Quyết định hủy bỏ hiệu lực được gửi cho tổ chức </w:t>
      </w:r>
      <w:r w:rsidR="001B71DD" w:rsidRPr="00CB3D53">
        <w:rPr>
          <w:sz w:val="28"/>
          <w:szCs w:val="28"/>
          <w:shd w:val="clear" w:color="auto" w:fill="FFFFFF"/>
          <w:lang w:val="vi-VN"/>
        </w:rPr>
        <w:t>đề nghị</w:t>
      </w:r>
      <w:r w:rsidRPr="00CB3D53">
        <w:rPr>
          <w:sz w:val="28"/>
          <w:szCs w:val="28"/>
          <w:shd w:val="clear" w:color="auto" w:fill="FFFFFF"/>
          <w:lang w:val="vi-VN"/>
        </w:rPr>
        <w:t xml:space="preserve">, </w:t>
      </w:r>
      <w:r w:rsidR="001B71DD" w:rsidRPr="00CB3D53">
        <w:rPr>
          <w:sz w:val="28"/>
          <w:szCs w:val="28"/>
          <w:shd w:val="clear" w:color="auto" w:fill="FFFFFF"/>
          <w:lang w:val="vi-VN"/>
        </w:rPr>
        <w:t xml:space="preserve">Ủy ban, </w:t>
      </w:r>
      <w:r w:rsidR="008B61C6" w:rsidRPr="00CB3D53">
        <w:rPr>
          <w:sz w:val="28"/>
          <w:szCs w:val="28"/>
          <w:shd w:val="clear" w:color="auto" w:fill="FFFFFF"/>
          <w:lang w:val="vi-VN"/>
        </w:rPr>
        <w:t>Sở Khoa học và Công nghệ hoặc Chi cục Tiêu chuẩn Đo lường Chất lượng</w:t>
      </w:r>
      <w:r w:rsidR="00F62142" w:rsidRPr="00CB3D53">
        <w:rPr>
          <w:sz w:val="28"/>
          <w:szCs w:val="28"/>
          <w:shd w:val="clear" w:color="auto" w:fill="FFFFFF"/>
          <w:lang w:val="vi-VN"/>
        </w:rPr>
        <w:t xml:space="preserve"> nơi tổ chức</w:t>
      </w:r>
      <w:r w:rsidRPr="00CB3D53">
        <w:rPr>
          <w:sz w:val="28"/>
          <w:szCs w:val="28"/>
          <w:shd w:val="clear" w:color="auto" w:fill="FFFFFF"/>
          <w:lang w:val="vi-VN"/>
        </w:rPr>
        <w:t xml:space="preserve"> </w:t>
      </w:r>
      <w:r w:rsidR="004E0E5F" w:rsidRPr="00CB3D53">
        <w:rPr>
          <w:sz w:val="28"/>
          <w:szCs w:val="28"/>
          <w:shd w:val="clear" w:color="auto" w:fill="FFFFFF"/>
          <w:lang w:val="vi-VN"/>
        </w:rPr>
        <w:t xml:space="preserve">đề nghị </w:t>
      </w:r>
      <w:r w:rsidRPr="00CB3D53">
        <w:rPr>
          <w:sz w:val="28"/>
          <w:szCs w:val="28"/>
          <w:shd w:val="clear" w:color="auto" w:fill="FFFFFF"/>
          <w:lang w:val="vi-VN"/>
        </w:rPr>
        <w:t xml:space="preserve">đăng ký trụ sở chính và được </w:t>
      </w:r>
      <w:r w:rsidR="004E0E5F" w:rsidRPr="00CB3D53">
        <w:rPr>
          <w:sz w:val="28"/>
          <w:szCs w:val="28"/>
          <w:shd w:val="clear" w:color="auto" w:fill="FFFFFF"/>
          <w:lang w:val="vi-VN"/>
        </w:rPr>
        <w:t xml:space="preserve">cập nhật vào </w:t>
      </w:r>
      <w:r w:rsidR="00495096" w:rsidRPr="00CB3D53">
        <w:rPr>
          <w:sz w:val="28"/>
          <w:szCs w:val="28"/>
          <w:shd w:val="clear" w:color="auto" w:fill="FFFFFF"/>
          <w:lang w:val="vi-VN"/>
        </w:rPr>
        <w:t>cơ sở dữ liệu quốc gia về tiêu chuẩn, đo lường, chất lượng</w:t>
      </w:r>
      <w:r w:rsidR="004E0E5F" w:rsidRPr="00CB3D53">
        <w:rPr>
          <w:sz w:val="28"/>
          <w:szCs w:val="28"/>
          <w:shd w:val="clear" w:color="auto" w:fill="FFFFFF"/>
          <w:lang w:val="vi-VN"/>
        </w:rPr>
        <w:t>.</w:t>
      </w:r>
    </w:p>
    <w:p w14:paraId="2AF77482" w14:textId="0B52F620" w:rsidR="00366D69" w:rsidRPr="00CB3D53" w:rsidRDefault="00366D69" w:rsidP="00366D69">
      <w:pPr>
        <w:widowControl w:val="0"/>
        <w:spacing w:before="120" w:after="120"/>
        <w:ind w:firstLine="709"/>
        <w:jc w:val="both"/>
        <w:rPr>
          <w:sz w:val="28"/>
          <w:szCs w:val="28"/>
          <w:shd w:val="clear" w:color="auto" w:fill="FFFFFF"/>
          <w:lang w:val="vi-VN"/>
        </w:rPr>
      </w:pPr>
      <w:r w:rsidRPr="00CB3D53">
        <w:rPr>
          <w:sz w:val="28"/>
          <w:szCs w:val="28"/>
          <w:shd w:val="clear" w:color="auto" w:fill="FFFFFF"/>
          <w:lang w:val="vi-VN"/>
        </w:rPr>
        <w:t>4. Ủy ban rà soát, đánh giá lại sự đáp ứng của tổ chức kiểm định được chỉ định với quy định về điều kiện hoạt động khi quyết định chứng nhận chuẩn đo lường bị hủy bỏ; xử lý theo quy định tại Mục 1 Chương III Thông tư số 24/2013/TT-BKHCN được sửa đổi, bổ sung tại Thông tư này.”</w:t>
      </w:r>
    </w:p>
    <w:p w14:paraId="1C1DCFDC" w14:textId="17D7CFBF" w:rsidR="00CF284E" w:rsidRPr="00CB3D53" w:rsidRDefault="000E5776" w:rsidP="004F318B">
      <w:pPr>
        <w:widowControl w:val="0"/>
        <w:spacing w:before="120" w:after="120"/>
        <w:ind w:firstLine="709"/>
        <w:jc w:val="both"/>
        <w:rPr>
          <w:sz w:val="28"/>
          <w:szCs w:val="28"/>
          <w:shd w:val="clear" w:color="auto" w:fill="FFFFFF"/>
          <w:lang w:val="vi-VN"/>
        </w:rPr>
      </w:pPr>
      <w:r w:rsidRPr="00CB3D53">
        <w:rPr>
          <w:sz w:val="28"/>
          <w:szCs w:val="28"/>
          <w:shd w:val="clear" w:color="auto" w:fill="FFFFFF"/>
          <w:lang w:val="vi-VN"/>
        </w:rPr>
        <w:t>13</w:t>
      </w:r>
      <w:r w:rsidR="00CF284E" w:rsidRPr="00CB3D53">
        <w:rPr>
          <w:sz w:val="28"/>
          <w:szCs w:val="28"/>
          <w:shd w:val="clear" w:color="auto" w:fill="FFFFFF"/>
          <w:lang w:val="vi-VN"/>
        </w:rPr>
        <w:t xml:space="preserve">. </w:t>
      </w:r>
      <w:r w:rsidR="0056559F" w:rsidRPr="00CB3D53">
        <w:rPr>
          <w:sz w:val="28"/>
          <w:szCs w:val="28"/>
          <w:shd w:val="clear" w:color="auto" w:fill="FFFFFF"/>
          <w:lang w:val="vi-VN"/>
        </w:rPr>
        <w:t xml:space="preserve"> Sửa </w:t>
      </w:r>
      <w:r w:rsidR="00B9113A" w:rsidRPr="00CB3D53">
        <w:rPr>
          <w:sz w:val="28"/>
          <w:szCs w:val="28"/>
          <w:shd w:val="clear" w:color="auto" w:fill="FFFFFF"/>
          <w:lang w:val="vi-VN"/>
        </w:rPr>
        <w:t>đổi, bổ sung</w:t>
      </w:r>
      <w:r w:rsidR="0056559F" w:rsidRPr="00CB3D53">
        <w:rPr>
          <w:sz w:val="28"/>
          <w:szCs w:val="28"/>
          <w:shd w:val="clear" w:color="auto" w:fill="FFFFFF"/>
          <w:lang w:val="vi-VN"/>
        </w:rPr>
        <w:t xml:space="preserve"> Điều 30 </w:t>
      </w:r>
      <w:r w:rsidR="00C40283" w:rsidRPr="00CB3D53">
        <w:rPr>
          <w:sz w:val="28"/>
          <w:szCs w:val="28"/>
          <w:shd w:val="clear" w:color="auto" w:fill="FFFFFF"/>
          <w:lang w:val="vi-VN"/>
        </w:rPr>
        <w:t xml:space="preserve">như sau </w:t>
      </w:r>
    </w:p>
    <w:p w14:paraId="0F45850D" w14:textId="77777777" w:rsidR="0056559F" w:rsidRPr="00CB3D53" w:rsidRDefault="0056559F" w:rsidP="004F318B">
      <w:pPr>
        <w:widowControl w:val="0"/>
        <w:spacing w:before="120" w:after="120"/>
        <w:ind w:firstLine="709"/>
        <w:jc w:val="both"/>
        <w:rPr>
          <w:sz w:val="28"/>
          <w:szCs w:val="28"/>
          <w:shd w:val="clear" w:color="auto" w:fill="FFFFFF"/>
          <w:lang w:val="vi-VN"/>
        </w:rPr>
      </w:pPr>
      <w:r w:rsidRPr="00CB3D53">
        <w:rPr>
          <w:sz w:val="28"/>
          <w:szCs w:val="28"/>
          <w:shd w:val="clear" w:color="auto" w:fill="FFFFFF"/>
          <w:lang w:val="vi-VN"/>
        </w:rPr>
        <w:t>“Điều 30. Hồ sơ đề nghị chứng nhận, cấp thẻ kiểm định viên đo lường</w:t>
      </w:r>
    </w:p>
    <w:p w14:paraId="2CA2E6F5" w14:textId="0E30808B" w:rsidR="000353B8" w:rsidRPr="00CB3D53" w:rsidRDefault="000353B8" w:rsidP="004F318B">
      <w:pPr>
        <w:widowControl w:val="0"/>
        <w:spacing w:before="120" w:after="120"/>
        <w:ind w:firstLine="709"/>
        <w:jc w:val="both"/>
        <w:rPr>
          <w:sz w:val="28"/>
          <w:szCs w:val="28"/>
          <w:shd w:val="clear" w:color="auto" w:fill="FFFFFF"/>
          <w:lang w:val="vi-VN"/>
        </w:rPr>
      </w:pPr>
      <w:r w:rsidRPr="00CB3D53">
        <w:rPr>
          <w:sz w:val="28"/>
          <w:szCs w:val="28"/>
          <w:shd w:val="clear" w:color="auto" w:fill="FFFFFF"/>
          <w:lang w:val="vi-VN"/>
        </w:rPr>
        <w:t xml:space="preserve">1. </w:t>
      </w:r>
      <w:bookmarkStart w:id="42" w:name="_Hlk210384429"/>
      <w:r w:rsidR="00EF4FB6" w:rsidRPr="00CB3D53">
        <w:rPr>
          <w:sz w:val="28"/>
          <w:szCs w:val="28"/>
          <w:shd w:val="clear" w:color="auto" w:fill="FFFFFF"/>
          <w:lang w:val="vi-VN"/>
        </w:rPr>
        <w:t xml:space="preserve">Việc cấp quyết định </w:t>
      </w:r>
      <w:r w:rsidRPr="00CB3D53">
        <w:rPr>
          <w:sz w:val="28"/>
          <w:szCs w:val="28"/>
          <w:shd w:val="clear" w:color="auto" w:fill="FFFFFF"/>
          <w:lang w:val="vi-VN"/>
        </w:rPr>
        <w:t>chứng nhận, cấp thẻ kiểm định viên</w:t>
      </w:r>
      <w:r w:rsidR="00FF486C" w:rsidRPr="00CB3D53">
        <w:rPr>
          <w:sz w:val="28"/>
          <w:szCs w:val="28"/>
          <w:shd w:val="clear" w:color="auto" w:fill="FFFFFF"/>
          <w:lang w:val="vi-VN"/>
        </w:rPr>
        <w:t xml:space="preserve"> đo lường (</w:t>
      </w:r>
      <w:r w:rsidR="002F648B" w:rsidRPr="00CB3D53">
        <w:rPr>
          <w:sz w:val="28"/>
          <w:szCs w:val="28"/>
          <w:shd w:val="clear" w:color="auto" w:fill="FFFFFF"/>
          <w:lang w:val="vi-VN"/>
        </w:rPr>
        <w:t>sau đây viết tắt là</w:t>
      </w:r>
      <w:r w:rsidR="00FF486C" w:rsidRPr="00CB3D53">
        <w:rPr>
          <w:sz w:val="28"/>
          <w:szCs w:val="28"/>
          <w:shd w:val="clear" w:color="auto" w:fill="FFFFFF"/>
          <w:lang w:val="vi-VN"/>
        </w:rPr>
        <w:t xml:space="preserve"> kiểm định viên)</w:t>
      </w:r>
      <w:r w:rsidR="00EF4FB6" w:rsidRPr="00CB3D53">
        <w:rPr>
          <w:sz w:val="28"/>
          <w:szCs w:val="28"/>
          <w:shd w:val="clear" w:color="auto" w:fill="FFFFFF"/>
          <w:lang w:val="vi-VN"/>
        </w:rPr>
        <w:t xml:space="preserve"> thuộc thẩm quyền của Chủ tịch Ủy ban nhân dân cấp tỉnh</w:t>
      </w:r>
      <w:bookmarkEnd w:id="42"/>
      <w:r w:rsidR="00EF4FB6" w:rsidRPr="00CB3D53">
        <w:rPr>
          <w:sz w:val="28"/>
          <w:szCs w:val="28"/>
          <w:shd w:val="clear" w:color="auto" w:fill="FFFFFF"/>
          <w:lang w:val="vi-VN"/>
        </w:rPr>
        <w:t>.</w:t>
      </w:r>
    </w:p>
    <w:p w14:paraId="790DFDCA" w14:textId="2B3CB71D" w:rsidR="0056559F" w:rsidRPr="00CB3D53" w:rsidRDefault="000353B8" w:rsidP="004F318B">
      <w:pPr>
        <w:widowControl w:val="0"/>
        <w:spacing w:before="120" w:after="120"/>
        <w:ind w:firstLine="709"/>
        <w:jc w:val="both"/>
        <w:rPr>
          <w:sz w:val="28"/>
          <w:szCs w:val="28"/>
          <w:shd w:val="clear" w:color="auto" w:fill="FFFFFF"/>
          <w:lang w:val="vi-VN"/>
        </w:rPr>
      </w:pPr>
      <w:r w:rsidRPr="00CB3D53">
        <w:rPr>
          <w:sz w:val="28"/>
          <w:szCs w:val="28"/>
          <w:shd w:val="clear" w:color="auto" w:fill="FFFFFF"/>
          <w:lang w:val="vi-VN"/>
        </w:rPr>
        <w:t xml:space="preserve">2. </w:t>
      </w:r>
      <w:r w:rsidR="0056559F" w:rsidRPr="00CB3D53">
        <w:rPr>
          <w:sz w:val="28"/>
          <w:szCs w:val="28"/>
          <w:shd w:val="clear" w:color="auto" w:fill="FFFFFF"/>
          <w:lang w:val="vi-VN"/>
        </w:rPr>
        <w:t xml:space="preserve">Tổ chức đề nghị lập một (01) bộ hồ sơ đề nghị chứng nhận, cấp thẻ kiểm định viên </w:t>
      </w:r>
      <w:r w:rsidR="003F2DAD" w:rsidRPr="00CB3D53">
        <w:rPr>
          <w:sz w:val="28"/>
          <w:szCs w:val="28"/>
          <w:shd w:val="clear" w:color="auto" w:fill="FFFFFF"/>
        </w:rPr>
        <w:t>(chứng</w:t>
      </w:r>
      <w:r w:rsidR="003F2DAD" w:rsidRPr="00CB3D53">
        <w:rPr>
          <w:sz w:val="28"/>
          <w:szCs w:val="28"/>
          <w:shd w:val="clear" w:color="auto" w:fill="FFFFFF"/>
          <w:lang w:val="vi-VN"/>
        </w:rPr>
        <w:t xml:space="preserve"> nhận lần đầu và chứng nhận lại)</w:t>
      </w:r>
      <w:r w:rsidR="003F2DAD" w:rsidRPr="00CB3D53">
        <w:rPr>
          <w:sz w:val="28"/>
          <w:szCs w:val="28"/>
          <w:shd w:val="clear" w:color="auto" w:fill="FFFFFF"/>
        </w:rPr>
        <w:t xml:space="preserve"> </w:t>
      </w:r>
      <w:r w:rsidR="00806816" w:rsidRPr="00CB3D53">
        <w:rPr>
          <w:sz w:val="28"/>
          <w:szCs w:val="28"/>
          <w:shd w:val="clear" w:color="auto" w:fill="FFFFFF"/>
          <w:lang w:val="vi-VN"/>
        </w:rPr>
        <w:t xml:space="preserve">và </w:t>
      </w:r>
      <w:r w:rsidR="00DA3F8A" w:rsidRPr="00CB3D53">
        <w:rPr>
          <w:sz w:val="28"/>
          <w:szCs w:val="28"/>
          <w:shd w:val="clear" w:color="auto" w:fill="FFFFFF"/>
          <w:lang w:val="vi-VN"/>
        </w:rPr>
        <w:t xml:space="preserve">gửi về cơ quan được Chủ tịch Ủy ban nhân dân cấp tỉnh (nơi tổ chức đề nghị đăng ký địa chỉ trụ sở chính) giao tiếp nhận hồ sơ giải quyết thủ tục hành chính </w:t>
      </w:r>
      <w:r w:rsidR="00005772" w:rsidRPr="00CB3D53">
        <w:rPr>
          <w:sz w:val="28"/>
          <w:szCs w:val="28"/>
          <w:shd w:val="clear" w:color="auto" w:fill="FFFFFF"/>
          <w:lang w:val="vi-VN"/>
        </w:rPr>
        <w:t xml:space="preserve">thông qua một trong các cách thức sau: trực tiếp tại Bộ phận Một cửa; thông qua dịch vụ bưu chính công ích theo quy định của Thủ tướng Chính phủ, qua thuê dịch vụ của doanh nghiệp, cá nhân, qua ủy quyền theo quy định của pháp luật; trực tuyến tại Cổng Dịch vụ công </w:t>
      </w:r>
      <w:r w:rsidR="00005772" w:rsidRPr="00CB3D53">
        <w:rPr>
          <w:sz w:val="28"/>
          <w:szCs w:val="28"/>
          <w:shd w:val="clear" w:color="auto" w:fill="FFFFFF"/>
          <w:lang w:val="vi-VN"/>
        </w:rPr>
        <w:lastRenderedPageBreak/>
        <w:t>quốc gia</w:t>
      </w:r>
      <w:r w:rsidR="0056559F" w:rsidRPr="00CB3D53">
        <w:rPr>
          <w:sz w:val="28"/>
          <w:szCs w:val="28"/>
          <w:shd w:val="clear" w:color="auto" w:fill="FFFFFF"/>
          <w:lang w:val="vi-VN"/>
        </w:rPr>
        <w:t>. Bộ hồ sơ gồm:</w:t>
      </w:r>
    </w:p>
    <w:p w14:paraId="0A48EE09" w14:textId="0A91C845" w:rsidR="00FC62A9" w:rsidRPr="00CB3D53" w:rsidRDefault="00F13A27" w:rsidP="004F318B">
      <w:pPr>
        <w:widowControl w:val="0"/>
        <w:spacing w:before="120" w:after="120"/>
        <w:ind w:firstLine="709"/>
        <w:jc w:val="both"/>
        <w:rPr>
          <w:sz w:val="28"/>
          <w:szCs w:val="28"/>
          <w:shd w:val="clear" w:color="auto" w:fill="FFFFFF"/>
          <w:lang w:val="vi-VN"/>
        </w:rPr>
      </w:pPr>
      <w:r w:rsidRPr="00CB3D53">
        <w:rPr>
          <w:sz w:val="28"/>
          <w:szCs w:val="28"/>
          <w:shd w:val="clear" w:color="auto" w:fill="FFFFFF"/>
          <w:lang w:val="vi-VN"/>
        </w:rPr>
        <w:t xml:space="preserve">a) </w:t>
      </w:r>
      <w:r w:rsidR="00FC62A9" w:rsidRPr="00CB3D53">
        <w:rPr>
          <w:sz w:val="28"/>
          <w:szCs w:val="28"/>
          <w:shd w:val="clear" w:color="auto" w:fill="FFFFFF"/>
          <w:lang w:val="vi-VN"/>
        </w:rPr>
        <w:t xml:space="preserve">Đề nghị chứng nhận, cấp thẻ kiểm định viên (theo Mẫu số </w:t>
      </w:r>
      <w:r w:rsidR="00694715" w:rsidRPr="00CB3D53">
        <w:rPr>
          <w:sz w:val="28"/>
          <w:szCs w:val="28"/>
          <w:shd w:val="clear" w:color="auto" w:fill="FFFFFF"/>
          <w:lang w:val="vi-VN"/>
        </w:rPr>
        <w:t>8</w:t>
      </w:r>
      <w:r w:rsidR="008735A2" w:rsidRPr="00CB3D53">
        <w:rPr>
          <w:sz w:val="28"/>
          <w:szCs w:val="28"/>
          <w:shd w:val="clear" w:color="auto" w:fill="FFFFFF"/>
          <w:lang w:val="vi-VN"/>
        </w:rPr>
        <w:t xml:space="preserve"> </w:t>
      </w:r>
      <w:r w:rsidR="00FC62A9" w:rsidRPr="00CB3D53">
        <w:rPr>
          <w:sz w:val="28"/>
          <w:szCs w:val="28"/>
          <w:shd w:val="clear" w:color="auto" w:fill="FFFFFF"/>
          <w:lang w:val="vi-VN"/>
        </w:rPr>
        <w:t>tại Phụ lục ban hành kèm theo Thông tư này);</w:t>
      </w:r>
    </w:p>
    <w:p w14:paraId="2AE07C61" w14:textId="2E5D24DF" w:rsidR="00FC62A9" w:rsidRPr="00CB3D53" w:rsidRDefault="00F13A27" w:rsidP="004F318B">
      <w:pPr>
        <w:widowControl w:val="0"/>
        <w:spacing w:before="120" w:after="120"/>
        <w:ind w:firstLine="709"/>
        <w:jc w:val="both"/>
        <w:rPr>
          <w:sz w:val="28"/>
          <w:szCs w:val="28"/>
          <w:shd w:val="clear" w:color="auto" w:fill="FFFFFF"/>
          <w:lang w:val="vi-VN"/>
        </w:rPr>
      </w:pPr>
      <w:r w:rsidRPr="00CB3D53">
        <w:rPr>
          <w:sz w:val="28"/>
          <w:szCs w:val="28"/>
          <w:shd w:val="clear" w:color="auto" w:fill="FFFFFF"/>
          <w:lang w:val="vi-VN"/>
        </w:rPr>
        <w:t>b)</w:t>
      </w:r>
      <w:r w:rsidR="00836934" w:rsidRPr="00CB3D53">
        <w:rPr>
          <w:sz w:val="28"/>
          <w:szCs w:val="28"/>
          <w:shd w:val="clear" w:color="auto" w:fill="FFFFFF"/>
          <w:lang w:val="vi-VN"/>
        </w:rPr>
        <w:t xml:space="preserve"> </w:t>
      </w:r>
      <w:r w:rsidR="00FC62A9" w:rsidRPr="00CB3D53">
        <w:rPr>
          <w:sz w:val="28"/>
          <w:szCs w:val="28"/>
          <w:shd w:val="clear" w:color="auto" w:fill="FFFFFF"/>
          <w:lang w:val="vi-VN"/>
        </w:rPr>
        <w:t>Bản sao có xác nhận sao y bản chính của tổ chức đề nghị</w:t>
      </w:r>
      <w:r w:rsidR="007B50D9" w:rsidRPr="00CB3D53">
        <w:rPr>
          <w:sz w:val="28"/>
          <w:szCs w:val="28"/>
          <w:shd w:val="clear" w:color="auto" w:fill="FFFFFF"/>
          <w:lang w:val="vi-VN"/>
        </w:rPr>
        <w:t xml:space="preserve"> hoặc </w:t>
      </w:r>
      <w:r w:rsidR="00CF0540" w:rsidRPr="00CB3D53">
        <w:rPr>
          <w:sz w:val="28"/>
          <w:szCs w:val="28"/>
          <w:shd w:val="clear" w:color="auto" w:fill="FFFFFF"/>
          <w:lang w:val="vi-VN"/>
        </w:rPr>
        <w:t>bản sao điện tử</w:t>
      </w:r>
      <w:r w:rsidR="00FC62A9" w:rsidRPr="00CB3D53">
        <w:rPr>
          <w:sz w:val="28"/>
          <w:szCs w:val="28"/>
          <w:shd w:val="clear" w:color="auto" w:fill="FFFFFF"/>
          <w:lang w:val="vi-VN"/>
        </w:rPr>
        <w:t xml:space="preserve"> giấy chứng nhận hoàn thành khóa đào tạo về kiểm định do Tổng cục Tiêu chuẩn Đo lường Chất lượng (nay là Ủy ban Tiêu chuẩn Đo lường Chất lượng Quốc gia) tổ chức thực hiện tương ứng với lĩnh vực kiểm định;</w:t>
      </w:r>
    </w:p>
    <w:p w14:paraId="31CB6019" w14:textId="06C29AE9" w:rsidR="00FC62A9" w:rsidRPr="00CB3D53" w:rsidRDefault="00AB68C8" w:rsidP="004F318B">
      <w:pPr>
        <w:widowControl w:val="0"/>
        <w:spacing w:before="120" w:after="120"/>
        <w:ind w:firstLine="709"/>
        <w:jc w:val="both"/>
        <w:rPr>
          <w:sz w:val="28"/>
          <w:szCs w:val="28"/>
          <w:shd w:val="clear" w:color="auto" w:fill="FFFFFF"/>
          <w:lang w:val="vi-VN"/>
        </w:rPr>
      </w:pPr>
      <w:r w:rsidRPr="00CB3D53">
        <w:rPr>
          <w:sz w:val="28"/>
          <w:szCs w:val="28"/>
          <w:shd w:val="clear" w:color="auto" w:fill="FFFFFF"/>
          <w:lang w:val="vi-VN"/>
        </w:rPr>
        <w:t xml:space="preserve">c) </w:t>
      </w:r>
      <w:r w:rsidR="009448DC" w:rsidRPr="00CB3D53">
        <w:rPr>
          <w:sz w:val="28"/>
          <w:szCs w:val="28"/>
          <w:shd w:val="clear" w:color="auto" w:fill="FFFFFF"/>
          <w:lang w:val="vi-VN"/>
        </w:rPr>
        <w:t xml:space="preserve">Bản sao có xác nhận sao y bản chính của tổ chức đề nghị hoặc </w:t>
      </w:r>
      <w:r w:rsidR="00CF0540" w:rsidRPr="00CB3D53">
        <w:rPr>
          <w:sz w:val="28"/>
          <w:szCs w:val="28"/>
          <w:shd w:val="clear" w:color="auto" w:fill="FFFFFF"/>
          <w:lang w:val="vi-VN"/>
        </w:rPr>
        <w:t>bản sao điện tử</w:t>
      </w:r>
      <w:r w:rsidR="009448DC" w:rsidRPr="00CB3D53">
        <w:rPr>
          <w:sz w:val="28"/>
          <w:szCs w:val="28"/>
          <w:shd w:val="clear" w:color="auto" w:fill="FFFFFF"/>
          <w:lang w:val="vi-VN"/>
        </w:rPr>
        <w:t xml:space="preserve"> </w:t>
      </w:r>
      <w:r w:rsidR="00FC62A9" w:rsidRPr="00CB3D53">
        <w:rPr>
          <w:sz w:val="28"/>
          <w:szCs w:val="28"/>
          <w:shd w:val="clear" w:color="auto" w:fill="FFFFFF"/>
          <w:lang w:val="vi-VN"/>
        </w:rPr>
        <w:t xml:space="preserve">bằng tốt nghiệp trung cấp hoặc tương đương trở lên của nhân viên kiểm </w:t>
      </w:r>
      <w:r w:rsidR="009448DC" w:rsidRPr="00CB3D53">
        <w:rPr>
          <w:sz w:val="28"/>
          <w:szCs w:val="28"/>
          <w:shd w:val="clear" w:color="auto" w:fill="FFFFFF"/>
          <w:lang w:val="vi-VN"/>
        </w:rPr>
        <w:t>định (</w:t>
      </w:r>
      <w:r w:rsidR="00FC62A9" w:rsidRPr="00CB3D53">
        <w:rPr>
          <w:sz w:val="28"/>
          <w:szCs w:val="28"/>
          <w:shd w:val="clear" w:color="auto" w:fill="FFFFFF"/>
          <w:lang w:val="vi-VN"/>
        </w:rPr>
        <w:t>đối với trường hợp lần đầu tiên</w:t>
      </w:r>
      <w:r w:rsidR="00615B45" w:rsidRPr="00CB3D53">
        <w:rPr>
          <w:sz w:val="28"/>
          <w:szCs w:val="28"/>
          <w:shd w:val="clear" w:color="auto" w:fill="FFFFFF"/>
          <w:lang w:val="vi-VN"/>
        </w:rPr>
        <w:t xml:space="preserve"> cá nhân được</w:t>
      </w:r>
      <w:r w:rsidR="00FC62A9" w:rsidRPr="00CB3D53">
        <w:rPr>
          <w:sz w:val="28"/>
          <w:szCs w:val="28"/>
          <w:shd w:val="clear" w:color="auto" w:fill="FFFFFF"/>
          <w:lang w:val="vi-VN"/>
        </w:rPr>
        <w:t xml:space="preserve"> đề nghị chứng nhận, cấp thẻ;</w:t>
      </w:r>
    </w:p>
    <w:p w14:paraId="10712069" w14:textId="5887F474" w:rsidR="00836934" w:rsidRPr="00CB3D53" w:rsidRDefault="00AB68C8" w:rsidP="004F318B">
      <w:pPr>
        <w:widowControl w:val="0"/>
        <w:spacing w:before="120" w:after="120"/>
        <w:ind w:firstLine="709"/>
        <w:jc w:val="both"/>
        <w:rPr>
          <w:sz w:val="28"/>
          <w:szCs w:val="28"/>
          <w:shd w:val="clear" w:color="auto" w:fill="FFFFFF"/>
          <w:lang w:val="vi-VN"/>
        </w:rPr>
      </w:pPr>
      <w:r w:rsidRPr="00CB3D53">
        <w:rPr>
          <w:sz w:val="28"/>
          <w:szCs w:val="28"/>
          <w:shd w:val="clear" w:color="auto" w:fill="FFFFFF"/>
          <w:lang w:val="vi-VN"/>
        </w:rPr>
        <w:t xml:space="preserve">d) </w:t>
      </w:r>
      <w:r w:rsidR="00836934" w:rsidRPr="00CB3D53">
        <w:rPr>
          <w:sz w:val="28"/>
          <w:szCs w:val="28"/>
          <w:shd w:val="clear" w:color="auto" w:fill="FFFFFF"/>
          <w:lang w:val="vi-VN"/>
        </w:rPr>
        <w:t>Hai (02) ảnh màu cỡ (2 x 3) cm</w:t>
      </w:r>
      <w:r w:rsidR="00656819" w:rsidRPr="00CB3D53">
        <w:rPr>
          <w:sz w:val="28"/>
          <w:szCs w:val="28"/>
          <w:shd w:val="clear" w:color="auto" w:fill="FFFFFF"/>
          <w:lang w:val="vi-VN"/>
        </w:rPr>
        <w:t xml:space="preserve"> </w:t>
      </w:r>
      <w:bookmarkStart w:id="43" w:name="_Hlk209444451"/>
      <w:r w:rsidR="00656819" w:rsidRPr="00CB3D53">
        <w:rPr>
          <w:sz w:val="28"/>
          <w:szCs w:val="28"/>
          <w:shd w:val="clear" w:color="auto" w:fill="FFFFFF"/>
          <w:lang w:val="vi-VN"/>
        </w:rPr>
        <w:t xml:space="preserve">hoặc </w:t>
      </w:r>
      <w:r w:rsidR="008B61C6" w:rsidRPr="00CB3D53">
        <w:rPr>
          <w:sz w:val="28"/>
          <w:szCs w:val="28"/>
          <w:shd w:val="clear" w:color="auto" w:fill="FFFFFF"/>
          <w:lang w:val="vi-VN"/>
        </w:rPr>
        <w:t>tệp</w:t>
      </w:r>
      <w:r w:rsidR="00656819" w:rsidRPr="00CB3D53">
        <w:rPr>
          <w:sz w:val="28"/>
          <w:szCs w:val="28"/>
          <w:shd w:val="clear" w:color="auto" w:fill="FFFFFF"/>
          <w:lang w:val="vi-VN"/>
        </w:rPr>
        <w:t xml:space="preserve"> ảnh </w:t>
      </w:r>
      <w:r w:rsidR="003F1F90" w:rsidRPr="00CB3D53">
        <w:rPr>
          <w:sz w:val="28"/>
          <w:szCs w:val="28"/>
          <w:shd w:val="clear" w:color="auto" w:fill="FFFFFF"/>
          <w:lang w:val="vi-VN"/>
        </w:rPr>
        <w:t xml:space="preserve">đảm bảo in ảnh </w:t>
      </w:r>
      <w:r w:rsidR="00DB3CBF" w:rsidRPr="00CB3D53">
        <w:rPr>
          <w:sz w:val="28"/>
          <w:szCs w:val="28"/>
          <w:shd w:val="clear" w:color="auto" w:fill="FFFFFF"/>
          <w:lang w:val="vi-VN"/>
        </w:rPr>
        <w:t>mà</w:t>
      </w:r>
      <w:r w:rsidR="003F1F90" w:rsidRPr="00CB3D53">
        <w:rPr>
          <w:sz w:val="28"/>
          <w:szCs w:val="28"/>
          <w:shd w:val="clear" w:color="auto" w:fill="FFFFFF"/>
          <w:lang w:val="vi-VN"/>
        </w:rPr>
        <w:t>u cỡ</w:t>
      </w:r>
      <w:r w:rsidR="00DB3CBF" w:rsidRPr="00CB3D53">
        <w:rPr>
          <w:sz w:val="28"/>
          <w:szCs w:val="28"/>
          <w:shd w:val="clear" w:color="auto" w:fill="FFFFFF"/>
          <w:lang w:val="vi-VN"/>
        </w:rPr>
        <w:t xml:space="preserve"> tương đương</w:t>
      </w:r>
      <w:bookmarkEnd w:id="43"/>
      <w:r w:rsidR="00E12B9D" w:rsidRPr="00CB3D53">
        <w:rPr>
          <w:sz w:val="28"/>
          <w:szCs w:val="28"/>
          <w:shd w:val="clear" w:color="auto" w:fill="FFFFFF"/>
          <w:lang w:val="vi-VN"/>
        </w:rPr>
        <w:t xml:space="preserve">, </w:t>
      </w:r>
      <w:r w:rsidR="00DB3CBF" w:rsidRPr="00CB3D53">
        <w:rPr>
          <w:sz w:val="28"/>
          <w:szCs w:val="28"/>
          <w:shd w:val="clear" w:color="auto" w:fill="FFFFFF"/>
          <w:lang w:val="vi-VN"/>
        </w:rPr>
        <w:t xml:space="preserve">ảnh rõ nét và </w:t>
      </w:r>
      <w:r w:rsidR="00E12B9D" w:rsidRPr="00CB3D53">
        <w:rPr>
          <w:sz w:val="28"/>
          <w:szCs w:val="28"/>
          <w:shd w:val="clear" w:color="auto" w:fill="FFFFFF"/>
          <w:lang w:val="vi-VN"/>
        </w:rPr>
        <w:t>chụp nền trắng</w:t>
      </w:r>
      <w:r w:rsidR="00836934" w:rsidRPr="00CB3D53">
        <w:rPr>
          <w:sz w:val="28"/>
          <w:szCs w:val="28"/>
          <w:shd w:val="clear" w:color="auto" w:fill="FFFFFF"/>
          <w:lang w:val="vi-VN"/>
        </w:rPr>
        <w:t xml:space="preserve"> (đối với trường hợp lần đầu tiên </w:t>
      </w:r>
      <w:r w:rsidR="00615B45" w:rsidRPr="00CB3D53">
        <w:rPr>
          <w:sz w:val="28"/>
          <w:szCs w:val="28"/>
          <w:shd w:val="clear" w:color="auto" w:fill="FFFFFF"/>
          <w:lang w:val="vi-VN"/>
        </w:rPr>
        <w:t xml:space="preserve">cá nhân được </w:t>
      </w:r>
      <w:r w:rsidR="00836934" w:rsidRPr="00CB3D53">
        <w:rPr>
          <w:sz w:val="28"/>
          <w:szCs w:val="28"/>
          <w:shd w:val="clear" w:color="auto" w:fill="FFFFFF"/>
          <w:lang w:val="vi-VN"/>
        </w:rPr>
        <w:t>đề nghị chứng nhận, cấp thẻ).”</w:t>
      </w:r>
    </w:p>
    <w:p w14:paraId="08F743F2" w14:textId="078D911D" w:rsidR="00B66A3A" w:rsidRPr="00CB3D53" w:rsidRDefault="000E5776" w:rsidP="004F318B">
      <w:pPr>
        <w:widowControl w:val="0"/>
        <w:spacing w:before="120" w:after="120"/>
        <w:ind w:firstLine="709"/>
        <w:jc w:val="both"/>
        <w:rPr>
          <w:sz w:val="28"/>
          <w:szCs w:val="28"/>
          <w:shd w:val="clear" w:color="auto" w:fill="FFFFFF"/>
          <w:lang w:val="vi-VN"/>
        </w:rPr>
      </w:pPr>
      <w:r w:rsidRPr="00CB3D53">
        <w:rPr>
          <w:sz w:val="28"/>
          <w:szCs w:val="28"/>
          <w:shd w:val="clear" w:color="auto" w:fill="FFFFFF"/>
          <w:lang w:val="vi-VN"/>
        </w:rPr>
        <w:t>14</w:t>
      </w:r>
      <w:r w:rsidR="00B66A3A" w:rsidRPr="00CB3D53">
        <w:rPr>
          <w:sz w:val="28"/>
          <w:szCs w:val="28"/>
          <w:shd w:val="clear" w:color="auto" w:fill="FFFFFF"/>
          <w:lang w:val="vi-VN"/>
        </w:rPr>
        <w:t xml:space="preserve">. Sửa </w:t>
      </w:r>
      <w:r w:rsidR="001827C8" w:rsidRPr="00CB3D53">
        <w:rPr>
          <w:sz w:val="28"/>
          <w:szCs w:val="28"/>
          <w:shd w:val="clear" w:color="auto" w:fill="FFFFFF"/>
          <w:lang w:val="vi-VN"/>
        </w:rPr>
        <w:t xml:space="preserve">đổi, bổ </w:t>
      </w:r>
      <w:r w:rsidR="009E09A3" w:rsidRPr="00CB3D53">
        <w:rPr>
          <w:sz w:val="28"/>
          <w:szCs w:val="28"/>
          <w:shd w:val="clear" w:color="auto" w:fill="FFFFFF"/>
          <w:lang w:val="vi-VN"/>
        </w:rPr>
        <w:t>sung</w:t>
      </w:r>
      <w:r w:rsidR="00B66A3A" w:rsidRPr="00CB3D53">
        <w:rPr>
          <w:sz w:val="28"/>
          <w:szCs w:val="28"/>
          <w:shd w:val="clear" w:color="auto" w:fill="FFFFFF"/>
          <w:lang w:val="vi-VN"/>
        </w:rPr>
        <w:t xml:space="preserve"> Điều 31 </w:t>
      </w:r>
      <w:r w:rsidR="00C40283" w:rsidRPr="00CB3D53">
        <w:rPr>
          <w:sz w:val="28"/>
          <w:szCs w:val="28"/>
          <w:shd w:val="clear" w:color="auto" w:fill="FFFFFF"/>
          <w:lang w:val="vi-VN"/>
        </w:rPr>
        <w:t xml:space="preserve">như sau </w:t>
      </w:r>
      <w:r w:rsidR="00B66A3A" w:rsidRPr="00CB3D53">
        <w:rPr>
          <w:sz w:val="28"/>
          <w:szCs w:val="28"/>
          <w:shd w:val="clear" w:color="auto" w:fill="FFFFFF"/>
          <w:lang w:val="vi-VN"/>
        </w:rPr>
        <w:t xml:space="preserve"> </w:t>
      </w:r>
    </w:p>
    <w:p w14:paraId="1076DDF5" w14:textId="40F2408A" w:rsidR="00B66A3A" w:rsidRPr="00CB3D53" w:rsidRDefault="00B66A3A" w:rsidP="004F318B">
      <w:pPr>
        <w:widowControl w:val="0"/>
        <w:spacing w:before="120" w:after="120"/>
        <w:ind w:firstLine="709"/>
        <w:jc w:val="both"/>
        <w:rPr>
          <w:sz w:val="28"/>
          <w:szCs w:val="28"/>
          <w:shd w:val="clear" w:color="auto" w:fill="FFFFFF"/>
          <w:lang w:val="vi-VN"/>
        </w:rPr>
      </w:pPr>
      <w:r w:rsidRPr="00CB3D53">
        <w:rPr>
          <w:sz w:val="28"/>
          <w:szCs w:val="28"/>
          <w:shd w:val="clear" w:color="auto" w:fill="FFFFFF"/>
          <w:lang w:val="vi-VN"/>
        </w:rPr>
        <w:t xml:space="preserve">“Điều 31. Xử lý hồ sơ </w:t>
      </w:r>
      <w:bookmarkStart w:id="44" w:name="_Hlk207923678"/>
      <w:r w:rsidRPr="00CB3D53">
        <w:rPr>
          <w:sz w:val="28"/>
          <w:szCs w:val="28"/>
          <w:shd w:val="clear" w:color="auto" w:fill="FFFFFF"/>
          <w:lang w:val="vi-VN"/>
        </w:rPr>
        <w:t xml:space="preserve">chứng nhận, cấp thẻ kiểm định viên </w:t>
      </w:r>
      <w:bookmarkEnd w:id="44"/>
    </w:p>
    <w:p w14:paraId="6E533BDA" w14:textId="3D1CA215" w:rsidR="005068EB" w:rsidRPr="00CB3D53" w:rsidRDefault="009448DC" w:rsidP="004F318B">
      <w:pPr>
        <w:widowControl w:val="0"/>
        <w:spacing w:before="120" w:after="120"/>
        <w:ind w:firstLine="709"/>
        <w:jc w:val="both"/>
        <w:rPr>
          <w:sz w:val="28"/>
          <w:szCs w:val="28"/>
          <w:shd w:val="clear" w:color="auto" w:fill="FFFFFF"/>
          <w:lang w:val="vi-VN"/>
        </w:rPr>
      </w:pPr>
      <w:r w:rsidRPr="00CB3D53">
        <w:rPr>
          <w:sz w:val="28"/>
          <w:szCs w:val="28"/>
          <w:shd w:val="clear" w:color="auto" w:fill="FFFFFF"/>
          <w:lang w:val="vi-VN"/>
        </w:rPr>
        <w:t>1</w:t>
      </w:r>
      <w:r w:rsidR="005068EB" w:rsidRPr="00CB3D53">
        <w:rPr>
          <w:sz w:val="28"/>
          <w:szCs w:val="28"/>
          <w:shd w:val="clear" w:color="auto" w:fill="FFFFFF"/>
          <w:lang w:val="vi-VN"/>
        </w:rPr>
        <w:t xml:space="preserve">. Trường hợp hồ sơ đầy đủ, hợp lệ, trong thời hạn 10 (mười) ngày làm việc kể từ ngày nhận được hồ sơ, </w:t>
      </w:r>
      <w:r w:rsidR="00E057D0" w:rsidRPr="00CB3D53">
        <w:t xml:space="preserve"> </w:t>
      </w:r>
      <w:r w:rsidR="00E057D0" w:rsidRPr="00CB3D53">
        <w:rPr>
          <w:sz w:val="28"/>
          <w:szCs w:val="28"/>
          <w:shd w:val="clear" w:color="auto" w:fill="FFFFFF"/>
          <w:lang w:val="vi-VN"/>
        </w:rPr>
        <w:t xml:space="preserve">cơ quan chuyên môn được Chủ tịch Ủy ban nhân dân cấp tỉnh giao xử lý hồ sơ có trách nhiệm trình </w:t>
      </w:r>
      <w:r w:rsidR="00CC43CE" w:rsidRPr="00CB3D53">
        <w:rPr>
          <w:sz w:val="28"/>
          <w:szCs w:val="28"/>
          <w:shd w:val="clear" w:color="auto" w:fill="FFFFFF"/>
          <w:lang w:val="vi-VN"/>
        </w:rPr>
        <w:t xml:space="preserve">Chủ tịch Ủy ban nhân dân cấp </w:t>
      </w:r>
      <w:r w:rsidR="00CC43CE" w:rsidRPr="00CB3D53">
        <w:rPr>
          <w:spacing w:val="-4"/>
          <w:sz w:val="28"/>
          <w:szCs w:val="28"/>
          <w:shd w:val="clear" w:color="auto" w:fill="FFFFFF"/>
          <w:lang w:val="vi-VN"/>
        </w:rPr>
        <w:t>tỉnh cấp quyết định</w:t>
      </w:r>
      <w:r w:rsidR="005068EB" w:rsidRPr="00CB3D53">
        <w:rPr>
          <w:spacing w:val="-4"/>
          <w:sz w:val="28"/>
          <w:szCs w:val="28"/>
          <w:shd w:val="clear" w:color="auto" w:fill="FFFFFF"/>
          <w:lang w:val="vi-VN"/>
        </w:rPr>
        <w:t xml:space="preserve"> chứng nhận, cấp thẻ kiểm định viên </w:t>
      </w:r>
      <w:r w:rsidR="00E24A3A" w:rsidRPr="00CB3D53">
        <w:rPr>
          <w:spacing w:val="-4"/>
          <w:sz w:val="28"/>
          <w:szCs w:val="28"/>
          <w:shd w:val="clear" w:color="auto" w:fill="FFFFFF"/>
          <w:lang w:val="vi-VN"/>
        </w:rPr>
        <w:t xml:space="preserve">theo quy định tại Điều </w:t>
      </w:r>
      <w:r w:rsidR="008E33F0" w:rsidRPr="00CB3D53">
        <w:rPr>
          <w:spacing w:val="-4"/>
          <w:sz w:val="28"/>
          <w:szCs w:val="28"/>
          <w:shd w:val="clear" w:color="auto" w:fill="FFFFFF"/>
          <w:lang w:val="vi-VN"/>
        </w:rPr>
        <w:t>32</w:t>
      </w:r>
      <w:r w:rsidR="008E33F0" w:rsidRPr="00CB3D53">
        <w:rPr>
          <w:sz w:val="28"/>
          <w:szCs w:val="28"/>
          <w:shd w:val="clear" w:color="auto" w:fill="FFFFFF"/>
          <w:lang w:val="vi-VN"/>
        </w:rPr>
        <w:t xml:space="preserve">, </w:t>
      </w:r>
      <w:r w:rsidR="00E24A3A" w:rsidRPr="00CB3D53">
        <w:rPr>
          <w:sz w:val="28"/>
          <w:szCs w:val="28"/>
          <w:shd w:val="clear" w:color="auto" w:fill="FFFFFF"/>
          <w:lang w:val="vi-VN"/>
        </w:rPr>
        <w:t xml:space="preserve">Điều 34 </w:t>
      </w:r>
      <w:r w:rsidR="00C44EAE" w:rsidRPr="00CB3D53">
        <w:rPr>
          <w:sz w:val="28"/>
          <w:szCs w:val="28"/>
          <w:shd w:val="clear" w:color="auto" w:fill="FFFFFF"/>
          <w:lang w:val="vi-VN"/>
        </w:rPr>
        <w:t>Thông tư số 24/2013/TT-BKHCN</w:t>
      </w:r>
      <w:r w:rsidR="004974A9" w:rsidRPr="00CB3D53">
        <w:rPr>
          <w:sz w:val="28"/>
          <w:szCs w:val="28"/>
          <w:shd w:val="clear" w:color="auto" w:fill="FFFFFF"/>
          <w:lang w:val="vi-VN"/>
        </w:rPr>
        <w:t xml:space="preserve"> được sửa đổi, bổ sung tương ứng tại khoản </w:t>
      </w:r>
      <w:r w:rsidR="000E5776" w:rsidRPr="00CB3D53">
        <w:rPr>
          <w:sz w:val="28"/>
          <w:szCs w:val="28"/>
          <w:shd w:val="clear" w:color="auto" w:fill="FFFFFF"/>
          <w:lang w:val="vi-VN"/>
        </w:rPr>
        <w:t>15</w:t>
      </w:r>
      <w:r w:rsidR="00B27AAA" w:rsidRPr="00CB3D53">
        <w:rPr>
          <w:sz w:val="28"/>
          <w:szCs w:val="28"/>
          <w:shd w:val="clear" w:color="auto" w:fill="FFFFFF"/>
          <w:lang w:val="vi-VN"/>
        </w:rPr>
        <w:t xml:space="preserve"> và khoản </w:t>
      </w:r>
      <w:r w:rsidR="000E5776" w:rsidRPr="00CB3D53">
        <w:rPr>
          <w:sz w:val="28"/>
          <w:szCs w:val="28"/>
          <w:shd w:val="clear" w:color="auto" w:fill="FFFFFF"/>
          <w:lang w:val="vi-VN"/>
        </w:rPr>
        <w:t>17</w:t>
      </w:r>
      <w:r w:rsidR="00B27AAA" w:rsidRPr="00CB3D53">
        <w:rPr>
          <w:sz w:val="28"/>
          <w:szCs w:val="28"/>
          <w:shd w:val="clear" w:color="auto" w:fill="FFFFFF"/>
          <w:lang w:val="vi-VN"/>
        </w:rPr>
        <w:t xml:space="preserve"> Điều 1 Thông tư này</w:t>
      </w:r>
      <w:r w:rsidR="00E24A3A" w:rsidRPr="00CB3D53">
        <w:rPr>
          <w:sz w:val="28"/>
          <w:szCs w:val="28"/>
          <w:shd w:val="clear" w:color="auto" w:fill="FFFFFF"/>
          <w:lang w:val="vi-VN"/>
        </w:rPr>
        <w:t>.</w:t>
      </w:r>
    </w:p>
    <w:p w14:paraId="0A2BFC35" w14:textId="36D177EA" w:rsidR="005068EB" w:rsidRPr="00CB3D53" w:rsidRDefault="006102C4" w:rsidP="004F318B">
      <w:pPr>
        <w:widowControl w:val="0"/>
        <w:spacing w:before="120" w:after="120"/>
        <w:ind w:firstLine="709"/>
        <w:jc w:val="both"/>
        <w:rPr>
          <w:sz w:val="28"/>
          <w:szCs w:val="28"/>
          <w:shd w:val="clear" w:color="auto" w:fill="FFFFFF"/>
          <w:lang w:val="vi-VN"/>
        </w:rPr>
      </w:pPr>
      <w:r w:rsidRPr="00CB3D53">
        <w:rPr>
          <w:sz w:val="28"/>
          <w:szCs w:val="28"/>
          <w:shd w:val="clear" w:color="auto" w:fill="FFFFFF"/>
          <w:lang w:val="vi-VN"/>
        </w:rPr>
        <w:t>2</w:t>
      </w:r>
      <w:r w:rsidR="00E24A3A" w:rsidRPr="00CB3D53">
        <w:rPr>
          <w:sz w:val="28"/>
          <w:szCs w:val="28"/>
          <w:shd w:val="clear" w:color="auto" w:fill="FFFFFF"/>
          <w:lang w:val="vi-VN"/>
        </w:rPr>
        <w:t xml:space="preserve">. </w:t>
      </w:r>
      <w:r w:rsidR="005068EB" w:rsidRPr="00CB3D53">
        <w:rPr>
          <w:sz w:val="28"/>
          <w:szCs w:val="28"/>
          <w:shd w:val="clear" w:color="auto" w:fill="FFFFFF"/>
          <w:lang w:val="vi-VN"/>
        </w:rPr>
        <w:t xml:space="preserve">Trường hợp hồ sơ chưa đầy đủ, hợp lệ, trong thời hạn 07 (bảy) ngày làm việc kể từ ngày nhận hồ sơ, </w:t>
      </w:r>
      <w:r w:rsidR="00E057D0" w:rsidRPr="00CB3D53">
        <w:t xml:space="preserve"> </w:t>
      </w:r>
      <w:r w:rsidR="00E057D0" w:rsidRPr="00CB3D53">
        <w:rPr>
          <w:sz w:val="28"/>
          <w:szCs w:val="28"/>
          <w:shd w:val="clear" w:color="auto" w:fill="FFFFFF"/>
          <w:lang w:val="vi-VN"/>
        </w:rPr>
        <w:t xml:space="preserve">cơ quan chuyên môn được Chủ tịch Ủy ban nhân dân cấp tỉnh giao xử lý hồ sơ có trách nhiệm trình </w:t>
      </w:r>
      <w:r w:rsidR="00CC43CE" w:rsidRPr="00CB3D53">
        <w:rPr>
          <w:sz w:val="28"/>
          <w:szCs w:val="28"/>
          <w:shd w:val="clear" w:color="auto" w:fill="FFFFFF"/>
          <w:lang w:val="vi-VN"/>
        </w:rPr>
        <w:t>Chủ tịch Ủy ban nhân dân cấp tỉnh ký thông báo</w:t>
      </w:r>
      <w:r w:rsidR="00F6519F" w:rsidRPr="00CB3D53">
        <w:rPr>
          <w:sz w:val="28"/>
          <w:szCs w:val="28"/>
          <w:shd w:val="clear" w:color="auto" w:fill="FFFFFF"/>
          <w:lang w:val="vi-VN"/>
        </w:rPr>
        <w:t xml:space="preserve"> </w:t>
      </w:r>
      <w:r w:rsidR="00BF31F9" w:rsidRPr="00CB3D53">
        <w:rPr>
          <w:sz w:val="28"/>
          <w:szCs w:val="28"/>
          <w:shd w:val="clear" w:color="auto" w:fill="FFFFFF"/>
          <w:lang w:val="vi-VN"/>
        </w:rPr>
        <w:t>bằng văn bản cho</w:t>
      </w:r>
      <w:r w:rsidR="00F6519F" w:rsidRPr="00CB3D53">
        <w:rPr>
          <w:sz w:val="28"/>
          <w:szCs w:val="28"/>
          <w:shd w:val="clear" w:color="auto" w:fill="FFFFFF"/>
          <w:lang w:val="vi-VN"/>
        </w:rPr>
        <w:t xml:space="preserve"> tổ chức</w:t>
      </w:r>
      <w:r w:rsidR="005068EB" w:rsidRPr="00CB3D53">
        <w:rPr>
          <w:sz w:val="28"/>
          <w:szCs w:val="28"/>
          <w:shd w:val="clear" w:color="auto" w:fill="FFFFFF"/>
          <w:lang w:val="vi-VN"/>
        </w:rPr>
        <w:t xml:space="preserve"> đề nghị những nội dung cần bổ sung, hoàn chỉnh.</w:t>
      </w:r>
    </w:p>
    <w:p w14:paraId="7BB042EF" w14:textId="1CF229E5" w:rsidR="00B66A3A" w:rsidRPr="00CB3D53" w:rsidRDefault="005068EB" w:rsidP="004F318B">
      <w:pPr>
        <w:widowControl w:val="0"/>
        <w:spacing w:before="120" w:after="120"/>
        <w:ind w:firstLine="709"/>
        <w:jc w:val="both"/>
        <w:rPr>
          <w:sz w:val="28"/>
          <w:szCs w:val="28"/>
          <w:shd w:val="clear" w:color="auto" w:fill="FFFFFF"/>
          <w:lang w:val="vi-VN"/>
        </w:rPr>
      </w:pPr>
      <w:r w:rsidRPr="00CB3D53">
        <w:rPr>
          <w:sz w:val="28"/>
          <w:szCs w:val="28"/>
          <w:shd w:val="clear" w:color="auto" w:fill="FFFFFF"/>
          <w:lang w:val="vi-VN"/>
        </w:rPr>
        <w:t xml:space="preserve">Sau thời hạn 03 (ba) tháng kể từ ngày </w:t>
      </w:r>
      <w:r w:rsidR="00DB516A" w:rsidRPr="00CB3D53">
        <w:rPr>
          <w:sz w:val="28"/>
          <w:szCs w:val="28"/>
          <w:shd w:val="clear" w:color="auto" w:fill="FFFFFF"/>
          <w:lang w:val="vi-VN"/>
        </w:rPr>
        <w:t xml:space="preserve">gửi thông báo của </w:t>
      </w:r>
      <w:r w:rsidR="00160DC1" w:rsidRPr="00CB3D53">
        <w:rPr>
          <w:sz w:val="28"/>
          <w:szCs w:val="28"/>
          <w:shd w:val="clear" w:color="auto" w:fill="FFFFFF"/>
          <w:lang w:val="vi-VN"/>
        </w:rPr>
        <w:t>Chủ tịch Ủy ban nhân dân cấp tỉnh</w:t>
      </w:r>
      <w:r w:rsidRPr="00CB3D53">
        <w:rPr>
          <w:sz w:val="28"/>
          <w:szCs w:val="28"/>
          <w:shd w:val="clear" w:color="auto" w:fill="FFFFFF"/>
          <w:lang w:val="vi-VN"/>
        </w:rPr>
        <w:t xml:space="preserve">, </w:t>
      </w:r>
      <w:r w:rsidR="00F43E5E" w:rsidRPr="00CB3D53">
        <w:rPr>
          <w:sz w:val="28"/>
          <w:szCs w:val="28"/>
          <w:shd w:val="clear" w:color="auto" w:fill="FFFFFF"/>
          <w:lang w:val="vi-VN"/>
        </w:rPr>
        <w:t xml:space="preserve">nếu tổ chức đề nghị </w:t>
      </w:r>
      <w:r w:rsidR="001F0AD4" w:rsidRPr="00CB3D53">
        <w:rPr>
          <w:sz w:val="28"/>
          <w:szCs w:val="28"/>
          <w:shd w:val="clear" w:color="auto" w:fill="FFFFFF"/>
          <w:lang w:val="vi-VN"/>
        </w:rPr>
        <w:t>không bổ sung hồ sơ đầy đủ và hợp lệ</w:t>
      </w:r>
      <w:r w:rsidR="00F43E5E" w:rsidRPr="00CB3D53">
        <w:rPr>
          <w:sz w:val="28"/>
          <w:szCs w:val="28"/>
          <w:shd w:val="clear" w:color="auto" w:fill="FFFFFF"/>
          <w:lang w:val="vi-VN"/>
        </w:rPr>
        <w:t xml:space="preserve">, </w:t>
      </w:r>
      <w:r w:rsidR="00303D2F" w:rsidRPr="00CB3D53">
        <w:rPr>
          <w:sz w:val="28"/>
          <w:szCs w:val="28"/>
          <w:shd w:val="clear" w:color="auto" w:fill="FFFFFF"/>
          <w:lang w:val="vi-VN"/>
        </w:rPr>
        <w:t>Chủ tịch Ủy ban nhân dân cấp tỉnh có quyền hủy bỏ việc xử lý đối với hồ sơ này</w:t>
      </w:r>
      <w:r w:rsidRPr="00CB3D53">
        <w:rPr>
          <w:sz w:val="28"/>
          <w:szCs w:val="28"/>
          <w:shd w:val="clear" w:color="auto" w:fill="FFFFFF"/>
          <w:lang w:val="vi-VN"/>
        </w:rPr>
        <w:t>.</w:t>
      </w:r>
      <w:r w:rsidR="00E24A3A" w:rsidRPr="00CB3D53">
        <w:rPr>
          <w:sz w:val="28"/>
          <w:szCs w:val="28"/>
          <w:shd w:val="clear" w:color="auto" w:fill="FFFFFF"/>
          <w:lang w:val="vi-VN"/>
        </w:rPr>
        <w:t>”</w:t>
      </w:r>
    </w:p>
    <w:p w14:paraId="2FF0254B" w14:textId="3E8FF51B" w:rsidR="00F93F1D" w:rsidRPr="00CB3D53" w:rsidRDefault="00446476" w:rsidP="004F318B">
      <w:pPr>
        <w:widowControl w:val="0"/>
        <w:spacing w:before="120" w:after="120"/>
        <w:ind w:firstLine="709"/>
        <w:jc w:val="both"/>
        <w:rPr>
          <w:sz w:val="28"/>
          <w:szCs w:val="28"/>
          <w:shd w:val="clear" w:color="auto" w:fill="FFFFFF"/>
          <w:lang w:val="vi-VN"/>
        </w:rPr>
      </w:pPr>
      <w:r w:rsidRPr="00CB3D53">
        <w:rPr>
          <w:sz w:val="28"/>
          <w:szCs w:val="28"/>
          <w:shd w:val="clear" w:color="auto" w:fill="FFFFFF"/>
          <w:lang w:val="vi-VN"/>
        </w:rPr>
        <w:t>15</w:t>
      </w:r>
      <w:r w:rsidR="00F93F1D" w:rsidRPr="00CB3D53">
        <w:rPr>
          <w:sz w:val="28"/>
          <w:szCs w:val="28"/>
          <w:shd w:val="clear" w:color="auto" w:fill="FFFFFF"/>
          <w:lang w:val="vi-VN"/>
        </w:rPr>
        <w:t xml:space="preserve">. Sửa </w:t>
      </w:r>
      <w:r w:rsidR="009E09A3" w:rsidRPr="00CB3D53">
        <w:rPr>
          <w:sz w:val="28"/>
          <w:szCs w:val="28"/>
          <w:shd w:val="clear" w:color="auto" w:fill="FFFFFF"/>
          <w:lang w:val="vi-VN"/>
        </w:rPr>
        <w:t>đổi, bổ sung</w:t>
      </w:r>
      <w:r w:rsidR="00F93F1D" w:rsidRPr="00CB3D53">
        <w:rPr>
          <w:sz w:val="28"/>
          <w:szCs w:val="28"/>
          <w:shd w:val="clear" w:color="auto" w:fill="FFFFFF"/>
          <w:lang w:val="vi-VN"/>
        </w:rPr>
        <w:t xml:space="preserve"> Điều </w:t>
      </w:r>
      <w:r w:rsidR="00E7647F" w:rsidRPr="00CB3D53">
        <w:rPr>
          <w:sz w:val="28"/>
          <w:szCs w:val="28"/>
          <w:shd w:val="clear" w:color="auto" w:fill="FFFFFF"/>
          <w:lang w:val="vi-VN"/>
        </w:rPr>
        <w:t>32</w:t>
      </w:r>
      <w:r w:rsidR="00F93F1D" w:rsidRPr="00CB3D53">
        <w:rPr>
          <w:sz w:val="28"/>
          <w:szCs w:val="28"/>
          <w:shd w:val="clear" w:color="auto" w:fill="FFFFFF"/>
          <w:lang w:val="vi-VN"/>
        </w:rPr>
        <w:t xml:space="preserve"> </w:t>
      </w:r>
      <w:r w:rsidR="00C40283" w:rsidRPr="00CB3D53">
        <w:rPr>
          <w:sz w:val="28"/>
          <w:szCs w:val="28"/>
          <w:shd w:val="clear" w:color="auto" w:fill="FFFFFF"/>
          <w:lang w:val="vi-VN"/>
        </w:rPr>
        <w:t xml:space="preserve">như sau </w:t>
      </w:r>
      <w:r w:rsidR="00F93F1D" w:rsidRPr="00CB3D53">
        <w:rPr>
          <w:sz w:val="28"/>
          <w:szCs w:val="28"/>
          <w:shd w:val="clear" w:color="auto" w:fill="FFFFFF"/>
          <w:lang w:val="vi-VN"/>
        </w:rPr>
        <w:t xml:space="preserve"> </w:t>
      </w:r>
    </w:p>
    <w:p w14:paraId="22F62453" w14:textId="0881BA89" w:rsidR="00E7647F" w:rsidRPr="00CB3D53" w:rsidRDefault="00E7647F" w:rsidP="004F318B">
      <w:pPr>
        <w:widowControl w:val="0"/>
        <w:spacing w:before="120" w:after="120"/>
        <w:ind w:firstLine="709"/>
        <w:jc w:val="both"/>
        <w:rPr>
          <w:sz w:val="28"/>
          <w:szCs w:val="28"/>
          <w:shd w:val="clear" w:color="auto" w:fill="FFFFFF"/>
          <w:lang w:val="vi-VN"/>
        </w:rPr>
      </w:pPr>
      <w:r w:rsidRPr="00CB3D53">
        <w:rPr>
          <w:sz w:val="28"/>
          <w:szCs w:val="28"/>
          <w:shd w:val="clear" w:color="auto" w:fill="FFFFFF"/>
          <w:lang w:val="vi-VN"/>
        </w:rPr>
        <w:t xml:space="preserve">“Điều 32. Quyết định chứng nhận, cấp thẻ kiểm định viên </w:t>
      </w:r>
    </w:p>
    <w:p w14:paraId="01E6B18F" w14:textId="79B175D8" w:rsidR="00FA7D64" w:rsidRPr="00CB3D53" w:rsidRDefault="00E7647F" w:rsidP="004F318B">
      <w:pPr>
        <w:widowControl w:val="0"/>
        <w:spacing w:before="120" w:after="120"/>
        <w:ind w:firstLine="709"/>
        <w:jc w:val="both"/>
        <w:rPr>
          <w:sz w:val="28"/>
          <w:szCs w:val="28"/>
          <w:shd w:val="clear" w:color="auto" w:fill="FFFFFF"/>
          <w:lang w:val="vi-VN"/>
        </w:rPr>
      </w:pPr>
      <w:r w:rsidRPr="00CB3D53">
        <w:rPr>
          <w:sz w:val="28"/>
          <w:szCs w:val="28"/>
          <w:shd w:val="clear" w:color="auto" w:fill="FFFFFF"/>
          <w:lang w:val="vi-VN"/>
        </w:rPr>
        <w:t xml:space="preserve">1. Quyết định chứng nhận, cấp thẻ kiểm định viên có nội </w:t>
      </w:r>
      <w:r w:rsidR="00D76845" w:rsidRPr="00CB3D53">
        <w:rPr>
          <w:sz w:val="28"/>
          <w:szCs w:val="28"/>
          <w:shd w:val="clear" w:color="auto" w:fill="FFFFFF"/>
          <w:lang w:val="vi-VN"/>
        </w:rPr>
        <w:t>dung</w:t>
      </w:r>
      <w:r w:rsidR="00ED6A3C" w:rsidRPr="00CB3D53">
        <w:rPr>
          <w:sz w:val="28"/>
          <w:szCs w:val="28"/>
          <w:shd w:val="clear" w:color="auto" w:fill="FFFFFF"/>
          <w:lang w:val="vi-VN"/>
        </w:rPr>
        <w:t xml:space="preserve"> và</w:t>
      </w:r>
      <w:r w:rsidR="00D76845" w:rsidRPr="00CB3D53">
        <w:rPr>
          <w:sz w:val="28"/>
          <w:szCs w:val="28"/>
          <w:shd w:val="clear" w:color="auto" w:fill="FFFFFF"/>
          <w:lang w:val="vi-VN"/>
        </w:rPr>
        <w:t xml:space="preserve"> </w:t>
      </w:r>
      <w:r w:rsidR="00B4282A" w:rsidRPr="00CB3D53">
        <w:rPr>
          <w:sz w:val="28"/>
          <w:szCs w:val="28"/>
          <w:shd w:val="clear" w:color="auto" w:fill="FFFFFF"/>
          <w:lang w:val="vi-VN"/>
        </w:rPr>
        <w:t xml:space="preserve">hình thức theo </w:t>
      </w:r>
      <w:r w:rsidR="005D2D84" w:rsidRPr="00CB3D53">
        <w:rPr>
          <w:sz w:val="28"/>
          <w:szCs w:val="28"/>
          <w:shd w:val="clear" w:color="auto" w:fill="FFFFFF"/>
          <w:lang w:val="vi-VN"/>
        </w:rPr>
        <w:t xml:space="preserve">Mẫu số </w:t>
      </w:r>
      <w:r w:rsidR="004E5D0F" w:rsidRPr="00CB3D53">
        <w:rPr>
          <w:sz w:val="28"/>
          <w:szCs w:val="28"/>
          <w:shd w:val="clear" w:color="auto" w:fill="FFFFFF"/>
          <w:lang w:val="vi-VN"/>
        </w:rPr>
        <w:t>9</w:t>
      </w:r>
      <w:r w:rsidR="005D2D84" w:rsidRPr="00CB3D53">
        <w:rPr>
          <w:sz w:val="28"/>
          <w:szCs w:val="28"/>
          <w:shd w:val="clear" w:color="auto" w:fill="FFFFFF"/>
          <w:lang w:val="vi-VN"/>
        </w:rPr>
        <w:t xml:space="preserve"> tại Phụ lục ban hành kèm theo </w:t>
      </w:r>
      <w:r w:rsidR="00F550D9" w:rsidRPr="00CB3D53">
        <w:rPr>
          <w:sz w:val="28"/>
          <w:szCs w:val="28"/>
          <w:shd w:val="clear" w:color="auto" w:fill="FFFFFF"/>
          <w:lang w:val="vi-VN"/>
        </w:rPr>
        <w:t>Thông tư này</w:t>
      </w:r>
      <w:r w:rsidR="00D76845" w:rsidRPr="00CB3D53">
        <w:rPr>
          <w:sz w:val="28"/>
          <w:szCs w:val="28"/>
          <w:shd w:val="clear" w:color="auto" w:fill="FFFFFF"/>
          <w:lang w:val="vi-VN"/>
        </w:rPr>
        <w:t>.</w:t>
      </w:r>
    </w:p>
    <w:p w14:paraId="06887648" w14:textId="77777777" w:rsidR="006B6ACA" w:rsidRPr="00CB3D53" w:rsidRDefault="00C92380" w:rsidP="004F318B">
      <w:pPr>
        <w:widowControl w:val="0"/>
        <w:spacing w:before="120" w:after="120"/>
        <w:ind w:firstLine="709"/>
        <w:jc w:val="both"/>
        <w:rPr>
          <w:sz w:val="28"/>
          <w:szCs w:val="28"/>
          <w:shd w:val="clear" w:color="auto" w:fill="FFFFFF"/>
          <w:lang w:val="vi-VN"/>
        </w:rPr>
      </w:pPr>
      <w:r w:rsidRPr="00CB3D53">
        <w:rPr>
          <w:sz w:val="28"/>
          <w:szCs w:val="28"/>
          <w:shd w:val="clear" w:color="auto" w:fill="FFFFFF"/>
          <w:lang w:val="vi-VN"/>
        </w:rPr>
        <w:t xml:space="preserve">2. </w:t>
      </w:r>
      <w:r w:rsidR="006B6ACA" w:rsidRPr="00CB3D53">
        <w:rPr>
          <w:sz w:val="28"/>
          <w:szCs w:val="28"/>
          <w:shd w:val="clear" w:color="auto" w:fill="FFFFFF"/>
          <w:lang w:val="vi-VN"/>
        </w:rPr>
        <w:t>Số hiệu kiểm định viên</w:t>
      </w:r>
    </w:p>
    <w:p w14:paraId="7EDC374D" w14:textId="642D034B" w:rsidR="00986C97" w:rsidRPr="00CB3D53" w:rsidRDefault="006B6ACA" w:rsidP="004F318B">
      <w:pPr>
        <w:widowControl w:val="0"/>
        <w:spacing w:before="120" w:after="120"/>
        <w:ind w:firstLine="709"/>
        <w:jc w:val="both"/>
        <w:rPr>
          <w:sz w:val="28"/>
          <w:szCs w:val="28"/>
          <w:shd w:val="clear" w:color="auto" w:fill="FFFFFF"/>
          <w:lang w:val="vi-VN"/>
        </w:rPr>
      </w:pPr>
      <w:r w:rsidRPr="00CB3D53">
        <w:rPr>
          <w:sz w:val="28"/>
          <w:szCs w:val="28"/>
          <w:shd w:val="clear" w:color="auto" w:fill="FFFFFF"/>
          <w:lang w:val="vi-VN"/>
        </w:rPr>
        <w:t xml:space="preserve">a) </w:t>
      </w:r>
      <w:r w:rsidR="0010767D" w:rsidRPr="00CB3D53">
        <w:rPr>
          <w:sz w:val="28"/>
          <w:szCs w:val="28"/>
          <w:shd w:val="clear" w:color="auto" w:fill="FFFFFF"/>
          <w:lang w:val="vi-VN"/>
        </w:rPr>
        <w:t xml:space="preserve">Mỗi kiểm định viên chỉ được cấp </w:t>
      </w:r>
      <w:r w:rsidR="00D21B05" w:rsidRPr="00CB3D53">
        <w:rPr>
          <w:sz w:val="28"/>
          <w:szCs w:val="28"/>
          <w:shd w:val="clear" w:color="auto" w:fill="FFFFFF"/>
          <w:lang w:val="vi-VN"/>
        </w:rPr>
        <w:t>một (01)</w:t>
      </w:r>
      <w:r w:rsidR="0010767D" w:rsidRPr="00CB3D53">
        <w:rPr>
          <w:sz w:val="28"/>
          <w:szCs w:val="28"/>
          <w:shd w:val="clear" w:color="auto" w:fill="FFFFFF"/>
          <w:lang w:val="vi-VN"/>
        </w:rPr>
        <w:t xml:space="preserve"> số </w:t>
      </w:r>
      <w:r w:rsidRPr="00CB3D53">
        <w:rPr>
          <w:sz w:val="28"/>
          <w:szCs w:val="28"/>
          <w:shd w:val="clear" w:color="auto" w:fill="FFFFFF"/>
          <w:lang w:val="vi-VN"/>
        </w:rPr>
        <w:t>hiệu</w:t>
      </w:r>
      <w:r w:rsidR="009E6786" w:rsidRPr="00CB3D53">
        <w:rPr>
          <w:sz w:val="28"/>
          <w:szCs w:val="28"/>
          <w:shd w:val="clear" w:color="auto" w:fill="FFFFFF"/>
          <w:lang w:val="vi-VN"/>
        </w:rPr>
        <w:t xml:space="preserve"> tương ứng với tổ chức đề nghị chứng nhận, cấp thẻ kiểm định viên</w:t>
      </w:r>
      <w:r w:rsidRPr="00CB3D53">
        <w:rPr>
          <w:sz w:val="28"/>
          <w:szCs w:val="28"/>
          <w:shd w:val="clear" w:color="auto" w:fill="FFFFFF"/>
          <w:lang w:val="vi-VN"/>
        </w:rPr>
        <w:t>;</w:t>
      </w:r>
    </w:p>
    <w:p w14:paraId="780E9C84" w14:textId="46AF5D00" w:rsidR="003C623B" w:rsidRPr="00CB3D53" w:rsidRDefault="006B6ACA" w:rsidP="004F318B">
      <w:pPr>
        <w:widowControl w:val="0"/>
        <w:spacing w:before="120" w:after="120"/>
        <w:ind w:firstLine="709"/>
        <w:jc w:val="both"/>
        <w:rPr>
          <w:sz w:val="28"/>
          <w:szCs w:val="28"/>
          <w:shd w:val="clear" w:color="auto" w:fill="FFFFFF"/>
          <w:lang w:val="vi-VN"/>
        </w:rPr>
      </w:pPr>
      <w:r w:rsidRPr="00CB3D53">
        <w:rPr>
          <w:sz w:val="28"/>
          <w:szCs w:val="28"/>
          <w:shd w:val="clear" w:color="auto" w:fill="FFFFFF"/>
          <w:lang w:val="vi-VN"/>
        </w:rPr>
        <w:t xml:space="preserve">b) Số hiệu kiểm định viên có cấu trúc </w:t>
      </w:r>
      <w:r w:rsidR="00C40283" w:rsidRPr="00CB3D53">
        <w:rPr>
          <w:sz w:val="28"/>
          <w:szCs w:val="28"/>
          <w:shd w:val="clear" w:color="auto" w:fill="FFFFFF"/>
          <w:lang w:val="vi-VN"/>
        </w:rPr>
        <w:t xml:space="preserve">như </w:t>
      </w:r>
      <w:r w:rsidR="003C623B" w:rsidRPr="00CB3D53">
        <w:rPr>
          <w:sz w:val="28"/>
          <w:szCs w:val="28"/>
          <w:shd w:val="clear" w:color="auto" w:fill="FFFFFF"/>
          <w:lang w:val="vi-VN"/>
        </w:rPr>
        <w:t>sau</w:t>
      </w:r>
    </w:p>
    <w:p w14:paraId="67A124E1" w14:textId="34172C63" w:rsidR="006B6ACA" w:rsidRPr="00CB3D53" w:rsidRDefault="006B6ACA" w:rsidP="004F318B">
      <w:pPr>
        <w:widowControl w:val="0"/>
        <w:spacing w:before="120" w:after="120"/>
        <w:ind w:firstLine="709"/>
        <w:jc w:val="both"/>
        <w:rPr>
          <w:sz w:val="28"/>
          <w:szCs w:val="28"/>
          <w:shd w:val="clear" w:color="auto" w:fill="FFFFFF"/>
          <w:lang w:val="vi-VN"/>
        </w:rPr>
      </w:pPr>
      <w:r w:rsidRPr="00CB3D53">
        <w:rPr>
          <w:sz w:val="28"/>
          <w:szCs w:val="28"/>
          <w:shd w:val="clear" w:color="auto" w:fill="FFFFFF"/>
          <w:lang w:val="vi-VN"/>
        </w:rPr>
        <w:lastRenderedPageBreak/>
        <w:t>AAAA-BB</w:t>
      </w:r>
    </w:p>
    <w:p w14:paraId="2C10AF82" w14:textId="77777777" w:rsidR="006B6ACA" w:rsidRPr="00CB3D53" w:rsidRDefault="006B6ACA" w:rsidP="004F318B">
      <w:pPr>
        <w:widowControl w:val="0"/>
        <w:spacing w:before="120" w:after="120"/>
        <w:ind w:firstLine="709"/>
        <w:jc w:val="both"/>
        <w:rPr>
          <w:sz w:val="28"/>
          <w:szCs w:val="28"/>
          <w:shd w:val="clear" w:color="auto" w:fill="FFFFFF"/>
          <w:lang w:val="vi-VN"/>
        </w:rPr>
      </w:pPr>
      <w:r w:rsidRPr="00CB3D53">
        <w:rPr>
          <w:sz w:val="28"/>
          <w:szCs w:val="28"/>
          <w:shd w:val="clear" w:color="auto" w:fill="FFFFFF"/>
          <w:lang w:val="vi-VN"/>
        </w:rPr>
        <w:t>Trong đó:</w:t>
      </w:r>
    </w:p>
    <w:p w14:paraId="1729CF44" w14:textId="1ECC7B3F" w:rsidR="006B6ACA" w:rsidRPr="00CB3D53" w:rsidRDefault="006B6ACA" w:rsidP="004F318B">
      <w:pPr>
        <w:widowControl w:val="0"/>
        <w:spacing w:before="120" w:after="120"/>
        <w:ind w:firstLine="709"/>
        <w:jc w:val="both"/>
        <w:rPr>
          <w:sz w:val="28"/>
          <w:szCs w:val="28"/>
          <w:shd w:val="clear" w:color="auto" w:fill="FFFFFF"/>
          <w:lang w:val="vi-VN"/>
        </w:rPr>
      </w:pPr>
      <w:r w:rsidRPr="00CB3D53">
        <w:rPr>
          <w:sz w:val="28"/>
          <w:szCs w:val="28"/>
          <w:shd w:val="clear" w:color="auto" w:fill="FFFFFF"/>
          <w:lang w:val="vi-VN"/>
        </w:rPr>
        <w:t xml:space="preserve">- AAAA: số thứ tự lũy tiến của </w:t>
      </w:r>
      <w:r w:rsidR="00A77AC6" w:rsidRPr="00CB3D53">
        <w:rPr>
          <w:sz w:val="28"/>
          <w:szCs w:val="28"/>
          <w:shd w:val="clear" w:color="auto" w:fill="FFFFFF"/>
          <w:lang w:val="vi-VN"/>
        </w:rPr>
        <w:t xml:space="preserve">số hiệu </w:t>
      </w:r>
      <w:r w:rsidRPr="00CB3D53">
        <w:rPr>
          <w:sz w:val="28"/>
          <w:szCs w:val="28"/>
          <w:shd w:val="clear" w:color="auto" w:fill="FFFFFF"/>
          <w:lang w:val="vi-VN"/>
        </w:rPr>
        <w:t xml:space="preserve">kiểm định viên.          </w:t>
      </w:r>
    </w:p>
    <w:p w14:paraId="4F6667D2" w14:textId="073299EC" w:rsidR="00986C97" w:rsidRPr="00CB3D53" w:rsidRDefault="006B6ACA" w:rsidP="004F318B">
      <w:pPr>
        <w:widowControl w:val="0"/>
        <w:spacing w:before="120" w:after="120"/>
        <w:ind w:firstLine="709"/>
        <w:jc w:val="both"/>
        <w:rPr>
          <w:sz w:val="28"/>
          <w:szCs w:val="28"/>
          <w:shd w:val="clear" w:color="auto" w:fill="FFFFFF"/>
          <w:lang w:val="vi-VN"/>
        </w:rPr>
      </w:pPr>
      <w:r w:rsidRPr="00CB3D53">
        <w:rPr>
          <w:sz w:val="28"/>
          <w:szCs w:val="28"/>
          <w:shd w:val="clear" w:color="auto" w:fill="FFFFFF"/>
          <w:lang w:val="vi-VN"/>
        </w:rPr>
        <w:t xml:space="preserve">- BB: mã số đơn vị hành </w:t>
      </w:r>
      <w:r w:rsidR="00EA3067" w:rsidRPr="00CB3D53">
        <w:rPr>
          <w:sz w:val="28"/>
          <w:szCs w:val="28"/>
          <w:shd w:val="clear" w:color="auto" w:fill="FFFFFF"/>
          <w:lang w:val="vi-VN"/>
        </w:rPr>
        <w:t>chí</w:t>
      </w:r>
      <w:r w:rsidRPr="00CB3D53">
        <w:rPr>
          <w:sz w:val="28"/>
          <w:szCs w:val="28"/>
          <w:shd w:val="clear" w:color="auto" w:fill="FFFFFF"/>
          <w:lang w:val="vi-VN"/>
        </w:rPr>
        <w:t>nh cấp tỉnh theo</w:t>
      </w:r>
      <w:r w:rsidR="00EA3067" w:rsidRPr="00CB3D53">
        <w:rPr>
          <w:sz w:val="28"/>
          <w:szCs w:val="28"/>
          <w:shd w:val="clear" w:color="auto" w:fill="FFFFFF"/>
          <w:lang w:val="vi-VN"/>
        </w:rPr>
        <w:t xml:space="preserve"> quy định tại</w:t>
      </w:r>
      <w:r w:rsidR="00F93E87" w:rsidRPr="00CB3D53">
        <w:rPr>
          <w:sz w:val="28"/>
          <w:szCs w:val="28"/>
          <w:shd w:val="clear" w:color="auto" w:fill="FFFFFF"/>
          <w:lang w:val="vi-VN"/>
        </w:rPr>
        <w:t xml:space="preserve"> Phụ lục I ban hành kèm theo</w:t>
      </w:r>
      <w:r w:rsidRPr="00CB3D53">
        <w:rPr>
          <w:sz w:val="28"/>
          <w:szCs w:val="28"/>
          <w:shd w:val="clear" w:color="auto" w:fill="FFFFFF"/>
          <w:lang w:val="vi-VN"/>
        </w:rPr>
        <w:t xml:space="preserve"> </w:t>
      </w:r>
      <w:r w:rsidR="00270C0E" w:rsidRPr="00CB3D53">
        <w:rPr>
          <w:sz w:val="28"/>
          <w:szCs w:val="28"/>
          <w:shd w:val="clear" w:color="auto" w:fill="FFFFFF"/>
          <w:lang w:val="vi-VN"/>
        </w:rPr>
        <w:t>Quyết định số 19/2025/QĐ-</w:t>
      </w:r>
      <w:r w:rsidR="00D21B05" w:rsidRPr="00CB3D53">
        <w:rPr>
          <w:sz w:val="28"/>
          <w:szCs w:val="28"/>
          <w:shd w:val="clear" w:color="auto" w:fill="FFFFFF"/>
          <w:lang w:val="vi-VN"/>
        </w:rPr>
        <w:t>TT</w:t>
      </w:r>
      <w:r w:rsidR="00270C0E" w:rsidRPr="00CB3D53">
        <w:rPr>
          <w:sz w:val="28"/>
          <w:szCs w:val="28"/>
          <w:shd w:val="clear" w:color="auto" w:fill="FFFFFF"/>
          <w:lang w:val="vi-VN"/>
        </w:rPr>
        <w:t xml:space="preserve">g ngày 30 tháng 6 năm 2025 của </w:t>
      </w:r>
      <w:r w:rsidRPr="00CB3D53">
        <w:rPr>
          <w:sz w:val="28"/>
          <w:szCs w:val="28"/>
          <w:shd w:val="clear" w:color="auto" w:fill="FFFFFF"/>
          <w:lang w:val="vi-VN"/>
        </w:rPr>
        <w:t>Thủ tướng Chính phủ</w:t>
      </w:r>
      <w:r w:rsidR="00F93E87" w:rsidRPr="00CB3D53">
        <w:rPr>
          <w:sz w:val="28"/>
          <w:szCs w:val="28"/>
          <w:shd w:val="clear" w:color="auto" w:fill="FFFFFF"/>
          <w:lang w:val="vi-VN"/>
        </w:rPr>
        <w:t xml:space="preserve"> về Bảng danh mục và mã số các đơn vị hành chính Việt Nam</w:t>
      </w:r>
      <w:r w:rsidRPr="00CB3D53">
        <w:rPr>
          <w:sz w:val="28"/>
          <w:szCs w:val="28"/>
          <w:shd w:val="clear" w:color="auto" w:fill="FFFFFF"/>
          <w:lang w:val="vi-VN"/>
        </w:rPr>
        <w:t>.</w:t>
      </w:r>
    </w:p>
    <w:p w14:paraId="54EE06BF" w14:textId="099577BA" w:rsidR="004731A5" w:rsidRPr="00CB3D53" w:rsidRDefault="00D76845" w:rsidP="004731A5">
      <w:pPr>
        <w:widowControl w:val="0"/>
        <w:spacing w:before="120" w:after="120"/>
        <w:ind w:firstLine="709"/>
        <w:jc w:val="both"/>
        <w:rPr>
          <w:sz w:val="28"/>
          <w:szCs w:val="28"/>
          <w:shd w:val="clear" w:color="auto" w:fill="FFFFFF"/>
          <w:lang w:val="vi-VN"/>
        </w:rPr>
      </w:pPr>
      <w:r w:rsidRPr="00CB3D53">
        <w:rPr>
          <w:sz w:val="28"/>
          <w:szCs w:val="28"/>
          <w:shd w:val="clear" w:color="auto" w:fill="FFFFFF"/>
          <w:lang w:val="vi-VN"/>
        </w:rPr>
        <w:t>3</w:t>
      </w:r>
      <w:r w:rsidR="00C92380" w:rsidRPr="00CB3D53">
        <w:rPr>
          <w:sz w:val="28"/>
          <w:szCs w:val="28"/>
          <w:shd w:val="clear" w:color="auto" w:fill="FFFFFF"/>
          <w:lang w:val="vi-VN"/>
        </w:rPr>
        <w:t xml:space="preserve">. </w:t>
      </w:r>
      <w:r w:rsidR="00FE17EB" w:rsidRPr="00CB3D53">
        <w:rPr>
          <w:sz w:val="28"/>
          <w:szCs w:val="28"/>
          <w:shd w:val="clear" w:color="auto" w:fill="FFFFFF"/>
          <w:lang w:val="vi-VN"/>
        </w:rPr>
        <w:t xml:space="preserve">Thời hạn hiệu lực của quyết định </w:t>
      </w:r>
      <w:bookmarkStart w:id="45" w:name="_Hlk209287738"/>
      <w:r w:rsidR="00FE17EB" w:rsidRPr="00CB3D53">
        <w:rPr>
          <w:sz w:val="28"/>
          <w:szCs w:val="28"/>
          <w:shd w:val="clear" w:color="auto" w:fill="FFFFFF"/>
          <w:lang w:val="vi-VN"/>
        </w:rPr>
        <w:t xml:space="preserve">chứng nhận, cấp thẻ kiểm định viên </w:t>
      </w:r>
      <w:bookmarkEnd w:id="45"/>
      <w:r w:rsidR="00FE17EB" w:rsidRPr="00CB3D53">
        <w:rPr>
          <w:sz w:val="28"/>
          <w:szCs w:val="28"/>
          <w:shd w:val="clear" w:color="auto" w:fill="FFFFFF"/>
          <w:lang w:val="vi-VN"/>
        </w:rPr>
        <w:t>là năm (</w:t>
      </w:r>
      <w:r w:rsidR="006D0455" w:rsidRPr="00CB3D53">
        <w:rPr>
          <w:sz w:val="28"/>
          <w:szCs w:val="28"/>
          <w:shd w:val="clear" w:color="auto" w:fill="FFFFFF"/>
          <w:lang w:val="vi-VN"/>
        </w:rPr>
        <w:t>0</w:t>
      </w:r>
      <w:r w:rsidR="00FE17EB" w:rsidRPr="00CB3D53">
        <w:rPr>
          <w:sz w:val="28"/>
          <w:szCs w:val="28"/>
          <w:shd w:val="clear" w:color="auto" w:fill="FFFFFF"/>
          <w:lang w:val="vi-VN"/>
        </w:rPr>
        <w:t>5) năm kể từ ngày ký</w:t>
      </w:r>
      <w:r w:rsidR="003C6598" w:rsidRPr="00CB3D53">
        <w:rPr>
          <w:sz w:val="28"/>
          <w:szCs w:val="28"/>
          <w:shd w:val="clear" w:color="auto" w:fill="FFFFFF"/>
          <w:lang w:val="vi-VN"/>
        </w:rPr>
        <w:t xml:space="preserve"> ban hành</w:t>
      </w:r>
      <w:r w:rsidR="00FE17EB" w:rsidRPr="00CB3D53">
        <w:rPr>
          <w:sz w:val="28"/>
          <w:szCs w:val="28"/>
          <w:shd w:val="clear" w:color="auto" w:fill="FFFFFF"/>
          <w:lang w:val="vi-VN"/>
        </w:rPr>
        <w:t xml:space="preserve">. </w:t>
      </w:r>
      <w:r w:rsidR="004731A5" w:rsidRPr="00CB3D53">
        <w:rPr>
          <w:sz w:val="28"/>
          <w:szCs w:val="28"/>
          <w:shd w:val="clear" w:color="auto" w:fill="FFFFFF"/>
          <w:lang w:val="vi-VN"/>
        </w:rPr>
        <w:t xml:space="preserve">Thời hạn hiệu lực của quyết định chứng nhận, cấp thẻ kiểm định viên khi điều chỉnh nội dung theo quy định tại </w:t>
      </w:r>
      <w:r w:rsidR="009B7F57" w:rsidRPr="00CB3D53">
        <w:rPr>
          <w:sz w:val="28"/>
          <w:szCs w:val="28"/>
          <w:shd w:val="clear" w:color="auto" w:fill="FFFFFF"/>
          <w:lang w:val="vi-VN"/>
        </w:rPr>
        <w:t xml:space="preserve">Điều 35 Thông tư số 24/2013/TT-BKHCN được sửa đổi, bổ sung tại khoản </w:t>
      </w:r>
      <w:r w:rsidR="00446476" w:rsidRPr="00CB3D53">
        <w:rPr>
          <w:sz w:val="28"/>
          <w:szCs w:val="28"/>
          <w:shd w:val="clear" w:color="auto" w:fill="FFFFFF"/>
          <w:lang w:val="vi-VN"/>
        </w:rPr>
        <w:t>18</w:t>
      </w:r>
      <w:r w:rsidR="009B7F57" w:rsidRPr="00CB3D53">
        <w:rPr>
          <w:sz w:val="28"/>
          <w:szCs w:val="28"/>
          <w:shd w:val="clear" w:color="auto" w:fill="FFFFFF"/>
          <w:lang w:val="vi-VN"/>
        </w:rPr>
        <w:t xml:space="preserve"> Điều 1 Thông tư này </w:t>
      </w:r>
      <w:r w:rsidR="009C72F6" w:rsidRPr="00CB3D53">
        <w:rPr>
          <w:sz w:val="28"/>
          <w:szCs w:val="28"/>
          <w:shd w:val="clear" w:color="auto" w:fill="FFFFFF"/>
          <w:lang w:val="vi-VN"/>
        </w:rPr>
        <w:t>giữ nguyên</w:t>
      </w:r>
      <w:r w:rsidR="00A81552" w:rsidRPr="00CB3D53">
        <w:rPr>
          <w:sz w:val="28"/>
          <w:szCs w:val="28"/>
          <w:shd w:val="clear" w:color="auto" w:fill="FFFFFF"/>
          <w:lang w:val="vi-VN"/>
        </w:rPr>
        <w:t xml:space="preserve"> theo</w:t>
      </w:r>
      <w:r w:rsidR="009C72F6" w:rsidRPr="00CB3D53">
        <w:rPr>
          <w:sz w:val="28"/>
          <w:szCs w:val="28"/>
          <w:shd w:val="clear" w:color="auto" w:fill="FFFFFF"/>
          <w:lang w:val="vi-VN"/>
        </w:rPr>
        <w:t xml:space="preserve"> </w:t>
      </w:r>
      <w:r w:rsidR="004731A5" w:rsidRPr="00CB3D53">
        <w:rPr>
          <w:sz w:val="28"/>
          <w:szCs w:val="28"/>
          <w:shd w:val="clear" w:color="auto" w:fill="FFFFFF"/>
          <w:lang w:val="vi-VN"/>
        </w:rPr>
        <w:t xml:space="preserve">thời hạn hiệu lực của quyết định chứng </w:t>
      </w:r>
      <w:r w:rsidR="00B51EEA" w:rsidRPr="00CB3D53">
        <w:rPr>
          <w:sz w:val="28"/>
          <w:szCs w:val="28"/>
          <w:shd w:val="clear" w:color="auto" w:fill="FFFFFF"/>
          <w:lang w:val="vi-VN"/>
        </w:rPr>
        <w:t xml:space="preserve">nhận, cấp thẻ kiểm định viên </w:t>
      </w:r>
      <w:r w:rsidR="004731A5" w:rsidRPr="00CB3D53">
        <w:rPr>
          <w:sz w:val="28"/>
          <w:szCs w:val="28"/>
          <w:shd w:val="clear" w:color="auto" w:fill="FFFFFF"/>
          <w:lang w:val="vi-VN"/>
        </w:rPr>
        <w:t>đã cấp cho tổ chức</w:t>
      </w:r>
      <w:r w:rsidR="003B6890" w:rsidRPr="00CB3D53">
        <w:rPr>
          <w:sz w:val="28"/>
          <w:szCs w:val="28"/>
          <w:shd w:val="clear" w:color="auto" w:fill="FFFFFF"/>
          <w:lang w:val="vi-VN"/>
        </w:rPr>
        <w:t xml:space="preserve"> (ví dụ: quyết định đã cấp được ký, đóng dấu ban hành ngày 15 tháng 3 năm 2024 thì </w:t>
      </w:r>
      <w:r w:rsidR="00BA3DC6" w:rsidRPr="00CB3D53">
        <w:rPr>
          <w:sz w:val="28"/>
          <w:szCs w:val="28"/>
          <w:shd w:val="clear" w:color="auto" w:fill="FFFFFF"/>
          <w:lang w:val="vi-VN"/>
        </w:rPr>
        <w:t>quyết định điều chỉnh</w:t>
      </w:r>
      <w:r w:rsidR="00B33CC7" w:rsidRPr="00CB3D53">
        <w:rPr>
          <w:sz w:val="28"/>
          <w:szCs w:val="28"/>
          <w:shd w:val="clear" w:color="auto" w:fill="FFFFFF"/>
          <w:lang w:val="vi-VN"/>
        </w:rPr>
        <w:t xml:space="preserve"> tương ứng có hiệu lực</w:t>
      </w:r>
      <w:r w:rsidR="003B6890" w:rsidRPr="00CB3D53">
        <w:rPr>
          <w:sz w:val="28"/>
          <w:szCs w:val="28"/>
          <w:shd w:val="clear" w:color="auto" w:fill="FFFFFF"/>
          <w:lang w:val="vi-VN"/>
        </w:rPr>
        <w:t xml:space="preserve"> </w:t>
      </w:r>
      <w:r w:rsidR="00BB2C51" w:rsidRPr="00CB3D53">
        <w:rPr>
          <w:sz w:val="28"/>
          <w:szCs w:val="28"/>
          <w:shd w:val="clear" w:color="auto" w:fill="FFFFFF"/>
          <w:lang w:val="vi-VN"/>
        </w:rPr>
        <w:t xml:space="preserve">đến hết </w:t>
      </w:r>
      <w:r w:rsidR="003B6890" w:rsidRPr="00CB3D53">
        <w:rPr>
          <w:sz w:val="28"/>
          <w:szCs w:val="28"/>
          <w:shd w:val="clear" w:color="auto" w:fill="FFFFFF"/>
          <w:lang w:val="vi-VN"/>
        </w:rPr>
        <w:t>ngày 15 tháng 3 năm 2029)</w:t>
      </w:r>
      <w:r w:rsidR="004731A5" w:rsidRPr="00CB3D53">
        <w:rPr>
          <w:sz w:val="28"/>
          <w:szCs w:val="28"/>
          <w:shd w:val="clear" w:color="auto" w:fill="FFFFFF"/>
          <w:lang w:val="vi-VN"/>
        </w:rPr>
        <w:t>.</w:t>
      </w:r>
    </w:p>
    <w:p w14:paraId="43009D0A" w14:textId="47637F04" w:rsidR="00CA21CF" w:rsidRPr="00CB3D53" w:rsidRDefault="00D76845" w:rsidP="004F318B">
      <w:pPr>
        <w:widowControl w:val="0"/>
        <w:spacing w:before="120" w:after="120"/>
        <w:ind w:firstLine="709"/>
        <w:jc w:val="both"/>
        <w:rPr>
          <w:sz w:val="28"/>
          <w:szCs w:val="28"/>
          <w:shd w:val="clear" w:color="auto" w:fill="FFFFFF"/>
          <w:lang w:val="vi-VN"/>
        </w:rPr>
      </w:pPr>
      <w:r w:rsidRPr="00CB3D53">
        <w:rPr>
          <w:sz w:val="28"/>
          <w:szCs w:val="28"/>
          <w:shd w:val="clear" w:color="auto" w:fill="FFFFFF"/>
          <w:lang w:val="vi-VN"/>
        </w:rPr>
        <w:t>4</w:t>
      </w:r>
      <w:r w:rsidR="00C92380" w:rsidRPr="00CB3D53">
        <w:rPr>
          <w:sz w:val="28"/>
          <w:szCs w:val="28"/>
          <w:shd w:val="clear" w:color="auto" w:fill="FFFFFF"/>
          <w:lang w:val="vi-VN"/>
        </w:rPr>
        <w:t xml:space="preserve">. Quyết định chứng </w:t>
      </w:r>
      <w:r w:rsidR="00CA21CF" w:rsidRPr="00CB3D53">
        <w:rPr>
          <w:sz w:val="28"/>
          <w:szCs w:val="28"/>
          <w:shd w:val="clear" w:color="auto" w:fill="FFFFFF"/>
          <w:lang w:val="vi-VN"/>
        </w:rPr>
        <w:t>nhận, cấp thẻ</w:t>
      </w:r>
      <w:r w:rsidR="00C92380" w:rsidRPr="00CB3D53">
        <w:rPr>
          <w:sz w:val="28"/>
          <w:szCs w:val="28"/>
          <w:shd w:val="clear" w:color="auto" w:fill="FFFFFF"/>
          <w:lang w:val="vi-VN"/>
        </w:rPr>
        <w:t xml:space="preserve"> </w:t>
      </w:r>
      <w:r w:rsidR="00CA21CF" w:rsidRPr="00CB3D53">
        <w:rPr>
          <w:sz w:val="28"/>
          <w:szCs w:val="28"/>
          <w:shd w:val="clear" w:color="auto" w:fill="FFFFFF"/>
          <w:lang w:val="vi-VN"/>
        </w:rPr>
        <w:t xml:space="preserve">kiểm định viên </w:t>
      </w:r>
      <w:r w:rsidR="00C92380" w:rsidRPr="00CB3D53">
        <w:rPr>
          <w:sz w:val="28"/>
          <w:szCs w:val="28"/>
          <w:shd w:val="clear" w:color="auto" w:fill="FFFFFF"/>
          <w:lang w:val="vi-VN"/>
        </w:rPr>
        <w:t xml:space="preserve">được gửi tới tổ chức đề nghị chứng </w:t>
      </w:r>
      <w:r w:rsidR="00CA21CF" w:rsidRPr="00CB3D53">
        <w:rPr>
          <w:sz w:val="28"/>
          <w:szCs w:val="28"/>
          <w:shd w:val="clear" w:color="auto" w:fill="FFFFFF"/>
          <w:lang w:val="vi-VN"/>
        </w:rPr>
        <w:t>nhận, cấp thẻ kiểm định viên</w:t>
      </w:r>
      <w:r w:rsidR="00C92380" w:rsidRPr="00CB3D53">
        <w:rPr>
          <w:sz w:val="28"/>
          <w:szCs w:val="28"/>
          <w:shd w:val="clear" w:color="auto" w:fill="FFFFFF"/>
          <w:lang w:val="vi-VN"/>
        </w:rPr>
        <w:t xml:space="preserve">, Ủy ban, </w:t>
      </w:r>
      <w:r w:rsidR="008B61C6" w:rsidRPr="00CB3D53">
        <w:rPr>
          <w:sz w:val="28"/>
          <w:szCs w:val="28"/>
          <w:shd w:val="clear" w:color="auto" w:fill="FFFFFF"/>
          <w:lang w:val="vi-VN"/>
        </w:rPr>
        <w:t xml:space="preserve">Sở Khoa học và Công nghệ hoặc Chi cục Tiêu chuẩn Đo lường Chất lượng </w:t>
      </w:r>
      <w:r w:rsidR="00F62142" w:rsidRPr="00CB3D53">
        <w:rPr>
          <w:sz w:val="28"/>
          <w:szCs w:val="28"/>
          <w:shd w:val="clear" w:color="auto" w:fill="FFFFFF"/>
          <w:lang w:val="vi-VN"/>
        </w:rPr>
        <w:t>nơi tổ chức</w:t>
      </w:r>
      <w:bookmarkStart w:id="46" w:name="_Hlk205194584"/>
      <w:r w:rsidR="00C92380" w:rsidRPr="00CB3D53">
        <w:rPr>
          <w:sz w:val="28"/>
          <w:szCs w:val="28"/>
          <w:shd w:val="clear" w:color="auto" w:fill="FFFFFF"/>
          <w:lang w:val="vi-VN"/>
        </w:rPr>
        <w:t xml:space="preserve"> đề nghị chứng </w:t>
      </w:r>
      <w:r w:rsidR="0032172F" w:rsidRPr="00CB3D53">
        <w:rPr>
          <w:sz w:val="28"/>
          <w:szCs w:val="28"/>
          <w:shd w:val="clear" w:color="auto" w:fill="FFFFFF"/>
          <w:lang w:val="vi-VN"/>
        </w:rPr>
        <w:t xml:space="preserve">nhận, cấp thẻ kiểm định viên </w:t>
      </w:r>
      <w:r w:rsidR="00C92380" w:rsidRPr="00CB3D53">
        <w:rPr>
          <w:sz w:val="28"/>
          <w:szCs w:val="28"/>
          <w:shd w:val="clear" w:color="auto" w:fill="FFFFFF"/>
          <w:lang w:val="vi-VN"/>
        </w:rPr>
        <w:t>đăng ký trụ sở chính</w:t>
      </w:r>
      <w:bookmarkEnd w:id="46"/>
      <w:r w:rsidR="00C92380" w:rsidRPr="00CB3D53">
        <w:rPr>
          <w:sz w:val="28"/>
          <w:szCs w:val="28"/>
          <w:shd w:val="clear" w:color="auto" w:fill="FFFFFF"/>
          <w:lang w:val="vi-VN"/>
        </w:rPr>
        <w:t xml:space="preserve"> và </w:t>
      </w:r>
      <w:r w:rsidR="00E81029" w:rsidRPr="00CB3D53">
        <w:rPr>
          <w:sz w:val="28"/>
          <w:szCs w:val="28"/>
          <w:shd w:val="clear" w:color="auto" w:fill="FFFFFF"/>
          <w:lang w:val="vi-VN"/>
        </w:rPr>
        <w:t xml:space="preserve">được </w:t>
      </w:r>
      <w:r w:rsidR="00C92380" w:rsidRPr="00CB3D53">
        <w:rPr>
          <w:sz w:val="28"/>
          <w:szCs w:val="28"/>
          <w:shd w:val="clear" w:color="auto" w:fill="FFFFFF"/>
          <w:lang w:val="vi-VN"/>
        </w:rPr>
        <w:t xml:space="preserve">cập nhật vào </w:t>
      </w:r>
      <w:r w:rsidR="00495096" w:rsidRPr="00CB3D53">
        <w:rPr>
          <w:sz w:val="28"/>
          <w:szCs w:val="28"/>
          <w:shd w:val="clear" w:color="auto" w:fill="FFFFFF"/>
          <w:lang w:val="vi-VN"/>
        </w:rPr>
        <w:t>cơ sở dữ liệu quốc gia về tiêu chuẩn, đo lường, chất lượng</w:t>
      </w:r>
      <w:r w:rsidR="00C92380" w:rsidRPr="00CB3D53">
        <w:rPr>
          <w:sz w:val="28"/>
          <w:szCs w:val="28"/>
          <w:shd w:val="clear" w:color="auto" w:fill="FFFFFF"/>
          <w:lang w:val="vi-VN"/>
        </w:rPr>
        <w:t>.”</w:t>
      </w:r>
    </w:p>
    <w:p w14:paraId="3C617DF2" w14:textId="7CDAC0F9" w:rsidR="00CA259C" w:rsidRPr="00CB3D53" w:rsidRDefault="00446476" w:rsidP="004F318B">
      <w:pPr>
        <w:widowControl w:val="0"/>
        <w:spacing w:before="120" w:after="120"/>
        <w:ind w:firstLine="709"/>
        <w:jc w:val="both"/>
        <w:rPr>
          <w:sz w:val="28"/>
          <w:szCs w:val="28"/>
          <w:shd w:val="clear" w:color="auto" w:fill="FFFFFF"/>
          <w:lang w:val="vi-VN"/>
        </w:rPr>
      </w:pPr>
      <w:r w:rsidRPr="00CB3D53">
        <w:rPr>
          <w:sz w:val="28"/>
          <w:szCs w:val="28"/>
          <w:shd w:val="clear" w:color="auto" w:fill="FFFFFF"/>
          <w:lang w:val="vi-VN"/>
        </w:rPr>
        <w:t>16</w:t>
      </w:r>
      <w:r w:rsidR="00CA259C" w:rsidRPr="00CB3D53">
        <w:rPr>
          <w:sz w:val="28"/>
          <w:szCs w:val="28"/>
          <w:shd w:val="clear" w:color="auto" w:fill="FFFFFF"/>
          <w:lang w:val="vi-VN"/>
        </w:rPr>
        <w:t xml:space="preserve">. Sửa </w:t>
      </w:r>
      <w:r w:rsidR="009E09A3" w:rsidRPr="00CB3D53">
        <w:rPr>
          <w:sz w:val="28"/>
          <w:szCs w:val="28"/>
          <w:shd w:val="clear" w:color="auto" w:fill="FFFFFF"/>
          <w:lang w:val="vi-VN"/>
        </w:rPr>
        <w:t>đổi, bổ sung</w:t>
      </w:r>
      <w:r w:rsidR="00CA259C" w:rsidRPr="00CB3D53">
        <w:rPr>
          <w:sz w:val="28"/>
          <w:szCs w:val="28"/>
          <w:shd w:val="clear" w:color="auto" w:fill="FFFFFF"/>
          <w:lang w:val="vi-VN"/>
        </w:rPr>
        <w:t xml:space="preserve"> Điều 33 </w:t>
      </w:r>
      <w:r w:rsidR="00C40283" w:rsidRPr="00CB3D53">
        <w:rPr>
          <w:sz w:val="28"/>
          <w:szCs w:val="28"/>
          <w:shd w:val="clear" w:color="auto" w:fill="FFFFFF"/>
          <w:lang w:val="vi-VN"/>
        </w:rPr>
        <w:t xml:space="preserve">như sau </w:t>
      </w:r>
      <w:r w:rsidR="00CA259C" w:rsidRPr="00CB3D53">
        <w:rPr>
          <w:sz w:val="28"/>
          <w:szCs w:val="28"/>
          <w:shd w:val="clear" w:color="auto" w:fill="FFFFFF"/>
          <w:lang w:val="vi-VN"/>
        </w:rPr>
        <w:t xml:space="preserve"> </w:t>
      </w:r>
    </w:p>
    <w:p w14:paraId="0602BEFB" w14:textId="21AFBDB0" w:rsidR="00091D34" w:rsidRPr="00CB3D53" w:rsidRDefault="00091D34" w:rsidP="004F318B">
      <w:pPr>
        <w:widowControl w:val="0"/>
        <w:spacing w:before="120" w:after="120"/>
        <w:ind w:firstLine="709"/>
        <w:jc w:val="both"/>
        <w:rPr>
          <w:sz w:val="28"/>
          <w:szCs w:val="28"/>
          <w:shd w:val="clear" w:color="auto" w:fill="FFFFFF"/>
          <w:lang w:val="vi-VN"/>
        </w:rPr>
      </w:pPr>
      <w:r w:rsidRPr="00CB3D53">
        <w:rPr>
          <w:sz w:val="28"/>
          <w:szCs w:val="28"/>
          <w:shd w:val="clear" w:color="auto" w:fill="FFFFFF"/>
          <w:lang w:val="vi-VN"/>
        </w:rPr>
        <w:t xml:space="preserve">“Điều 33. Lưu giữ hồ sơ chứng nhận, cấp thẻ kiểm định viên </w:t>
      </w:r>
    </w:p>
    <w:p w14:paraId="32656067" w14:textId="63292A5A" w:rsidR="00091D34" w:rsidRPr="00CB3D53" w:rsidRDefault="00091D34" w:rsidP="004F318B">
      <w:pPr>
        <w:widowControl w:val="0"/>
        <w:spacing w:before="120" w:after="120"/>
        <w:ind w:firstLine="709"/>
        <w:jc w:val="both"/>
        <w:rPr>
          <w:sz w:val="28"/>
          <w:szCs w:val="28"/>
          <w:shd w:val="clear" w:color="auto" w:fill="FFFFFF"/>
          <w:lang w:val="vi-VN"/>
        </w:rPr>
      </w:pPr>
      <w:r w:rsidRPr="00CB3D53">
        <w:rPr>
          <w:sz w:val="28"/>
          <w:szCs w:val="28"/>
          <w:shd w:val="clear" w:color="auto" w:fill="FFFFFF"/>
          <w:lang w:val="vi-VN"/>
        </w:rPr>
        <w:t xml:space="preserve">1. Hồ sơ chứng nhận, cấp thẻ kiểm định viên </w:t>
      </w:r>
      <w:r w:rsidR="00C9628E" w:rsidRPr="00CB3D53">
        <w:rPr>
          <w:sz w:val="28"/>
          <w:szCs w:val="28"/>
          <w:shd w:val="clear" w:color="auto" w:fill="FFFFFF"/>
          <w:lang w:val="vi-VN"/>
        </w:rPr>
        <w:t xml:space="preserve">(hồ sơ bản giấy hoặc hồ sơ điện tử) </w:t>
      </w:r>
      <w:r w:rsidRPr="00CB3D53">
        <w:rPr>
          <w:sz w:val="28"/>
          <w:szCs w:val="28"/>
          <w:shd w:val="clear" w:color="auto" w:fill="FFFFFF"/>
          <w:lang w:val="vi-VN"/>
        </w:rPr>
        <w:t xml:space="preserve">được lưu giữ gồm: </w:t>
      </w:r>
      <w:r w:rsidR="00CF7706" w:rsidRPr="00CB3D53">
        <w:rPr>
          <w:sz w:val="28"/>
          <w:szCs w:val="28"/>
          <w:shd w:val="clear" w:color="auto" w:fill="FFFFFF"/>
          <w:lang w:val="vi-VN"/>
        </w:rPr>
        <w:t>b</w:t>
      </w:r>
      <w:r w:rsidRPr="00CB3D53">
        <w:rPr>
          <w:sz w:val="28"/>
          <w:szCs w:val="28"/>
          <w:shd w:val="clear" w:color="auto" w:fill="FFFFFF"/>
          <w:lang w:val="vi-VN"/>
        </w:rPr>
        <w:t xml:space="preserve">ộ </w:t>
      </w:r>
      <w:r w:rsidR="00CF7706" w:rsidRPr="00CB3D53">
        <w:rPr>
          <w:sz w:val="28"/>
          <w:szCs w:val="28"/>
          <w:shd w:val="clear" w:color="auto" w:fill="FFFFFF"/>
          <w:lang w:val="vi-VN"/>
        </w:rPr>
        <w:t>h</w:t>
      </w:r>
      <w:r w:rsidR="00AC785C" w:rsidRPr="00CB3D53">
        <w:rPr>
          <w:sz w:val="28"/>
          <w:szCs w:val="28"/>
          <w:shd w:val="clear" w:color="auto" w:fill="FFFFFF"/>
          <w:lang w:val="vi-VN"/>
        </w:rPr>
        <w:t xml:space="preserve">ồ sơ chứng nhận, cấp thẻ kiểm định viên </w:t>
      </w:r>
      <w:r w:rsidR="00041B1C" w:rsidRPr="00CB3D53">
        <w:rPr>
          <w:sz w:val="28"/>
          <w:szCs w:val="28"/>
          <w:shd w:val="clear" w:color="auto" w:fill="FFFFFF"/>
          <w:lang w:val="vi-VN"/>
        </w:rPr>
        <w:t>q</w:t>
      </w:r>
      <w:r w:rsidRPr="00CB3D53">
        <w:rPr>
          <w:sz w:val="28"/>
          <w:szCs w:val="28"/>
          <w:shd w:val="clear" w:color="auto" w:fill="FFFFFF"/>
          <w:lang w:val="vi-VN"/>
        </w:rPr>
        <w:t xml:space="preserve">uy định tại </w:t>
      </w:r>
      <w:r w:rsidR="00927A3C" w:rsidRPr="00CB3D53">
        <w:rPr>
          <w:sz w:val="28"/>
          <w:szCs w:val="28"/>
          <w:shd w:val="clear" w:color="auto" w:fill="FFFFFF"/>
          <w:lang w:val="vi-VN"/>
        </w:rPr>
        <w:t xml:space="preserve">Điều 30 Thông tư số 24/2013/TT-BKHCN được sửa đổi, bổ sung tại khoản </w:t>
      </w:r>
      <w:r w:rsidR="00446476" w:rsidRPr="00CB3D53">
        <w:rPr>
          <w:sz w:val="28"/>
          <w:szCs w:val="28"/>
          <w:shd w:val="clear" w:color="auto" w:fill="FFFFFF"/>
          <w:lang w:val="vi-VN"/>
        </w:rPr>
        <w:t>13</w:t>
      </w:r>
      <w:r w:rsidR="00927A3C" w:rsidRPr="00CB3D53">
        <w:rPr>
          <w:sz w:val="28"/>
          <w:szCs w:val="28"/>
          <w:shd w:val="clear" w:color="auto" w:fill="FFFFFF"/>
          <w:lang w:val="vi-VN"/>
        </w:rPr>
        <w:t xml:space="preserve"> Điều 1 Thông tư này </w:t>
      </w:r>
      <w:r w:rsidRPr="00CB3D53">
        <w:rPr>
          <w:sz w:val="28"/>
          <w:szCs w:val="28"/>
          <w:shd w:val="clear" w:color="auto" w:fill="FFFFFF"/>
          <w:lang w:val="vi-VN"/>
        </w:rPr>
        <w:t xml:space="preserve">và quyết định chứng nhận, cấp </w:t>
      </w:r>
      <w:r w:rsidR="004A497D" w:rsidRPr="00CB3D53">
        <w:rPr>
          <w:sz w:val="28"/>
          <w:szCs w:val="28"/>
          <w:shd w:val="clear" w:color="auto" w:fill="FFFFFF"/>
          <w:lang w:val="vi-VN"/>
        </w:rPr>
        <w:t xml:space="preserve">thẻ </w:t>
      </w:r>
      <w:r w:rsidRPr="00CB3D53">
        <w:rPr>
          <w:sz w:val="28"/>
          <w:szCs w:val="28"/>
          <w:shd w:val="clear" w:color="auto" w:fill="FFFFFF"/>
          <w:lang w:val="vi-VN"/>
        </w:rPr>
        <w:t xml:space="preserve">kiểm định viên đo lường quy định tại </w:t>
      </w:r>
      <w:r w:rsidR="00927A3C" w:rsidRPr="00CB3D53">
        <w:rPr>
          <w:sz w:val="28"/>
          <w:szCs w:val="28"/>
          <w:shd w:val="clear" w:color="auto" w:fill="FFFFFF"/>
          <w:lang w:val="vi-VN"/>
        </w:rPr>
        <w:t xml:space="preserve">Điều 32 Thông tư số 24/2013/TT-BKHCN được sửa đổi, bổ sung tại khoản </w:t>
      </w:r>
      <w:r w:rsidR="00446476" w:rsidRPr="00CB3D53">
        <w:rPr>
          <w:sz w:val="28"/>
          <w:szCs w:val="28"/>
          <w:shd w:val="clear" w:color="auto" w:fill="FFFFFF"/>
          <w:lang w:val="vi-VN"/>
        </w:rPr>
        <w:t>15</w:t>
      </w:r>
      <w:r w:rsidR="00927A3C" w:rsidRPr="00CB3D53">
        <w:rPr>
          <w:sz w:val="28"/>
          <w:szCs w:val="28"/>
          <w:shd w:val="clear" w:color="auto" w:fill="FFFFFF"/>
          <w:lang w:val="vi-VN"/>
        </w:rPr>
        <w:t xml:space="preserve"> Điều 1 Thông tư này</w:t>
      </w:r>
      <w:r w:rsidRPr="00CB3D53">
        <w:rPr>
          <w:sz w:val="28"/>
          <w:szCs w:val="28"/>
          <w:shd w:val="clear" w:color="auto" w:fill="FFFFFF"/>
          <w:lang w:val="vi-VN"/>
        </w:rPr>
        <w:t>.</w:t>
      </w:r>
    </w:p>
    <w:p w14:paraId="76301240" w14:textId="6A0A61D4" w:rsidR="00091D34" w:rsidRPr="00CB3D53" w:rsidRDefault="00091D34" w:rsidP="004F318B">
      <w:pPr>
        <w:widowControl w:val="0"/>
        <w:spacing w:before="120" w:after="120"/>
        <w:ind w:firstLine="709"/>
        <w:jc w:val="both"/>
        <w:rPr>
          <w:sz w:val="28"/>
          <w:szCs w:val="28"/>
          <w:shd w:val="clear" w:color="auto" w:fill="FFFFFF"/>
          <w:lang w:val="vi-VN"/>
        </w:rPr>
      </w:pPr>
      <w:r w:rsidRPr="00CB3D53">
        <w:rPr>
          <w:sz w:val="28"/>
          <w:szCs w:val="28"/>
          <w:shd w:val="clear" w:color="auto" w:fill="FFFFFF"/>
          <w:lang w:val="vi-VN"/>
        </w:rPr>
        <w:t>2. Một (01) bộ hồ sơ chứng nhận, cấp thẻ kiểm định viên được</w:t>
      </w:r>
      <w:r w:rsidR="00700FE1" w:rsidRPr="00CB3D53">
        <w:rPr>
          <w:sz w:val="28"/>
          <w:szCs w:val="28"/>
          <w:shd w:val="clear" w:color="auto" w:fill="FFFFFF"/>
          <w:lang w:val="vi-VN"/>
        </w:rPr>
        <w:t xml:space="preserve"> lưu giữ tại </w:t>
      </w:r>
      <w:r w:rsidR="003678E1" w:rsidRPr="00CB3D53">
        <w:rPr>
          <w:sz w:val="28"/>
          <w:szCs w:val="28"/>
          <w:shd w:val="clear" w:color="auto" w:fill="FFFFFF"/>
          <w:lang w:val="vi-VN"/>
        </w:rPr>
        <w:t xml:space="preserve">cơ quan nhà nước có thẩm quyền đã cấp quyết định chứng </w:t>
      </w:r>
      <w:r w:rsidR="00F14EF0" w:rsidRPr="00CB3D53">
        <w:rPr>
          <w:sz w:val="28"/>
          <w:szCs w:val="28"/>
          <w:shd w:val="clear" w:color="auto" w:fill="FFFFFF"/>
          <w:lang w:val="vi-VN"/>
        </w:rPr>
        <w:t xml:space="preserve">nhận, cấp thẻ kiểm định viên </w:t>
      </w:r>
      <w:r w:rsidR="003678E1" w:rsidRPr="00CB3D53">
        <w:rPr>
          <w:sz w:val="28"/>
          <w:szCs w:val="28"/>
          <w:shd w:val="clear" w:color="auto" w:fill="FFFFFF"/>
          <w:lang w:val="vi-VN"/>
        </w:rPr>
        <w:t>cho tổ chức đề nghị chứng nhận chuẩn đo lường.</w:t>
      </w:r>
      <w:r w:rsidR="008B61C6" w:rsidRPr="00CB3D53">
        <w:rPr>
          <w:sz w:val="28"/>
          <w:szCs w:val="28"/>
          <w:shd w:val="clear" w:color="auto" w:fill="FFFFFF"/>
          <w:lang w:val="vi-VN"/>
        </w:rPr>
        <w:t xml:space="preserve"> </w:t>
      </w:r>
    </w:p>
    <w:p w14:paraId="2D39225A" w14:textId="12EFBFCD" w:rsidR="00091D34" w:rsidRPr="00CB3D53" w:rsidRDefault="00091D34" w:rsidP="004F318B">
      <w:pPr>
        <w:widowControl w:val="0"/>
        <w:spacing w:before="120" w:after="120"/>
        <w:ind w:firstLine="709"/>
        <w:jc w:val="both"/>
        <w:rPr>
          <w:sz w:val="28"/>
          <w:szCs w:val="28"/>
          <w:shd w:val="clear" w:color="auto" w:fill="FFFFFF"/>
          <w:lang w:val="vi-VN"/>
        </w:rPr>
      </w:pPr>
      <w:r w:rsidRPr="00CB3D53">
        <w:rPr>
          <w:sz w:val="28"/>
          <w:szCs w:val="28"/>
          <w:shd w:val="clear" w:color="auto" w:fill="FFFFFF"/>
          <w:lang w:val="vi-VN"/>
        </w:rPr>
        <w:t xml:space="preserve">3. Tổ chức </w:t>
      </w:r>
      <w:r w:rsidR="00700FE1" w:rsidRPr="00CB3D53">
        <w:rPr>
          <w:sz w:val="28"/>
          <w:szCs w:val="28"/>
          <w:shd w:val="clear" w:color="auto" w:fill="FFFFFF"/>
          <w:lang w:val="vi-VN"/>
        </w:rPr>
        <w:t xml:space="preserve">đề nghị chứng nhận, cấp thẻ kiểm định viên </w:t>
      </w:r>
      <w:r w:rsidRPr="00CB3D53">
        <w:rPr>
          <w:sz w:val="28"/>
          <w:szCs w:val="28"/>
          <w:shd w:val="clear" w:color="auto" w:fill="FFFFFF"/>
          <w:lang w:val="vi-VN"/>
        </w:rPr>
        <w:t>chịu trách nhiệm lập và lưu giữ một (01) bộ hồ sơ chứng nhận, cấp thẻ kiểm định viên tại trụ sở của tổ chức.</w:t>
      </w:r>
    </w:p>
    <w:p w14:paraId="1087111C" w14:textId="24ACFC69" w:rsidR="00CA259C" w:rsidRPr="00CB3D53" w:rsidRDefault="00091D34" w:rsidP="004F318B">
      <w:pPr>
        <w:widowControl w:val="0"/>
        <w:spacing w:before="120" w:after="120"/>
        <w:ind w:firstLine="709"/>
        <w:jc w:val="both"/>
        <w:rPr>
          <w:sz w:val="28"/>
          <w:szCs w:val="28"/>
          <w:shd w:val="clear" w:color="auto" w:fill="FFFFFF"/>
          <w:lang w:val="vi-VN"/>
        </w:rPr>
      </w:pPr>
      <w:r w:rsidRPr="00CB3D53">
        <w:rPr>
          <w:sz w:val="28"/>
          <w:szCs w:val="28"/>
          <w:shd w:val="clear" w:color="auto" w:fill="FFFFFF"/>
          <w:lang w:val="vi-VN"/>
        </w:rPr>
        <w:t xml:space="preserve">4. </w:t>
      </w:r>
      <w:r w:rsidR="002A1929" w:rsidRPr="00CB3D53">
        <w:rPr>
          <w:sz w:val="28"/>
          <w:szCs w:val="28"/>
          <w:shd w:val="clear" w:color="auto" w:fill="FFFFFF"/>
          <w:lang w:val="vi-VN"/>
        </w:rPr>
        <w:t xml:space="preserve">Thời </w:t>
      </w:r>
      <w:r w:rsidR="001F3F9C" w:rsidRPr="00CB3D53">
        <w:rPr>
          <w:sz w:val="28"/>
          <w:szCs w:val="28"/>
          <w:shd w:val="clear" w:color="auto" w:fill="FFFFFF"/>
          <w:lang w:val="vi-VN"/>
        </w:rPr>
        <w:t>hạn</w:t>
      </w:r>
      <w:r w:rsidR="002A1929" w:rsidRPr="00CB3D53">
        <w:rPr>
          <w:sz w:val="28"/>
          <w:szCs w:val="28"/>
          <w:shd w:val="clear" w:color="auto" w:fill="FFFFFF"/>
          <w:lang w:val="vi-VN"/>
        </w:rPr>
        <w:t xml:space="preserve"> lưu giữ h</w:t>
      </w:r>
      <w:r w:rsidRPr="00CB3D53">
        <w:rPr>
          <w:sz w:val="28"/>
          <w:szCs w:val="28"/>
          <w:shd w:val="clear" w:color="auto" w:fill="FFFFFF"/>
          <w:lang w:val="vi-VN"/>
        </w:rPr>
        <w:t>ồ sơ chứng nhận, cấp thẻ kiểm định viên</w:t>
      </w:r>
      <w:r w:rsidR="002A1929" w:rsidRPr="00CB3D53">
        <w:rPr>
          <w:sz w:val="28"/>
          <w:szCs w:val="28"/>
          <w:shd w:val="clear" w:color="auto" w:fill="FFFFFF"/>
          <w:lang w:val="vi-VN"/>
        </w:rPr>
        <w:t>: 05</w:t>
      </w:r>
      <w:r w:rsidR="00A3257D" w:rsidRPr="00CB3D53">
        <w:rPr>
          <w:sz w:val="28"/>
          <w:szCs w:val="28"/>
          <w:shd w:val="clear" w:color="auto" w:fill="FFFFFF"/>
          <w:lang w:val="vi-VN"/>
        </w:rPr>
        <w:t xml:space="preserve"> (năm)</w:t>
      </w:r>
      <w:r w:rsidR="002A1929" w:rsidRPr="00CB3D53">
        <w:rPr>
          <w:sz w:val="28"/>
          <w:szCs w:val="28"/>
          <w:shd w:val="clear" w:color="auto" w:fill="FFFFFF"/>
          <w:lang w:val="vi-VN"/>
        </w:rPr>
        <w:t xml:space="preserve"> năm </w:t>
      </w:r>
      <w:r w:rsidR="00867E93" w:rsidRPr="00CB3D53">
        <w:rPr>
          <w:sz w:val="28"/>
          <w:szCs w:val="28"/>
          <w:shd w:val="clear" w:color="auto" w:fill="FFFFFF"/>
          <w:lang w:val="vi-VN"/>
        </w:rPr>
        <w:t>kể từ</w:t>
      </w:r>
      <w:r w:rsidR="002A1929" w:rsidRPr="00CB3D53">
        <w:rPr>
          <w:sz w:val="28"/>
          <w:szCs w:val="28"/>
          <w:shd w:val="clear" w:color="auto" w:fill="FFFFFF"/>
          <w:lang w:val="vi-VN"/>
        </w:rPr>
        <w:t xml:space="preserve"> </w:t>
      </w:r>
      <w:r w:rsidR="00867E93" w:rsidRPr="00CB3D53">
        <w:rPr>
          <w:sz w:val="28"/>
          <w:szCs w:val="28"/>
          <w:shd w:val="clear" w:color="auto" w:fill="FFFFFF"/>
          <w:lang w:val="vi-VN"/>
        </w:rPr>
        <w:t>năm</w:t>
      </w:r>
      <w:r w:rsidR="002A1929" w:rsidRPr="00CB3D53">
        <w:rPr>
          <w:sz w:val="28"/>
          <w:szCs w:val="28"/>
          <w:shd w:val="clear" w:color="auto" w:fill="FFFFFF"/>
          <w:lang w:val="vi-VN"/>
        </w:rPr>
        <w:t xml:space="preserve"> quyết định </w:t>
      </w:r>
      <w:r w:rsidR="003D732A" w:rsidRPr="00CB3D53">
        <w:rPr>
          <w:sz w:val="28"/>
          <w:szCs w:val="28"/>
          <w:shd w:val="clear" w:color="auto" w:fill="FFFFFF"/>
          <w:lang w:val="vi-VN"/>
        </w:rPr>
        <w:t xml:space="preserve">chứng nhận, cấp thẻ kiểm định viên </w:t>
      </w:r>
      <w:r w:rsidR="002A1929" w:rsidRPr="00CB3D53">
        <w:rPr>
          <w:sz w:val="28"/>
          <w:szCs w:val="28"/>
          <w:shd w:val="clear" w:color="auto" w:fill="FFFFFF"/>
          <w:lang w:val="vi-VN"/>
        </w:rPr>
        <w:t>hết thời hạn hiệu lực hoặc bị hủy bỏ hiệu lực.”</w:t>
      </w:r>
    </w:p>
    <w:p w14:paraId="0A6B3C73" w14:textId="29C97C44" w:rsidR="003874AF" w:rsidRPr="00CB3D53" w:rsidRDefault="00F268A7" w:rsidP="004F318B">
      <w:pPr>
        <w:widowControl w:val="0"/>
        <w:spacing w:before="120" w:after="120"/>
        <w:ind w:firstLine="709"/>
        <w:jc w:val="both"/>
        <w:rPr>
          <w:sz w:val="28"/>
          <w:szCs w:val="28"/>
          <w:shd w:val="clear" w:color="auto" w:fill="FFFFFF"/>
          <w:lang w:val="vi-VN"/>
        </w:rPr>
      </w:pPr>
      <w:r w:rsidRPr="00CB3D53">
        <w:rPr>
          <w:sz w:val="28"/>
          <w:szCs w:val="28"/>
          <w:shd w:val="clear" w:color="auto" w:fill="FFFFFF"/>
          <w:lang w:val="vi-VN"/>
        </w:rPr>
        <w:t>17</w:t>
      </w:r>
      <w:r w:rsidR="003874AF" w:rsidRPr="00CB3D53">
        <w:rPr>
          <w:sz w:val="28"/>
          <w:szCs w:val="28"/>
          <w:shd w:val="clear" w:color="auto" w:fill="FFFFFF"/>
          <w:lang w:val="vi-VN"/>
        </w:rPr>
        <w:t xml:space="preserve">. Sửa </w:t>
      </w:r>
      <w:r w:rsidR="009E09A3" w:rsidRPr="00CB3D53">
        <w:rPr>
          <w:sz w:val="28"/>
          <w:szCs w:val="28"/>
          <w:shd w:val="clear" w:color="auto" w:fill="FFFFFF"/>
          <w:lang w:val="vi-VN"/>
        </w:rPr>
        <w:t xml:space="preserve">đổi, bổ </w:t>
      </w:r>
      <w:r w:rsidR="00C1519B" w:rsidRPr="00CB3D53">
        <w:rPr>
          <w:sz w:val="28"/>
          <w:szCs w:val="28"/>
          <w:shd w:val="clear" w:color="auto" w:fill="FFFFFF"/>
          <w:lang w:val="vi-VN"/>
        </w:rPr>
        <w:t>sung</w:t>
      </w:r>
      <w:r w:rsidR="003874AF" w:rsidRPr="00CB3D53">
        <w:rPr>
          <w:sz w:val="28"/>
          <w:szCs w:val="28"/>
          <w:shd w:val="clear" w:color="auto" w:fill="FFFFFF"/>
          <w:lang w:val="vi-VN"/>
        </w:rPr>
        <w:t xml:space="preserve"> Điều 34 </w:t>
      </w:r>
      <w:r w:rsidR="00C40283" w:rsidRPr="00CB3D53">
        <w:rPr>
          <w:sz w:val="28"/>
          <w:szCs w:val="28"/>
          <w:shd w:val="clear" w:color="auto" w:fill="FFFFFF"/>
          <w:lang w:val="vi-VN"/>
        </w:rPr>
        <w:t xml:space="preserve">như sau </w:t>
      </w:r>
      <w:r w:rsidR="003874AF" w:rsidRPr="00CB3D53">
        <w:rPr>
          <w:sz w:val="28"/>
          <w:szCs w:val="28"/>
          <w:shd w:val="clear" w:color="auto" w:fill="FFFFFF"/>
          <w:lang w:val="vi-VN"/>
        </w:rPr>
        <w:t xml:space="preserve"> </w:t>
      </w:r>
    </w:p>
    <w:p w14:paraId="7E423374" w14:textId="5467EC3E" w:rsidR="005E59B4" w:rsidRPr="00CB3D53" w:rsidRDefault="005E59B4" w:rsidP="004F318B">
      <w:pPr>
        <w:widowControl w:val="0"/>
        <w:spacing w:before="120" w:after="120"/>
        <w:ind w:firstLine="709"/>
        <w:jc w:val="both"/>
        <w:rPr>
          <w:sz w:val="28"/>
          <w:szCs w:val="28"/>
          <w:shd w:val="clear" w:color="auto" w:fill="FFFFFF"/>
          <w:lang w:val="vi-VN"/>
        </w:rPr>
      </w:pPr>
      <w:r w:rsidRPr="00CB3D53">
        <w:rPr>
          <w:sz w:val="28"/>
          <w:szCs w:val="28"/>
          <w:shd w:val="clear" w:color="auto" w:fill="FFFFFF"/>
          <w:lang w:val="vi-VN"/>
        </w:rPr>
        <w:t xml:space="preserve">“Điều 34. Thẻ kiểm định viên đo lường </w:t>
      </w:r>
    </w:p>
    <w:p w14:paraId="4CBCDCD4" w14:textId="52AB946B" w:rsidR="005E59B4" w:rsidRPr="00CB3D53" w:rsidRDefault="005E59B4" w:rsidP="004F318B">
      <w:pPr>
        <w:widowControl w:val="0"/>
        <w:spacing w:before="120" w:after="120"/>
        <w:ind w:firstLine="709"/>
        <w:jc w:val="both"/>
        <w:rPr>
          <w:sz w:val="28"/>
          <w:szCs w:val="28"/>
          <w:shd w:val="clear" w:color="auto" w:fill="FFFFFF"/>
          <w:lang w:val="vi-VN"/>
        </w:rPr>
      </w:pPr>
      <w:r w:rsidRPr="00CB3D53">
        <w:rPr>
          <w:sz w:val="28"/>
          <w:szCs w:val="28"/>
          <w:shd w:val="clear" w:color="auto" w:fill="FFFFFF"/>
          <w:lang w:val="vi-VN"/>
        </w:rPr>
        <w:lastRenderedPageBreak/>
        <w:t>1. Thẻ kiểm định viên đo lường (</w:t>
      </w:r>
      <w:r w:rsidR="002F648B" w:rsidRPr="00CB3D53">
        <w:rPr>
          <w:sz w:val="28"/>
          <w:szCs w:val="28"/>
          <w:shd w:val="clear" w:color="auto" w:fill="FFFFFF"/>
          <w:lang w:val="vi-VN"/>
        </w:rPr>
        <w:t>sau đây viết tắt là</w:t>
      </w:r>
      <w:r w:rsidRPr="00CB3D53">
        <w:rPr>
          <w:sz w:val="28"/>
          <w:szCs w:val="28"/>
          <w:shd w:val="clear" w:color="auto" w:fill="FFFFFF"/>
          <w:lang w:val="vi-VN"/>
        </w:rPr>
        <w:t xml:space="preserve"> thẻ) </w:t>
      </w:r>
      <w:r w:rsidR="00693F7E" w:rsidRPr="00CB3D53">
        <w:rPr>
          <w:sz w:val="28"/>
          <w:szCs w:val="28"/>
          <w:shd w:val="clear" w:color="auto" w:fill="FFFFFF"/>
          <w:lang w:val="vi-VN"/>
        </w:rPr>
        <w:t>được cấp</w:t>
      </w:r>
      <w:r w:rsidRPr="00CB3D53">
        <w:rPr>
          <w:sz w:val="28"/>
          <w:szCs w:val="28"/>
          <w:shd w:val="clear" w:color="auto" w:fill="FFFFFF"/>
          <w:lang w:val="vi-VN"/>
        </w:rPr>
        <w:t xml:space="preserve"> cho từng kiểm định viên đo lường.</w:t>
      </w:r>
    </w:p>
    <w:p w14:paraId="04709C3E" w14:textId="274DB4AD" w:rsidR="005E59B4" w:rsidRPr="00CB3D53" w:rsidRDefault="005E59B4" w:rsidP="004F318B">
      <w:pPr>
        <w:widowControl w:val="0"/>
        <w:spacing w:before="120" w:after="120"/>
        <w:ind w:firstLine="709"/>
        <w:jc w:val="both"/>
        <w:rPr>
          <w:sz w:val="28"/>
          <w:szCs w:val="28"/>
          <w:shd w:val="clear" w:color="auto" w:fill="FFFFFF"/>
          <w:lang w:val="vi-VN"/>
        </w:rPr>
      </w:pPr>
      <w:r w:rsidRPr="00CB3D53">
        <w:rPr>
          <w:sz w:val="28"/>
          <w:szCs w:val="28"/>
          <w:shd w:val="clear" w:color="auto" w:fill="FFFFFF"/>
          <w:lang w:val="vi-VN"/>
        </w:rPr>
        <w:t>2. Mỗi kiểm định viên chỉ được cấp một (01) thẻ.</w:t>
      </w:r>
    </w:p>
    <w:p w14:paraId="6F26A739" w14:textId="4C0102D4" w:rsidR="005E59B4" w:rsidRPr="00CB3D53" w:rsidRDefault="005E59B4" w:rsidP="004F318B">
      <w:pPr>
        <w:widowControl w:val="0"/>
        <w:spacing w:before="120" w:after="120"/>
        <w:ind w:firstLine="709"/>
        <w:jc w:val="both"/>
        <w:rPr>
          <w:sz w:val="28"/>
          <w:szCs w:val="28"/>
          <w:shd w:val="clear" w:color="auto" w:fill="FFFFFF"/>
          <w:lang w:val="vi-VN"/>
        </w:rPr>
      </w:pPr>
      <w:r w:rsidRPr="00CB3D53">
        <w:rPr>
          <w:sz w:val="28"/>
          <w:szCs w:val="28"/>
          <w:shd w:val="clear" w:color="auto" w:fill="FFFFFF"/>
          <w:lang w:val="vi-VN"/>
        </w:rPr>
        <w:t xml:space="preserve">3. Thẻ không còn giá trị hiệu lực khi </w:t>
      </w:r>
      <w:r w:rsidR="00794916" w:rsidRPr="00CB3D53">
        <w:rPr>
          <w:sz w:val="28"/>
          <w:szCs w:val="28"/>
          <w:shd w:val="clear" w:color="auto" w:fill="FFFFFF"/>
          <w:lang w:val="vi-VN"/>
        </w:rPr>
        <w:t xml:space="preserve">quyết định </w:t>
      </w:r>
      <w:r w:rsidR="004F318B" w:rsidRPr="00CB3D53">
        <w:rPr>
          <w:sz w:val="28"/>
          <w:szCs w:val="28"/>
          <w:shd w:val="clear" w:color="auto" w:fill="FFFFFF"/>
          <w:lang w:val="vi-VN"/>
        </w:rPr>
        <w:t>chứng nhận, cấp thẻ kiểm định viên</w:t>
      </w:r>
      <w:r w:rsidR="002B1D46" w:rsidRPr="00CB3D53">
        <w:rPr>
          <w:sz w:val="28"/>
          <w:szCs w:val="28"/>
          <w:shd w:val="clear" w:color="auto" w:fill="FFFFFF"/>
          <w:lang w:val="vi-VN"/>
        </w:rPr>
        <w:t xml:space="preserve"> hết hiệu lực hoặc </w:t>
      </w:r>
      <w:r w:rsidRPr="00CB3D53">
        <w:rPr>
          <w:sz w:val="28"/>
          <w:szCs w:val="28"/>
          <w:shd w:val="clear" w:color="auto" w:fill="FFFFFF"/>
          <w:lang w:val="vi-VN"/>
        </w:rPr>
        <w:t>bị hủy bỏ hiệu lực.</w:t>
      </w:r>
    </w:p>
    <w:p w14:paraId="56896DF6" w14:textId="745C0DB8" w:rsidR="003874AF" w:rsidRPr="00CB3D53" w:rsidRDefault="005E59B4" w:rsidP="004F318B">
      <w:pPr>
        <w:widowControl w:val="0"/>
        <w:spacing w:before="120" w:after="120"/>
        <w:ind w:firstLine="709"/>
        <w:jc w:val="both"/>
        <w:rPr>
          <w:sz w:val="28"/>
          <w:szCs w:val="28"/>
          <w:shd w:val="clear" w:color="auto" w:fill="FFFFFF"/>
          <w:lang w:val="vi-VN"/>
        </w:rPr>
      </w:pPr>
      <w:r w:rsidRPr="00CB3D53">
        <w:rPr>
          <w:sz w:val="28"/>
          <w:szCs w:val="28"/>
          <w:shd w:val="clear" w:color="auto" w:fill="FFFFFF"/>
          <w:lang w:val="vi-VN"/>
        </w:rPr>
        <w:t xml:space="preserve">4. </w:t>
      </w:r>
      <w:bookmarkStart w:id="47" w:name="_Hlk205210486"/>
      <w:r w:rsidRPr="00CB3D53">
        <w:rPr>
          <w:sz w:val="28"/>
          <w:szCs w:val="28"/>
          <w:shd w:val="clear" w:color="auto" w:fill="FFFFFF"/>
          <w:lang w:val="vi-VN"/>
        </w:rPr>
        <w:t xml:space="preserve">Nội dung và hình thức của thẻ </w:t>
      </w:r>
      <w:bookmarkEnd w:id="47"/>
      <w:r w:rsidRPr="00CB3D53">
        <w:rPr>
          <w:sz w:val="28"/>
          <w:szCs w:val="28"/>
          <w:shd w:val="clear" w:color="auto" w:fill="FFFFFF"/>
          <w:lang w:val="vi-VN"/>
        </w:rPr>
        <w:t xml:space="preserve">theo </w:t>
      </w:r>
      <w:r w:rsidR="00C1519B" w:rsidRPr="00CB3D53">
        <w:rPr>
          <w:sz w:val="28"/>
          <w:szCs w:val="28"/>
          <w:shd w:val="clear" w:color="auto" w:fill="FFFFFF"/>
          <w:lang w:val="vi-VN"/>
        </w:rPr>
        <w:t xml:space="preserve">quy định tại </w:t>
      </w:r>
      <w:r w:rsidRPr="00CB3D53">
        <w:rPr>
          <w:sz w:val="28"/>
          <w:szCs w:val="28"/>
          <w:shd w:val="clear" w:color="auto" w:fill="FFFFFF"/>
          <w:lang w:val="vi-VN"/>
        </w:rPr>
        <w:t xml:space="preserve">Mẫu </w:t>
      </w:r>
      <w:r w:rsidR="00E05FE2" w:rsidRPr="00CB3D53">
        <w:rPr>
          <w:sz w:val="28"/>
          <w:szCs w:val="28"/>
          <w:shd w:val="clear" w:color="auto" w:fill="FFFFFF"/>
          <w:lang w:val="vi-VN"/>
        </w:rPr>
        <w:t xml:space="preserve">số </w:t>
      </w:r>
      <w:r w:rsidR="00B57BBE" w:rsidRPr="00CB3D53">
        <w:rPr>
          <w:sz w:val="28"/>
          <w:szCs w:val="28"/>
          <w:shd w:val="clear" w:color="auto" w:fill="FFFFFF"/>
          <w:lang w:val="vi-VN"/>
        </w:rPr>
        <w:t>10</w:t>
      </w:r>
      <w:r w:rsidR="00494865" w:rsidRPr="00CB3D53">
        <w:rPr>
          <w:sz w:val="28"/>
          <w:szCs w:val="28"/>
          <w:shd w:val="clear" w:color="auto" w:fill="FFFFFF"/>
          <w:lang w:val="vi-VN"/>
        </w:rPr>
        <w:t xml:space="preserve"> </w:t>
      </w:r>
      <w:r w:rsidRPr="00CB3D53">
        <w:rPr>
          <w:sz w:val="28"/>
          <w:szCs w:val="28"/>
          <w:shd w:val="clear" w:color="auto" w:fill="FFFFFF"/>
          <w:lang w:val="vi-VN"/>
        </w:rPr>
        <w:t xml:space="preserve">tại Phụ lục ban hành kèm theo Thông tư </w:t>
      </w:r>
      <w:r w:rsidR="00173CDB" w:rsidRPr="00CB3D53">
        <w:rPr>
          <w:sz w:val="28"/>
          <w:szCs w:val="28"/>
          <w:shd w:val="clear" w:color="auto" w:fill="FFFFFF"/>
          <w:lang w:val="vi-VN"/>
        </w:rPr>
        <w:t>này</w:t>
      </w:r>
      <w:r w:rsidRPr="00CB3D53">
        <w:rPr>
          <w:sz w:val="28"/>
          <w:szCs w:val="28"/>
          <w:shd w:val="clear" w:color="auto" w:fill="FFFFFF"/>
          <w:lang w:val="vi-VN"/>
        </w:rPr>
        <w:t>.</w:t>
      </w:r>
      <w:r w:rsidR="00426108" w:rsidRPr="00CB3D53">
        <w:rPr>
          <w:sz w:val="28"/>
          <w:szCs w:val="28"/>
          <w:shd w:val="clear" w:color="auto" w:fill="FFFFFF"/>
          <w:lang w:val="vi-VN"/>
        </w:rPr>
        <w:t xml:space="preserve"> </w:t>
      </w:r>
      <w:r w:rsidR="00F463E5" w:rsidRPr="00CB3D53">
        <w:rPr>
          <w:sz w:val="28"/>
          <w:szCs w:val="28"/>
          <w:shd w:val="clear" w:color="auto" w:fill="FFFFFF"/>
          <w:lang w:val="vi-VN"/>
        </w:rPr>
        <w:t>Nội dung và hình thức t</w:t>
      </w:r>
      <w:r w:rsidR="00505447" w:rsidRPr="00CB3D53">
        <w:rPr>
          <w:sz w:val="28"/>
          <w:szCs w:val="28"/>
          <w:shd w:val="clear" w:color="auto" w:fill="FFFFFF"/>
          <w:lang w:val="vi-VN"/>
        </w:rPr>
        <w:t xml:space="preserve">hẻ </w:t>
      </w:r>
      <w:r w:rsidR="00426108" w:rsidRPr="00CB3D53">
        <w:rPr>
          <w:sz w:val="28"/>
          <w:szCs w:val="28"/>
          <w:shd w:val="clear" w:color="auto" w:fill="FFFFFF"/>
          <w:lang w:val="vi-VN"/>
        </w:rPr>
        <w:t xml:space="preserve">được điều chỉnh phù hợp </w:t>
      </w:r>
      <w:r w:rsidR="00505447" w:rsidRPr="00CB3D53">
        <w:rPr>
          <w:sz w:val="28"/>
          <w:szCs w:val="28"/>
          <w:shd w:val="clear" w:color="auto" w:fill="FFFFFF"/>
          <w:lang w:val="vi-VN"/>
        </w:rPr>
        <w:t xml:space="preserve">tương ứng </w:t>
      </w:r>
      <w:r w:rsidR="00426108" w:rsidRPr="00CB3D53">
        <w:rPr>
          <w:sz w:val="28"/>
          <w:szCs w:val="28"/>
          <w:shd w:val="clear" w:color="auto" w:fill="FFFFFF"/>
          <w:lang w:val="vi-VN"/>
        </w:rPr>
        <w:t xml:space="preserve">với </w:t>
      </w:r>
      <w:r w:rsidR="00505447" w:rsidRPr="00CB3D53">
        <w:rPr>
          <w:sz w:val="28"/>
          <w:szCs w:val="28"/>
          <w:shd w:val="clear" w:color="auto" w:fill="FFFFFF"/>
          <w:lang w:val="vi-VN"/>
        </w:rPr>
        <w:t>cơ quan nhà nước</w:t>
      </w:r>
      <w:r w:rsidR="00F463E5" w:rsidRPr="00CB3D53">
        <w:rPr>
          <w:sz w:val="28"/>
          <w:szCs w:val="28"/>
          <w:shd w:val="clear" w:color="auto" w:fill="FFFFFF"/>
          <w:lang w:val="vi-VN"/>
        </w:rPr>
        <w:t xml:space="preserve"> và lãnh đạo cơ quan nhà nước cấp quyết định chứng nhận, cấp thẻ kiểm định</w:t>
      </w:r>
      <w:r w:rsidR="00704447" w:rsidRPr="00CB3D53">
        <w:rPr>
          <w:sz w:val="28"/>
          <w:szCs w:val="28"/>
          <w:shd w:val="clear" w:color="auto" w:fill="FFFFFF"/>
          <w:lang w:val="vi-VN"/>
        </w:rPr>
        <w:t xml:space="preserve"> viên</w:t>
      </w:r>
      <w:r w:rsidR="00426108" w:rsidRPr="00CB3D53">
        <w:rPr>
          <w:sz w:val="28"/>
          <w:szCs w:val="28"/>
          <w:shd w:val="clear" w:color="auto" w:fill="FFFFFF"/>
          <w:lang w:val="vi-VN"/>
        </w:rPr>
        <w:t>.</w:t>
      </w:r>
      <w:r w:rsidRPr="00CB3D53">
        <w:rPr>
          <w:sz w:val="28"/>
          <w:szCs w:val="28"/>
          <w:shd w:val="clear" w:color="auto" w:fill="FFFFFF"/>
          <w:lang w:val="vi-VN"/>
        </w:rPr>
        <w:t>”</w:t>
      </w:r>
    </w:p>
    <w:p w14:paraId="73636C01" w14:textId="45335111" w:rsidR="00FC37BD" w:rsidRPr="00CB3D53" w:rsidRDefault="00F268A7" w:rsidP="004F318B">
      <w:pPr>
        <w:widowControl w:val="0"/>
        <w:spacing w:before="120" w:after="120"/>
        <w:ind w:firstLine="709"/>
        <w:jc w:val="both"/>
        <w:rPr>
          <w:sz w:val="28"/>
          <w:szCs w:val="28"/>
          <w:shd w:val="clear" w:color="auto" w:fill="FFFFFF"/>
          <w:lang w:val="vi-VN"/>
        </w:rPr>
      </w:pPr>
      <w:r w:rsidRPr="00CB3D53">
        <w:rPr>
          <w:sz w:val="28"/>
          <w:szCs w:val="28"/>
          <w:shd w:val="clear" w:color="auto" w:fill="FFFFFF"/>
          <w:lang w:val="vi-VN"/>
        </w:rPr>
        <w:t>18</w:t>
      </w:r>
      <w:r w:rsidR="00FC37BD" w:rsidRPr="00CB3D53">
        <w:rPr>
          <w:sz w:val="28"/>
          <w:szCs w:val="28"/>
          <w:shd w:val="clear" w:color="auto" w:fill="FFFFFF"/>
          <w:lang w:val="vi-VN"/>
        </w:rPr>
        <w:t xml:space="preserve">. Sửa đổi Điều 35 </w:t>
      </w:r>
      <w:r w:rsidR="00C40283" w:rsidRPr="00CB3D53">
        <w:rPr>
          <w:sz w:val="28"/>
          <w:szCs w:val="28"/>
          <w:shd w:val="clear" w:color="auto" w:fill="FFFFFF"/>
          <w:lang w:val="vi-VN"/>
        </w:rPr>
        <w:t xml:space="preserve">như sau </w:t>
      </w:r>
      <w:r w:rsidR="00FC37BD" w:rsidRPr="00CB3D53">
        <w:rPr>
          <w:sz w:val="28"/>
          <w:szCs w:val="28"/>
          <w:shd w:val="clear" w:color="auto" w:fill="FFFFFF"/>
          <w:lang w:val="vi-VN"/>
        </w:rPr>
        <w:t xml:space="preserve"> </w:t>
      </w:r>
    </w:p>
    <w:p w14:paraId="2B52D3EE" w14:textId="77777777" w:rsidR="00D306F5" w:rsidRPr="00CB3D53" w:rsidRDefault="00D306F5" w:rsidP="004F318B">
      <w:pPr>
        <w:widowControl w:val="0"/>
        <w:spacing w:before="120" w:after="120"/>
        <w:ind w:firstLine="709"/>
        <w:jc w:val="both"/>
        <w:rPr>
          <w:sz w:val="28"/>
          <w:szCs w:val="28"/>
          <w:shd w:val="clear" w:color="auto" w:fill="FFFFFF"/>
          <w:lang w:val="vi-VN"/>
        </w:rPr>
      </w:pPr>
      <w:r w:rsidRPr="00CB3D53">
        <w:rPr>
          <w:sz w:val="28"/>
          <w:szCs w:val="28"/>
          <w:shd w:val="clear" w:color="auto" w:fill="FFFFFF"/>
          <w:lang w:val="vi-VN"/>
        </w:rPr>
        <w:t xml:space="preserve">“Điều 35. Điều chỉnh </w:t>
      </w:r>
      <w:bookmarkStart w:id="48" w:name="_Hlk209079504"/>
      <w:r w:rsidRPr="00CB3D53">
        <w:rPr>
          <w:sz w:val="28"/>
          <w:szCs w:val="28"/>
          <w:shd w:val="clear" w:color="auto" w:fill="FFFFFF"/>
          <w:lang w:val="vi-VN"/>
        </w:rPr>
        <w:t>nội dung của quyết định chứng nhận, cấp thẻ kiểm định viên</w:t>
      </w:r>
      <w:bookmarkEnd w:id="48"/>
    </w:p>
    <w:p w14:paraId="7DA80D5D" w14:textId="4D619E71" w:rsidR="001F692D" w:rsidRPr="00CB3D53" w:rsidRDefault="001F692D" w:rsidP="004F318B">
      <w:pPr>
        <w:widowControl w:val="0"/>
        <w:spacing w:before="120" w:after="120"/>
        <w:ind w:firstLine="709"/>
        <w:jc w:val="both"/>
        <w:rPr>
          <w:sz w:val="28"/>
          <w:szCs w:val="28"/>
          <w:shd w:val="clear" w:color="auto" w:fill="FFFFFF"/>
          <w:lang w:val="vi-VN"/>
        </w:rPr>
      </w:pPr>
      <w:r w:rsidRPr="00CB3D53">
        <w:rPr>
          <w:sz w:val="28"/>
          <w:szCs w:val="28"/>
          <w:shd w:val="clear" w:color="auto" w:fill="FFFFFF"/>
          <w:lang w:val="vi-VN"/>
        </w:rPr>
        <w:t>1. Việc điều chỉnh nội dung của quyết định chứng nhận, cấp thẻ kiểm định viên thuộc thẩm quyền của Chủ tịch Ủy ban nhân dân cấp tỉnh.</w:t>
      </w:r>
    </w:p>
    <w:p w14:paraId="535A07B0" w14:textId="7649B90D" w:rsidR="00C3587E" w:rsidRPr="00CB3D53" w:rsidRDefault="001F692D" w:rsidP="004F318B">
      <w:pPr>
        <w:widowControl w:val="0"/>
        <w:spacing w:before="120" w:after="120"/>
        <w:ind w:firstLine="709"/>
        <w:jc w:val="both"/>
        <w:rPr>
          <w:sz w:val="28"/>
          <w:szCs w:val="28"/>
          <w:shd w:val="clear" w:color="auto" w:fill="FFFFFF"/>
          <w:lang w:val="vi-VN"/>
        </w:rPr>
      </w:pPr>
      <w:r w:rsidRPr="00CB3D53">
        <w:rPr>
          <w:sz w:val="28"/>
          <w:szCs w:val="28"/>
          <w:shd w:val="clear" w:color="auto" w:fill="FFFFFF"/>
          <w:lang w:val="vi-VN"/>
        </w:rPr>
        <w:t>2</w:t>
      </w:r>
      <w:r w:rsidR="0044759B" w:rsidRPr="00CB3D53">
        <w:rPr>
          <w:sz w:val="28"/>
          <w:szCs w:val="28"/>
          <w:shd w:val="clear" w:color="auto" w:fill="FFFFFF"/>
          <w:lang w:val="vi-VN"/>
        </w:rPr>
        <w:t xml:space="preserve">. </w:t>
      </w:r>
      <w:r w:rsidR="00C3587E" w:rsidRPr="00CB3D53">
        <w:rPr>
          <w:sz w:val="28"/>
          <w:szCs w:val="28"/>
          <w:shd w:val="clear" w:color="auto" w:fill="FFFFFF"/>
          <w:lang w:val="vi-VN"/>
        </w:rPr>
        <w:t xml:space="preserve">Trường hợp thay đổi về tên, địa chỉ trụ sở chính của tổ chức đề nghị điều chỉnh chứng </w:t>
      </w:r>
      <w:r w:rsidR="00537F94" w:rsidRPr="00CB3D53">
        <w:rPr>
          <w:sz w:val="28"/>
          <w:szCs w:val="28"/>
          <w:shd w:val="clear" w:color="auto" w:fill="FFFFFF"/>
          <w:lang w:val="vi-VN"/>
        </w:rPr>
        <w:t>nhận, cấp thẻ kiểm định viên</w:t>
      </w:r>
      <w:r w:rsidR="00432909" w:rsidRPr="00CB3D53">
        <w:rPr>
          <w:sz w:val="28"/>
          <w:szCs w:val="28"/>
          <w:shd w:val="clear" w:color="auto" w:fill="FFFFFF"/>
          <w:lang w:val="vi-VN"/>
        </w:rPr>
        <w:t xml:space="preserve"> hoặc điều chỉnh giảm </w:t>
      </w:r>
      <w:r w:rsidR="00B950E9" w:rsidRPr="00CB3D53">
        <w:rPr>
          <w:sz w:val="28"/>
          <w:szCs w:val="28"/>
          <w:shd w:val="clear" w:color="auto" w:fill="FFFFFF"/>
          <w:lang w:val="vi-VN"/>
        </w:rPr>
        <w:t xml:space="preserve">một phần </w:t>
      </w:r>
      <w:r w:rsidR="00B37C99" w:rsidRPr="00CB3D53">
        <w:rPr>
          <w:sz w:val="28"/>
          <w:szCs w:val="28"/>
          <w:shd w:val="clear" w:color="auto" w:fill="FFFFFF"/>
          <w:lang w:val="vi-VN"/>
        </w:rPr>
        <w:t>lĩnh vực kiểm định</w:t>
      </w:r>
      <w:r w:rsidR="00B8624A" w:rsidRPr="00CB3D53">
        <w:rPr>
          <w:sz w:val="28"/>
          <w:szCs w:val="28"/>
          <w:shd w:val="clear" w:color="auto" w:fill="FFFFFF"/>
          <w:lang w:val="vi-VN"/>
        </w:rPr>
        <w:t xml:space="preserve"> nhưng không thay đổi số lượng kiểm định viên</w:t>
      </w:r>
      <w:r w:rsidR="00003C11" w:rsidRPr="00CB3D53">
        <w:rPr>
          <w:sz w:val="28"/>
          <w:szCs w:val="28"/>
          <w:shd w:val="clear" w:color="auto" w:fill="FFFFFF"/>
          <w:lang w:val="vi-VN"/>
        </w:rPr>
        <w:t xml:space="preserve"> được chứng nhận, cấp thẻ</w:t>
      </w:r>
    </w:p>
    <w:p w14:paraId="3FE5C3CE" w14:textId="7B43C960" w:rsidR="00C3587E" w:rsidRPr="00CB3D53" w:rsidRDefault="0044759B" w:rsidP="004F318B">
      <w:pPr>
        <w:widowControl w:val="0"/>
        <w:spacing w:before="120" w:after="120"/>
        <w:ind w:firstLine="709"/>
        <w:jc w:val="both"/>
        <w:rPr>
          <w:sz w:val="28"/>
          <w:szCs w:val="28"/>
          <w:shd w:val="clear" w:color="auto" w:fill="FFFFFF"/>
          <w:lang w:val="vi-VN"/>
        </w:rPr>
      </w:pPr>
      <w:r w:rsidRPr="00CB3D53">
        <w:rPr>
          <w:sz w:val="28"/>
          <w:szCs w:val="28"/>
          <w:shd w:val="clear" w:color="auto" w:fill="FFFFFF"/>
          <w:lang w:val="vi-VN"/>
        </w:rPr>
        <w:t xml:space="preserve">a) </w:t>
      </w:r>
      <w:r w:rsidR="00C3587E" w:rsidRPr="00CB3D53">
        <w:rPr>
          <w:sz w:val="28"/>
          <w:szCs w:val="28"/>
          <w:shd w:val="clear" w:color="auto" w:fill="FFFFFF"/>
          <w:lang w:val="vi-VN"/>
        </w:rPr>
        <w:t xml:space="preserve">Tổ chức đề nghị lập một (01) bộ hồ sơ điều chỉnh và </w:t>
      </w:r>
      <w:r w:rsidR="00DA3F8A" w:rsidRPr="00CB3D53">
        <w:rPr>
          <w:sz w:val="28"/>
          <w:szCs w:val="28"/>
          <w:shd w:val="clear" w:color="auto" w:fill="FFFFFF"/>
          <w:lang w:val="vi-VN"/>
        </w:rPr>
        <w:t xml:space="preserve">gửi về cơ quan được Chủ tịch Ủy ban nhân dân cấp tỉnh (nơi tổ chức đề nghị đăng ký địa chỉ trụ sở chính) giao tiếp nhận hồ sơ giải quyết thủ tục hành chính </w:t>
      </w:r>
      <w:r w:rsidR="00E51717" w:rsidRPr="00CB3D53">
        <w:rPr>
          <w:sz w:val="28"/>
          <w:szCs w:val="28"/>
          <w:shd w:val="clear" w:color="auto" w:fill="FFFFFF"/>
          <w:lang w:val="vi-VN"/>
        </w:rPr>
        <w:t>nơi tổ chức đề nghị đăng ký trụ sở chính</w:t>
      </w:r>
      <w:r w:rsidR="00D02322" w:rsidRPr="00CB3D53">
        <w:rPr>
          <w:sz w:val="28"/>
          <w:szCs w:val="28"/>
          <w:shd w:val="clear" w:color="auto" w:fill="FFFFFF"/>
          <w:lang w:val="vi-VN"/>
        </w:rPr>
        <w:t xml:space="preserve"> thông qua một trong các cách thức sau: trực tiếp tại Bộ phận Một cửa; thông qua dịch vụ bưu chính công ích theo quy định của Thủ tướng Chính phủ, qua thuê dịch vụ của doanh nghiệp, cá nhân, qua ủy quyền theo quy định của pháp luật; trực tuyến tại Cổng Dịch vụ công quốc gia. </w:t>
      </w:r>
      <w:r w:rsidR="00C3587E" w:rsidRPr="00CB3D53">
        <w:rPr>
          <w:sz w:val="28"/>
          <w:szCs w:val="28"/>
          <w:shd w:val="clear" w:color="auto" w:fill="FFFFFF"/>
          <w:lang w:val="vi-VN"/>
        </w:rPr>
        <w:t>Bộ hồ sơ gồm:</w:t>
      </w:r>
    </w:p>
    <w:p w14:paraId="6C9579A5" w14:textId="6E027B5D" w:rsidR="00C3587E" w:rsidRPr="00CB3D53" w:rsidRDefault="00C3587E" w:rsidP="004F318B">
      <w:pPr>
        <w:widowControl w:val="0"/>
        <w:spacing w:before="120" w:after="120"/>
        <w:ind w:firstLine="709"/>
        <w:jc w:val="both"/>
        <w:rPr>
          <w:sz w:val="28"/>
          <w:szCs w:val="28"/>
          <w:shd w:val="clear" w:color="auto" w:fill="FFFFFF"/>
          <w:lang w:val="vi-VN"/>
        </w:rPr>
      </w:pPr>
      <w:r w:rsidRPr="00CB3D53">
        <w:rPr>
          <w:sz w:val="28"/>
          <w:szCs w:val="28"/>
          <w:shd w:val="clear" w:color="auto" w:fill="FFFFFF"/>
          <w:lang w:val="vi-VN"/>
        </w:rPr>
        <w:t>- Công văn đề nghị điều chỉnh</w:t>
      </w:r>
      <w:r w:rsidR="00B57BBE" w:rsidRPr="00CB3D53">
        <w:rPr>
          <w:sz w:val="28"/>
          <w:szCs w:val="28"/>
          <w:shd w:val="clear" w:color="auto" w:fill="FFFFFF"/>
          <w:lang w:val="vi-VN"/>
        </w:rPr>
        <w:t xml:space="preserve"> (theo Mẫu số 6 tại Phụ lục ban hành kèm theo Thông tư này)</w:t>
      </w:r>
      <w:r w:rsidRPr="00CB3D53">
        <w:rPr>
          <w:sz w:val="28"/>
          <w:szCs w:val="28"/>
          <w:shd w:val="clear" w:color="auto" w:fill="FFFFFF"/>
          <w:lang w:val="vi-VN"/>
        </w:rPr>
        <w:t>;</w:t>
      </w:r>
    </w:p>
    <w:p w14:paraId="3D68978B" w14:textId="06B2BF94" w:rsidR="00C3587E" w:rsidRPr="00CB3D53" w:rsidRDefault="00C3587E" w:rsidP="004F318B">
      <w:pPr>
        <w:widowControl w:val="0"/>
        <w:spacing w:before="120" w:after="120"/>
        <w:ind w:firstLine="709"/>
        <w:jc w:val="both"/>
        <w:rPr>
          <w:sz w:val="28"/>
          <w:szCs w:val="28"/>
          <w:shd w:val="clear" w:color="auto" w:fill="FFFFFF"/>
          <w:lang w:val="vi-VN"/>
        </w:rPr>
      </w:pPr>
      <w:r w:rsidRPr="00CB3D53">
        <w:rPr>
          <w:sz w:val="28"/>
          <w:szCs w:val="28"/>
          <w:shd w:val="clear" w:color="auto" w:fill="FFFFFF"/>
          <w:lang w:val="vi-VN"/>
        </w:rPr>
        <w:t xml:space="preserve">- Bản sao có đóng dấu sao y của tổ chức đề </w:t>
      </w:r>
      <w:r w:rsidR="00A1411A" w:rsidRPr="00CB3D53">
        <w:rPr>
          <w:sz w:val="28"/>
          <w:szCs w:val="28"/>
          <w:shd w:val="clear" w:color="auto" w:fill="FFFFFF"/>
          <w:lang w:val="vi-VN"/>
        </w:rPr>
        <w:t xml:space="preserve">nghị, </w:t>
      </w:r>
      <w:r w:rsidRPr="00CB3D53">
        <w:rPr>
          <w:sz w:val="28"/>
          <w:szCs w:val="28"/>
          <w:shd w:val="clear" w:color="auto" w:fill="FFFFFF"/>
          <w:lang w:val="vi-VN"/>
        </w:rPr>
        <w:t xml:space="preserve">bản điện tử hoặc </w:t>
      </w:r>
      <w:r w:rsidR="00CF0540" w:rsidRPr="00CB3D53">
        <w:rPr>
          <w:sz w:val="28"/>
          <w:szCs w:val="28"/>
          <w:shd w:val="clear" w:color="auto" w:fill="FFFFFF"/>
          <w:lang w:val="vi-VN"/>
        </w:rPr>
        <w:t>bản sao điện tử</w:t>
      </w:r>
      <w:r w:rsidRPr="00CB3D53">
        <w:rPr>
          <w:sz w:val="28"/>
          <w:szCs w:val="28"/>
          <w:shd w:val="clear" w:color="auto" w:fill="FFFFFF"/>
          <w:lang w:val="vi-VN"/>
        </w:rPr>
        <w:t xml:space="preserve"> các tài liệu có liên quan đến nội dung đề nghị điều </w:t>
      </w:r>
      <w:r w:rsidR="002244E5" w:rsidRPr="00CB3D53">
        <w:rPr>
          <w:sz w:val="28"/>
          <w:szCs w:val="28"/>
          <w:shd w:val="clear" w:color="auto" w:fill="FFFFFF"/>
          <w:lang w:val="vi-VN"/>
        </w:rPr>
        <w:t>chỉnh</w:t>
      </w:r>
      <w:r w:rsidR="00C01811" w:rsidRPr="00CB3D53">
        <w:rPr>
          <w:sz w:val="28"/>
          <w:szCs w:val="28"/>
          <w:shd w:val="clear" w:color="auto" w:fill="FFFFFF"/>
          <w:lang w:val="vi-VN"/>
        </w:rPr>
        <w:t xml:space="preserve"> </w:t>
      </w:r>
      <w:r w:rsidR="00C01811" w:rsidRPr="00CB3D53">
        <w:rPr>
          <w:sz w:val="28"/>
          <w:szCs w:val="28"/>
          <w:shd w:val="clear" w:color="auto" w:fill="FFFFFF"/>
        </w:rPr>
        <w:t>(đối với trường hợp thay đổi về tên, địa chỉ trụ sở chính của tổ chức)</w:t>
      </w:r>
      <w:r w:rsidR="00C01811" w:rsidRPr="00CB3D53">
        <w:rPr>
          <w:sz w:val="28"/>
          <w:szCs w:val="28"/>
          <w:shd w:val="clear" w:color="auto" w:fill="FFFFFF"/>
          <w:lang w:val="vi-VN"/>
        </w:rPr>
        <w:t>.</w:t>
      </w:r>
    </w:p>
    <w:p w14:paraId="1ABB7F45" w14:textId="1B786ED5" w:rsidR="0044759B" w:rsidRPr="00CB3D53" w:rsidRDefault="0044759B" w:rsidP="004F318B">
      <w:pPr>
        <w:widowControl w:val="0"/>
        <w:spacing w:before="120" w:after="120"/>
        <w:ind w:firstLine="709"/>
        <w:jc w:val="both"/>
        <w:rPr>
          <w:sz w:val="28"/>
          <w:szCs w:val="28"/>
          <w:shd w:val="clear" w:color="auto" w:fill="FFFFFF"/>
          <w:lang w:val="vi-VN"/>
        </w:rPr>
      </w:pPr>
      <w:r w:rsidRPr="00CB3D53">
        <w:rPr>
          <w:sz w:val="28"/>
          <w:szCs w:val="28"/>
          <w:shd w:val="clear" w:color="auto" w:fill="FFFFFF"/>
          <w:lang w:val="vi-VN"/>
        </w:rPr>
        <w:t xml:space="preserve">b) Trường hợp hồ sơ đầy đủ, hợp lệ, trong thời hạn </w:t>
      </w:r>
      <w:r w:rsidR="00C15283" w:rsidRPr="00CB3D53">
        <w:rPr>
          <w:sz w:val="28"/>
          <w:szCs w:val="28"/>
          <w:shd w:val="clear" w:color="auto" w:fill="FFFFFF"/>
          <w:lang w:val="vi-VN"/>
        </w:rPr>
        <w:t>05</w:t>
      </w:r>
      <w:r w:rsidRPr="00CB3D53">
        <w:rPr>
          <w:sz w:val="28"/>
          <w:szCs w:val="28"/>
          <w:shd w:val="clear" w:color="auto" w:fill="FFFFFF"/>
          <w:lang w:val="vi-VN"/>
        </w:rPr>
        <w:t xml:space="preserve"> (</w:t>
      </w:r>
      <w:r w:rsidR="008D4882" w:rsidRPr="00CB3D53">
        <w:rPr>
          <w:sz w:val="28"/>
          <w:szCs w:val="28"/>
          <w:shd w:val="clear" w:color="auto" w:fill="FFFFFF"/>
          <w:lang w:val="vi-VN"/>
        </w:rPr>
        <w:t>năm</w:t>
      </w:r>
      <w:r w:rsidRPr="00CB3D53">
        <w:rPr>
          <w:sz w:val="28"/>
          <w:szCs w:val="28"/>
          <w:shd w:val="clear" w:color="auto" w:fill="FFFFFF"/>
          <w:lang w:val="vi-VN"/>
        </w:rPr>
        <w:t>) ngày</w:t>
      </w:r>
      <w:r w:rsidR="00DE7CBE" w:rsidRPr="00CB3D53">
        <w:rPr>
          <w:sz w:val="28"/>
          <w:szCs w:val="28"/>
          <w:shd w:val="clear" w:color="auto" w:fill="FFFFFF"/>
          <w:lang w:val="vi-VN"/>
        </w:rPr>
        <w:t xml:space="preserve"> làm việc</w:t>
      </w:r>
      <w:r w:rsidRPr="00CB3D53">
        <w:rPr>
          <w:sz w:val="28"/>
          <w:szCs w:val="28"/>
          <w:shd w:val="clear" w:color="auto" w:fill="FFFFFF"/>
          <w:lang w:val="vi-VN"/>
        </w:rPr>
        <w:t xml:space="preserve"> kể từ ngày nhận được hồ sơ, </w:t>
      </w:r>
      <w:r w:rsidR="00E057D0" w:rsidRPr="00CB3D53">
        <w:t xml:space="preserve"> </w:t>
      </w:r>
      <w:r w:rsidR="00E057D0" w:rsidRPr="00CB3D53">
        <w:rPr>
          <w:sz w:val="28"/>
          <w:szCs w:val="28"/>
          <w:shd w:val="clear" w:color="auto" w:fill="FFFFFF"/>
          <w:lang w:val="vi-VN"/>
        </w:rPr>
        <w:t xml:space="preserve">cơ quan chuyên môn được Chủ tịch Ủy ban nhân dân cấp tỉnh giao xử lý hồ sơ có trách nhiệm trình </w:t>
      </w:r>
      <w:r w:rsidR="00CC43CE" w:rsidRPr="00CB3D53">
        <w:rPr>
          <w:sz w:val="28"/>
          <w:szCs w:val="28"/>
          <w:shd w:val="clear" w:color="auto" w:fill="FFFFFF"/>
          <w:lang w:val="vi-VN"/>
        </w:rPr>
        <w:t>Chủ tịch Ủy ban nhân dân cấp tỉnh cấp quyết định</w:t>
      </w:r>
      <w:r w:rsidRPr="00CB3D53">
        <w:rPr>
          <w:sz w:val="28"/>
          <w:szCs w:val="28"/>
          <w:shd w:val="clear" w:color="auto" w:fill="FFFFFF"/>
          <w:lang w:val="vi-VN"/>
        </w:rPr>
        <w:t xml:space="preserve"> chứng nhận, cấp thẻ kiểm định viên đo lường theo quy định tại </w:t>
      </w:r>
      <w:r w:rsidR="00F259E4" w:rsidRPr="00CB3D53">
        <w:rPr>
          <w:sz w:val="28"/>
          <w:szCs w:val="28"/>
          <w:shd w:val="clear" w:color="auto" w:fill="FFFFFF"/>
          <w:lang w:val="vi-VN"/>
        </w:rPr>
        <w:t xml:space="preserve">Điều 32 Thông tư số 24/2013/TT-BKHCN được sửa đổi, bổ sung tại khoản </w:t>
      </w:r>
      <w:r w:rsidR="00F268A7" w:rsidRPr="00CB3D53">
        <w:rPr>
          <w:sz w:val="28"/>
          <w:szCs w:val="28"/>
          <w:shd w:val="clear" w:color="auto" w:fill="FFFFFF"/>
          <w:lang w:val="vi-VN"/>
        </w:rPr>
        <w:t>15</w:t>
      </w:r>
      <w:r w:rsidR="00F259E4" w:rsidRPr="00CB3D53">
        <w:rPr>
          <w:sz w:val="28"/>
          <w:szCs w:val="28"/>
          <w:shd w:val="clear" w:color="auto" w:fill="FFFFFF"/>
          <w:lang w:val="vi-VN"/>
        </w:rPr>
        <w:t xml:space="preserve"> Điều 1 Thông tư này</w:t>
      </w:r>
      <w:r w:rsidRPr="00CB3D53">
        <w:rPr>
          <w:sz w:val="28"/>
          <w:szCs w:val="28"/>
          <w:shd w:val="clear" w:color="auto" w:fill="FFFFFF"/>
          <w:lang w:val="vi-VN"/>
        </w:rPr>
        <w:t>.</w:t>
      </w:r>
    </w:p>
    <w:p w14:paraId="260E3FAD" w14:textId="57EFF20A" w:rsidR="0044759B" w:rsidRPr="00CB3D53" w:rsidRDefault="0044759B" w:rsidP="004F318B">
      <w:pPr>
        <w:widowControl w:val="0"/>
        <w:spacing w:before="120" w:after="120"/>
        <w:ind w:firstLine="709"/>
        <w:jc w:val="both"/>
        <w:rPr>
          <w:sz w:val="28"/>
          <w:szCs w:val="28"/>
          <w:shd w:val="clear" w:color="auto" w:fill="FFFFFF"/>
          <w:lang w:val="vi-VN"/>
        </w:rPr>
      </w:pPr>
      <w:r w:rsidRPr="00CB3D53">
        <w:rPr>
          <w:sz w:val="28"/>
          <w:szCs w:val="28"/>
          <w:shd w:val="clear" w:color="auto" w:fill="FFFFFF"/>
          <w:lang w:val="vi-VN"/>
        </w:rPr>
        <w:t xml:space="preserve">c) Trường hợp hồ sơ chưa đầy đủ, hợp lệ, trong thời hạn </w:t>
      </w:r>
      <w:r w:rsidR="005D3B54" w:rsidRPr="00CB3D53">
        <w:rPr>
          <w:sz w:val="28"/>
          <w:szCs w:val="28"/>
          <w:shd w:val="clear" w:color="auto" w:fill="FFFFFF"/>
          <w:lang w:val="vi-VN"/>
        </w:rPr>
        <w:t>03</w:t>
      </w:r>
      <w:r w:rsidRPr="00CB3D53">
        <w:rPr>
          <w:sz w:val="28"/>
          <w:szCs w:val="28"/>
          <w:shd w:val="clear" w:color="auto" w:fill="FFFFFF"/>
          <w:lang w:val="vi-VN"/>
        </w:rPr>
        <w:t xml:space="preserve"> (</w:t>
      </w:r>
      <w:r w:rsidR="005D3B54" w:rsidRPr="00CB3D53">
        <w:rPr>
          <w:sz w:val="28"/>
          <w:szCs w:val="28"/>
          <w:shd w:val="clear" w:color="auto" w:fill="FFFFFF"/>
          <w:lang w:val="vi-VN"/>
        </w:rPr>
        <w:t>ba</w:t>
      </w:r>
      <w:r w:rsidRPr="00CB3D53">
        <w:rPr>
          <w:sz w:val="28"/>
          <w:szCs w:val="28"/>
          <w:shd w:val="clear" w:color="auto" w:fill="FFFFFF"/>
          <w:lang w:val="vi-VN"/>
        </w:rPr>
        <w:t xml:space="preserve">) ngày làm việc kể từ ngày nhận hồ sơ, </w:t>
      </w:r>
      <w:r w:rsidR="00E057D0" w:rsidRPr="00CB3D53">
        <w:t xml:space="preserve"> </w:t>
      </w:r>
      <w:r w:rsidR="00E057D0" w:rsidRPr="00CB3D53">
        <w:rPr>
          <w:sz w:val="28"/>
          <w:szCs w:val="28"/>
          <w:shd w:val="clear" w:color="auto" w:fill="FFFFFF"/>
          <w:lang w:val="vi-VN"/>
        </w:rPr>
        <w:t xml:space="preserve">cơ quan chuyên môn được Chủ tịch Ủy ban nhân dân cấp tỉnh giao xử lý hồ sơ có trách nhiệm trình </w:t>
      </w:r>
      <w:r w:rsidR="00CC43CE" w:rsidRPr="00CB3D53">
        <w:rPr>
          <w:sz w:val="28"/>
          <w:szCs w:val="28"/>
          <w:shd w:val="clear" w:color="auto" w:fill="FFFFFF"/>
          <w:lang w:val="vi-VN"/>
        </w:rPr>
        <w:t xml:space="preserve">Chủ tịch Ủy ban nhân dân cấp tỉnh </w:t>
      </w:r>
      <w:r w:rsidR="00CC43CE" w:rsidRPr="00CB3D53">
        <w:rPr>
          <w:sz w:val="28"/>
          <w:szCs w:val="28"/>
          <w:shd w:val="clear" w:color="auto" w:fill="FFFFFF"/>
          <w:lang w:val="vi-VN"/>
        </w:rPr>
        <w:lastRenderedPageBreak/>
        <w:t>ký thông báo</w:t>
      </w:r>
      <w:r w:rsidR="00BF31F9" w:rsidRPr="00CB3D53">
        <w:rPr>
          <w:sz w:val="28"/>
          <w:szCs w:val="28"/>
          <w:shd w:val="clear" w:color="auto" w:fill="FFFFFF"/>
          <w:lang w:val="vi-VN"/>
        </w:rPr>
        <w:t xml:space="preserve"> bằng văn bản</w:t>
      </w:r>
      <w:r w:rsidRPr="00CB3D53">
        <w:rPr>
          <w:sz w:val="28"/>
          <w:szCs w:val="28"/>
          <w:shd w:val="clear" w:color="auto" w:fill="FFFFFF"/>
          <w:lang w:val="vi-VN"/>
        </w:rPr>
        <w:t xml:space="preserve"> </w:t>
      </w:r>
      <w:r w:rsidR="00BF31F9" w:rsidRPr="00CB3D53">
        <w:rPr>
          <w:sz w:val="28"/>
          <w:szCs w:val="28"/>
          <w:shd w:val="clear" w:color="auto" w:fill="FFFFFF"/>
          <w:lang w:val="vi-VN"/>
        </w:rPr>
        <w:t>cho</w:t>
      </w:r>
      <w:r w:rsidRPr="00CB3D53">
        <w:rPr>
          <w:sz w:val="28"/>
          <w:szCs w:val="28"/>
          <w:shd w:val="clear" w:color="auto" w:fill="FFFFFF"/>
          <w:lang w:val="vi-VN"/>
        </w:rPr>
        <w:t xml:space="preserve"> tổ chức đề nghị những nội dung cần bổ sung, hoàn chỉnh.</w:t>
      </w:r>
    </w:p>
    <w:p w14:paraId="0BAD9FE0" w14:textId="2B255CE0" w:rsidR="0044759B" w:rsidRPr="00CB3D53" w:rsidRDefault="0044759B" w:rsidP="004F318B">
      <w:pPr>
        <w:widowControl w:val="0"/>
        <w:spacing w:before="120" w:after="120"/>
        <w:ind w:firstLine="709"/>
        <w:jc w:val="both"/>
        <w:rPr>
          <w:sz w:val="28"/>
          <w:szCs w:val="28"/>
          <w:shd w:val="clear" w:color="auto" w:fill="FFFFFF"/>
          <w:lang w:val="vi-VN"/>
        </w:rPr>
      </w:pPr>
      <w:r w:rsidRPr="00CB3D53">
        <w:rPr>
          <w:sz w:val="28"/>
          <w:szCs w:val="28"/>
          <w:shd w:val="clear" w:color="auto" w:fill="FFFFFF"/>
          <w:lang w:val="vi-VN"/>
        </w:rPr>
        <w:t xml:space="preserve">Sau thời hạn 03 (ba) tháng kể từ ngày gửi thông báo của </w:t>
      </w:r>
      <w:r w:rsidR="00160DC1" w:rsidRPr="00CB3D53">
        <w:rPr>
          <w:sz w:val="28"/>
          <w:szCs w:val="28"/>
          <w:shd w:val="clear" w:color="auto" w:fill="FFFFFF"/>
          <w:lang w:val="vi-VN"/>
        </w:rPr>
        <w:t>Chủ tịch Ủy ban nhân dân cấp tỉnh</w:t>
      </w:r>
      <w:r w:rsidRPr="00CB3D53">
        <w:rPr>
          <w:sz w:val="28"/>
          <w:szCs w:val="28"/>
          <w:shd w:val="clear" w:color="auto" w:fill="FFFFFF"/>
          <w:lang w:val="vi-VN"/>
        </w:rPr>
        <w:t xml:space="preserve">, nếu tổ chức đề nghị </w:t>
      </w:r>
      <w:r w:rsidR="001F0AD4" w:rsidRPr="00CB3D53">
        <w:rPr>
          <w:sz w:val="28"/>
          <w:szCs w:val="28"/>
          <w:shd w:val="clear" w:color="auto" w:fill="FFFFFF"/>
          <w:lang w:val="vi-VN"/>
        </w:rPr>
        <w:t>không bổ sung hồ sơ đầy đủ và hợp lệ</w:t>
      </w:r>
      <w:r w:rsidRPr="00CB3D53">
        <w:rPr>
          <w:sz w:val="28"/>
          <w:szCs w:val="28"/>
          <w:shd w:val="clear" w:color="auto" w:fill="FFFFFF"/>
          <w:lang w:val="vi-VN"/>
        </w:rPr>
        <w:t xml:space="preserve">, </w:t>
      </w:r>
      <w:r w:rsidR="007E6FC5" w:rsidRPr="00CB3D53">
        <w:rPr>
          <w:sz w:val="28"/>
          <w:szCs w:val="28"/>
          <w:shd w:val="clear" w:color="auto" w:fill="FFFFFF"/>
          <w:lang w:val="vi-VN"/>
        </w:rPr>
        <w:t>Chủ tịch Ủy ban nhân dân cấp tỉnh có quyền hủy bỏ việc xử lý đối với hồ sơ này</w:t>
      </w:r>
      <w:r w:rsidRPr="00CB3D53">
        <w:rPr>
          <w:sz w:val="28"/>
          <w:szCs w:val="28"/>
          <w:shd w:val="clear" w:color="auto" w:fill="FFFFFF"/>
          <w:lang w:val="vi-VN"/>
        </w:rPr>
        <w:t>.</w:t>
      </w:r>
    </w:p>
    <w:p w14:paraId="319C2472" w14:textId="5368BEC9" w:rsidR="00872A20" w:rsidRPr="00CB3D53" w:rsidRDefault="001F692D" w:rsidP="004F318B">
      <w:pPr>
        <w:widowControl w:val="0"/>
        <w:spacing w:before="120" w:after="120"/>
        <w:ind w:firstLine="709"/>
        <w:jc w:val="both"/>
        <w:rPr>
          <w:sz w:val="28"/>
          <w:szCs w:val="28"/>
          <w:shd w:val="clear" w:color="auto" w:fill="FFFFFF"/>
          <w:lang w:val="vi-VN"/>
        </w:rPr>
      </w:pPr>
      <w:r w:rsidRPr="00CB3D53">
        <w:rPr>
          <w:sz w:val="28"/>
          <w:szCs w:val="28"/>
          <w:shd w:val="clear" w:color="auto" w:fill="FFFFFF"/>
          <w:lang w:val="vi-VN"/>
        </w:rPr>
        <w:t>3</w:t>
      </w:r>
      <w:r w:rsidR="0044759B" w:rsidRPr="00CB3D53">
        <w:rPr>
          <w:sz w:val="28"/>
          <w:szCs w:val="28"/>
          <w:shd w:val="clear" w:color="auto" w:fill="FFFFFF"/>
          <w:lang w:val="vi-VN"/>
        </w:rPr>
        <w:t>.</w:t>
      </w:r>
      <w:r w:rsidR="00C3587E" w:rsidRPr="00CB3D53">
        <w:rPr>
          <w:sz w:val="28"/>
          <w:szCs w:val="28"/>
          <w:shd w:val="clear" w:color="auto" w:fill="FFFFFF"/>
          <w:lang w:val="vi-VN"/>
        </w:rPr>
        <w:t xml:space="preserve"> Trường hợp đề nghị</w:t>
      </w:r>
      <w:r w:rsidR="00352D95" w:rsidRPr="00CB3D53">
        <w:rPr>
          <w:sz w:val="28"/>
          <w:szCs w:val="28"/>
          <w:shd w:val="clear" w:color="auto" w:fill="FFFFFF"/>
          <w:lang w:val="vi-VN"/>
        </w:rPr>
        <w:t xml:space="preserve"> bổ sung</w:t>
      </w:r>
      <w:r w:rsidR="00C3587E" w:rsidRPr="00CB3D53">
        <w:rPr>
          <w:sz w:val="28"/>
          <w:szCs w:val="28"/>
          <w:shd w:val="clear" w:color="auto" w:fill="FFFFFF"/>
          <w:lang w:val="vi-VN"/>
        </w:rPr>
        <w:t xml:space="preserve"> </w:t>
      </w:r>
      <w:r w:rsidR="00DF183F" w:rsidRPr="00CB3D53">
        <w:rPr>
          <w:sz w:val="28"/>
          <w:szCs w:val="28"/>
          <w:shd w:val="clear" w:color="auto" w:fill="FFFFFF"/>
          <w:lang w:val="vi-VN"/>
        </w:rPr>
        <w:t xml:space="preserve">lĩnh vực kiểm định </w:t>
      </w:r>
      <w:r w:rsidR="00893DEA" w:rsidRPr="00CB3D53">
        <w:rPr>
          <w:sz w:val="28"/>
          <w:szCs w:val="28"/>
          <w:shd w:val="clear" w:color="auto" w:fill="FFFFFF"/>
          <w:lang w:val="vi-VN"/>
        </w:rPr>
        <w:t xml:space="preserve">cho </w:t>
      </w:r>
      <w:r w:rsidR="00DF183F" w:rsidRPr="00CB3D53">
        <w:rPr>
          <w:sz w:val="28"/>
          <w:szCs w:val="28"/>
          <w:shd w:val="clear" w:color="auto" w:fill="FFFFFF"/>
          <w:lang w:val="vi-VN"/>
        </w:rPr>
        <w:t>kiểm định viên</w:t>
      </w:r>
      <w:r w:rsidR="00893DEA" w:rsidRPr="00CB3D53">
        <w:rPr>
          <w:sz w:val="28"/>
          <w:szCs w:val="28"/>
          <w:shd w:val="clear" w:color="auto" w:fill="FFFFFF"/>
          <w:lang w:val="vi-VN"/>
        </w:rPr>
        <w:t xml:space="preserve"> đã</w:t>
      </w:r>
      <w:r w:rsidR="00DF183F" w:rsidRPr="00CB3D53">
        <w:rPr>
          <w:sz w:val="28"/>
          <w:szCs w:val="28"/>
          <w:shd w:val="clear" w:color="auto" w:fill="FFFFFF"/>
          <w:lang w:val="vi-VN"/>
        </w:rPr>
        <w:t xml:space="preserve"> </w:t>
      </w:r>
      <w:r w:rsidR="00C3587E" w:rsidRPr="00CB3D53">
        <w:rPr>
          <w:sz w:val="28"/>
          <w:szCs w:val="28"/>
          <w:shd w:val="clear" w:color="auto" w:fill="FFFFFF"/>
          <w:lang w:val="vi-VN"/>
        </w:rPr>
        <w:t xml:space="preserve">được chứng </w:t>
      </w:r>
      <w:r w:rsidR="00BA772A" w:rsidRPr="00CB3D53">
        <w:rPr>
          <w:sz w:val="28"/>
          <w:szCs w:val="28"/>
          <w:shd w:val="clear" w:color="auto" w:fill="FFFFFF"/>
          <w:lang w:val="vi-VN"/>
        </w:rPr>
        <w:t>nhận, cấp thẻ</w:t>
      </w:r>
      <w:r w:rsidR="00872A20" w:rsidRPr="00CB3D53">
        <w:rPr>
          <w:sz w:val="28"/>
          <w:szCs w:val="28"/>
          <w:shd w:val="clear" w:color="auto" w:fill="FFFFFF"/>
          <w:lang w:val="vi-VN"/>
        </w:rPr>
        <w:t>;</w:t>
      </w:r>
    </w:p>
    <w:p w14:paraId="0B4B165F" w14:textId="2113C141" w:rsidR="00C3587E" w:rsidRPr="00CB3D53" w:rsidRDefault="0005145B" w:rsidP="004F318B">
      <w:pPr>
        <w:widowControl w:val="0"/>
        <w:spacing w:before="120" w:after="120"/>
        <w:ind w:firstLine="709"/>
        <w:jc w:val="both"/>
        <w:rPr>
          <w:sz w:val="28"/>
          <w:szCs w:val="28"/>
          <w:shd w:val="clear" w:color="auto" w:fill="FFFFFF"/>
          <w:lang w:val="vi-VN"/>
        </w:rPr>
      </w:pPr>
      <w:r w:rsidRPr="00CB3D53">
        <w:rPr>
          <w:sz w:val="28"/>
          <w:szCs w:val="28"/>
          <w:shd w:val="clear" w:color="auto" w:fill="FFFFFF"/>
          <w:lang w:val="vi-VN"/>
        </w:rPr>
        <w:t>a) T</w:t>
      </w:r>
      <w:r w:rsidR="00C3587E" w:rsidRPr="00CB3D53">
        <w:rPr>
          <w:sz w:val="28"/>
          <w:szCs w:val="28"/>
          <w:shd w:val="clear" w:color="auto" w:fill="FFFFFF"/>
          <w:lang w:val="vi-VN"/>
        </w:rPr>
        <w:t xml:space="preserve">ổ chức đề nghị lập một (01) bộ hồ sơ đề nghị điều chỉnh và </w:t>
      </w:r>
      <w:r w:rsidR="00E02020" w:rsidRPr="00CB3D53">
        <w:rPr>
          <w:sz w:val="28"/>
          <w:szCs w:val="28"/>
          <w:shd w:val="clear" w:color="auto" w:fill="FFFFFF"/>
          <w:lang w:val="vi-VN"/>
        </w:rPr>
        <w:t xml:space="preserve">gửi về cơ quan được Chủ tịch Ủy ban nhân dân cấp tỉnh (nơi tổ chức đề nghị đăng ký địa chỉ trụ sở chính) giao tiếp nhận hồ sơ giải quyết thủ tục hành chính </w:t>
      </w:r>
      <w:r w:rsidR="00D02322" w:rsidRPr="00CB3D53">
        <w:rPr>
          <w:sz w:val="28"/>
          <w:szCs w:val="28"/>
          <w:shd w:val="clear" w:color="auto" w:fill="FFFFFF"/>
          <w:lang w:val="vi-VN"/>
        </w:rPr>
        <w:t>thông qua một trong các cách thức sau: trực tiếp tại Bộ phận Một cửa; thông qua dịch vụ bưu chính công ích theo quy định của Thủ tướng Chính phủ, qua thuê dịch vụ của doanh nghiệp, cá nhân, qua ủy quyền theo quy định của pháp luật; trực tuyến tại Cổng Dịch vụ công quốc gia</w:t>
      </w:r>
      <w:r w:rsidR="00C3587E" w:rsidRPr="00CB3D53">
        <w:rPr>
          <w:sz w:val="28"/>
          <w:szCs w:val="28"/>
          <w:shd w:val="clear" w:color="auto" w:fill="FFFFFF"/>
          <w:lang w:val="vi-VN"/>
        </w:rPr>
        <w:t>. Bộ hồ sơ gồm:</w:t>
      </w:r>
    </w:p>
    <w:p w14:paraId="0DB4E372" w14:textId="77777777" w:rsidR="008458E7" w:rsidRPr="00CB3D53" w:rsidRDefault="00537F94" w:rsidP="008458E7">
      <w:pPr>
        <w:widowControl w:val="0"/>
        <w:spacing w:before="120" w:after="120"/>
        <w:ind w:firstLine="709"/>
        <w:jc w:val="both"/>
        <w:rPr>
          <w:sz w:val="28"/>
          <w:szCs w:val="28"/>
          <w:shd w:val="clear" w:color="auto" w:fill="FFFFFF"/>
          <w:lang w:val="vi-VN"/>
        </w:rPr>
      </w:pPr>
      <w:r w:rsidRPr="00CB3D53">
        <w:rPr>
          <w:sz w:val="28"/>
          <w:szCs w:val="28"/>
          <w:shd w:val="clear" w:color="auto" w:fill="FFFFFF"/>
          <w:lang w:val="vi-VN"/>
        </w:rPr>
        <w:t>-</w:t>
      </w:r>
      <w:r w:rsidR="00D306F5" w:rsidRPr="00CB3D53">
        <w:rPr>
          <w:sz w:val="28"/>
          <w:szCs w:val="28"/>
          <w:shd w:val="clear" w:color="auto" w:fill="FFFFFF"/>
          <w:lang w:val="vi-VN"/>
        </w:rPr>
        <w:t xml:space="preserve"> Công văn đề nghị điều chỉnh</w:t>
      </w:r>
      <w:r w:rsidR="008458E7" w:rsidRPr="00CB3D53">
        <w:rPr>
          <w:sz w:val="28"/>
          <w:szCs w:val="28"/>
          <w:shd w:val="clear" w:color="auto" w:fill="FFFFFF"/>
          <w:lang w:val="vi-VN"/>
        </w:rPr>
        <w:t xml:space="preserve"> (theo Mẫu số 6 tại Phụ lục ban hành kèm theo Thông tư này);</w:t>
      </w:r>
    </w:p>
    <w:p w14:paraId="112AE62C" w14:textId="42201A31" w:rsidR="00D306F5" w:rsidRPr="00CB3D53" w:rsidRDefault="00537F94" w:rsidP="004F318B">
      <w:pPr>
        <w:widowControl w:val="0"/>
        <w:spacing w:before="120" w:after="120"/>
        <w:ind w:firstLine="709"/>
        <w:jc w:val="both"/>
        <w:rPr>
          <w:sz w:val="28"/>
          <w:szCs w:val="28"/>
          <w:shd w:val="clear" w:color="auto" w:fill="FFFFFF"/>
          <w:lang w:val="vi-VN"/>
        </w:rPr>
      </w:pPr>
      <w:r w:rsidRPr="00CB3D53">
        <w:rPr>
          <w:sz w:val="28"/>
          <w:szCs w:val="28"/>
          <w:shd w:val="clear" w:color="auto" w:fill="FFFFFF"/>
          <w:lang w:val="vi-VN"/>
        </w:rPr>
        <w:t xml:space="preserve">- </w:t>
      </w:r>
      <w:r w:rsidR="00D306F5" w:rsidRPr="00CB3D53">
        <w:rPr>
          <w:sz w:val="28"/>
          <w:szCs w:val="28"/>
          <w:shd w:val="clear" w:color="auto" w:fill="FFFFFF"/>
          <w:lang w:val="vi-VN"/>
        </w:rPr>
        <w:t>Bản sao có xác nhận sao y bản chính của tổ chức đề nghị</w:t>
      </w:r>
      <w:r w:rsidRPr="00CB3D53">
        <w:rPr>
          <w:sz w:val="28"/>
          <w:szCs w:val="28"/>
          <w:shd w:val="clear" w:color="auto" w:fill="FFFFFF"/>
          <w:lang w:val="vi-VN"/>
        </w:rPr>
        <w:t xml:space="preserve"> hoặc </w:t>
      </w:r>
      <w:r w:rsidR="00CF0540" w:rsidRPr="00CB3D53">
        <w:rPr>
          <w:sz w:val="28"/>
          <w:szCs w:val="28"/>
          <w:shd w:val="clear" w:color="auto" w:fill="FFFFFF"/>
          <w:lang w:val="vi-VN"/>
        </w:rPr>
        <w:t>bản sao điện tử</w:t>
      </w:r>
      <w:r w:rsidRPr="00CB3D53">
        <w:rPr>
          <w:sz w:val="28"/>
          <w:szCs w:val="28"/>
          <w:shd w:val="clear" w:color="auto" w:fill="FFFFFF"/>
          <w:lang w:val="vi-VN"/>
        </w:rPr>
        <w:t xml:space="preserve"> </w:t>
      </w:r>
      <w:r w:rsidR="00D306F5" w:rsidRPr="00CB3D53">
        <w:rPr>
          <w:sz w:val="28"/>
          <w:szCs w:val="28"/>
          <w:shd w:val="clear" w:color="auto" w:fill="FFFFFF"/>
          <w:lang w:val="vi-VN"/>
        </w:rPr>
        <w:t xml:space="preserve">giấy chứng nhận hoàn thành khóa đào tạo về kiểm định do Tổng cục Tiêu chuẩn Đo lường Chất lượng (nay là Ủy ban Tiêu chuẩn Đo lường Chất lượng Quốc gia) tổ chức thực hiện tương ứng với lĩnh vực </w:t>
      </w:r>
      <w:r w:rsidR="00E96E66" w:rsidRPr="00CB3D53">
        <w:rPr>
          <w:sz w:val="28"/>
          <w:szCs w:val="28"/>
          <w:shd w:val="clear" w:color="auto" w:fill="FFFFFF"/>
          <w:lang w:val="vi-VN"/>
        </w:rPr>
        <w:t xml:space="preserve">bổ </w:t>
      </w:r>
      <w:r w:rsidR="00D21B05" w:rsidRPr="00CB3D53">
        <w:rPr>
          <w:sz w:val="28"/>
          <w:szCs w:val="28"/>
          <w:shd w:val="clear" w:color="auto" w:fill="FFFFFF"/>
          <w:lang w:val="vi-VN"/>
        </w:rPr>
        <w:t>sung</w:t>
      </w:r>
      <w:r w:rsidR="00D306F5" w:rsidRPr="00CB3D53">
        <w:rPr>
          <w:sz w:val="28"/>
          <w:szCs w:val="28"/>
          <w:shd w:val="clear" w:color="auto" w:fill="FFFFFF"/>
          <w:lang w:val="vi-VN"/>
        </w:rPr>
        <w:t>;</w:t>
      </w:r>
    </w:p>
    <w:p w14:paraId="79394881" w14:textId="1C69FE33" w:rsidR="00700553" w:rsidRPr="00CB3D53" w:rsidRDefault="00700553" w:rsidP="004F318B">
      <w:pPr>
        <w:widowControl w:val="0"/>
        <w:spacing w:before="120" w:after="120"/>
        <w:ind w:firstLine="709"/>
        <w:jc w:val="both"/>
        <w:rPr>
          <w:sz w:val="28"/>
          <w:szCs w:val="28"/>
          <w:shd w:val="clear" w:color="auto" w:fill="FFFFFF"/>
          <w:lang w:val="vi-VN"/>
        </w:rPr>
      </w:pPr>
      <w:r w:rsidRPr="00CB3D53">
        <w:rPr>
          <w:sz w:val="28"/>
          <w:szCs w:val="28"/>
          <w:shd w:val="clear" w:color="auto" w:fill="FFFFFF"/>
          <w:lang w:val="vi-VN"/>
        </w:rPr>
        <w:t xml:space="preserve">b) Trường hợp hồ sơ đầy đủ, hợp lệ, trong thời hạn </w:t>
      </w:r>
      <w:r w:rsidR="00FE006B" w:rsidRPr="00CB3D53">
        <w:rPr>
          <w:sz w:val="28"/>
          <w:szCs w:val="28"/>
          <w:shd w:val="clear" w:color="auto" w:fill="FFFFFF"/>
          <w:lang w:val="vi-VN"/>
        </w:rPr>
        <w:t>bảy</w:t>
      </w:r>
      <w:r w:rsidRPr="00CB3D53">
        <w:rPr>
          <w:sz w:val="28"/>
          <w:szCs w:val="28"/>
          <w:shd w:val="clear" w:color="auto" w:fill="FFFFFF"/>
          <w:lang w:val="vi-VN"/>
        </w:rPr>
        <w:t xml:space="preserve"> (</w:t>
      </w:r>
      <w:r w:rsidR="00FE006B" w:rsidRPr="00CB3D53">
        <w:rPr>
          <w:sz w:val="28"/>
          <w:szCs w:val="28"/>
          <w:shd w:val="clear" w:color="auto" w:fill="FFFFFF"/>
          <w:lang w:val="vi-VN"/>
        </w:rPr>
        <w:t>07</w:t>
      </w:r>
      <w:r w:rsidRPr="00CB3D53">
        <w:rPr>
          <w:sz w:val="28"/>
          <w:szCs w:val="28"/>
          <w:shd w:val="clear" w:color="auto" w:fill="FFFFFF"/>
          <w:lang w:val="vi-VN"/>
        </w:rPr>
        <w:t>) ngày</w:t>
      </w:r>
      <w:r w:rsidR="00DE7CBE" w:rsidRPr="00CB3D53">
        <w:rPr>
          <w:sz w:val="28"/>
          <w:szCs w:val="28"/>
          <w:shd w:val="clear" w:color="auto" w:fill="FFFFFF"/>
          <w:lang w:val="vi-VN"/>
        </w:rPr>
        <w:t xml:space="preserve"> làm việc</w:t>
      </w:r>
      <w:r w:rsidRPr="00CB3D53">
        <w:rPr>
          <w:sz w:val="28"/>
          <w:szCs w:val="28"/>
          <w:shd w:val="clear" w:color="auto" w:fill="FFFFFF"/>
          <w:lang w:val="vi-VN"/>
        </w:rPr>
        <w:t xml:space="preserve"> kể từ ngày nhận được hồ sơ, </w:t>
      </w:r>
      <w:r w:rsidR="00E057D0" w:rsidRPr="00CB3D53">
        <w:t xml:space="preserve"> </w:t>
      </w:r>
      <w:r w:rsidR="00E057D0" w:rsidRPr="00CB3D53">
        <w:rPr>
          <w:sz w:val="28"/>
          <w:szCs w:val="28"/>
          <w:shd w:val="clear" w:color="auto" w:fill="FFFFFF"/>
          <w:lang w:val="vi-VN"/>
        </w:rPr>
        <w:t xml:space="preserve">cơ quan chuyên môn được Chủ tịch Ủy ban nhân dân cấp tỉnh giao xử lý hồ sơ có trách nhiệm trình </w:t>
      </w:r>
      <w:r w:rsidR="00CC43CE" w:rsidRPr="00CB3D53">
        <w:rPr>
          <w:sz w:val="28"/>
          <w:szCs w:val="28"/>
          <w:shd w:val="clear" w:color="auto" w:fill="FFFFFF"/>
          <w:lang w:val="vi-VN"/>
        </w:rPr>
        <w:t>Chủ tịch Ủy ban nhân dân cấp tỉnh cấp quyết định</w:t>
      </w:r>
      <w:r w:rsidRPr="00CB3D53">
        <w:rPr>
          <w:sz w:val="28"/>
          <w:szCs w:val="28"/>
          <w:shd w:val="clear" w:color="auto" w:fill="FFFFFF"/>
          <w:lang w:val="vi-VN"/>
        </w:rPr>
        <w:t xml:space="preserve"> chứng nhận, cấp thẻ kiểm định viên đo lường theo quy định tại </w:t>
      </w:r>
      <w:r w:rsidR="00492753" w:rsidRPr="00CB3D53">
        <w:rPr>
          <w:sz w:val="28"/>
          <w:szCs w:val="28"/>
          <w:shd w:val="clear" w:color="auto" w:fill="FFFFFF"/>
          <w:lang w:val="vi-VN"/>
        </w:rPr>
        <w:t xml:space="preserve">Điều </w:t>
      </w:r>
      <w:r w:rsidR="00B57DF4" w:rsidRPr="00CB3D53">
        <w:rPr>
          <w:sz w:val="28"/>
          <w:szCs w:val="28"/>
          <w:shd w:val="clear" w:color="auto" w:fill="FFFFFF"/>
          <w:lang w:val="vi-VN"/>
        </w:rPr>
        <w:t>32</w:t>
      </w:r>
      <w:r w:rsidR="00492753" w:rsidRPr="00CB3D53">
        <w:rPr>
          <w:sz w:val="28"/>
          <w:szCs w:val="28"/>
          <w:shd w:val="clear" w:color="auto" w:fill="FFFFFF"/>
          <w:lang w:val="vi-VN"/>
        </w:rPr>
        <w:t xml:space="preserve"> Thông tư số 24/2013/TT-BKHCN được sửa đổi, bổ sung tại khoản </w:t>
      </w:r>
      <w:r w:rsidR="004F14EE" w:rsidRPr="00CB3D53">
        <w:rPr>
          <w:sz w:val="28"/>
          <w:szCs w:val="28"/>
          <w:shd w:val="clear" w:color="auto" w:fill="FFFFFF"/>
          <w:lang w:val="vi-VN"/>
        </w:rPr>
        <w:t>15</w:t>
      </w:r>
      <w:r w:rsidR="00492753" w:rsidRPr="00CB3D53">
        <w:rPr>
          <w:sz w:val="28"/>
          <w:szCs w:val="28"/>
          <w:shd w:val="clear" w:color="auto" w:fill="FFFFFF"/>
          <w:lang w:val="vi-VN"/>
        </w:rPr>
        <w:t xml:space="preserve"> Điều 1 Thông tư này</w:t>
      </w:r>
      <w:r w:rsidRPr="00CB3D53">
        <w:rPr>
          <w:sz w:val="28"/>
          <w:szCs w:val="28"/>
          <w:shd w:val="clear" w:color="auto" w:fill="FFFFFF"/>
          <w:lang w:val="vi-VN"/>
        </w:rPr>
        <w:t>.</w:t>
      </w:r>
    </w:p>
    <w:p w14:paraId="259F6B4F" w14:textId="79DB4161" w:rsidR="00700553" w:rsidRPr="00CB3D53" w:rsidRDefault="00700553" w:rsidP="004F318B">
      <w:pPr>
        <w:widowControl w:val="0"/>
        <w:spacing w:before="120" w:after="120"/>
        <w:ind w:firstLine="709"/>
        <w:jc w:val="both"/>
        <w:rPr>
          <w:sz w:val="28"/>
          <w:szCs w:val="28"/>
          <w:shd w:val="clear" w:color="auto" w:fill="FFFFFF"/>
          <w:lang w:val="vi-VN"/>
        </w:rPr>
      </w:pPr>
      <w:r w:rsidRPr="00CB3D53">
        <w:rPr>
          <w:sz w:val="28"/>
          <w:szCs w:val="28"/>
          <w:shd w:val="clear" w:color="auto" w:fill="FFFFFF"/>
          <w:lang w:val="vi-VN"/>
        </w:rPr>
        <w:t xml:space="preserve">c) Trường hợp hồ sơ chưa đầy đủ, hợp lệ, trong thời hạn </w:t>
      </w:r>
      <w:r w:rsidR="00FE006B" w:rsidRPr="00CB3D53">
        <w:rPr>
          <w:sz w:val="28"/>
          <w:szCs w:val="28"/>
          <w:shd w:val="clear" w:color="auto" w:fill="FFFFFF"/>
          <w:lang w:val="vi-VN"/>
        </w:rPr>
        <w:t>05</w:t>
      </w:r>
      <w:r w:rsidRPr="00CB3D53">
        <w:rPr>
          <w:sz w:val="28"/>
          <w:szCs w:val="28"/>
          <w:shd w:val="clear" w:color="auto" w:fill="FFFFFF"/>
          <w:lang w:val="vi-VN"/>
        </w:rPr>
        <w:t xml:space="preserve"> (</w:t>
      </w:r>
      <w:r w:rsidR="00FE006B" w:rsidRPr="00CB3D53">
        <w:rPr>
          <w:sz w:val="28"/>
          <w:szCs w:val="28"/>
          <w:shd w:val="clear" w:color="auto" w:fill="FFFFFF"/>
          <w:lang w:val="vi-VN"/>
        </w:rPr>
        <w:t>năm</w:t>
      </w:r>
      <w:r w:rsidRPr="00CB3D53">
        <w:rPr>
          <w:sz w:val="28"/>
          <w:szCs w:val="28"/>
          <w:shd w:val="clear" w:color="auto" w:fill="FFFFFF"/>
          <w:lang w:val="vi-VN"/>
        </w:rPr>
        <w:t xml:space="preserve">) ngày làm việc kể từ ngày nhận hồ sơ, </w:t>
      </w:r>
      <w:r w:rsidR="00E057D0" w:rsidRPr="00CB3D53">
        <w:t xml:space="preserve"> </w:t>
      </w:r>
      <w:r w:rsidR="00E057D0" w:rsidRPr="00CB3D53">
        <w:rPr>
          <w:sz w:val="28"/>
          <w:szCs w:val="28"/>
          <w:shd w:val="clear" w:color="auto" w:fill="FFFFFF"/>
          <w:lang w:val="vi-VN"/>
        </w:rPr>
        <w:t xml:space="preserve">cơ quan chuyên môn được Chủ tịch Ủy ban nhân dân cấp tỉnh giao xử lý hồ sơ có trách nhiệm trình </w:t>
      </w:r>
      <w:r w:rsidR="00CC43CE" w:rsidRPr="00CB3D53">
        <w:rPr>
          <w:sz w:val="28"/>
          <w:szCs w:val="28"/>
          <w:shd w:val="clear" w:color="auto" w:fill="FFFFFF"/>
          <w:lang w:val="vi-VN"/>
        </w:rPr>
        <w:t>Chủ tịch Ủy ban nhân dân cấp tỉnh ký thông báo</w:t>
      </w:r>
      <w:r w:rsidRPr="00CB3D53">
        <w:rPr>
          <w:sz w:val="28"/>
          <w:szCs w:val="28"/>
          <w:shd w:val="clear" w:color="auto" w:fill="FFFFFF"/>
          <w:lang w:val="vi-VN"/>
        </w:rPr>
        <w:t xml:space="preserve"> </w:t>
      </w:r>
      <w:r w:rsidR="00BF31F9" w:rsidRPr="00CB3D53">
        <w:rPr>
          <w:sz w:val="28"/>
          <w:szCs w:val="28"/>
          <w:shd w:val="clear" w:color="auto" w:fill="FFFFFF"/>
          <w:lang w:val="vi-VN"/>
        </w:rPr>
        <w:t>bằng văn bản cho</w:t>
      </w:r>
      <w:r w:rsidRPr="00CB3D53">
        <w:rPr>
          <w:sz w:val="28"/>
          <w:szCs w:val="28"/>
          <w:shd w:val="clear" w:color="auto" w:fill="FFFFFF"/>
          <w:lang w:val="vi-VN"/>
        </w:rPr>
        <w:t xml:space="preserve"> tổ chức đề nghị những nội dung cần bổ sung, hoàn chỉnh.</w:t>
      </w:r>
    </w:p>
    <w:p w14:paraId="6FE485A5" w14:textId="6B680F10" w:rsidR="00700553" w:rsidRPr="00CB3D53" w:rsidRDefault="00700553" w:rsidP="004F318B">
      <w:pPr>
        <w:widowControl w:val="0"/>
        <w:spacing w:before="120" w:after="120"/>
        <w:ind w:firstLine="709"/>
        <w:jc w:val="both"/>
        <w:rPr>
          <w:sz w:val="28"/>
          <w:szCs w:val="28"/>
          <w:shd w:val="clear" w:color="auto" w:fill="FFFFFF"/>
          <w:lang w:val="vi-VN"/>
        </w:rPr>
      </w:pPr>
      <w:r w:rsidRPr="00CB3D53">
        <w:rPr>
          <w:sz w:val="28"/>
          <w:szCs w:val="28"/>
          <w:shd w:val="clear" w:color="auto" w:fill="FFFFFF"/>
          <w:lang w:val="vi-VN"/>
        </w:rPr>
        <w:t xml:space="preserve">Sau thời hạn 03 (ba) tháng kể từ ngày gửi thông báo của </w:t>
      </w:r>
      <w:r w:rsidR="00160DC1" w:rsidRPr="00CB3D53">
        <w:rPr>
          <w:sz w:val="28"/>
          <w:szCs w:val="28"/>
          <w:shd w:val="clear" w:color="auto" w:fill="FFFFFF"/>
          <w:lang w:val="vi-VN"/>
        </w:rPr>
        <w:t>Chủ tịch Ủy ban nhân dân cấp tỉnh</w:t>
      </w:r>
      <w:r w:rsidRPr="00CB3D53">
        <w:rPr>
          <w:sz w:val="28"/>
          <w:szCs w:val="28"/>
          <w:shd w:val="clear" w:color="auto" w:fill="FFFFFF"/>
          <w:lang w:val="vi-VN"/>
        </w:rPr>
        <w:t xml:space="preserve">, nếu tổ chức đề nghị </w:t>
      </w:r>
      <w:r w:rsidR="001F0AD4" w:rsidRPr="00CB3D53">
        <w:rPr>
          <w:sz w:val="28"/>
          <w:szCs w:val="28"/>
          <w:shd w:val="clear" w:color="auto" w:fill="FFFFFF"/>
          <w:lang w:val="vi-VN"/>
        </w:rPr>
        <w:t>không bổ sung hồ sơ đầy đủ và hợp lệ</w:t>
      </w:r>
      <w:r w:rsidRPr="00CB3D53">
        <w:rPr>
          <w:sz w:val="28"/>
          <w:szCs w:val="28"/>
          <w:shd w:val="clear" w:color="auto" w:fill="FFFFFF"/>
          <w:lang w:val="vi-VN"/>
        </w:rPr>
        <w:t xml:space="preserve">, </w:t>
      </w:r>
      <w:r w:rsidR="007E6FC5" w:rsidRPr="00CB3D53">
        <w:rPr>
          <w:sz w:val="28"/>
          <w:szCs w:val="28"/>
          <w:shd w:val="clear" w:color="auto" w:fill="FFFFFF"/>
          <w:lang w:val="vi-VN"/>
        </w:rPr>
        <w:t>Chủ tịch Ủy ban nhân dân cấp tỉnh có quyền hủy bỏ việc xử lý đối với hồ sơ này</w:t>
      </w:r>
      <w:r w:rsidRPr="00CB3D53">
        <w:rPr>
          <w:sz w:val="28"/>
          <w:szCs w:val="28"/>
          <w:shd w:val="clear" w:color="auto" w:fill="FFFFFF"/>
          <w:lang w:val="vi-VN"/>
        </w:rPr>
        <w:t>.</w:t>
      </w:r>
    </w:p>
    <w:p w14:paraId="0F0A122E" w14:textId="1216B726" w:rsidR="00D306F5" w:rsidRPr="00CB3D53" w:rsidRDefault="001F692D" w:rsidP="004F318B">
      <w:pPr>
        <w:widowControl w:val="0"/>
        <w:spacing w:before="120" w:after="120"/>
        <w:ind w:firstLine="709"/>
        <w:jc w:val="both"/>
        <w:rPr>
          <w:sz w:val="28"/>
          <w:szCs w:val="28"/>
          <w:shd w:val="clear" w:color="auto" w:fill="FFFFFF"/>
          <w:lang w:val="vi-VN"/>
        </w:rPr>
      </w:pPr>
      <w:r w:rsidRPr="00CB3D53">
        <w:rPr>
          <w:sz w:val="28"/>
          <w:szCs w:val="28"/>
          <w:shd w:val="clear" w:color="auto" w:fill="FFFFFF"/>
          <w:lang w:val="vi-VN"/>
        </w:rPr>
        <w:t>4</w:t>
      </w:r>
      <w:r w:rsidR="00700553" w:rsidRPr="00CB3D53">
        <w:rPr>
          <w:sz w:val="28"/>
          <w:szCs w:val="28"/>
          <w:shd w:val="clear" w:color="auto" w:fill="FFFFFF"/>
          <w:lang w:val="vi-VN"/>
        </w:rPr>
        <w:t>.</w:t>
      </w:r>
      <w:r w:rsidR="00537F94" w:rsidRPr="00CB3D53">
        <w:rPr>
          <w:sz w:val="28"/>
          <w:szCs w:val="28"/>
          <w:shd w:val="clear" w:color="auto" w:fill="FFFFFF"/>
          <w:lang w:val="vi-VN"/>
        </w:rPr>
        <w:t xml:space="preserve"> </w:t>
      </w:r>
      <w:r w:rsidR="00D306F5" w:rsidRPr="00CB3D53">
        <w:rPr>
          <w:sz w:val="28"/>
          <w:szCs w:val="28"/>
          <w:shd w:val="clear" w:color="auto" w:fill="FFFFFF"/>
          <w:lang w:val="vi-VN"/>
        </w:rPr>
        <w:t>Đối với trường hợp cấp lại thẻ:</w:t>
      </w:r>
    </w:p>
    <w:p w14:paraId="5498E067" w14:textId="31A8CE4E" w:rsidR="00700553" w:rsidRPr="00CB3D53" w:rsidRDefault="00700553" w:rsidP="004F318B">
      <w:pPr>
        <w:widowControl w:val="0"/>
        <w:spacing w:before="120" w:after="120"/>
        <w:ind w:firstLine="709"/>
        <w:jc w:val="both"/>
        <w:rPr>
          <w:sz w:val="28"/>
          <w:szCs w:val="28"/>
          <w:shd w:val="clear" w:color="auto" w:fill="FFFFFF"/>
          <w:lang w:val="vi-VN"/>
        </w:rPr>
      </w:pPr>
      <w:r w:rsidRPr="00CB3D53">
        <w:rPr>
          <w:sz w:val="28"/>
          <w:szCs w:val="28"/>
          <w:shd w:val="clear" w:color="auto" w:fill="FFFFFF"/>
          <w:lang w:val="vi-VN"/>
        </w:rPr>
        <w:t xml:space="preserve">a) Tổ chức đề nghị lập một (01) bộ hồ sơ đề nghị điều chỉnh và </w:t>
      </w:r>
      <w:r w:rsidR="00E02020" w:rsidRPr="00CB3D53">
        <w:rPr>
          <w:sz w:val="28"/>
          <w:szCs w:val="28"/>
          <w:shd w:val="clear" w:color="auto" w:fill="FFFFFF"/>
          <w:lang w:val="vi-VN"/>
        </w:rPr>
        <w:t xml:space="preserve">gửi về cơ quan được Chủ tịch Ủy ban nhân dân cấp tỉnh (nơi tổ chức đề nghị đăng ký địa chỉ trụ sở chính) giao tiếp nhận hồ sơ giải quyết thủ tục hành chính </w:t>
      </w:r>
      <w:r w:rsidR="00FC0F1D" w:rsidRPr="00CB3D53">
        <w:rPr>
          <w:sz w:val="28"/>
          <w:szCs w:val="28"/>
          <w:shd w:val="clear" w:color="auto" w:fill="FFFFFF"/>
          <w:lang w:val="vi-VN"/>
        </w:rPr>
        <w:t xml:space="preserve">thông qua một trong các cách thức sau: trực tiếp tại Bộ phận Một cửa; thông qua dịch vụ bưu chính công ích theo quy định của Thủ tướng Chính phủ, qua thuê dịch vụ của </w:t>
      </w:r>
      <w:r w:rsidR="00FC0F1D" w:rsidRPr="00CB3D53">
        <w:rPr>
          <w:sz w:val="28"/>
          <w:szCs w:val="28"/>
          <w:shd w:val="clear" w:color="auto" w:fill="FFFFFF"/>
          <w:lang w:val="vi-VN"/>
        </w:rPr>
        <w:lastRenderedPageBreak/>
        <w:t xml:space="preserve">doanh nghiệp, cá nhân, qua ủy quyền theo quy định của pháp luật; trực tuyến tại Cổng Dịch vụ công quốc gia. </w:t>
      </w:r>
      <w:r w:rsidRPr="00CB3D53">
        <w:rPr>
          <w:sz w:val="28"/>
          <w:szCs w:val="28"/>
          <w:shd w:val="clear" w:color="auto" w:fill="FFFFFF"/>
          <w:lang w:val="vi-VN"/>
        </w:rPr>
        <w:t>Bộ hồ sơ gồm:</w:t>
      </w:r>
    </w:p>
    <w:p w14:paraId="1E09FB6C" w14:textId="77777777" w:rsidR="008458E7" w:rsidRPr="00CB3D53" w:rsidRDefault="00466625" w:rsidP="008458E7">
      <w:pPr>
        <w:widowControl w:val="0"/>
        <w:spacing w:before="120" w:after="120"/>
        <w:ind w:firstLine="709"/>
        <w:jc w:val="both"/>
        <w:rPr>
          <w:sz w:val="28"/>
          <w:szCs w:val="28"/>
          <w:shd w:val="clear" w:color="auto" w:fill="FFFFFF"/>
          <w:lang w:val="vi-VN"/>
        </w:rPr>
      </w:pPr>
      <w:r w:rsidRPr="00CB3D53">
        <w:rPr>
          <w:sz w:val="28"/>
          <w:szCs w:val="28"/>
          <w:shd w:val="clear" w:color="auto" w:fill="FFFFFF"/>
          <w:lang w:val="vi-VN"/>
        </w:rPr>
        <w:t xml:space="preserve">- </w:t>
      </w:r>
      <w:r w:rsidR="00D306F5" w:rsidRPr="00CB3D53">
        <w:rPr>
          <w:sz w:val="28"/>
          <w:szCs w:val="28"/>
          <w:shd w:val="clear" w:color="auto" w:fill="FFFFFF"/>
          <w:lang w:val="vi-VN"/>
        </w:rPr>
        <w:t>Công văn đề nghị cấp lại thẻ</w:t>
      </w:r>
      <w:r w:rsidR="00FE006B" w:rsidRPr="00CB3D53">
        <w:rPr>
          <w:sz w:val="28"/>
          <w:szCs w:val="28"/>
          <w:shd w:val="clear" w:color="auto" w:fill="FFFFFF"/>
          <w:lang w:val="vi-VN"/>
        </w:rPr>
        <w:t xml:space="preserve"> </w:t>
      </w:r>
      <w:r w:rsidR="008458E7" w:rsidRPr="00CB3D53">
        <w:rPr>
          <w:sz w:val="28"/>
          <w:szCs w:val="28"/>
          <w:shd w:val="clear" w:color="auto" w:fill="FFFFFF"/>
          <w:lang w:val="vi-VN"/>
        </w:rPr>
        <w:t>(theo Mẫu số 6 tại Phụ lục ban hành kèm theo Thông tư này);</w:t>
      </w:r>
    </w:p>
    <w:p w14:paraId="7BDAF6ED" w14:textId="7FFF2FAE" w:rsidR="00DB3CBF" w:rsidRPr="00CB3D53" w:rsidRDefault="00466625" w:rsidP="004F318B">
      <w:pPr>
        <w:widowControl w:val="0"/>
        <w:spacing w:before="120" w:after="120"/>
        <w:ind w:firstLine="709"/>
        <w:jc w:val="both"/>
        <w:rPr>
          <w:sz w:val="28"/>
          <w:szCs w:val="28"/>
          <w:shd w:val="clear" w:color="auto" w:fill="FFFFFF"/>
          <w:lang w:val="vi-VN"/>
        </w:rPr>
      </w:pPr>
      <w:r w:rsidRPr="00CB3D53">
        <w:rPr>
          <w:sz w:val="28"/>
          <w:szCs w:val="28"/>
          <w:shd w:val="clear" w:color="auto" w:fill="FFFFFF"/>
          <w:lang w:val="vi-VN"/>
        </w:rPr>
        <w:t xml:space="preserve">- </w:t>
      </w:r>
      <w:r w:rsidR="00DB3CBF" w:rsidRPr="00CB3D53">
        <w:rPr>
          <w:sz w:val="28"/>
          <w:szCs w:val="28"/>
          <w:shd w:val="clear" w:color="auto" w:fill="FFFFFF"/>
          <w:lang w:val="vi-VN"/>
        </w:rPr>
        <w:t xml:space="preserve">Hai (02) ảnh màu cỡ (2 x 3) cm hoặc </w:t>
      </w:r>
      <w:r w:rsidR="008B61C6" w:rsidRPr="00CB3D53">
        <w:rPr>
          <w:sz w:val="28"/>
          <w:szCs w:val="28"/>
          <w:shd w:val="clear" w:color="auto" w:fill="FFFFFF"/>
          <w:lang w:val="vi-VN"/>
        </w:rPr>
        <w:t>tệp</w:t>
      </w:r>
      <w:r w:rsidR="00DB3CBF" w:rsidRPr="00CB3D53">
        <w:rPr>
          <w:sz w:val="28"/>
          <w:szCs w:val="28"/>
          <w:shd w:val="clear" w:color="auto" w:fill="FFFFFF"/>
          <w:lang w:val="vi-VN"/>
        </w:rPr>
        <w:t xml:space="preserve"> ảnh đảm bảo in ảnh màu cỡ tương đương, ảnh rõ nét và chụp nền </w:t>
      </w:r>
      <w:r w:rsidR="001B5021" w:rsidRPr="00CB3D53">
        <w:rPr>
          <w:sz w:val="28"/>
          <w:szCs w:val="28"/>
          <w:shd w:val="clear" w:color="auto" w:fill="FFFFFF"/>
          <w:lang w:val="vi-VN"/>
        </w:rPr>
        <w:t>trắng.</w:t>
      </w:r>
      <w:r w:rsidR="00DB3CBF" w:rsidRPr="00CB3D53">
        <w:rPr>
          <w:sz w:val="28"/>
          <w:szCs w:val="28"/>
          <w:shd w:val="clear" w:color="auto" w:fill="FFFFFF"/>
          <w:lang w:val="vi-VN"/>
        </w:rPr>
        <w:t xml:space="preserve"> </w:t>
      </w:r>
    </w:p>
    <w:p w14:paraId="620BF023" w14:textId="681C2461" w:rsidR="00700553" w:rsidRPr="00CB3D53" w:rsidRDefault="00700553" w:rsidP="004F318B">
      <w:pPr>
        <w:widowControl w:val="0"/>
        <w:spacing w:before="120" w:after="120"/>
        <w:ind w:firstLine="709"/>
        <w:jc w:val="both"/>
        <w:rPr>
          <w:sz w:val="28"/>
          <w:szCs w:val="28"/>
          <w:shd w:val="clear" w:color="auto" w:fill="FFFFFF"/>
          <w:lang w:val="vi-VN"/>
        </w:rPr>
      </w:pPr>
      <w:r w:rsidRPr="00CB3D53">
        <w:rPr>
          <w:sz w:val="28"/>
          <w:szCs w:val="28"/>
          <w:shd w:val="clear" w:color="auto" w:fill="FFFFFF"/>
          <w:lang w:val="vi-VN"/>
        </w:rPr>
        <w:t xml:space="preserve">b) Trường hợp hồ sơ đầy đủ, hợp lệ, trong thời hạn 05 (năm) ngày kể từ ngày nhận được hồ sơ, </w:t>
      </w:r>
      <w:r w:rsidR="00CD6C13" w:rsidRPr="00CB3D53">
        <w:rPr>
          <w:sz w:val="28"/>
          <w:szCs w:val="28"/>
          <w:shd w:val="clear" w:color="auto" w:fill="FFFFFF"/>
          <w:lang w:val="vi-VN"/>
        </w:rPr>
        <w:t>Cơ quan chuyên môn được Chủ tịch Ủy ban nhân dân cấp tỉnh giao xử lý hồ sơ có trách nhiệm trình Chủ tịch Ủy ban nhân dân cấp tỉnh cấp</w:t>
      </w:r>
      <w:r w:rsidR="002E472A" w:rsidRPr="00CB3D53">
        <w:rPr>
          <w:sz w:val="28"/>
          <w:szCs w:val="28"/>
          <w:shd w:val="clear" w:color="auto" w:fill="FFFFFF"/>
          <w:lang w:val="vi-VN"/>
        </w:rPr>
        <w:t xml:space="preserve"> </w:t>
      </w:r>
      <w:r w:rsidRPr="00CB3D53">
        <w:rPr>
          <w:sz w:val="28"/>
          <w:szCs w:val="28"/>
          <w:shd w:val="clear" w:color="auto" w:fill="FFFFFF"/>
          <w:lang w:val="vi-VN"/>
        </w:rPr>
        <w:t xml:space="preserve"> quyết định chứng nhận, cấp thẻ kiểm định viên đo lường theo quy định tại </w:t>
      </w:r>
      <w:r w:rsidR="00F259E4" w:rsidRPr="00CB3D53">
        <w:rPr>
          <w:sz w:val="28"/>
          <w:szCs w:val="28"/>
          <w:shd w:val="clear" w:color="auto" w:fill="FFFFFF"/>
          <w:lang w:val="vi-VN"/>
        </w:rPr>
        <w:t xml:space="preserve">Điều 32 </w:t>
      </w:r>
      <w:r w:rsidR="00492753" w:rsidRPr="00CB3D53">
        <w:rPr>
          <w:sz w:val="28"/>
          <w:szCs w:val="28"/>
          <w:shd w:val="clear" w:color="auto" w:fill="FFFFFF"/>
          <w:lang w:val="vi-VN"/>
        </w:rPr>
        <w:t xml:space="preserve">và Điều 34 </w:t>
      </w:r>
      <w:r w:rsidR="00F259E4" w:rsidRPr="00CB3D53">
        <w:rPr>
          <w:sz w:val="28"/>
          <w:szCs w:val="28"/>
          <w:shd w:val="clear" w:color="auto" w:fill="FFFFFF"/>
          <w:lang w:val="vi-VN"/>
        </w:rPr>
        <w:t>Thông tư số 24/2013/TT-BKHCN được sửa đổi, bổ sung</w:t>
      </w:r>
      <w:r w:rsidR="006E4071" w:rsidRPr="00CB3D53">
        <w:rPr>
          <w:sz w:val="28"/>
          <w:szCs w:val="28"/>
          <w:shd w:val="clear" w:color="auto" w:fill="FFFFFF"/>
          <w:lang w:val="vi-VN"/>
        </w:rPr>
        <w:t xml:space="preserve"> tương ứng</w:t>
      </w:r>
      <w:r w:rsidR="00F259E4" w:rsidRPr="00CB3D53">
        <w:rPr>
          <w:sz w:val="28"/>
          <w:szCs w:val="28"/>
          <w:shd w:val="clear" w:color="auto" w:fill="FFFFFF"/>
          <w:lang w:val="vi-VN"/>
        </w:rPr>
        <w:t xml:space="preserve"> tại khoản </w:t>
      </w:r>
      <w:r w:rsidR="004F14EE" w:rsidRPr="00CB3D53">
        <w:rPr>
          <w:sz w:val="28"/>
          <w:szCs w:val="28"/>
          <w:shd w:val="clear" w:color="auto" w:fill="FFFFFF"/>
          <w:lang w:val="vi-VN"/>
        </w:rPr>
        <w:t>15</w:t>
      </w:r>
      <w:r w:rsidR="00F259E4" w:rsidRPr="00CB3D53">
        <w:rPr>
          <w:sz w:val="28"/>
          <w:szCs w:val="28"/>
          <w:shd w:val="clear" w:color="auto" w:fill="FFFFFF"/>
          <w:lang w:val="vi-VN"/>
        </w:rPr>
        <w:t xml:space="preserve"> </w:t>
      </w:r>
      <w:r w:rsidR="006E4071" w:rsidRPr="00CB3D53">
        <w:rPr>
          <w:sz w:val="28"/>
          <w:szCs w:val="28"/>
          <w:shd w:val="clear" w:color="auto" w:fill="FFFFFF"/>
          <w:lang w:val="vi-VN"/>
        </w:rPr>
        <w:t xml:space="preserve">và khoản </w:t>
      </w:r>
      <w:r w:rsidR="004F14EE" w:rsidRPr="00CB3D53">
        <w:rPr>
          <w:sz w:val="28"/>
          <w:szCs w:val="28"/>
          <w:shd w:val="clear" w:color="auto" w:fill="FFFFFF"/>
          <w:lang w:val="vi-VN"/>
        </w:rPr>
        <w:t>17</w:t>
      </w:r>
      <w:r w:rsidR="006E4071" w:rsidRPr="00CB3D53">
        <w:rPr>
          <w:sz w:val="28"/>
          <w:szCs w:val="28"/>
          <w:shd w:val="clear" w:color="auto" w:fill="FFFFFF"/>
          <w:lang w:val="vi-VN"/>
        </w:rPr>
        <w:t xml:space="preserve"> </w:t>
      </w:r>
      <w:r w:rsidR="00F259E4" w:rsidRPr="00CB3D53">
        <w:rPr>
          <w:sz w:val="28"/>
          <w:szCs w:val="28"/>
          <w:shd w:val="clear" w:color="auto" w:fill="FFFFFF"/>
          <w:lang w:val="vi-VN"/>
        </w:rPr>
        <w:t>Điều 1 Thông tư này</w:t>
      </w:r>
      <w:r w:rsidRPr="00CB3D53">
        <w:rPr>
          <w:sz w:val="28"/>
          <w:szCs w:val="28"/>
          <w:shd w:val="clear" w:color="auto" w:fill="FFFFFF"/>
          <w:lang w:val="vi-VN"/>
        </w:rPr>
        <w:t>.</w:t>
      </w:r>
    </w:p>
    <w:p w14:paraId="7F084867" w14:textId="7C2FA5A4" w:rsidR="00700553" w:rsidRPr="00CB3D53" w:rsidRDefault="00700553" w:rsidP="004F318B">
      <w:pPr>
        <w:widowControl w:val="0"/>
        <w:spacing w:before="120" w:after="120"/>
        <w:ind w:firstLine="709"/>
        <w:jc w:val="both"/>
        <w:rPr>
          <w:sz w:val="28"/>
          <w:szCs w:val="28"/>
          <w:shd w:val="clear" w:color="auto" w:fill="FFFFFF"/>
          <w:lang w:val="vi-VN"/>
        </w:rPr>
      </w:pPr>
      <w:r w:rsidRPr="00CB3D53">
        <w:rPr>
          <w:sz w:val="28"/>
          <w:szCs w:val="28"/>
          <w:shd w:val="clear" w:color="auto" w:fill="FFFFFF"/>
          <w:lang w:val="vi-VN"/>
        </w:rPr>
        <w:t>c) Trường hợp hồ sơ chưa đầy đủ, hợp lệ, trong thời hạn 03 (</w:t>
      </w:r>
      <w:r w:rsidR="00FE006B" w:rsidRPr="00CB3D53">
        <w:rPr>
          <w:sz w:val="28"/>
          <w:szCs w:val="28"/>
          <w:shd w:val="clear" w:color="auto" w:fill="FFFFFF"/>
          <w:lang w:val="vi-VN"/>
        </w:rPr>
        <w:t>ba</w:t>
      </w:r>
      <w:r w:rsidRPr="00CB3D53">
        <w:rPr>
          <w:sz w:val="28"/>
          <w:szCs w:val="28"/>
          <w:shd w:val="clear" w:color="auto" w:fill="FFFFFF"/>
          <w:lang w:val="vi-VN"/>
        </w:rPr>
        <w:t xml:space="preserve">) ngày làm việc kể từ ngày nhận hồ sơ, </w:t>
      </w:r>
      <w:r w:rsidR="00E057D0" w:rsidRPr="00CB3D53">
        <w:t xml:space="preserve"> </w:t>
      </w:r>
      <w:r w:rsidR="00E057D0" w:rsidRPr="00CB3D53">
        <w:rPr>
          <w:sz w:val="28"/>
          <w:szCs w:val="28"/>
          <w:shd w:val="clear" w:color="auto" w:fill="FFFFFF"/>
          <w:lang w:val="vi-VN"/>
        </w:rPr>
        <w:t xml:space="preserve">cơ quan chuyên môn được Chủ tịch Ủy ban nhân dân cấp tỉnh giao xử lý hồ sơ có trách nhiệm trình </w:t>
      </w:r>
      <w:r w:rsidR="00CC43CE" w:rsidRPr="00CB3D53">
        <w:rPr>
          <w:sz w:val="28"/>
          <w:szCs w:val="28"/>
          <w:shd w:val="clear" w:color="auto" w:fill="FFFFFF"/>
          <w:lang w:val="vi-VN"/>
        </w:rPr>
        <w:t>Chủ tịch Ủy ban nhân dân cấp tỉnh ký thông báo</w:t>
      </w:r>
      <w:r w:rsidRPr="00CB3D53">
        <w:rPr>
          <w:sz w:val="28"/>
          <w:szCs w:val="28"/>
          <w:shd w:val="clear" w:color="auto" w:fill="FFFFFF"/>
          <w:lang w:val="vi-VN"/>
        </w:rPr>
        <w:t xml:space="preserve"> </w:t>
      </w:r>
      <w:r w:rsidR="00BF31F9" w:rsidRPr="00CB3D53">
        <w:rPr>
          <w:sz w:val="28"/>
          <w:szCs w:val="28"/>
          <w:shd w:val="clear" w:color="auto" w:fill="FFFFFF"/>
          <w:lang w:val="vi-VN"/>
        </w:rPr>
        <w:t>bằng văn bản cho</w:t>
      </w:r>
      <w:r w:rsidRPr="00CB3D53">
        <w:rPr>
          <w:sz w:val="28"/>
          <w:szCs w:val="28"/>
          <w:shd w:val="clear" w:color="auto" w:fill="FFFFFF"/>
          <w:lang w:val="vi-VN"/>
        </w:rPr>
        <w:t xml:space="preserve"> tổ chức đề nghị những nội dung cần bổ sung, hoàn chỉnh.</w:t>
      </w:r>
    </w:p>
    <w:p w14:paraId="35643EA7" w14:textId="4AF2903E" w:rsidR="00700553" w:rsidRPr="00CB3D53" w:rsidRDefault="00700553" w:rsidP="004F318B">
      <w:pPr>
        <w:widowControl w:val="0"/>
        <w:spacing w:before="120" w:after="120"/>
        <w:ind w:firstLine="709"/>
        <w:jc w:val="both"/>
        <w:rPr>
          <w:sz w:val="28"/>
          <w:szCs w:val="28"/>
          <w:shd w:val="clear" w:color="auto" w:fill="FFFFFF"/>
          <w:lang w:val="vi-VN"/>
        </w:rPr>
      </w:pPr>
      <w:r w:rsidRPr="00CB3D53">
        <w:rPr>
          <w:sz w:val="28"/>
          <w:szCs w:val="28"/>
          <w:shd w:val="clear" w:color="auto" w:fill="FFFFFF"/>
          <w:lang w:val="vi-VN"/>
        </w:rPr>
        <w:t xml:space="preserve">Sau thời hạn 03 (ba) tháng kể từ ngày gửi thông báo của </w:t>
      </w:r>
      <w:r w:rsidR="00160DC1" w:rsidRPr="00CB3D53">
        <w:rPr>
          <w:sz w:val="28"/>
          <w:szCs w:val="28"/>
          <w:shd w:val="clear" w:color="auto" w:fill="FFFFFF"/>
          <w:lang w:val="vi-VN"/>
        </w:rPr>
        <w:t>Chủ tịch Ủy ban nhân dân cấp tỉnh</w:t>
      </w:r>
      <w:r w:rsidRPr="00CB3D53">
        <w:rPr>
          <w:sz w:val="28"/>
          <w:szCs w:val="28"/>
          <w:shd w:val="clear" w:color="auto" w:fill="FFFFFF"/>
          <w:lang w:val="vi-VN"/>
        </w:rPr>
        <w:t xml:space="preserve">, nếu tổ chức đề nghị </w:t>
      </w:r>
      <w:r w:rsidR="001F0AD4" w:rsidRPr="00CB3D53">
        <w:rPr>
          <w:sz w:val="28"/>
          <w:szCs w:val="28"/>
          <w:shd w:val="clear" w:color="auto" w:fill="FFFFFF"/>
          <w:lang w:val="vi-VN"/>
        </w:rPr>
        <w:t>không bổ sung hồ sơ đầy đủ và hợp lệ</w:t>
      </w:r>
      <w:r w:rsidRPr="00CB3D53">
        <w:rPr>
          <w:sz w:val="28"/>
          <w:szCs w:val="28"/>
          <w:shd w:val="clear" w:color="auto" w:fill="FFFFFF"/>
          <w:lang w:val="vi-VN"/>
        </w:rPr>
        <w:t xml:space="preserve">, </w:t>
      </w:r>
      <w:r w:rsidR="00E07EDB" w:rsidRPr="00CB3D53">
        <w:rPr>
          <w:sz w:val="28"/>
          <w:szCs w:val="28"/>
          <w:shd w:val="clear" w:color="auto" w:fill="FFFFFF"/>
          <w:lang w:val="vi-VN"/>
        </w:rPr>
        <w:t>Chủ tịch Ủy ban nhân dân cấp tỉnh có quyền hủy bỏ việc xử lý đối với hồ sơ này</w:t>
      </w:r>
      <w:r w:rsidRPr="00CB3D53">
        <w:rPr>
          <w:sz w:val="28"/>
          <w:szCs w:val="28"/>
          <w:shd w:val="clear" w:color="auto" w:fill="FFFFFF"/>
          <w:lang w:val="vi-VN"/>
        </w:rPr>
        <w:t>.</w:t>
      </w:r>
    </w:p>
    <w:p w14:paraId="7E1BD4EF" w14:textId="56948A8A" w:rsidR="004452C9" w:rsidRPr="00CB3D53" w:rsidRDefault="001F692D" w:rsidP="004452C9">
      <w:pPr>
        <w:widowControl w:val="0"/>
        <w:spacing w:before="120" w:after="120"/>
        <w:ind w:firstLine="709"/>
        <w:jc w:val="both"/>
        <w:rPr>
          <w:sz w:val="28"/>
          <w:szCs w:val="28"/>
          <w:shd w:val="clear" w:color="auto" w:fill="FFFFFF"/>
          <w:lang w:val="vi-VN"/>
        </w:rPr>
      </w:pPr>
      <w:r w:rsidRPr="00CB3D53">
        <w:rPr>
          <w:sz w:val="28"/>
          <w:szCs w:val="28"/>
          <w:shd w:val="clear" w:color="auto" w:fill="FFFFFF"/>
          <w:lang w:val="vi-VN"/>
        </w:rPr>
        <w:t>5</w:t>
      </w:r>
      <w:r w:rsidR="004452C9" w:rsidRPr="00CB3D53">
        <w:rPr>
          <w:sz w:val="28"/>
          <w:szCs w:val="28"/>
          <w:shd w:val="clear" w:color="auto" w:fill="FFFFFF"/>
          <w:lang w:val="vi-VN"/>
        </w:rPr>
        <w:t>. Quyết định điều chỉnh được gửi tới tổ chức đề nghị điều chỉnh, Ủy ban, Sở Khoa học và Công nghệ hoặc Chi cục Tiêu chuẩn Đo lường Chất lượng nơi tổ chức đề nghị đăng ký trụ sở chính và được cập nhật vào cơ sở dữ liệu quốc gia về tiêu chuẩn, đo lường, chất lượng.</w:t>
      </w:r>
      <w:r w:rsidR="00833084" w:rsidRPr="00CB3D53">
        <w:rPr>
          <w:sz w:val="28"/>
          <w:szCs w:val="28"/>
          <w:shd w:val="clear" w:color="auto" w:fill="FFFFFF"/>
          <w:lang w:val="vi-VN"/>
        </w:rPr>
        <w:t xml:space="preserve"> Quyết định điều chỉnh và các hồ sơ liên quan được lưu giữ theo quy định tại </w:t>
      </w:r>
      <w:r w:rsidR="00F26072" w:rsidRPr="00CB3D53">
        <w:rPr>
          <w:sz w:val="28"/>
          <w:szCs w:val="28"/>
          <w:shd w:val="clear" w:color="auto" w:fill="FFFFFF"/>
          <w:lang w:val="vi-VN"/>
        </w:rPr>
        <w:t xml:space="preserve">Điều 33 Thông tư số 24/2013/TT-BKHCN được sửa đổi, bổ sung tại khoản </w:t>
      </w:r>
      <w:r w:rsidR="00C5369B" w:rsidRPr="00CB3D53">
        <w:rPr>
          <w:sz w:val="28"/>
          <w:szCs w:val="28"/>
          <w:shd w:val="clear" w:color="auto" w:fill="FFFFFF"/>
          <w:lang w:val="vi-VN"/>
        </w:rPr>
        <w:t>16</w:t>
      </w:r>
      <w:r w:rsidR="00F26072" w:rsidRPr="00CB3D53">
        <w:rPr>
          <w:sz w:val="28"/>
          <w:szCs w:val="28"/>
          <w:shd w:val="clear" w:color="auto" w:fill="FFFFFF"/>
          <w:lang w:val="vi-VN"/>
        </w:rPr>
        <w:t xml:space="preserve"> Điều 1 Thông tư này</w:t>
      </w:r>
      <w:r w:rsidR="00833084" w:rsidRPr="00CB3D53">
        <w:rPr>
          <w:sz w:val="28"/>
          <w:szCs w:val="28"/>
          <w:shd w:val="clear" w:color="auto" w:fill="FFFFFF"/>
          <w:lang w:val="vi-VN"/>
        </w:rPr>
        <w:t>.</w:t>
      </w:r>
    </w:p>
    <w:p w14:paraId="33C469F2" w14:textId="1B93BF2E" w:rsidR="00D306F5" w:rsidRPr="00CB3D53" w:rsidRDefault="001F692D" w:rsidP="009D1BCA">
      <w:pPr>
        <w:widowControl w:val="0"/>
        <w:spacing w:before="120" w:after="120"/>
        <w:ind w:firstLine="709"/>
        <w:jc w:val="both"/>
        <w:rPr>
          <w:sz w:val="28"/>
          <w:szCs w:val="28"/>
          <w:shd w:val="clear" w:color="auto" w:fill="FFFFFF"/>
          <w:lang w:val="vi-VN"/>
        </w:rPr>
      </w:pPr>
      <w:r w:rsidRPr="00CB3D53">
        <w:rPr>
          <w:sz w:val="28"/>
          <w:szCs w:val="28"/>
          <w:shd w:val="clear" w:color="auto" w:fill="FFFFFF"/>
          <w:lang w:val="vi-VN"/>
        </w:rPr>
        <w:t>6</w:t>
      </w:r>
      <w:r w:rsidR="00D306F5" w:rsidRPr="00CB3D53">
        <w:rPr>
          <w:sz w:val="28"/>
          <w:szCs w:val="28"/>
          <w:shd w:val="clear" w:color="auto" w:fill="FFFFFF"/>
          <w:lang w:val="vi-VN"/>
        </w:rPr>
        <w:t xml:space="preserve">. </w:t>
      </w:r>
      <w:r w:rsidR="009D1BCA" w:rsidRPr="00CB3D53">
        <w:rPr>
          <w:sz w:val="28"/>
          <w:szCs w:val="28"/>
          <w:shd w:val="clear" w:color="auto" w:fill="FFFFFF"/>
          <w:lang w:val="vi-VN"/>
        </w:rPr>
        <w:t>Ủy ban rà soát, đánh giá lại sự đáp ứng của tổ chức kiểm định được chỉ định với quy định về điều kiện hoạt động</w:t>
      </w:r>
      <w:r w:rsidR="00D306F5" w:rsidRPr="00CB3D53">
        <w:rPr>
          <w:sz w:val="28"/>
          <w:szCs w:val="28"/>
          <w:shd w:val="clear" w:color="auto" w:fill="FFFFFF"/>
          <w:lang w:val="vi-VN"/>
        </w:rPr>
        <w:t xml:space="preserve"> khi có sự điều chỉnh về lĩnh vực kiểm định của kiểm định</w:t>
      </w:r>
      <w:r w:rsidR="0085518A" w:rsidRPr="00CB3D53">
        <w:rPr>
          <w:sz w:val="28"/>
          <w:szCs w:val="28"/>
          <w:shd w:val="clear" w:color="auto" w:fill="FFFFFF"/>
          <w:lang w:val="vi-VN"/>
        </w:rPr>
        <w:t xml:space="preserve"> viên</w:t>
      </w:r>
      <w:r w:rsidR="00D306F5" w:rsidRPr="00CB3D53">
        <w:rPr>
          <w:sz w:val="28"/>
          <w:szCs w:val="28"/>
          <w:shd w:val="clear" w:color="auto" w:fill="FFFFFF"/>
          <w:lang w:val="vi-VN"/>
        </w:rPr>
        <w:t xml:space="preserve">; xử lý theo quy định tại Mục 1 Chương III </w:t>
      </w:r>
      <w:r w:rsidR="000B1AE2" w:rsidRPr="00CB3D53">
        <w:rPr>
          <w:sz w:val="28"/>
          <w:szCs w:val="28"/>
          <w:shd w:val="clear" w:color="auto" w:fill="FFFFFF"/>
          <w:lang w:val="vi-VN"/>
        </w:rPr>
        <w:t>Thông tư số 24/2013/TT-BKHCN</w:t>
      </w:r>
      <w:r w:rsidR="006A4BDC" w:rsidRPr="00CB3D53">
        <w:rPr>
          <w:sz w:val="28"/>
          <w:szCs w:val="28"/>
          <w:shd w:val="clear" w:color="auto" w:fill="FFFFFF"/>
          <w:lang w:val="vi-VN"/>
        </w:rPr>
        <w:t xml:space="preserve"> được sửa đổi, bổ sung tại Thông tư này</w:t>
      </w:r>
      <w:r w:rsidR="00D306F5" w:rsidRPr="00CB3D53">
        <w:rPr>
          <w:sz w:val="28"/>
          <w:szCs w:val="28"/>
          <w:shd w:val="clear" w:color="auto" w:fill="FFFFFF"/>
          <w:lang w:val="vi-VN"/>
        </w:rPr>
        <w:t>.”</w:t>
      </w:r>
    </w:p>
    <w:p w14:paraId="61C77AAA" w14:textId="7BB86AB5" w:rsidR="00541971" w:rsidRPr="00CB3D53" w:rsidRDefault="00C5369B" w:rsidP="004F318B">
      <w:pPr>
        <w:widowControl w:val="0"/>
        <w:spacing w:before="120" w:after="120"/>
        <w:ind w:firstLine="709"/>
        <w:jc w:val="both"/>
        <w:rPr>
          <w:sz w:val="28"/>
          <w:szCs w:val="28"/>
          <w:shd w:val="clear" w:color="auto" w:fill="FFFFFF"/>
          <w:lang w:val="vi-VN"/>
        </w:rPr>
      </w:pPr>
      <w:r w:rsidRPr="00CB3D53">
        <w:rPr>
          <w:sz w:val="28"/>
          <w:szCs w:val="28"/>
          <w:shd w:val="clear" w:color="auto" w:fill="FFFFFF"/>
          <w:lang w:val="vi-VN"/>
        </w:rPr>
        <w:t>19</w:t>
      </w:r>
      <w:r w:rsidR="00541971" w:rsidRPr="00CB3D53">
        <w:rPr>
          <w:sz w:val="28"/>
          <w:szCs w:val="28"/>
          <w:shd w:val="clear" w:color="auto" w:fill="FFFFFF"/>
          <w:lang w:val="vi-VN"/>
        </w:rPr>
        <w:t xml:space="preserve">. Sửa </w:t>
      </w:r>
      <w:r w:rsidR="005C3F55" w:rsidRPr="00CB3D53">
        <w:rPr>
          <w:sz w:val="28"/>
          <w:szCs w:val="28"/>
          <w:shd w:val="clear" w:color="auto" w:fill="FFFFFF"/>
          <w:lang w:val="vi-VN"/>
        </w:rPr>
        <w:t xml:space="preserve">đổi, bổ </w:t>
      </w:r>
      <w:r w:rsidR="00EC6222" w:rsidRPr="00CB3D53">
        <w:rPr>
          <w:sz w:val="28"/>
          <w:szCs w:val="28"/>
          <w:shd w:val="clear" w:color="auto" w:fill="FFFFFF"/>
          <w:lang w:val="vi-VN"/>
        </w:rPr>
        <w:t>sung</w:t>
      </w:r>
      <w:r w:rsidR="00541971" w:rsidRPr="00CB3D53">
        <w:rPr>
          <w:sz w:val="28"/>
          <w:szCs w:val="28"/>
          <w:shd w:val="clear" w:color="auto" w:fill="FFFFFF"/>
          <w:lang w:val="vi-VN"/>
        </w:rPr>
        <w:t xml:space="preserve"> Điều 37 </w:t>
      </w:r>
      <w:r w:rsidR="00C40283" w:rsidRPr="00CB3D53">
        <w:rPr>
          <w:sz w:val="28"/>
          <w:szCs w:val="28"/>
          <w:shd w:val="clear" w:color="auto" w:fill="FFFFFF"/>
          <w:lang w:val="vi-VN"/>
        </w:rPr>
        <w:t xml:space="preserve">như sau </w:t>
      </w:r>
      <w:r w:rsidR="00541971" w:rsidRPr="00CB3D53">
        <w:rPr>
          <w:sz w:val="28"/>
          <w:szCs w:val="28"/>
          <w:shd w:val="clear" w:color="auto" w:fill="FFFFFF"/>
          <w:lang w:val="vi-VN"/>
        </w:rPr>
        <w:t xml:space="preserve"> </w:t>
      </w:r>
    </w:p>
    <w:p w14:paraId="31A6BDA4" w14:textId="1CE9397F" w:rsidR="005B6637" w:rsidRPr="00CB3D53" w:rsidRDefault="005B6637" w:rsidP="004F318B">
      <w:pPr>
        <w:widowControl w:val="0"/>
        <w:spacing w:before="120" w:after="120"/>
        <w:ind w:firstLine="709"/>
        <w:jc w:val="both"/>
        <w:rPr>
          <w:sz w:val="28"/>
          <w:szCs w:val="28"/>
          <w:shd w:val="clear" w:color="auto" w:fill="FFFFFF"/>
          <w:lang w:val="vi-VN"/>
        </w:rPr>
      </w:pPr>
      <w:r w:rsidRPr="00CB3D53">
        <w:rPr>
          <w:sz w:val="28"/>
          <w:szCs w:val="28"/>
          <w:shd w:val="clear" w:color="auto" w:fill="FFFFFF"/>
          <w:lang w:val="vi-VN"/>
        </w:rPr>
        <w:t>“Điều 37. Hủy bỏ hiệu lực của quyết định chứng nhận, cấp thẻ kiểm định viên</w:t>
      </w:r>
    </w:p>
    <w:p w14:paraId="64C605A2" w14:textId="54FDEBBA" w:rsidR="005B6637" w:rsidRPr="00CB3D53" w:rsidRDefault="005B6637" w:rsidP="004F318B">
      <w:pPr>
        <w:widowControl w:val="0"/>
        <w:spacing w:before="120" w:after="120"/>
        <w:ind w:firstLine="709"/>
        <w:jc w:val="both"/>
        <w:rPr>
          <w:sz w:val="28"/>
          <w:szCs w:val="28"/>
          <w:shd w:val="clear" w:color="auto" w:fill="FFFFFF"/>
          <w:lang w:val="vi-VN"/>
        </w:rPr>
      </w:pPr>
      <w:r w:rsidRPr="00CB3D53">
        <w:rPr>
          <w:sz w:val="28"/>
          <w:szCs w:val="28"/>
          <w:shd w:val="clear" w:color="auto" w:fill="FFFFFF"/>
          <w:lang w:val="vi-VN"/>
        </w:rPr>
        <w:t xml:space="preserve">1. Hủy bỏ hiệu lực </w:t>
      </w:r>
      <w:r w:rsidR="009B1657" w:rsidRPr="00CB3D53">
        <w:rPr>
          <w:sz w:val="28"/>
          <w:szCs w:val="28"/>
          <w:shd w:val="clear" w:color="auto" w:fill="FFFFFF"/>
          <w:lang w:val="vi-VN"/>
        </w:rPr>
        <w:t xml:space="preserve">toàn bộ hoặc một phần </w:t>
      </w:r>
      <w:r w:rsidR="00C00F0E" w:rsidRPr="00CB3D53">
        <w:rPr>
          <w:sz w:val="28"/>
          <w:szCs w:val="28"/>
          <w:shd w:val="clear" w:color="auto" w:fill="FFFFFF"/>
          <w:lang w:val="vi-VN"/>
        </w:rPr>
        <w:t xml:space="preserve">của </w:t>
      </w:r>
      <w:r w:rsidRPr="00CB3D53">
        <w:rPr>
          <w:sz w:val="28"/>
          <w:szCs w:val="28"/>
          <w:shd w:val="clear" w:color="auto" w:fill="FFFFFF"/>
          <w:lang w:val="vi-VN"/>
        </w:rPr>
        <w:t>quyết định chứng nhận, cấp thẻ kiểm định viên được áp dụng đối với các trường hợp sau đây:</w:t>
      </w:r>
    </w:p>
    <w:p w14:paraId="1BD2F584" w14:textId="3ECDC010" w:rsidR="005B6637" w:rsidRPr="00CB3D53" w:rsidRDefault="005B6637" w:rsidP="004F318B">
      <w:pPr>
        <w:widowControl w:val="0"/>
        <w:spacing w:before="120" w:after="120"/>
        <w:ind w:firstLine="709"/>
        <w:jc w:val="both"/>
        <w:rPr>
          <w:sz w:val="28"/>
          <w:szCs w:val="28"/>
          <w:shd w:val="clear" w:color="auto" w:fill="FFFFFF"/>
          <w:lang w:val="vi-VN"/>
        </w:rPr>
      </w:pPr>
      <w:r w:rsidRPr="00CB3D53">
        <w:rPr>
          <w:sz w:val="28"/>
          <w:szCs w:val="28"/>
          <w:shd w:val="clear" w:color="auto" w:fill="FFFFFF"/>
          <w:lang w:val="vi-VN"/>
        </w:rPr>
        <w:t xml:space="preserve">a) </w:t>
      </w:r>
      <w:r w:rsidR="00983052" w:rsidRPr="00CB3D53">
        <w:rPr>
          <w:sz w:val="28"/>
          <w:szCs w:val="28"/>
          <w:shd w:val="clear" w:color="auto" w:fill="FFFFFF"/>
          <w:lang w:val="vi-VN"/>
        </w:rPr>
        <w:t>Quyết định chỉ định của tổ chức kiểm định được chỉ định bị hủy bỏ hiệu lực toàn bộ hoặc bị hủy bỏ hiệu lực đối với lĩnh vực kiểm định đã chứng nhận, cấp thẻ cho kiểm định viên</w:t>
      </w:r>
      <w:r w:rsidRPr="00CB3D53">
        <w:rPr>
          <w:sz w:val="28"/>
          <w:szCs w:val="28"/>
          <w:shd w:val="clear" w:color="auto" w:fill="FFFFFF"/>
          <w:lang w:val="vi-VN"/>
        </w:rPr>
        <w:t>;</w:t>
      </w:r>
    </w:p>
    <w:p w14:paraId="07217E61" w14:textId="1D414782" w:rsidR="005B6637" w:rsidRPr="00CB3D53" w:rsidRDefault="005B6637" w:rsidP="004F318B">
      <w:pPr>
        <w:widowControl w:val="0"/>
        <w:spacing w:before="120" w:after="120"/>
        <w:ind w:firstLine="709"/>
        <w:jc w:val="both"/>
        <w:rPr>
          <w:sz w:val="28"/>
          <w:szCs w:val="28"/>
          <w:shd w:val="clear" w:color="auto" w:fill="FFFFFF"/>
          <w:lang w:val="vi-VN"/>
        </w:rPr>
      </w:pPr>
      <w:r w:rsidRPr="00CB3D53">
        <w:rPr>
          <w:sz w:val="28"/>
          <w:szCs w:val="28"/>
          <w:shd w:val="clear" w:color="auto" w:fill="FFFFFF"/>
          <w:lang w:val="vi-VN"/>
        </w:rPr>
        <w:t xml:space="preserve">b) Tổ chức kiểm định được chỉ định có văn bản đề nghị hủy bỏ hiệu lực </w:t>
      </w:r>
      <w:r w:rsidRPr="00CB3D53">
        <w:rPr>
          <w:sz w:val="28"/>
          <w:szCs w:val="28"/>
          <w:shd w:val="clear" w:color="auto" w:fill="FFFFFF"/>
          <w:lang w:val="vi-VN"/>
        </w:rPr>
        <w:lastRenderedPageBreak/>
        <w:t xml:space="preserve">quyết định chứng nhận, cấp thẻ kiểm định viên do </w:t>
      </w:r>
      <w:r w:rsidR="0019627B" w:rsidRPr="00CB3D53">
        <w:rPr>
          <w:sz w:val="28"/>
          <w:szCs w:val="28"/>
          <w:shd w:val="clear" w:color="auto" w:fill="FFFFFF"/>
          <w:lang w:val="vi-VN"/>
        </w:rPr>
        <w:t xml:space="preserve">một số hoặc toàn bộ kiểm định viên </w:t>
      </w:r>
      <w:r w:rsidRPr="00CB3D53">
        <w:rPr>
          <w:sz w:val="28"/>
          <w:szCs w:val="28"/>
          <w:shd w:val="clear" w:color="auto" w:fill="FFFFFF"/>
          <w:lang w:val="vi-VN"/>
        </w:rPr>
        <w:t>không còn tham gia hoạt động kiểm định.</w:t>
      </w:r>
    </w:p>
    <w:p w14:paraId="2AFA1646" w14:textId="7D1BB64A" w:rsidR="005B6637" w:rsidRPr="00CB3D53" w:rsidRDefault="005B6637" w:rsidP="004F318B">
      <w:pPr>
        <w:widowControl w:val="0"/>
        <w:spacing w:before="120" w:after="120"/>
        <w:ind w:firstLine="709"/>
        <w:jc w:val="both"/>
        <w:rPr>
          <w:sz w:val="28"/>
          <w:szCs w:val="28"/>
          <w:shd w:val="clear" w:color="auto" w:fill="FFFFFF"/>
          <w:lang w:val="vi-VN"/>
        </w:rPr>
      </w:pPr>
      <w:r w:rsidRPr="00CB3D53">
        <w:rPr>
          <w:sz w:val="28"/>
          <w:szCs w:val="28"/>
          <w:shd w:val="clear" w:color="auto" w:fill="FFFFFF"/>
          <w:lang w:val="vi-VN"/>
        </w:rPr>
        <w:t xml:space="preserve">2. Xử lý hồ sơ hủy bỏ hiệu lực của quyết định chứng nhận, cấp thẻ kiểm định viên </w:t>
      </w:r>
    </w:p>
    <w:p w14:paraId="799807CE" w14:textId="21A65D5A" w:rsidR="00AB46D0" w:rsidRPr="00CB3D53" w:rsidRDefault="005B6637" w:rsidP="004F318B">
      <w:pPr>
        <w:widowControl w:val="0"/>
        <w:spacing w:before="120" w:after="120"/>
        <w:ind w:firstLine="709"/>
        <w:jc w:val="both"/>
        <w:rPr>
          <w:sz w:val="28"/>
          <w:szCs w:val="28"/>
          <w:shd w:val="clear" w:color="auto" w:fill="FFFFFF"/>
          <w:lang w:val="vi-VN"/>
        </w:rPr>
      </w:pPr>
      <w:r w:rsidRPr="00CB3D53">
        <w:rPr>
          <w:sz w:val="28"/>
          <w:szCs w:val="28"/>
          <w:shd w:val="clear" w:color="auto" w:fill="FFFFFF"/>
          <w:lang w:val="vi-VN"/>
        </w:rPr>
        <w:t>a)</w:t>
      </w:r>
      <w:r w:rsidR="00AB46D0" w:rsidRPr="00CB3D53">
        <w:rPr>
          <w:sz w:val="28"/>
          <w:szCs w:val="28"/>
          <w:shd w:val="clear" w:color="auto" w:fill="FFFFFF"/>
          <w:lang w:val="vi-VN"/>
        </w:rPr>
        <w:t xml:space="preserve"> </w:t>
      </w:r>
      <w:r w:rsidR="001F692D" w:rsidRPr="00CB3D53">
        <w:rPr>
          <w:sz w:val="28"/>
          <w:szCs w:val="28"/>
          <w:shd w:val="clear" w:color="auto" w:fill="FFFFFF"/>
          <w:lang w:val="vi-VN"/>
        </w:rPr>
        <w:t>Việc hủy bỏ hiệu lực của quyết định chứng nhận, cấp thẻ kiểm định viên thuộc thẩm quyền của Chủ tịch Ủy ban nhân dân cấp tỉnh</w:t>
      </w:r>
      <w:r w:rsidR="00AB46D0" w:rsidRPr="00CB3D53">
        <w:rPr>
          <w:sz w:val="28"/>
          <w:szCs w:val="28"/>
          <w:shd w:val="clear" w:color="auto" w:fill="FFFFFF"/>
          <w:lang w:val="vi-VN"/>
        </w:rPr>
        <w:t>.</w:t>
      </w:r>
    </w:p>
    <w:p w14:paraId="0B46AC90" w14:textId="1DC7993A" w:rsidR="00583AD7" w:rsidRPr="00CB3D53" w:rsidRDefault="00AB46D0" w:rsidP="004F318B">
      <w:pPr>
        <w:widowControl w:val="0"/>
        <w:spacing w:before="120" w:after="120"/>
        <w:ind w:firstLine="709"/>
        <w:jc w:val="both"/>
        <w:rPr>
          <w:sz w:val="28"/>
          <w:szCs w:val="28"/>
          <w:shd w:val="clear" w:color="auto" w:fill="FFFFFF"/>
          <w:lang w:val="vi-VN"/>
        </w:rPr>
      </w:pPr>
      <w:r w:rsidRPr="00CB3D53">
        <w:rPr>
          <w:sz w:val="28"/>
          <w:szCs w:val="28"/>
          <w:shd w:val="clear" w:color="auto" w:fill="FFFFFF"/>
          <w:lang w:val="vi-VN"/>
        </w:rPr>
        <w:t xml:space="preserve">b) Tổ chức đề nghị hủy bỏ hiệu lực quyết định chứng nhận, cấp </w:t>
      </w:r>
      <w:r w:rsidR="00DE616B" w:rsidRPr="00CB3D53">
        <w:rPr>
          <w:sz w:val="28"/>
          <w:szCs w:val="28"/>
          <w:shd w:val="clear" w:color="auto" w:fill="FFFFFF"/>
          <w:lang w:val="vi-VN"/>
        </w:rPr>
        <w:t>thẻ</w:t>
      </w:r>
      <w:r w:rsidRPr="00CB3D53">
        <w:rPr>
          <w:sz w:val="28"/>
          <w:szCs w:val="28"/>
          <w:shd w:val="clear" w:color="auto" w:fill="FFFFFF"/>
          <w:lang w:val="vi-VN"/>
        </w:rPr>
        <w:t xml:space="preserve"> kiểm định viên lập 01 bộ hồ sơ đề nghị</w:t>
      </w:r>
      <w:r w:rsidR="00044F0C" w:rsidRPr="00CB3D53">
        <w:rPr>
          <w:sz w:val="28"/>
          <w:szCs w:val="28"/>
          <w:shd w:val="clear" w:color="auto" w:fill="FFFFFF"/>
          <w:lang w:val="vi-VN"/>
        </w:rPr>
        <w:t xml:space="preserve"> hủy bỏ</w:t>
      </w:r>
      <w:r w:rsidRPr="00CB3D53">
        <w:rPr>
          <w:sz w:val="28"/>
          <w:szCs w:val="28"/>
          <w:shd w:val="clear" w:color="auto" w:fill="FFFFFF"/>
          <w:lang w:val="vi-VN"/>
        </w:rPr>
        <w:t xml:space="preserve"> (</w:t>
      </w:r>
      <w:r w:rsidR="00195E47" w:rsidRPr="00CB3D53">
        <w:rPr>
          <w:sz w:val="28"/>
          <w:szCs w:val="28"/>
          <w:shd w:val="clear" w:color="auto" w:fill="FFFFFF"/>
          <w:lang w:val="vi-VN"/>
        </w:rPr>
        <w:t xml:space="preserve">bộ </w:t>
      </w:r>
      <w:r w:rsidRPr="00CB3D53">
        <w:rPr>
          <w:sz w:val="28"/>
          <w:szCs w:val="28"/>
          <w:shd w:val="clear" w:color="auto" w:fill="FFFFFF"/>
          <w:lang w:val="vi-VN"/>
        </w:rPr>
        <w:t xml:space="preserve">hồ sơ gồm </w:t>
      </w:r>
      <w:r w:rsidR="00BF44D3" w:rsidRPr="00CB3D53">
        <w:rPr>
          <w:sz w:val="28"/>
          <w:szCs w:val="28"/>
          <w:shd w:val="clear" w:color="auto" w:fill="FFFFFF"/>
          <w:lang w:val="vi-VN"/>
        </w:rPr>
        <w:t>c</w:t>
      </w:r>
      <w:r w:rsidRPr="00CB3D53">
        <w:rPr>
          <w:sz w:val="28"/>
          <w:szCs w:val="28"/>
          <w:shd w:val="clear" w:color="auto" w:fill="FFFFFF"/>
          <w:lang w:val="vi-VN"/>
        </w:rPr>
        <w:t xml:space="preserve">ông văn đề nghị </w:t>
      </w:r>
      <w:r w:rsidR="00BF44D3" w:rsidRPr="00CB3D53">
        <w:rPr>
          <w:sz w:val="28"/>
          <w:szCs w:val="28"/>
          <w:shd w:val="clear" w:color="auto" w:fill="FFFFFF"/>
          <w:lang w:val="vi-VN"/>
        </w:rPr>
        <w:t>hủy bỏ</w:t>
      </w:r>
      <w:r w:rsidRPr="00CB3D53">
        <w:rPr>
          <w:sz w:val="28"/>
          <w:szCs w:val="28"/>
          <w:shd w:val="clear" w:color="auto" w:fill="FFFFFF"/>
          <w:lang w:val="vi-VN"/>
        </w:rPr>
        <w:t xml:space="preserve">) và </w:t>
      </w:r>
      <w:r w:rsidR="00E02020" w:rsidRPr="00CB3D53">
        <w:rPr>
          <w:sz w:val="28"/>
          <w:szCs w:val="28"/>
          <w:shd w:val="clear" w:color="auto" w:fill="FFFFFF"/>
          <w:lang w:val="vi-VN"/>
        </w:rPr>
        <w:t xml:space="preserve">gửi về cơ quan được Chủ tịch Ủy ban nhân dân cấp tỉnh (nơi tổ chức đề nghị đăng ký địa chỉ trụ sở chính) giao tiếp nhận hồ sơ giải quyết thủ tục hành chính </w:t>
      </w:r>
      <w:r w:rsidR="00D02322" w:rsidRPr="00CB3D53">
        <w:rPr>
          <w:sz w:val="28"/>
          <w:szCs w:val="28"/>
          <w:shd w:val="clear" w:color="auto" w:fill="FFFFFF"/>
          <w:lang w:val="vi-VN"/>
        </w:rPr>
        <w:t>thông qua một trong các cách thức sau: trực tiếp tại Bộ phận Một cửa; thông qua dịch vụ bưu chính công ích theo quy định của Thủ tướng Chính phủ, qua thuê dịch vụ của doanh nghiệp, cá nhân, qua ủy quyền theo quy định của pháp luật; trực tuyến tại Cổng Dịch vụ công quốc gia</w:t>
      </w:r>
      <w:r w:rsidRPr="00CB3D53">
        <w:rPr>
          <w:sz w:val="28"/>
          <w:szCs w:val="28"/>
          <w:shd w:val="clear" w:color="auto" w:fill="FFFFFF"/>
          <w:lang w:val="vi-VN"/>
        </w:rPr>
        <w:t>.</w:t>
      </w:r>
    </w:p>
    <w:p w14:paraId="5EAC313E" w14:textId="0300E652" w:rsidR="00960B2F" w:rsidRPr="00CB3D53" w:rsidRDefault="00ED158F" w:rsidP="004F318B">
      <w:pPr>
        <w:widowControl w:val="0"/>
        <w:spacing w:before="120" w:after="120"/>
        <w:ind w:firstLine="709"/>
        <w:jc w:val="both"/>
        <w:rPr>
          <w:sz w:val="28"/>
          <w:szCs w:val="28"/>
          <w:shd w:val="clear" w:color="auto" w:fill="FFFFFF"/>
          <w:lang w:val="vi-VN"/>
        </w:rPr>
      </w:pPr>
      <w:r w:rsidRPr="00CB3D53">
        <w:rPr>
          <w:sz w:val="28"/>
          <w:szCs w:val="28"/>
          <w:shd w:val="clear" w:color="auto" w:fill="FFFFFF"/>
          <w:lang w:val="vi-VN"/>
        </w:rPr>
        <w:t xml:space="preserve">c) </w:t>
      </w:r>
      <w:r w:rsidR="00583AD7" w:rsidRPr="00CB3D53">
        <w:rPr>
          <w:sz w:val="28"/>
          <w:szCs w:val="28"/>
          <w:shd w:val="clear" w:color="auto" w:fill="FFFFFF"/>
          <w:lang w:val="vi-VN"/>
        </w:rPr>
        <w:t>T</w:t>
      </w:r>
      <w:r w:rsidR="005B6637" w:rsidRPr="00CB3D53">
        <w:rPr>
          <w:sz w:val="28"/>
          <w:szCs w:val="28"/>
          <w:shd w:val="clear" w:color="auto" w:fill="FFFFFF"/>
          <w:lang w:val="vi-VN"/>
        </w:rPr>
        <w:t>rong thời hạn 03 (ba) ngày làm việc kể từ ngày nhận</w:t>
      </w:r>
      <w:r w:rsidRPr="00CB3D53">
        <w:rPr>
          <w:sz w:val="28"/>
          <w:szCs w:val="28"/>
          <w:shd w:val="clear" w:color="auto" w:fill="FFFFFF"/>
          <w:lang w:val="vi-VN"/>
        </w:rPr>
        <w:t xml:space="preserve"> được </w:t>
      </w:r>
      <w:r w:rsidR="005B6637" w:rsidRPr="00CB3D53">
        <w:rPr>
          <w:sz w:val="28"/>
          <w:szCs w:val="28"/>
          <w:shd w:val="clear" w:color="auto" w:fill="FFFFFF"/>
          <w:lang w:val="vi-VN"/>
        </w:rPr>
        <w:t>hồ sơ</w:t>
      </w:r>
      <w:r w:rsidR="002F196C" w:rsidRPr="00CB3D53">
        <w:rPr>
          <w:sz w:val="28"/>
          <w:szCs w:val="28"/>
          <w:shd w:val="clear" w:color="auto" w:fill="FFFFFF"/>
          <w:lang w:val="vi-VN"/>
        </w:rPr>
        <w:t xml:space="preserve"> hoặc </w:t>
      </w:r>
      <w:r w:rsidR="00461D72" w:rsidRPr="00CB3D53">
        <w:rPr>
          <w:sz w:val="28"/>
          <w:szCs w:val="28"/>
          <w:shd w:val="clear" w:color="auto" w:fill="FFFFFF"/>
          <w:lang w:val="vi-VN"/>
        </w:rPr>
        <w:t xml:space="preserve">quyết định hủy bỏ hiệu lực của quyết định chỉ định của tổ chức kiểm định được chỉ định, </w:t>
      </w:r>
      <w:r w:rsidR="00CD6C13" w:rsidRPr="00CB3D53">
        <w:rPr>
          <w:sz w:val="28"/>
          <w:szCs w:val="28"/>
          <w:shd w:val="clear" w:color="auto" w:fill="FFFFFF"/>
          <w:lang w:val="vi-VN"/>
        </w:rPr>
        <w:t>Cơ quan chuyên môn được Chủ tịch Ủy ban nhân dân cấp tỉnh giao xử lý hồ sơ có trách nhiệm trình Chủ tịch Ủy ban nhân dân cấp tỉnh cấp</w:t>
      </w:r>
      <w:r w:rsidR="002E472A" w:rsidRPr="00CB3D53">
        <w:rPr>
          <w:sz w:val="28"/>
          <w:szCs w:val="28"/>
          <w:shd w:val="clear" w:color="auto" w:fill="FFFFFF"/>
          <w:lang w:val="vi-VN"/>
        </w:rPr>
        <w:t xml:space="preserve"> </w:t>
      </w:r>
      <w:r w:rsidR="00F3045B" w:rsidRPr="00CB3D53">
        <w:rPr>
          <w:sz w:val="28"/>
          <w:szCs w:val="28"/>
          <w:shd w:val="clear" w:color="auto" w:fill="FFFFFF"/>
          <w:lang w:val="vi-VN"/>
        </w:rPr>
        <w:t>một hoặc nhiều</w:t>
      </w:r>
      <w:r w:rsidR="00960B2F" w:rsidRPr="00CB3D53">
        <w:rPr>
          <w:sz w:val="28"/>
          <w:szCs w:val="28"/>
          <w:shd w:val="clear" w:color="auto" w:fill="FFFFFF"/>
          <w:lang w:val="vi-VN"/>
        </w:rPr>
        <w:t xml:space="preserve"> quyết </w:t>
      </w:r>
      <w:r w:rsidR="00F3045B" w:rsidRPr="00CB3D53">
        <w:rPr>
          <w:sz w:val="28"/>
          <w:szCs w:val="28"/>
          <w:shd w:val="clear" w:color="auto" w:fill="FFFFFF"/>
          <w:lang w:val="vi-VN"/>
        </w:rPr>
        <w:t xml:space="preserve">định </w:t>
      </w:r>
      <w:r w:rsidR="00885B71" w:rsidRPr="00CB3D53">
        <w:rPr>
          <w:sz w:val="28"/>
          <w:szCs w:val="28"/>
          <w:shd w:val="clear" w:color="auto" w:fill="FFFFFF"/>
          <w:lang w:val="vi-VN"/>
        </w:rPr>
        <w:t>sau</w:t>
      </w:r>
      <w:r w:rsidR="00960B2F" w:rsidRPr="00CB3D53">
        <w:rPr>
          <w:sz w:val="28"/>
          <w:szCs w:val="28"/>
          <w:shd w:val="clear" w:color="auto" w:fill="FFFFFF"/>
          <w:lang w:val="vi-VN"/>
        </w:rPr>
        <w:t xml:space="preserve">: </w:t>
      </w:r>
    </w:p>
    <w:p w14:paraId="105F18D7" w14:textId="4CB9E9CE" w:rsidR="00960B2F" w:rsidRPr="00CB3D53" w:rsidRDefault="00960B2F" w:rsidP="004F318B">
      <w:pPr>
        <w:widowControl w:val="0"/>
        <w:spacing w:before="120" w:after="120"/>
        <w:ind w:firstLine="709"/>
        <w:jc w:val="both"/>
        <w:rPr>
          <w:sz w:val="28"/>
          <w:szCs w:val="28"/>
          <w:shd w:val="clear" w:color="auto" w:fill="FFFFFF"/>
          <w:lang w:val="vi-VN"/>
        </w:rPr>
      </w:pPr>
      <w:r w:rsidRPr="00CB3D53">
        <w:rPr>
          <w:sz w:val="28"/>
          <w:szCs w:val="28"/>
          <w:shd w:val="clear" w:color="auto" w:fill="FFFFFF"/>
          <w:lang w:val="vi-VN"/>
        </w:rPr>
        <w:t>- Q</w:t>
      </w:r>
      <w:r w:rsidR="005B6637" w:rsidRPr="00CB3D53">
        <w:rPr>
          <w:sz w:val="28"/>
          <w:szCs w:val="28"/>
          <w:shd w:val="clear" w:color="auto" w:fill="FFFFFF"/>
          <w:lang w:val="vi-VN"/>
        </w:rPr>
        <w:t>uyết định hủy bỏ</w:t>
      </w:r>
      <w:r w:rsidR="00885B71" w:rsidRPr="00CB3D53">
        <w:rPr>
          <w:sz w:val="28"/>
          <w:szCs w:val="28"/>
          <w:shd w:val="clear" w:color="auto" w:fill="FFFFFF"/>
          <w:lang w:val="vi-VN"/>
        </w:rPr>
        <w:t xml:space="preserve"> hiệu lực </w:t>
      </w:r>
      <w:r w:rsidR="00C7583B" w:rsidRPr="00CB3D53">
        <w:rPr>
          <w:sz w:val="28"/>
          <w:szCs w:val="28"/>
          <w:shd w:val="clear" w:color="auto" w:fill="FFFFFF"/>
          <w:lang w:val="vi-VN"/>
        </w:rPr>
        <w:t>của</w:t>
      </w:r>
      <w:r w:rsidR="005B6637" w:rsidRPr="00CB3D53">
        <w:rPr>
          <w:sz w:val="28"/>
          <w:szCs w:val="28"/>
          <w:shd w:val="clear" w:color="auto" w:fill="FFFFFF"/>
          <w:lang w:val="vi-VN"/>
        </w:rPr>
        <w:t xml:space="preserve"> quyết định chứng </w:t>
      </w:r>
      <w:r w:rsidR="001131B4" w:rsidRPr="00CB3D53">
        <w:rPr>
          <w:sz w:val="28"/>
          <w:szCs w:val="28"/>
          <w:shd w:val="clear" w:color="auto" w:fill="FFFFFF"/>
          <w:lang w:val="vi-VN"/>
        </w:rPr>
        <w:t xml:space="preserve">nhận, cấp thẻ kiểm định </w:t>
      </w:r>
      <w:r w:rsidR="00ED582D" w:rsidRPr="00CB3D53">
        <w:rPr>
          <w:sz w:val="28"/>
          <w:szCs w:val="28"/>
          <w:shd w:val="clear" w:color="auto" w:fill="FFFFFF"/>
          <w:lang w:val="vi-VN"/>
        </w:rPr>
        <w:t xml:space="preserve">viên </w:t>
      </w:r>
      <w:r w:rsidR="00DC6B7F" w:rsidRPr="00CB3D53">
        <w:rPr>
          <w:sz w:val="28"/>
          <w:szCs w:val="28"/>
          <w:shd w:val="clear" w:color="auto" w:fill="FFFFFF"/>
          <w:lang w:val="vi-VN"/>
        </w:rPr>
        <w:t>(</w:t>
      </w:r>
      <w:r w:rsidR="00ED582D" w:rsidRPr="00CB3D53">
        <w:rPr>
          <w:sz w:val="28"/>
          <w:szCs w:val="28"/>
          <w:shd w:val="clear" w:color="auto" w:fill="FFFFFF"/>
          <w:lang w:val="vi-VN"/>
        </w:rPr>
        <w:t xml:space="preserve">theo Mẫu số </w:t>
      </w:r>
      <w:r w:rsidR="0048395A" w:rsidRPr="00CB3D53">
        <w:rPr>
          <w:sz w:val="28"/>
          <w:szCs w:val="28"/>
          <w:shd w:val="clear" w:color="auto" w:fill="FFFFFF"/>
          <w:lang w:val="vi-VN"/>
        </w:rPr>
        <w:t>11</w:t>
      </w:r>
      <w:r w:rsidR="00ED582D" w:rsidRPr="00CB3D53">
        <w:rPr>
          <w:sz w:val="28"/>
          <w:szCs w:val="28"/>
          <w:shd w:val="clear" w:color="auto" w:fill="FFFFFF"/>
          <w:lang w:val="vi-VN"/>
        </w:rPr>
        <w:t xml:space="preserve"> tại Phụ lục ban hành kèm theo </w:t>
      </w:r>
      <w:r w:rsidR="00F550D9" w:rsidRPr="00CB3D53">
        <w:rPr>
          <w:sz w:val="28"/>
          <w:szCs w:val="28"/>
          <w:shd w:val="clear" w:color="auto" w:fill="FFFFFF"/>
          <w:lang w:val="vi-VN"/>
        </w:rPr>
        <w:t xml:space="preserve">Thông tư </w:t>
      </w:r>
      <w:r w:rsidR="00DC6B7F" w:rsidRPr="00CB3D53">
        <w:rPr>
          <w:sz w:val="28"/>
          <w:szCs w:val="28"/>
          <w:shd w:val="clear" w:color="auto" w:fill="FFFFFF"/>
          <w:lang w:val="vi-VN"/>
        </w:rPr>
        <w:t>này)</w:t>
      </w:r>
      <w:r w:rsidRPr="00CB3D53">
        <w:rPr>
          <w:sz w:val="28"/>
          <w:szCs w:val="28"/>
          <w:shd w:val="clear" w:color="auto" w:fill="FFFFFF"/>
          <w:lang w:val="vi-VN"/>
        </w:rPr>
        <w:t>;</w:t>
      </w:r>
    </w:p>
    <w:p w14:paraId="2F74BF06" w14:textId="015B5A9D" w:rsidR="005B6637" w:rsidRPr="00CB3D53" w:rsidRDefault="00960B2F" w:rsidP="004F318B">
      <w:pPr>
        <w:widowControl w:val="0"/>
        <w:spacing w:before="120" w:after="120"/>
        <w:ind w:firstLine="709"/>
        <w:jc w:val="both"/>
        <w:rPr>
          <w:sz w:val="28"/>
          <w:szCs w:val="28"/>
          <w:shd w:val="clear" w:color="auto" w:fill="FFFFFF"/>
          <w:lang w:val="vi-VN"/>
        </w:rPr>
      </w:pPr>
      <w:r w:rsidRPr="00CB3D53">
        <w:rPr>
          <w:sz w:val="28"/>
          <w:szCs w:val="28"/>
          <w:shd w:val="clear" w:color="auto" w:fill="FFFFFF"/>
          <w:lang w:val="vi-VN"/>
        </w:rPr>
        <w:t xml:space="preserve">- </w:t>
      </w:r>
      <w:r w:rsidR="00ED59D6" w:rsidRPr="00CB3D53">
        <w:rPr>
          <w:sz w:val="28"/>
          <w:szCs w:val="28"/>
          <w:shd w:val="clear" w:color="auto" w:fill="FFFFFF"/>
          <w:lang w:val="vi-VN"/>
        </w:rPr>
        <w:t>Q</w:t>
      </w:r>
      <w:r w:rsidR="00B87FCE" w:rsidRPr="00CB3D53">
        <w:rPr>
          <w:sz w:val="28"/>
          <w:szCs w:val="28"/>
          <w:shd w:val="clear" w:color="auto" w:fill="FFFFFF"/>
          <w:lang w:val="vi-VN"/>
        </w:rPr>
        <w:t xml:space="preserve">uyết định chứng nhận, cấp thẻ kiểm định viên </w:t>
      </w:r>
      <w:r w:rsidR="00DC6B7F" w:rsidRPr="00CB3D53">
        <w:rPr>
          <w:sz w:val="28"/>
          <w:szCs w:val="28"/>
          <w:shd w:val="clear" w:color="auto" w:fill="FFFFFF"/>
          <w:lang w:val="vi-VN"/>
        </w:rPr>
        <w:t>(</w:t>
      </w:r>
      <w:r w:rsidR="00B87FCE" w:rsidRPr="00CB3D53">
        <w:rPr>
          <w:sz w:val="28"/>
          <w:szCs w:val="28"/>
          <w:shd w:val="clear" w:color="auto" w:fill="FFFFFF"/>
          <w:lang w:val="vi-VN"/>
        </w:rPr>
        <w:t xml:space="preserve">theo </w:t>
      </w:r>
      <w:r w:rsidR="00237B36" w:rsidRPr="00CB3D53">
        <w:rPr>
          <w:sz w:val="28"/>
          <w:szCs w:val="28"/>
          <w:shd w:val="clear" w:color="auto" w:fill="FFFFFF"/>
          <w:lang w:val="vi-VN"/>
        </w:rPr>
        <w:t xml:space="preserve">Mẫu số </w:t>
      </w:r>
      <w:r w:rsidR="00DC6B7F" w:rsidRPr="00CB3D53">
        <w:rPr>
          <w:sz w:val="28"/>
          <w:szCs w:val="28"/>
          <w:shd w:val="clear" w:color="auto" w:fill="FFFFFF"/>
          <w:lang w:val="vi-VN"/>
        </w:rPr>
        <w:t>9</w:t>
      </w:r>
      <w:r w:rsidR="00237B36" w:rsidRPr="00CB3D53">
        <w:rPr>
          <w:sz w:val="28"/>
          <w:szCs w:val="28"/>
          <w:shd w:val="clear" w:color="auto" w:fill="FFFFFF"/>
          <w:lang w:val="vi-VN"/>
        </w:rPr>
        <w:t xml:space="preserve"> tại Phụ lục ban hành kèm theo </w:t>
      </w:r>
      <w:r w:rsidR="00F550D9" w:rsidRPr="00CB3D53">
        <w:rPr>
          <w:sz w:val="28"/>
          <w:szCs w:val="28"/>
          <w:shd w:val="clear" w:color="auto" w:fill="FFFFFF"/>
          <w:lang w:val="vi-VN"/>
        </w:rPr>
        <w:t xml:space="preserve">Thông tư </w:t>
      </w:r>
      <w:r w:rsidR="00DC6B7F" w:rsidRPr="00CB3D53">
        <w:rPr>
          <w:sz w:val="28"/>
          <w:szCs w:val="28"/>
          <w:shd w:val="clear" w:color="auto" w:fill="FFFFFF"/>
          <w:lang w:val="vi-VN"/>
        </w:rPr>
        <w:t xml:space="preserve">này; </w:t>
      </w:r>
      <w:r w:rsidR="00237B36" w:rsidRPr="00CB3D53">
        <w:rPr>
          <w:sz w:val="28"/>
          <w:szCs w:val="28"/>
          <w:shd w:val="clear" w:color="auto" w:fill="FFFFFF"/>
          <w:lang w:val="vi-VN"/>
        </w:rPr>
        <w:t xml:space="preserve">chỉ áp dụng với trường hợp hủy bỏ </w:t>
      </w:r>
      <w:r w:rsidR="00D43E02" w:rsidRPr="00CB3D53">
        <w:rPr>
          <w:sz w:val="28"/>
          <w:szCs w:val="28"/>
          <w:shd w:val="clear" w:color="auto" w:fill="FFFFFF"/>
          <w:lang w:val="vi-VN"/>
        </w:rPr>
        <w:t>hiệu lực một phần). Thời hạn của quyết định</w:t>
      </w:r>
      <w:r w:rsidR="00ED59D6" w:rsidRPr="00CB3D53">
        <w:rPr>
          <w:sz w:val="28"/>
          <w:szCs w:val="28"/>
          <w:shd w:val="clear" w:color="auto" w:fill="FFFFFF"/>
          <w:lang w:val="vi-VN"/>
        </w:rPr>
        <w:t xml:space="preserve"> chứng nhận</w:t>
      </w:r>
      <w:r w:rsidR="00D43E02" w:rsidRPr="00CB3D53">
        <w:rPr>
          <w:sz w:val="28"/>
          <w:szCs w:val="28"/>
          <w:shd w:val="clear" w:color="auto" w:fill="FFFFFF"/>
          <w:lang w:val="vi-VN"/>
        </w:rPr>
        <w:t xml:space="preserve">, cấp thẻ kiểm định viên quy định </w:t>
      </w:r>
      <w:r w:rsidR="00ED59D6" w:rsidRPr="00CB3D53">
        <w:rPr>
          <w:sz w:val="28"/>
          <w:szCs w:val="28"/>
          <w:shd w:val="clear" w:color="auto" w:fill="FFFFFF"/>
          <w:lang w:val="vi-VN"/>
        </w:rPr>
        <w:t xml:space="preserve">tại </w:t>
      </w:r>
      <w:r w:rsidR="004E2CCA" w:rsidRPr="00CB3D53">
        <w:rPr>
          <w:sz w:val="28"/>
          <w:szCs w:val="28"/>
          <w:shd w:val="clear" w:color="auto" w:fill="FFFFFF"/>
          <w:lang w:val="vi-VN"/>
        </w:rPr>
        <w:t xml:space="preserve">điểm c khoản 2 Điều 37 Thông tư số 24/2013/TT-BKHCN được sửa đổi, bổ sung tại </w:t>
      </w:r>
      <w:r w:rsidR="00AA14DD" w:rsidRPr="00CB3D53">
        <w:rPr>
          <w:sz w:val="28"/>
          <w:szCs w:val="28"/>
          <w:shd w:val="clear" w:color="auto" w:fill="FFFFFF"/>
          <w:lang w:val="vi-VN"/>
        </w:rPr>
        <w:t xml:space="preserve">khoản </w:t>
      </w:r>
      <w:r w:rsidR="00C5369B" w:rsidRPr="00CB3D53">
        <w:rPr>
          <w:sz w:val="28"/>
          <w:szCs w:val="28"/>
          <w:shd w:val="clear" w:color="auto" w:fill="FFFFFF"/>
          <w:lang w:val="vi-VN"/>
        </w:rPr>
        <w:t>19</w:t>
      </w:r>
      <w:r w:rsidR="00AA14DD" w:rsidRPr="00CB3D53">
        <w:rPr>
          <w:sz w:val="28"/>
          <w:szCs w:val="28"/>
          <w:shd w:val="clear" w:color="auto" w:fill="FFFFFF"/>
          <w:lang w:val="vi-VN"/>
        </w:rPr>
        <w:t xml:space="preserve"> Điều 1 Thông tư này </w:t>
      </w:r>
      <w:r w:rsidR="003E0885" w:rsidRPr="00CB3D53">
        <w:rPr>
          <w:sz w:val="28"/>
          <w:szCs w:val="28"/>
          <w:shd w:val="clear" w:color="auto" w:fill="FFFFFF"/>
          <w:lang w:val="vi-VN"/>
        </w:rPr>
        <w:t xml:space="preserve">giữ nguyên theo </w:t>
      </w:r>
      <w:r w:rsidR="00F3045B" w:rsidRPr="00CB3D53">
        <w:rPr>
          <w:sz w:val="28"/>
          <w:szCs w:val="28"/>
          <w:shd w:val="clear" w:color="auto" w:fill="FFFFFF"/>
          <w:lang w:val="vi-VN"/>
        </w:rPr>
        <w:t xml:space="preserve">thời hạn hiệu lực của quyết định chứng </w:t>
      </w:r>
      <w:r w:rsidR="00F67396" w:rsidRPr="00CB3D53">
        <w:rPr>
          <w:sz w:val="28"/>
          <w:szCs w:val="28"/>
          <w:shd w:val="clear" w:color="auto" w:fill="FFFFFF"/>
          <w:lang w:val="vi-VN"/>
        </w:rPr>
        <w:t xml:space="preserve">nhận, cấp thẻ kiểm định viên </w:t>
      </w:r>
      <w:r w:rsidR="00F3045B" w:rsidRPr="00CB3D53">
        <w:rPr>
          <w:sz w:val="28"/>
          <w:szCs w:val="28"/>
          <w:shd w:val="clear" w:color="auto" w:fill="FFFFFF"/>
          <w:lang w:val="vi-VN"/>
        </w:rPr>
        <w:t>đã cấp.</w:t>
      </w:r>
    </w:p>
    <w:p w14:paraId="5497E20A" w14:textId="279420A4" w:rsidR="00541971" w:rsidRPr="00CB3D53" w:rsidRDefault="005B6637" w:rsidP="004F318B">
      <w:pPr>
        <w:widowControl w:val="0"/>
        <w:spacing w:before="120" w:after="120"/>
        <w:ind w:firstLine="709"/>
        <w:jc w:val="both"/>
        <w:rPr>
          <w:sz w:val="28"/>
          <w:szCs w:val="28"/>
          <w:shd w:val="clear" w:color="auto" w:fill="FFFFFF"/>
          <w:lang w:val="vi-VN"/>
        </w:rPr>
      </w:pPr>
      <w:r w:rsidRPr="00CB3D53">
        <w:rPr>
          <w:sz w:val="28"/>
          <w:szCs w:val="28"/>
          <w:shd w:val="clear" w:color="auto" w:fill="FFFFFF"/>
          <w:lang w:val="vi-VN"/>
        </w:rPr>
        <w:t>3. Quyết định hủy bỏ hiệu lực</w:t>
      </w:r>
      <w:r w:rsidR="00E97CCF" w:rsidRPr="00CB3D53">
        <w:rPr>
          <w:sz w:val="28"/>
          <w:szCs w:val="28"/>
          <w:shd w:val="clear" w:color="auto" w:fill="FFFFFF"/>
          <w:lang w:val="vi-VN"/>
        </w:rPr>
        <w:t xml:space="preserve"> và quyết định chứng nhận, cấp thẻ kiểm định viên quy định </w:t>
      </w:r>
      <w:r w:rsidR="00ED158F" w:rsidRPr="00CB3D53">
        <w:rPr>
          <w:sz w:val="28"/>
          <w:szCs w:val="28"/>
          <w:shd w:val="clear" w:color="auto" w:fill="FFFFFF"/>
          <w:lang w:val="vi-VN"/>
        </w:rPr>
        <w:t xml:space="preserve">tại điểm c khoản 2 Điều </w:t>
      </w:r>
      <w:r w:rsidR="00950F86" w:rsidRPr="00CB3D53">
        <w:rPr>
          <w:sz w:val="28"/>
          <w:szCs w:val="28"/>
          <w:shd w:val="clear" w:color="auto" w:fill="FFFFFF"/>
          <w:lang w:val="vi-VN"/>
        </w:rPr>
        <w:t xml:space="preserve">37 Thông tư số 24/2013/TT-BKHCN được sửa đổi, bổ sung tại khoản </w:t>
      </w:r>
      <w:r w:rsidR="009175AC" w:rsidRPr="00CB3D53">
        <w:rPr>
          <w:sz w:val="28"/>
          <w:szCs w:val="28"/>
          <w:shd w:val="clear" w:color="auto" w:fill="FFFFFF"/>
          <w:lang w:val="vi-VN"/>
        </w:rPr>
        <w:t>19</w:t>
      </w:r>
      <w:r w:rsidR="00950F86" w:rsidRPr="00CB3D53">
        <w:rPr>
          <w:sz w:val="28"/>
          <w:szCs w:val="28"/>
          <w:shd w:val="clear" w:color="auto" w:fill="FFFFFF"/>
          <w:lang w:val="vi-VN"/>
        </w:rPr>
        <w:t xml:space="preserve"> Điều 1 Thông tư </w:t>
      </w:r>
      <w:r w:rsidR="00A32607" w:rsidRPr="00CB3D53">
        <w:rPr>
          <w:sz w:val="28"/>
          <w:szCs w:val="28"/>
          <w:shd w:val="clear" w:color="auto" w:fill="FFFFFF"/>
          <w:lang w:val="vi-VN"/>
        </w:rPr>
        <w:t>này</w:t>
      </w:r>
      <w:r w:rsidR="00E97CCF" w:rsidRPr="00CB3D53">
        <w:rPr>
          <w:sz w:val="28"/>
          <w:szCs w:val="28"/>
          <w:shd w:val="clear" w:color="auto" w:fill="FFFFFF"/>
          <w:lang w:val="vi-VN"/>
        </w:rPr>
        <w:t xml:space="preserve"> </w:t>
      </w:r>
      <w:r w:rsidRPr="00CB3D53">
        <w:rPr>
          <w:sz w:val="28"/>
          <w:szCs w:val="28"/>
          <w:shd w:val="clear" w:color="auto" w:fill="FFFFFF"/>
          <w:lang w:val="vi-VN"/>
        </w:rPr>
        <w:t xml:space="preserve">được gửi cho tổ chức đề nghị, Ủy ban, </w:t>
      </w:r>
      <w:r w:rsidR="008B61C6" w:rsidRPr="00CB3D53">
        <w:rPr>
          <w:sz w:val="28"/>
          <w:szCs w:val="28"/>
          <w:shd w:val="clear" w:color="auto" w:fill="FFFFFF"/>
          <w:lang w:val="vi-VN"/>
        </w:rPr>
        <w:t xml:space="preserve">Sở Khoa học và Công nghệ hoặc Chi cục Tiêu chuẩn Đo lường Chất lượng </w:t>
      </w:r>
      <w:r w:rsidR="00F62142" w:rsidRPr="00CB3D53">
        <w:rPr>
          <w:sz w:val="28"/>
          <w:szCs w:val="28"/>
          <w:shd w:val="clear" w:color="auto" w:fill="FFFFFF"/>
          <w:lang w:val="vi-VN"/>
        </w:rPr>
        <w:t>nơi tổ chức</w:t>
      </w:r>
      <w:r w:rsidRPr="00CB3D53">
        <w:rPr>
          <w:sz w:val="28"/>
          <w:szCs w:val="28"/>
          <w:shd w:val="clear" w:color="auto" w:fill="FFFFFF"/>
          <w:lang w:val="vi-VN"/>
        </w:rPr>
        <w:t xml:space="preserve"> đề nghị đăng ký trụ sở chính và được cập nhật vào </w:t>
      </w:r>
      <w:r w:rsidR="00495096" w:rsidRPr="00CB3D53">
        <w:rPr>
          <w:sz w:val="28"/>
          <w:szCs w:val="28"/>
          <w:shd w:val="clear" w:color="auto" w:fill="FFFFFF"/>
          <w:lang w:val="vi-VN"/>
        </w:rPr>
        <w:t>cơ sở dữ liệu quốc gia về tiêu chuẩn, đo lường, chất lượng</w:t>
      </w:r>
      <w:r w:rsidRPr="00CB3D53">
        <w:rPr>
          <w:sz w:val="28"/>
          <w:szCs w:val="28"/>
          <w:shd w:val="clear" w:color="auto" w:fill="FFFFFF"/>
          <w:lang w:val="vi-VN"/>
        </w:rPr>
        <w:t>.</w:t>
      </w:r>
    </w:p>
    <w:p w14:paraId="09D60B9F" w14:textId="1A36CE3C" w:rsidR="0029112B" w:rsidRPr="00CB3D53" w:rsidRDefault="0029112B" w:rsidP="00CE5CAE">
      <w:pPr>
        <w:widowControl w:val="0"/>
        <w:spacing w:before="120" w:after="120"/>
        <w:ind w:firstLine="709"/>
        <w:jc w:val="both"/>
        <w:rPr>
          <w:sz w:val="28"/>
          <w:szCs w:val="28"/>
          <w:shd w:val="clear" w:color="auto" w:fill="FFFFFF"/>
          <w:lang w:val="vi-VN"/>
        </w:rPr>
      </w:pPr>
      <w:r w:rsidRPr="00CB3D53">
        <w:rPr>
          <w:sz w:val="28"/>
          <w:szCs w:val="28"/>
          <w:shd w:val="clear" w:color="auto" w:fill="FFFFFF"/>
          <w:lang w:val="vi-VN"/>
        </w:rPr>
        <w:t xml:space="preserve">4. </w:t>
      </w:r>
      <w:r w:rsidR="00626EE3" w:rsidRPr="00CB3D53">
        <w:rPr>
          <w:sz w:val="28"/>
          <w:szCs w:val="28"/>
          <w:shd w:val="clear" w:color="auto" w:fill="FFFFFF"/>
          <w:lang w:val="vi-VN"/>
        </w:rPr>
        <w:t>Ủy ban rà soát, đánh giá lại sự đáp ứng của tổ chức kiểm định được chỉ định với quy định về điều kiện hoạt động</w:t>
      </w:r>
      <w:r w:rsidR="008C7196" w:rsidRPr="00CB3D53">
        <w:rPr>
          <w:sz w:val="28"/>
          <w:szCs w:val="28"/>
          <w:shd w:val="clear" w:color="auto" w:fill="FFFFFF"/>
          <w:lang w:val="vi-VN"/>
        </w:rPr>
        <w:t xml:space="preserve"> khi </w:t>
      </w:r>
      <w:r w:rsidR="007B1757" w:rsidRPr="00CB3D53">
        <w:rPr>
          <w:sz w:val="28"/>
          <w:szCs w:val="28"/>
          <w:shd w:val="clear" w:color="auto" w:fill="FFFFFF"/>
          <w:lang w:val="vi-VN"/>
        </w:rPr>
        <w:t>quyết định chứng nhận, cấp thẻ kiểm định viên bị hủy bỏ</w:t>
      </w:r>
      <w:r w:rsidRPr="00CB3D53">
        <w:rPr>
          <w:sz w:val="28"/>
          <w:szCs w:val="28"/>
          <w:shd w:val="clear" w:color="auto" w:fill="FFFFFF"/>
          <w:lang w:val="vi-VN"/>
        </w:rPr>
        <w:t xml:space="preserve">; xử lý theo quy định tại Mục 1 Chương III </w:t>
      </w:r>
      <w:r w:rsidR="000B1AE2" w:rsidRPr="00CB3D53">
        <w:rPr>
          <w:sz w:val="28"/>
          <w:szCs w:val="28"/>
          <w:shd w:val="clear" w:color="auto" w:fill="FFFFFF"/>
          <w:lang w:val="vi-VN"/>
        </w:rPr>
        <w:t>Thông tư số 24/2013/TT-BKHCN</w:t>
      </w:r>
      <w:r w:rsidR="006A4BDC" w:rsidRPr="00CB3D53">
        <w:rPr>
          <w:sz w:val="28"/>
          <w:szCs w:val="28"/>
          <w:shd w:val="clear" w:color="auto" w:fill="FFFFFF"/>
          <w:lang w:val="vi-VN"/>
        </w:rPr>
        <w:t xml:space="preserve"> được sửa </w:t>
      </w:r>
      <w:r w:rsidR="003B4943" w:rsidRPr="00CB3D53">
        <w:rPr>
          <w:sz w:val="28"/>
          <w:szCs w:val="28"/>
          <w:shd w:val="clear" w:color="auto" w:fill="FFFFFF"/>
          <w:lang w:val="vi-VN"/>
        </w:rPr>
        <w:t>đổi, bổ sung</w:t>
      </w:r>
      <w:r w:rsidR="006A4BDC" w:rsidRPr="00CB3D53">
        <w:rPr>
          <w:sz w:val="28"/>
          <w:szCs w:val="28"/>
          <w:shd w:val="clear" w:color="auto" w:fill="FFFFFF"/>
          <w:lang w:val="vi-VN"/>
        </w:rPr>
        <w:t xml:space="preserve"> tại Thông tư này</w:t>
      </w:r>
      <w:r w:rsidRPr="00CB3D53">
        <w:rPr>
          <w:sz w:val="28"/>
          <w:szCs w:val="28"/>
          <w:shd w:val="clear" w:color="auto" w:fill="FFFFFF"/>
          <w:lang w:val="vi-VN"/>
        </w:rPr>
        <w:t>.</w:t>
      </w:r>
      <w:r w:rsidR="003E5C87" w:rsidRPr="00CB3D53">
        <w:rPr>
          <w:sz w:val="28"/>
          <w:szCs w:val="28"/>
          <w:shd w:val="clear" w:color="auto" w:fill="FFFFFF"/>
          <w:lang w:val="vi-VN"/>
        </w:rPr>
        <w:t>”</w:t>
      </w:r>
    </w:p>
    <w:p w14:paraId="45392E41" w14:textId="273CB3B6" w:rsidR="00BA6FEC" w:rsidRPr="00CB3D53" w:rsidRDefault="009175AC" w:rsidP="004F318B">
      <w:pPr>
        <w:widowControl w:val="0"/>
        <w:spacing w:before="120" w:after="120"/>
        <w:ind w:firstLine="709"/>
        <w:jc w:val="both"/>
        <w:rPr>
          <w:sz w:val="28"/>
          <w:szCs w:val="28"/>
          <w:shd w:val="clear" w:color="auto" w:fill="FFFFFF"/>
          <w:lang w:val="vi-VN"/>
        </w:rPr>
      </w:pPr>
      <w:r w:rsidRPr="00CB3D53">
        <w:rPr>
          <w:sz w:val="28"/>
          <w:szCs w:val="28"/>
          <w:shd w:val="clear" w:color="auto" w:fill="FFFFFF"/>
          <w:lang w:val="vi-VN"/>
        </w:rPr>
        <w:t>20</w:t>
      </w:r>
      <w:r w:rsidR="002F4C79" w:rsidRPr="00CB3D53">
        <w:rPr>
          <w:sz w:val="28"/>
          <w:szCs w:val="28"/>
          <w:shd w:val="clear" w:color="auto" w:fill="FFFFFF"/>
          <w:lang w:val="vi-VN"/>
        </w:rPr>
        <w:t xml:space="preserve">. </w:t>
      </w:r>
      <w:r w:rsidR="00BA6FEC" w:rsidRPr="00CB3D53">
        <w:rPr>
          <w:sz w:val="28"/>
          <w:szCs w:val="28"/>
          <w:shd w:val="clear" w:color="auto" w:fill="FFFFFF"/>
          <w:lang w:val="vi-VN"/>
        </w:rPr>
        <w:t xml:space="preserve">Sửa đổi, bổ sung khoản 2 Điều 38 </w:t>
      </w:r>
      <w:r w:rsidR="00C40283" w:rsidRPr="00CB3D53">
        <w:rPr>
          <w:sz w:val="28"/>
          <w:szCs w:val="28"/>
          <w:shd w:val="clear" w:color="auto" w:fill="FFFFFF"/>
          <w:lang w:val="vi-VN"/>
        </w:rPr>
        <w:t xml:space="preserve">như sau </w:t>
      </w:r>
    </w:p>
    <w:p w14:paraId="2A6C4614" w14:textId="60E1BB6E" w:rsidR="00712B0C" w:rsidRPr="00CB3D53" w:rsidRDefault="00BA6FEC" w:rsidP="004F318B">
      <w:pPr>
        <w:widowControl w:val="0"/>
        <w:spacing w:before="120" w:after="120"/>
        <w:ind w:firstLine="709"/>
        <w:jc w:val="both"/>
        <w:rPr>
          <w:sz w:val="28"/>
          <w:szCs w:val="28"/>
          <w:shd w:val="clear" w:color="auto" w:fill="FFFFFF"/>
          <w:lang w:val="vi-VN"/>
        </w:rPr>
      </w:pPr>
      <w:r w:rsidRPr="00CB3D53">
        <w:rPr>
          <w:sz w:val="28"/>
          <w:szCs w:val="28"/>
          <w:shd w:val="clear" w:color="auto" w:fill="FFFFFF"/>
          <w:lang w:val="vi-VN"/>
        </w:rPr>
        <w:t xml:space="preserve">“2. Dấu kiểm định </w:t>
      </w:r>
      <w:r w:rsidR="00362F15" w:rsidRPr="00CB3D53">
        <w:rPr>
          <w:sz w:val="28"/>
          <w:szCs w:val="28"/>
          <w:shd w:val="clear" w:color="auto" w:fill="FFFFFF"/>
          <w:lang w:val="vi-VN"/>
        </w:rPr>
        <w:t xml:space="preserve">gồm 2 kiểu quy định tại khoản </w:t>
      </w:r>
      <w:r w:rsidR="0050738D" w:rsidRPr="00CB3D53">
        <w:rPr>
          <w:sz w:val="28"/>
          <w:szCs w:val="28"/>
          <w:shd w:val="clear" w:color="auto" w:fill="FFFFFF"/>
          <w:lang w:val="vi-VN"/>
        </w:rPr>
        <w:t xml:space="preserve">3 và khoản </w:t>
      </w:r>
      <w:r w:rsidR="00362F15" w:rsidRPr="00CB3D53">
        <w:rPr>
          <w:sz w:val="28"/>
          <w:szCs w:val="28"/>
          <w:shd w:val="clear" w:color="auto" w:fill="FFFFFF"/>
          <w:lang w:val="vi-VN"/>
        </w:rPr>
        <w:t xml:space="preserve">4 Điều 38 </w:t>
      </w:r>
      <w:r w:rsidR="000B1AE2" w:rsidRPr="00CB3D53">
        <w:rPr>
          <w:sz w:val="28"/>
          <w:szCs w:val="28"/>
          <w:shd w:val="clear" w:color="auto" w:fill="FFFFFF"/>
          <w:lang w:val="vi-VN"/>
        </w:rPr>
        <w:t>Thông tư số 24/2013/TT-</w:t>
      </w:r>
      <w:r w:rsidR="00094EC8" w:rsidRPr="00CB3D53">
        <w:rPr>
          <w:sz w:val="28"/>
          <w:szCs w:val="28"/>
          <w:shd w:val="clear" w:color="auto" w:fill="FFFFFF"/>
          <w:lang w:val="vi-VN"/>
        </w:rPr>
        <w:t>BKHCN.</w:t>
      </w:r>
    </w:p>
    <w:p w14:paraId="091691CB" w14:textId="43CDB85D" w:rsidR="00712B0C" w:rsidRPr="00CB3D53" w:rsidRDefault="00712B0C" w:rsidP="004F318B">
      <w:pPr>
        <w:widowControl w:val="0"/>
        <w:spacing w:before="120" w:after="120"/>
        <w:ind w:firstLine="709"/>
        <w:jc w:val="both"/>
        <w:rPr>
          <w:sz w:val="28"/>
          <w:szCs w:val="28"/>
          <w:shd w:val="clear" w:color="auto" w:fill="FFFFFF"/>
          <w:lang w:val="vi-VN"/>
        </w:rPr>
      </w:pPr>
      <w:r w:rsidRPr="00CB3D53">
        <w:rPr>
          <w:sz w:val="28"/>
          <w:szCs w:val="28"/>
          <w:shd w:val="clear" w:color="auto" w:fill="FFFFFF"/>
          <w:lang w:val="vi-VN"/>
        </w:rPr>
        <w:lastRenderedPageBreak/>
        <w:t xml:space="preserve">a) </w:t>
      </w:r>
      <w:r w:rsidR="00362F15" w:rsidRPr="00CB3D53">
        <w:rPr>
          <w:sz w:val="28"/>
          <w:szCs w:val="28"/>
          <w:shd w:val="clear" w:color="auto" w:fill="FFFFFF"/>
          <w:lang w:val="vi-VN"/>
        </w:rPr>
        <w:t xml:space="preserve">Dấu kiểm định </w:t>
      </w:r>
      <w:r w:rsidR="00BA6FEC" w:rsidRPr="00CB3D53">
        <w:rPr>
          <w:sz w:val="28"/>
          <w:szCs w:val="28"/>
          <w:shd w:val="clear" w:color="auto" w:fill="FFFFFF"/>
          <w:lang w:val="vi-VN"/>
        </w:rPr>
        <w:t xml:space="preserve">trên phương tiện đo nhóm 2 có nội dung và hình thức theo Mẫu 15.DKĐ tại Phụ lục ban hành kèm theo </w:t>
      </w:r>
      <w:r w:rsidR="000B1AE2" w:rsidRPr="00CB3D53">
        <w:rPr>
          <w:sz w:val="28"/>
          <w:szCs w:val="28"/>
          <w:shd w:val="clear" w:color="auto" w:fill="FFFFFF"/>
          <w:lang w:val="vi-VN"/>
        </w:rPr>
        <w:t>Thông tư số 24/2013/TT-BKHCN</w:t>
      </w:r>
      <w:r w:rsidR="00BA6FEC" w:rsidRPr="00CB3D53">
        <w:rPr>
          <w:sz w:val="28"/>
          <w:szCs w:val="28"/>
          <w:shd w:val="clear" w:color="auto" w:fill="FFFFFF"/>
          <w:lang w:val="vi-VN"/>
        </w:rPr>
        <w:t>.</w:t>
      </w:r>
      <w:r w:rsidR="00DD284E" w:rsidRPr="00CB3D53">
        <w:rPr>
          <w:sz w:val="28"/>
          <w:szCs w:val="28"/>
          <w:shd w:val="clear" w:color="auto" w:fill="FFFFFF"/>
          <w:lang w:val="vi-VN"/>
        </w:rPr>
        <w:t xml:space="preserve"> </w:t>
      </w:r>
    </w:p>
    <w:p w14:paraId="5EC25DCE" w14:textId="21FEC715" w:rsidR="00BA6FEC" w:rsidRPr="00CB3D53" w:rsidRDefault="00712B0C" w:rsidP="004F318B">
      <w:pPr>
        <w:widowControl w:val="0"/>
        <w:spacing w:before="120" w:after="120"/>
        <w:ind w:firstLine="709"/>
        <w:jc w:val="both"/>
        <w:rPr>
          <w:sz w:val="28"/>
          <w:szCs w:val="28"/>
          <w:shd w:val="clear" w:color="auto" w:fill="FFFFFF"/>
          <w:lang w:val="vi-VN"/>
        </w:rPr>
      </w:pPr>
      <w:r w:rsidRPr="00CB3D53">
        <w:rPr>
          <w:sz w:val="28"/>
          <w:szCs w:val="28"/>
          <w:shd w:val="clear" w:color="auto" w:fill="FFFFFF"/>
          <w:lang w:val="vi-VN"/>
        </w:rPr>
        <w:t xml:space="preserve">b) </w:t>
      </w:r>
      <w:r w:rsidR="00DD284E" w:rsidRPr="00CB3D53">
        <w:rPr>
          <w:sz w:val="28"/>
          <w:szCs w:val="28"/>
          <w:shd w:val="clear" w:color="auto" w:fill="FFFFFF"/>
          <w:lang w:val="vi-VN"/>
        </w:rPr>
        <w:t xml:space="preserve">Dấu kiểm định trên phương tiện đo nhóm 1 do tổ chức cung cấp dịch vụ </w:t>
      </w:r>
      <w:r w:rsidR="00DE616B" w:rsidRPr="00CB3D53">
        <w:rPr>
          <w:sz w:val="28"/>
          <w:szCs w:val="28"/>
          <w:shd w:val="clear" w:color="auto" w:fill="FFFFFF"/>
          <w:lang w:val="vi-VN"/>
        </w:rPr>
        <w:t>kiểm</w:t>
      </w:r>
      <w:r w:rsidR="00DD284E" w:rsidRPr="00CB3D53">
        <w:rPr>
          <w:sz w:val="28"/>
          <w:szCs w:val="28"/>
          <w:shd w:val="clear" w:color="auto" w:fill="FFFFFF"/>
          <w:lang w:val="vi-VN"/>
        </w:rPr>
        <w:t xml:space="preserve"> định, hiệu chuẩn, thử nghiệm tự quy định nội dung, hình thức, in ấn, chế tạo, quản lý và sử dụng nhưng phải thể hiện số đăng ký (ĐK ...) được </w:t>
      </w:r>
      <w:r w:rsidR="00094EC8" w:rsidRPr="00CB3D53">
        <w:rPr>
          <w:sz w:val="28"/>
          <w:szCs w:val="28"/>
          <w:shd w:val="clear" w:color="auto" w:fill="FFFFFF"/>
          <w:lang w:val="vi-VN"/>
        </w:rPr>
        <w:t>cấp.</w:t>
      </w:r>
      <w:r w:rsidR="00BA6FEC" w:rsidRPr="00CB3D53">
        <w:rPr>
          <w:sz w:val="28"/>
          <w:szCs w:val="28"/>
          <w:shd w:val="clear" w:color="auto" w:fill="FFFFFF"/>
          <w:lang w:val="vi-VN"/>
        </w:rPr>
        <w:t>”</w:t>
      </w:r>
    </w:p>
    <w:p w14:paraId="703C4E09" w14:textId="21AB1CB3" w:rsidR="00887836" w:rsidRPr="00CB3D53" w:rsidRDefault="00740641" w:rsidP="004F318B">
      <w:pPr>
        <w:widowControl w:val="0"/>
        <w:spacing w:before="120" w:after="120"/>
        <w:ind w:firstLine="709"/>
        <w:jc w:val="both"/>
        <w:rPr>
          <w:sz w:val="28"/>
          <w:szCs w:val="28"/>
          <w:shd w:val="clear" w:color="auto" w:fill="FFFFFF"/>
          <w:lang w:val="vi-VN"/>
        </w:rPr>
      </w:pPr>
      <w:r w:rsidRPr="00CB3D53">
        <w:rPr>
          <w:sz w:val="28"/>
          <w:szCs w:val="28"/>
          <w:shd w:val="clear" w:color="auto" w:fill="FFFFFF"/>
          <w:lang w:val="vi-VN"/>
        </w:rPr>
        <w:t>21</w:t>
      </w:r>
      <w:r w:rsidR="008F0BBC" w:rsidRPr="00CB3D53">
        <w:rPr>
          <w:sz w:val="28"/>
          <w:szCs w:val="28"/>
          <w:shd w:val="clear" w:color="auto" w:fill="FFFFFF"/>
          <w:lang w:val="vi-VN"/>
        </w:rPr>
        <w:t xml:space="preserve">. </w:t>
      </w:r>
      <w:r w:rsidR="00887836" w:rsidRPr="00CB3D53">
        <w:rPr>
          <w:sz w:val="28"/>
          <w:szCs w:val="28"/>
          <w:shd w:val="clear" w:color="auto" w:fill="FFFFFF"/>
          <w:lang w:val="vi-VN"/>
        </w:rPr>
        <w:t>Sửa đổi, b</w:t>
      </w:r>
      <w:r w:rsidR="002F4C79" w:rsidRPr="00CB3D53">
        <w:rPr>
          <w:sz w:val="28"/>
          <w:szCs w:val="28"/>
          <w:shd w:val="clear" w:color="auto" w:fill="FFFFFF"/>
          <w:lang w:val="vi-VN"/>
        </w:rPr>
        <w:t xml:space="preserve">ổ sung </w:t>
      </w:r>
      <w:r w:rsidR="00887836" w:rsidRPr="00CB3D53">
        <w:rPr>
          <w:sz w:val="28"/>
          <w:szCs w:val="28"/>
          <w:shd w:val="clear" w:color="auto" w:fill="FFFFFF"/>
          <w:lang w:val="vi-VN"/>
        </w:rPr>
        <w:t xml:space="preserve">một </w:t>
      </w:r>
      <w:r w:rsidR="0085380A" w:rsidRPr="00CB3D53">
        <w:rPr>
          <w:sz w:val="28"/>
          <w:szCs w:val="28"/>
          <w:shd w:val="clear" w:color="auto" w:fill="FFFFFF"/>
          <w:lang w:val="vi-VN"/>
        </w:rPr>
        <w:t xml:space="preserve">số nội dung </w:t>
      </w:r>
      <w:r w:rsidR="00282FC3" w:rsidRPr="00CB3D53">
        <w:rPr>
          <w:sz w:val="28"/>
          <w:szCs w:val="28"/>
          <w:shd w:val="clear" w:color="auto" w:fill="FFFFFF"/>
          <w:lang w:val="vi-VN"/>
        </w:rPr>
        <w:t xml:space="preserve">của </w:t>
      </w:r>
      <w:r w:rsidR="00887836" w:rsidRPr="00CB3D53">
        <w:rPr>
          <w:sz w:val="28"/>
          <w:szCs w:val="28"/>
          <w:shd w:val="clear" w:color="auto" w:fill="FFFFFF"/>
          <w:lang w:val="vi-VN"/>
        </w:rPr>
        <w:t>Điều 39 như sau</w:t>
      </w:r>
    </w:p>
    <w:p w14:paraId="2B9CD388" w14:textId="51FF3E76" w:rsidR="00AB22A3" w:rsidRPr="00CB3D53" w:rsidRDefault="00AB22A3" w:rsidP="004F318B">
      <w:pPr>
        <w:widowControl w:val="0"/>
        <w:spacing w:before="120" w:after="120"/>
        <w:ind w:firstLine="709"/>
        <w:jc w:val="both"/>
        <w:rPr>
          <w:sz w:val="28"/>
          <w:szCs w:val="28"/>
          <w:shd w:val="clear" w:color="auto" w:fill="FFFFFF"/>
          <w:lang w:val="vi-VN"/>
        </w:rPr>
      </w:pPr>
      <w:r w:rsidRPr="00CB3D53">
        <w:rPr>
          <w:sz w:val="28"/>
          <w:szCs w:val="28"/>
          <w:shd w:val="clear" w:color="auto" w:fill="FFFFFF"/>
          <w:lang w:val="vi-VN"/>
        </w:rPr>
        <w:t xml:space="preserve">a) Sửa </w:t>
      </w:r>
      <w:r w:rsidR="00253E47" w:rsidRPr="00CB3D53">
        <w:rPr>
          <w:sz w:val="28"/>
          <w:szCs w:val="28"/>
          <w:shd w:val="clear" w:color="auto" w:fill="FFFFFF"/>
          <w:lang w:val="vi-VN"/>
        </w:rPr>
        <w:t>đổi, bổ sung</w:t>
      </w:r>
      <w:r w:rsidRPr="00CB3D53">
        <w:rPr>
          <w:sz w:val="28"/>
          <w:szCs w:val="28"/>
          <w:shd w:val="clear" w:color="auto" w:fill="FFFFFF"/>
          <w:lang w:val="vi-VN"/>
        </w:rPr>
        <w:t xml:space="preserve"> điểm a khoản 1 Điều 39 như sau</w:t>
      </w:r>
    </w:p>
    <w:p w14:paraId="4A406D62" w14:textId="5BAE547D" w:rsidR="00AB22A3" w:rsidRPr="00CB3D53" w:rsidRDefault="00AB22A3" w:rsidP="004F318B">
      <w:pPr>
        <w:widowControl w:val="0"/>
        <w:spacing w:before="120" w:after="120"/>
        <w:ind w:firstLine="709"/>
        <w:jc w:val="both"/>
        <w:rPr>
          <w:sz w:val="28"/>
          <w:szCs w:val="28"/>
          <w:shd w:val="clear" w:color="auto" w:fill="FFFFFF"/>
          <w:lang w:val="vi-VN"/>
        </w:rPr>
      </w:pPr>
      <w:r w:rsidRPr="00CB3D53">
        <w:rPr>
          <w:sz w:val="28"/>
          <w:szCs w:val="28"/>
          <w:shd w:val="clear" w:color="auto" w:fill="FFFFFF"/>
          <w:lang w:val="vi-VN"/>
        </w:rPr>
        <w:t xml:space="preserve">“a) Tem kiểm định </w:t>
      </w:r>
      <w:r w:rsidR="001603D1" w:rsidRPr="00CB3D53">
        <w:rPr>
          <w:sz w:val="28"/>
          <w:szCs w:val="28"/>
          <w:shd w:val="clear" w:color="auto" w:fill="FFFFFF"/>
          <w:lang w:val="vi-VN"/>
        </w:rPr>
        <w:t xml:space="preserve">trên </w:t>
      </w:r>
      <w:r w:rsidRPr="00CB3D53">
        <w:rPr>
          <w:sz w:val="28"/>
          <w:szCs w:val="28"/>
          <w:shd w:val="clear" w:color="auto" w:fill="FFFFFF"/>
          <w:lang w:val="vi-VN"/>
        </w:rPr>
        <w:t xml:space="preserve">phương tiện đo nhóm 2 có nội dung và hình thức tương ứng theo Mẫu 16.TKĐ tại Phụ lục ban hành kèm theo </w:t>
      </w:r>
      <w:r w:rsidR="000B1AE2" w:rsidRPr="00CB3D53">
        <w:rPr>
          <w:sz w:val="28"/>
          <w:szCs w:val="28"/>
          <w:shd w:val="clear" w:color="auto" w:fill="FFFFFF"/>
          <w:lang w:val="vi-VN"/>
        </w:rPr>
        <w:t>Thông tư số 24/2013/TT-BKHCN</w:t>
      </w:r>
      <w:r w:rsidR="004128D9" w:rsidRPr="00CB3D53">
        <w:rPr>
          <w:sz w:val="28"/>
          <w:szCs w:val="28"/>
          <w:shd w:val="clear" w:color="auto" w:fill="FFFFFF"/>
          <w:lang w:val="vi-VN"/>
        </w:rPr>
        <w:t>.</w:t>
      </w:r>
      <w:r w:rsidR="001603D1" w:rsidRPr="00CB3D53">
        <w:rPr>
          <w:sz w:val="28"/>
          <w:szCs w:val="28"/>
          <w:shd w:val="clear" w:color="auto" w:fill="FFFFFF"/>
          <w:lang w:val="vi-VN"/>
        </w:rPr>
        <w:t xml:space="preserve"> Tem kiểm định trên phương tiện đo nhóm 1 do tổ chức cung cấp dịch vụ </w:t>
      </w:r>
      <w:r w:rsidR="00DE616B" w:rsidRPr="00CB3D53">
        <w:rPr>
          <w:sz w:val="28"/>
          <w:szCs w:val="28"/>
          <w:shd w:val="clear" w:color="auto" w:fill="FFFFFF"/>
          <w:lang w:val="vi-VN"/>
        </w:rPr>
        <w:t>kiểm</w:t>
      </w:r>
      <w:r w:rsidR="001603D1" w:rsidRPr="00CB3D53">
        <w:rPr>
          <w:sz w:val="28"/>
          <w:szCs w:val="28"/>
          <w:shd w:val="clear" w:color="auto" w:fill="FFFFFF"/>
          <w:lang w:val="vi-VN"/>
        </w:rPr>
        <w:t xml:space="preserve"> định, hiệu chuẩn, thử nghiệm tự quy định nội dung, hình thức, in ấn, chế tạo, quản lý và sử dụng nhưng phải thể hiện số đăng ký (ĐK ...) được cấp và số seri của tem.</w:t>
      </w:r>
      <w:r w:rsidR="004128D9" w:rsidRPr="00CB3D53">
        <w:rPr>
          <w:sz w:val="28"/>
          <w:szCs w:val="28"/>
          <w:shd w:val="clear" w:color="auto" w:fill="FFFFFF"/>
          <w:lang w:val="vi-VN"/>
        </w:rPr>
        <w:t xml:space="preserve"> </w:t>
      </w:r>
      <w:r w:rsidRPr="00CB3D53">
        <w:rPr>
          <w:sz w:val="28"/>
          <w:szCs w:val="28"/>
          <w:shd w:val="clear" w:color="auto" w:fill="FFFFFF"/>
          <w:lang w:val="vi-VN"/>
        </w:rPr>
        <w:t>”</w:t>
      </w:r>
    </w:p>
    <w:p w14:paraId="285C81C6" w14:textId="09FED378" w:rsidR="00282FC3" w:rsidRPr="00CB3D53" w:rsidRDefault="00282FC3" w:rsidP="004F318B">
      <w:pPr>
        <w:widowControl w:val="0"/>
        <w:spacing w:before="120" w:after="120"/>
        <w:ind w:firstLine="709"/>
        <w:jc w:val="both"/>
        <w:rPr>
          <w:sz w:val="28"/>
          <w:szCs w:val="28"/>
          <w:shd w:val="clear" w:color="auto" w:fill="FFFFFF"/>
          <w:lang w:val="vi-VN"/>
        </w:rPr>
      </w:pPr>
      <w:r w:rsidRPr="00CB3D53">
        <w:rPr>
          <w:sz w:val="28"/>
          <w:szCs w:val="28"/>
          <w:shd w:val="clear" w:color="auto" w:fill="FFFFFF"/>
          <w:lang w:val="vi-VN"/>
        </w:rPr>
        <w:t xml:space="preserve">b) Sửa </w:t>
      </w:r>
      <w:r w:rsidR="00253E47" w:rsidRPr="00CB3D53">
        <w:rPr>
          <w:sz w:val="28"/>
          <w:szCs w:val="28"/>
          <w:shd w:val="clear" w:color="auto" w:fill="FFFFFF"/>
          <w:lang w:val="vi-VN"/>
        </w:rPr>
        <w:t>đổi, bổ sung</w:t>
      </w:r>
      <w:r w:rsidRPr="00CB3D53">
        <w:rPr>
          <w:sz w:val="28"/>
          <w:szCs w:val="28"/>
          <w:shd w:val="clear" w:color="auto" w:fill="FFFFFF"/>
          <w:lang w:val="vi-VN"/>
        </w:rPr>
        <w:t xml:space="preserve"> điểm </w:t>
      </w:r>
      <w:r w:rsidR="00DC6623" w:rsidRPr="00CB3D53">
        <w:rPr>
          <w:sz w:val="28"/>
          <w:szCs w:val="28"/>
          <w:shd w:val="clear" w:color="auto" w:fill="FFFFFF"/>
          <w:lang w:val="vi-VN"/>
        </w:rPr>
        <w:t>a</w:t>
      </w:r>
      <w:r w:rsidRPr="00CB3D53">
        <w:rPr>
          <w:sz w:val="28"/>
          <w:szCs w:val="28"/>
          <w:shd w:val="clear" w:color="auto" w:fill="FFFFFF"/>
          <w:lang w:val="vi-VN"/>
        </w:rPr>
        <w:t xml:space="preserve"> khoản </w:t>
      </w:r>
      <w:r w:rsidR="00DC6623" w:rsidRPr="00CB3D53">
        <w:rPr>
          <w:sz w:val="28"/>
          <w:szCs w:val="28"/>
          <w:shd w:val="clear" w:color="auto" w:fill="FFFFFF"/>
          <w:lang w:val="vi-VN"/>
        </w:rPr>
        <w:t>2</w:t>
      </w:r>
      <w:r w:rsidRPr="00CB3D53">
        <w:rPr>
          <w:sz w:val="28"/>
          <w:szCs w:val="28"/>
          <w:shd w:val="clear" w:color="auto" w:fill="FFFFFF"/>
          <w:lang w:val="vi-VN"/>
        </w:rPr>
        <w:t xml:space="preserve"> Điều 39 như sau</w:t>
      </w:r>
    </w:p>
    <w:p w14:paraId="7FEB5235" w14:textId="4626AAEA" w:rsidR="00282FC3" w:rsidRPr="00CB3D53" w:rsidRDefault="00282FC3" w:rsidP="004F318B">
      <w:pPr>
        <w:widowControl w:val="0"/>
        <w:spacing w:before="120" w:after="120"/>
        <w:ind w:firstLine="709"/>
        <w:jc w:val="both"/>
        <w:rPr>
          <w:sz w:val="28"/>
          <w:szCs w:val="28"/>
          <w:shd w:val="clear" w:color="auto" w:fill="FFFFFF"/>
          <w:lang w:val="vi-VN"/>
        </w:rPr>
      </w:pPr>
      <w:r w:rsidRPr="00CB3D53">
        <w:rPr>
          <w:sz w:val="28"/>
          <w:szCs w:val="28"/>
          <w:shd w:val="clear" w:color="auto" w:fill="FFFFFF"/>
          <w:lang w:val="vi-VN"/>
        </w:rPr>
        <w:t xml:space="preserve">“a) Tem hiệu chuẩn trên </w:t>
      </w:r>
      <w:r w:rsidR="005F5EBE" w:rsidRPr="00CB3D53">
        <w:rPr>
          <w:sz w:val="28"/>
          <w:szCs w:val="28"/>
          <w:shd w:val="clear" w:color="auto" w:fill="FFFFFF"/>
          <w:lang w:val="vi-VN"/>
        </w:rPr>
        <w:t xml:space="preserve">chuẩn đo lường dùng trực tiếp để kiểm định phương tiện đo nhóm 2 </w:t>
      </w:r>
      <w:r w:rsidRPr="00CB3D53">
        <w:rPr>
          <w:sz w:val="28"/>
          <w:szCs w:val="28"/>
          <w:shd w:val="clear" w:color="auto" w:fill="FFFFFF"/>
          <w:lang w:val="vi-VN"/>
        </w:rPr>
        <w:t xml:space="preserve">có nội dung và hình thức tương ứng theo Mẫu </w:t>
      </w:r>
      <w:r w:rsidR="005F5EBE" w:rsidRPr="00CB3D53">
        <w:rPr>
          <w:sz w:val="28"/>
          <w:szCs w:val="28"/>
          <w:shd w:val="clear" w:color="auto" w:fill="FFFFFF"/>
          <w:lang w:val="vi-VN"/>
        </w:rPr>
        <w:t>17</w:t>
      </w:r>
      <w:r w:rsidRPr="00CB3D53">
        <w:rPr>
          <w:sz w:val="28"/>
          <w:szCs w:val="28"/>
          <w:shd w:val="clear" w:color="auto" w:fill="FFFFFF"/>
          <w:lang w:val="vi-VN"/>
        </w:rPr>
        <w:t>.</w:t>
      </w:r>
      <w:r w:rsidR="005F5EBE" w:rsidRPr="00CB3D53">
        <w:rPr>
          <w:sz w:val="28"/>
          <w:szCs w:val="28"/>
          <w:shd w:val="clear" w:color="auto" w:fill="FFFFFF"/>
          <w:lang w:val="vi-VN"/>
        </w:rPr>
        <w:t>THC</w:t>
      </w:r>
      <w:r w:rsidRPr="00CB3D53">
        <w:rPr>
          <w:sz w:val="28"/>
          <w:szCs w:val="28"/>
          <w:shd w:val="clear" w:color="auto" w:fill="FFFFFF"/>
          <w:lang w:val="vi-VN"/>
        </w:rPr>
        <w:t xml:space="preserve"> tại Phụ lục ban hành kèm theo </w:t>
      </w:r>
      <w:r w:rsidR="000B1AE2" w:rsidRPr="00CB3D53">
        <w:rPr>
          <w:sz w:val="28"/>
          <w:szCs w:val="28"/>
          <w:shd w:val="clear" w:color="auto" w:fill="FFFFFF"/>
          <w:lang w:val="vi-VN"/>
        </w:rPr>
        <w:t>Thông tư số 24/2013/TT-BKHCN</w:t>
      </w:r>
      <w:r w:rsidRPr="00CB3D53">
        <w:rPr>
          <w:sz w:val="28"/>
          <w:szCs w:val="28"/>
          <w:shd w:val="clear" w:color="auto" w:fill="FFFFFF"/>
          <w:lang w:val="vi-VN"/>
        </w:rPr>
        <w:t xml:space="preserve">. Tem </w:t>
      </w:r>
      <w:r w:rsidR="005F5EBE" w:rsidRPr="00CB3D53">
        <w:rPr>
          <w:sz w:val="28"/>
          <w:szCs w:val="28"/>
          <w:shd w:val="clear" w:color="auto" w:fill="FFFFFF"/>
          <w:lang w:val="vi-VN"/>
        </w:rPr>
        <w:t xml:space="preserve">hiệu chuẩn </w:t>
      </w:r>
      <w:r w:rsidRPr="00CB3D53">
        <w:rPr>
          <w:sz w:val="28"/>
          <w:szCs w:val="28"/>
          <w:shd w:val="clear" w:color="auto" w:fill="FFFFFF"/>
          <w:lang w:val="vi-VN"/>
        </w:rPr>
        <w:t xml:space="preserve">trên phương tiện đo nhóm 1 </w:t>
      </w:r>
      <w:r w:rsidR="00DC6623" w:rsidRPr="00CB3D53">
        <w:rPr>
          <w:sz w:val="28"/>
          <w:szCs w:val="28"/>
          <w:shd w:val="clear" w:color="auto" w:fill="FFFFFF"/>
          <w:lang w:val="vi-VN"/>
        </w:rPr>
        <w:t xml:space="preserve">và chuẩn đo lường không </w:t>
      </w:r>
      <w:r w:rsidR="00DE616B" w:rsidRPr="00CB3D53">
        <w:rPr>
          <w:sz w:val="28"/>
          <w:szCs w:val="28"/>
          <w:shd w:val="clear" w:color="auto" w:fill="FFFFFF"/>
          <w:lang w:val="vi-VN"/>
        </w:rPr>
        <w:t>dùng</w:t>
      </w:r>
      <w:r w:rsidR="00DC6623" w:rsidRPr="00CB3D53">
        <w:rPr>
          <w:sz w:val="28"/>
          <w:szCs w:val="28"/>
          <w:shd w:val="clear" w:color="auto" w:fill="FFFFFF"/>
          <w:lang w:val="vi-VN"/>
        </w:rPr>
        <w:t xml:space="preserve"> trực tiếp để kiểm định phương tiện đo nhóm 2 </w:t>
      </w:r>
      <w:r w:rsidRPr="00CB3D53">
        <w:rPr>
          <w:sz w:val="28"/>
          <w:szCs w:val="28"/>
          <w:shd w:val="clear" w:color="auto" w:fill="FFFFFF"/>
          <w:lang w:val="vi-VN"/>
        </w:rPr>
        <w:t xml:space="preserve">do tổ chức cung cấp dịch vụ </w:t>
      </w:r>
      <w:r w:rsidR="00DE616B" w:rsidRPr="00CB3D53">
        <w:rPr>
          <w:sz w:val="28"/>
          <w:szCs w:val="28"/>
          <w:shd w:val="clear" w:color="auto" w:fill="FFFFFF"/>
          <w:lang w:val="vi-VN"/>
        </w:rPr>
        <w:t>kiểm</w:t>
      </w:r>
      <w:r w:rsidRPr="00CB3D53">
        <w:rPr>
          <w:sz w:val="28"/>
          <w:szCs w:val="28"/>
          <w:shd w:val="clear" w:color="auto" w:fill="FFFFFF"/>
          <w:lang w:val="vi-VN"/>
        </w:rPr>
        <w:t xml:space="preserve"> định, hiệu chuẩn, thử nghiệm tự quy định nội dung, hình thức, in ấn, chế tạo, quản lý và sử dụng nhưng phải thể hiện số đăng ký (ĐK ...) được cấp và số seri của tem. ”</w:t>
      </w:r>
    </w:p>
    <w:p w14:paraId="6F2F087A" w14:textId="7626A0EE" w:rsidR="00753836" w:rsidRPr="00CB3D53" w:rsidRDefault="00740641" w:rsidP="004F318B">
      <w:pPr>
        <w:widowControl w:val="0"/>
        <w:spacing w:before="120" w:after="120"/>
        <w:ind w:firstLine="709"/>
        <w:jc w:val="both"/>
        <w:rPr>
          <w:sz w:val="28"/>
          <w:szCs w:val="28"/>
          <w:shd w:val="clear" w:color="auto" w:fill="FFFFFF"/>
          <w:lang w:val="vi-VN"/>
        </w:rPr>
      </w:pPr>
      <w:r w:rsidRPr="00CB3D53">
        <w:rPr>
          <w:sz w:val="28"/>
          <w:szCs w:val="28"/>
          <w:shd w:val="clear" w:color="auto" w:fill="FFFFFF"/>
          <w:lang w:val="vi-VN"/>
        </w:rPr>
        <w:t>22</w:t>
      </w:r>
      <w:r w:rsidR="005F7311" w:rsidRPr="00CB3D53">
        <w:rPr>
          <w:sz w:val="28"/>
          <w:szCs w:val="28"/>
          <w:shd w:val="clear" w:color="auto" w:fill="FFFFFF"/>
          <w:lang w:val="vi-VN"/>
        </w:rPr>
        <w:t>.</w:t>
      </w:r>
      <w:r w:rsidR="00753836" w:rsidRPr="00CB3D53">
        <w:rPr>
          <w:sz w:val="28"/>
          <w:szCs w:val="28"/>
          <w:shd w:val="clear" w:color="auto" w:fill="FFFFFF"/>
          <w:lang w:val="vi-VN"/>
        </w:rPr>
        <w:t xml:space="preserve"> Sửa đổi, bổ sung một số nội dung của Điều 40 </w:t>
      </w:r>
      <w:r w:rsidR="00C40283" w:rsidRPr="00CB3D53">
        <w:rPr>
          <w:sz w:val="28"/>
          <w:szCs w:val="28"/>
          <w:shd w:val="clear" w:color="auto" w:fill="FFFFFF"/>
          <w:lang w:val="vi-VN"/>
        </w:rPr>
        <w:t xml:space="preserve">như sau </w:t>
      </w:r>
    </w:p>
    <w:p w14:paraId="08BE8E33" w14:textId="3C32173B" w:rsidR="00B12741" w:rsidRPr="00CB3D53" w:rsidRDefault="003A6BF0" w:rsidP="004F318B">
      <w:pPr>
        <w:widowControl w:val="0"/>
        <w:spacing w:before="120" w:after="120"/>
        <w:ind w:firstLine="709"/>
        <w:jc w:val="both"/>
        <w:rPr>
          <w:sz w:val="28"/>
          <w:szCs w:val="28"/>
          <w:shd w:val="clear" w:color="auto" w:fill="FFFFFF"/>
          <w:lang w:val="vi-VN"/>
        </w:rPr>
      </w:pPr>
      <w:r w:rsidRPr="00CB3D53">
        <w:rPr>
          <w:sz w:val="28"/>
          <w:szCs w:val="28"/>
          <w:shd w:val="clear" w:color="auto" w:fill="FFFFFF"/>
          <w:lang w:val="vi-VN"/>
        </w:rPr>
        <w:t xml:space="preserve">a) </w:t>
      </w:r>
      <w:r w:rsidR="00B12741" w:rsidRPr="00CB3D53">
        <w:rPr>
          <w:sz w:val="28"/>
          <w:szCs w:val="28"/>
          <w:shd w:val="clear" w:color="auto" w:fill="FFFFFF"/>
          <w:lang w:val="vi-VN"/>
        </w:rPr>
        <w:t xml:space="preserve">Sửa </w:t>
      </w:r>
      <w:r w:rsidR="00253E47" w:rsidRPr="00CB3D53">
        <w:rPr>
          <w:sz w:val="28"/>
          <w:szCs w:val="28"/>
          <w:shd w:val="clear" w:color="auto" w:fill="FFFFFF"/>
          <w:lang w:val="vi-VN"/>
        </w:rPr>
        <w:t>đổi, bổ sung</w:t>
      </w:r>
      <w:r w:rsidR="00B12741" w:rsidRPr="00CB3D53">
        <w:rPr>
          <w:sz w:val="28"/>
          <w:szCs w:val="28"/>
          <w:shd w:val="clear" w:color="auto" w:fill="FFFFFF"/>
          <w:lang w:val="vi-VN"/>
        </w:rPr>
        <w:t xml:space="preserve"> khoản 1 Điều 40 </w:t>
      </w:r>
      <w:r w:rsidR="00C40283" w:rsidRPr="00CB3D53">
        <w:rPr>
          <w:sz w:val="28"/>
          <w:szCs w:val="28"/>
          <w:shd w:val="clear" w:color="auto" w:fill="FFFFFF"/>
          <w:lang w:val="vi-VN"/>
        </w:rPr>
        <w:t xml:space="preserve">như sau </w:t>
      </w:r>
    </w:p>
    <w:p w14:paraId="25583819" w14:textId="67189D45" w:rsidR="003A6BF0" w:rsidRPr="00CB3D53" w:rsidRDefault="003A6BF0" w:rsidP="004F318B">
      <w:pPr>
        <w:widowControl w:val="0"/>
        <w:spacing w:before="120" w:after="120"/>
        <w:ind w:firstLine="709"/>
        <w:jc w:val="both"/>
        <w:rPr>
          <w:sz w:val="28"/>
          <w:szCs w:val="28"/>
          <w:shd w:val="clear" w:color="auto" w:fill="FFFFFF"/>
          <w:lang w:val="vi-VN"/>
        </w:rPr>
      </w:pPr>
      <w:r w:rsidRPr="00CB3D53">
        <w:rPr>
          <w:sz w:val="28"/>
          <w:szCs w:val="28"/>
          <w:shd w:val="clear" w:color="auto" w:fill="FFFFFF"/>
          <w:lang w:val="vi-VN"/>
        </w:rPr>
        <w:t>“</w:t>
      </w:r>
      <w:r w:rsidR="00F52BD4" w:rsidRPr="00CB3D53">
        <w:rPr>
          <w:sz w:val="28"/>
          <w:szCs w:val="28"/>
          <w:shd w:val="clear" w:color="auto" w:fill="FFFFFF"/>
          <w:lang w:val="vi-VN"/>
        </w:rPr>
        <w:t xml:space="preserve">1. Giấy chứng nhận kiểm định, thử nghiệm phương tiện đo nhóm 2, giấy chứng nhận hiệu chuẩn, thử nghiệm chuẩn đo lường dùng trực tiếp để kiểm định phương tiện đo nhóm 2 phải đảm bảo nội dung quy định tại Điều 41 </w:t>
      </w:r>
      <w:r w:rsidR="000B1AE2" w:rsidRPr="00CB3D53">
        <w:rPr>
          <w:sz w:val="28"/>
          <w:szCs w:val="28"/>
          <w:shd w:val="clear" w:color="auto" w:fill="FFFFFF"/>
          <w:lang w:val="vi-VN"/>
        </w:rPr>
        <w:t>Thông tư số 24/2013/TT-BKHCN</w:t>
      </w:r>
      <w:r w:rsidR="001B0402" w:rsidRPr="00CB3D53">
        <w:rPr>
          <w:sz w:val="28"/>
          <w:szCs w:val="28"/>
          <w:shd w:val="clear" w:color="auto" w:fill="FFFFFF"/>
          <w:lang w:val="vi-VN"/>
        </w:rPr>
        <w:t xml:space="preserve"> </w:t>
      </w:r>
      <w:r w:rsidR="00D53FE4" w:rsidRPr="00CB3D53">
        <w:rPr>
          <w:sz w:val="28"/>
          <w:szCs w:val="28"/>
          <w:shd w:val="clear" w:color="auto" w:fill="FFFFFF"/>
          <w:lang w:val="vi-VN"/>
        </w:rPr>
        <w:t xml:space="preserve">được sửa đổi, bổ sung tại khoản </w:t>
      </w:r>
      <w:r w:rsidR="00D02B32" w:rsidRPr="00CB3D53">
        <w:rPr>
          <w:sz w:val="28"/>
          <w:szCs w:val="28"/>
          <w:shd w:val="clear" w:color="auto" w:fill="FFFFFF"/>
          <w:lang w:val="vi-VN"/>
        </w:rPr>
        <w:t>23</w:t>
      </w:r>
      <w:r w:rsidR="00D53FE4" w:rsidRPr="00CB3D53">
        <w:rPr>
          <w:sz w:val="28"/>
          <w:szCs w:val="28"/>
          <w:shd w:val="clear" w:color="auto" w:fill="FFFFFF"/>
          <w:lang w:val="vi-VN"/>
        </w:rPr>
        <w:t xml:space="preserve"> Điều 1 Thông tư này </w:t>
      </w:r>
      <w:r w:rsidR="00F52BD4" w:rsidRPr="00CB3D53">
        <w:rPr>
          <w:sz w:val="28"/>
          <w:szCs w:val="28"/>
          <w:shd w:val="clear" w:color="auto" w:fill="FFFFFF"/>
          <w:lang w:val="vi-VN"/>
        </w:rPr>
        <w:t xml:space="preserve">và hình thức tương ứng theo Mẫu 18.GCNKĐ, Mẫu 19.GCNHC, Mẫu 20.GCNTN tại Phụ lục ban hành kèm theo </w:t>
      </w:r>
      <w:r w:rsidR="000B1AE2" w:rsidRPr="00CB3D53">
        <w:rPr>
          <w:sz w:val="28"/>
          <w:szCs w:val="28"/>
          <w:shd w:val="clear" w:color="auto" w:fill="FFFFFF"/>
          <w:lang w:val="vi-VN"/>
        </w:rPr>
        <w:t>Thông tư số 24/2013/TT-BKHCN</w:t>
      </w:r>
      <w:r w:rsidR="00F52BD4" w:rsidRPr="00CB3D53">
        <w:rPr>
          <w:sz w:val="28"/>
          <w:szCs w:val="28"/>
          <w:shd w:val="clear" w:color="auto" w:fill="FFFFFF"/>
          <w:lang w:val="vi-VN"/>
        </w:rPr>
        <w:t>”</w:t>
      </w:r>
      <w:r w:rsidR="008513EE" w:rsidRPr="00CB3D53">
        <w:rPr>
          <w:sz w:val="28"/>
          <w:szCs w:val="28"/>
          <w:shd w:val="clear" w:color="auto" w:fill="FFFFFF"/>
          <w:lang w:val="vi-VN"/>
        </w:rPr>
        <w:t>.</w:t>
      </w:r>
    </w:p>
    <w:p w14:paraId="35686D2A" w14:textId="25D09E31" w:rsidR="00753836" w:rsidRPr="00CB3D53" w:rsidRDefault="005E3A8F" w:rsidP="004F318B">
      <w:pPr>
        <w:widowControl w:val="0"/>
        <w:spacing w:before="120" w:after="120"/>
        <w:ind w:firstLine="709"/>
        <w:jc w:val="both"/>
        <w:rPr>
          <w:sz w:val="28"/>
          <w:szCs w:val="28"/>
          <w:shd w:val="clear" w:color="auto" w:fill="FFFFFF"/>
          <w:lang w:val="vi-VN"/>
        </w:rPr>
      </w:pPr>
      <w:r w:rsidRPr="00CB3D53">
        <w:rPr>
          <w:sz w:val="28"/>
          <w:szCs w:val="28"/>
          <w:shd w:val="clear" w:color="auto" w:fill="FFFFFF"/>
          <w:lang w:val="vi-VN"/>
        </w:rPr>
        <w:t>b</w:t>
      </w:r>
      <w:r w:rsidR="00753836" w:rsidRPr="00CB3D53">
        <w:rPr>
          <w:sz w:val="28"/>
          <w:szCs w:val="28"/>
          <w:shd w:val="clear" w:color="auto" w:fill="FFFFFF"/>
          <w:lang w:val="vi-VN"/>
        </w:rPr>
        <w:t xml:space="preserve">) </w:t>
      </w:r>
      <w:r w:rsidR="00EB730B" w:rsidRPr="00CB3D53">
        <w:rPr>
          <w:sz w:val="28"/>
          <w:szCs w:val="28"/>
          <w:shd w:val="clear" w:color="auto" w:fill="FFFFFF"/>
          <w:lang w:val="vi-VN"/>
        </w:rPr>
        <w:t xml:space="preserve">Sửa đổi khoản 2 Điều 40 </w:t>
      </w:r>
      <w:r w:rsidR="00C40283" w:rsidRPr="00CB3D53">
        <w:rPr>
          <w:sz w:val="28"/>
          <w:szCs w:val="28"/>
          <w:shd w:val="clear" w:color="auto" w:fill="FFFFFF"/>
          <w:lang w:val="vi-VN"/>
        </w:rPr>
        <w:t xml:space="preserve">như sau </w:t>
      </w:r>
    </w:p>
    <w:p w14:paraId="0F050F24" w14:textId="2CCC7D06" w:rsidR="00EB730B" w:rsidRPr="00CB3D53" w:rsidRDefault="00EB730B" w:rsidP="004F318B">
      <w:pPr>
        <w:widowControl w:val="0"/>
        <w:spacing w:before="120" w:after="120"/>
        <w:ind w:firstLine="709"/>
        <w:jc w:val="both"/>
        <w:rPr>
          <w:sz w:val="28"/>
          <w:szCs w:val="28"/>
          <w:shd w:val="clear" w:color="auto" w:fill="FFFFFF"/>
          <w:lang w:val="vi-VN"/>
        </w:rPr>
      </w:pPr>
      <w:r w:rsidRPr="00CB3D53">
        <w:rPr>
          <w:sz w:val="28"/>
          <w:szCs w:val="28"/>
          <w:shd w:val="clear" w:color="auto" w:fill="FFFFFF"/>
          <w:lang w:val="vi-VN"/>
        </w:rPr>
        <w:t xml:space="preserve">“2. Giấy chứng nhận kiểm định được cấp cho từng phương tiện đo đạt yêu cầu quy định tại </w:t>
      </w:r>
      <w:r w:rsidR="00062631" w:rsidRPr="00CB3D53">
        <w:rPr>
          <w:sz w:val="28"/>
          <w:szCs w:val="28"/>
          <w:shd w:val="clear" w:color="auto" w:fill="FFFFFF"/>
          <w:lang w:val="vi-VN"/>
        </w:rPr>
        <w:t xml:space="preserve">phương pháp thực hiện tương ứng theo quy định của tổ chức cung cấp dịch vụ kiểm định, hiệu chuẩn, thử nghiệm hoặc theo </w:t>
      </w:r>
      <w:r w:rsidRPr="00CB3D53">
        <w:rPr>
          <w:sz w:val="28"/>
          <w:szCs w:val="28"/>
          <w:shd w:val="clear" w:color="auto" w:fill="FFFFFF"/>
          <w:lang w:val="vi-VN"/>
        </w:rPr>
        <w:t>văn bản kỹ thuật đo lường Việt Nam hiện hành.</w:t>
      </w:r>
      <w:r w:rsidR="001E0FE6" w:rsidRPr="00CB3D53">
        <w:rPr>
          <w:sz w:val="28"/>
          <w:szCs w:val="28"/>
          <w:shd w:val="clear" w:color="auto" w:fill="FFFFFF"/>
          <w:lang w:val="vi-VN"/>
        </w:rPr>
        <w:t>”</w:t>
      </w:r>
    </w:p>
    <w:p w14:paraId="260D4944" w14:textId="0422AF12" w:rsidR="00683763" w:rsidRPr="00CB3D53" w:rsidRDefault="00683763" w:rsidP="004F318B">
      <w:pPr>
        <w:widowControl w:val="0"/>
        <w:spacing w:before="120" w:after="120"/>
        <w:ind w:firstLine="709"/>
        <w:jc w:val="both"/>
        <w:rPr>
          <w:sz w:val="28"/>
          <w:szCs w:val="28"/>
          <w:shd w:val="clear" w:color="auto" w:fill="FFFFFF"/>
          <w:lang w:val="vi-VN"/>
        </w:rPr>
      </w:pPr>
      <w:r w:rsidRPr="00CB3D53">
        <w:rPr>
          <w:sz w:val="28"/>
          <w:szCs w:val="28"/>
          <w:shd w:val="clear" w:color="auto" w:fill="FFFFFF"/>
          <w:lang w:val="vi-VN"/>
        </w:rPr>
        <w:t xml:space="preserve">c) Bổ sung khoản 7 Điều 40 </w:t>
      </w:r>
      <w:r w:rsidR="00C40283" w:rsidRPr="00CB3D53">
        <w:rPr>
          <w:sz w:val="28"/>
          <w:szCs w:val="28"/>
          <w:shd w:val="clear" w:color="auto" w:fill="FFFFFF"/>
          <w:lang w:val="vi-VN"/>
        </w:rPr>
        <w:t xml:space="preserve">như sau </w:t>
      </w:r>
      <w:r w:rsidRPr="00CB3D53">
        <w:rPr>
          <w:sz w:val="28"/>
          <w:szCs w:val="28"/>
          <w:shd w:val="clear" w:color="auto" w:fill="FFFFFF"/>
          <w:lang w:val="vi-VN"/>
        </w:rPr>
        <w:t xml:space="preserve"> </w:t>
      </w:r>
    </w:p>
    <w:p w14:paraId="09881E8D" w14:textId="11BE8072" w:rsidR="0042646C" w:rsidRPr="00CB3D53" w:rsidRDefault="00F918C3" w:rsidP="004F318B">
      <w:pPr>
        <w:widowControl w:val="0"/>
        <w:spacing w:before="120" w:after="120"/>
        <w:ind w:firstLine="709"/>
        <w:jc w:val="both"/>
        <w:rPr>
          <w:sz w:val="28"/>
          <w:szCs w:val="28"/>
          <w:shd w:val="clear" w:color="auto" w:fill="FFFFFF"/>
          <w:lang w:val="vi-VN"/>
        </w:rPr>
      </w:pPr>
      <w:r w:rsidRPr="00CB3D53">
        <w:rPr>
          <w:sz w:val="28"/>
          <w:szCs w:val="28"/>
          <w:shd w:val="clear" w:color="auto" w:fill="FFFFFF"/>
          <w:lang w:val="vi-VN"/>
        </w:rPr>
        <w:t xml:space="preserve">“7. </w:t>
      </w:r>
      <w:r w:rsidR="005C054D" w:rsidRPr="00CB3D53">
        <w:rPr>
          <w:sz w:val="28"/>
          <w:szCs w:val="28"/>
          <w:shd w:val="clear" w:color="auto" w:fill="FFFFFF"/>
          <w:lang w:val="vi-VN"/>
        </w:rPr>
        <w:t>G</w:t>
      </w:r>
      <w:r w:rsidRPr="00CB3D53">
        <w:rPr>
          <w:sz w:val="28"/>
          <w:szCs w:val="28"/>
          <w:shd w:val="clear" w:color="auto" w:fill="FFFFFF"/>
          <w:lang w:val="vi-VN"/>
        </w:rPr>
        <w:t xml:space="preserve">iấy chứng nhận kiểm định, giấy chứng nhận hiệu chuẩn, giấy chứng nhận thử nghiệm đối với </w:t>
      </w:r>
      <w:r w:rsidR="002A0E17" w:rsidRPr="00CB3D53">
        <w:rPr>
          <w:sz w:val="28"/>
          <w:szCs w:val="28"/>
          <w:shd w:val="clear" w:color="auto" w:fill="FFFFFF"/>
          <w:lang w:val="vi-VN"/>
        </w:rPr>
        <w:t xml:space="preserve">phương tiện đo nhóm 1 và chuẩn đo lường không dùng trực tiếp để kiểm định phương tiện đo nhóm 2 </w:t>
      </w:r>
      <w:r w:rsidR="005C054D" w:rsidRPr="00CB3D53">
        <w:rPr>
          <w:sz w:val="28"/>
          <w:szCs w:val="28"/>
          <w:shd w:val="clear" w:color="auto" w:fill="FFFFFF"/>
          <w:lang w:val="vi-VN"/>
        </w:rPr>
        <w:t xml:space="preserve">do tổ chức cung cấp dịch vụ kiểm định, hiệu chuẩn, thử nghiệm tự quy định nội dung, hình thức, in ấn, chế tạo, quản </w:t>
      </w:r>
      <w:r w:rsidR="005C054D" w:rsidRPr="00CB3D53">
        <w:rPr>
          <w:sz w:val="28"/>
          <w:szCs w:val="28"/>
          <w:shd w:val="clear" w:color="auto" w:fill="FFFFFF"/>
          <w:lang w:val="vi-VN"/>
        </w:rPr>
        <w:lastRenderedPageBreak/>
        <w:t xml:space="preserve">lý và sử dụng </w:t>
      </w:r>
      <w:r w:rsidR="006B49CB" w:rsidRPr="00CB3D53">
        <w:rPr>
          <w:sz w:val="28"/>
          <w:szCs w:val="28"/>
          <w:shd w:val="clear" w:color="auto" w:fill="FFFFFF"/>
          <w:lang w:val="vi-VN"/>
        </w:rPr>
        <w:t>nhưng</w:t>
      </w:r>
      <w:r w:rsidRPr="00CB3D53">
        <w:rPr>
          <w:sz w:val="28"/>
          <w:szCs w:val="28"/>
          <w:shd w:val="clear" w:color="auto" w:fill="FFFFFF"/>
          <w:lang w:val="vi-VN"/>
        </w:rPr>
        <w:t xml:space="preserve"> phải </w:t>
      </w:r>
      <w:r w:rsidR="006B49CB" w:rsidRPr="00CB3D53">
        <w:rPr>
          <w:sz w:val="28"/>
          <w:szCs w:val="28"/>
          <w:shd w:val="clear" w:color="auto" w:fill="FFFFFF"/>
          <w:lang w:val="vi-VN"/>
        </w:rPr>
        <w:t xml:space="preserve">đáp ứng </w:t>
      </w:r>
      <w:r w:rsidRPr="00CB3D53">
        <w:rPr>
          <w:sz w:val="28"/>
          <w:szCs w:val="28"/>
          <w:shd w:val="clear" w:color="auto" w:fill="FFFFFF"/>
          <w:lang w:val="vi-VN"/>
        </w:rPr>
        <w:t xml:space="preserve">quy định tại </w:t>
      </w:r>
      <w:r w:rsidR="00C636AC" w:rsidRPr="00CB3D53">
        <w:rPr>
          <w:sz w:val="28"/>
          <w:szCs w:val="28"/>
          <w:shd w:val="clear" w:color="auto" w:fill="FFFFFF"/>
          <w:lang w:val="vi-VN"/>
        </w:rPr>
        <w:t xml:space="preserve">khoản 2 Điều 40 Thông tư số 24/2013/TT-BKHCN được sửa đổi, bổ sung tại điểm </w:t>
      </w:r>
      <w:r w:rsidR="00372385" w:rsidRPr="00CB3D53">
        <w:rPr>
          <w:sz w:val="28"/>
          <w:szCs w:val="28"/>
          <w:shd w:val="clear" w:color="auto" w:fill="FFFFFF"/>
          <w:lang w:val="vi-VN"/>
        </w:rPr>
        <w:t xml:space="preserve">b </w:t>
      </w:r>
      <w:r w:rsidR="00C636AC" w:rsidRPr="00CB3D53">
        <w:rPr>
          <w:sz w:val="28"/>
          <w:szCs w:val="28"/>
          <w:shd w:val="clear" w:color="auto" w:fill="FFFFFF"/>
          <w:lang w:val="vi-VN"/>
        </w:rPr>
        <w:t xml:space="preserve">khoản </w:t>
      </w:r>
      <w:r w:rsidR="00900C1F" w:rsidRPr="00CB3D53">
        <w:rPr>
          <w:sz w:val="28"/>
          <w:szCs w:val="28"/>
          <w:shd w:val="clear" w:color="auto" w:fill="FFFFFF"/>
          <w:lang w:val="vi-VN"/>
        </w:rPr>
        <w:t>24</w:t>
      </w:r>
      <w:r w:rsidR="00C636AC" w:rsidRPr="00CB3D53">
        <w:rPr>
          <w:sz w:val="28"/>
          <w:szCs w:val="28"/>
          <w:shd w:val="clear" w:color="auto" w:fill="FFFFFF"/>
          <w:lang w:val="vi-VN"/>
        </w:rPr>
        <w:t xml:space="preserve"> Điều 1 Thông tư này</w:t>
      </w:r>
      <w:r w:rsidRPr="00CB3D53">
        <w:rPr>
          <w:sz w:val="28"/>
          <w:szCs w:val="28"/>
          <w:shd w:val="clear" w:color="auto" w:fill="FFFFFF"/>
          <w:lang w:val="vi-VN"/>
        </w:rPr>
        <w:t>,</w:t>
      </w:r>
      <w:r w:rsidR="00C636AC" w:rsidRPr="00CB3D53">
        <w:rPr>
          <w:sz w:val="28"/>
          <w:szCs w:val="28"/>
          <w:shd w:val="clear" w:color="auto" w:fill="FFFFFF"/>
          <w:lang w:val="vi-VN"/>
        </w:rPr>
        <w:t xml:space="preserve"> khoản</w:t>
      </w:r>
      <w:r w:rsidRPr="00CB3D53">
        <w:rPr>
          <w:sz w:val="28"/>
          <w:szCs w:val="28"/>
          <w:shd w:val="clear" w:color="auto" w:fill="FFFFFF"/>
          <w:lang w:val="vi-VN"/>
        </w:rPr>
        <w:t xml:space="preserve"> 3 và </w:t>
      </w:r>
      <w:r w:rsidR="00720321" w:rsidRPr="00CB3D53">
        <w:rPr>
          <w:sz w:val="28"/>
          <w:szCs w:val="28"/>
          <w:shd w:val="clear" w:color="auto" w:fill="FFFFFF"/>
          <w:lang w:val="vi-VN"/>
        </w:rPr>
        <w:t xml:space="preserve">khoản </w:t>
      </w:r>
      <w:r w:rsidRPr="00CB3D53">
        <w:rPr>
          <w:sz w:val="28"/>
          <w:szCs w:val="28"/>
          <w:shd w:val="clear" w:color="auto" w:fill="FFFFFF"/>
          <w:lang w:val="vi-VN"/>
        </w:rPr>
        <w:t xml:space="preserve">4 Điều </w:t>
      </w:r>
      <w:r w:rsidR="00563983" w:rsidRPr="00CB3D53">
        <w:rPr>
          <w:sz w:val="28"/>
          <w:szCs w:val="28"/>
          <w:shd w:val="clear" w:color="auto" w:fill="FFFFFF"/>
          <w:lang w:val="vi-VN"/>
        </w:rPr>
        <w:t>40</w:t>
      </w:r>
      <w:r w:rsidR="00C636AC" w:rsidRPr="00CB3D53">
        <w:rPr>
          <w:sz w:val="28"/>
          <w:szCs w:val="28"/>
          <w:shd w:val="clear" w:color="auto" w:fill="FFFFFF"/>
          <w:lang w:val="vi-VN"/>
        </w:rPr>
        <w:t xml:space="preserve"> Thông tư số 24/2013/TT-BKHCN</w:t>
      </w:r>
      <w:r w:rsidR="00563983" w:rsidRPr="00CB3D53">
        <w:rPr>
          <w:sz w:val="28"/>
          <w:szCs w:val="28"/>
          <w:shd w:val="clear" w:color="auto" w:fill="FFFFFF"/>
          <w:lang w:val="vi-VN"/>
        </w:rPr>
        <w:t xml:space="preserve">, </w:t>
      </w:r>
      <w:r w:rsidR="00724BF8" w:rsidRPr="00CB3D53">
        <w:rPr>
          <w:sz w:val="28"/>
          <w:szCs w:val="28"/>
          <w:shd w:val="clear" w:color="auto" w:fill="FFFFFF"/>
          <w:lang w:val="vi-VN"/>
        </w:rPr>
        <w:t xml:space="preserve">các </w:t>
      </w:r>
      <w:r w:rsidR="005D69F2" w:rsidRPr="00CB3D53">
        <w:rPr>
          <w:sz w:val="28"/>
          <w:szCs w:val="28"/>
          <w:shd w:val="clear" w:color="auto" w:fill="FFFFFF"/>
          <w:lang w:val="vi-VN"/>
        </w:rPr>
        <w:t xml:space="preserve">quy </w:t>
      </w:r>
      <w:r w:rsidR="007F315E" w:rsidRPr="00CB3D53">
        <w:rPr>
          <w:sz w:val="28"/>
          <w:szCs w:val="28"/>
          <w:shd w:val="clear" w:color="auto" w:fill="FFFFFF"/>
          <w:lang w:val="vi-VN"/>
        </w:rPr>
        <w:t xml:space="preserve">định </w:t>
      </w:r>
      <w:r w:rsidR="00473F1A" w:rsidRPr="00CB3D53">
        <w:rPr>
          <w:sz w:val="28"/>
          <w:szCs w:val="28"/>
          <w:shd w:val="clear" w:color="auto" w:fill="FFFFFF"/>
          <w:lang w:val="vi-VN"/>
        </w:rPr>
        <w:t xml:space="preserve">tương </w:t>
      </w:r>
      <w:r w:rsidR="005D69F2" w:rsidRPr="00CB3D53">
        <w:rPr>
          <w:sz w:val="28"/>
          <w:szCs w:val="28"/>
          <w:shd w:val="clear" w:color="auto" w:fill="FFFFFF"/>
          <w:lang w:val="vi-VN"/>
        </w:rPr>
        <w:t>ứng</w:t>
      </w:r>
      <w:r w:rsidRPr="00CB3D53">
        <w:rPr>
          <w:sz w:val="28"/>
          <w:szCs w:val="28"/>
          <w:shd w:val="clear" w:color="auto" w:fill="FFFFFF"/>
          <w:lang w:val="vi-VN"/>
        </w:rPr>
        <w:t xml:space="preserve"> tại Điều 41 </w:t>
      </w:r>
      <w:r w:rsidR="000B1AE2" w:rsidRPr="00CB3D53">
        <w:rPr>
          <w:sz w:val="28"/>
          <w:szCs w:val="28"/>
          <w:shd w:val="clear" w:color="auto" w:fill="FFFFFF"/>
          <w:lang w:val="vi-VN"/>
        </w:rPr>
        <w:t>Thông tư số 24/2013/TT-BKHCN</w:t>
      </w:r>
      <w:r w:rsidR="00563983" w:rsidRPr="00CB3D53">
        <w:rPr>
          <w:sz w:val="28"/>
          <w:szCs w:val="28"/>
          <w:shd w:val="clear" w:color="auto" w:fill="FFFFFF"/>
          <w:lang w:val="vi-VN"/>
        </w:rPr>
        <w:t xml:space="preserve"> </w:t>
      </w:r>
      <w:r w:rsidR="00103417" w:rsidRPr="00CB3D53">
        <w:rPr>
          <w:sz w:val="28"/>
          <w:szCs w:val="28"/>
          <w:shd w:val="clear" w:color="auto" w:fill="FFFFFF"/>
          <w:lang w:val="vi-VN"/>
        </w:rPr>
        <w:t xml:space="preserve">được sửa đổi, bổ sung tại khoản </w:t>
      </w:r>
      <w:r w:rsidR="00900C1F" w:rsidRPr="00CB3D53">
        <w:rPr>
          <w:sz w:val="28"/>
          <w:szCs w:val="28"/>
          <w:shd w:val="clear" w:color="auto" w:fill="FFFFFF"/>
          <w:lang w:val="vi-VN"/>
        </w:rPr>
        <w:t>25</w:t>
      </w:r>
      <w:r w:rsidR="00103417" w:rsidRPr="00CB3D53">
        <w:rPr>
          <w:sz w:val="28"/>
          <w:szCs w:val="28"/>
          <w:shd w:val="clear" w:color="auto" w:fill="FFFFFF"/>
          <w:lang w:val="vi-VN"/>
        </w:rPr>
        <w:t xml:space="preserve"> Điều 1 Thông tư này </w:t>
      </w:r>
      <w:r w:rsidR="0042646C" w:rsidRPr="00CB3D53">
        <w:rPr>
          <w:sz w:val="28"/>
          <w:szCs w:val="28"/>
          <w:shd w:val="clear" w:color="auto" w:fill="FFFFFF"/>
          <w:lang w:val="vi-VN"/>
        </w:rPr>
        <w:t xml:space="preserve">và các yêu cầu </w:t>
      </w:r>
      <w:r w:rsidR="001B0402" w:rsidRPr="00CB3D53">
        <w:rPr>
          <w:sz w:val="28"/>
          <w:szCs w:val="28"/>
          <w:shd w:val="clear" w:color="auto" w:fill="FFFFFF"/>
          <w:lang w:val="vi-VN"/>
        </w:rPr>
        <w:t>sau:</w:t>
      </w:r>
    </w:p>
    <w:p w14:paraId="646EECA4" w14:textId="2743F348" w:rsidR="00F918C3" w:rsidRPr="00CB3D53" w:rsidRDefault="0042646C" w:rsidP="004F318B">
      <w:pPr>
        <w:widowControl w:val="0"/>
        <w:spacing w:before="120" w:after="120"/>
        <w:ind w:firstLine="709"/>
        <w:jc w:val="both"/>
        <w:rPr>
          <w:sz w:val="28"/>
          <w:szCs w:val="28"/>
          <w:shd w:val="clear" w:color="auto" w:fill="FFFFFF"/>
          <w:lang w:val="vi-VN"/>
        </w:rPr>
      </w:pPr>
      <w:r w:rsidRPr="00CB3D53">
        <w:rPr>
          <w:sz w:val="28"/>
          <w:szCs w:val="28"/>
          <w:shd w:val="clear" w:color="auto" w:fill="FFFFFF"/>
          <w:lang w:val="vi-VN"/>
        </w:rPr>
        <w:t>a)</w:t>
      </w:r>
      <w:r w:rsidR="00F918C3" w:rsidRPr="00CB3D53">
        <w:rPr>
          <w:sz w:val="28"/>
          <w:szCs w:val="28"/>
          <w:shd w:val="clear" w:color="auto" w:fill="FFFFFF"/>
          <w:lang w:val="vi-VN"/>
        </w:rPr>
        <w:t xml:space="preserve"> </w:t>
      </w:r>
      <w:r w:rsidR="001B0402" w:rsidRPr="00CB3D53">
        <w:rPr>
          <w:sz w:val="28"/>
          <w:szCs w:val="28"/>
          <w:shd w:val="clear" w:color="auto" w:fill="FFFFFF"/>
          <w:lang w:val="vi-VN"/>
        </w:rPr>
        <w:t>T</w:t>
      </w:r>
      <w:r w:rsidR="00F918C3" w:rsidRPr="00CB3D53">
        <w:rPr>
          <w:sz w:val="28"/>
          <w:szCs w:val="28"/>
          <w:shd w:val="clear" w:color="auto" w:fill="FFFFFF"/>
          <w:lang w:val="vi-VN"/>
        </w:rPr>
        <w:t>hể hiện số đăng ký (ĐK ...)</w:t>
      </w:r>
      <w:r w:rsidR="005D69F2" w:rsidRPr="00CB3D53">
        <w:rPr>
          <w:sz w:val="28"/>
          <w:szCs w:val="28"/>
          <w:shd w:val="clear" w:color="auto" w:fill="FFFFFF"/>
          <w:lang w:val="vi-VN"/>
        </w:rPr>
        <w:t xml:space="preserve"> </w:t>
      </w:r>
      <w:r w:rsidR="00E70E87" w:rsidRPr="00CB3D53">
        <w:rPr>
          <w:sz w:val="28"/>
          <w:szCs w:val="28"/>
          <w:shd w:val="clear" w:color="auto" w:fill="FFFFFF"/>
          <w:lang w:val="vi-VN"/>
        </w:rPr>
        <w:t>được cấp</w:t>
      </w:r>
      <w:r w:rsidRPr="00CB3D53">
        <w:rPr>
          <w:sz w:val="28"/>
          <w:szCs w:val="28"/>
          <w:shd w:val="clear" w:color="auto" w:fill="FFFFFF"/>
          <w:lang w:val="vi-VN"/>
        </w:rPr>
        <w:t xml:space="preserve"> của tổ chức cung cấp dịch vụ kiểm định, hiệu chuẩn, thử </w:t>
      </w:r>
      <w:r w:rsidR="00F449E4" w:rsidRPr="00CB3D53">
        <w:rPr>
          <w:sz w:val="28"/>
          <w:szCs w:val="28"/>
          <w:shd w:val="clear" w:color="auto" w:fill="FFFFFF"/>
          <w:lang w:val="vi-VN"/>
        </w:rPr>
        <w:t>nghiệm;</w:t>
      </w:r>
    </w:p>
    <w:p w14:paraId="1EFA5239" w14:textId="3E68B3F6" w:rsidR="00C662F9" w:rsidRPr="00CB3D53" w:rsidRDefault="0042646C" w:rsidP="004F318B">
      <w:pPr>
        <w:widowControl w:val="0"/>
        <w:ind w:firstLine="709"/>
        <w:jc w:val="both"/>
        <w:rPr>
          <w:sz w:val="28"/>
          <w:szCs w:val="28"/>
          <w:shd w:val="clear" w:color="auto" w:fill="FFFFFF"/>
          <w:lang w:val="vi-VN"/>
        </w:rPr>
      </w:pPr>
      <w:r w:rsidRPr="00CB3D53">
        <w:rPr>
          <w:sz w:val="28"/>
          <w:szCs w:val="28"/>
          <w:shd w:val="clear" w:color="auto" w:fill="FFFFFF"/>
          <w:lang w:val="vi-VN"/>
        </w:rPr>
        <w:t xml:space="preserve">b) </w:t>
      </w:r>
      <w:r w:rsidR="001B0402" w:rsidRPr="00CB3D53">
        <w:rPr>
          <w:sz w:val="28"/>
          <w:szCs w:val="28"/>
          <w:shd w:val="clear" w:color="auto" w:fill="FFFFFF"/>
          <w:lang w:val="vi-VN"/>
        </w:rPr>
        <w:t>T</w:t>
      </w:r>
      <w:r w:rsidR="004443F0" w:rsidRPr="00CB3D53">
        <w:rPr>
          <w:sz w:val="28"/>
          <w:szCs w:val="28"/>
          <w:shd w:val="clear" w:color="auto" w:fill="FFFFFF"/>
          <w:lang w:val="vi-VN"/>
        </w:rPr>
        <w:t xml:space="preserve">hể hiện trên giấy chứng nhận một trong các nội dung </w:t>
      </w:r>
      <w:r w:rsidRPr="00CB3D53">
        <w:rPr>
          <w:sz w:val="28"/>
          <w:szCs w:val="28"/>
          <w:shd w:val="clear" w:color="auto" w:fill="FFFFFF"/>
          <w:lang w:val="vi-VN"/>
        </w:rPr>
        <w:t>ghi chú</w:t>
      </w:r>
      <w:r w:rsidR="004443F0" w:rsidRPr="00CB3D53">
        <w:rPr>
          <w:sz w:val="28"/>
          <w:szCs w:val="28"/>
          <w:shd w:val="clear" w:color="auto" w:fill="FFFFFF"/>
          <w:lang w:val="vi-VN"/>
        </w:rPr>
        <w:t xml:space="preserve"> sau:</w:t>
      </w:r>
      <w:r w:rsidRPr="00CB3D53">
        <w:rPr>
          <w:sz w:val="28"/>
          <w:szCs w:val="28"/>
          <w:shd w:val="clear" w:color="auto" w:fill="FFFFFF"/>
          <w:lang w:val="vi-VN"/>
        </w:rPr>
        <w:t xml:space="preserve"> “</w:t>
      </w:r>
      <w:r w:rsidR="00C662F9" w:rsidRPr="00CB3D53">
        <w:rPr>
          <w:sz w:val="28"/>
          <w:szCs w:val="28"/>
          <w:shd w:val="clear" w:color="auto" w:fill="FFFFFF"/>
          <w:lang w:val="vi-VN"/>
        </w:rPr>
        <w:t>Phương tiện đo này không được sử dụng để định lượng hàng hoá, dịch vụ trong mua bán, thanh toán, bảo đảm an toàn, bảo vệ sức khoẻ cộng đồng, bảo vệ môi trường, trong thanh tra, kiểm tra, giám định tư pháp và trong các hoạt động công vụ khác”</w:t>
      </w:r>
      <w:r w:rsidR="00EF577A" w:rsidRPr="00CB3D53">
        <w:rPr>
          <w:sz w:val="28"/>
          <w:szCs w:val="28"/>
          <w:shd w:val="clear" w:color="auto" w:fill="FFFFFF"/>
          <w:lang w:val="vi-VN"/>
        </w:rPr>
        <w:t xml:space="preserve">; </w:t>
      </w:r>
      <w:r w:rsidR="00C662F9" w:rsidRPr="00CB3D53">
        <w:rPr>
          <w:sz w:val="28"/>
          <w:szCs w:val="28"/>
          <w:shd w:val="clear" w:color="auto" w:fill="FFFFFF"/>
          <w:lang w:val="vi-VN"/>
        </w:rPr>
        <w:t>“Phương tiện đo</w:t>
      </w:r>
      <w:r w:rsidR="000F7AEC" w:rsidRPr="00CB3D53">
        <w:rPr>
          <w:sz w:val="28"/>
          <w:szCs w:val="28"/>
          <w:shd w:val="clear" w:color="auto" w:fill="FFFFFF"/>
          <w:lang w:val="vi-VN"/>
        </w:rPr>
        <w:t xml:space="preserve"> (hoặc chuẩn đo lường) này</w:t>
      </w:r>
      <w:r w:rsidR="00C662F9" w:rsidRPr="00CB3D53">
        <w:rPr>
          <w:sz w:val="28"/>
          <w:szCs w:val="28"/>
          <w:shd w:val="clear" w:color="auto" w:fill="FFFFFF"/>
          <w:lang w:val="vi-VN"/>
        </w:rPr>
        <w:t xml:space="preserve"> không được sử dụng trực tiếp để kiểm định phương tiện đo nhóm 2.</w:t>
      </w:r>
      <w:r w:rsidR="000F7AEC" w:rsidRPr="00CB3D53">
        <w:rPr>
          <w:sz w:val="28"/>
          <w:szCs w:val="28"/>
          <w:shd w:val="clear" w:color="auto" w:fill="FFFFFF"/>
          <w:lang w:val="vi-VN"/>
        </w:rPr>
        <w:t xml:space="preserve">” </w:t>
      </w:r>
      <w:r w:rsidR="00EF577A" w:rsidRPr="00CB3D53">
        <w:rPr>
          <w:sz w:val="28"/>
          <w:szCs w:val="28"/>
          <w:shd w:val="clear" w:color="auto" w:fill="FFFFFF"/>
          <w:lang w:val="vi-VN"/>
        </w:rPr>
        <w:t>;</w:t>
      </w:r>
      <w:r w:rsidR="000F7AEC" w:rsidRPr="00CB3D53">
        <w:rPr>
          <w:sz w:val="28"/>
          <w:szCs w:val="28"/>
          <w:shd w:val="clear" w:color="auto" w:fill="FFFFFF"/>
          <w:lang w:val="vi-VN"/>
        </w:rPr>
        <w:t xml:space="preserve">“kết quả thử nghiệm </w:t>
      </w:r>
      <w:r w:rsidR="004443F0" w:rsidRPr="00CB3D53">
        <w:rPr>
          <w:sz w:val="28"/>
          <w:szCs w:val="28"/>
          <w:shd w:val="clear" w:color="auto" w:fill="FFFFFF"/>
          <w:lang w:val="vi-VN"/>
        </w:rPr>
        <w:t xml:space="preserve">của phương tiện đo </w:t>
      </w:r>
      <w:r w:rsidR="000F7AEC" w:rsidRPr="00CB3D53">
        <w:rPr>
          <w:sz w:val="28"/>
          <w:szCs w:val="28"/>
          <w:shd w:val="clear" w:color="auto" w:fill="FFFFFF"/>
          <w:lang w:val="vi-VN"/>
        </w:rPr>
        <w:t>này</w:t>
      </w:r>
      <w:r w:rsidR="004443F0" w:rsidRPr="00CB3D53">
        <w:rPr>
          <w:sz w:val="28"/>
          <w:szCs w:val="28"/>
          <w:shd w:val="clear" w:color="auto" w:fill="FFFFFF"/>
          <w:lang w:val="vi-VN"/>
        </w:rPr>
        <w:t xml:space="preserve"> không dùng để đăng ký phê duyệt mẫu phương tiện </w:t>
      </w:r>
      <w:r w:rsidR="00F449E4" w:rsidRPr="00CB3D53">
        <w:rPr>
          <w:sz w:val="28"/>
          <w:szCs w:val="28"/>
          <w:shd w:val="clear" w:color="auto" w:fill="FFFFFF"/>
          <w:lang w:val="vi-VN"/>
        </w:rPr>
        <w:t>đo”</w:t>
      </w:r>
      <w:r w:rsidR="004443F0" w:rsidRPr="00CB3D53">
        <w:rPr>
          <w:sz w:val="28"/>
          <w:szCs w:val="28"/>
          <w:shd w:val="clear" w:color="auto" w:fill="FFFFFF"/>
          <w:lang w:val="vi-VN"/>
        </w:rPr>
        <w:t>.</w:t>
      </w:r>
      <w:r w:rsidR="00F449E4" w:rsidRPr="00CB3D53">
        <w:rPr>
          <w:sz w:val="28"/>
          <w:szCs w:val="28"/>
          <w:shd w:val="clear" w:color="auto" w:fill="FFFFFF"/>
          <w:lang w:val="vi-VN"/>
        </w:rPr>
        <w:t>”</w:t>
      </w:r>
    </w:p>
    <w:p w14:paraId="2A311C51" w14:textId="237FE867" w:rsidR="00F918C3" w:rsidRPr="00CB3D53" w:rsidRDefault="00F918C3" w:rsidP="004F318B">
      <w:pPr>
        <w:widowControl w:val="0"/>
        <w:spacing w:before="120" w:after="120"/>
        <w:ind w:firstLine="709"/>
        <w:jc w:val="both"/>
        <w:rPr>
          <w:sz w:val="28"/>
          <w:szCs w:val="28"/>
          <w:shd w:val="clear" w:color="auto" w:fill="FFFFFF"/>
          <w:lang w:val="vi-VN"/>
        </w:rPr>
      </w:pPr>
      <w:r w:rsidRPr="00CB3D53">
        <w:rPr>
          <w:sz w:val="28"/>
          <w:szCs w:val="28"/>
          <w:shd w:val="clear" w:color="auto" w:fill="FFFFFF"/>
          <w:lang w:val="vi-VN"/>
        </w:rPr>
        <w:t xml:space="preserve">d) Bổ sung khoản </w:t>
      </w:r>
      <w:r w:rsidR="001924E7" w:rsidRPr="00CB3D53">
        <w:rPr>
          <w:sz w:val="28"/>
          <w:szCs w:val="28"/>
          <w:shd w:val="clear" w:color="auto" w:fill="FFFFFF"/>
          <w:lang w:val="vi-VN"/>
        </w:rPr>
        <w:t>8</w:t>
      </w:r>
      <w:r w:rsidRPr="00CB3D53">
        <w:rPr>
          <w:sz w:val="28"/>
          <w:szCs w:val="28"/>
          <w:shd w:val="clear" w:color="auto" w:fill="FFFFFF"/>
          <w:lang w:val="vi-VN"/>
        </w:rPr>
        <w:t xml:space="preserve"> Điều 40 </w:t>
      </w:r>
      <w:r w:rsidR="00C40283" w:rsidRPr="00CB3D53">
        <w:rPr>
          <w:sz w:val="28"/>
          <w:szCs w:val="28"/>
          <w:shd w:val="clear" w:color="auto" w:fill="FFFFFF"/>
          <w:lang w:val="vi-VN"/>
        </w:rPr>
        <w:t xml:space="preserve">như sau </w:t>
      </w:r>
      <w:r w:rsidRPr="00CB3D53">
        <w:rPr>
          <w:sz w:val="28"/>
          <w:szCs w:val="28"/>
          <w:shd w:val="clear" w:color="auto" w:fill="FFFFFF"/>
          <w:lang w:val="vi-VN"/>
        </w:rPr>
        <w:t xml:space="preserve"> </w:t>
      </w:r>
    </w:p>
    <w:p w14:paraId="66C08F04" w14:textId="548F43E2" w:rsidR="00683763" w:rsidRPr="00CB3D53" w:rsidRDefault="00683763" w:rsidP="004F318B">
      <w:pPr>
        <w:widowControl w:val="0"/>
        <w:spacing w:before="120" w:after="120"/>
        <w:ind w:firstLine="709"/>
        <w:jc w:val="both"/>
        <w:rPr>
          <w:sz w:val="28"/>
          <w:szCs w:val="28"/>
          <w:shd w:val="clear" w:color="auto" w:fill="FFFFFF"/>
          <w:lang w:val="vi-VN"/>
        </w:rPr>
      </w:pPr>
      <w:r w:rsidRPr="00CB3D53">
        <w:rPr>
          <w:sz w:val="28"/>
          <w:szCs w:val="28"/>
          <w:shd w:val="clear" w:color="auto" w:fill="FFFFFF"/>
          <w:lang w:val="vi-VN"/>
        </w:rPr>
        <w:t>“</w:t>
      </w:r>
      <w:r w:rsidR="00641FBF" w:rsidRPr="00CB3D53">
        <w:rPr>
          <w:sz w:val="28"/>
          <w:szCs w:val="28"/>
          <w:shd w:val="clear" w:color="auto" w:fill="FFFFFF"/>
          <w:lang w:val="vi-VN"/>
        </w:rPr>
        <w:t xml:space="preserve">8. Giấy chứng nhận kiểm định, hiệu chuẩn, thử nghiệm được thể hiện dưới dạng điện tử hoặc được số hóa từ bản giấy phải đáp ứng các quy định tương ứng của Điều </w:t>
      </w:r>
      <w:r w:rsidR="001B0402" w:rsidRPr="00CB3D53">
        <w:rPr>
          <w:sz w:val="28"/>
          <w:szCs w:val="28"/>
          <w:shd w:val="clear" w:color="auto" w:fill="FFFFFF"/>
          <w:lang w:val="vi-VN"/>
        </w:rPr>
        <w:t>40</w:t>
      </w:r>
      <w:r w:rsidR="00796BA2" w:rsidRPr="00CB3D53">
        <w:rPr>
          <w:sz w:val="28"/>
          <w:szCs w:val="28"/>
          <w:shd w:val="clear" w:color="auto" w:fill="FFFFFF"/>
          <w:lang w:val="vi-VN"/>
        </w:rPr>
        <w:t xml:space="preserve"> </w:t>
      </w:r>
      <w:r w:rsidR="00641FBF" w:rsidRPr="00CB3D53">
        <w:rPr>
          <w:sz w:val="28"/>
          <w:szCs w:val="28"/>
          <w:shd w:val="clear" w:color="auto" w:fill="FFFFFF"/>
          <w:lang w:val="vi-VN"/>
        </w:rPr>
        <w:t xml:space="preserve">và Điều 41 </w:t>
      </w:r>
      <w:r w:rsidR="000B1AE2" w:rsidRPr="00CB3D53">
        <w:rPr>
          <w:sz w:val="28"/>
          <w:szCs w:val="28"/>
          <w:shd w:val="clear" w:color="auto" w:fill="FFFFFF"/>
          <w:lang w:val="vi-VN"/>
        </w:rPr>
        <w:t>Thông tư số 24/2013/TT-BKHCN</w:t>
      </w:r>
      <w:r w:rsidR="00563983" w:rsidRPr="00CB3D53">
        <w:rPr>
          <w:sz w:val="28"/>
          <w:szCs w:val="28"/>
          <w:shd w:val="clear" w:color="auto" w:fill="FFFFFF"/>
          <w:lang w:val="vi-VN"/>
        </w:rPr>
        <w:t xml:space="preserve"> </w:t>
      </w:r>
      <w:r w:rsidR="00EC7B14" w:rsidRPr="00CB3D53">
        <w:rPr>
          <w:sz w:val="28"/>
          <w:szCs w:val="28"/>
          <w:shd w:val="clear" w:color="auto" w:fill="FFFFFF"/>
          <w:lang w:val="vi-VN"/>
        </w:rPr>
        <w:t xml:space="preserve">được sửa đổi, bổ sung tương ứng tại khoản </w:t>
      </w:r>
      <w:r w:rsidR="00900C1F" w:rsidRPr="00CB3D53">
        <w:rPr>
          <w:sz w:val="28"/>
          <w:szCs w:val="28"/>
          <w:shd w:val="clear" w:color="auto" w:fill="FFFFFF"/>
          <w:lang w:val="vi-VN"/>
        </w:rPr>
        <w:t>24</w:t>
      </w:r>
      <w:r w:rsidR="00EC7B14" w:rsidRPr="00CB3D53">
        <w:rPr>
          <w:sz w:val="28"/>
          <w:szCs w:val="28"/>
          <w:shd w:val="clear" w:color="auto" w:fill="FFFFFF"/>
          <w:lang w:val="vi-VN"/>
        </w:rPr>
        <w:t xml:space="preserve"> và khoản </w:t>
      </w:r>
      <w:r w:rsidR="00900C1F" w:rsidRPr="00CB3D53">
        <w:rPr>
          <w:sz w:val="28"/>
          <w:szCs w:val="28"/>
          <w:shd w:val="clear" w:color="auto" w:fill="FFFFFF"/>
          <w:lang w:val="vi-VN"/>
        </w:rPr>
        <w:t>25</w:t>
      </w:r>
      <w:r w:rsidR="00EC7B14" w:rsidRPr="00CB3D53">
        <w:rPr>
          <w:sz w:val="28"/>
          <w:szCs w:val="28"/>
          <w:shd w:val="clear" w:color="auto" w:fill="FFFFFF"/>
          <w:lang w:val="vi-VN"/>
        </w:rPr>
        <w:t xml:space="preserve"> Điều 1 Thông tư này </w:t>
      </w:r>
      <w:r w:rsidR="00641FBF" w:rsidRPr="00CB3D53">
        <w:rPr>
          <w:sz w:val="28"/>
          <w:szCs w:val="28"/>
          <w:shd w:val="clear" w:color="auto" w:fill="FFFFFF"/>
          <w:lang w:val="vi-VN"/>
        </w:rPr>
        <w:t xml:space="preserve">và đảm bảo giá trị pháp lý </w:t>
      </w:r>
      <w:bookmarkStart w:id="49" w:name="_Hlk209302314"/>
      <w:r w:rsidR="00641FBF" w:rsidRPr="00CB3D53">
        <w:rPr>
          <w:sz w:val="28"/>
          <w:szCs w:val="28"/>
          <w:shd w:val="clear" w:color="auto" w:fill="FFFFFF"/>
          <w:lang w:val="vi-VN"/>
        </w:rPr>
        <w:t>theo quy định về chứng thư điện tử của pháp luật về giao dịch điện tử</w:t>
      </w:r>
      <w:bookmarkEnd w:id="49"/>
      <w:r w:rsidR="00641FBF" w:rsidRPr="00CB3D53">
        <w:rPr>
          <w:sz w:val="28"/>
          <w:szCs w:val="28"/>
          <w:shd w:val="clear" w:color="auto" w:fill="FFFFFF"/>
          <w:lang w:val="vi-VN"/>
        </w:rPr>
        <w:t>.”</w:t>
      </w:r>
    </w:p>
    <w:p w14:paraId="51240E63" w14:textId="6B9440BB" w:rsidR="000B3A70" w:rsidRPr="00CB3D53" w:rsidRDefault="00D02B32" w:rsidP="004F318B">
      <w:pPr>
        <w:widowControl w:val="0"/>
        <w:spacing w:before="120" w:after="120"/>
        <w:ind w:firstLine="709"/>
        <w:jc w:val="both"/>
        <w:rPr>
          <w:sz w:val="28"/>
          <w:szCs w:val="28"/>
          <w:shd w:val="clear" w:color="auto" w:fill="FFFFFF"/>
          <w:lang w:val="vi-VN"/>
        </w:rPr>
      </w:pPr>
      <w:r w:rsidRPr="00CB3D53">
        <w:rPr>
          <w:sz w:val="28"/>
          <w:szCs w:val="28"/>
          <w:shd w:val="clear" w:color="auto" w:fill="FFFFFF"/>
          <w:lang w:val="vi-VN"/>
        </w:rPr>
        <w:t>23</w:t>
      </w:r>
      <w:r w:rsidR="00E4252C" w:rsidRPr="00CB3D53">
        <w:rPr>
          <w:sz w:val="28"/>
          <w:szCs w:val="28"/>
          <w:shd w:val="clear" w:color="auto" w:fill="FFFFFF"/>
          <w:lang w:val="vi-VN"/>
        </w:rPr>
        <w:t xml:space="preserve">. Sửa </w:t>
      </w:r>
      <w:r w:rsidR="000B3A70" w:rsidRPr="00CB3D53">
        <w:rPr>
          <w:sz w:val="28"/>
          <w:szCs w:val="28"/>
          <w:shd w:val="clear" w:color="auto" w:fill="FFFFFF"/>
          <w:lang w:val="vi-VN"/>
        </w:rPr>
        <w:t>đổi, bổ sung</w:t>
      </w:r>
      <w:r w:rsidR="0085380A" w:rsidRPr="00CB3D53">
        <w:rPr>
          <w:sz w:val="28"/>
          <w:szCs w:val="28"/>
          <w:shd w:val="clear" w:color="auto" w:fill="FFFFFF"/>
          <w:lang w:val="vi-VN"/>
        </w:rPr>
        <w:t xml:space="preserve"> một số nội dung của</w:t>
      </w:r>
      <w:r w:rsidR="000B3A70" w:rsidRPr="00CB3D53">
        <w:rPr>
          <w:sz w:val="28"/>
          <w:szCs w:val="28"/>
          <w:shd w:val="clear" w:color="auto" w:fill="FFFFFF"/>
          <w:lang w:val="vi-VN"/>
        </w:rPr>
        <w:t xml:space="preserve"> Điều 41 </w:t>
      </w:r>
      <w:r w:rsidR="00C40283" w:rsidRPr="00CB3D53">
        <w:rPr>
          <w:sz w:val="28"/>
          <w:szCs w:val="28"/>
          <w:shd w:val="clear" w:color="auto" w:fill="FFFFFF"/>
          <w:lang w:val="vi-VN"/>
        </w:rPr>
        <w:t xml:space="preserve">như sau </w:t>
      </w:r>
    </w:p>
    <w:p w14:paraId="092313B1" w14:textId="7B42B3B1" w:rsidR="00C7744B" w:rsidRPr="00CB3D53" w:rsidRDefault="00E6192F" w:rsidP="004F318B">
      <w:pPr>
        <w:widowControl w:val="0"/>
        <w:spacing w:before="120" w:after="120"/>
        <w:ind w:firstLine="709"/>
        <w:jc w:val="both"/>
        <w:rPr>
          <w:sz w:val="28"/>
          <w:szCs w:val="28"/>
          <w:shd w:val="clear" w:color="auto" w:fill="FFFFFF"/>
          <w:lang w:val="vi-VN"/>
        </w:rPr>
      </w:pPr>
      <w:r w:rsidRPr="00CB3D53">
        <w:rPr>
          <w:sz w:val="28"/>
          <w:szCs w:val="28"/>
          <w:shd w:val="clear" w:color="auto" w:fill="FFFFFF"/>
          <w:lang w:val="vi-VN"/>
        </w:rPr>
        <w:t>a</w:t>
      </w:r>
      <w:r w:rsidR="00C7744B" w:rsidRPr="00CB3D53">
        <w:rPr>
          <w:sz w:val="28"/>
          <w:szCs w:val="28"/>
          <w:shd w:val="clear" w:color="auto" w:fill="FFFFFF"/>
          <w:lang w:val="vi-VN"/>
        </w:rPr>
        <w:t xml:space="preserve">) Sửa đổi khoản 7 Điều 41 </w:t>
      </w:r>
      <w:r w:rsidR="00C40283" w:rsidRPr="00CB3D53">
        <w:rPr>
          <w:sz w:val="28"/>
          <w:szCs w:val="28"/>
          <w:shd w:val="clear" w:color="auto" w:fill="FFFFFF"/>
          <w:lang w:val="vi-VN"/>
        </w:rPr>
        <w:t xml:space="preserve">như sau </w:t>
      </w:r>
    </w:p>
    <w:p w14:paraId="0ECE3B14" w14:textId="50E22481" w:rsidR="00C7744B" w:rsidRPr="00CB3D53" w:rsidRDefault="00C7744B" w:rsidP="004F318B">
      <w:pPr>
        <w:widowControl w:val="0"/>
        <w:spacing w:before="120" w:after="120"/>
        <w:ind w:firstLine="709"/>
        <w:jc w:val="both"/>
        <w:rPr>
          <w:sz w:val="28"/>
          <w:szCs w:val="28"/>
          <w:shd w:val="clear" w:color="auto" w:fill="FFFFFF"/>
          <w:lang w:val="vi-VN"/>
        </w:rPr>
      </w:pPr>
      <w:r w:rsidRPr="00CB3D53">
        <w:rPr>
          <w:sz w:val="28"/>
          <w:szCs w:val="28"/>
          <w:shd w:val="clear" w:color="auto" w:fill="FFFFFF"/>
          <w:lang w:val="vi-VN"/>
        </w:rPr>
        <w:t xml:space="preserve">“7. </w:t>
      </w:r>
      <w:r w:rsidR="00740194" w:rsidRPr="00CB3D53">
        <w:rPr>
          <w:sz w:val="28"/>
          <w:szCs w:val="28"/>
          <w:shd w:val="clear" w:color="auto" w:fill="FFFFFF"/>
          <w:lang w:val="vi-VN"/>
        </w:rPr>
        <w:t>Phương pháp thực hiện (còn được gọi là quy trình thực hiện): Ghi số hiệu và tên văn bản hoặc quy trình kiểm định, hiệu chuẩn, thử nghiệm được áp dụng để thực hiện việc kiểm định, hiệu chuẩn, thử nghiệm</w:t>
      </w:r>
      <w:r w:rsidRPr="00CB3D53">
        <w:rPr>
          <w:sz w:val="28"/>
          <w:szCs w:val="28"/>
          <w:shd w:val="clear" w:color="auto" w:fill="FFFFFF"/>
          <w:lang w:val="vi-VN"/>
        </w:rPr>
        <w:t>.”</w:t>
      </w:r>
    </w:p>
    <w:p w14:paraId="5222DA14" w14:textId="6A5042EB" w:rsidR="00E4252C" w:rsidRPr="00CB3D53" w:rsidRDefault="000B3A70" w:rsidP="004F318B">
      <w:pPr>
        <w:widowControl w:val="0"/>
        <w:spacing w:before="120" w:after="120"/>
        <w:ind w:firstLine="709"/>
        <w:jc w:val="both"/>
        <w:rPr>
          <w:sz w:val="28"/>
          <w:szCs w:val="28"/>
          <w:shd w:val="clear" w:color="auto" w:fill="FFFFFF"/>
          <w:lang w:val="vi-VN"/>
        </w:rPr>
      </w:pPr>
      <w:r w:rsidRPr="00CB3D53">
        <w:rPr>
          <w:sz w:val="28"/>
          <w:szCs w:val="28"/>
          <w:shd w:val="clear" w:color="auto" w:fill="FFFFFF"/>
          <w:lang w:val="vi-VN"/>
        </w:rPr>
        <w:t xml:space="preserve">b) </w:t>
      </w:r>
      <w:r w:rsidR="002459D6" w:rsidRPr="00CB3D53">
        <w:rPr>
          <w:sz w:val="28"/>
          <w:szCs w:val="28"/>
          <w:shd w:val="clear" w:color="auto" w:fill="FFFFFF"/>
          <w:lang w:val="vi-VN"/>
        </w:rPr>
        <w:t xml:space="preserve">Sửa </w:t>
      </w:r>
      <w:r w:rsidR="00253E47" w:rsidRPr="00CB3D53">
        <w:rPr>
          <w:sz w:val="28"/>
          <w:szCs w:val="28"/>
          <w:shd w:val="clear" w:color="auto" w:fill="FFFFFF"/>
          <w:lang w:val="vi-VN"/>
        </w:rPr>
        <w:t>đổi, bổ sung</w:t>
      </w:r>
      <w:r w:rsidR="002459D6" w:rsidRPr="00CB3D53">
        <w:rPr>
          <w:sz w:val="28"/>
          <w:szCs w:val="28"/>
          <w:shd w:val="clear" w:color="auto" w:fill="FFFFFF"/>
          <w:lang w:val="vi-VN"/>
        </w:rPr>
        <w:t xml:space="preserve"> </w:t>
      </w:r>
      <w:r w:rsidR="00E4252C" w:rsidRPr="00CB3D53">
        <w:rPr>
          <w:sz w:val="28"/>
          <w:szCs w:val="28"/>
          <w:shd w:val="clear" w:color="auto" w:fill="FFFFFF"/>
          <w:lang w:val="vi-VN"/>
        </w:rPr>
        <w:t xml:space="preserve">khoản 10 Điều 41 </w:t>
      </w:r>
      <w:r w:rsidR="00C40283" w:rsidRPr="00CB3D53">
        <w:rPr>
          <w:sz w:val="28"/>
          <w:szCs w:val="28"/>
          <w:shd w:val="clear" w:color="auto" w:fill="FFFFFF"/>
          <w:lang w:val="vi-VN"/>
        </w:rPr>
        <w:t xml:space="preserve">như sau </w:t>
      </w:r>
    </w:p>
    <w:p w14:paraId="4D4C7692" w14:textId="2D34F662" w:rsidR="00A67C62" w:rsidRPr="00CB3D53" w:rsidRDefault="00E4252C" w:rsidP="004F318B">
      <w:pPr>
        <w:widowControl w:val="0"/>
        <w:spacing w:before="120" w:after="120"/>
        <w:ind w:firstLine="709"/>
        <w:jc w:val="both"/>
        <w:rPr>
          <w:sz w:val="28"/>
          <w:szCs w:val="28"/>
          <w:shd w:val="clear" w:color="auto" w:fill="FFFFFF"/>
          <w:lang w:val="vi-VN"/>
        </w:rPr>
      </w:pPr>
      <w:r w:rsidRPr="00CB3D53">
        <w:rPr>
          <w:sz w:val="28"/>
          <w:szCs w:val="28"/>
          <w:shd w:val="clear" w:color="auto" w:fill="FFFFFF"/>
          <w:lang w:val="vi-VN"/>
        </w:rPr>
        <w:t>“</w:t>
      </w:r>
      <w:r w:rsidR="00A67C62" w:rsidRPr="00CB3D53">
        <w:rPr>
          <w:sz w:val="28"/>
          <w:szCs w:val="28"/>
          <w:shd w:val="clear" w:color="auto" w:fill="FFFFFF"/>
          <w:lang w:val="vi-VN"/>
        </w:rPr>
        <w:t xml:space="preserve">10. </w:t>
      </w:r>
      <w:r w:rsidR="002A6915" w:rsidRPr="00CB3D53">
        <w:rPr>
          <w:sz w:val="28"/>
          <w:szCs w:val="28"/>
          <w:shd w:val="clear" w:color="auto" w:fill="FFFFFF"/>
          <w:lang w:val="vi-VN"/>
        </w:rPr>
        <w:t xml:space="preserve">Thời hạn </w:t>
      </w:r>
      <w:r w:rsidR="00252020" w:rsidRPr="00CB3D53">
        <w:rPr>
          <w:sz w:val="28"/>
          <w:szCs w:val="28"/>
          <w:shd w:val="clear" w:color="auto" w:fill="FFFFFF"/>
          <w:lang w:val="vi-VN"/>
        </w:rPr>
        <w:t>giấy chứng nhận</w:t>
      </w:r>
      <w:r w:rsidR="00A67C62" w:rsidRPr="00CB3D53">
        <w:rPr>
          <w:sz w:val="28"/>
          <w:szCs w:val="28"/>
          <w:shd w:val="clear" w:color="auto" w:fill="FFFFFF"/>
          <w:lang w:val="vi-VN"/>
        </w:rPr>
        <w:t xml:space="preserve">: </w:t>
      </w:r>
    </w:p>
    <w:p w14:paraId="096DA279" w14:textId="564FA449" w:rsidR="00A67C62" w:rsidRPr="00CB3D53" w:rsidRDefault="00A67C62" w:rsidP="004F318B">
      <w:pPr>
        <w:widowControl w:val="0"/>
        <w:spacing w:before="120" w:after="120"/>
        <w:ind w:firstLine="709"/>
        <w:jc w:val="both"/>
        <w:rPr>
          <w:sz w:val="28"/>
          <w:szCs w:val="28"/>
          <w:shd w:val="clear" w:color="auto" w:fill="FFFFFF"/>
          <w:lang w:val="vi-VN"/>
        </w:rPr>
      </w:pPr>
      <w:r w:rsidRPr="00CB3D53">
        <w:rPr>
          <w:sz w:val="28"/>
          <w:szCs w:val="28"/>
          <w:shd w:val="clear" w:color="auto" w:fill="FFFFFF"/>
          <w:lang w:val="vi-VN"/>
        </w:rPr>
        <w:t xml:space="preserve">a) Thời hạn của giấy chứng nhận kiểm định phương tiện đo nhóm 2, giấy chứng nhận hiệu </w:t>
      </w:r>
      <w:r w:rsidR="00FA2589" w:rsidRPr="00CB3D53">
        <w:rPr>
          <w:sz w:val="28"/>
          <w:szCs w:val="28"/>
          <w:shd w:val="clear" w:color="auto" w:fill="FFFFFF"/>
          <w:lang w:val="vi-VN"/>
        </w:rPr>
        <w:t>chuẩn</w:t>
      </w:r>
      <w:r w:rsidRPr="00CB3D53">
        <w:rPr>
          <w:sz w:val="28"/>
          <w:szCs w:val="28"/>
          <w:shd w:val="clear" w:color="auto" w:fill="FFFFFF"/>
          <w:lang w:val="vi-VN"/>
        </w:rPr>
        <w:t xml:space="preserve"> chuẩn đo lường dùng trực tiếp để kiểm định phương tiện đo nhóm 2 phải ghi ngày </w:t>
      </w:r>
      <w:r w:rsidR="00F977CF" w:rsidRPr="00CB3D53">
        <w:rPr>
          <w:sz w:val="28"/>
          <w:szCs w:val="28"/>
          <w:shd w:val="clear" w:color="auto" w:fill="FFFFFF"/>
          <w:lang w:val="vi-VN"/>
        </w:rPr>
        <w:t>cuối,</w:t>
      </w:r>
      <w:r w:rsidRPr="00CB3D53">
        <w:rPr>
          <w:sz w:val="28"/>
          <w:szCs w:val="28"/>
          <w:shd w:val="clear" w:color="auto" w:fill="FFFFFF"/>
          <w:lang w:val="vi-VN"/>
        </w:rPr>
        <w:t xml:space="preserve"> tháng cuối chu kỳ kiểm định, hiệu chuẩn quy </w:t>
      </w:r>
      <w:r w:rsidR="00A47764" w:rsidRPr="00CB3D53">
        <w:rPr>
          <w:sz w:val="28"/>
          <w:szCs w:val="28"/>
          <w:shd w:val="clear" w:color="auto" w:fill="FFFFFF"/>
          <w:lang w:val="vi-VN"/>
        </w:rPr>
        <w:t>định.</w:t>
      </w:r>
      <w:r w:rsidR="000754C1" w:rsidRPr="00CB3D53">
        <w:t xml:space="preserve"> </w:t>
      </w:r>
      <w:r w:rsidR="000754C1" w:rsidRPr="00CB3D53">
        <w:rPr>
          <w:sz w:val="28"/>
          <w:szCs w:val="28"/>
          <w:shd w:val="clear" w:color="auto" w:fill="FFFFFF"/>
          <w:lang w:val="vi-VN"/>
        </w:rPr>
        <w:t xml:space="preserve">Ví dụ: Chu kỳ kiểm định quy định đối với cột đo xăng dầu là 12 tháng. </w:t>
      </w:r>
      <w:r w:rsidR="002D128F" w:rsidRPr="00CB3D53">
        <w:rPr>
          <w:sz w:val="28"/>
          <w:szCs w:val="28"/>
          <w:shd w:val="clear" w:color="auto" w:fill="FFFFFF"/>
          <w:lang w:val="vi-VN"/>
        </w:rPr>
        <w:t>Nếu c</w:t>
      </w:r>
      <w:r w:rsidR="000754C1" w:rsidRPr="00CB3D53">
        <w:rPr>
          <w:sz w:val="28"/>
          <w:szCs w:val="28"/>
          <w:shd w:val="clear" w:color="auto" w:fill="FFFFFF"/>
          <w:lang w:val="vi-VN"/>
        </w:rPr>
        <w:t>ột đo xăng dầu đã được kiểm định và cấp giấy chứng nhận kiểm định ngày 15</w:t>
      </w:r>
      <w:r w:rsidR="00DB0C57" w:rsidRPr="00CB3D53">
        <w:rPr>
          <w:sz w:val="28"/>
          <w:szCs w:val="28"/>
          <w:shd w:val="clear" w:color="auto" w:fill="FFFFFF"/>
          <w:lang w:val="vi-VN"/>
        </w:rPr>
        <w:t xml:space="preserve"> tháng </w:t>
      </w:r>
      <w:r w:rsidR="000754C1" w:rsidRPr="00CB3D53">
        <w:rPr>
          <w:sz w:val="28"/>
          <w:szCs w:val="28"/>
          <w:shd w:val="clear" w:color="auto" w:fill="FFFFFF"/>
          <w:lang w:val="vi-VN"/>
        </w:rPr>
        <w:t>10</w:t>
      </w:r>
      <w:r w:rsidR="00DB0C57" w:rsidRPr="00CB3D53">
        <w:rPr>
          <w:sz w:val="28"/>
          <w:szCs w:val="28"/>
          <w:shd w:val="clear" w:color="auto" w:fill="FFFFFF"/>
          <w:lang w:val="vi-VN"/>
        </w:rPr>
        <w:t xml:space="preserve"> năm 202</w:t>
      </w:r>
      <w:r w:rsidR="000754C1" w:rsidRPr="00CB3D53">
        <w:rPr>
          <w:sz w:val="28"/>
          <w:szCs w:val="28"/>
          <w:shd w:val="clear" w:color="auto" w:fill="FFFFFF"/>
          <w:lang w:val="vi-VN"/>
        </w:rPr>
        <w:t>3. Trên giấy chứng nhận kiểm định,</w:t>
      </w:r>
      <w:r w:rsidR="00D02B32" w:rsidRPr="00CB3D53">
        <w:rPr>
          <w:sz w:val="28"/>
          <w:szCs w:val="28"/>
          <w:shd w:val="clear" w:color="auto" w:fill="FFFFFF"/>
          <w:lang w:val="vi-VN"/>
        </w:rPr>
        <w:t xml:space="preserve"> </w:t>
      </w:r>
      <w:r w:rsidR="003677B8" w:rsidRPr="00CB3D53">
        <w:rPr>
          <w:sz w:val="28"/>
          <w:szCs w:val="28"/>
          <w:shd w:val="clear" w:color="auto" w:fill="FFFFFF"/>
          <w:lang w:val="vi-VN"/>
        </w:rPr>
        <w:t xml:space="preserve">mục </w:t>
      </w:r>
      <w:r w:rsidR="000754C1" w:rsidRPr="00CB3D53">
        <w:rPr>
          <w:sz w:val="28"/>
          <w:szCs w:val="28"/>
          <w:shd w:val="clear" w:color="auto" w:fill="FFFFFF"/>
          <w:lang w:val="vi-VN"/>
        </w:rPr>
        <w:t>“</w:t>
      </w:r>
      <w:r w:rsidR="00D02B32" w:rsidRPr="00CB3D53">
        <w:rPr>
          <w:sz w:val="28"/>
          <w:szCs w:val="28"/>
          <w:shd w:val="clear" w:color="auto" w:fill="FFFFFF"/>
          <w:lang w:val="vi-VN"/>
        </w:rPr>
        <w:t xml:space="preserve">Thời hạn </w:t>
      </w:r>
      <w:r w:rsidR="000754C1" w:rsidRPr="00CB3D53">
        <w:rPr>
          <w:sz w:val="28"/>
          <w:szCs w:val="28"/>
          <w:shd w:val="clear" w:color="auto" w:fill="FFFFFF"/>
          <w:lang w:val="vi-VN"/>
        </w:rPr>
        <w:t>đến” phải ghi là: 30</w:t>
      </w:r>
      <w:r w:rsidR="00DB0C57" w:rsidRPr="00CB3D53">
        <w:rPr>
          <w:sz w:val="28"/>
          <w:szCs w:val="28"/>
          <w:shd w:val="clear" w:color="auto" w:fill="FFFFFF"/>
          <w:lang w:val="vi-VN"/>
        </w:rPr>
        <w:t xml:space="preserve"> tháng </w:t>
      </w:r>
      <w:r w:rsidR="000754C1" w:rsidRPr="00CB3D53">
        <w:rPr>
          <w:sz w:val="28"/>
          <w:szCs w:val="28"/>
          <w:shd w:val="clear" w:color="auto" w:fill="FFFFFF"/>
          <w:lang w:val="vi-VN"/>
        </w:rPr>
        <w:t>10</w:t>
      </w:r>
      <w:r w:rsidR="00DB0C57" w:rsidRPr="00CB3D53">
        <w:rPr>
          <w:sz w:val="28"/>
          <w:szCs w:val="28"/>
          <w:shd w:val="clear" w:color="auto" w:fill="FFFFFF"/>
          <w:lang w:val="vi-VN"/>
        </w:rPr>
        <w:t xml:space="preserve"> năm 202</w:t>
      </w:r>
      <w:r w:rsidR="000754C1" w:rsidRPr="00CB3D53">
        <w:rPr>
          <w:sz w:val="28"/>
          <w:szCs w:val="28"/>
          <w:shd w:val="clear" w:color="auto" w:fill="FFFFFF"/>
          <w:lang w:val="vi-VN"/>
        </w:rPr>
        <w:t>4.</w:t>
      </w:r>
    </w:p>
    <w:p w14:paraId="099FFA1B" w14:textId="4CD2A789" w:rsidR="00E4252C" w:rsidRPr="00CB3D53" w:rsidRDefault="00A67C62" w:rsidP="004F318B">
      <w:pPr>
        <w:widowControl w:val="0"/>
        <w:spacing w:before="120" w:after="120"/>
        <w:ind w:firstLine="709"/>
        <w:jc w:val="both"/>
        <w:rPr>
          <w:sz w:val="28"/>
          <w:szCs w:val="28"/>
          <w:shd w:val="clear" w:color="auto" w:fill="FFFFFF"/>
          <w:lang w:val="vi-VN"/>
        </w:rPr>
      </w:pPr>
      <w:r w:rsidRPr="00CB3D53">
        <w:rPr>
          <w:sz w:val="28"/>
          <w:szCs w:val="28"/>
          <w:shd w:val="clear" w:color="auto" w:fill="FFFFFF"/>
          <w:lang w:val="vi-VN"/>
        </w:rPr>
        <w:t xml:space="preserve">b) Thời hạn của giấy chứng nhận kiểm định, hiệu chuẩn, thử nghiệm đối với </w:t>
      </w:r>
      <w:r w:rsidR="00C80703" w:rsidRPr="00CB3D53">
        <w:rPr>
          <w:sz w:val="28"/>
          <w:szCs w:val="28"/>
          <w:shd w:val="clear" w:color="auto" w:fill="FFFFFF"/>
          <w:lang w:val="vi-VN"/>
        </w:rPr>
        <w:t xml:space="preserve">phương tiện đo nhóm 1 và chuẩn đo lường không dùng trực tiếp để kiểm định phương tiện đo nhóm 2 </w:t>
      </w:r>
      <w:r w:rsidRPr="00CB3D53">
        <w:rPr>
          <w:sz w:val="28"/>
          <w:szCs w:val="28"/>
          <w:shd w:val="clear" w:color="auto" w:fill="FFFFFF"/>
          <w:lang w:val="vi-VN"/>
        </w:rPr>
        <w:t>được xác định theo quy định của tổ chức cung cấp dịch vụ kiểm định, hiệu chuẩn, thử nghiệm.</w:t>
      </w:r>
      <w:r w:rsidR="00705A51" w:rsidRPr="00CB3D53">
        <w:rPr>
          <w:sz w:val="28"/>
          <w:szCs w:val="28"/>
          <w:shd w:val="clear" w:color="auto" w:fill="FFFFFF"/>
          <w:lang w:val="vi-VN"/>
        </w:rPr>
        <w:t>”</w:t>
      </w:r>
    </w:p>
    <w:p w14:paraId="700EE12B" w14:textId="500B9718" w:rsidR="002459D6" w:rsidRPr="00CB3D53" w:rsidRDefault="002459D6" w:rsidP="004F318B">
      <w:pPr>
        <w:widowControl w:val="0"/>
        <w:spacing w:before="120" w:after="120"/>
        <w:ind w:firstLine="709"/>
        <w:jc w:val="both"/>
        <w:rPr>
          <w:sz w:val="28"/>
          <w:szCs w:val="28"/>
          <w:shd w:val="clear" w:color="auto" w:fill="FFFFFF"/>
          <w:lang w:val="vi-VN"/>
        </w:rPr>
      </w:pPr>
      <w:r w:rsidRPr="00CB3D53">
        <w:rPr>
          <w:sz w:val="28"/>
          <w:szCs w:val="28"/>
          <w:shd w:val="clear" w:color="auto" w:fill="FFFFFF"/>
          <w:lang w:val="vi-VN"/>
        </w:rPr>
        <w:t xml:space="preserve">c) Sửa đổi điểm a khoản 11 Điều 41 </w:t>
      </w:r>
      <w:r w:rsidR="00C40283" w:rsidRPr="00CB3D53">
        <w:rPr>
          <w:sz w:val="28"/>
          <w:szCs w:val="28"/>
          <w:shd w:val="clear" w:color="auto" w:fill="FFFFFF"/>
          <w:lang w:val="vi-VN"/>
        </w:rPr>
        <w:t xml:space="preserve">như sau </w:t>
      </w:r>
    </w:p>
    <w:p w14:paraId="7979FC35" w14:textId="343510FB" w:rsidR="002459D6" w:rsidRPr="00CB3D53" w:rsidRDefault="00705A51" w:rsidP="004F318B">
      <w:pPr>
        <w:widowControl w:val="0"/>
        <w:spacing w:before="120" w:after="120"/>
        <w:ind w:firstLine="709"/>
        <w:jc w:val="both"/>
        <w:rPr>
          <w:sz w:val="28"/>
          <w:szCs w:val="28"/>
          <w:shd w:val="clear" w:color="auto" w:fill="FFFFFF"/>
          <w:lang w:val="vi-VN"/>
        </w:rPr>
      </w:pPr>
      <w:r w:rsidRPr="00CB3D53">
        <w:rPr>
          <w:sz w:val="28"/>
          <w:szCs w:val="28"/>
          <w:shd w:val="clear" w:color="auto" w:fill="FFFFFF"/>
          <w:lang w:val="vi-VN"/>
        </w:rPr>
        <w:lastRenderedPageBreak/>
        <w:t>“</w:t>
      </w:r>
      <w:r w:rsidR="002459D6" w:rsidRPr="00CB3D53">
        <w:rPr>
          <w:sz w:val="28"/>
          <w:szCs w:val="28"/>
          <w:shd w:val="clear" w:color="auto" w:fill="FFFFFF"/>
          <w:lang w:val="vi-VN"/>
        </w:rPr>
        <w:t>a) Có đủ chữ ký, họ và tên của nhân viên kiểm định, hiệu chuẩn, thử nghiệm hoặc của Trưởng phòng thí nghiệm. Trường hợp cấp giấy chứng nhận kiểm định phương tiện đo nhóm 2, nhân viên kiểm định phải là người đã được chứng nhận, cấp thẻ kiểm định viên đo lường;”</w:t>
      </w:r>
    </w:p>
    <w:p w14:paraId="2F431517" w14:textId="128F4057" w:rsidR="00B24C41" w:rsidRPr="00CB3D53" w:rsidRDefault="001B1147" w:rsidP="004F318B">
      <w:pPr>
        <w:widowControl w:val="0"/>
        <w:spacing w:before="120" w:after="120"/>
        <w:ind w:firstLine="709"/>
        <w:jc w:val="both"/>
        <w:rPr>
          <w:sz w:val="28"/>
          <w:szCs w:val="28"/>
          <w:shd w:val="clear" w:color="auto" w:fill="FFFFFF"/>
          <w:lang w:val="vi-VN"/>
        </w:rPr>
      </w:pPr>
      <w:bookmarkStart w:id="50" w:name="_Hlk205674918"/>
      <w:r w:rsidRPr="00CB3D53">
        <w:rPr>
          <w:sz w:val="28"/>
          <w:szCs w:val="28"/>
          <w:shd w:val="clear" w:color="auto" w:fill="FFFFFF"/>
          <w:lang w:val="vi-VN"/>
        </w:rPr>
        <w:t>24</w:t>
      </w:r>
      <w:r w:rsidR="003349A0" w:rsidRPr="00CB3D53">
        <w:rPr>
          <w:sz w:val="28"/>
          <w:szCs w:val="28"/>
          <w:shd w:val="clear" w:color="auto" w:fill="FFFFFF"/>
          <w:lang w:val="vi-VN"/>
        </w:rPr>
        <w:t xml:space="preserve">. Sửa </w:t>
      </w:r>
      <w:r w:rsidR="002459D6" w:rsidRPr="00CB3D53">
        <w:rPr>
          <w:sz w:val="28"/>
          <w:szCs w:val="28"/>
          <w:shd w:val="clear" w:color="auto" w:fill="FFFFFF"/>
          <w:lang w:val="vi-VN"/>
        </w:rPr>
        <w:t xml:space="preserve">đổi, bổ sung </w:t>
      </w:r>
      <w:r w:rsidR="00B24C41" w:rsidRPr="00CB3D53">
        <w:rPr>
          <w:sz w:val="28"/>
          <w:szCs w:val="28"/>
          <w:shd w:val="clear" w:color="auto" w:fill="FFFFFF"/>
          <w:lang w:val="vi-VN"/>
        </w:rPr>
        <w:t xml:space="preserve">Điều 43 </w:t>
      </w:r>
      <w:r w:rsidR="00C40283" w:rsidRPr="00CB3D53">
        <w:rPr>
          <w:sz w:val="28"/>
          <w:szCs w:val="28"/>
          <w:shd w:val="clear" w:color="auto" w:fill="FFFFFF"/>
          <w:lang w:val="vi-VN"/>
        </w:rPr>
        <w:t xml:space="preserve">như sau </w:t>
      </w:r>
    </w:p>
    <w:p w14:paraId="0B1EBA83" w14:textId="6EAADFAF" w:rsidR="00EC07A3" w:rsidRPr="00CB3D53" w:rsidRDefault="001947E4" w:rsidP="004F318B">
      <w:pPr>
        <w:widowControl w:val="0"/>
        <w:spacing w:before="120" w:after="120"/>
        <w:ind w:firstLine="709"/>
        <w:jc w:val="both"/>
        <w:rPr>
          <w:sz w:val="28"/>
          <w:szCs w:val="28"/>
          <w:shd w:val="clear" w:color="auto" w:fill="FFFFFF"/>
          <w:lang w:val="vi-VN"/>
        </w:rPr>
      </w:pPr>
      <w:r w:rsidRPr="00CB3D53">
        <w:rPr>
          <w:sz w:val="28"/>
          <w:szCs w:val="28"/>
          <w:shd w:val="clear" w:color="auto" w:fill="FFFFFF"/>
          <w:lang w:val="vi-VN"/>
        </w:rPr>
        <w:t>“Điều 43. Trách nhiệm của tổ chức kiểm định, hiệu chuẩn, thử nghiệm được chỉ định</w:t>
      </w:r>
    </w:p>
    <w:p w14:paraId="6BD57D27" w14:textId="55C04796" w:rsidR="00EC07A3" w:rsidRPr="00CB3D53" w:rsidRDefault="001947E4" w:rsidP="004F318B">
      <w:pPr>
        <w:widowControl w:val="0"/>
        <w:spacing w:before="120" w:after="120"/>
        <w:ind w:firstLine="709"/>
        <w:jc w:val="both"/>
        <w:rPr>
          <w:sz w:val="28"/>
          <w:szCs w:val="28"/>
          <w:shd w:val="clear" w:color="auto" w:fill="FFFFFF"/>
          <w:lang w:val="vi-VN"/>
        </w:rPr>
      </w:pPr>
      <w:r w:rsidRPr="00CB3D53">
        <w:rPr>
          <w:sz w:val="28"/>
          <w:szCs w:val="28"/>
          <w:shd w:val="clear" w:color="auto" w:fill="FFFFFF"/>
          <w:lang w:val="vi-VN"/>
        </w:rPr>
        <w:t xml:space="preserve">1. </w:t>
      </w:r>
      <w:r w:rsidR="00EC07A3" w:rsidRPr="00CB3D53">
        <w:rPr>
          <w:sz w:val="28"/>
          <w:szCs w:val="28"/>
          <w:shd w:val="clear" w:color="auto" w:fill="FFFFFF"/>
          <w:lang w:val="vi-VN"/>
        </w:rPr>
        <w:t>Thực hiện kiểm định, thử nghiệm phương tiện đo</w:t>
      </w:r>
      <w:r w:rsidR="007978BD" w:rsidRPr="00CB3D53">
        <w:rPr>
          <w:sz w:val="28"/>
          <w:szCs w:val="28"/>
          <w:shd w:val="clear" w:color="auto" w:fill="FFFFFF"/>
          <w:lang w:val="vi-VN"/>
        </w:rPr>
        <w:t xml:space="preserve"> nhóm 2</w:t>
      </w:r>
      <w:r w:rsidR="00EC07A3" w:rsidRPr="00CB3D53">
        <w:rPr>
          <w:sz w:val="28"/>
          <w:szCs w:val="28"/>
          <w:shd w:val="clear" w:color="auto" w:fill="FFFFFF"/>
          <w:lang w:val="vi-VN"/>
        </w:rPr>
        <w:t>,</w:t>
      </w:r>
      <w:r w:rsidR="007978BD" w:rsidRPr="00CB3D53">
        <w:rPr>
          <w:sz w:val="28"/>
          <w:szCs w:val="28"/>
          <w:shd w:val="clear" w:color="auto" w:fill="FFFFFF"/>
          <w:lang w:val="vi-VN"/>
        </w:rPr>
        <w:t xml:space="preserve"> hiệu </w:t>
      </w:r>
      <w:r w:rsidR="00B943E0" w:rsidRPr="00CB3D53">
        <w:rPr>
          <w:sz w:val="28"/>
          <w:szCs w:val="28"/>
          <w:shd w:val="clear" w:color="auto" w:fill="FFFFFF"/>
          <w:lang w:val="vi-VN"/>
        </w:rPr>
        <w:t xml:space="preserve">chuẩn, thử </w:t>
      </w:r>
      <w:r w:rsidR="00FD252F" w:rsidRPr="00CB3D53">
        <w:rPr>
          <w:sz w:val="28"/>
          <w:szCs w:val="28"/>
          <w:shd w:val="clear" w:color="auto" w:fill="FFFFFF"/>
          <w:lang w:val="vi-VN"/>
        </w:rPr>
        <w:t>nghiệm</w:t>
      </w:r>
      <w:r w:rsidR="00EC07A3" w:rsidRPr="00CB3D53">
        <w:rPr>
          <w:sz w:val="28"/>
          <w:szCs w:val="28"/>
          <w:shd w:val="clear" w:color="auto" w:fill="FFFFFF"/>
          <w:lang w:val="vi-VN"/>
        </w:rPr>
        <w:t xml:space="preserve"> chuẩn đo lường </w:t>
      </w:r>
      <w:r w:rsidR="007978BD" w:rsidRPr="00CB3D53">
        <w:rPr>
          <w:sz w:val="28"/>
          <w:szCs w:val="28"/>
          <w:shd w:val="clear" w:color="auto" w:fill="FFFFFF"/>
          <w:lang w:val="vi-VN"/>
        </w:rPr>
        <w:t>dùng trực tiếp để kiểm định phương tiện đo nhóm theo lĩnh vực</w:t>
      </w:r>
      <w:r w:rsidR="00EC07A3" w:rsidRPr="00CB3D53">
        <w:rPr>
          <w:sz w:val="28"/>
          <w:szCs w:val="28"/>
          <w:shd w:val="clear" w:color="auto" w:fill="FFFFFF"/>
          <w:lang w:val="vi-VN"/>
        </w:rPr>
        <w:t xml:space="preserve"> được </w:t>
      </w:r>
      <w:r w:rsidR="007978BD" w:rsidRPr="00CB3D53">
        <w:rPr>
          <w:sz w:val="28"/>
          <w:szCs w:val="28"/>
          <w:shd w:val="clear" w:color="auto" w:fill="FFFFFF"/>
          <w:lang w:val="vi-VN"/>
        </w:rPr>
        <w:t>chỉ định</w:t>
      </w:r>
      <w:r w:rsidR="00EC07A3" w:rsidRPr="00CB3D53">
        <w:rPr>
          <w:sz w:val="28"/>
          <w:szCs w:val="28"/>
          <w:shd w:val="clear" w:color="auto" w:fill="FFFFFF"/>
          <w:lang w:val="vi-VN"/>
        </w:rPr>
        <w:t xml:space="preserve">; </w:t>
      </w:r>
      <w:r w:rsidR="00911930" w:rsidRPr="00CB3D53">
        <w:rPr>
          <w:sz w:val="28"/>
          <w:szCs w:val="28"/>
          <w:shd w:val="clear" w:color="auto" w:fill="FFFFFF"/>
          <w:lang w:val="vi-VN"/>
        </w:rPr>
        <w:t>chỉ được tiến hành kiểm định phương tiện đo</w:t>
      </w:r>
      <w:r w:rsidR="00914D43" w:rsidRPr="00CB3D53">
        <w:rPr>
          <w:sz w:val="28"/>
          <w:szCs w:val="28"/>
          <w:shd w:val="clear" w:color="auto" w:fill="FFFFFF"/>
          <w:lang w:val="vi-VN"/>
        </w:rPr>
        <w:t xml:space="preserve"> nhóm 2</w:t>
      </w:r>
      <w:r w:rsidR="00911930" w:rsidRPr="00CB3D53">
        <w:rPr>
          <w:sz w:val="28"/>
          <w:szCs w:val="28"/>
          <w:shd w:val="clear" w:color="auto" w:fill="FFFFFF"/>
          <w:lang w:val="vi-VN"/>
        </w:rPr>
        <w:t xml:space="preserve"> </w:t>
      </w:r>
      <w:r w:rsidR="00843830" w:rsidRPr="00CB3D53">
        <w:rPr>
          <w:sz w:val="28"/>
          <w:szCs w:val="28"/>
          <w:shd w:val="clear" w:color="auto" w:fill="FFFFFF"/>
          <w:lang w:val="vi-VN"/>
        </w:rPr>
        <w:t>khi quyết định chỉ định, quyết định chứng nhận chuẩn đo lường, quyết định</w:t>
      </w:r>
      <w:r w:rsidR="00BB54F5" w:rsidRPr="00CB3D53">
        <w:rPr>
          <w:sz w:val="28"/>
          <w:szCs w:val="28"/>
          <w:shd w:val="clear" w:color="auto" w:fill="FFFFFF"/>
          <w:lang w:val="vi-VN"/>
        </w:rPr>
        <w:t xml:space="preserve"> chứng nhận, cấp thẻ kiểm định viên </w:t>
      </w:r>
      <w:r w:rsidR="00695BC8" w:rsidRPr="00CB3D53">
        <w:rPr>
          <w:sz w:val="28"/>
          <w:szCs w:val="28"/>
          <w:shd w:val="clear" w:color="auto" w:fill="FFFFFF"/>
          <w:lang w:val="vi-VN"/>
        </w:rPr>
        <w:t xml:space="preserve">được cấp </w:t>
      </w:r>
      <w:r w:rsidR="00914D43" w:rsidRPr="00CB3D53">
        <w:rPr>
          <w:sz w:val="28"/>
          <w:szCs w:val="28"/>
          <w:shd w:val="clear" w:color="auto" w:fill="FFFFFF"/>
          <w:lang w:val="vi-VN"/>
        </w:rPr>
        <w:t>đối với lĩnh vực</w:t>
      </w:r>
      <w:r w:rsidR="001557B5" w:rsidRPr="00CB3D53">
        <w:rPr>
          <w:sz w:val="28"/>
          <w:szCs w:val="28"/>
          <w:shd w:val="clear" w:color="auto" w:fill="FFFFFF"/>
          <w:lang w:val="vi-VN"/>
        </w:rPr>
        <w:t xml:space="preserve"> kiểm </w:t>
      </w:r>
      <w:r w:rsidR="00B514E3" w:rsidRPr="00CB3D53">
        <w:rPr>
          <w:sz w:val="28"/>
          <w:szCs w:val="28"/>
          <w:shd w:val="clear" w:color="auto" w:fill="FFFFFF"/>
          <w:lang w:val="vi-VN"/>
        </w:rPr>
        <w:t>định</w:t>
      </w:r>
      <w:r w:rsidR="00914D43" w:rsidRPr="00CB3D53">
        <w:rPr>
          <w:sz w:val="28"/>
          <w:szCs w:val="28"/>
          <w:shd w:val="clear" w:color="auto" w:fill="FFFFFF"/>
          <w:lang w:val="vi-VN"/>
        </w:rPr>
        <w:t xml:space="preserve"> được chỉ định </w:t>
      </w:r>
      <w:r w:rsidR="00BB54F5" w:rsidRPr="00CB3D53">
        <w:rPr>
          <w:sz w:val="28"/>
          <w:szCs w:val="28"/>
          <w:shd w:val="clear" w:color="auto" w:fill="FFFFFF"/>
          <w:lang w:val="vi-VN"/>
        </w:rPr>
        <w:t>còn hiệu lực</w:t>
      </w:r>
      <w:r w:rsidR="00B96D2D" w:rsidRPr="00CB3D53">
        <w:rPr>
          <w:sz w:val="28"/>
          <w:szCs w:val="28"/>
          <w:shd w:val="clear" w:color="auto" w:fill="FFFFFF"/>
          <w:lang w:val="vi-VN"/>
        </w:rPr>
        <w:t xml:space="preserve">; </w:t>
      </w:r>
      <w:r w:rsidR="00EC07A3" w:rsidRPr="00CB3D53">
        <w:rPr>
          <w:sz w:val="28"/>
          <w:szCs w:val="28"/>
          <w:shd w:val="clear" w:color="auto" w:fill="FFFFFF"/>
          <w:lang w:val="vi-VN"/>
        </w:rPr>
        <w:t xml:space="preserve">tuân thủ theo đúng trình tự, thủ tục quy định tại </w:t>
      </w:r>
      <w:r w:rsidR="00531839" w:rsidRPr="00CB3D53">
        <w:rPr>
          <w:sz w:val="28"/>
          <w:szCs w:val="28"/>
          <w:shd w:val="clear" w:color="auto" w:fill="FFFFFF"/>
          <w:lang w:val="vi-VN"/>
        </w:rPr>
        <w:t>v</w:t>
      </w:r>
      <w:r w:rsidR="00644362" w:rsidRPr="00CB3D53">
        <w:rPr>
          <w:sz w:val="28"/>
          <w:szCs w:val="28"/>
          <w:shd w:val="clear" w:color="auto" w:fill="FFFFFF"/>
          <w:lang w:val="vi-VN"/>
        </w:rPr>
        <w:t>ăn bản kỹ thuật đo lường Việt Nam hiện hành</w:t>
      </w:r>
      <w:r w:rsidR="00EC07A3" w:rsidRPr="00CB3D53">
        <w:rPr>
          <w:sz w:val="28"/>
          <w:szCs w:val="28"/>
          <w:shd w:val="clear" w:color="auto" w:fill="FFFFFF"/>
          <w:lang w:val="vi-VN"/>
        </w:rPr>
        <w:t xml:space="preserve">; lưu giữ đầy đủ kết quả kiểm định, hiệu chuẩn, thử nghiệm và giấy chứng nhận kiểm định, hiệu chuẩn, thử nghiệm đã cấp cho khách hàng; tuân thủ, duy trì và lưu giữ hồ sơ, tài liệu về việc tổ chức thực hiện các điều kiện hoạt động </w:t>
      </w:r>
      <w:r w:rsidR="00243FF5" w:rsidRPr="00CB3D53">
        <w:rPr>
          <w:sz w:val="28"/>
          <w:szCs w:val="28"/>
          <w:shd w:val="clear" w:color="auto" w:fill="FFFFFF"/>
          <w:lang w:val="vi-VN"/>
        </w:rPr>
        <w:t>của tổ chức kiểm định, hiệu chuẩn, thử nghiệm được chỉ định</w:t>
      </w:r>
      <w:r w:rsidR="00374AB0" w:rsidRPr="00CB3D53">
        <w:rPr>
          <w:sz w:val="28"/>
          <w:szCs w:val="28"/>
          <w:shd w:val="clear" w:color="auto" w:fill="FFFFFF"/>
          <w:lang w:val="vi-VN"/>
        </w:rPr>
        <w:t xml:space="preserve"> </w:t>
      </w:r>
      <w:r w:rsidR="00BB54F5" w:rsidRPr="00CB3D53">
        <w:rPr>
          <w:sz w:val="28"/>
          <w:szCs w:val="28"/>
          <w:shd w:val="clear" w:color="auto" w:fill="FFFFFF"/>
          <w:lang w:val="vi-VN"/>
        </w:rPr>
        <w:t>quy định tại Điều 4 Nghị định số 105/2016/NĐ-CP được sửa đổi, bổ sung tại</w:t>
      </w:r>
      <w:r w:rsidR="0062343B" w:rsidRPr="00CB3D53">
        <w:rPr>
          <w:sz w:val="28"/>
          <w:szCs w:val="28"/>
          <w:shd w:val="clear" w:color="auto" w:fill="FFFFFF"/>
          <w:lang w:val="vi-VN"/>
        </w:rPr>
        <w:t xml:space="preserve"> các</w:t>
      </w:r>
      <w:r w:rsidR="00BB54F5" w:rsidRPr="00CB3D53">
        <w:rPr>
          <w:sz w:val="28"/>
          <w:szCs w:val="28"/>
          <w:shd w:val="clear" w:color="auto" w:fill="FFFFFF"/>
          <w:lang w:val="vi-VN"/>
        </w:rPr>
        <w:t xml:space="preserve"> khoản </w:t>
      </w:r>
      <w:r w:rsidR="0062343B" w:rsidRPr="00CB3D53">
        <w:rPr>
          <w:sz w:val="28"/>
          <w:szCs w:val="28"/>
          <w:shd w:val="clear" w:color="auto" w:fill="FFFFFF"/>
          <w:lang w:val="vi-VN"/>
        </w:rPr>
        <w:t>6, 7, 8, 9</w:t>
      </w:r>
      <w:r w:rsidR="00F45C2B" w:rsidRPr="00CB3D53">
        <w:rPr>
          <w:sz w:val="28"/>
          <w:szCs w:val="28"/>
          <w:shd w:val="clear" w:color="auto" w:fill="FFFFFF"/>
          <w:lang w:val="vi-VN"/>
        </w:rPr>
        <w:t xml:space="preserve"> và khoản </w:t>
      </w:r>
      <w:r w:rsidR="00BB54F5" w:rsidRPr="00CB3D53">
        <w:rPr>
          <w:sz w:val="28"/>
          <w:szCs w:val="28"/>
          <w:shd w:val="clear" w:color="auto" w:fill="FFFFFF"/>
          <w:lang w:val="vi-VN"/>
        </w:rPr>
        <w:t>10 Điều 2 Nghị định số 154/2018/NĐ-CP</w:t>
      </w:r>
      <w:r w:rsidR="00EC07A3" w:rsidRPr="00CB3D53">
        <w:rPr>
          <w:sz w:val="28"/>
          <w:szCs w:val="28"/>
          <w:shd w:val="clear" w:color="auto" w:fill="FFFFFF"/>
          <w:lang w:val="vi-VN"/>
        </w:rPr>
        <w:t>.</w:t>
      </w:r>
    </w:p>
    <w:p w14:paraId="782F3ED2" w14:textId="3302A675" w:rsidR="00EC07A3" w:rsidRPr="00CB3D53" w:rsidRDefault="001947E4" w:rsidP="004F318B">
      <w:pPr>
        <w:widowControl w:val="0"/>
        <w:spacing w:before="120" w:after="120"/>
        <w:ind w:firstLine="709"/>
        <w:jc w:val="both"/>
        <w:rPr>
          <w:sz w:val="28"/>
          <w:szCs w:val="28"/>
          <w:shd w:val="clear" w:color="auto" w:fill="FFFFFF"/>
          <w:lang w:val="vi-VN"/>
        </w:rPr>
      </w:pPr>
      <w:r w:rsidRPr="00CB3D53">
        <w:rPr>
          <w:sz w:val="28"/>
          <w:szCs w:val="28"/>
          <w:shd w:val="clear" w:color="auto" w:fill="FFFFFF"/>
          <w:lang w:val="vi-VN"/>
        </w:rPr>
        <w:t xml:space="preserve">2. </w:t>
      </w:r>
      <w:r w:rsidR="00EC07A3" w:rsidRPr="00CB3D53">
        <w:rPr>
          <w:sz w:val="28"/>
          <w:szCs w:val="28"/>
          <w:shd w:val="clear" w:color="auto" w:fill="FFFFFF"/>
          <w:lang w:val="vi-VN"/>
        </w:rPr>
        <w:t>Ban hành và thực hiện quy định về duy trì, bảo quản, sử dụng chuẩn đo lường, phương tiện đo để kiểm định, hiệu chuẩn, thử nghiệm đảm bảo tính liên kết chuẩn</w:t>
      </w:r>
      <w:r w:rsidR="00D709F6" w:rsidRPr="00CB3D53">
        <w:rPr>
          <w:sz w:val="28"/>
          <w:szCs w:val="28"/>
          <w:shd w:val="clear" w:color="auto" w:fill="FFFFFF"/>
          <w:lang w:val="vi-VN"/>
        </w:rPr>
        <w:t xml:space="preserve"> đo </w:t>
      </w:r>
      <w:r w:rsidR="0035109D" w:rsidRPr="00CB3D53">
        <w:rPr>
          <w:sz w:val="28"/>
          <w:szCs w:val="28"/>
          <w:shd w:val="clear" w:color="auto" w:fill="FFFFFF"/>
          <w:lang w:val="vi-VN"/>
        </w:rPr>
        <w:t>lường</w:t>
      </w:r>
      <w:r w:rsidR="00EC07A3" w:rsidRPr="00CB3D53">
        <w:rPr>
          <w:sz w:val="28"/>
          <w:szCs w:val="28"/>
          <w:shd w:val="clear" w:color="auto" w:fill="FFFFFF"/>
          <w:lang w:val="vi-VN"/>
        </w:rPr>
        <w:t xml:space="preserve">; biện pháp ngăn ngừa, phòng chống sự tác động làm thay đổi các đặc tính kỹ thuật đo lường chính của phương tiện đo, chuẩn đo lường trong quá trình sử dụng; quy định về nội dung, hình thức, in ấn, chế tạo, quản lý và sử dụng tem, dấu, giấy chứng nhận kiểm định, hiệu chuẩn, thử nghiệm phương tiện đo, chuẩn đo lường </w:t>
      </w:r>
      <w:r w:rsidR="00644362" w:rsidRPr="00CB3D53">
        <w:rPr>
          <w:sz w:val="28"/>
          <w:szCs w:val="28"/>
          <w:shd w:val="clear" w:color="auto" w:fill="FFFFFF"/>
          <w:lang w:val="vi-VN"/>
        </w:rPr>
        <w:t xml:space="preserve">quy định tại </w:t>
      </w:r>
      <w:r w:rsidR="000B1AE2" w:rsidRPr="00CB3D53">
        <w:rPr>
          <w:sz w:val="28"/>
          <w:szCs w:val="28"/>
          <w:shd w:val="clear" w:color="auto" w:fill="FFFFFF"/>
          <w:lang w:val="vi-VN"/>
        </w:rPr>
        <w:t>Thông tư số 24/2013/TT-BKHCN</w:t>
      </w:r>
      <w:r w:rsidR="00F50C55" w:rsidRPr="00CB3D53">
        <w:rPr>
          <w:sz w:val="28"/>
          <w:szCs w:val="28"/>
          <w:shd w:val="clear" w:color="auto" w:fill="FFFFFF"/>
          <w:lang w:val="vi-VN"/>
        </w:rPr>
        <w:t xml:space="preserve"> được sửa đổi, bổ sung</w:t>
      </w:r>
      <w:r w:rsidR="00D709F6" w:rsidRPr="00CB3D53">
        <w:rPr>
          <w:sz w:val="28"/>
          <w:szCs w:val="28"/>
          <w:shd w:val="clear" w:color="auto" w:fill="FFFFFF"/>
          <w:lang w:val="vi-VN"/>
        </w:rPr>
        <w:t xml:space="preserve"> tại Thông tư </w:t>
      </w:r>
      <w:r w:rsidR="00BB77EF" w:rsidRPr="00CB3D53">
        <w:rPr>
          <w:sz w:val="28"/>
          <w:szCs w:val="28"/>
          <w:shd w:val="clear" w:color="auto" w:fill="FFFFFF"/>
          <w:lang w:val="vi-VN"/>
        </w:rPr>
        <w:t>này</w:t>
      </w:r>
      <w:r w:rsidR="00EC07A3" w:rsidRPr="00CB3D53">
        <w:rPr>
          <w:sz w:val="28"/>
          <w:szCs w:val="28"/>
          <w:shd w:val="clear" w:color="auto" w:fill="FFFFFF"/>
          <w:lang w:val="vi-VN"/>
        </w:rPr>
        <w:t xml:space="preserve">. Trường hợp </w:t>
      </w:r>
      <w:r w:rsidR="00DD5673" w:rsidRPr="00CB3D53">
        <w:rPr>
          <w:sz w:val="28"/>
          <w:szCs w:val="28"/>
          <w:shd w:val="clear" w:color="auto" w:fill="FFFFFF"/>
          <w:lang w:val="vi-VN"/>
        </w:rPr>
        <w:t xml:space="preserve">thực hiện </w:t>
      </w:r>
      <w:r w:rsidR="002B7C6C" w:rsidRPr="00CB3D53">
        <w:rPr>
          <w:sz w:val="28"/>
          <w:szCs w:val="28"/>
          <w:shd w:val="clear" w:color="auto" w:fill="FFFFFF"/>
          <w:lang w:val="vi-VN"/>
        </w:rPr>
        <w:t xml:space="preserve">số hóa giấy </w:t>
      </w:r>
      <w:r w:rsidR="006C255A" w:rsidRPr="00CB3D53">
        <w:rPr>
          <w:sz w:val="28"/>
          <w:szCs w:val="28"/>
          <w:shd w:val="clear" w:color="auto" w:fill="FFFFFF"/>
          <w:lang w:val="vi-VN"/>
        </w:rPr>
        <w:t>chứng</w:t>
      </w:r>
      <w:r w:rsidR="002B7C6C" w:rsidRPr="00CB3D53">
        <w:rPr>
          <w:sz w:val="28"/>
          <w:szCs w:val="28"/>
          <w:shd w:val="clear" w:color="auto" w:fill="FFFFFF"/>
          <w:lang w:val="vi-VN"/>
        </w:rPr>
        <w:t xml:space="preserve"> nhận bản giấy hoặc </w:t>
      </w:r>
      <w:r w:rsidR="00EC07A3" w:rsidRPr="00CB3D53">
        <w:rPr>
          <w:sz w:val="28"/>
          <w:szCs w:val="28"/>
          <w:shd w:val="clear" w:color="auto" w:fill="FFFFFF"/>
          <w:lang w:val="vi-VN"/>
        </w:rPr>
        <w:t>cấp giấy chứng nhận điện tử thì phải đảm bảo tính pháp lý theo</w:t>
      </w:r>
      <w:r w:rsidR="000D0C19" w:rsidRPr="00CB3D53">
        <w:rPr>
          <w:sz w:val="28"/>
          <w:szCs w:val="28"/>
          <w:shd w:val="clear" w:color="auto" w:fill="FFFFFF"/>
          <w:lang w:val="vi-VN"/>
        </w:rPr>
        <w:t xml:space="preserve"> quy định về chứng thư điện tử của pháp luật về giao dịch điện tử</w:t>
      </w:r>
      <w:r w:rsidR="00EC07A3" w:rsidRPr="00CB3D53">
        <w:rPr>
          <w:sz w:val="28"/>
          <w:szCs w:val="28"/>
          <w:shd w:val="clear" w:color="auto" w:fill="FFFFFF"/>
          <w:lang w:val="vi-VN"/>
        </w:rPr>
        <w:t>;</w:t>
      </w:r>
    </w:p>
    <w:p w14:paraId="5286916F" w14:textId="5EEA5AD8" w:rsidR="00066FD3" w:rsidRPr="00CB3D53" w:rsidRDefault="001947E4" w:rsidP="004F318B">
      <w:pPr>
        <w:widowControl w:val="0"/>
        <w:spacing w:before="120" w:after="120"/>
        <w:ind w:firstLine="709"/>
        <w:jc w:val="both"/>
        <w:rPr>
          <w:sz w:val="28"/>
          <w:szCs w:val="28"/>
          <w:shd w:val="clear" w:color="auto" w:fill="FFFFFF"/>
          <w:lang w:val="vi-VN"/>
        </w:rPr>
      </w:pPr>
      <w:r w:rsidRPr="00CB3D53">
        <w:rPr>
          <w:sz w:val="28"/>
          <w:szCs w:val="28"/>
          <w:shd w:val="clear" w:color="auto" w:fill="FFFFFF"/>
          <w:lang w:val="vi-VN"/>
        </w:rPr>
        <w:t xml:space="preserve">3. </w:t>
      </w:r>
      <w:r w:rsidR="00EC07A3" w:rsidRPr="00CB3D53">
        <w:rPr>
          <w:sz w:val="28"/>
          <w:szCs w:val="28"/>
          <w:shd w:val="clear" w:color="auto" w:fill="FFFFFF"/>
          <w:lang w:val="vi-VN"/>
        </w:rPr>
        <w:t>Xây dựng và niêm yết công khai về giá kiểm định, hiệu chuẩn, thử nghiệm theo quy định; chấp hành quy định về giá dịch vụ kiểm định, hiệu chuẩn, thử nghiệm và việc thanh tra, kiểm tra nhà nước về đo lường của cơ quan nhà nước có thẩm quyền;</w:t>
      </w:r>
    </w:p>
    <w:p w14:paraId="4BF2643A" w14:textId="6FA42C15" w:rsidR="00F641EE" w:rsidRPr="00CB3D53" w:rsidRDefault="00F641EE" w:rsidP="004F318B">
      <w:pPr>
        <w:widowControl w:val="0"/>
        <w:spacing w:before="120" w:after="120"/>
        <w:ind w:firstLine="709"/>
        <w:jc w:val="both"/>
        <w:rPr>
          <w:sz w:val="28"/>
          <w:szCs w:val="28"/>
          <w:shd w:val="clear" w:color="auto" w:fill="FFFFFF"/>
          <w:lang w:val="vi-VN"/>
        </w:rPr>
      </w:pPr>
      <w:r w:rsidRPr="00CB3D53">
        <w:rPr>
          <w:sz w:val="28"/>
          <w:szCs w:val="28"/>
          <w:shd w:val="clear" w:color="auto" w:fill="FFFFFF"/>
          <w:lang w:val="vi-VN"/>
        </w:rPr>
        <w:t xml:space="preserve">4. Yêu cầu kiểm định viên đo lường xuất trình và đeo thẻ khi thực hiện kiểm định phương tiện </w:t>
      </w:r>
      <w:r w:rsidR="00B96D2D" w:rsidRPr="00CB3D53">
        <w:rPr>
          <w:sz w:val="28"/>
          <w:szCs w:val="28"/>
          <w:shd w:val="clear" w:color="auto" w:fill="FFFFFF"/>
          <w:lang w:val="vi-VN"/>
        </w:rPr>
        <w:t>đo;</w:t>
      </w:r>
      <w:r w:rsidRPr="00CB3D53">
        <w:rPr>
          <w:sz w:val="28"/>
          <w:szCs w:val="28"/>
          <w:shd w:val="clear" w:color="auto" w:fill="FFFFFF"/>
          <w:lang w:val="vi-VN"/>
        </w:rPr>
        <w:t xml:space="preserve"> </w:t>
      </w:r>
      <w:r w:rsidR="004F5DBA" w:rsidRPr="00CB3D53">
        <w:rPr>
          <w:sz w:val="28"/>
          <w:szCs w:val="28"/>
          <w:shd w:val="clear" w:color="auto" w:fill="FFFFFF"/>
          <w:lang w:val="vi-VN"/>
        </w:rPr>
        <w:t>t</w:t>
      </w:r>
      <w:r w:rsidRPr="00CB3D53">
        <w:rPr>
          <w:sz w:val="28"/>
          <w:szCs w:val="28"/>
          <w:shd w:val="clear" w:color="auto" w:fill="FFFFFF"/>
          <w:lang w:val="vi-VN"/>
        </w:rPr>
        <w:t xml:space="preserve">hu hồi thẻ, báo cáo và nộp thẻ của kiểm định viên không còn được giao tham gia hoạt động kiểm định về </w:t>
      </w:r>
      <w:r w:rsidR="004F5DBA" w:rsidRPr="00CB3D53">
        <w:rPr>
          <w:sz w:val="28"/>
          <w:szCs w:val="28"/>
          <w:shd w:val="clear" w:color="auto" w:fill="FFFFFF"/>
          <w:lang w:val="vi-VN"/>
        </w:rPr>
        <w:t xml:space="preserve">Ủy ban nhân dân cấp tỉnh nơi </w:t>
      </w:r>
      <w:r w:rsidR="004128EC" w:rsidRPr="00CB3D53">
        <w:rPr>
          <w:sz w:val="28"/>
          <w:szCs w:val="28"/>
          <w:shd w:val="clear" w:color="auto" w:fill="FFFFFF"/>
          <w:lang w:val="vi-VN"/>
        </w:rPr>
        <w:t xml:space="preserve">tổ chức được chỉ định </w:t>
      </w:r>
      <w:r w:rsidR="004F5DBA" w:rsidRPr="00CB3D53">
        <w:rPr>
          <w:sz w:val="28"/>
          <w:szCs w:val="28"/>
          <w:shd w:val="clear" w:color="auto" w:fill="FFFFFF"/>
          <w:lang w:val="vi-VN"/>
        </w:rPr>
        <w:t xml:space="preserve">đăng ký địa chỉ trụ sở chính; hoàn thành việc đào tạo cập nhật </w:t>
      </w:r>
      <w:r w:rsidR="00531839" w:rsidRPr="00CB3D53">
        <w:rPr>
          <w:sz w:val="28"/>
          <w:szCs w:val="28"/>
          <w:shd w:val="clear" w:color="auto" w:fill="FFFFFF"/>
          <w:lang w:val="vi-VN"/>
        </w:rPr>
        <w:t xml:space="preserve">nhân viên kiểm định, hiệu chuẩn, thử nghiệm </w:t>
      </w:r>
      <w:r w:rsidR="004F5DBA" w:rsidRPr="00CB3D53">
        <w:rPr>
          <w:sz w:val="28"/>
          <w:szCs w:val="28"/>
          <w:shd w:val="clear" w:color="auto" w:fill="FFFFFF"/>
          <w:lang w:val="vi-VN"/>
        </w:rPr>
        <w:t xml:space="preserve">trong vòng </w:t>
      </w:r>
      <w:r w:rsidR="00553C83" w:rsidRPr="00CB3D53">
        <w:rPr>
          <w:sz w:val="28"/>
          <w:szCs w:val="28"/>
          <w:shd w:val="clear" w:color="auto" w:fill="FFFFFF"/>
          <w:lang w:val="vi-VN"/>
        </w:rPr>
        <w:t xml:space="preserve">một (01) năm kể từ </w:t>
      </w:r>
      <w:r w:rsidR="004F5DBA" w:rsidRPr="00CB3D53">
        <w:rPr>
          <w:sz w:val="28"/>
          <w:szCs w:val="28"/>
          <w:shd w:val="clear" w:color="auto" w:fill="FFFFFF"/>
          <w:lang w:val="vi-VN"/>
        </w:rPr>
        <w:t xml:space="preserve">khi </w:t>
      </w:r>
      <w:r w:rsidR="00BB6003" w:rsidRPr="00CB3D53">
        <w:rPr>
          <w:sz w:val="28"/>
          <w:szCs w:val="28"/>
          <w:shd w:val="clear" w:color="auto" w:fill="FFFFFF"/>
          <w:lang w:val="vi-VN"/>
        </w:rPr>
        <w:t xml:space="preserve">có sự thay đổi, cập nhật </w:t>
      </w:r>
      <w:r w:rsidR="00930FB6" w:rsidRPr="00CB3D53">
        <w:rPr>
          <w:sz w:val="28"/>
          <w:szCs w:val="28"/>
          <w:shd w:val="clear" w:color="auto" w:fill="FFFFFF"/>
          <w:lang w:val="vi-VN"/>
        </w:rPr>
        <w:t>v</w:t>
      </w:r>
      <w:r w:rsidR="004F5DBA" w:rsidRPr="00CB3D53">
        <w:rPr>
          <w:sz w:val="28"/>
          <w:szCs w:val="28"/>
          <w:shd w:val="clear" w:color="auto" w:fill="FFFFFF"/>
          <w:lang w:val="vi-VN"/>
        </w:rPr>
        <w:t>ăn bản kỹ thuật đo lường Việt Nam liên quan</w:t>
      </w:r>
      <w:r w:rsidR="00930FB6" w:rsidRPr="00CB3D53">
        <w:rPr>
          <w:sz w:val="28"/>
          <w:szCs w:val="28"/>
          <w:shd w:val="clear" w:color="auto" w:fill="FFFFFF"/>
          <w:lang w:val="vi-VN"/>
        </w:rPr>
        <w:t xml:space="preserve"> đến lĩnh </w:t>
      </w:r>
      <w:r w:rsidR="00B943E0" w:rsidRPr="00CB3D53">
        <w:rPr>
          <w:sz w:val="28"/>
          <w:szCs w:val="28"/>
          <w:shd w:val="clear" w:color="auto" w:fill="FFFFFF"/>
          <w:lang w:val="vi-VN"/>
        </w:rPr>
        <w:t>vực</w:t>
      </w:r>
      <w:r w:rsidR="00531839" w:rsidRPr="00CB3D53">
        <w:rPr>
          <w:sz w:val="28"/>
          <w:szCs w:val="28"/>
          <w:shd w:val="clear" w:color="auto" w:fill="FFFFFF"/>
          <w:lang w:val="vi-VN"/>
        </w:rPr>
        <w:t xml:space="preserve"> kiểm định,  hiệu chuẩn, thử nghiệm</w:t>
      </w:r>
      <w:r w:rsidR="004F5DBA" w:rsidRPr="00CB3D53">
        <w:rPr>
          <w:sz w:val="28"/>
          <w:szCs w:val="28"/>
          <w:shd w:val="clear" w:color="auto" w:fill="FFFFFF"/>
          <w:lang w:val="vi-VN"/>
        </w:rPr>
        <w:t>.”</w:t>
      </w:r>
    </w:p>
    <w:p w14:paraId="582A2538" w14:textId="67616EF0" w:rsidR="00F641EE" w:rsidRPr="00CB3D53" w:rsidRDefault="00D3736D" w:rsidP="004F318B">
      <w:pPr>
        <w:widowControl w:val="0"/>
        <w:spacing w:before="120" w:after="120"/>
        <w:ind w:firstLine="709"/>
        <w:jc w:val="both"/>
        <w:rPr>
          <w:color w:val="000000" w:themeColor="text1"/>
          <w:sz w:val="28"/>
          <w:szCs w:val="28"/>
          <w:shd w:val="clear" w:color="auto" w:fill="FFFFFF"/>
          <w:lang w:val="vi-VN"/>
        </w:rPr>
      </w:pPr>
      <w:r w:rsidRPr="00CB3D53">
        <w:rPr>
          <w:color w:val="000000" w:themeColor="text1"/>
          <w:sz w:val="28"/>
          <w:szCs w:val="28"/>
          <w:shd w:val="clear" w:color="auto" w:fill="FFFFFF"/>
          <w:lang w:val="vi-VN"/>
        </w:rPr>
        <w:t>5</w:t>
      </w:r>
      <w:r w:rsidR="00F641EE" w:rsidRPr="00CB3D53">
        <w:rPr>
          <w:color w:val="000000" w:themeColor="text1"/>
          <w:sz w:val="28"/>
          <w:szCs w:val="28"/>
          <w:shd w:val="clear" w:color="auto" w:fill="FFFFFF"/>
          <w:lang w:val="vi-VN"/>
        </w:rPr>
        <w:t xml:space="preserve">. </w:t>
      </w:r>
      <w:r w:rsidR="008D13D4" w:rsidRPr="00CB3D53">
        <w:rPr>
          <w:color w:val="000000" w:themeColor="text1"/>
          <w:sz w:val="28"/>
          <w:szCs w:val="28"/>
          <w:shd w:val="clear" w:color="auto" w:fill="FFFFFF"/>
          <w:lang w:val="vi-VN"/>
        </w:rPr>
        <w:t xml:space="preserve">Định kỳ </w:t>
      </w:r>
      <w:r w:rsidR="006C43E3" w:rsidRPr="00CB3D53">
        <w:rPr>
          <w:color w:val="000000" w:themeColor="text1"/>
          <w:sz w:val="28"/>
          <w:szCs w:val="28"/>
          <w:shd w:val="clear" w:color="auto" w:fill="FFFFFF"/>
          <w:lang w:val="vi-VN"/>
        </w:rPr>
        <w:t>hằ</w:t>
      </w:r>
      <w:r w:rsidR="008D13D4" w:rsidRPr="00CB3D53">
        <w:rPr>
          <w:color w:val="000000" w:themeColor="text1"/>
          <w:sz w:val="28"/>
          <w:szCs w:val="28"/>
          <w:shd w:val="clear" w:color="auto" w:fill="FFFFFF"/>
          <w:lang w:val="vi-VN"/>
        </w:rPr>
        <w:t xml:space="preserve">ng năm trước ngày 31 tháng 3 hoặc khi có yêu cầu của cơ </w:t>
      </w:r>
      <w:r w:rsidR="008D13D4" w:rsidRPr="00CB3D53">
        <w:rPr>
          <w:color w:val="000000" w:themeColor="text1"/>
          <w:sz w:val="28"/>
          <w:szCs w:val="28"/>
          <w:shd w:val="clear" w:color="auto" w:fill="FFFFFF"/>
          <w:lang w:val="vi-VN"/>
        </w:rPr>
        <w:lastRenderedPageBreak/>
        <w:t>quan nhà nước có thẩm quyền, lập và gửi báo cáo hoạt động kiểm định, hiệu chuẩn, thử nghiệm</w:t>
      </w:r>
      <w:r w:rsidR="00AB662C" w:rsidRPr="00CB3D53">
        <w:rPr>
          <w:color w:val="000000" w:themeColor="text1"/>
          <w:sz w:val="28"/>
          <w:szCs w:val="28"/>
          <w:shd w:val="clear" w:color="auto" w:fill="FFFFFF"/>
          <w:lang w:val="vi-VN"/>
        </w:rPr>
        <w:t xml:space="preserve"> </w:t>
      </w:r>
      <w:r w:rsidRPr="00CB3D53">
        <w:rPr>
          <w:color w:val="000000" w:themeColor="text1"/>
          <w:sz w:val="28"/>
          <w:szCs w:val="28"/>
          <w:shd w:val="clear" w:color="auto" w:fill="FFFFFF"/>
          <w:lang w:val="vi-VN"/>
        </w:rPr>
        <w:t xml:space="preserve">theo Mẫu số 4 Phụ lục ban hành kèm theo Nghị định số </w:t>
      </w:r>
      <w:r w:rsidR="008F4519" w:rsidRPr="00CB3D53">
        <w:rPr>
          <w:color w:val="000000" w:themeColor="text1"/>
          <w:sz w:val="28"/>
          <w:szCs w:val="28"/>
          <w:shd w:val="clear" w:color="auto" w:fill="FFFFFF"/>
          <w:lang w:val="vi-VN"/>
        </w:rPr>
        <w:t>105</w:t>
      </w:r>
      <w:r w:rsidRPr="00CB3D53">
        <w:rPr>
          <w:color w:val="000000" w:themeColor="text1"/>
          <w:sz w:val="28"/>
          <w:szCs w:val="28"/>
          <w:shd w:val="clear" w:color="auto" w:fill="FFFFFF"/>
          <w:lang w:val="vi-VN"/>
        </w:rPr>
        <w:t>/</w:t>
      </w:r>
      <w:r w:rsidR="008F4519" w:rsidRPr="00CB3D53">
        <w:rPr>
          <w:color w:val="000000" w:themeColor="text1"/>
          <w:sz w:val="28"/>
          <w:szCs w:val="28"/>
          <w:shd w:val="clear" w:color="auto" w:fill="FFFFFF"/>
          <w:lang w:val="vi-VN"/>
        </w:rPr>
        <w:t>2016</w:t>
      </w:r>
      <w:r w:rsidRPr="00CB3D53">
        <w:rPr>
          <w:color w:val="000000" w:themeColor="text1"/>
          <w:sz w:val="28"/>
          <w:szCs w:val="28"/>
          <w:shd w:val="clear" w:color="auto" w:fill="FFFFFF"/>
          <w:lang w:val="vi-VN"/>
        </w:rPr>
        <w:t xml:space="preserve">/NĐ-CP về Ủy </w:t>
      </w:r>
      <w:r w:rsidR="006C43E3" w:rsidRPr="00CB3D53">
        <w:rPr>
          <w:color w:val="000000" w:themeColor="text1"/>
          <w:sz w:val="28"/>
          <w:szCs w:val="28"/>
          <w:shd w:val="clear" w:color="auto" w:fill="FFFFFF"/>
          <w:lang w:val="vi-VN"/>
        </w:rPr>
        <w:t>ban,</w:t>
      </w:r>
      <w:r w:rsidRPr="00CB3D53">
        <w:rPr>
          <w:color w:val="000000" w:themeColor="text1"/>
          <w:sz w:val="28"/>
          <w:szCs w:val="28"/>
          <w:shd w:val="clear" w:color="auto" w:fill="FFFFFF"/>
          <w:lang w:val="vi-VN"/>
        </w:rPr>
        <w:t xml:space="preserve"> Sở Khoa học và Công nghệ </w:t>
      </w:r>
      <w:r w:rsidR="00944506" w:rsidRPr="00CB3D53">
        <w:rPr>
          <w:color w:val="000000" w:themeColor="text1"/>
          <w:sz w:val="28"/>
          <w:szCs w:val="28"/>
          <w:shd w:val="clear" w:color="auto" w:fill="FFFFFF"/>
          <w:lang w:val="vi-VN"/>
        </w:rPr>
        <w:t xml:space="preserve">hoặc Chi cục Tiêu chuẩn Đo lường Chất lượng </w:t>
      </w:r>
      <w:r w:rsidRPr="00CB3D53">
        <w:rPr>
          <w:color w:val="000000" w:themeColor="text1"/>
          <w:sz w:val="28"/>
          <w:szCs w:val="28"/>
          <w:shd w:val="clear" w:color="auto" w:fill="FFFFFF"/>
          <w:lang w:val="vi-VN"/>
        </w:rPr>
        <w:t xml:space="preserve">nơi </w:t>
      </w:r>
      <w:r w:rsidR="00944506" w:rsidRPr="00CB3D53">
        <w:rPr>
          <w:color w:val="000000" w:themeColor="text1"/>
          <w:sz w:val="28"/>
          <w:szCs w:val="28"/>
          <w:shd w:val="clear" w:color="auto" w:fill="FFFFFF"/>
          <w:lang w:val="vi-VN"/>
        </w:rPr>
        <w:t xml:space="preserve">tổ chức được chỉ định </w:t>
      </w:r>
      <w:r w:rsidRPr="00CB3D53">
        <w:rPr>
          <w:color w:val="000000" w:themeColor="text1"/>
          <w:sz w:val="28"/>
          <w:szCs w:val="28"/>
          <w:shd w:val="clear" w:color="auto" w:fill="FFFFFF"/>
          <w:lang w:val="vi-VN"/>
        </w:rPr>
        <w:t>đăng ký</w:t>
      </w:r>
      <w:r w:rsidR="006C255A" w:rsidRPr="00CB3D53">
        <w:rPr>
          <w:color w:val="000000" w:themeColor="text1"/>
          <w:sz w:val="28"/>
          <w:szCs w:val="28"/>
          <w:shd w:val="clear" w:color="auto" w:fill="FFFFFF"/>
          <w:lang w:val="vi-VN"/>
        </w:rPr>
        <w:t xml:space="preserve"> địa chỉ</w:t>
      </w:r>
      <w:r w:rsidRPr="00CB3D53">
        <w:rPr>
          <w:color w:val="000000" w:themeColor="text1"/>
          <w:sz w:val="28"/>
          <w:szCs w:val="28"/>
          <w:shd w:val="clear" w:color="auto" w:fill="FFFFFF"/>
          <w:lang w:val="vi-VN"/>
        </w:rPr>
        <w:t xml:space="preserve"> trụ sở chính</w:t>
      </w:r>
      <w:r w:rsidR="00F641EE" w:rsidRPr="00CB3D53">
        <w:rPr>
          <w:color w:val="000000" w:themeColor="text1"/>
          <w:sz w:val="28"/>
          <w:szCs w:val="28"/>
          <w:shd w:val="clear" w:color="auto" w:fill="FFFFFF"/>
          <w:lang w:val="vi-VN"/>
        </w:rPr>
        <w:t>.</w:t>
      </w:r>
    </w:p>
    <w:p w14:paraId="082B4827" w14:textId="1C3C6A0A" w:rsidR="00EC07A3" w:rsidRPr="00CB3D53" w:rsidRDefault="00D3736D" w:rsidP="004F318B">
      <w:pPr>
        <w:widowControl w:val="0"/>
        <w:spacing w:before="120" w:after="120"/>
        <w:ind w:firstLine="709"/>
        <w:jc w:val="both"/>
        <w:rPr>
          <w:sz w:val="28"/>
          <w:szCs w:val="28"/>
          <w:shd w:val="clear" w:color="auto" w:fill="FFFFFF"/>
          <w:lang w:val="vi-VN"/>
        </w:rPr>
      </w:pPr>
      <w:r w:rsidRPr="00CB3D53">
        <w:rPr>
          <w:sz w:val="28"/>
          <w:szCs w:val="28"/>
          <w:shd w:val="clear" w:color="auto" w:fill="FFFFFF"/>
          <w:lang w:val="vi-VN"/>
        </w:rPr>
        <w:t>6</w:t>
      </w:r>
      <w:r w:rsidR="00F641EE" w:rsidRPr="00CB3D53">
        <w:rPr>
          <w:sz w:val="28"/>
          <w:szCs w:val="28"/>
          <w:shd w:val="clear" w:color="auto" w:fill="FFFFFF"/>
          <w:lang w:val="vi-VN"/>
        </w:rPr>
        <w:t xml:space="preserve">. Thực hiện quy định tại </w:t>
      </w:r>
      <w:r w:rsidR="008F4519" w:rsidRPr="00CB3D53">
        <w:rPr>
          <w:sz w:val="28"/>
          <w:szCs w:val="28"/>
          <w:shd w:val="clear" w:color="auto" w:fill="FFFFFF"/>
          <w:lang w:val="vi-VN"/>
        </w:rPr>
        <w:t xml:space="preserve">Thông tư </w:t>
      </w:r>
      <w:r w:rsidR="00D345F2" w:rsidRPr="00CB3D53">
        <w:rPr>
          <w:sz w:val="28"/>
          <w:szCs w:val="28"/>
          <w:shd w:val="clear" w:color="auto" w:fill="FFFFFF"/>
          <w:lang w:val="vi-VN"/>
        </w:rPr>
        <w:t xml:space="preserve">số </w:t>
      </w:r>
      <w:r w:rsidR="008F4519" w:rsidRPr="00CB3D53">
        <w:rPr>
          <w:sz w:val="28"/>
          <w:szCs w:val="28"/>
          <w:shd w:val="clear" w:color="auto" w:fill="FFFFFF"/>
          <w:lang w:val="vi-VN"/>
        </w:rPr>
        <w:t>24/2013/TT-BKHCN</w:t>
      </w:r>
      <w:r w:rsidR="00C17D60" w:rsidRPr="00CB3D53">
        <w:rPr>
          <w:sz w:val="28"/>
          <w:szCs w:val="28"/>
          <w:shd w:val="clear" w:color="auto" w:fill="FFFFFF"/>
          <w:lang w:val="vi-VN"/>
        </w:rPr>
        <w:t xml:space="preserve"> được sửa đổi, bổ sung tại </w:t>
      </w:r>
      <w:r w:rsidR="00F641EE" w:rsidRPr="00CB3D53">
        <w:rPr>
          <w:sz w:val="28"/>
          <w:szCs w:val="28"/>
          <w:shd w:val="clear" w:color="auto" w:fill="FFFFFF"/>
          <w:lang w:val="vi-VN"/>
        </w:rPr>
        <w:t>Thông tư này và các quy định khác của pháp luật có liên quan.</w:t>
      </w:r>
      <w:r w:rsidRPr="00CB3D53">
        <w:rPr>
          <w:sz w:val="28"/>
          <w:szCs w:val="28"/>
          <w:shd w:val="clear" w:color="auto" w:fill="FFFFFF"/>
          <w:lang w:val="vi-VN"/>
        </w:rPr>
        <w:t>”</w:t>
      </w:r>
    </w:p>
    <w:bookmarkEnd w:id="50"/>
    <w:p w14:paraId="4547ECA3" w14:textId="4C57C495" w:rsidR="00F4706D" w:rsidRPr="00CB3D53" w:rsidRDefault="001B1147" w:rsidP="004F318B">
      <w:pPr>
        <w:widowControl w:val="0"/>
        <w:spacing w:before="120" w:after="120"/>
        <w:ind w:firstLine="709"/>
        <w:jc w:val="both"/>
        <w:rPr>
          <w:sz w:val="28"/>
          <w:szCs w:val="28"/>
          <w:shd w:val="clear" w:color="auto" w:fill="FFFFFF"/>
          <w:lang w:val="vi-VN"/>
        </w:rPr>
      </w:pPr>
      <w:r w:rsidRPr="00CB3D53">
        <w:rPr>
          <w:sz w:val="28"/>
          <w:szCs w:val="28"/>
          <w:shd w:val="clear" w:color="auto" w:fill="FFFFFF"/>
          <w:lang w:val="vi-VN"/>
        </w:rPr>
        <w:t>25</w:t>
      </w:r>
      <w:r w:rsidR="00F4706D" w:rsidRPr="00CB3D53">
        <w:rPr>
          <w:sz w:val="28"/>
          <w:szCs w:val="28"/>
          <w:shd w:val="clear" w:color="auto" w:fill="FFFFFF"/>
          <w:lang w:val="vi-VN"/>
        </w:rPr>
        <w:t xml:space="preserve">. Sửa đổi </w:t>
      </w:r>
      <w:r w:rsidR="00B9353A" w:rsidRPr="00CB3D53">
        <w:rPr>
          <w:sz w:val="28"/>
          <w:szCs w:val="28"/>
          <w:shd w:val="clear" w:color="auto" w:fill="FFFFFF"/>
          <w:lang w:val="vi-VN"/>
        </w:rPr>
        <w:t xml:space="preserve">điểm a khoản 2 </w:t>
      </w:r>
      <w:r w:rsidR="00F4706D" w:rsidRPr="00CB3D53">
        <w:rPr>
          <w:sz w:val="28"/>
          <w:szCs w:val="28"/>
          <w:shd w:val="clear" w:color="auto" w:fill="FFFFFF"/>
          <w:lang w:val="vi-VN"/>
        </w:rPr>
        <w:t xml:space="preserve">Điều 44 </w:t>
      </w:r>
      <w:r w:rsidR="00C40283" w:rsidRPr="00CB3D53">
        <w:rPr>
          <w:sz w:val="28"/>
          <w:szCs w:val="28"/>
          <w:shd w:val="clear" w:color="auto" w:fill="FFFFFF"/>
          <w:lang w:val="vi-VN"/>
        </w:rPr>
        <w:t xml:space="preserve">như sau </w:t>
      </w:r>
    </w:p>
    <w:p w14:paraId="151BF765" w14:textId="0248D1A8" w:rsidR="003E22BD" w:rsidRPr="00CB3D53" w:rsidRDefault="00EB7BAB" w:rsidP="004F318B">
      <w:pPr>
        <w:widowControl w:val="0"/>
        <w:spacing w:before="120" w:after="120"/>
        <w:ind w:firstLine="709"/>
        <w:jc w:val="both"/>
        <w:rPr>
          <w:sz w:val="28"/>
          <w:szCs w:val="28"/>
          <w:shd w:val="clear" w:color="auto" w:fill="FFFFFF"/>
          <w:lang w:val="vi-VN"/>
        </w:rPr>
      </w:pPr>
      <w:r w:rsidRPr="00CB3D53">
        <w:rPr>
          <w:sz w:val="28"/>
          <w:szCs w:val="28"/>
          <w:shd w:val="clear" w:color="auto" w:fill="FFFFFF"/>
          <w:lang w:val="vi-VN"/>
        </w:rPr>
        <w:t>“</w:t>
      </w:r>
      <w:r w:rsidR="003E22BD" w:rsidRPr="00CB3D53">
        <w:rPr>
          <w:sz w:val="28"/>
          <w:szCs w:val="28"/>
          <w:shd w:val="clear" w:color="auto" w:fill="FFFFFF"/>
          <w:lang w:val="vi-VN"/>
        </w:rPr>
        <w:t xml:space="preserve">a) </w:t>
      </w:r>
      <w:r w:rsidR="00AC3661" w:rsidRPr="00CB3D53">
        <w:rPr>
          <w:sz w:val="28"/>
          <w:szCs w:val="28"/>
          <w:shd w:val="clear" w:color="auto" w:fill="FFFFFF"/>
          <w:lang w:val="vi-VN"/>
        </w:rPr>
        <w:t>K</w:t>
      </w:r>
      <w:r w:rsidR="003E22BD" w:rsidRPr="00CB3D53">
        <w:rPr>
          <w:sz w:val="28"/>
          <w:szCs w:val="28"/>
          <w:shd w:val="clear" w:color="auto" w:fill="FFFFFF"/>
          <w:lang w:val="vi-VN"/>
        </w:rPr>
        <w:t>iểm định phương tiện đo</w:t>
      </w:r>
      <w:r w:rsidR="00415FB4" w:rsidRPr="00CB3D53">
        <w:rPr>
          <w:sz w:val="28"/>
          <w:szCs w:val="28"/>
          <w:shd w:val="clear" w:color="auto" w:fill="FFFFFF"/>
          <w:lang w:val="vi-VN"/>
        </w:rPr>
        <w:t xml:space="preserve"> </w:t>
      </w:r>
      <w:r w:rsidR="003E22BD" w:rsidRPr="00CB3D53">
        <w:rPr>
          <w:sz w:val="28"/>
          <w:szCs w:val="28"/>
          <w:shd w:val="clear" w:color="auto" w:fill="FFFFFF"/>
          <w:lang w:val="vi-VN"/>
        </w:rPr>
        <w:t xml:space="preserve">trong phạm vi lĩnh vực kiểm định đã được chứng </w:t>
      </w:r>
      <w:r w:rsidR="00F9331B" w:rsidRPr="00CB3D53">
        <w:rPr>
          <w:sz w:val="28"/>
          <w:szCs w:val="28"/>
          <w:shd w:val="clear" w:color="auto" w:fill="FFFFFF"/>
          <w:lang w:val="vi-VN"/>
        </w:rPr>
        <w:t>nhận, cấp thẻ</w:t>
      </w:r>
      <w:r w:rsidR="00AC3661" w:rsidRPr="00CB3D53">
        <w:rPr>
          <w:sz w:val="28"/>
          <w:szCs w:val="28"/>
          <w:shd w:val="clear" w:color="auto" w:fill="FFFFFF"/>
          <w:lang w:val="vi-VN"/>
        </w:rPr>
        <w:t xml:space="preserve"> và </w:t>
      </w:r>
      <w:r w:rsidR="002E36BF" w:rsidRPr="00CB3D53">
        <w:rPr>
          <w:sz w:val="28"/>
          <w:szCs w:val="28"/>
          <w:shd w:val="clear" w:color="auto" w:fill="FFFFFF"/>
          <w:lang w:val="vi-VN"/>
        </w:rPr>
        <w:t xml:space="preserve">trong </w:t>
      </w:r>
      <w:r w:rsidR="001557B5" w:rsidRPr="00CB3D53">
        <w:rPr>
          <w:sz w:val="28"/>
          <w:szCs w:val="28"/>
          <w:shd w:val="clear" w:color="auto" w:fill="FFFFFF"/>
          <w:lang w:val="vi-VN"/>
        </w:rPr>
        <w:t xml:space="preserve">phạm vi </w:t>
      </w:r>
      <w:r w:rsidR="00AC3661" w:rsidRPr="00CB3D53">
        <w:rPr>
          <w:sz w:val="28"/>
          <w:szCs w:val="28"/>
          <w:shd w:val="clear" w:color="auto" w:fill="FFFFFF"/>
          <w:lang w:val="vi-VN"/>
        </w:rPr>
        <w:t>lĩnh vực</w:t>
      </w:r>
      <w:r w:rsidR="00B9353A" w:rsidRPr="00CB3D53">
        <w:rPr>
          <w:sz w:val="28"/>
          <w:szCs w:val="28"/>
          <w:shd w:val="clear" w:color="auto" w:fill="FFFFFF"/>
          <w:lang w:val="vi-VN"/>
        </w:rPr>
        <w:t xml:space="preserve"> kiểm định của</w:t>
      </w:r>
      <w:r w:rsidR="00AC3661" w:rsidRPr="00CB3D53">
        <w:rPr>
          <w:sz w:val="28"/>
          <w:szCs w:val="28"/>
          <w:shd w:val="clear" w:color="auto" w:fill="FFFFFF"/>
          <w:lang w:val="vi-VN"/>
        </w:rPr>
        <w:t xml:space="preserve"> tổ chức được chỉ định</w:t>
      </w:r>
      <w:r w:rsidR="003E22BD" w:rsidRPr="00CB3D53">
        <w:rPr>
          <w:sz w:val="28"/>
          <w:szCs w:val="28"/>
          <w:shd w:val="clear" w:color="auto" w:fill="FFFFFF"/>
          <w:lang w:val="vi-VN"/>
        </w:rPr>
        <w:t>;</w:t>
      </w:r>
      <w:r w:rsidR="00EE125D" w:rsidRPr="00CB3D53">
        <w:rPr>
          <w:sz w:val="28"/>
          <w:szCs w:val="28"/>
          <w:shd w:val="clear" w:color="auto" w:fill="FFFFFF"/>
          <w:lang w:val="vi-VN"/>
        </w:rPr>
        <w:t>”</w:t>
      </w:r>
    </w:p>
    <w:p w14:paraId="27EABC0E" w14:textId="395FC1EF" w:rsidR="00683763" w:rsidRPr="00CB3D53" w:rsidRDefault="001B1147" w:rsidP="004F318B">
      <w:pPr>
        <w:widowControl w:val="0"/>
        <w:spacing w:before="120" w:after="120"/>
        <w:ind w:firstLine="709"/>
        <w:jc w:val="both"/>
        <w:rPr>
          <w:sz w:val="28"/>
          <w:szCs w:val="28"/>
          <w:shd w:val="clear" w:color="auto" w:fill="FFFFFF"/>
          <w:lang w:val="vi-VN"/>
        </w:rPr>
      </w:pPr>
      <w:r w:rsidRPr="00CB3D53">
        <w:rPr>
          <w:sz w:val="28"/>
          <w:szCs w:val="28"/>
          <w:shd w:val="clear" w:color="auto" w:fill="FFFFFF"/>
          <w:lang w:val="vi-VN"/>
        </w:rPr>
        <w:t>26</w:t>
      </w:r>
      <w:r w:rsidR="00683763" w:rsidRPr="00CB3D53">
        <w:rPr>
          <w:sz w:val="28"/>
          <w:szCs w:val="28"/>
          <w:shd w:val="clear" w:color="auto" w:fill="FFFFFF"/>
          <w:lang w:val="vi-VN"/>
        </w:rPr>
        <w:t xml:space="preserve">. Sửa đổi, bổ sung </w:t>
      </w:r>
      <w:r w:rsidR="005A6CFE" w:rsidRPr="00CB3D53">
        <w:rPr>
          <w:sz w:val="28"/>
          <w:szCs w:val="28"/>
          <w:shd w:val="clear" w:color="auto" w:fill="FFFFFF"/>
          <w:lang w:val="vi-VN"/>
        </w:rPr>
        <w:t xml:space="preserve">một số nội dung của </w:t>
      </w:r>
      <w:r w:rsidR="00683763" w:rsidRPr="00CB3D53">
        <w:rPr>
          <w:sz w:val="28"/>
          <w:szCs w:val="28"/>
          <w:shd w:val="clear" w:color="auto" w:fill="FFFFFF"/>
          <w:lang w:val="vi-VN"/>
        </w:rPr>
        <w:t xml:space="preserve">Điều 45 </w:t>
      </w:r>
      <w:r w:rsidR="00C40283" w:rsidRPr="00CB3D53">
        <w:rPr>
          <w:sz w:val="28"/>
          <w:szCs w:val="28"/>
          <w:shd w:val="clear" w:color="auto" w:fill="FFFFFF"/>
          <w:lang w:val="vi-VN"/>
        </w:rPr>
        <w:t xml:space="preserve">như sau </w:t>
      </w:r>
    </w:p>
    <w:p w14:paraId="1FBE9724" w14:textId="6C7BF929" w:rsidR="00AC3661" w:rsidRPr="00CB3D53" w:rsidRDefault="001B1147" w:rsidP="004F318B">
      <w:pPr>
        <w:widowControl w:val="0"/>
        <w:spacing w:before="120" w:after="120"/>
        <w:ind w:firstLine="709"/>
        <w:jc w:val="both"/>
        <w:rPr>
          <w:sz w:val="28"/>
          <w:szCs w:val="28"/>
          <w:shd w:val="clear" w:color="auto" w:fill="FFFFFF"/>
          <w:lang w:val="vi-VN"/>
        </w:rPr>
      </w:pPr>
      <w:r w:rsidRPr="00CB3D53">
        <w:rPr>
          <w:sz w:val="28"/>
          <w:szCs w:val="28"/>
          <w:shd w:val="clear" w:color="auto" w:fill="FFFFFF"/>
          <w:lang w:val="vi-VN"/>
        </w:rPr>
        <w:t>a</w:t>
      </w:r>
      <w:r w:rsidR="00D345F2" w:rsidRPr="00CB3D53">
        <w:rPr>
          <w:sz w:val="28"/>
          <w:szCs w:val="28"/>
          <w:shd w:val="clear" w:color="auto" w:fill="FFFFFF"/>
          <w:lang w:val="vi-VN"/>
        </w:rPr>
        <w:t xml:space="preserve">) </w:t>
      </w:r>
      <w:r w:rsidR="00AC3661" w:rsidRPr="00CB3D53">
        <w:rPr>
          <w:sz w:val="28"/>
          <w:szCs w:val="28"/>
          <w:shd w:val="clear" w:color="auto" w:fill="FFFFFF"/>
          <w:lang w:val="vi-VN"/>
        </w:rPr>
        <w:t>Sửa đổi, bổ sung khoản 5 Điều 45 như sau</w:t>
      </w:r>
    </w:p>
    <w:p w14:paraId="733D21DA" w14:textId="614E217E" w:rsidR="00683763" w:rsidRPr="00CB3D53" w:rsidRDefault="00683763" w:rsidP="004F318B">
      <w:pPr>
        <w:widowControl w:val="0"/>
        <w:spacing w:before="120" w:after="120"/>
        <w:ind w:firstLine="709"/>
        <w:jc w:val="both"/>
        <w:rPr>
          <w:sz w:val="28"/>
          <w:szCs w:val="28"/>
          <w:shd w:val="clear" w:color="auto" w:fill="FFFFFF"/>
          <w:lang w:val="vi-VN"/>
        </w:rPr>
      </w:pPr>
      <w:r w:rsidRPr="00CB3D53">
        <w:rPr>
          <w:sz w:val="28"/>
          <w:szCs w:val="28"/>
          <w:shd w:val="clear" w:color="auto" w:fill="FFFFFF"/>
          <w:lang w:val="vi-VN"/>
        </w:rPr>
        <w:t xml:space="preserve">“5. </w:t>
      </w:r>
      <w:r w:rsidR="002834A8" w:rsidRPr="00CB3D53">
        <w:rPr>
          <w:sz w:val="28"/>
          <w:szCs w:val="28"/>
          <w:shd w:val="clear" w:color="auto" w:fill="FFFFFF"/>
          <w:lang w:val="vi-VN"/>
        </w:rPr>
        <w:t>G</w:t>
      </w:r>
      <w:r w:rsidRPr="00CB3D53">
        <w:rPr>
          <w:sz w:val="28"/>
          <w:szCs w:val="28"/>
          <w:shd w:val="clear" w:color="auto" w:fill="FFFFFF"/>
          <w:lang w:val="vi-VN"/>
        </w:rPr>
        <w:t xml:space="preserve">iải quyết khiếu nại, tố </w:t>
      </w:r>
      <w:r w:rsidR="002834A8" w:rsidRPr="00CB3D53">
        <w:rPr>
          <w:sz w:val="28"/>
          <w:szCs w:val="28"/>
          <w:shd w:val="clear" w:color="auto" w:fill="FFFFFF"/>
          <w:lang w:val="vi-VN"/>
        </w:rPr>
        <w:t>cáo,</w:t>
      </w:r>
      <w:r w:rsidRPr="00CB3D53">
        <w:rPr>
          <w:sz w:val="28"/>
          <w:szCs w:val="28"/>
          <w:shd w:val="clear" w:color="auto" w:fill="FFFFFF"/>
          <w:lang w:val="vi-VN"/>
        </w:rPr>
        <w:t xml:space="preserve"> xử lý vi phạm </w:t>
      </w:r>
      <w:r w:rsidR="002834A8" w:rsidRPr="00CB3D53">
        <w:rPr>
          <w:sz w:val="28"/>
          <w:szCs w:val="28"/>
          <w:shd w:val="clear" w:color="auto" w:fill="FFFFFF"/>
          <w:lang w:val="vi-VN"/>
        </w:rPr>
        <w:t xml:space="preserve">và phối hợp thanh tra </w:t>
      </w:r>
      <w:r w:rsidRPr="00CB3D53">
        <w:rPr>
          <w:sz w:val="28"/>
          <w:szCs w:val="28"/>
          <w:shd w:val="clear" w:color="auto" w:fill="FFFFFF"/>
          <w:lang w:val="vi-VN"/>
        </w:rPr>
        <w:t>về đo lường theo quy định của pháp luật.”</w:t>
      </w:r>
    </w:p>
    <w:p w14:paraId="509F9AFA" w14:textId="0EE9F276" w:rsidR="00E40627" w:rsidRPr="00CB3D53" w:rsidRDefault="001B1147" w:rsidP="00E40627">
      <w:pPr>
        <w:widowControl w:val="0"/>
        <w:spacing w:before="120" w:after="120"/>
        <w:ind w:firstLine="709"/>
        <w:jc w:val="both"/>
        <w:rPr>
          <w:sz w:val="28"/>
          <w:szCs w:val="28"/>
          <w:shd w:val="clear" w:color="auto" w:fill="FFFFFF"/>
          <w:lang w:val="vi-VN"/>
        </w:rPr>
      </w:pPr>
      <w:r w:rsidRPr="00CB3D53">
        <w:rPr>
          <w:sz w:val="28"/>
          <w:szCs w:val="28"/>
          <w:shd w:val="clear" w:color="auto" w:fill="FFFFFF"/>
          <w:lang w:val="vi-VN"/>
        </w:rPr>
        <w:t>b</w:t>
      </w:r>
      <w:r w:rsidR="00E40627" w:rsidRPr="00CB3D53">
        <w:rPr>
          <w:sz w:val="28"/>
          <w:szCs w:val="28"/>
          <w:shd w:val="clear" w:color="auto" w:fill="FFFFFF"/>
          <w:lang w:val="vi-VN"/>
        </w:rPr>
        <w:t>) Bổ sung khoản 6 Điều 45 như sau</w:t>
      </w:r>
    </w:p>
    <w:p w14:paraId="79A3C494" w14:textId="64284E30" w:rsidR="007B4605" w:rsidRPr="00CB3D53" w:rsidRDefault="007B4605" w:rsidP="004F318B">
      <w:pPr>
        <w:widowControl w:val="0"/>
        <w:spacing w:before="120" w:after="120"/>
        <w:ind w:firstLine="709"/>
        <w:jc w:val="both"/>
        <w:rPr>
          <w:sz w:val="28"/>
          <w:szCs w:val="28"/>
          <w:shd w:val="clear" w:color="auto" w:fill="FFFFFF"/>
          <w:lang w:val="vi-VN"/>
        </w:rPr>
      </w:pPr>
      <w:r w:rsidRPr="00CB3D53">
        <w:rPr>
          <w:sz w:val="28"/>
          <w:szCs w:val="28"/>
          <w:shd w:val="clear" w:color="auto" w:fill="FFFFFF"/>
          <w:lang w:val="vi-VN"/>
        </w:rPr>
        <w:t>“</w:t>
      </w:r>
      <w:r w:rsidR="00796783" w:rsidRPr="00CB3D53">
        <w:rPr>
          <w:sz w:val="28"/>
          <w:szCs w:val="28"/>
          <w:shd w:val="clear" w:color="auto" w:fill="FFFFFF"/>
          <w:lang w:val="vi-VN"/>
        </w:rPr>
        <w:t xml:space="preserve">6. </w:t>
      </w:r>
      <w:r w:rsidRPr="00CB3D53">
        <w:rPr>
          <w:sz w:val="28"/>
          <w:szCs w:val="28"/>
          <w:shd w:val="clear" w:color="auto" w:fill="FFFFFF"/>
          <w:lang w:val="vi-VN"/>
        </w:rPr>
        <w:t xml:space="preserve">Hướng dẫn và tổ chức quản lý chứng nhận chuẩn đo lường, chứng nhận, cấp thẻ kiểm định viên trên phạm vi cả nước; kiểm tra việc thực hiện trách nhiệm của cơ quan, tổ chức, cá nhân liên quan quy định tại </w:t>
      </w:r>
      <w:r w:rsidR="004960C5" w:rsidRPr="00CB3D53">
        <w:rPr>
          <w:sz w:val="28"/>
          <w:szCs w:val="28"/>
          <w:shd w:val="clear" w:color="auto" w:fill="FFFFFF"/>
          <w:lang w:val="vi-VN"/>
        </w:rPr>
        <w:t>Thông tư số 24/2013/TT-BKHCN</w:t>
      </w:r>
      <w:r w:rsidR="00FF40E7" w:rsidRPr="00CB3D53">
        <w:rPr>
          <w:sz w:val="28"/>
          <w:szCs w:val="28"/>
          <w:shd w:val="clear" w:color="auto" w:fill="FFFFFF"/>
          <w:lang w:val="vi-VN"/>
        </w:rPr>
        <w:t xml:space="preserve"> được sửa đổi, bổ sung tại </w:t>
      </w:r>
      <w:r w:rsidR="00F550D9" w:rsidRPr="00CB3D53">
        <w:rPr>
          <w:sz w:val="28"/>
          <w:szCs w:val="28"/>
          <w:shd w:val="clear" w:color="auto" w:fill="FFFFFF"/>
          <w:lang w:val="vi-VN"/>
        </w:rPr>
        <w:t>Thông tư này</w:t>
      </w:r>
      <w:r w:rsidRPr="00CB3D53">
        <w:rPr>
          <w:sz w:val="28"/>
          <w:szCs w:val="28"/>
          <w:shd w:val="clear" w:color="auto" w:fill="FFFFFF"/>
          <w:lang w:val="vi-VN"/>
        </w:rPr>
        <w:t xml:space="preserve"> trên phạm vi cả </w:t>
      </w:r>
      <w:r w:rsidR="00796783" w:rsidRPr="00CB3D53">
        <w:rPr>
          <w:sz w:val="28"/>
          <w:szCs w:val="28"/>
          <w:shd w:val="clear" w:color="auto" w:fill="FFFFFF"/>
          <w:lang w:val="vi-VN"/>
        </w:rPr>
        <w:t>nước.”</w:t>
      </w:r>
    </w:p>
    <w:p w14:paraId="54409989" w14:textId="47B65771" w:rsidR="0034782C" w:rsidRPr="00CB3D53" w:rsidRDefault="001B1147" w:rsidP="004F318B">
      <w:pPr>
        <w:widowControl w:val="0"/>
        <w:spacing w:before="120" w:after="120"/>
        <w:ind w:firstLine="709"/>
        <w:jc w:val="both"/>
        <w:rPr>
          <w:sz w:val="28"/>
          <w:szCs w:val="28"/>
          <w:shd w:val="clear" w:color="auto" w:fill="FFFFFF"/>
          <w:lang w:val="vi-VN"/>
        </w:rPr>
      </w:pPr>
      <w:r w:rsidRPr="00CB3D53">
        <w:rPr>
          <w:sz w:val="28"/>
          <w:szCs w:val="28"/>
          <w:shd w:val="clear" w:color="auto" w:fill="FFFFFF"/>
          <w:lang w:val="vi-VN"/>
        </w:rPr>
        <w:t>c</w:t>
      </w:r>
      <w:r w:rsidR="0034782C" w:rsidRPr="00CB3D53">
        <w:rPr>
          <w:sz w:val="28"/>
          <w:szCs w:val="28"/>
          <w:shd w:val="clear" w:color="auto" w:fill="FFFFFF"/>
          <w:lang w:val="vi-VN"/>
        </w:rPr>
        <w:t xml:space="preserve">) Bổ sung khoản </w:t>
      </w:r>
      <w:r w:rsidR="00796783" w:rsidRPr="00CB3D53">
        <w:rPr>
          <w:sz w:val="28"/>
          <w:szCs w:val="28"/>
          <w:shd w:val="clear" w:color="auto" w:fill="FFFFFF"/>
          <w:lang w:val="vi-VN"/>
        </w:rPr>
        <w:t>7</w:t>
      </w:r>
      <w:r w:rsidR="0034782C" w:rsidRPr="00CB3D53">
        <w:rPr>
          <w:sz w:val="28"/>
          <w:szCs w:val="28"/>
          <w:shd w:val="clear" w:color="auto" w:fill="FFFFFF"/>
          <w:lang w:val="vi-VN"/>
        </w:rPr>
        <w:t xml:space="preserve"> Điều 45 như sau</w:t>
      </w:r>
    </w:p>
    <w:p w14:paraId="1C5B7B93" w14:textId="199F4260" w:rsidR="0034782C" w:rsidRPr="00CB3D53" w:rsidRDefault="009865BE" w:rsidP="004F318B">
      <w:pPr>
        <w:widowControl w:val="0"/>
        <w:spacing w:before="120" w:after="120"/>
        <w:ind w:firstLine="709"/>
        <w:jc w:val="both"/>
        <w:rPr>
          <w:sz w:val="28"/>
          <w:szCs w:val="28"/>
          <w:shd w:val="clear" w:color="auto" w:fill="FFFFFF"/>
          <w:lang w:val="vi-VN"/>
        </w:rPr>
      </w:pPr>
      <w:r w:rsidRPr="00CB3D53">
        <w:rPr>
          <w:sz w:val="28"/>
          <w:szCs w:val="28"/>
          <w:shd w:val="clear" w:color="auto" w:fill="FFFFFF"/>
          <w:lang w:val="vi-VN"/>
        </w:rPr>
        <w:t>“</w:t>
      </w:r>
      <w:r w:rsidR="000B5255" w:rsidRPr="00CB3D53">
        <w:rPr>
          <w:sz w:val="28"/>
          <w:szCs w:val="28"/>
          <w:shd w:val="clear" w:color="auto" w:fill="FFFFFF"/>
          <w:lang w:val="vi-VN"/>
        </w:rPr>
        <w:t>7</w:t>
      </w:r>
      <w:r w:rsidRPr="00CB3D53">
        <w:rPr>
          <w:sz w:val="28"/>
          <w:szCs w:val="28"/>
          <w:shd w:val="clear" w:color="auto" w:fill="FFFFFF"/>
          <w:lang w:val="vi-VN"/>
        </w:rPr>
        <w:t xml:space="preserve">. </w:t>
      </w:r>
      <w:r w:rsidR="00D90B8D" w:rsidRPr="00CB3D53">
        <w:rPr>
          <w:sz w:val="28"/>
          <w:szCs w:val="28"/>
          <w:shd w:val="clear" w:color="auto" w:fill="FFFFFF"/>
          <w:lang w:val="vi-VN"/>
        </w:rPr>
        <w:t xml:space="preserve">Cập nhật dữ liệu về đo lường trên </w:t>
      </w:r>
      <w:r w:rsidR="003E7C12" w:rsidRPr="00CB3D53">
        <w:rPr>
          <w:sz w:val="28"/>
          <w:szCs w:val="28"/>
          <w:shd w:val="clear" w:color="auto" w:fill="FFFFFF"/>
          <w:lang w:val="vi-VN"/>
        </w:rPr>
        <w:t>c</w:t>
      </w:r>
      <w:r w:rsidR="00D90B8D" w:rsidRPr="00CB3D53">
        <w:rPr>
          <w:sz w:val="28"/>
          <w:szCs w:val="28"/>
          <w:shd w:val="clear" w:color="auto" w:fill="FFFFFF"/>
          <w:lang w:val="vi-VN"/>
        </w:rPr>
        <w:t xml:space="preserve">ơ sở dữ liệu quốc gia về tiêu chuẩn, đo lường, chất lượng đối với </w:t>
      </w:r>
      <w:r w:rsidR="00663ADD" w:rsidRPr="00CB3D53">
        <w:rPr>
          <w:sz w:val="28"/>
          <w:szCs w:val="28"/>
          <w:shd w:val="clear" w:color="auto" w:fill="FFFFFF"/>
          <w:lang w:val="vi-VN"/>
        </w:rPr>
        <w:t xml:space="preserve">các </w:t>
      </w:r>
      <w:r w:rsidR="00562E9B" w:rsidRPr="00CB3D53">
        <w:rPr>
          <w:sz w:val="28"/>
          <w:szCs w:val="28"/>
          <w:shd w:val="clear" w:color="auto" w:fill="FFFFFF"/>
          <w:lang w:val="vi-VN"/>
        </w:rPr>
        <w:t xml:space="preserve">thông </w:t>
      </w:r>
      <w:r w:rsidR="00CD584C" w:rsidRPr="00CB3D53">
        <w:rPr>
          <w:sz w:val="28"/>
          <w:szCs w:val="28"/>
          <w:shd w:val="clear" w:color="auto" w:fill="FFFFFF"/>
          <w:lang w:val="vi-VN"/>
        </w:rPr>
        <w:t>tin</w:t>
      </w:r>
      <w:r w:rsidR="00663ADD" w:rsidRPr="00CB3D53">
        <w:rPr>
          <w:sz w:val="28"/>
          <w:szCs w:val="28"/>
          <w:shd w:val="clear" w:color="auto" w:fill="FFFFFF"/>
          <w:lang w:val="vi-VN"/>
        </w:rPr>
        <w:t xml:space="preserve"> sau</w:t>
      </w:r>
      <w:r w:rsidR="00CD584C" w:rsidRPr="00CB3D53">
        <w:rPr>
          <w:sz w:val="28"/>
          <w:szCs w:val="28"/>
          <w:shd w:val="clear" w:color="auto" w:fill="FFFFFF"/>
          <w:lang w:val="vi-VN"/>
        </w:rPr>
        <w:t xml:space="preserve">: (i) </w:t>
      </w:r>
      <w:r w:rsidR="00D90B8D" w:rsidRPr="00CB3D53">
        <w:rPr>
          <w:sz w:val="28"/>
          <w:szCs w:val="28"/>
          <w:shd w:val="clear" w:color="auto" w:fill="FFFFFF"/>
          <w:lang w:val="vi-VN"/>
        </w:rPr>
        <w:t xml:space="preserve">tổ chức kiểm định, hiệu chuẩn, thử nghiệm được chỉ </w:t>
      </w:r>
      <w:r w:rsidR="00CD584C" w:rsidRPr="00CB3D53">
        <w:rPr>
          <w:sz w:val="28"/>
          <w:szCs w:val="28"/>
          <w:shd w:val="clear" w:color="auto" w:fill="FFFFFF"/>
          <w:lang w:val="vi-VN"/>
        </w:rPr>
        <w:t>định</w:t>
      </w:r>
      <w:r w:rsidR="00F031ED" w:rsidRPr="00CB3D53">
        <w:rPr>
          <w:sz w:val="28"/>
          <w:szCs w:val="28"/>
          <w:shd w:val="clear" w:color="auto" w:fill="FFFFFF"/>
          <w:lang w:val="vi-VN"/>
        </w:rPr>
        <w:t xml:space="preserve"> sau khi </w:t>
      </w:r>
      <w:r w:rsidR="00A171BD" w:rsidRPr="00CB3D53">
        <w:rPr>
          <w:sz w:val="28"/>
          <w:szCs w:val="28"/>
          <w:shd w:val="clear" w:color="auto" w:fill="FFFFFF"/>
          <w:lang w:val="vi-VN"/>
        </w:rPr>
        <w:t>thực hiện theo</w:t>
      </w:r>
      <w:r w:rsidR="0074624D" w:rsidRPr="00CB3D53">
        <w:rPr>
          <w:sz w:val="28"/>
          <w:szCs w:val="28"/>
          <w:shd w:val="clear" w:color="auto" w:fill="FFFFFF"/>
          <w:lang w:val="vi-VN"/>
        </w:rPr>
        <w:t xml:space="preserve"> quy định tại</w:t>
      </w:r>
      <w:r w:rsidR="00A171BD" w:rsidRPr="00CB3D53">
        <w:rPr>
          <w:sz w:val="28"/>
          <w:szCs w:val="28"/>
          <w:shd w:val="clear" w:color="auto" w:fill="FFFFFF"/>
          <w:lang w:val="vi-VN"/>
        </w:rPr>
        <w:t xml:space="preserve"> </w:t>
      </w:r>
      <w:r w:rsidR="0074624D" w:rsidRPr="00CB3D53">
        <w:rPr>
          <w:sz w:val="28"/>
          <w:szCs w:val="28"/>
          <w:shd w:val="clear" w:color="auto" w:fill="FFFFFF"/>
          <w:lang w:val="vi-VN"/>
        </w:rPr>
        <w:t>Mục 1 Chương III</w:t>
      </w:r>
      <w:r w:rsidR="00B9775A" w:rsidRPr="00CB3D53">
        <w:rPr>
          <w:sz w:val="28"/>
          <w:szCs w:val="28"/>
          <w:shd w:val="clear" w:color="auto" w:fill="FFFFFF"/>
          <w:lang w:val="vi-VN"/>
        </w:rPr>
        <w:t xml:space="preserve"> Thông tư số 24/2013/TT-BKHCN được sửa đổi, bổ sung tại Thông tư này </w:t>
      </w:r>
      <w:r w:rsidR="00CD584C" w:rsidRPr="00CB3D53">
        <w:rPr>
          <w:sz w:val="28"/>
          <w:szCs w:val="28"/>
          <w:shd w:val="clear" w:color="auto" w:fill="FFFFFF"/>
          <w:lang w:val="vi-VN"/>
        </w:rPr>
        <w:t>(ii) báo cáo tình hình thực hiện kiểm định, hiệu chuẩn, thử nghiệm của các tổ chức được chỉ định ngay sau khi tiếp nhận báo cáo của các tổ chức này</w:t>
      </w:r>
      <w:r w:rsidR="00D90B8D" w:rsidRPr="00CB3D53">
        <w:rPr>
          <w:sz w:val="28"/>
          <w:szCs w:val="28"/>
          <w:shd w:val="clear" w:color="auto" w:fill="FFFFFF"/>
          <w:lang w:val="vi-VN"/>
        </w:rPr>
        <w:t>; c</w:t>
      </w:r>
      <w:r w:rsidRPr="00CB3D53">
        <w:rPr>
          <w:sz w:val="28"/>
          <w:szCs w:val="28"/>
          <w:shd w:val="clear" w:color="auto" w:fill="FFFFFF"/>
          <w:lang w:val="vi-VN"/>
        </w:rPr>
        <w:t xml:space="preserve">hủ trì </w:t>
      </w:r>
      <w:r w:rsidR="00764EE0" w:rsidRPr="00CB3D53">
        <w:rPr>
          <w:sz w:val="28"/>
          <w:szCs w:val="28"/>
          <w:shd w:val="clear" w:color="auto" w:fill="FFFFFF"/>
          <w:lang w:val="vi-VN"/>
        </w:rPr>
        <w:t xml:space="preserve">việc </w:t>
      </w:r>
      <w:r w:rsidR="00B92E85" w:rsidRPr="00CB3D53">
        <w:rPr>
          <w:sz w:val="28"/>
          <w:szCs w:val="28"/>
          <w:shd w:val="clear" w:color="auto" w:fill="FFFFFF"/>
          <w:lang w:val="vi-VN"/>
        </w:rPr>
        <w:t xml:space="preserve">kiểm tra, rà soát </w:t>
      </w:r>
      <w:bookmarkStart w:id="51" w:name="_Hlk209097010"/>
      <w:r w:rsidRPr="00CB3D53">
        <w:rPr>
          <w:sz w:val="28"/>
          <w:szCs w:val="28"/>
          <w:shd w:val="clear" w:color="auto" w:fill="FFFFFF"/>
          <w:lang w:val="vi-VN"/>
        </w:rPr>
        <w:t xml:space="preserve">đảm bảo sự </w:t>
      </w:r>
      <w:r w:rsidR="00D3467D" w:rsidRPr="00CB3D53">
        <w:rPr>
          <w:sz w:val="28"/>
          <w:szCs w:val="28"/>
          <w:shd w:val="clear" w:color="auto" w:fill="FFFFFF"/>
          <w:lang w:val="vi-VN"/>
        </w:rPr>
        <w:t xml:space="preserve">chính xác, </w:t>
      </w:r>
      <w:r w:rsidR="00764EE0" w:rsidRPr="00CB3D53">
        <w:rPr>
          <w:sz w:val="28"/>
          <w:szCs w:val="28"/>
          <w:shd w:val="clear" w:color="auto" w:fill="FFFFFF"/>
          <w:lang w:val="vi-VN"/>
        </w:rPr>
        <w:t>đầ</w:t>
      </w:r>
      <w:r w:rsidR="00C71FC6" w:rsidRPr="00CB3D53">
        <w:rPr>
          <w:sz w:val="28"/>
          <w:szCs w:val="28"/>
          <w:shd w:val="clear" w:color="auto" w:fill="FFFFFF"/>
          <w:lang w:val="vi-VN"/>
        </w:rPr>
        <w:t xml:space="preserve">y đủ, </w:t>
      </w:r>
      <w:r w:rsidRPr="00CB3D53">
        <w:rPr>
          <w:sz w:val="28"/>
          <w:szCs w:val="28"/>
          <w:shd w:val="clear" w:color="auto" w:fill="FFFFFF"/>
          <w:lang w:val="vi-VN"/>
        </w:rPr>
        <w:t>thống nhất,</w:t>
      </w:r>
      <w:r w:rsidR="00D90B8D" w:rsidRPr="00CB3D53">
        <w:rPr>
          <w:sz w:val="28"/>
          <w:szCs w:val="28"/>
          <w:shd w:val="clear" w:color="auto" w:fill="FFFFFF"/>
          <w:lang w:val="vi-VN"/>
        </w:rPr>
        <w:t xml:space="preserve"> </w:t>
      </w:r>
      <w:r w:rsidR="002A13F3" w:rsidRPr="00CB3D53">
        <w:rPr>
          <w:sz w:val="28"/>
          <w:szCs w:val="28"/>
          <w:shd w:val="clear" w:color="auto" w:fill="FFFFFF"/>
          <w:lang w:val="vi-VN"/>
        </w:rPr>
        <w:t xml:space="preserve">toàn </w:t>
      </w:r>
      <w:r w:rsidR="00C71FC6" w:rsidRPr="00CB3D53">
        <w:rPr>
          <w:sz w:val="28"/>
          <w:szCs w:val="28"/>
          <w:shd w:val="clear" w:color="auto" w:fill="FFFFFF"/>
          <w:lang w:val="vi-VN"/>
        </w:rPr>
        <w:t xml:space="preserve">vẹn của dữ liệu về đo lường trên Cơ sở dữ liệu quốc gia về tiêu chuẩn, đo lường, chất </w:t>
      </w:r>
      <w:bookmarkEnd w:id="51"/>
      <w:r w:rsidR="00D45E89" w:rsidRPr="00CB3D53">
        <w:rPr>
          <w:sz w:val="28"/>
          <w:szCs w:val="28"/>
          <w:shd w:val="clear" w:color="auto" w:fill="FFFFFF"/>
          <w:lang w:val="vi-VN"/>
        </w:rPr>
        <w:t>lượng.</w:t>
      </w:r>
    </w:p>
    <w:p w14:paraId="2A3A5F29" w14:textId="6ADDF409" w:rsidR="0035031A" w:rsidRPr="00CB3D53" w:rsidRDefault="001B1147" w:rsidP="004F318B">
      <w:pPr>
        <w:widowControl w:val="0"/>
        <w:spacing w:before="120" w:after="120"/>
        <w:ind w:firstLine="709"/>
        <w:jc w:val="both"/>
        <w:rPr>
          <w:sz w:val="28"/>
          <w:szCs w:val="28"/>
          <w:shd w:val="clear" w:color="auto" w:fill="FFFFFF"/>
          <w:lang w:val="vi-VN"/>
        </w:rPr>
      </w:pPr>
      <w:r w:rsidRPr="00CB3D53">
        <w:rPr>
          <w:sz w:val="28"/>
          <w:szCs w:val="28"/>
          <w:shd w:val="clear" w:color="auto" w:fill="FFFFFF"/>
          <w:lang w:val="vi-VN"/>
        </w:rPr>
        <w:t>27</w:t>
      </w:r>
      <w:r w:rsidR="0035031A" w:rsidRPr="00CB3D53">
        <w:rPr>
          <w:sz w:val="28"/>
          <w:szCs w:val="28"/>
          <w:shd w:val="clear" w:color="auto" w:fill="FFFFFF"/>
          <w:lang w:val="vi-VN"/>
        </w:rPr>
        <w:t xml:space="preserve">. </w:t>
      </w:r>
      <w:r w:rsidR="004C38D2" w:rsidRPr="00CB3D53">
        <w:rPr>
          <w:sz w:val="28"/>
          <w:szCs w:val="28"/>
          <w:shd w:val="clear" w:color="auto" w:fill="FFFFFF"/>
          <w:lang w:val="vi-VN"/>
        </w:rPr>
        <w:t xml:space="preserve">Bổ sung Điều 47a </w:t>
      </w:r>
      <w:r w:rsidR="00C40283" w:rsidRPr="00CB3D53">
        <w:rPr>
          <w:sz w:val="28"/>
          <w:szCs w:val="28"/>
          <w:shd w:val="clear" w:color="auto" w:fill="FFFFFF"/>
          <w:lang w:val="vi-VN"/>
        </w:rPr>
        <w:t xml:space="preserve">như sau </w:t>
      </w:r>
      <w:r w:rsidR="004C38D2" w:rsidRPr="00CB3D53">
        <w:rPr>
          <w:sz w:val="28"/>
          <w:szCs w:val="28"/>
          <w:shd w:val="clear" w:color="auto" w:fill="FFFFFF"/>
          <w:lang w:val="vi-VN"/>
        </w:rPr>
        <w:t xml:space="preserve"> </w:t>
      </w:r>
    </w:p>
    <w:p w14:paraId="5D62704B" w14:textId="670AED11" w:rsidR="004C38D2" w:rsidRPr="00CB3D53" w:rsidRDefault="004C38D2" w:rsidP="004F318B">
      <w:pPr>
        <w:widowControl w:val="0"/>
        <w:spacing w:before="120" w:after="120"/>
        <w:ind w:firstLine="709"/>
        <w:jc w:val="both"/>
        <w:rPr>
          <w:sz w:val="28"/>
          <w:szCs w:val="28"/>
          <w:shd w:val="clear" w:color="auto" w:fill="FFFFFF"/>
          <w:lang w:val="vi-VN"/>
        </w:rPr>
      </w:pPr>
      <w:r w:rsidRPr="00CB3D53">
        <w:rPr>
          <w:sz w:val="28"/>
          <w:szCs w:val="28"/>
          <w:shd w:val="clear" w:color="auto" w:fill="FFFFFF"/>
          <w:lang w:val="vi-VN"/>
        </w:rPr>
        <w:t xml:space="preserve">“Điều </w:t>
      </w:r>
      <w:r w:rsidR="004F5129" w:rsidRPr="00CB3D53">
        <w:rPr>
          <w:sz w:val="28"/>
          <w:szCs w:val="28"/>
          <w:shd w:val="clear" w:color="auto" w:fill="FFFFFF"/>
          <w:lang w:val="vi-VN"/>
        </w:rPr>
        <w:t>47a</w:t>
      </w:r>
      <w:r w:rsidRPr="00CB3D53">
        <w:rPr>
          <w:sz w:val="28"/>
          <w:szCs w:val="28"/>
          <w:shd w:val="clear" w:color="auto" w:fill="FFFFFF"/>
          <w:lang w:val="vi-VN"/>
        </w:rPr>
        <w:t xml:space="preserve">. </w:t>
      </w:r>
      <w:r w:rsidR="004F5129" w:rsidRPr="00CB3D53">
        <w:rPr>
          <w:sz w:val="28"/>
          <w:szCs w:val="28"/>
          <w:shd w:val="clear" w:color="auto" w:fill="FFFFFF"/>
          <w:lang w:val="vi-VN"/>
        </w:rPr>
        <w:t xml:space="preserve">Trách nhiệm </w:t>
      </w:r>
      <w:r w:rsidR="00591D94" w:rsidRPr="00CB3D53">
        <w:rPr>
          <w:sz w:val="28"/>
          <w:szCs w:val="28"/>
          <w:shd w:val="clear" w:color="auto" w:fill="FFFFFF"/>
          <w:lang w:val="vi-VN"/>
        </w:rPr>
        <w:t xml:space="preserve">của </w:t>
      </w:r>
      <w:r w:rsidR="004F5129" w:rsidRPr="00CB3D53">
        <w:rPr>
          <w:sz w:val="28"/>
          <w:szCs w:val="28"/>
          <w:shd w:val="clear" w:color="auto" w:fill="FFFFFF"/>
          <w:lang w:val="vi-VN"/>
        </w:rPr>
        <w:t xml:space="preserve">Ủy ban nhân dân </w:t>
      </w:r>
      <w:r w:rsidR="00591D94" w:rsidRPr="00CB3D53">
        <w:rPr>
          <w:sz w:val="28"/>
          <w:szCs w:val="28"/>
          <w:shd w:val="clear" w:color="auto" w:fill="FFFFFF"/>
          <w:lang w:val="vi-VN"/>
        </w:rPr>
        <w:t>cấp tỉnh</w:t>
      </w:r>
    </w:p>
    <w:p w14:paraId="3657C782" w14:textId="17880815" w:rsidR="00527EE1" w:rsidRPr="00CB3D53" w:rsidRDefault="00B84BFA" w:rsidP="00527EE1">
      <w:pPr>
        <w:widowControl w:val="0"/>
        <w:spacing w:before="120" w:after="120"/>
        <w:ind w:firstLine="709"/>
        <w:jc w:val="both"/>
        <w:rPr>
          <w:spacing w:val="-6"/>
          <w:sz w:val="28"/>
          <w:szCs w:val="28"/>
          <w:shd w:val="clear" w:color="auto" w:fill="FFFFFF"/>
          <w:lang w:val="vi-VN"/>
        </w:rPr>
      </w:pPr>
      <w:r w:rsidRPr="00CB3D53">
        <w:rPr>
          <w:spacing w:val="-6"/>
          <w:sz w:val="28"/>
          <w:szCs w:val="28"/>
          <w:shd w:val="clear" w:color="auto" w:fill="FFFFFF"/>
          <w:lang w:val="vi-VN"/>
        </w:rPr>
        <w:t xml:space="preserve">1. </w:t>
      </w:r>
      <w:bookmarkStart w:id="52" w:name="_Hlk210681663"/>
      <w:r w:rsidR="00527EE1" w:rsidRPr="00CB3D53">
        <w:rPr>
          <w:spacing w:val="-6"/>
          <w:sz w:val="28"/>
          <w:szCs w:val="28"/>
          <w:shd w:val="clear" w:color="auto" w:fill="FFFFFF"/>
          <w:lang w:val="vi-VN"/>
        </w:rPr>
        <w:t xml:space="preserve">Tổ chức tuyên truyền, phổ </w:t>
      </w:r>
      <w:r w:rsidR="004D1393" w:rsidRPr="00CB3D53">
        <w:rPr>
          <w:spacing w:val="-6"/>
          <w:sz w:val="28"/>
          <w:szCs w:val="28"/>
          <w:shd w:val="clear" w:color="auto" w:fill="FFFFFF"/>
          <w:lang w:val="vi-VN"/>
        </w:rPr>
        <w:t xml:space="preserve">biến, đảm bảo các nguồn lực, điều kiện cần </w:t>
      </w:r>
      <w:r w:rsidR="00FE7C78" w:rsidRPr="00CB3D53">
        <w:rPr>
          <w:spacing w:val="-6"/>
          <w:sz w:val="28"/>
          <w:szCs w:val="28"/>
          <w:shd w:val="clear" w:color="auto" w:fill="FFFFFF"/>
          <w:lang w:val="vi-VN"/>
        </w:rPr>
        <w:t>thiết để tổ chức thực hiện</w:t>
      </w:r>
      <w:r w:rsidR="00527EE1" w:rsidRPr="00CB3D53">
        <w:rPr>
          <w:spacing w:val="-6"/>
          <w:sz w:val="28"/>
          <w:szCs w:val="28"/>
          <w:shd w:val="clear" w:color="auto" w:fill="FFFFFF"/>
          <w:lang w:val="vi-VN"/>
        </w:rPr>
        <w:t xml:space="preserve"> và </w:t>
      </w:r>
      <w:r w:rsidR="00D33E33" w:rsidRPr="00CB3D53">
        <w:rPr>
          <w:spacing w:val="-6"/>
          <w:sz w:val="28"/>
          <w:szCs w:val="28"/>
          <w:shd w:val="clear" w:color="auto" w:fill="FFFFFF"/>
          <w:lang w:val="vi-VN"/>
        </w:rPr>
        <w:t xml:space="preserve">triển khai </w:t>
      </w:r>
      <w:r w:rsidR="00527EE1" w:rsidRPr="00CB3D53">
        <w:rPr>
          <w:spacing w:val="-6"/>
          <w:sz w:val="28"/>
          <w:szCs w:val="28"/>
          <w:shd w:val="clear" w:color="auto" w:fill="FFFFFF"/>
          <w:lang w:val="vi-VN"/>
        </w:rPr>
        <w:t xml:space="preserve">thực hiện các quy định tại </w:t>
      </w:r>
      <w:r w:rsidR="00B71AF8" w:rsidRPr="00CB3D53">
        <w:rPr>
          <w:spacing w:val="-6"/>
          <w:sz w:val="28"/>
          <w:szCs w:val="28"/>
          <w:shd w:val="clear" w:color="auto" w:fill="FFFFFF"/>
          <w:lang w:val="vi-VN"/>
        </w:rPr>
        <w:t>Thông tư</w:t>
      </w:r>
      <w:r w:rsidR="00527EE1" w:rsidRPr="00CB3D53">
        <w:rPr>
          <w:spacing w:val="-6"/>
          <w:sz w:val="28"/>
          <w:szCs w:val="28"/>
          <w:shd w:val="clear" w:color="auto" w:fill="FFFFFF"/>
          <w:lang w:val="vi-VN"/>
        </w:rPr>
        <w:t xml:space="preserve"> này </w:t>
      </w:r>
      <w:bookmarkEnd w:id="52"/>
      <w:r w:rsidR="00527EE1" w:rsidRPr="00CB3D53">
        <w:rPr>
          <w:spacing w:val="-6"/>
          <w:sz w:val="28"/>
          <w:szCs w:val="28"/>
          <w:shd w:val="clear" w:color="auto" w:fill="FFFFFF"/>
          <w:lang w:val="vi-VN"/>
        </w:rPr>
        <w:t>trong phạm vi địa phương.</w:t>
      </w:r>
    </w:p>
    <w:p w14:paraId="684A247F" w14:textId="2C002276" w:rsidR="00AC640B" w:rsidRPr="00CB3D53" w:rsidRDefault="00DB5840" w:rsidP="009D0412">
      <w:pPr>
        <w:widowControl w:val="0"/>
        <w:spacing w:before="120" w:after="120"/>
        <w:ind w:firstLine="709"/>
        <w:jc w:val="both"/>
        <w:rPr>
          <w:spacing w:val="-6"/>
          <w:sz w:val="28"/>
          <w:szCs w:val="28"/>
          <w:shd w:val="clear" w:color="auto" w:fill="FFFFFF"/>
          <w:lang w:val="vi-VN"/>
        </w:rPr>
      </w:pPr>
      <w:r w:rsidRPr="00CB3D53">
        <w:rPr>
          <w:spacing w:val="-6"/>
          <w:sz w:val="28"/>
          <w:szCs w:val="28"/>
          <w:shd w:val="clear" w:color="auto" w:fill="FFFFFF"/>
          <w:lang w:val="vi-VN"/>
        </w:rPr>
        <w:t>2</w:t>
      </w:r>
      <w:r w:rsidR="00AC640B" w:rsidRPr="00CB3D53">
        <w:rPr>
          <w:spacing w:val="-6"/>
          <w:sz w:val="28"/>
          <w:szCs w:val="28"/>
          <w:shd w:val="clear" w:color="auto" w:fill="FFFFFF"/>
          <w:lang w:val="vi-VN"/>
        </w:rPr>
        <w:t xml:space="preserve">. </w:t>
      </w:r>
      <w:r w:rsidR="009D0412" w:rsidRPr="00CB3D53">
        <w:rPr>
          <w:spacing w:val="-6"/>
          <w:sz w:val="28"/>
          <w:szCs w:val="28"/>
          <w:shd w:val="clear" w:color="auto" w:fill="FFFFFF"/>
          <w:lang w:val="vi-VN"/>
        </w:rPr>
        <w:t xml:space="preserve">Cập nhật dữ liệu về đo lường trên Cơ sở dữ liệu quốc gia về tiêu chuẩn, đo lường, chất lượng đối với các thông tin </w:t>
      </w:r>
      <w:r w:rsidR="00353C10" w:rsidRPr="00CB3D53">
        <w:rPr>
          <w:spacing w:val="-6"/>
          <w:sz w:val="28"/>
          <w:szCs w:val="28"/>
          <w:shd w:val="clear" w:color="auto" w:fill="FFFFFF"/>
          <w:lang w:val="vi-VN"/>
        </w:rPr>
        <w:t xml:space="preserve">về </w:t>
      </w:r>
      <w:r w:rsidR="00A267B7" w:rsidRPr="00CB3D53">
        <w:rPr>
          <w:spacing w:val="-6"/>
          <w:sz w:val="28"/>
          <w:szCs w:val="28"/>
          <w:shd w:val="clear" w:color="auto" w:fill="FFFFFF"/>
          <w:lang w:val="vi-VN"/>
        </w:rPr>
        <w:t>c</w:t>
      </w:r>
      <w:r w:rsidR="009D0412" w:rsidRPr="00CB3D53">
        <w:rPr>
          <w:spacing w:val="-6"/>
          <w:sz w:val="28"/>
          <w:szCs w:val="28"/>
          <w:shd w:val="clear" w:color="auto" w:fill="FFFFFF"/>
          <w:lang w:val="vi-VN"/>
        </w:rPr>
        <w:t xml:space="preserve">huẩn đo lường </w:t>
      </w:r>
      <w:r w:rsidR="00A267B7" w:rsidRPr="00CB3D53">
        <w:rPr>
          <w:spacing w:val="-6"/>
          <w:sz w:val="28"/>
          <w:szCs w:val="28"/>
          <w:shd w:val="clear" w:color="auto" w:fill="FFFFFF"/>
          <w:lang w:val="vi-VN"/>
        </w:rPr>
        <w:t>và k</w:t>
      </w:r>
      <w:r w:rsidR="009D0412" w:rsidRPr="00CB3D53">
        <w:rPr>
          <w:spacing w:val="-6"/>
          <w:sz w:val="28"/>
          <w:szCs w:val="28"/>
          <w:shd w:val="clear" w:color="auto" w:fill="FFFFFF"/>
          <w:lang w:val="vi-VN"/>
        </w:rPr>
        <w:t xml:space="preserve">iểm định viên </w:t>
      </w:r>
      <w:r w:rsidR="00A267B7" w:rsidRPr="00CB3D53">
        <w:rPr>
          <w:spacing w:val="-6"/>
          <w:sz w:val="28"/>
          <w:szCs w:val="28"/>
          <w:shd w:val="clear" w:color="auto" w:fill="FFFFFF"/>
          <w:lang w:val="vi-VN"/>
        </w:rPr>
        <w:t>theo quy định của Thông tư này</w:t>
      </w:r>
      <w:r w:rsidR="009D0412" w:rsidRPr="00CB3D53">
        <w:rPr>
          <w:spacing w:val="-6"/>
          <w:sz w:val="28"/>
          <w:szCs w:val="28"/>
          <w:shd w:val="clear" w:color="auto" w:fill="FFFFFF"/>
          <w:lang w:val="vi-VN"/>
        </w:rPr>
        <w:t>.</w:t>
      </w:r>
    </w:p>
    <w:p w14:paraId="44B833AB" w14:textId="542983F3" w:rsidR="005B5BB2" w:rsidRPr="00CB3D53" w:rsidRDefault="00DB5840" w:rsidP="004F318B">
      <w:pPr>
        <w:widowControl w:val="0"/>
        <w:spacing w:before="120" w:after="120"/>
        <w:ind w:firstLine="709"/>
        <w:jc w:val="both"/>
        <w:rPr>
          <w:sz w:val="28"/>
          <w:szCs w:val="28"/>
          <w:shd w:val="clear" w:color="auto" w:fill="FFFFFF"/>
          <w:lang w:val="vi-VN"/>
        </w:rPr>
      </w:pPr>
      <w:r w:rsidRPr="00CB3D53">
        <w:rPr>
          <w:sz w:val="28"/>
          <w:szCs w:val="28"/>
          <w:shd w:val="clear" w:color="auto" w:fill="FFFFFF"/>
          <w:lang w:val="vi-VN"/>
        </w:rPr>
        <w:t>3</w:t>
      </w:r>
      <w:r w:rsidR="005B5BB2" w:rsidRPr="00CB3D53">
        <w:rPr>
          <w:sz w:val="28"/>
          <w:szCs w:val="28"/>
          <w:shd w:val="clear" w:color="auto" w:fill="FFFFFF"/>
          <w:lang w:val="vi-VN"/>
        </w:rPr>
        <w:t>. Phối hợp với</w:t>
      </w:r>
      <w:r w:rsidR="002C765E">
        <w:rPr>
          <w:sz w:val="28"/>
          <w:szCs w:val="28"/>
          <w:shd w:val="clear" w:color="auto" w:fill="FFFFFF"/>
        </w:rPr>
        <w:t xml:space="preserve"> Bộ Khoa học và Công nghệ (thông qua</w:t>
      </w:r>
      <w:r w:rsidR="005B5BB2" w:rsidRPr="00CB3D53">
        <w:rPr>
          <w:sz w:val="28"/>
          <w:szCs w:val="28"/>
          <w:shd w:val="clear" w:color="auto" w:fill="FFFFFF"/>
          <w:lang w:val="vi-VN"/>
        </w:rPr>
        <w:t xml:space="preserve"> Ủy ban Tiêu chuẩn Đo lường Chất lượng Quốc gia</w:t>
      </w:r>
      <w:r w:rsidR="007A3B13">
        <w:rPr>
          <w:sz w:val="28"/>
          <w:szCs w:val="28"/>
          <w:shd w:val="clear" w:color="auto" w:fill="FFFFFF"/>
        </w:rPr>
        <w:t>)</w:t>
      </w:r>
      <w:r w:rsidR="005B5BB2" w:rsidRPr="00CB3D53">
        <w:rPr>
          <w:sz w:val="28"/>
          <w:szCs w:val="28"/>
          <w:shd w:val="clear" w:color="auto" w:fill="FFFFFF"/>
          <w:lang w:val="vi-VN"/>
        </w:rPr>
        <w:t xml:space="preserve"> </w:t>
      </w:r>
      <w:r w:rsidR="007A3B13">
        <w:rPr>
          <w:sz w:val="28"/>
          <w:szCs w:val="28"/>
          <w:shd w:val="clear" w:color="auto" w:fill="FFFFFF"/>
        </w:rPr>
        <w:t xml:space="preserve">thực hiện </w:t>
      </w:r>
      <w:r w:rsidR="00352C96" w:rsidRPr="00CB3D53">
        <w:rPr>
          <w:sz w:val="28"/>
          <w:szCs w:val="28"/>
          <w:shd w:val="clear" w:color="auto" w:fill="FFFFFF"/>
          <w:lang w:val="vi-VN"/>
        </w:rPr>
        <w:t xml:space="preserve">các </w:t>
      </w:r>
      <w:r w:rsidR="007A3B13">
        <w:rPr>
          <w:sz w:val="28"/>
          <w:szCs w:val="28"/>
          <w:shd w:val="clear" w:color="auto" w:fill="FFFFFF"/>
        </w:rPr>
        <w:t>công việc</w:t>
      </w:r>
      <w:r w:rsidR="00352C96" w:rsidRPr="00CB3D53">
        <w:rPr>
          <w:sz w:val="28"/>
          <w:szCs w:val="28"/>
          <w:shd w:val="clear" w:color="auto" w:fill="FFFFFF"/>
          <w:lang w:val="vi-VN"/>
        </w:rPr>
        <w:t xml:space="preserve"> sau:</w:t>
      </w:r>
    </w:p>
    <w:p w14:paraId="44521684" w14:textId="3F7CBBE8" w:rsidR="00352C96" w:rsidRPr="00CB3D53" w:rsidRDefault="00352C96" w:rsidP="004F318B">
      <w:pPr>
        <w:widowControl w:val="0"/>
        <w:spacing w:before="120" w:after="120"/>
        <w:ind w:firstLine="709"/>
        <w:jc w:val="both"/>
        <w:rPr>
          <w:sz w:val="28"/>
          <w:szCs w:val="28"/>
          <w:shd w:val="clear" w:color="auto" w:fill="FFFFFF"/>
          <w:lang w:val="vi-VN"/>
        </w:rPr>
      </w:pPr>
      <w:r w:rsidRPr="00CB3D53">
        <w:rPr>
          <w:sz w:val="28"/>
          <w:szCs w:val="28"/>
          <w:shd w:val="clear" w:color="auto" w:fill="FFFFFF"/>
          <w:lang w:val="vi-VN"/>
        </w:rPr>
        <w:lastRenderedPageBreak/>
        <w:t xml:space="preserve">a) </w:t>
      </w:r>
      <w:bookmarkStart w:id="53" w:name="_Hlk210681711"/>
      <w:r w:rsidR="00514C8F" w:rsidRPr="00CB3D53">
        <w:rPr>
          <w:sz w:val="28"/>
          <w:szCs w:val="28"/>
          <w:shd w:val="clear" w:color="auto" w:fill="FFFFFF"/>
          <w:lang w:val="vi-VN"/>
        </w:rPr>
        <w:t>Rà soát việc thực hiện các</w:t>
      </w:r>
      <w:r w:rsidR="001845A6" w:rsidRPr="00CB3D53">
        <w:rPr>
          <w:sz w:val="28"/>
          <w:szCs w:val="28"/>
          <w:shd w:val="clear" w:color="auto" w:fill="FFFFFF"/>
          <w:lang w:val="vi-VN"/>
        </w:rPr>
        <w:t xml:space="preserve"> quy định về chứng nhận chuẩn, kiểm định viên </w:t>
      </w:r>
      <w:r w:rsidR="007C75DF" w:rsidRPr="00CB3D53">
        <w:rPr>
          <w:sz w:val="28"/>
          <w:szCs w:val="28"/>
          <w:shd w:val="clear" w:color="auto" w:fill="FFFFFF"/>
          <w:lang w:val="vi-VN"/>
        </w:rPr>
        <w:t xml:space="preserve">đảm bảo </w:t>
      </w:r>
      <w:r w:rsidR="00E513F0" w:rsidRPr="00CB3D53">
        <w:rPr>
          <w:sz w:val="28"/>
          <w:szCs w:val="28"/>
          <w:shd w:val="clear" w:color="auto" w:fill="FFFFFF"/>
          <w:lang w:val="vi-VN"/>
        </w:rPr>
        <w:t xml:space="preserve">việc triển khai thống nhất </w:t>
      </w:r>
      <w:r w:rsidR="00514C8F" w:rsidRPr="00CB3D53">
        <w:rPr>
          <w:sz w:val="28"/>
          <w:szCs w:val="28"/>
          <w:shd w:val="clear" w:color="auto" w:fill="FFFFFF"/>
          <w:lang w:val="vi-VN"/>
        </w:rPr>
        <w:t>và phù hợp quy định tại Thông tư này</w:t>
      </w:r>
      <w:bookmarkEnd w:id="53"/>
      <w:r w:rsidR="00514C8F" w:rsidRPr="00CB3D53">
        <w:rPr>
          <w:sz w:val="28"/>
          <w:szCs w:val="28"/>
          <w:shd w:val="clear" w:color="auto" w:fill="FFFFFF"/>
          <w:lang w:val="vi-VN"/>
        </w:rPr>
        <w:t>;</w:t>
      </w:r>
    </w:p>
    <w:p w14:paraId="3A2576B1" w14:textId="1DD3351E" w:rsidR="00D758F5" w:rsidRPr="00CB3D53" w:rsidRDefault="00630C21" w:rsidP="004F318B">
      <w:pPr>
        <w:widowControl w:val="0"/>
        <w:spacing w:before="120" w:after="120"/>
        <w:ind w:firstLine="709"/>
        <w:jc w:val="both"/>
        <w:rPr>
          <w:sz w:val="28"/>
          <w:szCs w:val="28"/>
          <w:shd w:val="clear" w:color="auto" w:fill="FFFFFF"/>
          <w:lang w:val="vi-VN"/>
        </w:rPr>
      </w:pPr>
      <w:r w:rsidRPr="00CB3D53">
        <w:rPr>
          <w:sz w:val="28"/>
          <w:szCs w:val="28"/>
          <w:shd w:val="clear" w:color="auto" w:fill="FFFFFF"/>
          <w:lang w:val="vi-VN"/>
        </w:rPr>
        <w:t xml:space="preserve">b) Rà soát năng lực của tổ chức kiểm định, hiệu chuẩn, thử nghiệm được chỉ định khi quyết định chứng nhận chuẩn đo lường, quyết định chứng nhận, cấp thẻ kiểm định viên được điều chỉnh hoặc hủy bỏ hiệu </w:t>
      </w:r>
      <w:r w:rsidR="00514C8F" w:rsidRPr="00CB3D53">
        <w:rPr>
          <w:sz w:val="28"/>
          <w:szCs w:val="28"/>
          <w:shd w:val="clear" w:color="auto" w:fill="FFFFFF"/>
          <w:lang w:val="vi-VN"/>
        </w:rPr>
        <w:t>lực</w:t>
      </w:r>
      <w:r w:rsidR="00FD1BDC" w:rsidRPr="00CB3D53">
        <w:rPr>
          <w:sz w:val="28"/>
          <w:szCs w:val="28"/>
          <w:shd w:val="clear" w:color="auto" w:fill="FFFFFF"/>
          <w:lang w:val="vi-VN"/>
        </w:rPr>
        <w:t xml:space="preserve"> </w:t>
      </w:r>
      <w:r w:rsidR="00F771AF" w:rsidRPr="00CB3D53">
        <w:rPr>
          <w:sz w:val="28"/>
          <w:szCs w:val="28"/>
          <w:shd w:val="clear" w:color="auto" w:fill="FFFFFF"/>
          <w:lang w:val="vi-VN"/>
        </w:rPr>
        <w:t>khi có yêu cầu;</w:t>
      </w:r>
    </w:p>
    <w:p w14:paraId="5F29005C" w14:textId="2FD1647D" w:rsidR="00425999" w:rsidRPr="00CB3D53" w:rsidRDefault="00D758F5" w:rsidP="00E52D86">
      <w:pPr>
        <w:widowControl w:val="0"/>
        <w:spacing w:before="120" w:after="120"/>
        <w:ind w:firstLine="709"/>
        <w:jc w:val="both"/>
        <w:rPr>
          <w:sz w:val="28"/>
          <w:szCs w:val="28"/>
          <w:shd w:val="clear" w:color="auto" w:fill="FFFFFF"/>
          <w:lang w:val="vi-VN"/>
        </w:rPr>
      </w:pPr>
      <w:r w:rsidRPr="00CB3D53">
        <w:rPr>
          <w:sz w:val="28"/>
          <w:szCs w:val="28"/>
          <w:shd w:val="clear" w:color="auto" w:fill="FFFFFF"/>
          <w:lang w:val="vi-VN"/>
        </w:rPr>
        <w:t xml:space="preserve">c) </w:t>
      </w:r>
      <w:r w:rsidR="00E85AC5" w:rsidRPr="00CB3D53">
        <w:rPr>
          <w:sz w:val="28"/>
          <w:szCs w:val="28"/>
          <w:shd w:val="clear" w:color="auto" w:fill="FFFFFF"/>
          <w:lang w:val="vi-VN"/>
        </w:rPr>
        <w:t>Rà soát dữ liệu về đo lường trên Cơ sở dữ liệu quốc gia về tiêu chuẩn, đo lường, chất lượng để đảm bảo tính chính xác, đầy đủ, thống nhất và toàn vẹn</w:t>
      </w:r>
      <w:r w:rsidR="00D335D7" w:rsidRPr="00CB3D53">
        <w:rPr>
          <w:sz w:val="28"/>
          <w:szCs w:val="28"/>
          <w:shd w:val="clear" w:color="auto" w:fill="FFFFFF"/>
          <w:lang w:val="vi-VN"/>
        </w:rPr>
        <w:t>.</w:t>
      </w:r>
    </w:p>
    <w:p w14:paraId="27AC20CD" w14:textId="30B0DD39" w:rsidR="00DC39DE" w:rsidRPr="00CB3D53" w:rsidRDefault="00FE7C78" w:rsidP="00DC39DE">
      <w:pPr>
        <w:widowControl w:val="0"/>
        <w:spacing w:before="120" w:after="120"/>
        <w:ind w:firstLine="709"/>
        <w:jc w:val="both"/>
        <w:rPr>
          <w:spacing w:val="-6"/>
          <w:sz w:val="28"/>
          <w:szCs w:val="28"/>
          <w:shd w:val="clear" w:color="auto" w:fill="FFFFFF"/>
          <w:lang w:val="vi-VN"/>
        </w:rPr>
      </w:pPr>
      <w:r w:rsidRPr="00CB3D53">
        <w:rPr>
          <w:spacing w:val="-6"/>
          <w:sz w:val="28"/>
          <w:szCs w:val="28"/>
          <w:shd w:val="clear" w:color="auto" w:fill="FFFFFF"/>
          <w:lang w:val="vi-VN"/>
        </w:rPr>
        <w:t>4</w:t>
      </w:r>
      <w:r w:rsidR="00DC39DE" w:rsidRPr="00CB3D53">
        <w:rPr>
          <w:spacing w:val="-6"/>
          <w:sz w:val="28"/>
          <w:szCs w:val="28"/>
          <w:shd w:val="clear" w:color="auto" w:fill="FFFFFF"/>
          <w:lang w:val="vi-VN"/>
        </w:rPr>
        <w:t>. Chỉ đạo công tác thanh tra, kiểm tra nhà nước về đo lường, giải quyết khiếu nại, tố cáo và xử lý vi phạm về đo lường đối với tổ chức được chỉ định thực hiện kiểm định, hiệu chuẩn, thử nghiệm theo quy định của pháp luật liên quan.”</w:t>
      </w:r>
    </w:p>
    <w:p w14:paraId="39176D28" w14:textId="7DC4E4F6" w:rsidR="001C561F" w:rsidRPr="00E30B3F" w:rsidRDefault="001C561F" w:rsidP="004F318B">
      <w:pPr>
        <w:widowControl w:val="0"/>
        <w:spacing w:before="120" w:after="120"/>
        <w:ind w:firstLine="709"/>
        <w:jc w:val="both"/>
        <w:rPr>
          <w:b/>
          <w:sz w:val="28"/>
          <w:szCs w:val="28"/>
          <w:lang w:val="vi-VN"/>
        </w:rPr>
      </w:pPr>
      <w:bookmarkStart w:id="54" w:name="_Hlk205153090"/>
      <w:r w:rsidRPr="00E30B3F">
        <w:rPr>
          <w:b/>
          <w:bCs/>
          <w:spacing w:val="-6"/>
          <w:kern w:val="16"/>
          <w:sz w:val="28"/>
          <w:szCs w:val="28"/>
          <w:lang w:val="pt-BR"/>
        </w:rPr>
        <w:t xml:space="preserve">Điều </w:t>
      </w:r>
      <w:r w:rsidR="00640F33" w:rsidRPr="00E30B3F">
        <w:rPr>
          <w:b/>
          <w:bCs/>
          <w:spacing w:val="-6"/>
          <w:kern w:val="16"/>
          <w:sz w:val="28"/>
          <w:szCs w:val="28"/>
          <w:lang w:val="pt-BR"/>
        </w:rPr>
        <w:t>2</w:t>
      </w:r>
      <w:r w:rsidRPr="00E30B3F">
        <w:rPr>
          <w:b/>
          <w:bCs/>
          <w:spacing w:val="-6"/>
          <w:kern w:val="16"/>
          <w:sz w:val="28"/>
          <w:szCs w:val="28"/>
          <w:lang w:val="pt-BR"/>
        </w:rPr>
        <w:t>.</w:t>
      </w:r>
      <w:r w:rsidRPr="00E30B3F">
        <w:rPr>
          <w:b/>
          <w:spacing w:val="-6"/>
          <w:kern w:val="16"/>
          <w:sz w:val="28"/>
          <w:szCs w:val="28"/>
          <w:lang w:val="pt-BR"/>
        </w:rPr>
        <w:t xml:space="preserve"> </w:t>
      </w:r>
      <w:bookmarkStart w:id="55" w:name="_Hlk206356018"/>
      <w:r w:rsidR="005D7817" w:rsidRPr="00E30B3F">
        <w:rPr>
          <w:b/>
          <w:spacing w:val="-6"/>
          <w:kern w:val="16"/>
          <w:sz w:val="28"/>
          <w:szCs w:val="28"/>
          <w:lang w:val="pt-BR"/>
        </w:rPr>
        <w:t>B</w:t>
      </w:r>
      <w:r w:rsidRPr="00E30B3F">
        <w:rPr>
          <w:b/>
          <w:spacing w:val="-6"/>
          <w:kern w:val="16"/>
          <w:sz w:val="28"/>
          <w:szCs w:val="28"/>
        </w:rPr>
        <w:t xml:space="preserve">ãi bỏ một số </w:t>
      </w:r>
      <w:r w:rsidR="00127312" w:rsidRPr="00E30B3F">
        <w:rPr>
          <w:b/>
          <w:spacing w:val="-6"/>
          <w:kern w:val="16"/>
          <w:sz w:val="28"/>
          <w:szCs w:val="28"/>
        </w:rPr>
        <w:t>nội</w:t>
      </w:r>
      <w:r w:rsidR="00127312" w:rsidRPr="00E30B3F">
        <w:rPr>
          <w:b/>
          <w:spacing w:val="-6"/>
          <w:kern w:val="16"/>
          <w:sz w:val="28"/>
          <w:szCs w:val="28"/>
          <w:lang w:val="vi-VN"/>
        </w:rPr>
        <w:t xml:space="preserve"> dung </w:t>
      </w:r>
      <w:r w:rsidRPr="00E30B3F">
        <w:rPr>
          <w:b/>
          <w:spacing w:val="-6"/>
          <w:kern w:val="16"/>
          <w:sz w:val="28"/>
          <w:szCs w:val="28"/>
        </w:rPr>
        <w:t xml:space="preserve">của </w:t>
      </w:r>
      <w:bookmarkStart w:id="56" w:name="_Hlk205151785"/>
      <w:bookmarkStart w:id="57" w:name="_Hlk205155668"/>
      <w:r w:rsidRPr="00E30B3F">
        <w:rPr>
          <w:b/>
          <w:spacing w:val="-6"/>
          <w:kern w:val="16"/>
          <w:sz w:val="28"/>
          <w:szCs w:val="28"/>
        </w:rPr>
        <w:t xml:space="preserve">Thông tư số 24/2013/TT-BKHCN </w:t>
      </w:r>
      <w:bookmarkEnd w:id="56"/>
      <w:r w:rsidRPr="00E30B3F">
        <w:rPr>
          <w:b/>
          <w:spacing w:val="-6"/>
          <w:kern w:val="16"/>
          <w:sz w:val="28"/>
          <w:szCs w:val="28"/>
        </w:rPr>
        <w:t>đã được sửa đổi, bổ sung một số điều tại</w:t>
      </w:r>
      <w:bookmarkEnd w:id="57"/>
      <w:r w:rsidRPr="00E30B3F">
        <w:rPr>
          <w:b/>
          <w:spacing w:val="-6"/>
          <w:kern w:val="16"/>
          <w:sz w:val="28"/>
          <w:szCs w:val="28"/>
        </w:rPr>
        <w:t xml:space="preserve"> Thông tư số 13/2023/TT-BKHCN ngày 30</w:t>
      </w:r>
      <w:r w:rsidR="0022674E">
        <w:rPr>
          <w:b/>
          <w:spacing w:val="-6"/>
          <w:kern w:val="16"/>
          <w:sz w:val="28"/>
          <w:szCs w:val="28"/>
          <w:lang w:val="vi-VN"/>
        </w:rPr>
        <w:t xml:space="preserve"> tháng </w:t>
      </w:r>
      <w:r w:rsidRPr="00E30B3F">
        <w:rPr>
          <w:b/>
          <w:spacing w:val="-6"/>
          <w:kern w:val="16"/>
          <w:sz w:val="28"/>
          <w:szCs w:val="28"/>
        </w:rPr>
        <w:t>6</w:t>
      </w:r>
      <w:r w:rsidR="0022674E">
        <w:rPr>
          <w:b/>
          <w:spacing w:val="-6"/>
          <w:kern w:val="16"/>
          <w:sz w:val="28"/>
          <w:szCs w:val="28"/>
          <w:lang w:val="vi-VN"/>
        </w:rPr>
        <w:t xml:space="preserve"> năm </w:t>
      </w:r>
      <w:r w:rsidRPr="00E30B3F">
        <w:rPr>
          <w:b/>
          <w:spacing w:val="-6"/>
          <w:kern w:val="16"/>
          <w:sz w:val="28"/>
          <w:szCs w:val="28"/>
        </w:rPr>
        <w:t>2023 của Bộ trưởng Bộ Khoa học và Công nghệ và được phân cấp tại Thông tư số 07/2025/TT-BKHCN ngày 20</w:t>
      </w:r>
      <w:r w:rsidR="0022674E">
        <w:rPr>
          <w:b/>
          <w:spacing w:val="-6"/>
          <w:kern w:val="16"/>
          <w:sz w:val="28"/>
          <w:szCs w:val="28"/>
          <w:lang w:val="vi-VN"/>
        </w:rPr>
        <w:t xml:space="preserve"> tháng </w:t>
      </w:r>
      <w:r w:rsidRPr="00E30B3F">
        <w:rPr>
          <w:b/>
          <w:spacing w:val="-6"/>
          <w:kern w:val="16"/>
          <w:sz w:val="28"/>
          <w:szCs w:val="28"/>
        </w:rPr>
        <w:t>6</w:t>
      </w:r>
      <w:r w:rsidR="0022674E">
        <w:rPr>
          <w:b/>
          <w:spacing w:val="-6"/>
          <w:kern w:val="16"/>
          <w:sz w:val="28"/>
          <w:szCs w:val="28"/>
          <w:lang w:val="vi-VN"/>
        </w:rPr>
        <w:t xml:space="preserve"> năm </w:t>
      </w:r>
      <w:r w:rsidRPr="00E30B3F">
        <w:rPr>
          <w:b/>
          <w:spacing w:val="-6"/>
          <w:kern w:val="16"/>
          <w:sz w:val="28"/>
          <w:szCs w:val="28"/>
        </w:rPr>
        <w:t>2025 của Bộ trưởng Bộ Khoa học và Công nghệ</w:t>
      </w:r>
      <w:r w:rsidRPr="00E30B3F">
        <w:rPr>
          <w:b/>
          <w:spacing w:val="-6"/>
          <w:kern w:val="16"/>
          <w:sz w:val="28"/>
          <w:szCs w:val="28"/>
          <w:lang w:val="vi-VN"/>
        </w:rPr>
        <w:t xml:space="preserve"> </w:t>
      </w:r>
      <w:r w:rsidR="00C40283" w:rsidRPr="00E30B3F">
        <w:rPr>
          <w:b/>
          <w:sz w:val="28"/>
          <w:szCs w:val="28"/>
        </w:rPr>
        <w:t xml:space="preserve">như sau </w:t>
      </w:r>
      <w:bookmarkEnd w:id="55"/>
    </w:p>
    <w:bookmarkEnd w:id="54"/>
    <w:p w14:paraId="1A7FA264" w14:textId="7BB0C341" w:rsidR="0017357A" w:rsidRPr="00E30B3F" w:rsidRDefault="00F671A9" w:rsidP="004F318B">
      <w:pPr>
        <w:widowControl w:val="0"/>
        <w:spacing w:before="120" w:after="120"/>
        <w:ind w:firstLine="709"/>
        <w:jc w:val="both"/>
        <w:rPr>
          <w:bCs/>
          <w:sz w:val="28"/>
          <w:szCs w:val="28"/>
          <w:lang w:val="vi-VN"/>
        </w:rPr>
      </w:pPr>
      <w:r w:rsidRPr="00E30B3F">
        <w:rPr>
          <w:bCs/>
          <w:sz w:val="28"/>
          <w:szCs w:val="28"/>
          <w:lang w:val="vi-VN"/>
        </w:rPr>
        <w:t xml:space="preserve">1. </w:t>
      </w:r>
      <w:r w:rsidR="0017357A" w:rsidRPr="00E30B3F">
        <w:rPr>
          <w:bCs/>
          <w:sz w:val="28"/>
          <w:szCs w:val="28"/>
          <w:lang w:val="vi-VN"/>
        </w:rPr>
        <w:t xml:space="preserve">Bãi bỏ Chương </w:t>
      </w:r>
      <w:r w:rsidRPr="00E30B3F">
        <w:rPr>
          <w:bCs/>
          <w:sz w:val="28"/>
          <w:szCs w:val="28"/>
          <w:lang w:val="vi-VN"/>
        </w:rPr>
        <w:t>II;</w:t>
      </w:r>
      <w:r w:rsidR="0017357A" w:rsidRPr="00E30B3F">
        <w:rPr>
          <w:bCs/>
          <w:sz w:val="28"/>
          <w:szCs w:val="28"/>
          <w:lang w:val="vi-VN"/>
        </w:rPr>
        <w:t xml:space="preserve"> Điều </w:t>
      </w:r>
      <w:r w:rsidR="009866BA" w:rsidRPr="00E30B3F">
        <w:rPr>
          <w:bCs/>
          <w:sz w:val="28"/>
          <w:szCs w:val="28"/>
          <w:lang w:val="vi-VN"/>
        </w:rPr>
        <w:t>11</w:t>
      </w:r>
      <w:r w:rsidR="00C829EE" w:rsidRPr="00E30B3F">
        <w:rPr>
          <w:bCs/>
          <w:sz w:val="28"/>
          <w:szCs w:val="28"/>
          <w:lang w:val="vi-VN"/>
        </w:rPr>
        <w:t xml:space="preserve">; </w:t>
      </w:r>
      <w:r w:rsidR="00197AD4" w:rsidRPr="00E30B3F">
        <w:rPr>
          <w:bCs/>
          <w:sz w:val="28"/>
          <w:szCs w:val="28"/>
          <w:lang w:val="vi-VN"/>
        </w:rPr>
        <w:t xml:space="preserve">khoản 4 và khoản 5 Điều 13; </w:t>
      </w:r>
      <w:r w:rsidR="004A5259" w:rsidRPr="00E30B3F">
        <w:rPr>
          <w:bCs/>
          <w:sz w:val="28"/>
          <w:szCs w:val="28"/>
          <w:lang w:val="vi-VN"/>
        </w:rPr>
        <w:t xml:space="preserve">cụm từ “hoặc bị đình chỉ” tại khoản 4 Điều 16; </w:t>
      </w:r>
      <w:r w:rsidR="00C643F6" w:rsidRPr="00E30B3F">
        <w:rPr>
          <w:bCs/>
          <w:sz w:val="28"/>
          <w:szCs w:val="28"/>
          <w:lang w:val="vi-VN"/>
        </w:rPr>
        <w:t xml:space="preserve">Điều 18, điểm b khoản 1 Điều 19; </w:t>
      </w:r>
      <w:r w:rsidR="009866BA" w:rsidRPr="00E30B3F">
        <w:rPr>
          <w:bCs/>
          <w:sz w:val="28"/>
          <w:szCs w:val="28"/>
          <w:lang w:val="vi-VN"/>
        </w:rPr>
        <w:t xml:space="preserve">Điều </w:t>
      </w:r>
      <w:r w:rsidR="0021453E" w:rsidRPr="00E30B3F">
        <w:rPr>
          <w:bCs/>
          <w:sz w:val="28"/>
          <w:szCs w:val="28"/>
          <w:lang w:val="vi-VN"/>
        </w:rPr>
        <w:t>20;</w:t>
      </w:r>
      <w:r w:rsidR="009866BA" w:rsidRPr="00E30B3F">
        <w:rPr>
          <w:bCs/>
          <w:sz w:val="28"/>
          <w:szCs w:val="28"/>
          <w:lang w:val="vi-VN"/>
        </w:rPr>
        <w:t xml:space="preserve"> </w:t>
      </w:r>
      <w:r w:rsidR="0021453E" w:rsidRPr="00E30B3F">
        <w:rPr>
          <w:bCs/>
          <w:sz w:val="28"/>
          <w:szCs w:val="28"/>
          <w:lang w:val="vi-VN"/>
        </w:rPr>
        <w:t xml:space="preserve">Điều 27; </w:t>
      </w:r>
      <w:r w:rsidR="00C42FCD" w:rsidRPr="00E30B3F">
        <w:rPr>
          <w:bCs/>
          <w:sz w:val="28"/>
          <w:szCs w:val="28"/>
          <w:lang w:val="vi-VN"/>
        </w:rPr>
        <w:t xml:space="preserve">Điều 29, </w:t>
      </w:r>
      <w:r w:rsidR="005C27C2" w:rsidRPr="00E30B3F">
        <w:rPr>
          <w:bCs/>
          <w:sz w:val="28"/>
          <w:szCs w:val="28"/>
          <w:lang w:val="vi-VN"/>
        </w:rPr>
        <w:t>Điều 36</w:t>
      </w:r>
      <w:r w:rsidR="00A86EE5" w:rsidRPr="00E30B3F">
        <w:rPr>
          <w:bCs/>
          <w:sz w:val="28"/>
          <w:szCs w:val="28"/>
          <w:lang w:val="vi-VN"/>
        </w:rPr>
        <w:t xml:space="preserve">; </w:t>
      </w:r>
      <w:r w:rsidR="003E2B19" w:rsidRPr="00E30B3F">
        <w:rPr>
          <w:bCs/>
          <w:sz w:val="28"/>
          <w:szCs w:val="28"/>
          <w:lang w:val="vi-VN"/>
        </w:rPr>
        <w:t xml:space="preserve">cụm từ “chuẩn đo lường” tại điểm c và điểm d khoản 1 Điều </w:t>
      </w:r>
      <w:r w:rsidR="0037301C" w:rsidRPr="00E30B3F">
        <w:rPr>
          <w:bCs/>
          <w:sz w:val="28"/>
          <w:szCs w:val="28"/>
          <w:lang w:val="vi-VN"/>
        </w:rPr>
        <w:t>39</w:t>
      </w:r>
      <w:r w:rsidR="003E2B19" w:rsidRPr="00E30B3F">
        <w:rPr>
          <w:bCs/>
          <w:sz w:val="28"/>
          <w:szCs w:val="28"/>
          <w:lang w:val="vi-VN"/>
        </w:rPr>
        <w:t xml:space="preserve">; </w:t>
      </w:r>
      <w:r w:rsidR="00B222FB" w:rsidRPr="00E30B3F">
        <w:rPr>
          <w:bCs/>
          <w:sz w:val="28"/>
          <w:szCs w:val="28"/>
          <w:lang w:val="vi-VN"/>
        </w:rPr>
        <w:t xml:space="preserve">khoản 5 và khoản 6 Điều 40; </w:t>
      </w:r>
      <w:r w:rsidR="00E6192F" w:rsidRPr="00E30B3F">
        <w:rPr>
          <w:bCs/>
          <w:sz w:val="28"/>
          <w:szCs w:val="28"/>
          <w:lang w:val="vi-VN"/>
        </w:rPr>
        <w:t xml:space="preserve">khoản 1 và khoản 2 Điều 41; </w:t>
      </w:r>
      <w:r w:rsidR="0017357A" w:rsidRPr="00E30B3F">
        <w:rPr>
          <w:bCs/>
          <w:sz w:val="28"/>
          <w:szCs w:val="28"/>
          <w:lang w:val="vi-VN"/>
        </w:rPr>
        <w:t xml:space="preserve">Điều </w:t>
      </w:r>
      <w:r w:rsidR="009038E0" w:rsidRPr="00E30B3F">
        <w:rPr>
          <w:bCs/>
          <w:sz w:val="28"/>
          <w:szCs w:val="28"/>
          <w:lang w:val="vi-VN"/>
        </w:rPr>
        <w:t>42;</w:t>
      </w:r>
      <w:r w:rsidR="00C95F13" w:rsidRPr="00E30B3F">
        <w:rPr>
          <w:bCs/>
          <w:sz w:val="28"/>
          <w:szCs w:val="28"/>
          <w:lang w:val="vi-VN"/>
        </w:rPr>
        <w:t xml:space="preserve"> </w:t>
      </w:r>
      <w:r w:rsidR="008F63B9" w:rsidRPr="00E30B3F">
        <w:rPr>
          <w:bCs/>
          <w:sz w:val="28"/>
          <w:szCs w:val="28"/>
          <w:lang w:val="vi-VN"/>
        </w:rPr>
        <w:t xml:space="preserve">cụm từ “việc đăng ký tổ chức kiểm định, hiệu chuẩn, thử nghiệm theo quy định tại Chương II của Thông tư này và” </w:t>
      </w:r>
      <w:r w:rsidR="00F36C48" w:rsidRPr="00E30B3F">
        <w:rPr>
          <w:bCs/>
          <w:sz w:val="28"/>
          <w:szCs w:val="28"/>
          <w:lang w:val="vi-VN"/>
        </w:rPr>
        <w:t>tại khoản 1 Điều 45</w:t>
      </w:r>
      <w:r w:rsidR="009038E0" w:rsidRPr="00E30B3F">
        <w:rPr>
          <w:bCs/>
          <w:sz w:val="28"/>
          <w:szCs w:val="28"/>
          <w:lang w:val="vi-VN"/>
        </w:rPr>
        <w:t xml:space="preserve">; Điều 46; Điều </w:t>
      </w:r>
      <w:r w:rsidR="00025353" w:rsidRPr="00E30B3F">
        <w:rPr>
          <w:bCs/>
          <w:sz w:val="28"/>
          <w:szCs w:val="28"/>
          <w:lang w:val="vi-VN"/>
        </w:rPr>
        <w:t>47</w:t>
      </w:r>
      <w:r w:rsidR="005B050F" w:rsidRPr="00E30B3F">
        <w:rPr>
          <w:bCs/>
          <w:sz w:val="28"/>
          <w:szCs w:val="28"/>
          <w:lang w:val="vi-VN"/>
        </w:rPr>
        <w:t>.</w:t>
      </w:r>
    </w:p>
    <w:p w14:paraId="78B90DBC" w14:textId="0590BAA4" w:rsidR="00B06938" w:rsidRPr="00E30B3F" w:rsidRDefault="00B06938" w:rsidP="004F318B">
      <w:pPr>
        <w:widowControl w:val="0"/>
        <w:spacing w:before="120" w:after="120"/>
        <w:ind w:firstLine="709"/>
        <w:jc w:val="both"/>
        <w:rPr>
          <w:bCs/>
          <w:sz w:val="28"/>
          <w:szCs w:val="28"/>
          <w:lang w:val="vi-VN"/>
        </w:rPr>
      </w:pPr>
      <w:r w:rsidRPr="00E30B3F">
        <w:rPr>
          <w:bCs/>
          <w:sz w:val="28"/>
          <w:szCs w:val="28"/>
          <w:lang w:val="vi-VN"/>
        </w:rPr>
        <w:t>2. Bãi bỏ Mẫu 1.</w:t>
      </w:r>
      <w:r w:rsidR="006209A2" w:rsidRPr="00E30B3F">
        <w:rPr>
          <w:bCs/>
          <w:sz w:val="28"/>
          <w:szCs w:val="28"/>
          <w:lang w:val="vi-VN"/>
        </w:rPr>
        <w:t>ĐKCCDV;</w:t>
      </w:r>
      <w:r w:rsidRPr="00E30B3F">
        <w:rPr>
          <w:bCs/>
          <w:sz w:val="28"/>
          <w:szCs w:val="28"/>
          <w:lang w:val="vi-VN"/>
        </w:rPr>
        <w:t xml:space="preserve"> </w:t>
      </w:r>
      <w:r w:rsidR="001C1F4C" w:rsidRPr="00E30B3F">
        <w:rPr>
          <w:bCs/>
          <w:sz w:val="28"/>
          <w:szCs w:val="28"/>
          <w:lang w:val="vi-VN"/>
        </w:rPr>
        <w:t>Mẫu 2.BCCSVC</w:t>
      </w:r>
      <w:r w:rsidR="006209A2" w:rsidRPr="00E30B3F">
        <w:rPr>
          <w:bCs/>
          <w:sz w:val="28"/>
          <w:szCs w:val="28"/>
          <w:lang w:val="vi-VN"/>
        </w:rPr>
        <w:t>;</w:t>
      </w:r>
      <w:r w:rsidR="0074728C" w:rsidRPr="00E30B3F">
        <w:rPr>
          <w:bCs/>
          <w:sz w:val="28"/>
          <w:szCs w:val="28"/>
          <w:lang w:val="vi-VN"/>
        </w:rPr>
        <w:t xml:space="preserve"> Mẫu 3.</w:t>
      </w:r>
      <w:r w:rsidR="006209A2" w:rsidRPr="00E30B3F">
        <w:rPr>
          <w:bCs/>
          <w:sz w:val="28"/>
          <w:szCs w:val="28"/>
          <w:lang w:val="vi-VN"/>
        </w:rPr>
        <w:t>GCNĐK;</w:t>
      </w:r>
      <w:r w:rsidR="0074728C" w:rsidRPr="00E30B3F">
        <w:rPr>
          <w:bCs/>
          <w:sz w:val="28"/>
          <w:szCs w:val="28"/>
          <w:lang w:val="vi-VN"/>
        </w:rPr>
        <w:t xml:space="preserve"> </w:t>
      </w:r>
      <w:r w:rsidR="002E0638" w:rsidRPr="00E30B3F">
        <w:rPr>
          <w:bCs/>
          <w:sz w:val="28"/>
          <w:szCs w:val="28"/>
          <w:lang w:val="vi-VN"/>
        </w:rPr>
        <w:t>Mẫu 4.</w:t>
      </w:r>
      <w:r w:rsidR="00CF6E68" w:rsidRPr="00E30B3F">
        <w:rPr>
          <w:bCs/>
          <w:sz w:val="28"/>
          <w:szCs w:val="28"/>
          <w:lang w:val="vi-VN"/>
        </w:rPr>
        <w:t>ĐNĐC;</w:t>
      </w:r>
      <w:r w:rsidR="002E0638" w:rsidRPr="00E30B3F">
        <w:rPr>
          <w:bCs/>
          <w:sz w:val="28"/>
          <w:szCs w:val="28"/>
          <w:lang w:val="vi-VN"/>
        </w:rPr>
        <w:t xml:space="preserve"> </w:t>
      </w:r>
      <w:r w:rsidR="0074728C" w:rsidRPr="00E30B3F">
        <w:rPr>
          <w:bCs/>
          <w:sz w:val="28"/>
          <w:szCs w:val="28"/>
          <w:lang w:val="vi-VN"/>
        </w:rPr>
        <w:t>Mẫu 5.</w:t>
      </w:r>
      <w:r w:rsidR="00CF6E68" w:rsidRPr="00E30B3F">
        <w:rPr>
          <w:bCs/>
          <w:sz w:val="28"/>
          <w:szCs w:val="28"/>
          <w:lang w:val="vi-VN"/>
        </w:rPr>
        <w:t>BCHĐ;</w:t>
      </w:r>
      <w:r w:rsidR="00692BC6" w:rsidRPr="00E30B3F">
        <w:rPr>
          <w:bCs/>
          <w:sz w:val="28"/>
          <w:szCs w:val="28"/>
          <w:lang w:val="vi-VN"/>
        </w:rPr>
        <w:t xml:space="preserve"> </w:t>
      </w:r>
      <w:r w:rsidR="006209A2" w:rsidRPr="00E30B3F">
        <w:rPr>
          <w:bCs/>
          <w:sz w:val="28"/>
          <w:szCs w:val="28"/>
          <w:lang w:val="vi-VN"/>
        </w:rPr>
        <w:t xml:space="preserve">Mẫu 6.ĐNCĐ; </w:t>
      </w:r>
      <w:r w:rsidR="007B307B" w:rsidRPr="00E30B3F">
        <w:rPr>
          <w:bCs/>
          <w:sz w:val="28"/>
          <w:szCs w:val="28"/>
          <w:lang w:val="vi-VN"/>
        </w:rPr>
        <w:t xml:space="preserve">Mẫu 8.PĐGKTĐL; </w:t>
      </w:r>
      <w:r w:rsidR="001C6C64" w:rsidRPr="00E30B3F">
        <w:rPr>
          <w:bCs/>
          <w:sz w:val="28"/>
          <w:szCs w:val="28"/>
          <w:lang w:val="vi-VN"/>
        </w:rPr>
        <w:t xml:space="preserve">Mẫu 11. ĐNCNCĐL; Mẫu 12.ĐNCNKĐVĐL; </w:t>
      </w:r>
      <w:r w:rsidR="00692BC6" w:rsidRPr="00E30B3F">
        <w:rPr>
          <w:bCs/>
          <w:sz w:val="28"/>
          <w:szCs w:val="28"/>
          <w:lang w:val="vi-VN"/>
        </w:rPr>
        <w:t>Mẫu 13.</w:t>
      </w:r>
      <w:r w:rsidR="0020727E" w:rsidRPr="00E30B3F">
        <w:rPr>
          <w:bCs/>
          <w:sz w:val="28"/>
          <w:szCs w:val="28"/>
          <w:lang w:val="vi-VN"/>
        </w:rPr>
        <w:t xml:space="preserve">SYLL; </w:t>
      </w:r>
      <w:bookmarkStart w:id="58" w:name="_Hlk205159617"/>
      <w:r w:rsidR="0020727E" w:rsidRPr="00E30B3F">
        <w:rPr>
          <w:bCs/>
          <w:sz w:val="28"/>
          <w:szCs w:val="28"/>
          <w:lang w:val="vi-VN"/>
        </w:rPr>
        <w:t xml:space="preserve">Mẫu 14.TKĐVĐL </w:t>
      </w:r>
      <w:r w:rsidR="00033FDC" w:rsidRPr="00E30B3F">
        <w:rPr>
          <w:bCs/>
          <w:sz w:val="28"/>
          <w:szCs w:val="28"/>
          <w:lang w:val="vi-VN"/>
        </w:rPr>
        <w:t>của Phụ</w:t>
      </w:r>
      <w:r w:rsidR="00692BC6" w:rsidRPr="00E30B3F">
        <w:rPr>
          <w:bCs/>
          <w:sz w:val="28"/>
          <w:szCs w:val="28"/>
          <w:lang w:val="vi-VN"/>
        </w:rPr>
        <w:t xml:space="preserve"> lục ban hành kèm theo </w:t>
      </w:r>
      <w:bookmarkStart w:id="59" w:name="_Hlk205754127"/>
      <w:r w:rsidR="005B050F" w:rsidRPr="00E30B3F">
        <w:rPr>
          <w:bCs/>
          <w:sz w:val="28"/>
          <w:szCs w:val="28"/>
          <w:lang w:val="vi-VN"/>
        </w:rPr>
        <w:t>Thông tư số 24/2013/TT-BKHCN.</w:t>
      </w:r>
    </w:p>
    <w:bookmarkEnd w:id="58"/>
    <w:bookmarkEnd w:id="59"/>
    <w:p w14:paraId="2162E77E" w14:textId="22F786D3" w:rsidR="008D4122" w:rsidRPr="00E30B3F" w:rsidRDefault="000D24D9" w:rsidP="004F318B">
      <w:pPr>
        <w:widowControl w:val="0"/>
        <w:overflowPunct w:val="0"/>
        <w:autoSpaceDE w:val="0"/>
        <w:autoSpaceDN w:val="0"/>
        <w:adjustRightInd w:val="0"/>
        <w:spacing w:before="120" w:after="120"/>
        <w:ind w:firstLine="709"/>
        <w:jc w:val="both"/>
        <w:textAlignment w:val="baseline"/>
        <w:rPr>
          <w:b/>
          <w:kern w:val="16"/>
          <w:sz w:val="28"/>
          <w:szCs w:val="28"/>
          <w:lang w:val="it-IT"/>
        </w:rPr>
      </w:pPr>
      <w:r w:rsidRPr="00E30B3F">
        <w:rPr>
          <w:b/>
          <w:kern w:val="16"/>
          <w:sz w:val="28"/>
          <w:szCs w:val="28"/>
          <w:lang w:val="it-IT"/>
        </w:rPr>
        <w:t xml:space="preserve">Điều </w:t>
      </w:r>
      <w:r w:rsidR="00640F33" w:rsidRPr="00E30B3F">
        <w:rPr>
          <w:b/>
          <w:kern w:val="16"/>
          <w:sz w:val="28"/>
          <w:szCs w:val="28"/>
          <w:lang w:val="it-IT"/>
        </w:rPr>
        <w:t>3</w:t>
      </w:r>
      <w:r w:rsidR="00171AAC" w:rsidRPr="00E30B3F">
        <w:rPr>
          <w:b/>
          <w:kern w:val="16"/>
          <w:sz w:val="28"/>
          <w:szCs w:val="28"/>
          <w:lang w:val="it-IT"/>
        </w:rPr>
        <w:t>.</w:t>
      </w:r>
      <w:r w:rsidRPr="00E30B3F">
        <w:rPr>
          <w:b/>
          <w:kern w:val="16"/>
          <w:sz w:val="28"/>
          <w:szCs w:val="28"/>
          <w:lang w:val="it-IT"/>
        </w:rPr>
        <w:t xml:space="preserve"> </w:t>
      </w:r>
      <w:r w:rsidR="003361A7" w:rsidRPr="00E30B3F">
        <w:rPr>
          <w:b/>
          <w:kern w:val="16"/>
          <w:sz w:val="28"/>
          <w:szCs w:val="28"/>
          <w:lang w:val="it-IT"/>
        </w:rPr>
        <w:t>Điều khoản thi hành</w:t>
      </w:r>
    </w:p>
    <w:p w14:paraId="16FEB533" w14:textId="1C7D24C2" w:rsidR="00917A75" w:rsidRPr="00E30B3F" w:rsidRDefault="005C27C2" w:rsidP="004F318B">
      <w:pPr>
        <w:widowControl w:val="0"/>
        <w:overflowPunct w:val="0"/>
        <w:autoSpaceDE w:val="0"/>
        <w:autoSpaceDN w:val="0"/>
        <w:adjustRightInd w:val="0"/>
        <w:spacing w:before="120" w:after="120"/>
        <w:ind w:firstLine="709"/>
        <w:jc w:val="both"/>
        <w:rPr>
          <w:kern w:val="16"/>
          <w:sz w:val="28"/>
          <w:szCs w:val="28"/>
          <w:lang w:val="vi-VN"/>
        </w:rPr>
      </w:pPr>
      <w:r w:rsidRPr="00E30B3F">
        <w:rPr>
          <w:sz w:val="28"/>
          <w:szCs w:val="28"/>
          <w:lang w:val="it-IT"/>
        </w:rPr>
        <w:t>1</w:t>
      </w:r>
      <w:r w:rsidRPr="00E30B3F">
        <w:rPr>
          <w:sz w:val="28"/>
          <w:szCs w:val="28"/>
          <w:lang w:val="vi-VN"/>
        </w:rPr>
        <w:t xml:space="preserve">. </w:t>
      </w:r>
      <w:r w:rsidR="003361A7" w:rsidRPr="00E30B3F">
        <w:rPr>
          <w:kern w:val="16"/>
          <w:sz w:val="28"/>
          <w:szCs w:val="28"/>
          <w:lang w:val="it-IT"/>
        </w:rPr>
        <w:t xml:space="preserve">Thông tư </w:t>
      </w:r>
      <w:r w:rsidR="00097F48" w:rsidRPr="00E30B3F">
        <w:rPr>
          <w:kern w:val="16"/>
          <w:sz w:val="28"/>
          <w:szCs w:val="28"/>
          <w:lang w:val="it-IT"/>
        </w:rPr>
        <w:t xml:space="preserve">này có hiệu lực </w:t>
      </w:r>
      <w:r w:rsidR="00DF6CA7" w:rsidRPr="00E30B3F">
        <w:rPr>
          <w:kern w:val="16"/>
          <w:sz w:val="28"/>
          <w:szCs w:val="28"/>
          <w:lang w:val="it-IT"/>
        </w:rPr>
        <w:t>thi</w:t>
      </w:r>
      <w:r w:rsidR="00DF6CA7" w:rsidRPr="00E30B3F">
        <w:rPr>
          <w:kern w:val="16"/>
          <w:sz w:val="28"/>
          <w:szCs w:val="28"/>
          <w:lang w:val="vi-VN"/>
        </w:rPr>
        <w:t xml:space="preserve"> hành </w:t>
      </w:r>
      <w:r w:rsidR="000D24D9" w:rsidRPr="00E30B3F">
        <w:rPr>
          <w:kern w:val="16"/>
          <w:sz w:val="28"/>
          <w:szCs w:val="28"/>
          <w:lang w:val="it-IT"/>
        </w:rPr>
        <w:t>từ ngày</w:t>
      </w:r>
      <w:r w:rsidR="00A57D85" w:rsidRPr="00E30B3F">
        <w:rPr>
          <w:kern w:val="16"/>
          <w:sz w:val="28"/>
          <w:szCs w:val="28"/>
          <w:lang w:val="it-IT"/>
        </w:rPr>
        <w:t xml:space="preserve"> </w:t>
      </w:r>
      <w:r w:rsidR="00644A63" w:rsidRPr="00E30B3F">
        <w:rPr>
          <w:kern w:val="16"/>
          <w:sz w:val="28"/>
          <w:szCs w:val="28"/>
          <w:lang w:val="vi-VN"/>
        </w:rPr>
        <w:t xml:space="preserve">    </w:t>
      </w:r>
      <w:r w:rsidR="00D40C8C" w:rsidRPr="00E30B3F">
        <w:rPr>
          <w:kern w:val="16"/>
          <w:sz w:val="28"/>
          <w:szCs w:val="28"/>
          <w:lang w:val="it-IT"/>
        </w:rPr>
        <w:t xml:space="preserve"> </w:t>
      </w:r>
      <w:r w:rsidR="003361A7" w:rsidRPr="00E30B3F">
        <w:rPr>
          <w:kern w:val="16"/>
          <w:sz w:val="28"/>
          <w:szCs w:val="28"/>
          <w:lang w:val="it-IT"/>
        </w:rPr>
        <w:t>tháng</w:t>
      </w:r>
      <w:r w:rsidR="00A57D85" w:rsidRPr="00E30B3F">
        <w:rPr>
          <w:kern w:val="16"/>
          <w:sz w:val="28"/>
          <w:szCs w:val="28"/>
          <w:lang w:val="it-IT"/>
        </w:rPr>
        <w:t xml:space="preserve"> </w:t>
      </w:r>
      <w:r w:rsidR="0026550C" w:rsidRPr="00E30B3F">
        <w:rPr>
          <w:kern w:val="16"/>
          <w:sz w:val="28"/>
          <w:szCs w:val="28"/>
          <w:lang w:val="vi-VN"/>
        </w:rPr>
        <w:t xml:space="preserve">     </w:t>
      </w:r>
      <w:r w:rsidR="00786551" w:rsidRPr="00E30B3F">
        <w:rPr>
          <w:kern w:val="16"/>
          <w:sz w:val="28"/>
          <w:szCs w:val="28"/>
          <w:lang w:val="it-IT"/>
        </w:rPr>
        <w:t xml:space="preserve"> </w:t>
      </w:r>
      <w:r w:rsidR="003361A7" w:rsidRPr="00E30B3F">
        <w:rPr>
          <w:kern w:val="16"/>
          <w:sz w:val="28"/>
          <w:szCs w:val="28"/>
          <w:lang w:val="it-IT"/>
        </w:rPr>
        <w:t>năm</w:t>
      </w:r>
      <w:r w:rsidR="001248FC" w:rsidRPr="00E30B3F">
        <w:rPr>
          <w:kern w:val="16"/>
          <w:sz w:val="28"/>
          <w:szCs w:val="28"/>
          <w:lang w:val="it-IT"/>
        </w:rPr>
        <w:t xml:space="preserve"> </w:t>
      </w:r>
      <w:r w:rsidR="00120726" w:rsidRPr="00E30B3F">
        <w:rPr>
          <w:kern w:val="16"/>
          <w:sz w:val="28"/>
          <w:szCs w:val="28"/>
          <w:lang w:val="it-IT"/>
        </w:rPr>
        <w:t>20</w:t>
      </w:r>
      <w:r w:rsidR="00120726" w:rsidRPr="00E30B3F">
        <w:rPr>
          <w:kern w:val="16"/>
          <w:sz w:val="28"/>
          <w:szCs w:val="28"/>
          <w:lang w:val="vi-VN"/>
        </w:rPr>
        <w:t xml:space="preserve">       </w:t>
      </w:r>
      <w:r w:rsidR="00B0579D" w:rsidRPr="00E30B3F">
        <w:rPr>
          <w:kern w:val="16"/>
          <w:sz w:val="28"/>
          <w:szCs w:val="28"/>
          <w:lang w:val="vi-VN"/>
        </w:rPr>
        <w:t xml:space="preserve">. </w:t>
      </w:r>
    </w:p>
    <w:p w14:paraId="4B90F30D" w14:textId="2146930A" w:rsidR="00A75F80" w:rsidRPr="00E30B3F" w:rsidRDefault="00062019" w:rsidP="004F318B">
      <w:pPr>
        <w:widowControl w:val="0"/>
        <w:overflowPunct w:val="0"/>
        <w:autoSpaceDE w:val="0"/>
        <w:autoSpaceDN w:val="0"/>
        <w:adjustRightInd w:val="0"/>
        <w:spacing w:before="120" w:after="120"/>
        <w:ind w:firstLine="709"/>
        <w:jc w:val="both"/>
        <w:rPr>
          <w:kern w:val="16"/>
          <w:sz w:val="28"/>
          <w:szCs w:val="28"/>
          <w:lang w:val="vi-VN"/>
        </w:rPr>
      </w:pPr>
      <w:r w:rsidRPr="00E30B3F">
        <w:rPr>
          <w:kern w:val="16"/>
          <w:sz w:val="28"/>
          <w:szCs w:val="28"/>
          <w:lang w:val="vi-VN"/>
        </w:rPr>
        <w:t>2</w:t>
      </w:r>
      <w:r w:rsidR="00D94A3E" w:rsidRPr="00E30B3F">
        <w:rPr>
          <w:kern w:val="16"/>
          <w:sz w:val="28"/>
          <w:szCs w:val="28"/>
          <w:lang w:val="vi-VN"/>
        </w:rPr>
        <w:t xml:space="preserve">. </w:t>
      </w:r>
      <w:r w:rsidR="00A75F80" w:rsidRPr="00E30B3F">
        <w:rPr>
          <w:kern w:val="16"/>
          <w:sz w:val="28"/>
          <w:szCs w:val="28"/>
          <w:lang w:val="vi-VN"/>
        </w:rPr>
        <w:t>Các quy định sau</w:t>
      </w:r>
      <w:r w:rsidR="004B2DEC" w:rsidRPr="00E30B3F">
        <w:rPr>
          <w:kern w:val="16"/>
          <w:sz w:val="28"/>
          <w:szCs w:val="28"/>
          <w:lang w:val="vi-VN"/>
        </w:rPr>
        <w:t xml:space="preserve"> </w:t>
      </w:r>
      <w:r w:rsidR="00B45D4E" w:rsidRPr="00E30B3F">
        <w:rPr>
          <w:kern w:val="16"/>
          <w:sz w:val="28"/>
          <w:szCs w:val="28"/>
          <w:lang w:val="vi-VN"/>
        </w:rPr>
        <w:t>được</w:t>
      </w:r>
      <w:r w:rsidR="006D2122" w:rsidRPr="00E30B3F">
        <w:rPr>
          <w:kern w:val="16"/>
          <w:sz w:val="28"/>
          <w:szCs w:val="28"/>
          <w:lang w:val="vi-VN"/>
        </w:rPr>
        <w:t xml:space="preserve"> bãi bỏ </w:t>
      </w:r>
      <w:r w:rsidR="00A75F80" w:rsidRPr="00E30B3F">
        <w:rPr>
          <w:kern w:val="16"/>
          <w:sz w:val="28"/>
          <w:szCs w:val="28"/>
          <w:lang w:val="vi-VN"/>
        </w:rPr>
        <w:t>kể từ ngày Thông tư này có hiệu lực:</w:t>
      </w:r>
    </w:p>
    <w:p w14:paraId="4A3D680C" w14:textId="7EF8672E" w:rsidR="00D94A3E" w:rsidRPr="00E30B3F" w:rsidRDefault="00DA06CD" w:rsidP="004F318B">
      <w:pPr>
        <w:widowControl w:val="0"/>
        <w:overflowPunct w:val="0"/>
        <w:autoSpaceDE w:val="0"/>
        <w:autoSpaceDN w:val="0"/>
        <w:adjustRightInd w:val="0"/>
        <w:spacing w:before="120" w:after="120"/>
        <w:ind w:firstLine="709"/>
        <w:jc w:val="both"/>
        <w:rPr>
          <w:kern w:val="16"/>
          <w:sz w:val="28"/>
          <w:szCs w:val="28"/>
          <w:lang w:val="vi-VN"/>
        </w:rPr>
      </w:pPr>
      <w:r w:rsidRPr="00E30B3F">
        <w:rPr>
          <w:kern w:val="16"/>
          <w:sz w:val="28"/>
          <w:szCs w:val="28"/>
          <w:lang w:val="vi-VN"/>
        </w:rPr>
        <w:t xml:space="preserve">a) </w:t>
      </w:r>
      <w:r w:rsidR="005D3BE3" w:rsidRPr="00E30B3F">
        <w:rPr>
          <w:kern w:val="16"/>
          <w:sz w:val="28"/>
          <w:szCs w:val="28"/>
          <w:lang w:val="vi-VN"/>
        </w:rPr>
        <w:t>K</w:t>
      </w:r>
      <w:r w:rsidR="00D94A3E" w:rsidRPr="00E30B3F">
        <w:rPr>
          <w:kern w:val="16"/>
          <w:sz w:val="28"/>
          <w:szCs w:val="28"/>
          <w:lang w:val="vi-VN"/>
        </w:rPr>
        <w:t xml:space="preserve">hoản 1 Điều 2 </w:t>
      </w:r>
      <w:r w:rsidR="002E5A21" w:rsidRPr="00E30B3F">
        <w:rPr>
          <w:kern w:val="16"/>
          <w:sz w:val="28"/>
          <w:szCs w:val="28"/>
          <w:lang w:val="vi-VN"/>
        </w:rPr>
        <w:t xml:space="preserve">Thông tư số 13/2023/TT-BKHCN ngày 30 tháng 6 năm 2023 của </w:t>
      </w:r>
      <w:r w:rsidR="00FE62A0" w:rsidRPr="00E30B3F">
        <w:rPr>
          <w:kern w:val="16"/>
          <w:sz w:val="28"/>
          <w:szCs w:val="28"/>
          <w:lang w:val="vi-VN"/>
        </w:rPr>
        <w:t xml:space="preserve">Bộ trưởng </w:t>
      </w:r>
      <w:r w:rsidR="002E5A21" w:rsidRPr="00E30B3F">
        <w:rPr>
          <w:kern w:val="16"/>
          <w:sz w:val="28"/>
          <w:szCs w:val="28"/>
          <w:lang w:val="vi-VN"/>
        </w:rPr>
        <w:t>Bộ Khoa học và Công nghệ</w:t>
      </w:r>
      <w:r w:rsidR="00FE62A0" w:rsidRPr="00E30B3F">
        <w:rPr>
          <w:kern w:val="16"/>
          <w:sz w:val="28"/>
          <w:szCs w:val="28"/>
          <w:lang w:val="vi-VN"/>
        </w:rPr>
        <w:t xml:space="preserve"> b</w:t>
      </w:r>
      <w:r w:rsidR="002E5A21" w:rsidRPr="00E30B3F">
        <w:rPr>
          <w:kern w:val="16"/>
          <w:sz w:val="28"/>
          <w:szCs w:val="28"/>
          <w:lang w:val="vi-VN"/>
        </w:rPr>
        <w:t>ãi bỏ một số văn bản quy phạm pháp luật do Bộ trưởng Bộ Khoa học và Công nghệ ban hành, liên tịch ban hành.</w:t>
      </w:r>
    </w:p>
    <w:p w14:paraId="269294D0" w14:textId="3DDE7A56" w:rsidR="00DA06CD" w:rsidRPr="00E30B3F" w:rsidRDefault="00895E65" w:rsidP="004F318B">
      <w:pPr>
        <w:widowControl w:val="0"/>
        <w:overflowPunct w:val="0"/>
        <w:autoSpaceDE w:val="0"/>
        <w:autoSpaceDN w:val="0"/>
        <w:adjustRightInd w:val="0"/>
        <w:spacing w:before="120" w:after="120"/>
        <w:ind w:firstLine="709"/>
        <w:jc w:val="both"/>
        <w:rPr>
          <w:kern w:val="16"/>
          <w:sz w:val="28"/>
          <w:szCs w:val="28"/>
          <w:lang w:val="vi-VN"/>
        </w:rPr>
      </w:pPr>
      <w:r w:rsidRPr="00E30B3F">
        <w:rPr>
          <w:kern w:val="16"/>
          <w:sz w:val="28"/>
          <w:szCs w:val="28"/>
          <w:lang w:val="vi-VN"/>
        </w:rPr>
        <w:t>b</w:t>
      </w:r>
      <w:r w:rsidR="00DA06CD" w:rsidRPr="00E30B3F">
        <w:rPr>
          <w:kern w:val="16"/>
          <w:sz w:val="28"/>
          <w:szCs w:val="28"/>
          <w:lang w:val="vi-VN"/>
        </w:rPr>
        <w:t xml:space="preserve">) Điều </w:t>
      </w:r>
      <w:r w:rsidR="005D3BE3" w:rsidRPr="00E30B3F">
        <w:rPr>
          <w:kern w:val="16"/>
          <w:sz w:val="28"/>
          <w:szCs w:val="28"/>
          <w:lang w:val="vi-VN"/>
        </w:rPr>
        <w:t>4,</w:t>
      </w:r>
      <w:r w:rsidR="00DA06CD" w:rsidRPr="00E30B3F">
        <w:rPr>
          <w:kern w:val="16"/>
          <w:sz w:val="28"/>
          <w:szCs w:val="28"/>
          <w:lang w:val="vi-VN"/>
        </w:rPr>
        <w:t xml:space="preserve"> Điều </w:t>
      </w:r>
      <w:r w:rsidR="005D3BE3" w:rsidRPr="00E30B3F">
        <w:rPr>
          <w:kern w:val="16"/>
          <w:sz w:val="28"/>
          <w:szCs w:val="28"/>
          <w:lang w:val="vi-VN"/>
        </w:rPr>
        <w:t>5,</w:t>
      </w:r>
      <w:r w:rsidR="00DA06CD" w:rsidRPr="00E30B3F">
        <w:rPr>
          <w:kern w:val="16"/>
          <w:sz w:val="28"/>
          <w:szCs w:val="28"/>
          <w:lang w:val="vi-VN"/>
        </w:rPr>
        <w:t xml:space="preserve"> Điều </w:t>
      </w:r>
      <w:r w:rsidR="005D3BE3" w:rsidRPr="00E30B3F">
        <w:rPr>
          <w:kern w:val="16"/>
          <w:sz w:val="28"/>
          <w:szCs w:val="28"/>
          <w:lang w:val="vi-VN"/>
        </w:rPr>
        <w:t>6,</w:t>
      </w:r>
      <w:r w:rsidR="00DA06CD" w:rsidRPr="00E30B3F">
        <w:rPr>
          <w:kern w:val="16"/>
          <w:sz w:val="28"/>
          <w:szCs w:val="28"/>
          <w:lang w:val="vi-VN"/>
        </w:rPr>
        <w:t xml:space="preserve"> Điều </w:t>
      </w:r>
      <w:r w:rsidR="00851BB6" w:rsidRPr="00E30B3F">
        <w:rPr>
          <w:kern w:val="16"/>
          <w:sz w:val="28"/>
          <w:szCs w:val="28"/>
          <w:lang w:val="vi-VN"/>
        </w:rPr>
        <w:t>7,</w:t>
      </w:r>
      <w:r w:rsidR="00DA06CD" w:rsidRPr="00E30B3F">
        <w:rPr>
          <w:kern w:val="16"/>
          <w:sz w:val="28"/>
          <w:szCs w:val="28"/>
          <w:lang w:val="vi-VN"/>
        </w:rPr>
        <w:t xml:space="preserve"> Điều </w:t>
      </w:r>
      <w:r w:rsidR="00851BB6" w:rsidRPr="00E30B3F">
        <w:rPr>
          <w:kern w:val="16"/>
          <w:sz w:val="28"/>
          <w:szCs w:val="28"/>
          <w:lang w:val="vi-VN"/>
        </w:rPr>
        <w:t>8</w:t>
      </w:r>
      <w:r w:rsidR="001B4007" w:rsidRPr="00E30B3F">
        <w:rPr>
          <w:kern w:val="16"/>
          <w:sz w:val="28"/>
          <w:szCs w:val="28"/>
          <w:lang w:val="vi-VN"/>
        </w:rPr>
        <w:t xml:space="preserve"> và </w:t>
      </w:r>
      <w:r w:rsidR="00DA06CD" w:rsidRPr="00E30B3F">
        <w:rPr>
          <w:kern w:val="16"/>
          <w:sz w:val="28"/>
          <w:szCs w:val="28"/>
          <w:lang w:val="vi-VN"/>
        </w:rPr>
        <w:t xml:space="preserve">Điều 9 </w:t>
      </w:r>
      <w:r w:rsidR="00714E9F" w:rsidRPr="00E30B3F">
        <w:rPr>
          <w:kern w:val="16"/>
          <w:sz w:val="28"/>
          <w:szCs w:val="28"/>
          <w:lang w:val="vi-VN"/>
        </w:rPr>
        <w:t>Thông tư số 07/2025/TT-BKHCN ngày 20 tháng 6 năm 2025 của Bộ trưởng Bộ Khoa học và Công nghệ quy định về phân cấp, phân định thẩm quyền khi tổ chức chính quyền địa phương 02 cấp trong lĩnh vực tiêu chuẩn, đo lường, chất lượng thuộc phạm vi quản lý nhà nước của Bộ Khoa học và Công nghệ (</w:t>
      </w:r>
      <w:r w:rsidR="002F648B" w:rsidRPr="00E30B3F">
        <w:rPr>
          <w:kern w:val="16"/>
          <w:sz w:val="28"/>
          <w:szCs w:val="28"/>
          <w:lang w:val="vi-VN"/>
        </w:rPr>
        <w:t>sau đây viết tắt là</w:t>
      </w:r>
      <w:r w:rsidR="00714E9F" w:rsidRPr="00E30B3F">
        <w:rPr>
          <w:kern w:val="16"/>
          <w:sz w:val="28"/>
          <w:szCs w:val="28"/>
          <w:lang w:val="vi-VN"/>
        </w:rPr>
        <w:t xml:space="preserve"> Thông tư số 07/2025/TT-BKHCN) </w:t>
      </w:r>
      <w:r w:rsidR="00DA06CD" w:rsidRPr="00E30B3F">
        <w:rPr>
          <w:kern w:val="16"/>
          <w:sz w:val="28"/>
          <w:szCs w:val="28"/>
          <w:lang w:val="vi-VN"/>
        </w:rPr>
        <w:t>và Phần A Phụ lục ban hành kèm theo Thông tư số 07/2025/TT-BKHCN.</w:t>
      </w:r>
    </w:p>
    <w:p w14:paraId="477C82B2" w14:textId="19919B28" w:rsidR="00DC01B8" w:rsidRPr="00E30B3F" w:rsidRDefault="00034EB7" w:rsidP="004F318B">
      <w:pPr>
        <w:widowControl w:val="0"/>
        <w:overflowPunct w:val="0"/>
        <w:autoSpaceDE w:val="0"/>
        <w:autoSpaceDN w:val="0"/>
        <w:adjustRightInd w:val="0"/>
        <w:spacing w:before="120" w:after="120"/>
        <w:ind w:firstLine="709"/>
        <w:jc w:val="both"/>
        <w:rPr>
          <w:kern w:val="16"/>
          <w:sz w:val="28"/>
          <w:szCs w:val="28"/>
          <w:lang w:val="vi-VN"/>
        </w:rPr>
      </w:pPr>
      <w:r w:rsidRPr="00E30B3F">
        <w:rPr>
          <w:kern w:val="16"/>
          <w:sz w:val="28"/>
          <w:szCs w:val="28"/>
          <w:lang w:val="vi-VN"/>
        </w:rPr>
        <w:t>3</w:t>
      </w:r>
      <w:r w:rsidR="00DC01B8" w:rsidRPr="00E30B3F">
        <w:rPr>
          <w:kern w:val="16"/>
          <w:sz w:val="28"/>
          <w:szCs w:val="28"/>
          <w:lang w:val="vi-VN"/>
        </w:rPr>
        <w:t xml:space="preserve">. Trường hợp các văn bản quy phạm pháp luật trích dẫn tại Thông tư này </w:t>
      </w:r>
      <w:r w:rsidR="008A48B9" w:rsidRPr="00E30B3F">
        <w:rPr>
          <w:kern w:val="16"/>
          <w:sz w:val="28"/>
          <w:szCs w:val="28"/>
          <w:lang w:val="vi-VN"/>
        </w:rPr>
        <w:lastRenderedPageBreak/>
        <w:t>được</w:t>
      </w:r>
      <w:r w:rsidR="00DC01B8" w:rsidRPr="00E30B3F">
        <w:rPr>
          <w:kern w:val="16"/>
          <w:sz w:val="28"/>
          <w:szCs w:val="28"/>
          <w:lang w:val="vi-VN"/>
        </w:rPr>
        <w:t xml:space="preserve"> sửa đổi, bổ sung hoặc thay thế bằng văn bản quy phạm pháp luật khác</w:t>
      </w:r>
      <w:r w:rsidR="000656C3" w:rsidRPr="00E30B3F">
        <w:rPr>
          <w:kern w:val="16"/>
          <w:sz w:val="28"/>
          <w:szCs w:val="28"/>
          <w:lang w:val="vi-VN"/>
        </w:rPr>
        <w:t xml:space="preserve"> </w:t>
      </w:r>
      <w:r w:rsidR="00412818" w:rsidRPr="00E30B3F">
        <w:rPr>
          <w:kern w:val="16"/>
          <w:sz w:val="28"/>
          <w:szCs w:val="28"/>
          <w:lang w:val="vi-VN"/>
        </w:rPr>
        <w:t>kể từ</w:t>
      </w:r>
      <w:r w:rsidR="004D44A7" w:rsidRPr="00E30B3F">
        <w:rPr>
          <w:kern w:val="16"/>
          <w:sz w:val="28"/>
          <w:szCs w:val="28"/>
          <w:lang w:val="vi-VN"/>
        </w:rPr>
        <w:t xml:space="preserve"> ngày </w:t>
      </w:r>
      <w:r w:rsidR="000656C3" w:rsidRPr="00E30B3F">
        <w:rPr>
          <w:kern w:val="16"/>
          <w:sz w:val="28"/>
          <w:szCs w:val="28"/>
          <w:lang w:val="vi-VN"/>
        </w:rPr>
        <w:t xml:space="preserve">Thông tư này </w:t>
      </w:r>
      <w:r w:rsidR="0000503C" w:rsidRPr="00E30B3F">
        <w:rPr>
          <w:kern w:val="16"/>
          <w:sz w:val="28"/>
          <w:szCs w:val="28"/>
          <w:lang w:val="vi-VN"/>
        </w:rPr>
        <w:t>được</w:t>
      </w:r>
      <w:r w:rsidR="00CB3D53">
        <w:rPr>
          <w:kern w:val="16"/>
          <w:sz w:val="28"/>
          <w:szCs w:val="28"/>
          <w:lang w:val="vi-VN"/>
        </w:rPr>
        <w:t xml:space="preserve"> ký</w:t>
      </w:r>
      <w:r w:rsidR="0000503C" w:rsidRPr="00E30B3F">
        <w:rPr>
          <w:kern w:val="16"/>
          <w:sz w:val="28"/>
          <w:szCs w:val="28"/>
          <w:lang w:val="vi-VN"/>
        </w:rPr>
        <w:t xml:space="preserve"> </w:t>
      </w:r>
      <w:r w:rsidR="00412818" w:rsidRPr="00E30B3F">
        <w:rPr>
          <w:kern w:val="16"/>
          <w:sz w:val="28"/>
          <w:szCs w:val="28"/>
          <w:lang w:val="vi-VN"/>
        </w:rPr>
        <w:t xml:space="preserve">ban hành </w:t>
      </w:r>
      <w:r w:rsidR="00DC01B8" w:rsidRPr="00E30B3F">
        <w:rPr>
          <w:kern w:val="16"/>
          <w:sz w:val="28"/>
          <w:szCs w:val="28"/>
          <w:lang w:val="vi-VN"/>
        </w:rPr>
        <w:t>thì áp dụng quy định tại văn bản</w:t>
      </w:r>
      <w:r w:rsidR="00C3685C" w:rsidRPr="00E30B3F">
        <w:rPr>
          <w:kern w:val="16"/>
          <w:sz w:val="28"/>
          <w:szCs w:val="28"/>
          <w:lang w:val="vi-VN"/>
        </w:rPr>
        <w:t xml:space="preserve"> </w:t>
      </w:r>
      <w:r w:rsidR="00DC01B8" w:rsidRPr="00E30B3F">
        <w:rPr>
          <w:kern w:val="16"/>
          <w:sz w:val="28"/>
          <w:szCs w:val="28"/>
          <w:lang w:val="vi-VN"/>
        </w:rPr>
        <w:t>sửa đổi, bổ sung hoặc thay thế.</w:t>
      </w:r>
    </w:p>
    <w:p w14:paraId="51EF4ADF" w14:textId="77777777" w:rsidR="00BE092C" w:rsidRPr="00E30B3F" w:rsidRDefault="00BE092C" w:rsidP="004F318B">
      <w:pPr>
        <w:widowControl w:val="0"/>
        <w:overflowPunct w:val="0"/>
        <w:autoSpaceDE w:val="0"/>
        <w:autoSpaceDN w:val="0"/>
        <w:adjustRightInd w:val="0"/>
        <w:spacing w:before="120" w:after="120"/>
        <w:ind w:firstLine="709"/>
        <w:jc w:val="both"/>
        <w:rPr>
          <w:b/>
          <w:bCs/>
          <w:sz w:val="28"/>
          <w:szCs w:val="28"/>
        </w:rPr>
      </w:pPr>
      <w:r w:rsidRPr="00E30B3F">
        <w:rPr>
          <w:b/>
          <w:bCs/>
          <w:sz w:val="28"/>
          <w:szCs w:val="28"/>
        </w:rPr>
        <w:t>Điều 4. Điều khoản chuyển tiếp</w:t>
      </w:r>
    </w:p>
    <w:p w14:paraId="641822BA" w14:textId="1AB6AEC3" w:rsidR="00BE092C" w:rsidRPr="00E30B3F" w:rsidRDefault="00BE092C" w:rsidP="004F318B">
      <w:pPr>
        <w:widowControl w:val="0"/>
        <w:overflowPunct w:val="0"/>
        <w:autoSpaceDE w:val="0"/>
        <w:autoSpaceDN w:val="0"/>
        <w:adjustRightInd w:val="0"/>
        <w:spacing w:before="120" w:after="120"/>
        <w:ind w:firstLine="709"/>
        <w:jc w:val="both"/>
        <w:rPr>
          <w:sz w:val="28"/>
          <w:szCs w:val="28"/>
        </w:rPr>
      </w:pPr>
      <w:r w:rsidRPr="00E30B3F">
        <w:rPr>
          <w:sz w:val="28"/>
          <w:szCs w:val="28"/>
        </w:rPr>
        <w:t>1. Đối với</w:t>
      </w:r>
      <w:r w:rsidR="00B87C3A" w:rsidRPr="00E30B3F">
        <w:rPr>
          <w:sz w:val="28"/>
          <w:szCs w:val="28"/>
          <w:lang w:val="vi-VN"/>
        </w:rPr>
        <w:t xml:space="preserve"> đơn,</w:t>
      </w:r>
      <w:r w:rsidRPr="00E30B3F">
        <w:rPr>
          <w:sz w:val="28"/>
          <w:szCs w:val="28"/>
        </w:rPr>
        <w:t xml:space="preserve"> hồ sơ đã được cơ quan, người có thẩm quyền tiếp nhận trước thời điểm Thông</w:t>
      </w:r>
      <w:r w:rsidRPr="00E30B3F">
        <w:rPr>
          <w:sz w:val="28"/>
          <w:szCs w:val="28"/>
          <w:lang w:val="vi-VN"/>
        </w:rPr>
        <w:t xml:space="preserve"> tư </w:t>
      </w:r>
      <w:r w:rsidRPr="00E30B3F">
        <w:rPr>
          <w:sz w:val="28"/>
          <w:szCs w:val="28"/>
        </w:rPr>
        <w:t>này có hiệu lực nhưng chưa giải quyết xong, thì cơ quan, người có thẩm quyền đó tiếp tục xử lý theo quy định của pháp luật tại thời điểm tiếp nhận đơn, hồ sơ đó.</w:t>
      </w:r>
    </w:p>
    <w:p w14:paraId="6A161FD2" w14:textId="6280C569" w:rsidR="005F6B6E" w:rsidRPr="00E30B3F" w:rsidRDefault="00BE092C" w:rsidP="004F318B">
      <w:pPr>
        <w:widowControl w:val="0"/>
        <w:overflowPunct w:val="0"/>
        <w:autoSpaceDE w:val="0"/>
        <w:autoSpaceDN w:val="0"/>
        <w:adjustRightInd w:val="0"/>
        <w:spacing w:before="120" w:after="120"/>
        <w:ind w:firstLine="709"/>
        <w:jc w:val="both"/>
        <w:rPr>
          <w:sz w:val="28"/>
          <w:szCs w:val="28"/>
          <w:lang w:val="vi-VN"/>
        </w:rPr>
      </w:pPr>
      <w:r w:rsidRPr="00E30B3F">
        <w:rPr>
          <w:sz w:val="28"/>
          <w:szCs w:val="28"/>
        </w:rPr>
        <w:t>2. Văn bản, giấy tờ đã được cơ quan, người có thẩm quyền ban hành, cấp trước ngày Thông</w:t>
      </w:r>
      <w:r w:rsidRPr="00E30B3F">
        <w:rPr>
          <w:sz w:val="28"/>
          <w:szCs w:val="28"/>
          <w:lang w:val="vi-VN"/>
        </w:rPr>
        <w:t xml:space="preserve"> tư </w:t>
      </w:r>
      <w:r w:rsidRPr="00E30B3F">
        <w:rPr>
          <w:sz w:val="28"/>
          <w:szCs w:val="28"/>
        </w:rPr>
        <w:t xml:space="preserve">này có hiệu lực thi hành mà chưa hết hiệu lực thì tiếp tục được áp dụng, sử dụng theo quy định của pháp luật cho đến khi hết thời hạn hoặc được điều chỉnh, thay thế, hủy bỏ </w:t>
      </w:r>
      <w:r w:rsidR="008E3934" w:rsidRPr="00E30B3F">
        <w:rPr>
          <w:sz w:val="28"/>
          <w:szCs w:val="28"/>
        </w:rPr>
        <w:t>hoặc</w:t>
      </w:r>
      <w:r w:rsidR="008E3934" w:rsidRPr="00E30B3F">
        <w:rPr>
          <w:sz w:val="28"/>
          <w:szCs w:val="28"/>
          <w:lang w:val="vi-VN"/>
        </w:rPr>
        <w:t xml:space="preserve"> cấp lại</w:t>
      </w:r>
      <w:r w:rsidRPr="00E30B3F">
        <w:rPr>
          <w:sz w:val="28"/>
          <w:szCs w:val="28"/>
        </w:rPr>
        <w:t xml:space="preserve"> bởi cơ quan, người có thẩm quyền</w:t>
      </w:r>
      <w:r w:rsidR="008E3934" w:rsidRPr="00E30B3F">
        <w:rPr>
          <w:sz w:val="28"/>
          <w:szCs w:val="28"/>
          <w:lang w:val="vi-VN"/>
        </w:rPr>
        <w:t xml:space="preserve"> quy định tại Thông tư </w:t>
      </w:r>
      <w:r w:rsidR="003B0C60" w:rsidRPr="00E30B3F">
        <w:rPr>
          <w:sz w:val="28"/>
          <w:szCs w:val="28"/>
          <w:lang w:val="vi-VN"/>
        </w:rPr>
        <w:t>này</w:t>
      </w:r>
      <w:r w:rsidRPr="00E30B3F">
        <w:rPr>
          <w:sz w:val="28"/>
          <w:szCs w:val="28"/>
        </w:rPr>
        <w:t>.</w:t>
      </w:r>
    </w:p>
    <w:p w14:paraId="7F58D1E9" w14:textId="350D406D" w:rsidR="004A7C44" w:rsidRPr="00E30B3F" w:rsidRDefault="004A7C44" w:rsidP="004F318B">
      <w:pPr>
        <w:widowControl w:val="0"/>
        <w:overflowPunct w:val="0"/>
        <w:autoSpaceDE w:val="0"/>
        <w:autoSpaceDN w:val="0"/>
        <w:adjustRightInd w:val="0"/>
        <w:spacing w:before="120" w:after="120"/>
        <w:ind w:firstLine="709"/>
        <w:jc w:val="both"/>
        <w:rPr>
          <w:b/>
          <w:bCs/>
          <w:color w:val="000000"/>
          <w:sz w:val="28"/>
          <w:szCs w:val="28"/>
          <w:lang w:val="vi-VN"/>
        </w:rPr>
      </w:pPr>
      <w:r w:rsidRPr="00E30B3F">
        <w:rPr>
          <w:b/>
          <w:bCs/>
          <w:color w:val="000000"/>
          <w:sz w:val="28"/>
          <w:szCs w:val="28"/>
          <w:lang w:val="vi-VN"/>
        </w:rPr>
        <w:t>Điều 5. Tổ chức thực hiện</w:t>
      </w:r>
    </w:p>
    <w:p w14:paraId="0D79C3C5" w14:textId="0B216874" w:rsidR="004A7C44" w:rsidRPr="00E30B3F" w:rsidRDefault="004A7C44" w:rsidP="004F318B">
      <w:pPr>
        <w:widowControl w:val="0"/>
        <w:overflowPunct w:val="0"/>
        <w:autoSpaceDE w:val="0"/>
        <w:autoSpaceDN w:val="0"/>
        <w:adjustRightInd w:val="0"/>
        <w:spacing w:before="120" w:after="120"/>
        <w:ind w:firstLine="709"/>
        <w:jc w:val="both"/>
        <w:rPr>
          <w:color w:val="000000"/>
          <w:sz w:val="28"/>
          <w:szCs w:val="28"/>
          <w:lang w:val="vi-VN"/>
        </w:rPr>
      </w:pPr>
      <w:r w:rsidRPr="00E30B3F">
        <w:rPr>
          <w:color w:val="000000"/>
          <w:sz w:val="28"/>
          <w:szCs w:val="28"/>
          <w:lang w:val="vi-VN"/>
        </w:rPr>
        <w:t xml:space="preserve">1. Chánh văn phòng Bộ Khoa học và Công nghệ, Ủy ban Tiêu chuẩn Đo lường Chất lượng Quốc gia, cơ quan nhà nước, tổ chức, cá nhân có liên quan chịu trách nhiệm </w:t>
      </w:r>
      <w:r w:rsidR="00124534" w:rsidRPr="00E30B3F">
        <w:rPr>
          <w:color w:val="000000"/>
          <w:sz w:val="28"/>
          <w:szCs w:val="28"/>
          <w:lang w:val="vi-VN"/>
        </w:rPr>
        <w:t xml:space="preserve">thi hành </w:t>
      </w:r>
      <w:r w:rsidRPr="00E30B3F">
        <w:rPr>
          <w:color w:val="000000"/>
          <w:sz w:val="28"/>
          <w:szCs w:val="28"/>
          <w:lang w:val="vi-VN"/>
        </w:rPr>
        <w:t>Thông tư này.</w:t>
      </w:r>
    </w:p>
    <w:p w14:paraId="788CE6B9" w14:textId="2C5AA472" w:rsidR="004A7C44" w:rsidRPr="00E30B3F" w:rsidRDefault="004A7C44" w:rsidP="004F318B">
      <w:pPr>
        <w:widowControl w:val="0"/>
        <w:overflowPunct w:val="0"/>
        <w:autoSpaceDE w:val="0"/>
        <w:autoSpaceDN w:val="0"/>
        <w:adjustRightInd w:val="0"/>
        <w:spacing w:before="120" w:after="120"/>
        <w:ind w:firstLine="709"/>
        <w:jc w:val="both"/>
        <w:rPr>
          <w:color w:val="000000"/>
          <w:sz w:val="28"/>
          <w:szCs w:val="28"/>
          <w:lang w:val="vi-VN"/>
        </w:rPr>
      </w:pPr>
      <w:r w:rsidRPr="00E30B3F">
        <w:rPr>
          <w:color w:val="000000"/>
          <w:sz w:val="28"/>
          <w:szCs w:val="28"/>
          <w:lang w:val="vi-VN"/>
        </w:rPr>
        <w:t>2. Trong quá trình thực hiện có khó khăn, vướng mắc, đề nghị cơ quan, tổ chức, cá nhân phản ánh bằng văn bản về Bộ Khoa học và Công nghệ (</w:t>
      </w:r>
      <w:r w:rsidR="00B82862">
        <w:rPr>
          <w:color w:val="000000"/>
          <w:sz w:val="28"/>
          <w:szCs w:val="28"/>
        </w:rPr>
        <w:t xml:space="preserve">thông qua </w:t>
      </w:r>
      <w:r w:rsidRPr="00E30B3F">
        <w:rPr>
          <w:color w:val="000000"/>
          <w:sz w:val="28"/>
          <w:szCs w:val="28"/>
          <w:lang w:val="vi-VN"/>
        </w:rPr>
        <w:t>Ủy ban Tiêu chuẩn Đo lường Chất lượng Quốc gia) để được</w:t>
      </w:r>
      <w:r w:rsidR="00B82862">
        <w:rPr>
          <w:color w:val="000000"/>
          <w:sz w:val="28"/>
          <w:szCs w:val="28"/>
        </w:rPr>
        <w:t xml:space="preserve"> </w:t>
      </w:r>
      <w:r w:rsidRPr="00E30B3F">
        <w:rPr>
          <w:color w:val="000000"/>
          <w:sz w:val="28"/>
          <w:szCs w:val="28"/>
          <w:lang w:val="vi-VN"/>
        </w:rPr>
        <w:t>hướng dẫn hoặc nghiên cứu sửa đổi, bổ sung cho phù hợp./.</w:t>
      </w:r>
    </w:p>
    <w:tbl>
      <w:tblPr>
        <w:tblW w:w="8222" w:type="dxa"/>
        <w:tblLayout w:type="fixed"/>
        <w:tblLook w:val="0000" w:firstRow="0" w:lastRow="0" w:firstColumn="0" w:lastColumn="0" w:noHBand="0" w:noVBand="0"/>
      </w:tblPr>
      <w:tblGrid>
        <w:gridCol w:w="5529"/>
        <w:gridCol w:w="2693"/>
      </w:tblGrid>
      <w:tr w:rsidR="008767BF" w:rsidRPr="00E30B3F" w14:paraId="4C32C0E4" w14:textId="77777777" w:rsidTr="001B2C43">
        <w:trPr>
          <w:trHeight w:val="3701"/>
        </w:trPr>
        <w:tc>
          <w:tcPr>
            <w:tcW w:w="5529" w:type="dxa"/>
          </w:tcPr>
          <w:p w14:paraId="33E3D1A6" w14:textId="6C6D3716" w:rsidR="00BF443D" w:rsidRPr="00E30B3F" w:rsidRDefault="00BF443D" w:rsidP="004F318B">
            <w:pPr>
              <w:widowControl w:val="0"/>
              <w:tabs>
                <w:tab w:val="left" w:pos="993"/>
              </w:tabs>
              <w:ind w:left="-113" w:right="-113"/>
              <w:rPr>
                <w:color w:val="000000" w:themeColor="text1"/>
                <w:sz w:val="22"/>
                <w:szCs w:val="22"/>
                <w:shd w:val="clear" w:color="auto" w:fill="FFFFFF"/>
                <w:lang w:val="vi-VN"/>
              </w:rPr>
            </w:pPr>
            <w:r w:rsidRPr="00E30B3F">
              <w:rPr>
                <w:b/>
                <w:bCs/>
                <w:i/>
                <w:iCs/>
                <w:color w:val="000000" w:themeColor="text1"/>
                <w:shd w:val="clear" w:color="auto" w:fill="FFFFFF"/>
                <w:lang w:val="vi-VN"/>
              </w:rPr>
              <w:t>Nơi nhận:</w:t>
            </w:r>
            <w:r w:rsidRPr="00E30B3F">
              <w:rPr>
                <w:b/>
                <w:bCs/>
                <w:i/>
                <w:iCs/>
                <w:color w:val="000000" w:themeColor="text1"/>
                <w:shd w:val="clear" w:color="auto" w:fill="FFFFFF"/>
                <w:lang w:val="vi-VN"/>
              </w:rPr>
              <w:br/>
            </w:r>
            <w:r w:rsidRPr="00E30B3F">
              <w:rPr>
                <w:color w:val="000000" w:themeColor="text1"/>
                <w:sz w:val="22"/>
                <w:szCs w:val="22"/>
                <w:shd w:val="clear" w:color="auto" w:fill="FFFFFF"/>
                <w:lang w:val="vi-VN"/>
              </w:rPr>
              <w:t>- Văn phòng Tổng bí thư;</w:t>
            </w:r>
          </w:p>
          <w:p w14:paraId="45EE8CC5" w14:textId="77777777" w:rsidR="00BF443D" w:rsidRPr="00E30B3F" w:rsidRDefault="00BF443D" w:rsidP="004F318B">
            <w:pPr>
              <w:widowControl w:val="0"/>
              <w:tabs>
                <w:tab w:val="left" w:pos="993"/>
              </w:tabs>
              <w:ind w:left="-113" w:right="-113"/>
              <w:rPr>
                <w:color w:val="000000" w:themeColor="text1"/>
                <w:sz w:val="22"/>
                <w:szCs w:val="22"/>
                <w:shd w:val="clear" w:color="auto" w:fill="FFFFFF"/>
                <w:lang w:val="vi-VN"/>
              </w:rPr>
            </w:pPr>
            <w:r w:rsidRPr="00E30B3F">
              <w:rPr>
                <w:color w:val="000000" w:themeColor="text1"/>
                <w:sz w:val="22"/>
                <w:szCs w:val="22"/>
                <w:shd w:val="clear" w:color="auto" w:fill="FFFFFF"/>
                <w:lang w:val="vi-VN"/>
              </w:rPr>
              <w:t>- Văn phòng Chủ tịch nước;</w:t>
            </w:r>
          </w:p>
          <w:p w14:paraId="6B9B35A2" w14:textId="77777777" w:rsidR="00BF443D" w:rsidRPr="00E30B3F" w:rsidRDefault="00BF443D" w:rsidP="004F318B">
            <w:pPr>
              <w:widowControl w:val="0"/>
              <w:tabs>
                <w:tab w:val="left" w:pos="993"/>
              </w:tabs>
              <w:ind w:left="-113" w:right="-113"/>
              <w:rPr>
                <w:color w:val="000000" w:themeColor="text1"/>
                <w:sz w:val="22"/>
                <w:szCs w:val="22"/>
                <w:shd w:val="clear" w:color="auto" w:fill="FFFFFF"/>
                <w:lang w:val="vi-VN"/>
              </w:rPr>
            </w:pPr>
            <w:r w:rsidRPr="00E30B3F">
              <w:rPr>
                <w:color w:val="000000" w:themeColor="text1"/>
                <w:sz w:val="22"/>
                <w:szCs w:val="22"/>
                <w:shd w:val="clear" w:color="auto" w:fill="FFFFFF"/>
                <w:lang w:val="vi-VN"/>
              </w:rPr>
              <w:t>- Văn phòng Quốc hội;</w:t>
            </w:r>
          </w:p>
          <w:p w14:paraId="3C658069" w14:textId="77777777" w:rsidR="00BF443D" w:rsidRPr="00E30B3F" w:rsidRDefault="00BF443D" w:rsidP="004F318B">
            <w:pPr>
              <w:widowControl w:val="0"/>
              <w:tabs>
                <w:tab w:val="left" w:pos="993"/>
              </w:tabs>
              <w:ind w:left="-113" w:right="-113"/>
              <w:rPr>
                <w:color w:val="000000" w:themeColor="text1"/>
                <w:sz w:val="22"/>
                <w:szCs w:val="22"/>
                <w:shd w:val="clear" w:color="auto" w:fill="FFFFFF"/>
                <w:lang w:val="vi-VN"/>
              </w:rPr>
            </w:pPr>
            <w:r w:rsidRPr="00E30B3F">
              <w:rPr>
                <w:b/>
                <w:bCs/>
                <w:i/>
                <w:iCs/>
                <w:color w:val="000000" w:themeColor="text1"/>
                <w:spacing w:val="-4"/>
                <w:shd w:val="clear" w:color="auto" w:fill="FFFFFF"/>
              </w:rPr>
              <w:t>-</w:t>
            </w:r>
            <w:r w:rsidRPr="00E30B3F">
              <w:rPr>
                <w:color w:val="000000" w:themeColor="text1"/>
                <w:spacing w:val="-4"/>
                <w:sz w:val="22"/>
                <w:szCs w:val="22"/>
                <w:shd w:val="clear" w:color="auto" w:fill="FFFFFF"/>
              </w:rPr>
              <w:t xml:space="preserve"> </w:t>
            </w:r>
            <w:r w:rsidRPr="00E30B3F">
              <w:rPr>
                <w:color w:val="000000" w:themeColor="text1"/>
                <w:spacing w:val="-4"/>
                <w:sz w:val="22"/>
                <w:szCs w:val="22"/>
                <w:shd w:val="clear" w:color="auto" w:fill="FFFFFF"/>
                <w:lang w:val="vi-VN"/>
              </w:rPr>
              <w:t>Thủ tướng Chính phủ, các Phó Thủ tướng Chính phủ</w:t>
            </w:r>
            <w:r w:rsidRPr="00E30B3F">
              <w:rPr>
                <w:color w:val="000000" w:themeColor="text1"/>
                <w:spacing w:val="-4"/>
                <w:sz w:val="22"/>
                <w:szCs w:val="22"/>
                <w:shd w:val="clear" w:color="auto" w:fill="FFFFFF"/>
              </w:rPr>
              <w:t xml:space="preserve"> (để b/c)</w:t>
            </w:r>
            <w:r w:rsidRPr="00E30B3F">
              <w:rPr>
                <w:color w:val="000000" w:themeColor="text1"/>
                <w:spacing w:val="-4"/>
                <w:sz w:val="22"/>
                <w:szCs w:val="22"/>
                <w:shd w:val="clear" w:color="auto" w:fill="FFFFFF"/>
                <w:lang w:val="vi-VN"/>
              </w:rPr>
              <w:t>;</w:t>
            </w:r>
            <w:r w:rsidRPr="00E30B3F">
              <w:rPr>
                <w:color w:val="000000" w:themeColor="text1"/>
                <w:spacing w:val="-4"/>
                <w:sz w:val="22"/>
                <w:szCs w:val="22"/>
                <w:shd w:val="clear" w:color="auto" w:fill="FFFFFF"/>
                <w:lang w:val="vi-VN"/>
              </w:rPr>
              <w:br/>
            </w:r>
            <w:r w:rsidRPr="00E30B3F">
              <w:rPr>
                <w:color w:val="000000" w:themeColor="text1"/>
                <w:sz w:val="22"/>
                <w:szCs w:val="22"/>
                <w:shd w:val="clear" w:color="auto" w:fill="FFFFFF"/>
                <w:lang w:val="vi-VN"/>
              </w:rPr>
              <w:t>- Các Bộ, cơ quan ngang Bộ, cơ quan thuộc C</w:t>
            </w:r>
            <w:r w:rsidRPr="00E30B3F">
              <w:rPr>
                <w:color w:val="000000" w:themeColor="text1"/>
                <w:sz w:val="22"/>
                <w:szCs w:val="22"/>
                <w:shd w:val="clear" w:color="auto" w:fill="FFFFFF"/>
              </w:rPr>
              <w:t>hính phủ</w:t>
            </w:r>
            <w:r w:rsidRPr="00E30B3F">
              <w:rPr>
                <w:color w:val="000000" w:themeColor="text1"/>
                <w:sz w:val="22"/>
                <w:szCs w:val="22"/>
                <w:shd w:val="clear" w:color="auto" w:fill="FFFFFF"/>
                <w:lang w:val="vi-VN"/>
              </w:rPr>
              <w:t>;</w:t>
            </w:r>
            <w:r w:rsidRPr="00E30B3F">
              <w:rPr>
                <w:color w:val="000000" w:themeColor="text1"/>
                <w:sz w:val="22"/>
                <w:szCs w:val="22"/>
                <w:shd w:val="clear" w:color="auto" w:fill="FFFFFF"/>
                <w:lang w:val="vi-VN"/>
              </w:rPr>
              <w:br/>
              <w:t xml:space="preserve">- UBND </w:t>
            </w:r>
            <w:r w:rsidRPr="00E30B3F">
              <w:rPr>
                <w:color w:val="000000" w:themeColor="text1"/>
                <w:sz w:val="22"/>
                <w:szCs w:val="22"/>
                <w:shd w:val="clear" w:color="auto" w:fill="FFFFFF"/>
              </w:rPr>
              <w:t xml:space="preserve">các </w:t>
            </w:r>
            <w:r w:rsidRPr="00E30B3F">
              <w:rPr>
                <w:color w:val="000000" w:themeColor="text1"/>
                <w:sz w:val="22"/>
                <w:szCs w:val="22"/>
                <w:shd w:val="clear" w:color="auto" w:fill="FFFFFF"/>
                <w:lang w:val="vi-VN"/>
              </w:rPr>
              <w:t>tỉnh, thành phố trực thuộc TW;</w:t>
            </w:r>
            <w:r w:rsidRPr="00E30B3F">
              <w:rPr>
                <w:color w:val="000000" w:themeColor="text1"/>
                <w:sz w:val="22"/>
                <w:szCs w:val="22"/>
                <w:shd w:val="clear" w:color="auto" w:fill="FFFFFF"/>
                <w:lang w:val="vi-VN"/>
              </w:rPr>
              <w:br/>
              <w:t xml:space="preserve">- </w:t>
            </w:r>
            <w:r w:rsidRPr="00E30B3F">
              <w:rPr>
                <w:color w:val="000000" w:themeColor="text1"/>
                <w:sz w:val="22"/>
                <w:szCs w:val="22"/>
                <w:shd w:val="clear" w:color="auto" w:fill="FFFFFF"/>
              </w:rPr>
              <w:t xml:space="preserve">Sở KH&amp;CN </w:t>
            </w:r>
            <w:r w:rsidRPr="00E30B3F">
              <w:rPr>
                <w:color w:val="000000" w:themeColor="text1"/>
                <w:sz w:val="22"/>
                <w:szCs w:val="22"/>
                <w:shd w:val="clear" w:color="auto" w:fill="FFFFFF"/>
                <w:lang w:val="vi-VN"/>
              </w:rPr>
              <w:t xml:space="preserve">các tỉnh, </w:t>
            </w:r>
            <w:r w:rsidRPr="00E30B3F">
              <w:rPr>
                <w:color w:val="000000" w:themeColor="text1"/>
                <w:sz w:val="22"/>
                <w:szCs w:val="22"/>
                <w:shd w:val="clear" w:color="auto" w:fill="FFFFFF"/>
              </w:rPr>
              <w:t>thành phố</w:t>
            </w:r>
            <w:r w:rsidRPr="00E30B3F">
              <w:rPr>
                <w:color w:val="000000" w:themeColor="text1"/>
                <w:sz w:val="22"/>
                <w:szCs w:val="22"/>
                <w:shd w:val="clear" w:color="auto" w:fill="FFFFFF"/>
                <w:lang w:val="vi-VN"/>
              </w:rPr>
              <w:t xml:space="preserve"> trực thuộc TW;</w:t>
            </w:r>
            <w:r w:rsidRPr="00E30B3F">
              <w:rPr>
                <w:color w:val="000000" w:themeColor="text1"/>
                <w:sz w:val="22"/>
                <w:szCs w:val="22"/>
                <w:shd w:val="clear" w:color="auto" w:fill="FFFFFF"/>
                <w:lang w:val="vi-VN"/>
              </w:rPr>
              <w:br/>
              <w:t xml:space="preserve">- Cục kiểm tra </w:t>
            </w:r>
            <w:r w:rsidRPr="00E30B3F">
              <w:rPr>
                <w:color w:val="000000" w:themeColor="text1"/>
                <w:sz w:val="22"/>
                <w:szCs w:val="22"/>
                <w:shd w:val="clear" w:color="auto" w:fill="FFFFFF"/>
              </w:rPr>
              <w:t>VB&amp;QLXLVPHC</w:t>
            </w:r>
            <w:r w:rsidRPr="00E30B3F">
              <w:rPr>
                <w:color w:val="000000" w:themeColor="text1"/>
                <w:sz w:val="22"/>
                <w:szCs w:val="22"/>
                <w:shd w:val="clear" w:color="auto" w:fill="FFFFFF"/>
                <w:lang w:val="vi-VN"/>
              </w:rPr>
              <w:t xml:space="preserve"> </w:t>
            </w:r>
            <w:r w:rsidRPr="00E30B3F">
              <w:rPr>
                <w:color w:val="000000" w:themeColor="text1"/>
                <w:sz w:val="22"/>
                <w:szCs w:val="22"/>
                <w:shd w:val="clear" w:color="auto" w:fill="FFFFFF"/>
              </w:rPr>
              <w:t>(</w:t>
            </w:r>
            <w:r w:rsidRPr="00E30B3F">
              <w:rPr>
                <w:color w:val="000000" w:themeColor="text1"/>
                <w:sz w:val="22"/>
                <w:szCs w:val="22"/>
                <w:shd w:val="clear" w:color="auto" w:fill="FFFFFF"/>
                <w:lang w:val="vi-VN"/>
              </w:rPr>
              <w:t>Bộ Tư pháp</w:t>
            </w:r>
            <w:r w:rsidRPr="00E30B3F">
              <w:rPr>
                <w:color w:val="000000" w:themeColor="text1"/>
                <w:sz w:val="22"/>
                <w:szCs w:val="22"/>
                <w:shd w:val="clear" w:color="auto" w:fill="FFFFFF"/>
              </w:rPr>
              <w:t>)</w:t>
            </w:r>
            <w:r w:rsidRPr="00E30B3F">
              <w:rPr>
                <w:color w:val="000000" w:themeColor="text1"/>
                <w:sz w:val="22"/>
                <w:szCs w:val="22"/>
                <w:shd w:val="clear" w:color="auto" w:fill="FFFFFF"/>
                <w:lang w:val="vi-VN"/>
              </w:rPr>
              <w:t>;</w:t>
            </w:r>
          </w:p>
          <w:p w14:paraId="1CFC2007" w14:textId="77777777" w:rsidR="00BF443D" w:rsidRPr="00E30B3F" w:rsidRDefault="00BF443D" w:rsidP="004F318B">
            <w:pPr>
              <w:widowControl w:val="0"/>
              <w:tabs>
                <w:tab w:val="left" w:pos="993"/>
              </w:tabs>
              <w:ind w:left="-113" w:right="-113"/>
              <w:rPr>
                <w:color w:val="000000" w:themeColor="text1"/>
                <w:sz w:val="22"/>
                <w:szCs w:val="22"/>
                <w:shd w:val="clear" w:color="auto" w:fill="FFFFFF"/>
                <w:lang w:val="vi-VN"/>
              </w:rPr>
            </w:pPr>
            <w:r w:rsidRPr="00E30B3F">
              <w:rPr>
                <w:color w:val="000000" w:themeColor="text1"/>
                <w:sz w:val="22"/>
                <w:szCs w:val="22"/>
                <w:shd w:val="clear" w:color="auto" w:fill="FFFFFF"/>
                <w:lang w:val="vi-VN"/>
              </w:rPr>
              <w:t>- Cục KSTTHC - Văn phòng Chính phủ;</w:t>
            </w:r>
            <w:r w:rsidRPr="00E30B3F">
              <w:rPr>
                <w:color w:val="000000" w:themeColor="text1"/>
                <w:sz w:val="22"/>
                <w:szCs w:val="22"/>
                <w:shd w:val="clear" w:color="auto" w:fill="FFFFFF"/>
                <w:lang w:val="vi-VN"/>
              </w:rPr>
              <w:br/>
              <w:t>- Công báo;</w:t>
            </w:r>
            <w:r w:rsidRPr="00E30B3F">
              <w:rPr>
                <w:color w:val="000000" w:themeColor="text1"/>
                <w:sz w:val="22"/>
                <w:szCs w:val="22"/>
                <w:shd w:val="clear" w:color="auto" w:fill="FFFFFF"/>
              </w:rPr>
              <w:t xml:space="preserve"> </w:t>
            </w:r>
            <w:r w:rsidRPr="00E30B3F">
              <w:rPr>
                <w:color w:val="000000" w:themeColor="text1"/>
                <w:sz w:val="22"/>
                <w:szCs w:val="22"/>
                <w:shd w:val="clear" w:color="auto" w:fill="FFFFFF"/>
                <w:lang w:val="vi-VN"/>
              </w:rPr>
              <w:t xml:space="preserve">Cổng thông tin điện tử </w:t>
            </w:r>
            <w:r w:rsidRPr="00E30B3F">
              <w:rPr>
                <w:color w:val="000000" w:themeColor="text1"/>
                <w:sz w:val="22"/>
                <w:szCs w:val="22"/>
                <w:shd w:val="clear" w:color="auto" w:fill="FFFFFF"/>
              </w:rPr>
              <w:t>Chính phủ</w:t>
            </w:r>
            <w:r w:rsidRPr="00E30B3F">
              <w:rPr>
                <w:color w:val="000000" w:themeColor="text1"/>
                <w:sz w:val="22"/>
                <w:szCs w:val="22"/>
                <w:shd w:val="clear" w:color="auto" w:fill="FFFFFF"/>
                <w:lang w:val="vi-VN"/>
              </w:rPr>
              <w:t>;</w:t>
            </w:r>
          </w:p>
          <w:p w14:paraId="1B55900F" w14:textId="0F6564E4" w:rsidR="008767BF" w:rsidRPr="00E30B3F" w:rsidRDefault="00BF443D" w:rsidP="004F318B">
            <w:pPr>
              <w:widowControl w:val="0"/>
              <w:spacing w:line="276" w:lineRule="auto"/>
              <w:ind w:left="-105"/>
              <w:rPr>
                <w:sz w:val="28"/>
                <w:szCs w:val="28"/>
                <w:lang w:val="vi-VN"/>
              </w:rPr>
            </w:pPr>
            <w:r w:rsidRPr="00E30B3F">
              <w:rPr>
                <w:color w:val="000000" w:themeColor="text1"/>
                <w:sz w:val="22"/>
                <w:szCs w:val="22"/>
                <w:shd w:val="clear" w:color="auto" w:fill="FFFFFF"/>
              </w:rPr>
              <w:t>- Bộ KH&amp;CN: Bộ trưởng và các Thứ trưởng, các cơ quan, đơn vị thuộc Bộ, Cổng Thông tin điện tử Bộ;</w:t>
            </w:r>
            <w:r w:rsidRPr="00E30B3F">
              <w:rPr>
                <w:color w:val="000000" w:themeColor="text1"/>
                <w:sz w:val="22"/>
                <w:szCs w:val="22"/>
                <w:shd w:val="clear" w:color="auto" w:fill="FFFFFF"/>
                <w:lang w:val="vi-VN"/>
              </w:rPr>
              <w:br/>
              <w:t>- Lưu: VT, TĐC.</w:t>
            </w:r>
          </w:p>
        </w:tc>
        <w:tc>
          <w:tcPr>
            <w:tcW w:w="2693" w:type="dxa"/>
          </w:tcPr>
          <w:p w14:paraId="3C84416D" w14:textId="5C2D7F69" w:rsidR="008767BF" w:rsidRPr="00E30B3F" w:rsidRDefault="008767BF" w:rsidP="004F318B">
            <w:pPr>
              <w:widowControl w:val="0"/>
              <w:jc w:val="center"/>
              <w:rPr>
                <w:b/>
                <w:sz w:val="28"/>
                <w:szCs w:val="28"/>
                <w:lang w:val="vi-VN" w:bidi="he-IL"/>
              </w:rPr>
            </w:pPr>
            <w:r w:rsidRPr="00E30B3F">
              <w:rPr>
                <w:b/>
                <w:sz w:val="26"/>
                <w:szCs w:val="28"/>
                <w:lang w:val="vi-VN" w:bidi="he-IL"/>
              </w:rPr>
              <w:t xml:space="preserve"> </w:t>
            </w:r>
            <w:r w:rsidRPr="00E30B3F">
              <w:rPr>
                <w:b/>
                <w:sz w:val="28"/>
                <w:szCs w:val="28"/>
                <w:lang w:val="vi-VN" w:bidi="he-IL"/>
              </w:rPr>
              <w:t>BỘ TRƯỞNG</w:t>
            </w:r>
          </w:p>
          <w:p w14:paraId="7168CC24" w14:textId="77777777" w:rsidR="00B147F0" w:rsidRPr="00E30B3F" w:rsidRDefault="00B147F0" w:rsidP="004F318B">
            <w:pPr>
              <w:widowControl w:val="0"/>
              <w:jc w:val="center"/>
              <w:rPr>
                <w:b/>
                <w:sz w:val="28"/>
                <w:szCs w:val="28"/>
                <w:lang w:val="vi-VN" w:bidi="he-IL"/>
              </w:rPr>
            </w:pPr>
          </w:p>
          <w:p w14:paraId="070CBC4A" w14:textId="57B01CD1" w:rsidR="00B147F0" w:rsidRPr="00E30B3F" w:rsidRDefault="00B147F0" w:rsidP="004F318B">
            <w:pPr>
              <w:widowControl w:val="0"/>
              <w:jc w:val="center"/>
              <w:rPr>
                <w:b/>
                <w:sz w:val="28"/>
                <w:szCs w:val="28"/>
                <w:lang w:val="vi-VN" w:bidi="he-IL"/>
              </w:rPr>
            </w:pPr>
          </w:p>
          <w:p w14:paraId="1A4E57D8" w14:textId="50C023ED" w:rsidR="005F6B6E" w:rsidRPr="00E30B3F" w:rsidRDefault="005F6B6E" w:rsidP="004F318B">
            <w:pPr>
              <w:widowControl w:val="0"/>
              <w:jc w:val="center"/>
              <w:rPr>
                <w:b/>
                <w:sz w:val="28"/>
                <w:szCs w:val="28"/>
                <w:lang w:val="vi-VN" w:bidi="he-IL"/>
              </w:rPr>
            </w:pPr>
          </w:p>
          <w:p w14:paraId="762F0DBE" w14:textId="77777777" w:rsidR="001248FC" w:rsidRPr="00E30B3F" w:rsidRDefault="001248FC" w:rsidP="004F318B">
            <w:pPr>
              <w:widowControl w:val="0"/>
              <w:jc w:val="center"/>
              <w:rPr>
                <w:b/>
                <w:sz w:val="28"/>
                <w:szCs w:val="28"/>
                <w:lang w:val="vi-VN" w:bidi="he-IL"/>
              </w:rPr>
            </w:pPr>
          </w:p>
          <w:p w14:paraId="7E5B5E12" w14:textId="1234D5F9" w:rsidR="002C7362" w:rsidRPr="00E30B3F" w:rsidRDefault="002C7362" w:rsidP="004F318B">
            <w:pPr>
              <w:widowControl w:val="0"/>
              <w:jc w:val="center"/>
              <w:rPr>
                <w:b/>
                <w:sz w:val="28"/>
                <w:szCs w:val="28"/>
                <w:lang w:val="vi-VN" w:bidi="he-IL"/>
              </w:rPr>
            </w:pPr>
          </w:p>
          <w:p w14:paraId="100167A2" w14:textId="5676BE85" w:rsidR="002C7362" w:rsidRPr="00E30B3F" w:rsidRDefault="002C7362" w:rsidP="004F318B">
            <w:pPr>
              <w:widowControl w:val="0"/>
              <w:jc w:val="center"/>
              <w:rPr>
                <w:b/>
                <w:sz w:val="28"/>
                <w:szCs w:val="28"/>
                <w:lang w:val="vi-VN" w:bidi="he-IL"/>
              </w:rPr>
            </w:pPr>
          </w:p>
          <w:p w14:paraId="2477E922" w14:textId="51B2BE6C" w:rsidR="00544643" w:rsidRPr="00E30B3F" w:rsidRDefault="00544643" w:rsidP="004F318B">
            <w:pPr>
              <w:widowControl w:val="0"/>
              <w:jc w:val="center"/>
              <w:rPr>
                <w:b/>
                <w:sz w:val="28"/>
                <w:szCs w:val="28"/>
                <w:lang w:val="vi-VN" w:bidi="he-IL"/>
              </w:rPr>
            </w:pPr>
          </w:p>
          <w:p w14:paraId="514025ED" w14:textId="77777777" w:rsidR="005950D9" w:rsidRPr="00E30B3F" w:rsidRDefault="005950D9" w:rsidP="004F318B">
            <w:pPr>
              <w:widowControl w:val="0"/>
              <w:jc w:val="center"/>
              <w:rPr>
                <w:b/>
                <w:sz w:val="28"/>
                <w:szCs w:val="28"/>
                <w:lang w:val="vi-VN" w:bidi="he-IL"/>
              </w:rPr>
            </w:pPr>
          </w:p>
          <w:p w14:paraId="25D3DF85" w14:textId="6FA92807" w:rsidR="00B147F0" w:rsidRPr="00E30B3F" w:rsidRDefault="00A57D85" w:rsidP="004F318B">
            <w:pPr>
              <w:widowControl w:val="0"/>
              <w:jc w:val="center"/>
              <w:rPr>
                <w:b/>
                <w:sz w:val="28"/>
                <w:szCs w:val="28"/>
                <w:lang w:val="vi-VN" w:bidi="he-IL"/>
              </w:rPr>
            </w:pPr>
            <w:r w:rsidRPr="00E30B3F">
              <w:rPr>
                <w:b/>
                <w:sz w:val="28"/>
                <w:szCs w:val="28"/>
                <w:lang w:val="en-GB" w:bidi="he-IL"/>
              </w:rPr>
              <w:t>Nguyễn Mạnh Hùng</w:t>
            </w:r>
            <w:r w:rsidR="00FE64B8" w:rsidRPr="00E30B3F">
              <w:rPr>
                <w:b/>
                <w:sz w:val="28"/>
                <w:szCs w:val="28"/>
                <w:lang w:val="en-GB" w:bidi="he-IL"/>
              </w:rPr>
              <w:t xml:space="preserve">   </w:t>
            </w:r>
          </w:p>
        </w:tc>
      </w:tr>
    </w:tbl>
    <w:p w14:paraId="58D0A0B9" w14:textId="3B6D3B25" w:rsidR="00114372" w:rsidRPr="00E30B3F" w:rsidRDefault="00114372" w:rsidP="004F318B">
      <w:pPr>
        <w:widowControl w:val="0"/>
        <w:spacing w:before="120" w:after="120"/>
        <w:jc w:val="both"/>
        <w:rPr>
          <w:color w:val="000000"/>
          <w:sz w:val="28"/>
          <w:szCs w:val="28"/>
          <w:lang w:val="it-IT"/>
        </w:rPr>
      </w:pPr>
    </w:p>
    <w:p w14:paraId="2BFF5C25" w14:textId="7ED0A425" w:rsidR="00747D20" w:rsidRPr="00E30B3F" w:rsidRDefault="00747D20" w:rsidP="004F318B">
      <w:pPr>
        <w:widowControl w:val="0"/>
        <w:rPr>
          <w:color w:val="000000"/>
          <w:sz w:val="28"/>
          <w:szCs w:val="28"/>
          <w:lang w:val="it-IT"/>
        </w:rPr>
        <w:sectPr w:rsidR="00747D20" w:rsidRPr="00E30B3F" w:rsidSect="006F435E">
          <w:headerReference w:type="default" r:id="rId8"/>
          <w:footerReference w:type="even" r:id="rId9"/>
          <w:footerReference w:type="default" r:id="rId10"/>
          <w:pgSz w:w="11907" w:h="16840" w:code="9"/>
          <w:pgMar w:top="1134" w:right="1134" w:bottom="1134" w:left="1701" w:header="720" w:footer="720" w:gutter="0"/>
          <w:pgNumType w:start="1"/>
          <w:cols w:space="720"/>
          <w:titlePg/>
          <w:docGrid w:linePitch="326"/>
        </w:sectPr>
      </w:pPr>
    </w:p>
    <w:p w14:paraId="4569E60B" w14:textId="60B251B0" w:rsidR="00747D20" w:rsidRPr="00E30B3F" w:rsidRDefault="007F3C0D" w:rsidP="004F318B">
      <w:pPr>
        <w:widowControl w:val="0"/>
        <w:spacing w:before="120" w:after="120"/>
        <w:jc w:val="center"/>
        <w:rPr>
          <w:sz w:val="28"/>
          <w:szCs w:val="28"/>
        </w:rPr>
      </w:pPr>
      <w:r w:rsidRPr="00E30B3F">
        <w:rPr>
          <w:b/>
          <w:bCs/>
          <w:sz w:val="28"/>
          <w:szCs w:val="28"/>
        </w:rPr>
        <w:lastRenderedPageBreak/>
        <w:t>P</w:t>
      </w:r>
      <w:r w:rsidR="00747D20" w:rsidRPr="00E30B3F">
        <w:rPr>
          <w:b/>
          <w:bCs/>
          <w:sz w:val="28"/>
          <w:szCs w:val="28"/>
        </w:rPr>
        <w:t>HỤ LỤC</w:t>
      </w:r>
    </w:p>
    <w:p w14:paraId="49E23FF8" w14:textId="7AFA0038" w:rsidR="00FA7286" w:rsidRPr="00E30B3F" w:rsidRDefault="00FA7286" w:rsidP="00D45E89">
      <w:pPr>
        <w:widowControl w:val="0"/>
        <w:spacing w:after="120"/>
        <w:jc w:val="center"/>
        <w:rPr>
          <w:sz w:val="28"/>
          <w:szCs w:val="28"/>
          <w:lang w:val="vi-VN"/>
        </w:rPr>
      </w:pPr>
      <w:r w:rsidRPr="00E30B3F">
        <w:rPr>
          <w:noProof/>
          <w:kern w:val="16"/>
          <w:sz w:val="26"/>
          <w:szCs w:val="26"/>
        </w:rPr>
        <mc:AlternateContent>
          <mc:Choice Requires="wps">
            <w:drawing>
              <wp:anchor distT="4294967295" distB="4294967295" distL="114300" distR="114300" simplePos="0" relativeHeight="251658247" behindDoc="0" locked="0" layoutInCell="1" allowOverlap="1" wp14:anchorId="058FA3D6" wp14:editId="614A7A9E">
                <wp:simplePos x="0" y="0"/>
                <wp:positionH relativeFrom="margin">
                  <wp:align>center</wp:align>
                </wp:positionH>
                <wp:positionV relativeFrom="paragraph">
                  <wp:posOffset>744855</wp:posOffset>
                </wp:positionV>
                <wp:extent cx="2004060" cy="0"/>
                <wp:effectExtent l="0" t="0" r="0" b="0"/>
                <wp:wrapNone/>
                <wp:docPr id="20506267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040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B9FD73" id="Line 2" o:spid="_x0000_s1026" style="position:absolute;flip:y;z-index:251673088;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page;mso-height-relative:page" from="0,58.65pt" to="157.8pt,5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HdJtQEAAFIDAAAOAAAAZHJzL2Uyb0RvYy54bWysU01v2zAMvQ/YfxB0X+wEa7EZcXpI1126&#10;LUDb3Rl92MIkURCV2Pn3k9Q0LbbbMB8Eih9Pj4/0+mZ2lh1VJIO+58tFy5nyAqXxQ8+fHu8+fOKM&#10;EngJFr3q+UkRv9m8f7eeQqdWOKKVKrIM4qmbQs/HlELXNCRG5YAWGJTPQY3RQcrXODQywpTRnW1W&#10;bXvdTBhliCgUUfbePgf5puJrrUT6oTWpxGzPM7dUz1jPfTmbzRq6IUIYjTjTgH9g4cD4/OgF6hYS&#10;sEM0f0E5IyIS6rQQ6BrU2ghVe8jdLNs/unkYIajaSxaHwkUm+n+w4vtx63exUBezfwj3KH4R87gd&#10;wQ+qEng8hTy4ZZGqmQJ1l5JyobCLbD99Q5lz4JCwqjDr6Ji2JvwshQU8d8rmKvvpIruaExPZmef4&#10;sb3O0xEvsQa6AlEKQ6T0VaFjxei5Nb4oAh0c7ykVSq8pxe3xzlhbp2o9m3r++Wp1VQsIrZElWNIo&#10;DvutjewIZS/qV/vLkbdpEQ9eVrBRgfxythMY+2znx60/y1KUKGtH3R7laRdf5MqDqyzPS1Y24+29&#10;Vr/+CpvfAAAA//8DAFBLAwQUAAYACAAAACEAWrcHxdsAAAAIAQAADwAAAGRycy9kb3ducmV2Lnht&#10;bEyPQUvDQBCF70L/wzKCN7tJg1XTbEop6kUQrNHzJjtNgruzIbtN4793BEGP897jzfeK7eysmHAM&#10;vScF6TIBgdR401OroHp7vL4DEaImo60nVPCFAbbl4qLQufFnesXpEFvBJRRyraCLccilDE2HToel&#10;H5DYO/rR6cjn2Eoz6jOXOytXSbKWTvfEHzo94L7D5vNwcgp2H88P2ctUO2/NfVu9G1clTyulri7n&#10;3QZExDn+heEHn9GhZKban8gEYRXwkMhqepuBYDtLb9Yg6l9FloX8P6D8BgAA//8DAFBLAQItABQA&#10;BgAIAAAAIQC2gziS/gAAAOEBAAATAAAAAAAAAAAAAAAAAAAAAABbQ29udGVudF9UeXBlc10ueG1s&#10;UEsBAi0AFAAGAAgAAAAhADj9If/WAAAAlAEAAAsAAAAAAAAAAAAAAAAALwEAAF9yZWxzLy5yZWxz&#10;UEsBAi0AFAAGAAgAAAAhAI6Ed0m1AQAAUgMAAA4AAAAAAAAAAAAAAAAALgIAAGRycy9lMm9Eb2Mu&#10;eG1sUEsBAi0AFAAGAAgAAAAhAFq3B8XbAAAACAEAAA8AAAAAAAAAAAAAAAAADwQAAGRycy9kb3du&#10;cmV2LnhtbFBLBQYAAAAABAAEAPMAAAAXBQAAAAA=&#10;">
                <w10:wrap anchorx="margin"/>
              </v:line>
            </w:pict>
          </mc:Fallback>
        </mc:AlternateContent>
      </w:r>
      <w:r w:rsidR="00747D20" w:rsidRPr="00E30B3F">
        <w:rPr>
          <w:sz w:val="28"/>
          <w:szCs w:val="28"/>
        </w:rPr>
        <w:t>CÁC MẪU BIỂU</w:t>
      </w:r>
      <w:r w:rsidR="00747D20" w:rsidRPr="00E30B3F">
        <w:rPr>
          <w:sz w:val="28"/>
          <w:szCs w:val="28"/>
        </w:rPr>
        <w:br/>
      </w:r>
      <w:r w:rsidR="00747D20" w:rsidRPr="00E30B3F">
        <w:rPr>
          <w:i/>
          <w:iCs/>
          <w:sz w:val="28"/>
          <w:szCs w:val="28"/>
        </w:rPr>
        <w:t>(</w:t>
      </w:r>
      <w:r w:rsidR="00497046" w:rsidRPr="00E30B3F">
        <w:rPr>
          <w:i/>
          <w:iCs/>
          <w:sz w:val="28"/>
          <w:szCs w:val="28"/>
        </w:rPr>
        <w:t>Ban</w:t>
      </w:r>
      <w:r w:rsidR="00497046" w:rsidRPr="00E30B3F">
        <w:rPr>
          <w:i/>
          <w:iCs/>
          <w:sz w:val="28"/>
          <w:szCs w:val="28"/>
          <w:lang w:val="vi-VN"/>
        </w:rPr>
        <w:t xml:space="preserve"> hành </w:t>
      </w:r>
      <w:r w:rsidR="00C60797" w:rsidRPr="00E30B3F">
        <w:rPr>
          <w:i/>
          <w:iCs/>
          <w:sz w:val="28"/>
          <w:szCs w:val="28"/>
        </w:rPr>
        <w:t>k</w:t>
      </w:r>
      <w:r w:rsidR="00747D20" w:rsidRPr="00E30B3F">
        <w:rPr>
          <w:i/>
          <w:iCs/>
          <w:sz w:val="28"/>
          <w:szCs w:val="28"/>
        </w:rPr>
        <w:t xml:space="preserve">èm theo </w:t>
      </w:r>
      <w:r w:rsidR="00C42E50" w:rsidRPr="00E30B3F">
        <w:rPr>
          <w:i/>
          <w:iCs/>
          <w:sz w:val="28"/>
          <w:szCs w:val="28"/>
        </w:rPr>
        <w:t>Thông</w:t>
      </w:r>
      <w:r w:rsidR="00C42E50" w:rsidRPr="00E30B3F">
        <w:rPr>
          <w:i/>
          <w:iCs/>
          <w:sz w:val="28"/>
          <w:szCs w:val="28"/>
          <w:lang w:val="vi-VN"/>
        </w:rPr>
        <w:t xml:space="preserve"> tư </w:t>
      </w:r>
      <w:r w:rsidR="00747D20" w:rsidRPr="00E30B3F">
        <w:rPr>
          <w:i/>
          <w:iCs/>
          <w:sz w:val="28"/>
          <w:szCs w:val="28"/>
        </w:rPr>
        <w:t xml:space="preserve">số </w:t>
      </w:r>
      <w:r w:rsidR="00C42E50" w:rsidRPr="00E30B3F">
        <w:rPr>
          <w:i/>
          <w:iCs/>
          <w:sz w:val="28"/>
          <w:szCs w:val="28"/>
          <w:lang w:val="vi-VN"/>
        </w:rPr>
        <w:t xml:space="preserve">     </w:t>
      </w:r>
      <w:r w:rsidR="00747D20" w:rsidRPr="00E30B3F">
        <w:rPr>
          <w:i/>
          <w:iCs/>
          <w:sz w:val="28"/>
          <w:szCs w:val="28"/>
        </w:rPr>
        <w:t>/</w:t>
      </w:r>
      <w:r w:rsidR="00C42E50" w:rsidRPr="00E30B3F">
        <w:rPr>
          <w:i/>
          <w:iCs/>
          <w:sz w:val="28"/>
          <w:szCs w:val="28"/>
        </w:rPr>
        <w:t>TT</w:t>
      </w:r>
      <w:r w:rsidR="00747D20" w:rsidRPr="00E30B3F">
        <w:rPr>
          <w:i/>
          <w:iCs/>
          <w:sz w:val="28"/>
          <w:szCs w:val="28"/>
        </w:rPr>
        <w:t>-</w:t>
      </w:r>
      <w:r w:rsidR="00C42E50" w:rsidRPr="00E30B3F">
        <w:rPr>
          <w:i/>
          <w:iCs/>
          <w:sz w:val="28"/>
          <w:szCs w:val="28"/>
        </w:rPr>
        <w:t>BKHCN</w:t>
      </w:r>
      <w:r w:rsidR="00747D20" w:rsidRPr="00E30B3F">
        <w:rPr>
          <w:i/>
          <w:iCs/>
          <w:sz w:val="28"/>
          <w:szCs w:val="28"/>
        </w:rPr>
        <w:t xml:space="preserve"> ngày      tháng      năm</w:t>
      </w:r>
      <w:r w:rsidR="00C81D23" w:rsidRPr="00E30B3F">
        <w:rPr>
          <w:i/>
          <w:iCs/>
          <w:sz w:val="28"/>
          <w:szCs w:val="28"/>
          <w:lang w:val="vi-VN"/>
        </w:rPr>
        <w:t xml:space="preserve"> 2025</w:t>
      </w:r>
      <w:r w:rsidR="00747D20" w:rsidRPr="00E30B3F">
        <w:rPr>
          <w:i/>
          <w:iCs/>
          <w:sz w:val="28"/>
          <w:szCs w:val="28"/>
        </w:rPr>
        <w:t xml:space="preserve">     </w:t>
      </w:r>
    </w:p>
    <w:p w14:paraId="03AD7359" w14:textId="77777777" w:rsidR="00497046" w:rsidRPr="00E30B3F" w:rsidRDefault="00747D20" w:rsidP="00D45E89">
      <w:pPr>
        <w:widowControl w:val="0"/>
        <w:spacing w:after="120"/>
        <w:jc w:val="center"/>
        <w:rPr>
          <w:i/>
          <w:iCs/>
          <w:sz w:val="28"/>
          <w:szCs w:val="28"/>
          <w:lang w:val="vi-VN"/>
        </w:rPr>
      </w:pPr>
      <w:r w:rsidRPr="00E30B3F">
        <w:rPr>
          <w:i/>
          <w:iCs/>
          <w:sz w:val="28"/>
          <w:szCs w:val="28"/>
        </w:rPr>
        <w:t xml:space="preserve">của </w:t>
      </w:r>
      <w:r w:rsidR="00C42E50" w:rsidRPr="00E30B3F">
        <w:rPr>
          <w:i/>
          <w:iCs/>
          <w:sz w:val="28"/>
          <w:szCs w:val="28"/>
        </w:rPr>
        <w:t>Bộ</w:t>
      </w:r>
      <w:r w:rsidR="00C42E50" w:rsidRPr="00E30B3F">
        <w:rPr>
          <w:i/>
          <w:iCs/>
          <w:sz w:val="28"/>
          <w:szCs w:val="28"/>
          <w:lang w:val="vi-VN"/>
        </w:rPr>
        <w:t xml:space="preserve"> trưởng Bộ Khoa học và Công nghệ</w:t>
      </w:r>
      <w:r w:rsidRPr="00E30B3F">
        <w:rPr>
          <w:i/>
          <w:iCs/>
          <w:sz w:val="28"/>
          <w:szCs w:val="28"/>
        </w:rPr>
        <w:t>)</w:t>
      </w:r>
    </w:p>
    <w:p w14:paraId="0AAB175B" w14:textId="50F93685" w:rsidR="00747D20" w:rsidRPr="00E30B3F" w:rsidRDefault="00FA7286" w:rsidP="004F318B">
      <w:pPr>
        <w:widowControl w:val="0"/>
        <w:spacing w:before="120" w:after="120"/>
        <w:jc w:val="center"/>
        <w:rPr>
          <w:sz w:val="28"/>
          <w:szCs w:val="28"/>
        </w:rPr>
      </w:pPr>
      <w:r w:rsidRPr="00E30B3F">
        <w:rPr>
          <w:noProof/>
          <w:kern w:val="16"/>
          <w:sz w:val="26"/>
          <w:szCs w:val="26"/>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5"/>
        <w:gridCol w:w="7507"/>
      </w:tblGrid>
      <w:tr w:rsidR="006C002A" w:rsidRPr="00E30B3F" w14:paraId="17DD8388" w14:textId="77777777" w:rsidTr="009102C4">
        <w:tc>
          <w:tcPr>
            <w:tcW w:w="858" w:type="pct"/>
            <w:tcMar>
              <w:top w:w="28" w:type="dxa"/>
              <w:left w:w="108" w:type="dxa"/>
              <w:bottom w:w="28" w:type="dxa"/>
              <w:right w:w="108" w:type="dxa"/>
            </w:tcMar>
            <w:vAlign w:val="center"/>
          </w:tcPr>
          <w:p w14:paraId="59E8FEB8" w14:textId="7CFA58E7" w:rsidR="006C002A" w:rsidRPr="00E30B3F" w:rsidRDefault="006C002A" w:rsidP="009102C4">
            <w:pPr>
              <w:widowControl w:val="0"/>
              <w:spacing w:before="120"/>
              <w:rPr>
                <w:sz w:val="28"/>
                <w:szCs w:val="28"/>
                <w:lang w:val="vi-VN"/>
              </w:rPr>
            </w:pPr>
            <w:r w:rsidRPr="00E30B3F">
              <w:rPr>
                <w:sz w:val="28"/>
                <w:szCs w:val="28"/>
                <w:lang w:val="vi-VN"/>
              </w:rPr>
              <w:t>M</w:t>
            </w:r>
            <w:r w:rsidRPr="00E30B3F">
              <w:rPr>
                <w:sz w:val="28"/>
                <w:szCs w:val="28"/>
              </w:rPr>
              <w:t>ẫ</w:t>
            </w:r>
            <w:r w:rsidRPr="00E30B3F">
              <w:rPr>
                <w:sz w:val="28"/>
                <w:szCs w:val="28"/>
                <w:lang w:val="vi-VN"/>
              </w:rPr>
              <w:t>u số 1</w:t>
            </w:r>
          </w:p>
        </w:tc>
        <w:tc>
          <w:tcPr>
            <w:tcW w:w="4142" w:type="pct"/>
            <w:tcMar>
              <w:top w:w="28" w:type="dxa"/>
              <w:left w:w="108" w:type="dxa"/>
              <w:bottom w:w="28" w:type="dxa"/>
              <w:right w:w="108" w:type="dxa"/>
            </w:tcMar>
            <w:vAlign w:val="center"/>
          </w:tcPr>
          <w:p w14:paraId="5A80BCF2" w14:textId="634DDA5E" w:rsidR="006C002A" w:rsidRPr="00E30B3F" w:rsidRDefault="002E720B" w:rsidP="009102C4">
            <w:pPr>
              <w:widowControl w:val="0"/>
              <w:spacing w:before="120"/>
              <w:rPr>
                <w:sz w:val="28"/>
                <w:szCs w:val="28"/>
                <w:lang w:val="vi-VN"/>
              </w:rPr>
            </w:pPr>
            <w:r w:rsidRPr="00E30B3F">
              <w:rPr>
                <w:sz w:val="28"/>
                <w:szCs w:val="28"/>
              </w:rPr>
              <w:t>Đề nghị chỉ định tổ chức kiểm định, hiệu chuẩn, thử nghiệm</w:t>
            </w:r>
          </w:p>
        </w:tc>
      </w:tr>
      <w:tr w:rsidR="00D02424" w:rsidRPr="00E30B3F" w14:paraId="33928B46" w14:textId="77777777" w:rsidTr="009102C4">
        <w:tc>
          <w:tcPr>
            <w:tcW w:w="858" w:type="pct"/>
            <w:tcMar>
              <w:top w:w="28" w:type="dxa"/>
              <w:left w:w="108" w:type="dxa"/>
              <w:bottom w:w="28" w:type="dxa"/>
              <w:right w:w="108" w:type="dxa"/>
            </w:tcMar>
            <w:vAlign w:val="center"/>
          </w:tcPr>
          <w:p w14:paraId="0ABD07BA" w14:textId="401B939A" w:rsidR="00D02424" w:rsidRPr="00E30B3F" w:rsidRDefault="00D02424" w:rsidP="009102C4">
            <w:pPr>
              <w:widowControl w:val="0"/>
              <w:spacing w:before="120"/>
              <w:rPr>
                <w:sz w:val="28"/>
                <w:szCs w:val="28"/>
                <w:lang w:val="vi-VN"/>
              </w:rPr>
            </w:pPr>
            <w:r w:rsidRPr="00E30B3F">
              <w:rPr>
                <w:sz w:val="28"/>
                <w:szCs w:val="28"/>
                <w:lang w:val="vi-VN"/>
              </w:rPr>
              <w:t>Mẫu số 2</w:t>
            </w:r>
          </w:p>
        </w:tc>
        <w:tc>
          <w:tcPr>
            <w:tcW w:w="4142" w:type="pct"/>
            <w:tcMar>
              <w:top w:w="28" w:type="dxa"/>
              <w:left w:w="108" w:type="dxa"/>
              <w:bottom w:w="28" w:type="dxa"/>
              <w:right w:w="108" w:type="dxa"/>
            </w:tcMar>
            <w:vAlign w:val="center"/>
          </w:tcPr>
          <w:p w14:paraId="10DE19DA" w14:textId="02E53D62" w:rsidR="00D02424" w:rsidRPr="00E30B3F" w:rsidRDefault="00D02424" w:rsidP="009102C4">
            <w:pPr>
              <w:widowControl w:val="0"/>
              <w:spacing w:before="120"/>
              <w:rPr>
                <w:sz w:val="28"/>
                <w:szCs w:val="28"/>
                <w:lang w:val="vi-VN"/>
              </w:rPr>
            </w:pPr>
            <w:r w:rsidRPr="00E30B3F">
              <w:rPr>
                <w:sz w:val="28"/>
                <w:szCs w:val="28"/>
              </w:rPr>
              <w:t>Đề</w:t>
            </w:r>
            <w:r w:rsidRPr="00E30B3F">
              <w:rPr>
                <w:sz w:val="28"/>
                <w:szCs w:val="28"/>
                <w:lang w:val="vi-VN"/>
              </w:rPr>
              <w:t xml:space="preserve"> nghị điều chỉnh nội dung của quyết định chỉ định</w:t>
            </w:r>
          </w:p>
        </w:tc>
      </w:tr>
      <w:tr w:rsidR="006C002A" w:rsidRPr="00E30B3F" w14:paraId="3A988092" w14:textId="77777777" w:rsidTr="009102C4">
        <w:tc>
          <w:tcPr>
            <w:tcW w:w="858" w:type="pct"/>
            <w:tcMar>
              <w:top w:w="28" w:type="dxa"/>
              <w:left w:w="108" w:type="dxa"/>
              <w:bottom w:w="28" w:type="dxa"/>
              <w:right w:w="108" w:type="dxa"/>
            </w:tcMar>
            <w:vAlign w:val="center"/>
          </w:tcPr>
          <w:p w14:paraId="6CBDDA1E" w14:textId="31B677B8" w:rsidR="006C002A" w:rsidRPr="00E30B3F" w:rsidRDefault="006C002A" w:rsidP="009102C4">
            <w:pPr>
              <w:widowControl w:val="0"/>
              <w:spacing w:before="120"/>
              <w:rPr>
                <w:sz w:val="28"/>
                <w:szCs w:val="28"/>
                <w:lang w:val="vi-VN"/>
              </w:rPr>
            </w:pPr>
            <w:r w:rsidRPr="00E30B3F">
              <w:rPr>
                <w:sz w:val="28"/>
                <w:szCs w:val="28"/>
                <w:lang w:val="vi-VN"/>
              </w:rPr>
              <w:t xml:space="preserve">Mẫu số </w:t>
            </w:r>
            <w:r w:rsidR="00D02424" w:rsidRPr="00E30B3F">
              <w:rPr>
                <w:sz w:val="28"/>
                <w:szCs w:val="28"/>
                <w:lang w:val="vi-VN"/>
              </w:rPr>
              <w:t>3</w:t>
            </w:r>
          </w:p>
        </w:tc>
        <w:tc>
          <w:tcPr>
            <w:tcW w:w="4142" w:type="pct"/>
            <w:tcMar>
              <w:top w:w="28" w:type="dxa"/>
              <w:left w:w="108" w:type="dxa"/>
              <w:bottom w:w="28" w:type="dxa"/>
              <w:right w:w="108" w:type="dxa"/>
            </w:tcMar>
            <w:vAlign w:val="center"/>
          </w:tcPr>
          <w:p w14:paraId="4A65B333" w14:textId="19B672BC" w:rsidR="006C002A" w:rsidRPr="00E30B3F" w:rsidRDefault="002E720B" w:rsidP="009102C4">
            <w:pPr>
              <w:widowControl w:val="0"/>
              <w:spacing w:before="120"/>
              <w:rPr>
                <w:sz w:val="28"/>
                <w:szCs w:val="28"/>
                <w:lang w:val="vi-VN"/>
              </w:rPr>
            </w:pPr>
            <w:r w:rsidRPr="00E30B3F">
              <w:rPr>
                <w:sz w:val="28"/>
                <w:szCs w:val="28"/>
              </w:rPr>
              <w:t>Phiếu</w:t>
            </w:r>
            <w:r w:rsidRPr="00E30B3F">
              <w:rPr>
                <w:sz w:val="28"/>
                <w:szCs w:val="28"/>
                <w:lang w:val="vi-VN"/>
              </w:rPr>
              <w:t xml:space="preserve"> đánh giá về kỹ thuật đo lường</w:t>
            </w:r>
          </w:p>
        </w:tc>
      </w:tr>
      <w:tr w:rsidR="002E720B" w:rsidRPr="00E30B3F" w14:paraId="793E95C2" w14:textId="77777777" w:rsidTr="009102C4">
        <w:tc>
          <w:tcPr>
            <w:tcW w:w="858" w:type="pct"/>
            <w:tcMar>
              <w:top w:w="28" w:type="dxa"/>
              <w:left w:w="108" w:type="dxa"/>
              <w:bottom w:w="28" w:type="dxa"/>
              <w:right w:w="108" w:type="dxa"/>
            </w:tcMar>
            <w:vAlign w:val="center"/>
          </w:tcPr>
          <w:p w14:paraId="28168C46" w14:textId="7C53B0E7" w:rsidR="002E720B" w:rsidRPr="00E30B3F" w:rsidRDefault="002E720B" w:rsidP="009102C4">
            <w:pPr>
              <w:widowControl w:val="0"/>
              <w:spacing w:before="120"/>
              <w:rPr>
                <w:sz w:val="28"/>
                <w:szCs w:val="28"/>
              </w:rPr>
            </w:pPr>
            <w:r w:rsidRPr="00E30B3F">
              <w:rPr>
                <w:sz w:val="28"/>
                <w:szCs w:val="28"/>
                <w:lang w:val="vi-VN"/>
              </w:rPr>
              <w:t xml:space="preserve">Mẫu số </w:t>
            </w:r>
            <w:r w:rsidR="00D02424" w:rsidRPr="00E30B3F">
              <w:rPr>
                <w:sz w:val="28"/>
                <w:szCs w:val="28"/>
                <w:lang w:val="vi-VN"/>
              </w:rPr>
              <w:t>4</w:t>
            </w:r>
          </w:p>
        </w:tc>
        <w:tc>
          <w:tcPr>
            <w:tcW w:w="4142" w:type="pct"/>
            <w:tcMar>
              <w:top w:w="28" w:type="dxa"/>
              <w:left w:w="108" w:type="dxa"/>
              <w:bottom w:w="28" w:type="dxa"/>
              <w:right w:w="108" w:type="dxa"/>
            </w:tcMar>
            <w:vAlign w:val="center"/>
          </w:tcPr>
          <w:p w14:paraId="04101D3E" w14:textId="6A8AF2E8" w:rsidR="002E720B" w:rsidRPr="00E30B3F" w:rsidRDefault="002E720B" w:rsidP="009102C4">
            <w:pPr>
              <w:widowControl w:val="0"/>
              <w:spacing w:before="120"/>
              <w:rPr>
                <w:sz w:val="28"/>
                <w:szCs w:val="28"/>
                <w:lang w:val="vi-VN"/>
              </w:rPr>
            </w:pPr>
            <w:r w:rsidRPr="00E30B3F">
              <w:rPr>
                <w:sz w:val="28"/>
                <w:szCs w:val="28"/>
              </w:rPr>
              <w:t>Đề</w:t>
            </w:r>
            <w:r w:rsidRPr="00E30B3F">
              <w:rPr>
                <w:sz w:val="28"/>
                <w:szCs w:val="28"/>
                <w:lang w:val="vi-VN"/>
              </w:rPr>
              <w:t xml:space="preserve"> nghị chứng nhận chuẩn đo lường</w:t>
            </w:r>
          </w:p>
        </w:tc>
      </w:tr>
      <w:tr w:rsidR="002E720B" w:rsidRPr="00E30B3F" w14:paraId="4A37EFD4" w14:textId="77777777" w:rsidTr="009102C4">
        <w:tc>
          <w:tcPr>
            <w:tcW w:w="858" w:type="pct"/>
            <w:tcMar>
              <w:top w:w="28" w:type="dxa"/>
              <w:left w:w="108" w:type="dxa"/>
              <w:bottom w:w="28" w:type="dxa"/>
              <w:right w:w="108" w:type="dxa"/>
            </w:tcMar>
            <w:vAlign w:val="center"/>
          </w:tcPr>
          <w:p w14:paraId="71A63CE8" w14:textId="3045AEE7" w:rsidR="002E720B" w:rsidRPr="00E30B3F" w:rsidRDefault="002E720B" w:rsidP="009102C4">
            <w:pPr>
              <w:widowControl w:val="0"/>
              <w:spacing w:before="120"/>
              <w:rPr>
                <w:sz w:val="28"/>
                <w:szCs w:val="28"/>
                <w:lang w:val="vi-VN"/>
              </w:rPr>
            </w:pPr>
            <w:r w:rsidRPr="00E30B3F">
              <w:rPr>
                <w:sz w:val="28"/>
                <w:szCs w:val="28"/>
                <w:lang w:val="vi-VN"/>
              </w:rPr>
              <w:t>M</w:t>
            </w:r>
            <w:r w:rsidRPr="00E30B3F">
              <w:rPr>
                <w:sz w:val="28"/>
                <w:szCs w:val="28"/>
              </w:rPr>
              <w:t>ẫ</w:t>
            </w:r>
            <w:r w:rsidRPr="00E30B3F">
              <w:rPr>
                <w:sz w:val="28"/>
                <w:szCs w:val="28"/>
                <w:lang w:val="vi-VN"/>
              </w:rPr>
              <w:t xml:space="preserve">u số </w:t>
            </w:r>
            <w:r w:rsidR="00D02424" w:rsidRPr="00E30B3F">
              <w:rPr>
                <w:sz w:val="28"/>
                <w:szCs w:val="28"/>
                <w:lang w:val="vi-VN"/>
              </w:rPr>
              <w:t>5</w:t>
            </w:r>
          </w:p>
        </w:tc>
        <w:tc>
          <w:tcPr>
            <w:tcW w:w="4142" w:type="pct"/>
            <w:tcMar>
              <w:top w:w="28" w:type="dxa"/>
              <w:left w:w="108" w:type="dxa"/>
              <w:bottom w:w="28" w:type="dxa"/>
              <w:right w:w="108" w:type="dxa"/>
            </w:tcMar>
            <w:vAlign w:val="center"/>
          </w:tcPr>
          <w:p w14:paraId="117B8207" w14:textId="2D6E3262" w:rsidR="002E720B" w:rsidRPr="00E30B3F" w:rsidRDefault="002E720B" w:rsidP="009102C4">
            <w:pPr>
              <w:widowControl w:val="0"/>
              <w:spacing w:before="120"/>
              <w:rPr>
                <w:sz w:val="28"/>
                <w:szCs w:val="28"/>
                <w:lang w:val="vi-VN"/>
              </w:rPr>
            </w:pPr>
            <w:r w:rsidRPr="00E30B3F">
              <w:rPr>
                <w:sz w:val="28"/>
                <w:szCs w:val="28"/>
              </w:rPr>
              <w:t>Quyết</w:t>
            </w:r>
            <w:r w:rsidRPr="00E30B3F">
              <w:rPr>
                <w:sz w:val="28"/>
                <w:szCs w:val="28"/>
                <w:lang w:val="vi-VN"/>
              </w:rPr>
              <w:t xml:space="preserve"> định chứng nhận chuẩn đo lường</w:t>
            </w:r>
          </w:p>
        </w:tc>
      </w:tr>
      <w:tr w:rsidR="00D02424" w:rsidRPr="00E30B3F" w14:paraId="2AEE79D0" w14:textId="77777777" w:rsidTr="009102C4">
        <w:tc>
          <w:tcPr>
            <w:tcW w:w="858" w:type="pct"/>
            <w:tcMar>
              <w:top w:w="28" w:type="dxa"/>
              <w:left w:w="108" w:type="dxa"/>
              <w:bottom w:w="28" w:type="dxa"/>
              <w:right w:w="108" w:type="dxa"/>
            </w:tcMar>
            <w:vAlign w:val="center"/>
          </w:tcPr>
          <w:p w14:paraId="50B98337" w14:textId="6CF5E456" w:rsidR="00D02424" w:rsidRPr="00E30B3F" w:rsidRDefault="00D02424" w:rsidP="009102C4">
            <w:pPr>
              <w:widowControl w:val="0"/>
              <w:spacing w:before="120"/>
              <w:rPr>
                <w:sz w:val="28"/>
                <w:szCs w:val="28"/>
                <w:lang w:val="vi-VN"/>
              </w:rPr>
            </w:pPr>
            <w:r w:rsidRPr="00E30B3F">
              <w:rPr>
                <w:sz w:val="28"/>
                <w:szCs w:val="28"/>
                <w:lang w:val="vi-VN"/>
              </w:rPr>
              <w:t>Mẫu số 6</w:t>
            </w:r>
          </w:p>
        </w:tc>
        <w:tc>
          <w:tcPr>
            <w:tcW w:w="4142" w:type="pct"/>
            <w:tcMar>
              <w:top w:w="28" w:type="dxa"/>
              <w:left w:w="108" w:type="dxa"/>
              <w:bottom w:w="28" w:type="dxa"/>
              <w:right w:w="108" w:type="dxa"/>
            </w:tcMar>
            <w:vAlign w:val="center"/>
          </w:tcPr>
          <w:p w14:paraId="77EBC4EC" w14:textId="38512A9D" w:rsidR="00D02424" w:rsidRPr="00E30B3F" w:rsidRDefault="00D02424" w:rsidP="009102C4">
            <w:pPr>
              <w:widowControl w:val="0"/>
              <w:spacing w:before="120"/>
              <w:rPr>
                <w:sz w:val="28"/>
                <w:szCs w:val="28"/>
                <w:lang w:val="vi-VN"/>
              </w:rPr>
            </w:pPr>
            <w:r w:rsidRPr="00E30B3F">
              <w:rPr>
                <w:sz w:val="28"/>
                <w:szCs w:val="28"/>
                <w:lang w:val="vi-VN"/>
              </w:rPr>
              <w:t>Công văn đề nghị điều chỉnh</w:t>
            </w:r>
          </w:p>
        </w:tc>
      </w:tr>
      <w:tr w:rsidR="002E720B" w:rsidRPr="00E30B3F" w14:paraId="4C07798D" w14:textId="77777777" w:rsidTr="009102C4">
        <w:tc>
          <w:tcPr>
            <w:tcW w:w="858" w:type="pct"/>
            <w:tcMar>
              <w:top w:w="28" w:type="dxa"/>
              <w:left w:w="108" w:type="dxa"/>
              <w:bottom w:w="28" w:type="dxa"/>
              <w:right w:w="108" w:type="dxa"/>
            </w:tcMar>
            <w:vAlign w:val="center"/>
          </w:tcPr>
          <w:p w14:paraId="677DDFF0" w14:textId="2242BF25" w:rsidR="002E720B" w:rsidRPr="00E30B3F" w:rsidRDefault="002E720B" w:rsidP="009102C4">
            <w:pPr>
              <w:widowControl w:val="0"/>
              <w:spacing w:before="120"/>
              <w:rPr>
                <w:sz w:val="28"/>
                <w:szCs w:val="28"/>
                <w:lang w:val="vi-VN"/>
              </w:rPr>
            </w:pPr>
            <w:r w:rsidRPr="00E30B3F">
              <w:rPr>
                <w:sz w:val="28"/>
                <w:szCs w:val="28"/>
                <w:lang w:val="vi-VN"/>
              </w:rPr>
              <w:t xml:space="preserve">Mẫu số </w:t>
            </w:r>
            <w:r w:rsidR="00D02424" w:rsidRPr="00E30B3F">
              <w:rPr>
                <w:sz w:val="28"/>
                <w:szCs w:val="28"/>
                <w:lang w:val="vi-VN"/>
              </w:rPr>
              <w:t>7</w:t>
            </w:r>
          </w:p>
        </w:tc>
        <w:tc>
          <w:tcPr>
            <w:tcW w:w="4142" w:type="pct"/>
            <w:tcMar>
              <w:top w:w="28" w:type="dxa"/>
              <w:left w:w="108" w:type="dxa"/>
              <w:bottom w:w="28" w:type="dxa"/>
              <w:right w:w="108" w:type="dxa"/>
            </w:tcMar>
            <w:vAlign w:val="center"/>
          </w:tcPr>
          <w:p w14:paraId="6304D90B" w14:textId="0B1FA3A2" w:rsidR="002E720B" w:rsidRPr="00E30B3F" w:rsidRDefault="002E720B" w:rsidP="009102C4">
            <w:pPr>
              <w:widowControl w:val="0"/>
              <w:spacing w:before="120"/>
              <w:rPr>
                <w:sz w:val="28"/>
                <w:szCs w:val="28"/>
                <w:lang w:val="vi-VN"/>
              </w:rPr>
            </w:pPr>
            <w:r w:rsidRPr="00E30B3F">
              <w:rPr>
                <w:sz w:val="28"/>
                <w:szCs w:val="28"/>
              </w:rPr>
              <w:t>Quyết</w:t>
            </w:r>
            <w:r w:rsidRPr="00E30B3F">
              <w:rPr>
                <w:sz w:val="28"/>
                <w:szCs w:val="28"/>
                <w:lang w:val="vi-VN"/>
              </w:rPr>
              <w:t xml:space="preserve"> định về việc hủy bỏ hiệu lực của quyết định chứng nhận chuẩn đo lường</w:t>
            </w:r>
          </w:p>
        </w:tc>
      </w:tr>
      <w:tr w:rsidR="002E720B" w:rsidRPr="00E30B3F" w14:paraId="5C9A767D" w14:textId="77777777" w:rsidTr="009102C4">
        <w:tc>
          <w:tcPr>
            <w:tcW w:w="858" w:type="pct"/>
            <w:tcMar>
              <w:top w:w="28" w:type="dxa"/>
              <w:left w:w="108" w:type="dxa"/>
              <w:bottom w:w="28" w:type="dxa"/>
              <w:right w:w="108" w:type="dxa"/>
            </w:tcMar>
            <w:vAlign w:val="center"/>
          </w:tcPr>
          <w:p w14:paraId="71042331" w14:textId="4887E16A" w:rsidR="002E720B" w:rsidRPr="00E30B3F" w:rsidRDefault="002E720B" w:rsidP="009102C4">
            <w:pPr>
              <w:widowControl w:val="0"/>
              <w:spacing w:before="120"/>
              <w:rPr>
                <w:sz w:val="28"/>
                <w:szCs w:val="28"/>
                <w:lang w:val="vi-VN"/>
              </w:rPr>
            </w:pPr>
            <w:r w:rsidRPr="00E30B3F">
              <w:rPr>
                <w:sz w:val="28"/>
                <w:szCs w:val="28"/>
              </w:rPr>
              <w:t xml:space="preserve">Mẫu số </w:t>
            </w:r>
            <w:r w:rsidR="00D02424" w:rsidRPr="00E30B3F">
              <w:rPr>
                <w:sz w:val="28"/>
                <w:szCs w:val="28"/>
              </w:rPr>
              <w:t>8</w:t>
            </w:r>
          </w:p>
        </w:tc>
        <w:tc>
          <w:tcPr>
            <w:tcW w:w="4142" w:type="pct"/>
            <w:tcMar>
              <w:top w:w="28" w:type="dxa"/>
              <w:left w:w="108" w:type="dxa"/>
              <w:bottom w:w="28" w:type="dxa"/>
              <w:right w:w="108" w:type="dxa"/>
            </w:tcMar>
            <w:vAlign w:val="center"/>
          </w:tcPr>
          <w:p w14:paraId="46C70869" w14:textId="79367D97" w:rsidR="002E720B" w:rsidRPr="00E30B3F" w:rsidRDefault="002E720B" w:rsidP="009102C4">
            <w:pPr>
              <w:widowControl w:val="0"/>
              <w:spacing w:before="120"/>
              <w:rPr>
                <w:sz w:val="28"/>
                <w:szCs w:val="28"/>
              </w:rPr>
            </w:pPr>
            <w:r w:rsidRPr="00E30B3F">
              <w:rPr>
                <w:sz w:val="28"/>
                <w:szCs w:val="28"/>
                <w:lang w:val="vi-VN"/>
              </w:rPr>
              <w:t>Đề nghị chứng nhận, cấp thẻ kiểm định viên</w:t>
            </w:r>
          </w:p>
        </w:tc>
      </w:tr>
      <w:tr w:rsidR="002E720B" w:rsidRPr="00E30B3F" w14:paraId="2DA51D1A" w14:textId="77777777" w:rsidTr="009102C4">
        <w:tc>
          <w:tcPr>
            <w:tcW w:w="858" w:type="pct"/>
            <w:tcMar>
              <w:top w:w="28" w:type="dxa"/>
              <w:left w:w="108" w:type="dxa"/>
              <w:bottom w:w="28" w:type="dxa"/>
              <w:right w:w="108" w:type="dxa"/>
            </w:tcMar>
            <w:vAlign w:val="center"/>
          </w:tcPr>
          <w:p w14:paraId="647BA95B" w14:textId="0320D1A4" w:rsidR="002E720B" w:rsidRPr="00E30B3F" w:rsidRDefault="002E720B" w:rsidP="009102C4">
            <w:pPr>
              <w:widowControl w:val="0"/>
              <w:spacing w:before="120"/>
              <w:rPr>
                <w:sz w:val="28"/>
                <w:szCs w:val="28"/>
                <w:lang w:val="vi-VN"/>
              </w:rPr>
            </w:pPr>
            <w:r w:rsidRPr="00E30B3F">
              <w:rPr>
                <w:sz w:val="28"/>
                <w:szCs w:val="28"/>
                <w:lang w:val="vi-VN"/>
              </w:rPr>
              <w:t xml:space="preserve">Mẫu số </w:t>
            </w:r>
            <w:r w:rsidR="00D02424" w:rsidRPr="00E30B3F">
              <w:rPr>
                <w:sz w:val="28"/>
                <w:szCs w:val="28"/>
                <w:lang w:val="vi-VN"/>
              </w:rPr>
              <w:t>9</w:t>
            </w:r>
          </w:p>
        </w:tc>
        <w:tc>
          <w:tcPr>
            <w:tcW w:w="4142" w:type="pct"/>
            <w:tcMar>
              <w:top w:w="28" w:type="dxa"/>
              <w:left w:w="108" w:type="dxa"/>
              <w:bottom w:w="28" w:type="dxa"/>
              <w:right w:w="108" w:type="dxa"/>
            </w:tcMar>
            <w:vAlign w:val="center"/>
          </w:tcPr>
          <w:p w14:paraId="771CF9B9" w14:textId="203EA65B" w:rsidR="002E720B" w:rsidRPr="00E30B3F" w:rsidRDefault="002E720B" w:rsidP="009102C4">
            <w:pPr>
              <w:widowControl w:val="0"/>
              <w:spacing w:before="120"/>
              <w:rPr>
                <w:sz w:val="28"/>
                <w:szCs w:val="28"/>
                <w:lang w:val="vi-VN"/>
              </w:rPr>
            </w:pPr>
            <w:r w:rsidRPr="00E30B3F">
              <w:rPr>
                <w:sz w:val="28"/>
                <w:szCs w:val="28"/>
              </w:rPr>
              <w:t>Quyết</w:t>
            </w:r>
            <w:r w:rsidRPr="00E30B3F">
              <w:rPr>
                <w:sz w:val="28"/>
                <w:szCs w:val="28"/>
                <w:lang w:val="vi-VN"/>
              </w:rPr>
              <w:t xml:space="preserve"> định chứng nhận, cấp thẻ kiểm định viên</w:t>
            </w:r>
          </w:p>
        </w:tc>
      </w:tr>
      <w:tr w:rsidR="00C42E50" w:rsidRPr="00E30B3F" w14:paraId="34833D3F" w14:textId="77777777" w:rsidTr="009102C4">
        <w:tc>
          <w:tcPr>
            <w:tcW w:w="858" w:type="pct"/>
            <w:tcMar>
              <w:top w:w="28" w:type="dxa"/>
              <w:left w:w="108" w:type="dxa"/>
              <w:bottom w:w="28" w:type="dxa"/>
              <w:right w:w="108" w:type="dxa"/>
            </w:tcMar>
            <w:vAlign w:val="center"/>
          </w:tcPr>
          <w:p w14:paraId="2CC08B27" w14:textId="33FAA63D" w:rsidR="00C42E50" w:rsidRPr="00E30B3F" w:rsidRDefault="00C42E50" w:rsidP="009102C4">
            <w:pPr>
              <w:widowControl w:val="0"/>
              <w:spacing w:before="120"/>
              <w:rPr>
                <w:sz w:val="28"/>
                <w:szCs w:val="28"/>
                <w:lang w:val="vi-VN"/>
              </w:rPr>
            </w:pPr>
            <w:r w:rsidRPr="00E30B3F">
              <w:rPr>
                <w:sz w:val="28"/>
                <w:szCs w:val="28"/>
              </w:rPr>
              <w:t xml:space="preserve">Mẫu số </w:t>
            </w:r>
            <w:r w:rsidR="00D02424" w:rsidRPr="00E30B3F">
              <w:rPr>
                <w:sz w:val="28"/>
                <w:szCs w:val="28"/>
              </w:rPr>
              <w:t>10</w:t>
            </w:r>
          </w:p>
        </w:tc>
        <w:tc>
          <w:tcPr>
            <w:tcW w:w="4142" w:type="pct"/>
            <w:tcMar>
              <w:top w:w="28" w:type="dxa"/>
              <w:left w:w="108" w:type="dxa"/>
              <w:bottom w:w="28" w:type="dxa"/>
              <w:right w:w="108" w:type="dxa"/>
            </w:tcMar>
            <w:vAlign w:val="center"/>
          </w:tcPr>
          <w:p w14:paraId="71A726AA" w14:textId="086B8016" w:rsidR="00C42E50" w:rsidRPr="00E30B3F" w:rsidRDefault="00C42E50" w:rsidP="009102C4">
            <w:pPr>
              <w:widowControl w:val="0"/>
              <w:spacing w:before="120"/>
              <w:rPr>
                <w:sz w:val="28"/>
                <w:szCs w:val="28"/>
                <w:lang w:val="vi-VN"/>
              </w:rPr>
            </w:pPr>
            <w:r w:rsidRPr="00E30B3F">
              <w:rPr>
                <w:sz w:val="28"/>
                <w:szCs w:val="28"/>
                <w:lang w:val="vi-VN"/>
              </w:rPr>
              <w:t>Thẻ kiểm định viên</w:t>
            </w:r>
            <w:r w:rsidR="00C60797" w:rsidRPr="00E30B3F">
              <w:rPr>
                <w:sz w:val="28"/>
                <w:szCs w:val="28"/>
                <w:lang w:val="vi-VN"/>
              </w:rPr>
              <w:t xml:space="preserve"> đo lường</w:t>
            </w:r>
          </w:p>
        </w:tc>
      </w:tr>
      <w:tr w:rsidR="00163237" w:rsidRPr="00E30B3F" w14:paraId="11FF1B09" w14:textId="77777777" w:rsidTr="009102C4">
        <w:tc>
          <w:tcPr>
            <w:tcW w:w="858" w:type="pct"/>
            <w:tcMar>
              <w:top w:w="28" w:type="dxa"/>
              <w:left w:w="108" w:type="dxa"/>
              <w:bottom w:w="28" w:type="dxa"/>
              <w:right w:w="108" w:type="dxa"/>
            </w:tcMar>
            <w:vAlign w:val="center"/>
          </w:tcPr>
          <w:p w14:paraId="161D1C59" w14:textId="5952CBDC" w:rsidR="00163237" w:rsidRPr="00E30B3F" w:rsidRDefault="00163237" w:rsidP="009102C4">
            <w:pPr>
              <w:widowControl w:val="0"/>
              <w:spacing w:before="120"/>
              <w:rPr>
                <w:sz w:val="28"/>
                <w:szCs w:val="28"/>
                <w:lang w:val="vi-VN"/>
              </w:rPr>
            </w:pPr>
            <w:r w:rsidRPr="00E30B3F">
              <w:rPr>
                <w:sz w:val="28"/>
                <w:szCs w:val="28"/>
                <w:lang w:val="vi-VN"/>
              </w:rPr>
              <w:t xml:space="preserve">Mẫu số </w:t>
            </w:r>
            <w:r w:rsidR="00D02424" w:rsidRPr="00E30B3F">
              <w:rPr>
                <w:sz w:val="28"/>
                <w:szCs w:val="28"/>
                <w:lang w:val="vi-VN"/>
              </w:rPr>
              <w:t>11</w:t>
            </w:r>
          </w:p>
        </w:tc>
        <w:tc>
          <w:tcPr>
            <w:tcW w:w="4142" w:type="pct"/>
            <w:tcMar>
              <w:top w:w="28" w:type="dxa"/>
              <w:left w:w="108" w:type="dxa"/>
              <w:bottom w:w="28" w:type="dxa"/>
              <w:right w:w="108" w:type="dxa"/>
            </w:tcMar>
            <w:vAlign w:val="center"/>
          </w:tcPr>
          <w:p w14:paraId="75D54684" w14:textId="67F40731" w:rsidR="00163237" w:rsidRPr="00E30B3F" w:rsidRDefault="00163237" w:rsidP="009102C4">
            <w:pPr>
              <w:widowControl w:val="0"/>
              <w:spacing w:before="120"/>
              <w:rPr>
                <w:sz w:val="28"/>
                <w:szCs w:val="28"/>
                <w:lang w:val="vi-VN"/>
              </w:rPr>
            </w:pPr>
            <w:r w:rsidRPr="00E30B3F">
              <w:rPr>
                <w:sz w:val="28"/>
                <w:szCs w:val="28"/>
              </w:rPr>
              <w:t>Quyết</w:t>
            </w:r>
            <w:r w:rsidRPr="00E30B3F">
              <w:rPr>
                <w:sz w:val="28"/>
                <w:szCs w:val="28"/>
                <w:lang w:val="vi-VN"/>
              </w:rPr>
              <w:t xml:space="preserve"> định về việc hủy bỏ hiệu lực của quyết định chứng nhận, cấp thẻ kiểm định viên</w:t>
            </w:r>
          </w:p>
        </w:tc>
      </w:tr>
    </w:tbl>
    <w:p w14:paraId="75247977" w14:textId="32FD020B" w:rsidR="00C42E50" w:rsidRPr="00E30B3F" w:rsidRDefault="00C42E50" w:rsidP="004F318B">
      <w:pPr>
        <w:widowControl w:val="0"/>
        <w:rPr>
          <w:sz w:val="28"/>
          <w:szCs w:val="28"/>
          <w:lang w:val="vi-VN"/>
        </w:rPr>
      </w:pPr>
    </w:p>
    <w:p w14:paraId="58B9614C" w14:textId="77777777" w:rsidR="00E261E3" w:rsidRPr="00E30B3F" w:rsidRDefault="00D73DC8" w:rsidP="00E261E3">
      <w:pPr>
        <w:pStyle w:val="abc"/>
        <w:widowControl w:val="0"/>
        <w:ind w:firstLine="480"/>
        <w:jc w:val="both"/>
        <w:rPr>
          <w:sz w:val="28"/>
          <w:szCs w:val="28"/>
          <w:lang w:val="vi-VN"/>
        </w:rPr>
      </w:pPr>
      <w:r w:rsidRPr="00E30B3F">
        <w:rPr>
          <w:sz w:val="28"/>
          <w:szCs w:val="28"/>
          <w:lang w:val="vi-VN"/>
        </w:rPr>
        <w:br w:type="page"/>
      </w:r>
    </w:p>
    <w:p w14:paraId="5DCB7B6E" w14:textId="7C45DE79" w:rsidR="00180AF7" w:rsidRPr="00E30B3F" w:rsidRDefault="00180AF7" w:rsidP="00180AF7">
      <w:pPr>
        <w:pStyle w:val="abc"/>
        <w:widowControl w:val="0"/>
        <w:ind w:left="7200"/>
        <w:rPr>
          <w:sz w:val="28"/>
          <w:szCs w:val="28"/>
          <w:lang w:val="vi-VN"/>
        </w:rPr>
      </w:pPr>
      <w:r w:rsidRPr="00E30B3F">
        <w:rPr>
          <w:sz w:val="28"/>
          <w:szCs w:val="28"/>
          <w:lang w:val="vi-VN"/>
        </w:rPr>
        <w:lastRenderedPageBreak/>
        <w:t xml:space="preserve">   </w:t>
      </w:r>
      <w:r w:rsidR="008B6E76" w:rsidRPr="00E30B3F">
        <w:rPr>
          <w:sz w:val="28"/>
          <w:szCs w:val="28"/>
          <w:lang w:val="vi-VN"/>
        </w:rPr>
        <w:t xml:space="preserve">     </w:t>
      </w:r>
      <w:r w:rsidR="005150FE" w:rsidRPr="00E30B3F">
        <w:rPr>
          <w:sz w:val="28"/>
          <w:szCs w:val="28"/>
          <w:lang w:val="vi-VN"/>
        </w:rPr>
        <w:t xml:space="preserve">   </w:t>
      </w:r>
      <w:r w:rsidRPr="00E30B3F">
        <w:rPr>
          <w:sz w:val="28"/>
          <w:szCs w:val="28"/>
          <w:lang w:val="vi-VN"/>
        </w:rPr>
        <w:t>Mẫu số 1</w:t>
      </w:r>
    </w:p>
    <w:p w14:paraId="6BC22CF6" w14:textId="6BB47906" w:rsidR="008B6E76" w:rsidRPr="00E30B3F" w:rsidRDefault="008B6E76" w:rsidP="008B6E76">
      <w:pPr>
        <w:pStyle w:val="abc"/>
        <w:widowControl w:val="0"/>
        <w:ind w:left="3600" w:firstLine="720"/>
        <w:jc w:val="center"/>
        <w:rPr>
          <w:sz w:val="28"/>
          <w:szCs w:val="28"/>
          <w:lang w:val="vi-VN"/>
        </w:rPr>
      </w:pPr>
      <w:r w:rsidRPr="00E30B3F">
        <w:rPr>
          <w:sz w:val="28"/>
          <w:szCs w:val="28"/>
          <w:lang w:val="vi-VN"/>
        </w:rPr>
        <w:t xml:space="preserve">                                   </w:t>
      </w:r>
      <w:r w:rsidRPr="00E30B3F">
        <w:rPr>
          <w:sz w:val="28"/>
          <w:szCs w:val="28"/>
        </w:rPr>
        <w:t>/2025/TT-BKHCN</w:t>
      </w:r>
    </w:p>
    <w:tbl>
      <w:tblPr>
        <w:tblW w:w="8748" w:type="dxa"/>
        <w:tblInd w:w="108" w:type="dxa"/>
        <w:tblLook w:val="01E0" w:firstRow="1" w:lastRow="1" w:firstColumn="1" w:lastColumn="1" w:noHBand="0" w:noVBand="0"/>
      </w:tblPr>
      <w:tblGrid>
        <w:gridCol w:w="2988"/>
        <w:gridCol w:w="5760"/>
      </w:tblGrid>
      <w:tr w:rsidR="00E261E3" w:rsidRPr="00E30B3F" w14:paraId="7642EB1E" w14:textId="77777777" w:rsidTr="002F0347">
        <w:tc>
          <w:tcPr>
            <w:tcW w:w="2988" w:type="dxa"/>
          </w:tcPr>
          <w:p w14:paraId="5AD68829" w14:textId="77777777" w:rsidR="00E261E3" w:rsidRPr="00E30B3F" w:rsidRDefault="00E261E3" w:rsidP="002F0347">
            <w:pPr>
              <w:widowControl w:val="0"/>
              <w:spacing w:line="300" w:lineRule="exact"/>
              <w:jc w:val="center"/>
              <w:rPr>
                <w:sz w:val="26"/>
                <w:szCs w:val="26"/>
                <w:lang w:val="nl-NL"/>
              </w:rPr>
            </w:pPr>
            <w:r w:rsidRPr="00E30B3F">
              <w:rPr>
                <w:sz w:val="26"/>
                <w:szCs w:val="26"/>
                <w:lang w:val="nl-NL"/>
              </w:rPr>
              <w:t>CƠ QUAN CHỦ QUẢN</w:t>
            </w:r>
          </w:p>
          <w:p w14:paraId="733267C8" w14:textId="77777777" w:rsidR="00E261E3" w:rsidRPr="00E30B3F" w:rsidRDefault="00E261E3" w:rsidP="002F0347">
            <w:pPr>
              <w:widowControl w:val="0"/>
              <w:spacing w:line="300" w:lineRule="exact"/>
              <w:jc w:val="center"/>
              <w:rPr>
                <w:b/>
                <w:sz w:val="26"/>
                <w:szCs w:val="26"/>
                <w:lang w:val="nl-NL"/>
              </w:rPr>
            </w:pPr>
            <w:r w:rsidRPr="00E30B3F">
              <w:rPr>
                <w:b/>
                <w:sz w:val="26"/>
                <w:szCs w:val="26"/>
                <w:lang w:val="nl-NL"/>
              </w:rPr>
              <w:t>TỔ CHỨC ĐỀ NGHỊ</w:t>
            </w:r>
          </w:p>
          <w:p w14:paraId="6FC44A28" w14:textId="77777777" w:rsidR="00E261E3" w:rsidRPr="00E30B3F" w:rsidRDefault="00E261E3" w:rsidP="002F0347">
            <w:pPr>
              <w:widowControl w:val="0"/>
              <w:spacing w:line="300" w:lineRule="exact"/>
              <w:jc w:val="center"/>
              <w:rPr>
                <w:sz w:val="26"/>
                <w:szCs w:val="26"/>
                <w:lang w:val="nl-NL"/>
              </w:rPr>
            </w:pPr>
            <w:r w:rsidRPr="00E30B3F">
              <w:rPr>
                <w:noProof/>
                <w:sz w:val="26"/>
                <w:szCs w:val="26"/>
              </w:rPr>
              <mc:AlternateContent>
                <mc:Choice Requires="wps">
                  <w:drawing>
                    <wp:anchor distT="0" distB="0" distL="114300" distR="114300" simplePos="0" relativeHeight="251658271" behindDoc="0" locked="0" layoutInCell="1" allowOverlap="1" wp14:anchorId="259C9ACD" wp14:editId="03EB7747">
                      <wp:simplePos x="0" y="0"/>
                      <wp:positionH relativeFrom="column">
                        <wp:posOffset>566420</wp:posOffset>
                      </wp:positionH>
                      <wp:positionV relativeFrom="paragraph">
                        <wp:posOffset>57150</wp:posOffset>
                      </wp:positionV>
                      <wp:extent cx="533400" cy="0"/>
                      <wp:effectExtent l="10160" t="8890" r="8890" b="10160"/>
                      <wp:wrapNone/>
                      <wp:docPr id="110555070" name="Line 5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221DC5" id="Line 515" o:spid="_x0000_s1026" style="position:absolute;z-index:25171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6pt,4.5pt" to="86.6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BzUrgEAAEcDAAAOAAAAZHJzL2Uyb0RvYy54bWysUsFuGyEQvVfqPyDu9a6dumpXXufgNL2k&#10;raWkHzAGdheVZdAM9tp/XyC2G7W3KBwQMDOP997M6vY4OnEwxBZ9K+ezWgrjFWrr+1b+err/8FkK&#10;juA1OPSmlSfD8nb9/t1qCo1Z4IBOGxIJxHMzhVYOMYamqlgNZgSeYTA+BTukEWK6Ul9pgimhj65a&#10;1PWnakLSgVAZ5vR69xyU64LfdUbFn13HJgrXysQtlp3Kvst7tV5B0xOEwaozDXgFixGsT59eoe4g&#10;gtiT/Q9qtIqQsYszhWOFXWeVKRqSmnn9j5rHAYIpWpI5HK428dvBqh+Hjd9Spq6O/jE8oPrNwuNm&#10;AN+bQuDpFFLj5tmqagrcXEvyhcOWxG76jjrlwD5iceHY0Zghkz5xLGafrmabYxQqPS5vbj7WqSXq&#10;EqqgudQF4vjN4CjyoZXO+mwDNHB44Jh5QHNJyc8e761zpZXOi6mVX5aLZSlgdFbnYE5j6ncbR+IA&#10;eRjKKqJS5GUa4d7rAjYY0F/P5wjWPZ/T586fvcjy86xxs0N92tLFo9StwvI8WXkcXt5L9d/5X/8B&#10;AAD//wMAUEsDBBQABgAIAAAAIQB9La8n2gAAAAYBAAAPAAAAZHJzL2Rvd25yZXYueG1sTI9BT8JA&#10;EIXvJv6HzZh4IbC1JAq1W2LU3ryIGq5Dd2wbu7Olu0D11ztw0eOX9/Lmm3w1uk4daAitZwM3swQU&#10;ceVty7WB97dyugAVIrLFzjMZ+KYAq+LyIsfM+iO/0mEdayUjHDI00MTYZ1qHqiGHYeZ7Ysk+/eAw&#10;Cg61tgMeZdx1Ok2SW+2wZbnQYE+PDVVf670zEMoP2pU/k2qSbOa1p3T39PKMxlxfjQ/3oCKN8a8M&#10;J31Rh0Kctn7PNqjOwGKZStPAUj46xXdz4e2ZdZHr//rFLwAAAP//AwBQSwECLQAUAAYACAAAACEA&#10;toM4kv4AAADhAQAAEwAAAAAAAAAAAAAAAAAAAAAAW0NvbnRlbnRfVHlwZXNdLnhtbFBLAQItABQA&#10;BgAIAAAAIQA4/SH/1gAAAJQBAAALAAAAAAAAAAAAAAAAAC8BAABfcmVscy8ucmVsc1BLAQItABQA&#10;BgAIAAAAIQCPVBzUrgEAAEcDAAAOAAAAAAAAAAAAAAAAAC4CAABkcnMvZTJvRG9jLnhtbFBLAQIt&#10;ABQABgAIAAAAIQB9La8n2gAAAAYBAAAPAAAAAAAAAAAAAAAAAAgEAABkcnMvZG93bnJldi54bWxQ&#10;SwUGAAAAAAQABADzAAAADwUAAAAA&#10;"/>
                  </w:pict>
                </mc:Fallback>
              </mc:AlternateContent>
            </w:r>
          </w:p>
          <w:p w14:paraId="585DCCF4" w14:textId="77777777" w:rsidR="00E261E3" w:rsidRPr="00E30B3F" w:rsidRDefault="00E261E3" w:rsidP="002F0347">
            <w:pPr>
              <w:widowControl w:val="0"/>
              <w:spacing w:line="300" w:lineRule="exact"/>
              <w:jc w:val="center"/>
              <w:rPr>
                <w:lang w:val="nl-NL"/>
              </w:rPr>
            </w:pPr>
            <w:r w:rsidRPr="00E30B3F">
              <w:rPr>
                <w:lang w:val="nl-NL"/>
              </w:rPr>
              <w:t>Số:................</w:t>
            </w:r>
          </w:p>
        </w:tc>
        <w:tc>
          <w:tcPr>
            <w:tcW w:w="5760" w:type="dxa"/>
          </w:tcPr>
          <w:p w14:paraId="218C8030" w14:textId="77777777" w:rsidR="00E261E3" w:rsidRPr="00E30B3F" w:rsidRDefault="00E261E3" w:rsidP="002F0347">
            <w:pPr>
              <w:widowControl w:val="0"/>
              <w:spacing w:line="300" w:lineRule="exact"/>
              <w:jc w:val="center"/>
              <w:rPr>
                <w:b/>
                <w:bCs/>
                <w:sz w:val="26"/>
                <w:szCs w:val="26"/>
                <w:lang w:val="nl-NL"/>
              </w:rPr>
            </w:pPr>
            <w:r w:rsidRPr="00E30B3F">
              <w:rPr>
                <w:b/>
                <w:bCs/>
                <w:sz w:val="26"/>
                <w:szCs w:val="26"/>
                <w:lang w:val="nl-NL"/>
              </w:rPr>
              <w:t>CỘNG HÒA XÃ HỘI CHỦ NGHĨA VIỆT NAM</w:t>
            </w:r>
          </w:p>
          <w:p w14:paraId="261E7939" w14:textId="77777777" w:rsidR="00E261E3" w:rsidRPr="00E30B3F" w:rsidRDefault="00E261E3" w:rsidP="002F0347">
            <w:pPr>
              <w:widowControl w:val="0"/>
              <w:spacing w:line="300" w:lineRule="exact"/>
              <w:jc w:val="center"/>
              <w:rPr>
                <w:b/>
                <w:bCs/>
                <w:sz w:val="26"/>
                <w:szCs w:val="26"/>
                <w:lang w:val="nl-NL"/>
              </w:rPr>
            </w:pPr>
            <w:r w:rsidRPr="00E30B3F">
              <w:rPr>
                <w:b/>
                <w:bCs/>
                <w:sz w:val="26"/>
                <w:szCs w:val="26"/>
                <w:lang w:val="nl-NL"/>
              </w:rPr>
              <w:t>Độc lập - Tự do - Hạnh phúc</w:t>
            </w:r>
          </w:p>
          <w:p w14:paraId="7A1D33A1" w14:textId="77777777" w:rsidR="00E261E3" w:rsidRPr="00E30B3F" w:rsidRDefault="00E261E3" w:rsidP="002F0347">
            <w:pPr>
              <w:widowControl w:val="0"/>
              <w:spacing w:line="300" w:lineRule="exact"/>
              <w:jc w:val="center"/>
              <w:rPr>
                <w:b/>
                <w:bCs/>
                <w:sz w:val="26"/>
                <w:szCs w:val="26"/>
                <w:lang w:val="nl-NL"/>
              </w:rPr>
            </w:pPr>
            <w:r w:rsidRPr="00E30B3F">
              <w:rPr>
                <w:b/>
                <w:bCs/>
                <w:noProof/>
                <w:sz w:val="26"/>
                <w:szCs w:val="26"/>
              </w:rPr>
              <mc:AlternateContent>
                <mc:Choice Requires="wps">
                  <w:drawing>
                    <wp:anchor distT="0" distB="0" distL="114300" distR="114300" simplePos="0" relativeHeight="251658270" behindDoc="0" locked="0" layoutInCell="1" allowOverlap="1" wp14:anchorId="7B4B993C" wp14:editId="1E4286B7">
                      <wp:simplePos x="0" y="0"/>
                      <wp:positionH relativeFrom="column">
                        <wp:posOffset>764540</wp:posOffset>
                      </wp:positionH>
                      <wp:positionV relativeFrom="paragraph">
                        <wp:posOffset>38100</wp:posOffset>
                      </wp:positionV>
                      <wp:extent cx="1981200" cy="0"/>
                      <wp:effectExtent l="10160" t="8890" r="8890" b="10160"/>
                      <wp:wrapNone/>
                      <wp:docPr id="1871749934" name="Line 5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1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10ECE5" id="Line 514" o:spid="_x0000_s1026" style="position:absolute;z-index:25171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2pt,3pt" to="216.2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3i2rwEAAEgDAAAOAAAAZHJzL2Uyb0RvYy54bWysU8Fu2zAMvQ/YPwi6L44DdGiNOD2k6y7d&#10;FqDtBzCSbAuTRYFUYufvJ6lJVmy3YT4Ikkg+vfdIr+/n0YmjIbboW1kvllIYr1Bb37fy9eXx060U&#10;HMFrcOhNK0+G5f3m44f1FBqzwgGdNiQSiOdmCq0cYgxNVbEazAi8wGB8CnZII8R0pL7SBFNCH121&#10;Wi4/VxOSDoTKMKfbh7eg3BT8rjMq/ug6NlG4ViZusaxU1n1eq80amp4gDFadacA/sBjB+vToFeoB&#10;IogD2b+gRqsIGbu4UDhW2HVWmaIhqamXf6h5HiCYoiWZw+FqE/8/WPX9uPU7ytTV7J/DE6qfLDxu&#10;B/C9KQReTiE1rs5WVVPg5lqSDxx2JPbTN9QpBw4RiwtzR2OGTPrEXMw+Xc02cxQqXdZ3t3XqoBTq&#10;EquguRQG4vjV4CjyppXO+uwDNHB84piJQHNJydceH61zpZfOi6mVdzerm1LA6KzOwZzG1O+3jsQR&#10;8jSUr6hKkfdphAevC9hgQH857yNY97ZPjzt/NiPrz8PGzR71aUcXk1K7CsvzaOV5eH8u1b9/gM0v&#10;AAAA//8DAFBLAwQUAAYACAAAACEAxaobP9kAAAAHAQAADwAAAGRycy9kb3ducmV2LnhtbEyPwU7D&#10;MBBE70j8g7VIXCpqk1YVCnEqBOTGhRbEdRsvSUS8TmO3DXw9Cxc4Ps1o9m2xnnyvjjTGLrCF67kB&#10;RVwH13Fj4WVbXd2AignZYR+YLHxShHV5flZg7sKJn+m4SY2SEY45WmhTGnKtY92SxzgPA7Fk72H0&#10;mATHRrsRTzLue50Zs9IeO5YLLQ5031L9sTl4C7F6pX31Natn5m3RBMr2D0+PaO3lxXR3CyrRlP7K&#10;8KMv6lCK0y4c2EXVC2dmKVULK3lJ8uUiE979si4L/d+//AYAAP//AwBQSwECLQAUAAYACAAAACEA&#10;toM4kv4AAADhAQAAEwAAAAAAAAAAAAAAAAAAAAAAW0NvbnRlbnRfVHlwZXNdLnhtbFBLAQItABQA&#10;BgAIAAAAIQA4/SH/1gAAAJQBAAALAAAAAAAAAAAAAAAAAC8BAABfcmVscy8ucmVsc1BLAQItABQA&#10;BgAIAAAAIQDhw3i2rwEAAEgDAAAOAAAAAAAAAAAAAAAAAC4CAABkcnMvZTJvRG9jLnhtbFBLAQIt&#10;ABQABgAIAAAAIQDFqhs/2QAAAAcBAAAPAAAAAAAAAAAAAAAAAAkEAABkcnMvZG93bnJldi54bWxQ&#10;SwUGAAAAAAQABADzAAAADwUAAAAA&#10;"/>
                  </w:pict>
                </mc:Fallback>
              </mc:AlternateContent>
            </w:r>
          </w:p>
          <w:p w14:paraId="4D52A2F8" w14:textId="77777777" w:rsidR="00E261E3" w:rsidRPr="00E30B3F" w:rsidRDefault="00E261E3" w:rsidP="002F0347">
            <w:pPr>
              <w:widowControl w:val="0"/>
              <w:spacing w:line="300" w:lineRule="exact"/>
              <w:jc w:val="center"/>
              <w:rPr>
                <w:bCs/>
                <w:i/>
                <w:sz w:val="26"/>
                <w:szCs w:val="26"/>
                <w:lang w:val="nl-NL"/>
              </w:rPr>
            </w:pPr>
            <w:r w:rsidRPr="00E30B3F">
              <w:rPr>
                <w:bCs/>
                <w:i/>
                <w:sz w:val="26"/>
                <w:szCs w:val="26"/>
                <w:lang w:val="nl-NL"/>
              </w:rPr>
              <w:t>..., ngày … tháng …. năm 20…</w:t>
            </w:r>
          </w:p>
        </w:tc>
      </w:tr>
    </w:tbl>
    <w:p w14:paraId="0042D4BD" w14:textId="77777777" w:rsidR="00E261E3" w:rsidRPr="00E30B3F" w:rsidRDefault="00E261E3" w:rsidP="004235A3">
      <w:pPr>
        <w:widowControl w:val="0"/>
        <w:spacing w:before="240"/>
        <w:jc w:val="center"/>
        <w:rPr>
          <w:b/>
          <w:bCs/>
          <w:sz w:val="28"/>
          <w:szCs w:val="28"/>
        </w:rPr>
      </w:pPr>
      <w:r w:rsidRPr="00E30B3F">
        <w:rPr>
          <w:b/>
          <w:bCs/>
          <w:sz w:val="28"/>
          <w:szCs w:val="28"/>
        </w:rPr>
        <w:t xml:space="preserve">ĐỀ NGHỊ CHỈ ĐỊNH THỰC HIỆN HOẠT ĐỘNG </w:t>
      </w:r>
    </w:p>
    <w:p w14:paraId="1EE80D6F" w14:textId="77777777" w:rsidR="00E261E3" w:rsidRPr="00E30B3F" w:rsidRDefault="00E261E3" w:rsidP="004235A3">
      <w:pPr>
        <w:widowControl w:val="0"/>
        <w:spacing w:before="120" w:after="240"/>
        <w:jc w:val="center"/>
        <w:rPr>
          <w:b/>
          <w:bCs/>
          <w:sz w:val="28"/>
          <w:szCs w:val="28"/>
        </w:rPr>
      </w:pPr>
      <w:r w:rsidRPr="00E30B3F">
        <w:rPr>
          <w:b/>
          <w:bCs/>
          <w:sz w:val="28"/>
          <w:szCs w:val="28"/>
        </w:rPr>
        <w:t>KIỂM ĐỊNH, HIỆU CHUẨN, THỬ NGHIỆM</w:t>
      </w:r>
    </w:p>
    <w:p w14:paraId="47582CB3" w14:textId="36D4046E" w:rsidR="00E261E3" w:rsidRPr="00E30B3F" w:rsidRDefault="00E261E3" w:rsidP="004235A3">
      <w:pPr>
        <w:widowControl w:val="0"/>
        <w:spacing w:before="360" w:after="240" w:line="300" w:lineRule="exact"/>
        <w:ind w:firstLine="720"/>
        <w:jc w:val="center"/>
        <w:rPr>
          <w:spacing w:val="-6"/>
          <w:sz w:val="28"/>
          <w:szCs w:val="28"/>
          <w:lang w:val="vi-VN"/>
        </w:rPr>
      </w:pPr>
      <w:r w:rsidRPr="00E30B3F">
        <w:rPr>
          <w:spacing w:val="-6"/>
          <w:sz w:val="28"/>
          <w:szCs w:val="28"/>
        </w:rPr>
        <w:t xml:space="preserve">Kính gửi: </w:t>
      </w:r>
      <w:r w:rsidR="00180AF7" w:rsidRPr="00E30B3F">
        <w:rPr>
          <w:sz w:val="28"/>
          <w:szCs w:val="28"/>
        </w:rPr>
        <w:t>Ủy</w:t>
      </w:r>
      <w:r w:rsidR="00180AF7" w:rsidRPr="00E30B3F">
        <w:rPr>
          <w:sz w:val="28"/>
          <w:szCs w:val="28"/>
          <w:lang w:val="vi-VN"/>
        </w:rPr>
        <w:t xml:space="preserve"> ban </w:t>
      </w:r>
      <w:r w:rsidRPr="00E30B3F">
        <w:rPr>
          <w:sz w:val="28"/>
          <w:szCs w:val="28"/>
        </w:rPr>
        <w:t>Tiêu chuẩn Đo lường Chất lượng</w:t>
      </w:r>
      <w:r w:rsidR="00180AF7" w:rsidRPr="00E30B3F">
        <w:rPr>
          <w:sz w:val="28"/>
          <w:szCs w:val="28"/>
          <w:lang w:val="vi-VN"/>
        </w:rPr>
        <w:t xml:space="preserve"> Quốc gia</w:t>
      </w:r>
    </w:p>
    <w:p w14:paraId="1CB79AEF" w14:textId="77777777" w:rsidR="00E261E3" w:rsidRPr="00E30B3F" w:rsidRDefault="00E261E3" w:rsidP="004235A3">
      <w:pPr>
        <w:widowControl w:val="0"/>
        <w:spacing w:before="120" w:after="120"/>
        <w:ind w:firstLine="720"/>
        <w:jc w:val="both"/>
        <w:rPr>
          <w:sz w:val="28"/>
          <w:szCs w:val="28"/>
        </w:rPr>
      </w:pPr>
      <w:r w:rsidRPr="00E30B3F">
        <w:rPr>
          <w:sz w:val="28"/>
          <w:szCs w:val="28"/>
        </w:rPr>
        <w:t>1. Tổ chức đề nghị:............. (</w:t>
      </w:r>
      <w:r w:rsidRPr="00E30B3F">
        <w:rPr>
          <w:i/>
          <w:iCs/>
          <w:sz w:val="28"/>
          <w:szCs w:val="28"/>
        </w:rPr>
        <w:t>tên tổ chức</w:t>
      </w:r>
      <w:r w:rsidRPr="00E30B3F">
        <w:rPr>
          <w:sz w:val="28"/>
          <w:szCs w:val="28"/>
        </w:rPr>
        <w:t>).....................................................</w:t>
      </w:r>
    </w:p>
    <w:p w14:paraId="4ABF7660" w14:textId="7E8EF936" w:rsidR="00E261E3" w:rsidRPr="00E30B3F" w:rsidRDefault="00E261E3" w:rsidP="004235A3">
      <w:pPr>
        <w:widowControl w:val="0"/>
        <w:spacing w:before="120" w:after="120"/>
        <w:ind w:firstLine="720"/>
        <w:jc w:val="both"/>
        <w:rPr>
          <w:sz w:val="28"/>
          <w:szCs w:val="28"/>
        </w:rPr>
      </w:pPr>
      <w:r w:rsidRPr="00E30B3F">
        <w:rPr>
          <w:sz w:val="28"/>
          <w:szCs w:val="28"/>
        </w:rPr>
        <w:t>- Địa chỉ trụ sở chính</w:t>
      </w:r>
      <w:r w:rsidR="00435FD3" w:rsidRPr="00E30B3F">
        <w:rPr>
          <w:rStyle w:val="FootnoteReference"/>
          <w:sz w:val="28"/>
          <w:szCs w:val="28"/>
        </w:rPr>
        <w:footnoteReference w:id="2"/>
      </w:r>
      <w:r w:rsidRPr="00E30B3F">
        <w:rPr>
          <w:sz w:val="28"/>
          <w:szCs w:val="28"/>
        </w:rPr>
        <w:t>: ...................................................................................</w:t>
      </w:r>
    </w:p>
    <w:p w14:paraId="2E2D1984" w14:textId="77777777" w:rsidR="00E261E3" w:rsidRPr="00E30B3F" w:rsidRDefault="00E261E3" w:rsidP="004235A3">
      <w:pPr>
        <w:widowControl w:val="0"/>
        <w:spacing w:before="120" w:after="120"/>
        <w:ind w:firstLine="720"/>
        <w:jc w:val="both"/>
        <w:rPr>
          <w:sz w:val="28"/>
          <w:szCs w:val="28"/>
        </w:rPr>
      </w:pPr>
      <w:r w:rsidRPr="00E30B3F">
        <w:rPr>
          <w:sz w:val="28"/>
          <w:szCs w:val="28"/>
        </w:rPr>
        <w:t>- Điện thoại: .......................Fax: ....................... Email:................................</w:t>
      </w:r>
    </w:p>
    <w:p w14:paraId="2509EEC5" w14:textId="410D1118" w:rsidR="00CD26B2" w:rsidRPr="00E30B3F" w:rsidRDefault="00CD26B2" w:rsidP="004235A3">
      <w:pPr>
        <w:widowControl w:val="0"/>
        <w:spacing w:before="120" w:after="120"/>
        <w:ind w:firstLine="720"/>
        <w:jc w:val="both"/>
        <w:rPr>
          <w:sz w:val="28"/>
          <w:szCs w:val="28"/>
          <w:lang w:val="vi-VN"/>
        </w:rPr>
      </w:pPr>
      <w:r w:rsidRPr="00E30B3F">
        <w:rPr>
          <w:sz w:val="28"/>
          <w:szCs w:val="28"/>
        </w:rPr>
        <w:t>2. Mã số doanh nghiệp/Số đăng ký hoạt động khoa học công nghệ:..................cấp ngày.........do............</w:t>
      </w:r>
      <w:r w:rsidRPr="00E30B3F">
        <w:rPr>
          <w:sz w:val="28"/>
          <w:szCs w:val="28"/>
          <w:lang w:val="vi-VN"/>
        </w:rPr>
        <w:t>..</w:t>
      </w:r>
      <w:r w:rsidRPr="00E30B3F">
        <w:rPr>
          <w:sz w:val="28"/>
          <w:szCs w:val="28"/>
        </w:rPr>
        <w:t>......... cấp</w:t>
      </w:r>
    </w:p>
    <w:p w14:paraId="011A0350" w14:textId="5A338562" w:rsidR="00E261E3" w:rsidRPr="00E30B3F" w:rsidRDefault="00CD26B2" w:rsidP="004235A3">
      <w:pPr>
        <w:widowControl w:val="0"/>
        <w:spacing w:before="120" w:after="120"/>
        <w:ind w:firstLine="720"/>
        <w:jc w:val="both"/>
        <w:rPr>
          <w:sz w:val="28"/>
          <w:szCs w:val="28"/>
          <w:lang w:val="vi-VN"/>
        </w:rPr>
      </w:pPr>
      <w:r w:rsidRPr="00E30B3F">
        <w:rPr>
          <w:sz w:val="28"/>
          <w:szCs w:val="28"/>
        </w:rPr>
        <w:t>3</w:t>
      </w:r>
      <w:r w:rsidR="00E261E3" w:rsidRPr="00E30B3F">
        <w:rPr>
          <w:sz w:val="28"/>
          <w:szCs w:val="28"/>
        </w:rPr>
        <w:t>. Đề nghị chỉ định thực hiện hoạt động kiểm định, hiệu chuẩn, thử nghiệm đối với lĩnh vực hoạt động sau đây:</w:t>
      </w:r>
    </w:p>
    <w:p w14:paraId="29BE8AA6" w14:textId="1DFEA901" w:rsidR="007D757D" w:rsidRPr="00E30B3F" w:rsidRDefault="007D757D" w:rsidP="004235A3">
      <w:pPr>
        <w:widowControl w:val="0"/>
        <w:spacing w:before="120" w:after="120"/>
        <w:ind w:firstLine="567"/>
        <w:jc w:val="both"/>
        <w:rPr>
          <w:bCs/>
          <w:iCs/>
          <w:spacing w:val="-4"/>
          <w:sz w:val="28"/>
          <w:szCs w:val="28"/>
        </w:rPr>
      </w:pPr>
      <w:r w:rsidRPr="00E30B3F">
        <w:rPr>
          <w:bCs/>
          <w:iCs/>
          <w:spacing w:val="-4"/>
          <w:sz w:val="28"/>
          <w:szCs w:val="28"/>
        </w:rPr>
        <w:t xml:space="preserve">3.1. </w:t>
      </w:r>
      <w:r w:rsidR="00D575AB" w:rsidRPr="00E30B3F">
        <w:rPr>
          <w:bCs/>
          <w:iCs/>
          <w:spacing w:val="-4"/>
          <w:sz w:val="28"/>
          <w:szCs w:val="28"/>
        </w:rPr>
        <w:t>Hoạt</w:t>
      </w:r>
      <w:r w:rsidR="00D575AB" w:rsidRPr="00E30B3F">
        <w:rPr>
          <w:bCs/>
          <w:iCs/>
          <w:spacing w:val="-4"/>
          <w:sz w:val="28"/>
          <w:szCs w:val="28"/>
          <w:lang w:val="vi-VN"/>
        </w:rPr>
        <w:t xml:space="preserve"> động </w:t>
      </w:r>
      <w:r w:rsidRPr="00E30B3F">
        <w:rPr>
          <w:bCs/>
          <w:iCs/>
          <w:spacing w:val="-4"/>
          <w:sz w:val="28"/>
          <w:szCs w:val="28"/>
        </w:rPr>
        <w:t>kiểm định:</w:t>
      </w:r>
    </w:p>
    <w:tbl>
      <w:tblPr>
        <w:tblW w:w="49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46"/>
        <w:gridCol w:w="2546"/>
        <w:gridCol w:w="1130"/>
        <w:gridCol w:w="1655"/>
        <w:gridCol w:w="1655"/>
        <w:gridCol w:w="1383"/>
      </w:tblGrid>
      <w:tr w:rsidR="007D757D" w:rsidRPr="00E30B3F" w14:paraId="3457C45E" w14:textId="77777777" w:rsidTr="00F9146D">
        <w:trPr>
          <w:trHeight w:val="849"/>
        </w:trPr>
        <w:tc>
          <w:tcPr>
            <w:tcW w:w="358" w:type="pct"/>
            <w:tcMar>
              <w:top w:w="28" w:type="dxa"/>
              <w:left w:w="108" w:type="dxa"/>
              <w:bottom w:w="28" w:type="dxa"/>
              <w:right w:w="108" w:type="dxa"/>
            </w:tcMar>
            <w:vAlign w:val="center"/>
          </w:tcPr>
          <w:p w14:paraId="0DD9CCA4" w14:textId="77777777" w:rsidR="007D757D" w:rsidRPr="00E30B3F" w:rsidRDefault="007D757D" w:rsidP="004235A3">
            <w:pPr>
              <w:widowControl w:val="0"/>
              <w:spacing w:before="120" w:after="120"/>
              <w:jc w:val="center"/>
              <w:rPr>
                <w:sz w:val="26"/>
                <w:szCs w:val="26"/>
              </w:rPr>
            </w:pPr>
            <w:r w:rsidRPr="00E30B3F">
              <w:rPr>
                <w:b/>
                <w:bCs/>
                <w:sz w:val="26"/>
                <w:szCs w:val="26"/>
              </w:rPr>
              <w:t>TT</w:t>
            </w:r>
          </w:p>
        </w:tc>
        <w:tc>
          <w:tcPr>
            <w:tcW w:w="1412" w:type="pct"/>
            <w:tcMar>
              <w:top w:w="28" w:type="dxa"/>
              <w:left w:w="108" w:type="dxa"/>
              <w:bottom w:w="28" w:type="dxa"/>
              <w:right w:w="108" w:type="dxa"/>
            </w:tcMar>
            <w:vAlign w:val="center"/>
          </w:tcPr>
          <w:p w14:paraId="778C5AE2" w14:textId="6580ABC5" w:rsidR="007D757D" w:rsidRPr="00E30B3F" w:rsidRDefault="007D757D" w:rsidP="004235A3">
            <w:pPr>
              <w:widowControl w:val="0"/>
              <w:spacing w:before="120" w:after="120"/>
              <w:jc w:val="center"/>
              <w:rPr>
                <w:sz w:val="26"/>
                <w:szCs w:val="26"/>
                <w:lang w:val="vi-VN"/>
              </w:rPr>
            </w:pPr>
            <w:r w:rsidRPr="00E30B3F">
              <w:rPr>
                <w:b/>
                <w:bCs/>
                <w:sz w:val="26"/>
                <w:szCs w:val="26"/>
              </w:rPr>
              <w:t>Tên phương tiện đo</w:t>
            </w:r>
          </w:p>
        </w:tc>
        <w:tc>
          <w:tcPr>
            <w:tcW w:w="627" w:type="pct"/>
            <w:tcMar>
              <w:top w:w="28" w:type="dxa"/>
              <w:left w:w="108" w:type="dxa"/>
              <w:bottom w:w="28" w:type="dxa"/>
              <w:right w:w="108" w:type="dxa"/>
            </w:tcMar>
            <w:vAlign w:val="center"/>
          </w:tcPr>
          <w:p w14:paraId="7F494AE9" w14:textId="77777777" w:rsidR="005E7BFF" w:rsidRPr="00E30B3F" w:rsidRDefault="007D757D" w:rsidP="004235A3">
            <w:pPr>
              <w:widowControl w:val="0"/>
              <w:spacing w:before="120" w:after="120"/>
              <w:jc w:val="center"/>
              <w:rPr>
                <w:b/>
                <w:bCs/>
                <w:sz w:val="26"/>
                <w:szCs w:val="26"/>
                <w:lang w:val="vi-VN"/>
              </w:rPr>
            </w:pPr>
            <w:r w:rsidRPr="00E30B3F">
              <w:rPr>
                <w:b/>
                <w:bCs/>
                <w:sz w:val="26"/>
                <w:szCs w:val="26"/>
              </w:rPr>
              <w:t xml:space="preserve">Phạm </w:t>
            </w:r>
          </w:p>
          <w:p w14:paraId="5E878FDA" w14:textId="372771E6" w:rsidR="007D757D" w:rsidRPr="00E30B3F" w:rsidRDefault="007D757D" w:rsidP="004235A3">
            <w:pPr>
              <w:widowControl w:val="0"/>
              <w:spacing w:before="120" w:after="120"/>
              <w:jc w:val="center"/>
              <w:rPr>
                <w:sz w:val="26"/>
                <w:szCs w:val="26"/>
                <w:lang w:val="vi-VN"/>
              </w:rPr>
            </w:pPr>
            <w:r w:rsidRPr="00E30B3F">
              <w:rPr>
                <w:b/>
                <w:bCs/>
                <w:sz w:val="26"/>
                <w:szCs w:val="26"/>
              </w:rPr>
              <w:t>vi đo</w:t>
            </w:r>
          </w:p>
        </w:tc>
        <w:tc>
          <w:tcPr>
            <w:tcW w:w="918" w:type="pct"/>
          </w:tcPr>
          <w:p w14:paraId="11A692DD" w14:textId="19E752F2" w:rsidR="007D757D" w:rsidRPr="009806C0" w:rsidRDefault="007D757D" w:rsidP="004235A3">
            <w:pPr>
              <w:widowControl w:val="0"/>
              <w:spacing w:before="120" w:after="120"/>
              <w:jc w:val="center"/>
              <w:rPr>
                <w:b/>
                <w:bCs/>
                <w:sz w:val="26"/>
                <w:szCs w:val="26"/>
                <w:lang w:val="vi-VN"/>
              </w:rPr>
            </w:pPr>
            <w:r w:rsidRPr="00E30B3F">
              <w:rPr>
                <w:b/>
                <w:sz w:val="26"/>
                <w:szCs w:val="26"/>
              </w:rPr>
              <w:t>Cấp/độ chính xác/Sai số cho phép</w:t>
            </w:r>
            <w:r w:rsidR="009806C0">
              <w:rPr>
                <w:b/>
                <w:sz w:val="26"/>
                <w:szCs w:val="26"/>
                <w:lang w:val="vi-VN"/>
              </w:rPr>
              <w:t xml:space="preserve"> lớn </w:t>
            </w:r>
            <w:r w:rsidR="0084228C">
              <w:rPr>
                <w:b/>
                <w:sz w:val="26"/>
                <w:szCs w:val="26"/>
                <w:lang w:val="vi-VN"/>
              </w:rPr>
              <w:t>nhất</w:t>
            </w:r>
          </w:p>
        </w:tc>
        <w:tc>
          <w:tcPr>
            <w:tcW w:w="918" w:type="pct"/>
            <w:tcMar>
              <w:top w:w="28" w:type="dxa"/>
              <w:left w:w="108" w:type="dxa"/>
              <w:bottom w:w="28" w:type="dxa"/>
              <w:right w:w="108" w:type="dxa"/>
            </w:tcMar>
            <w:vAlign w:val="center"/>
          </w:tcPr>
          <w:p w14:paraId="3E5CD4A5" w14:textId="227A8147" w:rsidR="007D757D" w:rsidRPr="00E30B3F" w:rsidRDefault="00633979" w:rsidP="004235A3">
            <w:pPr>
              <w:widowControl w:val="0"/>
              <w:spacing w:before="120" w:after="120"/>
              <w:jc w:val="center"/>
              <w:rPr>
                <w:sz w:val="26"/>
                <w:szCs w:val="26"/>
                <w:lang w:val="vi-VN"/>
              </w:rPr>
            </w:pPr>
            <w:r w:rsidRPr="00E30B3F">
              <w:rPr>
                <w:b/>
                <w:bCs/>
                <w:sz w:val="26"/>
                <w:szCs w:val="26"/>
              </w:rPr>
              <w:t>Quy</w:t>
            </w:r>
            <w:r w:rsidRPr="00E30B3F">
              <w:rPr>
                <w:b/>
                <w:bCs/>
                <w:sz w:val="26"/>
                <w:szCs w:val="26"/>
                <w:lang w:val="vi-VN"/>
              </w:rPr>
              <w:t xml:space="preserve"> trình kiểm định (ĐLVN)</w:t>
            </w:r>
          </w:p>
        </w:tc>
        <w:tc>
          <w:tcPr>
            <w:tcW w:w="768" w:type="pct"/>
            <w:vAlign w:val="center"/>
          </w:tcPr>
          <w:p w14:paraId="0A5685CD" w14:textId="5E54AA08" w:rsidR="007D757D" w:rsidRPr="00E30B3F" w:rsidRDefault="007D757D" w:rsidP="004235A3">
            <w:pPr>
              <w:widowControl w:val="0"/>
              <w:spacing w:before="120" w:after="120"/>
              <w:ind w:hanging="6"/>
              <w:jc w:val="center"/>
              <w:rPr>
                <w:b/>
                <w:bCs/>
                <w:sz w:val="26"/>
                <w:szCs w:val="26"/>
                <w:lang w:val="vi-VN"/>
              </w:rPr>
            </w:pPr>
            <w:r w:rsidRPr="00E30B3F">
              <w:rPr>
                <w:b/>
                <w:bCs/>
                <w:sz w:val="26"/>
                <w:szCs w:val="26"/>
              </w:rPr>
              <w:t>Ghi chú</w:t>
            </w:r>
            <w:r w:rsidR="00414CCF" w:rsidRPr="00E30B3F">
              <w:rPr>
                <w:rStyle w:val="FootnoteReference"/>
                <w:b/>
                <w:bCs/>
                <w:sz w:val="26"/>
                <w:szCs w:val="26"/>
              </w:rPr>
              <w:footnoteReference w:id="3"/>
            </w:r>
          </w:p>
        </w:tc>
      </w:tr>
      <w:tr w:rsidR="007D757D" w:rsidRPr="00E30B3F" w14:paraId="240189BB" w14:textId="77777777" w:rsidTr="00F9146D">
        <w:trPr>
          <w:trHeight w:val="239"/>
        </w:trPr>
        <w:tc>
          <w:tcPr>
            <w:tcW w:w="358" w:type="pct"/>
            <w:tcMar>
              <w:top w:w="28" w:type="dxa"/>
              <w:left w:w="108" w:type="dxa"/>
              <w:bottom w:w="28" w:type="dxa"/>
              <w:right w:w="108" w:type="dxa"/>
            </w:tcMar>
            <w:vAlign w:val="center"/>
          </w:tcPr>
          <w:p w14:paraId="26151B26" w14:textId="77777777" w:rsidR="007D757D" w:rsidRPr="00E30B3F" w:rsidRDefault="007D757D" w:rsidP="004235A3">
            <w:pPr>
              <w:widowControl w:val="0"/>
              <w:spacing w:before="120" w:after="120"/>
              <w:jc w:val="center"/>
              <w:rPr>
                <w:sz w:val="26"/>
                <w:szCs w:val="26"/>
              </w:rPr>
            </w:pPr>
            <w:r w:rsidRPr="00E30B3F">
              <w:rPr>
                <w:sz w:val="26"/>
                <w:szCs w:val="26"/>
              </w:rPr>
              <w:t>1. </w:t>
            </w:r>
          </w:p>
        </w:tc>
        <w:tc>
          <w:tcPr>
            <w:tcW w:w="1412" w:type="pct"/>
            <w:tcMar>
              <w:top w:w="28" w:type="dxa"/>
              <w:left w:w="108" w:type="dxa"/>
              <w:bottom w:w="28" w:type="dxa"/>
              <w:right w:w="108" w:type="dxa"/>
            </w:tcMar>
            <w:vAlign w:val="center"/>
          </w:tcPr>
          <w:p w14:paraId="12BF41D8" w14:textId="77777777" w:rsidR="007D757D" w:rsidRPr="00E30B3F" w:rsidRDefault="007D757D" w:rsidP="004235A3">
            <w:pPr>
              <w:widowControl w:val="0"/>
              <w:spacing w:before="120" w:after="120"/>
              <w:jc w:val="center"/>
              <w:rPr>
                <w:sz w:val="26"/>
                <w:szCs w:val="26"/>
              </w:rPr>
            </w:pPr>
            <w:r w:rsidRPr="00E30B3F">
              <w:rPr>
                <w:sz w:val="26"/>
                <w:szCs w:val="26"/>
              </w:rPr>
              <w:t> </w:t>
            </w:r>
          </w:p>
        </w:tc>
        <w:tc>
          <w:tcPr>
            <w:tcW w:w="627" w:type="pct"/>
            <w:tcMar>
              <w:top w:w="28" w:type="dxa"/>
              <w:left w:w="108" w:type="dxa"/>
              <w:bottom w:w="28" w:type="dxa"/>
              <w:right w:w="108" w:type="dxa"/>
            </w:tcMar>
            <w:vAlign w:val="center"/>
          </w:tcPr>
          <w:p w14:paraId="4E4DC86B" w14:textId="77777777" w:rsidR="007D757D" w:rsidRPr="00E30B3F" w:rsidRDefault="007D757D" w:rsidP="004235A3">
            <w:pPr>
              <w:widowControl w:val="0"/>
              <w:spacing w:before="120" w:after="120"/>
              <w:jc w:val="center"/>
              <w:rPr>
                <w:sz w:val="26"/>
                <w:szCs w:val="26"/>
              </w:rPr>
            </w:pPr>
            <w:r w:rsidRPr="00E30B3F">
              <w:rPr>
                <w:sz w:val="26"/>
                <w:szCs w:val="26"/>
              </w:rPr>
              <w:t> </w:t>
            </w:r>
          </w:p>
        </w:tc>
        <w:tc>
          <w:tcPr>
            <w:tcW w:w="918" w:type="pct"/>
          </w:tcPr>
          <w:p w14:paraId="190E9F9E" w14:textId="77777777" w:rsidR="007D757D" w:rsidRPr="00E30B3F" w:rsidRDefault="007D757D" w:rsidP="004235A3">
            <w:pPr>
              <w:widowControl w:val="0"/>
              <w:spacing w:before="120" w:after="120"/>
              <w:jc w:val="center"/>
              <w:rPr>
                <w:sz w:val="26"/>
                <w:szCs w:val="26"/>
              </w:rPr>
            </w:pPr>
          </w:p>
        </w:tc>
        <w:tc>
          <w:tcPr>
            <w:tcW w:w="918" w:type="pct"/>
            <w:tcMar>
              <w:top w:w="28" w:type="dxa"/>
              <w:left w:w="108" w:type="dxa"/>
              <w:bottom w:w="28" w:type="dxa"/>
              <w:right w:w="108" w:type="dxa"/>
            </w:tcMar>
            <w:vAlign w:val="center"/>
          </w:tcPr>
          <w:p w14:paraId="610E35B5" w14:textId="77777777" w:rsidR="007D757D" w:rsidRPr="00E30B3F" w:rsidRDefault="007D757D" w:rsidP="004235A3">
            <w:pPr>
              <w:widowControl w:val="0"/>
              <w:spacing w:before="120" w:after="120"/>
              <w:jc w:val="center"/>
              <w:rPr>
                <w:sz w:val="26"/>
                <w:szCs w:val="26"/>
              </w:rPr>
            </w:pPr>
            <w:r w:rsidRPr="00E30B3F">
              <w:rPr>
                <w:sz w:val="26"/>
                <w:szCs w:val="26"/>
              </w:rPr>
              <w:t> </w:t>
            </w:r>
          </w:p>
        </w:tc>
        <w:tc>
          <w:tcPr>
            <w:tcW w:w="768" w:type="pct"/>
          </w:tcPr>
          <w:p w14:paraId="792F3B44" w14:textId="77777777" w:rsidR="007D757D" w:rsidRPr="00E30B3F" w:rsidRDefault="007D757D" w:rsidP="004235A3">
            <w:pPr>
              <w:widowControl w:val="0"/>
              <w:spacing w:before="120" w:after="120"/>
              <w:jc w:val="center"/>
              <w:rPr>
                <w:sz w:val="26"/>
                <w:szCs w:val="26"/>
              </w:rPr>
            </w:pPr>
          </w:p>
        </w:tc>
      </w:tr>
      <w:tr w:rsidR="007D757D" w:rsidRPr="00E30B3F" w14:paraId="1B5FB25B" w14:textId="77777777" w:rsidTr="00F9146D">
        <w:trPr>
          <w:trHeight w:val="195"/>
        </w:trPr>
        <w:tc>
          <w:tcPr>
            <w:tcW w:w="358" w:type="pct"/>
            <w:tcMar>
              <w:top w:w="28" w:type="dxa"/>
              <w:left w:w="108" w:type="dxa"/>
              <w:bottom w:w="28" w:type="dxa"/>
              <w:right w:w="108" w:type="dxa"/>
            </w:tcMar>
            <w:vAlign w:val="center"/>
          </w:tcPr>
          <w:p w14:paraId="6A0D7F4E" w14:textId="77777777" w:rsidR="007D757D" w:rsidRPr="00E30B3F" w:rsidRDefault="007D757D" w:rsidP="004235A3">
            <w:pPr>
              <w:widowControl w:val="0"/>
              <w:spacing w:before="120" w:after="120"/>
              <w:jc w:val="center"/>
              <w:rPr>
                <w:sz w:val="26"/>
                <w:szCs w:val="26"/>
              </w:rPr>
            </w:pPr>
            <w:r w:rsidRPr="00E30B3F">
              <w:rPr>
                <w:sz w:val="26"/>
                <w:szCs w:val="26"/>
              </w:rPr>
              <w:t>…</w:t>
            </w:r>
          </w:p>
        </w:tc>
        <w:tc>
          <w:tcPr>
            <w:tcW w:w="1412" w:type="pct"/>
            <w:tcMar>
              <w:top w:w="28" w:type="dxa"/>
              <w:left w:w="108" w:type="dxa"/>
              <w:bottom w:w="28" w:type="dxa"/>
              <w:right w:w="108" w:type="dxa"/>
            </w:tcMar>
            <w:vAlign w:val="center"/>
          </w:tcPr>
          <w:p w14:paraId="22D9D244" w14:textId="77777777" w:rsidR="007D757D" w:rsidRPr="00E30B3F" w:rsidRDefault="007D757D" w:rsidP="004235A3">
            <w:pPr>
              <w:widowControl w:val="0"/>
              <w:spacing w:before="120" w:after="120"/>
              <w:jc w:val="center"/>
              <w:rPr>
                <w:sz w:val="26"/>
                <w:szCs w:val="26"/>
              </w:rPr>
            </w:pPr>
          </w:p>
        </w:tc>
        <w:tc>
          <w:tcPr>
            <w:tcW w:w="627" w:type="pct"/>
            <w:tcMar>
              <w:top w:w="28" w:type="dxa"/>
              <w:left w:w="108" w:type="dxa"/>
              <w:bottom w:w="28" w:type="dxa"/>
              <w:right w:w="108" w:type="dxa"/>
            </w:tcMar>
            <w:vAlign w:val="center"/>
          </w:tcPr>
          <w:p w14:paraId="19644902" w14:textId="77777777" w:rsidR="007D757D" w:rsidRPr="00E30B3F" w:rsidRDefault="007D757D" w:rsidP="004235A3">
            <w:pPr>
              <w:widowControl w:val="0"/>
              <w:spacing w:before="120" w:after="120"/>
              <w:jc w:val="center"/>
              <w:rPr>
                <w:sz w:val="26"/>
                <w:szCs w:val="26"/>
              </w:rPr>
            </w:pPr>
          </w:p>
        </w:tc>
        <w:tc>
          <w:tcPr>
            <w:tcW w:w="918" w:type="pct"/>
          </w:tcPr>
          <w:p w14:paraId="37517E16" w14:textId="77777777" w:rsidR="007D757D" w:rsidRPr="00E30B3F" w:rsidRDefault="007D757D" w:rsidP="004235A3">
            <w:pPr>
              <w:widowControl w:val="0"/>
              <w:spacing w:before="120" w:after="120"/>
              <w:jc w:val="center"/>
              <w:rPr>
                <w:sz w:val="26"/>
                <w:szCs w:val="26"/>
              </w:rPr>
            </w:pPr>
          </w:p>
        </w:tc>
        <w:tc>
          <w:tcPr>
            <w:tcW w:w="918" w:type="pct"/>
            <w:tcMar>
              <w:top w:w="28" w:type="dxa"/>
              <w:left w:w="108" w:type="dxa"/>
              <w:bottom w:w="28" w:type="dxa"/>
              <w:right w:w="108" w:type="dxa"/>
            </w:tcMar>
            <w:vAlign w:val="center"/>
          </w:tcPr>
          <w:p w14:paraId="4C5ED9D9" w14:textId="77777777" w:rsidR="007D757D" w:rsidRPr="00E30B3F" w:rsidRDefault="007D757D" w:rsidP="004235A3">
            <w:pPr>
              <w:widowControl w:val="0"/>
              <w:spacing w:before="120" w:after="120"/>
              <w:jc w:val="center"/>
              <w:rPr>
                <w:sz w:val="26"/>
                <w:szCs w:val="26"/>
              </w:rPr>
            </w:pPr>
          </w:p>
        </w:tc>
        <w:tc>
          <w:tcPr>
            <w:tcW w:w="768" w:type="pct"/>
          </w:tcPr>
          <w:p w14:paraId="6DD83B16" w14:textId="77777777" w:rsidR="007D757D" w:rsidRPr="00E30B3F" w:rsidRDefault="007D757D" w:rsidP="004235A3">
            <w:pPr>
              <w:widowControl w:val="0"/>
              <w:spacing w:before="120" w:after="120"/>
              <w:jc w:val="center"/>
              <w:rPr>
                <w:sz w:val="26"/>
                <w:szCs w:val="26"/>
              </w:rPr>
            </w:pPr>
          </w:p>
        </w:tc>
      </w:tr>
    </w:tbl>
    <w:p w14:paraId="414A0E2C" w14:textId="02B992E4" w:rsidR="007D757D" w:rsidRPr="00E30B3F" w:rsidRDefault="007D757D" w:rsidP="004235A3">
      <w:pPr>
        <w:widowControl w:val="0"/>
        <w:spacing w:before="120" w:after="120"/>
        <w:ind w:firstLine="567"/>
        <w:jc w:val="both"/>
        <w:rPr>
          <w:bCs/>
          <w:iCs/>
          <w:spacing w:val="-4"/>
          <w:sz w:val="28"/>
          <w:szCs w:val="28"/>
        </w:rPr>
      </w:pPr>
      <w:r w:rsidRPr="00E30B3F">
        <w:rPr>
          <w:bCs/>
          <w:iCs/>
          <w:spacing w:val="-4"/>
          <w:sz w:val="28"/>
          <w:szCs w:val="28"/>
        </w:rPr>
        <w:t xml:space="preserve">3.2. </w:t>
      </w:r>
      <w:r w:rsidR="00D575AB" w:rsidRPr="00E30B3F">
        <w:rPr>
          <w:bCs/>
          <w:iCs/>
          <w:spacing w:val="-4"/>
          <w:sz w:val="28"/>
          <w:szCs w:val="28"/>
        </w:rPr>
        <w:t>Hoạt</w:t>
      </w:r>
      <w:r w:rsidR="00D575AB" w:rsidRPr="00E30B3F">
        <w:rPr>
          <w:bCs/>
          <w:iCs/>
          <w:spacing w:val="-4"/>
          <w:sz w:val="28"/>
          <w:szCs w:val="28"/>
          <w:lang w:val="vi-VN"/>
        </w:rPr>
        <w:t xml:space="preserve"> động </w:t>
      </w:r>
      <w:r w:rsidRPr="00E30B3F">
        <w:rPr>
          <w:bCs/>
          <w:iCs/>
          <w:spacing w:val="-4"/>
          <w:sz w:val="28"/>
          <w:szCs w:val="28"/>
        </w:rPr>
        <w:t>hiệu chuẩn: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49"/>
        <w:gridCol w:w="2557"/>
        <w:gridCol w:w="1136"/>
        <w:gridCol w:w="1802"/>
        <w:gridCol w:w="1528"/>
        <w:gridCol w:w="1390"/>
      </w:tblGrid>
      <w:tr w:rsidR="007D757D" w:rsidRPr="00E30B3F" w14:paraId="1DD16FA7" w14:textId="77777777" w:rsidTr="002F0347">
        <w:tc>
          <w:tcPr>
            <w:tcW w:w="358" w:type="pct"/>
            <w:tcMar>
              <w:top w:w="28" w:type="dxa"/>
              <w:left w:w="108" w:type="dxa"/>
              <w:bottom w:w="28" w:type="dxa"/>
              <w:right w:w="108" w:type="dxa"/>
            </w:tcMar>
            <w:vAlign w:val="center"/>
          </w:tcPr>
          <w:p w14:paraId="510E81E7" w14:textId="77777777" w:rsidR="007D757D" w:rsidRPr="00E30B3F" w:rsidRDefault="007D757D" w:rsidP="004235A3">
            <w:pPr>
              <w:widowControl w:val="0"/>
              <w:spacing w:before="120" w:after="120"/>
              <w:jc w:val="center"/>
              <w:rPr>
                <w:sz w:val="26"/>
                <w:szCs w:val="26"/>
              </w:rPr>
            </w:pPr>
            <w:r w:rsidRPr="00E30B3F">
              <w:rPr>
                <w:b/>
                <w:bCs/>
                <w:sz w:val="26"/>
                <w:szCs w:val="26"/>
              </w:rPr>
              <w:t>TT</w:t>
            </w:r>
          </w:p>
        </w:tc>
        <w:tc>
          <w:tcPr>
            <w:tcW w:w="1411" w:type="pct"/>
            <w:tcMar>
              <w:top w:w="28" w:type="dxa"/>
              <w:left w:w="108" w:type="dxa"/>
              <w:bottom w:w="28" w:type="dxa"/>
              <w:right w:w="108" w:type="dxa"/>
            </w:tcMar>
            <w:vAlign w:val="center"/>
          </w:tcPr>
          <w:p w14:paraId="349A658B" w14:textId="48C97767" w:rsidR="007D757D" w:rsidRPr="00E30B3F" w:rsidRDefault="007D757D" w:rsidP="004235A3">
            <w:pPr>
              <w:widowControl w:val="0"/>
              <w:spacing w:before="120" w:after="120"/>
              <w:jc w:val="center"/>
              <w:rPr>
                <w:sz w:val="26"/>
                <w:szCs w:val="26"/>
                <w:lang w:val="vi-VN"/>
              </w:rPr>
            </w:pPr>
            <w:r w:rsidRPr="00E30B3F">
              <w:rPr>
                <w:b/>
                <w:bCs/>
                <w:sz w:val="26"/>
                <w:szCs w:val="26"/>
              </w:rPr>
              <w:t>Tên phương tiện đo/chuẩn đo lường</w:t>
            </w:r>
          </w:p>
        </w:tc>
        <w:tc>
          <w:tcPr>
            <w:tcW w:w="627" w:type="pct"/>
            <w:tcMar>
              <w:top w:w="28" w:type="dxa"/>
              <w:left w:w="108" w:type="dxa"/>
              <w:bottom w:w="28" w:type="dxa"/>
              <w:right w:w="108" w:type="dxa"/>
            </w:tcMar>
            <w:vAlign w:val="center"/>
          </w:tcPr>
          <w:p w14:paraId="57F7AFC0" w14:textId="77777777" w:rsidR="005E7BFF" w:rsidRPr="00E30B3F" w:rsidRDefault="007D757D" w:rsidP="004235A3">
            <w:pPr>
              <w:widowControl w:val="0"/>
              <w:spacing w:before="120" w:after="120"/>
              <w:jc w:val="center"/>
              <w:rPr>
                <w:b/>
                <w:bCs/>
                <w:sz w:val="26"/>
                <w:szCs w:val="26"/>
                <w:lang w:val="vi-VN"/>
              </w:rPr>
            </w:pPr>
            <w:r w:rsidRPr="00E30B3F">
              <w:rPr>
                <w:b/>
                <w:bCs/>
                <w:sz w:val="26"/>
                <w:szCs w:val="26"/>
              </w:rPr>
              <w:t xml:space="preserve">Phạm </w:t>
            </w:r>
          </w:p>
          <w:p w14:paraId="22364B2E" w14:textId="39CBBBFD" w:rsidR="007D757D" w:rsidRPr="00E30B3F" w:rsidRDefault="007D757D" w:rsidP="004235A3">
            <w:pPr>
              <w:widowControl w:val="0"/>
              <w:spacing w:before="120" w:after="120"/>
              <w:jc w:val="center"/>
              <w:rPr>
                <w:sz w:val="26"/>
                <w:szCs w:val="26"/>
                <w:lang w:val="vi-VN"/>
              </w:rPr>
            </w:pPr>
            <w:r w:rsidRPr="00E30B3F">
              <w:rPr>
                <w:b/>
                <w:bCs/>
                <w:sz w:val="26"/>
                <w:szCs w:val="26"/>
              </w:rPr>
              <w:t>vi đo</w:t>
            </w:r>
          </w:p>
        </w:tc>
        <w:tc>
          <w:tcPr>
            <w:tcW w:w="994" w:type="pct"/>
            <w:vAlign w:val="center"/>
          </w:tcPr>
          <w:p w14:paraId="17EEFAB5" w14:textId="5839A68D" w:rsidR="007D757D" w:rsidRPr="00E30B3F" w:rsidRDefault="007D757D" w:rsidP="004235A3">
            <w:pPr>
              <w:widowControl w:val="0"/>
              <w:spacing w:before="120" w:after="120"/>
              <w:jc w:val="center"/>
              <w:rPr>
                <w:b/>
                <w:bCs/>
                <w:sz w:val="26"/>
                <w:szCs w:val="26"/>
                <w:lang w:val="vi-VN"/>
              </w:rPr>
            </w:pPr>
            <w:r w:rsidRPr="00E30B3F">
              <w:rPr>
                <w:b/>
              </w:rPr>
              <w:t xml:space="preserve">Độ không đảm bảo </w:t>
            </w:r>
            <w:r w:rsidR="00D575AB" w:rsidRPr="00E30B3F">
              <w:rPr>
                <w:b/>
              </w:rPr>
              <w:t>đo</w:t>
            </w:r>
            <w:r w:rsidR="00D575AB" w:rsidRPr="00E30B3F">
              <w:rPr>
                <w:b/>
                <w:lang w:val="vi-VN"/>
              </w:rPr>
              <w:t>/Sai số lớn nhất cho phép</w:t>
            </w:r>
          </w:p>
        </w:tc>
        <w:tc>
          <w:tcPr>
            <w:tcW w:w="843" w:type="pct"/>
            <w:vAlign w:val="center"/>
          </w:tcPr>
          <w:p w14:paraId="4614A0CF" w14:textId="03FC4902" w:rsidR="007D757D" w:rsidRPr="00E30B3F" w:rsidRDefault="00633979" w:rsidP="004235A3">
            <w:pPr>
              <w:widowControl w:val="0"/>
              <w:spacing w:before="120" w:after="120"/>
              <w:jc w:val="center"/>
              <w:rPr>
                <w:b/>
                <w:bCs/>
                <w:sz w:val="26"/>
                <w:szCs w:val="26"/>
                <w:vertAlign w:val="superscript"/>
              </w:rPr>
            </w:pPr>
            <w:r w:rsidRPr="00E30B3F">
              <w:rPr>
                <w:b/>
                <w:bCs/>
                <w:sz w:val="26"/>
                <w:szCs w:val="26"/>
              </w:rPr>
              <w:t>Quy</w:t>
            </w:r>
            <w:r w:rsidRPr="00E30B3F">
              <w:rPr>
                <w:b/>
                <w:bCs/>
                <w:sz w:val="26"/>
                <w:szCs w:val="26"/>
                <w:lang w:val="vi-VN"/>
              </w:rPr>
              <w:t xml:space="preserve"> trình hiệu chuẩn (ĐLVN)</w:t>
            </w:r>
          </w:p>
        </w:tc>
        <w:tc>
          <w:tcPr>
            <w:tcW w:w="767" w:type="pct"/>
            <w:tcMar>
              <w:top w:w="28" w:type="dxa"/>
              <w:left w:w="108" w:type="dxa"/>
              <w:bottom w:w="28" w:type="dxa"/>
              <w:right w:w="108" w:type="dxa"/>
            </w:tcMar>
            <w:vAlign w:val="center"/>
          </w:tcPr>
          <w:p w14:paraId="206A01BD" w14:textId="41848D31" w:rsidR="007D757D" w:rsidRPr="00E30B3F" w:rsidRDefault="007D757D" w:rsidP="004235A3">
            <w:pPr>
              <w:widowControl w:val="0"/>
              <w:spacing w:before="120" w:after="120"/>
              <w:ind w:hanging="6"/>
              <w:jc w:val="center"/>
              <w:rPr>
                <w:sz w:val="26"/>
                <w:szCs w:val="26"/>
                <w:lang w:val="vi-VN"/>
              </w:rPr>
            </w:pPr>
            <w:r w:rsidRPr="00E30B3F">
              <w:rPr>
                <w:b/>
                <w:bCs/>
                <w:sz w:val="26"/>
                <w:szCs w:val="26"/>
              </w:rPr>
              <w:t>Ghi chú</w:t>
            </w:r>
          </w:p>
        </w:tc>
      </w:tr>
      <w:tr w:rsidR="007D757D" w:rsidRPr="00E30B3F" w14:paraId="127306DB" w14:textId="77777777" w:rsidTr="002F0347">
        <w:tc>
          <w:tcPr>
            <w:tcW w:w="358" w:type="pct"/>
            <w:tcMar>
              <w:top w:w="28" w:type="dxa"/>
              <w:left w:w="108" w:type="dxa"/>
              <w:bottom w:w="28" w:type="dxa"/>
              <w:right w:w="108" w:type="dxa"/>
            </w:tcMar>
            <w:vAlign w:val="center"/>
          </w:tcPr>
          <w:p w14:paraId="06B511CB" w14:textId="77777777" w:rsidR="007D757D" w:rsidRPr="00E30B3F" w:rsidRDefault="007D757D" w:rsidP="004235A3">
            <w:pPr>
              <w:widowControl w:val="0"/>
              <w:spacing w:before="120" w:after="120"/>
              <w:jc w:val="center"/>
              <w:rPr>
                <w:sz w:val="26"/>
                <w:szCs w:val="26"/>
              </w:rPr>
            </w:pPr>
            <w:r w:rsidRPr="00E30B3F">
              <w:rPr>
                <w:sz w:val="26"/>
                <w:szCs w:val="26"/>
              </w:rPr>
              <w:t> 1.</w:t>
            </w:r>
          </w:p>
        </w:tc>
        <w:tc>
          <w:tcPr>
            <w:tcW w:w="1411" w:type="pct"/>
            <w:tcMar>
              <w:top w:w="28" w:type="dxa"/>
              <w:left w:w="108" w:type="dxa"/>
              <w:bottom w:w="28" w:type="dxa"/>
              <w:right w:w="108" w:type="dxa"/>
            </w:tcMar>
            <w:vAlign w:val="center"/>
          </w:tcPr>
          <w:p w14:paraId="6B784E18" w14:textId="77777777" w:rsidR="007D757D" w:rsidRPr="00E30B3F" w:rsidRDefault="007D757D" w:rsidP="004235A3">
            <w:pPr>
              <w:widowControl w:val="0"/>
              <w:spacing w:before="120" w:after="120"/>
              <w:jc w:val="center"/>
              <w:rPr>
                <w:sz w:val="26"/>
                <w:szCs w:val="26"/>
              </w:rPr>
            </w:pPr>
            <w:r w:rsidRPr="00E30B3F">
              <w:rPr>
                <w:sz w:val="26"/>
                <w:szCs w:val="26"/>
              </w:rPr>
              <w:t> </w:t>
            </w:r>
          </w:p>
        </w:tc>
        <w:tc>
          <w:tcPr>
            <w:tcW w:w="627" w:type="pct"/>
            <w:tcMar>
              <w:top w:w="28" w:type="dxa"/>
              <w:left w:w="108" w:type="dxa"/>
              <w:bottom w:w="28" w:type="dxa"/>
              <w:right w:w="108" w:type="dxa"/>
            </w:tcMar>
            <w:vAlign w:val="center"/>
          </w:tcPr>
          <w:p w14:paraId="0158D526" w14:textId="77777777" w:rsidR="007D757D" w:rsidRPr="00E30B3F" w:rsidRDefault="007D757D" w:rsidP="004235A3">
            <w:pPr>
              <w:widowControl w:val="0"/>
              <w:spacing w:before="120" w:after="120"/>
              <w:jc w:val="center"/>
              <w:rPr>
                <w:sz w:val="26"/>
                <w:szCs w:val="26"/>
              </w:rPr>
            </w:pPr>
            <w:r w:rsidRPr="00E30B3F">
              <w:rPr>
                <w:sz w:val="26"/>
                <w:szCs w:val="26"/>
              </w:rPr>
              <w:t> </w:t>
            </w:r>
          </w:p>
        </w:tc>
        <w:tc>
          <w:tcPr>
            <w:tcW w:w="994" w:type="pct"/>
          </w:tcPr>
          <w:p w14:paraId="47F5D1F8" w14:textId="77777777" w:rsidR="007D757D" w:rsidRPr="00E30B3F" w:rsidRDefault="007D757D" w:rsidP="004235A3">
            <w:pPr>
              <w:widowControl w:val="0"/>
              <w:spacing w:before="120" w:after="120"/>
              <w:jc w:val="center"/>
              <w:rPr>
                <w:sz w:val="26"/>
                <w:szCs w:val="26"/>
              </w:rPr>
            </w:pPr>
          </w:p>
        </w:tc>
        <w:tc>
          <w:tcPr>
            <w:tcW w:w="843" w:type="pct"/>
          </w:tcPr>
          <w:p w14:paraId="3C84F5A8" w14:textId="77777777" w:rsidR="007D757D" w:rsidRPr="00E30B3F" w:rsidRDefault="007D757D" w:rsidP="004235A3">
            <w:pPr>
              <w:widowControl w:val="0"/>
              <w:spacing w:before="120" w:after="120"/>
              <w:jc w:val="center"/>
              <w:rPr>
                <w:sz w:val="26"/>
                <w:szCs w:val="26"/>
              </w:rPr>
            </w:pPr>
          </w:p>
        </w:tc>
        <w:tc>
          <w:tcPr>
            <w:tcW w:w="767" w:type="pct"/>
            <w:tcMar>
              <w:top w:w="28" w:type="dxa"/>
              <w:left w:w="108" w:type="dxa"/>
              <w:bottom w:w="28" w:type="dxa"/>
              <w:right w:w="108" w:type="dxa"/>
            </w:tcMar>
            <w:vAlign w:val="center"/>
          </w:tcPr>
          <w:p w14:paraId="53D0F5D0" w14:textId="77777777" w:rsidR="007D757D" w:rsidRPr="00E30B3F" w:rsidRDefault="007D757D" w:rsidP="004235A3">
            <w:pPr>
              <w:widowControl w:val="0"/>
              <w:spacing w:before="120" w:after="120"/>
              <w:jc w:val="center"/>
              <w:rPr>
                <w:sz w:val="26"/>
                <w:szCs w:val="26"/>
              </w:rPr>
            </w:pPr>
            <w:r w:rsidRPr="00E30B3F">
              <w:rPr>
                <w:sz w:val="26"/>
                <w:szCs w:val="26"/>
              </w:rPr>
              <w:t> </w:t>
            </w:r>
          </w:p>
        </w:tc>
      </w:tr>
      <w:tr w:rsidR="007D757D" w:rsidRPr="00E30B3F" w14:paraId="51378A65" w14:textId="77777777" w:rsidTr="002F0347">
        <w:tc>
          <w:tcPr>
            <w:tcW w:w="358" w:type="pct"/>
            <w:tcMar>
              <w:top w:w="28" w:type="dxa"/>
              <w:left w:w="108" w:type="dxa"/>
              <w:bottom w:w="28" w:type="dxa"/>
              <w:right w:w="108" w:type="dxa"/>
            </w:tcMar>
            <w:vAlign w:val="center"/>
          </w:tcPr>
          <w:p w14:paraId="61DAAE50" w14:textId="77777777" w:rsidR="007D757D" w:rsidRPr="00E30B3F" w:rsidRDefault="007D757D" w:rsidP="004235A3">
            <w:pPr>
              <w:widowControl w:val="0"/>
              <w:spacing w:before="120" w:after="120"/>
              <w:jc w:val="center"/>
              <w:rPr>
                <w:sz w:val="26"/>
                <w:szCs w:val="26"/>
              </w:rPr>
            </w:pPr>
            <w:r w:rsidRPr="00E30B3F">
              <w:rPr>
                <w:sz w:val="26"/>
                <w:szCs w:val="26"/>
              </w:rPr>
              <w:t>…</w:t>
            </w:r>
          </w:p>
        </w:tc>
        <w:tc>
          <w:tcPr>
            <w:tcW w:w="1411" w:type="pct"/>
            <w:tcMar>
              <w:top w:w="28" w:type="dxa"/>
              <w:left w:w="108" w:type="dxa"/>
              <w:bottom w:w="28" w:type="dxa"/>
              <w:right w:w="108" w:type="dxa"/>
            </w:tcMar>
            <w:vAlign w:val="center"/>
          </w:tcPr>
          <w:p w14:paraId="1D5E1A17" w14:textId="77777777" w:rsidR="007D757D" w:rsidRPr="00E30B3F" w:rsidRDefault="007D757D" w:rsidP="004235A3">
            <w:pPr>
              <w:widowControl w:val="0"/>
              <w:spacing w:before="120" w:after="120"/>
              <w:jc w:val="center"/>
              <w:rPr>
                <w:sz w:val="26"/>
                <w:szCs w:val="26"/>
              </w:rPr>
            </w:pPr>
          </w:p>
        </w:tc>
        <w:tc>
          <w:tcPr>
            <w:tcW w:w="627" w:type="pct"/>
            <w:tcMar>
              <w:top w:w="28" w:type="dxa"/>
              <w:left w:w="108" w:type="dxa"/>
              <w:bottom w:w="28" w:type="dxa"/>
              <w:right w:w="108" w:type="dxa"/>
            </w:tcMar>
            <w:vAlign w:val="center"/>
          </w:tcPr>
          <w:p w14:paraId="3E1BB4D4" w14:textId="77777777" w:rsidR="007D757D" w:rsidRPr="00E30B3F" w:rsidRDefault="007D757D" w:rsidP="004235A3">
            <w:pPr>
              <w:widowControl w:val="0"/>
              <w:spacing w:before="120" w:after="120"/>
              <w:jc w:val="center"/>
              <w:rPr>
                <w:sz w:val="26"/>
                <w:szCs w:val="26"/>
              </w:rPr>
            </w:pPr>
          </w:p>
        </w:tc>
        <w:tc>
          <w:tcPr>
            <w:tcW w:w="994" w:type="pct"/>
          </w:tcPr>
          <w:p w14:paraId="47F50600" w14:textId="77777777" w:rsidR="007D757D" w:rsidRPr="00E30B3F" w:rsidRDefault="007D757D" w:rsidP="004235A3">
            <w:pPr>
              <w:widowControl w:val="0"/>
              <w:spacing w:before="120" w:after="120"/>
              <w:jc w:val="center"/>
              <w:rPr>
                <w:sz w:val="26"/>
                <w:szCs w:val="26"/>
              </w:rPr>
            </w:pPr>
          </w:p>
        </w:tc>
        <w:tc>
          <w:tcPr>
            <w:tcW w:w="843" w:type="pct"/>
          </w:tcPr>
          <w:p w14:paraId="1DF417CD" w14:textId="77777777" w:rsidR="007D757D" w:rsidRPr="00E30B3F" w:rsidRDefault="007D757D" w:rsidP="004235A3">
            <w:pPr>
              <w:widowControl w:val="0"/>
              <w:spacing w:before="120" w:after="120"/>
              <w:jc w:val="center"/>
              <w:rPr>
                <w:sz w:val="26"/>
                <w:szCs w:val="26"/>
              </w:rPr>
            </w:pPr>
          </w:p>
        </w:tc>
        <w:tc>
          <w:tcPr>
            <w:tcW w:w="767" w:type="pct"/>
            <w:tcMar>
              <w:top w:w="28" w:type="dxa"/>
              <w:left w:w="108" w:type="dxa"/>
              <w:bottom w:w="28" w:type="dxa"/>
              <w:right w:w="108" w:type="dxa"/>
            </w:tcMar>
            <w:vAlign w:val="center"/>
          </w:tcPr>
          <w:p w14:paraId="3841D93B" w14:textId="77777777" w:rsidR="007D757D" w:rsidRPr="00E30B3F" w:rsidRDefault="007D757D" w:rsidP="004235A3">
            <w:pPr>
              <w:widowControl w:val="0"/>
              <w:spacing w:before="120" w:after="120"/>
              <w:jc w:val="center"/>
              <w:rPr>
                <w:sz w:val="26"/>
                <w:szCs w:val="26"/>
              </w:rPr>
            </w:pPr>
          </w:p>
        </w:tc>
      </w:tr>
    </w:tbl>
    <w:p w14:paraId="5AC515FD" w14:textId="69E0045F" w:rsidR="007D757D" w:rsidRPr="00E30B3F" w:rsidRDefault="007D757D" w:rsidP="004235A3">
      <w:pPr>
        <w:widowControl w:val="0"/>
        <w:spacing w:before="120" w:after="120"/>
        <w:ind w:firstLine="567"/>
        <w:jc w:val="both"/>
        <w:rPr>
          <w:bCs/>
          <w:iCs/>
          <w:spacing w:val="-4"/>
          <w:sz w:val="28"/>
          <w:szCs w:val="28"/>
        </w:rPr>
      </w:pPr>
      <w:r w:rsidRPr="00E30B3F">
        <w:rPr>
          <w:bCs/>
          <w:iCs/>
          <w:spacing w:val="-4"/>
          <w:sz w:val="28"/>
          <w:szCs w:val="28"/>
        </w:rPr>
        <w:lastRenderedPageBreak/>
        <w:t xml:space="preserve">3.3. </w:t>
      </w:r>
      <w:r w:rsidR="001A34BE" w:rsidRPr="00E30B3F">
        <w:rPr>
          <w:bCs/>
          <w:iCs/>
          <w:spacing w:val="-4"/>
          <w:sz w:val="28"/>
          <w:szCs w:val="28"/>
        </w:rPr>
        <w:t>Hoạt</w:t>
      </w:r>
      <w:r w:rsidR="001A34BE" w:rsidRPr="00E30B3F">
        <w:rPr>
          <w:bCs/>
          <w:iCs/>
          <w:spacing w:val="-4"/>
          <w:sz w:val="28"/>
          <w:szCs w:val="28"/>
          <w:lang w:val="vi-VN"/>
        </w:rPr>
        <w:t xml:space="preserve"> động </w:t>
      </w:r>
      <w:r w:rsidRPr="00E30B3F">
        <w:rPr>
          <w:bCs/>
          <w:iCs/>
          <w:spacing w:val="-4"/>
          <w:sz w:val="28"/>
          <w:szCs w:val="28"/>
        </w:rPr>
        <w:t>thử nghiệm: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49"/>
        <w:gridCol w:w="2557"/>
        <w:gridCol w:w="1136"/>
        <w:gridCol w:w="1802"/>
        <w:gridCol w:w="1528"/>
        <w:gridCol w:w="1390"/>
      </w:tblGrid>
      <w:tr w:rsidR="007D757D" w:rsidRPr="00E30B3F" w14:paraId="462B057A" w14:textId="77777777" w:rsidTr="002F0347">
        <w:tc>
          <w:tcPr>
            <w:tcW w:w="358" w:type="pct"/>
            <w:tcMar>
              <w:top w:w="28" w:type="dxa"/>
              <w:left w:w="108" w:type="dxa"/>
              <w:bottom w:w="28" w:type="dxa"/>
              <w:right w:w="108" w:type="dxa"/>
            </w:tcMar>
            <w:vAlign w:val="center"/>
          </w:tcPr>
          <w:p w14:paraId="55E967D2" w14:textId="77777777" w:rsidR="007D757D" w:rsidRPr="00E30B3F" w:rsidRDefault="007D757D" w:rsidP="004235A3">
            <w:pPr>
              <w:widowControl w:val="0"/>
              <w:spacing w:before="120" w:after="120"/>
              <w:jc w:val="center"/>
              <w:rPr>
                <w:sz w:val="26"/>
                <w:szCs w:val="26"/>
              </w:rPr>
            </w:pPr>
            <w:r w:rsidRPr="00E30B3F">
              <w:rPr>
                <w:b/>
                <w:bCs/>
                <w:sz w:val="26"/>
                <w:szCs w:val="26"/>
              </w:rPr>
              <w:t>TT</w:t>
            </w:r>
          </w:p>
        </w:tc>
        <w:tc>
          <w:tcPr>
            <w:tcW w:w="1411" w:type="pct"/>
            <w:tcMar>
              <w:top w:w="28" w:type="dxa"/>
              <w:left w:w="108" w:type="dxa"/>
              <w:bottom w:w="28" w:type="dxa"/>
              <w:right w:w="108" w:type="dxa"/>
            </w:tcMar>
            <w:vAlign w:val="center"/>
          </w:tcPr>
          <w:p w14:paraId="7640C61E" w14:textId="5D86CD01" w:rsidR="007D757D" w:rsidRPr="00E30B3F" w:rsidRDefault="007D757D" w:rsidP="004235A3">
            <w:pPr>
              <w:widowControl w:val="0"/>
              <w:spacing w:before="120" w:after="120"/>
              <w:jc w:val="center"/>
              <w:rPr>
                <w:sz w:val="26"/>
                <w:szCs w:val="26"/>
                <w:lang w:val="vi-VN"/>
              </w:rPr>
            </w:pPr>
            <w:r w:rsidRPr="00E30B3F">
              <w:rPr>
                <w:b/>
                <w:bCs/>
                <w:sz w:val="26"/>
                <w:szCs w:val="26"/>
              </w:rPr>
              <w:t>Tên phương tiện đo/chuẩn đo lường</w:t>
            </w:r>
          </w:p>
        </w:tc>
        <w:tc>
          <w:tcPr>
            <w:tcW w:w="627" w:type="pct"/>
            <w:tcMar>
              <w:top w:w="28" w:type="dxa"/>
              <w:left w:w="108" w:type="dxa"/>
              <w:bottom w:w="28" w:type="dxa"/>
              <w:right w:w="108" w:type="dxa"/>
            </w:tcMar>
            <w:vAlign w:val="center"/>
          </w:tcPr>
          <w:p w14:paraId="28871A00" w14:textId="77777777" w:rsidR="005E7BFF" w:rsidRPr="00E30B3F" w:rsidRDefault="007D757D" w:rsidP="004235A3">
            <w:pPr>
              <w:widowControl w:val="0"/>
              <w:spacing w:before="120" w:after="120"/>
              <w:jc w:val="center"/>
              <w:rPr>
                <w:b/>
                <w:bCs/>
                <w:sz w:val="26"/>
                <w:szCs w:val="26"/>
                <w:lang w:val="vi-VN"/>
              </w:rPr>
            </w:pPr>
            <w:r w:rsidRPr="00E30B3F">
              <w:rPr>
                <w:b/>
                <w:bCs/>
                <w:sz w:val="26"/>
                <w:szCs w:val="26"/>
              </w:rPr>
              <w:t xml:space="preserve">Phạm </w:t>
            </w:r>
          </w:p>
          <w:p w14:paraId="2DFD5D24" w14:textId="541E4698" w:rsidR="007D757D" w:rsidRPr="00E30B3F" w:rsidRDefault="007D757D" w:rsidP="004235A3">
            <w:pPr>
              <w:widowControl w:val="0"/>
              <w:spacing w:before="120" w:after="120"/>
              <w:jc w:val="center"/>
              <w:rPr>
                <w:sz w:val="26"/>
                <w:szCs w:val="26"/>
                <w:lang w:val="vi-VN"/>
              </w:rPr>
            </w:pPr>
            <w:r w:rsidRPr="00E30B3F">
              <w:rPr>
                <w:b/>
                <w:bCs/>
                <w:sz w:val="26"/>
                <w:szCs w:val="26"/>
              </w:rPr>
              <w:t>vi đo</w:t>
            </w:r>
          </w:p>
        </w:tc>
        <w:tc>
          <w:tcPr>
            <w:tcW w:w="994" w:type="pct"/>
            <w:vAlign w:val="center"/>
          </w:tcPr>
          <w:p w14:paraId="6BEB0BD0" w14:textId="30319CFE" w:rsidR="007D757D" w:rsidRPr="00E30B3F" w:rsidRDefault="007D757D" w:rsidP="004235A3">
            <w:pPr>
              <w:widowControl w:val="0"/>
              <w:spacing w:before="120" w:after="120"/>
              <w:jc w:val="center"/>
              <w:rPr>
                <w:b/>
                <w:bCs/>
                <w:sz w:val="26"/>
                <w:szCs w:val="26"/>
                <w:lang w:val="vi-VN"/>
              </w:rPr>
            </w:pPr>
            <w:r w:rsidRPr="00E30B3F">
              <w:rPr>
                <w:b/>
              </w:rPr>
              <w:t xml:space="preserve">Cấp/độ chính xác/Độ không đảm bảo đo/Sai số </w:t>
            </w:r>
            <w:r w:rsidR="004235A3" w:rsidRPr="00E30B3F">
              <w:rPr>
                <w:b/>
              </w:rPr>
              <w:t>lớn</w:t>
            </w:r>
            <w:r w:rsidR="004235A3" w:rsidRPr="00E30B3F">
              <w:rPr>
                <w:b/>
                <w:lang w:val="vi-VN"/>
              </w:rPr>
              <w:t xml:space="preserve"> nhất </w:t>
            </w:r>
            <w:r w:rsidRPr="00E30B3F">
              <w:rPr>
                <w:b/>
              </w:rPr>
              <w:t>cho phép</w:t>
            </w:r>
          </w:p>
        </w:tc>
        <w:tc>
          <w:tcPr>
            <w:tcW w:w="843" w:type="pct"/>
            <w:vAlign w:val="center"/>
          </w:tcPr>
          <w:p w14:paraId="33310D52" w14:textId="0538F9A7" w:rsidR="007D757D" w:rsidRPr="00E30B3F" w:rsidRDefault="00633979" w:rsidP="004235A3">
            <w:pPr>
              <w:widowControl w:val="0"/>
              <w:spacing w:before="120" w:after="120"/>
              <w:jc w:val="center"/>
              <w:rPr>
                <w:b/>
                <w:bCs/>
                <w:sz w:val="26"/>
                <w:szCs w:val="26"/>
                <w:vertAlign w:val="superscript"/>
              </w:rPr>
            </w:pPr>
            <w:r w:rsidRPr="00E30B3F">
              <w:rPr>
                <w:b/>
                <w:bCs/>
                <w:sz w:val="26"/>
                <w:szCs w:val="26"/>
              </w:rPr>
              <w:t>Quy</w:t>
            </w:r>
            <w:r w:rsidRPr="00E30B3F">
              <w:rPr>
                <w:b/>
                <w:bCs/>
                <w:sz w:val="26"/>
                <w:szCs w:val="26"/>
                <w:lang w:val="vi-VN"/>
              </w:rPr>
              <w:t xml:space="preserve"> trình thử nghiệm (ĐLVN)</w:t>
            </w:r>
          </w:p>
        </w:tc>
        <w:tc>
          <w:tcPr>
            <w:tcW w:w="767" w:type="pct"/>
            <w:tcMar>
              <w:top w:w="28" w:type="dxa"/>
              <w:left w:w="108" w:type="dxa"/>
              <w:bottom w:w="28" w:type="dxa"/>
              <w:right w:w="108" w:type="dxa"/>
            </w:tcMar>
            <w:vAlign w:val="center"/>
          </w:tcPr>
          <w:p w14:paraId="7BD8C5D9" w14:textId="245696A8" w:rsidR="007D757D" w:rsidRPr="00E30B3F" w:rsidRDefault="007D757D" w:rsidP="004235A3">
            <w:pPr>
              <w:widowControl w:val="0"/>
              <w:spacing w:before="120" w:after="120"/>
              <w:ind w:hanging="6"/>
              <w:jc w:val="center"/>
              <w:rPr>
                <w:sz w:val="26"/>
                <w:szCs w:val="26"/>
                <w:lang w:val="vi-VN"/>
              </w:rPr>
            </w:pPr>
            <w:r w:rsidRPr="00E30B3F">
              <w:rPr>
                <w:b/>
                <w:bCs/>
                <w:sz w:val="26"/>
                <w:szCs w:val="26"/>
              </w:rPr>
              <w:t>Ghi chú</w:t>
            </w:r>
          </w:p>
        </w:tc>
      </w:tr>
      <w:tr w:rsidR="007D757D" w:rsidRPr="00E30B3F" w14:paraId="70357DF7" w14:textId="77777777" w:rsidTr="009751B0">
        <w:trPr>
          <w:trHeight w:val="318"/>
        </w:trPr>
        <w:tc>
          <w:tcPr>
            <w:tcW w:w="358" w:type="pct"/>
            <w:tcMar>
              <w:top w:w="28" w:type="dxa"/>
              <w:left w:w="108" w:type="dxa"/>
              <w:bottom w:w="28" w:type="dxa"/>
              <w:right w:w="108" w:type="dxa"/>
            </w:tcMar>
            <w:vAlign w:val="center"/>
          </w:tcPr>
          <w:p w14:paraId="7B7DE5AB" w14:textId="77777777" w:rsidR="007D757D" w:rsidRPr="00E30B3F" w:rsidRDefault="007D757D" w:rsidP="004235A3">
            <w:pPr>
              <w:widowControl w:val="0"/>
              <w:spacing w:before="120" w:after="120"/>
              <w:jc w:val="center"/>
              <w:rPr>
                <w:sz w:val="26"/>
                <w:szCs w:val="26"/>
              </w:rPr>
            </w:pPr>
            <w:r w:rsidRPr="00E30B3F">
              <w:rPr>
                <w:sz w:val="26"/>
                <w:szCs w:val="26"/>
              </w:rPr>
              <w:t> 1.</w:t>
            </w:r>
          </w:p>
        </w:tc>
        <w:tc>
          <w:tcPr>
            <w:tcW w:w="1411" w:type="pct"/>
            <w:tcMar>
              <w:top w:w="28" w:type="dxa"/>
              <w:left w:w="108" w:type="dxa"/>
              <w:bottom w:w="28" w:type="dxa"/>
              <w:right w:w="108" w:type="dxa"/>
            </w:tcMar>
            <w:vAlign w:val="center"/>
          </w:tcPr>
          <w:p w14:paraId="27E0D4D9" w14:textId="77777777" w:rsidR="007D757D" w:rsidRPr="00E30B3F" w:rsidRDefault="007D757D" w:rsidP="004235A3">
            <w:pPr>
              <w:widowControl w:val="0"/>
              <w:spacing w:before="120" w:after="120"/>
              <w:jc w:val="center"/>
              <w:rPr>
                <w:sz w:val="26"/>
                <w:szCs w:val="26"/>
              </w:rPr>
            </w:pPr>
            <w:r w:rsidRPr="00E30B3F">
              <w:rPr>
                <w:sz w:val="26"/>
                <w:szCs w:val="26"/>
              </w:rPr>
              <w:t> </w:t>
            </w:r>
          </w:p>
        </w:tc>
        <w:tc>
          <w:tcPr>
            <w:tcW w:w="627" w:type="pct"/>
            <w:tcMar>
              <w:top w:w="28" w:type="dxa"/>
              <w:left w:w="108" w:type="dxa"/>
              <w:bottom w:w="28" w:type="dxa"/>
              <w:right w:w="108" w:type="dxa"/>
            </w:tcMar>
            <w:vAlign w:val="center"/>
          </w:tcPr>
          <w:p w14:paraId="775248E5" w14:textId="77777777" w:rsidR="007D757D" w:rsidRPr="00E30B3F" w:rsidRDefault="007D757D" w:rsidP="004235A3">
            <w:pPr>
              <w:widowControl w:val="0"/>
              <w:spacing w:before="120" w:after="120"/>
              <w:jc w:val="center"/>
              <w:rPr>
                <w:sz w:val="26"/>
                <w:szCs w:val="26"/>
              </w:rPr>
            </w:pPr>
            <w:r w:rsidRPr="00E30B3F">
              <w:rPr>
                <w:sz w:val="26"/>
                <w:szCs w:val="26"/>
              </w:rPr>
              <w:t> </w:t>
            </w:r>
          </w:p>
        </w:tc>
        <w:tc>
          <w:tcPr>
            <w:tcW w:w="994" w:type="pct"/>
          </w:tcPr>
          <w:p w14:paraId="2AC35EA5" w14:textId="77777777" w:rsidR="007D757D" w:rsidRPr="00E30B3F" w:rsidRDefault="007D757D" w:rsidP="004235A3">
            <w:pPr>
              <w:widowControl w:val="0"/>
              <w:spacing w:before="120" w:after="120"/>
              <w:jc w:val="center"/>
              <w:rPr>
                <w:sz w:val="26"/>
                <w:szCs w:val="26"/>
              </w:rPr>
            </w:pPr>
          </w:p>
        </w:tc>
        <w:tc>
          <w:tcPr>
            <w:tcW w:w="843" w:type="pct"/>
          </w:tcPr>
          <w:p w14:paraId="2412B7AF" w14:textId="77777777" w:rsidR="007D757D" w:rsidRPr="00E30B3F" w:rsidRDefault="007D757D" w:rsidP="004235A3">
            <w:pPr>
              <w:widowControl w:val="0"/>
              <w:spacing w:before="120" w:after="120"/>
              <w:jc w:val="center"/>
              <w:rPr>
                <w:sz w:val="26"/>
                <w:szCs w:val="26"/>
              </w:rPr>
            </w:pPr>
          </w:p>
        </w:tc>
        <w:tc>
          <w:tcPr>
            <w:tcW w:w="767" w:type="pct"/>
            <w:tcMar>
              <w:top w:w="28" w:type="dxa"/>
              <w:left w:w="108" w:type="dxa"/>
              <w:bottom w:w="28" w:type="dxa"/>
              <w:right w:w="108" w:type="dxa"/>
            </w:tcMar>
            <w:vAlign w:val="center"/>
          </w:tcPr>
          <w:p w14:paraId="7D1D82F2" w14:textId="77777777" w:rsidR="007D757D" w:rsidRPr="00E30B3F" w:rsidRDefault="007D757D" w:rsidP="004235A3">
            <w:pPr>
              <w:widowControl w:val="0"/>
              <w:spacing w:before="120" w:after="120"/>
              <w:jc w:val="center"/>
              <w:rPr>
                <w:sz w:val="26"/>
                <w:szCs w:val="26"/>
              </w:rPr>
            </w:pPr>
            <w:r w:rsidRPr="00E30B3F">
              <w:rPr>
                <w:sz w:val="26"/>
                <w:szCs w:val="26"/>
              </w:rPr>
              <w:t> </w:t>
            </w:r>
          </w:p>
        </w:tc>
      </w:tr>
      <w:tr w:rsidR="007D757D" w:rsidRPr="00E30B3F" w14:paraId="1A9A7116" w14:textId="77777777" w:rsidTr="002F0347">
        <w:tc>
          <w:tcPr>
            <w:tcW w:w="358" w:type="pct"/>
            <w:tcMar>
              <w:top w:w="28" w:type="dxa"/>
              <w:left w:w="108" w:type="dxa"/>
              <w:bottom w:w="28" w:type="dxa"/>
              <w:right w:w="108" w:type="dxa"/>
            </w:tcMar>
            <w:vAlign w:val="center"/>
          </w:tcPr>
          <w:p w14:paraId="4F2E56E7" w14:textId="77777777" w:rsidR="007D757D" w:rsidRPr="00E30B3F" w:rsidRDefault="007D757D" w:rsidP="004235A3">
            <w:pPr>
              <w:widowControl w:val="0"/>
              <w:spacing w:before="120" w:after="120"/>
              <w:jc w:val="center"/>
              <w:rPr>
                <w:sz w:val="26"/>
                <w:szCs w:val="26"/>
              </w:rPr>
            </w:pPr>
            <w:r w:rsidRPr="00E30B3F">
              <w:rPr>
                <w:sz w:val="26"/>
                <w:szCs w:val="26"/>
              </w:rPr>
              <w:t>…</w:t>
            </w:r>
          </w:p>
        </w:tc>
        <w:tc>
          <w:tcPr>
            <w:tcW w:w="1411" w:type="pct"/>
            <w:tcMar>
              <w:top w:w="28" w:type="dxa"/>
              <w:left w:w="108" w:type="dxa"/>
              <w:bottom w:w="28" w:type="dxa"/>
              <w:right w:w="108" w:type="dxa"/>
            </w:tcMar>
            <w:vAlign w:val="center"/>
          </w:tcPr>
          <w:p w14:paraId="3FC8C498" w14:textId="77777777" w:rsidR="007D757D" w:rsidRPr="00E30B3F" w:rsidRDefault="007D757D" w:rsidP="004235A3">
            <w:pPr>
              <w:widowControl w:val="0"/>
              <w:spacing w:before="120" w:after="120"/>
              <w:jc w:val="center"/>
              <w:rPr>
                <w:sz w:val="26"/>
                <w:szCs w:val="26"/>
              </w:rPr>
            </w:pPr>
          </w:p>
        </w:tc>
        <w:tc>
          <w:tcPr>
            <w:tcW w:w="627" w:type="pct"/>
            <w:tcMar>
              <w:top w:w="28" w:type="dxa"/>
              <w:left w:w="108" w:type="dxa"/>
              <w:bottom w:w="28" w:type="dxa"/>
              <w:right w:w="108" w:type="dxa"/>
            </w:tcMar>
            <w:vAlign w:val="center"/>
          </w:tcPr>
          <w:p w14:paraId="142ACB8B" w14:textId="77777777" w:rsidR="007D757D" w:rsidRPr="00E30B3F" w:rsidRDefault="007D757D" w:rsidP="004235A3">
            <w:pPr>
              <w:widowControl w:val="0"/>
              <w:spacing w:before="120" w:after="120"/>
              <w:jc w:val="center"/>
              <w:rPr>
                <w:sz w:val="26"/>
                <w:szCs w:val="26"/>
              </w:rPr>
            </w:pPr>
          </w:p>
        </w:tc>
        <w:tc>
          <w:tcPr>
            <w:tcW w:w="994" w:type="pct"/>
          </w:tcPr>
          <w:p w14:paraId="48CF628C" w14:textId="77777777" w:rsidR="007D757D" w:rsidRPr="00E30B3F" w:rsidRDefault="007D757D" w:rsidP="004235A3">
            <w:pPr>
              <w:widowControl w:val="0"/>
              <w:spacing w:before="120" w:after="120"/>
              <w:jc w:val="center"/>
              <w:rPr>
                <w:sz w:val="26"/>
                <w:szCs w:val="26"/>
              </w:rPr>
            </w:pPr>
          </w:p>
        </w:tc>
        <w:tc>
          <w:tcPr>
            <w:tcW w:w="843" w:type="pct"/>
          </w:tcPr>
          <w:p w14:paraId="57046089" w14:textId="77777777" w:rsidR="007D757D" w:rsidRPr="00E30B3F" w:rsidRDefault="007D757D" w:rsidP="004235A3">
            <w:pPr>
              <w:widowControl w:val="0"/>
              <w:spacing w:before="120" w:after="120"/>
              <w:jc w:val="center"/>
              <w:rPr>
                <w:sz w:val="26"/>
                <w:szCs w:val="26"/>
              </w:rPr>
            </w:pPr>
          </w:p>
        </w:tc>
        <w:tc>
          <w:tcPr>
            <w:tcW w:w="767" w:type="pct"/>
            <w:tcMar>
              <w:top w:w="28" w:type="dxa"/>
              <w:left w:w="108" w:type="dxa"/>
              <w:bottom w:w="28" w:type="dxa"/>
              <w:right w:w="108" w:type="dxa"/>
            </w:tcMar>
            <w:vAlign w:val="center"/>
          </w:tcPr>
          <w:p w14:paraId="5DF85324" w14:textId="77777777" w:rsidR="007D757D" w:rsidRPr="00E30B3F" w:rsidRDefault="007D757D" w:rsidP="004235A3">
            <w:pPr>
              <w:widowControl w:val="0"/>
              <w:spacing w:before="120" w:after="120"/>
              <w:jc w:val="center"/>
              <w:rPr>
                <w:sz w:val="26"/>
                <w:szCs w:val="26"/>
              </w:rPr>
            </w:pPr>
          </w:p>
        </w:tc>
      </w:tr>
    </w:tbl>
    <w:p w14:paraId="0502D1B2" w14:textId="53CE35E4" w:rsidR="00E261E3" w:rsidRPr="00E30B3F" w:rsidRDefault="00E261E3" w:rsidP="004235A3">
      <w:pPr>
        <w:widowControl w:val="0"/>
        <w:spacing w:before="120" w:after="120"/>
        <w:ind w:firstLine="720"/>
        <w:jc w:val="both"/>
        <w:rPr>
          <w:sz w:val="28"/>
          <w:szCs w:val="28"/>
        </w:rPr>
      </w:pPr>
      <w:r w:rsidRPr="00E30B3F">
        <w:rPr>
          <w:sz w:val="28"/>
          <w:szCs w:val="28"/>
        </w:rPr>
        <w:t>3. Địa điểm thực hiện hoạt động</w:t>
      </w:r>
      <w:r w:rsidR="00435FD3" w:rsidRPr="00E30B3F">
        <w:rPr>
          <w:rStyle w:val="FootnoteReference"/>
          <w:sz w:val="28"/>
          <w:szCs w:val="28"/>
        </w:rPr>
        <w:footnoteReference w:id="4"/>
      </w:r>
      <w:r w:rsidRPr="00E30B3F">
        <w:rPr>
          <w:sz w:val="28"/>
          <w:szCs w:val="28"/>
        </w:rPr>
        <w:t>: .........................................................</w:t>
      </w:r>
    </w:p>
    <w:p w14:paraId="58334E6A" w14:textId="77777777" w:rsidR="00E261E3" w:rsidRPr="00E30B3F" w:rsidRDefault="00E261E3" w:rsidP="004235A3">
      <w:pPr>
        <w:widowControl w:val="0"/>
        <w:spacing w:before="120" w:after="120"/>
        <w:ind w:firstLine="720"/>
        <w:jc w:val="both"/>
        <w:rPr>
          <w:sz w:val="28"/>
          <w:szCs w:val="28"/>
        </w:rPr>
      </w:pPr>
      <w:r w:rsidRPr="00E30B3F">
        <w:rPr>
          <w:sz w:val="28"/>
          <w:szCs w:val="28"/>
        </w:rPr>
        <w:t>- Điện thoại: .......................Fax: ....................... Email:...............................</w:t>
      </w:r>
    </w:p>
    <w:p w14:paraId="0A98BA49" w14:textId="0FE959B0" w:rsidR="00E261E3" w:rsidRPr="00E30B3F" w:rsidRDefault="00E261E3" w:rsidP="004235A3">
      <w:pPr>
        <w:widowControl w:val="0"/>
        <w:spacing w:before="120" w:after="120"/>
        <w:ind w:firstLine="720"/>
        <w:jc w:val="both"/>
        <w:rPr>
          <w:spacing w:val="-2"/>
          <w:sz w:val="28"/>
          <w:szCs w:val="28"/>
        </w:rPr>
      </w:pPr>
      <w:r w:rsidRPr="00E30B3F">
        <w:rPr>
          <w:spacing w:val="-2"/>
          <w:sz w:val="28"/>
          <w:szCs w:val="28"/>
        </w:rPr>
        <w:t xml:space="preserve">Kính đề nghị </w:t>
      </w:r>
      <w:r w:rsidR="00BE55DE" w:rsidRPr="00E30B3F">
        <w:rPr>
          <w:spacing w:val="-6"/>
          <w:sz w:val="28"/>
          <w:szCs w:val="28"/>
        </w:rPr>
        <w:t>Ủy</w:t>
      </w:r>
      <w:r w:rsidR="00BE55DE" w:rsidRPr="00E30B3F">
        <w:rPr>
          <w:spacing w:val="-6"/>
          <w:sz w:val="28"/>
          <w:szCs w:val="28"/>
          <w:lang w:val="vi-VN"/>
        </w:rPr>
        <w:t xml:space="preserve"> ban </w:t>
      </w:r>
      <w:r w:rsidRPr="00E30B3F">
        <w:rPr>
          <w:sz w:val="28"/>
          <w:szCs w:val="28"/>
        </w:rPr>
        <w:t>Tiêu chuẩn Đo lường Chất lượng</w:t>
      </w:r>
      <w:r w:rsidRPr="00E30B3F">
        <w:rPr>
          <w:spacing w:val="-2"/>
          <w:sz w:val="28"/>
          <w:szCs w:val="28"/>
        </w:rPr>
        <w:t xml:space="preserve"> </w:t>
      </w:r>
      <w:r w:rsidR="00BE55DE" w:rsidRPr="00E30B3F">
        <w:rPr>
          <w:spacing w:val="-2"/>
          <w:sz w:val="28"/>
          <w:szCs w:val="28"/>
        </w:rPr>
        <w:t>Quốc</w:t>
      </w:r>
      <w:r w:rsidR="00BE55DE" w:rsidRPr="00E30B3F">
        <w:rPr>
          <w:spacing w:val="-2"/>
          <w:sz w:val="28"/>
          <w:szCs w:val="28"/>
          <w:lang w:val="vi-VN"/>
        </w:rPr>
        <w:t xml:space="preserve"> gia </w:t>
      </w:r>
      <w:r w:rsidRPr="00E30B3F">
        <w:rPr>
          <w:spacing w:val="-2"/>
          <w:sz w:val="28"/>
          <w:szCs w:val="28"/>
        </w:rPr>
        <w:t>xem xét, chỉ định.</w:t>
      </w:r>
    </w:p>
    <w:p w14:paraId="202F30C1" w14:textId="5C849641" w:rsidR="00E261E3" w:rsidRPr="00E30B3F" w:rsidRDefault="00E261E3" w:rsidP="004235A3">
      <w:pPr>
        <w:widowControl w:val="0"/>
        <w:spacing w:before="120" w:after="120"/>
        <w:ind w:firstLine="720"/>
        <w:jc w:val="both"/>
        <w:rPr>
          <w:sz w:val="28"/>
          <w:szCs w:val="28"/>
        </w:rPr>
      </w:pPr>
      <w:r w:rsidRPr="00E30B3F">
        <w:rPr>
          <w:i/>
          <w:sz w:val="28"/>
          <w:szCs w:val="28"/>
        </w:rPr>
        <w:t>(Tên tổ chức đề nghị)</w:t>
      </w:r>
      <w:r w:rsidRPr="00E30B3F">
        <w:rPr>
          <w:sz w:val="28"/>
          <w:szCs w:val="28"/>
        </w:rPr>
        <w:t xml:space="preserve"> xin cam kết thực hiện đúng các quy định về hoạt động kiểm định, hiệu chuẩn, thử nghiệm </w:t>
      </w:r>
      <w:r w:rsidR="00BE55DE" w:rsidRPr="00E30B3F">
        <w:rPr>
          <w:sz w:val="28"/>
          <w:szCs w:val="28"/>
        </w:rPr>
        <w:t>của</w:t>
      </w:r>
      <w:r w:rsidR="00BE55DE" w:rsidRPr="00E30B3F">
        <w:rPr>
          <w:sz w:val="28"/>
          <w:szCs w:val="28"/>
          <w:lang w:val="vi-VN"/>
        </w:rPr>
        <w:t xml:space="preserve"> tổ chức được chỉ định </w:t>
      </w:r>
      <w:r w:rsidRPr="00E30B3F">
        <w:rPr>
          <w:sz w:val="28"/>
          <w:szCs w:val="28"/>
        </w:rPr>
        <w:t xml:space="preserve">và các quy định </w:t>
      </w:r>
      <w:r w:rsidR="00686578" w:rsidRPr="00E30B3F">
        <w:rPr>
          <w:sz w:val="28"/>
          <w:szCs w:val="28"/>
        </w:rPr>
        <w:t>khác</w:t>
      </w:r>
      <w:r w:rsidR="00686578" w:rsidRPr="00E30B3F">
        <w:rPr>
          <w:sz w:val="28"/>
          <w:szCs w:val="28"/>
          <w:lang w:val="vi-VN"/>
        </w:rPr>
        <w:t xml:space="preserve"> </w:t>
      </w:r>
      <w:r w:rsidRPr="00E30B3F">
        <w:rPr>
          <w:sz w:val="28"/>
          <w:szCs w:val="28"/>
        </w:rPr>
        <w:t>có liên quan của pháp luật./.</w:t>
      </w:r>
    </w:p>
    <w:p w14:paraId="4D6E125C" w14:textId="77777777" w:rsidR="00E261E3" w:rsidRPr="00E30B3F" w:rsidRDefault="00E261E3" w:rsidP="00E261E3">
      <w:pPr>
        <w:widowControl w:val="0"/>
        <w:spacing w:before="60" w:after="60"/>
        <w:ind w:firstLine="720"/>
        <w:jc w:val="both"/>
        <w:rPr>
          <w:sz w:val="28"/>
          <w:szCs w:val="28"/>
        </w:rPr>
      </w:pPr>
    </w:p>
    <w:tbl>
      <w:tblPr>
        <w:tblW w:w="9352" w:type="dxa"/>
        <w:tblInd w:w="108" w:type="dxa"/>
        <w:tblLook w:val="04A0" w:firstRow="1" w:lastRow="0" w:firstColumn="1" w:lastColumn="0" w:noHBand="0" w:noVBand="1"/>
      </w:tblPr>
      <w:tblGrid>
        <w:gridCol w:w="3261"/>
        <w:gridCol w:w="6091"/>
      </w:tblGrid>
      <w:tr w:rsidR="00E261E3" w:rsidRPr="00E30B3F" w14:paraId="5FB003C8" w14:textId="77777777" w:rsidTr="002F0347">
        <w:trPr>
          <w:trHeight w:val="530"/>
        </w:trPr>
        <w:tc>
          <w:tcPr>
            <w:tcW w:w="3261" w:type="dxa"/>
          </w:tcPr>
          <w:p w14:paraId="12C340BF" w14:textId="77777777" w:rsidR="00E261E3" w:rsidRPr="00E30B3F" w:rsidRDefault="00E261E3" w:rsidP="002F0347">
            <w:pPr>
              <w:widowControl w:val="0"/>
              <w:rPr>
                <w:b/>
                <w:bCs/>
                <w:i/>
                <w:sz w:val="22"/>
                <w:szCs w:val="22"/>
              </w:rPr>
            </w:pPr>
            <w:r w:rsidRPr="00E30B3F">
              <w:rPr>
                <w:b/>
                <w:bCs/>
                <w:i/>
                <w:sz w:val="22"/>
                <w:szCs w:val="22"/>
              </w:rPr>
              <w:t>Nơi nhận:</w:t>
            </w:r>
          </w:p>
          <w:p w14:paraId="67979363" w14:textId="77777777" w:rsidR="00E261E3" w:rsidRPr="00E30B3F" w:rsidRDefault="00E261E3" w:rsidP="002F0347">
            <w:pPr>
              <w:widowControl w:val="0"/>
              <w:rPr>
                <w:bCs/>
                <w:sz w:val="22"/>
                <w:szCs w:val="22"/>
              </w:rPr>
            </w:pPr>
            <w:r w:rsidRPr="00E30B3F">
              <w:rPr>
                <w:bCs/>
                <w:sz w:val="22"/>
                <w:szCs w:val="22"/>
              </w:rPr>
              <w:t>- Như trên;</w:t>
            </w:r>
          </w:p>
          <w:p w14:paraId="3CFE190D" w14:textId="77777777" w:rsidR="00E261E3" w:rsidRPr="00E30B3F" w:rsidRDefault="00E261E3" w:rsidP="002F0347">
            <w:pPr>
              <w:widowControl w:val="0"/>
              <w:rPr>
                <w:bCs/>
                <w:sz w:val="22"/>
                <w:szCs w:val="22"/>
              </w:rPr>
            </w:pPr>
            <w:r w:rsidRPr="00E30B3F">
              <w:rPr>
                <w:bCs/>
                <w:sz w:val="22"/>
                <w:szCs w:val="22"/>
              </w:rPr>
              <w:t>- Lưu VT;...</w:t>
            </w:r>
            <w:r w:rsidRPr="00E30B3F">
              <w:rPr>
                <w:iCs/>
                <w:sz w:val="22"/>
                <w:szCs w:val="22"/>
              </w:rPr>
              <w:t xml:space="preserve"> </w:t>
            </w:r>
            <w:r w:rsidRPr="00E30B3F">
              <w:rPr>
                <w:iCs/>
                <w:sz w:val="22"/>
                <w:szCs w:val="22"/>
                <w:lang w:val="pt-PT"/>
              </w:rPr>
              <w:t>(đơn vị soạn thảo).</w:t>
            </w:r>
          </w:p>
        </w:tc>
        <w:tc>
          <w:tcPr>
            <w:tcW w:w="6091" w:type="dxa"/>
          </w:tcPr>
          <w:p w14:paraId="7B13EAA0" w14:textId="77777777" w:rsidR="00E261E3" w:rsidRPr="00E30B3F" w:rsidRDefault="00E261E3" w:rsidP="002F0347">
            <w:pPr>
              <w:widowControl w:val="0"/>
              <w:spacing w:before="120"/>
              <w:ind w:left="34"/>
              <w:jc w:val="center"/>
              <w:rPr>
                <w:b/>
                <w:bCs/>
              </w:rPr>
            </w:pPr>
            <w:r w:rsidRPr="00E30B3F">
              <w:rPr>
                <w:b/>
                <w:bCs/>
              </w:rPr>
              <w:t>NGƯỜI ĐỨNG ĐẦU TỔ CHỨC ĐỀ NGHỊ</w:t>
            </w:r>
          </w:p>
          <w:p w14:paraId="461CF356" w14:textId="77777777" w:rsidR="00E261E3" w:rsidRPr="00E30B3F" w:rsidRDefault="00E261E3" w:rsidP="002F0347">
            <w:pPr>
              <w:widowControl w:val="0"/>
              <w:spacing w:after="120"/>
              <w:ind w:left="34"/>
              <w:jc w:val="center"/>
              <w:rPr>
                <w:b/>
                <w:bCs/>
                <w:sz w:val="22"/>
                <w:szCs w:val="22"/>
              </w:rPr>
            </w:pPr>
            <w:r w:rsidRPr="00E30B3F">
              <w:rPr>
                <w:i/>
                <w:iCs/>
                <w:sz w:val="22"/>
                <w:szCs w:val="22"/>
              </w:rPr>
              <w:t>(Họ tên, chữ ký, đóng dấu)</w:t>
            </w:r>
          </w:p>
        </w:tc>
      </w:tr>
    </w:tbl>
    <w:p w14:paraId="19165CB4" w14:textId="7A45724A" w:rsidR="002E720B" w:rsidRPr="00E30B3F" w:rsidRDefault="002E720B">
      <w:pPr>
        <w:rPr>
          <w:sz w:val="28"/>
          <w:szCs w:val="28"/>
          <w:lang w:val="vi-VN"/>
        </w:rPr>
      </w:pPr>
    </w:p>
    <w:p w14:paraId="4D0D5629" w14:textId="2564941E" w:rsidR="00330EEF" w:rsidRPr="00E30B3F" w:rsidRDefault="00330EEF">
      <w:pPr>
        <w:rPr>
          <w:sz w:val="28"/>
          <w:szCs w:val="28"/>
          <w:lang w:val="vi-VN"/>
        </w:rPr>
      </w:pPr>
      <w:r w:rsidRPr="00E30B3F">
        <w:rPr>
          <w:sz w:val="28"/>
          <w:szCs w:val="28"/>
          <w:lang w:val="vi-VN"/>
        </w:rPr>
        <w:br w:type="page"/>
      </w:r>
    </w:p>
    <w:p w14:paraId="0730907B" w14:textId="63B3F4D4" w:rsidR="00330EEF" w:rsidRPr="00E30B3F" w:rsidRDefault="00330EEF" w:rsidP="00330EEF">
      <w:pPr>
        <w:pStyle w:val="abc"/>
        <w:widowControl w:val="0"/>
        <w:ind w:left="7200"/>
        <w:rPr>
          <w:sz w:val="28"/>
          <w:szCs w:val="28"/>
          <w:lang w:val="vi-VN"/>
        </w:rPr>
      </w:pPr>
      <w:r w:rsidRPr="00E30B3F">
        <w:rPr>
          <w:sz w:val="28"/>
          <w:szCs w:val="28"/>
          <w:lang w:val="vi-VN"/>
        </w:rPr>
        <w:lastRenderedPageBreak/>
        <w:t xml:space="preserve">           Mẫu số </w:t>
      </w:r>
      <w:r w:rsidR="009C4028" w:rsidRPr="00E30B3F">
        <w:rPr>
          <w:sz w:val="28"/>
          <w:szCs w:val="28"/>
          <w:lang w:val="vi-VN"/>
        </w:rPr>
        <w:t>2</w:t>
      </w:r>
    </w:p>
    <w:p w14:paraId="6D237C7F" w14:textId="77777777" w:rsidR="00330EEF" w:rsidRPr="00E30B3F" w:rsidRDefault="00330EEF" w:rsidP="00330EEF">
      <w:pPr>
        <w:pStyle w:val="abc"/>
        <w:widowControl w:val="0"/>
        <w:ind w:left="3600" w:firstLine="720"/>
        <w:jc w:val="center"/>
        <w:rPr>
          <w:sz w:val="28"/>
          <w:szCs w:val="28"/>
          <w:lang w:val="vi-VN"/>
        </w:rPr>
      </w:pPr>
      <w:r w:rsidRPr="00E30B3F">
        <w:rPr>
          <w:sz w:val="28"/>
          <w:szCs w:val="28"/>
          <w:lang w:val="vi-VN"/>
        </w:rPr>
        <w:t xml:space="preserve">                                   </w:t>
      </w:r>
      <w:r w:rsidRPr="00E30B3F">
        <w:rPr>
          <w:sz w:val="28"/>
          <w:szCs w:val="28"/>
        </w:rPr>
        <w:t>/2025/TT-BKHCN</w:t>
      </w:r>
    </w:p>
    <w:tbl>
      <w:tblPr>
        <w:tblW w:w="8748" w:type="dxa"/>
        <w:tblInd w:w="108" w:type="dxa"/>
        <w:tblLook w:val="01E0" w:firstRow="1" w:lastRow="1" w:firstColumn="1" w:lastColumn="1" w:noHBand="0" w:noVBand="0"/>
      </w:tblPr>
      <w:tblGrid>
        <w:gridCol w:w="2988"/>
        <w:gridCol w:w="5760"/>
      </w:tblGrid>
      <w:tr w:rsidR="00330EEF" w:rsidRPr="00E30B3F" w14:paraId="06D85B8C" w14:textId="77777777" w:rsidTr="00913658">
        <w:tc>
          <w:tcPr>
            <w:tcW w:w="2988" w:type="dxa"/>
          </w:tcPr>
          <w:p w14:paraId="056C0EB9" w14:textId="77777777" w:rsidR="00330EEF" w:rsidRPr="00E30B3F" w:rsidRDefault="00330EEF" w:rsidP="00913658">
            <w:pPr>
              <w:widowControl w:val="0"/>
              <w:spacing w:line="300" w:lineRule="exact"/>
              <w:jc w:val="center"/>
              <w:rPr>
                <w:sz w:val="26"/>
                <w:szCs w:val="26"/>
                <w:lang w:val="nl-NL"/>
              </w:rPr>
            </w:pPr>
            <w:r w:rsidRPr="00E30B3F">
              <w:rPr>
                <w:sz w:val="26"/>
                <w:szCs w:val="26"/>
                <w:lang w:val="nl-NL"/>
              </w:rPr>
              <w:t>CƠ QUAN CHỦ QUẢN</w:t>
            </w:r>
          </w:p>
          <w:p w14:paraId="1D7D88FB" w14:textId="77777777" w:rsidR="00330EEF" w:rsidRPr="00E30B3F" w:rsidRDefault="00330EEF" w:rsidP="00913658">
            <w:pPr>
              <w:widowControl w:val="0"/>
              <w:spacing w:line="300" w:lineRule="exact"/>
              <w:jc w:val="center"/>
              <w:rPr>
                <w:b/>
                <w:sz w:val="26"/>
                <w:szCs w:val="26"/>
                <w:lang w:val="nl-NL"/>
              </w:rPr>
            </w:pPr>
            <w:r w:rsidRPr="00E30B3F">
              <w:rPr>
                <w:b/>
                <w:sz w:val="26"/>
                <w:szCs w:val="26"/>
                <w:lang w:val="nl-NL"/>
              </w:rPr>
              <w:t>TỔ CHỨC ĐỀ NGHỊ</w:t>
            </w:r>
          </w:p>
          <w:p w14:paraId="73FCBA61" w14:textId="77777777" w:rsidR="00330EEF" w:rsidRPr="00E30B3F" w:rsidRDefault="00330EEF" w:rsidP="00913658">
            <w:pPr>
              <w:widowControl w:val="0"/>
              <w:spacing w:line="300" w:lineRule="exact"/>
              <w:jc w:val="center"/>
              <w:rPr>
                <w:sz w:val="26"/>
                <w:szCs w:val="26"/>
                <w:lang w:val="nl-NL"/>
              </w:rPr>
            </w:pPr>
            <w:r w:rsidRPr="00E30B3F">
              <w:rPr>
                <w:noProof/>
                <w:sz w:val="26"/>
                <w:szCs w:val="26"/>
              </w:rPr>
              <mc:AlternateContent>
                <mc:Choice Requires="wps">
                  <w:drawing>
                    <wp:anchor distT="0" distB="0" distL="114300" distR="114300" simplePos="0" relativeHeight="251658273" behindDoc="0" locked="0" layoutInCell="1" allowOverlap="1" wp14:anchorId="2B0D6AD0" wp14:editId="3CC77C76">
                      <wp:simplePos x="0" y="0"/>
                      <wp:positionH relativeFrom="column">
                        <wp:posOffset>566420</wp:posOffset>
                      </wp:positionH>
                      <wp:positionV relativeFrom="paragraph">
                        <wp:posOffset>57150</wp:posOffset>
                      </wp:positionV>
                      <wp:extent cx="533400" cy="0"/>
                      <wp:effectExtent l="10160" t="8890" r="8890" b="10160"/>
                      <wp:wrapNone/>
                      <wp:docPr id="2048666064" name="Line 5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1C4188" id="Line 515" o:spid="_x0000_s1026" style="position:absolute;z-index:25171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6pt,4.5pt" to="86.6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BzUrgEAAEcDAAAOAAAAZHJzL2Uyb0RvYy54bWysUsFuGyEQvVfqPyDu9a6dumpXXufgNL2k&#10;raWkHzAGdheVZdAM9tp/XyC2G7W3KBwQMDOP997M6vY4OnEwxBZ9K+ezWgrjFWrr+1b+err/8FkK&#10;juA1OPSmlSfD8nb9/t1qCo1Z4IBOGxIJxHMzhVYOMYamqlgNZgSeYTA+BTukEWK6Ul9pgimhj65a&#10;1PWnakLSgVAZ5vR69xyU64LfdUbFn13HJgrXysQtlp3Kvst7tV5B0xOEwaozDXgFixGsT59eoe4g&#10;gtiT/Q9qtIqQsYszhWOFXWeVKRqSmnn9j5rHAYIpWpI5HK428dvBqh+Hjd9Spq6O/jE8oPrNwuNm&#10;AN+bQuDpFFLj5tmqagrcXEvyhcOWxG76jjrlwD5iceHY0Zghkz5xLGafrmabYxQqPS5vbj7WqSXq&#10;EqqgudQF4vjN4CjyoZXO+mwDNHB44Jh5QHNJyc8e761zpZXOi6mVX5aLZSlgdFbnYE5j6ncbR+IA&#10;eRjKKqJS5GUa4d7rAjYY0F/P5wjWPZ/T586fvcjy86xxs0N92tLFo9StwvI8WXkcXt5L9d/5X/8B&#10;AAD//wMAUEsDBBQABgAIAAAAIQB9La8n2gAAAAYBAAAPAAAAZHJzL2Rvd25yZXYueG1sTI9BT8JA&#10;EIXvJv6HzZh4IbC1JAq1W2LU3ryIGq5Dd2wbu7Olu0D11ztw0eOX9/Lmm3w1uk4daAitZwM3swQU&#10;ceVty7WB97dyugAVIrLFzjMZ+KYAq+LyIsfM+iO/0mEdayUjHDI00MTYZ1qHqiGHYeZ7Ysk+/eAw&#10;Cg61tgMeZdx1Ok2SW+2wZbnQYE+PDVVf670zEMoP2pU/k2qSbOa1p3T39PKMxlxfjQ/3oCKN8a8M&#10;J31Rh0Kctn7PNqjOwGKZStPAUj46xXdz4e2ZdZHr//rFLwAAAP//AwBQSwECLQAUAAYACAAAACEA&#10;toM4kv4AAADhAQAAEwAAAAAAAAAAAAAAAAAAAAAAW0NvbnRlbnRfVHlwZXNdLnhtbFBLAQItABQA&#10;BgAIAAAAIQA4/SH/1gAAAJQBAAALAAAAAAAAAAAAAAAAAC8BAABfcmVscy8ucmVsc1BLAQItABQA&#10;BgAIAAAAIQCPVBzUrgEAAEcDAAAOAAAAAAAAAAAAAAAAAC4CAABkcnMvZTJvRG9jLnhtbFBLAQIt&#10;ABQABgAIAAAAIQB9La8n2gAAAAYBAAAPAAAAAAAAAAAAAAAAAAgEAABkcnMvZG93bnJldi54bWxQ&#10;SwUGAAAAAAQABADzAAAADwUAAAAA&#10;"/>
                  </w:pict>
                </mc:Fallback>
              </mc:AlternateContent>
            </w:r>
          </w:p>
          <w:p w14:paraId="41871A18" w14:textId="77777777" w:rsidR="00330EEF" w:rsidRPr="00E30B3F" w:rsidRDefault="00330EEF" w:rsidP="00913658">
            <w:pPr>
              <w:widowControl w:val="0"/>
              <w:spacing w:line="300" w:lineRule="exact"/>
              <w:jc w:val="center"/>
              <w:rPr>
                <w:lang w:val="nl-NL"/>
              </w:rPr>
            </w:pPr>
            <w:r w:rsidRPr="00E30B3F">
              <w:rPr>
                <w:lang w:val="nl-NL"/>
              </w:rPr>
              <w:t>Số:................</w:t>
            </w:r>
          </w:p>
        </w:tc>
        <w:tc>
          <w:tcPr>
            <w:tcW w:w="5760" w:type="dxa"/>
          </w:tcPr>
          <w:p w14:paraId="7700D21F" w14:textId="77777777" w:rsidR="00330EEF" w:rsidRPr="00E30B3F" w:rsidRDefault="00330EEF" w:rsidP="00913658">
            <w:pPr>
              <w:widowControl w:val="0"/>
              <w:spacing w:line="300" w:lineRule="exact"/>
              <w:jc w:val="center"/>
              <w:rPr>
                <w:b/>
                <w:bCs/>
                <w:sz w:val="26"/>
                <w:szCs w:val="26"/>
                <w:lang w:val="nl-NL"/>
              </w:rPr>
            </w:pPr>
            <w:r w:rsidRPr="00E30B3F">
              <w:rPr>
                <w:b/>
                <w:bCs/>
                <w:sz w:val="26"/>
                <w:szCs w:val="26"/>
                <w:lang w:val="nl-NL"/>
              </w:rPr>
              <w:t>CỘNG HÒA XÃ HỘI CHỦ NGHĨA VIỆT NAM</w:t>
            </w:r>
          </w:p>
          <w:p w14:paraId="7589F36F" w14:textId="77777777" w:rsidR="00330EEF" w:rsidRPr="00E30B3F" w:rsidRDefault="00330EEF" w:rsidP="00913658">
            <w:pPr>
              <w:widowControl w:val="0"/>
              <w:spacing w:line="300" w:lineRule="exact"/>
              <w:jc w:val="center"/>
              <w:rPr>
                <w:b/>
                <w:bCs/>
                <w:sz w:val="26"/>
                <w:szCs w:val="26"/>
                <w:lang w:val="nl-NL"/>
              </w:rPr>
            </w:pPr>
            <w:r w:rsidRPr="00E30B3F">
              <w:rPr>
                <w:b/>
                <w:bCs/>
                <w:sz w:val="26"/>
                <w:szCs w:val="26"/>
                <w:lang w:val="nl-NL"/>
              </w:rPr>
              <w:t>Độc lập - Tự do - Hạnh phúc</w:t>
            </w:r>
          </w:p>
          <w:p w14:paraId="484CD30C" w14:textId="77777777" w:rsidR="00330EEF" w:rsidRPr="00E30B3F" w:rsidRDefault="00330EEF" w:rsidP="00913658">
            <w:pPr>
              <w:widowControl w:val="0"/>
              <w:spacing w:line="300" w:lineRule="exact"/>
              <w:jc w:val="center"/>
              <w:rPr>
                <w:b/>
                <w:bCs/>
                <w:sz w:val="26"/>
                <w:szCs w:val="26"/>
                <w:lang w:val="nl-NL"/>
              </w:rPr>
            </w:pPr>
            <w:r w:rsidRPr="00E30B3F">
              <w:rPr>
                <w:b/>
                <w:bCs/>
                <w:noProof/>
                <w:sz w:val="26"/>
                <w:szCs w:val="26"/>
              </w:rPr>
              <mc:AlternateContent>
                <mc:Choice Requires="wps">
                  <w:drawing>
                    <wp:anchor distT="0" distB="0" distL="114300" distR="114300" simplePos="0" relativeHeight="251658272" behindDoc="0" locked="0" layoutInCell="1" allowOverlap="1" wp14:anchorId="4BFE9EF9" wp14:editId="022583B6">
                      <wp:simplePos x="0" y="0"/>
                      <wp:positionH relativeFrom="column">
                        <wp:posOffset>764540</wp:posOffset>
                      </wp:positionH>
                      <wp:positionV relativeFrom="paragraph">
                        <wp:posOffset>38100</wp:posOffset>
                      </wp:positionV>
                      <wp:extent cx="1981200" cy="0"/>
                      <wp:effectExtent l="10160" t="8890" r="8890" b="10160"/>
                      <wp:wrapNone/>
                      <wp:docPr id="1417951533" name="Line 5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1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EC0029" id="Line 514" o:spid="_x0000_s1026" style="position:absolute;z-index:25171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2pt,3pt" to="216.2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3i2rwEAAEgDAAAOAAAAZHJzL2Uyb0RvYy54bWysU8Fu2zAMvQ/YPwi6L44DdGiNOD2k6y7d&#10;FqDtBzCSbAuTRYFUYufvJ6lJVmy3YT4Ikkg+vfdIr+/n0YmjIbboW1kvllIYr1Bb37fy9eXx060U&#10;HMFrcOhNK0+G5f3m44f1FBqzwgGdNiQSiOdmCq0cYgxNVbEazAi8wGB8CnZII8R0pL7SBFNCH121&#10;Wi4/VxOSDoTKMKfbh7eg3BT8rjMq/ug6NlG4ViZusaxU1n1eq80amp4gDFadacA/sBjB+vToFeoB&#10;IogD2b+gRqsIGbu4UDhW2HVWmaIhqamXf6h5HiCYoiWZw+FqE/8/WPX9uPU7ytTV7J/DE6qfLDxu&#10;B/C9KQReTiE1rs5WVVPg5lqSDxx2JPbTN9QpBw4RiwtzR2OGTPrEXMw+Xc02cxQqXdZ3t3XqoBTq&#10;EquguRQG4vjV4CjyppXO+uwDNHB84piJQHNJydceH61zpZfOi6mVdzerm1LA6KzOwZzG1O+3jsQR&#10;8jSUr6hKkfdphAevC9hgQH857yNY97ZPjzt/NiPrz8PGzR71aUcXk1K7CsvzaOV5eH8u1b9/gM0v&#10;AAAA//8DAFBLAwQUAAYACAAAACEAxaobP9kAAAAHAQAADwAAAGRycy9kb3ducmV2LnhtbEyPwU7D&#10;MBBE70j8g7VIXCpqk1YVCnEqBOTGhRbEdRsvSUS8TmO3DXw9Cxc4Ps1o9m2xnnyvjjTGLrCF67kB&#10;RVwH13Fj4WVbXd2AignZYR+YLHxShHV5flZg7sKJn+m4SY2SEY45WmhTGnKtY92SxzgPA7Fk72H0&#10;mATHRrsRTzLue50Zs9IeO5YLLQ5031L9sTl4C7F6pX31Natn5m3RBMr2D0+PaO3lxXR3CyrRlP7K&#10;8KMv6lCK0y4c2EXVC2dmKVULK3lJ8uUiE979si4L/d+//AYAAP//AwBQSwECLQAUAAYACAAAACEA&#10;toM4kv4AAADhAQAAEwAAAAAAAAAAAAAAAAAAAAAAW0NvbnRlbnRfVHlwZXNdLnhtbFBLAQItABQA&#10;BgAIAAAAIQA4/SH/1gAAAJQBAAALAAAAAAAAAAAAAAAAAC8BAABfcmVscy8ucmVsc1BLAQItABQA&#10;BgAIAAAAIQDhw3i2rwEAAEgDAAAOAAAAAAAAAAAAAAAAAC4CAABkcnMvZTJvRG9jLnhtbFBLAQIt&#10;ABQABgAIAAAAIQDFqhs/2QAAAAcBAAAPAAAAAAAAAAAAAAAAAAkEAABkcnMvZG93bnJldi54bWxQ&#10;SwUGAAAAAAQABADzAAAADwUAAAAA&#10;"/>
                  </w:pict>
                </mc:Fallback>
              </mc:AlternateContent>
            </w:r>
          </w:p>
          <w:p w14:paraId="46495896" w14:textId="77777777" w:rsidR="00330EEF" w:rsidRPr="00E30B3F" w:rsidRDefault="00330EEF" w:rsidP="00913658">
            <w:pPr>
              <w:widowControl w:val="0"/>
              <w:spacing w:line="300" w:lineRule="exact"/>
              <w:jc w:val="center"/>
              <w:rPr>
                <w:bCs/>
                <w:i/>
                <w:sz w:val="26"/>
                <w:szCs w:val="26"/>
                <w:lang w:val="nl-NL"/>
              </w:rPr>
            </w:pPr>
            <w:r w:rsidRPr="00E30B3F">
              <w:rPr>
                <w:bCs/>
                <w:i/>
                <w:sz w:val="26"/>
                <w:szCs w:val="26"/>
                <w:lang w:val="nl-NL"/>
              </w:rPr>
              <w:t>..., ngày … tháng …. năm 20…</w:t>
            </w:r>
          </w:p>
        </w:tc>
      </w:tr>
    </w:tbl>
    <w:p w14:paraId="2C6FD3EF" w14:textId="56076DF6" w:rsidR="00330EEF" w:rsidRPr="00E30B3F" w:rsidRDefault="00D02424" w:rsidP="00330EEF">
      <w:pPr>
        <w:widowControl w:val="0"/>
        <w:spacing w:before="240"/>
        <w:jc w:val="center"/>
        <w:rPr>
          <w:b/>
          <w:bCs/>
          <w:sz w:val="28"/>
          <w:szCs w:val="28"/>
          <w:lang w:val="vi-VN"/>
        </w:rPr>
      </w:pPr>
      <w:r w:rsidRPr="00E30B3F">
        <w:rPr>
          <w:b/>
          <w:bCs/>
          <w:sz w:val="28"/>
          <w:szCs w:val="28"/>
          <w:lang w:val="vi-VN"/>
        </w:rPr>
        <w:t xml:space="preserve">ĐỀ NGHỊ </w:t>
      </w:r>
      <w:r w:rsidR="00330EEF" w:rsidRPr="00E30B3F">
        <w:rPr>
          <w:b/>
          <w:bCs/>
          <w:sz w:val="28"/>
          <w:szCs w:val="28"/>
        </w:rPr>
        <w:t>ĐIỀU</w:t>
      </w:r>
      <w:r w:rsidR="00330EEF" w:rsidRPr="00E30B3F">
        <w:rPr>
          <w:b/>
          <w:bCs/>
          <w:sz w:val="28"/>
          <w:szCs w:val="28"/>
          <w:lang w:val="vi-VN"/>
        </w:rPr>
        <w:t xml:space="preserve"> CHỈNH NỘI DUNG CỦA </w:t>
      </w:r>
    </w:p>
    <w:p w14:paraId="353CB04C" w14:textId="24961351" w:rsidR="00330EEF" w:rsidRPr="00E30B3F" w:rsidRDefault="00330EEF" w:rsidP="00330EEF">
      <w:pPr>
        <w:widowControl w:val="0"/>
        <w:jc w:val="center"/>
        <w:rPr>
          <w:b/>
          <w:bCs/>
          <w:sz w:val="28"/>
          <w:szCs w:val="28"/>
        </w:rPr>
      </w:pPr>
      <w:r w:rsidRPr="00E30B3F">
        <w:rPr>
          <w:b/>
          <w:bCs/>
          <w:sz w:val="28"/>
          <w:szCs w:val="28"/>
          <w:lang w:val="vi-VN"/>
        </w:rPr>
        <w:t xml:space="preserve">QUYẾT ĐỊNH </w:t>
      </w:r>
      <w:r w:rsidRPr="00E30B3F">
        <w:rPr>
          <w:b/>
          <w:bCs/>
          <w:sz w:val="28"/>
          <w:szCs w:val="28"/>
        </w:rPr>
        <w:t xml:space="preserve">CHỈ ĐỊNH THỰC HIỆN HOẠT ĐỘNG </w:t>
      </w:r>
    </w:p>
    <w:p w14:paraId="7444346A" w14:textId="77777777" w:rsidR="00330EEF" w:rsidRPr="00E30B3F" w:rsidRDefault="00330EEF" w:rsidP="008E321E">
      <w:pPr>
        <w:widowControl w:val="0"/>
        <w:spacing w:after="240"/>
        <w:jc w:val="center"/>
        <w:rPr>
          <w:b/>
          <w:bCs/>
          <w:sz w:val="28"/>
          <w:szCs w:val="28"/>
        </w:rPr>
      </w:pPr>
      <w:r w:rsidRPr="00E30B3F">
        <w:rPr>
          <w:b/>
          <w:bCs/>
          <w:sz w:val="28"/>
          <w:szCs w:val="28"/>
        </w:rPr>
        <w:t>KIỂM ĐỊNH, HIỆU CHUẨN, THỬ NGHIỆM</w:t>
      </w:r>
    </w:p>
    <w:p w14:paraId="779BBA6B" w14:textId="77777777" w:rsidR="00330EEF" w:rsidRPr="00E30B3F" w:rsidRDefault="00330EEF" w:rsidP="00330EEF">
      <w:pPr>
        <w:widowControl w:val="0"/>
        <w:spacing w:before="240" w:after="240" w:line="300" w:lineRule="exact"/>
        <w:ind w:firstLine="720"/>
        <w:jc w:val="center"/>
        <w:rPr>
          <w:spacing w:val="-6"/>
          <w:sz w:val="28"/>
          <w:szCs w:val="28"/>
          <w:lang w:val="vi-VN"/>
        </w:rPr>
      </w:pPr>
      <w:r w:rsidRPr="00E30B3F">
        <w:rPr>
          <w:spacing w:val="-6"/>
          <w:sz w:val="28"/>
          <w:szCs w:val="28"/>
        </w:rPr>
        <w:t xml:space="preserve">Kính gửi: </w:t>
      </w:r>
      <w:r w:rsidRPr="00E30B3F">
        <w:rPr>
          <w:sz w:val="28"/>
          <w:szCs w:val="28"/>
        </w:rPr>
        <w:t>Ủy</w:t>
      </w:r>
      <w:r w:rsidRPr="00E30B3F">
        <w:rPr>
          <w:sz w:val="28"/>
          <w:szCs w:val="28"/>
          <w:lang w:val="vi-VN"/>
        </w:rPr>
        <w:t xml:space="preserve"> ban </w:t>
      </w:r>
      <w:r w:rsidRPr="00E30B3F">
        <w:rPr>
          <w:sz w:val="28"/>
          <w:szCs w:val="28"/>
        </w:rPr>
        <w:t>Tiêu chuẩn Đo lường Chất lượng</w:t>
      </w:r>
      <w:r w:rsidRPr="00E30B3F">
        <w:rPr>
          <w:sz w:val="28"/>
          <w:szCs w:val="28"/>
          <w:lang w:val="vi-VN"/>
        </w:rPr>
        <w:t xml:space="preserve"> Quốc gia</w:t>
      </w:r>
    </w:p>
    <w:p w14:paraId="2C4B9B13" w14:textId="77777777" w:rsidR="00330EEF" w:rsidRPr="00E30B3F" w:rsidRDefault="00330EEF" w:rsidP="00562123">
      <w:pPr>
        <w:widowControl w:val="0"/>
        <w:spacing w:before="120" w:after="120"/>
        <w:ind w:firstLine="720"/>
        <w:jc w:val="both"/>
        <w:rPr>
          <w:sz w:val="28"/>
          <w:szCs w:val="28"/>
        </w:rPr>
      </w:pPr>
      <w:r w:rsidRPr="00E30B3F">
        <w:rPr>
          <w:sz w:val="28"/>
          <w:szCs w:val="28"/>
        </w:rPr>
        <w:t>1. Tổ chức đề nghị:............. (</w:t>
      </w:r>
      <w:r w:rsidRPr="00E30B3F">
        <w:rPr>
          <w:i/>
          <w:iCs/>
          <w:sz w:val="28"/>
          <w:szCs w:val="28"/>
        </w:rPr>
        <w:t>tên tổ chức</w:t>
      </w:r>
      <w:r w:rsidRPr="00E30B3F">
        <w:rPr>
          <w:sz w:val="28"/>
          <w:szCs w:val="28"/>
        </w:rPr>
        <w:t>).....................................................</w:t>
      </w:r>
    </w:p>
    <w:p w14:paraId="6B88F9A6" w14:textId="77777777" w:rsidR="00330EEF" w:rsidRPr="00E30B3F" w:rsidRDefault="00330EEF" w:rsidP="00562123">
      <w:pPr>
        <w:widowControl w:val="0"/>
        <w:spacing w:before="120" w:after="120"/>
        <w:ind w:firstLine="720"/>
        <w:jc w:val="both"/>
        <w:rPr>
          <w:sz w:val="28"/>
          <w:szCs w:val="28"/>
        </w:rPr>
      </w:pPr>
      <w:r w:rsidRPr="00E30B3F">
        <w:rPr>
          <w:sz w:val="28"/>
          <w:szCs w:val="28"/>
        </w:rPr>
        <w:t>- Địa chỉ trụ sở chính: ...................................................................................</w:t>
      </w:r>
    </w:p>
    <w:p w14:paraId="00DE35AB" w14:textId="77777777" w:rsidR="00330EEF" w:rsidRPr="00E30B3F" w:rsidRDefault="00330EEF" w:rsidP="00562123">
      <w:pPr>
        <w:widowControl w:val="0"/>
        <w:spacing w:before="120" w:after="120"/>
        <w:ind w:firstLine="720"/>
        <w:jc w:val="both"/>
        <w:rPr>
          <w:sz w:val="28"/>
          <w:szCs w:val="28"/>
        </w:rPr>
      </w:pPr>
      <w:r w:rsidRPr="00E30B3F">
        <w:rPr>
          <w:sz w:val="28"/>
          <w:szCs w:val="28"/>
        </w:rPr>
        <w:t>- Điện thoại: .......................Fax: ....................... Email:................................</w:t>
      </w:r>
    </w:p>
    <w:p w14:paraId="67BD8502" w14:textId="77777777" w:rsidR="00330EEF" w:rsidRPr="00E30B3F" w:rsidRDefault="00330EEF" w:rsidP="00562123">
      <w:pPr>
        <w:widowControl w:val="0"/>
        <w:spacing w:before="120" w:after="120"/>
        <w:ind w:firstLine="720"/>
        <w:jc w:val="both"/>
        <w:rPr>
          <w:sz w:val="28"/>
          <w:szCs w:val="28"/>
          <w:lang w:val="vi-VN"/>
        </w:rPr>
      </w:pPr>
      <w:r w:rsidRPr="00E30B3F">
        <w:rPr>
          <w:sz w:val="28"/>
          <w:szCs w:val="28"/>
        </w:rPr>
        <w:t>2. Mã số doanh nghiệp/Số đăng ký hoạt động khoa học công nghệ:..................cấp ngày.........do............</w:t>
      </w:r>
      <w:r w:rsidRPr="00E30B3F">
        <w:rPr>
          <w:sz w:val="28"/>
          <w:szCs w:val="28"/>
          <w:lang w:val="vi-VN"/>
        </w:rPr>
        <w:t>..</w:t>
      </w:r>
      <w:r w:rsidRPr="00E30B3F">
        <w:rPr>
          <w:sz w:val="28"/>
          <w:szCs w:val="28"/>
        </w:rPr>
        <w:t>......... cấp</w:t>
      </w:r>
    </w:p>
    <w:p w14:paraId="6CA49E27" w14:textId="78D4D35D" w:rsidR="00330EEF" w:rsidRPr="00E30B3F" w:rsidRDefault="00330EEF" w:rsidP="00562123">
      <w:pPr>
        <w:widowControl w:val="0"/>
        <w:spacing w:before="120" w:after="120"/>
        <w:ind w:firstLine="720"/>
        <w:jc w:val="both"/>
        <w:rPr>
          <w:sz w:val="28"/>
          <w:szCs w:val="28"/>
          <w:lang w:val="vi-VN"/>
        </w:rPr>
      </w:pPr>
      <w:r w:rsidRPr="00E30B3F">
        <w:rPr>
          <w:sz w:val="28"/>
          <w:szCs w:val="28"/>
        </w:rPr>
        <w:t xml:space="preserve">3. Đề nghị </w:t>
      </w:r>
      <w:r w:rsidR="00052FA1" w:rsidRPr="00E30B3F">
        <w:rPr>
          <w:sz w:val="28"/>
          <w:szCs w:val="28"/>
        </w:rPr>
        <w:t>Ủy</w:t>
      </w:r>
      <w:r w:rsidR="00052FA1" w:rsidRPr="00E30B3F">
        <w:rPr>
          <w:sz w:val="28"/>
          <w:szCs w:val="28"/>
          <w:lang w:val="vi-VN"/>
        </w:rPr>
        <w:t xml:space="preserve"> ban Tiêu chuẩn Đo lường Chất lượng Quốc gia </w:t>
      </w:r>
      <w:r w:rsidR="00052FA1" w:rsidRPr="00E30B3F">
        <w:rPr>
          <w:sz w:val="28"/>
          <w:szCs w:val="28"/>
        </w:rPr>
        <w:t xml:space="preserve">điều chỉnh nội dung của </w:t>
      </w:r>
      <w:r w:rsidR="000B7021" w:rsidRPr="00E30B3F">
        <w:rPr>
          <w:sz w:val="28"/>
          <w:szCs w:val="28"/>
        </w:rPr>
        <w:t>Q</w:t>
      </w:r>
      <w:r w:rsidR="00052FA1" w:rsidRPr="00E30B3F">
        <w:rPr>
          <w:sz w:val="28"/>
          <w:szCs w:val="28"/>
        </w:rPr>
        <w:t xml:space="preserve">uyết định số ...... </w:t>
      </w:r>
      <w:r w:rsidR="000B7021" w:rsidRPr="00E30B3F">
        <w:rPr>
          <w:sz w:val="28"/>
          <w:szCs w:val="28"/>
        </w:rPr>
        <w:t>ngày</w:t>
      </w:r>
      <w:r w:rsidR="000B7021" w:rsidRPr="00E30B3F">
        <w:rPr>
          <w:sz w:val="28"/>
          <w:szCs w:val="28"/>
          <w:lang w:val="vi-VN"/>
        </w:rPr>
        <w:t>... tháng... năm.....</w:t>
      </w:r>
      <w:r w:rsidR="0084228C">
        <w:rPr>
          <w:sz w:val="28"/>
          <w:szCs w:val="28"/>
          <w:lang w:val="vi-VN"/>
        </w:rPr>
        <w:t>..</w:t>
      </w:r>
      <w:r w:rsidR="00052FA1" w:rsidRPr="00E30B3F">
        <w:rPr>
          <w:sz w:val="28"/>
          <w:szCs w:val="28"/>
        </w:rPr>
        <w:t>về việc</w:t>
      </w:r>
      <w:r w:rsidR="00052FA1" w:rsidRPr="00E30B3F">
        <w:rPr>
          <w:sz w:val="28"/>
          <w:szCs w:val="28"/>
          <w:lang w:val="vi-VN"/>
        </w:rPr>
        <w:t xml:space="preserve"> </w:t>
      </w:r>
      <w:r w:rsidR="000B7021" w:rsidRPr="00E30B3F">
        <w:rPr>
          <w:sz w:val="28"/>
          <w:szCs w:val="28"/>
          <w:lang w:val="vi-VN"/>
        </w:rPr>
        <w:t xml:space="preserve">chỉ định tổ chức kiểm định, hiệu chuẩn, thử nghiệm </w:t>
      </w:r>
      <w:r w:rsidR="00052FA1" w:rsidRPr="00E30B3F">
        <w:rPr>
          <w:sz w:val="28"/>
          <w:szCs w:val="28"/>
        </w:rPr>
        <w:t>đối với nội dung sau đây:</w:t>
      </w:r>
    </w:p>
    <w:p w14:paraId="69BEDCA9" w14:textId="41853A27" w:rsidR="009E625F" w:rsidRPr="00E30B3F" w:rsidRDefault="009E625F" w:rsidP="00562123">
      <w:pPr>
        <w:widowControl w:val="0"/>
        <w:spacing w:before="120" w:after="120"/>
        <w:ind w:firstLine="720"/>
        <w:jc w:val="both"/>
        <w:rPr>
          <w:color w:val="000000" w:themeColor="text1"/>
          <w:sz w:val="28"/>
          <w:szCs w:val="28"/>
          <w:lang w:val="vi-VN"/>
        </w:rPr>
      </w:pPr>
      <w:r w:rsidRPr="00E30B3F">
        <w:rPr>
          <w:color w:val="000000" w:themeColor="text1"/>
          <w:sz w:val="28"/>
          <w:szCs w:val="28"/>
          <w:lang w:val="vi-VN"/>
        </w:rPr>
        <w:t>- Tên/địa chỉ</w:t>
      </w:r>
      <w:r w:rsidR="00CB5B4F" w:rsidRPr="00E30B3F">
        <w:rPr>
          <w:color w:val="000000" w:themeColor="text1"/>
          <w:sz w:val="28"/>
          <w:szCs w:val="28"/>
          <w:lang w:val="vi-VN"/>
        </w:rPr>
        <w:t>....</w:t>
      </w:r>
      <w:r w:rsidRPr="00E30B3F">
        <w:rPr>
          <w:color w:val="000000" w:themeColor="text1"/>
          <w:sz w:val="28"/>
          <w:szCs w:val="28"/>
          <w:lang w:val="vi-VN"/>
        </w:rPr>
        <w:t>(</w:t>
      </w:r>
      <w:r w:rsidRPr="00E30B3F">
        <w:rPr>
          <w:i/>
          <w:iCs/>
          <w:color w:val="000000" w:themeColor="text1"/>
          <w:sz w:val="28"/>
          <w:szCs w:val="28"/>
          <w:lang w:val="vi-VN"/>
        </w:rPr>
        <w:t xml:space="preserve">theo Quyết định </w:t>
      </w:r>
      <w:r w:rsidR="00CB5B4F" w:rsidRPr="00E30B3F">
        <w:rPr>
          <w:i/>
          <w:iCs/>
          <w:color w:val="000000" w:themeColor="text1"/>
          <w:sz w:val="28"/>
          <w:szCs w:val="28"/>
          <w:lang w:val="vi-VN"/>
        </w:rPr>
        <w:t>chỉ định</w:t>
      </w:r>
      <w:r w:rsidRPr="00E30B3F">
        <w:rPr>
          <w:color w:val="000000" w:themeColor="text1"/>
          <w:sz w:val="28"/>
          <w:szCs w:val="28"/>
          <w:lang w:val="vi-VN"/>
        </w:rPr>
        <w:t>)....</w:t>
      </w:r>
    </w:p>
    <w:p w14:paraId="5A242D77" w14:textId="68BD0ABB" w:rsidR="009E625F" w:rsidRPr="00E30B3F" w:rsidRDefault="009E625F" w:rsidP="00562123">
      <w:pPr>
        <w:widowControl w:val="0"/>
        <w:spacing w:before="120" w:after="120"/>
        <w:ind w:firstLine="720"/>
        <w:jc w:val="both"/>
        <w:rPr>
          <w:color w:val="000000" w:themeColor="text1"/>
          <w:sz w:val="28"/>
          <w:szCs w:val="28"/>
          <w:lang w:val="vi-VN"/>
        </w:rPr>
      </w:pPr>
      <w:r w:rsidRPr="00E30B3F">
        <w:rPr>
          <w:color w:val="000000" w:themeColor="text1"/>
          <w:sz w:val="28"/>
          <w:szCs w:val="28"/>
          <w:lang w:val="vi-VN"/>
        </w:rPr>
        <w:t>- Điều chỉnh thành…. (</w:t>
      </w:r>
      <w:r w:rsidRPr="00E30B3F">
        <w:rPr>
          <w:i/>
          <w:iCs/>
          <w:color w:val="000000" w:themeColor="text1"/>
          <w:sz w:val="28"/>
          <w:szCs w:val="28"/>
          <w:lang w:val="vi-VN"/>
        </w:rPr>
        <w:t>Tên/địa chỉ mới</w:t>
      </w:r>
      <w:r w:rsidRPr="00E30B3F">
        <w:rPr>
          <w:color w:val="000000" w:themeColor="text1"/>
          <w:sz w:val="28"/>
          <w:szCs w:val="28"/>
          <w:lang w:val="vi-VN"/>
        </w:rPr>
        <w:t>)….</w:t>
      </w:r>
    </w:p>
    <w:p w14:paraId="606EDE87" w14:textId="1AC356D4" w:rsidR="006B6430" w:rsidRPr="00E30B3F" w:rsidRDefault="006B6430" w:rsidP="00562123">
      <w:pPr>
        <w:widowControl w:val="0"/>
        <w:spacing w:before="120" w:after="120"/>
        <w:ind w:firstLine="720"/>
        <w:jc w:val="both"/>
        <w:rPr>
          <w:sz w:val="28"/>
          <w:szCs w:val="28"/>
          <w:lang w:val="vi-VN"/>
        </w:rPr>
      </w:pPr>
      <w:r w:rsidRPr="00E30B3F">
        <w:rPr>
          <w:sz w:val="28"/>
          <w:szCs w:val="28"/>
          <w:lang w:val="vi-VN"/>
        </w:rPr>
        <w:t>- Lý do, giải trình việc điều chỉnh, tài liệu kèm theo....</w:t>
      </w:r>
    </w:p>
    <w:p w14:paraId="30BBC4A2" w14:textId="3851389E" w:rsidR="00330EEF" w:rsidRPr="00E30B3F" w:rsidRDefault="00330EEF" w:rsidP="00330EEF">
      <w:pPr>
        <w:widowControl w:val="0"/>
        <w:spacing w:before="60" w:after="60"/>
        <w:ind w:firstLine="720"/>
        <w:jc w:val="both"/>
        <w:rPr>
          <w:spacing w:val="-2"/>
          <w:sz w:val="28"/>
          <w:szCs w:val="28"/>
          <w:lang w:val="vi-VN"/>
        </w:rPr>
      </w:pPr>
      <w:r w:rsidRPr="00E30B3F">
        <w:rPr>
          <w:spacing w:val="-2"/>
          <w:sz w:val="28"/>
          <w:szCs w:val="28"/>
        </w:rPr>
        <w:t xml:space="preserve">Kính đề nghị </w:t>
      </w:r>
      <w:r w:rsidRPr="00E30B3F">
        <w:rPr>
          <w:spacing w:val="-6"/>
          <w:sz w:val="28"/>
          <w:szCs w:val="28"/>
        </w:rPr>
        <w:t>Ủy</w:t>
      </w:r>
      <w:r w:rsidRPr="00E30B3F">
        <w:rPr>
          <w:spacing w:val="-6"/>
          <w:sz w:val="28"/>
          <w:szCs w:val="28"/>
          <w:lang w:val="vi-VN"/>
        </w:rPr>
        <w:t xml:space="preserve"> ban </w:t>
      </w:r>
      <w:r w:rsidRPr="00E30B3F">
        <w:rPr>
          <w:sz w:val="28"/>
          <w:szCs w:val="28"/>
        </w:rPr>
        <w:t>Tiêu chuẩn Đo lường Chất lượng</w:t>
      </w:r>
      <w:r w:rsidRPr="00E30B3F">
        <w:rPr>
          <w:spacing w:val="-2"/>
          <w:sz w:val="28"/>
          <w:szCs w:val="28"/>
        </w:rPr>
        <w:t xml:space="preserve"> Quốc</w:t>
      </w:r>
      <w:r w:rsidRPr="00E30B3F">
        <w:rPr>
          <w:spacing w:val="-2"/>
          <w:sz w:val="28"/>
          <w:szCs w:val="28"/>
          <w:lang w:val="vi-VN"/>
        </w:rPr>
        <w:t xml:space="preserve"> gia </w:t>
      </w:r>
      <w:r w:rsidRPr="00E30B3F">
        <w:rPr>
          <w:spacing w:val="-2"/>
          <w:sz w:val="28"/>
          <w:szCs w:val="28"/>
        </w:rPr>
        <w:t xml:space="preserve">xem xét, </w:t>
      </w:r>
      <w:r w:rsidR="00352F37" w:rsidRPr="00E30B3F">
        <w:rPr>
          <w:spacing w:val="-2"/>
          <w:sz w:val="28"/>
          <w:szCs w:val="28"/>
        </w:rPr>
        <w:t>điều</w:t>
      </w:r>
      <w:r w:rsidR="00352F37" w:rsidRPr="00E30B3F">
        <w:rPr>
          <w:spacing w:val="-2"/>
          <w:sz w:val="28"/>
          <w:szCs w:val="28"/>
          <w:lang w:val="vi-VN"/>
        </w:rPr>
        <w:t xml:space="preserve"> chỉnh nội dung của quyết định </w:t>
      </w:r>
      <w:r w:rsidRPr="00E30B3F">
        <w:rPr>
          <w:spacing w:val="-2"/>
          <w:sz w:val="28"/>
          <w:szCs w:val="28"/>
        </w:rPr>
        <w:t>chỉ định</w:t>
      </w:r>
      <w:r w:rsidR="00352F37" w:rsidRPr="00E30B3F">
        <w:rPr>
          <w:spacing w:val="-2"/>
          <w:sz w:val="28"/>
          <w:szCs w:val="28"/>
          <w:lang w:val="vi-VN"/>
        </w:rPr>
        <w:t xml:space="preserve"> đã cấp.</w:t>
      </w:r>
    </w:p>
    <w:p w14:paraId="2E7336A5" w14:textId="77777777" w:rsidR="00330EEF" w:rsidRPr="00E30B3F" w:rsidRDefault="00330EEF" w:rsidP="00330EEF">
      <w:pPr>
        <w:widowControl w:val="0"/>
        <w:spacing w:before="60" w:after="60"/>
        <w:ind w:firstLine="720"/>
        <w:jc w:val="both"/>
        <w:rPr>
          <w:sz w:val="28"/>
          <w:szCs w:val="28"/>
        </w:rPr>
      </w:pPr>
      <w:r w:rsidRPr="00E30B3F">
        <w:rPr>
          <w:i/>
          <w:sz w:val="28"/>
          <w:szCs w:val="28"/>
        </w:rPr>
        <w:t>(Tên tổ chức đề nghị)</w:t>
      </w:r>
      <w:r w:rsidRPr="00E30B3F">
        <w:rPr>
          <w:sz w:val="28"/>
          <w:szCs w:val="28"/>
        </w:rPr>
        <w:t xml:space="preserve"> xin cam kết thực hiện đúng các quy định về hoạt động kiểm định, hiệu chuẩn, thử nghiệm của</w:t>
      </w:r>
      <w:r w:rsidRPr="00E30B3F">
        <w:rPr>
          <w:sz w:val="28"/>
          <w:szCs w:val="28"/>
          <w:lang w:val="vi-VN"/>
        </w:rPr>
        <w:t xml:space="preserve"> tổ chức được chỉ định </w:t>
      </w:r>
      <w:r w:rsidRPr="00E30B3F">
        <w:rPr>
          <w:sz w:val="28"/>
          <w:szCs w:val="28"/>
        </w:rPr>
        <w:t>và các quy định khác</w:t>
      </w:r>
      <w:r w:rsidRPr="00E30B3F">
        <w:rPr>
          <w:sz w:val="28"/>
          <w:szCs w:val="28"/>
          <w:lang w:val="vi-VN"/>
        </w:rPr>
        <w:t xml:space="preserve"> </w:t>
      </w:r>
      <w:r w:rsidRPr="00E30B3F">
        <w:rPr>
          <w:sz w:val="28"/>
          <w:szCs w:val="28"/>
        </w:rPr>
        <w:t>có liên quan của pháp luật./.</w:t>
      </w:r>
    </w:p>
    <w:p w14:paraId="15042FD6" w14:textId="77777777" w:rsidR="00330EEF" w:rsidRPr="00E30B3F" w:rsidRDefault="00330EEF" w:rsidP="00330EEF">
      <w:pPr>
        <w:widowControl w:val="0"/>
        <w:spacing w:before="60" w:after="60"/>
        <w:ind w:firstLine="720"/>
        <w:jc w:val="both"/>
        <w:rPr>
          <w:sz w:val="28"/>
          <w:szCs w:val="28"/>
        </w:rPr>
      </w:pPr>
    </w:p>
    <w:tbl>
      <w:tblPr>
        <w:tblW w:w="9352" w:type="dxa"/>
        <w:tblInd w:w="108" w:type="dxa"/>
        <w:tblLook w:val="04A0" w:firstRow="1" w:lastRow="0" w:firstColumn="1" w:lastColumn="0" w:noHBand="0" w:noVBand="1"/>
      </w:tblPr>
      <w:tblGrid>
        <w:gridCol w:w="3261"/>
        <w:gridCol w:w="6091"/>
      </w:tblGrid>
      <w:tr w:rsidR="00330EEF" w:rsidRPr="00E30B3F" w14:paraId="5E7AE0C2" w14:textId="77777777" w:rsidTr="00913658">
        <w:trPr>
          <w:trHeight w:val="530"/>
        </w:trPr>
        <w:tc>
          <w:tcPr>
            <w:tcW w:w="3261" w:type="dxa"/>
          </w:tcPr>
          <w:p w14:paraId="5CABDAB0" w14:textId="77777777" w:rsidR="00330EEF" w:rsidRPr="00E30B3F" w:rsidRDefault="00330EEF" w:rsidP="00913658">
            <w:pPr>
              <w:widowControl w:val="0"/>
              <w:rPr>
                <w:b/>
                <w:bCs/>
                <w:i/>
                <w:sz w:val="22"/>
                <w:szCs w:val="22"/>
              </w:rPr>
            </w:pPr>
            <w:r w:rsidRPr="00E30B3F">
              <w:rPr>
                <w:b/>
                <w:bCs/>
                <w:i/>
                <w:sz w:val="22"/>
                <w:szCs w:val="22"/>
              </w:rPr>
              <w:t>Nơi nhận:</w:t>
            </w:r>
          </w:p>
          <w:p w14:paraId="47F189BF" w14:textId="77777777" w:rsidR="00330EEF" w:rsidRPr="00E30B3F" w:rsidRDefault="00330EEF" w:rsidP="00913658">
            <w:pPr>
              <w:widowControl w:val="0"/>
              <w:rPr>
                <w:bCs/>
                <w:sz w:val="22"/>
                <w:szCs w:val="22"/>
              </w:rPr>
            </w:pPr>
            <w:r w:rsidRPr="00E30B3F">
              <w:rPr>
                <w:bCs/>
                <w:sz w:val="22"/>
                <w:szCs w:val="22"/>
              </w:rPr>
              <w:t>- Như trên;</w:t>
            </w:r>
          </w:p>
          <w:p w14:paraId="183E4F3D" w14:textId="77777777" w:rsidR="00330EEF" w:rsidRPr="00E30B3F" w:rsidRDefault="00330EEF" w:rsidP="00913658">
            <w:pPr>
              <w:widowControl w:val="0"/>
              <w:rPr>
                <w:bCs/>
                <w:sz w:val="22"/>
                <w:szCs w:val="22"/>
              </w:rPr>
            </w:pPr>
            <w:r w:rsidRPr="00E30B3F">
              <w:rPr>
                <w:bCs/>
                <w:sz w:val="22"/>
                <w:szCs w:val="22"/>
              </w:rPr>
              <w:t>- Lưu VT;...</w:t>
            </w:r>
            <w:r w:rsidRPr="00E30B3F">
              <w:rPr>
                <w:iCs/>
                <w:sz w:val="22"/>
                <w:szCs w:val="22"/>
              </w:rPr>
              <w:t xml:space="preserve"> </w:t>
            </w:r>
            <w:r w:rsidRPr="00E30B3F">
              <w:rPr>
                <w:iCs/>
                <w:sz w:val="22"/>
                <w:szCs w:val="22"/>
                <w:lang w:val="pt-PT"/>
              </w:rPr>
              <w:t>(đơn vị soạn thảo).</w:t>
            </w:r>
          </w:p>
        </w:tc>
        <w:tc>
          <w:tcPr>
            <w:tcW w:w="6091" w:type="dxa"/>
          </w:tcPr>
          <w:p w14:paraId="29728B63" w14:textId="77777777" w:rsidR="00330EEF" w:rsidRPr="00E30B3F" w:rsidRDefault="00330EEF" w:rsidP="00913658">
            <w:pPr>
              <w:widowControl w:val="0"/>
              <w:spacing w:before="120"/>
              <w:ind w:left="34"/>
              <w:jc w:val="center"/>
              <w:rPr>
                <w:b/>
                <w:bCs/>
              </w:rPr>
            </w:pPr>
            <w:r w:rsidRPr="00E30B3F">
              <w:rPr>
                <w:b/>
                <w:bCs/>
              </w:rPr>
              <w:t>NGƯỜI ĐỨNG ĐẦU TỔ CHỨC ĐỀ NGHỊ</w:t>
            </w:r>
          </w:p>
          <w:p w14:paraId="2A5A1F98" w14:textId="77777777" w:rsidR="00330EEF" w:rsidRPr="00E30B3F" w:rsidRDefault="00330EEF" w:rsidP="00913658">
            <w:pPr>
              <w:widowControl w:val="0"/>
              <w:spacing w:after="120"/>
              <w:ind w:left="34"/>
              <w:jc w:val="center"/>
              <w:rPr>
                <w:b/>
                <w:bCs/>
                <w:sz w:val="22"/>
                <w:szCs w:val="22"/>
              </w:rPr>
            </w:pPr>
            <w:r w:rsidRPr="00E30B3F">
              <w:rPr>
                <w:i/>
                <w:iCs/>
                <w:sz w:val="22"/>
                <w:szCs w:val="22"/>
              </w:rPr>
              <w:t>(Họ tên, chữ ký, đóng dấu)</w:t>
            </w:r>
          </w:p>
        </w:tc>
      </w:tr>
    </w:tbl>
    <w:p w14:paraId="1E92F793" w14:textId="77777777" w:rsidR="00D73DC8" w:rsidRPr="00E30B3F" w:rsidRDefault="00D73DC8">
      <w:pPr>
        <w:rPr>
          <w:sz w:val="28"/>
          <w:szCs w:val="28"/>
          <w:lang w:val="vi-VN"/>
        </w:rPr>
      </w:pPr>
    </w:p>
    <w:p w14:paraId="26B525F3" w14:textId="77777777" w:rsidR="00D73DC8" w:rsidRPr="00E30B3F" w:rsidRDefault="00D73DC8" w:rsidP="004F318B">
      <w:pPr>
        <w:widowControl w:val="0"/>
        <w:rPr>
          <w:sz w:val="28"/>
          <w:szCs w:val="28"/>
          <w:lang w:val="vi-VN"/>
        </w:rPr>
        <w:sectPr w:rsidR="00D73DC8" w:rsidRPr="00E30B3F" w:rsidSect="00E541C0">
          <w:pgSz w:w="11907" w:h="16840" w:code="9"/>
          <w:pgMar w:top="1134" w:right="1134" w:bottom="1134" w:left="1701" w:header="720" w:footer="720" w:gutter="0"/>
          <w:pgNumType w:start="1"/>
          <w:cols w:space="720"/>
          <w:titlePg/>
          <w:docGrid w:linePitch="326"/>
        </w:sectPr>
      </w:pPr>
    </w:p>
    <w:p w14:paraId="5DFEFD76" w14:textId="6FE15AF9" w:rsidR="00B002E1" w:rsidRPr="00E30B3F" w:rsidRDefault="00B002E1" w:rsidP="00B002E1">
      <w:pPr>
        <w:widowControl w:val="0"/>
        <w:rPr>
          <w:sz w:val="28"/>
          <w:szCs w:val="28"/>
          <w:lang w:val="vi-VN"/>
        </w:rPr>
      </w:pPr>
      <w:r w:rsidRPr="00E30B3F">
        <w:rPr>
          <w:b/>
          <w:bCs/>
          <w:sz w:val="28"/>
          <w:szCs w:val="28"/>
          <w:lang w:val="nl-NL"/>
        </w:rPr>
        <w:lastRenderedPageBreak/>
        <w:tab/>
      </w:r>
      <w:r w:rsidRPr="00E30B3F">
        <w:rPr>
          <w:b/>
          <w:bCs/>
          <w:sz w:val="28"/>
          <w:szCs w:val="28"/>
          <w:lang w:val="nl-NL"/>
        </w:rPr>
        <w:tab/>
      </w:r>
      <w:r w:rsidRPr="00E30B3F">
        <w:rPr>
          <w:b/>
          <w:bCs/>
          <w:sz w:val="28"/>
          <w:szCs w:val="28"/>
          <w:lang w:val="nl-NL"/>
        </w:rPr>
        <w:tab/>
      </w:r>
      <w:r w:rsidRPr="00E30B3F">
        <w:rPr>
          <w:b/>
          <w:bCs/>
          <w:sz w:val="28"/>
          <w:szCs w:val="28"/>
          <w:lang w:val="nl-NL"/>
        </w:rPr>
        <w:tab/>
      </w:r>
      <w:r w:rsidRPr="00E30B3F">
        <w:rPr>
          <w:b/>
          <w:bCs/>
          <w:sz w:val="28"/>
          <w:szCs w:val="28"/>
          <w:lang w:val="nl-NL"/>
        </w:rPr>
        <w:tab/>
      </w:r>
      <w:r w:rsidRPr="00E30B3F">
        <w:rPr>
          <w:b/>
          <w:bCs/>
          <w:sz w:val="28"/>
          <w:szCs w:val="28"/>
          <w:lang w:val="nl-NL"/>
        </w:rPr>
        <w:tab/>
      </w:r>
      <w:r w:rsidRPr="00E30B3F">
        <w:rPr>
          <w:b/>
          <w:bCs/>
          <w:sz w:val="28"/>
          <w:szCs w:val="28"/>
          <w:lang w:val="nl-NL"/>
        </w:rPr>
        <w:tab/>
      </w:r>
      <w:r w:rsidRPr="00E30B3F">
        <w:rPr>
          <w:b/>
          <w:bCs/>
          <w:sz w:val="28"/>
          <w:szCs w:val="28"/>
          <w:lang w:val="nl-NL"/>
        </w:rPr>
        <w:tab/>
      </w:r>
      <w:r w:rsidRPr="00E30B3F">
        <w:rPr>
          <w:b/>
          <w:bCs/>
          <w:sz w:val="28"/>
          <w:szCs w:val="28"/>
          <w:lang w:val="nl-NL"/>
        </w:rPr>
        <w:tab/>
      </w:r>
      <w:r w:rsidRPr="00E30B3F">
        <w:rPr>
          <w:b/>
          <w:bCs/>
          <w:sz w:val="28"/>
          <w:szCs w:val="28"/>
          <w:lang w:val="nl-NL"/>
        </w:rPr>
        <w:tab/>
      </w:r>
      <w:r w:rsidRPr="00E30B3F">
        <w:rPr>
          <w:b/>
          <w:bCs/>
          <w:sz w:val="28"/>
          <w:szCs w:val="28"/>
          <w:lang w:val="nl-NL"/>
        </w:rPr>
        <w:tab/>
      </w:r>
      <w:r w:rsidRPr="00E30B3F">
        <w:rPr>
          <w:b/>
          <w:bCs/>
          <w:sz w:val="28"/>
          <w:szCs w:val="28"/>
          <w:lang w:val="nl-NL"/>
        </w:rPr>
        <w:tab/>
      </w:r>
      <w:r w:rsidRPr="00E30B3F">
        <w:rPr>
          <w:b/>
          <w:bCs/>
          <w:sz w:val="28"/>
          <w:szCs w:val="28"/>
          <w:lang w:val="nl-NL"/>
        </w:rPr>
        <w:tab/>
      </w:r>
      <w:r w:rsidRPr="00E30B3F">
        <w:rPr>
          <w:b/>
          <w:bCs/>
          <w:sz w:val="28"/>
          <w:szCs w:val="28"/>
          <w:lang w:val="nl-NL"/>
        </w:rPr>
        <w:tab/>
        <w:t xml:space="preserve">  </w:t>
      </w:r>
      <w:r w:rsidR="002B1A32" w:rsidRPr="00E30B3F">
        <w:rPr>
          <w:b/>
          <w:bCs/>
          <w:sz w:val="28"/>
          <w:szCs w:val="28"/>
          <w:lang w:val="vi-VN"/>
        </w:rPr>
        <w:t xml:space="preserve">                        </w:t>
      </w:r>
      <w:r w:rsidR="00651C79" w:rsidRPr="00E30B3F">
        <w:rPr>
          <w:b/>
          <w:bCs/>
          <w:sz w:val="28"/>
          <w:szCs w:val="28"/>
          <w:lang w:val="vi-VN"/>
        </w:rPr>
        <w:t xml:space="preserve">            </w:t>
      </w:r>
      <w:r w:rsidR="002B1A32" w:rsidRPr="00E30B3F">
        <w:rPr>
          <w:b/>
          <w:bCs/>
          <w:sz w:val="28"/>
          <w:szCs w:val="28"/>
          <w:lang w:val="vi-VN"/>
        </w:rPr>
        <w:t xml:space="preserve"> </w:t>
      </w:r>
      <w:r w:rsidR="002B1A32" w:rsidRPr="00E30B3F">
        <w:rPr>
          <w:sz w:val="28"/>
          <w:szCs w:val="28"/>
          <w:lang w:val="vi-VN"/>
        </w:rPr>
        <w:t>M</w:t>
      </w:r>
      <w:r w:rsidR="002B1A32" w:rsidRPr="00E30B3F">
        <w:rPr>
          <w:sz w:val="28"/>
          <w:szCs w:val="28"/>
        </w:rPr>
        <w:t>ẫ</w:t>
      </w:r>
      <w:r w:rsidR="002B1A32" w:rsidRPr="00E30B3F">
        <w:rPr>
          <w:sz w:val="28"/>
          <w:szCs w:val="28"/>
          <w:lang w:val="vi-VN"/>
        </w:rPr>
        <w:t xml:space="preserve">u số </w:t>
      </w:r>
      <w:r w:rsidR="00C70415" w:rsidRPr="00E30B3F">
        <w:rPr>
          <w:sz w:val="28"/>
          <w:szCs w:val="28"/>
          <w:lang w:val="vi-VN"/>
        </w:rPr>
        <w:t>3</w:t>
      </w:r>
    </w:p>
    <w:p w14:paraId="100CED17" w14:textId="5AF03A8F" w:rsidR="00651C79" w:rsidRPr="00E30B3F" w:rsidRDefault="00651C79" w:rsidP="00651C79">
      <w:pPr>
        <w:widowControl w:val="0"/>
        <w:jc w:val="right"/>
        <w:rPr>
          <w:bCs/>
          <w:sz w:val="28"/>
          <w:szCs w:val="28"/>
          <w:lang w:val="nl-NL"/>
        </w:rPr>
      </w:pPr>
      <w:r w:rsidRPr="00E30B3F">
        <w:rPr>
          <w:kern w:val="16"/>
          <w:sz w:val="28"/>
          <w:szCs w:val="28"/>
        </w:rPr>
        <w:t>/2025/TT-BKHCN</w:t>
      </w:r>
    </w:p>
    <w:tbl>
      <w:tblPr>
        <w:tblW w:w="15239" w:type="dxa"/>
        <w:tblLook w:val="01E0" w:firstRow="1" w:lastRow="1" w:firstColumn="1" w:lastColumn="1" w:noHBand="0" w:noVBand="0"/>
      </w:tblPr>
      <w:tblGrid>
        <w:gridCol w:w="5279"/>
        <w:gridCol w:w="9960"/>
      </w:tblGrid>
      <w:tr w:rsidR="00B002E1" w:rsidRPr="00E30B3F" w14:paraId="52B4064C" w14:textId="77777777" w:rsidTr="002B1A32">
        <w:trPr>
          <w:trHeight w:val="1404"/>
        </w:trPr>
        <w:tc>
          <w:tcPr>
            <w:tcW w:w="5279" w:type="dxa"/>
          </w:tcPr>
          <w:p w14:paraId="1A4E87AA" w14:textId="7879EA61" w:rsidR="00B002E1" w:rsidRPr="00E30B3F" w:rsidRDefault="002B1A32" w:rsidP="002B1A32">
            <w:pPr>
              <w:widowControl w:val="0"/>
              <w:jc w:val="center"/>
              <w:rPr>
                <w:sz w:val="28"/>
                <w:szCs w:val="28"/>
                <w:lang w:val="nl-NL"/>
              </w:rPr>
            </w:pPr>
            <w:r w:rsidRPr="00E30B3F">
              <w:rPr>
                <w:sz w:val="28"/>
                <w:szCs w:val="28"/>
                <w:lang w:val="nl-NL"/>
              </w:rPr>
              <w:t>ỦY</w:t>
            </w:r>
            <w:r w:rsidRPr="00E30B3F">
              <w:rPr>
                <w:sz w:val="28"/>
                <w:szCs w:val="28"/>
                <w:lang w:val="vi-VN"/>
              </w:rPr>
              <w:t xml:space="preserve"> BAN </w:t>
            </w:r>
            <w:r w:rsidR="00B002E1" w:rsidRPr="00E30B3F">
              <w:rPr>
                <w:sz w:val="28"/>
                <w:szCs w:val="28"/>
                <w:lang w:val="nl-NL"/>
              </w:rPr>
              <w:t>TIÊU CHUẨN</w:t>
            </w:r>
          </w:p>
          <w:p w14:paraId="51B73888" w14:textId="72BAFA14" w:rsidR="00B002E1" w:rsidRPr="00E30B3F" w:rsidRDefault="00B002E1" w:rsidP="002B1A32">
            <w:pPr>
              <w:widowControl w:val="0"/>
              <w:jc w:val="center"/>
              <w:rPr>
                <w:sz w:val="28"/>
                <w:szCs w:val="28"/>
                <w:lang w:val="vi-VN"/>
              </w:rPr>
            </w:pPr>
            <w:r w:rsidRPr="00E30B3F">
              <w:rPr>
                <w:sz w:val="28"/>
                <w:szCs w:val="28"/>
                <w:lang w:val="nl-NL"/>
              </w:rPr>
              <w:t>ĐO LƯỜNG CHẤT LƯỢNG</w:t>
            </w:r>
            <w:r w:rsidR="002B1A32" w:rsidRPr="00E30B3F">
              <w:rPr>
                <w:sz w:val="28"/>
                <w:szCs w:val="28"/>
                <w:lang w:val="vi-VN"/>
              </w:rPr>
              <w:t xml:space="preserve"> QUỐC GIA</w:t>
            </w:r>
          </w:p>
          <w:p w14:paraId="7D00A6F3" w14:textId="6F5B82F9" w:rsidR="00B002E1" w:rsidRPr="00E30B3F" w:rsidRDefault="00B002E1" w:rsidP="002B1A32">
            <w:pPr>
              <w:widowControl w:val="0"/>
              <w:jc w:val="center"/>
              <w:rPr>
                <w:b/>
                <w:bCs/>
                <w:sz w:val="28"/>
                <w:szCs w:val="28"/>
                <w:lang w:val="nl-NL"/>
              </w:rPr>
            </w:pPr>
            <w:r w:rsidRPr="00E30B3F">
              <w:rPr>
                <w:b/>
                <w:bCs/>
                <w:sz w:val="28"/>
                <w:szCs w:val="28"/>
                <w:lang w:val="nl-NL"/>
              </w:rPr>
              <w:t>ĐOÀN ĐÁNH GIÁ</w:t>
            </w:r>
          </w:p>
          <w:p w14:paraId="495575A8" w14:textId="6418224C" w:rsidR="00B002E1" w:rsidRPr="00E30B3F" w:rsidRDefault="00B002E1" w:rsidP="00FF72CD">
            <w:pPr>
              <w:widowControl w:val="0"/>
              <w:jc w:val="center"/>
              <w:rPr>
                <w:i/>
                <w:iCs/>
                <w:sz w:val="28"/>
                <w:szCs w:val="28"/>
                <w:lang w:val="vi-VN"/>
              </w:rPr>
            </w:pPr>
            <w:r w:rsidRPr="00E30B3F">
              <w:rPr>
                <w:noProof/>
                <w:sz w:val="28"/>
                <w:szCs w:val="28"/>
                <w:lang w:val="vi-VN"/>
              </w:rPr>
              <mc:AlternateContent>
                <mc:Choice Requires="wps">
                  <w:drawing>
                    <wp:anchor distT="0" distB="0" distL="114300" distR="114300" simplePos="0" relativeHeight="251658269" behindDoc="0" locked="0" layoutInCell="1" allowOverlap="1" wp14:anchorId="334D0DD0" wp14:editId="65664EE8">
                      <wp:simplePos x="0" y="0"/>
                      <wp:positionH relativeFrom="column">
                        <wp:posOffset>1316207</wp:posOffset>
                      </wp:positionH>
                      <wp:positionV relativeFrom="paragraph">
                        <wp:posOffset>59690</wp:posOffset>
                      </wp:positionV>
                      <wp:extent cx="533400" cy="0"/>
                      <wp:effectExtent l="10795" t="5080" r="8255" b="13970"/>
                      <wp:wrapNone/>
                      <wp:docPr id="452982011" name="Straight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3C1B52" id="Straight Connector 36" o:spid="_x0000_s1026" style="position:absolute;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3.65pt,4.7pt" to="145.65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BzUrgEAAEcDAAAOAAAAZHJzL2Uyb0RvYy54bWysUsFuGyEQvVfqPyDu9a6dumpXXufgNL2k&#10;raWkHzAGdheVZdAM9tp/XyC2G7W3KBwQMDOP997M6vY4OnEwxBZ9K+ezWgrjFWrr+1b+err/8FkK&#10;juA1OPSmlSfD8nb9/t1qCo1Z4IBOGxIJxHMzhVYOMYamqlgNZgSeYTA+BTukEWK6Ul9pgimhj65a&#10;1PWnakLSgVAZ5vR69xyU64LfdUbFn13HJgrXysQtlp3Kvst7tV5B0xOEwaozDXgFixGsT59eoe4g&#10;gtiT/Q9qtIqQsYszhWOFXWeVKRqSmnn9j5rHAYIpWpI5HK428dvBqh+Hjd9Spq6O/jE8oPrNwuNm&#10;AN+bQuDpFFLj5tmqagrcXEvyhcOWxG76jjrlwD5iceHY0Zghkz5xLGafrmabYxQqPS5vbj7WqSXq&#10;EqqgudQF4vjN4CjyoZXO+mwDNHB44Jh5QHNJyc8e761zpZXOi6mVX5aLZSlgdFbnYE5j6ncbR+IA&#10;eRjKKqJS5GUa4d7rAjYY0F/P5wjWPZ/T586fvcjy86xxs0N92tLFo9StwvI8WXkcXt5L9d/5X/8B&#10;AAD//wMAUEsDBBQABgAIAAAAIQC02EtO2gAAAAcBAAAPAAAAZHJzL2Rvd25yZXYueG1sTI7BTsMw&#10;EETvSPyDtUhcqtZuiigNcSoE5MalBcR1myxJRLxOY7cNfD0LFzg+zWjmZevRdepIQ2g9W5jPDCji&#10;0lct1xZenovpDagQkSvsPJOFTwqwzs/PMkwrf+INHbexVjLCIUULTYx9qnUoG3IYZr4nluzdDw6j&#10;4FDrasCTjLtOJ8Zca4cty0ODPd03VH5sD85CKF5pX3xNyol5W9Sekv3D0yNae3kx3t2CijTGvzL8&#10;6Is65OK08weuguosJGa5kKqF1RUoyZPVXHj3yzrP9H///BsAAP//AwBQSwECLQAUAAYACAAAACEA&#10;toM4kv4AAADhAQAAEwAAAAAAAAAAAAAAAAAAAAAAW0NvbnRlbnRfVHlwZXNdLnhtbFBLAQItABQA&#10;BgAIAAAAIQA4/SH/1gAAAJQBAAALAAAAAAAAAAAAAAAAAC8BAABfcmVscy8ucmVsc1BLAQItABQA&#10;BgAIAAAAIQCPVBzUrgEAAEcDAAAOAAAAAAAAAAAAAAAAAC4CAABkcnMvZTJvRG9jLnhtbFBLAQIt&#10;ABQABgAIAAAAIQC02EtO2gAAAAcBAAAPAAAAAAAAAAAAAAAAAAgEAABkcnMvZG93bnJldi54bWxQ&#10;SwUGAAAAAAQABADzAAAADwUAAAAA&#10;"/>
                  </w:pict>
                </mc:Fallback>
              </mc:AlternateContent>
            </w:r>
          </w:p>
        </w:tc>
        <w:tc>
          <w:tcPr>
            <w:tcW w:w="9960" w:type="dxa"/>
          </w:tcPr>
          <w:p w14:paraId="6E8F9907" w14:textId="77777777" w:rsidR="00B002E1" w:rsidRPr="00E30B3F" w:rsidRDefault="00B002E1" w:rsidP="002B1A32">
            <w:pPr>
              <w:widowControl w:val="0"/>
              <w:jc w:val="center"/>
              <w:rPr>
                <w:b/>
                <w:bCs/>
                <w:sz w:val="28"/>
                <w:szCs w:val="28"/>
                <w:lang w:val="pt-BR"/>
              </w:rPr>
            </w:pPr>
            <w:r w:rsidRPr="00E30B3F">
              <w:rPr>
                <w:b/>
                <w:bCs/>
                <w:sz w:val="28"/>
                <w:szCs w:val="28"/>
                <w:lang w:val="pt-BR"/>
              </w:rPr>
              <w:t>CỘNG HÒA XÃ HỘI CHỦ NGHĨA VIỆT NAM</w:t>
            </w:r>
          </w:p>
          <w:p w14:paraId="15EE8A12" w14:textId="77777777" w:rsidR="00B002E1" w:rsidRPr="00E30B3F" w:rsidRDefault="00B002E1" w:rsidP="002B1A32">
            <w:pPr>
              <w:widowControl w:val="0"/>
              <w:jc w:val="center"/>
              <w:rPr>
                <w:b/>
                <w:bCs/>
                <w:sz w:val="28"/>
                <w:szCs w:val="28"/>
                <w:lang w:val="pt-BR"/>
              </w:rPr>
            </w:pPr>
            <w:r w:rsidRPr="00E30B3F">
              <w:rPr>
                <w:b/>
                <w:bCs/>
                <w:sz w:val="28"/>
                <w:szCs w:val="28"/>
                <w:lang w:val="pt-BR"/>
              </w:rPr>
              <w:t>Độc lập - Tự do - Hạnh phúc</w:t>
            </w:r>
          </w:p>
          <w:p w14:paraId="7B3396FF" w14:textId="29144027" w:rsidR="00B002E1" w:rsidRPr="00E30B3F" w:rsidRDefault="00B002E1" w:rsidP="002B1A32">
            <w:pPr>
              <w:widowControl w:val="0"/>
              <w:jc w:val="center"/>
              <w:rPr>
                <w:i/>
                <w:iCs/>
                <w:sz w:val="28"/>
                <w:szCs w:val="28"/>
                <w:lang w:val="pt-BR"/>
              </w:rPr>
            </w:pPr>
            <w:r w:rsidRPr="00E30B3F">
              <w:rPr>
                <w:noProof/>
                <w:sz w:val="28"/>
                <w:szCs w:val="28"/>
                <w:lang w:val="vi-VN"/>
              </w:rPr>
              <mc:AlternateContent>
                <mc:Choice Requires="wps">
                  <w:drawing>
                    <wp:anchor distT="0" distB="0" distL="114300" distR="114300" simplePos="0" relativeHeight="251658268" behindDoc="0" locked="0" layoutInCell="1" allowOverlap="1" wp14:anchorId="2E17B171" wp14:editId="2B745601">
                      <wp:simplePos x="0" y="0"/>
                      <wp:positionH relativeFrom="column">
                        <wp:posOffset>1988820</wp:posOffset>
                      </wp:positionH>
                      <wp:positionV relativeFrom="paragraph">
                        <wp:posOffset>45720</wp:posOffset>
                      </wp:positionV>
                      <wp:extent cx="2209800" cy="0"/>
                      <wp:effectExtent l="7620" t="7620" r="11430" b="11430"/>
                      <wp:wrapNone/>
                      <wp:docPr id="1280106903" name="Straight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9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F7D7D6" id="Straight Connector 35" o:spid="_x0000_s1026" style="position:absolute;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6.6pt,3.6pt" to="330.6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dKNrwEAAEgDAAAOAAAAZHJzL2Uyb0RvYy54bWysU8Fu2zAMvQ/YPwi6L3YMdGiNOD2k6y7d&#10;FqDtBzCSbAuTRYFU4uTvJ6lJVmy3YT4Ikkg+vfdIr+6PkxMHQ2zRd3K5qKUwXqG2fujk68vjp1sp&#10;OILX4NCbTp4My/v1xw+rObSmwRGdNiQSiOd2Dp0cYwxtVbEazQS8wGB8CvZIE8R0pKHSBHNCn1zV&#10;1PXnakbSgVAZ5nT78BaU64Lf90bFH33PJgrXycQtlpXKustrtV5BOxCE0aozDfgHFhNYnx69Qj1A&#10;BLEn+xfUZBUhYx8XCqcK+94qUzQkNcv6DzXPIwRTtCRzOFxt4v8Hq74fNn5Lmbo6+ufwhOonC4+b&#10;EfxgCoGXU0iNW2arqjlwey3JBw5bErv5G+qUA/uIxYVjT1OGTPrEsZh9upptjlGodNk09d1tnXqi&#10;LrEK2kthII5fDU4ibzrprM8+QAuHJ46ZCLSXlHzt8dE6V3rpvJg7eXfT3JQCRmd1DuY0pmG3cSQO&#10;kKehfEVVirxPI9x7XcBGA/rLeR/Burd9etz5sxlZfx42bneoT1u6mJTaVVieRyvPw/tzqf79A6x/&#10;AQAA//8DAFBLAwQUAAYACAAAACEA8TK06dsAAAAHAQAADwAAAGRycy9kb3ducmV2LnhtbEyOzU7D&#10;QAyE70i8w8pIXKp28yOFKmRTISA3LrQgrm5ikoisN81u28DTY7jAyTOa0fgrNrMd1Ikm3zs2EK8i&#10;UMS1a3puDbzsquUalA/IDQ6OycAnediUlxcF5o078zOdtqFVMsI+RwNdCGOuta87suhXbiSW7N1N&#10;FoPYqdXNhGcZt4NOoijTFnuWDx2OdN9R/bE9WgO+eqVD9bWoF9Fb2jpKDg9Pj2jM9dV8dwsq0Bz+&#10;yvCDL+hQCtPeHbnxajCQxmkiVQM3ciTPsljE/tfrstD/+ctvAAAA//8DAFBLAQItABQABgAIAAAA&#10;IQC2gziS/gAAAOEBAAATAAAAAAAAAAAAAAAAAAAAAABbQ29udGVudF9UeXBlc10ueG1sUEsBAi0A&#10;FAAGAAgAAAAhADj9If/WAAAAlAEAAAsAAAAAAAAAAAAAAAAALwEAAF9yZWxzLy5yZWxzUEsBAi0A&#10;FAAGAAgAAAAhAOkB0o2vAQAASAMAAA4AAAAAAAAAAAAAAAAALgIAAGRycy9lMm9Eb2MueG1sUEsB&#10;Ai0AFAAGAAgAAAAhAPEytOnbAAAABwEAAA8AAAAAAAAAAAAAAAAACQQAAGRycy9kb3ducmV2Lnht&#10;bFBLBQYAAAAABAAEAPMAAAARBQAAAAA=&#10;"/>
                  </w:pict>
                </mc:Fallback>
              </mc:AlternateContent>
            </w:r>
          </w:p>
          <w:p w14:paraId="0534B944" w14:textId="77777777" w:rsidR="00B002E1" w:rsidRPr="00E30B3F" w:rsidRDefault="00B002E1" w:rsidP="002B1A32">
            <w:pPr>
              <w:widowControl w:val="0"/>
              <w:jc w:val="center"/>
              <w:rPr>
                <w:i/>
                <w:iCs/>
                <w:sz w:val="28"/>
                <w:szCs w:val="28"/>
              </w:rPr>
            </w:pPr>
            <w:r w:rsidRPr="00E30B3F">
              <w:rPr>
                <w:i/>
                <w:iCs/>
                <w:sz w:val="28"/>
                <w:szCs w:val="28"/>
              </w:rPr>
              <w:t>..., ngày … tháng …. năm 20…</w:t>
            </w:r>
          </w:p>
        </w:tc>
      </w:tr>
    </w:tbl>
    <w:p w14:paraId="5F626BF9" w14:textId="77777777" w:rsidR="00B002E1" w:rsidRPr="00E30B3F" w:rsidRDefault="00B002E1" w:rsidP="008567B9">
      <w:pPr>
        <w:widowControl w:val="0"/>
        <w:jc w:val="center"/>
        <w:rPr>
          <w:b/>
          <w:bCs/>
          <w:sz w:val="28"/>
          <w:szCs w:val="28"/>
        </w:rPr>
      </w:pPr>
      <w:r w:rsidRPr="00E30B3F">
        <w:rPr>
          <w:b/>
          <w:bCs/>
          <w:sz w:val="28"/>
          <w:szCs w:val="28"/>
        </w:rPr>
        <w:t>PHIẾU ĐÁNH GIÁ VỀ KỸ THUẬT ĐO LƯỜNG</w:t>
      </w:r>
    </w:p>
    <w:p w14:paraId="5DD50B8B" w14:textId="36038E5C" w:rsidR="00B002E1" w:rsidRPr="00E30B3F" w:rsidRDefault="00B002E1" w:rsidP="009F2EAC">
      <w:pPr>
        <w:widowControl w:val="0"/>
        <w:spacing w:before="60"/>
        <w:rPr>
          <w:b/>
          <w:bCs/>
          <w:sz w:val="28"/>
          <w:szCs w:val="28"/>
          <w:lang w:val="vi-VN"/>
        </w:rPr>
      </w:pPr>
      <w:r w:rsidRPr="00E30B3F">
        <w:rPr>
          <w:b/>
          <w:bCs/>
          <w:sz w:val="28"/>
          <w:szCs w:val="28"/>
        </w:rPr>
        <w:t>Tên tổ chức đề nghị:</w:t>
      </w:r>
      <w:r w:rsidR="001F48B1" w:rsidRPr="00E30B3F">
        <w:rPr>
          <w:sz w:val="28"/>
          <w:szCs w:val="28"/>
          <w:lang w:val="vi-VN"/>
        </w:rPr>
        <w:t>....................................................</w:t>
      </w:r>
      <w:r w:rsidR="00ED33A9" w:rsidRPr="00E30B3F">
        <w:rPr>
          <w:b/>
          <w:bCs/>
          <w:sz w:val="28"/>
          <w:szCs w:val="28"/>
          <w:lang w:val="vi-VN"/>
        </w:rPr>
        <w:t xml:space="preserve"> Địa điểm đánh giá..</w:t>
      </w:r>
      <w:r w:rsidR="00ED33A9" w:rsidRPr="00E30B3F">
        <w:rPr>
          <w:sz w:val="28"/>
          <w:szCs w:val="28"/>
          <w:lang w:val="vi-VN"/>
        </w:rPr>
        <w:t>............................................................................</w:t>
      </w:r>
    </w:p>
    <w:p w14:paraId="5128B667" w14:textId="36A89BF5" w:rsidR="00B002E1" w:rsidRPr="00E30B3F" w:rsidRDefault="00B002E1" w:rsidP="009F2EAC">
      <w:pPr>
        <w:widowControl w:val="0"/>
        <w:spacing w:before="60"/>
        <w:rPr>
          <w:b/>
          <w:bCs/>
          <w:spacing w:val="-6"/>
          <w:sz w:val="28"/>
          <w:szCs w:val="28"/>
          <w:lang w:val="vi-VN"/>
        </w:rPr>
      </w:pPr>
      <w:r w:rsidRPr="00E30B3F">
        <w:rPr>
          <w:b/>
          <w:bCs/>
          <w:spacing w:val="-6"/>
          <w:sz w:val="28"/>
          <w:szCs w:val="28"/>
        </w:rPr>
        <w:t>Phương tiện đo, chuẩn đo lường:</w:t>
      </w:r>
      <w:r w:rsidRPr="00E30B3F">
        <w:rPr>
          <w:spacing w:val="-6"/>
          <w:sz w:val="28"/>
          <w:szCs w:val="28"/>
        </w:rPr>
        <w:t>…</w:t>
      </w:r>
      <w:r w:rsidRPr="00E30B3F">
        <w:rPr>
          <w:b/>
          <w:bCs/>
          <w:spacing w:val="-6"/>
          <w:sz w:val="28"/>
          <w:szCs w:val="28"/>
        </w:rPr>
        <w:t>; Phạm vi đo:</w:t>
      </w:r>
      <w:r w:rsidRPr="00E30B3F">
        <w:rPr>
          <w:spacing w:val="-6"/>
          <w:sz w:val="28"/>
          <w:szCs w:val="28"/>
        </w:rPr>
        <w:t>…</w:t>
      </w:r>
      <w:r w:rsidRPr="00E30B3F">
        <w:rPr>
          <w:b/>
          <w:bCs/>
          <w:spacing w:val="-6"/>
          <w:sz w:val="28"/>
          <w:szCs w:val="28"/>
        </w:rPr>
        <w:t xml:space="preserve">; Cấp/độ chính </w:t>
      </w:r>
      <w:r w:rsidR="001F48B1" w:rsidRPr="00E30B3F">
        <w:rPr>
          <w:b/>
          <w:bCs/>
          <w:spacing w:val="-6"/>
          <w:sz w:val="28"/>
          <w:szCs w:val="28"/>
        </w:rPr>
        <w:t>xác</w:t>
      </w:r>
      <w:r w:rsidR="001F48B1" w:rsidRPr="00E30B3F">
        <w:rPr>
          <w:b/>
          <w:bCs/>
          <w:spacing w:val="-6"/>
          <w:sz w:val="28"/>
          <w:szCs w:val="28"/>
          <w:lang w:val="vi-VN"/>
        </w:rPr>
        <w:t>/</w:t>
      </w:r>
      <w:r w:rsidR="00210275" w:rsidRPr="00E30B3F">
        <w:rPr>
          <w:b/>
          <w:bCs/>
          <w:spacing w:val="-6"/>
          <w:sz w:val="28"/>
          <w:szCs w:val="28"/>
          <w:lang w:val="vi-VN"/>
        </w:rPr>
        <w:t>Độ không đảm bảo đo/</w:t>
      </w:r>
      <w:r w:rsidR="001F48B1" w:rsidRPr="00E30B3F">
        <w:rPr>
          <w:b/>
          <w:bCs/>
          <w:spacing w:val="-6"/>
          <w:sz w:val="28"/>
          <w:szCs w:val="28"/>
          <w:lang w:val="vi-VN"/>
        </w:rPr>
        <w:t xml:space="preserve">Sai số lớn nhất cho </w:t>
      </w:r>
      <w:r w:rsidR="006B38E5" w:rsidRPr="00E30B3F">
        <w:rPr>
          <w:b/>
          <w:bCs/>
          <w:spacing w:val="-6"/>
          <w:sz w:val="28"/>
          <w:szCs w:val="28"/>
          <w:lang w:val="vi-VN"/>
        </w:rPr>
        <w:t>phép...</w:t>
      </w:r>
      <w:r w:rsidR="00ED33A9" w:rsidRPr="00E30B3F">
        <w:rPr>
          <w:b/>
          <w:bCs/>
          <w:spacing w:val="-6"/>
          <w:sz w:val="28"/>
          <w:szCs w:val="28"/>
          <w:lang w:val="vi-VN"/>
        </w:rPr>
        <w:t>....</w:t>
      </w:r>
    </w:p>
    <w:p w14:paraId="21EA5E45" w14:textId="2C41D465" w:rsidR="00B002E1" w:rsidRPr="00E30B3F" w:rsidRDefault="00ED33A9" w:rsidP="009F2EAC">
      <w:pPr>
        <w:widowControl w:val="0"/>
        <w:spacing w:before="60"/>
        <w:rPr>
          <w:sz w:val="28"/>
          <w:szCs w:val="28"/>
          <w:lang w:val="vi-VN"/>
        </w:rPr>
      </w:pPr>
      <w:r w:rsidRPr="00E30B3F">
        <w:rPr>
          <w:b/>
          <w:bCs/>
          <w:sz w:val="28"/>
          <w:szCs w:val="28"/>
        </w:rPr>
        <w:t>Tên</w:t>
      </w:r>
      <w:r w:rsidRPr="00E30B3F">
        <w:rPr>
          <w:b/>
          <w:bCs/>
          <w:sz w:val="28"/>
          <w:szCs w:val="28"/>
          <w:lang w:val="vi-VN"/>
        </w:rPr>
        <w:t>, ký hiệu</w:t>
      </w:r>
      <w:r w:rsidR="00B002E1" w:rsidRPr="00E30B3F">
        <w:rPr>
          <w:b/>
          <w:bCs/>
          <w:sz w:val="28"/>
          <w:szCs w:val="28"/>
        </w:rPr>
        <w:t xml:space="preserve"> văn bản kỹ thuật đo lường Việt Nam (ĐLVN) </w:t>
      </w:r>
      <w:r w:rsidR="002444F0" w:rsidRPr="00E30B3F">
        <w:rPr>
          <w:b/>
          <w:bCs/>
          <w:sz w:val="28"/>
          <w:szCs w:val="28"/>
        </w:rPr>
        <w:t>công</w:t>
      </w:r>
      <w:r w:rsidR="002444F0" w:rsidRPr="00E30B3F">
        <w:rPr>
          <w:b/>
          <w:bCs/>
          <w:sz w:val="28"/>
          <w:szCs w:val="28"/>
          <w:lang w:val="vi-VN"/>
        </w:rPr>
        <w:t xml:space="preserve"> bố </w:t>
      </w:r>
      <w:r w:rsidR="00B002E1" w:rsidRPr="00E30B3F">
        <w:rPr>
          <w:b/>
          <w:bCs/>
          <w:sz w:val="28"/>
          <w:szCs w:val="28"/>
        </w:rPr>
        <w:t>áp dụng:</w:t>
      </w:r>
      <w:r w:rsidR="00B002E1" w:rsidRPr="00E30B3F">
        <w:rPr>
          <w:sz w:val="28"/>
          <w:szCs w:val="28"/>
        </w:rPr>
        <w:t>……………………………………………</w:t>
      </w:r>
    </w:p>
    <w:p w14:paraId="372F302B" w14:textId="04DCDE01" w:rsidR="00B002E1" w:rsidRPr="00E30B3F" w:rsidRDefault="00B002E1" w:rsidP="009F2EAC">
      <w:pPr>
        <w:widowControl w:val="0"/>
        <w:spacing w:before="60"/>
        <w:rPr>
          <w:b/>
          <w:bCs/>
          <w:sz w:val="28"/>
          <w:szCs w:val="28"/>
          <w:lang w:val="vi-VN"/>
        </w:rPr>
      </w:pPr>
      <w:r w:rsidRPr="00E30B3F">
        <w:rPr>
          <w:b/>
          <w:bCs/>
          <w:sz w:val="28"/>
          <w:szCs w:val="28"/>
        </w:rPr>
        <w:t xml:space="preserve">1. Chuẩn và phương tiện kiểm </w:t>
      </w:r>
      <w:r w:rsidR="006B38E5" w:rsidRPr="00E30B3F">
        <w:rPr>
          <w:b/>
          <w:bCs/>
          <w:sz w:val="28"/>
          <w:szCs w:val="28"/>
        </w:rPr>
        <w:t>định</w:t>
      </w:r>
      <w:r w:rsidR="006B38E5" w:rsidRPr="00E30B3F">
        <w:rPr>
          <w:b/>
          <w:bCs/>
          <w:sz w:val="28"/>
          <w:szCs w:val="28"/>
          <w:lang w:val="vi-VN"/>
        </w:rPr>
        <w:t>, hiệu chuẩn, thử nghiệm</w:t>
      </w:r>
    </w:p>
    <w:tbl>
      <w:tblPr>
        <w:tblW w:w="138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7"/>
        <w:gridCol w:w="2277"/>
        <w:gridCol w:w="1559"/>
        <w:gridCol w:w="1559"/>
        <w:gridCol w:w="1559"/>
        <w:gridCol w:w="1560"/>
        <w:gridCol w:w="1418"/>
        <w:gridCol w:w="1417"/>
        <w:gridCol w:w="1134"/>
        <w:gridCol w:w="817"/>
      </w:tblGrid>
      <w:tr w:rsidR="00CB758B" w:rsidRPr="00E30B3F" w14:paraId="62EC720B" w14:textId="4337C7D3" w:rsidTr="00176CC6">
        <w:trPr>
          <w:cantSplit/>
          <w:trHeight w:val="276"/>
        </w:trPr>
        <w:tc>
          <w:tcPr>
            <w:tcW w:w="587" w:type="dxa"/>
            <w:vMerge w:val="restart"/>
            <w:vAlign w:val="center"/>
          </w:tcPr>
          <w:p w14:paraId="2857B6D1" w14:textId="77777777" w:rsidR="00CB758B" w:rsidRPr="00E30B3F" w:rsidRDefault="00CB758B" w:rsidP="008944E3">
            <w:pPr>
              <w:widowControl w:val="0"/>
              <w:spacing w:before="60"/>
              <w:jc w:val="center"/>
              <w:rPr>
                <w:sz w:val="28"/>
                <w:szCs w:val="28"/>
              </w:rPr>
            </w:pPr>
            <w:r w:rsidRPr="00E30B3F">
              <w:rPr>
                <w:sz w:val="28"/>
                <w:szCs w:val="28"/>
              </w:rPr>
              <w:t>TT</w:t>
            </w:r>
          </w:p>
        </w:tc>
        <w:tc>
          <w:tcPr>
            <w:tcW w:w="2277" w:type="dxa"/>
            <w:vMerge w:val="restart"/>
            <w:vAlign w:val="center"/>
          </w:tcPr>
          <w:p w14:paraId="480D378F" w14:textId="77777777" w:rsidR="00CB758B" w:rsidRPr="00E30B3F" w:rsidRDefault="00CB758B" w:rsidP="008944E3">
            <w:pPr>
              <w:widowControl w:val="0"/>
              <w:spacing w:before="60"/>
              <w:jc w:val="center"/>
              <w:rPr>
                <w:sz w:val="26"/>
                <w:szCs w:val="26"/>
              </w:rPr>
            </w:pPr>
            <w:r w:rsidRPr="00E30B3F">
              <w:rPr>
                <w:sz w:val="26"/>
                <w:szCs w:val="26"/>
              </w:rPr>
              <w:t>Tên chuẩn và</w:t>
            </w:r>
          </w:p>
          <w:p w14:paraId="3E19354D" w14:textId="0FBC532D" w:rsidR="00CB758B" w:rsidRPr="00E30B3F" w:rsidRDefault="0053422A" w:rsidP="008944E3">
            <w:pPr>
              <w:widowControl w:val="0"/>
              <w:spacing w:before="60"/>
              <w:jc w:val="center"/>
              <w:rPr>
                <w:sz w:val="26"/>
                <w:szCs w:val="26"/>
                <w:lang w:val="vi-VN"/>
              </w:rPr>
            </w:pPr>
            <w:r w:rsidRPr="00E30B3F">
              <w:rPr>
                <w:sz w:val="26"/>
                <w:szCs w:val="26"/>
              </w:rPr>
              <w:t>p</w:t>
            </w:r>
            <w:r w:rsidR="006B38E5" w:rsidRPr="00E30B3F">
              <w:rPr>
                <w:sz w:val="26"/>
                <w:szCs w:val="26"/>
              </w:rPr>
              <w:t>hương</w:t>
            </w:r>
            <w:r w:rsidR="006B38E5" w:rsidRPr="00E30B3F">
              <w:rPr>
                <w:sz w:val="26"/>
                <w:szCs w:val="26"/>
                <w:lang w:val="vi-VN"/>
              </w:rPr>
              <w:t xml:space="preserve"> tiện </w:t>
            </w:r>
            <w:r w:rsidR="00CB758B" w:rsidRPr="00E30B3F">
              <w:rPr>
                <w:sz w:val="26"/>
                <w:szCs w:val="26"/>
              </w:rPr>
              <w:t xml:space="preserve">kiểm </w:t>
            </w:r>
            <w:r w:rsidR="00E24B3F" w:rsidRPr="00E30B3F">
              <w:rPr>
                <w:sz w:val="26"/>
                <w:szCs w:val="26"/>
              </w:rPr>
              <w:t>định</w:t>
            </w:r>
            <w:r w:rsidR="00E24B3F" w:rsidRPr="00E30B3F">
              <w:rPr>
                <w:sz w:val="26"/>
                <w:szCs w:val="26"/>
                <w:lang w:val="vi-VN"/>
              </w:rPr>
              <w:t xml:space="preserve">, </w:t>
            </w:r>
            <w:r w:rsidR="00E47AC1" w:rsidRPr="00E30B3F">
              <w:rPr>
                <w:sz w:val="26"/>
                <w:szCs w:val="26"/>
                <w:lang w:val="vi-VN"/>
              </w:rPr>
              <w:t xml:space="preserve">hiệu </w:t>
            </w:r>
            <w:r w:rsidR="00E24B3F" w:rsidRPr="00E30B3F">
              <w:rPr>
                <w:sz w:val="26"/>
                <w:szCs w:val="26"/>
                <w:lang w:val="vi-VN"/>
              </w:rPr>
              <w:t xml:space="preserve">chuẩn, </w:t>
            </w:r>
            <w:r w:rsidR="00E47AC1" w:rsidRPr="00E30B3F">
              <w:rPr>
                <w:sz w:val="26"/>
                <w:szCs w:val="26"/>
                <w:lang w:val="vi-VN"/>
              </w:rPr>
              <w:t>thử nghiệm</w:t>
            </w:r>
          </w:p>
        </w:tc>
        <w:tc>
          <w:tcPr>
            <w:tcW w:w="3118" w:type="dxa"/>
            <w:gridSpan w:val="2"/>
            <w:vAlign w:val="center"/>
          </w:tcPr>
          <w:p w14:paraId="681EA855" w14:textId="77777777" w:rsidR="00CB758B" w:rsidRPr="00E30B3F" w:rsidRDefault="00CB758B" w:rsidP="008944E3">
            <w:pPr>
              <w:widowControl w:val="0"/>
              <w:spacing w:before="60"/>
              <w:jc w:val="center"/>
              <w:rPr>
                <w:sz w:val="28"/>
                <w:szCs w:val="28"/>
              </w:rPr>
            </w:pPr>
            <w:r w:rsidRPr="00E30B3F">
              <w:rPr>
                <w:sz w:val="28"/>
                <w:szCs w:val="28"/>
              </w:rPr>
              <w:t>Theo ĐLVN</w:t>
            </w:r>
          </w:p>
        </w:tc>
        <w:tc>
          <w:tcPr>
            <w:tcW w:w="3119" w:type="dxa"/>
            <w:gridSpan w:val="2"/>
            <w:vAlign w:val="center"/>
          </w:tcPr>
          <w:p w14:paraId="7B2CAB27" w14:textId="77777777" w:rsidR="00CB758B" w:rsidRPr="00E30B3F" w:rsidRDefault="00CB758B" w:rsidP="008944E3">
            <w:pPr>
              <w:widowControl w:val="0"/>
              <w:spacing w:before="60"/>
              <w:jc w:val="center"/>
              <w:rPr>
                <w:sz w:val="28"/>
                <w:szCs w:val="28"/>
              </w:rPr>
            </w:pPr>
            <w:r w:rsidRPr="00E30B3F">
              <w:rPr>
                <w:sz w:val="28"/>
                <w:szCs w:val="28"/>
              </w:rPr>
              <w:t>Theo thực tế</w:t>
            </w:r>
          </w:p>
        </w:tc>
        <w:tc>
          <w:tcPr>
            <w:tcW w:w="1418" w:type="dxa"/>
            <w:vMerge w:val="restart"/>
            <w:vAlign w:val="center"/>
          </w:tcPr>
          <w:p w14:paraId="7BAEF50B" w14:textId="7CD2CDCF" w:rsidR="00CB758B" w:rsidRPr="00E30B3F" w:rsidRDefault="00CB758B" w:rsidP="008944E3">
            <w:pPr>
              <w:widowControl w:val="0"/>
              <w:spacing w:before="60"/>
              <w:jc w:val="center"/>
              <w:rPr>
                <w:sz w:val="28"/>
                <w:szCs w:val="28"/>
                <w:lang w:val="vi-VN"/>
              </w:rPr>
            </w:pPr>
            <w:r w:rsidRPr="00E30B3F">
              <w:rPr>
                <w:sz w:val="28"/>
                <w:szCs w:val="28"/>
              </w:rPr>
              <w:t xml:space="preserve">Nơi kiểm định/hiệu </w:t>
            </w:r>
            <w:r w:rsidR="008944E3" w:rsidRPr="00E30B3F">
              <w:rPr>
                <w:sz w:val="28"/>
                <w:szCs w:val="28"/>
              </w:rPr>
              <w:t>chuẩn</w:t>
            </w:r>
            <w:r w:rsidR="008944E3" w:rsidRPr="00E30B3F">
              <w:rPr>
                <w:sz w:val="28"/>
                <w:szCs w:val="28"/>
                <w:lang w:val="vi-VN"/>
              </w:rPr>
              <w:t>/thử nghiệm</w:t>
            </w:r>
          </w:p>
        </w:tc>
        <w:tc>
          <w:tcPr>
            <w:tcW w:w="1417" w:type="dxa"/>
            <w:vMerge w:val="restart"/>
            <w:vAlign w:val="center"/>
          </w:tcPr>
          <w:p w14:paraId="01FBAD32" w14:textId="77777777" w:rsidR="00CB758B" w:rsidRPr="00E30B3F" w:rsidRDefault="00CB758B" w:rsidP="008944E3">
            <w:pPr>
              <w:widowControl w:val="0"/>
              <w:spacing w:before="60"/>
              <w:jc w:val="center"/>
              <w:rPr>
                <w:sz w:val="28"/>
                <w:szCs w:val="28"/>
                <w:lang w:val="vi-VN"/>
              </w:rPr>
            </w:pPr>
            <w:r w:rsidRPr="00E30B3F">
              <w:rPr>
                <w:sz w:val="28"/>
                <w:szCs w:val="28"/>
              </w:rPr>
              <w:t>Ngày hết hạn kiểm định/hiệu chuẩn</w:t>
            </w:r>
          </w:p>
        </w:tc>
        <w:tc>
          <w:tcPr>
            <w:tcW w:w="1134" w:type="dxa"/>
            <w:vMerge w:val="restart"/>
            <w:vAlign w:val="center"/>
          </w:tcPr>
          <w:p w14:paraId="2F3016EE" w14:textId="77777777" w:rsidR="00CB758B" w:rsidRPr="00E30B3F" w:rsidRDefault="00CB758B" w:rsidP="008944E3">
            <w:pPr>
              <w:widowControl w:val="0"/>
              <w:spacing w:before="60"/>
              <w:jc w:val="center"/>
              <w:rPr>
                <w:sz w:val="28"/>
                <w:szCs w:val="28"/>
              </w:rPr>
            </w:pPr>
            <w:r w:rsidRPr="00E30B3F">
              <w:rPr>
                <w:sz w:val="28"/>
                <w:szCs w:val="28"/>
              </w:rPr>
              <w:t>Đánh giá</w:t>
            </w:r>
          </w:p>
        </w:tc>
        <w:tc>
          <w:tcPr>
            <w:tcW w:w="817" w:type="dxa"/>
            <w:vMerge w:val="restart"/>
            <w:vAlign w:val="center"/>
          </w:tcPr>
          <w:p w14:paraId="4DF9D387" w14:textId="71246906" w:rsidR="00CB758B" w:rsidRPr="00E30B3F" w:rsidRDefault="00CB758B" w:rsidP="008944E3">
            <w:pPr>
              <w:widowControl w:val="0"/>
              <w:spacing w:before="60"/>
              <w:jc w:val="center"/>
              <w:rPr>
                <w:sz w:val="28"/>
                <w:szCs w:val="28"/>
                <w:lang w:val="vi-VN"/>
              </w:rPr>
            </w:pPr>
            <w:r w:rsidRPr="00E30B3F">
              <w:rPr>
                <w:sz w:val="28"/>
                <w:szCs w:val="28"/>
              </w:rPr>
              <w:t>Ghi</w:t>
            </w:r>
            <w:r w:rsidRPr="00E30B3F">
              <w:rPr>
                <w:sz w:val="28"/>
                <w:szCs w:val="28"/>
                <w:lang w:val="vi-VN"/>
              </w:rPr>
              <w:t xml:space="preserve"> chú</w:t>
            </w:r>
          </w:p>
        </w:tc>
      </w:tr>
      <w:tr w:rsidR="00CB758B" w:rsidRPr="00E30B3F" w14:paraId="6681D9F1" w14:textId="476D8874" w:rsidTr="00176CC6">
        <w:trPr>
          <w:cantSplit/>
          <w:trHeight w:val="141"/>
        </w:trPr>
        <w:tc>
          <w:tcPr>
            <w:tcW w:w="587" w:type="dxa"/>
            <w:vMerge/>
            <w:vAlign w:val="center"/>
          </w:tcPr>
          <w:p w14:paraId="23DFE8B7" w14:textId="77777777" w:rsidR="00CB758B" w:rsidRPr="00E30B3F" w:rsidRDefault="00CB758B" w:rsidP="009F2EAC">
            <w:pPr>
              <w:widowControl w:val="0"/>
              <w:spacing w:before="60"/>
              <w:rPr>
                <w:sz w:val="28"/>
                <w:szCs w:val="28"/>
              </w:rPr>
            </w:pPr>
          </w:p>
        </w:tc>
        <w:tc>
          <w:tcPr>
            <w:tcW w:w="2277" w:type="dxa"/>
            <w:vMerge/>
            <w:vAlign w:val="center"/>
          </w:tcPr>
          <w:p w14:paraId="5FEF6A5A" w14:textId="77777777" w:rsidR="00CB758B" w:rsidRPr="00E30B3F" w:rsidRDefault="00CB758B" w:rsidP="009F2EAC">
            <w:pPr>
              <w:widowControl w:val="0"/>
              <w:spacing w:before="60"/>
              <w:rPr>
                <w:sz w:val="28"/>
                <w:szCs w:val="28"/>
              </w:rPr>
            </w:pPr>
          </w:p>
        </w:tc>
        <w:tc>
          <w:tcPr>
            <w:tcW w:w="1559" w:type="dxa"/>
            <w:vAlign w:val="center"/>
          </w:tcPr>
          <w:p w14:paraId="7ECFEF89" w14:textId="77777777" w:rsidR="00CB758B" w:rsidRPr="00E30B3F" w:rsidRDefault="00CB758B" w:rsidP="008944E3">
            <w:pPr>
              <w:widowControl w:val="0"/>
              <w:spacing w:before="60"/>
              <w:jc w:val="center"/>
              <w:rPr>
                <w:sz w:val="28"/>
                <w:szCs w:val="28"/>
              </w:rPr>
            </w:pPr>
            <w:r w:rsidRPr="00E30B3F">
              <w:rPr>
                <w:sz w:val="28"/>
                <w:szCs w:val="28"/>
              </w:rPr>
              <w:t>Phạm vi đo</w:t>
            </w:r>
          </w:p>
        </w:tc>
        <w:tc>
          <w:tcPr>
            <w:tcW w:w="1559" w:type="dxa"/>
            <w:vAlign w:val="center"/>
          </w:tcPr>
          <w:p w14:paraId="0A2549BE" w14:textId="35E01F8A" w:rsidR="00CB758B" w:rsidRPr="00E30B3F" w:rsidRDefault="00CB758B" w:rsidP="008944E3">
            <w:pPr>
              <w:widowControl w:val="0"/>
              <w:spacing w:before="60"/>
              <w:jc w:val="center"/>
              <w:rPr>
                <w:sz w:val="22"/>
                <w:szCs w:val="22"/>
                <w:lang w:val="vi-VN"/>
              </w:rPr>
            </w:pPr>
            <w:r w:rsidRPr="00E30B3F">
              <w:rPr>
                <w:sz w:val="22"/>
                <w:szCs w:val="22"/>
              </w:rPr>
              <w:t xml:space="preserve">Cấp/Độ chính </w:t>
            </w:r>
            <w:r w:rsidR="00535261" w:rsidRPr="00E30B3F">
              <w:rPr>
                <w:sz w:val="22"/>
                <w:szCs w:val="22"/>
              </w:rPr>
              <w:t>xác</w:t>
            </w:r>
            <w:r w:rsidR="00535261" w:rsidRPr="00E30B3F">
              <w:rPr>
                <w:sz w:val="22"/>
                <w:szCs w:val="22"/>
                <w:lang w:val="vi-VN"/>
              </w:rPr>
              <w:t>/</w:t>
            </w:r>
            <w:r w:rsidR="00176CC6" w:rsidRPr="00E30B3F">
              <w:rPr>
                <w:spacing w:val="-6"/>
                <w:sz w:val="22"/>
                <w:szCs w:val="22"/>
                <w:lang w:val="vi-VN"/>
              </w:rPr>
              <w:t xml:space="preserve"> Độ không đảm bảo đo</w:t>
            </w:r>
            <w:r w:rsidR="00176CC6" w:rsidRPr="00E30B3F">
              <w:rPr>
                <w:sz w:val="22"/>
                <w:szCs w:val="22"/>
                <w:lang w:val="vi-VN"/>
              </w:rPr>
              <w:t xml:space="preserve"> /</w:t>
            </w:r>
            <w:r w:rsidR="00535261" w:rsidRPr="00E30B3F">
              <w:rPr>
                <w:sz w:val="22"/>
                <w:szCs w:val="22"/>
                <w:lang w:val="vi-VN"/>
              </w:rPr>
              <w:t>Sai số</w:t>
            </w:r>
          </w:p>
        </w:tc>
        <w:tc>
          <w:tcPr>
            <w:tcW w:w="1559" w:type="dxa"/>
            <w:vAlign w:val="center"/>
          </w:tcPr>
          <w:p w14:paraId="538AB1F3" w14:textId="77777777" w:rsidR="00CB758B" w:rsidRPr="00E30B3F" w:rsidRDefault="00CB758B" w:rsidP="008944E3">
            <w:pPr>
              <w:widowControl w:val="0"/>
              <w:spacing w:before="60"/>
              <w:jc w:val="center"/>
              <w:rPr>
                <w:sz w:val="28"/>
                <w:szCs w:val="28"/>
              </w:rPr>
            </w:pPr>
            <w:r w:rsidRPr="00E30B3F">
              <w:rPr>
                <w:sz w:val="28"/>
                <w:szCs w:val="28"/>
              </w:rPr>
              <w:t>Phạm vi đo</w:t>
            </w:r>
          </w:p>
        </w:tc>
        <w:tc>
          <w:tcPr>
            <w:tcW w:w="1560" w:type="dxa"/>
            <w:vAlign w:val="center"/>
          </w:tcPr>
          <w:p w14:paraId="0AD98C66" w14:textId="06646547" w:rsidR="00CB758B" w:rsidRPr="00E30B3F" w:rsidRDefault="00176CC6" w:rsidP="008944E3">
            <w:pPr>
              <w:widowControl w:val="0"/>
              <w:spacing w:before="60"/>
              <w:jc w:val="center"/>
              <w:rPr>
                <w:sz w:val="28"/>
                <w:szCs w:val="28"/>
                <w:lang w:val="vi-VN"/>
              </w:rPr>
            </w:pPr>
            <w:r w:rsidRPr="00E30B3F">
              <w:rPr>
                <w:sz w:val="22"/>
                <w:szCs w:val="22"/>
              </w:rPr>
              <w:t>Cấp/Độ chính xác</w:t>
            </w:r>
            <w:r w:rsidRPr="00E30B3F">
              <w:rPr>
                <w:sz w:val="22"/>
                <w:szCs w:val="22"/>
                <w:lang w:val="vi-VN"/>
              </w:rPr>
              <w:t>/</w:t>
            </w:r>
            <w:r w:rsidRPr="00E30B3F">
              <w:rPr>
                <w:spacing w:val="-6"/>
                <w:sz w:val="22"/>
                <w:szCs w:val="22"/>
                <w:lang w:val="vi-VN"/>
              </w:rPr>
              <w:t xml:space="preserve"> Độ không đảm bảo đo</w:t>
            </w:r>
            <w:r w:rsidRPr="00E30B3F">
              <w:rPr>
                <w:sz w:val="22"/>
                <w:szCs w:val="22"/>
                <w:lang w:val="vi-VN"/>
              </w:rPr>
              <w:t xml:space="preserve"> /Sai số</w:t>
            </w:r>
          </w:p>
        </w:tc>
        <w:tc>
          <w:tcPr>
            <w:tcW w:w="1418" w:type="dxa"/>
            <w:vMerge/>
            <w:vAlign w:val="center"/>
          </w:tcPr>
          <w:p w14:paraId="56EBE5B7" w14:textId="77777777" w:rsidR="00CB758B" w:rsidRPr="00E30B3F" w:rsidRDefault="00CB758B" w:rsidP="009F2EAC">
            <w:pPr>
              <w:widowControl w:val="0"/>
              <w:spacing w:before="60"/>
              <w:rPr>
                <w:sz w:val="28"/>
                <w:szCs w:val="28"/>
              </w:rPr>
            </w:pPr>
          </w:p>
        </w:tc>
        <w:tc>
          <w:tcPr>
            <w:tcW w:w="1417" w:type="dxa"/>
            <w:vMerge/>
            <w:vAlign w:val="center"/>
          </w:tcPr>
          <w:p w14:paraId="32D89451" w14:textId="77777777" w:rsidR="00CB758B" w:rsidRPr="00E30B3F" w:rsidRDefault="00CB758B" w:rsidP="009F2EAC">
            <w:pPr>
              <w:widowControl w:val="0"/>
              <w:spacing w:before="60"/>
              <w:rPr>
                <w:sz w:val="28"/>
                <w:szCs w:val="28"/>
              </w:rPr>
            </w:pPr>
          </w:p>
        </w:tc>
        <w:tc>
          <w:tcPr>
            <w:tcW w:w="1134" w:type="dxa"/>
            <w:vMerge/>
            <w:vAlign w:val="center"/>
          </w:tcPr>
          <w:p w14:paraId="39BEC46A" w14:textId="77777777" w:rsidR="00CB758B" w:rsidRPr="00E30B3F" w:rsidRDefault="00CB758B" w:rsidP="009F2EAC">
            <w:pPr>
              <w:widowControl w:val="0"/>
              <w:spacing w:before="60"/>
              <w:rPr>
                <w:sz w:val="28"/>
                <w:szCs w:val="28"/>
              </w:rPr>
            </w:pPr>
          </w:p>
        </w:tc>
        <w:tc>
          <w:tcPr>
            <w:tcW w:w="817" w:type="dxa"/>
            <w:vMerge/>
          </w:tcPr>
          <w:p w14:paraId="5018A3AE" w14:textId="77777777" w:rsidR="00CB758B" w:rsidRPr="00E30B3F" w:rsidRDefault="00CB758B" w:rsidP="009F2EAC">
            <w:pPr>
              <w:widowControl w:val="0"/>
              <w:spacing w:before="60"/>
              <w:rPr>
                <w:sz w:val="28"/>
                <w:szCs w:val="28"/>
              </w:rPr>
            </w:pPr>
          </w:p>
        </w:tc>
      </w:tr>
      <w:tr w:rsidR="00CB758B" w:rsidRPr="00E30B3F" w14:paraId="49F26581" w14:textId="057446B2" w:rsidTr="00176CC6">
        <w:trPr>
          <w:cantSplit/>
          <w:trHeight w:val="295"/>
        </w:trPr>
        <w:tc>
          <w:tcPr>
            <w:tcW w:w="587" w:type="dxa"/>
          </w:tcPr>
          <w:p w14:paraId="1E92DEAD" w14:textId="77777777" w:rsidR="00CB758B" w:rsidRPr="00E30B3F" w:rsidRDefault="00CB758B" w:rsidP="009F2EAC">
            <w:pPr>
              <w:widowControl w:val="0"/>
              <w:spacing w:before="60"/>
              <w:rPr>
                <w:sz w:val="28"/>
                <w:szCs w:val="28"/>
              </w:rPr>
            </w:pPr>
          </w:p>
        </w:tc>
        <w:tc>
          <w:tcPr>
            <w:tcW w:w="2277" w:type="dxa"/>
          </w:tcPr>
          <w:p w14:paraId="03754A73" w14:textId="77777777" w:rsidR="00CB758B" w:rsidRPr="00E30B3F" w:rsidRDefault="00CB758B" w:rsidP="009F2EAC">
            <w:pPr>
              <w:widowControl w:val="0"/>
              <w:spacing w:before="60"/>
              <w:rPr>
                <w:sz w:val="28"/>
                <w:szCs w:val="28"/>
              </w:rPr>
            </w:pPr>
          </w:p>
        </w:tc>
        <w:tc>
          <w:tcPr>
            <w:tcW w:w="1559" w:type="dxa"/>
          </w:tcPr>
          <w:p w14:paraId="45B5C8B6" w14:textId="77777777" w:rsidR="00CB758B" w:rsidRPr="00E30B3F" w:rsidRDefault="00CB758B" w:rsidP="009F2EAC">
            <w:pPr>
              <w:widowControl w:val="0"/>
              <w:spacing w:before="60"/>
              <w:rPr>
                <w:sz w:val="28"/>
                <w:szCs w:val="28"/>
              </w:rPr>
            </w:pPr>
          </w:p>
        </w:tc>
        <w:tc>
          <w:tcPr>
            <w:tcW w:w="1559" w:type="dxa"/>
          </w:tcPr>
          <w:p w14:paraId="69E1CB07" w14:textId="77777777" w:rsidR="00CB758B" w:rsidRPr="00E30B3F" w:rsidRDefault="00CB758B" w:rsidP="009F2EAC">
            <w:pPr>
              <w:widowControl w:val="0"/>
              <w:spacing w:before="60"/>
              <w:rPr>
                <w:sz w:val="28"/>
                <w:szCs w:val="28"/>
              </w:rPr>
            </w:pPr>
          </w:p>
        </w:tc>
        <w:tc>
          <w:tcPr>
            <w:tcW w:w="1559" w:type="dxa"/>
          </w:tcPr>
          <w:p w14:paraId="1636AE60" w14:textId="77777777" w:rsidR="00CB758B" w:rsidRPr="00E30B3F" w:rsidRDefault="00CB758B" w:rsidP="009F2EAC">
            <w:pPr>
              <w:widowControl w:val="0"/>
              <w:spacing w:before="60"/>
              <w:rPr>
                <w:sz w:val="28"/>
                <w:szCs w:val="28"/>
              </w:rPr>
            </w:pPr>
          </w:p>
        </w:tc>
        <w:tc>
          <w:tcPr>
            <w:tcW w:w="1560" w:type="dxa"/>
          </w:tcPr>
          <w:p w14:paraId="4ACC62C1" w14:textId="77777777" w:rsidR="00CB758B" w:rsidRPr="00E30B3F" w:rsidRDefault="00CB758B" w:rsidP="009F2EAC">
            <w:pPr>
              <w:widowControl w:val="0"/>
              <w:spacing w:before="60"/>
              <w:rPr>
                <w:sz w:val="28"/>
                <w:szCs w:val="28"/>
              </w:rPr>
            </w:pPr>
          </w:p>
        </w:tc>
        <w:tc>
          <w:tcPr>
            <w:tcW w:w="1418" w:type="dxa"/>
          </w:tcPr>
          <w:p w14:paraId="1DF563B3" w14:textId="77777777" w:rsidR="00CB758B" w:rsidRPr="00E30B3F" w:rsidRDefault="00CB758B" w:rsidP="009F2EAC">
            <w:pPr>
              <w:widowControl w:val="0"/>
              <w:spacing w:before="60"/>
              <w:rPr>
                <w:sz w:val="28"/>
                <w:szCs w:val="28"/>
              </w:rPr>
            </w:pPr>
          </w:p>
        </w:tc>
        <w:tc>
          <w:tcPr>
            <w:tcW w:w="1417" w:type="dxa"/>
          </w:tcPr>
          <w:p w14:paraId="69FE9ED8" w14:textId="77777777" w:rsidR="00CB758B" w:rsidRPr="00E30B3F" w:rsidRDefault="00CB758B" w:rsidP="009F2EAC">
            <w:pPr>
              <w:widowControl w:val="0"/>
              <w:spacing w:before="60"/>
              <w:rPr>
                <w:sz w:val="28"/>
                <w:szCs w:val="28"/>
              </w:rPr>
            </w:pPr>
          </w:p>
        </w:tc>
        <w:tc>
          <w:tcPr>
            <w:tcW w:w="1134" w:type="dxa"/>
          </w:tcPr>
          <w:p w14:paraId="6820B5FC" w14:textId="77777777" w:rsidR="00CB758B" w:rsidRPr="00E30B3F" w:rsidRDefault="00CB758B" w:rsidP="009F2EAC">
            <w:pPr>
              <w:widowControl w:val="0"/>
              <w:spacing w:before="60"/>
              <w:rPr>
                <w:sz w:val="28"/>
                <w:szCs w:val="28"/>
              </w:rPr>
            </w:pPr>
          </w:p>
        </w:tc>
        <w:tc>
          <w:tcPr>
            <w:tcW w:w="817" w:type="dxa"/>
          </w:tcPr>
          <w:p w14:paraId="58C8CE23" w14:textId="77777777" w:rsidR="00CB758B" w:rsidRPr="00E30B3F" w:rsidRDefault="00CB758B" w:rsidP="009F2EAC">
            <w:pPr>
              <w:widowControl w:val="0"/>
              <w:spacing w:before="60"/>
              <w:rPr>
                <w:sz w:val="28"/>
                <w:szCs w:val="28"/>
              </w:rPr>
            </w:pPr>
          </w:p>
        </w:tc>
      </w:tr>
    </w:tbl>
    <w:p w14:paraId="732CE159" w14:textId="77777777" w:rsidR="00B002E1" w:rsidRPr="00E30B3F" w:rsidRDefault="00B002E1" w:rsidP="009F2EAC">
      <w:pPr>
        <w:widowControl w:val="0"/>
        <w:spacing w:before="60"/>
        <w:rPr>
          <w:b/>
          <w:bCs/>
          <w:sz w:val="28"/>
          <w:szCs w:val="28"/>
        </w:rPr>
      </w:pPr>
      <w:r w:rsidRPr="00E30B3F">
        <w:rPr>
          <w:b/>
          <w:bCs/>
          <w:sz w:val="28"/>
          <w:szCs w:val="28"/>
        </w:rPr>
        <w:t>2. Nhân viên kiểm định, hiệu chuẩn, thử nghiệm</w:t>
      </w:r>
    </w:p>
    <w:tbl>
      <w:tblPr>
        <w:tblW w:w="1392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9"/>
        <w:gridCol w:w="2883"/>
        <w:gridCol w:w="1560"/>
        <w:gridCol w:w="1876"/>
        <w:gridCol w:w="3332"/>
        <w:gridCol w:w="1777"/>
        <w:gridCol w:w="1777"/>
      </w:tblGrid>
      <w:tr w:rsidR="002320BC" w:rsidRPr="00E30B3F" w14:paraId="12F8DE01" w14:textId="6CBFEBA9" w:rsidTr="002444F0">
        <w:trPr>
          <w:trHeight w:val="875"/>
        </w:trPr>
        <w:tc>
          <w:tcPr>
            <w:tcW w:w="719" w:type="dxa"/>
            <w:vAlign w:val="center"/>
          </w:tcPr>
          <w:p w14:paraId="1BCE0B38" w14:textId="77777777" w:rsidR="002320BC" w:rsidRPr="00E30B3F" w:rsidRDefault="002320BC" w:rsidP="002444F0">
            <w:pPr>
              <w:widowControl w:val="0"/>
              <w:spacing w:before="60"/>
              <w:jc w:val="center"/>
              <w:rPr>
                <w:sz w:val="28"/>
                <w:szCs w:val="28"/>
              </w:rPr>
            </w:pPr>
            <w:r w:rsidRPr="00E30B3F">
              <w:rPr>
                <w:sz w:val="28"/>
                <w:szCs w:val="28"/>
              </w:rPr>
              <w:t>TT</w:t>
            </w:r>
          </w:p>
        </w:tc>
        <w:tc>
          <w:tcPr>
            <w:tcW w:w="2883" w:type="dxa"/>
            <w:vAlign w:val="center"/>
          </w:tcPr>
          <w:p w14:paraId="4A912ECC" w14:textId="77777777" w:rsidR="002320BC" w:rsidRPr="00E30B3F" w:rsidRDefault="002320BC" w:rsidP="002444F0">
            <w:pPr>
              <w:widowControl w:val="0"/>
              <w:spacing w:before="60"/>
              <w:jc w:val="center"/>
              <w:rPr>
                <w:sz w:val="28"/>
                <w:szCs w:val="28"/>
              </w:rPr>
            </w:pPr>
            <w:r w:rsidRPr="00E30B3F">
              <w:rPr>
                <w:sz w:val="28"/>
                <w:szCs w:val="28"/>
              </w:rPr>
              <w:t>Họ và tên</w:t>
            </w:r>
          </w:p>
        </w:tc>
        <w:tc>
          <w:tcPr>
            <w:tcW w:w="1560" w:type="dxa"/>
            <w:vAlign w:val="center"/>
          </w:tcPr>
          <w:p w14:paraId="3EBD1E94" w14:textId="77777777" w:rsidR="002320BC" w:rsidRPr="00E30B3F" w:rsidRDefault="002320BC" w:rsidP="002444F0">
            <w:pPr>
              <w:widowControl w:val="0"/>
              <w:spacing w:before="60"/>
              <w:jc w:val="center"/>
              <w:rPr>
                <w:sz w:val="28"/>
                <w:szCs w:val="28"/>
              </w:rPr>
            </w:pPr>
            <w:r w:rsidRPr="00E30B3F">
              <w:rPr>
                <w:sz w:val="28"/>
                <w:szCs w:val="28"/>
              </w:rPr>
              <w:t>Năm sinh</w:t>
            </w:r>
          </w:p>
        </w:tc>
        <w:tc>
          <w:tcPr>
            <w:tcW w:w="1876" w:type="dxa"/>
            <w:vAlign w:val="center"/>
          </w:tcPr>
          <w:p w14:paraId="784ADEC4" w14:textId="77777777" w:rsidR="002320BC" w:rsidRPr="00E30B3F" w:rsidRDefault="002320BC" w:rsidP="002444F0">
            <w:pPr>
              <w:widowControl w:val="0"/>
              <w:spacing w:before="60"/>
              <w:jc w:val="center"/>
              <w:rPr>
                <w:sz w:val="28"/>
                <w:szCs w:val="28"/>
                <w:lang w:val="pt-BR"/>
              </w:rPr>
            </w:pPr>
            <w:r w:rsidRPr="00E30B3F">
              <w:rPr>
                <w:sz w:val="28"/>
                <w:szCs w:val="28"/>
                <w:lang w:val="pt-BR"/>
              </w:rPr>
              <w:t>Trình độ học vấn</w:t>
            </w:r>
          </w:p>
        </w:tc>
        <w:tc>
          <w:tcPr>
            <w:tcW w:w="3332" w:type="dxa"/>
            <w:vAlign w:val="center"/>
          </w:tcPr>
          <w:p w14:paraId="46FFEF8E" w14:textId="77777777" w:rsidR="002320BC" w:rsidRPr="00E30B3F" w:rsidRDefault="002320BC" w:rsidP="002444F0">
            <w:pPr>
              <w:widowControl w:val="0"/>
              <w:spacing w:before="60"/>
              <w:jc w:val="center"/>
              <w:rPr>
                <w:sz w:val="28"/>
                <w:szCs w:val="28"/>
                <w:lang w:val="pt-BR"/>
              </w:rPr>
            </w:pPr>
            <w:r w:rsidRPr="00E30B3F">
              <w:rPr>
                <w:sz w:val="28"/>
                <w:szCs w:val="28"/>
                <w:lang w:val="pt-BR"/>
              </w:rPr>
              <w:t>Giấy chứng nhận đào tạo</w:t>
            </w:r>
          </w:p>
          <w:p w14:paraId="6395F40C" w14:textId="77777777" w:rsidR="002320BC" w:rsidRPr="00E30B3F" w:rsidRDefault="002320BC" w:rsidP="002444F0">
            <w:pPr>
              <w:widowControl w:val="0"/>
              <w:spacing w:before="60"/>
              <w:jc w:val="center"/>
              <w:rPr>
                <w:sz w:val="28"/>
                <w:szCs w:val="28"/>
                <w:lang w:val="pt-BR"/>
              </w:rPr>
            </w:pPr>
            <w:r w:rsidRPr="00E30B3F">
              <w:rPr>
                <w:sz w:val="28"/>
                <w:szCs w:val="28"/>
                <w:lang w:val="pt-BR"/>
              </w:rPr>
              <w:t>/số hiệu kiểm định viên</w:t>
            </w:r>
          </w:p>
        </w:tc>
        <w:tc>
          <w:tcPr>
            <w:tcW w:w="1777" w:type="dxa"/>
            <w:vAlign w:val="center"/>
          </w:tcPr>
          <w:p w14:paraId="0AC06BEB" w14:textId="77777777" w:rsidR="002320BC" w:rsidRPr="00E30B3F" w:rsidRDefault="002320BC" w:rsidP="002444F0">
            <w:pPr>
              <w:widowControl w:val="0"/>
              <w:spacing w:before="60"/>
              <w:jc w:val="center"/>
              <w:rPr>
                <w:sz w:val="28"/>
                <w:szCs w:val="28"/>
              </w:rPr>
            </w:pPr>
            <w:r w:rsidRPr="00E30B3F">
              <w:rPr>
                <w:sz w:val="28"/>
                <w:szCs w:val="28"/>
              </w:rPr>
              <w:t>Đánh giá</w:t>
            </w:r>
          </w:p>
        </w:tc>
        <w:tc>
          <w:tcPr>
            <w:tcW w:w="1777" w:type="dxa"/>
            <w:vAlign w:val="center"/>
          </w:tcPr>
          <w:p w14:paraId="19C0AB1B" w14:textId="10BF3530" w:rsidR="002320BC" w:rsidRPr="00E30B3F" w:rsidRDefault="002320BC" w:rsidP="002444F0">
            <w:pPr>
              <w:widowControl w:val="0"/>
              <w:spacing w:before="60"/>
              <w:jc w:val="center"/>
              <w:rPr>
                <w:sz w:val="28"/>
                <w:szCs w:val="28"/>
                <w:lang w:val="vi-VN"/>
              </w:rPr>
            </w:pPr>
            <w:r w:rsidRPr="00E30B3F">
              <w:rPr>
                <w:sz w:val="28"/>
                <w:szCs w:val="28"/>
              </w:rPr>
              <w:t>Ghi</w:t>
            </w:r>
            <w:r w:rsidRPr="00E30B3F">
              <w:rPr>
                <w:sz w:val="28"/>
                <w:szCs w:val="28"/>
                <w:lang w:val="vi-VN"/>
              </w:rPr>
              <w:t xml:space="preserve"> </w:t>
            </w:r>
            <w:r w:rsidR="00CB758B" w:rsidRPr="00E30B3F">
              <w:rPr>
                <w:sz w:val="28"/>
                <w:szCs w:val="28"/>
                <w:lang w:val="vi-VN"/>
              </w:rPr>
              <w:t>chú</w:t>
            </w:r>
          </w:p>
        </w:tc>
      </w:tr>
      <w:tr w:rsidR="002320BC" w:rsidRPr="00E30B3F" w14:paraId="2DA417D4" w14:textId="670A5633" w:rsidTr="009B4DD5">
        <w:trPr>
          <w:trHeight w:val="278"/>
        </w:trPr>
        <w:tc>
          <w:tcPr>
            <w:tcW w:w="719" w:type="dxa"/>
          </w:tcPr>
          <w:p w14:paraId="706998B6" w14:textId="77777777" w:rsidR="002320BC" w:rsidRPr="00E30B3F" w:rsidRDefault="002320BC" w:rsidP="009F2EAC">
            <w:pPr>
              <w:widowControl w:val="0"/>
              <w:spacing w:before="60"/>
              <w:rPr>
                <w:sz w:val="28"/>
                <w:szCs w:val="28"/>
              </w:rPr>
            </w:pPr>
          </w:p>
        </w:tc>
        <w:tc>
          <w:tcPr>
            <w:tcW w:w="2883" w:type="dxa"/>
          </w:tcPr>
          <w:p w14:paraId="1E1481D8" w14:textId="77777777" w:rsidR="002320BC" w:rsidRPr="00E30B3F" w:rsidRDefault="002320BC" w:rsidP="009F2EAC">
            <w:pPr>
              <w:widowControl w:val="0"/>
              <w:spacing w:before="60"/>
              <w:rPr>
                <w:sz w:val="28"/>
                <w:szCs w:val="28"/>
              </w:rPr>
            </w:pPr>
          </w:p>
        </w:tc>
        <w:tc>
          <w:tcPr>
            <w:tcW w:w="1560" w:type="dxa"/>
          </w:tcPr>
          <w:p w14:paraId="13C5FB89" w14:textId="77777777" w:rsidR="002320BC" w:rsidRPr="00E30B3F" w:rsidRDefault="002320BC" w:rsidP="009F2EAC">
            <w:pPr>
              <w:widowControl w:val="0"/>
              <w:spacing w:before="60"/>
              <w:rPr>
                <w:sz w:val="28"/>
                <w:szCs w:val="28"/>
              </w:rPr>
            </w:pPr>
          </w:p>
        </w:tc>
        <w:tc>
          <w:tcPr>
            <w:tcW w:w="1876" w:type="dxa"/>
          </w:tcPr>
          <w:p w14:paraId="2D4F75DC" w14:textId="77777777" w:rsidR="002320BC" w:rsidRPr="00E30B3F" w:rsidRDefault="002320BC" w:rsidP="009F2EAC">
            <w:pPr>
              <w:widowControl w:val="0"/>
              <w:spacing w:before="60"/>
              <w:rPr>
                <w:sz w:val="28"/>
                <w:szCs w:val="28"/>
              </w:rPr>
            </w:pPr>
          </w:p>
        </w:tc>
        <w:tc>
          <w:tcPr>
            <w:tcW w:w="3332" w:type="dxa"/>
          </w:tcPr>
          <w:p w14:paraId="48DD1642" w14:textId="77777777" w:rsidR="002320BC" w:rsidRPr="00E30B3F" w:rsidRDefault="002320BC" w:rsidP="009F2EAC">
            <w:pPr>
              <w:widowControl w:val="0"/>
              <w:spacing w:before="60"/>
              <w:rPr>
                <w:sz w:val="28"/>
                <w:szCs w:val="28"/>
              </w:rPr>
            </w:pPr>
          </w:p>
        </w:tc>
        <w:tc>
          <w:tcPr>
            <w:tcW w:w="1777" w:type="dxa"/>
          </w:tcPr>
          <w:p w14:paraId="64ABCB53" w14:textId="77777777" w:rsidR="002320BC" w:rsidRPr="00E30B3F" w:rsidRDefault="002320BC" w:rsidP="009F2EAC">
            <w:pPr>
              <w:widowControl w:val="0"/>
              <w:spacing w:before="60"/>
              <w:rPr>
                <w:sz w:val="28"/>
                <w:szCs w:val="28"/>
              </w:rPr>
            </w:pPr>
          </w:p>
        </w:tc>
        <w:tc>
          <w:tcPr>
            <w:tcW w:w="1777" w:type="dxa"/>
          </w:tcPr>
          <w:p w14:paraId="1299DBFD" w14:textId="77777777" w:rsidR="002320BC" w:rsidRPr="00E30B3F" w:rsidRDefault="002320BC" w:rsidP="009F2EAC">
            <w:pPr>
              <w:widowControl w:val="0"/>
              <w:spacing w:before="60"/>
              <w:rPr>
                <w:sz w:val="28"/>
                <w:szCs w:val="28"/>
              </w:rPr>
            </w:pPr>
          </w:p>
        </w:tc>
      </w:tr>
    </w:tbl>
    <w:p w14:paraId="0B32F058" w14:textId="7870E4FE" w:rsidR="00B002E1" w:rsidRPr="00E30B3F" w:rsidRDefault="00B002E1" w:rsidP="009F2EAC">
      <w:pPr>
        <w:widowControl w:val="0"/>
        <w:spacing w:before="60"/>
        <w:rPr>
          <w:sz w:val="28"/>
          <w:szCs w:val="28"/>
          <w:lang w:val="vi-VN"/>
        </w:rPr>
      </w:pPr>
      <w:r w:rsidRPr="00E30B3F">
        <w:rPr>
          <w:b/>
          <w:bCs/>
          <w:sz w:val="28"/>
          <w:szCs w:val="28"/>
        </w:rPr>
        <w:t xml:space="preserve">3. Điều kiện kiểm </w:t>
      </w:r>
      <w:r w:rsidR="00320F9D" w:rsidRPr="00E30B3F">
        <w:rPr>
          <w:b/>
          <w:bCs/>
          <w:sz w:val="28"/>
          <w:szCs w:val="28"/>
        </w:rPr>
        <w:t>định</w:t>
      </w:r>
      <w:r w:rsidR="00320F9D" w:rsidRPr="00E30B3F">
        <w:rPr>
          <w:b/>
          <w:bCs/>
          <w:sz w:val="28"/>
          <w:szCs w:val="28"/>
          <w:lang w:val="vi-VN"/>
        </w:rPr>
        <w:t>, hiệu chuẩn, thử nghiệm</w:t>
      </w:r>
      <w:r w:rsidRPr="00E30B3F">
        <w:rPr>
          <w:b/>
          <w:bCs/>
          <w:sz w:val="28"/>
          <w:szCs w:val="28"/>
        </w:rPr>
        <w:t>: Mặt bằng: ………; Môi trường: …………; Điều kiện khác:…………</w:t>
      </w:r>
    </w:p>
    <w:p w14:paraId="3C3B08A8" w14:textId="77777777" w:rsidR="00B002E1" w:rsidRPr="00E30B3F" w:rsidRDefault="00B002E1" w:rsidP="009F2EAC">
      <w:pPr>
        <w:widowControl w:val="0"/>
        <w:spacing w:before="60"/>
        <w:rPr>
          <w:sz w:val="28"/>
          <w:szCs w:val="28"/>
          <w:lang w:val="vi-VN"/>
        </w:rPr>
      </w:pPr>
      <w:r w:rsidRPr="00E30B3F">
        <w:rPr>
          <w:b/>
          <w:bCs/>
          <w:sz w:val="28"/>
          <w:szCs w:val="28"/>
        </w:rPr>
        <w:t>4. Kết luận:(</w:t>
      </w:r>
      <w:r w:rsidRPr="00E30B3F">
        <w:rPr>
          <w:b/>
          <w:bCs/>
          <w:sz w:val="28"/>
          <w:szCs w:val="28"/>
          <w:vertAlign w:val="superscript"/>
        </w:rPr>
        <w:t>1</w:t>
      </w:r>
      <w:r w:rsidRPr="00E30B3F">
        <w:rPr>
          <w:b/>
          <w:bCs/>
          <w:sz w:val="28"/>
          <w:szCs w:val="28"/>
        </w:rPr>
        <w:t>)</w:t>
      </w:r>
    </w:p>
    <w:p w14:paraId="72046B20" w14:textId="75B656BA" w:rsidR="00B002E1" w:rsidRPr="00E30B3F" w:rsidRDefault="00B002E1" w:rsidP="002B2BE1">
      <w:pPr>
        <w:widowControl w:val="0"/>
        <w:rPr>
          <w:b/>
          <w:bCs/>
          <w:sz w:val="28"/>
          <w:szCs w:val="28"/>
        </w:rPr>
      </w:pPr>
      <w:r w:rsidRPr="00E30B3F">
        <w:rPr>
          <w:sz w:val="28"/>
          <w:szCs w:val="28"/>
        </w:rPr>
        <w:t xml:space="preserve"> </w:t>
      </w:r>
      <w:r w:rsidRPr="00E30B3F">
        <w:rPr>
          <w:sz w:val="28"/>
          <w:szCs w:val="28"/>
        </w:rPr>
        <w:tab/>
      </w:r>
      <w:r w:rsidRPr="00E30B3F">
        <w:rPr>
          <w:sz w:val="28"/>
          <w:szCs w:val="28"/>
        </w:rPr>
        <w:tab/>
      </w:r>
      <w:r w:rsidRPr="00E30B3F">
        <w:rPr>
          <w:sz w:val="28"/>
          <w:szCs w:val="28"/>
        </w:rPr>
        <w:tab/>
      </w:r>
      <w:r w:rsidRPr="00E30B3F">
        <w:rPr>
          <w:sz w:val="28"/>
          <w:szCs w:val="28"/>
        </w:rPr>
        <w:tab/>
      </w:r>
      <w:r w:rsidRPr="00E30B3F">
        <w:rPr>
          <w:sz w:val="28"/>
          <w:szCs w:val="28"/>
        </w:rPr>
        <w:tab/>
      </w:r>
      <w:r w:rsidRPr="00E30B3F">
        <w:rPr>
          <w:sz w:val="28"/>
          <w:szCs w:val="28"/>
        </w:rPr>
        <w:tab/>
      </w:r>
      <w:r w:rsidRPr="00E30B3F">
        <w:rPr>
          <w:sz w:val="28"/>
          <w:szCs w:val="28"/>
        </w:rPr>
        <w:tab/>
      </w:r>
      <w:r w:rsidRPr="00E30B3F">
        <w:rPr>
          <w:sz w:val="28"/>
          <w:szCs w:val="28"/>
        </w:rPr>
        <w:tab/>
      </w:r>
      <w:r w:rsidRPr="00E30B3F">
        <w:rPr>
          <w:sz w:val="28"/>
          <w:szCs w:val="28"/>
        </w:rPr>
        <w:tab/>
      </w:r>
      <w:r w:rsidRPr="00E30B3F">
        <w:rPr>
          <w:sz w:val="28"/>
          <w:szCs w:val="28"/>
        </w:rPr>
        <w:tab/>
      </w:r>
      <w:r w:rsidRPr="00E30B3F">
        <w:rPr>
          <w:sz w:val="28"/>
          <w:szCs w:val="28"/>
        </w:rPr>
        <w:tab/>
      </w:r>
      <w:r w:rsidRPr="00E30B3F">
        <w:rPr>
          <w:sz w:val="28"/>
          <w:szCs w:val="28"/>
        </w:rPr>
        <w:tab/>
        <w:t xml:space="preserve">   </w:t>
      </w:r>
      <w:r w:rsidRPr="00E30B3F">
        <w:rPr>
          <w:b/>
          <w:bCs/>
          <w:sz w:val="28"/>
          <w:szCs w:val="28"/>
        </w:rPr>
        <w:t>THÀNH VIÊN ĐÁNH GIÁ</w:t>
      </w:r>
    </w:p>
    <w:p w14:paraId="2E8E8FA1" w14:textId="561D3960" w:rsidR="00B002E1" w:rsidRPr="00E30B3F" w:rsidRDefault="00FF72CD" w:rsidP="002B2BE1">
      <w:pPr>
        <w:widowControl w:val="0"/>
        <w:spacing w:after="120"/>
        <w:ind w:left="6480" w:firstLine="720"/>
        <w:jc w:val="center"/>
        <w:rPr>
          <w:i/>
          <w:iCs/>
          <w:sz w:val="28"/>
          <w:szCs w:val="28"/>
        </w:rPr>
      </w:pPr>
      <w:r w:rsidRPr="00E30B3F">
        <w:rPr>
          <w:i/>
          <w:iCs/>
          <w:sz w:val="28"/>
          <w:szCs w:val="28"/>
          <w:lang w:val="vi-VN"/>
        </w:rPr>
        <w:t>(</w:t>
      </w:r>
      <w:r w:rsidR="00B002E1" w:rsidRPr="00E30B3F">
        <w:rPr>
          <w:i/>
          <w:iCs/>
          <w:sz w:val="28"/>
          <w:szCs w:val="28"/>
        </w:rPr>
        <w:t>ký, ghi rõ họ tên)</w:t>
      </w:r>
    </w:p>
    <w:p w14:paraId="07B8CC09" w14:textId="2E28E7A2" w:rsidR="00B002E1" w:rsidRPr="00E30B3F" w:rsidRDefault="00B002E1" w:rsidP="00B002E1">
      <w:pPr>
        <w:widowControl w:val="0"/>
        <w:rPr>
          <w:sz w:val="28"/>
          <w:szCs w:val="28"/>
          <w:lang w:val="vi-VN"/>
        </w:rPr>
        <w:sectPr w:rsidR="00B002E1" w:rsidRPr="00E30B3F" w:rsidSect="00B002E1">
          <w:pgSz w:w="16840" w:h="11907" w:orient="landscape" w:code="9"/>
          <w:pgMar w:top="1134" w:right="1134" w:bottom="1134" w:left="1701" w:header="720" w:footer="720" w:gutter="0"/>
          <w:pgNumType w:start="1"/>
          <w:cols w:space="720"/>
          <w:titlePg/>
          <w:docGrid w:linePitch="326"/>
        </w:sectPr>
      </w:pPr>
      <w:r w:rsidRPr="00E30B3F">
        <w:rPr>
          <w:i/>
          <w:sz w:val="28"/>
          <w:szCs w:val="28"/>
        </w:rPr>
        <w:t>(</w:t>
      </w:r>
      <w:r w:rsidRPr="00E30B3F">
        <w:rPr>
          <w:i/>
          <w:sz w:val="28"/>
          <w:szCs w:val="28"/>
          <w:vertAlign w:val="superscript"/>
        </w:rPr>
        <w:t>1</w:t>
      </w:r>
      <w:r w:rsidRPr="00E30B3F">
        <w:rPr>
          <w:i/>
          <w:sz w:val="28"/>
          <w:szCs w:val="28"/>
        </w:rPr>
        <w:t>): Ghi rõ đủ (hoặc không đủ) điều kiện kỹ thuật để tiến hành kiểm định, hiệu chuẩn, thử nghiệm.</w:t>
      </w:r>
    </w:p>
    <w:p w14:paraId="417AB742" w14:textId="367D0A2A" w:rsidR="003D1C1B" w:rsidRPr="00E30B3F" w:rsidRDefault="00F16C14" w:rsidP="00C74DF6">
      <w:pPr>
        <w:widowControl w:val="0"/>
        <w:tabs>
          <w:tab w:val="num" w:pos="0"/>
          <w:tab w:val="left" w:pos="840"/>
        </w:tabs>
        <w:ind w:right="-26"/>
        <w:jc w:val="right"/>
        <w:outlineLvl w:val="0"/>
        <w:rPr>
          <w:b/>
          <w:color w:val="000000" w:themeColor="text1"/>
          <w:sz w:val="28"/>
          <w:szCs w:val="28"/>
          <w:lang w:val="vi-VN"/>
        </w:rPr>
      </w:pPr>
      <w:r w:rsidRPr="00E30B3F">
        <w:rPr>
          <w:b/>
          <w:color w:val="000000" w:themeColor="text1"/>
          <w:sz w:val="28"/>
          <w:szCs w:val="28"/>
        </w:rPr>
        <w:lastRenderedPageBreak/>
        <w:t xml:space="preserve">Mẫu số </w:t>
      </w:r>
      <w:r w:rsidR="00C70415" w:rsidRPr="00E30B3F">
        <w:rPr>
          <w:b/>
          <w:color w:val="000000" w:themeColor="text1"/>
          <w:sz w:val="28"/>
          <w:szCs w:val="28"/>
        </w:rPr>
        <w:t>4</w:t>
      </w:r>
    </w:p>
    <w:p w14:paraId="70A2E605" w14:textId="64986794" w:rsidR="00C74DF6" w:rsidRPr="00E30B3F" w:rsidRDefault="00C74DF6" w:rsidP="00C74DF6">
      <w:pPr>
        <w:widowControl w:val="0"/>
        <w:spacing w:after="120"/>
        <w:jc w:val="right"/>
        <w:rPr>
          <w:bCs/>
          <w:sz w:val="28"/>
          <w:szCs w:val="28"/>
          <w:lang w:val="vi-VN"/>
        </w:rPr>
      </w:pPr>
      <w:r w:rsidRPr="00E30B3F">
        <w:rPr>
          <w:kern w:val="16"/>
          <w:sz w:val="28"/>
          <w:szCs w:val="28"/>
          <w:lang w:val="vi-VN"/>
        </w:rPr>
        <w:t xml:space="preserve">  </w:t>
      </w:r>
      <w:r w:rsidRPr="00E30B3F">
        <w:rPr>
          <w:kern w:val="16"/>
          <w:sz w:val="28"/>
          <w:szCs w:val="28"/>
        </w:rPr>
        <w:t>/2025/TT-BKHCN</w:t>
      </w:r>
    </w:p>
    <w:tbl>
      <w:tblPr>
        <w:tblW w:w="8748" w:type="dxa"/>
        <w:jc w:val="center"/>
        <w:tblLook w:val="01E0" w:firstRow="1" w:lastRow="1" w:firstColumn="1" w:lastColumn="1" w:noHBand="0" w:noVBand="0"/>
      </w:tblPr>
      <w:tblGrid>
        <w:gridCol w:w="2988"/>
        <w:gridCol w:w="5760"/>
      </w:tblGrid>
      <w:tr w:rsidR="003D1C1B" w:rsidRPr="00E30B3F" w14:paraId="3AF1FD8A" w14:textId="77777777" w:rsidTr="00D04903">
        <w:trPr>
          <w:jc w:val="center"/>
        </w:trPr>
        <w:tc>
          <w:tcPr>
            <w:tcW w:w="2988" w:type="dxa"/>
          </w:tcPr>
          <w:p w14:paraId="1BD52436" w14:textId="77777777" w:rsidR="003D1C1B" w:rsidRPr="00E30B3F" w:rsidRDefault="003D1C1B" w:rsidP="004F318B">
            <w:pPr>
              <w:widowControl w:val="0"/>
              <w:jc w:val="center"/>
              <w:rPr>
                <w:color w:val="000000" w:themeColor="text1"/>
                <w:sz w:val="26"/>
                <w:szCs w:val="26"/>
              </w:rPr>
            </w:pPr>
            <w:r w:rsidRPr="00E30B3F">
              <w:rPr>
                <w:rFonts w:eastAsia="Calibri"/>
                <w:color w:val="000000" w:themeColor="text1"/>
                <w:sz w:val="26"/>
                <w:szCs w:val="26"/>
              </w:rPr>
              <w:t>CƠ QUAN CHỦ QUẢN</w:t>
            </w:r>
          </w:p>
          <w:p w14:paraId="5ADAFF29" w14:textId="77777777" w:rsidR="003D1C1B" w:rsidRPr="00E30B3F" w:rsidRDefault="003D1C1B" w:rsidP="004F318B">
            <w:pPr>
              <w:widowControl w:val="0"/>
              <w:jc w:val="center"/>
              <w:rPr>
                <w:rFonts w:eastAsia="Calibri"/>
                <w:i/>
                <w:iCs/>
                <w:color w:val="000000" w:themeColor="text1"/>
                <w:sz w:val="26"/>
                <w:szCs w:val="26"/>
              </w:rPr>
            </w:pPr>
            <w:r w:rsidRPr="00E30B3F">
              <w:rPr>
                <w:rFonts w:eastAsia="Calibri"/>
                <w:b/>
                <w:bCs/>
                <w:color w:val="000000" w:themeColor="text1"/>
                <w:sz w:val="26"/>
                <w:szCs w:val="26"/>
              </w:rPr>
              <w:t>TỔ CHỨC ĐỀ NGHỊ</w:t>
            </w:r>
          </w:p>
          <w:p w14:paraId="1E7BB60B" w14:textId="77777777" w:rsidR="003D1C1B" w:rsidRPr="00E30B3F" w:rsidRDefault="003D1C1B" w:rsidP="004F318B">
            <w:pPr>
              <w:widowControl w:val="0"/>
              <w:jc w:val="center"/>
              <w:rPr>
                <w:rFonts w:eastAsia="Calibri"/>
                <w:b/>
                <w:bCs/>
                <w:color w:val="000000" w:themeColor="text1"/>
                <w:szCs w:val="28"/>
              </w:rPr>
            </w:pPr>
            <w:r w:rsidRPr="00E30B3F">
              <w:rPr>
                <w:noProof/>
                <w:color w:val="000000" w:themeColor="text1"/>
              </w:rPr>
              <mc:AlternateContent>
                <mc:Choice Requires="wps">
                  <w:drawing>
                    <wp:anchor distT="4294967293" distB="4294967293" distL="114300" distR="114300" simplePos="0" relativeHeight="251658244" behindDoc="0" locked="0" layoutInCell="1" allowOverlap="1" wp14:anchorId="06A85955" wp14:editId="0377D1CC">
                      <wp:simplePos x="0" y="0"/>
                      <wp:positionH relativeFrom="column">
                        <wp:posOffset>578485</wp:posOffset>
                      </wp:positionH>
                      <wp:positionV relativeFrom="paragraph">
                        <wp:posOffset>64135</wp:posOffset>
                      </wp:positionV>
                      <wp:extent cx="533400" cy="0"/>
                      <wp:effectExtent l="0" t="0" r="19050" b="19050"/>
                      <wp:wrapNone/>
                      <wp:docPr id="48" name="Straight Connector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B4DA46" id="Straight Connector 48" o:spid="_x0000_s1026" style="position:absolute;z-index:25166489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45.55pt,5.05pt" to="87.5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BzUrgEAAEcDAAAOAAAAZHJzL2Uyb0RvYy54bWysUsFuGyEQvVfqPyDu9a6dumpXXufgNL2k&#10;raWkHzAGdheVZdAM9tp/XyC2G7W3KBwQMDOP997M6vY4OnEwxBZ9K+ezWgrjFWrr+1b+err/8FkK&#10;juA1OPSmlSfD8nb9/t1qCo1Z4IBOGxIJxHMzhVYOMYamqlgNZgSeYTA+BTukEWK6Ul9pgimhj65a&#10;1PWnakLSgVAZ5vR69xyU64LfdUbFn13HJgrXysQtlp3Kvst7tV5B0xOEwaozDXgFixGsT59eoe4g&#10;gtiT/Q9qtIqQsYszhWOFXWeVKRqSmnn9j5rHAYIpWpI5HK428dvBqh+Hjd9Spq6O/jE8oPrNwuNm&#10;AN+bQuDpFFLj5tmqagrcXEvyhcOWxG76jjrlwD5iceHY0Zghkz5xLGafrmabYxQqPS5vbj7WqSXq&#10;EqqgudQF4vjN4CjyoZXO+mwDNHB44Jh5QHNJyc8e761zpZXOi6mVX5aLZSlgdFbnYE5j6ncbR+IA&#10;eRjKKqJS5GUa4d7rAjYY0F/P5wjWPZ/T586fvcjy86xxs0N92tLFo9StwvI8WXkcXt5L9d/5X/8B&#10;AAD//wMAUEsDBBQABgAIAAAAIQCFkZd22gAAAAgBAAAPAAAAZHJzL2Rvd25yZXYueG1sTE/LTsMw&#10;ELwj8Q/WInGpqJ0iXiFOhYDcuFBAXLfxkkTE6zR228DXsxUHOO3uzGhmtlhOvlc7GmMX2EI2N6CI&#10;6+A6biy8vlRn16BiQnbYByYLXxRhWR4fFZi7sOdn2q1So8SEY44W2pSGXOtYt+QxzsNALNxHGD0m&#10;OcdGuxH3Yu57vTDmUnvsWBJaHOi+pfpztfUWYvVGm+p7Vs/M+3kTaLF5eHpEa09PprtbUImm9CeG&#10;Q32pDqV0Woctu6h6CzdZJkrBjcwDf3Uhy/oX0GWh/z9Q/gAAAP//AwBQSwECLQAUAAYACAAAACEA&#10;toM4kv4AAADhAQAAEwAAAAAAAAAAAAAAAAAAAAAAW0NvbnRlbnRfVHlwZXNdLnhtbFBLAQItABQA&#10;BgAIAAAAIQA4/SH/1gAAAJQBAAALAAAAAAAAAAAAAAAAAC8BAABfcmVscy8ucmVsc1BLAQItABQA&#10;BgAIAAAAIQCPVBzUrgEAAEcDAAAOAAAAAAAAAAAAAAAAAC4CAABkcnMvZTJvRG9jLnhtbFBLAQIt&#10;ABQABgAIAAAAIQCFkZd22gAAAAgBAAAPAAAAAAAAAAAAAAAAAAgEAABkcnMvZG93bnJldi54bWxQ&#10;SwUGAAAAAAQABADzAAAADwUAAAAA&#10;"/>
                  </w:pict>
                </mc:Fallback>
              </mc:AlternateContent>
            </w:r>
          </w:p>
          <w:p w14:paraId="0B0377ED" w14:textId="77777777" w:rsidR="003D1C1B" w:rsidRPr="00E30B3F" w:rsidRDefault="003D1C1B" w:rsidP="004F318B">
            <w:pPr>
              <w:widowControl w:val="0"/>
              <w:jc w:val="center"/>
              <w:rPr>
                <w:rFonts w:eastAsia="Calibri"/>
                <w:bCs/>
                <w:color w:val="000000" w:themeColor="text1"/>
                <w:szCs w:val="28"/>
                <w:lang w:val="nl-NL"/>
              </w:rPr>
            </w:pPr>
            <w:r w:rsidRPr="00E30B3F">
              <w:rPr>
                <w:rFonts w:eastAsia="Calibri"/>
                <w:bCs/>
                <w:color w:val="000000" w:themeColor="text1"/>
                <w:szCs w:val="28"/>
                <w:lang w:val="nl-NL"/>
              </w:rPr>
              <w:t>Số:..............</w:t>
            </w:r>
          </w:p>
        </w:tc>
        <w:tc>
          <w:tcPr>
            <w:tcW w:w="5760" w:type="dxa"/>
          </w:tcPr>
          <w:p w14:paraId="1F1C6DDB" w14:textId="77777777" w:rsidR="003D1C1B" w:rsidRPr="00E30B3F" w:rsidRDefault="003D1C1B" w:rsidP="004F318B">
            <w:pPr>
              <w:widowControl w:val="0"/>
              <w:jc w:val="center"/>
              <w:rPr>
                <w:b/>
                <w:bCs/>
                <w:color w:val="000000" w:themeColor="text1"/>
                <w:lang w:val="nl-NL"/>
              </w:rPr>
            </w:pPr>
            <w:r w:rsidRPr="00E30B3F">
              <w:rPr>
                <w:rFonts w:eastAsia="Calibri"/>
                <w:b/>
                <w:bCs/>
                <w:color w:val="000000" w:themeColor="text1"/>
                <w:lang w:val="nl-NL"/>
              </w:rPr>
              <w:t>CỘNG HÒA XÃ HỘI CHỦ NGHĨA VIỆT NAM</w:t>
            </w:r>
          </w:p>
          <w:p w14:paraId="20AF2B39" w14:textId="77777777" w:rsidR="003D1C1B" w:rsidRPr="00E30B3F" w:rsidRDefault="003D1C1B" w:rsidP="004F318B">
            <w:pPr>
              <w:widowControl w:val="0"/>
              <w:jc w:val="center"/>
              <w:rPr>
                <w:rFonts w:eastAsia="Calibri"/>
                <w:b/>
                <w:bCs/>
                <w:color w:val="000000" w:themeColor="text1"/>
                <w:sz w:val="26"/>
                <w:szCs w:val="26"/>
                <w:lang w:val="nl-NL"/>
              </w:rPr>
            </w:pPr>
            <w:r w:rsidRPr="00E30B3F">
              <w:rPr>
                <w:rFonts w:eastAsia="Calibri"/>
                <w:b/>
                <w:bCs/>
                <w:color w:val="000000" w:themeColor="text1"/>
                <w:sz w:val="26"/>
                <w:szCs w:val="26"/>
                <w:lang w:val="nl-NL"/>
              </w:rPr>
              <w:t>Độc lập - Tự do - Hạnh phúc</w:t>
            </w:r>
          </w:p>
          <w:p w14:paraId="7B19FA2D" w14:textId="77777777" w:rsidR="003D1C1B" w:rsidRPr="00E30B3F" w:rsidRDefault="003D1C1B" w:rsidP="004F318B">
            <w:pPr>
              <w:widowControl w:val="0"/>
              <w:jc w:val="right"/>
              <w:rPr>
                <w:rFonts w:eastAsia="Calibri"/>
                <w:i/>
                <w:iCs/>
                <w:color w:val="000000" w:themeColor="text1"/>
                <w:szCs w:val="28"/>
                <w:lang w:val="nl-NL"/>
              </w:rPr>
            </w:pPr>
            <w:r w:rsidRPr="00E30B3F">
              <w:rPr>
                <w:noProof/>
                <w:color w:val="000000" w:themeColor="text1"/>
              </w:rPr>
              <mc:AlternateContent>
                <mc:Choice Requires="wps">
                  <w:drawing>
                    <wp:anchor distT="4294967293" distB="4294967293" distL="114300" distR="114300" simplePos="0" relativeHeight="251658243" behindDoc="0" locked="0" layoutInCell="1" allowOverlap="1" wp14:anchorId="26B83044" wp14:editId="1CBEDCF1">
                      <wp:simplePos x="0" y="0"/>
                      <wp:positionH relativeFrom="column">
                        <wp:posOffset>788497</wp:posOffset>
                      </wp:positionH>
                      <wp:positionV relativeFrom="paragraph">
                        <wp:posOffset>25400</wp:posOffset>
                      </wp:positionV>
                      <wp:extent cx="1939636" cy="0"/>
                      <wp:effectExtent l="0" t="0" r="0" b="0"/>
                      <wp:wrapNone/>
                      <wp:docPr id="49" name="Straight Connector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3963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CFEADA" id="Straight Connector 49" o:spid="_x0000_s1026" style="position:absolute;z-index:25166387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62.1pt,2pt" to="214.8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uEKsAEAAEgDAAAOAAAAZHJzL2Uyb0RvYy54bWysU8Fu2zAMvQ/YPwi6L05SNFiMOD2k6y7d&#10;FqDdBzCSbAuVRYFU4uTvJ6lJWmy3oT4Iokg+vfdEr+6OgxMHQ2zRN3I2mUphvEJtfdfI388PX75K&#10;wRG8BofeNPJkWN6tP39ajaE2c+zRaUMigXiux9DIPsZQVxWr3gzAEwzGp2SLNEBMIXWVJhgT+uCq&#10;+XS6qEYkHQiVYU6n969JuS74bWtU/NW2bKJwjUzcYlmprLu8VusV1B1B6K0604D/YDGA9enSK9Q9&#10;RBB7sv9ADVYRMrZxonCosG2tMkVDUjOb/qXmqYdgipZkDoerTfxxsOrnYeO3lKmro38Kj6heWHjc&#10;9OA7Uwg8n0J6uFm2qhoD19eWHHDYktiNP1CnGthHLC4cWxoyZNInjsXs09Vsc4xCpcPZ8ma5uFlI&#10;oS65CupLYyCO3w0OIm8a6azPPkANh0eOmQjUl5J87PHBOlfe0nkxNnJ5O78tDYzO6pzMZUzdbuNI&#10;HCBPQ/mKqpR5X0a497qA9Qb0t/M+gnWv+3S582czsv48bFzvUJ+2dDEpPVdheR6tPA/v49L99gOs&#10;/wAAAP//AwBQSwMEFAAGAAgAAAAhAMVT+DHaAAAABwEAAA8AAABkcnMvZG93bnJldi54bWxMj8FO&#10;wzAQRO9I/IO1SFyq1sFEFEKcCgG5cWkBcd0mSxIRr9PYbQNfz8IFjk8zmn2brybXqwONofNs4WKR&#10;gCKufN1xY+HluZxfgwoRucbeM1n4pACr4vQkx6z2R17TYRMbJSMcMrTQxjhkWoeqJYdh4Qdiyd79&#10;6DAKjo2uRzzKuOu1SZIr7bBjudDiQPctVR+bvbMQylfalV+zapa8XTaezO7h6RGtPT+b7m5BRZri&#10;Xxl+9EUdCnHa+j3XQfXCJjVStZDKS5Kn5mYJavvLusj1f//iGwAA//8DAFBLAQItABQABgAIAAAA&#10;IQC2gziS/gAAAOEBAAATAAAAAAAAAAAAAAAAAAAAAABbQ29udGVudF9UeXBlc10ueG1sUEsBAi0A&#10;FAAGAAgAAAAhADj9If/WAAAAlAEAAAsAAAAAAAAAAAAAAAAALwEAAF9yZWxzLy5yZWxzUEsBAi0A&#10;FAAGAAgAAAAhAF9+4QqwAQAASAMAAA4AAAAAAAAAAAAAAAAALgIAAGRycy9lMm9Eb2MueG1sUEsB&#10;Ai0AFAAGAAgAAAAhAMVT+DHaAAAABwEAAA8AAAAAAAAAAAAAAAAACgQAAGRycy9kb3ducmV2Lnht&#10;bFBLBQYAAAAABAAEAPMAAAARBQAAAAA=&#10;"/>
                  </w:pict>
                </mc:Fallback>
              </mc:AlternateContent>
            </w:r>
          </w:p>
          <w:p w14:paraId="2E9F93B3" w14:textId="77777777" w:rsidR="003D1C1B" w:rsidRPr="00E30B3F" w:rsidRDefault="003D1C1B" w:rsidP="004F318B">
            <w:pPr>
              <w:widowControl w:val="0"/>
              <w:jc w:val="center"/>
              <w:rPr>
                <w:rFonts w:eastAsia="Calibri"/>
                <w:i/>
                <w:iCs/>
                <w:color w:val="000000" w:themeColor="text1"/>
                <w:szCs w:val="28"/>
              </w:rPr>
            </w:pPr>
            <w:r w:rsidRPr="00E30B3F">
              <w:rPr>
                <w:rFonts w:eastAsia="Calibri"/>
                <w:i/>
                <w:iCs/>
                <w:color w:val="000000" w:themeColor="text1"/>
                <w:szCs w:val="28"/>
              </w:rPr>
              <w:t>..., ngày … tháng … năm 20…</w:t>
            </w:r>
          </w:p>
        </w:tc>
      </w:tr>
    </w:tbl>
    <w:p w14:paraId="709863DB" w14:textId="77777777" w:rsidR="003D1C1B" w:rsidRPr="00E30B3F" w:rsidRDefault="003D1C1B" w:rsidP="004F318B">
      <w:pPr>
        <w:widowControl w:val="0"/>
        <w:ind w:firstLine="480"/>
        <w:rPr>
          <w:color w:val="000000" w:themeColor="text1"/>
          <w:szCs w:val="28"/>
          <w:lang w:val="pt-BR"/>
        </w:rPr>
      </w:pPr>
    </w:p>
    <w:p w14:paraId="213BC8C3" w14:textId="77777777" w:rsidR="003D1C1B" w:rsidRPr="00E30B3F" w:rsidRDefault="003D1C1B" w:rsidP="004F318B">
      <w:pPr>
        <w:widowControl w:val="0"/>
        <w:rPr>
          <w:color w:val="000000" w:themeColor="text1"/>
          <w:szCs w:val="28"/>
          <w:lang w:val="pt-BR"/>
        </w:rPr>
      </w:pPr>
    </w:p>
    <w:p w14:paraId="297D04DA" w14:textId="2EABD839" w:rsidR="003D1C1B" w:rsidRPr="00E30B3F" w:rsidRDefault="003D1C1B" w:rsidP="004F318B">
      <w:pPr>
        <w:widowControl w:val="0"/>
        <w:jc w:val="center"/>
        <w:rPr>
          <w:b/>
          <w:bCs/>
          <w:color w:val="000000" w:themeColor="text1"/>
          <w:sz w:val="28"/>
          <w:szCs w:val="28"/>
          <w:lang w:val="pt-BR"/>
        </w:rPr>
      </w:pPr>
      <w:r w:rsidRPr="00E30B3F">
        <w:rPr>
          <w:b/>
          <w:bCs/>
          <w:color w:val="000000" w:themeColor="text1"/>
          <w:sz w:val="28"/>
          <w:szCs w:val="28"/>
          <w:lang w:val="pt-BR"/>
        </w:rPr>
        <w:t xml:space="preserve">ĐỀ NGHỊ CHỨNG NHẬN CHUẨN ĐO LƯỜNG </w:t>
      </w:r>
    </w:p>
    <w:p w14:paraId="3C2FE94D" w14:textId="77777777" w:rsidR="003D1C1B" w:rsidRPr="00E30B3F" w:rsidRDefault="003D1C1B" w:rsidP="004F318B">
      <w:pPr>
        <w:widowControl w:val="0"/>
        <w:rPr>
          <w:color w:val="000000" w:themeColor="text1"/>
          <w:sz w:val="28"/>
          <w:szCs w:val="28"/>
          <w:lang w:val="pt-BR"/>
        </w:rPr>
      </w:pPr>
    </w:p>
    <w:p w14:paraId="1515FB1A" w14:textId="22D06E47" w:rsidR="003D1C1B" w:rsidRPr="00E30B3F" w:rsidRDefault="003D1C1B" w:rsidP="004F318B">
      <w:pPr>
        <w:widowControl w:val="0"/>
        <w:jc w:val="center"/>
        <w:rPr>
          <w:color w:val="000000" w:themeColor="text1"/>
          <w:sz w:val="28"/>
          <w:szCs w:val="28"/>
          <w:lang w:val="pt-BR"/>
        </w:rPr>
      </w:pPr>
      <w:r w:rsidRPr="00E30B3F">
        <w:rPr>
          <w:color w:val="000000" w:themeColor="text1"/>
          <w:sz w:val="28"/>
          <w:szCs w:val="28"/>
          <w:lang w:val="pt-BR"/>
        </w:rPr>
        <w:t xml:space="preserve">Kính gửi: </w:t>
      </w:r>
      <w:r w:rsidR="00D85071">
        <w:rPr>
          <w:color w:val="000000" w:themeColor="text1"/>
          <w:sz w:val="28"/>
          <w:szCs w:val="28"/>
          <w:lang w:val="pt-BR"/>
        </w:rPr>
        <w:t>Chủ</w:t>
      </w:r>
      <w:r w:rsidR="00D85071">
        <w:rPr>
          <w:color w:val="000000" w:themeColor="text1"/>
          <w:sz w:val="28"/>
          <w:szCs w:val="28"/>
          <w:lang w:val="vi-VN"/>
        </w:rPr>
        <w:t xml:space="preserve"> tịch </w:t>
      </w:r>
      <w:r w:rsidRPr="00E30B3F">
        <w:rPr>
          <w:color w:val="000000" w:themeColor="text1"/>
          <w:sz w:val="28"/>
          <w:szCs w:val="28"/>
        </w:rPr>
        <w:t>Ủy ban nhân dân tỉnh/thành phố …</w:t>
      </w:r>
    </w:p>
    <w:p w14:paraId="074EDCE8" w14:textId="77777777" w:rsidR="003D1C1B" w:rsidRPr="00E30B3F" w:rsidRDefault="003D1C1B" w:rsidP="004F318B">
      <w:pPr>
        <w:widowControl w:val="0"/>
        <w:rPr>
          <w:color w:val="000000" w:themeColor="text1"/>
          <w:sz w:val="28"/>
          <w:szCs w:val="28"/>
          <w:lang w:val="pt-BR"/>
        </w:rPr>
      </w:pPr>
    </w:p>
    <w:p w14:paraId="777D5631" w14:textId="77777777" w:rsidR="003D1C1B" w:rsidRPr="00E30B3F" w:rsidRDefault="003D1C1B" w:rsidP="004F318B">
      <w:pPr>
        <w:widowControl w:val="0"/>
        <w:rPr>
          <w:color w:val="000000" w:themeColor="text1"/>
          <w:sz w:val="28"/>
          <w:szCs w:val="28"/>
          <w:lang w:val="pt-BR"/>
        </w:rPr>
      </w:pPr>
      <w:r w:rsidRPr="00E30B3F">
        <w:rPr>
          <w:color w:val="000000" w:themeColor="text1"/>
          <w:sz w:val="28"/>
          <w:szCs w:val="28"/>
          <w:lang w:val="pt-BR"/>
        </w:rPr>
        <w:t>1. Tổ chức đề nghị:..... (tên tổ chức).............................................................</w:t>
      </w:r>
    </w:p>
    <w:p w14:paraId="1E60928F" w14:textId="77777777" w:rsidR="003D1C1B" w:rsidRPr="00E30B3F" w:rsidRDefault="003D1C1B" w:rsidP="004F318B">
      <w:pPr>
        <w:widowControl w:val="0"/>
        <w:rPr>
          <w:color w:val="000000" w:themeColor="text1"/>
          <w:sz w:val="28"/>
          <w:szCs w:val="28"/>
          <w:lang w:val="pt-BR"/>
        </w:rPr>
      </w:pPr>
      <w:r w:rsidRPr="00E30B3F">
        <w:rPr>
          <w:color w:val="000000" w:themeColor="text1"/>
          <w:sz w:val="28"/>
          <w:szCs w:val="28"/>
          <w:lang w:val="pt-BR"/>
        </w:rPr>
        <w:t>- Địa chỉ trụ sở chính: ...................................................................................</w:t>
      </w:r>
    </w:p>
    <w:p w14:paraId="79E33C0E" w14:textId="77777777" w:rsidR="003D1C1B" w:rsidRPr="00E30B3F" w:rsidRDefault="003D1C1B" w:rsidP="004F318B">
      <w:pPr>
        <w:widowControl w:val="0"/>
        <w:rPr>
          <w:color w:val="000000" w:themeColor="text1"/>
          <w:sz w:val="28"/>
          <w:szCs w:val="28"/>
          <w:lang w:val="vi-VN"/>
        </w:rPr>
      </w:pPr>
      <w:r w:rsidRPr="00E30B3F">
        <w:rPr>
          <w:color w:val="000000" w:themeColor="text1"/>
          <w:sz w:val="28"/>
          <w:szCs w:val="28"/>
          <w:lang w:val="pt-BR"/>
        </w:rPr>
        <w:t>- Điện thoại: .......................Fax: ....................... Email:................................</w:t>
      </w:r>
    </w:p>
    <w:p w14:paraId="1D83E990" w14:textId="3EAFF96C" w:rsidR="003D1C1B" w:rsidRPr="00E30B3F" w:rsidRDefault="003D1C1B" w:rsidP="004F318B">
      <w:pPr>
        <w:widowControl w:val="0"/>
        <w:rPr>
          <w:color w:val="000000" w:themeColor="text1"/>
          <w:sz w:val="28"/>
          <w:szCs w:val="28"/>
          <w:lang w:val="pt-BR"/>
        </w:rPr>
      </w:pPr>
      <w:r w:rsidRPr="00E30B3F">
        <w:rPr>
          <w:color w:val="000000" w:themeColor="text1"/>
          <w:sz w:val="28"/>
          <w:szCs w:val="28"/>
          <w:lang w:val="pt-BR"/>
        </w:rPr>
        <w:t xml:space="preserve">2. Đề nghị </w:t>
      </w:r>
      <w:r w:rsidR="00D85071">
        <w:rPr>
          <w:color w:val="000000" w:themeColor="text1"/>
          <w:sz w:val="28"/>
          <w:szCs w:val="28"/>
          <w:lang w:val="pt-BR"/>
        </w:rPr>
        <w:t>Chủ</w:t>
      </w:r>
      <w:r w:rsidR="00D85071">
        <w:rPr>
          <w:color w:val="000000" w:themeColor="text1"/>
          <w:sz w:val="28"/>
          <w:szCs w:val="28"/>
          <w:lang w:val="vi-VN"/>
        </w:rPr>
        <w:t xml:space="preserve"> tịch </w:t>
      </w:r>
      <w:r w:rsidRPr="00E30B3F">
        <w:rPr>
          <w:color w:val="000000" w:themeColor="text1"/>
          <w:sz w:val="28"/>
          <w:szCs w:val="28"/>
        </w:rPr>
        <w:t xml:space="preserve">Ủy ban nhân dân tỉnh/thành phố …. </w:t>
      </w:r>
      <w:r w:rsidR="007A52BB" w:rsidRPr="00E30B3F">
        <w:rPr>
          <w:color w:val="000000" w:themeColor="text1"/>
          <w:sz w:val="28"/>
          <w:szCs w:val="28"/>
        </w:rPr>
        <w:t>…..</w:t>
      </w:r>
      <w:r w:rsidRPr="00E30B3F">
        <w:rPr>
          <w:color w:val="000000" w:themeColor="text1"/>
          <w:sz w:val="28"/>
          <w:szCs w:val="28"/>
          <w:lang w:val="pt-BR"/>
        </w:rPr>
        <w:t>chứng nhận các chuẩn đo lường dùng trực tiếp để kiểm định phương tiện đo nhóm 2 sau đây:</w:t>
      </w:r>
    </w:p>
    <w:p w14:paraId="68A3F22E" w14:textId="77777777" w:rsidR="003D1C1B" w:rsidRPr="00E30B3F" w:rsidRDefault="003D1C1B" w:rsidP="004F318B">
      <w:pPr>
        <w:widowControl w:val="0"/>
        <w:rPr>
          <w:color w:val="000000" w:themeColor="text1"/>
          <w:sz w:val="28"/>
          <w:szCs w:val="28"/>
          <w:lang w:val="pt-BR"/>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3"/>
        <w:gridCol w:w="1779"/>
        <w:gridCol w:w="2542"/>
        <w:gridCol w:w="2838"/>
        <w:gridCol w:w="1502"/>
      </w:tblGrid>
      <w:tr w:rsidR="003D1C1B" w:rsidRPr="00E30B3F" w14:paraId="324DBA4D" w14:textId="77777777" w:rsidTr="00D04903">
        <w:trPr>
          <w:trHeight w:val="483"/>
        </w:trPr>
        <w:tc>
          <w:tcPr>
            <w:tcW w:w="763" w:type="dxa"/>
            <w:vMerge w:val="restart"/>
            <w:tcBorders>
              <w:top w:val="single" w:sz="4" w:space="0" w:color="auto"/>
              <w:left w:val="single" w:sz="4" w:space="0" w:color="auto"/>
              <w:bottom w:val="single" w:sz="4" w:space="0" w:color="auto"/>
              <w:right w:val="single" w:sz="4" w:space="0" w:color="auto"/>
            </w:tcBorders>
            <w:vAlign w:val="center"/>
            <w:hideMark/>
          </w:tcPr>
          <w:p w14:paraId="748EC9BE" w14:textId="77777777" w:rsidR="003D1C1B" w:rsidRPr="00E30B3F" w:rsidRDefault="003D1C1B" w:rsidP="004F318B">
            <w:pPr>
              <w:widowControl w:val="0"/>
              <w:jc w:val="center"/>
              <w:rPr>
                <w:rFonts w:eastAsia="Calibri"/>
                <w:b/>
                <w:color w:val="000000" w:themeColor="text1"/>
                <w:sz w:val="28"/>
                <w:szCs w:val="28"/>
              </w:rPr>
            </w:pPr>
            <w:r w:rsidRPr="00E30B3F">
              <w:rPr>
                <w:rFonts w:eastAsia="Calibri"/>
                <w:b/>
                <w:color w:val="000000" w:themeColor="text1"/>
                <w:sz w:val="28"/>
                <w:szCs w:val="28"/>
              </w:rPr>
              <w:t>TT</w:t>
            </w:r>
          </w:p>
        </w:tc>
        <w:tc>
          <w:tcPr>
            <w:tcW w:w="1779" w:type="dxa"/>
            <w:vMerge w:val="restart"/>
            <w:tcBorders>
              <w:top w:val="single" w:sz="4" w:space="0" w:color="auto"/>
              <w:left w:val="single" w:sz="4" w:space="0" w:color="auto"/>
              <w:bottom w:val="single" w:sz="4" w:space="0" w:color="auto"/>
              <w:right w:val="single" w:sz="4" w:space="0" w:color="auto"/>
            </w:tcBorders>
            <w:vAlign w:val="center"/>
            <w:hideMark/>
          </w:tcPr>
          <w:p w14:paraId="24DE619B" w14:textId="77777777" w:rsidR="003D1C1B" w:rsidRPr="00E30B3F" w:rsidRDefault="003D1C1B" w:rsidP="004F318B">
            <w:pPr>
              <w:widowControl w:val="0"/>
              <w:jc w:val="center"/>
              <w:rPr>
                <w:rFonts w:eastAsia="Calibri"/>
                <w:b/>
                <w:color w:val="000000" w:themeColor="text1"/>
                <w:sz w:val="28"/>
                <w:szCs w:val="28"/>
              </w:rPr>
            </w:pPr>
            <w:r w:rsidRPr="00E30B3F">
              <w:rPr>
                <w:rFonts w:eastAsia="Calibri"/>
                <w:b/>
                <w:color w:val="000000" w:themeColor="text1"/>
                <w:sz w:val="28"/>
                <w:szCs w:val="28"/>
              </w:rPr>
              <w:t>Tên chuẩn đo lường</w:t>
            </w:r>
          </w:p>
        </w:tc>
        <w:tc>
          <w:tcPr>
            <w:tcW w:w="2542" w:type="dxa"/>
            <w:vMerge w:val="restart"/>
            <w:tcBorders>
              <w:top w:val="single" w:sz="4" w:space="0" w:color="auto"/>
              <w:left w:val="single" w:sz="4" w:space="0" w:color="auto"/>
              <w:bottom w:val="single" w:sz="4" w:space="0" w:color="auto"/>
              <w:right w:val="single" w:sz="4" w:space="0" w:color="auto"/>
            </w:tcBorders>
            <w:vAlign w:val="center"/>
            <w:hideMark/>
          </w:tcPr>
          <w:p w14:paraId="02533A39" w14:textId="77777777" w:rsidR="003D1C1B" w:rsidRPr="00E30B3F" w:rsidRDefault="003D1C1B" w:rsidP="004F318B">
            <w:pPr>
              <w:widowControl w:val="0"/>
              <w:jc w:val="center"/>
              <w:rPr>
                <w:rFonts w:eastAsia="Calibri"/>
                <w:b/>
                <w:color w:val="000000" w:themeColor="text1"/>
                <w:sz w:val="28"/>
                <w:szCs w:val="28"/>
              </w:rPr>
            </w:pPr>
            <w:r w:rsidRPr="00E30B3F">
              <w:rPr>
                <w:rFonts w:eastAsia="Calibri"/>
                <w:b/>
                <w:color w:val="000000" w:themeColor="text1"/>
                <w:sz w:val="28"/>
                <w:szCs w:val="28"/>
              </w:rPr>
              <w:t>Số sản xuất, năm sản xuất, hãng sản xuất, nước sản xuất</w:t>
            </w:r>
          </w:p>
        </w:tc>
        <w:tc>
          <w:tcPr>
            <w:tcW w:w="2838" w:type="dxa"/>
            <w:vMerge w:val="restart"/>
            <w:tcBorders>
              <w:top w:val="single" w:sz="4" w:space="0" w:color="auto"/>
              <w:left w:val="single" w:sz="4" w:space="0" w:color="auto"/>
              <w:bottom w:val="single" w:sz="4" w:space="0" w:color="auto"/>
              <w:right w:val="single" w:sz="4" w:space="0" w:color="auto"/>
            </w:tcBorders>
            <w:vAlign w:val="center"/>
            <w:hideMark/>
          </w:tcPr>
          <w:p w14:paraId="4DED580D" w14:textId="2CE29D43" w:rsidR="003D1C1B" w:rsidRPr="00E30B3F" w:rsidRDefault="003D1C1B" w:rsidP="004F318B">
            <w:pPr>
              <w:widowControl w:val="0"/>
              <w:jc w:val="center"/>
              <w:rPr>
                <w:rFonts w:eastAsia="Calibri"/>
                <w:b/>
                <w:color w:val="000000" w:themeColor="text1"/>
                <w:sz w:val="28"/>
                <w:szCs w:val="28"/>
              </w:rPr>
            </w:pPr>
            <w:r w:rsidRPr="00E30B3F">
              <w:rPr>
                <w:rFonts w:eastAsia="Calibri"/>
                <w:b/>
                <w:color w:val="000000" w:themeColor="text1"/>
                <w:sz w:val="28"/>
                <w:szCs w:val="28"/>
              </w:rPr>
              <w:t xml:space="preserve">Kiểu, ký hiệu, đặc </w:t>
            </w:r>
            <w:r w:rsidR="00E72F4C" w:rsidRPr="00E30B3F">
              <w:rPr>
                <w:rFonts w:eastAsia="Calibri"/>
                <w:b/>
                <w:color w:val="000000" w:themeColor="text1"/>
                <w:sz w:val="28"/>
                <w:szCs w:val="28"/>
              </w:rPr>
              <w:t>tính</w:t>
            </w:r>
            <w:r w:rsidR="00E72F4C" w:rsidRPr="00E30B3F">
              <w:rPr>
                <w:rFonts w:eastAsia="Calibri"/>
                <w:b/>
                <w:color w:val="000000" w:themeColor="text1"/>
                <w:sz w:val="28"/>
                <w:szCs w:val="28"/>
                <w:lang w:val="vi-VN"/>
              </w:rPr>
              <w:t xml:space="preserve"> </w:t>
            </w:r>
            <w:r w:rsidRPr="00E30B3F">
              <w:rPr>
                <w:rFonts w:eastAsia="Calibri"/>
                <w:b/>
                <w:color w:val="000000" w:themeColor="text1"/>
                <w:sz w:val="28"/>
                <w:szCs w:val="28"/>
              </w:rPr>
              <w:t>kỹ thuật đo lường chính</w:t>
            </w:r>
          </w:p>
        </w:tc>
        <w:tc>
          <w:tcPr>
            <w:tcW w:w="1502" w:type="dxa"/>
            <w:vMerge w:val="restart"/>
            <w:tcBorders>
              <w:top w:val="single" w:sz="4" w:space="0" w:color="auto"/>
              <w:left w:val="single" w:sz="4" w:space="0" w:color="auto"/>
              <w:bottom w:val="single" w:sz="4" w:space="0" w:color="auto"/>
              <w:right w:val="single" w:sz="4" w:space="0" w:color="auto"/>
            </w:tcBorders>
            <w:vAlign w:val="center"/>
            <w:hideMark/>
          </w:tcPr>
          <w:p w14:paraId="2557BF2C" w14:textId="77777777" w:rsidR="003D1C1B" w:rsidRPr="00E30B3F" w:rsidRDefault="003D1C1B" w:rsidP="004F318B">
            <w:pPr>
              <w:widowControl w:val="0"/>
              <w:jc w:val="center"/>
              <w:rPr>
                <w:rFonts w:eastAsia="Calibri"/>
                <w:color w:val="000000" w:themeColor="text1"/>
                <w:sz w:val="28"/>
                <w:szCs w:val="28"/>
                <w:vertAlign w:val="superscript"/>
                <w:lang w:val="it-IT"/>
              </w:rPr>
            </w:pPr>
            <w:r w:rsidRPr="00E30B3F">
              <w:rPr>
                <w:rFonts w:eastAsia="Calibri"/>
                <w:b/>
                <w:color w:val="000000" w:themeColor="text1"/>
                <w:sz w:val="28"/>
                <w:szCs w:val="28"/>
              </w:rPr>
              <w:t>Ghi chú</w:t>
            </w:r>
          </w:p>
        </w:tc>
      </w:tr>
      <w:tr w:rsidR="003D1C1B" w:rsidRPr="00E30B3F" w14:paraId="5891DA60" w14:textId="77777777" w:rsidTr="00D04903">
        <w:trPr>
          <w:trHeight w:val="507"/>
        </w:trPr>
        <w:tc>
          <w:tcPr>
            <w:tcW w:w="763" w:type="dxa"/>
            <w:vMerge/>
            <w:tcBorders>
              <w:top w:val="single" w:sz="4" w:space="0" w:color="auto"/>
              <w:left w:val="single" w:sz="4" w:space="0" w:color="auto"/>
              <w:bottom w:val="single" w:sz="4" w:space="0" w:color="auto"/>
              <w:right w:val="single" w:sz="4" w:space="0" w:color="auto"/>
            </w:tcBorders>
            <w:vAlign w:val="center"/>
            <w:hideMark/>
          </w:tcPr>
          <w:p w14:paraId="6AF0E21A" w14:textId="77777777" w:rsidR="003D1C1B" w:rsidRPr="00E30B3F" w:rsidRDefault="003D1C1B" w:rsidP="004F318B">
            <w:pPr>
              <w:widowControl w:val="0"/>
              <w:rPr>
                <w:rFonts w:eastAsia="Calibri"/>
                <w:b/>
                <w:color w:val="000000" w:themeColor="text1"/>
                <w:sz w:val="28"/>
                <w:szCs w:val="28"/>
              </w:rPr>
            </w:pPr>
          </w:p>
        </w:tc>
        <w:tc>
          <w:tcPr>
            <w:tcW w:w="1779" w:type="dxa"/>
            <w:vMerge/>
            <w:tcBorders>
              <w:top w:val="single" w:sz="4" w:space="0" w:color="auto"/>
              <w:left w:val="single" w:sz="4" w:space="0" w:color="auto"/>
              <w:bottom w:val="single" w:sz="4" w:space="0" w:color="auto"/>
              <w:right w:val="single" w:sz="4" w:space="0" w:color="auto"/>
            </w:tcBorders>
            <w:vAlign w:val="center"/>
            <w:hideMark/>
          </w:tcPr>
          <w:p w14:paraId="361F003F" w14:textId="77777777" w:rsidR="003D1C1B" w:rsidRPr="00E30B3F" w:rsidRDefault="003D1C1B" w:rsidP="004F318B">
            <w:pPr>
              <w:widowControl w:val="0"/>
              <w:rPr>
                <w:rFonts w:eastAsia="Calibri"/>
                <w:b/>
                <w:color w:val="000000" w:themeColor="text1"/>
                <w:sz w:val="28"/>
                <w:szCs w:val="28"/>
              </w:rPr>
            </w:pPr>
          </w:p>
        </w:tc>
        <w:tc>
          <w:tcPr>
            <w:tcW w:w="2542" w:type="dxa"/>
            <w:vMerge/>
            <w:tcBorders>
              <w:top w:val="single" w:sz="4" w:space="0" w:color="auto"/>
              <w:left w:val="single" w:sz="4" w:space="0" w:color="auto"/>
              <w:bottom w:val="single" w:sz="4" w:space="0" w:color="auto"/>
              <w:right w:val="single" w:sz="4" w:space="0" w:color="auto"/>
            </w:tcBorders>
            <w:vAlign w:val="center"/>
            <w:hideMark/>
          </w:tcPr>
          <w:p w14:paraId="5E595404" w14:textId="77777777" w:rsidR="003D1C1B" w:rsidRPr="00E30B3F" w:rsidRDefault="003D1C1B" w:rsidP="004F318B">
            <w:pPr>
              <w:widowControl w:val="0"/>
              <w:rPr>
                <w:rFonts w:eastAsia="Calibri"/>
                <w:b/>
                <w:color w:val="000000" w:themeColor="text1"/>
                <w:sz w:val="28"/>
                <w:szCs w:val="28"/>
              </w:rPr>
            </w:pPr>
          </w:p>
        </w:tc>
        <w:tc>
          <w:tcPr>
            <w:tcW w:w="2838" w:type="dxa"/>
            <w:vMerge/>
            <w:tcBorders>
              <w:top w:val="single" w:sz="4" w:space="0" w:color="auto"/>
              <w:left w:val="single" w:sz="4" w:space="0" w:color="auto"/>
              <w:bottom w:val="single" w:sz="4" w:space="0" w:color="auto"/>
              <w:right w:val="single" w:sz="4" w:space="0" w:color="auto"/>
            </w:tcBorders>
            <w:vAlign w:val="center"/>
            <w:hideMark/>
          </w:tcPr>
          <w:p w14:paraId="23F90335" w14:textId="77777777" w:rsidR="003D1C1B" w:rsidRPr="00E30B3F" w:rsidRDefault="003D1C1B" w:rsidP="004F318B">
            <w:pPr>
              <w:widowControl w:val="0"/>
              <w:rPr>
                <w:rFonts w:eastAsia="Calibri"/>
                <w:b/>
                <w:color w:val="000000" w:themeColor="text1"/>
                <w:sz w:val="28"/>
                <w:szCs w:val="28"/>
              </w:rPr>
            </w:pPr>
          </w:p>
        </w:tc>
        <w:tc>
          <w:tcPr>
            <w:tcW w:w="1502" w:type="dxa"/>
            <w:vMerge/>
            <w:tcBorders>
              <w:top w:val="single" w:sz="4" w:space="0" w:color="auto"/>
              <w:left w:val="single" w:sz="4" w:space="0" w:color="auto"/>
              <w:bottom w:val="single" w:sz="4" w:space="0" w:color="auto"/>
              <w:right w:val="single" w:sz="4" w:space="0" w:color="auto"/>
            </w:tcBorders>
            <w:vAlign w:val="center"/>
            <w:hideMark/>
          </w:tcPr>
          <w:p w14:paraId="22FCD55B" w14:textId="77777777" w:rsidR="003D1C1B" w:rsidRPr="00E30B3F" w:rsidRDefault="003D1C1B" w:rsidP="004F318B">
            <w:pPr>
              <w:widowControl w:val="0"/>
              <w:rPr>
                <w:rFonts w:eastAsia="Calibri"/>
                <w:color w:val="000000" w:themeColor="text1"/>
                <w:sz w:val="28"/>
                <w:szCs w:val="28"/>
                <w:vertAlign w:val="superscript"/>
                <w:lang w:val="it-IT"/>
              </w:rPr>
            </w:pPr>
          </w:p>
        </w:tc>
      </w:tr>
      <w:tr w:rsidR="003D1C1B" w:rsidRPr="00E30B3F" w14:paraId="54A3ECDA" w14:textId="77777777" w:rsidTr="00D04903">
        <w:trPr>
          <w:trHeight w:val="298"/>
        </w:trPr>
        <w:tc>
          <w:tcPr>
            <w:tcW w:w="763" w:type="dxa"/>
            <w:tcBorders>
              <w:top w:val="single" w:sz="4" w:space="0" w:color="auto"/>
              <w:left w:val="single" w:sz="4" w:space="0" w:color="auto"/>
              <w:bottom w:val="single" w:sz="4" w:space="0" w:color="auto"/>
              <w:right w:val="single" w:sz="4" w:space="0" w:color="auto"/>
            </w:tcBorders>
          </w:tcPr>
          <w:p w14:paraId="6E73784D" w14:textId="3D14E357" w:rsidR="003D1C1B" w:rsidRPr="00E30B3F" w:rsidRDefault="007D2332" w:rsidP="004F318B">
            <w:pPr>
              <w:widowControl w:val="0"/>
              <w:spacing w:after="160" w:line="256" w:lineRule="auto"/>
              <w:ind w:left="57"/>
              <w:jc w:val="center"/>
              <w:rPr>
                <w:rFonts w:eastAsia="Calibri"/>
                <w:color w:val="000000" w:themeColor="text1"/>
                <w:sz w:val="28"/>
                <w:szCs w:val="28"/>
                <w:lang w:val="vi-VN"/>
              </w:rPr>
            </w:pPr>
            <w:r w:rsidRPr="00E30B3F">
              <w:rPr>
                <w:rFonts w:eastAsia="Calibri"/>
                <w:color w:val="000000" w:themeColor="text1"/>
                <w:sz w:val="28"/>
                <w:szCs w:val="28"/>
              </w:rPr>
              <w:t>1</w:t>
            </w:r>
            <w:r w:rsidRPr="00E30B3F">
              <w:rPr>
                <w:rFonts w:eastAsia="Calibri"/>
                <w:color w:val="000000" w:themeColor="text1"/>
                <w:sz w:val="28"/>
                <w:szCs w:val="28"/>
                <w:lang w:val="vi-VN"/>
              </w:rPr>
              <w:t>.</w:t>
            </w:r>
          </w:p>
        </w:tc>
        <w:tc>
          <w:tcPr>
            <w:tcW w:w="1779" w:type="dxa"/>
            <w:tcBorders>
              <w:top w:val="single" w:sz="4" w:space="0" w:color="auto"/>
              <w:left w:val="single" w:sz="4" w:space="0" w:color="auto"/>
              <w:bottom w:val="single" w:sz="4" w:space="0" w:color="auto"/>
              <w:right w:val="single" w:sz="4" w:space="0" w:color="auto"/>
            </w:tcBorders>
          </w:tcPr>
          <w:p w14:paraId="5EDB2399" w14:textId="77777777" w:rsidR="003D1C1B" w:rsidRPr="00E30B3F" w:rsidRDefault="003D1C1B" w:rsidP="004F318B">
            <w:pPr>
              <w:widowControl w:val="0"/>
              <w:spacing w:after="160" w:line="256" w:lineRule="auto"/>
              <w:rPr>
                <w:rFonts w:eastAsia="Calibri"/>
                <w:color w:val="000000" w:themeColor="text1"/>
                <w:sz w:val="28"/>
                <w:szCs w:val="28"/>
              </w:rPr>
            </w:pPr>
          </w:p>
        </w:tc>
        <w:tc>
          <w:tcPr>
            <w:tcW w:w="2542" w:type="dxa"/>
            <w:tcBorders>
              <w:top w:val="single" w:sz="4" w:space="0" w:color="auto"/>
              <w:left w:val="single" w:sz="4" w:space="0" w:color="auto"/>
              <w:bottom w:val="single" w:sz="4" w:space="0" w:color="auto"/>
              <w:right w:val="single" w:sz="4" w:space="0" w:color="auto"/>
            </w:tcBorders>
          </w:tcPr>
          <w:p w14:paraId="17F187B7" w14:textId="77777777" w:rsidR="003D1C1B" w:rsidRPr="00E30B3F" w:rsidRDefault="003D1C1B" w:rsidP="004F318B">
            <w:pPr>
              <w:widowControl w:val="0"/>
              <w:spacing w:after="160" w:line="256" w:lineRule="auto"/>
              <w:rPr>
                <w:rFonts w:eastAsia="Calibri"/>
                <w:color w:val="000000" w:themeColor="text1"/>
                <w:sz w:val="28"/>
                <w:szCs w:val="28"/>
              </w:rPr>
            </w:pPr>
          </w:p>
        </w:tc>
        <w:tc>
          <w:tcPr>
            <w:tcW w:w="2838" w:type="dxa"/>
            <w:tcBorders>
              <w:top w:val="single" w:sz="4" w:space="0" w:color="auto"/>
              <w:left w:val="single" w:sz="4" w:space="0" w:color="auto"/>
              <w:bottom w:val="single" w:sz="4" w:space="0" w:color="auto"/>
              <w:right w:val="single" w:sz="4" w:space="0" w:color="auto"/>
            </w:tcBorders>
          </w:tcPr>
          <w:p w14:paraId="27F036DF" w14:textId="77777777" w:rsidR="003D1C1B" w:rsidRPr="00E30B3F" w:rsidRDefault="003D1C1B" w:rsidP="004F318B">
            <w:pPr>
              <w:widowControl w:val="0"/>
              <w:spacing w:after="160" w:line="256" w:lineRule="auto"/>
              <w:rPr>
                <w:rFonts w:eastAsia="Calibri"/>
                <w:color w:val="000000" w:themeColor="text1"/>
                <w:sz w:val="28"/>
                <w:szCs w:val="28"/>
              </w:rPr>
            </w:pPr>
          </w:p>
        </w:tc>
        <w:tc>
          <w:tcPr>
            <w:tcW w:w="1502" w:type="dxa"/>
            <w:tcBorders>
              <w:top w:val="single" w:sz="4" w:space="0" w:color="auto"/>
              <w:left w:val="single" w:sz="4" w:space="0" w:color="auto"/>
              <w:bottom w:val="single" w:sz="4" w:space="0" w:color="auto"/>
              <w:right w:val="single" w:sz="4" w:space="0" w:color="auto"/>
            </w:tcBorders>
          </w:tcPr>
          <w:p w14:paraId="4575D61D" w14:textId="77777777" w:rsidR="003D1C1B" w:rsidRPr="00E30B3F" w:rsidRDefault="003D1C1B" w:rsidP="004F318B">
            <w:pPr>
              <w:widowControl w:val="0"/>
              <w:spacing w:after="160" w:line="256" w:lineRule="auto"/>
              <w:rPr>
                <w:rFonts w:eastAsia="Calibri"/>
                <w:color w:val="000000" w:themeColor="text1"/>
                <w:sz w:val="28"/>
                <w:szCs w:val="28"/>
              </w:rPr>
            </w:pPr>
          </w:p>
        </w:tc>
      </w:tr>
      <w:tr w:rsidR="003D1C1B" w:rsidRPr="00E30B3F" w14:paraId="6C343A5C" w14:textId="77777777" w:rsidTr="00D04903">
        <w:trPr>
          <w:trHeight w:val="321"/>
        </w:trPr>
        <w:tc>
          <w:tcPr>
            <w:tcW w:w="763" w:type="dxa"/>
            <w:tcBorders>
              <w:top w:val="single" w:sz="4" w:space="0" w:color="auto"/>
              <w:left w:val="single" w:sz="4" w:space="0" w:color="auto"/>
              <w:bottom w:val="single" w:sz="4" w:space="0" w:color="auto"/>
              <w:right w:val="single" w:sz="4" w:space="0" w:color="auto"/>
            </w:tcBorders>
          </w:tcPr>
          <w:p w14:paraId="2FC24AA0" w14:textId="74AD2BB5" w:rsidR="003D1C1B" w:rsidRPr="00E30B3F" w:rsidRDefault="007D2332" w:rsidP="004F318B">
            <w:pPr>
              <w:widowControl w:val="0"/>
              <w:spacing w:after="160" w:line="256" w:lineRule="auto"/>
              <w:ind w:left="57"/>
              <w:jc w:val="center"/>
              <w:rPr>
                <w:rFonts w:eastAsia="Calibri"/>
                <w:color w:val="000000" w:themeColor="text1"/>
                <w:sz w:val="28"/>
                <w:szCs w:val="28"/>
                <w:lang w:val="vi-VN"/>
              </w:rPr>
            </w:pPr>
            <w:r w:rsidRPr="00E30B3F">
              <w:rPr>
                <w:rFonts w:eastAsia="Calibri"/>
                <w:color w:val="000000" w:themeColor="text1"/>
                <w:sz w:val="28"/>
                <w:szCs w:val="28"/>
                <w:lang w:val="vi-VN"/>
              </w:rPr>
              <w:t>...</w:t>
            </w:r>
          </w:p>
        </w:tc>
        <w:tc>
          <w:tcPr>
            <w:tcW w:w="1779" w:type="dxa"/>
            <w:tcBorders>
              <w:top w:val="single" w:sz="4" w:space="0" w:color="auto"/>
              <w:left w:val="single" w:sz="4" w:space="0" w:color="auto"/>
              <w:bottom w:val="single" w:sz="4" w:space="0" w:color="auto"/>
              <w:right w:val="single" w:sz="4" w:space="0" w:color="auto"/>
            </w:tcBorders>
          </w:tcPr>
          <w:p w14:paraId="4BB5B763" w14:textId="77777777" w:rsidR="003D1C1B" w:rsidRPr="00E30B3F" w:rsidRDefault="003D1C1B" w:rsidP="004F318B">
            <w:pPr>
              <w:widowControl w:val="0"/>
              <w:spacing w:after="160" w:line="256" w:lineRule="auto"/>
              <w:rPr>
                <w:rFonts w:eastAsia="Calibri"/>
                <w:color w:val="000000" w:themeColor="text1"/>
                <w:sz w:val="28"/>
                <w:szCs w:val="28"/>
              </w:rPr>
            </w:pPr>
          </w:p>
        </w:tc>
        <w:tc>
          <w:tcPr>
            <w:tcW w:w="2542" w:type="dxa"/>
            <w:tcBorders>
              <w:top w:val="single" w:sz="4" w:space="0" w:color="auto"/>
              <w:left w:val="single" w:sz="4" w:space="0" w:color="auto"/>
              <w:bottom w:val="single" w:sz="4" w:space="0" w:color="auto"/>
              <w:right w:val="single" w:sz="4" w:space="0" w:color="auto"/>
            </w:tcBorders>
          </w:tcPr>
          <w:p w14:paraId="154933F3" w14:textId="77777777" w:rsidR="003D1C1B" w:rsidRPr="00E30B3F" w:rsidRDefault="003D1C1B" w:rsidP="004F318B">
            <w:pPr>
              <w:widowControl w:val="0"/>
              <w:spacing w:after="160" w:line="256" w:lineRule="auto"/>
              <w:rPr>
                <w:rFonts w:eastAsia="Calibri"/>
                <w:color w:val="000000" w:themeColor="text1"/>
                <w:sz w:val="28"/>
                <w:szCs w:val="28"/>
              </w:rPr>
            </w:pPr>
          </w:p>
        </w:tc>
        <w:tc>
          <w:tcPr>
            <w:tcW w:w="2838" w:type="dxa"/>
            <w:tcBorders>
              <w:top w:val="single" w:sz="4" w:space="0" w:color="auto"/>
              <w:left w:val="single" w:sz="4" w:space="0" w:color="auto"/>
              <w:bottom w:val="single" w:sz="4" w:space="0" w:color="auto"/>
              <w:right w:val="single" w:sz="4" w:space="0" w:color="auto"/>
            </w:tcBorders>
          </w:tcPr>
          <w:p w14:paraId="345AA2BB" w14:textId="77777777" w:rsidR="003D1C1B" w:rsidRPr="00E30B3F" w:rsidRDefault="003D1C1B" w:rsidP="004F318B">
            <w:pPr>
              <w:widowControl w:val="0"/>
              <w:spacing w:after="160" w:line="256" w:lineRule="auto"/>
              <w:rPr>
                <w:rFonts w:eastAsia="Calibri"/>
                <w:color w:val="000000" w:themeColor="text1"/>
                <w:sz w:val="28"/>
                <w:szCs w:val="28"/>
              </w:rPr>
            </w:pPr>
          </w:p>
        </w:tc>
        <w:tc>
          <w:tcPr>
            <w:tcW w:w="1502" w:type="dxa"/>
            <w:tcBorders>
              <w:top w:val="single" w:sz="4" w:space="0" w:color="auto"/>
              <w:left w:val="single" w:sz="4" w:space="0" w:color="auto"/>
              <w:bottom w:val="single" w:sz="4" w:space="0" w:color="auto"/>
              <w:right w:val="single" w:sz="4" w:space="0" w:color="auto"/>
            </w:tcBorders>
          </w:tcPr>
          <w:p w14:paraId="1421B548" w14:textId="77777777" w:rsidR="003D1C1B" w:rsidRPr="00E30B3F" w:rsidRDefault="003D1C1B" w:rsidP="004F318B">
            <w:pPr>
              <w:widowControl w:val="0"/>
              <w:spacing w:after="160" w:line="256" w:lineRule="auto"/>
              <w:rPr>
                <w:rFonts w:eastAsia="Calibri"/>
                <w:color w:val="000000" w:themeColor="text1"/>
                <w:sz w:val="28"/>
                <w:szCs w:val="28"/>
              </w:rPr>
            </w:pPr>
          </w:p>
        </w:tc>
      </w:tr>
    </w:tbl>
    <w:p w14:paraId="3FAC0914" w14:textId="77777777" w:rsidR="003D1C1B" w:rsidRPr="00E30B3F" w:rsidRDefault="003D1C1B" w:rsidP="004F318B">
      <w:pPr>
        <w:widowControl w:val="0"/>
        <w:rPr>
          <w:color w:val="000000" w:themeColor="text1"/>
          <w:szCs w:val="28"/>
        </w:rPr>
      </w:pPr>
    </w:p>
    <w:tbl>
      <w:tblPr>
        <w:tblW w:w="9352" w:type="dxa"/>
        <w:tblInd w:w="108" w:type="dxa"/>
        <w:tblLook w:val="04A0" w:firstRow="1" w:lastRow="0" w:firstColumn="1" w:lastColumn="0" w:noHBand="0" w:noVBand="1"/>
      </w:tblPr>
      <w:tblGrid>
        <w:gridCol w:w="3261"/>
        <w:gridCol w:w="6091"/>
      </w:tblGrid>
      <w:tr w:rsidR="003D1C1B" w:rsidRPr="00E30B3F" w14:paraId="667240BD" w14:textId="77777777" w:rsidTr="00D04903">
        <w:trPr>
          <w:trHeight w:val="530"/>
        </w:trPr>
        <w:tc>
          <w:tcPr>
            <w:tcW w:w="3261" w:type="dxa"/>
            <w:hideMark/>
          </w:tcPr>
          <w:p w14:paraId="45E514D0" w14:textId="77777777" w:rsidR="003D1C1B" w:rsidRPr="00E30B3F" w:rsidRDefault="003D1C1B" w:rsidP="004F318B">
            <w:pPr>
              <w:widowControl w:val="0"/>
              <w:rPr>
                <w:b/>
                <w:bCs/>
                <w:i/>
                <w:color w:val="000000" w:themeColor="text1"/>
                <w:szCs w:val="28"/>
              </w:rPr>
            </w:pPr>
            <w:r w:rsidRPr="00E30B3F">
              <w:rPr>
                <w:rFonts w:eastAsia="Calibri"/>
                <w:b/>
                <w:bCs/>
                <w:i/>
                <w:color w:val="000000" w:themeColor="text1"/>
                <w:szCs w:val="28"/>
              </w:rPr>
              <w:t>Nơi nhận:</w:t>
            </w:r>
          </w:p>
          <w:p w14:paraId="005C5385" w14:textId="77777777" w:rsidR="003D1C1B" w:rsidRPr="00E30B3F" w:rsidRDefault="003D1C1B" w:rsidP="004F318B">
            <w:pPr>
              <w:widowControl w:val="0"/>
              <w:rPr>
                <w:rFonts w:eastAsia="Calibri"/>
                <w:bCs/>
                <w:color w:val="000000" w:themeColor="text1"/>
                <w:sz w:val="22"/>
                <w:szCs w:val="22"/>
              </w:rPr>
            </w:pPr>
            <w:r w:rsidRPr="00E30B3F">
              <w:rPr>
                <w:rFonts w:eastAsia="Calibri"/>
                <w:bCs/>
                <w:color w:val="000000" w:themeColor="text1"/>
                <w:sz w:val="22"/>
                <w:szCs w:val="22"/>
              </w:rPr>
              <w:t>- Như trên;</w:t>
            </w:r>
          </w:p>
          <w:p w14:paraId="70FCD4A1" w14:textId="77777777" w:rsidR="003D1C1B" w:rsidRPr="00E30B3F" w:rsidRDefault="003D1C1B" w:rsidP="004F318B">
            <w:pPr>
              <w:widowControl w:val="0"/>
              <w:rPr>
                <w:rFonts w:eastAsia="Calibri"/>
                <w:bCs/>
                <w:color w:val="000000" w:themeColor="text1"/>
                <w:szCs w:val="28"/>
              </w:rPr>
            </w:pPr>
            <w:r w:rsidRPr="00E30B3F">
              <w:rPr>
                <w:rFonts w:eastAsia="Calibri"/>
                <w:bCs/>
                <w:color w:val="000000" w:themeColor="text1"/>
                <w:sz w:val="22"/>
                <w:szCs w:val="22"/>
              </w:rPr>
              <w:t>- Lưu VT;...</w:t>
            </w:r>
            <w:r w:rsidRPr="00E30B3F">
              <w:rPr>
                <w:rFonts w:eastAsia="Calibri"/>
                <w:iCs/>
                <w:color w:val="000000" w:themeColor="text1"/>
                <w:sz w:val="22"/>
                <w:szCs w:val="22"/>
                <w:lang w:val="pt-PT"/>
              </w:rPr>
              <w:t>(đơn vị soạn thảo).</w:t>
            </w:r>
          </w:p>
        </w:tc>
        <w:tc>
          <w:tcPr>
            <w:tcW w:w="6091" w:type="dxa"/>
          </w:tcPr>
          <w:p w14:paraId="2E7610FD" w14:textId="77777777" w:rsidR="003D1C1B" w:rsidRPr="00E30B3F" w:rsidRDefault="003D1C1B" w:rsidP="004F318B">
            <w:pPr>
              <w:widowControl w:val="0"/>
              <w:ind w:left="34"/>
              <w:jc w:val="center"/>
              <w:rPr>
                <w:b/>
                <w:bCs/>
                <w:color w:val="000000" w:themeColor="text1"/>
                <w:sz w:val="28"/>
                <w:szCs w:val="28"/>
              </w:rPr>
            </w:pPr>
            <w:r w:rsidRPr="00E30B3F">
              <w:rPr>
                <w:rFonts w:eastAsia="Calibri"/>
                <w:b/>
                <w:bCs/>
                <w:color w:val="000000" w:themeColor="text1"/>
                <w:sz w:val="28"/>
                <w:szCs w:val="28"/>
              </w:rPr>
              <w:t>NGƯỜI ĐỨNG ĐẦU TỔ CHỨC ĐỀ NGHỊ</w:t>
            </w:r>
          </w:p>
          <w:p w14:paraId="02767C60" w14:textId="77777777" w:rsidR="003D1C1B" w:rsidRPr="00E30B3F" w:rsidRDefault="003D1C1B" w:rsidP="004F318B">
            <w:pPr>
              <w:widowControl w:val="0"/>
              <w:ind w:left="34"/>
              <w:jc w:val="center"/>
              <w:rPr>
                <w:rFonts w:eastAsia="Calibri"/>
                <w:i/>
                <w:iCs/>
                <w:color w:val="000000" w:themeColor="text1"/>
              </w:rPr>
            </w:pPr>
            <w:r w:rsidRPr="00E30B3F">
              <w:rPr>
                <w:rFonts w:eastAsia="Calibri"/>
                <w:i/>
                <w:iCs/>
                <w:color w:val="000000" w:themeColor="text1"/>
              </w:rPr>
              <w:t>(Họ tên, chữ ký, đóng dấu)</w:t>
            </w:r>
          </w:p>
          <w:p w14:paraId="168E26C6" w14:textId="77777777" w:rsidR="003D1C1B" w:rsidRPr="00E30B3F" w:rsidRDefault="003D1C1B" w:rsidP="004F318B">
            <w:pPr>
              <w:widowControl w:val="0"/>
              <w:spacing w:after="120" w:line="256" w:lineRule="auto"/>
              <w:ind w:left="34"/>
              <w:jc w:val="center"/>
              <w:rPr>
                <w:rFonts w:eastAsia="Calibri"/>
                <w:b/>
                <w:bCs/>
                <w:color w:val="000000" w:themeColor="text1"/>
                <w:szCs w:val="28"/>
              </w:rPr>
            </w:pPr>
          </w:p>
        </w:tc>
      </w:tr>
    </w:tbl>
    <w:p w14:paraId="482A7617" w14:textId="77777777" w:rsidR="003D1C1B" w:rsidRPr="00E30B3F" w:rsidRDefault="003D1C1B" w:rsidP="004F318B">
      <w:pPr>
        <w:widowControl w:val="0"/>
        <w:rPr>
          <w:rFonts w:eastAsia="Calibri"/>
          <w:color w:val="000000" w:themeColor="text1"/>
          <w:sz w:val="18"/>
          <w:szCs w:val="18"/>
        </w:rPr>
      </w:pPr>
    </w:p>
    <w:p w14:paraId="5D145F2B" w14:textId="77777777" w:rsidR="00A61692" w:rsidRPr="00E30B3F" w:rsidRDefault="00A61692" w:rsidP="004F318B">
      <w:pPr>
        <w:widowControl w:val="0"/>
        <w:rPr>
          <w:rFonts w:eastAsia="Calibri"/>
          <w:color w:val="000000" w:themeColor="text1"/>
          <w:sz w:val="18"/>
          <w:szCs w:val="18"/>
        </w:rPr>
      </w:pPr>
      <w:r w:rsidRPr="00E30B3F">
        <w:rPr>
          <w:rFonts w:eastAsia="Calibri"/>
          <w:color w:val="000000" w:themeColor="text1"/>
          <w:sz w:val="18"/>
          <w:szCs w:val="18"/>
        </w:rPr>
        <w:br w:type="page"/>
      </w:r>
    </w:p>
    <w:p w14:paraId="7193D67A" w14:textId="3C30C89A" w:rsidR="00A61692" w:rsidRPr="00E30B3F" w:rsidRDefault="00A61692" w:rsidP="00C74DF6">
      <w:pPr>
        <w:widowControl w:val="0"/>
        <w:shd w:val="clear" w:color="auto" w:fill="FFFFFF"/>
        <w:jc w:val="right"/>
        <w:rPr>
          <w:b/>
          <w:color w:val="000000" w:themeColor="text1"/>
          <w:sz w:val="28"/>
          <w:szCs w:val="28"/>
          <w:lang w:val="vi-VN"/>
        </w:rPr>
      </w:pPr>
      <w:r w:rsidRPr="00E30B3F">
        <w:rPr>
          <w:b/>
          <w:color w:val="000000" w:themeColor="text1"/>
          <w:sz w:val="28"/>
          <w:szCs w:val="28"/>
        </w:rPr>
        <w:lastRenderedPageBreak/>
        <w:t xml:space="preserve">Mẫu số </w:t>
      </w:r>
      <w:r w:rsidR="00C70415" w:rsidRPr="00E30B3F">
        <w:rPr>
          <w:b/>
          <w:color w:val="000000" w:themeColor="text1"/>
          <w:sz w:val="28"/>
          <w:szCs w:val="28"/>
        </w:rPr>
        <w:t>5</w:t>
      </w:r>
    </w:p>
    <w:p w14:paraId="34E7BCB0" w14:textId="2BE75443" w:rsidR="00C74DF6" w:rsidRPr="00E30B3F" w:rsidRDefault="00C74DF6" w:rsidP="00C74DF6">
      <w:pPr>
        <w:widowControl w:val="0"/>
        <w:spacing w:after="120"/>
        <w:jc w:val="right"/>
        <w:rPr>
          <w:bCs/>
          <w:sz w:val="28"/>
          <w:szCs w:val="28"/>
          <w:lang w:val="vi-VN"/>
        </w:rPr>
      </w:pPr>
      <w:r w:rsidRPr="00E30B3F">
        <w:rPr>
          <w:kern w:val="16"/>
          <w:sz w:val="28"/>
          <w:szCs w:val="28"/>
        </w:rPr>
        <w:t>/2025/TT-BKHCN</w:t>
      </w:r>
    </w:p>
    <w:tbl>
      <w:tblPr>
        <w:tblW w:w="9072" w:type="dxa"/>
        <w:tblInd w:w="142" w:type="dxa"/>
        <w:tblLayout w:type="fixed"/>
        <w:tblLook w:val="01E0" w:firstRow="1" w:lastRow="1" w:firstColumn="1" w:lastColumn="1" w:noHBand="0" w:noVBand="0"/>
      </w:tblPr>
      <w:tblGrid>
        <w:gridCol w:w="3686"/>
        <w:gridCol w:w="5386"/>
      </w:tblGrid>
      <w:tr w:rsidR="004B5DC6" w:rsidRPr="00E30B3F" w14:paraId="74A1C268" w14:textId="77777777" w:rsidTr="00F5347D">
        <w:trPr>
          <w:trHeight w:val="1404"/>
        </w:trPr>
        <w:tc>
          <w:tcPr>
            <w:tcW w:w="3686" w:type="dxa"/>
          </w:tcPr>
          <w:p w14:paraId="48DA5021" w14:textId="77777777" w:rsidR="004B5DC6" w:rsidRPr="00E30B3F" w:rsidRDefault="004B5DC6" w:rsidP="004F318B">
            <w:pPr>
              <w:widowControl w:val="0"/>
              <w:jc w:val="center"/>
              <w:rPr>
                <w:b/>
                <w:spacing w:val="-10"/>
                <w:sz w:val="26"/>
                <w:szCs w:val="26"/>
                <w:lang w:val="vi-VN"/>
              </w:rPr>
            </w:pPr>
            <w:r w:rsidRPr="00E30B3F">
              <w:rPr>
                <w:noProof/>
                <w:sz w:val="26"/>
                <w:szCs w:val="26"/>
                <w:lang w:eastAsia="ja-JP"/>
              </w:rPr>
              <mc:AlternateContent>
                <mc:Choice Requires="wps">
                  <w:drawing>
                    <wp:anchor distT="4294967294" distB="4294967294" distL="114300" distR="114300" simplePos="0" relativeHeight="251658264" behindDoc="0" locked="0" layoutInCell="1" allowOverlap="1" wp14:anchorId="5D59C252" wp14:editId="57809E87">
                      <wp:simplePos x="0" y="0"/>
                      <wp:positionH relativeFrom="column">
                        <wp:posOffset>715010</wp:posOffset>
                      </wp:positionH>
                      <wp:positionV relativeFrom="paragraph">
                        <wp:posOffset>257809</wp:posOffset>
                      </wp:positionV>
                      <wp:extent cx="750570" cy="0"/>
                      <wp:effectExtent l="0" t="0" r="30480" b="19050"/>
                      <wp:wrapNone/>
                      <wp:docPr id="119023157" name="Straight Connector 1190231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05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2AF06C" id="Straight Connector 119023157" o:spid="_x0000_s1026" style="position:absolute;z-index:25170483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6.3pt,20.3pt" to="115.4pt,2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9FKrgEAAEcDAAAOAAAAZHJzL2Uyb0RvYy54bWysUsFuGyEQvVfqPyDu9a4tuWlXXufgNL2k&#10;raWkHzAGdheFZdAM9tp/XyC2E7W3KhwQMDOP997M6vY4OnEwxBZ9K+ezWgrjFWrr+1b+frr/9EUK&#10;juA1OPSmlSfD8nb98cNqCo1Z4IBOGxIJxHMzhVYOMYamqlgNZgSeYTA+BTukEWK6Ul9pgimhj65a&#10;1PXnakLSgVAZ5vR69xKU64LfdUbFX13HJgrXysQtlp3Kvst7tV5B0xOEwaozDfgPFiNYnz69Qt1B&#10;BLEn+w/UaBUhYxdnCscKu84qUzQkNfP6LzWPAwRTtCRzOFxt4veDVT8PG7+lTF0d/WN4QPXMwuNm&#10;AN+bQuDpFFLj5tmqagrcXEvyhcOWxG76gTrlwD5iceHY0Zghkz5xLGafrmabYxQqPd4s6+VNaom6&#10;hCpoLnWBOH43OIp8aKWzPtsADRweOGYe0FxS8rPHe+tcaaXzYmrl1+ViWQoYndU5mNOY+t3GkThA&#10;HoayiqgUeZtGuPe6gA0G9LfzOYJ1L+f0ufNnL7L8PGvc7FCftnTxKHWrsDxPVh6Ht/dS/Tr/6z8A&#10;AAD//wMAUEsDBBQABgAIAAAAIQDYEIJW3AAAAAkBAAAPAAAAZHJzL2Rvd25yZXYueG1sTI9BT8Mw&#10;DIXvSPyHyEhcJpasQxMqTScE9MaFDcTVa0xb0Thdk22FX48RBzhZz356/l6xnnyvjjTGLrCFxdyA&#10;Iq6D67ix8LKtrm5AxYTssA9MFj4pwro8Pyswd+HEz3TcpEZJCMccLbQpDbnWsW7JY5yHgVhu72H0&#10;mESOjXYjniTc9zozZqU9diwfWhzovqX6Y3PwFmL1Svvqa1bPzNuyCZTtH54e0drLi+nuFlSiKf2Z&#10;4Qdf0KEUpl04sIuqF73IVmK1cG1kiiFbGumy+13ostD/G5TfAAAA//8DAFBLAQItABQABgAIAAAA&#10;IQC2gziS/gAAAOEBAAATAAAAAAAAAAAAAAAAAAAAAABbQ29udGVudF9UeXBlc10ueG1sUEsBAi0A&#10;FAAGAAgAAAAhADj9If/WAAAAlAEAAAsAAAAAAAAAAAAAAAAALwEAAF9yZWxzLy5yZWxzUEsBAi0A&#10;FAAGAAgAAAAhAIsL0UquAQAARwMAAA4AAAAAAAAAAAAAAAAALgIAAGRycy9lMm9Eb2MueG1sUEsB&#10;Ai0AFAAGAAgAAAAhANgQglbcAAAACQEAAA8AAAAAAAAAAAAAAAAACAQAAGRycy9kb3ducmV2Lnht&#10;bFBLBQYAAAAABAAEAPMAAAARBQAAAAA=&#10;"/>
                  </w:pict>
                </mc:Fallback>
              </mc:AlternateContent>
            </w:r>
            <w:r w:rsidRPr="00E30B3F">
              <w:rPr>
                <w:b/>
                <w:spacing w:val="-10"/>
                <w:sz w:val="26"/>
                <w:szCs w:val="26"/>
                <w:lang w:val="vi-VN"/>
              </w:rPr>
              <w:t>CƠ QUAN CẤP QUYẾT ĐỊNH</w:t>
            </w:r>
          </w:p>
          <w:p w14:paraId="7A40E3EB" w14:textId="77777777" w:rsidR="004B5DC6" w:rsidRPr="00E30B3F" w:rsidRDefault="004B5DC6" w:rsidP="004F318B">
            <w:pPr>
              <w:widowControl w:val="0"/>
              <w:spacing w:before="480"/>
              <w:ind w:hanging="140"/>
              <w:jc w:val="center"/>
              <w:rPr>
                <w:sz w:val="26"/>
                <w:szCs w:val="26"/>
                <w:lang w:val="fr-FR"/>
              </w:rPr>
            </w:pPr>
            <w:r w:rsidRPr="00E30B3F">
              <w:rPr>
                <w:sz w:val="26"/>
                <w:szCs w:val="26"/>
                <w:lang w:val="fr-FR"/>
              </w:rPr>
              <w:t>Số:…</w:t>
            </w:r>
          </w:p>
        </w:tc>
        <w:tc>
          <w:tcPr>
            <w:tcW w:w="5386" w:type="dxa"/>
          </w:tcPr>
          <w:p w14:paraId="267497B9" w14:textId="77777777" w:rsidR="004B5DC6" w:rsidRPr="00E30B3F" w:rsidRDefault="004B5DC6" w:rsidP="004F318B">
            <w:pPr>
              <w:pStyle w:val="abc"/>
              <w:widowControl w:val="0"/>
              <w:jc w:val="center"/>
              <w:rPr>
                <w:b/>
                <w:spacing w:val="-10"/>
                <w:lang w:val="fr-FR"/>
              </w:rPr>
            </w:pPr>
            <w:r w:rsidRPr="00E30B3F">
              <w:rPr>
                <w:b/>
                <w:spacing w:val="-10"/>
                <w:lang w:val="fr-FR"/>
              </w:rPr>
              <w:t>CỘNG HOÀ XÃ HỘI CHỦ NGHĨA VIỆT NAM</w:t>
            </w:r>
          </w:p>
          <w:p w14:paraId="61ED56AB" w14:textId="1C9C286F" w:rsidR="004B5DC6" w:rsidRPr="00E30B3F" w:rsidRDefault="004B5DC6" w:rsidP="004F318B">
            <w:pPr>
              <w:widowControl w:val="0"/>
              <w:jc w:val="center"/>
              <w:rPr>
                <w:b/>
                <w:sz w:val="26"/>
                <w:szCs w:val="26"/>
                <w:lang w:val="fr-FR"/>
              </w:rPr>
            </w:pPr>
            <w:r w:rsidRPr="00E30B3F">
              <w:rPr>
                <w:b/>
                <w:sz w:val="26"/>
                <w:szCs w:val="26"/>
                <w:lang w:val="fr-FR"/>
              </w:rPr>
              <w:t>Độc lập - Tự do - Hạnh phúc</w:t>
            </w:r>
          </w:p>
          <w:p w14:paraId="6922BC61" w14:textId="2DC7EB83" w:rsidR="004B5DC6" w:rsidRPr="00E30B3F" w:rsidRDefault="004B5DC6" w:rsidP="004F318B">
            <w:pPr>
              <w:widowControl w:val="0"/>
              <w:jc w:val="center"/>
              <w:rPr>
                <w:sz w:val="26"/>
                <w:szCs w:val="26"/>
              </w:rPr>
            </w:pPr>
            <w:r w:rsidRPr="00E30B3F">
              <w:rPr>
                <w:noProof/>
                <w:sz w:val="26"/>
                <w:szCs w:val="26"/>
                <w:lang w:eastAsia="ja-JP"/>
              </w:rPr>
              <mc:AlternateContent>
                <mc:Choice Requires="wps">
                  <w:drawing>
                    <wp:anchor distT="4294967295" distB="4294967295" distL="114300" distR="114300" simplePos="0" relativeHeight="251658263" behindDoc="0" locked="0" layoutInCell="1" allowOverlap="1" wp14:anchorId="7C4E799B" wp14:editId="27CABDD3">
                      <wp:simplePos x="0" y="0"/>
                      <wp:positionH relativeFrom="column">
                        <wp:posOffset>662305</wp:posOffset>
                      </wp:positionH>
                      <wp:positionV relativeFrom="paragraph">
                        <wp:posOffset>8890</wp:posOffset>
                      </wp:positionV>
                      <wp:extent cx="1968500" cy="0"/>
                      <wp:effectExtent l="12065" t="13335" r="10160" b="5715"/>
                      <wp:wrapNone/>
                      <wp:docPr id="269589467" name="Straight Connector 2695894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68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E9AD27" id="Straight Connector 269589467" o:spid="_x0000_s1026" style="position:absolute;flip:y;z-index:2517038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2.15pt,.7pt" to="207.1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CurtQEAAFIDAAAOAAAAZHJzL2Uyb0RvYy54bWysU01P4zAQva/Ef7B8p0krFUHUlENZuMBu&#10;Jdi9T/2RWOt4LI/bpP9+bVMK2r0hcrDG8/H85s1kdTsNlh1UIIOu5fNZzZlyAqVxXct/vdxfXnNG&#10;EZwEi061/KiI364vvq1G36gF9milCiyBOGpG3/I+Rt9UFYleDUAz9MqloMYwQEzX0FUywJjQB1st&#10;6vqqGjFIH1AoouS9ew3ydcHXWon4U2tSkdmWJ26xnKGcu3xW6xU0XQDfG3GiAZ9gMYBx6dEz1B1E&#10;YPtg/oMajAhIqONM4FCh1kao0kPqZl7/081zD16VXpI45M8y0dfBih+HjduGTF1M7tk/ovhDzOGm&#10;B9epQuDl6NPg5lmqavTUnEvyhfw2sN34hDLlwD5iUWHSYWDaGv87F2bw1CmbiuzHs+xqikwk5/zm&#10;6npZp+mIt1gFTYbIhT5QfFA4sGy03BqXFYEGDo8UM6X3lOx2eG+sLVO1jo0tv1kulqWA0BqZgzmN&#10;Qrfb2MAOkPeifKW/FPmYFnDvZAHrFcjvJzuCsa92ety6kyxZibx21OxQHrfhTa40uMLytGR5Mz7e&#10;S/X7r7D+CwAA//8DAFBLAwQUAAYACAAAACEAX+bDpdgAAAAHAQAADwAAAGRycy9kb3ducmV2Lnht&#10;bEyOwU7DMBBE70j8g7VI3KjdNkKQxqkqBFyQkCiBsxNvkwh7HcVuGv6eLRe47dOMZl+xnb0TE46x&#10;D6RhuVAgkJpge2o1VO9PN3cgYjJkjQuEGr4xwra8vChMbsOJ3nDap1bwCMXcaOhSGnIpY9OhN3ER&#10;BiTODmH0JjGOrbSjOfG4d3Kl1K30pif+0JkBHzpsvvZHr2H3+fK4fp1qH5y9b6sP6yv1vNL6+mre&#10;bUAknNNfGc76rA4lO9XhSDYKx6yyNVf5yEBwni3PXP+yLAv537/8AQAA//8DAFBLAQItABQABgAI&#10;AAAAIQC2gziS/gAAAOEBAAATAAAAAAAAAAAAAAAAAAAAAABbQ29udGVudF9UeXBlc10ueG1sUEsB&#10;Ai0AFAAGAAgAAAAhADj9If/WAAAAlAEAAAsAAAAAAAAAAAAAAAAALwEAAF9yZWxzLy5yZWxzUEsB&#10;Ai0AFAAGAAgAAAAhAJ3sK6u1AQAAUgMAAA4AAAAAAAAAAAAAAAAALgIAAGRycy9lMm9Eb2MueG1s&#10;UEsBAi0AFAAGAAgAAAAhAF/mw6XYAAAABwEAAA8AAAAAAAAAAAAAAAAADwQAAGRycy9kb3ducmV2&#10;LnhtbFBLBQYAAAAABAAEAPMAAAAUBQAAAAA=&#10;"/>
                  </w:pict>
                </mc:Fallback>
              </mc:AlternateContent>
            </w:r>
            <w:r w:rsidRPr="00E30B3F">
              <w:rPr>
                <w:i/>
                <w:sz w:val="26"/>
                <w:szCs w:val="26"/>
                <w:lang w:val="fr-FR"/>
              </w:rPr>
              <w:t xml:space="preserve">……., ngày </w:t>
            </w:r>
            <w:r w:rsidRPr="00E30B3F">
              <w:rPr>
                <w:i/>
                <w:sz w:val="26"/>
                <w:szCs w:val="26"/>
                <w:lang w:val="vi-VN"/>
              </w:rPr>
              <w:t xml:space="preserve"> </w:t>
            </w:r>
            <w:r w:rsidRPr="00E30B3F">
              <w:rPr>
                <w:i/>
                <w:sz w:val="26"/>
                <w:szCs w:val="26"/>
              </w:rPr>
              <w:t xml:space="preserve">……. </w:t>
            </w:r>
            <w:r w:rsidRPr="00E30B3F">
              <w:rPr>
                <w:i/>
                <w:sz w:val="26"/>
                <w:szCs w:val="26"/>
                <w:lang w:val="vi-VN"/>
              </w:rPr>
              <w:t xml:space="preserve"> </w:t>
            </w:r>
            <w:r w:rsidRPr="00E30B3F">
              <w:rPr>
                <w:i/>
                <w:sz w:val="26"/>
                <w:szCs w:val="26"/>
                <w:lang w:val="fr-FR"/>
              </w:rPr>
              <w:t xml:space="preserve">tháng  </w:t>
            </w:r>
            <w:r w:rsidRPr="00E30B3F">
              <w:rPr>
                <w:i/>
                <w:sz w:val="26"/>
                <w:szCs w:val="26"/>
              </w:rPr>
              <w:t>……..</w:t>
            </w:r>
            <w:r w:rsidRPr="00E30B3F">
              <w:rPr>
                <w:i/>
                <w:sz w:val="26"/>
                <w:szCs w:val="26"/>
                <w:lang w:val="vi-VN"/>
              </w:rPr>
              <w:t xml:space="preserve"> </w:t>
            </w:r>
            <w:r w:rsidRPr="00E30B3F">
              <w:rPr>
                <w:i/>
                <w:sz w:val="26"/>
                <w:szCs w:val="26"/>
                <w:lang w:val="fr-FR"/>
              </w:rPr>
              <w:t xml:space="preserve"> năm 202</w:t>
            </w:r>
            <w:r w:rsidRPr="00E30B3F">
              <w:rPr>
                <w:i/>
                <w:sz w:val="26"/>
                <w:szCs w:val="26"/>
              </w:rPr>
              <w:t>5</w:t>
            </w:r>
          </w:p>
        </w:tc>
      </w:tr>
    </w:tbl>
    <w:p w14:paraId="7CAC0291" w14:textId="77777777" w:rsidR="004B5DC6" w:rsidRPr="00E30B3F" w:rsidRDefault="004B5DC6" w:rsidP="004F318B">
      <w:pPr>
        <w:widowControl w:val="0"/>
        <w:spacing w:before="120" w:after="120"/>
        <w:jc w:val="center"/>
        <w:rPr>
          <w:sz w:val="28"/>
          <w:szCs w:val="28"/>
        </w:rPr>
      </w:pPr>
      <w:r w:rsidRPr="00E30B3F">
        <w:rPr>
          <w:b/>
          <w:bCs/>
          <w:sz w:val="28"/>
          <w:szCs w:val="28"/>
        </w:rPr>
        <w:t xml:space="preserve">QUYẾT ĐỊNH </w:t>
      </w:r>
    </w:p>
    <w:p w14:paraId="6DEB7F5E" w14:textId="2AAFABD3" w:rsidR="004B5DC6" w:rsidRPr="00E30B3F" w:rsidRDefault="004B5DC6" w:rsidP="004F318B">
      <w:pPr>
        <w:widowControl w:val="0"/>
        <w:spacing w:after="240"/>
        <w:jc w:val="center"/>
        <w:rPr>
          <w:b/>
          <w:bCs/>
          <w:sz w:val="28"/>
          <w:szCs w:val="28"/>
        </w:rPr>
      </w:pPr>
      <w:r w:rsidRPr="00E30B3F">
        <w:rPr>
          <w:noProof/>
          <w:sz w:val="28"/>
          <w:szCs w:val="28"/>
          <w:lang w:eastAsia="ja-JP"/>
        </w:rPr>
        <mc:AlternateContent>
          <mc:Choice Requires="wps">
            <w:drawing>
              <wp:anchor distT="0" distB="0" distL="114300" distR="114300" simplePos="0" relativeHeight="251658262" behindDoc="0" locked="0" layoutInCell="1" allowOverlap="1" wp14:anchorId="261CDA41" wp14:editId="3BEDBE70">
                <wp:simplePos x="0" y="0"/>
                <wp:positionH relativeFrom="margin">
                  <wp:align>center</wp:align>
                </wp:positionH>
                <wp:positionV relativeFrom="paragraph">
                  <wp:posOffset>303640</wp:posOffset>
                </wp:positionV>
                <wp:extent cx="2434133" cy="0"/>
                <wp:effectExtent l="0" t="0" r="0" b="0"/>
                <wp:wrapNone/>
                <wp:docPr id="1010247270" name="Line 23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34133"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B7CF61" id="Line 2323" o:spid="_x0000_s1026" style="position:absolute;z-index:2517027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23.9pt" to="191.65pt,2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mQosAEAAEgDAAAOAAAAZHJzL2Uyb0RvYy54bWysU8Fu2zAMvQ/YPwi6L3aSrhiMOD2k7S7d&#10;FqDdBzCSbAuVRYFU4uTvJ6lJVmy3YT4Iokg+vfdEr+6OoxMHQ2zRt3I+q6UwXqG2vm/lz5fHT1+k&#10;4Aheg0NvWnkyLO/WHz+sptCYBQ7otCGRQDw3U2jlEGNoqorVYEbgGQbjU7JDGiGmkPpKE0wJfXTV&#10;oq5vqwlJB0JlmNPp/VtSrgt+1xkVf3QdmyhcKxO3WFYq6y6v1XoFTU8QBqvONOAfWIxgfbr0CnUP&#10;EcSe7F9Qo1WEjF2cKRwr7DqrTNGQ1MzrP9Q8DxBM0ZLM4XC1if8frPp+2PgtZerq6J/DE6pXFh43&#10;A/jeFAIvp5Aebp6tqqbAzbUlBxy2JHbTN9SpBvYRiwvHjsYMmfSJYzH7dDXbHKNQ6XBxs7yZL5dS&#10;qEuugubSGIjjV4OjyJtWOuuzD9DA4YljJgLNpSQfe3y0zpW3dF5Mrbxdfq5LA6OzOidzGVO/2zgS&#10;B8jTUL6iKmXelxHuvS5ggwH9cN5HsO5tny53/mxG1p+HjZsd6tOWLial5yosz6OV5+F9XLp//wDr&#10;XwAAAP//AwBQSwMEFAAGAAgAAAAhAN80Y8bZAAAABgEAAA8AAABkcnMvZG93bnJldi54bWxMj0FP&#10;hDAQhe8m/odmTLy5BRHdIGVjTDBePLgaz106ArGdknYW0F9vjQc9znsv731T71ZnxYwhjp4U5JsM&#10;BFLnzUi9gteX9mILIrImo60nVPCJEXbN6UmtK+MXesZ5z71IJRQrrWBgniopYzeg03HjJ6Tkvfvg&#10;NKcz9NIEvaRyZ+Vlll1Lp0dKC4Oe8H7A7mN/dAoo5ze7LLzM4at8KPOyfcyeWqXOz9a7WxCMK/+F&#10;4Qc/oUOTmA7+SCYKqyA9wgqubhJ/cottUYA4/AqyqeV//OYbAAD//wMAUEsBAi0AFAAGAAgAAAAh&#10;ALaDOJL+AAAA4QEAABMAAAAAAAAAAAAAAAAAAAAAAFtDb250ZW50X1R5cGVzXS54bWxQSwECLQAU&#10;AAYACAAAACEAOP0h/9YAAACUAQAACwAAAAAAAAAAAAAAAAAvAQAAX3JlbHMvLnJlbHNQSwECLQAU&#10;AAYACAAAACEAIMJkKLABAABIAwAADgAAAAAAAAAAAAAAAAAuAgAAZHJzL2Uyb0RvYy54bWxQSwEC&#10;LQAUAAYACAAAACEA3zRjxtkAAAAGAQAADwAAAAAAAAAAAAAAAAAKBAAAZHJzL2Rvd25yZXYueG1s&#10;UEsFBgAAAAAEAAQA8wAAABAFAAAAAA==&#10;" strokeweight=".5pt">
                <w10:wrap anchorx="margin"/>
              </v:line>
            </w:pict>
          </mc:Fallback>
        </mc:AlternateContent>
      </w:r>
      <w:r w:rsidRPr="00E30B3F">
        <w:rPr>
          <w:b/>
          <w:bCs/>
          <w:sz w:val="28"/>
          <w:szCs w:val="28"/>
        </w:rPr>
        <w:t>Về việc chứng nhận chuẩn đo lường</w:t>
      </w:r>
    </w:p>
    <w:p w14:paraId="7E821B60" w14:textId="77777777" w:rsidR="004B5DC6" w:rsidRPr="00E30B3F" w:rsidRDefault="004B5DC6" w:rsidP="004F318B">
      <w:pPr>
        <w:widowControl w:val="0"/>
        <w:spacing w:before="360" w:after="360"/>
        <w:jc w:val="center"/>
        <w:rPr>
          <w:b/>
          <w:noProof/>
          <w:sz w:val="28"/>
          <w:szCs w:val="28"/>
          <w:lang w:val="nl-NL"/>
        </w:rPr>
      </w:pPr>
      <w:r w:rsidRPr="00E30B3F">
        <w:rPr>
          <w:b/>
          <w:noProof/>
          <w:sz w:val="28"/>
          <w:szCs w:val="28"/>
          <w:lang w:val="nl-NL"/>
        </w:rPr>
        <w:t>LÃNH ĐẠO CƠ QUAN CẤP QUYẾT ĐỊNH</w:t>
      </w:r>
    </w:p>
    <w:p w14:paraId="54233118" w14:textId="77777777" w:rsidR="001D074A" w:rsidRPr="00E30B3F" w:rsidRDefault="001D074A" w:rsidP="002267FA">
      <w:pPr>
        <w:widowControl w:val="0"/>
        <w:spacing w:before="60"/>
        <w:ind w:firstLine="709"/>
        <w:rPr>
          <w:rFonts w:eastAsia="Calibri"/>
          <w:i/>
          <w:iCs/>
          <w:sz w:val="26"/>
          <w:szCs w:val="26"/>
          <w:lang w:val="nl-NL"/>
        </w:rPr>
      </w:pPr>
      <w:r w:rsidRPr="00E30B3F">
        <w:rPr>
          <w:rFonts w:eastAsia="Calibri"/>
          <w:i/>
          <w:iCs/>
          <w:sz w:val="26"/>
          <w:szCs w:val="26"/>
          <w:lang w:val="nl-NL"/>
        </w:rPr>
        <w:t>Căn cứ Luật tổ chức chính quyền địa phương ngày 16 tháng 6 năm 2025;</w:t>
      </w:r>
    </w:p>
    <w:p w14:paraId="651F52BD" w14:textId="77777777" w:rsidR="001D074A" w:rsidRPr="00E30B3F" w:rsidRDefault="001D074A" w:rsidP="002267FA">
      <w:pPr>
        <w:widowControl w:val="0"/>
        <w:spacing w:before="60"/>
        <w:ind w:firstLine="709"/>
        <w:rPr>
          <w:rFonts w:eastAsia="Calibri"/>
          <w:i/>
          <w:iCs/>
          <w:sz w:val="26"/>
          <w:szCs w:val="26"/>
          <w:lang w:val="nl-NL"/>
        </w:rPr>
      </w:pPr>
      <w:r w:rsidRPr="00E30B3F">
        <w:rPr>
          <w:rFonts w:eastAsia="Calibri"/>
          <w:i/>
          <w:iCs/>
          <w:sz w:val="26"/>
          <w:szCs w:val="26"/>
          <w:lang w:val="nl-NL"/>
        </w:rPr>
        <w:t>Căn cứ Luật đo lường ngày 11 tháng 11 năm 2011;</w:t>
      </w:r>
    </w:p>
    <w:p w14:paraId="6061372C" w14:textId="10135B4C" w:rsidR="004B5DC6" w:rsidRPr="00E30B3F" w:rsidRDefault="004B5DC6" w:rsidP="002267FA">
      <w:pPr>
        <w:widowControl w:val="0"/>
        <w:spacing w:before="60"/>
        <w:ind w:firstLine="709"/>
        <w:rPr>
          <w:rFonts w:eastAsia="Calibri"/>
          <w:i/>
          <w:iCs/>
          <w:sz w:val="26"/>
          <w:szCs w:val="26"/>
          <w:lang w:val="vi-VN"/>
        </w:rPr>
      </w:pPr>
      <w:r w:rsidRPr="00E30B3F">
        <w:rPr>
          <w:rFonts w:eastAsia="Calibri"/>
          <w:i/>
          <w:iCs/>
          <w:sz w:val="26"/>
          <w:szCs w:val="26"/>
          <w:lang w:val="nl-NL"/>
        </w:rPr>
        <w:t>Căn cứ</w:t>
      </w:r>
      <w:r w:rsidRPr="00E30B3F">
        <w:rPr>
          <w:rFonts w:eastAsia="Calibri"/>
          <w:i/>
          <w:iCs/>
          <w:sz w:val="26"/>
          <w:szCs w:val="26"/>
          <w:lang w:val="vi-VN"/>
        </w:rPr>
        <w:t>...(quy định pháp luật...);</w:t>
      </w:r>
    </w:p>
    <w:p w14:paraId="0C8E7239" w14:textId="77777777" w:rsidR="004B5DC6" w:rsidRPr="00E30B3F" w:rsidRDefault="004B5DC6" w:rsidP="002267FA">
      <w:pPr>
        <w:widowControl w:val="0"/>
        <w:spacing w:before="60"/>
        <w:ind w:firstLine="709"/>
        <w:rPr>
          <w:i/>
          <w:color w:val="000000"/>
          <w:sz w:val="26"/>
          <w:szCs w:val="26"/>
          <w:lang w:val="vi-VN"/>
        </w:rPr>
      </w:pPr>
      <w:r w:rsidRPr="00E30B3F">
        <w:rPr>
          <w:i/>
          <w:color w:val="000000"/>
          <w:sz w:val="26"/>
          <w:szCs w:val="26"/>
          <w:lang w:val="vi-VN"/>
        </w:rPr>
        <w:t>Căn cứ… (trường hợp có quy định về chức năng, nhiệm vụ);</w:t>
      </w:r>
    </w:p>
    <w:p w14:paraId="4FC0A303" w14:textId="77777777" w:rsidR="004B5DC6" w:rsidRPr="00E30B3F" w:rsidRDefault="004B5DC6" w:rsidP="002267FA">
      <w:pPr>
        <w:widowControl w:val="0"/>
        <w:spacing w:before="60"/>
        <w:ind w:firstLine="709"/>
        <w:rPr>
          <w:i/>
          <w:color w:val="000000"/>
          <w:sz w:val="26"/>
          <w:szCs w:val="26"/>
          <w:lang w:val="vi-VN"/>
        </w:rPr>
      </w:pPr>
      <w:r w:rsidRPr="00E30B3F">
        <w:rPr>
          <w:i/>
          <w:color w:val="000000"/>
          <w:sz w:val="26"/>
          <w:szCs w:val="26"/>
          <w:lang w:val="vi-VN"/>
        </w:rPr>
        <w:t>Căn cứ… (trường hợp có tên văn bản ủy quyền);</w:t>
      </w:r>
    </w:p>
    <w:p w14:paraId="2C3A8DAC" w14:textId="5CA2A7B2" w:rsidR="004B5DC6" w:rsidRPr="00E30B3F" w:rsidRDefault="004B5DC6" w:rsidP="002267FA">
      <w:pPr>
        <w:widowControl w:val="0"/>
        <w:spacing w:before="60"/>
        <w:ind w:firstLine="709"/>
        <w:rPr>
          <w:i/>
          <w:color w:val="000000"/>
          <w:sz w:val="26"/>
          <w:szCs w:val="26"/>
          <w:lang w:val="vi-VN"/>
        </w:rPr>
      </w:pPr>
      <w:r w:rsidRPr="00E30B3F">
        <w:rPr>
          <w:i/>
          <w:iCs/>
          <w:sz w:val="26"/>
          <w:szCs w:val="26"/>
          <w:lang w:val="vi-VN"/>
        </w:rPr>
        <w:t xml:space="preserve">Theo đề nghị của </w:t>
      </w:r>
      <w:r w:rsidRPr="00E30B3F">
        <w:rPr>
          <w:i/>
          <w:sz w:val="26"/>
          <w:szCs w:val="26"/>
          <w:lang w:val="pl-PL"/>
        </w:rPr>
        <w:t xml:space="preserve"> ....</w:t>
      </w:r>
      <w:r w:rsidR="00DD4D1B" w:rsidRPr="00E30B3F">
        <w:rPr>
          <w:i/>
          <w:sz w:val="26"/>
          <w:szCs w:val="26"/>
          <w:lang w:val="vi-VN"/>
        </w:rPr>
        <w:t xml:space="preserve"> .</w:t>
      </w:r>
    </w:p>
    <w:p w14:paraId="006792AB" w14:textId="77777777" w:rsidR="00A61692" w:rsidRPr="00E30B3F" w:rsidRDefault="00A61692" w:rsidP="004F318B">
      <w:pPr>
        <w:widowControl w:val="0"/>
        <w:spacing w:after="160" w:line="256" w:lineRule="auto"/>
        <w:jc w:val="center"/>
        <w:rPr>
          <w:rFonts w:eastAsia="Calibri"/>
          <w:b/>
          <w:color w:val="000000" w:themeColor="text1"/>
          <w:sz w:val="26"/>
          <w:szCs w:val="26"/>
          <w:lang w:val="pt-BR"/>
        </w:rPr>
      </w:pPr>
      <w:r w:rsidRPr="00E30B3F">
        <w:rPr>
          <w:rFonts w:eastAsia="Calibri"/>
          <w:b/>
          <w:color w:val="000000" w:themeColor="text1"/>
          <w:sz w:val="26"/>
          <w:szCs w:val="26"/>
          <w:lang w:val="pt-BR"/>
        </w:rPr>
        <w:t>QUYẾT ĐỊNH:</w:t>
      </w:r>
    </w:p>
    <w:p w14:paraId="20726AC9" w14:textId="3E1EF8D8" w:rsidR="00A61692" w:rsidRPr="00E30B3F" w:rsidRDefault="00A61692" w:rsidP="004F318B">
      <w:pPr>
        <w:widowControl w:val="0"/>
        <w:spacing w:after="120"/>
        <w:ind w:firstLine="567"/>
        <w:rPr>
          <w:rFonts w:eastAsia="Calibri"/>
          <w:color w:val="000000" w:themeColor="text1"/>
          <w:spacing w:val="-4"/>
          <w:sz w:val="26"/>
          <w:szCs w:val="26"/>
        </w:rPr>
      </w:pPr>
      <w:r w:rsidRPr="00E30B3F">
        <w:rPr>
          <w:rFonts w:eastAsia="Calibri"/>
          <w:b/>
          <w:color w:val="000000" w:themeColor="text1"/>
          <w:sz w:val="26"/>
          <w:szCs w:val="26"/>
          <w:lang w:val="pt-BR"/>
        </w:rPr>
        <w:t>Điều 1.</w:t>
      </w:r>
      <w:r w:rsidRPr="00E30B3F">
        <w:rPr>
          <w:rFonts w:eastAsia="Calibri"/>
          <w:color w:val="000000" w:themeColor="text1"/>
          <w:sz w:val="26"/>
          <w:szCs w:val="26"/>
          <w:lang w:val="pt-BR"/>
        </w:rPr>
        <w:t xml:space="preserve"> </w:t>
      </w:r>
      <w:r w:rsidRPr="00E30B3F">
        <w:rPr>
          <w:rFonts w:eastAsia="Calibri"/>
          <w:color w:val="000000" w:themeColor="text1"/>
          <w:spacing w:val="-4"/>
          <w:sz w:val="26"/>
          <w:szCs w:val="26"/>
        </w:rPr>
        <w:t>Chứng nhận chuẩn đo lường để kiểm định phương tiện đo nhóm 2 cho …</w:t>
      </w:r>
      <w:sdt>
        <w:sdtPr>
          <w:rPr>
            <w:rFonts w:eastAsia="Calibri"/>
            <w:i/>
            <w:color w:val="000000" w:themeColor="text1"/>
            <w:spacing w:val="-4"/>
            <w:kern w:val="16"/>
            <w:sz w:val="26"/>
            <w:szCs w:val="26"/>
            <w:lang w:val="pt-BR"/>
          </w:rPr>
          <w:id w:val="-1100791781"/>
          <w:placeholder>
            <w:docPart w:val="D0DA9F9D79E34CE2AB61473D98252C13"/>
          </w:placeholder>
        </w:sdtPr>
        <w:sdtContent>
          <w:sdt>
            <w:sdtPr>
              <w:rPr>
                <w:rFonts w:eastAsia="Calibri"/>
                <w:i/>
                <w:color w:val="000000" w:themeColor="text1"/>
                <w:spacing w:val="-4"/>
                <w:kern w:val="16"/>
                <w:sz w:val="26"/>
                <w:szCs w:val="26"/>
                <w:lang w:val="pt-BR"/>
              </w:rPr>
              <w:id w:val="-1835986038"/>
              <w:placeholder>
                <w:docPart w:val="D0DA9F9D79E34CE2AB61473D98252C13"/>
              </w:placeholder>
              <w:text/>
            </w:sdtPr>
            <w:sdtContent>
              <w:r w:rsidR="00B43E01" w:rsidRPr="00E30B3F">
                <w:rPr>
                  <w:rFonts w:eastAsia="Calibri"/>
                  <w:i/>
                  <w:color w:val="000000" w:themeColor="text1"/>
                  <w:spacing w:val="-4"/>
                  <w:kern w:val="16"/>
                  <w:sz w:val="26"/>
                  <w:szCs w:val="26"/>
                  <w:lang w:val="pt-BR"/>
                </w:rPr>
                <w:t>(</w:t>
              </w:r>
              <w:r w:rsidRPr="00E30B3F">
                <w:rPr>
                  <w:rFonts w:eastAsia="Calibri"/>
                  <w:i/>
                  <w:color w:val="000000" w:themeColor="text1"/>
                  <w:spacing w:val="-4"/>
                  <w:kern w:val="16"/>
                  <w:sz w:val="26"/>
                  <w:szCs w:val="26"/>
                  <w:lang w:val="pt-BR"/>
                </w:rPr>
                <w:t>Tên tổ chức/đơn vị</w:t>
              </w:r>
              <w:r w:rsidR="00B43E01" w:rsidRPr="00E30B3F">
                <w:rPr>
                  <w:rFonts w:eastAsia="Calibri"/>
                  <w:i/>
                  <w:color w:val="000000" w:themeColor="text1"/>
                  <w:spacing w:val="-4"/>
                  <w:kern w:val="16"/>
                  <w:sz w:val="26"/>
                  <w:szCs w:val="26"/>
                  <w:lang w:val="pt-BR"/>
                </w:rPr>
                <w:t>)</w:t>
              </w:r>
            </w:sdtContent>
          </w:sdt>
        </w:sdtContent>
      </w:sdt>
      <w:r w:rsidRPr="00E30B3F">
        <w:rPr>
          <w:rFonts w:eastAsia="Calibri"/>
          <w:i/>
          <w:color w:val="000000" w:themeColor="text1"/>
          <w:spacing w:val="-4"/>
          <w:kern w:val="16"/>
          <w:sz w:val="26"/>
          <w:szCs w:val="26"/>
          <w:lang w:val="pt-BR"/>
        </w:rPr>
        <w:t>...</w:t>
      </w:r>
      <w:r w:rsidRPr="00E30B3F">
        <w:rPr>
          <w:rFonts w:eastAsia="Calibri"/>
          <w:color w:val="000000" w:themeColor="text1"/>
          <w:kern w:val="16"/>
          <w:sz w:val="26"/>
          <w:szCs w:val="26"/>
          <w:lang w:val="pt-BR"/>
        </w:rPr>
        <w:t xml:space="preserve"> (địa chỉ trụ sở chính: </w:t>
      </w:r>
      <w:sdt>
        <w:sdtPr>
          <w:rPr>
            <w:rFonts w:eastAsia="Calibri"/>
            <w:color w:val="000000" w:themeColor="text1"/>
            <w:spacing w:val="-4"/>
            <w:kern w:val="16"/>
            <w:sz w:val="26"/>
            <w:szCs w:val="26"/>
            <w:shd w:val="clear" w:color="auto" w:fill="FFFFFF"/>
            <w:lang w:val="pt-BR"/>
          </w:rPr>
          <w:id w:val="-584372864"/>
          <w:placeholder>
            <w:docPart w:val="5B23E8B9FBAC4E5E87CB5094C424ACE8"/>
          </w:placeholder>
          <w:comboBox>
            <w:listItem w:value="Choose an item."/>
          </w:comboBox>
        </w:sdtPr>
        <w:sdtContent>
          <w:r w:rsidRPr="00E30B3F">
            <w:rPr>
              <w:rFonts w:eastAsia="Calibri"/>
              <w:color w:val="000000" w:themeColor="text1"/>
              <w:spacing w:val="-4"/>
              <w:kern w:val="16"/>
              <w:sz w:val="26"/>
              <w:szCs w:val="26"/>
              <w:shd w:val="clear" w:color="auto" w:fill="FFFFFF"/>
              <w:lang w:val="pt-BR"/>
            </w:rPr>
            <w:t>........, ĐT: ......</w:t>
          </w:r>
        </w:sdtContent>
      </w:sdt>
      <w:r w:rsidRPr="00E30B3F">
        <w:rPr>
          <w:rFonts w:eastAsia="Calibri"/>
          <w:color w:val="000000" w:themeColor="text1"/>
          <w:spacing w:val="-4"/>
          <w:kern w:val="16"/>
          <w:sz w:val="26"/>
          <w:szCs w:val="26"/>
          <w:shd w:val="clear" w:color="auto" w:fill="FFFFFF"/>
          <w:lang w:val="pt-BR"/>
        </w:rPr>
        <w:t>)</w:t>
      </w:r>
      <w:r w:rsidRPr="00E30B3F">
        <w:rPr>
          <w:rFonts w:eastAsia="Calibri"/>
          <w:color w:val="000000" w:themeColor="text1"/>
          <w:kern w:val="16"/>
          <w:sz w:val="26"/>
          <w:szCs w:val="26"/>
          <w:lang w:val="pt-BR"/>
        </w:rPr>
        <w:t xml:space="preserve"> </w:t>
      </w:r>
      <w:r w:rsidR="00C40283" w:rsidRPr="00E30B3F">
        <w:rPr>
          <w:rFonts w:eastAsia="Calibri"/>
          <w:color w:val="000000" w:themeColor="text1"/>
          <w:spacing w:val="-4"/>
          <w:sz w:val="26"/>
          <w:szCs w:val="26"/>
        </w:rPr>
        <w:t xml:space="preserve">như sau </w:t>
      </w:r>
    </w:p>
    <w:tbl>
      <w:tblPr>
        <w:tblStyle w:val="TableGrid1"/>
        <w:tblW w:w="9067" w:type="dxa"/>
        <w:tblLook w:val="04A0" w:firstRow="1" w:lastRow="0" w:firstColumn="1" w:lastColumn="0" w:noHBand="0" w:noVBand="1"/>
      </w:tblPr>
      <w:tblGrid>
        <w:gridCol w:w="669"/>
        <w:gridCol w:w="1759"/>
        <w:gridCol w:w="2245"/>
        <w:gridCol w:w="2454"/>
        <w:gridCol w:w="1940"/>
      </w:tblGrid>
      <w:tr w:rsidR="00A61692" w:rsidRPr="00E30B3F" w14:paraId="032D2277" w14:textId="77777777" w:rsidTr="003B2D0D">
        <w:trPr>
          <w:trHeight w:val="669"/>
          <w:tblHeader/>
        </w:trPr>
        <w:tc>
          <w:tcPr>
            <w:tcW w:w="669" w:type="dxa"/>
            <w:tcBorders>
              <w:top w:val="single" w:sz="4" w:space="0" w:color="auto"/>
              <w:left w:val="single" w:sz="4" w:space="0" w:color="auto"/>
              <w:bottom w:val="single" w:sz="4" w:space="0" w:color="auto"/>
              <w:right w:val="single" w:sz="4" w:space="0" w:color="auto"/>
            </w:tcBorders>
            <w:vAlign w:val="center"/>
            <w:hideMark/>
          </w:tcPr>
          <w:p w14:paraId="6077717E" w14:textId="77777777" w:rsidR="00A61692" w:rsidRPr="00E30B3F" w:rsidRDefault="00A61692" w:rsidP="004F318B">
            <w:pPr>
              <w:widowControl w:val="0"/>
              <w:jc w:val="center"/>
              <w:rPr>
                <w:rFonts w:eastAsia="Calibri" w:cs="Times New Roman"/>
                <w:b/>
                <w:color w:val="000000" w:themeColor="text1"/>
                <w:sz w:val="26"/>
                <w:szCs w:val="26"/>
              </w:rPr>
            </w:pPr>
            <w:r w:rsidRPr="00E30B3F">
              <w:rPr>
                <w:rFonts w:eastAsia="Calibri" w:cs="Times New Roman"/>
                <w:b/>
                <w:color w:val="000000" w:themeColor="text1"/>
                <w:sz w:val="26"/>
                <w:szCs w:val="26"/>
              </w:rPr>
              <w:t>TT</w:t>
            </w:r>
          </w:p>
        </w:tc>
        <w:tc>
          <w:tcPr>
            <w:tcW w:w="1759" w:type="dxa"/>
            <w:tcBorders>
              <w:top w:val="single" w:sz="4" w:space="0" w:color="auto"/>
              <w:left w:val="single" w:sz="4" w:space="0" w:color="auto"/>
              <w:bottom w:val="single" w:sz="4" w:space="0" w:color="auto"/>
              <w:right w:val="single" w:sz="4" w:space="0" w:color="auto"/>
            </w:tcBorders>
            <w:vAlign w:val="center"/>
            <w:hideMark/>
          </w:tcPr>
          <w:p w14:paraId="6149DA25" w14:textId="77777777" w:rsidR="00A61692" w:rsidRPr="00E30B3F" w:rsidRDefault="00A61692" w:rsidP="004F318B">
            <w:pPr>
              <w:widowControl w:val="0"/>
              <w:jc w:val="center"/>
              <w:rPr>
                <w:rFonts w:eastAsia="Calibri" w:cs="Times New Roman"/>
                <w:b/>
                <w:color w:val="000000" w:themeColor="text1"/>
                <w:sz w:val="26"/>
                <w:szCs w:val="26"/>
              </w:rPr>
            </w:pPr>
            <w:r w:rsidRPr="00E30B3F">
              <w:rPr>
                <w:rFonts w:eastAsia="Calibri" w:cs="Times New Roman"/>
                <w:b/>
                <w:color w:val="000000" w:themeColor="text1"/>
                <w:sz w:val="26"/>
                <w:szCs w:val="26"/>
              </w:rPr>
              <w:t>Tên chuẩn</w:t>
            </w:r>
          </w:p>
        </w:tc>
        <w:tc>
          <w:tcPr>
            <w:tcW w:w="2245" w:type="dxa"/>
            <w:tcBorders>
              <w:top w:val="single" w:sz="4" w:space="0" w:color="auto"/>
              <w:left w:val="single" w:sz="4" w:space="0" w:color="auto"/>
              <w:bottom w:val="single" w:sz="4" w:space="0" w:color="auto"/>
              <w:right w:val="single" w:sz="4" w:space="0" w:color="auto"/>
            </w:tcBorders>
            <w:vAlign w:val="center"/>
            <w:hideMark/>
          </w:tcPr>
          <w:p w14:paraId="6942A271" w14:textId="77777777" w:rsidR="00A61692" w:rsidRPr="00E30B3F" w:rsidRDefault="00A61692" w:rsidP="004F318B">
            <w:pPr>
              <w:widowControl w:val="0"/>
              <w:jc w:val="center"/>
              <w:rPr>
                <w:rFonts w:eastAsia="Calibri" w:cs="Times New Roman"/>
                <w:b/>
                <w:color w:val="000000" w:themeColor="text1"/>
                <w:sz w:val="26"/>
                <w:szCs w:val="26"/>
              </w:rPr>
            </w:pPr>
            <w:r w:rsidRPr="00E30B3F">
              <w:rPr>
                <w:rFonts w:eastAsia="Calibri" w:cs="Times New Roman"/>
                <w:b/>
                <w:color w:val="000000" w:themeColor="text1"/>
                <w:sz w:val="26"/>
                <w:szCs w:val="26"/>
              </w:rPr>
              <w:t>Số/năm sản xuất/hãng sản xuất/nước sản xuất</w:t>
            </w:r>
          </w:p>
        </w:tc>
        <w:tc>
          <w:tcPr>
            <w:tcW w:w="2454" w:type="dxa"/>
            <w:tcBorders>
              <w:top w:val="single" w:sz="4" w:space="0" w:color="auto"/>
              <w:left w:val="single" w:sz="4" w:space="0" w:color="auto"/>
              <w:bottom w:val="single" w:sz="4" w:space="0" w:color="auto"/>
              <w:right w:val="single" w:sz="4" w:space="0" w:color="auto"/>
            </w:tcBorders>
            <w:vAlign w:val="center"/>
            <w:hideMark/>
          </w:tcPr>
          <w:p w14:paraId="3C5EC38F" w14:textId="77777777" w:rsidR="00A61692" w:rsidRPr="00E30B3F" w:rsidRDefault="00A61692" w:rsidP="004F318B">
            <w:pPr>
              <w:widowControl w:val="0"/>
              <w:jc w:val="center"/>
              <w:rPr>
                <w:rFonts w:eastAsia="Calibri" w:cs="Times New Roman"/>
                <w:b/>
                <w:color w:val="000000" w:themeColor="text1"/>
                <w:sz w:val="26"/>
                <w:szCs w:val="26"/>
              </w:rPr>
            </w:pPr>
            <w:r w:rsidRPr="00E30B3F">
              <w:rPr>
                <w:rFonts w:eastAsia="Calibri" w:cs="Times New Roman"/>
                <w:b/>
                <w:color w:val="000000" w:themeColor="text1"/>
                <w:sz w:val="26"/>
                <w:szCs w:val="26"/>
              </w:rPr>
              <w:t xml:space="preserve">Ký hiệu/kiểu/đặc tính kỹ thuật </w:t>
            </w:r>
          </w:p>
          <w:p w14:paraId="1A811E1E" w14:textId="77777777" w:rsidR="00A61692" w:rsidRPr="00E30B3F" w:rsidRDefault="00A61692" w:rsidP="004F318B">
            <w:pPr>
              <w:widowControl w:val="0"/>
              <w:jc w:val="center"/>
              <w:rPr>
                <w:rFonts w:eastAsia="Calibri" w:cs="Times New Roman"/>
                <w:b/>
                <w:color w:val="000000" w:themeColor="text1"/>
                <w:sz w:val="26"/>
                <w:szCs w:val="26"/>
              </w:rPr>
            </w:pPr>
            <w:r w:rsidRPr="00E30B3F">
              <w:rPr>
                <w:rFonts w:eastAsia="Calibri" w:cs="Times New Roman"/>
                <w:b/>
                <w:color w:val="000000" w:themeColor="text1"/>
                <w:sz w:val="26"/>
                <w:szCs w:val="26"/>
              </w:rPr>
              <w:t>đo lường chính</w:t>
            </w:r>
          </w:p>
        </w:tc>
        <w:tc>
          <w:tcPr>
            <w:tcW w:w="1940" w:type="dxa"/>
            <w:tcBorders>
              <w:top w:val="single" w:sz="4" w:space="0" w:color="auto"/>
              <w:left w:val="single" w:sz="4" w:space="0" w:color="auto"/>
              <w:bottom w:val="single" w:sz="4" w:space="0" w:color="auto"/>
              <w:right w:val="single" w:sz="4" w:space="0" w:color="auto"/>
            </w:tcBorders>
            <w:vAlign w:val="center"/>
            <w:hideMark/>
          </w:tcPr>
          <w:p w14:paraId="666D1E37" w14:textId="77777777" w:rsidR="00A61692" w:rsidRPr="00E30B3F" w:rsidRDefault="00A61692" w:rsidP="004F318B">
            <w:pPr>
              <w:widowControl w:val="0"/>
              <w:jc w:val="center"/>
              <w:rPr>
                <w:rFonts w:eastAsia="Calibri" w:cs="Times New Roman"/>
                <w:color w:val="000000" w:themeColor="text1"/>
                <w:sz w:val="26"/>
                <w:szCs w:val="26"/>
                <w:vertAlign w:val="superscript"/>
              </w:rPr>
            </w:pPr>
            <w:r w:rsidRPr="00E30B3F">
              <w:rPr>
                <w:rFonts w:eastAsia="Calibri" w:cs="Times New Roman"/>
                <w:b/>
                <w:color w:val="000000" w:themeColor="text1"/>
                <w:sz w:val="26"/>
                <w:szCs w:val="26"/>
              </w:rPr>
              <w:t xml:space="preserve">Ghi chú </w:t>
            </w:r>
            <w:r w:rsidRPr="00E30B3F">
              <w:rPr>
                <w:rFonts w:eastAsia="Calibri" w:cs="Times New Roman"/>
                <w:color w:val="000000" w:themeColor="text1"/>
                <w:sz w:val="26"/>
                <w:szCs w:val="26"/>
                <w:vertAlign w:val="superscript"/>
              </w:rPr>
              <w:t>(*)</w:t>
            </w:r>
          </w:p>
        </w:tc>
      </w:tr>
      <w:tr w:rsidR="00A61692" w:rsidRPr="00E30B3F" w14:paraId="51FFFBBC" w14:textId="77777777" w:rsidTr="00B43E01">
        <w:trPr>
          <w:trHeight w:val="479"/>
        </w:trPr>
        <w:tc>
          <w:tcPr>
            <w:tcW w:w="669" w:type="dxa"/>
            <w:tcBorders>
              <w:top w:val="single" w:sz="4" w:space="0" w:color="auto"/>
              <w:left w:val="single" w:sz="4" w:space="0" w:color="auto"/>
              <w:bottom w:val="single" w:sz="4" w:space="0" w:color="auto"/>
              <w:right w:val="single" w:sz="4" w:space="0" w:color="auto"/>
            </w:tcBorders>
            <w:vAlign w:val="center"/>
          </w:tcPr>
          <w:p w14:paraId="758FD3B8" w14:textId="4902A9BB" w:rsidR="00A61692" w:rsidRPr="00E30B3F" w:rsidRDefault="00B43E01" w:rsidP="00B43E01">
            <w:pPr>
              <w:widowControl w:val="0"/>
              <w:jc w:val="center"/>
              <w:rPr>
                <w:rFonts w:eastAsia="Calibri" w:cs="Times New Roman"/>
                <w:color w:val="000000" w:themeColor="text1"/>
                <w:sz w:val="26"/>
                <w:szCs w:val="26"/>
              </w:rPr>
            </w:pPr>
            <w:r w:rsidRPr="00E30B3F">
              <w:rPr>
                <w:rFonts w:eastAsia="Calibri" w:cs="Times New Roman"/>
                <w:color w:val="000000" w:themeColor="text1"/>
                <w:sz w:val="26"/>
                <w:szCs w:val="26"/>
              </w:rPr>
              <w:t>1</w:t>
            </w:r>
          </w:p>
        </w:tc>
        <w:tc>
          <w:tcPr>
            <w:tcW w:w="1759" w:type="dxa"/>
            <w:tcBorders>
              <w:top w:val="single" w:sz="4" w:space="0" w:color="auto"/>
              <w:left w:val="single" w:sz="4" w:space="0" w:color="auto"/>
              <w:bottom w:val="single" w:sz="4" w:space="0" w:color="auto"/>
              <w:right w:val="single" w:sz="4" w:space="0" w:color="auto"/>
            </w:tcBorders>
            <w:vAlign w:val="center"/>
          </w:tcPr>
          <w:p w14:paraId="29BA254C" w14:textId="77777777" w:rsidR="00A61692" w:rsidRPr="00E30B3F" w:rsidRDefault="00A61692" w:rsidP="00B43E01">
            <w:pPr>
              <w:widowControl w:val="0"/>
              <w:rPr>
                <w:rFonts w:eastAsia="Calibri" w:cs="Times New Roman"/>
                <w:color w:val="000000" w:themeColor="text1"/>
                <w:sz w:val="26"/>
                <w:szCs w:val="26"/>
              </w:rPr>
            </w:pPr>
          </w:p>
        </w:tc>
        <w:tc>
          <w:tcPr>
            <w:tcW w:w="2245" w:type="dxa"/>
            <w:tcBorders>
              <w:top w:val="single" w:sz="4" w:space="0" w:color="auto"/>
              <w:left w:val="single" w:sz="4" w:space="0" w:color="auto"/>
              <w:bottom w:val="single" w:sz="4" w:space="0" w:color="auto"/>
              <w:right w:val="single" w:sz="4" w:space="0" w:color="auto"/>
            </w:tcBorders>
            <w:vAlign w:val="center"/>
          </w:tcPr>
          <w:p w14:paraId="65358AEE" w14:textId="77777777" w:rsidR="00A61692" w:rsidRPr="00E30B3F" w:rsidRDefault="00A61692" w:rsidP="00B43E01">
            <w:pPr>
              <w:widowControl w:val="0"/>
              <w:rPr>
                <w:rFonts w:eastAsia="Calibri" w:cs="Times New Roman"/>
                <w:color w:val="000000" w:themeColor="text1"/>
                <w:sz w:val="26"/>
                <w:szCs w:val="26"/>
              </w:rPr>
            </w:pPr>
          </w:p>
        </w:tc>
        <w:tc>
          <w:tcPr>
            <w:tcW w:w="2454" w:type="dxa"/>
            <w:tcBorders>
              <w:top w:val="single" w:sz="4" w:space="0" w:color="auto"/>
              <w:left w:val="single" w:sz="4" w:space="0" w:color="auto"/>
              <w:bottom w:val="single" w:sz="4" w:space="0" w:color="auto"/>
              <w:right w:val="single" w:sz="4" w:space="0" w:color="auto"/>
            </w:tcBorders>
            <w:vAlign w:val="center"/>
          </w:tcPr>
          <w:p w14:paraId="521FC0C0" w14:textId="77777777" w:rsidR="00A61692" w:rsidRPr="00E30B3F" w:rsidRDefault="00A61692" w:rsidP="00B43E01">
            <w:pPr>
              <w:widowControl w:val="0"/>
              <w:rPr>
                <w:rFonts w:eastAsia="Calibri" w:cs="Times New Roman"/>
                <w:color w:val="000000" w:themeColor="text1"/>
                <w:sz w:val="26"/>
                <w:szCs w:val="26"/>
              </w:rPr>
            </w:pPr>
          </w:p>
        </w:tc>
        <w:tc>
          <w:tcPr>
            <w:tcW w:w="1940" w:type="dxa"/>
            <w:tcBorders>
              <w:top w:val="single" w:sz="4" w:space="0" w:color="auto"/>
              <w:left w:val="single" w:sz="4" w:space="0" w:color="auto"/>
              <w:bottom w:val="single" w:sz="4" w:space="0" w:color="auto"/>
              <w:right w:val="single" w:sz="4" w:space="0" w:color="auto"/>
            </w:tcBorders>
            <w:vAlign w:val="center"/>
          </w:tcPr>
          <w:p w14:paraId="27325BFF" w14:textId="77777777" w:rsidR="00A61692" w:rsidRPr="00E30B3F" w:rsidRDefault="00A61692" w:rsidP="00B43E01">
            <w:pPr>
              <w:widowControl w:val="0"/>
              <w:rPr>
                <w:rFonts w:eastAsia="Calibri" w:cs="Times New Roman"/>
                <w:color w:val="000000" w:themeColor="text1"/>
                <w:sz w:val="26"/>
                <w:szCs w:val="26"/>
              </w:rPr>
            </w:pPr>
          </w:p>
        </w:tc>
      </w:tr>
      <w:tr w:rsidR="00A61692" w:rsidRPr="00E30B3F" w14:paraId="0421317D" w14:textId="77777777" w:rsidTr="00B43E01">
        <w:trPr>
          <w:trHeight w:val="427"/>
        </w:trPr>
        <w:tc>
          <w:tcPr>
            <w:tcW w:w="669" w:type="dxa"/>
            <w:tcBorders>
              <w:top w:val="single" w:sz="4" w:space="0" w:color="auto"/>
              <w:left w:val="single" w:sz="4" w:space="0" w:color="auto"/>
              <w:bottom w:val="single" w:sz="4" w:space="0" w:color="auto"/>
              <w:right w:val="single" w:sz="4" w:space="0" w:color="auto"/>
            </w:tcBorders>
            <w:vAlign w:val="center"/>
          </w:tcPr>
          <w:p w14:paraId="64693AAE" w14:textId="5F0F759E" w:rsidR="00A61692" w:rsidRPr="00E30B3F" w:rsidRDefault="00B43E01" w:rsidP="00B43E01">
            <w:pPr>
              <w:widowControl w:val="0"/>
              <w:jc w:val="center"/>
              <w:rPr>
                <w:rFonts w:eastAsia="Calibri" w:cs="Times New Roman"/>
                <w:color w:val="000000" w:themeColor="text1"/>
                <w:sz w:val="26"/>
                <w:szCs w:val="26"/>
              </w:rPr>
            </w:pPr>
            <w:r w:rsidRPr="00E30B3F">
              <w:rPr>
                <w:rFonts w:eastAsia="Calibri" w:cs="Times New Roman"/>
                <w:color w:val="000000" w:themeColor="text1"/>
                <w:sz w:val="26"/>
                <w:szCs w:val="26"/>
              </w:rPr>
              <w:t>…</w:t>
            </w:r>
          </w:p>
        </w:tc>
        <w:tc>
          <w:tcPr>
            <w:tcW w:w="1759" w:type="dxa"/>
            <w:tcBorders>
              <w:top w:val="single" w:sz="4" w:space="0" w:color="auto"/>
              <w:left w:val="single" w:sz="4" w:space="0" w:color="auto"/>
              <w:bottom w:val="single" w:sz="4" w:space="0" w:color="auto"/>
              <w:right w:val="single" w:sz="4" w:space="0" w:color="auto"/>
            </w:tcBorders>
            <w:vAlign w:val="center"/>
          </w:tcPr>
          <w:p w14:paraId="33FD07D1" w14:textId="77777777" w:rsidR="00A61692" w:rsidRPr="00E30B3F" w:rsidRDefault="00A61692" w:rsidP="00B43E01">
            <w:pPr>
              <w:widowControl w:val="0"/>
              <w:rPr>
                <w:rFonts w:eastAsia="Calibri" w:cs="Times New Roman"/>
                <w:color w:val="000000" w:themeColor="text1"/>
                <w:sz w:val="26"/>
                <w:szCs w:val="26"/>
              </w:rPr>
            </w:pPr>
          </w:p>
        </w:tc>
        <w:tc>
          <w:tcPr>
            <w:tcW w:w="2245" w:type="dxa"/>
            <w:tcBorders>
              <w:top w:val="single" w:sz="4" w:space="0" w:color="auto"/>
              <w:left w:val="single" w:sz="4" w:space="0" w:color="auto"/>
              <w:bottom w:val="single" w:sz="4" w:space="0" w:color="auto"/>
              <w:right w:val="single" w:sz="4" w:space="0" w:color="auto"/>
            </w:tcBorders>
            <w:vAlign w:val="center"/>
          </w:tcPr>
          <w:p w14:paraId="0D21B844" w14:textId="77777777" w:rsidR="00A61692" w:rsidRPr="00E30B3F" w:rsidRDefault="00A61692" w:rsidP="00B43E01">
            <w:pPr>
              <w:widowControl w:val="0"/>
              <w:rPr>
                <w:rFonts w:eastAsia="Calibri" w:cs="Times New Roman"/>
                <w:color w:val="000000" w:themeColor="text1"/>
                <w:sz w:val="26"/>
                <w:szCs w:val="26"/>
              </w:rPr>
            </w:pPr>
          </w:p>
        </w:tc>
        <w:tc>
          <w:tcPr>
            <w:tcW w:w="2454" w:type="dxa"/>
            <w:tcBorders>
              <w:top w:val="single" w:sz="4" w:space="0" w:color="auto"/>
              <w:left w:val="single" w:sz="4" w:space="0" w:color="auto"/>
              <w:bottom w:val="single" w:sz="4" w:space="0" w:color="auto"/>
              <w:right w:val="single" w:sz="4" w:space="0" w:color="auto"/>
            </w:tcBorders>
            <w:vAlign w:val="center"/>
          </w:tcPr>
          <w:p w14:paraId="61A6CC49" w14:textId="77777777" w:rsidR="00A61692" w:rsidRPr="00E30B3F" w:rsidRDefault="00A61692" w:rsidP="00B43E01">
            <w:pPr>
              <w:widowControl w:val="0"/>
              <w:rPr>
                <w:rFonts w:eastAsia="Calibri" w:cs="Times New Roman"/>
                <w:color w:val="000000" w:themeColor="text1"/>
                <w:sz w:val="26"/>
                <w:szCs w:val="26"/>
              </w:rPr>
            </w:pPr>
          </w:p>
        </w:tc>
        <w:tc>
          <w:tcPr>
            <w:tcW w:w="1940" w:type="dxa"/>
            <w:tcBorders>
              <w:top w:val="single" w:sz="4" w:space="0" w:color="auto"/>
              <w:left w:val="single" w:sz="4" w:space="0" w:color="auto"/>
              <w:bottom w:val="single" w:sz="4" w:space="0" w:color="auto"/>
              <w:right w:val="single" w:sz="4" w:space="0" w:color="auto"/>
            </w:tcBorders>
            <w:vAlign w:val="center"/>
          </w:tcPr>
          <w:p w14:paraId="56F80694" w14:textId="77777777" w:rsidR="00A61692" w:rsidRPr="00E30B3F" w:rsidRDefault="00A61692" w:rsidP="00B43E01">
            <w:pPr>
              <w:widowControl w:val="0"/>
              <w:rPr>
                <w:rFonts w:eastAsia="Calibri" w:cs="Times New Roman"/>
                <w:color w:val="000000" w:themeColor="text1"/>
                <w:sz w:val="26"/>
                <w:szCs w:val="26"/>
              </w:rPr>
            </w:pPr>
          </w:p>
        </w:tc>
      </w:tr>
    </w:tbl>
    <w:p w14:paraId="6CFF5296" w14:textId="77777777" w:rsidR="00A61692" w:rsidRPr="00E30B3F" w:rsidRDefault="00A61692" w:rsidP="004F318B">
      <w:pPr>
        <w:widowControl w:val="0"/>
        <w:ind w:firstLine="567"/>
        <w:rPr>
          <w:rFonts w:eastAsia="Calibri"/>
          <w:i/>
          <w:color w:val="000000" w:themeColor="text1"/>
          <w:vertAlign w:val="superscript"/>
        </w:rPr>
      </w:pPr>
      <w:r w:rsidRPr="00E30B3F">
        <w:rPr>
          <w:rFonts w:eastAsia="Calibri"/>
          <w:i/>
          <w:color w:val="000000" w:themeColor="text1"/>
          <w:sz w:val="26"/>
          <w:szCs w:val="26"/>
          <w:vertAlign w:val="superscript"/>
        </w:rPr>
        <w:t xml:space="preserve">(*) </w:t>
      </w:r>
      <w:r w:rsidRPr="00E30B3F">
        <w:rPr>
          <w:rFonts w:eastAsia="Calibri"/>
          <w:i/>
          <w:color w:val="000000" w:themeColor="text1"/>
        </w:rPr>
        <w:t>Trường hợp là chất chuẩn thì ghi thời hạn hiệu lực chứng nhận và lấy theo thời hạn sử dụng nhưng không được vượt quá hiệu lực ghi tại Điều 3 Quyết định này.</w:t>
      </w:r>
    </w:p>
    <w:p w14:paraId="1A10247A" w14:textId="019E95F9" w:rsidR="00A61692" w:rsidRPr="00E30B3F" w:rsidRDefault="00A61692" w:rsidP="004F318B">
      <w:pPr>
        <w:widowControl w:val="0"/>
        <w:spacing w:after="120"/>
        <w:ind w:firstLine="567"/>
        <w:rPr>
          <w:rFonts w:eastAsia="Calibri"/>
          <w:color w:val="000000" w:themeColor="text1"/>
          <w:sz w:val="26"/>
          <w:szCs w:val="26"/>
          <w:lang w:val="pt-BR"/>
        </w:rPr>
      </w:pPr>
      <w:r w:rsidRPr="00E30B3F">
        <w:rPr>
          <w:rFonts w:eastAsia="Calibri"/>
          <w:b/>
          <w:color w:val="000000" w:themeColor="text1"/>
          <w:sz w:val="26"/>
          <w:szCs w:val="26"/>
          <w:lang w:val="pt-BR"/>
        </w:rPr>
        <w:t>Điều 2.</w:t>
      </w:r>
      <w:r w:rsidRPr="00E30B3F">
        <w:rPr>
          <w:rFonts w:eastAsia="Calibri"/>
          <w:color w:val="000000" w:themeColor="text1"/>
          <w:sz w:val="26"/>
          <w:szCs w:val="26"/>
          <w:lang w:val="pt-BR"/>
        </w:rPr>
        <w:t xml:space="preserve"> ...</w:t>
      </w:r>
      <w:sdt>
        <w:sdtPr>
          <w:rPr>
            <w:rFonts w:eastAsia="Calibri"/>
            <w:i/>
            <w:color w:val="000000" w:themeColor="text1"/>
            <w:spacing w:val="-4"/>
            <w:kern w:val="16"/>
            <w:sz w:val="26"/>
            <w:szCs w:val="26"/>
            <w:lang w:val="pt-BR"/>
          </w:rPr>
          <w:id w:val="-504741697"/>
          <w:placeholder>
            <w:docPart w:val="C51B29513581485486977780A9540846"/>
          </w:placeholder>
        </w:sdtPr>
        <w:sdtContent>
          <w:sdt>
            <w:sdtPr>
              <w:rPr>
                <w:rFonts w:eastAsia="Calibri"/>
                <w:i/>
                <w:color w:val="000000" w:themeColor="text1"/>
                <w:spacing w:val="-4"/>
                <w:kern w:val="16"/>
                <w:sz w:val="26"/>
                <w:szCs w:val="26"/>
                <w:lang w:val="pt-BR"/>
              </w:rPr>
              <w:id w:val="775685687"/>
              <w:placeholder>
                <w:docPart w:val="C51B29513581485486977780A9540846"/>
              </w:placeholder>
              <w:text/>
            </w:sdtPr>
            <w:sdtContent>
              <w:r w:rsidR="00D017C4" w:rsidRPr="00E30B3F">
                <w:rPr>
                  <w:rFonts w:eastAsia="Calibri"/>
                  <w:i/>
                  <w:color w:val="000000" w:themeColor="text1"/>
                  <w:spacing w:val="-4"/>
                  <w:kern w:val="16"/>
                  <w:sz w:val="26"/>
                  <w:szCs w:val="26"/>
                  <w:lang w:val="vi-VN"/>
                </w:rPr>
                <w:t>(</w:t>
              </w:r>
              <w:r w:rsidRPr="00E30B3F">
                <w:rPr>
                  <w:rFonts w:eastAsia="Calibri"/>
                  <w:i/>
                  <w:color w:val="000000" w:themeColor="text1"/>
                  <w:spacing w:val="-4"/>
                  <w:kern w:val="16"/>
                  <w:sz w:val="26"/>
                  <w:szCs w:val="26"/>
                  <w:lang w:val="pt-BR"/>
                </w:rPr>
                <w:t xml:space="preserve">Tên tổ chức/đơn </w:t>
              </w:r>
              <w:r w:rsidR="00D017C4" w:rsidRPr="00E30B3F">
                <w:rPr>
                  <w:rFonts w:eastAsia="Calibri"/>
                  <w:i/>
                  <w:color w:val="000000" w:themeColor="text1"/>
                  <w:spacing w:val="-4"/>
                  <w:kern w:val="16"/>
                  <w:sz w:val="26"/>
                  <w:szCs w:val="26"/>
                  <w:lang w:val="pt-BR"/>
                </w:rPr>
                <w:t>vị</w:t>
              </w:r>
              <w:r w:rsidR="00D017C4" w:rsidRPr="00E30B3F">
                <w:rPr>
                  <w:rFonts w:eastAsia="Calibri"/>
                  <w:i/>
                  <w:color w:val="000000" w:themeColor="text1"/>
                  <w:spacing w:val="-4"/>
                  <w:kern w:val="16"/>
                  <w:sz w:val="26"/>
                  <w:szCs w:val="26"/>
                  <w:lang w:val="vi-VN"/>
                </w:rPr>
                <w:t>)</w:t>
              </w:r>
            </w:sdtContent>
          </w:sdt>
        </w:sdtContent>
      </w:sdt>
      <w:r w:rsidRPr="00E30B3F">
        <w:rPr>
          <w:rFonts w:eastAsia="Calibri"/>
          <w:i/>
          <w:color w:val="000000" w:themeColor="text1"/>
          <w:spacing w:val="-4"/>
          <w:kern w:val="16"/>
          <w:sz w:val="26"/>
          <w:szCs w:val="26"/>
          <w:lang w:val="pt-BR"/>
        </w:rPr>
        <w:t>.</w:t>
      </w:r>
      <w:r w:rsidRPr="00E30B3F">
        <w:rPr>
          <w:rFonts w:eastAsia="Calibri"/>
          <w:color w:val="000000" w:themeColor="text1"/>
          <w:spacing w:val="-4"/>
          <w:kern w:val="16"/>
          <w:sz w:val="26"/>
          <w:szCs w:val="26"/>
          <w:lang w:val="pt-BR"/>
        </w:rPr>
        <w:t>..</w:t>
      </w:r>
      <w:r w:rsidRPr="00E30B3F">
        <w:rPr>
          <w:rFonts w:eastAsia="Calibri"/>
          <w:color w:val="000000" w:themeColor="text1"/>
          <w:kern w:val="16"/>
          <w:sz w:val="26"/>
          <w:szCs w:val="26"/>
          <w:lang w:val="pt-BR"/>
        </w:rPr>
        <w:t xml:space="preserve"> chịu trách nhiệm duy trì, bảo quản, sử dụng các chuẩn đo lường ghi tại Điều 1 theo quy định.</w:t>
      </w:r>
    </w:p>
    <w:p w14:paraId="78542A05" w14:textId="5377FDD1" w:rsidR="00A61692" w:rsidRPr="00E30B3F" w:rsidRDefault="00A61692" w:rsidP="004F318B">
      <w:pPr>
        <w:widowControl w:val="0"/>
        <w:overflowPunct w:val="0"/>
        <w:autoSpaceDE w:val="0"/>
        <w:autoSpaceDN w:val="0"/>
        <w:adjustRightInd w:val="0"/>
        <w:spacing w:after="120"/>
        <w:ind w:firstLine="567"/>
        <w:textAlignment w:val="baseline"/>
        <w:rPr>
          <w:rFonts w:eastAsia="Calibri"/>
          <w:i/>
          <w:color w:val="000000" w:themeColor="text1"/>
          <w:spacing w:val="-4"/>
          <w:kern w:val="16"/>
          <w:sz w:val="26"/>
          <w:szCs w:val="26"/>
          <w:vertAlign w:val="superscript"/>
          <w:lang w:val="vi-VN"/>
        </w:rPr>
      </w:pPr>
      <w:r w:rsidRPr="00E30B3F">
        <w:rPr>
          <w:rFonts w:eastAsia="Calibri"/>
          <w:b/>
          <w:color w:val="000000" w:themeColor="text1"/>
          <w:kern w:val="16"/>
          <w:sz w:val="26"/>
          <w:szCs w:val="26"/>
        </w:rPr>
        <w:t>Điều 3.</w:t>
      </w:r>
      <w:r w:rsidRPr="00E30B3F">
        <w:rPr>
          <w:rFonts w:eastAsia="Calibri"/>
          <w:color w:val="000000" w:themeColor="text1"/>
          <w:kern w:val="16"/>
          <w:sz w:val="26"/>
          <w:szCs w:val="26"/>
        </w:rPr>
        <w:t xml:space="preserve"> </w:t>
      </w:r>
      <w:r w:rsidR="00FF7B58" w:rsidRPr="00E30B3F">
        <w:rPr>
          <w:rFonts w:eastAsia="Calibri"/>
          <w:color w:val="000000" w:themeColor="text1"/>
          <w:spacing w:val="-4"/>
          <w:kern w:val="16"/>
          <w:sz w:val="26"/>
          <w:szCs w:val="26"/>
        </w:rPr>
        <w:t xml:space="preserve">Quyết định này có hiệu lực </w:t>
      </w:r>
      <w:r w:rsidR="0068741C" w:rsidRPr="00E30B3F">
        <w:rPr>
          <w:rFonts w:eastAsia="Calibri"/>
          <w:color w:val="000000" w:themeColor="text1"/>
          <w:spacing w:val="-4"/>
          <w:kern w:val="16"/>
          <w:sz w:val="26"/>
          <w:szCs w:val="26"/>
        </w:rPr>
        <w:t>năm</w:t>
      </w:r>
      <w:r w:rsidR="0068741C" w:rsidRPr="00E30B3F">
        <w:rPr>
          <w:rFonts w:eastAsia="Calibri"/>
          <w:color w:val="000000" w:themeColor="text1"/>
          <w:spacing w:val="-4"/>
          <w:kern w:val="16"/>
          <w:sz w:val="26"/>
          <w:szCs w:val="26"/>
          <w:lang w:val="vi-VN"/>
        </w:rPr>
        <w:t xml:space="preserve"> (05) năm kể từ ngày ký.</w:t>
      </w:r>
      <w:r w:rsidR="00D34F72" w:rsidRPr="00E30B3F">
        <w:rPr>
          <w:rFonts w:eastAsia="Calibri"/>
          <w:color w:val="000000" w:themeColor="text1"/>
          <w:spacing w:val="-4"/>
          <w:kern w:val="16"/>
          <w:sz w:val="26"/>
          <w:szCs w:val="26"/>
          <w:vertAlign w:val="superscript"/>
          <w:lang w:val="vi-VN"/>
        </w:rPr>
        <w:t>(</w:t>
      </w:r>
      <w:r w:rsidR="0068741C" w:rsidRPr="00E30B3F">
        <w:rPr>
          <w:rStyle w:val="FootnoteReference"/>
          <w:rFonts w:eastAsia="Calibri"/>
          <w:color w:val="000000" w:themeColor="text1"/>
          <w:spacing w:val="-4"/>
          <w:kern w:val="16"/>
          <w:sz w:val="26"/>
          <w:szCs w:val="26"/>
          <w:lang w:val="vi-VN"/>
        </w:rPr>
        <w:footnoteReference w:id="5"/>
      </w:r>
      <w:r w:rsidR="00D34F72" w:rsidRPr="00E30B3F">
        <w:rPr>
          <w:rFonts w:eastAsia="Calibri"/>
          <w:color w:val="000000" w:themeColor="text1"/>
          <w:spacing w:val="-4"/>
          <w:kern w:val="16"/>
          <w:sz w:val="26"/>
          <w:szCs w:val="26"/>
          <w:vertAlign w:val="superscript"/>
          <w:lang w:val="vi-VN"/>
        </w:rPr>
        <w:t>)</w:t>
      </w:r>
    </w:p>
    <w:p w14:paraId="4FDCE984" w14:textId="03EB7AEB" w:rsidR="00A61692" w:rsidRPr="00E30B3F" w:rsidRDefault="00A61692" w:rsidP="004F318B">
      <w:pPr>
        <w:widowControl w:val="0"/>
        <w:shd w:val="clear" w:color="auto" w:fill="FFFFFF"/>
        <w:overflowPunct w:val="0"/>
        <w:autoSpaceDE w:val="0"/>
        <w:autoSpaceDN w:val="0"/>
        <w:adjustRightInd w:val="0"/>
        <w:spacing w:after="120"/>
        <w:ind w:firstLine="567"/>
        <w:textAlignment w:val="baseline"/>
        <w:rPr>
          <w:rFonts w:eastAsia="Calibri"/>
          <w:b/>
          <w:bCs/>
          <w:i/>
          <w:iCs/>
          <w:color w:val="000000" w:themeColor="text1"/>
          <w:sz w:val="26"/>
          <w:szCs w:val="26"/>
        </w:rPr>
      </w:pPr>
      <w:r w:rsidRPr="00E30B3F">
        <w:rPr>
          <w:rFonts w:eastAsia="Calibri"/>
          <w:b/>
          <w:bCs/>
          <w:color w:val="000000" w:themeColor="text1"/>
          <w:sz w:val="26"/>
          <w:szCs w:val="26"/>
        </w:rPr>
        <w:t xml:space="preserve">Điều 4. </w:t>
      </w:r>
      <w:r w:rsidR="00D017C4" w:rsidRPr="00E30B3F">
        <w:rPr>
          <w:rFonts w:eastAsia="Calibri"/>
          <w:color w:val="000000" w:themeColor="text1"/>
          <w:sz w:val="26"/>
          <w:szCs w:val="26"/>
        </w:rPr>
        <w:t>…, (</w:t>
      </w:r>
      <w:r w:rsidR="00D017C4" w:rsidRPr="00E30B3F">
        <w:rPr>
          <w:rFonts w:eastAsia="Calibri"/>
          <w:i/>
          <w:iCs/>
          <w:color w:val="000000" w:themeColor="text1"/>
          <w:sz w:val="26"/>
          <w:szCs w:val="26"/>
        </w:rPr>
        <w:t>Lãnh đạo tổ chức</w:t>
      </w:r>
      <w:r w:rsidR="00D017C4" w:rsidRPr="00E30B3F">
        <w:rPr>
          <w:rFonts w:eastAsia="Calibri"/>
          <w:color w:val="000000" w:themeColor="text1"/>
          <w:sz w:val="26"/>
          <w:szCs w:val="26"/>
        </w:rPr>
        <w:t>)... chịu trách nhiệm thi hành Quyết định này</w:t>
      </w:r>
      <w:r w:rsidRPr="00E30B3F">
        <w:rPr>
          <w:rFonts w:eastAsia="Calibri"/>
          <w:i/>
          <w:iCs/>
          <w:color w:val="000000" w:themeColor="text1"/>
          <w:sz w:val="26"/>
          <w:szCs w:val="26"/>
        </w:rPr>
        <w:t>./.</w:t>
      </w:r>
    </w:p>
    <w:tbl>
      <w:tblPr>
        <w:tblW w:w="9132" w:type="dxa"/>
        <w:tblLook w:val="04A0" w:firstRow="1" w:lastRow="0" w:firstColumn="1" w:lastColumn="0" w:noHBand="0" w:noVBand="1"/>
      </w:tblPr>
      <w:tblGrid>
        <w:gridCol w:w="5529"/>
        <w:gridCol w:w="3603"/>
      </w:tblGrid>
      <w:tr w:rsidR="00A61692" w:rsidRPr="00E30B3F" w14:paraId="5BE40958" w14:textId="77777777" w:rsidTr="003B2D0D">
        <w:trPr>
          <w:trHeight w:val="1000"/>
        </w:trPr>
        <w:tc>
          <w:tcPr>
            <w:tcW w:w="5529" w:type="dxa"/>
            <w:hideMark/>
          </w:tcPr>
          <w:p w14:paraId="68F755C7" w14:textId="77777777" w:rsidR="00A61692" w:rsidRPr="00E30B3F" w:rsidRDefault="00A61692" w:rsidP="004F318B">
            <w:pPr>
              <w:widowControl w:val="0"/>
              <w:rPr>
                <w:color w:val="000000" w:themeColor="text1"/>
                <w:lang w:val="pt-BR"/>
              </w:rPr>
            </w:pPr>
            <w:r w:rsidRPr="00E30B3F">
              <w:rPr>
                <w:b/>
                <w:bCs/>
                <w:i/>
                <w:iCs/>
                <w:color w:val="000000" w:themeColor="text1"/>
                <w:lang w:val="pt-BR"/>
              </w:rPr>
              <w:t>Nơi nhận:</w:t>
            </w:r>
            <w:r w:rsidRPr="00E30B3F">
              <w:rPr>
                <w:i/>
                <w:iCs/>
                <w:color w:val="000000" w:themeColor="text1"/>
                <w:lang w:val="pt-BR"/>
              </w:rPr>
              <w:tab/>
            </w:r>
            <w:r w:rsidRPr="00E30B3F">
              <w:rPr>
                <w:color w:val="000000" w:themeColor="text1"/>
                <w:lang w:val="pt-BR"/>
              </w:rPr>
              <w:tab/>
            </w:r>
            <w:r w:rsidRPr="00E30B3F">
              <w:rPr>
                <w:color w:val="000000" w:themeColor="text1"/>
                <w:lang w:val="pt-BR"/>
              </w:rPr>
              <w:tab/>
            </w:r>
            <w:r w:rsidRPr="00E30B3F">
              <w:rPr>
                <w:color w:val="000000" w:themeColor="text1"/>
                <w:lang w:val="pt-BR"/>
              </w:rPr>
              <w:tab/>
            </w:r>
          </w:p>
          <w:p w14:paraId="73A2918D" w14:textId="3EB18451" w:rsidR="00A61692" w:rsidRDefault="00A61692" w:rsidP="004F318B">
            <w:pPr>
              <w:widowControl w:val="0"/>
              <w:rPr>
                <w:color w:val="000000" w:themeColor="text1"/>
                <w:sz w:val="22"/>
                <w:szCs w:val="22"/>
                <w:lang w:val="vi-VN"/>
              </w:rPr>
            </w:pPr>
            <w:r w:rsidRPr="00E30B3F">
              <w:rPr>
                <w:color w:val="000000" w:themeColor="text1"/>
                <w:sz w:val="22"/>
                <w:szCs w:val="22"/>
                <w:lang w:val="pt-BR"/>
              </w:rPr>
              <w:t xml:space="preserve">- Như Điều </w:t>
            </w:r>
            <w:r w:rsidR="00DD4D1B" w:rsidRPr="00E30B3F">
              <w:rPr>
                <w:color w:val="000000" w:themeColor="text1"/>
                <w:sz w:val="22"/>
                <w:szCs w:val="22"/>
                <w:lang w:val="pt-BR"/>
              </w:rPr>
              <w:t>4</w:t>
            </w:r>
            <w:r w:rsidRPr="00E30B3F">
              <w:rPr>
                <w:color w:val="000000" w:themeColor="text1"/>
                <w:sz w:val="22"/>
                <w:szCs w:val="22"/>
                <w:lang w:val="pt-BR"/>
              </w:rPr>
              <w:t>;</w:t>
            </w:r>
            <w:r w:rsidRPr="00E30B3F">
              <w:rPr>
                <w:color w:val="000000" w:themeColor="text1"/>
                <w:sz w:val="22"/>
                <w:szCs w:val="22"/>
                <w:lang w:val="pt-BR"/>
              </w:rPr>
              <w:tab/>
            </w:r>
          </w:p>
          <w:p w14:paraId="6009DC28" w14:textId="44947122" w:rsidR="002267FA" w:rsidRPr="002267FA" w:rsidRDefault="002267FA" w:rsidP="004F318B">
            <w:pPr>
              <w:widowControl w:val="0"/>
              <w:rPr>
                <w:color w:val="000000" w:themeColor="text1"/>
                <w:sz w:val="22"/>
                <w:szCs w:val="22"/>
                <w:lang w:val="vi-VN"/>
              </w:rPr>
            </w:pPr>
            <w:r>
              <w:rPr>
                <w:color w:val="000000" w:themeColor="text1"/>
                <w:sz w:val="22"/>
                <w:szCs w:val="22"/>
                <w:lang w:val="vi-VN"/>
              </w:rPr>
              <w:t>- ........;</w:t>
            </w:r>
          </w:p>
          <w:p w14:paraId="3EB6BB65" w14:textId="77777777" w:rsidR="00A61692" w:rsidRPr="00E30B3F" w:rsidRDefault="00A61692" w:rsidP="004F318B">
            <w:pPr>
              <w:widowControl w:val="0"/>
              <w:rPr>
                <w:color w:val="000000" w:themeColor="text1"/>
                <w:sz w:val="22"/>
                <w:szCs w:val="22"/>
                <w:lang w:val="pt-BR"/>
              </w:rPr>
            </w:pPr>
            <w:r w:rsidRPr="00E30B3F">
              <w:rPr>
                <w:color w:val="000000" w:themeColor="text1"/>
                <w:sz w:val="22"/>
                <w:szCs w:val="22"/>
                <w:lang w:val="pt-BR"/>
              </w:rPr>
              <w:t>- Ủy ban TCĐLCL Quốc gia (để b/c);</w:t>
            </w:r>
          </w:p>
          <w:p w14:paraId="033FDE32" w14:textId="77777777" w:rsidR="00A61692" w:rsidRPr="00E30B3F" w:rsidRDefault="00A61692" w:rsidP="004F318B">
            <w:pPr>
              <w:widowControl w:val="0"/>
              <w:spacing w:after="160" w:line="256" w:lineRule="auto"/>
              <w:rPr>
                <w:rFonts w:eastAsia="Calibri"/>
                <w:color w:val="000000" w:themeColor="text1"/>
                <w:sz w:val="22"/>
                <w:szCs w:val="22"/>
                <w:lang w:val="es-ES_tradnl"/>
              </w:rPr>
            </w:pPr>
            <w:r w:rsidRPr="00E30B3F">
              <w:rPr>
                <w:rFonts w:eastAsia="Calibri"/>
                <w:color w:val="000000" w:themeColor="text1"/>
                <w:sz w:val="22"/>
                <w:szCs w:val="22"/>
                <w:lang w:val="es-ES_tradnl"/>
              </w:rPr>
              <w:t>- Lưu: VT, ...</w:t>
            </w:r>
          </w:p>
        </w:tc>
        <w:tc>
          <w:tcPr>
            <w:tcW w:w="3603" w:type="dxa"/>
          </w:tcPr>
          <w:p w14:paraId="443BE919" w14:textId="294373E4" w:rsidR="00A61692" w:rsidRPr="00E30B3F" w:rsidRDefault="001D074A" w:rsidP="004F318B">
            <w:pPr>
              <w:widowControl w:val="0"/>
              <w:jc w:val="center"/>
              <w:rPr>
                <w:rFonts w:eastAsia="Calibri"/>
                <w:b/>
                <w:bCs/>
                <w:color w:val="000000" w:themeColor="text1"/>
                <w:sz w:val="26"/>
                <w:szCs w:val="26"/>
                <w:lang w:val="vi-VN"/>
              </w:rPr>
            </w:pPr>
            <w:r w:rsidRPr="00E30B3F">
              <w:rPr>
                <w:rFonts w:eastAsia="Calibri"/>
                <w:b/>
                <w:bCs/>
                <w:color w:val="000000" w:themeColor="text1"/>
                <w:sz w:val="26"/>
                <w:szCs w:val="26"/>
              </w:rPr>
              <w:t>LÃNH</w:t>
            </w:r>
            <w:r w:rsidRPr="00E30B3F">
              <w:rPr>
                <w:rFonts w:eastAsia="Calibri"/>
                <w:b/>
                <w:bCs/>
                <w:color w:val="000000" w:themeColor="text1"/>
                <w:sz w:val="26"/>
                <w:szCs w:val="26"/>
                <w:lang w:val="vi-VN"/>
              </w:rPr>
              <w:t xml:space="preserve"> ĐẠO CƠ QUAN CẤP QUYẾT ĐỊNH</w:t>
            </w:r>
          </w:p>
          <w:p w14:paraId="0C77682C" w14:textId="03221EBE" w:rsidR="00A61692" w:rsidRPr="00E30B3F" w:rsidRDefault="00A61692" w:rsidP="0068741C">
            <w:pPr>
              <w:widowControl w:val="0"/>
              <w:ind w:left="34"/>
              <w:jc w:val="center"/>
              <w:rPr>
                <w:rFonts w:eastAsia="Calibri"/>
                <w:i/>
                <w:iCs/>
                <w:color w:val="000000" w:themeColor="text1"/>
                <w:sz w:val="26"/>
                <w:szCs w:val="26"/>
                <w:lang w:val="vi-VN"/>
              </w:rPr>
            </w:pPr>
            <w:r w:rsidRPr="00E30B3F">
              <w:rPr>
                <w:rFonts w:eastAsia="Calibri"/>
                <w:i/>
                <w:iCs/>
                <w:color w:val="000000" w:themeColor="text1"/>
                <w:sz w:val="26"/>
                <w:szCs w:val="26"/>
              </w:rPr>
              <w:t>(Họ tên, chữ ký, đóng dấu)</w:t>
            </w:r>
          </w:p>
        </w:tc>
      </w:tr>
    </w:tbl>
    <w:p w14:paraId="28EEE8BD" w14:textId="197C8B53" w:rsidR="001D606F" w:rsidRPr="00E30B3F" w:rsidRDefault="001D606F" w:rsidP="001D606F">
      <w:pPr>
        <w:widowControl w:val="0"/>
        <w:tabs>
          <w:tab w:val="num" w:pos="0"/>
          <w:tab w:val="left" w:pos="840"/>
        </w:tabs>
        <w:ind w:right="-26"/>
        <w:jc w:val="right"/>
        <w:outlineLvl w:val="0"/>
        <w:rPr>
          <w:b/>
          <w:color w:val="000000" w:themeColor="text1"/>
          <w:sz w:val="28"/>
          <w:szCs w:val="28"/>
          <w:lang w:val="vi-VN"/>
        </w:rPr>
      </w:pPr>
      <w:r w:rsidRPr="00E30B3F">
        <w:rPr>
          <w:b/>
          <w:color w:val="000000" w:themeColor="text1"/>
          <w:sz w:val="28"/>
          <w:szCs w:val="28"/>
        </w:rPr>
        <w:lastRenderedPageBreak/>
        <w:t xml:space="preserve">Mẫu số </w:t>
      </w:r>
      <w:r w:rsidR="00EE32CD" w:rsidRPr="00E30B3F">
        <w:rPr>
          <w:b/>
          <w:color w:val="000000" w:themeColor="text1"/>
          <w:sz w:val="28"/>
          <w:szCs w:val="28"/>
        </w:rPr>
        <w:t>6</w:t>
      </w:r>
    </w:p>
    <w:p w14:paraId="70636FDA" w14:textId="77777777" w:rsidR="001D606F" w:rsidRPr="00E30B3F" w:rsidRDefault="001D606F" w:rsidP="001D606F">
      <w:pPr>
        <w:widowControl w:val="0"/>
        <w:spacing w:after="120"/>
        <w:jc w:val="right"/>
        <w:rPr>
          <w:bCs/>
          <w:sz w:val="28"/>
          <w:szCs w:val="28"/>
          <w:lang w:val="vi-VN"/>
        </w:rPr>
      </w:pPr>
      <w:r w:rsidRPr="00E30B3F">
        <w:rPr>
          <w:kern w:val="16"/>
          <w:sz w:val="28"/>
          <w:szCs w:val="28"/>
          <w:lang w:val="vi-VN"/>
        </w:rPr>
        <w:t xml:space="preserve">  </w:t>
      </w:r>
      <w:r w:rsidRPr="00E30B3F">
        <w:rPr>
          <w:kern w:val="16"/>
          <w:sz w:val="28"/>
          <w:szCs w:val="28"/>
        </w:rPr>
        <w:t>/2025/TT-BKHCN</w:t>
      </w:r>
    </w:p>
    <w:tbl>
      <w:tblPr>
        <w:tblW w:w="8748" w:type="dxa"/>
        <w:jc w:val="center"/>
        <w:tblLook w:val="01E0" w:firstRow="1" w:lastRow="1" w:firstColumn="1" w:lastColumn="1" w:noHBand="0" w:noVBand="0"/>
      </w:tblPr>
      <w:tblGrid>
        <w:gridCol w:w="2988"/>
        <w:gridCol w:w="5760"/>
      </w:tblGrid>
      <w:tr w:rsidR="001D606F" w:rsidRPr="00E30B3F" w14:paraId="54BF8912" w14:textId="77777777" w:rsidTr="00913658">
        <w:trPr>
          <w:jc w:val="center"/>
        </w:trPr>
        <w:tc>
          <w:tcPr>
            <w:tcW w:w="2988" w:type="dxa"/>
          </w:tcPr>
          <w:p w14:paraId="31C6EC31" w14:textId="77777777" w:rsidR="001D606F" w:rsidRPr="00E30B3F" w:rsidRDefault="001D606F" w:rsidP="00913658">
            <w:pPr>
              <w:widowControl w:val="0"/>
              <w:jc w:val="center"/>
              <w:rPr>
                <w:color w:val="000000" w:themeColor="text1"/>
                <w:sz w:val="26"/>
                <w:szCs w:val="26"/>
              </w:rPr>
            </w:pPr>
            <w:r w:rsidRPr="00E30B3F">
              <w:rPr>
                <w:rFonts w:eastAsia="Calibri"/>
                <w:color w:val="000000" w:themeColor="text1"/>
                <w:sz w:val="26"/>
                <w:szCs w:val="26"/>
              </w:rPr>
              <w:t>CƠ QUAN CHỦ QUẢN</w:t>
            </w:r>
          </w:p>
          <w:p w14:paraId="375FE027" w14:textId="77777777" w:rsidR="001D606F" w:rsidRPr="00E30B3F" w:rsidRDefault="001D606F" w:rsidP="00913658">
            <w:pPr>
              <w:widowControl w:val="0"/>
              <w:jc w:val="center"/>
              <w:rPr>
                <w:rFonts w:eastAsia="Calibri"/>
                <w:i/>
                <w:iCs/>
                <w:color w:val="000000" w:themeColor="text1"/>
                <w:sz w:val="26"/>
                <w:szCs w:val="26"/>
              </w:rPr>
            </w:pPr>
            <w:r w:rsidRPr="00E30B3F">
              <w:rPr>
                <w:rFonts w:eastAsia="Calibri"/>
                <w:b/>
                <w:bCs/>
                <w:color w:val="000000" w:themeColor="text1"/>
                <w:sz w:val="26"/>
                <w:szCs w:val="26"/>
              </w:rPr>
              <w:t>TỔ CHỨC ĐỀ NGHỊ</w:t>
            </w:r>
          </w:p>
          <w:p w14:paraId="74271587" w14:textId="77777777" w:rsidR="001D606F" w:rsidRPr="00E30B3F" w:rsidRDefault="001D606F" w:rsidP="00913658">
            <w:pPr>
              <w:widowControl w:val="0"/>
              <w:jc w:val="center"/>
              <w:rPr>
                <w:rFonts w:eastAsia="Calibri"/>
                <w:b/>
                <w:bCs/>
                <w:color w:val="000000" w:themeColor="text1"/>
                <w:szCs w:val="28"/>
              </w:rPr>
            </w:pPr>
            <w:r w:rsidRPr="00E30B3F">
              <w:rPr>
                <w:noProof/>
                <w:color w:val="000000" w:themeColor="text1"/>
              </w:rPr>
              <mc:AlternateContent>
                <mc:Choice Requires="wps">
                  <w:drawing>
                    <wp:anchor distT="4294967293" distB="4294967293" distL="114300" distR="114300" simplePos="0" relativeHeight="251658275" behindDoc="0" locked="0" layoutInCell="1" allowOverlap="1" wp14:anchorId="2D24B6BD" wp14:editId="7483293A">
                      <wp:simplePos x="0" y="0"/>
                      <wp:positionH relativeFrom="column">
                        <wp:posOffset>578485</wp:posOffset>
                      </wp:positionH>
                      <wp:positionV relativeFrom="paragraph">
                        <wp:posOffset>64135</wp:posOffset>
                      </wp:positionV>
                      <wp:extent cx="533400" cy="0"/>
                      <wp:effectExtent l="0" t="0" r="19050" b="19050"/>
                      <wp:wrapNone/>
                      <wp:docPr id="643782596" name="Straight Connector 6437825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D20E5F" id="Straight Connector 643782596" o:spid="_x0000_s1026" style="position:absolute;z-index:2517212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45.55pt,5.05pt" to="87.5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BzUrgEAAEcDAAAOAAAAZHJzL2Uyb0RvYy54bWysUsFuGyEQvVfqPyDu9a6dumpXXufgNL2k&#10;raWkHzAGdheVZdAM9tp/XyC2G7W3KBwQMDOP997M6vY4OnEwxBZ9K+ezWgrjFWrr+1b+err/8FkK&#10;juA1OPSmlSfD8nb9/t1qCo1Z4IBOGxIJxHMzhVYOMYamqlgNZgSeYTA+BTukEWK6Ul9pgimhj65a&#10;1PWnakLSgVAZ5vR69xyU64LfdUbFn13HJgrXysQtlp3Kvst7tV5B0xOEwaozDXgFixGsT59eoe4g&#10;gtiT/Q9qtIqQsYszhWOFXWeVKRqSmnn9j5rHAYIpWpI5HK428dvBqh+Hjd9Spq6O/jE8oPrNwuNm&#10;AN+bQuDpFFLj5tmqagrcXEvyhcOWxG76jjrlwD5iceHY0Zghkz5xLGafrmabYxQqPS5vbj7WqSXq&#10;EqqgudQF4vjN4CjyoZXO+mwDNHB44Jh5QHNJyc8e761zpZXOi6mVX5aLZSlgdFbnYE5j6ncbR+IA&#10;eRjKKqJS5GUa4d7rAjYY0F/P5wjWPZ/T586fvcjy86xxs0N92tLFo9StwvI8WXkcXt5L9d/5X/8B&#10;AAD//wMAUEsDBBQABgAIAAAAIQCFkZd22gAAAAgBAAAPAAAAZHJzL2Rvd25yZXYueG1sTE/LTsMw&#10;ELwj8Q/WInGpqJ0iXiFOhYDcuFBAXLfxkkTE6zR228DXsxUHOO3uzGhmtlhOvlc7GmMX2EI2N6CI&#10;6+A6biy8vlRn16BiQnbYByYLXxRhWR4fFZi7sOdn2q1So8SEY44W2pSGXOtYt+QxzsNALNxHGD0m&#10;OcdGuxH3Yu57vTDmUnvsWBJaHOi+pfpztfUWYvVGm+p7Vs/M+3kTaLF5eHpEa09PprtbUImm9CeG&#10;Q32pDqV0Woctu6h6CzdZJkrBjcwDf3Uhy/oX0GWh/z9Q/gAAAP//AwBQSwECLQAUAAYACAAAACEA&#10;toM4kv4AAADhAQAAEwAAAAAAAAAAAAAAAAAAAAAAW0NvbnRlbnRfVHlwZXNdLnhtbFBLAQItABQA&#10;BgAIAAAAIQA4/SH/1gAAAJQBAAALAAAAAAAAAAAAAAAAAC8BAABfcmVscy8ucmVsc1BLAQItABQA&#10;BgAIAAAAIQCPVBzUrgEAAEcDAAAOAAAAAAAAAAAAAAAAAC4CAABkcnMvZTJvRG9jLnhtbFBLAQIt&#10;ABQABgAIAAAAIQCFkZd22gAAAAgBAAAPAAAAAAAAAAAAAAAAAAgEAABkcnMvZG93bnJldi54bWxQ&#10;SwUGAAAAAAQABADzAAAADwUAAAAA&#10;"/>
                  </w:pict>
                </mc:Fallback>
              </mc:AlternateContent>
            </w:r>
          </w:p>
          <w:p w14:paraId="1A71C253" w14:textId="77777777" w:rsidR="001D606F" w:rsidRPr="00E30B3F" w:rsidRDefault="001D606F" w:rsidP="00913658">
            <w:pPr>
              <w:widowControl w:val="0"/>
              <w:jc w:val="center"/>
              <w:rPr>
                <w:rFonts w:eastAsia="Calibri"/>
                <w:bCs/>
                <w:color w:val="000000" w:themeColor="text1"/>
                <w:szCs w:val="28"/>
                <w:lang w:val="nl-NL"/>
              </w:rPr>
            </w:pPr>
            <w:r w:rsidRPr="00E30B3F">
              <w:rPr>
                <w:rFonts w:eastAsia="Calibri"/>
                <w:bCs/>
                <w:color w:val="000000" w:themeColor="text1"/>
                <w:szCs w:val="28"/>
                <w:lang w:val="nl-NL"/>
              </w:rPr>
              <w:t>Số:..............</w:t>
            </w:r>
          </w:p>
        </w:tc>
        <w:tc>
          <w:tcPr>
            <w:tcW w:w="5760" w:type="dxa"/>
          </w:tcPr>
          <w:p w14:paraId="19389B62" w14:textId="77777777" w:rsidR="001D606F" w:rsidRPr="00E30B3F" w:rsidRDefault="001D606F" w:rsidP="00913658">
            <w:pPr>
              <w:widowControl w:val="0"/>
              <w:jc w:val="center"/>
              <w:rPr>
                <w:b/>
                <w:bCs/>
                <w:color w:val="000000" w:themeColor="text1"/>
                <w:lang w:val="nl-NL"/>
              </w:rPr>
            </w:pPr>
            <w:r w:rsidRPr="00E30B3F">
              <w:rPr>
                <w:rFonts w:eastAsia="Calibri"/>
                <w:b/>
                <w:bCs/>
                <w:color w:val="000000" w:themeColor="text1"/>
                <w:lang w:val="nl-NL"/>
              </w:rPr>
              <w:t>CỘNG HÒA XÃ HỘI CHỦ NGHĨA VIỆT NAM</w:t>
            </w:r>
          </w:p>
          <w:p w14:paraId="2BADBF0B" w14:textId="77777777" w:rsidR="001D606F" w:rsidRPr="00E30B3F" w:rsidRDefault="001D606F" w:rsidP="00913658">
            <w:pPr>
              <w:widowControl w:val="0"/>
              <w:jc w:val="center"/>
              <w:rPr>
                <w:rFonts w:eastAsia="Calibri"/>
                <w:b/>
                <w:bCs/>
                <w:color w:val="000000" w:themeColor="text1"/>
                <w:sz w:val="26"/>
                <w:szCs w:val="26"/>
                <w:lang w:val="nl-NL"/>
              </w:rPr>
            </w:pPr>
            <w:r w:rsidRPr="00E30B3F">
              <w:rPr>
                <w:rFonts w:eastAsia="Calibri"/>
                <w:b/>
                <w:bCs/>
                <w:color w:val="000000" w:themeColor="text1"/>
                <w:sz w:val="26"/>
                <w:szCs w:val="26"/>
                <w:lang w:val="nl-NL"/>
              </w:rPr>
              <w:t>Độc lập - Tự do - Hạnh phúc</w:t>
            </w:r>
          </w:p>
          <w:p w14:paraId="4386C490" w14:textId="77777777" w:rsidR="001D606F" w:rsidRPr="00E30B3F" w:rsidRDefault="001D606F" w:rsidP="00913658">
            <w:pPr>
              <w:widowControl w:val="0"/>
              <w:jc w:val="right"/>
              <w:rPr>
                <w:rFonts w:eastAsia="Calibri"/>
                <w:i/>
                <w:iCs/>
                <w:color w:val="000000" w:themeColor="text1"/>
                <w:szCs w:val="28"/>
                <w:lang w:val="nl-NL"/>
              </w:rPr>
            </w:pPr>
            <w:r w:rsidRPr="00E30B3F">
              <w:rPr>
                <w:noProof/>
                <w:color w:val="000000" w:themeColor="text1"/>
              </w:rPr>
              <mc:AlternateContent>
                <mc:Choice Requires="wps">
                  <w:drawing>
                    <wp:anchor distT="4294967293" distB="4294967293" distL="114300" distR="114300" simplePos="0" relativeHeight="251658274" behindDoc="0" locked="0" layoutInCell="1" allowOverlap="1" wp14:anchorId="66D19B97" wp14:editId="124AE413">
                      <wp:simplePos x="0" y="0"/>
                      <wp:positionH relativeFrom="column">
                        <wp:posOffset>788497</wp:posOffset>
                      </wp:positionH>
                      <wp:positionV relativeFrom="paragraph">
                        <wp:posOffset>25400</wp:posOffset>
                      </wp:positionV>
                      <wp:extent cx="1939636" cy="0"/>
                      <wp:effectExtent l="0" t="0" r="0" b="0"/>
                      <wp:wrapNone/>
                      <wp:docPr id="251658630" name="Straight Connector 2516586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3963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BB555F" id="Straight Connector 251658630" o:spid="_x0000_s1026" style="position:absolute;z-index:25172019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62.1pt,2pt" to="214.8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uEKsAEAAEgDAAAOAAAAZHJzL2Uyb0RvYy54bWysU8Fu2zAMvQ/YPwi6L05SNFiMOD2k6y7d&#10;FqDdBzCSbAuVRYFU4uTvJ6lJWmy3oT4Iokg+vfdEr+6OgxMHQ2zRN3I2mUphvEJtfdfI388PX75K&#10;wRG8BofeNPJkWN6tP39ajaE2c+zRaUMigXiux9DIPsZQVxWr3gzAEwzGp2SLNEBMIXWVJhgT+uCq&#10;+XS6qEYkHQiVYU6n969JuS74bWtU/NW2bKJwjUzcYlmprLu8VusV1B1B6K0604D/YDGA9enSK9Q9&#10;RBB7sv9ADVYRMrZxonCosG2tMkVDUjOb/qXmqYdgipZkDoerTfxxsOrnYeO3lKmro38Kj6heWHjc&#10;9OA7Uwg8n0J6uFm2qhoD19eWHHDYktiNP1CnGthHLC4cWxoyZNInjsXs09Vsc4xCpcPZ8ma5uFlI&#10;oS65CupLYyCO3w0OIm8a6azPPkANh0eOmQjUl5J87PHBOlfe0nkxNnJ5O78tDYzO6pzMZUzdbuNI&#10;HCBPQ/mKqpR5X0a497qA9Qb0t/M+gnWv+3S582czsv48bFzvUJ+2dDEpPVdheR6tPA/v49L99gOs&#10;/wAAAP//AwBQSwMEFAAGAAgAAAAhAMVT+DHaAAAABwEAAA8AAABkcnMvZG93bnJldi54bWxMj8FO&#10;wzAQRO9I/IO1SFyq1sFEFEKcCgG5cWkBcd0mSxIRr9PYbQNfz8IFjk8zmn2brybXqwONofNs4WKR&#10;gCKufN1xY+HluZxfgwoRucbeM1n4pACr4vQkx6z2R17TYRMbJSMcMrTQxjhkWoeqJYdh4Qdiyd79&#10;6DAKjo2uRzzKuOu1SZIr7bBjudDiQPctVR+bvbMQylfalV+zapa8XTaezO7h6RGtPT+b7m5BRZri&#10;Xxl+9EUdCnHa+j3XQfXCJjVStZDKS5Kn5mYJavvLusj1f//iGwAA//8DAFBLAQItABQABgAIAAAA&#10;IQC2gziS/gAAAOEBAAATAAAAAAAAAAAAAAAAAAAAAABbQ29udGVudF9UeXBlc10ueG1sUEsBAi0A&#10;FAAGAAgAAAAhADj9If/WAAAAlAEAAAsAAAAAAAAAAAAAAAAALwEAAF9yZWxzLy5yZWxzUEsBAi0A&#10;FAAGAAgAAAAhAF9+4QqwAQAASAMAAA4AAAAAAAAAAAAAAAAALgIAAGRycy9lMm9Eb2MueG1sUEsB&#10;Ai0AFAAGAAgAAAAhAMVT+DHaAAAABwEAAA8AAAAAAAAAAAAAAAAACgQAAGRycy9kb3ducmV2Lnht&#10;bFBLBQYAAAAABAAEAPMAAAARBQAAAAA=&#10;"/>
                  </w:pict>
                </mc:Fallback>
              </mc:AlternateContent>
            </w:r>
          </w:p>
          <w:p w14:paraId="242FB1AA" w14:textId="77777777" w:rsidR="001D606F" w:rsidRPr="00E30B3F" w:rsidRDefault="001D606F" w:rsidP="00913658">
            <w:pPr>
              <w:widowControl w:val="0"/>
              <w:jc w:val="center"/>
              <w:rPr>
                <w:rFonts w:eastAsia="Calibri"/>
                <w:i/>
                <w:iCs/>
                <w:color w:val="000000" w:themeColor="text1"/>
                <w:szCs w:val="28"/>
              </w:rPr>
            </w:pPr>
            <w:r w:rsidRPr="00E30B3F">
              <w:rPr>
                <w:rFonts w:eastAsia="Calibri"/>
                <w:i/>
                <w:iCs/>
                <w:color w:val="000000" w:themeColor="text1"/>
                <w:szCs w:val="28"/>
              </w:rPr>
              <w:t>..., ngày … tháng … năm 20…</w:t>
            </w:r>
          </w:p>
        </w:tc>
      </w:tr>
    </w:tbl>
    <w:p w14:paraId="52FA47DD" w14:textId="77777777" w:rsidR="001D606F" w:rsidRPr="00E30B3F" w:rsidRDefault="001D606F" w:rsidP="001D606F">
      <w:pPr>
        <w:widowControl w:val="0"/>
        <w:ind w:firstLine="480"/>
        <w:rPr>
          <w:color w:val="000000" w:themeColor="text1"/>
          <w:szCs w:val="28"/>
          <w:lang w:val="pt-BR"/>
        </w:rPr>
      </w:pPr>
    </w:p>
    <w:p w14:paraId="66A3B855" w14:textId="77777777" w:rsidR="001D606F" w:rsidRPr="00E30B3F" w:rsidRDefault="001D606F" w:rsidP="001D606F">
      <w:pPr>
        <w:widowControl w:val="0"/>
        <w:rPr>
          <w:color w:val="000000" w:themeColor="text1"/>
          <w:szCs w:val="28"/>
          <w:lang w:val="pt-BR"/>
        </w:rPr>
      </w:pPr>
    </w:p>
    <w:p w14:paraId="0746F3BD" w14:textId="77777777" w:rsidR="001D606F" w:rsidRPr="00E30B3F" w:rsidRDefault="001D606F" w:rsidP="001D606F">
      <w:pPr>
        <w:widowControl w:val="0"/>
        <w:jc w:val="center"/>
        <w:rPr>
          <w:b/>
          <w:bCs/>
          <w:color w:val="000000" w:themeColor="text1"/>
          <w:sz w:val="28"/>
          <w:szCs w:val="28"/>
          <w:lang w:val="vi-VN"/>
        </w:rPr>
      </w:pPr>
      <w:r w:rsidRPr="00E30B3F">
        <w:rPr>
          <w:b/>
          <w:bCs/>
          <w:color w:val="000000" w:themeColor="text1"/>
          <w:sz w:val="28"/>
          <w:szCs w:val="28"/>
          <w:lang w:val="pt-BR"/>
        </w:rPr>
        <w:t>ĐỀ NGHỊ ĐIỀU</w:t>
      </w:r>
      <w:r w:rsidRPr="00E30B3F">
        <w:rPr>
          <w:b/>
          <w:bCs/>
          <w:color w:val="000000" w:themeColor="text1"/>
          <w:sz w:val="28"/>
          <w:szCs w:val="28"/>
          <w:lang w:val="vi-VN"/>
        </w:rPr>
        <w:t xml:space="preserve"> CHỈNH NỘI DUNG CỦA QUYẾT ĐỊNH </w:t>
      </w:r>
    </w:p>
    <w:p w14:paraId="31E386EC" w14:textId="1DD12CA0" w:rsidR="001D606F" w:rsidRPr="00E30B3F" w:rsidRDefault="001D606F" w:rsidP="001D606F">
      <w:pPr>
        <w:widowControl w:val="0"/>
        <w:jc w:val="center"/>
        <w:rPr>
          <w:b/>
          <w:bCs/>
          <w:color w:val="000000" w:themeColor="text1"/>
          <w:sz w:val="28"/>
          <w:szCs w:val="28"/>
          <w:lang w:val="vi-VN"/>
        </w:rPr>
      </w:pPr>
      <w:r w:rsidRPr="00E30B3F">
        <w:rPr>
          <w:b/>
          <w:bCs/>
          <w:color w:val="000000" w:themeColor="text1"/>
          <w:sz w:val="28"/>
          <w:szCs w:val="28"/>
          <w:lang w:val="vi-VN"/>
        </w:rPr>
        <w:t>..............................</w:t>
      </w:r>
      <w:r w:rsidR="00F66E1F" w:rsidRPr="00E30B3F">
        <w:rPr>
          <w:b/>
          <w:bCs/>
          <w:color w:val="000000" w:themeColor="text1"/>
          <w:sz w:val="26"/>
          <w:szCs w:val="26"/>
          <w:vertAlign w:val="superscript"/>
          <w:lang w:val="vi-VN"/>
        </w:rPr>
        <w:t>(</w:t>
      </w:r>
      <w:r w:rsidR="00FF3041" w:rsidRPr="00E30B3F">
        <w:rPr>
          <w:rStyle w:val="FootnoteReference"/>
          <w:b/>
          <w:bCs/>
          <w:color w:val="000000" w:themeColor="text1"/>
          <w:sz w:val="26"/>
          <w:szCs w:val="26"/>
          <w:lang w:val="vi-VN"/>
        </w:rPr>
        <w:footnoteReference w:id="6"/>
      </w:r>
      <w:r w:rsidR="00F66E1F" w:rsidRPr="00E30B3F">
        <w:rPr>
          <w:b/>
          <w:bCs/>
          <w:color w:val="000000" w:themeColor="text1"/>
          <w:sz w:val="26"/>
          <w:szCs w:val="26"/>
          <w:vertAlign w:val="superscript"/>
          <w:lang w:val="vi-VN"/>
        </w:rPr>
        <w:t>)</w:t>
      </w:r>
    </w:p>
    <w:p w14:paraId="00BBD0BF" w14:textId="77777777" w:rsidR="001D606F" w:rsidRPr="00E30B3F" w:rsidRDefault="001D606F" w:rsidP="001D606F">
      <w:pPr>
        <w:widowControl w:val="0"/>
        <w:rPr>
          <w:color w:val="000000" w:themeColor="text1"/>
          <w:sz w:val="28"/>
          <w:szCs w:val="28"/>
          <w:lang w:val="pt-BR"/>
        </w:rPr>
      </w:pPr>
    </w:p>
    <w:p w14:paraId="4043EE07" w14:textId="53026FCE" w:rsidR="001D606F" w:rsidRPr="00E30B3F" w:rsidRDefault="001D606F" w:rsidP="001D606F">
      <w:pPr>
        <w:widowControl w:val="0"/>
        <w:jc w:val="center"/>
        <w:rPr>
          <w:color w:val="000000" w:themeColor="text1"/>
          <w:sz w:val="28"/>
          <w:szCs w:val="28"/>
          <w:lang w:val="pt-BR"/>
        </w:rPr>
      </w:pPr>
      <w:r w:rsidRPr="00E30B3F">
        <w:rPr>
          <w:color w:val="000000" w:themeColor="text1"/>
          <w:sz w:val="28"/>
          <w:szCs w:val="28"/>
          <w:lang w:val="pt-BR"/>
        </w:rPr>
        <w:t xml:space="preserve">Kính gửi: </w:t>
      </w:r>
      <w:r w:rsidR="00D85071">
        <w:rPr>
          <w:color w:val="000000" w:themeColor="text1"/>
          <w:sz w:val="28"/>
          <w:szCs w:val="28"/>
          <w:lang w:val="pt-BR"/>
        </w:rPr>
        <w:t>Chủ</w:t>
      </w:r>
      <w:r w:rsidR="00D85071">
        <w:rPr>
          <w:color w:val="000000" w:themeColor="text1"/>
          <w:sz w:val="28"/>
          <w:szCs w:val="28"/>
          <w:lang w:val="vi-VN"/>
        </w:rPr>
        <w:t xml:space="preserve"> tịch </w:t>
      </w:r>
      <w:r w:rsidRPr="00E30B3F">
        <w:rPr>
          <w:color w:val="000000" w:themeColor="text1"/>
          <w:sz w:val="28"/>
          <w:szCs w:val="28"/>
        </w:rPr>
        <w:t>Ủy ban nhân dân tỉnh/thành phố …</w:t>
      </w:r>
    </w:p>
    <w:p w14:paraId="090F56B1" w14:textId="77777777" w:rsidR="001D606F" w:rsidRPr="00E30B3F" w:rsidRDefault="001D606F" w:rsidP="001D606F">
      <w:pPr>
        <w:widowControl w:val="0"/>
        <w:rPr>
          <w:color w:val="000000" w:themeColor="text1"/>
          <w:sz w:val="28"/>
          <w:szCs w:val="28"/>
          <w:lang w:val="pt-BR"/>
        </w:rPr>
      </w:pPr>
    </w:p>
    <w:p w14:paraId="2C7D8291" w14:textId="77777777" w:rsidR="001D606F" w:rsidRPr="00E30B3F" w:rsidRDefault="001D606F" w:rsidP="0028123A">
      <w:pPr>
        <w:widowControl w:val="0"/>
        <w:spacing w:before="60" w:after="60"/>
        <w:rPr>
          <w:color w:val="000000" w:themeColor="text1"/>
          <w:sz w:val="28"/>
          <w:szCs w:val="28"/>
          <w:lang w:val="pt-BR"/>
        </w:rPr>
      </w:pPr>
      <w:r w:rsidRPr="00E30B3F">
        <w:rPr>
          <w:color w:val="000000" w:themeColor="text1"/>
          <w:sz w:val="28"/>
          <w:szCs w:val="28"/>
          <w:lang w:val="pt-BR"/>
        </w:rPr>
        <w:t>1. Tổ chức đề nghị:..... (</w:t>
      </w:r>
      <w:r w:rsidRPr="00E30B3F">
        <w:rPr>
          <w:i/>
          <w:iCs/>
          <w:color w:val="000000" w:themeColor="text1"/>
          <w:sz w:val="28"/>
          <w:szCs w:val="28"/>
          <w:lang w:val="pt-BR"/>
        </w:rPr>
        <w:t>tên tổ chức</w:t>
      </w:r>
      <w:r w:rsidRPr="00E30B3F">
        <w:rPr>
          <w:color w:val="000000" w:themeColor="text1"/>
          <w:sz w:val="28"/>
          <w:szCs w:val="28"/>
          <w:lang w:val="pt-BR"/>
        </w:rPr>
        <w:t>).............................................................</w:t>
      </w:r>
    </w:p>
    <w:p w14:paraId="6606CC57" w14:textId="77777777" w:rsidR="001D606F" w:rsidRPr="00E30B3F" w:rsidRDefault="001D606F" w:rsidP="0028123A">
      <w:pPr>
        <w:widowControl w:val="0"/>
        <w:spacing w:before="60" w:after="60"/>
        <w:rPr>
          <w:color w:val="000000" w:themeColor="text1"/>
          <w:sz w:val="28"/>
          <w:szCs w:val="28"/>
          <w:lang w:val="pt-BR"/>
        </w:rPr>
      </w:pPr>
      <w:r w:rsidRPr="00E30B3F">
        <w:rPr>
          <w:color w:val="000000" w:themeColor="text1"/>
          <w:sz w:val="28"/>
          <w:szCs w:val="28"/>
          <w:lang w:val="pt-BR"/>
        </w:rPr>
        <w:t>- Địa chỉ trụ sở chính: ...................................................................................</w:t>
      </w:r>
    </w:p>
    <w:p w14:paraId="2DDA1360" w14:textId="77777777" w:rsidR="001D606F" w:rsidRPr="00E30B3F" w:rsidRDefault="001D606F" w:rsidP="0028123A">
      <w:pPr>
        <w:widowControl w:val="0"/>
        <w:spacing w:before="60" w:after="60"/>
        <w:rPr>
          <w:color w:val="000000" w:themeColor="text1"/>
          <w:sz w:val="28"/>
          <w:szCs w:val="28"/>
          <w:lang w:val="vi-VN"/>
        </w:rPr>
      </w:pPr>
      <w:r w:rsidRPr="00E30B3F">
        <w:rPr>
          <w:color w:val="000000" w:themeColor="text1"/>
          <w:sz w:val="28"/>
          <w:szCs w:val="28"/>
          <w:lang w:val="pt-BR"/>
        </w:rPr>
        <w:t>- Điện thoại: .......................Fax: ....................... Email:................................</w:t>
      </w:r>
    </w:p>
    <w:p w14:paraId="222627B0" w14:textId="01CD05B9" w:rsidR="001D606F" w:rsidRPr="00E30B3F" w:rsidRDefault="001D606F" w:rsidP="0028123A">
      <w:pPr>
        <w:widowControl w:val="0"/>
        <w:spacing w:before="60" w:after="60"/>
        <w:jc w:val="both"/>
        <w:rPr>
          <w:color w:val="000000" w:themeColor="text1"/>
          <w:sz w:val="28"/>
          <w:szCs w:val="28"/>
          <w:lang w:val="vi-VN"/>
        </w:rPr>
      </w:pPr>
      <w:r w:rsidRPr="00E30B3F">
        <w:rPr>
          <w:color w:val="000000" w:themeColor="text1"/>
          <w:sz w:val="28"/>
          <w:szCs w:val="28"/>
          <w:lang w:val="pt-BR"/>
        </w:rPr>
        <w:t xml:space="preserve">2. </w:t>
      </w:r>
      <w:r w:rsidR="00B61C1B" w:rsidRPr="00E30B3F">
        <w:rPr>
          <w:color w:val="000000" w:themeColor="text1"/>
          <w:sz w:val="28"/>
          <w:szCs w:val="28"/>
          <w:lang w:val="pt-BR"/>
        </w:rPr>
        <w:t xml:space="preserve">Đề nghị </w:t>
      </w:r>
      <w:r w:rsidR="00D85071">
        <w:rPr>
          <w:color w:val="000000" w:themeColor="text1"/>
          <w:sz w:val="28"/>
          <w:szCs w:val="28"/>
          <w:lang w:val="pt-BR"/>
        </w:rPr>
        <w:t>Chủ</w:t>
      </w:r>
      <w:r w:rsidR="00D85071">
        <w:rPr>
          <w:color w:val="000000" w:themeColor="text1"/>
          <w:sz w:val="28"/>
          <w:szCs w:val="28"/>
          <w:lang w:val="vi-VN"/>
        </w:rPr>
        <w:t xml:space="preserve"> tịch </w:t>
      </w:r>
      <w:r w:rsidR="00B61C1B" w:rsidRPr="00E30B3F">
        <w:rPr>
          <w:color w:val="000000" w:themeColor="text1"/>
          <w:sz w:val="28"/>
          <w:szCs w:val="28"/>
          <w:lang w:val="pt-BR"/>
        </w:rPr>
        <w:t>Ủy ban nhân dân tỉnh/thành phố …. …..điều chỉnh nội dung của Quyết định số ...... ngày</w:t>
      </w:r>
      <w:r w:rsidR="00B61C1B" w:rsidRPr="00E30B3F">
        <w:rPr>
          <w:color w:val="000000" w:themeColor="text1"/>
          <w:sz w:val="28"/>
          <w:szCs w:val="28"/>
          <w:lang w:val="vi-VN"/>
        </w:rPr>
        <w:t>...tháng...năm ....</w:t>
      </w:r>
      <w:r w:rsidR="00B10DA1" w:rsidRPr="00B10DA1">
        <w:rPr>
          <w:color w:val="000000" w:themeColor="text1"/>
          <w:sz w:val="28"/>
          <w:szCs w:val="28"/>
          <w:lang w:val="pt-BR"/>
        </w:rPr>
        <w:t xml:space="preserve"> </w:t>
      </w:r>
      <w:r w:rsidR="00B10DA1">
        <w:rPr>
          <w:color w:val="000000" w:themeColor="text1"/>
          <w:sz w:val="28"/>
          <w:szCs w:val="28"/>
          <w:lang w:val="pt-BR"/>
        </w:rPr>
        <w:t>của</w:t>
      </w:r>
      <w:r w:rsidR="00B10DA1">
        <w:rPr>
          <w:color w:val="000000" w:themeColor="text1"/>
          <w:sz w:val="28"/>
          <w:szCs w:val="28"/>
          <w:lang w:val="vi-VN"/>
        </w:rPr>
        <w:t>...........</w:t>
      </w:r>
      <w:r w:rsidR="00B61C1B" w:rsidRPr="00E30B3F">
        <w:rPr>
          <w:color w:val="000000" w:themeColor="text1"/>
          <w:sz w:val="28"/>
          <w:szCs w:val="28"/>
          <w:lang w:val="pt-BR"/>
        </w:rPr>
        <w:t>về việc...</w:t>
      </w:r>
      <w:r w:rsidR="004D3EC4" w:rsidRPr="00E30B3F">
        <w:rPr>
          <w:color w:val="000000" w:themeColor="text1"/>
          <w:sz w:val="28"/>
          <w:szCs w:val="28"/>
          <w:lang w:val="vi-VN"/>
        </w:rPr>
        <w:t>.....</w:t>
      </w:r>
      <w:r w:rsidR="00F66E1F" w:rsidRPr="00E30B3F">
        <w:rPr>
          <w:color w:val="000000" w:themeColor="text1"/>
          <w:sz w:val="28"/>
          <w:szCs w:val="28"/>
          <w:vertAlign w:val="superscript"/>
          <w:lang w:val="vi-VN"/>
        </w:rPr>
        <w:t>(1)</w:t>
      </w:r>
      <w:r w:rsidR="00B61C1B" w:rsidRPr="00E30B3F">
        <w:rPr>
          <w:color w:val="000000" w:themeColor="text1"/>
          <w:sz w:val="28"/>
          <w:szCs w:val="28"/>
          <w:lang w:val="pt-BR"/>
        </w:rPr>
        <w:t xml:space="preserve"> đối với nội dung sau đây</w:t>
      </w:r>
      <w:r w:rsidR="00504FDB" w:rsidRPr="00E30B3F">
        <w:rPr>
          <w:rStyle w:val="FootnoteReference"/>
          <w:color w:val="000000" w:themeColor="text1"/>
          <w:sz w:val="28"/>
          <w:szCs w:val="28"/>
          <w:lang w:val="pt-BR"/>
        </w:rPr>
        <w:footnoteReference w:id="7"/>
      </w:r>
      <w:r w:rsidRPr="00E30B3F">
        <w:rPr>
          <w:color w:val="000000" w:themeColor="text1"/>
          <w:sz w:val="28"/>
          <w:szCs w:val="28"/>
          <w:lang w:val="pt-BR"/>
        </w:rPr>
        <w:t>:</w:t>
      </w:r>
    </w:p>
    <w:p w14:paraId="2C201A77" w14:textId="48EE52D2" w:rsidR="0028123A" w:rsidRPr="00E30B3F" w:rsidRDefault="0028123A" w:rsidP="0028123A">
      <w:pPr>
        <w:widowControl w:val="0"/>
        <w:spacing w:before="60" w:after="60"/>
        <w:jc w:val="both"/>
        <w:rPr>
          <w:color w:val="000000" w:themeColor="text1"/>
          <w:sz w:val="28"/>
          <w:szCs w:val="28"/>
          <w:lang w:val="vi-VN"/>
        </w:rPr>
      </w:pPr>
      <w:r w:rsidRPr="00E30B3F">
        <w:rPr>
          <w:color w:val="000000" w:themeColor="text1"/>
          <w:sz w:val="28"/>
          <w:szCs w:val="28"/>
          <w:lang w:val="vi-VN"/>
        </w:rPr>
        <w:t xml:space="preserve">a) Điều chỉnh tên, địa chỉ trụ sở chính: </w:t>
      </w:r>
    </w:p>
    <w:p w14:paraId="66A413F4" w14:textId="2F1B920B" w:rsidR="0028123A" w:rsidRPr="00E30B3F" w:rsidRDefault="0028123A" w:rsidP="0028123A">
      <w:pPr>
        <w:widowControl w:val="0"/>
        <w:spacing w:before="60" w:after="60"/>
        <w:jc w:val="both"/>
        <w:rPr>
          <w:color w:val="000000" w:themeColor="text1"/>
          <w:sz w:val="28"/>
          <w:szCs w:val="28"/>
          <w:lang w:val="vi-VN"/>
        </w:rPr>
      </w:pPr>
      <w:r w:rsidRPr="00E30B3F">
        <w:rPr>
          <w:color w:val="000000" w:themeColor="text1"/>
          <w:sz w:val="28"/>
          <w:szCs w:val="28"/>
          <w:lang w:val="vi-VN"/>
        </w:rPr>
        <w:t xml:space="preserve">- Tên/địa chỉ trụ </w:t>
      </w:r>
      <w:r w:rsidR="008412FB" w:rsidRPr="00E30B3F">
        <w:rPr>
          <w:color w:val="000000" w:themeColor="text1"/>
          <w:sz w:val="28"/>
          <w:szCs w:val="28"/>
          <w:lang w:val="vi-VN"/>
        </w:rPr>
        <w:t>sở</w:t>
      </w:r>
      <w:r w:rsidRPr="00E30B3F">
        <w:rPr>
          <w:color w:val="000000" w:themeColor="text1"/>
          <w:sz w:val="28"/>
          <w:szCs w:val="28"/>
          <w:lang w:val="vi-VN"/>
        </w:rPr>
        <w:t xml:space="preserve"> </w:t>
      </w:r>
      <w:r w:rsidR="00F66E1F" w:rsidRPr="00E30B3F">
        <w:rPr>
          <w:color w:val="000000" w:themeColor="text1"/>
          <w:sz w:val="28"/>
          <w:szCs w:val="28"/>
          <w:lang w:val="vi-VN"/>
        </w:rPr>
        <w:t>chính.....</w:t>
      </w:r>
      <w:r w:rsidRPr="00E30B3F">
        <w:rPr>
          <w:color w:val="000000" w:themeColor="text1"/>
          <w:sz w:val="28"/>
          <w:szCs w:val="28"/>
          <w:lang w:val="vi-VN"/>
        </w:rPr>
        <w:t xml:space="preserve"> </w:t>
      </w:r>
      <w:r w:rsidR="008412FB" w:rsidRPr="00E30B3F">
        <w:rPr>
          <w:color w:val="000000" w:themeColor="text1"/>
          <w:sz w:val="28"/>
          <w:szCs w:val="28"/>
          <w:lang w:val="vi-VN"/>
        </w:rPr>
        <w:t>(</w:t>
      </w:r>
      <w:r w:rsidR="008412FB" w:rsidRPr="00E30B3F">
        <w:rPr>
          <w:i/>
          <w:iCs/>
          <w:color w:val="000000" w:themeColor="text1"/>
          <w:sz w:val="28"/>
          <w:szCs w:val="28"/>
          <w:lang w:val="vi-VN"/>
        </w:rPr>
        <w:t>theo</w:t>
      </w:r>
      <w:r w:rsidR="008412FB" w:rsidRPr="00E30B3F">
        <w:rPr>
          <w:color w:val="000000" w:themeColor="text1"/>
          <w:sz w:val="28"/>
          <w:szCs w:val="28"/>
          <w:lang w:val="vi-VN"/>
        </w:rPr>
        <w:t xml:space="preserve"> </w:t>
      </w:r>
      <w:r w:rsidR="008412FB" w:rsidRPr="00E30B3F">
        <w:rPr>
          <w:i/>
          <w:iCs/>
          <w:color w:val="000000" w:themeColor="text1"/>
          <w:sz w:val="28"/>
          <w:szCs w:val="28"/>
          <w:lang w:val="vi-VN"/>
        </w:rPr>
        <w:t>Quyết định chứng nhận</w:t>
      </w:r>
      <w:r w:rsidR="008412FB" w:rsidRPr="00E30B3F">
        <w:rPr>
          <w:color w:val="000000" w:themeColor="text1"/>
          <w:sz w:val="28"/>
          <w:szCs w:val="28"/>
          <w:lang w:val="vi-VN"/>
        </w:rPr>
        <w:t>)</w:t>
      </w:r>
      <w:r w:rsidRPr="00E30B3F">
        <w:rPr>
          <w:color w:val="000000" w:themeColor="text1"/>
          <w:sz w:val="28"/>
          <w:szCs w:val="28"/>
          <w:lang w:val="vi-VN"/>
        </w:rPr>
        <w:t>....</w:t>
      </w:r>
    </w:p>
    <w:p w14:paraId="3F9E77D8" w14:textId="1FC0FB8E" w:rsidR="0028123A" w:rsidRPr="00E30B3F" w:rsidRDefault="0028123A" w:rsidP="0028123A">
      <w:pPr>
        <w:widowControl w:val="0"/>
        <w:spacing w:before="60" w:after="60"/>
        <w:jc w:val="both"/>
        <w:rPr>
          <w:color w:val="000000" w:themeColor="text1"/>
          <w:sz w:val="28"/>
          <w:szCs w:val="28"/>
          <w:lang w:val="vi-VN"/>
        </w:rPr>
      </w:pPr>
      <w:r w:rsidRPr="00E30B3F">
        <w:rPr>
          <w:color w:val="000000" w:themeColor="text1"/>
          <w:sz w:val="28"/>
          <w:szCs w:val="28"/>
          <w:lang w:val="vi-VN"/>
        </w:rPr>
        <w:t xml:space="preserve">- </w:t>
      </w:r>
      <w:r w:rsidR="00F6330F" w:rsidRPr="00E30B3F">
        <w:rPr>
          <w:color w:val="000000" w:themeColor="text1"/>
          <w:sz w:val="28"/>
          <w:szCs w:val="28"/>
          <w:lang w:val="vi-VN"/>
        </w:rPr>
        <w:t xml:space="preserve">Điều chỉnh </w:t>
      </w:r>
      <w:r w:rsidR="00665783" w:rsidRPr="00E30B3F">
        <w:rPr>
          <w:color w:val="000000" w:themeColor="text1"/>
          <w:sz w:val="28"/>
          <w:szCs w:val="28"/>
          <w:lang w:val="vi-VN"/>
        </w:rPr>
        <w:t>thành….</w:t>
      </w:r>
      <w:r w:rsidR="00F6330F" w:rsidRPr="00E30B3F">
        <w:rPr>
          <w:color w:val="000000" w:themeColor="text1"/>
          <w:sz w:val="28"/>
          <w:szCs w:val="28"/>
          <w:lang w:val="vi-VN"/>
        </w:rPr>
        <w:t xml:space="preserve"> (</w:t>
      </w:r>
      <w:r w:rsidRPr="00E30B3F">
        <w:rPr>
          <w:i/>
          <w:iCs/>
          <w:color w:val="000000" w:themeColor="text1"/>
          <w:sz w:val="28"/>
          <w:szCs w:val="28"/>
          <w:lang w:val="vi-VN"/>
        </w:rPr>
        <w:t xml:space="preserve">Tên/địa </w:t>
      </w:r>
      <w:r w:rsidR="008412FB" w:rsidRPr="00E30B3F">
        <w:rPr>
          <w:i/>
          <w:iCs/>
          <w:color w:val="000000" w:themeColor="text1"/>
          <w:sz w:val="28"/>
          <w:szCs w:val="28"/>
          <w:lang w:val="vi-VN"/>
        </w:rPr>
        <w:t>chỉ</w:t>
      </w:r>
      <w:r w:rsidRPr="00E30B3F">
        <w:rPr>
          <w:i/>
          <w:iCs/>
          <w:color w:val="000000" w:themeColor="text1"/>
          <w:sz w:val="28"/>
          <w:szCs w:val="28"/>
          <w:lang w:val="vi-VN"/>
        </w:rPr>
        <w:t xml:space="preserve"> trụ sở </w:t>
      </w:r>
      <w:r w:rsidR="00F6330F" w:rsidRPr="00E30B3F">
        <w:rPr>
          <w:i/>
          <w:iCs/>
          <w:color w:val="000000" w:themeColor="text1"/>
          <w:sz w:val="28"/>
          <w:szCs w:val="28"/>
          <w:lang w:val="vi-VN"/>
        </w:rPr>
        <w:t>chính mới</w:t>
      </w:r>
      <w:r w:rsidR="00F6330F" w:rsidRPr="00E30B3F">
        <w:rPr>
          <w:color w:val="000000" w:themeColor="text1"/>
          <w:sz w:val="28"/>
          <w:szCs w:val="28"/>
          <w:lang w:val="vi-VN"/>
        </w:rPr>
        <w:t>)</w:t>
      </w:r>
      <w:r w:rsidR="00665783" w:rsidRPr="00E30B3F">
        <w:rPr>
          <w:color w:val="000000" w:themeColor="text1"/>
          <w:sz w:val="28"/>
          <w:szCs w:val="28"/>
          <w:lang w:val="vi-VN"/>
        </w:rPr>
        <w:t>….</w:t>
      </w:r>
    </w:p>
    <w:p w14:paraId="3D686B24" w14:textId="1F39A95A" w:rsidR="0028123A" w:rsidRPr="00E30B3F" w:rsidRDefault="0028123A" w:rsidP="0028123A">
      <w:pPr>
        <w:widowControl w:val="0"/>
        <w:spacing w:before="60" w:after="60"/>
        <w:jc w:val="both"/>
        <w:rPr>
          <w:color w:val="000000" w:themeColor="text1"/>
          <w:sz w:val="28"/>
          <w:szCs w:val="28"/>
          <w:lang w:val="vi-VN"/>
        </w:rPr>
      </w:pPr>
      <w:r w:rsidRPr="00E30B3F">
        <w:rPr>
          <w:color w:val="000000" w:themeColor="text1"/>
          <w:sz w:val="28"/>
          <w:szCs w:val="28"/>
          <w:lang w:val="vi-VN"/>
        </w:rPr>
        <w:t xml:space="preserve">- Lý do, giải trình việc điều chỉnh, tài liệu kèm </w:t>
      </w:r>
      <w:r w:rsidR="00F6330F" w:rsidRPr="00E30B3F">
        <w:rPr>
          <w:color w:val="000000" w:themeColor="text1"/>
          <w:sz w:val="28"/>
          <w:szCs w:val="28"/>
          <w:lang w:val="vi-VN"/>
        </w:rPr>
        <w:t>theo:</w:t>
      </w:r>
      <w:r w:rsidRPr="00E30B3F">
        <w:rPr>
          <w:color w:val="000000" w:themeColor="text1"/>
          <w:sz w:val="28"/>
          <w:szCs w:val="28"/>
          <w:lang w:val="vi-VN"/>
        </w:rPr>
        <w:t>....</w:t>
      </w:r>
    </w:p>
    <w:p w14:paraId="72CCE363" w14:textId="4711ED09" w:rsidR="0028123A" w:rsidRPr="00E30B3F" w:rsidRDefault="0028123A" w:rsidP="0028123A">
      <w:pPr>
        <w:widowControl w:val="0"/>
        <w:spacing w:before="60" w:after="60"/>
        <w:jc w:val="both"/>
        <w:rPr>
          <w:color w:val="000000" w:themeColor="text1"/>
          <w:sz w:val="28"/>
          <w:szCs w:val="28"/>
          <w:lang w:val="vi-VN"/>
        </w:rPr>
      </w:pPr>
      <w:r w:rsidRPr="00E30B3F">
        <w:rPr>
          <w:color w:val="000000" w:themeColor="text1"/>
          <w:sz w:val="28"/>
          <w:szCs w:val="28"/>
          <w:lang w:val="vi-VN"/>
        </w:rPr>
        <w:t xml:space="preserve">b) Điều chỉnh </w:t>
      </w:r>
      <w:r w:rsidR="009A4A79" w:rsidRPr="00E30B3F">
        <w:rPr>
          <w:color w:val="000000" w:themeColor="text1"/>
          <w:sz w:val="28"/>
          <w:szCs w:val="28"/>
          <w:lang w:val="vi-VN"/>
        </w:rPr>
        <w:t xml:space="preserve">thông tin </w:t>
      </w:r>
      <w:r w:rsidR="004215F9" w:rsidRPr="00E30B3F">
        <w:rPr>
          <w:color w:val="000000" w:themeColor="text1"/>
          <w:sz w:val="28"/>
          <w:szCs w:val="28"/>
          <w:lang w:val="vi-VN"/>
        </w:rPr>
        <w:t>của</w:t>
      </w:r>
      <w:r w:rsidR="00F46A53" w:rsidRPr="00E30B3F">
        <w:rPr>
          <w:color w:val="000000" w:themeColor="text1"/>
          <w:sz w:val="28"/>
          <w:szCs w:val="28"/>
          <w:lang w:val="vi-VN"/>
        </w:rPr>
        <w:t xml:space="preserve"> </w:t>
      </w:r>
      <w:r w:rsidRPr="00E30B3F">
        <w:rPr>
          <w:color w:val="000000" w:themeColor="text1"/>
          <w:sz w:val="28"/>
          <w:szCs w:val="28"/>
          <w:lang w:val="vi-VN"/>
        </w:rPr>
        <w:t>chuẩn đo lường</w:t>
      </w:r>
      <w:r w:rsidR="004215F9" w:rsidRPr="00E30B3F">
        <w:rPr>
          <w:i/>
          <w:iCs/>
          <w:color w:val="000000" w:themeColor="text1"/>
          <w:sz w:val="28"/>
          <w:szCs w:val="28"/>
          <w:lang w:val="vi-VN"/>
        </w:rPr>
        <w:t xml:space="preserve"> </w:t>
      </w:r>
      <w:r w:rsidR="00F46A53" w:rsidRPr="00E30B3F">
        <w:rPr>
          <w:color w:val="000000" w:themeColor="text1"/>
          <w:sz w:val="28"/>
          <w:szCs w:val="28"/>
          <w:lang w:val="vi-VN"/>
        </w:rPr>
        <w:t>(</w:t>
      </w:r>
      <w:r w:rsidR="009A4A79" w:rsidRPr="00E30B3F">
        <w:rPr>
          <w:color w:val="000000" w:themeColor="text1"/>
          <w:sz w:val="28"/>
          <w:szCs w:val="28"/>
          <w:lang w:val="vi-VN"/>
        </w:rPr>
        <w:t xml:space="preserve">hoặc </w:t>
      </w:r>
      <w:r w:rsidRPr="00E30B3F">
        <w:rPr>
          <w:color w:val="000000" w:themeColor="text1"/>
          <w:sz w:val="28"/>
          <w:szCs w:val="28"/>
          <w:lang w:val="vi-VN"/>
        </w:rPr>
        <w:t xml:space="preserve">kiểm định </w:t>
      </w:r>
      <w:r w:rsidR="00EE32CD" w:rsidRPr="00E30B3F">
        <w:rPr>
          <w:color w:val="000000" w:themeColor="text1"/>
          <w:sz w:val="28"/>
          <w:szCs w:val="28"/>
          <w:lang w:val="vi-VN"/>
        </w:rPr>
        <w:t>viên)</w:t>
      </w:r>
      <w:r w:rsidR="009A4A79" w:rsidRPr="00E30B3F">
        <w:rPr>
          <w:color w:val="000000" w:themeColor="text1"/>
          <w:sz w:val="28"/>
          <w:szCs w:val="28"/>
          <w:lang w:val="vi-VN"/>
        </w:rPr>
        <w:t>:</w:t>
      </w:r>
    </w:p>
    <w:tbl>
      <w:tblPr>
        <w:tblW w:w="9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3"/>
        <w:gridCol w:w="2067"/>
        <w:gridCol w:w="2410"/>
        <w:gridCol w:w="2552"/>
        <w:gridCol w:w="1632"/>
      </w:tblGrid>
      <w:tr w:rsidR="001D606F" w:rsidRPr="00E30B3F" w14:paraId="20D56158" w14:textId="77777777" w:rsidTr="00583ABF">
        <w:trPr>
          <w:trHeight w:val="448"/>
        </w:trPr>
        <w:tc>
          <w:tcPr>
            <w:tcW w:w="763" w:type="dxa"/>
            <w:vMerge w:val="restart"/>
            <w:tcBorders>
              <w:top w:val="single" w:sz="4" w:space="0" w:color="auto"/>
              <w:left w:val="single" w:sz="4" w:space="0" w:color="auto"/>
              <w:bottom w:val="single" w:sz="4" w:space="0" w:color="auto"/>
              <w:right w:val="single" w:sz="4" w:space="0" w:color="auto"/>
            </w:tcBorders>
            <w:vAlign w:val="center"/>
            <w:hideMark/>
          </w:tcPr>
          <w:p w14:paraId="5B419EC3" w14:textId="77777777" w:rsidR="001D606F" w:rsidRPr="00E30B3F" w:rsidRDefault="001D606F" w:rsidP="00913658">
            <w:pPr>
              <w:widowControl w:val="0"/>
              <w:jc w:val="center"/>
              <w:rPr>
                <w:rFonts w:eastAsia="Calibri"/>
                <w:b/>
                <w:color w:val="000000" w:themeColor="text1"/>
                <w:sz w:val="26"/>
                <w:szCs w:val="26"/>
              </w:rPr>
            </w:pPr>
            <w:r w:rsidRPr="00E30B3F">
              <w:rPr>
                <w:rFonts w:eastAsia="Calibri"/>
                <w:b/>
                <w:color w:val="000000" w:themeColor="text1"/>
                <w:sz w:val="26"/>
                <w:szCs w:val="26"/>
              </w:rPr>
              <w:t>TT</w:t>
            </w:r>
          </w:p>
        </w:tc>
        <w:tc>
          <w:tcPr>
            <w:tcW w:w="2067" w:type="dxa"/>
            <w:vMerge w:val="restart"/>
            <w:tcBorders>
              <w:top w:val="single" w:sz="4" w:space="0" w:color="auto"/>
              <w:left w:val="single" w:sz="4" w:space="0" w:color="auto"/>
              <w:bottom w:val="single" w:sz="4" w:space="0" w:color="auto"/>
              <w:right w:val="single" w:sz="4" w:space="0" w:color="auto"/>
            </w:tcBorders>
            <w:vAlign w:val="center"/>
            <w:hideMark/>
          </w:tcPr>
          <w:p w14:paraId="7F7480EB" w14:textId="59C9919B" w:rsidR="001D606F" w:rsidRPr="00E30B3F" w:rsidRDefault="001D606F" w:rsidP="00913658">
            <w:pPr>
              <w:widowControl w:val="0"/>
              <w:jc w:val="center"/>
              <w:rPr>
                <w:rFonts w:eastAsia="Calibri"/>
                <w:b/>
                <w:color w:val="000000" w:themeColor="text1"/>
                <w:sz w:val="26"/>
                <w:szCs w:val="26"/>
                <w:lang w:val="vi-VN"/>
              </w:rPr>
            </w:pPr>
            <w:r w:rsidRPr="00E30B3F">
              <w:rPr>
                <w:rFonts w:eastAsia="Calibri"/>
                <w:b/>
                <w:color w:val="000000" w:themeColor="text1"/>
                <w:sz w:val="26"/>
                <w:szCs w:val="26"/>
              </w:rPr>
              <w:t xml:space="preserve">Tên chuẩn đo </w:t>
            </w:r>
            <w:r w:rsidR="00D34F72" w:rsidRPr="00E30B3F">
              <w:rPr>
                <w:rFonts w:eastAsia="Calibri"/>
                <w:b/>
                <w:color w:val="000000" w:themeColor="text1"/>
                <w:sz w:val="26"/>
                <w:szCs w:val="26"/>
              </w:rPr>
              <w:t>lường</w:t>
            </w:r>
            <w:r w:rsidR="00D34F72" w:rsidRPr="00E30B3F">
              <w:rPr>
                <w:rFonts w:eastAsia="Calibri"/>
                <w:b/>
                <w:color w:val="000000" w:themeColor="text1"/>
                <w:sz w:val="26"/>
                <w:szCs w:val="26"/>
                <w:vertAlign w:val="superscript"/>
                <w:lang w:val="vi-VN"/>
              </w:rPr>
              <w:t>(</w:t>
            </w:r>
            <w:r w:rsidR="009A6B6E" w:rsidRPr="00E30B3F">
              <w:rPr>
                <w:rStyle w:val="FootnoteReference"/>
                <w:rFonts w:eastAsia="Calibri"/>
                <w:b/>
                <w:color w:val="000000" w:themeColor="text1"/>
                <w:sz w:val="26"/>
                <w:szCs w:val="26"/>
              </w:rPr>
              <w:footnoteReference w:id="8"/>
            </w:r>
            <w:r w:rsidR="00D34F72" w:rsidRPr="00E30B3F">
              <w:rPr>
                <w:rFonts w:eastAsia="Calibri"/>
                <w:b/>
                <w:color w:val="000000" w:themeColor="text1"/>
                <w:sz w:val="26"/>
                <w:szCs w:val="26"/>
                <w:vertAlign w:val="superscript"/>
                <w:lang w:val="vi-VN"/>
              </w:rPr>
              <w:t>)</w:t>
            </w:r>
            <w:r w:rsidR="0028123A" w:rsidRPr="00E30B3F">
              <w:rPr>
                <w:rFonts w:eastAsia="Calibri"/>
                <w:b/>
                <w:color w:val="000000" w:themeColor="text1"/>
                <w:sz w:val="26"/>
                <w:szCs w:val="26"/>
                <w:lang w:val="vi-VN"/>
              </w:rPr>
              <w:t>/kiểm định viên đã được chứng nhận</w:t>
            </w:r>
          </w:p>
        </w:tc>
        <w:tc>
          <w:tcPr>
            <w:tcW w:w="2410" w:type="dxa"/>
            <w:vMerge w:val="restart"/>
            <w:tcBorders>
              <w:top w:val="single" w:sz="4" w:space="0" w:color="auto"/>
              <w:left w:val="single" w:sz="4" w:space="0" w:color="auto"/>
              <w:bottom w:val="single" w:sz="4" w:space="0" w:color="auto"/>
              <w:right w:val="single" w:sz="4" w:space="0" w:color="auto"/>
            </w:tcBorders>
            <w:vAlign w:val="center"/>
            <w:hideMark/>
          </w:tcPr>
          <w:p w14:paraId="0A4EDB79" w14:textId="77777777" w:rsidR="00583ABF" w:rsidRPr="00E30B3F" w:rsidRDefault="0028123A" w:rsidP="00913658">
            <w:pPr>
              <w:widowControl w:val="0"/>
              <w:jc w:val="center"/>
              <w:rPr>
                <w:rFonts w:eastAsia="Calibri"/>
                <w:b/>
                <w:color w:val="000000" w:themeColor="text1"/>
                <w:sz w:val="26"/>
                <w:szCs w:val="26"/>
              </w:rPr>
            </w:pPr>
            <w:r w:rsidRPr="00E30B3F">
              <w:rPr>
                <w:rFonts w:eastAsia="Calibri"/>
                <w:b/>
                <w:color w:val="000000" w:themeColor="text1"/>
                <w:sz w:val="26"/>
                <w:szCs w:val="26"/>
              </w:rPr>
              <w:t>Nội</w:t>
            </w:r>
            <w:r w:rsidRPr="00E30B3F">
              <w:rPr>
                <w:rFonts w:eastAsia="Calibri"/>
                <w:b/>
                <w:color w:val="000000" w:themeColor="text1"/>
                <w:sz w:val="26"/>
                <w:szCs w:val="26"/>
                <w:lang w:val="vi-VN"/>
              </w:rPr>
              <w:t xml:space="preserve"> dung </w:t>
            </w:r>
          </w:p>
          <w:p w14:paraId="3FFA774E" w14:textId="77777777" w:rsidR="00583ABF" w:rsidRPr="00E30B3F" w:rsidRDefault="0028123A" w:rsidP="00913658">
            <w:pPr>
              <w:widowControl w:val="0"/>
              <w:jc w:val="center"/>
              <w:rPr>
                <w:rFonts w:eastAsia="Calibri"/>
                <w:b/>
                <w:color w:val="000000" w:themeColor="text1"/>
                <w:sz w:val="26"/>
                <w:szCs w:val="26"/>
              </w:rPr>
            </w:pPr>
            <w:r w:rsidRPr="00E30B3F">
              <w:rPr>
                <w:rFonts w:eastAsia="Calibri"/>
                <w:b/>
                <w:color w:val="000000" w:themeColor="text1"/>
                <w:sz w:val="26"/>
                <w:szCs w:val="26"/>
                <w:lang w:val="vi-VN"/>
              </w:rPr>
              <w:t xml:space="preserve">đã được </w:t>
            </w:r>
          </w:p>
          <w:p w14:paraId="3382AEA8" w14:textId="0E4674C6" w:rsidR="001D606F" w:rsidRPr="00E30B3F" w:rsidRDefault="0028123A" w:rsidP="00913658">
            <w:pPr>
              <w:widowControl w:val="0"/>
              <w:jc w:val="center"/>
              <w:rPr>
                <w:rFonts w:eastAsia="Calibri"/>
                <w:b/>
                <w:color w:val="000000" w:themeColor="text1"/>
                <w:sz w:val="26"/>
                <w:szCs w:val="26"/>
                <w:lang w:val="vi-VN"/>
              </w:rPr>
            </w:pPr>
            <w:r w:rsidRPr="00E30B3F">
              <w:rPr>
                <w:rFonts w:eastAsia="Calibri"/>
                <w:b/>
                <w:color w:val="000000" w:themeColor="text1"/>
                <w:sz w:val="26"/>
                <w:szCs w:val="26"/>
                <w:lang w:val="vi-VN"/>
              </w:rPr>
              <w:t>chứng nhận</w:t>
            </w:r>
          </w:p>
        </w:tc>
        <w:tc>
          <w:tcPr>
            <w:tcW w:w="2552" w:type="dxa"/>
            <w:vMerge w:val="restart"/>
            <w:tcBorders>
              <w:top w:val="single" w:sz="4" w:space="0" w:color="auto"/>
              <w:left w:val="single" w:sz="4" w:space="0" w:color="auto"/>
              <w:bottom w:val="single" w:sz="4" w:space="0" w:color="auto"/>
              <w:right w:val="single" w:sz="4" w:space="0" w:color="auto"/>
            </w:tcBorders>
            <w:vAlign w:val="center"/>
            <w:hideMark/>
          </w:tcPr>
          <w:p w14:paraId="212410BC" w14:textId="77777777" w:rsidR="009A6B6E" w:rsidRPr="00E30B3F" w:rsidRDefault="0028123A" w:rsidP="00913658">
            <w:pPr>
              <w:widowControl w:val="0"/>
              <w:jc w:val="center"/>
              <w:rPr>
                <w:rFonts w:eastAsia="Calibri"/>
                <w:b/>
                <w:color w:val="000000" w:themeColor="text1"/>
                <w:sz w:val="26"/>
                <w:szCs w:val="26"/>
                <w:lang w:val="vi-VN"/>
              </w:rPr>
            </w:pPr>
            <w:r w:rsidRPr="00E30B3F">
              <w:rPr>
                <w:rFonts w:eastAsia="Calibri"/>
                <w:b/>
                <w:color w:val="000000" w:themeColor="text1"/>
                <w:sz w:val="26"/>
                <w:szCs w:val="26"/>
              </w:rPr>
              <w:t>Nội</w:t>
            </w:r>
            <w:r w:rsidRPr="00E30B3F">
              <w:rPr>
                <w:rFonts w:eastAsia="Calibri"/>
                <w:b/>
                <w:color w:val="000000" w:themeColor="text1"/>
                <w:sz w:val="26"/>
                <w:szCs w:val="26"/>
                <w:lang w:val="vi-VN"/>
              </w:rPr>
              <w:t xml:space="preserve"> dung </w:t>
            </w:r>
          </w:p>
          <w:p w14:paraId="0E8119B4" w14:textId="77777777" w:rsidR="00583ABF" w:rsidRPr="00E30B3F" w:rsidRDefault="0028123A" w:rsidP="009A6B6E">
            <w:pPr>
              <w:widowControl w:val="0"/>
              <w:jc w:val="center"/>
              <w:rPr>
                <w:rFonts w:eastAsia="Calibri"/>
                <w:b/>
                <w:color w:val="000000" w:themeColor="text1"/>
                <w:sz w:val="26"/>
                <w:szCs w:val="26"/>
              </w:rPr>
            </w:pPr>
            <w:r w:rsidRPr="00E30B3F">
              <w:rPr>
                <w:rFonts w:eastAsia="Calibri"/>
                <w:b/>
                <w:color w:val="000000" w:themeColor="text1"/>
                <w:sz w:val="26"/>
                <w:szCs w:val="26"/>
                <w:lang w:val="vi-VN"/>
              </w:rPr>
              <w:t xml:space="preserve">đề nghị </w:t>
            </w:r>
          </w:p>
          <w:p w14:paraId="37734377" w14:textId="641180A5" w:rsidR="001D606F" w:rsidRPr="00E30B3F" w:rsidRDefault="0028123A" w:rsidP="009A6B6E">
            <w:pPr>
              <w:widowControl w:val="0"/>
              <w:jc w:val="center"/>
              <w:rPr>
                <w:rFonts w:eastAsia="Calibri"/>
                <w:b/>
                <w:color w:val="000000" w:themeColor="text1"/>
                <w:sz w:val="26"/>
                <w:szCs w:val="26"/>
                <w:lang w:val="vi-VN"/>
              </w:rPr>
            </w:pPr>
            <w:r w:rsidRPr="00E30B3F">
              <w:rPr>
                <w:rFonts w:eastAsia="Calibri"/>
                <w:b/>
                <w:color w:val="000000" w:themeColor="text1"/>
                <w:sz w:val="26"/>
                <w:szCs w:val="26"/>
                <w:lang w:val="vi-VN"/>
              </w:rPr>
              <w:t>điều chỉnh</w:t>
            </w:r>
          </w:p>
        </w:tc>
        <w:tc>
          <w:tcPr>
            <w:tcW w:w="1632" w:type="dxa"/>
            <w:vMerge w:val="restart"/>
            <w:tcBorders>
              <w:top w:val="single" w:sz="4" w:space="0" w:color="auto"/>
              <w:left w:val="single" w:sz="4" w:space="0" w:color="auto"/>
              <w:bottom w:val="single" w:sz="4" w:space="0" w:color="auto"/>
              <w:right w:val="single" w:sz="4" w:space="0" w:color="auto"/>
            </w:tcBorders>
            <w:vAlign w:val="center"/>
            <w:hideMark/>
          </w:tcPr>
          <w:p w14:paraId="5BEFFD4D" w14:textId="4508CECC" w:rsidR="001D606F" w:rsidRPr="00E30B3F" w:rsidRDefault="0028123A" w:rsidP="00913658">
            <w:pPr>
              <w:widowControl w:val="0"/>
              <w:jc w:val="center"/>
              <w:rPr>
                <w:rFonts w:eastAsia="Calibri"/>
                <w:color w:val="000000" w:themeColor="text1"/>
                <w:sz w:val="26"/>
                <w:szCs w:val="26"/>
                <w:vertAlign w:val="superscript"/>
                <w:lang w:val="vi-VN"/>
              </w:rPr>
            </w:pPr>
            <w:r w:rsidRPr="00E30B3F">
              <w:rPr>
                <w:rFonts w:eastAsia="Calibri"/>
                <w:b/>
                <w:color w:val="000000" w:themeColor="text1"/>
                <w:sz w:val="26"/>
                <w:szCs w:val="26"/>
              </w:rPr>
              <w:t>Lý</w:t>
            </w:r>
            <w:r w:rsidRPr="00E30B3F">
              <w:rPr>
                <w:rFonts w:eastAsia="Calibri"/>
                <w:b/>
                <w:color w:val="000000" w:themeColor="text1"/>
                <w:sz w:val="26"/>
                <w:szCs w:val="26"/>
                <w:lang w:val="vi-VN"/>
              </w:rPr>
              <w:t xml:space="preserve"> do, giải trình việc điều </w:t>
            </w:r>
            <w:r w:rsidR="009A4A79" w:rsidRPr="00E30B3F">
              <w:rPr>
                <w:rFonts w:eastAsia="Calibri"/>
                <w:b/>
                <w:color w:val="000000" w:themeColor="text1"/>
                <w:sz w:val="26"/>
                <w:szCs w:val="26"/>
                <w:lang w:val="vi-VN"/>
              </w:rPr>
              <w:t>chỉnh</w:t>
            </w:r>
          </w:p>
        </w:tc>
      </w:tr>
      <w:tr w:rsidR="001D606F" w:rsidRPr="00E30B3F" w14:paraId="6FE306A8" w14:textId="77777777" w:rsidTr="00583ABF">
        <w:trPr>
          <w:trHeight w:val="470"/>
        </w:trPr>
        <w:tc>
          <w:tcPr>
            <w:tcW w:w="763" w:type="dxa"/>
            <w:vMerge/>
            <w:tcBorders>
              <w:top w:val="single" w:sz="4" w:space="0" w:color="auto"/>
              <w:left w:val="single" w:sz="4" w:space="0" w:color="auto"/>
              <w:bottom w:val="single" w:sz="4" w:space="0" w:color="auto"/>
              <w:right w:val="single" w:sz="4" w:space="0" w:color="auto"/>
            </w:tcBorders>
            <w:vAlign w:val="center"/>
            <w:hideMark/>
          </w:tcPr>
          <w:p w14:paraId="350435CD" w14:textId="77777777" w:rsidR="001D606F" w:rsidRPr="00E30B3F" w:rsidRDefault="001D606F" w:rsidP="00913658">
            <w:pPr>
              <w:widowControl w:val="0"/>
              <w:rPr>
                <w:rFonts w:eastAsia="Calibri"/>
                <w:b/>
                <w:color w:val="000000" w:themeColor="text1"/>
                <w:sz w:val="28"/>
                <w:szCs w:val="28"/>
              </w:rPr>
            </w:pPr>
          </w:p>
        </w:tc>
        <w:tc>
          <w:tcPr>
            <w:tcW w:w="2067" w:type="dxa"/>
            <w:vMerge/>
            <w:tcBorders>
              <w:top w:val="single" w:sz="4" w:space="0" w:color="auto"/>
              <w:left w:val="single" w:sz="4" w:space="0" w:color="auto"/>
              <w:bottom w:val="single" w:sz="4" w:space="0" w:color="auto"/>
              <w:right w:val="single" w:sz="4" w:space="0" w:color="auto"/>
            </w:tcBorders>
            <w:vAlign w:val="center"/>
            <w:hideMark/>
          </w:tcPr>
          <w:p w14:paraId="7D90C239" w14:textId="77777777" w:rsidR="001D606F" w:rsidRPr="00E30B3F" w:rsidRDefault="001D606F" w:rsidP="00913658">
            <w:pPr>
              <w:widowControl w:val="0"/>
              <w:rPr>
                <w:rFonts w:eastAsia="Calibri"/>
                <w:b/>
                <w:color w:val="000000" w:themeColor="text1"/>
                <w:sz w:val="28"/>
                <w:szCs w:val="28"/>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35781339" w14:textId="77777777" w:rsidR="001D606F" w:rsidRPr="00E30B3F" w:rsidRDefault="001D606F" w:rsidP="00913658">
            <w:pPr>
              <w:widowControl w:val="0"/>
              <w:rPr>
                <w:rFonts w:eastAsia="Calibri"/>
                <w:b/>
                <w:color w:val="000000" w:themeColor="text1"/>
                <w:sz w:val="28"/>
                <w:szCs w:val="28"/>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14:paraId="5A8637C4" w14:textId="77777777" w:rsidR="001D606F" w:rsidRPr="00E30B3F" w:rsidRDefault="001D606F" w:rsidP="00913658">
            <w:pPr>
              <w:widowControl w:val="0"/>
              <w:rPr>
                <w:rFonts w:eastAsia="Calibri"/>
                <w:b/>
                <w:color w:val="000000" w:themeColor="text1"/>
                <w:sz w:val="28"/>
                <w:szCs w:val="28"/>
              </w:rPr>
            </w:pPr>
          </w:p>
        </w:tc>
        <w:tc>
          <w:tcPr>
            <w:tcW w:w="1632" w:type="dxa"/>
            <w:vMerge/>
            <w:tcBorders>
              <w:top w:val="single" w:sz="4" w:space="0" w:color="auto"/>
              <w:left w:val="single" w:sz="4" w:space="0" w:color="auto"/>
              <w:bottom w:val="single" w:sz="4" w:space="0" w:color="auto"/>
              <w:right w:val="single" w:sz="4" w:space="0" w:color="auto"/>
            </w:tcBorders>
            <w:vAlign w:val="center"/>
            <w:hideMark/>
          </w:tcPr>
          <w:p w14:paraId="6A162DAC" w14:textId="77777777" w:rsidR="001D606F" w:rsidRPr="00E30B3F" w:rsidRDefault="001D606F" w:rsidP="00913658">
            <w:pPr>
              <w:widowControl w:val="0"/>
              <w:rPr>
                <w:rFonts w:eastAsia="Calibri"/>
                <w:color w:val="000000" w:themeColor="text1"/>
                <w:sz w:val="28"/>
                <w:szCs w:val="28"/>
                <w:vertAlign w:val="superscript"/>
                <w:lang w:val="it-IT"/>
              </w:rPr>
            </w:pPr>
          </w:p>
        </w:tc>
      </w:tr>
      <w:tr w:rsidR="001D606F" w:rsidRPr="00E30B3F" w14:paraId="4769BD0D" w14:textId="77777777" w:rsidTr="00583ABF">
        <w:trPr>
          <w:trHeight w:val="276"/>
        </w:trPr>
        <w:tc>
          <w:tcPr>
            <w:tcW w:w="763" w:type="dxa"/>
            <w:tcBorders>
              <w:top w:val="single" w:sz="4" w:space="0" w:color="auto"/>
              <w:left w:val="single" w:sz="4" w:space="0" w:color="auto"/>
              <w:bottom w:val="single" w:sz="4" w:space="0" w:color="auto"/>
              <w:right w:val="single" w:sz="4" w:space="0" w:color="auto"/>
            </w:tcBorders>
          </w:tcPr>
          <w:p w14:paraId="73835FCD" w14:textId="77777777" w:rsidR="001D606F" w:rsidRPr="00E30B3F" w:rsidRDefault="001D606F" w:rsidP="00913658">
            <w:pPr>
              <w:widowControl w:val="0"/>
              <w:spacing w:after="160" w:line="256" w:lineRule="auto"/>
              <w:ind w:left="57"/>
              <w:jc w:val="center"/>
              <w:rPr>
                <w:rFonts w:eastAsia="Calibri"/>
                <w:color w:val="000000" w:themeColor="text1"/>
                <w:sz w:val="28"/>
                <w:szCs w:val="28"/>
                <w:lang w:val="vi-VN"/>
              </w:rPr>
            </w:pPr>
            <w:r w:rsidRPr="00E30B3F">
              <w:rPr>
                <w:rFonts w:eastAsia="Calibri"/>
                <w:color w:val="000000" w:themeColor="text1"/>
                <w:sz w:val="28"/>
                <w:szCs w:val="28"/>
              </w:rPr>
              <w:t>1</w:t>
            </w:r>
            <w:r w:rsidRPr="00E30B3F">
              <w:rPr>
                <w:rFonts w:eastAsia="Calibri"/>
                <w:color w:val="000000" w:themeColor="text1"/>
                <w:sz w:val="28"/>
                <w:szCs w:val="28"/>
                <w:lang w:val="vi-VN"/>
              </w:rPr>
              <w:t>.</w:t>
            </w:r>
          </w:p>
        </w:tc>
        <w:tc>
          <w:tcPr>
            <w:tcW w:w="2067" w:type="dxa"/>
            <w:tcBorders>
              <w:top w:val="single" w:sz="4" w:space="0" w:color="auto"/>
              <w:left w:val="single" w:sz="4" w:space="0" w:color="auto"/>
              <w:bottom w:val="single" w:sz="4" w:space="0" w:color="auto"/>
              <w:right w:val="single" w:sz="4" w:space="0" w:color="auto"/>
            </w:tcBorders>
          </w:tcPr>
          <w:p w14:paraId="11FF3695" w14:textId="77777777" w:rsidR="001D606F" w:rsidRPr="00E30B3F" w:rsidRDefault="001D606F" w:rsidP="00913658">
            <w:pPr>
              <w:widowControl w:val="0"/>
              <w:spacing w:after="160" w:line="256" w:lineRule="auto"/>
              <w:rPr>
                <w:rFonts w:eastAsia="Calibri"/>
                <w:color w:val="000000" w:themeColor="text1"/>
                <w:sz w:val="28"/>
                <w:szCs w:val="28"/>
              </w:rPr>
            </w:pPr>
          </w:p>
        </w:tc>
        <w:tc>
          <w:tcPr>
            <w:tcW w:w="2410" w:type="dxa"/>
            <w:tcBorders>
              <w:top w:val="single" w:sz="4" w:space="0" w:color="auto"/>
              <w:left w:val="single" w:sz="4" w:space="0" w:color="auto"/>
              <w:bottom w:val="single" w:sz="4" w:space="0" w:color="auto"/>
              <w:right w:val="single" w:sz="4" w:space="0" w:color="auto"/>
            </w:tcBorders>
          </w:tcPr>
          <w:p w14:paraId="06DDB664" w14:textId="77777777" w:rsidR="001D606F" w:rsidRPr="00E30B3F" w:rsidRDefault="001D606F" w:rsidP="00913658">
            <w:pPr>
              <w:widowControl w:val="0"/>
              <w:spacing w:after="160" w:line="256" w:lineRule="auto"/>
              <w:rPr>
                <w:rFonts w:eastAsia="Calibri"/>
                <w:color w:val="000000" w:themeColor="text1"/>
                <w:sz w:val="28"/>
                <w:szCs w:val="28"/>
              </w:rPr>
            </w:pPr>
          </w:p>
        </w:tc>
        <w:tc>
          <w:tcPr>
            <w:tcW w:w="2552" w:type="dxa"/>
            <w:tcBorders>
              <w:top w:val="single" w:sz="4" w:space="0" w:color="auto"/>
              <w:left w:val="single" w:sz="4" w:space="0" w:color="auto"/>
              <w:bottom w:val="single" w:sz="4" w:space="0" w:color="auto"/>
              <w:right w:val="single" w:sz="4" w:space="0" w:color="auto"/>
            </w:tcBorders>
          </w:tcPr>
          <w:p w14:paraId="02AAE004" w14:textId="77777777" w:rsidR="001D606F" w:rsidRPr="00E30B3F" w:rsidRDefault="001D606F" w:rsidP="00913658">
            <w:pPr>
              <w:widowControl w:val="0"/>
              <w:spacing w:after="160" w:line="256" w:lineRule="auto"/>
              <w:rPr>
                <w:rFonts w:eastAsia="Calibri"/>
                <w:color w:val="000000" w:themeColor="text1"/>
                <w:sz w:val="28"/>
                <w:szCs w:val="28"/>
              </w:rPr>
            </w:pPr>
          </w:p>
        </w:tc>
        <w:tc>
          <w:tcPr>
            <w:tcW w:w="1632" w:type="dxa"/>
            <w:tcBorders>
              <w:top w:val="single" w:sz="4" w:space="0" w:color="auto"/>
              <w:left w:val="single" w:sz="4" w:space="0" w:color="auto"/>
              <w:bottom w:val="single" w:sz="4" w:space="0" w:color="auto"/>
              <w:right w:val="single" w:sz="4" w:space="0" w:color="auto"/>
            </w:tcBorders>
          </w:tcPr>
          <w:p w14:paraId="7060AA14" w14:textId="77777777" w:rsidR="001D606F" w:rsidRPr="00E30B3F" w:rsidRDefault="001D606F" w:rsidP="00913658">
            <w:pPr>
              <w:widowControl w:val="0"/>
              <w:spacing w:after="160" w:line="256" w:lineRule="auto"/>
              <w:rPr>
                <w:rFonts w:eastAsia="Calibri"/>
                <w:color w:val="000000" w:themeColor="text1"/>
                <w:sz w:val="28"/>
                <w:szCs w:val="28"/>
              </w:rPr>
            </w:pPr>
          </w:p>
        </w:tc>
      </w:tr>
      <w:tr w:rsidR="001D606F" w:rsidRPr="00E30B3F" w14:paraId="72F0A308" w14:textId="77777777" w:rsidTr="00583ABF">
        <w:trPr>
          <w:trHeight w:val="286"/>
        </w:trPr>
        <w:tc>
          <w:tcPr>
            <w:tcW w:w="763" w:type="dxa"/>
            <w:tcBorders>
              <w:top w:val="single" w:sz="4" w:space="0" w:color="auto"/>
              <w:left w:val="single" w:sz="4" w:space="0" w:color="auto"/>
              <w:bottom w:val="single" w:sz="4" w:space="0" w:color="auto"/>
              <w:right w:val="single" w:sz="4" w:space="0" w:color="auto"/>
            </w:tcBorders>
          </w:tcPr>
          <w:p w14:paraId="3E8668F9" w14:textId="77777777" w:rsidR="001D606F" w:rsidRPr="00E30B3F" w:rsidRDefault="001D606F" w:rsidP="00913658">
            <w:pPr>
              <w:widowControl w:val="0"/>
              <w:spacing w:after="160" w:line="256" w:lineRule="auto"/>
              <w:ind w:left="57"/>
              <w:jc w:val="center"/>
              <w:rPr>
                <w:rFonts w:eastAsia="Calibri"/>
                <w:color w:val="000000" w:themeColor="text1"/>
                <w:sz w:val="28"/>
                <w:szCs w:val="28"/>
                <w:lang w:val="vi-VN"/>
              </w:rPr>
            </w:pPr>
            <w:r w:rsidRPr="00E30B3F">
              <w:rPr>
                <w:rFonts w:eastAsia="Calibri"/>
                <w:color w:val="000000" w:themeColor="text1"/>
                <w:sz w:val="28"/>
                <w:szCs w:val="28"/>
                <w:lang w:val="vi-VN"/>
              </w:rPr>
              <w:t>...</w:t>
            </w:r>
          </w:p>
        </w:tc>
        <w:tc>
          <w:tcPr>
            <w:tcW w:w="2067" w:type="dxa"/>
            <w:tcBorders>
              <w:top w:val="single" w:sz="4" w:space="0" w:color="auto"/>
              <w:left w:val="single" w:sz="4" w:space="0" w:color="auto"/>
              <w:bottom w:val="single" w:sz="4" w:space="0" w:color="auto"/>
              <w:right w:val="single" w:sz="4" w:space="0" w:color="auto"/>
            </w:tcBorders>
          </w:tcPr>
          <w:p w14:paraId="4575FCB6" w14:textId="77777777" w:rsidR="001D606F" w:rsidRPr="00E30B3F" w:rsidRDefault="001D606F" w:rsidP="00913658">
            <w:pPr>
              <w:widowControl w:val="0"/>
              <w:spacing w:after="160" w:line="256" w:lineRule="auto"/>
              <w:rPr>
                <w:rFonts w:eastAsia="Calibri"/>
                <w:color w:val="000000" w:themeColor="text1"/>
                <w:sz w:val="28"/>
                <w:szCs w:val="28"/>
              </w:rPr>
            </w:pPr>
          </w:p>
        </w:tc>
        <w:tc>
          <w:tcPr>
            <w:tcW w:w="2410" w:type="dxa"/>
            <w:tcBorders>
              <w:top w:val="single" w:sz="4" w:space="0" w:color="auto"/>
              <w:left w:val="single" w:sz="4" w:space="0" w:color="auto"/>
              <w:bottom w:val="single" w:sz="4" w:space="0" w:color="auto"/>
              <w:right w:val="single" w:sz="4" w:space="0" w:color="auto"/>
            </w:tcBorders>
          </w:tcPr>
          <w:p w14:paraId="5A6CAD4E" w14:textId="77777777" w:rsidR="001D606F" w:rsidRPr="00E30B3F" w:rsidRDefault="001D606F" w:rsidP="00913658">
            <w:pPr>
              <w:widowControl w:val="0"/>
              <w:spacing w:after="160" w:line="256" w:lineRule="auto"/>
              <w:rPr>
                <w:rFonts w:eastAsia="Calibri"/>
                <w:color w:val="000000" w:themeColor="text1"/>
                <w:sz w:val="28"/>
                <w:szCs w:val="28"/>
              </w:rPr>
            </w:pPr>
          </w:p>
        </w:tc>
        <w:tc>
          <w:tcPr>
            <w:tcW w:w="2552" w:type="dxa"/>
            <w:tcBorders>
              <w:top w:val="single" w:sz="4" w:space="0" w:color="auto"/>
              <w:left w:val="single" w:sz="4" w:space="0" w:color="auto"/>
              <w:bottom w:val="single" w:sz="4" w:space="0" w:color="auto"/>
              <w:right w:val="single" w:sz="4" w:space="0" w:color="auto"/>
            </w:tcBorders>
          </w:tcPr>
          <w:p w14:paraId="1641655A" w14:textId="77777777" w:rsidR="001D606F" w:rsidRPr="00E30B3F" w:rsidRDefault="001D606F" w:rsidP="00913658">
            <w:pPr>
              <w:widowControl w:val="0"/>
              <w:spacing w:after="160" w:line="256" w:lineRule="auto"/>
              <w:rPr>
                <w:rFonts w:eastAsia="Calibri"/>
                <w:color w:val="000000" w:themeColor="text1"/>
                <w:sz w:val="28"/>
                <w:szCs w:val="28"/>
              </w:rPr>
            </w:pPr>
          </w:p>
        </w:tc>
        <w:tc>
          <w:tcPr>
            <w:tcW w:w="1632" w:type="dxa"/>
            <w:tcBorders>
              <w:top w:val="single" w:sz="4" w:space="0" w:color="auto"/>
              <w:left w:val="single" w:sz="4" w:space="0" w:color="auto"/>
              <w:bottom w:val="single" w:sz="4" w:space="0" w:color="auto"/>
              <w:right w:val="single" w:sz="4" w:space="0" w:color="auto"/>
            </w:tcBorders>
          </w:tcPr>
          <w:p w14:paraId="65D9E344" w14:textId="77777777" w:rsidR="001D606F" w:rsidRPr="00E30B3F" w:rsidRDefault="001D606F" w:rsidP="00913658">
            <w:pPr>
              <w:widowControl w:val="0"/>
              <w:spacing w:after="160" w:line="256" w:lineRule="auto"/>
              <w:rPr>
                <w:rFonts w:eastAsia="Calibri"/>
                <w:color w:val="000000" w:themeColor="text1"/>
                <w:sz w:val="28"/>
                <w:szCs w:val="28"/>
              </w:rPr>
            </w:pPr>
          </w:p>
        </w:tc>
      </w:tr>
    </w:tbl>
    <w:p w14:paraId="64EB188F" w14:textId="36AC03D9" w:rsidR="003252B0" w:rsidRPr="00E30B3F" w:rsidRDefault="003252B0" w:rsidP="003252B0">
      <w:pPr>
        <w:widowControl w:val="0"/>
        <w:spacing w:before="60" w:after="60"/>
        <w:jc w:val="both"/>
        <w:rPr>
          <w:color w:val="000000" w:themeColor="text1"/>
          <w:sz w:val="28"/>
          <w:szCs w:val="28"/>
          <w:lang w:val="vi-VN"/>
        </w:rPr>
      </w:pPr>
      <w:r w:rsidRPr="00E30B3F">
        <w:rPr>
          <w:color w:val="000000" w:themeColor="text1"/>
          <w:sz w:val="28"/>
          <w:szCs w:val="28"/>
          <w:lang w:val="vi-VN"/>
        </w:rPr>
        <w:t>c) Cấp thẻ kiểm định viên</w:t>
      </w:r>
      <w:r w:rsidR="004215F9" w:rsidRPr="00E30B3F">
        <w:rPr>
          <w:color w:val="000000" w:themeColor="text1"/>
          <w:sz w:val="28"/>
          <w:szCs w:val="28"/>
          <w:lang w:val="vi-VN"/>
        </w:rPr>
        <w:t xml:space="preserve"> (</w:t>
      </w:r>
      <w:r w:rsidR="004215F9" w:rsidRPr="00E30B3F">
        <w:rPr>
          <w:i/>
          <w:iCs/>
          <w:color w:val="000000" w:themeColor="text1"/>
          <w:sz w:val="28"/>
          <w:szCs w:val="28"/>
          <w:lang w:val="vi-VN"/>
        </w:rPr>
        <w:t>nêu rõ tên kiểm định viên, lý do, giải trình việc cấp lại thẻ</w:t>
      </w:r>
      <w:r w:rsidR="004215F9" w:rsidRPr="00E30B3F">
        <w:rPr>
          <w:color w:val="000000" w:themeColor="text1"/>
          <w:sz w:val="28"/>
          <w:szCs w:val="28"/>
          <w:lang w:val="vi-VN"/>
        </w:rPr>
        <w:t>)</w:t>
      </w:r>
      <w:r w:rsidR="000674D1">
        <w:rPr>
          <w:color w:val="000000" w:themeColor="text1"/>
          <w:sz w:val="28"/>
          <w:szCs w:val="28"/>
          <w:lang w:val="vi-VN"/>
        </w:rPr>
        <w:t>:</w:t>
      </w:r>
    </w:p>
    <w:p w14:paraId="14AB695D" w14:textId="77777777" w:rsidR="001D606F" w:rsidRPr="00E30B3F" w:rsidRDefault="001D606F" w:rsidP="001D606F">
      <w:pPr>
        <w:widowControl w:val="0"/>
        <w:rPr>
          <w:color w:val="000000" w:themeColor="text1"/>
          <w:szCs w:val="28"/>
        </w:rPr>
      </w:pPr>
    </w:p>
    <w:tbl>
      <w:tblPr>
        <w:tblW w:w="9352" w:type="dxa"/>
        <w:tblInd w:w="108" w:type="dxa"/>
        <w:tblLook w:val="04A0" w:firstRow="1" w:lastRow="0" w:firstColumn="1" w:lastColumn="0" w:noHBand="0" w:noVBand="1"/>
      </w:tblPr>
      <w:tblGrid>
        <w:gridCol w:w="3261"/>
        <w:gridCol w:w="6091"/>
      </w:tblGrid>
      <w:tr w:rsidR="001D606F" w:rsidRPr="00E30B3F" w14:paraId="083684A1" w14:textId="77777777" w:rsidTr="00913658">
        <w:trPr>
          <w:trHeight w:val="530"/>
        </w:trPr>
        <w:tc>
          <w:tcPr>
            <w:tcW w:w="3261" w:type="dxa"/>
            <w:hideMark/>
          </w:tcPr>
          <w:p w14:paraId="0EF5C737" w14:textId="77777777" w:rsidR="001D606F" w:rsidRPr="00E30B3F" w:rsidRDefault="001D606F" w:rsidP="00913658">
            <w:pPr>
              <w:widowControl w:val="0"/>
              <w:rPr>
                <w:b/>
                <w:bCs/>
                <w:i/>
                <w:color w:val="000000" w:themeColor="text1"/>
                <w:szCs w:val="28"/>
              </w:rPr>
            </w:pPr>
            <w:r w:rsidRPr="00E30B3F">
              <w:rPr>
                <w:rFonts w:eastAsia="Calibri"/>
                <w:b/>
                <w:bCs/>
                <w:i/>
                <w:color w:val="000000" w:themeColor="text1"/>
                <w:szCs w:val="28"/>
              </w:rPr>
              <w:t>Nơi nhận:</w:t>
            </w:r>
          </w:p>
          <w:p w14:paraId="05E845D3" w14:textId="77777777" w:rsidR="001D606F" w:rsidRPr="00E30B3F" w:rsidRDefault="001D606F" w:rsidP="00913658">
            <w:pPr>
              <w:widowControl w:val="0"/>
              <w:rPr>
                <w:rFonts w:eastAsia="Calibri"/>
                <w:bCs/>
                <w:color w:val="000000" w:themeColor="text1"/>
                <w:sz w:val="22"/>
                <w:szCs w:val="22"/>
              </w:rPr>
            </w:pPr>
            <w:r w:rsidRPr="00E30B3F">
              <w:rPr>
                <w:rFonts w:eastAsia="Calibri"/>
                <w:bCs/>
                <w:color w:val="000000" w:themeColor="text1"/>
                <w:sz w:val="22"/>
                <w:szCs w:val="22"/>
              </w:rPr>
              <w:t>- Như trên;</w:t>
            </w:r>
          </w:p>
          <w:p w14:paraId="3ACB7603" w14:textId="77777777" w:rsidR="001D606F" w:rsidRPr="00E30B3F" w:rsidRDefault="001D606F" w:rsidP="00913658">
            <w:pPr>
              <w:widowControl w:val="0"/>
              <w:rPr>
                <w:rFonts w:eastAsia="Calibri"/>
                <w:bCs/>
                <w:color w:val="000000" w:themeColor="text1"/>
                <w:szCs w:val="28"/>
              </w:rPr>
            </w:pPr>
            <w:r w:rsidRPr="00E30B3F">
              <w:rPr>
                <w:rFonts w:eastAsia="Calibri"/>
                <w:bCs/>
                <w:color w:val="000000" w:themeColor="text1"/>
                <w:sz w:val="22"/>
                <w:szCs w:val="22"/>
              </w:rPr>
              <w:t>- Lưu VT;...</w:t>
            </w:r>
            <w:r w:rsidRPr="00E30B3F">
              <w:rPr>
                <w:rFonts w:eastAsia="Calibri"/>
                <w:iCs/>
                <w:color w:val="000000" w:themeColor="text1"/>
                <w:sz w:val="22"/>
                <w:szCs w:val="22"/>
                <w:lang w:val="pt-PT"/>
              </w:rPr>
              <w:t>(đơn vị soạn thảo).</w:t>
            </w:r>
          </w:p>
        </w:tc>
        <w:tc>
          <w:tcPr>
            <w:tcW w:w="6091" w:type="dxa"/>
          </w:tcPr>
          <w:p w14:paraId="2A7B1A12" w14:textId="77777777" w:rsidR="001D606F" w:rsidRPr="00E30B3F" w:rsidRDefault="001D606F" w:rsidP="00913658">
            <w:pPr>
              <w:widowControl w:val="0"/>
              <w:ind w:left="34"/>
              <w:jc w:val="center"/>
              <w:rPr>
                <w:b/>
                <w:bCs/>
                <w:color w:val="000000" w:themeColor="text1"/>
                <w:sz w:val="28"/>
                <w:szCs w:val="28"/>
              </w:rPr>
            </w:pPr>
            <w:r w:rsidRPr="00E30B3F">
              <w:rPr>
                <w:rFonts w:eastAsia="Calibri"/>
                <w:b/>
                <w:bCs/>
                <w:color w:val="000000" w:themeColor="text1"/>
                <w:sz w:val="28"/>
                <w:szCs w:val="28"/>
              </w:rPr>
              <w:t>NGƯỜI ĐỨNG ĐẦU TỔ CHỨC ĐỀ NGHỊ</w:t>
            </w:r>
          </w:p>
          <w:p w14:paraId="4FA3FB3B" w14:textId="77777777" w:rsidR="001D606F" w:rsidRPr="00E30B3F" w:rsidRDefault="001D606F" w:rsidP="00913658">
            <w:pPr>
              <w:widowControl w:val="0"/>
              <w:ind w:left="34"/>
              <w:jc w:val="center"/>
              <w:rPr>
                <w:rFonts w:eastAsia="Calibri"/>
                <w:i/>
                <w:iCs/>
                <w:color w:val="000000" w:themeColor="text1"/>
              </w:rPr>
            </w:pPr>
            <w:r w:rsidRPr="00E30B3F">
              <w:rPr>
                <w:rFonts w:eastAsia="Calibri"/>
                <w:i/>
                <w:iCs/>
                <w:color w:val="000000" w:themeColor="text1"/>
              </w:rPr>
              <w:t>(Họ tên, chữ ký, đóng dấu)</w:t>
            </w:r>
          </w:p>
          <w:p w14:paraId="60E9E657" w14:textId="77777777" w:rsidR="001D606F" w:rsidRPr="00E30B3F" w:rsidRDefault="001D606F" w:rsidP="00913658">
            <w:pPr>
              <w:widowControl w:val="0"/>
              <w:spacing w:after="120" w:line="256" w:lineRule="auto"/>
              <w:ind w:left="34"/>
              <w:jc w:val="center"/>
              <w:rPr>
                <w:rFonts w:eastAsia="Calibri"/>
                <w:b/>
                <w:bCs/>
                <w:color w:val="000000" w:themeColor="text1"/>
                <w:szCs w:val="28"/>
              </w:rPr>
            </w:pPr>
          </w:p>
        </w:tc>
      </w:tr>
    </w:tbl>
    <w:p w14:paraId="2E8AD2FB" w14:textId="77777777" w:rsidR="001D606F" w:rsidRPr="00E30B3F" w:rsidRDefault="001D606F" w:rsidP="001D606F">
      <w:pPr>
        <w:widowControl w:val="0"/>
        <w:rPr>
          <w:rFonts w:eastAsia="Calibri"/>
          <w:color w:val="000000" w:themeColor="text1"/>
          <w:sz w:val="18"/>
          <w:szCs w:val="18"/>
        </w:rPr>
      </w:pPr>
    </w:p>
    <w:p w14:paraId="3E7A2783" w14:textId="2B5EE072" w:rsidR="003D1C1B" w:rsidRPr="00E30B3F" w:rsidRDefault="001D606F" w:rsidP="001D606F">
      <w:pPr>
        <w:widowControl w:val="0"/>
        <w:ind w:left="7200" w:firstLine="720"/>
        <w:rPr>
          <w:rFonts w:eastAsia="Calibri"/>
          <w:b/>
          <w:color w:val="000000" w:themeColor="text1"/>
          <w:sz w:val="28"/>
          <w:szCs w:val="28"/>
          <w:lang w:val="vi-VN"/>
        </w:rPr>
      </w:pPr>
      <w:r w:rsidRPr="00E30B3F">
        <w:rPr>
          <w:rFonts w:eastAsia="Calibri"/>
          <w:color w:val="000000" w:themeColor="text1"/>
          <w:sz w:val="18"/>
          <w:szCs w:val="18"/>
        </w:rPr>
        <w:br w:type="page"/>
      </w:r>
      <w:r w:rsidR="003D1C1B" w:rsidRPr="00E30B3F">
        <w:rPr>
          <w:rFonts w:eastAsia="Calibri"/>
          <w:b/>
          <w:color w:val="000000" w:themeColor="text1"/>
          <w:sz w:val="28"/>
          <w:szCs w:val="28"/>
        </w:rPr>
        <w:lastRenderedPageBreak/>
        <w:t xml:space="preserve">Mẫu số </w:t>
      </w:r>
      <w:r w:rsidR="00840137" w:rsidRPr="00E30B3F">
        <w:rPr>
          <w:rFonts w:eastAsia="Calibri"/>
          <w:b/>
          <w:color w:val="000000" w:themeColor="text1"/>
          <w:sz w:val="28"/>
          <w:szCs w:val="28"/>
        </w:rPr>
        <w:t>7</w:t>
      </w:r>
    </w:p>
    <w:p w14:paraId="0486FFDF" w14:textId="4A65234D" w:rsidR="00C74DF6" w:rsidRPr="00E30B3F" w:rsidRDefault="00C74DF6" w:rsidP="00C74DF6">
      <w:pPr>
        <w:widowControl w:val="0"/>
        <w:spacing w:after="120"/>
        <w:jc w:val="right"/>
        <w:rPr>
          <w:bCs/>
          <w:sz w:val="28"/>
          <w:szCs w:val="28"/>
          <w:lang w:val="vi-VN"/>
        </w:rPr>
      </w:pPr>
      <w:r w:rsidRPr="00E30B3F">
        <w:rPr>
          <w:kern w:val="16"/>
          <w:sz w:val="28"/>
          <w:szCs w:val="28"/>
        </w:rPr>
        <w:t>/2025/TT-BKHCN</w:t>
      </w:r>
    </w:p>
    <w:tbl>
      <w:tblPr>
        <w:tblW w:w="9072" w:type="dxa"/>
        <w:tblInd w:w="142" w:type="dxa"/>
        <w:tblLayout w:type="fixed"/>
        <w:tblLook w:val="01E0" w:firstRow="1" w:lastRow="1" w:firstColumn="1" w:lastColumn="1" w:noHBand="0" w:noVBand="0"/>
      </w:tblPr>
      <w:tblGrid>
        <w:gridCol w:w="3686"/>
        <w:gridCol w:w="5386"/>
      </w:tblGrid>
      <w:tr w:rsidR="00743AA3" w:rsidRPr="00E30B3F" w14:paraId="18D2DBB6" w14:textId="77777777" w:rsidTr="003B2D0D">
        <w:trPr>
          <w:trHeight w:val="1404"/>
        </w:trPr>
        <w:tc>
          <w:tcPr>
            <w:tcW w:w="3686" w:type="dxa"/>
          </w:tcPr>
          <w:bookmarkStart w:id="61" w:name="_Hlk47452991"/>
          <w:p w14:paraId="3EA6D69B" w14:textId="77777777" w:rsidR="00743AA3" w:rsidRPr="00E30B3F" w:rsidRDefault="00743AA3" w:rsidP="004F318B">
            <w:pPr>
              <w:widowControl w:val="0"/>
              <w:jc w:val="center"/>
              <w:rPr>
                <w:b/>
                <w:spacing w:val="-10"/>
                <w:szCs w:val="26"/>
                <w:lang w:val="vi-VN"/>
              </w:rPr>
            </w:pPr>
            <w:r w:rsidRPr="00E30B3F">
              <w:rPr>
                <w:noProof/>
                <w:lang w:eastAsia="ja-JP"/>
              </w:rPr>
              <mc:AlternateContent>
                <mc:Choice Requires="wps">
                  <w:drawing>
                    <wp:anchor distT="4294967294" distB="4294967294" distL="114300" distR="114300" simplePos="0" relativeHeight="251658257" behindDoc="0" locked="0" layoutInCell="1" allowOverlap="1" wp14:anchorId="17385149" wp14:editId="66931783">
                      <wp:simplePos x="0" y="0"/>
                      <wp:positionH relativeFrom="column">
                        <wp:posOffset>715010</wp:posOffset>
                      </wp:positionH>
                      <wp:positionV relativeFrom="paragraph">
                        <wp:posOffset>257809</wp:posOffset>
                      </wp:positionV>
                      <wp:extent cx="750570" cy="0"/>
                      <wp:effectExtent l="0" t="0" r="30480" b="19050"/>
                      <wp:wrapNone/>
                      <wp:docPr id="1137974130" name="Straight Connector 11379741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05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B5A886" id="Straight Connector 1137974130" o:spid="_x0000_s1026" style="position:absolute;z-index:25169049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6.3pt,20.3pt" to="115.4pt,2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9FKrgEAAEcDAAAOAAAAZHJzL2Uyb0RvYy54bWysUsFuGyEQvVfqPyDu9a4tuWlXXufgNL2k&#10;raWkHzAGdheFZdAM9tp/XyC2E7W3KhwQMDOP997M6vY4OnEwxBZ9K+ezWgrjFWrr+1b+frr/9EUK&#10;juA1OPSmlSfD8nb98cNqCo1Z4IBOGxIJxHMzhVYOMYamqlgNZgSeYTA+BTukEWK6Ul9pgimhj65a&#10;1PXnakLSgVAZ5vR69xKU64LfdUbFX13HJgrXysQtlp3Kvst7tV5B0xOEwaozDfgPFiNYnz69Qt1B&#10;BLEn+w/UaBUhYxdnCscKu84qUzQkNfP6LzWPAwRTtCRzOFxt4veDVT8PG7+lTF0d/WN4QPXMwuNm&#10;AN+bQuDpFFLj5tmqagrcXEvyhcOWxG76gTrlwD5iceHY0Zghkz5xLGafrmabYxQqPd4s6+VNaom6&#10;hCpoLnWBOH43OIp8aKWzPtsADRweOGYe0FxS8rPHe+tcaaXzYmrl1+ViWQoYndU5mNOY+t3GkThA&#10;HoayiqgUeZtGuPe6gA0G9LfzOYJ1L+f0ufNnL7L8PGvc7FCftnTxKHWrsDxPVh6Ht/dS/Tr/6z8A&#10;AAD//wMAUEsDBBQABgAIAAAAIQDYEIJW3AAAAAkBAAAPAAAAZHJzL2Rvd25yZXYueG1sTI9BT8Mw&#10;DIXvSPyHyEhcJpasQxMqTScE9MaFDcTVa0xb0Thdk22FX48RBzhZz356/l6xnnyvjjTGLrCFxdyA&#10;Iq6D67ix8LKtrm5AxYTssA9MFj4pwro8Pyswd+HEz3TcpEZJCMccLbQpDbnWsW7JY5yHgVhu72H0&#10;mESOjXYjniTc9zozZqU9diwfWhzovqX6Y3PwFmL1Svvqa1bPzNuyCZTtH54e0drLi+nuFlSiKf2Z&#10;4Qdf0KEUpl04sIuqF73IVmK1cG1kiiFbGumy+13ostD/G5TfAAAA//8DAFBLAQItABQABgAIAAAA&#10;IQC2gziS/gAAAOEBAAATAAAAAAAAAAAAAAAAAAAAAABbQ29udGVudF9UeXBlc10ueG1sUEsBAi0A&#10;FAAGAAgAAAAhADj9If/WAAAAlAEAAAsAAAAAAAAAAAAAAAAALwEAAF9yZWxzLy5yZWxzUEsBAi0A&#10;FAAGAAgAAAAhAIsL0UquAQAARwMAAA4AAAAAAAAAAAAAAAAALgIAAGRycy9lMm9Eb2MueG1sUEsB&#10;Ai0AFAAGAAgAAAAhANgQglbcAAAACQEAAA8AAAAAAAAAAAAAAAAACAQAAGRycy9kb3ducmV2Lnht&#10;bFBLBQYAAAAABAAEAPMAAAARBQAAAAA=&#10;"/>
                  </w:pict>
                </mc:Fallback>
              </mc:AlternateContent>
            </w:r>
            <w:r w:rsidRPr="00E30B3F">
              <w:rPr>
                <w:b/>
                <w:spacing w:val="-10"/>
                <w:szCs w:val="26"/>
                <w:lang w:val="vi-VN"/>
              </w:rPr>
              <w:t>CƠ QUAN CẤP QUYẾT ĐỊNH</w:t>
            </w:r>
          </w:p>
          <w:p w14:paraId="2183C2B7" w14:textId="77777777" w:rsidR="00743AA3" w:rsidRPr="00E30B3F" w:rsidRDefault="00743AA3" w:rsidP="004F318B">
            <w:pPr>
              <w:widowControl w:val="0"/>
              <w:spacing w:before="480"/>
              <w:ind w:hanging="140"/>
              <w:jc w:val="center"/>
              <w:rPr>
                <w:szCs w:val="26"/>
                <w:lang w:val="fr-FR"/>
              </w:rPr>
            </w:pPr>
            <w:r w:rsidRPr="00E30B3F">
              <w:rPr>
                <w:szCs w:val="26"/>
                <w:lang w:val="fr-FR"/>
              </w:rPr>
              <w:t>Số:…</w:t>
            </w:r>
          </w:p>
        </w:tc>
        <w:tc>
          <w:tcPr>
            <w:tcW w:w="5386" w:type="dxa"/>
          </w:tcPr>
          <w:p w14:paraId="56D1A81E" w14:textId="77777777" w:rsidR="00743AA3" w:rsidRPr="00E30B3F" w:rsidRDefault="00743AA3" w:rsidP="004F318B">
            <w:pPr>
              <w:pStyle w:val="abc"/>
              <w:widowControl w:val="0"/>
              <w:jc w:val="center"/>
              <w:rPr>
                <w:b/>
                <w:spacing w:val="-10"/>
                <w:lang w:val="fr-FR"/>
              </w:rPr>
            </w:pPr>
            <w:r w:rsidRPr="00E30B3F">
              <w:rPr>
                <w:b/>
                <w:spacing w:val="-10"/>
                <w:lang w:val="fr-FR"/>
              </w:rPr>
              <w:t>CỘNG HOÀ XÃ HỘI CHỦ NGHĨA VIỆT NAM</w:t>
            </w:r>
          </w:p>
          <w:p w14:paraId="442B653C" w14:textId="757444D1" w:rsidR="00743AA3" w:rsidRPr="00E30B3F" w:rsidRDefault="00743AA3" w:rsidP="004F318B">
            <w:pPr>
              <w:widowControl w:val="0"/>
              <w:jc w:val="center"/>
              <w:rPr>
                <w:b/>
                <w:szCs w:val="28"/>
                <w:lang w:val="fr-FR"/>
              </w:rPr>
            </w:pPr>
            <w:r w:rsidRPr="00E30B3F">
              <w:rPr>
                <w:b/>
                <w:szCs w:val="28"/>
                <w:lang w:val="fr-FR"/>
              </w:rPr>
              <w:t>Độc lập - Tự do - Hạnh phúc</w:t>
            </w:r>
          </w:p>
          <w:p w14:paraId="4FD77C92" w14:textId="0880EC48" w:rsidR="00743AA3" w:rsidRPr="00E30B3F" w:rsidRDefault="00083B5D" w:rsidP="004F318B">
            <w:pPr>
              <w:widowControl w:val="0"/>
              <w:jc w:val="center"/>
              <w:rPr>
                <w:szCs w:val="26"/>
                <w:lang w:val="vi-VN"/>
              </w:rPr>
            </w:pPr>
            <w:r w:rsidRPr="00E30B3F">
              <w:rPr>
                <w:noProof/>
                <w:lang w:eastAsia="ja-JP"/>
              </w:rPr>
              <mc:AlternateContent>
                <mc:Choice Requires="wps">
                  <w:drawing>
                    <wp:anchor distT="4294967295" distB="4294967295" distL="114300" distR="114300" simplePos="0" relativeHeight="251658256" behindDoc="0" locked="0" layoutInCell="1" allowOverlap="1" wp14:anchorId="33F9ED0F" wp14:editId="406E81BE">
                      <wp:simplePos x="0" y="0"/>
                      <wp:positionH relativeFrom="column">
                        <wp:posOffset>662305</wp:posOffset>
                      </wp:positionH>
                      <wp:positionV relativeFrom="paragraph">
                        <wp:posOffset>8890</wp:posOffset>
                      </wp:positionV>
                      <wp:extent cx="1968500" cy="0"/>
                      <wp:effectExtent l="12065" t="13335" r="10160" b="5715"/>
                      <wp:wrapNone/>
                      <wp:docPr id="488272410" name="Straight Connector 4882724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68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23BB99" id="Straight Connector 488272410" o:spid="_x0000_s1026" style="position:absolute;flip:y;z-index:2516894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2.15pt,.7pt" to="207.1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CurtQEAAFIDAAAOAAAAZHJzL2Uyb0RvYy54bWysU01P4zAQva/Ef7B8p0krFUHUlENZuMBu&#10;Jdi9T/2RWOt4LI/bpP9+bVMK2r0hcrDG8/H85s1kdTsNlh1UIIOu5fNZzZlyAqVxXct/vdxfXnNG&#10;EZwEi061/KiI364vvq1G36gF9milCiyBOGpG3/I+Rt9UFYleDUAz9MqloMYwQEzX0FUywJjQB1st&#10;6vqqGjFIH1AoouS9ew3ydcHXWon4U2tSkdmWJ26xnKGcu3xW6xU0XQDfG3GiAZ9gMYBx6dEz1B1E&#10;YPtg/oMajAhIqONM4FCh1kao0kPqZl7/081zD16VXpI45M8y0dfBih+HjduGTF1M7tk/ovhDzOGm&#10;B9epQuDl6NPg5lmqavTUnEvyhfw2sN34hDLlwD5iUWHSYWDaGv87F2bw1CmbiuzHs+xqikwk5/zm&#10;6npZp+mIt1gFTYbIhT5QfFA4sGy03BqXFYEGDo8UM6X3lOx2eG+sLVO1jo0tv1kulqWA0BqZgzmN&#10;Qrfb2MAOkPeifKW/FPmYFnDvZAHrFcjvJzuCsa92ety6kyxZibx21OxQHrfhTa40uMLytGR5Mz7e&#10;S/X7r7D+CwAA//8DAFBLAwQUAAYACAAAACEAX+bDpdgAAAAHAQAADwAAAGRycy9kb3ducmV2Lnht&#10;bEyOwU7DMBBE70j8g7VI3KjdNkKQxqkqBFyQkCiBsxNvkwh7HcVuGv6eLRe47dOMZl+xnb0TE46x&#10;D6RhuVAgkJpge2o1VO9PN3cgYjJkjQuEGr4xwra8vChMbsOJ3nDap1bwCMXcaOhSGnIpY9OhN3ER&#10;BiTODmH0JjGOrbSjOfG4d3Kl1K30pif+0JkBHzpsvvZHr2H3+fK4fp1qH5y9b6sP6yv1vNL6+mre&#10;bUAknNNfGc76rA4lO9XhSDYKx6yyNVf5yEBwni3PXP+yLAv537/8AQAA//8DAFBLAQItABQABgAI&#10;AAAAIQC2gziS/gAAAOEBAAATAAAAAAAAAAAAAAAAAAAAAABbQ29udGVudF9UeXBlc10ueG1sUEsB&#10;Ai0AFAAGAAgAAAAhADj9If/WAAAAlAEAAAsAAAAAAAAAAAAAAAAALwEAAF9yZWxzLy5yZWxzUEsB&#10;Ai0AFAAGAAgAAAAhAJ3sK6u1AQAAUgMAAA4AAAAAAAAAAAAAAAAALgIAAGRycy9lMm9Eb2MueG1s&#10;UEsBAi0AFAAGAAgAAAAhAF/mw6XYAAAABwEAAA8AAAAAAAAAAAAAAAAADwQAAGRycy9kb3ducmV2&#10;LnhtbFBLBQYAAAAABAAEAPMAAAAUBQAAAAA=&#10;"/>
                  </w:pict>
                </mc:Fallback>
              </mc:AlternateContent>
            </w:r>
            <w:r w:rsidR="00743AA3" w:rsidRPr="00E30B3F">
              <w:rPr>
                <w:i/>
                <w:szCs w:val="26"/>
                <w:lang w:val="fr-FR"/>
              </w:rPr>
              <w:t xml:space="preserve">……., ngày </w:t>
            </w:r>
            <w:r w:rsidR="00743AA3" w:rsidRPr="00E30B3F">
              <w:rPr>
                <w:i/>
                <w:szCs w:val="26"/>
                <w:lang w:val="vi-VN"/>
              </w:rPr>
              <w:t xml:space="preserve"> </w:t>
            </w:r>
            <w:r w:rsidR="00743AA3" w:rsidRPr="00E30B3F">
              <w:rPr>
                <w:i/>
                <w:szCs w:val="26"/>
              </w:rPr>
              <w:t xml:space="preserve">……. </w:t>
            </w:r>
            <w:r w:rsidR="00743AA3" w:rsidRPr="00E30B3F">
              <w:rPr>
                <w:i/>
                <w:szCs w:val="26"/>
                <w:lang w:val="vi-VN"/>
              </w:rPr>
              <w:t xml:space="preserve"> </w:t>
            </w:r>
            <w:r w:rsidR="00743AA3" w:rsidRPr="00E30B3F">
              <w:rPr>
                <w:i/>
                <w:szCs w:val="26"/>
                <w:lang w:val="fr-FR"/>
              </w:rPr>
              <w:t xml:space="preserve">tháng  </w:t>
            </w:r>
            <w:r w:rsidR="00743AA3" w:rsidRPr="00E30B3F">
              <w:rPr>
                <w:i/>
                <w:szCs w:val="26"/>
              </w:rPr>
              <w:t>……..</w:t>
            </w:r>
            <w:r w:rsidR="00743AA3" w:rsidRPr="00E30B3F">
              <w:rPr>
                <w:i/>
                <w:szCs w:val="26"/>
                <w:lang w:val="vi-VN"/>
              </w:rPr>
              <w:t xml:space="preserve"> </w:t>
            </w:r>
            <w:r w:rsidR="00743AA3" w:rsidRPr="00E30B3F">
              <w:rPr>
                <w:i/>
                <w:szCs w:val="26"/>
                <w:lang w:val="fr-FR"/>
              </w:rPr>
              <w:t xml:space="preserve"> năm </w:t>
            </w:r>
            <w:r w:rsidRPr="00E30B3F">
              <w:rPr>
                <w:i/>
                <w:szCs w:val="26"/>
                <w:lang w:val="fr-FR"/>
              </w:rPr>
              <w:t>20</w:t>
            </w:r>
            <w:r w:rsidRPr="00E30B3F">
              <w:rPr>
                <w:i/>
                <w:szCs w:val="26"/>
                <w:lang w:val="vi-VN"/>
              </w:rPr>
              <w:t>.....</w:t>
            </w:r>
          </w:p>
        </w:tc>
      </w:tr>
    </w:tbl>
    <w:p w14:paraId="6C439375" w14:textId="77777777" w:rsidR="00743AA3" w:rsidRPr="00E30B3F" w:rsidRDefault="00743AA3" w:rsidP="004F318B">
      <w:pPr>
        <w:widowControl w:val="0"/>
        <w:spacing w:before="120" w:after="120"/>
        <w:jc w:val="center"/>
        <w:rPr>
          <w:sz w:val="28"/>
          <w:szCs w:val="28"/>
        </w:rPr>
      </w:pPr>
      <w:r w:rsidRPr="00E30B3F">
        <w:rPr>
          <w:b/>
          <w:bCs/>
          <w:sz w:val="28"/>
          <w:szCs w:val="28"/>
        </w:rPr>
        <w:t xml:space="preserve">QUYẾT ĐỊNH </w:t>
      </w:r>
    </w:p>
    <w:p w14:paraId="777CCE23" w14:textId="77777777" w:rsidR="00743AA3" w:rsidRPr="00E30B3F" w:rsidRDefault="00743AA3" w:rsidP="004F318B">
      <w:pPr>
        <w:widowControl w:val="0"/>
        <w:spacing w:after="240"/>
        <w:jc w:val="center"/>
        <w:rPr>
          <w:b/>
          <w:bCs/>
          <w:sz w:val="28"/>
          <w:szCs w:val="28"/>
        </w:rPr>
      </w:pPr>
      <w:r w:rsidRPr="00E30B3F">
        <w:rPr>
          <w:noProof/>
          <w:sz w:val="28"/>
          <w:szCs w:val="28"/>
          <w:lang w:eastAsia="ja-JP"/>
        </w:rPr>
        <mc:AlternateContent>
          <mc:Choice Requires="wps">
            <w:drawing>
              <wp:anchor distT="0" distB="0" distL="114300" distR="114300" simplePos="0" relativeHeight="251658255" behindDoc="0" locked="0" layoutInCell="1" allowOverlap="1" wp14:anchorId="51700A38" wp14:editId="5244F8FC">
                <wp:simplePos x="0" y="0"/>
                <wp:positionH relativeFrom="margin">
                  <wp:align>center</wp:align>
                </wp:positionH>
                <wp:positionV relativeFrom="paragraph">
                  <wp:posOffset>303640</wp:posOffset>
                </wp:positionV>
                <wp:extent cx="2434133" cy="0"/>
                <wp:effectExtent l="0" t="0" r="0" b="0"/>
                <wp:wrapNone/>
                <wp:docPr id="2" name="Line 23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34133"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08D249" id="Line 2323" o:spid="_x0000_s1026" style="position:absolute;z-index:2516884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23.9pt" to="191.65pt,2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mQosAEAAEgDAAAOAAAAZHJzL2Uyb0RvYy54bWysU8Fu2zAMvQ/YPwi6L3aSrhiMOD2k7S7d&#10;FqDdBzCSbAuVRYFU4uTvJ6lJVmy3YT4Iokg+vfdEr+6OoxMHQ2zRt3I+q6UwXqG2vm/lz5fHT1+k&#10;4Aheg0NvWnkyLO/WHz+sptCYBQ7otCGRQDw3U2jlEGNoqorVYEbgGQbjU7JDGiGmkPpKE0wJfXTV&#10;oq5vqwlJB0JlmNPp/VtSrgt+1xkVf3QdmyhcKxO3WFYq6y6v1XoFTU8QBqvONOAfWIxgfbr0CnUP&#10;EcSe7F9Qo1WEjF2cKRwr7DqrTNGQ1MzrP9Q8DxBM0ZLM4XC1if8frPp+2PgtZerq6J/DE6pXFh43&#10;A/jeFAIvp5Aebp6tqqbAzbUlBxy2JHbTN9SpBvYRiwvHjsYMmfSJYzH7dDXbHKNQ6XBxs7yZL5dS&#10;qEuugubSGIjjV4OjyJtWOuuzD9DA4YljJgLNpSQfe3y0zpW3dF5Mrbxdfq5LA6OzOidzGVO/2zgS&#10;B8jTUL6iKmXelxHuvS5ggwH9cN5HsO5tny53/mxG1p+HjZsd6tOWLial5yosz6OV5+F9XLp//wDr&#10;XwAAAP//AwBQSwMEFAAGAAgAAAAhAN80Y8bZAAAABgEAAA8AAABkcnMvZG93bnJldi54bWxMj0FP&#10;hDAQhe8m/odmTLy5BRHdIGVjTDBePLgaz106ArGdknYW0F9vjQc9znsv731T71ZnxYwhjp4U5JsM&#10;BFLnzUi9gteX9mILIrImo60nVPCJEXbN6UmtK+MXesZ5z71IJRQrrWBgniopYzeg03HjJ6Tkvfvg&#10;NKcz9NIEvaRyZ+Vlll1Lp0dKC4Oe8H7A7mN/dAoo5ze7LLzM4at8KPOyfcyeWqXOz9a7WxCMK/+F&#10;4Qc/oUOTmA7+SCYKqyA9wgqubhJ/cottUYA4/AqyqeV//OYbAAD//wMAUEsBAi0AFAAGAAgAAAAh&#10;ALaDOJL+AAAA4QEAABMAAAAAAAAAAAAAAAAAAAAAAFtDb250ZW50X1R5cGVzXS54bWxQSwECLQAU&#10;AAYACAAAACEAOP0h/9YAAACUAQAACwAAAAAAAAAAAAAAAAAvAQAAX3JlbHMvLnJlbHNQSwECLQAU&#10;AAYACAAAACEAIMJkKLABAABIAwAADgAAAAAAAAAAAAAAAAAuAgAAZHJzL2Uyb0RvYy54bWxQSwEC&#10;LQAUAAYACAAAACEA3zRjxtkAAAAGAQAADwAAAAAAAAAAAAAAAAAKBAAAZHJzL2Rvd25yZXYueG1s&#10;UEsFBgAAAAAEAAQA8wAAABAFAAAAAA==&#10;" strokeweight=".5pt">
                <w10:wrap anchorx="margin"/>
              </v:line>
            </w:pict>
          </mc:Fallback>
        </mc:AlternateContent>
      </w:r>
      <w:r w:rsidRPr="00E30B3F">
        <w:rPr>
          <w:b/>
          <w:bCs/>
          <w:sz w:val="28"/>
          <w:szCs w:val="28"/>
        </w:rPr>
        <w:t>Về việc hủy bỏ hiệu lực của Quyết định chứng nhận chuẩn đo lường</w:t>
      </w:r>
    </w:p>
    <w:p w14:paraId="09FCFE71" w14:textId="77777777" w:rsidR="00743AA3" w:rsidRPr="00E30B3F" w:rsidRDefault="00743AA3" w:rsidP="004F318B">
      <w:pPr>
        <w:widowControl w:val="0"/>
        <w:spacing w:before="360" w:after="360"/>
        <w:jc w:val="center"/>
        <w:rPr>
          <w:b/>
          <w:noProof/>
          <w:sz w:val="28"/>
          <w:szCs w:val="28"/>
          <w:lang w:val="nl-NL"/>
        </w:rPr>
      </w:pPr>
      <w:r w:rsidRPr="00E30B3F">
        <w:rPr>
          <w:b/>
          <w:noProof/>
          <w:sz w:val="28"/>
          <w:szCs w:val="28"/>
          <w:lang w:val="nl-NL"/>
        </w:rPr>
        <w:t>LÃNH ĐẠO CƠ QUAN CẤP QUYẾT ĐỊNH</w:t>
      </w:r>
    </w:p>
    <w:p w14:paraId="63A44E93" w14:textId="77777777" w:rsidR="0047705C" w:rsidRPr="00E30B3F" w:rsidRDefault="0047705C" w:rsidP="0047705C">
      <w:pPr>
        <w:widowControl w:val="0"/>
        <w:spacing w:before="120"/>
        <w:ind w:firstLine="709"/>
        <w:rPr>
          <w:rFonts w:eastAsia="Calibri"/>
          <w:i/>
          <w:iCs/>
          <w:sz w:val="28"/>
          <w:szCs w:val="28"/>
          <w:lang w:val="nl-NL"/>
        </w:rPr>
      </w:pPr>
      <w:r w:rsidRPr="00E30B3F">
        <w:rPr>
          <w:rFonts w:eastAsia="Calibri"/>
          <w:i/>
          <w:iCs/>
          <w:sz w:val="28"/>
          <w:szCs w:val="28"/>
          <w:lang w:val="nl-NL"/>
        </w:rPr>
        <w:t>Căn cứ Luật tổ chức chính quyền địa phương ngày 16 tháng 6 năm 2025;</w:t>
      </w:r>
    </w:p>
    <w:p w14:paraId="316744F4" w14:textId="77777777" w:rsidR="0047705C" w:rsidRPr="00E30B3F" w:rsidRDefault="0047705C" w:rsidP="0047705C">
      <w:pPr>
        <w:widowControl w:val="0"/>
        <w:spacing w:before="120"/>
        <w:ind w:firstLine="709"/>
        <w:rPr>
          <w:rFonts w:eastAsia="Calibri"/>
          <w:i/>
          <w:iCs/>
          <w:sz w:val="28"/>
          <w:szCs w:val="28"/>
          <w:lang w:val="nl-NL"/>
        </w:rPr>
      </w:pPr>
      <w:r w:rsidRPr="00E30B3F">
        <w:rPr>
          <w:rFonts w:eastAsia="Calibri"/>
          <w:i/>
          <w:iCs/>
          <w:sz w:val="28"/>
          <w:szCs w:val="28"/>
          <w:lang w:val="nl-NL"/>
        </w:rPr>
        <w:t>Căn cứ Luật đo lường ngày 11 tháng 11 năm 2011;</w:t>
      </w:r>
    </w:p>
    <w:p w14:paraId="61CD1F87" w14:textId="77777777" w:rsidR="0047705C" w:rsidRPr="00E30B3F" w:rsidRDefault="0047705C" w:rsidP="0047705C">
      <w:pPr>
        <w:widowControl w:val="0"/>
        <w:spacing w:before="120"/>
        <w:ind w:firstLine="709"/>
        <w:rPr>
          <w:rFonts w:eastAsia="Calibri"/>
          <w:i/>
          <w:iCs/>
          <w:sz w:val="28"/>
          <w:szCs w:val="28"/>
          <w:lang w:val="vi-VN"/>
        </w:rPr>
      </w:pPr>
      <w:r w:rsidRPr="00E30B3F">
        <w:rPr>
          <w:rFonts w:eastAsia="Calibri"/>
          <w:i/>
          <w:iCs/>
          <w:sz w:val="28"/>
          <w:szCs w:val="28"/>
          <w:lang w:val="nl-NL"/>
        </w:rPr>
        <w:t>Căn cứ</w:t>
      </w:r>
      <w:r w:rsidRPr="00E30B3F">
        <w:rPr>
          <w:rFonts w:eastAsia="Calibri"/>
          <w:i/>
          <w:iCs/>
          <w:sz w:val="28"/>
          <w:szCs w:val="28"/>
          <w:lang w:val="vi-VN"/>
        </w:rPr>
        <w:t>...(quy định pháp luật...);</w:t>
      </w:r>
    </w:p>
    <w:p w14:paraId="7DCF410E" w14:textId="77777777" w:rsidR="00743AA3" w:rsidRPr="00E30B3F" w:rsidRDefault="00743AA3" w:rsidP="004F318B">
      <w:pPr>
        <w:widowControl w:val="0"/>
        <w:spacing w:before="120"/>
        <w:ind w:firstLine="709"/>
        <w:rPr>
          <w:i/>
          <w:color w:val="000000"/>
          <w:sz w:val="28"/>
          <w:szCs w:val="28"/>
          <w:lang w:val="vi-VN"/>
        </w:rPr>
      </w:pPr>
      <w:r w:rsidRPr="00E30B3F">
        <w:rPr>
          <w:i/>
          <w:color w:val="000000"/>
          <w:sz w:val="28"/>
          <w:szCs w:val="28"/>
          <w:lang w:val="vi-VN"/>
        </w:rPr>
        <w:t>Căn cứ… (trường hợp có quy định về chức năng, nhiệm vụ);</w:t>
      </w:r>
    </w:p>
    <w:p w14:paraId="12FFA941" w14:textId="77777777" w:rsidR="00743AA3" w:rsidRPr="00E30B3F" w:rsidRDefault="00743AA3" w:rsidP="004F318B">
      <w:pPr>
        <w:widowControl w:val="0"/>
        <w:spacing w:before="120"/>
        <w:ind w:firstLine="709"/>
        <w:rPr>
          <w:i/>
          <w:color w:val="000000"/>
          <w:sz w:val="28"/>
          <w:szCs w:val="28"/>
          <w:lang w:val="vi-VN"/>
        </w:rPr>
      </w:pPr>
      <w:r w:rsidRPr="00E30B3F">
        <w:rPr>
          <w:i/>
          <w:color w:val="000000"/>
          <w:sz w:val="28"/>
          <w:szCs w:val="28"/>
          <w:lang w:val="vi-VN"/>
        </w:rPr>
        <w:t>Căn cứ… (trường hợp có tên văn bản ủy quyền);</w:t>
      </w:r>
    </w:p>
    <w:p w14:paraId="750CDD21" w14:textId="47B63AC2" w:rsidR="00743AA3" w:rsidRPr="00E30B3F" w:rsidRDefault="00743AA3" w:rsidP="004F318B">
      <w:pPr>
        <w:widowControl w:val="0"/>
        <w:spacing w:before="120"/>
        <w:ind w:firstLine="709"/>
        <w:rPr>
          <w:i/>
          <w:color w:val="000000"/>
          <w:sz w:val="28"/>
          <w:szCs w:val="28"/>
          <w:lang w:val="vi-VN"/>
        </w:rPr>
      </w:pPr>
      <w:r w:rsidRPr="00E30B3F">
        <w:rPr>
          <w:i/>
          <w:iCs/>
          <w:sz w:val="28"/>
          <w:szCs w:val="28"/>
          <w:lang w:val="vi-VN"/>
        </w:rPr>
        <w:t xml:space="preserve">Theo đề nghị của </w:t>
      </w:r>
      <w:r w:rsidRPr="00E30B3F">
        <w:rPr>
          <w:i/>
          <w:sz w:val="28"/>
          <w:szCs w:val="28"/>
          <w:lang w:val="pl-PL"/>
        </w:rPr>
        <w:t xml:space="preserve"> ....</w:t>
      </w:r>
      <w:r w:rsidR="00DD4D1B" w:rsidRPr="00E30B3F">
        <w:rPr>
          <w:i/>
          <w:sz w:val="28"/>
          <w:szCs w:val="28"/>
          <w:lang w:val="vi-VN"/>
        </w:rPr>
        <w:t xml:space="preserve"> .</w:t>
      </w:r>
    </w:p>
    <w:p w14:paraId="098C35E0" w14:textId="77777777" w:rsidR="00743AA3" w:rsidRPr="00E30B3F" w:rsidRDefault="00743AA3" w:rsidP="004F318B">
      <w:pPr>
        <w:widowControl w:val="0"/>
        <w:spacing w:before="120" w:after="120"/>
        <w:jc w:val="center"/>
        <w:rPr>
          <w:b/>
          <w:bCs/>
          <w:sz w:val="28"/>
          <w:szCs w:val="28"/>
          <w:lang w:val="fr-FR"/>
        </w:rPr>
      </w:pPr>
      <w:r w:rsidRPr="00E30B3F">
        <w:rPr>
          <w:b/>
          <w:bCs/>
          <w:sz w:val="28"/>
          <w:szCs w:val="28"/>
          <w:lang w:val="fr-FR"/>
        </w:rPr>
        <w:t>QUYẾT ĐỊNH:</w:t>
      </w:r>
    </w:p>
    <w:p w14:paraId="62FB81A7" w14:textId="0A515EB7" w:rsidR="00743AA3" w:rsidRPr="00E30B3F" w:rsidRDefault="00743AA3" w:rsidP="004F318B">
      <w:pPr>
        <w:widowControl w:val="0"/>
        <w:spacing w:before="120"/>
        <w:ind w:firstLine="720"/>
        <w:rPr>
          <w:sz w:val="28"/>
          <w:szCs w:val="28"/>
          <w:lang w:val="vi-VN"/>
        </w:rPr>
      </w:pPr>
      <w:r w:rsidRPr="00E30B3F">
        <w:rPr>
          <w:b/>
          <w:bCs/>
          <w:sz w:val="28"/>
          <w:szCs w:val="28"/>
          <w:lang w:val="fr-FR"/>
        </w:rPr>
        <w:t>Điều 1.</w:t>
      </w:r>
      <w:r w:rsidRPr="00E30B3F">
        <w:rPr>
          <w:sz w:val="28"/>
          <w:szCs w:val="28"/>
          <w:lang w:val="fr-FR"/>
        </w:rPr>
        <w:t xml:space="preserve"> Hủy bỏ hiệu lực chứng nhận chuẩn đo lường tại Quyết định số </w:t>
      </w:r>
      <w:r w:rsidRPr="00E30B3F">
        <w:rPr>
          <w:sz w:val="28"/>
          <w:szCs w:val="28"/>
          <w:lang w:val="vi-VN"/>
        </w:rPr>
        <w:t xml:space="preserve">...... </w:t>
      </w:r>
      <w:r w:rsidRPr="00E30B3F">
        <w:rPr>
          <w:sz w:val="28"/>
          <w:szCs w:val="28"/>
          <w:lang w:val="fr-FR"/>
        </w:rPr>
        <w:t xml:space="preserve">ngày </w:t>
      </w:r>
      <w:r w:rsidRPr="00E30B3F">
        <w:rPr>
          <w:sz w:val="28"/>
          <w:szCs w:val="28"/>
          <w:lang w:val="vi-VN"/>
        </w:rPr>
        <w:t xml:space="preserve">... </w:t>
      </w:r>
      <w:r w:rsidRPr="00E30B3F">
        <w:rPr>
          <w:sz w:val="28"/>
          <w:szCs w:val="28"/>
          <w:lang w:val="fr-FR"/>
        </w:rPr>
        <w:t xml:space="preserve">tháng </w:t>
      </w:r>
      <w:r w:rsidRPr="00E30B3F">
        <w:rPr>
          <w:sz w:val="28"/>
          <w:szCs w:val="28"/>
          <w:lang w:val="vi-VN"/>
        </w:rPr>
        <w:t>...</w:t>
      </w:r>
      <w:r w:rsidRPr="00E30B3F">
        <w:rPr>
          <w:sz w:val="28"/>
          <w:szCs w:val="28"/>
          <w:lang w:val="fr-FR"/>
        </w:rPr>
        <w:t xml:space="preserve"> năm </w:t>
      </w:r>
      <w:r w:rsidRPr="00E30B3F">
        <w:rPr>
          <w:sz w:val="28"/>
          <w:szCs w:val="28"/>
          <w:lang w:val="vi-VN"/>
        </w:rPr>
        <w:t>....</w:t>
      </w:r>
      <w:r w:rsidRPr="00E30B3F">
        <w:rPr>
          <w:sz w:val="28"/>
          <w:szCs w:val="28"/>
          <w:lang w:val="fr-FR"/>
        </w:rPr>
        <w:t xml:space="preserve"> của</w:t>
      </w:r>
      <w:r w:rsidRPr="00E30B3F">
        <w:rPr>
          <w:sz w:val="28"/>
          <w:szCs w:val="28"/>
          <w:lang w:val="vi-VN"/>
        </w:rPr>
        <w:t>.........</w:t>
      </w:r>
      <w:r w:rsidRPr="00E30B3F">
        <w:rPr>
          <w:sz w:val="28"/>
          <w:szCs w:val="28"/>
          <w:lang w:val="fr-FR"/>
        </w:rPr>
        <w:t xml:space="preserve"> đã cấp cho</w:t>
      </w:r>
      <w:r w:rsidRPr="00E30B3F">
        <w:rPr>
          <w:sz w:val="28"/>
          <w:szCs w:val="28"/>
          <w:lang w:val="pt-BR"/>
        </w:rPr>
        <w:t>...</w:t>
      </w:r>
      <w:r w:rsidR="00F015A6" w:rsidRPr="00E30B3F">
        <w:rPr>
          <w:sz w:val="28"/>
          <w:szCs w:val="28"/>
          <w:lang w:val="vi-VN"/>
        </w:rPr>
        <w:t>(</w:t>
      </w:r>
      <w:r w:rsidR="00F015A6" w:rsidRPr="00E30B3F">
        <w:rPr>
          <w:i/>
          <w:iCs/>
          <w:sz w:val="28"/>
          <w:szCs w:val="28"/>
          <w:lang w:val="vi-VN"/>
        </w:rPr>
        <w:t>t</w:t>
      </w:r>
      <w:r w:rsidRPr="00E30B3F">
        <w:rPr>
          <w:i/>
          <w:iCs/>
          <w:sz w:val="28"/>
          <w:szCs w:val="28"/>
          <w:lang w:val="pl-PL"/>
        </w:rPr>
        <w:t xml:space="preserve">ên tổ </w:t>
      </w:r>
      <w:r w:rsidR="00F015A6" w:rsidRPr="00E30B3F">
        <w:rPr>
          <w:i/>
          <w:iCs/>
          <w:sz w:val="28"/>
          <w:szCs w:val="28"/>
          <w:lang w:val="pl-PL"/>
        </w:rPr>
        <w:t>chức</w:t>
      </w:r>
      <w:r w:rsidR="00F015A6" w:rsidRPr="00E30B3F">
        <w:rPr>
          <w:sz w:val="28"/>
          <w:szCs w:val="28"/>
          <w:lang w:val="vi-VN"/>
        </w:rPr>
        <w:t>)</w:t>
      </w:r>
      <w:r w:rsidRPr="00E30B3F">
        <w:rPr>
          <w:sz w:val="28"/>
          <w:szCs w:val="28"/>
          <w:lang w:val="pl-PL"/>
        </w:rPr>
        <w:t>...</w:t>
      </w:r>
      <w:r w:rsidRPr="00E30B3F">
        <w:rPr>
          <w:sz w:val="28"/>
          <w:szCs w:val="28"/>
          <w:lang w:val="pt-BR"/>
        </w:rPr>
        <w:t xml:space="preserve"> (địa chỉ trụ sở chính: …, điện thoại: …).</w:t>
      </w:r>
    </w:p>
    <w:p w14:paraId="65A9D51C" w14:textId="77777777" w:rsidR="00743AA3" w:rsidRPr="00E30B3F" w:rsidRDefault="00743AA3" w:rsidP="004F318B">
      <w:pPr>
        <w:widowControl w:val="0"/>
        <w:spacing w:before="120"/>
        <w:ind w:firstLine="720"/>
        <w:rPr>
          <w:sz w:val="28"/>
          <w:szCs w:val="28"/>
          <w:lang w:val="fr-FR"/>
        </w:rPr>
      </w:pPr>
      <w:r w:rsidRPr="00E30B3F">
        <w:rPr>
          <w:b/>
          <w:bCs/>
          <w:sz w:val="28"/>
          <w:szCs w:val="28"/>
          <w:lang w:val="fr-FR"/>
        </w:rPr>
        <w:t>Điều 2.</w:t>
      </w:r>
      <w:r w:rsidRPr="00E30B3F">
        <w:rPr>
          <w:sz w:val="28"/>
          <w:szCs w:val="28"/>
          <w:lang w:val="fr-FR"/>
        </w:rPr>
        <w:t xml:space="preserve"> </w:t>
      </w:r>
      <w:r w:rsidRPr="00E30B3F">
        <w:rPr>
          <w:bCs/>
          <w:kern w:val="16"/>
          <w:sz w:val="28"/>
          <w:szCs w:val="28"/>
          <w:lang w:val="fr-FR"/>
        </w:rPr>
        <w:t>Quyết định này có hiệu lực kể từ ngày ký</w:t>
      </w:r>
      <w:r w:rsidRPr="00E30B3F">
        <w:rPr>
          <w:sz w:val="28"/>
          <w:szCs w:val="28"/>
          <w:lang w:val="fr-FR"/>
        </w:rPr>
        <w:t>.</w:t>
      </w:r>
    </w:p>
    <w:p w14:paraId="3F616D29" w14:textId="63077BB0" w:rsidR="00743AA3" w:rsidRPr="00E30B3F" w:rsidRDefault="00743AA3" w:rsidP="004F318B">
      <w:pPr>
        <w:widowControl w:val="0"/>
        <w:spacing w:before="120"/>
        <w:ind w:firstLine="720"/>
        <w:rPr>
          <w:b/>
          <w:bCs/>
          <w:i/>
          <w:iCs/>
          <w:sz w:val="28"/>
          <w:szCs w:val="28"/>
          <w:lang w:val="fr-FR"/>
        </w:rPr>
      </w:pPr>
      <w:r w:rsidRPr="00E30B3F">
        <w:rPr>
          <w:b/>
          <w:bCs/>
          <w:sz w:val="28"/>
          <w:szCs w:val="28"/>
          <w:lang w:val="fr-FR"/>
        </w:rPr>
        <w:t>Điều 3. …,</w:t>
      </w:r>
      <w:r w:rsidRPr="00E30B3F">
        <w:rPr>
          <w:sz w:val="28"/>
          <w:szCs w:val="28"/>
          <w:lang w:val="fr-FR"/>
        </w:rPr>
        <w:t xml:space="preserve"> </w:t>
      </w:r>
      <w:r w:rsidR="00583ABF" w:rsidRPr="00E30B3F">
        <w:rPr>
          <w:sz w:val="28"/>
          <w:szCs w:val="28"/>
          <w:lang w:val="fr-FR"/>
        </w:rPr>
        <w:t>(</w:t>
      </w:r>
      <w:r w:rsidRPr="00E30B3F">
        <w:rPr>
          <w:i/>
          <w:iCs/>
          <w:spacing w:val="-2"/>
          <w:sz w:val="28"/>
          <w:szCs w:val="28"/>
          <w:lang w:val="pt-BR"/>
        </w:rPr>
        <w:t>Lãnh đạo</w:t>
      </w:r>
      <w:r w:rsidRPr="00E30B3F">
        <w:rPr>
          <w:i/>
          <w:iCs/>
          <w:sz w:val="28"/>
          <w:szCs w:val="28"/>
          <w:lang w:val="pl-PL"/>
        </w:rPr>
        <w:t xml:space="preserve"> tổ chức</w:t>
      </w:r>
      <w:r w:rsidR="00583ABF" w:rsidRPr="00E30B3F">
        <w:rPr>
          <w:sz w:val="28"/>
          <w:szCs w:val="28"/>
          <w:lang w:val="pl-PL"/>
        </w:rPr>
        <w:t>)</w:t>
      </w:r>
      <w:r w:rsidRPr="00E30B3F">
        <w:rPr>
          <w:sz w:val="28"/>
          <w:szCs w:val="28"/>
          <w:lang w:val="pl-PL"/>
        </w:rPr>
        <w:t>...</w:t>
      </w:r>
      <w:r w:rsidRPr="00E30B3F">
        <w:rPr>
          <w:spacing w:val="-2"/>
          <w:sz w:val="28"/>
          <w:szCs w:val="28"/>
          <w:lang w:val="fr-FR"/>
        </w:rPr>
        <w:t xml:space="preserve"> </w:t>
      </w:r>
      <w:r w:rsidRPr="00E30B3F">
        <w:rPr>
          <w:spacing w:val="6"/>
          <w:sz w:val="28"/>
          <w:szCs w:val="28"/>
          <w:lang w:val="fr-FR"/>
        </w:rPr>
        <w:t>chịu trách nhiệm thi hành Quyết định này</w:t>
      </w:r>
      <w:r w:rsidRPr="00E30B3F">
        <w:rPr>
          <w:sz w:val="28"/>
          <w:szCs w:val="28"/>
          <w:lang w:val="fr-FR"/>
        </w:rPr>
        <w:t>./.</w:t>
      </w:r>
      <w:r w:rsidRPr="00E30B3F">
        <w:rPr>
          <w:b/>
          <w:bCs/>
          <w:i/>
          <w:iCs/>
          <w:sz w:val="28"/>
          <w:szCs w:val="28"/>
          <w:lang w:val="fr-FR"/>
        </w:rPr>
        <w:t xml:space="preserve"> </w:t>
      </w:r>
    </w:p>
    <w:p w14:paraId="17A59D81" w14:textId="77777777" w:rsidR="00743AA3" w:rsidRPr="00E30B3F" w:rsidRDefault="00743AA3" w:rsidP="004F318B">
      <w:pPr>
        <w:widowControl w:val="0"/>
        <w:overflowPunct w:val="0"/>
        <w:autoSpaceDE w:val="0"/>
        <w:autoSpaceDN w:val="0"/>
        <w:adjustRightInd w:val="0"/>
        <w:rPr>
          <w:kern w:val="16"/>
          <w:sz w:val="2"/>
          <w:lang w:val="nl-NL"/>
        </w:rPr>
      </w:pPr>
    </w:p>
    <w:tbl>
      <w:tblPr>
        <w:tblW w:w="9322" w:type="dxa"/>
        <w:tblInd w:w="-108" w:type="dxa"/>
        <w:tblLayout w:type="fixed"/>
        <w:tblLook w:val="0000" w:firstRow="0" w:lastRow="0" w:firstColumn="0" w:lastColumn="0" w:noHBand="0" w:noVBand="0"/>
      </w:tblPr>
      <w:tblGrid>
        <w:gridCol w:w="4361"/>
        <w:gridCol w:w="4961"/>
      </w:tblGrid>
      <w:tr w:rsidR="00743AA3" w:rsidRPr="00E30B3F" w14:paraId="3948B28F" w14:textId="77777777" w:rsidTr="003B2D0D">
        <w:tc>
          <w:tcPr>
            <w:tcW w:w="4361" w:type="dxa"/>
          </w:tcPr>
          <w:p w14:paraId="47982F03" w14:textId="77777777" w:rsidR="00743AA3" w:rsidRPr="00E30B3F" w:rsidRDefault="00743AA3" w:rsidP="004F318B">
            <w:pPr>
              <w:widowControl w:val="0"/>
              <w:rPr>
                <w:b/>
                <w:bCs/>
                <w:i/>
                <w:iCs/>
                <w:lang w:val="nl-NL"/>
              </w:rPr>
            </w:pPr>
            <w:r w:rsidRPr="00E30B3F">
              <w:rPr>
                <w:b/>
                <w:bCs/>
                <w:i/>
                <w:iCs/>
                <w:lang w:val="nl-NL"/>
              </w:rPr>
              <w:t>Nơi nhận:</w:t>
            </w:r>
          </w:p>
          <w:p w14:paraId="34505511" w14:textId="77777777" w:rsidR="00743AA3" w:rsidRPr="00E30B3F" w:rsidRDefault="00743AA3" w:rsidP="004F318B">
            <w:pPr>
              <w:widowControl w:val="0"/>
              <w:rPr>
                <w:b/>
                <w:bCs/>
                <w:i/>
                <w:iCs/>
                <w:lang w:val="nl-NL"/>
              </w:rPr>
            </w:pPr>
            <w:r w:rsidRPr="00E30B3F">
              <w:rPr>
                <w:lang w:val="nl-NL"/>
              </w:rPr>
              <w:t>- Như Điều 3;</w:t>
            </w:r>
          </w:p>
          <w:p w14:paraId="08DC31E4" w14:textId="77777777" w:rsidR="00743AA3" w:rsidRPr="00E30B3F" w:rsidRDefault="00743AA3" w:rsidP="004F318B">
            <w:pPr>
              <w:widowControl w:val="0"/>
              <w:rPr>
                <w:bCs/>
                <w:iCs/>
                <w:lang w:val="nl-NL"/>
              </w:rPr>
            </w:pPr>
            <w:r w:rsidRPr="00E30B3F">
              <w:rPr>
                <w:bCs/>
                <w:i/>
                <w:iCs/>
                <w:lang w:val="nl-NL"/>
              </w:rPr>
              <w:t xml:space="preserve">- </w:t>
            </w:r>
            <w:r w:rsidRPr="00E30B3F">
              <w:rPr>
                <w:bCs/>
                <w:iCs/>
                <w:lang w:val="nl-NL"/>
              </w:rPr>
              <w:t>...;</w:t>
            </w:r>
          </w:p>
          <w:p w14:paraId="02729A99" w14:textId="77777777" w:rsidR="00743AA3" w:rsidRPr="00E30B3F" w:rsidRDefault="00743AA3" w:rsidP="004F318B">
            <w:pPr>
              <w:widowControl w:val="0"/>
              <w:overflowPunct w:val="0"/>
              <w:autoSpaceDE w:val="0"/>
              <w:autoSpaceDN w:val="0"/>
              <w:adjustRightInd w:val="0"/>
              <w:rPr>
                <w:kern w:val="16"/>
                <w:lang w:val="de-DE"/>
              </w:rPr>
            </w:pPr>
            <w:r w:rsidRPr="00E30B3F">
              <w:rPr>
                <w:kern w:val="16"/>
                <w:lang w:val="de-DE"/>
              </w:rPr>
              <w:t xml:space="preserve">- </w:t>
            </w:r>
            <w:r w:rsidRPr="00E30B3F">
              <w:rPr>
                <w:lang w:val="pt-BR"/>
              </w:rPr>
              <w:t>Ủy ban TCĐLCL Quốc gia (để b/c);</w:t>
            </w:r>
          </w:p>
          <w:p w14:paraId="01A19DDA" w14:textId="77777777" w:rsidR="00743AA3" w:rsidRPr="00E30B3F" w:rsidRDefault="00743AA3" w:rsidP="004F318B">
            <w:pPr>
              <w:widowControl w:val="0"/>
              <w:overflowPunct w:val="0"/>
              <w:autoSpaceDE w:val="0"/>
              <w:autoSpaceDN w:val="0"/>
              <w:adjustRightInd w:val="0"/>
              <w:rPr>
                <w:kern w:val="16"/>
                <w:lang w:val="de-DE"/>
              </w:rPr>
            </w:pPr>
            <w:r w:rsidRPr="00E30B3F">
              <w:t>- Lưu: VT, ….</w:t>
            </w:r>
            <w:r w:rsidRPr="00E30B3F">
              <w:rPr>
                <w:i/>
              </w:rPr>
              <w:t xml:space="preserve"> </w:t>
            </w:r>
          </w:p>
        </w:tc>
        <w:tc>
          <w:tcPr>
            <w:tcW w:w="4961" w:type="dxa"/>
          </w:tcPr>
          <w:p w14:paraId="7D8BDF59" w14:textId="77777777" w:rsidR="0047705C" w:rsidRPr="00E30B3F" w:rsidRDefault="00743AA3" w:rsidP="004F318B">
            <w:pPr>
              <w:widowControl w:val="0"/>
              <w:jc w:val="center"/>
              <w:outlineLvl w:val="4"/>
              <w:rPr>
                <w:b/>
                <w:bCs/>
                <w:sz w:val="28"/>
                <w:szCs w:val="28"/>
                <w:lang w:val="vi-VN"/>
              </w:rPr>
            </w:pPr>
            <w:r w:rsidRPr="00E30B3F">
              <w:rPr>
                <w:b/>
                <w:bCs/>
                <w:sz w:val="28"/>
                <w:szCs w:val="28"/>
                <w:lang w:val="fr-FR"/>
              </w:rPr>
              <w:t xml:space="preserve">LÃNH ĐẠO CƠ QUAN </w:t>
            </w:r>
          </w:p>
          <w:p w14:paraId="30316580" w14:textId="4EE68BBE" w:rsidR="00743AA3" w:rsidRPr="00E30B3F" w:rsidRDefault="00743AA3" w:rsidP="004F318B">
            <w:pPr>
              <w:widowControl w:val="0"/>
              <w:jc w:val="center"/>
              <w:outlineLvl w:val="4"/>
              <w:rPr>
                <w:b/>
                <w:bCs/>
                <w:sz w:val="28"/>
                <w:szCs w:val="28"/>
                <w:lang w:val="fr-FR"/>
              </w:rPr>
            </w:pPr>
            <w:r w:rsidRPr="00E30B3F">
              <w:rPr>
                <w:b/>
                <w:bCs/>
                <w:sz w:val="28"/>
                <w:szCs w:val="28"/>
                <w:lang w:val="fr-FR"/>
              </w:rPr>
              <w:t>CẤP QUYẾT ĐỊNH</w:t>
            </w:r>
          </w:p>
          <w:p w14:paraId="11189780" w14:textId="7778C105" w:rsidR="00FC22F7" w:rsidRPr="00E30B3F" w:rsidRDefault="00FC22F7" w:rsidP="004F318B">
            <w:pPr>
              <w:widowControl w:val="0"/>
              <w:jc w:val="center"/>
              <w:outlineLvl w:val="4"/>
              <w:rPr>
                <w:b/>
                <w:bCs/>
                <w:iCs/>
                <w:sz w:val="28"/>
                <w:szCs w:val="28"/>
                <w:lang w:val="de-DE"/>
              </w:rPr>
            </w:pPr>
            <w:r w:rsidRPr="00E30B3F">
              <w:rPr>
                <w:rFonts w:eastAsia="Calibri"/>
                <w:i/>
                <w:iCs/>
                <w:color w:val="000000" w:themeColor="text1"/>
                <w:sz w:val="26"/>
                <w:szCs w:val="26"/>
              </w:rPr>
              <w:t>(Họ tên, chữ ký, đóng dấu)</w:t>
            </w:r>
          </w:p>
          <w:p w14:paraId="720FBDE7" w14:textId="77777777" w:rsidR="00743AA3" w:rsidRPr="00E30B3F" w:rsidRDefault="00743AA3" w:rsidP="004F318B">
            <w:pPr>
              <w:widowControl w:val="0"/>
              <w:jc w:val="center"/>
              <w:outlineLvl w:val="4"/>
              <w:rPr>
                <w:b/>
                <w:bCs/>
                <w:iCs/>
                <w:sz w:val="28"/>
                <w:szCs w:val="28"/>
                <w:lang w:val="de-DE"/>
              </w:rPr>
            </w:pPr>
          </w:p>
          <w:p w14:paraId="60F52EE1" w14:textId="77777777" w:rsidR="00743AA3" w:rsidRPr="00E30B3F" w:rsidRDefault="00743AA3" w:rsidP="004F318B">
            <w:pPr>
              <w:widowControl w:val="0"/>
              <w:jc w:val="center"/>
              <w:outlineLvl w:val="4"/>
              <w:rPr>
                <w:b/>
                <w:bCs/>
                <w:iCs/>
                <w:sz w:val="28"/>
                <w:szCs w:val="28"/>
                <w:lang w:val="de-DE"/>
              </w:rPr>
            </w:pPr>
          </w:p>
          <w:p w14:paraId="39145BCF" w14:textId="77777777" w:rsidR="00743AA3" w:rsidRPr="00E30B3F" w:rsidRDefault="00743AA3" w:rsidP="004F318B">
            <w:pPr>
              <w:widowControl w:val="0"/>
              <w:outlineLvl w:val="4"/>
              <w:rPr>
                <w:b/>
                <w:bCs/>
                <w:iCs/>
                <w:sz w:val="28"/>
                <w:szCs w:val="28"/>
                <w:lang w:val="de-DE"/>
              </w:rPr>
            </w:pPr>
          </w:p>
          <w:p w14:paraId="5D12E785" w14:textId="77777777" w:rsidR="00743AA3" w:rsidRPr="00E30B3F" w:rsidRDefault="00743AA3" w:rsidP="004F318B">
            <w:pPr>
              <w:widowControl w:val="0"/>
              <w:outlineLvl w:val="4"/>
              <w:rPr>
                <w:b/>
                <w:lang w:val="de-DE"/>
              </w:rPr>
            </w:pPr>
          </w:p>
        </w:tc>
      </w:tr>
      <w:bookmarkEnd w:id="61"/>
    </w:tbl>
    <w:p w14:paraId="34F6D83D" w14:textId="77777777" w:rsidR="00743AA3" w:rsidRPr="00E30B3F" w:rsidRDefault="00743AA3" w:rsidP="004F318B">
      <w:pPr>
        <w:widowControl w:val="0"/>
        <w:jc w:val="center"/>
        <w:rPr>
          <w:b/>
          <w:bCs/>
          <w:sz w:val="28"/>
          <w:szCs w:val="28"/>
          <w:lang w:val="nl-NL"/>
        </w:rPr>
      </w:pPr>
    </w:p>
    <w:p w14:paraId="6523531C" w14:textId="74641A90" w:rsidR="00743AA3" w:rsidRPr="00E30B3F" w:rsidRDefault="00743AA3" w:rsidP="004F318B">
      <w:pPr>
        <w:widowControl w:val="0"/>
        <w:rPr>
          <w:b/>
          <w:bCs/>
          <w:sz w:val="28"/>
          <w:szCs w:val="28"/>
          <w:lang w:val="nl-NL"/>
        </w:rPr>
      </w:pPr>
      <w:r w:rsidRPr="00E30B3F">
        <w:rPr>
          <w:b/>
          <w:bCs/>
          <w:sz w:val="28"/>
          <w:szCs w:val="28"/>
          <w:lang w:val="nl-NL"/>
        </w:rPr>
        <w:br w:type="page"/>
      </w:r>
    </w:p>
    <w:p w14:paraId="55650B57" w14:textId="2D289A15" w:rsidR="00743AA3" w:rsidRPr="00E30B3F" w:rsidRDefault="00743AA3" w:rsidP="00C74DF6">
      <w:pPr>
        <w:widowControl w:val="0"/>
        <w:spacing w:line="256" w:lineRule="auto"/>
        <w:jc w:val="right"/>
        <w:rPr>
          <w:rFonts w:eastAsia="Calibri"/>
          <w:b/>
          <w:color w:val="000000" w:themeColor="text1"/>
          <w:sz w:val="28"/>
          <w:szCs w:val="28"/>
          <w:lang w:val="vi-VN"/>
        </w:rPr>
      </w:pPr>
      <w:r w:rsidRPr="00E30B3F">
        <w:rPr>
          <w:rFonts w:eastAsia="Calibri"/>
          <w:b/>
          <w:color w:val="000000" w:themeColor="text1"/>
          <w:sz w:val="28"/>
          <w:szCs w:val="28"/>
        </w:rPr>
        <w:lastRenderedPageBreak/>
        <w:t xml:space="preserve">Mẫu số </w:t>
      </w:r>
      <w:r w:rsidR="00840137" w:rsidRPr="00E30B3F">
        <w:rPr>
          <w:rFonts w:eastAsia="Calibri"/>
          <w:b/>
          <w:color w:val="000000" w:themeColor="text1"/>
          <w:sz w:val="28"/>
          <w:szCs w:val="28"/>
        </w:rPr>
        <w:t>8</w:t>
      </w:r>
    </w:p>
    <w:p w14:paraId="3F1983CB" w14:textId="379BD121" w:rsidR="00C74DF6" w:rsidRPr="00E30B3F" w:rsidRDefault="00C74DF6" w:rsidP="00C74DF6">
      <w:pPr>
        <w:widowControl w:val="0"/>
        <w:spacing w:after="120"/>
        <w:jc w:val="right"/>
        <w:rPr>
          <w:bCs/>
          <w:sz w:val="28"/>
          <w:szCs w:val="28"/>
          <w:lang w:val="vi-VN"/>
        </w:rPr>
      </w:pPr>
      <w:r w:rsidRPr="00E30B3F">
        <w:rPr>
          <w:kern w:val="16"/>
          <w:sz w:val="28"/>
          <w:szCs w:val="28"/>
          <w:lang w:val="vi-VN"/>
        </w:rPr>
        <w:t xml:space="preserve">    </w:t>
      </w:r>
      <w:r w:rsidRPr="00E30B3F">
        <w:rPr>
          <w:kern w:val="16"/>
          <w:sz w:val="28"/>
          <w:szCs w:val="28"/>
        </w:rPr>
        <w:t>/2025/TT-BKHCN</w:t>
      </w:r>
    </w:p>
    <w:tbl>
      <w:tblPr>
        <w:tblW w:w="0" w:type="auto"/>
        <w:tblLook w:val="01E0" w:firstRow="1" w:lastRow="1" w:firstColumn="1" w:lastColumn="1" w:noHBand="0" w:noVBand="0"/>
      </w:tblPr>
      <w:tblGrid>
        <w:gridCol w:w="3059"/>
        <w:gridCol w:w="6013"/>
      </w:tblGrid>
      <w:tr w:rsidR="003D1C1B" w:rsidRPr="00E30B3F" w14:paraId="3635215D" w14:textId="77777777" w:rsidTr="0009731B">
        <w:trPr>
          <w:trHeight w:val="1051"/>
        </w:trPr>
        <w:tc>
          <w:tcPr>
            <w:tcW w:w="3059" w:type="dxa"/>
            <w:hideMark/>
          </w:tcPr>
          <w:p w14:paraId="6F4AA3A7" w14:textId="77777777" w:rsidR="003D1C1B" w:rsidRPr="00E30B3F" w:rsidRDefault="003D1C1B" w:rsidP="004F318B">
            <w:pPr>
              <w:widowControl w:val="0"/>
              <w:spacing w:before="120" w:after="120" w:line="256" w:lineRule="auto"/>
              <w:jc w:val="center"/>
              <w:rPr>
                <w:rFonts w:eastAsia="Calibri"/>
                <w:color w:val="000000" w:themeColor="text1"/>
                <w:sz w:val="26"/>
                <w:szCs w:val="26"/>
              </w:rPr>
            </w:pPr>
            <w:r w:rsidRPr="00E30B3F">
              <w:rPr>
                <w:noProof/>
                <w:color w:val="000000" w:themeColor="text1"/>
              </w:rPr>
              <mc:AlternateContent>
                <mc:Choice Requires="wps">
                  <w:drawing>
                    <wp:anchor distT="4294967295" distB="4294967295" distL="114300" distR="114300" simplePos="0" relativeHeight="251658246" behindDoc="0" locked="0" layoutInCell="1" allowOverlap="1" wp14:anchorId="6966237A" wp14:editId="0E6BEDEB">
                      <wp:simplePos x="0" y="0"/>
                      <wp:positionH relativeFrom="column">
                        <wp:posOffset>631825</wp:posOffset>
                      </wp:positionH>
                      <wp:positionV relativeFrom="paragraph">
                        <wp:posOffset>499110</wp:posOffset>
                      </wp:positionV>
                      <wp:extent cx="690880" cy="0"/>
                      <wp:effectExtent l="0" t="0" r="33020" b="19050"/>
                      <wp:wrapNone/>
                      <wp:docPr id="2044909186" name="Straight Connector 204490918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90880" cy="0"/>
                              </a:xfrm>
                              <a:prstGeom prst="line">
                                <a:avLst/>
                              </a:prstGeom>
                              <a:noFill/>
                              <a:ln w="3175"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683A3F8A" id="Straight Connector 2044909186" o:spid="_x0000_s1026" style="position:absolute;z-index:2516710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9.75pt,39.3pt" to="104.15pt,3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U9wvwEAAHQDAAAOAAAAZHJzL2Uyb0RvYy54bWysU02P0zAQvSPxHyzfadJFLCVquoetlssK&#10;VtrlB8w6dmJheyyPadp/z9j9oMANkYM19njevHl+Wd/tvRM7nchi6OVy0Uqhg8LBhrGX314e3q2k&#10;oAxhAIdB9/KgSd5t3r5Zz7HTNzihG3QSDBKom2Mvp5xj1zSkJu2BFhh14KTB5CHzNo3NkGBmdO+a&#10;m7a9bWZMQ0yoNBGfbo9Juan4xmiVvxpDOgvXS+aW65rq+lrWZrOGbkwQJ6tONOAfWHiwgZteoLaQ&#10;QfxI9i8ob1VCQpMXCn2Dxlil6ww8zbL9Y5rnCaKus7A4FC8y0f+DVV929+EpFepqH57jI6rvxKI0&#10;c6Tukiwbisdre5N8uc7cxb4KebgIqfdZKD68/dSuViy3Oqca6M51MVH+rNGLEvTS2VBGhA52j5RL&#10;Z+jOV8pxwAfrXH0mF8Tcy/fLjx8YGdgsxkHm0MehlxRGKcCN7EKVU0UkdHYo1QWHDnTvktgBG4H9&#10;M+D8wmylcECZEzxC/YohmMFvpYXOFmg6FtfU0TfeZjavs76Xq+tqF0pHXe13GuqXgiV6xeHwlM4y&#10;89PWpicbFu9c7zm+/lk2PwEAAP//AwBQSwMEFAAGAAgAAAAhAPly7QPbAAAACAEAAA8AAABkcnMv&#10;ZG93bnJldi54bWxMj8FOwzAMhu9Ie4fIk7ixlA1GV5pO0yTOsDEkjmlj2orGqZJ0a98eIw7saP+/&#10;Pn/Ot6PtxBl9aB0puF8kIJAqZ1qqFZzeX+5SECFqMrpzhAomDLAtZje5zoy70AHPx1gLhlDItIIm&#10;xj6TMlQNWh0Wrkfi7Mt5qyOPvpbG6wvDbSeXSbKWVrfEFxrd477B6vs4WAWb/jN8DBXGaTq84WkK&#10;fvfwWip1Ox93zyAijvG/DL/6rA4FO5VuIBNEx4zNIzcVPKVrEJwvk3QFovxbyCKX1w8UPwAAAP//&#10;AwBQSwECLQAUAAYACAAAACEAtoM4kv4AAADhAQAAEwAAAAAAAAAAAAAAAAAAAAAAW0NvbnRlbnRf&#10;VHlwZXNdLnhtbFBLAQItABQABgAIAAAAIQA4/SH/1gAAAJQBAAALAAAAAAAAAAAAAAAAAC8BAABf&#10;cmVscy8ucmVsc1BLAQItABQABgAIAAAAIQDU9U9wvwEAAHQDAAAOAAAAAAAAAAAAAAAAAC4CAABk&#10;cnMvZTJvRG9jLnhtbFBLAQItABQABgAIAAAAIQD5cu0D2wAAAAgBAAAPAAAAAAAAAAAAAAAAABkE&#10;AABkcnMvZG93bnJldi54bWxQSwUGAAAAAAQABADzAAAAIQUAAAAA&#10;" strokecolor="windowText" strokeweight=".25pt">
                      <v:stroke joinstyle="miter"/>
                      <o:lock v:ext="edit" shapetype="f"/>
                    </v:line>
                  </w:pict>
                </mc:Fallback>
              </mc:AlternateContent>
            </w:r>
            <w:r w:rsidRPr="00E30B3F">
              <w:rPr>
                <w:rFonts w:eastAsia="Calibri"/>
                <w:color w:val="000000" w:themeColor="text1"/>
                <w:sz w:val="26"/>
                <w:szCs w:val="26"/>
              </w:rPr>
              <w:t>CƠ QUAN CHỦ QUẢN</w:t>
            </w:r>
            <w:r w:rsidRPr="00E30B3F">
              <w:rPr>
                <w:rFonts w:eastAsia="Calibri"/>
                <w:color w:val="000000" w:themeColor="text1"/>
                <w:sz w:val="26"/>
                <w:szCs w:val="26"/>
              </w:rPr>
              <w:br/>
            </w:r>
            <w:r w:rsidRPr="00E30B3F">
              <w:rPr>
                <w:rFonts w:eastAsia="Calibri"/>
                <w:b/>
                <w:color w:val="000000" w:themeColor="text1"/>
                <w:sz w:val="26"/>
                <w:szCs w:val="26"/>
              </w:rPr>
              <w:t>TỔ CHỨC ĐỀ NGHỊ</w:t>
            </w:r>
          </w:p>
        </w:tc>
        <w:tc>
          <w:tcPr>
            <w:tcW w:w="6013" w:type="dxa"/>
            <w:hideMark/>
          </w:tcPr>
          <w:p w14:paraId="1D75406C" w14:textId="77777777" w:rsidR="003D1C1B" w:rsidRPr="00E30B3F" w:rsidRDefault="003D1C1B" w:rsidP="004F318B">
            <w:pPr>
              <w:widowControl w:val="0"/>
              <w:spacing w:before="120" w:after="120" w:line="256" w:lineRule="auto"/>
              <w:jc w:val="center"/>
              <w:rPr>
                <w:rFonts w:eastAsia="Calibri"/>
                <w:b/>
                <w:color w:val="000000" w:themeColor="text1"/>
                <w:sz w:val="26"/>
                <w:szCs w:val="26"/>
              </w:rPr>
            </w:pPr>
            <w:r w:rsidRPr="00E30B3F">
              <w:rPr>
                <w:noProof/>
                <w:color w:val="000000" w:themeColor="text1"/>
              </w:rPr>
              <mc:AlternateContent>
                <mc:Choice Requires="wps">
                  <w:drawing>
                    <wp:anchor distT="4294967295" distB="4294967295" distL="114300" distR="114300" simplePos="0" relativeHeight="251658245" behindDoc="0" locked="0" layoutInCell="1" allowOverlap="1" wp14:anchorId="5D9307BE" wp14:editId="6C9CE6C7">
                      <wp:simplePos x="0" y="0"/>
                      <wp:positionH relativeFrom="column">
                        <wp:posOffset>819785</wp:posOffset>
                      </wp:positionH>
                      <wp:positionV relativeFrom="paragraph">
                        <wp:posOffset>497840</wp:posOffset>
                      </wp:positionV>
                      <wp:extent cx="2105025" cy="0"/>
                      <wp:effectExtent l="0" t="0" r="28575" b="19050"/>
                      <wp:wrapNone/>
                      <wp:docPr id="2044909187" name="Straight Connector 204490918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0502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7FE530AF" id="Straight Connector 2044909187" o:spid="_x0000_s1026" style="position:absolute;z-index:2516700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4.55pt,39.2pt" to="230.3pt,3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opvwEAAHUDAAAOAAAAZHJzL2Uyb0RvYy54bWysU8tu2zAQvBfoPxC815IdOAgE0znESC5B&#10;GyDpB2woUiLKF7isJf99l/SjbnorqgOx5HJnZ5ajzf3sLNurhCZ4wZeLljPlZeiNHwT//vb45Y4z&#10;zOB7sMErwQ8K+f3286fNFDu1CmOwvUqMQDx2UxR8zDl2TYNyVA5wEaLylNQhOci0TUPTJ5gI3dlm&#10;1ba3zRRSH1OQCpFOd8ck31Z8rZXM37RGlZkVnLjluqa6vpe12W6gGxLE0cgTDfgHFg6Mp6YXqB1k&#10;YD+T+QvKGZkCBp0XMrgmaG2kqhpIzbL9oOZ1hKiqFhoOxsuY8P/Byq/7B/+SCnU5+9f4HOQPpKE0&#10;U8TukiwbjMdrs06uXCfubK6DPFwGqebMJB2ulu26Xa05k+dcA925MCbMTyo4VgLBrfFFI3Swf8Zc&#10;WkN3vlKOfXg01tZ3sp5Ngt/erOklJZBbtIVMoYu94OgHzsAOZEOZU0XEYE1fqgsOHvDBJrYHcgIZ&#10;qA/TG9HlzAJmSpCG+hVHEIM/SgudHeB4LK6po3GcyeRea5zgd9fV1peOqvrvJOr3CEv0HvrDSzrP&#10;md62Nj35sJjnek/x9d+y/QUAAP//AwBQSwMEFAAGAAgAAAAhAHi7jmndAAAACQEAAA8AAABkcnMv&#10;ZG93bnJldi54bWxMj8tOwzAQRfdI/IM1SOyo3YfSEuJUqKgLdiWAxNKNJw+Ix1HstOHvGcSiLO/M&#10;0Z0z2XZynTjhEFpPGuYzBQKp9LalWsPb6/5uAyJEQ9Z0nlDDNwbY5tdXmUmtP9MLnopYCy6hkBoN&#10;TYx9KmUoG3QmzHyPxLvKD85EjkMt7WDOXO46uVAqkc60xBca0+OuwfKrGJ2G8bCrVLtfTp8fy0KO&#10;z+vD+1NVa317Mz0+gIg4xQsMv/qsDjk7Hf1INoiO8+J+zqiG9WYFgoFVohIQx7+BzDP5/4P8BwAA&#10;//8DAFBLAQItABQABgAIAAAAIQC2gziS/gAAAOEBAAATAAAAAAAAAAAAAAAAAAAAAABbQ29udGVu&#10;dF9UeXBlc10ueG1sUEsBAi0AFAAGAAgAAAAhADj9If/WAAAAlAEAAAsAAAAAAAAAAAAAAAAALwEA&#10;AF9yZWxzLy5yZWxzUEsBAi0AFAAGAAgAAAAhAP8k2im/AQAAdQMAAA4AAAAAAAAAAAAAAAAALgIA&#10;AGRycy9lMm9Eb2MueG1sUEsBAi0AFAAGAAgAAAAhAHi7jmndAAAACQEAAA8AAAAAAAAAAAAAAAAA&#10;GQQAAGRycy9kb3ducmV2LnhtbFBLBQYAAAAABAAEAPMAAAAjBQAAAAA=&#10;" strokecolor="windowText" strokeweight=".5pt">
                      <v:stroke joinstyle="miter"/>
                      <o:lock v:ext="edit" shapetype="f"/>
                    </v:line>
                  </w:pict>
                </mc:Fallback>
              </mc:AlternateContent>
            </w:r>
            <w:r w:rsidRPr="00E30B3F">
              <w:rPr>
                <w:rFonts w:eastAsia="Calibri"/>
                <w:b/>
                <w:color w:val="000000" w:themeColor="text1"/>
              </w:rPr>
              <w:t>CỘNG HÒA XÃ HỘI CHỦ NGHĨA VIỆT NAM</w:t>
            </w:r>
            <w:r w:rsidRPr="00E30B3F">
              <w:rPr>
                <w:rFonts w:eastAsia="Calibri"/>
                <w:b/>
                <w:color w:val="000000" w:themeColor="text1"/>
                <w:sz w:val="26"/>
                <w:szCs w:val="26"/>
              </w:rPr>
              <w:br/>
              <w:t>Độc lập - Tự do - Hạnh phúc</w:t>
            </w:r>
          </w:p>
        </w:tc>
      </w:tr>
      <w:tr w:rsidR="003D1C1B" w:rsidRPr="00E30B3F" w14:paraId="50F97581" w14:textId="77777777" w:rsidTr="0009731B">
        <w:tc>
          <w:tcPr>
            <w:tcW w:w="3059" w:type="dxa"/>
            <w:hideMark/>
          </w:tcPr>
          <w:p w14:paraId="2F4DB41E" w14:textId="77777777" w:rsidR="003D1C1B" w:rsidRPr="00E30B3F" w:rsidRDefault="003D1C1B" w:rsidP="004F318B">
            <w:pPr>
              <w:widowControl w:val="0"/>
              <w:spacing w:after="160" w:line="256" w:lineRule="auto"/>
              <w:jc w:val="center"/>
              <w:rPr>
                <w:rFonts w:eastAsia="Calibri"/>
                <w:b/>
                <w:color w:val="000000" w:themeColor="text1"/>
                <w:sz w:val="26"/>
                <w:szCs w:val="26"/>
              </w:rPr>
            </w:pPr>
            <w:r w:rsidRPr="00E30B3F">
              <w:rPr>
                <w:rFonts w:eastAsia="Calibri"/>
                <w:color w:val="000000" w:themeColor="text1"/>
                <w:sz w:val="26"/>
                <w:szCs w:val="26"/>
              </w:rPr>
              <w:t>Số: ……………</w:t>
            </w:r>
          </w:p>
        </w:tc>
        <w:tc>
          <w:tcPr>
            <w:tcW w:w="6013" w:type="dxa"/>
            <w:hideMark/>
          </w:tcPr>
          <w:p w14:paraId="5303B9BD" w14:textId="77777777" w:rsidR="003D1C1B" w:rsidRPr="00E30B3F" w:rsidRDefault="003D1C1B" w:rsidP="004F318B">
            <w:pPr>
              <w:widowControl w:val="0"/>
              <w:spacing w:after="160" w:line="256" w:lineRule="auto"/>
              <w:jc w:val="center"/>
              <w:rPr>
                <w:rFonts w:eastAsia="Calibri"/>
                <w:b/>
                <w:i/>
                <w:color w:val="000000" w:themeColor="text1"/>
                <w:sz w:val="26"/>
                <w:szCs w:val="26"/>
              </w:rPr>
            </w:pPr>
            <w:r w:rsidRPr="00E30B3F">
              <w:rPr>
                <w:rFonts w:eastAsia="Calibri"/>
                <w:i/>
                <w:color w:val="000000" w:themeColor="text1"/>
                <w:sz w:val="26"/>
                <w:szCs w:val="26"/>
              </w:rPr>
              <w:t>…., ngày …. tháng …. năm 20….</w:t>
            </w:r>
          </w:p>
        </w:tc>
      </w:tr>
    </w:tbl>
    <w:p w14:paraId="0D1DBAA5" w14:textId="77777777" w:rsidR="003D1C1B" w:rsidRPr="00E30B3F" w:rsidRDefault="003D1C1B" w:rsidP="004F318B">
      <w:pPr>
        <w:widowControl w:val="0"/>
        <w:spacing w:after="160" w:line="256" w:lineRule="auto"/>
        <w:rPr>
          <w:rFonts w:eastAsia="Calibri"/>
          <w:color w:val="000000" w:themeColor="text1"/>
          <w:szCs w:val="28"/>
        </w:rPr>
      </w:pPr>
    </w:p>
    <w:p w14:paraId="488E0B2E" w14:textId="77777777" w:rsidR="003D1C1B" w:rsidRPr="00E30B3F" w:rsidRDefault="003D1C1B" w:rsidP="004F318B">
      <w:pPr>
        <w:widowControl w:val="0"/>
        <w:spacing w:after="160" w:line="256" w:lineRule="auto"/>
        <w:jc w:val="center"/>
        <w:rPr>
          <w:rFonts w:eastAsia="Calibri"/>
          <w:b/>
          <w:color w:val="000000" w:themeColor="text1"/>
          <w:sz w:val="28"/>
          <w:szCs w:val="28"/>
        </w:rPr>
      </w:pPr>
      <w:r w:rsidRPr="00E30B3F">
        <w:rPr>
          <w:rFonts w:eastAsia="Calibri"/>
          <w:b/>
          <w:color w:val="000000" w:themeColor="text1"/>
          <w:sz w:val="28"/>
          <w:szCs w:val="28"/>
        </w:rPr>
        <w:t>ĐỀ NGHỊ CHỨNG NHẬN, CẤP THẺ KIỂM ĐỊNH VIÊN ĐO LƯỜNG</w:t>
      </w:r>
    </w:p>
    <w:p w14:paraId="0C4FC93E" w14:textId="55073A06" w:rsidR="003D1C1B" w:rsidRPr="00E30B3F" w:rsidRDefault="003D1C1B" w:rsidP="004F318B">
      <w:pPr>
        <w:widowControl w:val="0"/>
        <w:spacing w:after="160" w:line="256" w:lineRule="auto"/>
        <w:jc w:val="center"/>
        <w:rPr>
          <w:rFonts w:eastAsia="Calibri"/>
          <w:color w:val="000000" w:themeColor="text1"/>
          <w:sz w:val="28"/>
          <w:szCs w:val="28"/>
        </w:rPr>
      </w:pPr>
      <w:r w:rsidRPr="00E30B3F">
        <w:rPr>
          <w:rFonts w:eastAsia="Calibri"/>
          <w:color w:val="000000" w:themeColor="text1"/>
          <w:sz w:val="28"/>
          <w:szCs w:val="28"/>
        </w:rPr>
        <w:t xml:space="preserve">Kính gửi: </w:t>
      </w:r>
      <w:r w:rsidR="00D85071">
        <w:rPr>
          <w:rFonts w:eastAsia="Calibri"/>
          <w:color w:val="000000" w:themeColor="text1"/>
          <w:sz w:val="28"/>
          <w:szCs w:val="28"/>
        </w:rPr>
        <w:t>Chủ</w:t>
      </w:r>
      <w:r w:rsidR="00D85071">
        <w:rPr>
          <w:rFonts w:eastAsia="Calibri"/>
          <w:color w:val="000000" w:themeColor="text1"/>
          <w:sz w:val="28"/>
          <w:szCs w:val="28"/>
          <w:lang w:val="vi-VN"/>
        </w:rPr>
        <w:t xml:space="preserve"> tịch </w:t>
      </w:r>
      <w:r w:rsidRPr="00E30B3F">
        <w:rPr>
          <w:rFonts w:eastAsia="Calibri"/>
          <w:color w:val="000000" w:themeColor="text1"/>
          <w:sz w:val="28"/>
          <w:szCs w:val="28"/>
        </w:rPr>
        <w:t>Ủy ban nhân dân</w:t>
      </w:r>
      <w:r w:rsidRPr="00E30B3F">
        <w:rPr>
          <w:color w:val="000000" w:themeColor="text1"/>
          <w:sz w:val="28"/>
          <w:szCs w:val="28"/>
        </w:rPr>
        <w:t xml:space="preserve"> tỉnh/thành phố</w:t>
      </w:r>
      <w:r w:rsidRPr="00E30B3F">
        <w:rPr>
          <w:rFonts w:eastAsia="Calibri"/>
          <w:color w:val="000000" w:themeColor="text1"/>
          <w:sz w:val="28"/>
          <w:szCs w:val="28"/>
        </w:rPr>
        <w:t xml:space="preserve"> …</w:t>
      </w:r>
    </w:p>
    <w:p w14:paraId="6BE807B8" w14:textId="77777777" w:rsidR="003D1C1B" w:rsidRPr="00E30B3F" w:rsidRDefault="003D1C1B" w:rsidP="004F318B">
      <w:pPr>
        <w:widowControl w:val="0"/>
        <w:tabs>
          <w:tab w:val="right" w:leader="dot" w:pos="7440"/>
        </w:tabs>
        <w:spacing w:after="120"/>
        <w:rPr>
          <w:rFonts w:eastAsia="Calibri"/>
          <w:color w:val="000000" w:themeColor="text1"/>
          <w:sz w:val="28"/>
          <w:szCs w:val="28"/>
        </w:rPr>
      </w:pPr>
      <w:r w:rsidRPr="00E30B3F">
        <w:rPr>
          <w:rFonts w:eastAsia="Calibri"/>
          <w:color w:val="000000" w:themeColor="text1"/>
          <w:sz w:val="28"/>
          <w:szCs w:val="28"/>
        </w:rPr>
        <w:t xml:space="preserve">1. Tổ chức đề nghị (tên tổ chức) </w:t>
      </w:r>
      <w:r w:rsidRPr="00E30B3F">
        <w:rPr>
          <w:rFonts w:eastAsia="Calibri"/>
          <w:color w:val="000000" w:themeColor="text1"/>
          <w:sz w:val="28"/>
          <w:szCs w:val="28"/>
        </w:rPr>
        <w:tab/>
        <w:t>………………………………….</w:t>
      </w:r>
    </w:p>
    <w:p w14:paraId="3F7D0086" w14:textId="77777777" w:rsidR="003D1C1B" w:rsidRPr="00E30B3F" w:rsidRDefault="003D1C1B" w:rsidP="004F318B">
      <w:pPr>
        <w:widowControl w:val="0"/>
        <w:tabs>
          <w:tab w:val="right" w:leader="dot" w:pos="7440"/>
        </w:tabs>
        <w:spacing w:after="120"/>
        <w:rPr>
          <w:rFonts w:eastAsia="Calibri"/>
          <w:color w:val="000000" w:themeColor="text1"/>
          <w:sz w:val="28"/>
          <w:szCs w:val="28"/>
          <w:lang w:val="vi-VN"/>
        </w:rPr>
      </w:pPr>
      <w:r w:rsidRPr="00E30B3F">
        <w:rPr>
          <w:rFonts w:eastAsia="Calibri"/>
          <w:color w:val="000000" w:themeColor="text1"/>
          <w:sz w:val="28"/>
          <w:szCs w:val="28"/>
        </w:rPr>
        <w:t xml:space="preserve">- Địa chỉ trụ sở chính: </w:t>
      </w:r>
      <w:r w:rsidRPr="00E30B3F">
        <w:rPr>
          <w:rFonts w:eastAsia="Calibri"/>
          <w:color w:val="000000" w:themeColor="text1"/>
          <w:sz w:val="28"/>
          <w:szCs w:val="28"/>
        </w:rPr>
        <w:tab/>
        <w:t>………………</w:t>
      </w:r>
    </w:p>
    <w:p w14:paraId="3989F710" w14:textId="43089473" w:rsidR="003D1C1B" w:rsidRPr="00E30B3F" w:rsidRDefault="003D1C1B" w:rsidP="004F318B">
      <w:pPr>
        <w:widowControl w:val="0"/>
        <w:tabs>
          <w:tab w:val="right" w:leader="dot" w:pos="7440"/>
        </w:tabs>
        <w:spacing w:after="120"/>
        <w:rPr>
          <w:rFonts w:eastAsia="Calibri"/>
          <w:color w:val="000000" w:themeColor="text1"/>
          <w:sz w:val="28"/>
          <w:szCs w:val="28"/>
          <w:lang w:val="vi-VN"/>
        </w:rPr>
      </w:pPr>
      <w:r w:rsidRPr="00E30B3F">
        <w:rPr>
          <w:rFonts w:eastAsia="Calibri"/>
          <w:color w:val="000000" w:themeColor="text1"/>
          <w:sz w:val="28"/>
          <w:szCs w:val="28"/>
        </w:rPr>
        <w:t xml:space="preserve">- Điện thoại: ………………… Fax: …………………… Email: </w:t>
      </w:r>
      <w:r w:rsidR="009E1176" w:rsidRPr="00E30B3F">
        <w:rPr>
          <w:rFonts w:eastAsia="Calibri"/>
          <w:color w:val="000000" w:themeColor="text1"/>
          <w:sz w:val="28"/>
          <w:szCs w:val="28"/>
          <w:lang w:val="vi-VN"/>
        </w:rPr>
        <w:t>.......</w:t>
      </w:r>
    </w:p>
    <w:p w14:paraId="7CD7E73E" w14:textId="3FCA4A1A" w:rsidR="003D1C1B" w:rsidRPr="00E30B3F" w:rsidRDefault="003D1C1B" w:rsidP="004F318B">
      <w:pPr>
        <w:widowControl w:val="0"/>
        <w:spacing w:after="120"/>
        <w:rPr>
          <w:rFonts w:eastAsia="Calibri"/>
          <w:color w:val="000000" w:themeColor="text1"/>
          <w:sz w:val="28"/>
          <w:szCs w:val="28"/>
        </w:rPr>
      </w:pPr>
      <w:r w:rsidRPr="00E30B3F">
        <w:rPr>
          <w:rFonts w:eastAsia="Calibri"/>
          <w:color w:val="000000" w:themeColor="text1"/>
          <w:sz w:val="28"/>
          <w:szCs w:val="28"/>
        </w:rPr>
        <w:t xml:space="preserve">2. Đề nghị </w:t>
      </w:r>
      <w:r w:rsidR="00D85071">
        <w:rPr>
          <w:rFonts w:eastAsia="Calibri"/>
          <w:color w:val="000000" w:themeColor="text1"/>
          <w:sz w:val="28"/>
          <w:szCs w:val="28"/>
        </w:rPr>
        <w:t>Chủ</w:t>
      </w:r>
      <w:r w:rsidR="00D85071">
        <w:rPr>
          <w:rFonts w:eastAsia="Calibri"/>
          <w:color w:val="000000" w:themeColor="text1"/>
          <w:sz w:val="28"/>
          <w:szCs w:val="28"/>
          <w:lang w:val="vi-VN"/>
        </w:rPr>
        <w:t xml:space="preserve"> tịch </w:t>
      </w:r>
      <w:r w:rsidRPr="00E30B3F">
        <w:rPr>
          <w:rFonts w:eastAsia="Calibri"/>
          <w:color w:val="000000" w:themeColor="text1"/>
          <w:sz w:val="28"/>
          <w:szCs w:val="28"/>
        </w:rPr>
        <w:t>Ủy ban nhân dân</w:t>
      </w:r>
      <w:r w:rsidRPr="00E30B3F">
        <w:rPr>
          <w:color w:val="000000" w:themeColor="text1"/>
          <w:sz w:val="28"/>
          <w:szCs w:val="28"/>
        </w:rPr>
        <w:t xml:space="preserve"> tỉnh/thành phố</w:t>
      </w:r>
      <w:r w:rsidR="007A52BB" w:rsidRPr="00E30B3F">
        <w:rPr>
          <w:color w:val="000000" w:themeColor="text1"/>
          <w:sz w:val="28"/>
          <w:szCs w:val="28"/>
        </w:rPr>
        <w:t>………..</w:t>
      </w:r>
      <w:r w:rsidRPr="00E30B3F">
        <w:rPr>
          <w:rFonts w:eastAsia="Calibri"/>
          <w:color w:val="000000" w:themeColor="text1"/>
          <w:sz w:val="28"/>
          <w:szCs w:val="28"/>
        </w:rPr>
        <w:t xml:space="preserve"> chứng </w:t>
      </w:r>
      <w:r w:rsidRPr="00E30B3F">
        <w:rPr>
          <w:rFonts w:eastAsia="Calibri"/>
          <w:color w:val="000000" w:themeColor="text1"/>
          <w:sz w:val="28"/>
          <w:szCs w:val="28"/>
          <w:lang w:val="vi-VN"/>
        </w:rPr>
        <w:t xml:space="preserve">nhận, cấp thẻ </w:t>
      </w:r>
      <w:r w:rsidRPr="00E30B3F">
        <w:rPr>
          <w:rFonts w:eastAsia="Calibri"/>
          <w:color w:val="000000" w:themeColor="text1"/>
          <w:sz w:val="28"/>
          <w:szCs w:val="28"/>
        </w:rPr>
        <w:t>kiểm định viên đo lường cho các nhân viên kiểm định có tên sau đây:</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488"/>
        <w:gridCol w:w="2285"/>
        <w:gridCol w:w="1387"/>
        <w:gridCol w:w="3209"/>
        <w:gridCol w:w="1697"/>
      </w:tblGrid>
      <w:tr w:rsidR="003D1C1B" w:rsidRPr="00E30B3F" w14:paraId="56A02D23" w14:textId="77777777" w:rsidTr="00D04903">
        <w:tc>
          <w:tcPr>
            <w:tcW w:w="269" w:type="pct"/>
            <w:tcBorders>
              <w:top w:val="single" w:sz="2" w:space="0" w:color="auto"/>
              <w:left w:val="single" w:sz="2" w:space="0" w:color="auto"/>
              <w:bottom w:val="single" w:sz="2" w:space="0" w:color="auto"/>
              <w:right w:val="single" w:sz="2" w:space="0" w:color="auto"/>
            </w:tcBorders>
            <w:vAlign w:val="center"/>
            <w:hideMark/>
          </w:tcPr>
          <w:p w14:paraId="01CF2BD7" w14:textId="77777777" w:rsidR="003D1C1B" w:rsidRPr="00E30B3F" w:rsidRDefault="003D1C1B" w:rsidP="004F318B">
            <w:pPr>
              <w:widowControl w:val="0"/>
              <w:spacing w:after="160" w:line="256" w:lineRule="auto"/>
              <w:jc w:val="center"/>
              <w:rPr>
                <w:rFonts w:eastAsia="Calibri"/>
                <w:b/>
                <w:color w:val="000000" w:themeColor="text1"/>
                <w:sz w:val="28"/>
                <w:szCs w:val="28"/>
              </w:rPr>
            </w:pPr>
            <w:r w:rsidRPr="00E30B3F">
              <w:rPr>
                <w:rFonts w:eastAsia="Calibri"/>
                <w:b/>
                <w:color w:val="000000" w:themeColor="text1"/>
                <w:sz w:val="28"/>
                <w:szCs w:val="28"/>
              </w:rPr>
              <w:t>TT</w:t>
            </w:r>
          </w:p>
        </w:tc>
        <w:tc>
          <w:tcPr>
            <w:tcW w:w="1260" w:type="pct"/>
            <w:tcBorders>
              <w:top w:val="single" w:sz="2" w:space="0" w:color="auto"/>
              <w:left w:val="single" w:sz="2" w:space="0" w:color="auto"/>
              <w:bottom w:val="single" w:sz="2" w:space="0" w:color="auto"/>
              <w:right w:val="single" w:sz="2" w:space="0" w:color="auto"/>
            </w:tcBorders>
            <w:vAlign w:val="center"/>
            <w:hideMark/>
          </w:tcPr>
          <w:p w14:paraId="03D18364" w14:textId="77777777" w:rsidR="003D1C1B" w:rsidRPr="00E30B3F" w:rsidRDefault="003D1C1B" w:rsidP="004F318B">
            <w:pPr>
              <w:widowControl w:val="0"/>
              <w:spacing w:after="160" w:line="256" w:lineRule="auto"/>
              <w:jc w:val="center"/>
              <w:rPr>
                <w:rFonts w:eastAsia="Calibri"/>
                <w:b/>
                <w:color w:val="000000" w:themeColor="text1"/>
                <w:sz w:val="28"/>
                <w:szCs w:val="28"/>
              </w:rPr>
            </w:pPr>
            <w:r w:rsidRPr="00E30B3F">
              <w:rPr>
                <w:rFonts w:eastAsia="Calibri"/>
                <w:b/>
                <w:color w:val="000000" w:themeColor="text1"/>
                <w:sz w:val="28"/>
                <w:szCs w:val="28"/>
              </w:rPr>
              <w:t>Họ và tên</w:t>
            </w:r>
          </w:p>
        </w:tc>
        <w:tc>
          <w:tcPr>
            <w:tcW w:w="765" w:type="pct"/>
            <w:tcBorders>
              <w:top w:val="single" w:sz="2" w:space="0" w:color="auto"/>
              <w:left w:val="single" w:sz="2" w:space="0" w:color="auto"/>
              <w:bottom w:val="single" w:sz="2" w:space="0" w:color="auto"/>
              <w:right w:val="single" w:sz="2" w:space="0" w:color="auto"/>
            </w:tcBorders>
            <w:vAlign w:val="center"/>
            <w:hideMark/>
          </w:tcPr>
          <w:p w14:paraId="17AA5439" w14:textId="77777777" w:rsidR="003D1C1B" w:rsidRPr="00E30B3F" w:rsidRDefault="003D1C1B" w:rsidP="004F318B">
            <w:pPr>
              <w:widowControl w:val="0"/>
              <w:spacing w:after="160" w:line="256" w:lineRule="auto"/>
              <w:jc w:val="center"/>
              <w:rPr>
                <w:rFonts w:eastAsia="Calibri"/>
                <w:b/>
                <w:color w:val="000000" w:themeColor="text1"/>
                <w:sz w:val="28"/>
                <w:szCs w:val="28"/>
              </w:rPr>
            </w:pPr>
            <w:r w:rsidRPr="00E30B3F">
              <w:rPr>
                <w:rFonts w:eastAsia="Calibri"/>
                <w:b/>
                <w:color w:val="000000" w:themeColor="text1"/>
                <w:sz w:val="28"/>
                <w:szCs w:val="28"/>
              </w:rPr>
              <w:t>Năm sinh</w:t>
            </w:r>
          </w:p>
        </w:tc>
        <w:tc>
          <w:tcPr>
            <w:tcW w:w="1770" w:type="pct"/>
            <w:tcBorders>
              <w:top w:val="single" w:sz="2" w:space="0" w:color="auto"/>
              <w:left w:val="single" w:sz="2" w:space="0" w:color="auto"/>
              <w:bottom w:val="single" w:sz="2" w:space="0" w:color="auto"/>
              <w:right w:val="single" w:sz="2" w:space="0" w:color="auto"/>
            </w:tcBorders>
            <w:vAlign w:val="center"/>
            <w:hideMark/>
          </w:tcPr>
          <w:p w14:paraId="7C6DBE59" w14:textId="65E56C1C" w:rsidR="003D1C1B" w:rsidRPr="00E30B3F" w:rsidRDefault="003D1C1B" w:rsidP="004F318B">
            <w:pPr>
              <w:widowControl w:val="0"/>
              <w:spacing w:after="160" w:line="256" w:lineRule="auto"/>
              <w:jc w:val="center"/>
              <w:rPr>
                <w:rFonts w:eastAsia="Calibri"/>
                <w:b/>
                <w:color w:val="000000" w:themeColor="text1"/>
                <w:sz w:val="28"/>
                <w:szCs w:val="28"/>
                <w:lang w:val="vi-VN"/>
              </w:rPr>
            </w:pPr>
            <w:r w:rsidRPr="00E30B3F">
              <w:rPr>
                <w:rFonts w:eastAsia="Calibri"/>
                <w:b/>
                <w:color w:val="000000" w:themeColor="text1"/>
                <w:sz w:val="28"/>
                <w:szCs w:val="28"/>
              </w:rPr>
              <w:t xml:space="preserve">Lĩnh vực </w:t>
            </w:r>
            <w:r w:rsidR="00812D25" w:rsidRPr="00E30B3F">
              <w:rPr>
                <w:rFonts w:eastAsia="Calibri"/>
                <w:b/>
                <w:color w:val="000000" w:themeColor="text1"/>
                <w:sz w:val="28"/>
                <w:szCs w:val="28"/>
              </w:rPr>
              <w:t>kiểm</w:t>
            </w:r>
            <w:r w:rsidR="00812D25" w:rsidRPr="00E30B3F">
              <w:rPr>
                <w:rFonts w:eastAsia="Calibri"/>
                <w:b/>
                <w:color w:val="000000" w:themeColor="text1"/>
                <w:sz w:val="28"/>
                <w:szCs w:val="28"/>
                <w:lang w:val="vi-VN"/>
              </w:rPr>
              <w:t xml:space="preserve"> định</w:t>
            </w:r>
          </w:p>
        </w:tc>
        <w:tc>
          <w:tcPr>
            <w:tcW w:w="936" w:type="pct"/>
            <w:tcBorders>
              <w:top w:val="single" w:sz="2" w:space="0" w:color="auto"/>
              <w:left w:val="single" w:sz="2" w:space="0" w:color="auto"/>
              <w:bottom w:val="single" w:sz="2" w:space="0" w:color="auto"/>
              <w:right w:val="single" w:sz="2" w:space="0" w:color="auto"/>
            </w:tcBorders>
            <w:hideMark/>
          </w:tcPr>
          <w:p w14:paraId="192C615F" w14:textId="77777777" w:rsidR="003D1C1B" w:rsidRPr="00E30B3F" w:rsidRDefault="003D1C1B" w:rsidP="004F318B">
            <w:pPr>
              <w:widowControl w:val="0"/>
              <w:spacing w:after="160" w:line="256" w:lineRule="auto"/>
              <w:jc w:val="center"/>
              <w:rPr>
                <w:rFonts w:eastAsia="Calibri"/>
                <w:b/>
                <w:color w:val="000000" w:themeColor="text1"/>
                <w:sz w:val="28"/>
                <w:szCs w:val="28"/>
                <w:lang w:val="vi-VN"/>
              </w:rPr>
            </w:pPr>
            <w:r w:rsidRPr="00E30B3F">
              <w:rPr>
                <w:rFonts w:eastAsia="Calibri"/>
                <w:b/>
                <w:color w:val="000000" w:themeColor="text1"/>
                <w:sz w:val="28"/>
                <w:szCs w:val="28"/>
                <w:lang w:val="vi-VN"/>
              </w:rPr>
              <w:t>Ghi chú</w:t>
            </w:r>
          </w:p>
        </w:tc>
      </w:tr>
      <w:tr w:rsidR="003D1C1B" w:rsidRPr="00E30B3F" w14:paraId="142C510C" w14:textId="77777777" w:rsidTr="00D04903">
        <w:tc>
          <w:tcPr>
            <w:tcW w:w="269" w:type="pct"/>
            <w:tcBorders>
              <w:top w:val="single" w:sz="2" w:space="0" w:color="auto"/>
              <w:left w:val="single" w:sz="2" w:space="0" w:color="auto"/>
              <w:bottom w:val="single" w:sz="2" w:space="0" w:color="auto"/>
              <w:right w:val="single" w:sz="2" w:space="0" w:color="auto"/>
            </w:tcBorders>
            <w:vAlign w:val="center"/>
          </w:tcPr>
          <w:p w14:paraId="59F07752" w14:textId="77777777" w:rsidR="003D1C1B" w:rsidRPr="00E30B3F" w:rsidRDefault="003D1C1B" w:rsidP="004F318B">
            <w:pPr>
              <w:widowControl w:val="0"/>
              <w:spacing w:after="160" w:line="256" w:lineRule="auto"/>
              <w:jc w:val="center"/>
              <w:rPr>
                <w:rFonts w:eastAsia="Calibri"/>
                <w:color w:val="000000" w:themeColor="text1"/>
                <w:sz w:val="28"/>
                <w:szCs w:val="28"/>
              </w:rPr>
            </w:pPr>
          </w:p>
        </w:tc>
        <w:tc>
          <w:tcPr>
            <w:tcW w:w="1260" w:type="pct"/>
            <w:tcBorders>
              <w:top w:val="single" w:sz="2" w:space="0" w:color="auto"/>
              <w:left w:val="single" w:sz="2" w:space="0" w:color="auto"/>
              <w:bottom w:val="single" w:sz="2" w:space="0" w:color="auto"/>
              <w:right w:val="single" w:sz="2" w:space="0" w:color="auto"/>
            </w:tcBorders>
            <w:vAlign w:val="center"/>
          </w:tcPr>
          <w:p w14:paraId="791E7C4C" w14:textId="77777777" w:rsidR="003D1C1B" w:rsidRPr="00E30B3F" w:rsidRDefault="003D1C1B" w:rsidP="004F318B">
            <w:pPr>
              <w:widowControl w:val="0"/>
              <w:spacing w:after="160" w:line="256" w:lineRule="auto"/>
              <w:jc w:val="center"/>
              <w:rPr>
                <w:rFonts w:eastAsia="Calibri"/>
                <w:color w:val="000000" w:themeColor="text1"/>
                <w:sz w:val="28"/>
                <w:szCs w:val="28"/>
              </w:rPr>
            </w:pPr>
          </w:p>
        </w:tc>
        <w:tc>
          <w:tcPr>
            <w:tcW w:w="765" w:type="pct"/>
            <w:tcBorders>
              <w:top w:val="single" w:sz="2" w:space="0" w:color="auto"/>
              <w:left w:val="single" w:sz="2" w:space="0" w:color="auto"/>
              <w:bottom w:val="single" w:sz="2" w:space="0" w:color="auto"/>
              <w:right w:val="single" w:sz="2" w:space="0" w:color="auto"/>
            </w:tcBorders>
            <w:vAlign w:val="center"/>
          </w:tcPr>
          <w:p w14:paraId="219364F3" w14:textId="77777777" w:rsidR="003D1C1B" w:rsidRPr="00E30B3F" w:rsidRDefault="003D1C1B" w:rsidP="004F318B">
            <w:pPr>
              <w:widowControl w:val="0"/>
              <w:spacing w:after="160" w:line="256" w:lineRule="auto"/>
              <w:jc w:val="center"/>
              <w:rPr>
                <w:rFonts w:eastAsia="Calibri"/>
                <w:color w:val="000000" w:themeColor="text1"/>
                <w:sz w:val="28"/>
                <w:szCs w:val="28"/>
              </w:rPr>
            </w:pPr>
          </w:p>
        </w:tc>
        <w:tc>
          <w:tcPr>
            <w:tcW w:w="1770" w:type="pct"/>
            <w:tcBorders>
              <w:top w:val="single" w:sz="2" w:space="0" w:color="auto"/>
              <w:left w:val="single" w:sz="2" w:space="0" w:color="auto"/>
              <w:bottom w:val="single" w:sz="2" w:space="0" w:color="auto"/>
              <w:right w:val="single" w:sz="2" w:space="0" w:color="auto"/>
            </w:tcBorders>
            <w:vAlign w:val="center"/>
          </w:tcPr>
          <w:p w14:paraId="2E948323" w14:textId="77777777" w:rsidR="003D1C1B" w:rsidRPr="00E30B3F" w:rsidRDefault="003D1C1B" w:rsidP="004F318B">
            <w:pPr>
              <w:widowControl w:val="0"/>
              <w:spacing w:after="160" w:line="256" w:lineRule="auto"/>
              <w:jc w:val="center"/>
              <w:rPr>
                <w:rFonts w:eastAsia="Calibri"/>
                <w:color w:val="000000" w:themeColor="text1"/>
                <w:sz w:val="28"/>
                <w:szCs w:val="28"/>
              </w:rPr>
            </w:pPr>
          </w:p>
        </w:tc>
        <w:tc>
          <w:tcPr>
            <w:tcW w:w="936" w:type="pct"/>
            <w:tcBorders>
              <w:top w:val="single" w:sz="2" w:space="0" w:color="auto"/>
              <w:left w:val="single" w:sz="2" w:space="0" w:color="auto"/>
              <w:bottom w:val="single" w:sz="2" w:space="0" w:color="auto"/>
              <w:right w:val="single" w:sz="2" w:space="0" w:color="auto"/>
            </w:tcBorders>
          </w:tcPr>
          <w:p w14:paraId="1277ACC9" w14:textId="77777777" w:rsidR="003D1C1B" w:rsidRPr="00E30B3F" w:rsidRDefault="003D1C1B" w:rsidP="004F318B">
            <w:pPr>
              <w:widowControl w:val="0"/>
              <w:spacing w:after="160" w:line="256" w:lineRule="auto"/>
              <w:jc w:val="center"/>
              <w:rPr>
                <w:rFonts w:eastAsia="Calibri"/>
                <w:color w:val="000000" w:themeColor="text1"/>
                <w:sz w:val="28"/>
                <w:szCs w:val="28"/>
              </w:rPr>
            </w:pPr>
          </w:p>
        </w:tc>
      </w:tr>
    </w:tbl>
    <w:p w14:paraId="032DEB6A" w14:textId="77777777" w:rsidR="003D1C1B" w:rsidRPr="00E30B3F" w:rsidRDefault="003D1C1B" w:rsidP="004F318B">
      <w:pPr>
        <w:widowControl w:val="0"/>
        <w:rPr>
          <w:color w:val="000000" w:themeColor="text1"/>
          <w:sz w:val="28"/>
          <w:szCs w:val="28"/>
        </w:rPr>
      </w:pPr>
    </w:p>
    <w:tbl>
      <w:tblPr>
        <w:tblW w:w="9639" w:type="dxa"/>
        <w:tblLook w:val="01E0" w:firstRow="1" w:lastRow="1" w:firstColumn="1" w:lastColumn="1" w:noHBand="0" w:noVBand="0"/>
      </w:tblPr>
      <w:tblGrid>
        <w:gridCol w:w="3686"/>
        <w:gridCol w:w="5953"/>
      </w:tblGrid>
      <w:tr w:rsidR="003D1C1B" w:rsidRPr="00E30B3F" w14:paraId="5A8315B4" w14:textId="77777777" w:rsidTr="00D04903">
        <w:tc>
          <w:tcPr>
            <w:tcW w:w="3686" w:type="dxa"/>
            <w:hideMark/>
          </w:tcPr>
          <w:p w14:paraId="44D22EEE" w14:textId="77777777" w:rsidR="003D1C1B" w:rsidRPr="00E30B3F" w:rsidRDefault="003D1C1B" w:rsidP="004F318B">
            <w:pPr>
              <w:widowControl w:val="0"/>
              <w:spacing w:after="160" w:line="256" w:lineRule="auto"/>
              <w:rPr>
                <w:rFonts w:eastAsia="Calibri"/>
                <w:color w:val="000000" w:themeColor="text1"/>
                <w:sz w:val="26"/>
                <w:szCs w:val="26"/>
              </w:rPr>
            </w:pPr>
            <w:r w:rsidRPr="00E30B3F">
              <w:rPr>
                <w:rFonts w:eastAsia="Calibri"/>
                <w:b/>
                <w:i/>
                <w:color w:val="000000" w:themeColor="text1"/>
                <w:szCs w:val="26"/>
              </w:rPr>
              <w:t>Nơi nhận:</w:t>
            </w:r>
            <w:r w:rsidRPr="00E30B3F">
              <w:rPr>
                <w:rFonts w:eastAsia="Calibri"/>
                <w:b/>
                <w:i/>
                <w:color w:val="000000" w:themeColor="text1"/>
                <w:szCs w:val="26"/>
              </w:rPr>
              <w:br/>
            </w:r>
            <w:r w:rsidRPr="00E30B3F">
              <w:rPr>
                <w:rFonts w:eastAsia="Calibri"/>
                <w:color w:val="000000" w:themeColor="text1"/>
                <w:sz w:val="22"/>
                <w:szCs w:val="22"/>
              </w:rPr>
              <w:t>- Như trên;</w:t>
            </w:r>
            <w:r w:rsidRPr="00E30B3F">
              <w:rPr>
                <w:rFonts w:eastAsia="Calibri"/>
                <w:color w:val="000000" w:themeColor="text1"/>
                <w:sz w:val="22"/>
                <w:szCs w:val="22"/>
              </w:rPr>
              <w:br/>
              <w:t>- Lưu VT; … (đơn vị soạn thảo).</w:t>
            </w:r>
          </w:p>
        </w:tc>
        <w:tc>
          <w:tcPr>
            <w:tcW w:w="5953" w:type="dxa"/>
          </w:tcPr>
          <w:p w14:paraId="4E5F3FB2" w14:textId="77777777" w:rsidR="003D1C1B" w:rsidRPr="00E30B3F" w:rsidRDefault="003D1C1B" w:rsidP="004F318B">
            <w:pPr>
              <w:widowControl w:val="0"/>
              <w:ind w:left="34"/>
              <w:jc w:val="center"/>
              <w:rPr>
                <w:b/>
                <w:bCs/>
                <w:color w:val="000000" w:themeColor="text1"/>
                <w:sz w:val="28"/>
                <w:szCs w:val="28"/>
              </w:rPr>
            </w:pPr>
            <w:r w:rsidRPr="00E30B3F">
              <w:rPr>
                <w:rFonts w:eastAsia="Calibri"/>
                <w:b/>
                <w:bCs/>
                <w:color w:val="000000" w:themeColor="text1"/>
                <w:sz w:val="28"/>
                <w:szCs w:val="28"/>
              </w:rPr>
              <w:t>NGƯỜI ĐỨNG ĐẦU TỔ CHỨC ĐỀ NGHỊ</w:t>
            </w:r>
          </w:p>
          <w:p w14:paraId="371B6455" w14:textId="77777777" w:rsidR="003D1C1B" w:rsidRPr="00E30B3F" w:rsidRDefault="003D1C1B" w:rsidP="004F318B">
            <w:pPr>
              <w:widowControl w:val="0"/>
              <w:ind w:left="34"/>
              <w:jc w:val="center"/>
              <w:rPr>
                <w:rFonts w:eastAsia="Calibri"/>
                <w:i/>
                <w:iCs/>
                <w:color w:val="000000" w:themeColor="text1"/>
                <w:sz w:val="26"/>
                <w:szCs w:val="26"/>
              </w:rPr>
            </w:pPr>
            <w:r w:rsidRPr="00E30B3F">
              <w:rPr>
                <w:rFonts w:eastAsia="Calibri"/>
                <w:i/>
                <w:iCs/>
                <w:color w:val="000000" w:themeColor="text1"/>
                <w:sz w:val="26"/>
                <w:szCs w:val="26"/>
              </w:rPr>
              <w:t>(Họ tên, chữ ký, đóng dấu)</w:t>
            </w:r>
          </w:p>
          <w:p w14:paraId="30E4F476" w14:textId="77777777" w:rsidR="003D1C1B" w:rsidRPr="00E30B3F" w:rsidRDefault="003D1C1B" w:rsidP="004F318B">
            <w:pPr>
              <w:widowControl w:val="0"/>
              <w:jc w:val="center"/>
              <w:rPr>
                <w:rFonts w:eastAsia="Calibri"/>
                <w:i/>
                <w:color w:val="000000" w:themeColor="text1"/>
                <w:sz w:val="26"/>
                <w:szCs w:val="26"/>
              </w:rPr>
            </w:pPr>
          </w:p>
        </w:tc>
      </w:tr>
    </w:tbl>
    <w:p w14:paraId="71E47520" w14:textId="77777777" w:rsidR="003D1C1B" w:rsidRPr="00E30B3F" w:rsidRDefault="003D1C1B" w:rsidP="004F318B">
      <w:pPr>
        <w:widowControl w:val="0"/>
        <w:rPr>
          <w:rFonts w:eastAsia="Calibri"/>
          <w:color w:val="000000" w:themeColor="text1"/>
          <w:sz w:val="18"/>
          <w:szCs w:val="18"/>
        </w:rPr>
      </w:pPr>
    </w:p>
    <w:p w14:paraId="646E4B8D" w14:textId="50580D7A" w:rsidR="00DC3497" w:rsidRPr="00E30B3F" w:rsidRDefault="00DC3497" w:rsidP="004F318B">
      <w:pPr>
        <w:widowControl w:val="0"/>
        <w:rPr>
          <w:rFonts w:eastAsia="Calibri"/>
          <w:color w:val="000000" w:themeColor="text1"/>
          <w:sz w:val="18"/>
          <w:szCs w:val="18"/>
          <w:lang w:val="vi-VN"/>
        </w:rPr>
      </w:pPr>
      <w:r w:rsidRPr="00E30B3F">
        <w:rPr>
          <w:rFonts w:eastAsia="Calibri"/>
          <w:color w:val="000000" w:themeColor="text1"/>
          <w:sz w:val="18"/>
          <w:szCs w:val="18"/>
        </w:rPr>
        <w:br w:type="page"/>
      </w:r>
      <w:r w:rsidRPr="00E30B3F">
        <w:rPr>
          <w:rFonts w:eastAsia="Calibri"/>
          <w:color w:val="000000" w:themeColor="text1"/>
          <w:sz w:val="18"/>
          <w:szCs w:val="18"/>
          <w:lang w:val="vi-VN"/>
        </w:rPr>
        <w:lastRenderedPageBreak/>
        <w:tab/>
      </w:r>
    </w:p>
    <w:p w14:paraId="6743F89A" w14:textId="3606EEDA" w:rsidR="00460FA4" w:rsidRPr="00E30B3F" w:rsidRDefault="00460FA4" w:rsidP="00C74DF6">
      <w:pPr>
        <w:widowControl w:val="0"/>
        <w:shd w:val="clear" w:color="auto" w:fill="FFFFFF"/>
        <w:jc w:val="right"/>
        <w:rPr>
          <w:b/>
          <w:color w:val="000000" w:themeColor="text1"/>
          <w:sz w:val="26"/>
          <w:szCs w:val="26"/>
          <w:lang w:val="vi-VN"/>
        </w:rPr>
      </w:pPr>
      <w:r w:rsidRPr="00E30B3F">
        <w:rPr>
          <w:b/>
          <w:color w:val="000000" w:themeColor="text1"/>
          <w:sz w:val="26"/>
          <w:szCs w:val="26"/>
        </w:rPr>
        <w:t xml:space="preserve">Mẫu số </w:t>
      </w:r>
      <w:r w:rsidR="00840137" w:rsidRPr="00E30B3F">
        <w:rPr>
          <w:b/>
          <w:color w:val="000000" w:themeColor="text1"/>
          <w:sz w:val="26"/>
          <w:szCs w:val="26"/>
        </w:rPr>
        <w:t>9</w:t>
      </w:r>
    </w:p>
    <w:p w14:paraId="34BD21F5" w14:textId="0064A967" w:rsidR="00C74DF6" w:rsidRPr="00E30B3F" w:rsidRDefault="00C74DF6" w:rsidP="00C74DF6">
      <w:pPr>
        <w:widowControl w:val="0"/>
        <w:spacing w:after="120"/>
        <w:jc w:val="right"/>
        <w:rPr>
          <w:bCs/>
          <w:sz w:val="28"/>
          <w:szCs w:val="28"/>
          <w:lang w:val="vi-VN"/>
        </w:rPr>
      </w:pPr>
      <w:r w:rsidRPr="00E30B3F">
        <w:rPr>
          <w:kern w:val="16"/>
          <w:sz w:val="28"/>
          <w:szCs w:val="28"/>
        </w:rPr>
        <w:t>/2025/TT-BKHCN</w:t>
      </w:r>
    </w:p>
    <w:tbl>
      <w:tblPr>
        <w:tblW w:w="9072" w:type="dxa"/>
        <w:tblInd w:w="142" w:type="dxa"/>
        <w:tblLayout w:type="fixed"/>
        <w:tblLook w:val="01E0" w:firstRow="1" w:lastRow="1" w:firstColumn="1" w:lastColumn="1" w:noHBand="0" w:noVBand="0"/>
      </w:tblPr>
      <w:tblGrid>
        <w:gridCol w:w="3686"/>
        <w:gridCol w:w="5386"/>
      </w:tblGrid>
      <w:tr w:rsidR="00810DFD" w:rsidRPr="00E30B3F" w14:paraId="2FCAF148" w14:textId="77777777" w:rsidTr="00F5347D">
        <w:trPr>
          <w:trHeight w:val="1404"/>
        </w:trPr>
        <w:tc>
          <w:tcPr>
            <w:tcW w:w="3686" w:type="dxa"/>
          </w:tcPr>
          <w:p w14:paraId="5FFB801D" w14:textId="77777777" w:rsidR="00810DFD" w:rsidRPr="00E30B3F" w:rsidRDefault="00810DFD" w:rsidP="004F318B">
            <w:pPr>
              <w:widowControl w:val="0"/>
              <w:jc w:val="center"/>
              <w:rPr>
                <w:b/>
                <w:spacing w:val="-10"/>
                <w:szCs w:val="26"/>
                <w:lang w:val="vi-VN"/>
              </w:rPr>
            </w:pPr>
            <w:r w:rsidRPr="00E30B3F">
              <w:rPr>
                <w:noProof/>
                <w:lang w:eastAsia="ja-JP"/>
              </w:rPr>
              <mc:AlternateContent>
                <mc:Choice Requires="wps">
                  <w:drawing>
                    <wp:anchor distT="4294967294" distB="4294967294" distL="114300" distR="114300" simplePos="0" relativeHeight="251658267" behindDoc="0" locked="0" layoutInCell="1" allowOverlap="1" wp14:anchorId="6D4DDC8B" wp14:editId="5F129F81">
                      <wp:simplePos x="0" y="0"/>
                      <wp:positionH relativeFrom="column">
                        <wp:posOffset>715010</wp:posOffset>
                      </wp:positionH>
                      <wp:positionV relativeFrom="paragraph">
                        <wp:posOffset>257809</wp:posOffset>
                      </wp:positionV>
                      <wp:extent cx="750570" cy="0"/>
                      <wp:effectExtent l="0" t="0" r="30480" b="19050"/>
                      <wp:wrapNone/>
                      <wp:docPr id="1103720290" name="Straight Connector 11037202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05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48B361" id="Straight Connector 1103720290" o:spid="_x0000_s1026" style="position:absolute;z-index:2517089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6.3pt,20.3pt" to="115.4pt,2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9FKrgEAAEcDAAAOAAAAZHJzL2Uyb0RvYy54bWysUsFuGyEQvVfqPyDu9a4tuWlXXufgNL2k&#10;raWkHzAGdheFZdAM9tp/XyC2E7W3KhwQMDOP997M6vY4OnEwxBZ9K+ezWgrjFWrr+1b+frr/9EUK&#10;juA1OPSmlSfD8nb98cNqCo1Z4IBOGxIJxHMzhVYOMYamqlgNZgSeYTA+BTukEWK6Ul9pgimhj65a&#10;1PXnakLSgVAZ5vR69xKU64LfdUbFX13HJgrXysQtlp3Kvst7tV5B0xOEwaozDfgPFiNYnz69Qt1B&#10;BLEn+w/UaBUhYxdnCscKu84qUzQkNfP6LzWPAwRTtCRzOFxt4veDVT8PG7+lTF0d/WN4QPXMwuNm&#10;AN+bQuDpFFLj5tmqagrcXEvyhcOWxG76gTrlwD5iceHY0Zghkz5xLGafrmabYxQqPd4s6+VNaom6&#10;hCpoLnWBOH43OIp8aKWzPtsADRweOGYe0FxS8rPHe+tcaaXzYmrl1+ViWQoYndU5mNOY+t3GkThA&#10;HoayiqgUeZtGuPe6gA0G9LfzOYJ1L+f0ufNnL7L8PGvc7FCftnTxKHWrsDxPVh6Ht/dS/Tr/6z8A&#10;AAD//wMAUEsDBBQABgAIAAAAIQDYEIJW3AAAAAkBAAAPAAAAZHJzL2Rvd25yZXYueG1sTI9BT8Mw&#10;DIXvSPyHyEhcJpasQxMqTScE9MaFDcTVa0xb0Thdk22FX48RBzhZz356/l6xnnyvjjTGLrCFxdyA&#10;Iq6D67ix8LKtrm5AxYTssA9MFj4pwro8Pyswd+HEz3TcpEZJCMccLbQpDbnWsW7JY5yHgVhu72H0&#10;mESOjXYjniTc9zozZqU9diwfWhzovqX6Y3PwFmL1Svvqa1bPzNuyCZTtH54e0drLi+nuFlSiKf2Z&#10;4Qdf0KEUpl04sIuqF73IVmK1cG1kiiFbGumy+13ostD/G5TfAAAA//8DAFBLAQItABQABgAIAAAA&#10;IQC2gziS/gAAAOEBAAATAAAAAAAAAAAAAAAAAAAAAABbQ29udGVudF9UeXBlc10ueG1sUEsBAi0A&#10;FAAGAAgAAAAhADj9If/WAAAAlAEAAAsAAAAAAAAAAAAAAAAALwEAAF9yZWxzLy5yZWxzUEsBAi0A&#10;FAAGAAgAAAAhAIsL0UquAQAARwMAAA4AAAAAAAAAAAAAAAAALgIAAGRycy9lMm9Eb2MueG1sUEsB&#10;Ai0AFAAGAAgAAAAhANgQglbcAAAACQEAAA8AAAAAAAAAAAAAAAAACAQAAGRycy9kb3ducmV2Lnht&#10;bFBLBQYAAAAABAAEAPMAAAARBQAAAAA=&#10;"/>
                  </w:pict>
                </mc:Fallback>
              </mc:AlternateContent>
            </w:r>
            <w:r w:rsidRPr="00E30B3F">
              <w:rPr>
                <w:b/>
                <w:spacing w:val="-10"/>
                <w:szCs w:val="26"/>
                <w:lang w:val="vi-VN"/>
              </w:rPr>
              <w:t>CƠ QUAN CẤP QUYẾT ĐỊNH</w:t>
            </w:r>
          </w:p>
          <w:p w14:paraId="4E6EBF69" w14:textId="77777777" w:rsidR="00810DFD" w:rsidRPr="00E30B3F" w:rsidRDefault="00810DFD" w:rsidP="004F318B">
            <w:pPr>
              <w:widowControl w:val="0"/>
              <w:spacing w:before="480"/>
              <w:ind w:hanging="140"/>
              <w:jc w:val="center"/>
              <w:rPr>
                <w:szCs w:val="26"/>
                <w:lang w:val="fr-FR"/>
              </w:rPr>
            </w:pPr>
            <w:r w:rsidRPr="00E30B3F">
              <w:rPr>
                <w:szCs w:val="26"/>
                <w:lang w:val="fr-FR"/>
              </w:rPr>
              <w:t>Số:…</w:t>
            </w:r>
          </w:p>
        </w:tc>
        <w:tc>
          <w:tcPr>
            <w:tcW w:w="5386" w:type="dxa"/>
          </w:tcPr>
          <w:p w14:paraId="09B2080C" w14:textId="77777777" w:rsidR="00810DFD" w:rsidRPr="00E30B3F" w:rsidRDefault="00810DFD" w:rsidP="004F318B">
            <w:pPr>
              <w:pStyle w:val="abc"/>
              <w:widowControl w:val="0"/>
              <w:jc w:val="center"/>
              <w:rPr>
                <w:b/>
                <w:spacing w:val="-10"/>
                <w:lang w:val="fr-FR"/>
              </w:rPr>
            </w:pPr>
            <w:r w:rsidRPr="00E30B3F">
              <w:rPr>
                <w:b/>
                <w:spacing w:val="-10"/>
                <w:lang w:val="fr-FR"/>
              </w:rPr>
              <w:t>CỘNG HOÀ XÃ HỘI CHỦ NGHĨA VIỆT NAM</w:t>
            </w:r>
          </w:p>
          <w:p w14:paraId="0DEB733A" w14:textId="77777777" w:rsidR="00810DFD" w:rsidRPr="00E30B3F" w:rsidRDefault="00810DFD" w:rsidP="004F318B">
            <w:pPr>
              <w:widowControl w:val="0"/>
              <w:jc w:val="center"/>
              <w:rPr>
                <w:b/>
                <w:szCs w:val="28"/>
                <w:lang w:val="fr-FR"/>
              </w:rPr>
            </w:pPr>
            <w:r w:rsidRPr="00E30B3F">
              <w:rPr>
                <w:b/>
                <w:szCs w:val="28"/>
                <w:lang w:val="fr-FR"/>
              </w:rPr>
              <w:t>Độc lập - Tự do - Hạnh phúc</w:t>
            </w:r>
          </w:p>
          <w:p w14:paraId="1CB03AC2" w14:textId="363D79CE" w:rsidR="00810DFD" w:rsidRPr="00E30B3F" w:rsidRDefault="00810DFD" w:rsidP="004F318B">
            <w:pPr>
              <w:widowControl w:val="0"/>
              <w:jc w:val="center"/>
              <w:rPr>
                <w:szCs w:val="26"/>
                <w:lang w:val="vi-VN"/>
              </w:rPr>
            </w:pPr>
            <w:r w:rsidRPr="00E30B3F">
              <w:rPr>
                <w:noProof/>
                <w:lang w:eastAsia="ja-JP"/>
              </w:rPr>
              <mc:AlternateContent>
                <mc:Choice Requires="wps">
                  <w:drawing>
                    <wp:anchor distT="4294967295" distB="4294967295" distL="114300" distR="114300" simplePos="0" relativeHeight="251658266" behindDoc="0" locked="0" layoutInCell="1" allowOverlap="1" wp14:anchorId="687DFDFD" wp14:editId="4485C2DA">
                      <wp:simplePos x="0" y="0"/>
                      <wp:positionH relativeFrom="column">
                        <wp:posOffset>662305</wp:posOffset>
                      </wp:positionH>
                      <wp:positionV relativeFrom="paragraph">
                        <wp:posOffset>8890</wp:posOffset>
                      </wp:positionV>
                      <wp:extent cx="1968500" cy="0"/>
                      <wp:effectExtent l="12065" t="13335" r="10160" b="5715"/>
                      <wp:wrapNone/>
                      <wp:docPr id="767122823" name="Straight Connector 7671228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68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E5CC7B" id="Straight Connector 767122823" o:spid="_x0000_s1026" style="position:absolute;flip:y;z-index:2517079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2.15pt,.7pt" to="207.1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CurtQEAAFIDAAAOAAAAZHJzL2Uyb0RvYy54bWysU01P4zAQva/Ef7B8p0krFUHUlENZuMBu&#10;Jdi9T/2RWOt4LI/bpP9+bVMK2r0hcrDG8/H85s1kdTsNlh1UIIOu5fNZzZlyAqVxXct/vdxfXnNG&#10;EZwEi061/KiI364vvq1G36gF9milCiyBOGpG3/I+Rt9UFYleDUAz9MqloMYwQEzX0FUywJjQB1st&#10;6vqqGjFIH1AoouS9ew3ydcHXWon4U2tSkdmWJ26xnKGcu3xW6xU0XQDfG3GiAZ9gMYBx6dEz1B1E&#10;YPtg/oMajAhIqONM4FCh1kao0kPqZl7/081zD16VXpI45M8y0dfBih+HjduGTF1M7tk/ovhDzOGm&#10;B9epQuDl6NPg5lmqavTUnEvyhfw2sN34hDLlwD5iUWHSYWDaGv87F2bw1CmbiuzHs+xqikwk5/zm&#10;6npZp+mIt1gFTYbIhT5QfFA4sGy03BqXFYEGDo8UM6X3lOx2eG+sLVO1jo0tv1kulqWA0BqZgzmN&#10;Qrfb2MAOkPeifKW/FPmYFnDvZAHrFcjvJzuCsa92ety6kyxZibx21OxQHrfhTa40uMLytGR5Mz7e&#10;S/X7r7D+CwAA//8DAFBLAwQUAAYACAAAACEAX+bDpdgAAAAHAQAADwAAAGRycy9kb3ducmV2Lnht&#10;bEyOwU7DMBBE70j8g7VI3KjdNkKQxqkqBFyQkCiBsxNvkwh7HcVuGv6eLRe47dOMZl+xnb0TE46x&#10;D6RhuVAgkJpge2o1VO9PN3cgYjJkjQuEGr4xwra8vChMbsOJ3nDap1bwCMXcaOhSGnIpY9OhN3ER&#10;BiTODmH0JjGOrbSjOfG4d3Kl1K30pif+0JkBHzpsvvZHr2H3+fK4fp1qH5y9b6sP6yv1vNL6+mre&#10;bUAknNNfGc76rA4lO9XhSDYKx6yyNVf5yEBwni3PXP+yLAv537/8AQAA//8DAFBLAQItABQABgAI&#10;AAAAIQC2gziS/gAAAOEBAAATAAAAAAAAAAAAAAAAAAAAAABbQ29udGVudF9UeXBlc10ueG1sUEsB&#10;Ai0AFAAGAAgAAAAhADj9If/WAAAAlAEAAAsAAAAAAAAAAAAAAAAALwEAAF9yZWxzLy5yZWxzUEsB&#10;Ai0AFAAGAAgAAAAhAJ3sK6u1AQAAUgMAAA4AAAAAAAAAAAAAAAAALgIAAGRycy9lMm9Eb2MueG1s&#10;UEsBAi0AFAAGAAgAAAAhAF/mw6XYAAAABwEAAA8AAAAAAAAAAAAAAAAADwQAAGRycy9kb3ducmV2&#10;LnhtbFBLBQYAAAAABAAEAPMAAAAUBQAAAAA=&#10;"/>
                  </w:pict>
                </mc:Fallback>
              </mc:AlternateContent>
            </w:r>
            <w:r w:rsidRPr="00E30B3F">
              <w:rPr>
                <w:i/>
                <w:szCs w:val="26"/>
                <w:lang w:val="fr-FR"/>
              </w:rPr>
              <w:t xml:space="preserve">……., ngày </w:t>
            </w:r>
            <w:r w:rsidRPr="00E30B3F">
              <w:rPr>
                <w:i/>
                <w:szCs w:val="26"/>
                <w:lang w:val="vi-VN"/>
              </w:rPr>
              <w:t xml:space="preserve"> </w:t>
            </w:r>
            <w:r w:rsidRPr="00E30B3F">
              <w:rPr>
                <w:i/>
                <w:szCs w:val="26"/>
              </w:rPr>
              <w:t xml:space="preserve">……. </w:t>
            </w:r>
            <w:r w:rsidRPr="00E30B3F">
              <w:rPr>
                <w:i/>
                <w:szCs w:val="26"/>
                <w:lang w:val="vi-VN"/>
              </w:rPr>
              <w:t xml:space="preserve"> </w:t>
            </w:r>
            <w:r w:rsidRPr="00E30B3F">
              <w:rPr>
                <w:i/>
                <w:szCs w:val="26"/>
                <w:lang w:val="fr-FR"/>
              </w:rPr>
              <w:t xml:space="preserve">tháng  </w:t>
            </w:r>
            <w:r w:rsidRPr="00E30B3F">
              <w:rPr>
                <w:i/>
                <w:szCs w:val="26"/>
              </w:rPr>
              <w:t>……..</w:t>
            </w:r>
            <w:r w:rsidRPr="00E30B3F">
              <w:rPr>
                <w:i/>
                <w:szCs w:val="26"/>
                <w:lang w:val="vi-VN"/>
              </w:rPr>
              <w:t xml:space="preserve"> </w:t>
            </w:r>
            <w:r w:rsidRPr="00E30B3F">
              <w:rPr>
                <w:i/>
                <w:szCs w:val="26"/>
                <w:lang w:val="fr-FR"/>
              </w:rPr>
              <w:t xml:space="preserve"> năm </w:t>
            </w:r>
            <w:r w:rsidR="00083B5D" w:rsidRPr="00E30B3F">
              <w:rPr>
                <w:i/>
                <w:szCs w:val="26"/>
                <w:lang w:val="fr-FR"/>
              </w:rPr>
              <w:t>20</w:t>
            </w:r>
            <w:r w:rsidR="00083B5D" w:rsidRPr="00E30B3F">
              <w:rPr>
                <w:i/>
                <w:szCs w:val="26"/>
                <w:lang w:val="vi-VN"/>
              </w:rPr>
              <w:t>...</w:t>
            </w:r>
          </w:p>
        </w:tc>
      </w:tr>
    </w:tbl>
    <w:p w14:paraId="1797119A" w14:textId="77777777" w:rsidR="00810DFD" w:rsidRPr="00E30B3F" w:rsidRDefault="00810DFD" w:rsidP="004F318B">
      <w:pPr>
        <w:widowControl w:val="0"/>
        <w:spacing w:before="120" w:after="120"/>
        <w:jc w:val="center"/>
        <w:rPr>
          <w:sz w:val="28"/>
          <w:szCs w:val="28"/>
        </w:rPr>
      </w:pPr>
      <w:r w:rsidRPr="00E30B3F">
        <w:rPr>
          <w:b/>
          <w:bCs/>
          <w:sz w:val="28"/>
          <w:szCs w:val="28"/>
        </w:rPr>
        <w:t xml:space="preserve">QUYẾT ĐỊNH </w:t>
      </w:r>
    </w:p>
    <w:p w14:paraId="198B0E80" w14:textId="41658C5A" w:rsidR="00810DFD" w:rsidRPr="00E30B3F" w:rsidRDefault="00810DFD" w:rsidP="004F318B">
      <w:pPr>
        <w:widowControl w:val="0"/>
        <w:spacing w:after="240"/>
        <w:jc w:val="center"/>
        <w:rPr>
          <w:b/>
          <w:bCs/>
          <w:sz w:val="28"/>
          <w:szCs w:val="28"/>
          <w:lang w:val="vi-VN"/>
        </w:rPr>
      </w:pPr>
      <w:r w:rsidRPr="00E30B3F">
        <w:rPr>
          <w:noProof/>
          <w:sz w:val="28"/>
          <w:szCs w:val="28"/>
          <w:lang w:eastAsia="ja-JP"/>
        </w:rPr>
        <mc:AlternateContent>
          <mc:Choice Requires="wps">
            <w:drawing>
              <wp:anchor distT="0" distB="0" distL="114300" distR="114300" simplePos="0" relativeHeight="251658265" behindDoc="0" locked="0" layoutInCell="1" allowOverlap="1" wp14:anchorId="5A910D45" wp14:editId="09B6F560">
                <wp:simplePos x="0" y="0"/>
                <wp:positionH relativeFrom="margin">
                  <wp:align>center</wp:align>
                </wp:positionH>
                <wp:positionV relativeFrom="paragraph">
                  <wp:posOffset>303640</wp:posOffset>
                </wp:positionV>
                <wp:extent cx="2434133" cy="0"/>
                <wp:effectExtent l="0" t="0" r="0" b="0"/>
                <wp:wrapNone/>
                <wp:docPr id="1811725765" name="Line 23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34133"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0AF1D5" id="Line 2323" o:spid="_x0000_s1026" style="position:absolute;z-index:25170688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23.9pt" to="191.65pt,2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mQosAEAAEgDAAAOAAAAZHJzL2Uyb0RvYy54bWysU8Fu2zAMvQ/YPwi6L3aSrhiMOD2k7S7d&#10;FqDdBzCSbAuVRYFU4uTvJ6lJVmy3YT4Iokg+vfdEr+6OoxMHQ2zRt3I+q6UwXqG2vm/lz5fHT1+k&#10;4Aheg0NvWnkyLO/WHz+sptCYBQ7otCGRQDw3U2jlEGNoqorVYEbgGQbjU7JDGiGmkPpKE0wJfXTV&#10;oq5vqwlJB0JlmNPp/VtSrgt+1xkVf3QdmyhcKxO3WFYq6y6v1XoFTU8QBqvONOAfWIxgfbr0CnUP&#10;EcSe7F9Qo1WEjF2cKRwr7DqrTNGQ1MzrP9Q8DxBM0ZLM4XC1if8frPp+2PgtZerq6J/DE6pXFh43&#10;A/jeFAIvp5Aebp6tqqbAzbUlBxy2JHbTN9SpBvYRiwvHjsYMmfSJYzH7dDXbHKNQ6XBxs7yZL5dS&#10;qEuugubSGIjjV4OjyJtWOuuzD9DA4YljJgLNpSQfe3y0zpW3dF5Mrbxdfq5LA6OzOidzGVO/2zgS&#10;B8jTUL6iKmXelxHuvS5ggwH9cN5HsO5tny53/mxG1p+HjZsd6tOWLial5yosz6OV5+F9XLp//wDr&#10;XwAAAP//AwBQSwMEFAAGAAgAAAAhAN80Y8bZAAAABgEAAA8AAABkcnMvZG93bnJldi54bWxMj0FP&#10;hDAQhe8m/odmTLy5BRHdIGVjTDBePLgaz106ArGdknYW0F9vjQc9znsv731T71ZnxYwhjp4U5JsM&#10;BFLnzUi9gteX9mILIrImo60nVPCJEXbN6UmtK+MXesZ5z71IJRQrrWBgniopYzeg03HjJ6Tkvfvg&#10;NKcz9NIEvaRyZ+Vlll1Lp0dKC4Oe8H7A7mN/dAoo5ze7LLzM4at8KPOyfcyeWqXOz9a7WxCMK/+F&#10;4Qc/oUOTmA7+SCYKqyA9wgqubhJ/cottUYA4/AqyqeV//OYbAAD//wMAUEsBAi0AFAAGAAgAAAAh&#10;ALaDOJL+AAAA4QEAABMAAAAAAAAAAAAAAAAAAAAAAFtDb250ZW50X1R5cGVzXS54bWxQSwECLQAU&#10;AAYACAAAACEAOP0h/9YAAACUAQAACwAAAAAAAAAAAAAAAAAvAQAAX3JlbHMvLnJlbHNQSwECLQAU&#10;AAYACAAAACEAIMJkKLABAABIAwAADgAAAAAAAAAAAAAAAAAuAgAAZHJzL2Uyb0RvYy54bWxQSwEC&#10;LQAUAAYACAAAACEA3zRjxtkAAAAGAQAADwAAAAAAAAAAAAAAAAAKBAAAZHJzL2Rvd25yZXYueG1s&#10;UEsFBgAAAAAEAAQA8wAAABAFAAAAAA==&#10;" strokeweight=".5pt">
                <w10:wrap anchorx="margin"/>
              </v:line>
            </w:pict>
          </mc:Fallback>
        </mc:AlternateContent>
      </w:r>
      <w:r w:rsidRPr="00E30B3F">
        <w:rPr>
          <w:b/>
          <w:bCs/>
          <w:sz w:val="28"/>
          <w:szCs w:val="28"/>
        </w:rPr>
        <w:t>Về việc chứng nhận</w:t>
      </w:r>
      <w:r w:rsidRPr="00E30B3F">
        <w:rPr>
          <w:b/>
          <w:bCs/>
          <w:sz w:val="28"/>
          <w:szCs w:val="28"/>
          <w:lang w:val="vi-VN"/>
        </w:rPr>
        <w:t xml:space="preserve">, cấp </w:t>
      </w:r>
      <w:r w:rsidR="00DE616B" w:rsidRPr="00E30B3F">
        <w:rPr>
          <w:b/>
          <w:bCs/>
          <w:sz w:val="28"/>
          <w:szCs w:val="28"/>
          <w:lang w:val="vi-VN"/>
        </w:rPr>
        <w:t>thẻ</w:t>
      </w:r>
      <w:r w:rsidRPr="00E30B3F">
        <w:rPr>
          <w:b/>
          <w:bCs/>
          <w:sz w:val="28"/>
          <w:szCs w:val="28"/>
          <w:lang w:val="vi-VN"/>
        </w:rPr>
        <w:t xml:space="preserve"> kiểm định viên</w:t>
      </w:r>
    </w:p>
    <w:p w14:paraId="06B7F7E8" w14:textId="078C1534" w:rsidR="00810DFD" w:rsidRPr="00E30B3F" w:rsidRDefault="00FD2488" w:rsidP="004F318B">
      <w:pPr>
        <w:widowControl w:val="0"/>
        <w:spacing w:before="360" w:after="360"/>
        <w:jc w:val="center"/>
        <w:rPr>
          <w:b/>
          <w:noProof/>
          <w:sz w:val="28"/>
          <w:szCs w:val="28"/>
          <w:lang w:val="vi-VN"/>
        </w:rPr>
      </w:pPr>
      <w:r w:rsidRPr="00E30B3F">
        <w:rPr>
          <w:b/>
          <w:noProof/>
          <w:sz w:val="28"/>
          <w:szCs w:val="28"/>
          <w:lang w:val="vi-VN"/>
        </w:rPr>
        <w:t>(</w:t>
      </w:r>
      <w:r w:rsidR="00810DFD" w:rsidRPr="00E30B3F">
        <w:rPr>
          <w:b/>
          <w:noProof/>
          <w:sz w:val="28"/>
          <w:szCs w:val="28"/>
          <w:lang w:val="nl-NL"/>
        </w:rPr>
        <w:t xml:space="preserve">LÃNH ĐẠO CƠ QUAN CẤP QUYẾT </w:t>
      </w:r>
      <w:r w:rsidRPr="00E30B3F">
        <w:rPr>
          <w:b/>
          <w:noProof/>
          <w:sz w:val="28"/>
          <w:szCs w:val="28"/>
          <w:lang w:val="nl-NL"/>
        </w:rPr>
        <w:t>ĐỊNH</w:t>
      </w:r>
      <w:r w:rsidRPr="00E30B3F">
        <w:rPr>
          <w:b/>
          <w:noProof/>
          <w:sz w:val="28"/>
          <w:szCs w:val="28"/>
          <w:lang w:val="vi-VN"/>
        </w:rPr>
        <w:t>)</w:t>
      </w:r>
    </w:p>
    <w:p w14:paraId="76569149" w14:textId="77777777" w:rsidR="0009731B" w:rsidRPr="00E30B3F" w:rsidRDefault="0009731B" w:rsidP="004F318B">
      <w:pPr>
        <w:widowControl w:val="0"/>
        <w:spacing w:before="120"/>
        <w:ind w:firstLine="709"/>
        <w:rPr>
          <w:rFonts w:eastAsia="Calibri"/>
          <w:i/>
          <w:iCs/>
          <w:sz w:val="28"/>
          <w:szCs w:val="28"/>
          <w:lang w:val="nl-NL"/>
        </w:rPr>
      </w:pPr>
      <w:r w:rsidRPr="00E30B3F">
        <w:rPr>
          <w:rFonts w:eastAsia="Calibri"/>
          <w:i/>
          <w:iCs/>
          <w:sz w:val="28"/>
          <w:szCs w:val="28"/>
          <w:lang w:val="nl-NL"/>
        </w:rPr>
        <w:t>Căn cứ Luật tổ chức chính quyền địa phương ngày 16 tháng 6 năm 2025;</w:t>
      </w:r>
    </w:p>
    <w:p w14:paraId="72109254" w14:textId="77777777" w:rsidR="0009731B" w:rsidRPr="00E30B3F" w:rsidRDefault="0009731B" w:rsidP="004F318B">
      <w:pPr>
        <w:widowControl w:val="0"/>
        <w:spacing w:before="120"/>
        <w:ind w:firstLine="709"/>
        <w:rPr>
          <w:rFonts w:eastAsia="Calibri"/>
          <w:i/>
          <w:iCs/>
          <w:sz w:val="28"/>
          <w:szCs w:val="28"/>
          <w:lang w:val="nl-NL"/>
        </w:rPr>
      </w:pPr>
      <w:r w:rsidRPr="00E30B3F">
        <w:rPr>
          <w:rFonts w:eastAsia="Calibri"/>
          <w:i/>
          <w:iCs/>
          <w:sz w:val="28"/>
          <w:szCs w:val="28"/>
          <w:lang w:val="nl-NL"/>
        </w:rPr>
        <w:t>Căn cứ Luật đo lường ngày 11 tháng 11 năm 2011;</w:t>
      </w:r>
    </w:p>
    <w:p w14:paraId="5AAE239F" w14:textId="4310E906" w:rsidR="00810DFD" w:rsidRPr="00E30B3F" w:rsidRDefault="00810DFD" w:rsidP="004F318B">
      <w:pPr>
        <w:widowControl w:val="0"/>
        <w:spacing w:before="120"/>
        <w:ind w:firstLine="709"/>
        <w:rPr>
          <w:rFonts w:eastAsia="Calibri"/>
          <w:i/>
          <w:iCs/>
          <w:sz w:val="28"/>
          <w:szCs w:val="28"/>
          <w:lang w:val="vi-VN"/>
        </w:rPr>
      </w:pPr>
      <w:r w:rsidRPr="00E30B3F">
        <w:rPr>
          <w:rFonts w:eastAsia="Calibri"/>
          <w:i/>
          <w:iCs/>
          <w:sz w:val="28"/>
          <w:szCs w:val="28"/>
          <w:lang w:val="nl-NL"/>
        </w:rPr>
        <w:t>Căn cứ</w:t>
      </w:r>
      <w:r w:rsidRPr="00E30B3F">
        <w:rPr>
          <w:rFonts w:eastAsia="Calibri"/>
          <w:i/>
          <w:iCs/>
          <w:sz w:val="28"/>
          <w:szCs w:val="28"/>
          <w:lang w:val="vi-VN"/>
        </w:rPr>
        <w:t>...(quy định pháp luật...);</w:t>
      </w:r>
    </w:p>
    <w:p w14:paraId="65996845" w14:textId="77777777" w:rsidR="00810DFD" w:rsidRPr="00E30B3F" w:rsidRDefault="00810DFD" w:rsidP="004F318B">
      <w:pPr>
        <w:widowControl w:val="0"/>
        <w:spacing w:before="120"/>
        <w:ind w:firstLine="709"/>
        <w:rPr>
          <w:i/>
          <w:color w:val="000000"/>
          <w:sz w:val="28"/>
          <w:szCs w:val="28"/>
          <w:lang w:val="vi-VN"/>
        </w:rPr>
      </w:pPr>
      <w:r w:rsidRPr="00E30B3F">
        <w:rPr>
          <w:i/>
          <w:color w:val="000000"/>
          <w:sz w:val="28"/>
          <w:szCs w:val="28"/>
          <w:lang w:val="vi-VN"/>
        </w:rPr>
        <w:t>Căn cứ… (trường hợp có quy định về chức năng, nhiệm vụ);</w:t>
      </w:r>
    </w:p>
    <w:p w14:paraId="49421348" w14:textId="77777777" w:rsidR="00810DFD" w:rsidRPr="00E30B3F" w:rsidRDefault="00810DFD" w:rsidP="004F318B">
      <w:pPr>
        <w:widowControl w:val="0"/>
        <w:spacing w:before="120"/>
        <w:ind w:firstLine="709"/>
        <w:rPr>
          <w:i/>
          <w:color w:val="000000"/>
          <w:sz w:val="28"/>
          <w:szCs w:val="28"/>
          <w:lang w:val="vi-VN"/>
        </w:rPr>
      </w:pPr>
      <w:r w:rsidRPr="00E30B3F">
        <w:rPr>
          <w:i/>
          <w:color w:val="000000"/>
          <w:sz w:val="28"/>
          <w:szCs w:val="28"/>
          <w:lang w:val="vi-VN"/>
        </w:rPr>
        <w:t>Căn cứ… (trường hợp có tên văn bản ủy quyền);</w:t>
      </w:r>
    </w:p>
    <w:p w14:paraId="06EA806F" w14:textId="5F62F38A" w:rsidR="00810DFD" w:rsidRPr="00E30B3F" w:rsidRDefault="00810DFD" w:rsidP="004F318B">
      <w:pPr>
        <w:widowControl w:val="0"/>
        <w:spacing w:before="120"/>
        <w:ind w:firstLine="709"/>
        <w:rPr>
          <w:i/>
          <w:color w:val="000000"/>
          <w:sz w:val="28"/>
          <w:szCs w:val="28"/>
          <w:lang w:val="vi-VN"/>
        </w:rPr>
      </w:pPr>
      <w:r w:rsidRPr="00E30B3F">
        <w:rPr>
          <w:i/>
          <w:iCs/>
          <w:sz w:val="28"/>
          <w:szCs w:val="28"/>
          <w:lang w:val="vi-VN"/>
        </w:rPr>
        <w:t xml:space="preserve">Theo đề nghị của </w:t>
      </w:r>
      <w:r w:rsidRPr="00E30B3F">
        <w:rPr>
          <w:i/>
          <w:sz w:val="28"/>
          <w:szCs w:val="28"/>
          <w:lang w:val="pl-PL"/>
        </w:rPr>
        <w:t xml:space="preserve"> ....</w:t>
      </w:r>
      <w:r w:rsidR="00F51DF2" w:rsidRPr="00E30B3F">
        <w:rPr>
          <w:i/>
          <w:sz w:val="28"/>
          <w:szCs w:val="28"/>
          <w:lang w:val="vi-VN"/>
        </w:rPr>
        <w:t xml:space="preserve"> .</w:t>
      </w:r>
    </w:p>
    <w:p w14:paraId="1CBBE99B" w14:textId="77777777" w:rsidR="00460FA4" w:rsidRPr="00E30B3F" w:rsidRDefault="00460FA4" w:rsidP="004F318B">
      <w:pPr>
        <w:widowControl w:val="0"/>
        <w:spacing w:after="160" w:line="256" w:lineRule="auto"/>
        <w:jc w:val="center"/>
        <w:rPr>
          <w:rFonts w:eastAsia="Calibri"/>
          <w:b/>
          <w:color w:val="000000" w:themeColor="text1"/>
          <w:sz w:val="28"/>
          <w:szCs w:val="28"/>
          <w:lang w:val="pt-BR"/>
        </w:rPr>
      </w:pPr>
      <w:r w:rsidRPr="00E30B3F">
        <w:rPr>
          <w:rFonts w:eastAsia="Calibri"/>
          <w:b/>
          <w:color w:val="000000" w:themeColor="text1"/>
          <w:sz w:val="28"/>
          <w:szCs w:val="28"/>
          <w:lang w:val="pt-BR"/>
        </w:rPr>
        <w:t>QUYẾT ĐỊNH:</w:t>
      </w:r>
    </w:p>
    <w:p w14:paraId="6FFDACB5" w14:textId="77777777" w:rsidR="00460FA4" w:rsidRPr="00E30B3F" w:rsidRDefault="00460FA4" w:rsidP="004F318B">
      <w:pPr>
        <w:widowControl w:val="0"/>
        <w:spacing w:after="120"/>
        <w:ind w:firstLine="567"/>
        <w:rPr>
          <w:rFonts w:eastAsia="Calibri"/>
          <w:color w:val="000000" w:themeColor="text1"/>
          <w:sz w:val="28"/>
          <w:szCs w:val="28"/>
        </w:rPr>
      </w:pPr>
      <w:r w:rsidRPr="00E30B3F">
        <w:rPr>
          <w:rFonts w:eastAsia="Calibri"/>
          <w:b/>
          <w:color w:val="000000" w:themeColor="text1"/>
          <w:sz w:val="28"/>
          <w:szCs w:val="28"/>
          <w:lang w:val="pt-BR"/>
        </w:rPr>
        <w:t>Điều 1.</w:t>
      </w:r>
      <w:r w:rsidRPr="00E30B3F">
        <w:rPr>
          <w:rFonts w:eastAsia="Calibri"/>
          <w:color w:val="000000" w:themeColor="text1"/>
          <w:sz w:val="28"/>
          <w:szCs w:val="28"/>
          <w:lang w:val="pt-BR"/>
        </w:rPr>
        <w:t xml:space="preserve"> </w:t>
      </w:r>
      <w:r w:rsidRPr="00E30B3F">
        <w:rPr>
          <w:rFonts w:eastAsia="Calibri"/>
          <w:color w:val="000000" w:themeColor="text1"/>
          <w:spacing w:val="-4"/>
          <w:sz w:val="28"/>
          <w:szCs w:val="28"/>
        </w:rPr>
        <w:t>C</w:t>
      </w:r>
      <w:r w:rsidRPr="00E30B3F">
        <w:rPr>
          <w:rFonts w:eastAsia="Calibri"/>
          <w:color w:val="000000" w:themeColor="text1"/>
          <w:sz w:val="28"/>
          <w:szCs w:val="28"/>
        </w:rPr>
        <w:t xml:space="preserve">hứng nhận, cấp thẻ kiểm định viên đo lường cho các cá nhân thuộc </w:t>
      </w:r>
      <w:sdt>
        <w:sdtPr>
          <w:rPr>
            <w:rFonts w:eastAsia="Calibri"/>
            <w:color w:val="000000" w:themeColor="text1"/>
            <w:spacing w:val="-4"/>
            <w:kern w:val="16"/>
            <w:sz w:val="28"/>
            <w:szCs w:val="28"/>
            <w:lang w:val="pt-BR"/>
          </w:rPr>
          <w:id w:val="-1079283943"/>
          <w:placeholder>
            <w:docPart w:val="19B72C9E0A0243E5828D2B3333FDCAF1"/>
          </w:placeholder>
        </w:sdtPr>
        <w:sdtContent>
          <w:sdt>
            <w:sdtPr>
              <w:rPr>
                <w:rFonts w:eastAsia="Calibri"/>
                <w:i/>
                <w:color w:val="000000" w:themeColor="text1"/>
                <w:spacing w:val="-4"/>
                <w:kern w:val="16"/>
                <w:sz w:val="28"/>
                <w:szCs w:val="28"/>
                <w:lang w:val="pt-BR"/>
              </w:rPr>
              <w:id w:val="1605699001"/>
              <w:placeholder>
                <w:docPart w:val="19B72C9E0A0243E5828D2B3333FDCAF1"/>
              </w:placeholder>
              <w:text/>
            </w:sdtPr>
            <w:sdtContent>
              <w:r w:rsidRPr="00E30B3F">
                <w:rPr>
                  <w:rFonts w:eastAsia="Calibri"/>
                  <w:i/>
                  <w:color w:val="000000" w:themeColor="text1"/>
                  <w:spacing w:val="-4"/>
                  <w:kern w:val="16"/>
                  <w:sz w:val="28"/>
                  <w:szCs w:val="28"/>
                  <w:lang w:val="pt-BR"/>
                </w:rPr>
                <w:t xml:space="preserve">...(tên tổ chức)... </w:t>
              </w:r>
            </w:sdtContent>
          </w:sdt>
        </w:sdtContent>
      </w:sdt>
      <w:r w:rsidRPr="00E30B3F">
        <w:rPr>
          <w:rFonts w:eastAsia="Calibri"/>
          <w:color w:val="000000" w:themeColor="text1"/>
          <w:kern w:val="16"/>
          <w:sz w:val="28"/>
          <w:szCs w:val="28"/>
          <w:lang w:val="pt-BR"/>
        </w:rPr>
        <w:t xml:space="preserve"> (địa chỉ trụ sở chính: </w:t>
      </w:r>
      <w:sdt>
        <w:sdtPr>
          <w:rPr>
            <w:rFonts w:eastAsia="Calibri"/>
            <w:color w:val="000000" w:themeColor="text1"/>
            <w:spacing w:val="-4"/>
            <w:kern w:val="16"/>
            <w:sz w:val="28"/>
            <w:szCs w:val="28"/>
            <w:shd w:val="clear" w:color="auto" w:fill="FFFFFF"/>
            <w:lang w:val="pt-BR"/>
          </w:rPr>
          <w:id w:val="-738247601"/>
          <w:placeholder>
            <w:docPart w:val="5C084C1F22CE4396B7A70A67D122E49F"/>
          </w:placeholder>
          <w:comboBox>
            <w:listItem w:value="Choose an item."/>
          </w:comboBox>
        </w:sdtPr>
        <w:sdtContent>
          <w:r w:rsidRPr="00E30B3F">
            <w:rPr>
              <w:rFonts w:eastAsia="Calibri"/>
              <w:color w:val="000000" w:themeColor="text1"/>
              <w:spacing w:val="-4"/>
              <w:kern w:val="16"/>
              <w:sz w:val="28"/>
              <w:szCs w:val="28"/>
              <w:shd w:val="clear" w:color="auto" w:fill="FFFFFF"/>
              <w:lang w:val="pt-BR"/>
            </w:rPr>
            <w:t>........, ĐT: ......</w:t>
          </w:r>
        </w:sdtContent>
      </w:sdt>
      <w:r w:rsidRPr="00E30B3F">
        <w:rPr>
          <w:rFonts w:eastAsia="Calibri"/>
          <w:color w:val="000000" w:themeColor="text1"/>
          <w:spacing w:val="-4"/>
          <w:kern w:val="16"/>
          <w:sz w:val="28"/>
          <w:szCs w:val="28"/>
          <w:shd w:val="clear" w:color="auto" w:fill="FFFFFF"/>
          <w:lang w:val="pt-BR"/>
        </w:rPr>
        <w:t>)</w:t>
      </w:r>
      <w:r w:rsidRPr="00E30B3F">
        <w:rPr>
          <w:rFonts w:eastAsia="Calibri"/>
          <w:color w:val="000000" w:themeColor="text1"/>
          <w:kern w:val="16"/>
          <w:sz w:val="28"/>
          <w:szCs w:val="28"/>
          <w:lang w:val="pt-BR"/>
        </w:rPr>
        <w:t xml:space="preserve"> </w:t>
      </w:r>
      <w:r w:rsidRPr="00E30B3F">
        <w:rPr>
          <w:rFonts w:eastAsia="Calibri"/>
          <w:color w:val="000000" w:themeColor="text1"/>
          <w:sz w:val="28"/>
          <w:szCs w:val="28"/>
        </w:rPr>
        <w:t>có tên sau: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4"/>
        <w:gridCol w:w="1782"/>
        <w:gridCol w:w="1022"/>
        <w:gridCol w:w="2380"/>
        <w:gridCol w:w="2568"/>
        <w:gridCol w:w="826"/>
      </w:tblGrid>
      <w:tr w:rsidR="00460FA4" w:rsidRPr="00E30B3F" w14:paraId="6F20AD5C" w14:textId="77777777" w:rsidTr="00504FDB">
        <w:trPr>
          <w:trHeight w:val="575"/>
          <w:tblHeader/>
        </w:trPr>
        <w:tc>
          <w:tcPr>
            <w:tcW w:w="267" w:type="pct"/>
            <w:tcBorders>
              <w:top w:val="single" w:sz="4" w:space="0" w:color="auto"/>
              <w:left w:val="single" w:sz="4" w:space="0" w:color="auto"/>
              <w:bottom w:val="single" w:sz="4" w:space="0" w:color="auto"/>
              <w:right w:val="single" w:sz="4" w:space="0" w:color="auto"/>
            </w:tcBorders>
            <w:vAlign w:val="center"/>
            <w:hideMark/>
          </w:tcPr>
          <w:p w14:paraId="71D78DF1" w14:textId="77777777" w:rsidR="00460FA4" w:rsidRPr="00E30B3F" w:rsidRDefault="00460FA4" w:rsidP="004F318B">
            <w:pPr>
              <w:widowControl w:val="0"/>
              <w:spacing w:after="160"/>
              <w:ind w:left="-108" w:right="-108"/>
              <w:jc w:val="center"/>
              <w:rPr>
                <w:rFonts w:eastAsia="Calibri"/>
                <w:b/>
                <w:bCs/>
                <w:color w:val="000000" w:themeColor="text1"/>
                <w:sz w:val="26"/>
                <w:szCs w:val="26"/>
              </w:rPr>
            </w:pPr>
            <w:r w:rsidRPr="00E30B3F">
              <w:rPr>
                <w:rFonts w:eastAsia="Calibri"/>
                <w:b/>
                <w:bCs/>
                <w:color w:val="000000" w:themeColor="text1"/>
                <w:sz w:val="26"/>
                <w:szCs w:val="26"/>
              </w:rPr>
              <w:t>TT</w:t>
            </w:r>
          </w:p>
        </w:tc>
        <w:tc>
          <w:tcPr>
            <w:tcW w:w="983" w:type="pct"/>
            <w:tcBorders>
              <w:top w:val="single" w:sz="4" w:space="0" w:color="auto"/>
              <w:left w:val="single" w:sz="4" w:space="0" w:color="auto"/>
              <w:bottom w:val="single" w:sz="4" w:space="0" w:color="auto"/>
              <w:right w:val="single" w:sz="4" w:space="0" w:color="auto"/>
            </w:tcBorders>
            <w:vAlign w:val="center"/>
            <w:hideMark/>
          </w:tcPr>
          <w:p w14:paraId="756D4FDB" w14:textId="77777777" w:rsidR="00460FA4" w:rsidRPr="00E30B3F" w:rsidRDefault="00460FA4" w:rsidP="004F318B">
            <w:pPr>
              <w:widowControl w:val="0"/>
              <w:spacing w:after="160"/>
              <w:jc w:val="center"/>
              <w:rPr>
                <w:rFonts w:eastAsia="Calibri"/>
                <w:b/>
                <w:bCs/>
                <w:color w:val="000000" w:themeColor="text1"/>
                <w:sz w:val="26"/>
                <w:szCs w:val="26"/>
              </w:rPr>
            </w:pPr>
            <w:r w:rsidRPr="00E30B3F">
              <w:rPr>
                <w:rFonts w:eastAsia="Calibri"/>
                <w:b/>
                <w:bCs/>
                <w:color w:val="000000" w:themeColor="text1"/>
                <w:sz w:val="26"/>
                <w:szCs w:val="26"/>
              </w:rPr>
              <w:t>Họ và tên</w:t>
            </w:r>
          </w:p>
        </w:tc>
        <w:tc>
          <w:tcPr>
            <w:tcW w:w="564" w:type="pct"/>
            <w:tcBorders>
              <w:top w:val="single" w:sz="4" w:space="0" w:color="auto"/>
              <w:left w:val="single" w:sz="4" w:space="0" w:color="auto"/>
              <w:bottom w:val="single" w:sz="4" w:space="0" w:color="auto"/>
              <w:right w:val="single" w:sz="4" w:space="0" w:color="auto"/>
            </w:tcBorders>
            <w:vAlign w:val="center"/>
            <w:hideMark/>
          </w:tcPr>
          <w:p w14:paraId="7D9D87C1" w14:textId="77777777" w:rsidR="00460FA4" w:rsidRPr="00E30B3F" w:rsidRDefault="00460FA4" w:rsidP="004F318B">
            <w:pPr>
              <w:widowControl w:val="0"/>
              <w:spacing w:after="160"/>
              <w:jc w:val="center"/>
              <w:rPr>
                <w:rFonts w:eastAsia="Calibri"/>
                <w:b/>
                <w:bCs/>
                <w:color w:val="000000" w:themeColor="text1"/>
                <w:sz w:val="26"/>
                <w:szCs w:val="26"/>
              </w:rPr>
            </w:pPr>
            <w:r w:rsidRPr="00E30B3F">
              <w:rPr>
                <w:rFonts w:eastAsia="Calibri"/>
                <w:b/>
                <w:bCs/>
                <w:color w:val="000000" w:themeColor="text1"/>
                <w:sz w:val="26"/>
                <w:szCs w:val="26"/>
              </w:rPr>
              <w:t>Năm sinh</w:t>
            </w:r>
          </w:p>
        </w:tc>
        <w:tc>
          <w:tcPr>
            <w:tcW w:w="1313" w:type="pct"/>
            <w:tcBorders>
              <w:top w:val="single" w:sz="4" w:space="0" w:color="auto"/>
              <w:left w:val="single" w:sz="4" w:space="0" w:color="auto"/>
              <w:bottom w:val="single" w:sz="4" w:space="0" w:color="auto"/>
              <w:right w:val="single" w:sz="4" w:space="0" w:color="auto"/>
            </w:tcBorders>
            <w:vAlign w:val="center"/>
            <w:hideMark/>
          </w:tcPr>
          <w:p w14:paraId="1F6DF96A" w14:textId="77777777" w:rsidR="00460FA4" w:rsidRPr="00E30B3F" w:rsidRDefault="00460FA4" w:rsidP="004F318B">
            <w:pPr>
              <w:widowControl w:val="0"/>
              <w:spacing w:before="120" w:after="120"/>
              <w:jc w:val="center"/>
              <w:rPr>
                <w:rFonts w:eastAsia="Calibri"/>
                <w:b/>
                <w:bCs/>
                <w:color w:val="000000" w:themeColor="text1"/>
                <w:sz w:val="26"/>
                <w:szCs w:val="26"/>
              </w:rPr>
            </w:pPr>
            <w:r w:rsidRPr="00E30B3F">
              <w:rPr>
                <w:rFonts w:eastAsia="Calibri"/>
                <w:b/>
                <w:bCs/>
                <w:color w:val="000000" w:themeColor="text1"/>
                <w:sz w:val="26"/>
                <w:szCs w:val="26"/>
              </w:rPr>
              <w:t xml:space="preserve">Lĩnh vực </w:t>
            </w:r>
          </w:p>
          <w:p w14:paraId="59062C8D" w14:textId="77777777" w:rsidR="00460FA4" w:rsidRPr="00E30B3F" w:rsidRDefault="00460FA4" w:rsidP="004F318B">
            <w:pPr>
              <w:widowControl w:val="0"/>
              <w:spacing w:before="120" w:after="120"/>
              <w:jc w:val="center"/>
              <w:rPr>
                <w:rFonts w:eastAsia="Calibri"/>
                <w:b/>
                <w:bCs/>
                <w:color w:val="000000" w:themeColor="text1"/>
                <w:sz w:val="26"/>
                <w:szCs w:val="26"/>
              </w:rPr>
            </w:pPr>
            <w:r w:rsidRPr="00E30B3F">
              <w:rPr>
                <w:rFonts w:eastAsia="Calibri"/>
                <w:b/>
                <w:bCs/>
                <w:color w:val="000000" w:themeColor="text1"/>
                <w:sz w:val="26"/>
                <w:szCs w:val="26"/>
              </w:rPr>
              <w:t>kiểm định</w:t>
            </w:r>
          </w:p>
        </w:tc>
        <w:tc>
          <w:tcPr>
            <w:tcW w:w="1417" w:type="pct"/>
            <w:tcBorders>
              <w:top w:val="single" w:sz="4" w:space="0" w:color="auto"/>
              <w:left w:val="single" w:sz="4" w:space="0" w:color="auto"/>
              <w:bottom w:val="single" w:sz="4" w:space="0" w:color="auto"/>
              <w:right w:val="single" w:sz="4" w:space="0" w:color="auto"/>
            </w:tcBorders>
            <w:vAlign w:val="center"/>
            <w:hideMark/>
          </w:tcPr>
          <w:p w14:paraId="5CE7FD47" w14:textId="6A257FB4" w:rsidR="00460FA4" w:rsidRPr="00E30B3F" w:rsidRDefault="00460FA4" w:rsidP="004F318B">
            <w:pPr>
              <w:widowControl w:val="0"/>
              <w:spacing w:after="160"/>
              <w:jc w:val="center"/>
              <w:rPr>
                <w:rFonts w:eastAsia="Calibri"/>
                <w:bCs/>
                <w:color w:val="000000" w:themeColor="text1"/>
                <w:sz w:val="26"/>
                <w:szCs w:val="26"/>
                <w:vertAlign w:val="superscript"/>
              </w:rPr>
            </w:pPr>
            <w:r w:rsidRPr="00E30B3F">
              <w:rPr>
                <w:rFonts w:eastAsia="Calibri"/>
                <w:b/>
                <w:bCs/>
                <w:color w:val="000000" w:themeColor="text1"/>
                <w:sz w:val="26"/>
                <w:szCs w:val="26"/>
              </w:rPr>
              <w:t xml:space="preserve">Số hiệu KĐV </w:t>
            </w:r>
          </w:p>
        </w:tc>
        <w:tc>
          <w:tcPr>
            <w:tcW w:w="456" w:type="pct"/>
            <w:tcBorders>
              <w:top w:val="single" w:sz="4" w:space="0" w:color="auto"/>
              <w:left w:val="single" w:sz="4" w:space="0" w:color="auto"/>
              <w:bottom w:val="single" w:sz="4" w:space="0" w:color="auto"/>
              <w:right w:val="single" w:sz="4" w:space="0" w:color="auto"/>
            </w:tcBorders>
            <w:vAlign w:val="center"/>
            <w:hideMark/>
          </w:tcPr>
          <w:p w14:paraId="4AEC87C0" w14:textId="77777777" w:rsidR="00460FA4" w:rsidRPr="00E30B3F" w:rsidRDefault="00460FA4" w:rsidP="004F318B">
            <w:pPr>
              <w:widowControl w:val="0"/>
              <w:spacing w:after="160"/>
              <w:jc w:val="center"/>
              <w:rPr>
                <w:rFonts w:eastAsia="Calibri"/>
                <w:b/>
                <w:color w:val="000000" w:themeColor="text1"/>
                <w:sz w:val="26"/>
                <w:szCs w:val="26"/>
              </w:rPr>
            </w:pPr>
            <w:r w:rsidRPr="00E30B3F">
              <w:rPr>
                <w:rFonts w:eastAsia="Calibri"/>
                <w:b/>
                <w:color w:val="000000" w:themeColor="text1"/>
                <w:sz w:val="26"/>
                <w:szCs w:val="26"/>
              </w:rPr>
              <w:t>Ghi chú</w:t>
            </w:r>
          </w:p>
        </w:tc>
      </w:tr>
      <w:tr w:rsidR="00460FA4" w:rsidRPr="00E30B3F" w14:paraId="286D05EE" w14:textId="77777777" w:rsidTr="00504FDB">
        <w:trPr>
          <w:trHeight w:val="551"/>
        </w:trPr>
        <w:tc>
          <w:tcPr>
            <w:tcW w:w="267" w:type="pct"/>
            <w:tcBorders>
              <w:top w:val="single" w:sz="4" w:space="0" w:color="auto"/>
              <w:left w:val="single" w:sz="4" w:space="0" w:color="auto"/>
              <w:bottom w:val="single" w:sz="4" w:space="0" w:color="auto"/>
              <w:right w:val="single" w:sz="4" w:space="0" w:color="auto"/>
            </w:tcBorders>
            <w:vAlign w:val="center"/>
          </w:tcPr>
          <w:p w14:paraId="53A78FBE" w14:textId="5F07C49F" w:rsidR="00460FA4" w:rsidRPr="00E30B3F" w:rsidRDefault="00FC22F7" w:rsidP="00FC22F7">
            <w:pPr>
              <w:widowControl w:val="0"/>
              <w:rPr>
                <w:rFonts w:eastAsia="Calibri"/>
                <w:color w:val="000000" w:themeColor="text1"/>
                <w:sz w:val="28"/>
                <w:szCs w:val="28"/>
                <w:lang w:val="vi-VN"/>
              </w:rPr>
            </w:pPr>
            <w:r w:rsidRPr="00E30B3F">
              <w:rPr>
                <w:rFonts w:eastAsia="Calibri"/>
                <w:color w:val="000000" w:themeColor="text1"/>
                <w:sz w:val="28"/>
                <w:szCs w:val="28"/>
                <w:lang w:val="vi-VN"/>
              </w:rPr>
              <w:t>1</w:t>
            </w:r>
          </w:p>
        </w:tc>
        <w:tc>
          <w:tcPr>
            <w:tcW w:w="983" w:type="pct"/>
            <w:tcBorders>
              <w:top w:val="single" w:sz="4" w:space="0" w:color="auto"/>
              <w:left w:val="single" w:sz="4" w:space="0" w:color="auto"/>
              <w:bottom w:val="single" w:sz="4" w:space="0" w:color="auto"/>
              <w:right w:val="single" w:sz="4" w:space="0" w:color="auto"/>
            </w:tcBorders>
            <w:vAlign w:val="center"/>
          </w:tcPr>
          <w:p w14:paraId="5E424676" w14:textId="77777777" w:rsidR="00460FA4" w:rsidRPr="00E30B3F" w:rsidRDefault="00460FA4" w:rsidP="004F318B">
            <w:pPr>
              <w:widowControl w:val="0"/>
              <w:spacing w:after="160"/>
              <w:rPr>
                <w:rFonts w:eastAsia="Calibri"/>
                <w:color w:val="000000" w:themeColor="text1"/>
                <w:sz w:val="28"/>
                <w:szCs w:val="28"/>
                <w:lang w:val="pt-BR"/>
              </w:rPr>
            </w:pPr>
          </w:p>
        </w:tc>
        <w:tc>
          <w:tcPr>
            <w:tcW w:w="564" w:type="pct"/>
            <w:tcBorders>
              <w:top w:val="single" w:sz="4" w:space="0" w:color="auto"/>
              <w:left w:val="single" w:sz="4" w:space="0" w:color="auto"/>
              <w:bottom w:val="single" w:sz="4" w:space="0" w:color="auto"/>
              <w:right w:val="single" w:sz="4" w:space="0" w:color="auto"/>
            </w:tcBorders>
            <w:vAlign w:val="center"/>
          </w:tcPr>
          <w:p w14:paraId="2F95FFEC" w14:textId="77777777" w:rsidR="00460FA4" w:rsidRPr="00E30B3F" w:rsidRDefault="00460FA4" w:rsidP="004F318B">
            <w:pPr>
              <w:widowControl w:val="0"/>
              <w:spacing w:after="160"/>
              <w:jc w:val="center"/>
              <w:rPr>
                <w:rFonts w:eastAsia="Calibri"/>
                <w:color w:val="000000" w:themeColor="text1"/>
                <w:sz w:val="28"/>
                <w:szCs w:val="28"/>
                <w:lang w:val="pt-BR"/>
              </w:rPr>
            </w:pPr>
          </w:p>
        </w:tc>
        <w:tc>
          <w:tcPr>
            <w:tcW w:w="1313" w:type="pct"/>
            <w:tcBorders>
              <w:top w:val="single" w:sz="4" w:space="0" w:color="auto"/>
              <w:left w:val="single" w:sz="4" w:space="0" w:color="auto"/>
              <w:bottom w:val="single" w:sz="4" w:space="0" w:color="auto"/>
              <w:right w:val="single" w:sz="4" w:space="0" w:color="auto"/>
            </w:tcBorders>
            <w:vAlign w:val="center"/>
          </w:tcPr>
          <w:p w14:paraId="2887DF85" w14:textId="77777777" w:rsidR="00460FA4" w:rsidRPr="00E30B3F" w:rsidRDefault="00460FA4" w:rsidP="004F318B">
            <w:pPr>
              <w:widowControl w:val="0"/>
              <w:spacing w:after="160"/>
              <w:ind w:left="130"/>
              <w:rPr>
                <w:rFonts w:eastAsia="Calibri"/>
                <w:color w:val="000000" w:themeColor="text1"/>
                <w:sz w:val="28"/>
                <w:szCs w:val="28"/>
                <w:lang w:val="pt-BR"/>
              </w:rPr>
            </w:pPr>
          </w:p>
        </w:tc>
        <w:tc>
          <w:tcPr>
            <w:tcW w:w="1417" w:type="pct"/>
            <w:tcBorders>
              <w:top w:val="single" w:sz="4" w:space="0" w:color="auto"/>
              <w:left w:val="single" w:sz="4" w:space="0" w:color="auto"/>
              <w:bottom w:val="single" w:sz="4" w:space="0" w:color="auto"/>
              <w:right w:val="single" w:sz="4" w:space="0" w:color="auto"/>
            </w:tcBorders>
            <w:vAlign w:val="center"/>
          </w:tcPr>
          <w:p w14:paraId="7F96C289" w14:textId="77777777" w:rsidR="00460FA4" w:rsidRPr="00E30B3F" w:rsidRDefault="00460FA4" w:rsidP="004F318B">
            <w:pPr>
              <w:widowControl w:val="0"/>
              <w:spacing w:after="160"/>
              <w:jc w:val="center"/>
              <w:rPr>
                <w:rFonts w:eastAsia="Calibri"/>
                <w:color w:val="000000" w:themeColor="text1"/>
                <w:sz w:val="28"/>
                <w:szCs w:val="28"/>
                <w:lang w:val="pt-BR"/>
              </w:rPr>
            </w:pPr>
          </w:p>
        </w:tc>
        <w:tc>
          <w:tcPr>
            <w:tcW w:w="456" w:type="pct"/>
            <w:tcBorders>
              <w:top w:val="single" w:sz="4" w:space="0" w:color="auto"/>
              <w:left w:val="single" w:sz="4" w:space="0" w:color="auto"/>
              <w:bottom w:val="single" w:sz="4" w:space="0" w:color="auto"/>
              <w:right w:val="single" w:sz="4" w:space="0" w:color="auto"/>
            </w:tcBorders>
            <w:vAlign w:val="center"/>
          </w:tcPr>
          <w:p w14:paraId="55B1FE13" w14:textId="77777777" w:rsidR="00460FA4" w:rsidRPr="00E30B3F" w:rsidRDefault="00460FA4" w:rsidP="004F318B">
            <w:pPr>
              <w:widowControl w:val="0"/>
              <w:spacing w:after="160"/>
              <w:jc w:val="center"/>
              <w:rPr>
                <w:rFonts w:eastAsia="Calibri"/>
                <w:color w:val="000000" w:themeColor="text1"/>
                <w:sz w:val="28"/>
                <w:szCs w:val="28"/>
                <w:lang w:val="pt-BR"/>
              </w:rPr>
            </w:pPr>
          </w:p>
        </w:tc>
      </w:tr>
      <w:tr w:rsidR="00504FDB" w:rsidRPr="00E30B3F" w14:paraId="7EE43B70" w14:textId="77777777" w:rsidTr="00504FDB">
        <w:trPr>
          <w:trHeight w:val="551"/>
        </w:trPr>
        <w:tc>
          <w:tcPr>
            <w:tcW w:w="267" w:type="pct"/>
            <w:tcBorders>
              <w:top w:val="single" w:sz="4" w:space="0" w:color="auto"/>
              <w:left w:val="single" w:sz="4" w:space="0" w:color="auto"/>
              <w:bottom w:val="single" w:sz="4" w:space="0" w:color="auto"/>
              <w:right w:val="single" w:sz="4" w:space="0" w:color="auto"/>
            </w:tcBorders>
            <w:vAlign w:val="center"/>
          </w:tcPr>
          <w:p w14:paraId="24387CF7" w14:textId="3C0791CC" w:rsidR="00504FDB" w:rsidRPr="00E30B3F" w:rsidRDefault="00504FDB" w:rsidP="00FC22F7">
            <w:pPr>
              <w:widowControl w:val="0"/>
              <w:rPr>
                <w:rFonts w:eastAsia="Calibri"/>
                <w:color w:val="000000" w:themeColor="text1"/>
                <w:sz w:val="28"/>
                <w:szCs w:val="28"/>
                <w:lang w:val="vi-VN"/>
              </w:rPr>
            </w:pPr>
            <w:r w:rsidRPr="00E30B3F">
              <w:rPr>
                <w:rFonts w:eastAsia="Calibri"/>
                <w:color w:val="000000" w:themeColor="text1"/>
                <w:sz w:val="28"/>
                <w:szCs w:val="28"/>
                <w:lang w:val="vi-VN"/>
              </w:rPr>
              <w:t>...</w:t>
            </w:r>
          </w:p>
        </w:tc>
        <w:tc>
          <w:tcPr>
            <w:tcW w:w="983" w:type="pct"/>
            <w:tcBorders>
              <w:top w:val="single" w:sz="4" w:space="0" w:color="auto"/>
              <w:left w:val="single" w:sz="4" w:space="0" w:color="auto"/>
              <w:bottom w:val="single" w:sz="4" w:space="0" w:color="auto"/>
              <w:right w:val="single" w:sz="4" w:space="0" w:color="auto"/>
            </w:tcBorders>
            <w:vAlign w:val="center"/>
          </w:tcPr>
          <w:p w14:paraId="261ED497" w14:textId="77777777" w:rsidR="00504FDB" w:rsidRPr="00E30B3F" w:rsidRDefault="00504FDB" w:rsidP="004F318B">
            <w:pPr>
              <w:widowControl w:val="0"/>
              <w:spacing w:after="160"/>
              <w:rPr>
                <w:rFonts w:eastAsia="Calibri"/>
                <w:color w:val="000000" w:themeColor="text1"/>
                <w:sz w:val="28"/>
                <w:szCs w:val="28"/>
                <w:lang w:val="pt-BR"/>
              </w:rPr>
            </w:pPr>
          </w:p>
        </w:tc>
        <w:tc>
          <w:tcPr>
            <w:tcW w:w="564" w:type="pct"/>
            <w:tcBorders>
              <w:top w:val="single" w:sz="4" w:space="0" w:color="auto"/>
              <w:left w:val="single" w:sz="4" w:space="0" w:color="auto"/>
              <w:bottom w:val="single" w:sz="4" w:space="0" w:color="auto"/>
              <w:right w:val="single" w:sz="4" w:space="0" w:color="auto"/>
            </w:tcBorders>
            <w:vAlign w:val="center"/>
          </w:tcPr>
          <w:p w14:paraId="07CE7BED" w14:textId="77777777" w:rsidR="00504FDB" w:rsidRPr="00E30B3F" w:rsidRDefault="00504FDB" w:rsidP="004F318B">
            <w:pPr>
              <w:widowControl w:val="0"/>
              <w:spacing w:after="160"/>
              <w:jc w:val="center"/>
              <w:rPr>
                <w:rFonts w:eastAsia="Calibri"/>
                <w:color w:val="000000" w:themeColor="text1"/>
                <w:sz w:val="28"/>
                <w:szCs w:val="28"/>
                <w:lang w:val="pt-BR"/>
              </w:rPr>
            </w:pPr>
          </w:p>
        </w:tc>
        <w:tc>
          <w:tcPr>
            <w:tcW w:w="1313" w:type="pct"/>
            <w:tcBorders>
              <w:top w:val="single" w:sz="4" w:space="0" w:color="auto"/>
              <w:left w:val="single" w:sz="4" w:space="0" w:color="auto"/>
              <w:bottom w:val="single" w:sz="4" w:space="0" w:color="auto"/>
              <w:right w:val="single" w:sz="4" w:space="0" w:color="auto"/>
            </w:tcBorders>
            <w:vAlign w:val="center"/>
          </w:tcPr>
          <w:p w14:paraId="1774E920" w14:textId="77777777" w:rsidR="00504FDB" w:rsidRPr="00E30B3F" w:rsidRDefault="00504FDB" w:rsidP="004F318B">
            <w:pPr>
              <w:widowControl w:val="0"/>
              <w:spacing w:after="160"/>
              <w:ind w:left="130"/>
              <w:rPr>
                <w:rFonts w:eastAsia="Calibri"/>
                <w:color w:val="000000" w:themeColor="text1"/>
                <w:sz w:val="28"/>
                <w:szCs w:val="28"/>
                <w:lang w:val="pt-BR"/>
              </w:rPr>
            </w:pPr>
          </w:p>
        </w:tc>
        <w:tc>
          <w:tcPr>
            <w:tcW w:w="1417" w:type="pct"/>
            <w:tcBorders>
              <w:top w:val="single" w:sz="4" w:space="0" w:color="auto"/>
              <w:left w:val="single" w:sz="4" w:space="0" w:color="auto"/>
              <w:bottom w:val="single" w:sz="4" w:space="0" w:color="auto"/>
              <w:right w:val="single" w:sz="4" w:space="0" w:color="auto"/>
            </w:tcBorders>
            <w:vAlign w:val="center"/>
          </w:tcPr>
          <w:p w14:paraId="7B2022AC" w14:textId="77777777" w:rsidR="00504FDB" w:rsidRPr="00E30B3F" w:rsidRDefault="00504FDB" w:rsidP="004F318B">
            <w:pPr>
              <w:widowControl w:val="0"/>
              <w:spacing w:after="160"/>
              <w:jc w:val="center"/>
              <w:rPr>
                <w:rFonts w:eastAsia="Calibri"/>
                <w:color w:val="000000" w:themeColor="text1"/>
                <w:sz w:val="28"/>
                <w:szCs w:val="28"/>
                <w:lang w:val="pt-BR"/>
              </w:rPr>
            </w:pPr>
          </w:p>
        </w:tc>
        <w:tc>
          <w:tcPr>
            <w:tcW w:w="456" w:type="pct"/>
            <w:tcBorders>
              <w:top w:val="single" w:sz="4" w:space="0" w:color="auto"/>
              <w:left w:val="single" w:sz="4" w:space="0" w:color="auto"/>
              <w:bottom w:val="single" w:sz="4" w:space="0" w:color="auto"/>
              <w:right w:val="single" w:sz="4" w:space="0" w:color="auto"/>
            </w:tcBorders>
            <w:vAlign w:val="center"/>
          </w:tcPr>
          <w:p w14:paraId="1ADF2D94" w14:textId="77777777" w:rsidR="00504FDB" w:rsidRPr="00E30B3F" w:rsidRDefault="00504FDB" w:rsidP="004F318B">
            <w:pPr>
              <w:widowControl w:val="0"/>
              <w:spacing w:after="160"/>
              <w:jc w:val="center"/>
              <w:rPr>
                <w:rFonts w:eastAsia="Calibri"/>
                <w:color w:val="000000" w:themeColor="text1"/>
                <w:sz w:val="28"/>
                <w:szCs w:val="28"/>
                <w:lang w:val="pt-BR"/>
              </w:rPr>
            </w:pPr>
          </w:p>
        </w:tc>
      </w:tr>
    </w:tbl>
    <w:p w14:paraId="79894BEE" w14:textId="2F315094" w:rsidR="00460FA4" w:rsidRPr="00E30B3F" w:rsidRDefault="00460FA4" w:rsidP="004F318B">
      <w:pPr>
        <w:widowControl w:val="0"/>
        <w:overflowPunct w:val="0"/>
        <w:autoSpaceDE w:val="0"/>
        <w:autoSpaceDN w:val="0"/>
        <w:adjustRightInd w:val="0"/>
        <w:spacing w:after="120"/>
        <w:ind w:firstLine="567"/>
        <w:textAlignment w:val="baseline"/>
        <w:rPr>
          <w:rFonts w:eastAsia="Calibri"/>
          <w:color w:val="000000" w:themeColor="text1"/>
          <w:spacing w:val="-4"/>
          <w:kern w:val="16"/>
          <w:sz w:val="28"/>
          <w:szCs w:val="28"/>
          <w:lang w:val="vi-VN"/>
        </w:rPr>
      </w:pPr>
      <w:r w:rsidRPr="00E30B3F">
        <w:rPr>
          <w:rFonts w:eastAsia="Calibri"/>
          <w:b/>
          <w:color w:val="000000" w:themeColor="text1"/>
          <w:kern w:val="16"/>
          <w:sz w:val="28"/>
          <w:szCs w:val="28"/>
        </w:rPr>
        <w:t>Điều 2.</w:t>
      </w:r>
      <w:r w:rsidRPr="00E30B3F">
        <w:rPr>
          <w:rFonts w:eastAsia="Calibri"/>
          <w:color w:val="000000" w:themeColor="text1"/>
          <w:kern w:val="16"/>
          <w:sz w:val="28"/>
          <w:szCs w:val="28"/>
        </w:rPr>
        <w:t xml:space="preserve"> </w:t>
      </w:r>
      <w:bookmarkStart w:id="62" w:name="_Hlk209448893"/>
      <w:bookmarkStart w:id="63" w:name="_Hlk209313567"/>
      <w:r w:rsidRPr="00E30B3F">
        <w:rPr>
          <w:rFonts w:eastAsia="Calibri"/>
          <w:color w:val="000000" w:themeColor="text1"/>
          <w:spacing w:val="-4"/>
          <w:kern w:val="16"/>
          <w:sz w:val="28"/>
          <w:szCs w:val="28"/>
        </w:rPr>
        <w:t xml:space="preserve">Quyết định này </w:t>
      </w:r>
      <w:r w:rsidRPr="00E30B3F">
        <w:rPr>
          <w:rFonts w:eastAsia="Calibri"/>
          <w:color w:val="000000" w:themeColor="text1"/>
          <w:spacing w:val="-4"/>
          <w:kern w:val="16"/>
          <w:sz w:val="28"/>
          <w:szCs w:val="28"/>
          <w:lang w:val="pt-BR"/>
        </w:rPr>
        <w:t>có hiệu lực</w:t>
      </w:r>
      <w:r w:rsidR="0002153C" w:rsidRPr="00E30B3F">
        <w:rPr>
          <w:rFonts w:eastAsia="Calibri"/>
          <w:color w:val="000000" w:themeColor="text1"/>
          <w:spacing w:val="-4"/>
          <w:kern w:val="16"/>
          <w:sz w:val="28"/>
          <w:szCs w:val="28"/>
          <w:lang w:val="vi-VN"/>
        </w:rPr>
        <w:t xml:space="preserve"> năm (05) năm kể từ ngày</w:t>
      </w:r>
      <w:r w:rsidR="00090E50" w:rsidRPr="00E30B3F">
        <w:rPr>
          <w:rFonts w:eastAsia="Calibri"/>
          <w:color w:val="000000" w:themeColor="text1"/>
          <w:spacing w:val="-4"/>
          <w:kern w:val="16"/>
          <w:sz w:val="28"/>
          <w:szCs w:val="28"/>
          <w:lang w:val="vi-VN"/>
        </w:rPr>
        <w:t xml:space="preserve"> ký</w:t>
      </w:r>
      <w:bookmarkEnd w:id="62"/>
      <w:r w:rsidR="0002153C" w:rsidRPr="00E30B3F">
        <w:rPr>
          <w:rFonts w:eastAsia="Calibri"/>
          <w:color w:val="000000" w:themeColor="text1"/>
          <w:spacing w:val="-4"/>
          <w:kern w:val="16"/>
          <w:sz w:val="28"/>
          <w:szCs w:val="28"/>
          <w:lang w:val="vi-VN"/>
        </w:rPr>
        <w:t>.</w:t>
      </w:r>
      <w:r w:rsidR="005118C3" w:rsidRPr="00E30B3F">
        <w:rPr>
          <w:rStyle w:val="FootnoteReference"/>
          <w:rFonts w:eastAsia="Calibri"/>
          <w:color w:val="000000" w:themeColor="text1"/>
          <w:spacing w:val="-4"/>
          <w:kern w:val="16"/>
          <w:sz w:val="28"/>
          <w:szCs w:val="28"/>
          <w:lang w:val="vi-VN"/>
        </w:rPr>
        <w:footnoteReference w:id="9"/>
      </w:r>
      <w:r w:rsidR="0002153C" w:rsidRPr="00E30B3F">
        <w:rPr>
          <w:rFonts w:eastAsia="Calibri"/>
          <w:color w:val="000000" w:themeColor="text1"/>
          <w:spacing w:val="-4"/>
          <w:kern w:val="16"/>
          <w:sz w:val="28"/>
          <w:szCs w:val="28"/>
          <w:lang w:val="vi-VN"/>
        </w:rPr>
        <w:t xml:space="preserve"> </w:t>
      </w:r>
      <w:r w:rsidRPr="00E30B3F">
        <w:rPr>
          <w:rFonts w:eastAsia="Calibri"/>
          <w:color w:val="000000" w:themeColor="text1"/>
          <w:spacing w:val="-4"/>
          <w:kern w:val="16"/>
          <w:sz w:val="28"/>
          <w:szCs w:val="28"/>
          <w:lang w:val="vi-VN"/>
        </w:rPr>
        <w:t xml:space="preserve"> </w:t>
      </w:r>
      <w:bookmarkEnd w:id="63"/>
    </w:p>
    <w:p w14:paraId="2332ECD0" w14:textId="18891C1A" w:rsidR="00460FA4" w:rsidRPr="00E30B3F" w:rsidRDefault="00460FA4" w:rsidP="004F318B">
      <w:pPr>
        <w:widowControl w:val="0"/>
        <w:shd w:val="clear" w:color="auto" w:fill="FFFFFF"/>
        <w:overflowPunct w:val="0"/>
        <w:autoSpaceDE w:val="0"/>
        <w:autoSpaceDN w:val="0"/>
        <w:adjustRightInd w:val="0"/>
        <w:spacing w:after="120"/>
        <w:ind w:firstLine="567"/>
        <w:textAlignment w:val="baseline"/>
        <w:rPr>
          <w:rFonts w:eastAsia="Calibri"/>
          <w:b/>
          <w:bCs/>
          <w:i/>
          <w:iCs/>
          <w:color w:val="000000" w:themeColor="text1"/>
          <w:sz w:val="28"/>
          <w:szCs w:val="28"/>
        </w:rPr>
      </w:pPr>
      <w:r w:rsidRPr="00E30B3F">
        <w:rPr>
          <w:rFonts w:eastAsia="Calibri"/>
          <w:b/>
          <w:bCs/>
          <w:color w:val="000000" w:themeColor="text1"/>
          <w:sz w:val="28"/>
          <w:szCs w:val="28"/>
        </w:rPr>
        <w:t xml:space="preserve">Điều 3. </w:t>
      </w:r>
      <w:r w:rsidRPr="00E30B3F">
        <w:rPr>
          <w:rFonts w:eastAsia="Calibri"/>
          <w:color w:val="000000" w:themeColor="text1"/>
          <w:sz w:val="28"/>
          <w:szCs w:val="28"/>
        </w:rPr>
        <w:t>....</w:t>
      </w:r>
      <w:r w:rsidR="005157FD" w:rsidRPr="00E30B3F">
        <w:rPr>
          <w:rFonts w:eastAsia="Calibri"/>
          <w:color w:val="000000" w:themeColor="text1"/>
          <w:sz w:val="28"/>
          <w:szCs w:val="28"/>
          <w:lang w:val="vi-VN"/>
        </w:rPr>
        <w:t>(</w:t>
      </w:r>
      <w:r w:rsidR="00FC22F7" w:rsidRPr="00E30B3F">
        <w:rPr>
          <w:rFonts w:eastAsia="Calibri"/>
          <w:i/>
          <w:iCs/>
          <w:color w:val="000000" w:themeColor="text1"/>
          <w:sz w:val="28"/>
          <w:szCs w:val="28"/>
          <w:lang w:val="vi-VN"/>
        </w:rPr>
        <w:t xml:space="preserve">Lãnh đạo </w:t>
      </w:r>
      <w:r w:rsidR="005157FD" w:rsidRPr="00E30B3F">
        <w:rPr>
          <w:rFonts w:eastAsia="Calibri"/>
          <w:i/>
          <w:iCs/>
          <w:color w:val="000000" w:themeColor="text1"/>
          <w:sz w:val="28"/>
          <w:szCs w:val="28"/>
          <w:lang w:val="vi-VN"/>
        </w:rPr>
        <w:t>tổ chức</w:t>
      </w:r>
      <w:r w:rsidR="005157FD" w:rsidRPr="00E30B3F">
        <w:rPr>
          <w:rFonts w:eastAsia="Calibri"/>
          <w:color w:val="000000" w:themeColor="text1"/>
          <w:sz w:val="28"/>
          <w:szCs w:val="28"/>
          <w:lang w:val="vi-VN"/>
        </w:rPr>
        <w:t>)</w:t>
      </w:r>
      <w:r w:rsidRPr="00E30B3F">
        <w:rPr>
          <w:rFonts w:eastAsia="Calibri"/>
          <w:color w:val="000000" w:themeColor="text1"/>
          <w:sz w:val="28"/>
          <w:szCs w:val="28"/>
        </w:rPr>
        <w:t>.....</w:t>
      </w:r>
      <w:r w:rsidR="005157FD" w:rsidRPr="00E30B3F">
        <w:rPr>
          <w:rFonts w:eastAsia="Calibri"/>
          <w:color w:val="000000" w:themeColor="text1"/>
          <w:sz w:val="28"/>
          <w:szCs w:val="28"/>
          <w:lang w:val="vi-VN"/>
        </w:rPr>
        <w:t xml:space="preserve">, </w:t>
      </w:r>
      <w:r w:rsidR="000E2C3E" w:rsidRPr="00E30B3F">
        <w:rPr>
          <w:rFonts w:eastAsia="Calibri"/>
          <w:color w:val="000000" w:themeColor="text1"/>
          <w:sz w:val="28"/>
          <w:szCs w:val="28"/>
          <w:lang w:val="vi-VN"/>
        </w:rPr>
        <w:t xml:space="preserve">các </w:t>
      </w:r>
      <w:r w:rsidR="005157FD" w:rsidRPr="00E30B3F">
        <w:rPr>
          <w:rFonts w:eastAsia="Calibri"/>
          <w:color w:val="000000" w:themeColor="text1"/>
          <w:sz w:val="28"/>
          <w:szCs w:val="28"/>
          <w:lang w:val="vi-VN"/>
        </w:rPr>
        <w:t>cá nhân có tên trong Điều 1</w:t>
      </w:r>
      <w:r w:rsidRPr="00E30B3F">
        <w:rPr>
          <w:rFonts w:eastAsia="Calibri"/>
          <w:color w:val="000000" w:themeColor="text1"/>
          <w:kern w:val="16"/>
          <w:sz w:val="28"/>
          <w:szCs w:val="28"/>
          <w:lang w:val="pt-BR"/>
        </w:rPr>
        <w:t xml:space="preserve"> </w:t>
      </w:r>
      <w:r w:rsidRPr="00E30B3F">
        <w:rPr>
          <w:rFonts w:eastAsia="Calibri"/>
          <w:color w:val="000000" w:themeColor="text1"/>
          <w:sz w:val="28"/>
          <w:szCs w:val="28"/>
        </w:rPr>
        <w:t>chịu trách nhiệm thi hành Quyết định này</w:t>
      </w:r>
      <w:r w:rsidRPr="00E30B3F">
        <w:rPr>
          <w:rFonts w:eastAsia="Calibri"/>
          <w:i/>
          <w:iCs/>
          <w:color w:val="000000" w:themeColor="text1"/>
          <w:sz w:val="28"/>
          <w:szCs w:val="28"/>
        </w:rPr>
        <w:t>./.</w:t>
      </w:r>
    </w:p>
    <w:tbl>
      <w:tblPr>
        <w:tblW w:w="9132" w:type="dxa"/>
        <w:tblLook w:val="04A0" w:firstRow="1" w:lastRow="0" w:firstColumn="1" w:lastColumn="0" w:noHBand="0" w:noVBand="1"/>
      </w:tblPr>
      <w:tblGrid>
        <w:gridCol w:w="5707"/>
        <w:gridCol w:w="3425"/>
      </w:tblGrid>
      <w:tr w:rsidR="00460FA4" w:rsidRPr="00E30B3F" w14:paraId="10E4F2AA" w14:textId="77777777" w:rsidTr="003B2D0D">
        <w:trPr>
          <w:trHeight w:val="1000"/>
        </w:trPr>
        <w:tc>
          <w:tcPr>
            <w:tcW w:w="5707" w:type="dxa"/>
            <w:hideMark/>
          </w:tcPr>
          <w:p w14:paraId="73B3AB12" w14:textId="77777777" w:rsidR="00460FA4" w:rsidRPr="00E30B3F" w:rsidRDefault="00460FA4" w:rsidP="004F318B">
            <w:pPr>
              <w:widowControl w:val="0"/>
              <w:rPr>
                <w:color w:val="000000" w:themeColor="text1"/>
                <w:lang w:val="pt-BR"/>
              </w:rPr>
            </w:pPr>
            <w:r w:rsidRPr="00E30B3F">
              <w:rPr>
                <w:b/>
                <w:bCs/>
                <w:i/>
                <w:iCs/>
                <w:color w:val="000000" w:themeColor="text1"/>
                <w:lang w:val="pt-BR"/>
              </w:rPr>
              <w:t>Nơi nhận:</w:t>
            </w:r>
            <w:r w:rsidRPr="00E30B3F">
              <w:rPr>
                <w:i/>
                <w:iCs/>
                <w:color w:val="000000" w:themeColor="text1"/>
                <w:lang w:val="pt-BR"/>
              </w:rPr>
              <w:tab/>
            </w:r>
            <w:r w:rsidRPr="00E30B3F">
              <w:rPr>
                <w:color w:val="000000" w:themeColor="text1"/>
                <w:lang w:val="pt-BR"/>
              </w:rPr>
              <w:tab/>
            </w:r>
            <w:r w:rsidRPr="00E30B3F">
              <w:rPr>
                <w:color w:val="000000" w:themeColor="text1"/>
                <w:lang w:val="pt-BR"/>
              </w:rPr>
              <w:tab/>
            </w:r>
            <w:r w:rsidRPr="00E30B3F">
              <w:rPr>
                <w:color w:val="000000" w:themeColor="text1"/>
                <w:lang w:val="pt-BR"/>
              </w:rPr>
              <w:tab/>
            </w:r>
          </w:p>
          <w:p w14:paraId="36FA00DB" w14:textId="77777777" w:rsidR="003C21F5" w:rsidRDefault="00460FA4" w:rsidP="004F318B">
            <w:pPr>
              <w:widowControl w:val="0"/>
              <w:rPr>
                <w:color w:val="000000" w:themeColor="text1"/>
                <w:sz w:val="22"/>
                <w:szCs w:val="22"/>
                <w:lang w:val="vi-VN"/>
              </w:rPr>
            </w:pPr>
            <w:r w:rsidRPr="00E30B3F">
              <w:rPr>
                <w:color w:val="000000" w:themeColor="text1"/>
                <w:sz w:val="22"/>
                <w:szCs w:val="22"/>
                <w:lang w:val="pt-BR"/>
              </w:rPr>
              <w:t xml:space="preserve">- Như Điều </w:t>
            </w:r>
            <w:r w:rsidR="007E510E" w:rsidRPr="00E30B3F">
              <w:rPr>
                <w:color w:val="000000" w:themeColor="text1"/>
                <w:sz w:val="22"/>
                <w:szCs w:val="22"/>
                <w:lang w:val="pt-BR"/>
              </w:rPr>
              <w:t>3</w:t>
            </w:r>
            <w:r w:rsidRPr="00E30B3F">
              <w:rPr>
                <w:color w:val="000000" w:themeColor="text1"/>
                <w:sz w:val="22"/>
                <w:szCs w:val="22"/>
                <w:lang w:val="pt-BR"/>
              </w:rPr>
              <w:t>;</w:t>
            </w:r>
          </w:p>
          <w:p w14:paraId="4EB6C4A1" w14:textId="08A788EF" w:rsidR="00460FA4" w:rsidRPr="00E30B3F" w:rsidRDefault="003C21F5" w:rsidP="004F318B">
            <w:pPr>
              <w:widowControl w:val="0"/>
              <w:rPr>
                <w:color w:val="000000" w:themeColor="text1"/>
                <w:sz w:val="22"/>
                <w:szCs w:val="22"/>
                <w:lang w:val="pt-BR"/>
              </w:rPr>
            </w:pPr>
            <w:r>
              <w:rPr>
                <w:color w:val="000000" w:themeColor="text1"/>
                <w:sz w:val="22"/>
                <w:szCs w:val="22"/>
                <w:lang w:val="vi-VN"/>
              </w:rPr>
              <w:t>- ......;</w:t>
            </w:r>
            <w:r w:rsidR="00460FA4" w:rsidRPr="00E30B3F">
              <w:rPr>
                <w:color w:val="000000" w:themeColor="text1"/>
                <w:sz w:val="22"/>
                <w:szCs w:val="22"/>
                <w:lang w:val="pt-BR"/>
              </w:rPr>
              <w:tab/>
            </w:r>
          </w:p>
          <w:p w14:paraId="54A22E54" w14:textId="77777777" w:rsidR="00460FA4" w:rsidRPr="00E30B3F" w:rsidRDefault="00460FA4" w:rsidP="004F318B">
            <w:pPr>
              <w:widowControl w:val="0"/>
              <w:rPr>
                <w:color w:val="000000" w:themeColor="text1"/>
                <w:sz w:val="22"/>
                <w:szCs w:val="22"/>
                <w:lang w:val="pt-BR"/>
              </w:rPr>
            </w:pPr>
            <w:r w:rsidRPr="00E30B3F">
              <w:rPr>
                <w:color w:val="000000" w:themeColor="text1"/>
                <w:sz w:val="22"/>
                <w:szCs w:val="22"/>
                <w:lang w:val="pt-BR"/>
              </w:rPr>
              <w:t>- Ủy ban TCĐLCL Quốc gia (để b/c);</w:t>
            </w:r>
          </w:p>
          <w:p w14:paraId="6CD81E2F" w14:textId="77777777" w:rsidR="00460FA4" w:rsidRPr="00E30B3F" w:rsidRDefault="00460FA4" w:rsidP="004F318B">
            <w:pPr>
              <w:widowControl w:val="0"/>
              <w:spacing w:after="160" w:line="256" w:lineRule="auto"/>
              <w:rPr>
                <w:rFonts w:eastAsia="Calibri"/>
                <w:color w:val="000000" w:themeColor="text1"/>
                <w:sz w:val="22"/>
                <w:szCs w:val="22"/>
                <w:lang w:val="es-ES_tradnl"/>
              </w:rPr>
            </w:pPr>
            <w:r w:rsidRPr="00E30B3F">
              <w:rPr>
                <w:rFonts w:eastAsia="Calibri"/>
                <w:color w:val="000000" w:themeColor="text1"/>
                <w:sz w:val="22"/>
                <w:szCs w:val="22"/>
                <w:lang w:val="es-ES_tradnl"/>
              </w:rPr>
              <w:t>- Lưu: VT, ...</w:t>
            </w:r>
          </w:p>
        </w:tc>
        <w:tc>
          <w:tcPr>
            <w:tcW w:w="3425" w:type="dxa"/>
          </w:tcPr>
          <w:p w14:paraId="3A0AF0D4" w14:textId="566E9E6A" w:rsidR="00460FA4" w:rsidRPr="00E30B3F" w:rsidRDefault="009623A6" w:rsidP="004F318B">
            <w:pPr>
              <w:widowControl w:val="0"/>
              <w:jc w:val="center"/>
              <w:rPr>
                <w:rFonts w:eastAsia="Calibri"/>
                <w:b/>
                <w:bCs/>
                <w:color w:val="000000" w:themeColor="text1"/>
                <w:szCs w:val="22"/>
                <w:lang w:val="vi-VN"/>
              </w:rPr>
            </w:pPr>
            <w:r w:rsidRPr="00E30B3F">
              <w:rPr>
                <w:rFonts w:eastAsia="Calibri"/>
                <w:b/>
                <w:bCs/>
                <w:color w:val="000000" w:themeColor="text1"/>
                <w:szCs w:val="22"/>
              </w:rPr>
              <w:t>LÃNH</w:t>
            </w:r>
            <w:r w:rsidRPr="00E30B3F">
              <w:rPr>
                <w:rFonts w:eastAsia="Calibri"/>
                <w:b/>
                <w:bCs/>
                <w:color w:val="000000" w:themeColor="text1"/>
                <w:szCs w:val="22"/>
                <w:lang w:val="vi-VN"/>
              </w:rPr>
              <w:t xml:space="preserve"> ĐẠO CƠ QUAN CẤP QUYẾT ĐỊNH</w:t>
            </w:r>
          </w:p>
          <w:p w14:paraId="50C5C351" w14:textId="77777777" w:rsidR="00460FA4" w:rsidRPr="00E30B3F" w:rsidRDefault="00460FA4" w:rsidP="004F318B">
            <w:pPr>
              <w:widowControl w:val="0"/>
              <w:ind w:left="34"/>
              <w:jc w:val="center"/>
              <w:rPr>
                <w:rFonts w:eastAsia="Calibri"/>
                <w:i/>
                <w:iCs/>
                <w:color w:val="000000" w:themeColor="text1"/>
                <w:sz w:val="26"/>
                <w:szCs w:val="26"/>
              </w:rPr>
            </w:pPr>
            <w:r w:rsidRPr="00E30B3F">
              <w:rPr>
                <w:rFonts w:eastAsia="Calibri"/>
                <w:i/>
                <w:iCs/>
                <w:color w:val="000000" w:themeColor="text1"/>
                <w:sz w:val="26"/>
                <w:szCs w:val="26"/>
              </w:rPr>
              <w:t>(Họ tên, chữ ký, đóng dấu)</w:t>
            </w:r>
          </w:p>
          <w:p w14:paraId="4DE2CD25" w14:textId="77777777" w:rsidR="00460FA4" w:rsidRPr="00E30B3F" w:rsidRDefault="00460FA4" w:rsidP="004F318B">
            <w:pPr>
              <w:widowControl w:val="0"/>
              <w:spacing w:after="160" w:line="256" w:lineRule="auto"/>
              <w:rPr>
                <w:rFonts w:eastAsia="Calibri"/>
                <w:color w:val="000000" w:themeColor="text1"/>
                <w:szCs w:val="22"/>
              </w:rPr>
            </w:pPr>
          </w:p>
        </w:tc>
      </w:tr>
    </w:tbl>
    <w:p w14:paraId="6EB57AF4" w14:textId="77777777" w:rsidR="00DC3497" w:rsidRPr="00E30B3F" w:rsidRDefault="00DC3497" w:rsidP="004F318B">
      <w:pPr>
        <w:widowControl w:val="0"/>
        <w:rPr>
          <w:b/>
          <w:color w:val="000000" w:themeColor="text1"/>
          <w:sz w:val="28"/>
          <w:szCs w:val="28"/>
          <w:lang w:val="vi-VN"/>
        </w:rPr>
      </w:pPr>
    </w:p>
    <w:p w14:paraId="11834042" w14:textId="41C64FB9" w:rsidR="00460FA4" w:rsidRPr="00E30B3F" w:rsidRDefault="00460FA4" w:rsidP="00C74DF6">
      <w:pPr>
        <w:widowControl w:val="0"/>
        <w:shd w:val="clear" w:color="auto" w:fill="FFFFFF"/>
        <w:jc w:val="right"/>
        <w:rPr>
          <w:b/>
          <w:color w:val="000000" w:themeColor="text1"/>
          <w:sz w:val="26"/>
          <w:szCs w:val="26"/>
          <w:lang w:val="vi-VN"/>
        </w:rPr>
      </w:pPr>
      <w:r w:rsidRPr="00E30B3F">
        <w:rPr>
          <w:b/>
          <w:color w:val="000000" w:themeColor="text1"/>
          <w:sz w:val="26"/>
          <w:szCs w:val="26"/>
        </w:rPr>
        <w:t xml:space="preserve">Mẫu số </w:t>
      </w:r>
      <w:r w:rsidR="00840137" w:rsidRPr="00E30B3F">
        <w:rPr>
          <w:b/>
          <w:color w:val="000000" w:themeColor="text1"/>
          <w:sz w:val="26"/>
          <w:szCs w:val="26"/>
        </w:rPr>
        <w:t>10</w:t>
      </w:r>
    </w:p>
    <w:p w14:paraId="2131D410" w14:textId="77777777" w:rsidR="00C74DF6" w:rsidRPr="00E30B3F" w:rsidRDefault="00C74DF6" w:rsidP="00C74DF6">
      <w:pPr>
        <w:widowControl w:val="0"/>
        <w:spacing w:after="120"/>
        <w:jc w:val="right"/>
        <w:rPr>
          <w:bCs/>
          <w:sz w:val="28"/>
          <w:szCs w:val="28"/>
          <w:lang w:val="vi-VN"/>
        </w:rPr>
      </w:pPr>
      <w:r w:rsidRPr="00E30B3F">
        <w:rPr>
          <w:kern w:val="16"/>
          <w:sz w:val="28"/>
          <w:szCs w:val="28"/>
        </w:rPr>
        <w:t>/2025/TT-BKHCN</w:t>
      </w:r>
    </w:p>
    <w:p w14:paraId="4299CBF2" w14:textId="77777777" w:rsidR="00C74DF6" w:rsidRPr="00E30B3F" w:rsidRDefault="00C74DF6" w:rsidP="004F318B">
      <w:pPr>
        <w:pStyle w:val="abc"/>
        <w:widowControl w:val="0"/>
        <w:jc w:val="center"/>
        <w:rPr>
          <w:b/>
          <w:bCs/>
          <w:sz w:val="28"/>
          <w:szCs w:val="28"/>
          <w:lang w:val="vi-VN"/>
        </w:rPr>
      </w:pPr>
    </w:p>
    <w:p w14:paraId="0042B198" w14:textId="1B7A6C4F" w:rsidR="003D31CC" w:rsidRPr="00E30B3F" w:rsidRDefault="003D31CC" w:rsidP="004F318B">
      <w:pPr>
        <w:pStyle w:val="abc"/>
        <w:widowControl w:val="0"/>
        <w:jc w:val="center"/>
        <w:rPr>
          <w:b/>
          <w:bCs/>
          <w:sz w:val="28"/>
          <w:szCs w:val="28"/>
        </w:rPr>
      </w:pPr>
      <w:r w:rsidRPr="00E30B3F">
        <w:rPr>
          <w:b/>
          <w:bCs/>
          <w:sz w:val="28"/>
          <w:szCs w:val="28"/>
        </w:rPr>
        <w:t>THẺ KIỂM ĐỊNH VIÊN ĐO LƯỜNG</w:t>
      </w:r>
    </w:p>
    <w:p w14:paraId="19A3C4ED" w14:textId="77777777" w:rsidR="003D31CC" w:rsidRPr="00E30B3F" w:rsidRDefault="003D31CC" w:rsidP="004F318B">
      <w:pPr>
        <w:widowControl w:val="0"/>
        <w:spacing w:before="120"/>
        <w:ind w:firstLine="720"/>
        <w:jc w:val="both"/>
        <w:rPr>
          <w:sz w:val="28"/>
          <w:szCs w:val="28"/>
        </w:rPr>
      </w:pPr>
      <w:r w:rsidRPr="00E30B3F">
        <w:rPr>
          <w:sz w:val="28"/>
          <w:szCs w:val="28"/>
        </w:rPr>
        <w:t>1. Nội dung và hình thức của thẻ</w:t>
      </w:r>
    </w:p>
    <w:p w14:paraId="3AC66E20" w14:textId="2E2671AE" w:rsidR="003D31CC" w:rsidRPr="00E30B3F" w:rsidRDefault="003D31CC" w:rsidP="004F318B">
      <w:pPr>
        <w:widowControl w:val="0"/>
        <w:spacing w:before="120"/>
        <w:ind w:right="504" w:firstLine="720"/>
        <w:jc w:val="both"/>
        <w:rPr>
          <w:sz w:val="28"/>
          <w:szCs w:val="28"/>
        </w:rPr>
      </w:pPr>
      <w:r w:rsidRPr="00E30B3F">
        <w:rPr>
          <w:sz w:val="28"/>
          <w:szCs w:val="28"/>
        </w:rPr>
        <w:t xml:space="preserve">Thẻ hình chữ nhật nằm ngang, kích thước: (55 </w:t>
      </w:r>
      <w:r w:rsidR="0006098F" w:rsidRPr="00E30B3F">
        <w:rPr>
          <w:sz w:val="28"/>
          <w:szCs w:val="28"/>
        </w:rPr>
        <w:t>×</w:t>
      </w:r>
      <w:r w:rsidRPr="00E30B3F">
        <w:rPr>
          <w:sz w:val="28"/>
          <w:szCs w:val="28"/>
        </w:rPr>
        <w:t xml:space="preserve"> 85) mm, nền thẻ màu xanh da trời có hoa văn in </w:t>
      </w:r>
      <w:r w:rsidR="00414239" w:rsidRPr="00E30B3F">
        <w:rPr>
          <w:sz w:val="28"/>
          <w:szCs w:val="28"/>
        </w:rPr>
        <w:t>chìm</w:t>
      </w:r>
      <w:r w:rsidR="00414239" w:rsidRPr="00E30B3F">
        <w:rPr>
          <w:sz w:val="28"/>
          <w:szCs w:val="28"/>
          <w:lang w:val="vi-VN"/>
        </w:rPr>
        <w:t xml:space="preserve"> và</w:t>
      </w:r>
      <w:r w:rsidRPr="00E30B3F">
        <w:rPr>
          <w:sz w:val="28"/>
          <w:szCs w:val="28"/>
        </w:rPr>
        <w:t xml:space="preserve"> chữ </w:t>
      </w:r>
      <w:r w:rsidR="00207F80" w:rsidRPr="00E30B3F">
        <w:rPr>
          <w:sz w:val="28"/>
          <w:szCs w:val="28"/>
        </w:rPr>
        <w:t>STAMEQ</w:t>
      </w:r>
      <w:r w:rsidRPr="00E30B3F">
        <w:rPr>
          <w:sz w:val="28"/>
          <w:szCs w:val="28"/>
        </w:rPr>
        <w:t xml:space="preserve">. Hai mặt của thẻ được quy định </w:t>
      </w:r>
      <w:r w:rsidR="00C40283" w:rsidRPr="00E30B3F">
        <w:rPr>
          <w:sz w:val="28"/>
          <w:szCs w:val="28"/>
        </w:rPr>
        <w:t xml:space="preserve">như sau </w:t>
      </w:r>
    </w:p>
    <w:p w14:paraId="697B820B" w14:textId="77777777" w:rsidR="003D31CC" w:rsidRPr="00E30B3F" w:rsidRDefault="003D31CC" w:rsidP="004F318B">
      <w:pPr>
        <w:widowControl w:val="0"/>
        <w:spacing w:before="120"/>
        <w:ind w:firstLine="720"/>
        <w:jc w:val="both"/>
        <w:rPr>
          <w:sz w:val="28"/>
          <w:szCs w:val="28"/>
        </w:rPr>
      </w:pPr>
      <w:r w:rsidRPr="00E30B3F">
        <w:rPr>
          <w:sz w:val="28"/>
          <w:szCs w:val="28"/>
        </w:rPr>
        <w:t xml:space="preserve">a) Mặt trước: </w:t>
      </w:r>
    </w:p>
    <w:p w14:paraId="4238C9CC" w14:textId="2E077823" w:rsidR="003D31CC" w:rsidRPr="00E30B3F" w:rsidRDefault="003D31CC" w:rsidP="004F318B">
      <w:pPr>
        <w:widowControl w:val="0"/>
        <w:spacing w:before="120"/>
        <w:ind w:firstLine="720"/>
        <w:jc w:val="both"/>
        <w:rPr>
          <w:sz w:val="28"/>
          <w:szCs w:val="28"/>
        </w:rPr>
      </w:pPr>
      <w:r w:rsidRPr="00E30B3F">
        <w:rPr>
          <w:sz w:val="28"/>
          <w:szCs w:val="28"/>
        </w:rPr>
        <w:t xml:space="preserve">- Bên trái từ trên xuống được sắp xếp </w:t>
      </w:r>
      <w:r w:rsidR="00C40283" w:rsidRPr="00E30B3F">
        <w:rPr>
          <w:sz w:val="28"/>
          <w:szCs w:val="28"/>
        </w:rPr>
        <w:t xml:space="preserve">như sau </w:t>
      </w:r>
    </w:p>
    <w:p w14:paraId="17A25CDF" w14:textId="39A700CB" w:rsidR="003D31CC" w:rsidRPr="00E30B3F" w:rsidRDefault="003D31CC" w:rsidP="004F318B">
      <w:pPr>
        <w:widowControl w:val="0"/>
        <w:spacing w:before="120"/>
        <w:ind w:firstLine="720"/>
        <w:jc w:val="both"/>
        <w:rPr>
          <w:sz w:val="28"/>
          <w:szCs w:val="28"/>
        </w:rPr>
      </w:pPr>
      <w:r w:rsidRPr="00E30B3F">
        <w:rPr>
          <w:sz w:val="28"/>
          <w:szCs w:val="28"/>
        </w:rPr>
        <w:t>+ Hàng trên in chữ hoa “</w:t>
      </w:r>
      <w:r w:rsidR="00381FA6" w:rsidRPr="00E30B3F">
        <w:rPr>
          <w:sz w:val="28"/>
          <w:szCs w:val="28"/>
        </w:rPr>
        <w:t>CƠ</w:t>
      </w:r>
      <w:r w:rsidR="00381FA6" w:rsidRPr="00E30B3F">
        <w:rPr>
          <w:sz w:val="28"/>
          <w:szCs w:val="28"/>
          <w:lang w:val="vi-VN"/>
        </w:rPr>
        <w:t xml:space="preserve"> QUAN CẤP QUYẾT ĐỊNH</w:t>
      </w:r>
      <w:r w:rsidR="00F97AD0" w:rsidRPr="00E30B3F">
        <w:rPr>
          <w:sz w:val="28"/>
          <w:szCs w:val="28"/>
          <w:lang w:val="vi-VN"/>
        </w:rPr>
        <w:t xml:space="preserve"> </w:t>
      </w:r>
      <w:r w:rsidR="00612242" w:rsidRPr="00E30B3F">
        <w:rPr>
          <w:sz w:val="28"/>
          <w:szCs w:val="28"/>
          <w:lang w:val="vi-VN"/>
        </w:rPr>
        <w:t>TỈNH</w:t>
      </w:r>
      <w:r w:rsidR="00F97AD0" w:rsidRPr="00E30B3F">
        <w:rPr>
          <w:sz w:val="28"/>
          <w:szCs w:val="28"/>
          <w:lang w:val="vi-VN"/>
        </w:rPr>
        <w:t>/</w:t>
      </w:r>
      <w:r w:rsidR="00612242" w:rsidRPr="00E30B3F">
        <w:rPr>
          <w:sz w:val="28"/>
          <w:szCs w:val="28"/>
          <w:lang w:val="vi-VN"/>
        </w:rPr>
        <w:t xml:space="preserve">THÀNH </w:t>
      </w:r>
      <w:r w:rsidR="00C66AF8" w:rsidRPr="00E30B3F">
        <w:rPr>
          <w:sz w:val="28"/>
          <w:szCs w:val="28"/>
          <w:lang w:val="vi-VN"/>
        </w:rPr>
        <w:t>PHỐ…</w:t>
      </w:r>
      <w:r w:rsidRPr="00E30B3F">
        <w:rPr>
          <w:sz w:val="28"/>
          <w:szCs w:val="28"/>
        </w:rPr>
        <w:t>”;</w:t>
      </w:r>
    </w:p>
    <w:p w14:paraId="4AD18E9C" w14:textId="588EC825" w:rsidR="003D31CC" w:rsidRPr="00E30B3F" w:rsidRDefault="003D31CC" w:rsidP="004F318B">
      <w:pPr>
        <w:widowControl w:val="0"/>
        <w:spacing w:before="120"/>
        <w:ind w:firstLine="720"/>
        <w:jc w:val="both"/>
        <w:rPr>
          <w:sz w:val="28"/>
          <w:szCs w:val="28"/>
        </w:rPr>
      </w:pPr>
      <w:r w:rsidRPr="00E30B3F">
        <w:rPr>
          <w:sz w:val="28"/>
          <w:szCs w:val="28"/>
        </w:rPr>
        <w:t xml:space="preserve">+ Hàng dưới in chữ hoa </w:t>
      </w:r>
      <w:r w:rsidR="00F97AD0" w:rsidRPr="00E30B3F">
        <w:rPr>
          <w:sz w:val="28"/>
          <w:szCs w:val="28"/>
          <w:lang w:val="vi-VN"/>
        </w:rPr>
        <w:t>(tên tỉnh/thành phố)</w:t>
      </w:r>
      <w:r w:rsidRPr="00E30B3F">
        <w:rPr>
          <w:sz w:val="28"/>
          <w:szCs w:val="28"/>
        </w:rPr>
        <w:t xml:space="preserve">; </w:t>
      </w:r>
    </w:p>
    <w:p w14:paraId="6458C7F8" w14:textId="1D89794F" w:rsidR="003D31CC" w:rsidRPr="00E30B3F" w:rsidRDefault="003D31CC" w:rsidP="004F318B">
      <w:pPr>
        <w:widowControl w:val="0"/>
        <w:spacing w:before="120"/>
        <w:ind w:firstLine="720"/>
        <w:jc w:val="both"/>
        <w:rPr>
          <w:sz w:val="28"/>
          <w:szCs w:val="28"/>
        </w:rPr>
      </w:pPr>
      <w:r w:rsidRPr="00E30B3F">
        <w:rPr>
          <w:sz w:val="28"/>
          <w:szCs w:val="28"/>
        </w:rPr>
        <w:t>+ Tiếp theo là ảnh của nhân viên kiểm định được cấp thẻ (ảnh chụp</w:t>
      </w:r>
      <w:r w:rsidR="00A64395" w:rsidRPr="00E30B3F">
        <w:rPr>
          <w:sz w:val="28"/>
          <w:szCs w:val="28"/>
          <w:lang w:val="vi-VN"/>
        </w:rPr>
        <w:t xml:space="preserve"> nền trắng,</w:t>
      </w:r>
      <w:r w:rsidRPr="00E30B3F">
        <w:rPr>
          <w:sz w:val="28"/>
          <w:szCs w:val="28"/>
        </w:rPr>
        <w:t xml:space="preserve"> cỡ (20 </w:t>
      </w:r>
      <w:r w:rsidR="0006098F" w:rsidRPr="00E30B3F">
        <w:rPr>
          <w:sz w:val="28"/>
          <w:szCs w:val="28"/>
        </w:rPr>
        <w:t>×</w:t>
      </w:r>
      <w:r w:rsidRPr="00E30B3F">
        <w:rPr>
          <w:sz w:val="28"/>
          <w:szCs w:val="28"/>
        </w:rPr>
        <w:t xml:space="preserve"> 30) mm</w:t>
      </w:r>
      <w:r w:rsidR="00464520" w:rsidRPr="00E30B3F">
        <w:rPr>
          <w:sz w:val="28"/>
          <w:szCs w:val="28"/>
          <w:lang w:val="vi-VN"/>
        </w:rPr>
        <w:t xml:space="preserve"> theo quy </w:t>
      </w:r>
      <w:r w:rsidR="00916CE3" w:rsidRPr="00E30B3F">
        <w:rPr>
          <w:sz w:val="28"/>
          <w:szCs w:val="28"/>
          <w:lang w:val="vi-VN"/>
        </w:rPr>
        <w:t>định</w:t>
      </w:r>
      <w:r w:rsidRPr="00E30B3F">
        <w:rPr>
          <w:sz w:val="28"/>
          <w:szCs w:val="28"/>
        </w:rPr>
        <w:t>), góc dưới bên phải của ảnh được đóng dấu</w:t>
      </w:r>
      <w:r w:rsidR="00400242" w:rsidRPr="00E30B3F">
        <w:rPr>
          <w:sz w:val="28"/>
          <w:szCs w:val="28"/>
          <w:lang w:val="vi-VN"/>
        </w:rPr>
        <w:t xml:space="preserve"> </w:t>
      </w:r>
      <w:r w:rsidR="00E84EA5" w:rsidRPr="00E30B3F">
        <w:rPr>
          <w:sz w:val="28"/>
          <w:szCs w:val="28"/>
          <w:lang w:val="vi-VN"/>
        </w:rPr>
        <w:t>đỏ</w:t>
      </w:r>
      <w:r w:rsidRPr="00E30B3F">
        <w:rPr>
          <w:sz w:val="28"/>
          <w:szCs w:val="28"/>
        </w:rPr>
        <w:t xml:space="preserve"> của </w:t>
      </w:r>
      <w:bookmarkStart w:id="64" w:name="_Hlk205761657"/>
      <w:r w:rsidR="00612242" w:rsidRPr="00E30B3F">
        <w:rPr>
          <w:sz w:val="28"/>
          <w:szCs w:val="28"/>
        </w:rPr>
        <w:t>Cơ</w:t>
      </w:r>
      <w:r w:rsidR="00612242" w:rsidRPr="00E30B3F">
        <w:rPr>
          <w:sz w:val="28"/>
          <w:szCs w:val="28"/>
          <w:lang w:val="vi-VN"/>
        </w:rPr>
        <w:t xml:space="preserve"> quan </w:t>
      </w:r>
      <w:r w:rsidR="00AC41EC" w:rsidRPr="00E30B3F">
        <w:rPr>
          <w:sz w:val="28"/>
          <w:szCs w:val="28"/>
          <w:lang w:val="vi-VN"/>
        </w:rPr>
        <w:t xml:space="preserve">đo lường tại địa phương cấp </w:t>
      </w:r>
      <w:bookmarkEnd w:id="64"/>
      <w:r w:rsidR="00E84EA5" w:rsidRPr="00E30B3F">
        <w:rPr>
          <w:sz w:val="28"/>
          <w:szCs w:val="28"/>
          <w:lang w:val="vi-VN"/>
        </w:rPr>
        <w:t>thẻ, ảnh có thể được in mầu cùng với thẻ hoặc dán lên thẻ</w:t>
      </w:r>
      <w:r w:rsidRPr="00E30B3F">
        <w:rPr>
          <w:sz w:val="28"/>
          <w:szCs w:val="28"/>
        </w:rPr>
        <w:t xml:space="preserve">; </w:t>
      </w:r>
    </w:p>
    <w:p w14:paraId="3CFC5201" w14:textId="4BB4F78E" w:rsidR="003D31CC" w:rsidRPr="00E30B3F" w:rsidRDefault="003D31CC" w:rsidP="004F318B">
      <w:pPr>
        <w:widowControl w:val="0"/>
        <w:spacing w:before="120"/>
        <w:ind w:firstLine="720"/>
        <w:jc w:val="both"/>
        <w:rPr>
          <w:sz w:val="28"/>
          <w:szCs w:val="28"/>
        </w:rPr>
      </w:pPr>
      <w:r w:rsidRPr="00E30B3F">
        <w:rPr>
          <w:sz w:val="28"/>
          <w:szCs w:val="28"/>
        </w:rPr>
        <w:t xml:space="preserve">- Bên phải từ trên xuống được sắp xếp </w:t>
      </w:r>
      <w:r w:rsidR="00C40283" w:rsidRPr="00E30B3F">
        <w:rPr>
          <w:sz w:val="28"/>
          <w:szCs w:val="28"/>
        </w:rPr>
        <w:t xml:space="preserve">như sau </w:t>
      </w:r>
    </w:p>
    <w:p w14:paraId="36E2D332" w14:textId="77777777" w:rsidR="003D31CC" w:rsidRPr="00E30B3F" w:rsidRDefault="003D31CC" w:rsidP="004F318B">
      <w:pPr>
        <w:widowControl w:val="0"/>
        <w:spacing w:before="120"/>
        <w:ind w:firstLine="720"/>
        <w:jc w:val="both"/>
        <w:rPr>
          <w:sz w:val="28"/>
          <w:szCs w:val="28"/>
        </w:rPr>
      </w:pPr>
      <w:r w:rsidRPr="00E30B3F">
        <w:rPr>
          <w:sz w:val="28"/>
          <w:szCs w:val="28"/>
        </w:rPr>
        <w:t xml:space="preserve">+ Hàng trên in chữ hoa “CỘNG HOÀ XÃ HỘI CHỦ NGHĨA VIỆT NAM”; </w:t>
      </w:r>
    </w:p>
    <w:p w14:paraId="36CCEF0B" w14:textId="77777777" w:rsidR="003D31CC" w:rsidRPr="00E30B3F" w:rsidRDefault="003D31CC" w:rsidP="004F318B">
      <w:pPr>
        <w:widowControl w:val="0"/>
        <w:spacing w:before="120"/>
        <w:ind w:firstLine="720"/>
        <w:jc w:val="both"/>
        <w:rPr>
          <w:sz w:val="28"/>
          <w:szCs w:val="28"/>
        </w:rPr>
      </w:pPr>
      <w:r w:rsidRPr="00E30B3F">
        <w:rPr>
          <w:sz w:val="28"/>
          <w:szCs w:val="28"/>
        </w:rPr>
        <w:t xml:space="preserve">+ Hàng dưới in chữ thường “Độc lập - Tự do - Hạnh phúc”; </w:t>
      </w:r>
    </w:p>
    <w:p w14:paraId="6EFB5694" w14:textId="77777777" w:rsidR="003D31CC" w:rsidRPr="00E30B3F" w:rsidRDefault="003D31CC" w:rsidP="004F318B">
      <w:pPr>
        <w:widowControl w:val="0"/>
        <w:spacing w:before="120"/>
        <w:ind w:firstLine="720"/>
        <w:jc w:val="both"/>
        <w:rPr>
          <w:sz w:val="28"/>
          <w:szCs w:val="28"/>
        </w:rPr>
      </w:pPr>
      <w:r w:rsidRPr="00E30B3F">
        <w:rPr>
          <w:sz w:val="28"/>
          <w:szCs w:val="28"/>
        </w:rPr>
        <w:t xml:space="preserve">+ Tiếp theo là chữ in hoa “THẺ KIỂM ĐỊNH VIÊN ĐO LƯỜNG” được in mầu đỏ; </w:t>
      </w:r>
    </w:p>
    <w:p w14:paraId="3B3566F3" w14:textId="0BB77843" w:rsidR="003D31CC" w:rsidRPr="00E30B3F" w:rsidRDefault="003D31CC" w:rsidP="004F318B">
      <w:pPr>
        <w:widowControl w:val="0"/>
        <w:spacing w:before="120"/>
        <w:ind w:firstLine="720"/>
        <w:jc w:val="both"/>
        <w:rPr>
          <w:sz w:val="28"/>
          <w:szCs w:val="28"/>
        </w:rPr>
      </w:pPr>
      <w:r w:rsidRPr="00E30B3F">
        <w:rPr>
          <w:sz w:val="28"/>
          <w:szCs w:val="28"/>
        </w:rPr>
        <w:t xml:space="preserve">+ Phía dưới là số hiệu, họ tên, ngày tháng năm sinh, tên tổ chức </w:t>
      </w:r>
      <w:r w:rsidR="005E662B" w:rsidRPr="00E30B3F">
        <w:rPr>
          <w:sz w:val="28"/>
          <w:szCs w:val="28"/>
        </w:rPr>
        <w:t>đề</w:t>
      </w:r>
      <w:r w:rsidR="005E662B" w:rsidRPr="00E30B3F">
        <w:rPr>
          <w:sz w:val="28"/>
          <w:szCs w:val="28"/>
          <w:lang w:val="vi-VN"/>
        </w:rPr>
        <w:t xml:space="preserve"> nghị</w:t>
      </w:r>
      <w:r w:rsidRPr="00E30B3F">
        <w:rPr>
          <w:sz w:val="28"/>
          <w:szCs w:val="28"/>
        </w:rPr>
        <w:t xml:space="preserve">, nơi cấp, ngày cấp, </w:t>
      </w:r>
      <w:r w:rsidR="005246F7" w:rsidRPr="00E30B3F">
        <w:rPr>
          <w:sz w:val="28"/>
          <w:szCs w:val="28"/>
        </w:rPr>
        <w:t>ký</w:t>
      </w:r>
      <w:r w:rsidR="005246F7" w:rsidRPr="00E30B3F">
        <w:rPr>
          <w:sz w:val="28"/>
          <w:szCs w:val="28"/>
          <w:lang w:val="vi-VN"/>
        </w:rPr>
        <w:t xml:space="preserve"> </w:t>
      </w:r>
      <w:r w:rsidRPr="00E30B3F">
        <w:rPr>
          <w:sz w:val="28"/>
          <w:szCs w:val="28"/>
        </w:rPr>
        <w:t xml:space="preserve">đóng dấu </w:t>
      </w:r>
      <w:r w:rsidR="000E2C3E" w:rsidRPr="00E30B3F">
        <w:rPr>
          <w:sz w:val="28"/>
          <w:szCs w:val="28"/>
          <w:lang w:val="vi-VN"/>
        </w:rPr>
        <w:t xml:space="preserve">(dấu đỏ) </w:t>
      </w:r>
      <w:r w:rsidRPr="00E30B3F">
        <w:rPr>
          <w:sz w:val="28"/>
          <w:szCs w:val="28"/>
        </w:rPr>
        <w:t>của</w:t>
      </w:r>
      <w:r w:rsidR="005246F7" w:rsidRPr="00E30B3F">
        <w:rPr>
          <w:sz w:val="28"/>
          <w:szCs w:val="28"/>
          <w:lang w:val="vi-VN"/>
        </w:rPr>
        <w:t xml:space="preserve"> cơ quan nhà nước và </w:t>
      </w:r>
      <w:r w:rsidR="005E662B" w:rsidRPr="00E30B3F">
        <w:rPr>
          <w:sz w:val="28"/>
          <w:szCs w:val="28"/>
        </w:rPr>
        <w:t>lãnh</w:t>
      </w:r>
      <w:r w:rsidR="005E662B" w:rsidRPr="00E30B3F">
        <w:rPr>
          <w:sz w:val="28"/>
          <w:szCs w:val="28"/>
          <w:lang w:val="vi-VN"/>
        </w:rPr>
        <w:t xml:space="preserve"> đạo </w:t>
      </w:r>
      <w:r w:rsidR="00AC02F5" w:rsidRPr="00E30B3F">
        <w:rPr>
          <w:sz w:val="28"/>
          <w:szCs w:val="28"/>
        </w:rPr>
        <w:t>c</w:t>
      </w:r>
      <w:r w:rsidR="00AC41EC" w:rsidRPr="00E30B3F">
        <w:rPr>
          <w:sz w:val="28"/>
          <w:szCs w:val="28"/>
        </w:rPr>
        <w:t xml:space="preserve">ơ quan </w:t>
      </w:r>
      <w:r w:rsidR="00AC02F5" w:rsidRPr="00E30B3F">
        <w:rPr>
          <w:sz w:val="28"/>
          <w:szCs w:val="28"/>
        </w:rPr>
        <w:t>nhà</w:t>
      </w:r>
      <w:r w:rsidR="00AC02F5" w:rsidRPr="00E30B3F">
        <w:rPr>
          <w:sz w:val="28"/>
          <w:szCs w:val="28"/>
          <w:lang w:val="vi-VN"/>
        </w:rPr>
        <w:t xml:space="preserve"> nước </w:t>
      </w:r>
      <w:r w:rsidR="005246F7" w:rsidRPr="00E30B3F">
        <w:rPr>
          <w:sz w:val="28"/>
          <w:szCs w:val="28"/>
          <w:lang w:val="vi-VN"/>
        </w:rPr>
        <w:t xml:space="preserve">tại địa phương </w:t>
      </w:r>
      <w:r w:rsidR="00AC41EC" w:rsidRPr="00E30B3F">
        <w:rPr>
          <w:sz w:val="28"/>
          <w:szCs w:val="28"/>
        </w:rPr>
        <w:t xml:space="preserve">cấp </w:t>
      </w:r>
      <w:r w:rsidR="006A35A8" w:rsidRPr="00E30B3F">
        <w:rPr>
          <w:sz w:val="28"/>
          <w:szCs w:val="28"/>
        </w:rPr>
        <w:t>quyết</w:t>
      </w:r>
      <w:r w:rsidR="006A35A8" w:rsidRPr="00E30B3F">
        <w:rPr>
          <w:sz w:val="28"/>
          <w:szCs w:val="28"/>
          <w:lang w:val="vi-VN"/>
        </w:rPr>
        <w:t xml:space="preserve"> định chứng nhận, cấp </w:t>
      </w:r>
      <w:r w:rsidR="005E662B" w:rsidRPr="00E30B3F">
        <w:rPr>
          <w:sz w:val="28"/>
          <w:szCs w:val="28"/>
          <w:lang w:val="vi-VN"/>
        </w:rPr>
        <w:t>thẻ</w:t>
      </w:r>
      <w:r w:rsidR="006A35A8" w:rsidRPr="00E30B3F">
        <w:rPr>
          <w:sz w:val="28"/>
          <w:szCs w:val="28"/>
          <w:lang w:val="vi-VN"/>
        </w:rPr>
        <w:t xml:space="preserve"> kiểm định viên</w:t>
      </w:r>
      <w:r w:rsidRPr="00E30B3F">
        <w:rPr>
          <w:sz w:val="28"/>
          <w:szCs w:val="28"/>
        </w:rPr>
        <w:t xml:space="preserve">. </w:t>
      </w:r>
    </w:p>
    <w:p w14:paraId="0ABB436F" w14:textId="77777777" w:rsidR="003D31CC" w:rsidRPr="00E30B3F" w:rsidRDefault="003D31CC" w:rsidP="004F318B">
      <w:pPr>
        <w:widowControl w:val="0"/>
        <w:spacing w:before="120"/>
        <w:ind w:firstLine="720"/>
        <w:jc w:val="both"/>
        <w:rPr>
          <w:sz w:val="28"/>
          <w:szCs w:val="28"/>
        </w:rPr>
      </w:pPr>
      <w:r w:rsidRPr="00E30B3F">
        <w:rPr>
          <w:sz w:val="28"/>
          <w:szCs w:val="28"/>
        </w:rPr>
        <w:t xml:space="preserve">b) Mặt sau: </w:t>
      </w:r>
    </w:p>
    <w:p w14:paraId="4D16B3EB" w14:textId="77777777" w:rsidR="003D31CC" w:rsidRPr="00E30B3F" w:rsidRDefault="003D31CC" w:rsidP="004F318B">
      <w:pPr>
        <w:widowControl w:val="0"/>
        <w:spacing w:before="120"/>
        <w:ind w:firstLine="720"/>
        <w:jc w:val="both"/>
        <w:rPr>
          <w:sz w:val="28"/>
          <w:szCs w:val="28"/>
        </w:rPr>
      </w:pPr>
      <w:r w:rsidRPr="00E30B3F">
        <w:rPr>
          <w:sz w:val="28"/>
          <w:szCs w:val="28"/>
        </w:rPr>
        <w:t xml:space="preserve">- Phía trên in chữ hoa “TRÁCH NHIỆM CỦA KIỂM ĐỊNH VIÊN ĐO LƯỜNG” được in mầu đỏ; </w:t>
      </w:r>
    </w:p>
    <w:p w14:paraId="75785F22" w14:textId="77777777" w:rsidR="00F95145" w:rsidRPr="00E30B3F" w:rsidRDefault="003D31CC" w:rsidP="00F95145">
      <w:pPr>
        <w:widowControl w:val="0"/>
        <w:spacing w:before="120"/>
        <w:ind w:firstLine="720"/>
        <w:jc w:val="both"/>
        <w:rPr>
          <w:sz w:val="28"/>
          <w:szCs w:val="28"/>
          <w:lang w:val="vi-VN"/>
        </w:rPr>
      </w:pPr>
      <w:r w:rsidRPr="00E30B3F">
        <w:rPr>
          <w:sz w:val="28"/>
          <w:szCs w:val="28"/>
        </w:rPr>
        <w:t>- Phía dưới là nội dung được in màu đen, kiểu chữ thường.</w:t>
      </w:r>
    </w:p>
    <w:p w14:paraId="2CD189A9" w14:textId="3E51A5B9" w:rsidR="003D31CC" w:rsidRPr="00E30B3F" w:rsidRDefault="003D31CC" w:rsidP="00F95145">
      <w:pPr>
        <w:widowControl w:val="0"/>
        <w:spacing w:before="120"/>
        <w:ind w:firstLine="720"/>
        <w:jc w:val="both"/>
        <w:rPr>
          <w:sz w:val="28"/>
          <w:szCs w:val="28"/>
          <w:lang w:val="vi-VN"/>
        </w:rPr>
      </w:pPr>
      <w:r w:rsidRPr="00E30B3F">
        <w:rPr>
          <w:sz w:val="28"/>
          <w:szCs w:val="28"/>
        </w:rPr>
        <w:t xml:space="preserve">2. Hình </w:t>
      </w:r>
      <w:r w:rsidR="005E0689" w:rsidRPr="00E30B3F">
        <w:rPr>
          <w:sz w:val="28"/>
          <w:szCs w:val="28"/>
        </w:rPr>
        <w:t>ảnh</w:t>
      </w:r>
      <w:r w:rsidR="005E0689" w:rsidRPr="00E30B3F">
        <w:rPr>
          <w:sz w:val="28"/>
          <w:szCs w:val="28"/>
          <w:lang w:val="vi-VN"/>
        </w:rPr>
        <w:t xml:space="preserve"> </w:t>
      </w:r>
      <w:r w:rsidR="006A3C2D" w:rsidRPr="00E30B3F">
        <w:rPr>
          <w:sz w:val="28"/>
          <w:szCs w:val="28"/>
        </w:rPr>
        <w:t>m</w:t>
      </w:r>
      <w:r w:rsidRPr="00E30B3F">
        <w:rPr>
          <w:sz w:val="28"/>
          <w:szCs w:val="28"/>
        </w:rPr>
        <w:t xml:space="preserve">inh </w:t>
      </w:r>
      <w:r w:rsidR="00F04C40" w:rsidRPr="00E30B3F">
        <w:rPr>
          <w:sz w:val="28"/>
          <w:szCs w:val="28"/>
        </w:rPr>
        <w:t>họa</w:t>
      </w:r>
      <w:r w:rsidR="00F04C40" w:rsidRPr="00E30B3F">
        <w:rPr>
          <w:sz w:val="28"/>
          <w:szCs w:val="28"/>
          <w:lang w:val="vi-VN"/>
        </w:rPr>
        <w:t>:</w:t>
      </w:r>
      <w:r w:rsidR="00426108" w:rsidRPr="00E30B3F">
        <w:rPr>
          <w:sz w:val="28"/>
          <w:szCs w:val="28"/>
          <w:lang w:val="vi-VN"/>
        </w:rPr>
        <w:t xml:space="preserve"> (</w:t>
      </w:r>
      <w:r w:rsidR="00DA3553" w:rsidRPr="00E30B3F">
        <w:rPr>
          <w:sz w:val="28"/>
          <w:szCs w:val="28"/>
          <w:lang w:val="vi-VN"/>
        </w:rPr>
        <w:t xml:space="preserve">hình </w:t>
      </w:r>
      <w:r w:rsidR="005E0689" w:rsidRPr="00E30B3F">
        <w:rPr>
          <w:sz w:val="28"/>
          <w:szCs w:val="28"/>
          <w:lang w:val="vi-VN"/>
        </w:rPr>
        <w:t xml:space="preserve">ảnh </w:t>
      </w:r>
      <w:r w:rsidR="00DA3553" w:rsidRPr="00E30B3F">
        <w:rPr>
          <w:sz w:val="28"/>
          <w:szCs w:val="28"/>
          <w:lang w:val="vi-VN"/>
        </w:rPr>
        <w:t xml:space="preserve">minh họa </w:t>
      </w:r>
      <w:r w:rsidR="00B410D1" w:rsidRPr="00E30B3F">
        <w:rPr>
          <w:sz w:val="28"/>
          <w:szCs w:val="28"/>
          <w:lang w:val="vi-VN"/>
        </w:rPr>
        <w:t xml:space="preserve">không mang tính </w:t>
      </w:r>
      <w:r w:rsidR="002C2B03" w:rsidRPr="00E30B3F">
        <w:rPr>
          <w:sz w:val="28"/>
          <w:szCs w:val="28"/>
          <w:lang w:val="vi-VN"/>
        </w:rPr>
        <w:t>bắt buộc về nội dung</w:t>
      </w:r>
      <w:r w:rsidR="00426108" w:rsidRPr="00E30B3F">
        <w:rPr>
          <w:sz w:val="28"/>
          <w:szCs w:val="28"/>
          <w:lang w:val="vi-VN"/>
        </w:rPr>
        <w:t>)</w:t>
      </w:r>
      <w:r w:rsidR="00F04C40" w:rsidRPr="00E30B3F">
        <w:rPr>
          <w:sz w:val="28"/>
          <w:szCs w:val="28"/>
          <w:lang w:val="vi-VN"/>
        </w:rPr>
        <w:t xml:space="preserve"> </w:t>
      </w:r>
    </w:p>
    <w:p w14:paraId="171F56DC" w14:textId="57E74F78" w:rsidR="00034D9C" w:rsidRPr="00E30B3F" w:rsidRDefault="00034D9C" w:rsidP="004F318B">
      <w:pPr>
        <w:widowControl w:val="0"/>
        <w:spacing w:before="120"/>
        <w:ind w:firstLine="720"/>
        <w:jc w:val="both"/>
        <w:rPr>
          <w:sz w:val="28"/>
          <w:szCs w:val="28"/>
        </w:rPr>
      </w:pPr>
      <w:r w:rsidRPr="00E30B3F">
        <w:rPr>
          <w:sz w:val="28"/>
          <w:szCs w:val="28"/>
        </w:rPr>
        <w:t>a) Mặt trước</w:t>
      </w:r>
    </w:p>
    <w:p w14:paraId="2854056C" w14:textId="22FE0249" w:rsidR="00034D9C" w:rsidRPr="00E30B3F" w:rsidRDefault="000F0235" w:rsidP="004F318B">
      <w:pPr>
        <w:pStyle w:val="BodyText"/>
        <w:widowControl w:val="0"/>
        <w:jc w:val="center"/>
      </w:pPr>
      <w:r w:rsidRPr="00E30B3F">
        <w:rPr>
          <w:noProof/>
        </w:rPr>
        <w:lastRenderedPageBreak/>
        <mc:AlternateContent>
          <mc:Choice Requires="wps">
            <w:drawing>
              <wp:anchor distT="0" distB="0" distL="114300" distR="114300" simplePos="0" relativeHeight="251658249" behindDoc="0" locked="0" layoutInCell="1" allowOverlap="1" wp14:anchorId="23771594" wp14:editId="63C1C596">
                <wp:simplePos x="0" y="0"/>
                <wp:positionH relativeFrom="column">
                  <wp:posOffset>4565650</wp:posOffset>
                </wp:positionH>
                <wp:positionV relativeFrom="paragraph">
                  <wp:posOffset>1995170</wp:posOffset>
                </wp:positionV>
                <wp:extent cx="571500" cy="0"/>
                <wp:effectExtent l="13335" t="8890" r="5715" b="10160"/>
                <wp:wrapNone/>
                <wp:docPr id="1845388474" name="Line 4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F7E376" id="Line 473" o:spid="_x0000_s1026" style="position:absolute;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9.5pt,157.1pt" to="404.5pt,15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DwluQEAAF8DAAAOAAAAZHJzL2Uyb0RvYy54bWysU8uO2zAMvBfoPwi6N3YCpA8jzh6Sbi/b&#10;NsBuP4CRZFuoLAqkEid/X0l5dNHeivogkCI5Gg7p1cNpdOJoiC36Vs5ntRTGK9TW96388fL47qMU&#10;HMFrcOhNK8+G5cP67ZvVFBqzwAGdNiQSiOdmCq0cYgxNVbEazAg8w2B8CnZII8TkUl9pgimhj65a&#10;1PX7akLSgVAZ5nS7vQTluuB3nVHxe9exicK1MnGL5aRy7vNZrVfQ9ARhsOpKA/6BxQjWp0fvUFuI&#10;IA5k/4IarSJk7OJM4Vhh11llSg+pm3n9RzfPAwRTeknicLjLxP8PVn07bvyOMnV18s/hCdVPFh43&#10;A/jeFAIv55AGN89SVVPg5l6SHQ47EvvpK+qUA4eIRYVTR2OGTP2JUxH7fBfbnKJQ6XL5Yb6s00jU&#10;LVRBc6sLxPGLwVFko5XO+iwDNHB84ph5QHNLydceH61zZZTOi6mVn5aLZSlgdFbnYE5j6vcbR+II&#10;eRnKV5pKkddpGXkLPFzydLIuW0J48Lo8MhjQn692BOsudiLl/FWjLEveQW72qM87ummXpljYXzcu&#10;r8lrv1T//i/WvwAAAP//AwBQSwMEFAAGAAgAAAAhAJAAACzeAAAACwEAAA8AAABkcnMvZG93bnJl&#10;di54bWxMj91KxDAQhe8F3yGM4M3ipq1/a226iKA3C8JWHyBtxqbaTEoz21af3iwIejlnDud8p9gu&#10;rhcTjqHzpCBdJyCQGm86ahW8vT5dbEAE1mR07wkVfGGAbXl6Uujc+Jn2OFXcihhCIdcKLPOQSxka&#10;i06HtR+Q4u/dj05zPMdWmlHPMdz1MkuSG+l0R7HB6gEfLTaf1cEp2JtqnivbfE+76xW/fNTPq12a&#10;KXV+tjzcg2Bc+M8MR/yIDmVkqv2BTBC9gtv0Lm5hBZfpVQYiOjbJUal/FVkW8v+G8gcAAP//AwBQ&#10;SwECLQAUAAYACAAAACEAtoM4kv4AAADhAQAAEwAAAAAAAAAAAAAAAAAAAAAAW0NvbnRlbnRfVHlw&#10;ZXNdLnhtbFBLAQItABQABgAIAAAAIQA4/SH/1gAAAJQBAAALAAAAAAAAAAAAAAAAAC8BAABfcmVs&#10;cy8ucmVsc1BLAQItABQABgAIAAAAIQD9FDwluQEAAF8DAAAOAAAAAAAAAAAAAAAAAC4CAABkcnMv&#10;ZTJvRG9jLnhtbFBLAQItABQABgAIAAAAIQCQAAAs3gAAAAsBAAAPAAAAAAAAAAAAAAAAABMEAABk&#10;cnMvZG93bnJldi54bWxQSwUGAAAAAAQABADzAAAAHgUAAAAA&#10;">
                <v:stroke dashstyle="dash"/>
              </v:line>
            </w:pict>
          </mc:Fallback>
        </mc:AlternateContent>
      </w:r>
      <w:r w:rsidRPr="00E30B3F">
        <w:rPr>
          <w:noProof/>
        </w:rPr>
        <mc:AlternateContent>
          <mc:Choice Requires="wps">
            <w:drawing>
              <wp:anchor distT="0" distB="0" distL="114300" distR="114300" simplePos="0" relativeHeight="251658250" behindDoc="0" locked="0" layoutInCell="1" allowOverlap="1" wp14:anchorId="67F60DC0" wp14:editId="0CEFBA11">
                <wp:simplePos x="0" y="0"/>
                <wp:positionH relativeFrom="column">
                  <wp:posOffset>4565650</wp:posOffset>
                </wp:positionH>
                <wp:positionV relativeFrom="paragraph">
                  <wp:posOffset>16510</wp:posOffset>
                </wp:positionV>
                <wp:extent cx="571500" cy="0"/>
                <wp:effectExtent l="13335" t="11430" r="5715" b="7620"/>
                <wp:wrapNone/>
                <wp:docPr id="826680417" name="Line 4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EE152F" id="Line 474" o:spid="_x0000_s1026" style="position:absolute;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9.5pt,1.3pt" to="404.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DwluQEAAF8DAAAOAAAAZHJzL2Uyb0RvYy54bWysU8uO2zAMvBfoPwi6N3YCpA8jzh6Sbi/b&#10;NsBuP4CRZFuoLAqkEid/X0l5dNHeivogkCI5Gg7p1cNpdOJoiC36Vs5ntRTGK9TW96388fL47qMU&#10;HMFrcOhNK8+G5cP67ZvVFBqzwAGdNiQSiOdmCq0cYgxNVbEazAg8w2B8CnZII8TkUl9pgimhj65a&#10;1PX7akLSgVAZ5nS7vQTluuB3nVHxe9exicK1MnGL5aRy7vNZrVfQ9ARhsOpKA/6BxQjWp0fvUFuI&#10;IA5k/4IarSJk7OJM4Vhh11llSg+pm3n9RzfPAwRTeknicLjLxP8PVn07bvyOMnV18s/hCdVPFh43&#10;A/jeFAIv55AGN89SVVPg5l6SHQ47EvvpK+qUA4eIRYVTR2OGTP2JUxH7fBfbnKJQ6XL5Yb6s00jU&#10;LVRBc6sLxPGLwVFko5XO+iwDNHB84ph5QHNLydceH61zZZTOi6mVn5aLZSlgdFbnYE5j6vcbR+II&#10;eRnKV5pKkddpGXkLPFzydLIuW0J48Lo8MhjQn692BOsudiLl/FWjLEveQW72qM87ummXpljYXzcu&#10;r8lrv1T//i/WvwAAAP//AwBQSwMEFAAGAAgAAAAhABg8W5LbAAAABwEAAA8AAABkcnMvZG93bnJl&#10;di54bWxMj9FKxDAQRd8F/yGM4Mvipi24rrXpIoK+LAhb/YC0GZtqMynNbFv9erO+uI+HO9x7ptgt&#10;rhcTjqHzpCBdJyCQGm86ahW8vz3fbEEE1mR07wkVfGOAXXl5Uejc+JkOOFXcilhCIdcKLPOQSxka&#10;i06HtR+QYvbhR6c54thKM+o5lrteZkmykU53FBesHvDJYvNVHZ2Cg6nmubLNz7S/XfHrZ/2y2qeZ&#10;UtdXy+MDCMaF/4/hpB/VoYxOtT+SCaJXcJfex19YQbYBEfNtcuL6j2VZyHP/8hcAAP//AwBQSwEC&#10;LQAUAAYACAAAACEAtoM4kv4AAADhAQAAEwAAAAAAAAAAAAAAAAAAAAAAW0NvbnRlbnRfVHlwZXNd&#10;LnhtbFBLAQItABQABgAIAAAAIQA4/SH/1gAAAJQBAAALAAAAAAAAAAAAAAAAAC8BAABfcmVscy8u&#10;cmVsc1BLAQItABQABgAIAAAAIQD9FDwluQEAAF8DAAAOAAAAAAAAAAAAAAAAAC4CAABkcnMvZTJv&#10;RG9jLnhtbFBLAQItABQABgAIAAAAIQAYPFuS2wAAAAcBAAAPAAAAAAAAAAAAAAAAABMEAABkcnMv&#10;ZG93bnJldi54bWxQSwUGAAAAAAQABADzAAAAGwUAAAAA&#10;">
                <v:stroke dashstyle="dash"/>
              </v:line>
            </w:pict>
          </mc:Fallback>
        </mc:AlternateContent>
      </w:r>
      <w:r w:rsidRPr="00E30B3F">
        <w:rPr>
          <w:noProof/>
        </w:rPr>
        <mc:AlternateContent>
          <mc:Choice Requires="wps">
            <w:drawing>
              <wp:anchor distT="0" distB="0" distL="114300" distR="114300" simplePos="0" relativeHeight="251658251" behindDoc="0" locked="0" layoutInCell="1" allowOverlap="1" wp14:anchorId="5EAA9548" wp14:editId="0EA5145F">
                <wp:simplePos x="0" y="0"/>
                <wp:positionH relativeFrom="column">
                  <wp:posOffset>4923790</wp:posOffset>
                </wp:positionH>
                <wp:positionV relativeFrom="paragraph">
                  <wp:posOffset>16510</wp:posOffset>
                </wp:positionV>
                <wp:extent cx="0" cy="1943100"/>
                <wp:effectExtent l="57150" t="20955" r="57150" b="17145"/>
                <wp:wrapNone/>
                <wp:docPr id="134540469" name="Line 4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4310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3ACC3E" id="Line 475" o:spid="_x0000_s1026" style="position:absolute;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7.7pt,1.3pt" to="387.7pt,15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AfzxgEAAIwDAAAOAAAAZHJzL2Uyb0RvYy54bWysU01v2zAMvQ/YfxB0X2xn67AacXpI1126&#10;LUC7H8BItC1MFgVKiZN/P0lN02K7DMN8EMSvJ75HenVznKw4IAdDrpPNopYCnSJt3NDJH4937z5J&#10;ESI4DZYcdvKEQd6s375Zzb7FJY1kNbJIIC60s+/kGKNvqyqoEScIC/LoUrAnniAmk4dKM8wJfbLV&#10;sq4/VjOx9kwKQ0je26egXBf8vkcVv/d9wChsJ1NvsZxczl0+q/UK2oHBj0ad24B/6GIC49KjF6hb&#10;iCD2bP6AmoxiCtTHhaKpor43CguHxKapf2PzMILHwiWJE/xFpvD/YNW3w8ZtObeuju7B35P6GYSj&#10;zQhuwNLA48mnwTVZqmr2ob2UZCP4LYvd/JV0yoF9pKLCsecpQyZ+4ljEPl3ExmMU6smpkre5/vC+&#10;qcsgKmifCz2H+AVpEvnSSWtc1gFaONyHmBuB9jklux3dGWvLLK0Tcyevr5ZXpSCQNToHc1rgYbex&#10;LA6Qt6F8hVWKvE5j2jtdwEYE/dlpEYsEkU0SxaLML0yopbCYlj7fSnYEY/82OxGw7ixo1jAvbGh3&#10;pE9bzvyylUZemJ7XM+/Ua7tkvfxE618AAAD//wMAUEsDBBQABgAIAAAAIQDN4Qi93gAAAAkBAAAP&#10;AAAAZHJzL2Rvd25yZXYueG1sTI/BTsJAEIbvJr7DZky8yRbQArVbAkQuHkwoPsDSHdvC7mzTXaD6&#10;9I7xoMc//59vvsmXg7Pign1oPSkYjxIQSJU3LdUK3vfbhzmIEDUZbT2hgk8MsCxub3KdGX+lHV7K&#10;WAuGUMi0gibGLpMyVA06HUa+Q+Luw/dOR459LU2vrwx3Vk6SJJVOt8QXGt3hpsHqVJ6dgmm7/irf&#10;XszidWvX+83JD+642Cl1fzesnkFEHOLfGH70WR0Kdjr4M5kgrILZ7OmRpwomKQjuf/OB4ck8BVnk&#10;8v8HxTcAAAD//wMAUEsBAi0AFAAGAAgAAAAhALaDOJL+AAAA4QEAABMAAAAAAAAAAAAAAAAAAAAA&#10;AFtDb250ZW50X1R5cGVzXS54bWxQSwECLQAUAAYACAAAACEAOP0h/9YAAACUAQAACwAAAAAAAAAA&#10;AAAAAAAvAQAAX3JlbHMvLnJlbHNQSwECLQAUAAYACAAAACEAI6QH88YBAACMAwAADgAAAAAAAAAA&#10;AAAAAAAuAgAAZHJzL2Uyb0RvYy54bWxQSwECLQAUAAYACAAAACEAzeEIvd4AAAAJAQAADwAAAAAA&#10;AAAAAAAAAAAgBAAAZHJzL2Rvd25yZXYueG1sUEsFBgAAAAAEAAQA8wAAACsFAAAAAA==&#10;">
                <v:stroke startarrow="block" endarrow="block"/>
              </v:line>
            </w:pict>
          </mc:Fallback>
        </mc:AlternateContent>
      </w:r>
      <w:r w:rsidR="00034D9C" w:rsidRPr="00E30B3F">
        <w:rPr>
          <w:noProof/>
        </w:rPr>
        <mc:AlternateContent>
          <mc:Choice Requires="wps">
            <w:drawing>
              <wp:anchor distT="0" distB="0" distL="114300" distR="114300" simplePos="0" relativeHeight="251658248" behindDoc="0" locked="0" layoutInCell="1" allowOverlap="1" wp14:anchorId="1586AF67" wp14:editId="6B03ACC0">
                <wp:simplePos x="0" y="0"/>
                <wp:positionH relativeFrom="column">
                  <wp:posOffset>5022215</wp:posOffset>
                </wp:positionH>
                <wp:positionV relativeFrom="paragraph">
                  <wp:posOffset>445770</wp:posOffset>
                </wp:positionV>
                <wp:extent cx="342900" cy="1143000"/>
                <wp:effectExtent l="0" t="2540" r="3175" b="0"/>
                <wp:wrapNone/>
                <wp:docPr id="542237511" name="Rectangle 4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1143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C22CF6" w14:textId="77777777" w:rsidR="00034D9C" w:rsidRPr="00806619" w:rsidRDefault="00034D9C" w:rsidP="00034D9C">
                            <w:pPr>
                              <w:jc w:val="center"/>
                            </w:pPr>
                            <w:r>
                              <w:t>55 mm</w:t>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86AF67" id="Rectangle 472" o:spid="_x0000_s1026" style="position:absolute;left:0;text-align:left;margin-left:395.45pt;margin-top:35.1pt;width:27pt;height:90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gZT6AEAAMADAAAOAAAAZHJzL2Uyb0RvYy54bWysU9uO2yAQfa/Uf0C8N7az7mWtOKtVVqkq&#10;bS/Sth+AMbZRMUMHEjt/3wFns1H7VtUPiGFmDnMOx5u7eTTsqNBrsDUvVjlnykpote1r/uP7/s0H&#10;znwQthUGrKr5SXl+t339ajO5Sq1hANMqZARifTW5mg8huCrLvBzUKPwKnLKU7ABHESjEPmtRTIQ+&#10;mmyd5++yCbB1CFJ5T6cPS5JvE37XKRm+dp1XgZma02whrZjWJq7ZdiOqHoUbtDyPIf5hilFoS5de&#10;oB5EEOyA+i+oUUsED11YSRgz6DotVeJAbIr8DzZPg3AqcSFxvLvI5P8frPxyfHLfMI7u3SPIn55Z&#10;2A3C9uoeEaZBiZauK6JQ2eR8dWmIgadW1kyfoaWnFYcASYO5wzECEjs2J6lPF6nVHJikw5tyfZvT&#10;g0hKFUV5k1MQrxDVc7dDHz4qGFnc1BzpKRO6OD76sJQ+l6Tpweh2r41JAfbNziA7Cnr2ffrO6P66&#10;zNhYbCG2LYjxJNGMzKKJfBXmZqZk3DbQnogwwmIjsj1t4srZRBaquf91EKg4M58siXZblGX0XArK&#10;t+/XFOB1prnOCCsHIGcS2LLdhcWnB4e6H+imIvG3cE9Cdzpp8DLVeW6ySVLxbOnow+s4Vb38eNvf&#10;AAAA//8DAFBLAwQUAAYACAAAACEA6R8wd+EAAAAKAQAADwAAAGRycy9kb3ducmV2LnhtbEyPQU/D&#10;MAyF70j8h8hI3FhCNWAtTacJARLThLQBE0evCW0hcaom28q/x5zgZr/39Py5nI/eiYMdYhdIw+VE&#10;gbBUB9NRo+H15eFiBiImJIMukNXwbSPMq9OTEgsTjrS2h01qBJdQLFBDm1JfSBnr1nqMk9BbYu8j&#10;DB4Tr0MjzYBHLvdOZkpdS48d8YUWe3vX2vprs/caOtyOz5/L+7ReLR/d+2Lr6vzpTevzs3FxCyLZ&#10;Mf2F4Ref0aFipl3Yk4nCabjJVc5RHlQGggOz6ZSFnYbsihVZlfL/C9UPAAAA//8DAFBLAQItABQA&#10;BgAIAAAAIQC2gziS/gAAAOEBAAATAAAAAAAAAAAAAAAAAAAAAABbQ29udGVudF9UeXBlc10ueG1s&#10;UEsBAi0AFAAGAAgAAAAhADj9If/WAAAAlAEAAAsAAAAAAAAAAAAAAAAALwEAAF9yZWxzLy5yZWxz&#10;UEsBAi0AFAAGAAgAAAAhAJxWBlPoAQAAwAMAAA4AAAAAAAAAAAAAAAAALgIAAGRycy9lMm9Eb2Mu&#10;eG1sUEsBAi0AFAAGAAgAAAAhAOkfMHfhAAAACgEAAA8AAAAAAAAAAAAAAAAAQgQAAGRycy9kb3du&#10;cmV2LnhtbFBLBQYAAAAABAAEAPMAAABQBQAAAAA=&#10;" stroked="f">
                <v:textbox style="layout-flow:vertical">
                  <w:txbxContent>
                    <w:p w14:paraId="54C22CF6" w14:textId="77777777" w:rsidR="00034D9C" w:rsidRPr="00806619" w:rsidRDefault="00034D9C" w:rsidP="00034D9C">
                      <w:pPr>
                        <w:jc w:val="center"/>
                      </w:pPr>
                      <w:r>
                        <w:t>55 mm</w:t>
                      </w:r>
                    </w:p>
                  </w:txbxContent>
                </v:textbox>
              </v:rect>
            </w:pict>
          </mc:Fallback>
        </mc:AlternateContent>
      </w:r>
      <w:r w:rsidRPr="00E30B3F">
        <w:rPr>
          <w:noProof/>
        </w:rPr>
        <w:drawing>
          <wp:inline distT="0" distB="0" distL="0" distR="0" wp14:anchorId="05AA76BA" wp14:editId="71AFA116">
            <wp:extent cx="3194050" cy="2081012"/>
            <wp:effectExtent l="0" t="0" r="6350" b="0"/>
            <wp:docPr id="991758606" name="Picture 3" descr="A close-up of a blue car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1758606" name="Picture 3" descr="A close-up of a blue card&#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225974" cy="2101811"/>
                    </a:xfrm>
                    <a:prstGeom prst="rect">
                      <a:avLst/>
                    </a:prstGeom>
                    <a:noFill/>
                  </pic:spPr>
                </pic:pic>
              </a:graphicData>
            </a:graphic>
          </wp:inline>
        </w:drawing>
      </w:r>
    </w:p>
    <w:p w14:paraId="3A60CF5C" w14:textId="77777777" w:rsidR="00034D9C" w:rsidRPr="00E30B3F" w:rsidRDefault="00034D9C" w:rsidP="004F318B">
      <w:pPr>
        <w:pStyle w:val="BodyText"/>
        <w:widowControl w:val="0"/>
      </w:pPr>
    </w:p>
    <w:p w14:paraId="2EFFCF12" w14:textId="77777777" w:rsidR="00034D9C" w:rsidRPr="00E30B3F" w:rsidRDefault="00034D9C" w:rsidP="004F318B">
      <w:pPr>
        <w:pStyle w:val="BodyText"/>
        <w:widowControl w:val="0"/>
      </w:pPr>
    </w:p>
    <w:p w14:paraId="26B7A66E" w14:textId="77777777" w:rsidR="00034D9C" w:rsidRPr="00E30B3F" w:rsidRDefault="00034D9C" w:rsidP="004F318B">
      <w:pPr>
        <w:widowControl w:val="0"/>
        <w:spacing w:before="120"/>
        <w:ind w:firstLine="720"/>
        <w:jc w:val="both"/>
        <w:rPr>
          <w:sz w:val="28"/>
          <w:szCs w:val="28"/>
          <w:lang w:val="pt-PT"/>
        </w:rPr>
      </w:pPr>
      <w:r w:rsidRPr="00E30B3F">
        <w:rPr>
          <w:sz w:val="28"/>
          <w:szCs w:val="28"/>
          <w:lang w:val="pt-PT"/>
        </w:rPr>
        <w:t>b) Mặt sau</w:t>
      </w:r>
    </w:p>
    <w:p w14:paraId="6E7888F9" w14:textId="77777777" w:rsidR="00034D9C" w:rsidRPr="00E30B3F" w:rsidRDefault="00034D9C" w:rsidP="004F318B">
      <w:pPr>
        <w:pStyle w:val="BodyText"/>
        <w:widowControl w:val="0"/>
        <w:rPr>
          <w:sz w:val="28"/>
          <w:szCs w:val="28"/>
        </w:rPr>
      </w:pPr>
    </w:p>
    <w:p w14:paraId="212BAF72" w14:textId="77777777" w:rsidR="00034D9C" w:rsidRPr="00E30B3F" w:rsidRDefault="00034D9C" w:rsidP="004F318B">
      <w:pPr>
        <w:pStyle w:val="BodyText"/>
        <w:widowControl w:val="0"/>
      </w:pPr>
    </w:p>
    <w:p w14:paraId="23F66CFA" w14:textId="77777777" w:rsidR="00034D9C" w:rsidRPr="00E30B3F" w:rsidRDefault="00034D9C" w:rsidP="004F318B">
      <w:pPr>
        <w:pStyle w:val="BodyText"/>
        <w:widowControl w:val="0"/>
        <w:jc w:val="center"/>
      </w:pPr>
      <w:r w:rsidRPr="00E30B3F">
        <w:rPr>
          <w:noProof/>
        </w:rPr>
        <w:drawing>
          <wp:inline distT="0" distB="0" distL="0" distR="0" wp14:anchorId="68BB7855" wp14:editId="6E49D496">
            <wp:extent cx="3085465" cy="1952625"/>
            <wp:effectExtent l="0" t="0" r="0" b="0"/>
            <wp:docPr id="425" name="Picture 7" descr="A blue rectangular sign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5" name="Picture 7" descr="A blue rectangular sign with black text&#10;&#10;AI-generated content may be incorrec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85465" cy="1952625"/>
                    </a:xfrm>
                    <a:prstGeom prst="rect">
                      <a:avLst/>
                    </a:prstGeom>
                    <a:noFill/>
                  </pic:spPr>
                </pic:pic>
              </a:graphicData>
            </a:graphic>
          </wp:inline>
        </w:drawing>
      </w:r>
    </w:p>
    <w:p w14:paraId="3FBF6E04" w14:textId="77777777" w:rsidR="00034D9C" w:rsidRPr="00E30B3F" w:rsidRDefault="00034D9C" w:rsidP="004F318B">
      <w:pPr>
        <w:pStyle w:val="BodyText"/>
        <w:widowControl w:val="0"/>
      </w:pPr>
      <w:r w:rsidRPr="00E30B3F">
        <w:rPr>
          <w:noProof/>
        </w:rPr>
        <mc:AlternateContent>
          <mc:Choice Requires="wps">
            <w:drawing>
              <wp:anchor distT="0" distB="0" distL="114300" distR="114300" simplePos="0" relativeHeight="251658252" behindDoc="0" locked="0" layoutInCell="1" allowOverlap="1" wp14:anchorId="6F49A36C" wp14:editId="770F48C3">
                <wp:simplePos x="0" y="0"/>
                <wp:positionH relativeFrom="column">
                  <wp:posOffset>1352550</wp:posOffset>
                </wp:positionH>
                <wp:positionV relativeFrom="paragraph">
                  <wp:posOffset>71755</wp:posOffset>
                </wp:positionV>
                <wp:extent cx="0" cy="457200"/>
                <wp:effectExtent l="13335" t="10795" r="5715" b="8255"/>
                <wp:wrapNone/>
                <wp:docPr id="1405130841" name="Line 4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6BB71E" id="Line 476" o:spid="_x0000_s1026" style="position:absolute;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6.5pt,5.65pt" to="106.5pt,4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5nyuAEAAF8DAAAOAAAAZHJzL2Uyb0RvYy54bWysU01v2zAMvQ/ofxB0X5wEyz6MOD0kbS/d&#10;FqDdD2Ak2RYqi4KoxM6/nyQ7abfdhvogkBT59PhIr2+HzrCT8qTRVnwxm3OmrECpbVPxX8/3H79y&#10;RgGsBINWVfysiN9ubj6se1eqJbZopPIsglgqe1fxNgRXFgWJVnVAM3TKxssafQchur4ppIc+onem&#10;WM7nn4sevXQehSKK0d14yTcZv66VCD/rmlRgpuKRW8inz+chncVmDWXjwbVaTDTgP1h0oG189Aq1&#10;gwDs6PU/UJ0WHgnrMBPYFVjXWqjcQ+xmMf+rm6cWnMq9RHHIXWWi94MVP05bu/eJuhjsk3tE8ULM&#10;4rYF26hM4Pns4uAWSaqid1ReS5JDbu/Zof+OMubAMWBWYah9lyBjf2zIYp+vYqshMDEGRYx+Wn2J&#10;c8zgUF7qnKfwoLBjyai40TbJACWcHikkHlBeUlLY4r02Jo/SWNZX/NtqucoFhEbLdJnSyDeHrfHs&#10;BGkZ8je9+0daQt4BtWOejNa4JR6PVuZHWgXybrIDaDPakZSxk0ZJlrSDVB5Qnvf+ol2cYmY/bVxa&#10;k7d+rn79Lza/AQAA//8DAFBLAwQUAAYACAAAACEAEicHv90AAAAJAQAADwAAAGRycy9kb3ducmV2&#10;LnhtbEyPzUrEQBCE74LvMLTgZXEnPyhLzGQRQS8LwmZ9gEmmzUQzPSEzm0Sf3hYPeuyqovqrcr+6&#10;Qcw4hd6TgnSbgEBqvempU/B6errZgQhRk9GDJ1TwiQH21eVFqQvjFzriXMdOcAmFQiuwMY6FlKG1&#10;6HTY+hGJvTc/OR35nDppJr1wuRtkliR30ume+IPVIz5abD/qs1NwNPWy1Lb9mg+3m/jy3jxvDmmm&#10;1PXV+nAPIuIa/8Lwg8/oUDFT489kghgUZGnOWyIbaQ6CA79Co2CX5yCrUv5fUH0DAAD//wMAUEsB&#10;Ai0AFAAGAAgAAAAhALaDOJL+AAAA4QEAABMAAAAAAAAAAAAAAAAAAAAAAFtDb250ZW50X1R5cGVz&#10;XS54bWxQSwECLQAUAAYACAAAACEAOP0h/9YAAACUAQAACwAAAAAAAAAAAAAAAAAvAQAAX3JlbHMv&#10;LnJlbHNQSwECLQAUAAYACAAAACEAdXeZ8rgBAABfAwAADgAAAAAAAAAAAAAAAAAuAgAAZHJzL2Uy&#10;b0RvYy54bWxQSwECLQAUAAYACAAAACEAEicHv90AAAAJAQAADwAAAAAAAAAAAAAAAAASBAAAZHJz&#10;L2Rvd25yZXYueG1sUEsFBgAAAAAEAAQA8wAAABwFAAAAAA==&#10;">
                <v:stroke dashstyle="dash"/>
              </v:line>
            </w:pict>
          </mc:Fallback>
        </mc:AlternateContent>
      </w:r>
      <w:r w:rsidRPr="00E30B3F">
        <w:rPr>
          <w:noProof/>
        </w:rPr>
        <mc:AlternateContent>
          <mc:Choice Requires="wps">
            <w:drawing>
              <wp:anchor distT="0" distB="0" distL="114300" distR="114300" simplePos="0" relativeHeight="251658253" behindDoc="0" locked="0" layoutInCell="1" allowOverlap="1" wp14:anchorId="20675BA6" wp14:editId="3833BE0E">
                <wp:simplePos x="0" y="0"/>
                <wp:positionH relativeFrom="column">
                  <wp:posOffset>4422775</wp:posOffset>
                </wp:positionH>
                <wp:positionV relativeFrom="paragraph">
                  <wp:posOffset>43815</wp:posOffset>
                </wp:positionV>
                <wp:extent cx="0" cy="457200"/>
                <wp:effectExtent l="6985" t="11430" r="12065" b="7620"/>
                <wp:wrapNone/>
                <wp:docPr id="1053793762" name="Line 4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FC5A3A" id="Line 477" o:spid="_x0000_s1026" style="position:absolute;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8.25pt,3.45pt" to="348.25pt,3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5nyuAEAAF8DAAAOAAAAZHJzL2Uyb0RvYy54bWysU01v2zAMvQ/ofxB0X5wEyz6MOD0kbS/d&#10;FqDdD2Ak2RYqi4KoxM6/nyQ7abfdhvogkBT59PhIr2+HzrCT8qTRVnwxm3OmrECpbVPxX8/3H79y&#10;RgGsBINWVfysiN9ubj6se1eqJbZopPIsglgqe1fxNgRXFgWJVnVAM3TKxssafQchur4ppIc+onem&#10;WM7nn4sevXQehSKK0d14yTcZv66VCD/rmlRgpuKRW8inz+chncVmDWXjwbVaTDTgP1h0oG189Aq1&#10;gwDs6PU/UJ0WHgnrMBPYFVjXWqjcQ+xmMf+rm6cWnMq9RHHIXWWi94MVP05bu/eJuhjsk3tE8ULM&#10;4rYF26hM4Pns4uAWSaqid1ReS5JDbu/Zof+OMubAMWBWYah9lyBjf2zIYp+vYqshMDEGRYx+Wn2J&#10;c8zgUF7qnKfwoLBjyai40TbJACWcHikkHlBeUlLY4r02Jo/SWNZX/NtqucoFhEbLdJnSyDeHrfHs&#10;BGkZ8je9+0daQt4BtWOejNa4JR6PVuZHWgXybrIDaDPakZSxk0ZJlrSDVB5Qnvf+ol2cYmY/bVxa&#10;k7d+rn79Lza/AQAA//8DAFBLAwQUAAYACAAAACEAmgoUxt0AAAAIAQAADwAAAGRycy9kb3ducmV2&#10;LnhtbEyPQUvDQBCF74L/YRnBS7GbFhrbmEkRQS8FodEfsMmO2Wh2NmS3SfTXu8WDvc3jPd58L9/P&#10;thMjDb51jLBaJiCIa6dbbhDe357vtiB8UKxV55gQvsnDvri+ylWm3cRHGsvQiFjCPlMIJoQ+k9LX&#10;hqzyS9cTR+/DDVaFKIdG6kFNsdx2cp0kqbSq5fjBqJ6eDNVf5ckiHHU5TaWpf8bDZhFeP6uXxWG1&#10;Rry9mR8fQASaw38YzvgRHYrIVLkTay86hHSXbmL0fICI/p+uEO63O5BFLi8HFL8AAAD//wMAUEsB&#10;Ai0AFAAGAAgAAAAhALaDOJL+AAAA4QEAABMAAAAAAAAAAAAAAAAAAAAAAFtDb250ZW50X1R5cGVz&#10;XS54bWxQSwECLQAUAAYACAAAACEAOP0h/9YAAACUAQAACwAAAAAAAAAAAAAAAAAvAQAAX3JlbHMv&#10;LnJlbHNQSwECLQAUAAYACAAAACEAdXeZ8rgBAABfAwAADgAAAAAAAAAAAAAAAAAuAgAAZHJzL2Uy&#10;b0RvYy54bWxQSwECLQAUAAYACAAAACEAmgoUxt0AAAAIAQAADwAAAAAAAAAAAAAAAAASBAAAZHJz&#10;L2Rvd25yZXYueG1sUEsFBgAAAAAEAAQA8wAAABwFAAAAAA==&#10;">
                <v:stroke dashstyle="dash"/>
              </v:line>
            </w:pict>
          </mc:Fallback>
        </mc:AlternateContent>
      </w:r>
    </w:p>
    <w:p w14:paraId="2DEC55F6" w14:textId="2FE76AB5" w:rsidR="00034D9C" w:rsidRPr="00E30B3F" w:rsidRDefault="00034D9C" w:rsidP="004F318B">
      <w:pPr>
        <w:pStyle w:val="BodyText"/>
        <w:widowControl w:val="0"/>
      </w:pPr>
      <w:r w:rsidRPr="00E30B3F">
        <w:rPr>
          <w:noProof/>
        </w:rPr>
        <mc:AlternateContent>
          <mc:Choice Requires="wps">
            <w:drawing>
              <wp:anchor distT="0" distB="0" distL="114300" distR="114300" simplePos="0" relativeHeight="251658254" behindDoc="0" locked="0" layoutInCell="1" allowOverlap="1" wp14:anchorId="3BBBD82E" wp14:editId="520231E0">
                <wp:simplePos x="0" y="0"/>
                <wp:positionH relativeFrom="column">
                  <wp:posOffset>1349375</wp:posOffset>
                </wp:positionH>
                <wp:positionV relativeFrom="paragraph">
                  <wp:posOffset>243205</wp:posOffset>
                </wp:positionV>
                <wp:extent cx="3086100" cy="0"/>
                <wp:effectExtent l="16510" t="55880" r="21590" b="58420"/>
                <wp:wrapNone/>
                <wp:docPr id="22769152" name="Line 4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86100"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D83FB9" id="Line 478" o:spid="_x0000_s1026" style="position:absolute;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6.25pt,19.15pt" to="349.25pt,1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60xQEAAIwDAAAOAAAAZHJzL2Uyb0RvYy54bWysU8GO0zAQvSPxD5bvNGnRrpao6R66LJcF&#10;Ku3yAVN7klg4HmvsNunfY5u2rOCCEDlYHs/z87w3k/X9PFpxRA6GXCuXi1oKdIq0cX0rv708vruT&#10;IkRwGiw5bOUJg7zfvH2znnyDKxrIamSRSFxoJt/KIUbfVFVQA44QFuTRpWRHPEJMIfeVZpgS+2ir&#10;VV3fVhOx9kwKQ0inDz+TclP4uw5V/Np1AaOwrUy1xbJyWfd5rTZraHoGPxh1LgP+oYoRjEuPXqke&#10;III4sPmDajSKKVAXF4rGirrOKCwakppl/Zua5wE8Fi3JnOCvNoX/R6u+HLdux7l0Nbtn/0TqexCO&#10;tgO4HksBLyefGrfMVlWTD831Sg6C37HYT59JJwwcIhUX5o7HTJn0ibmYfbqajXMUKh2+r+9ul3Xq&#10;ibrkKmguFz2H+AlpFHnTSmtc9gEaOD6FmAuB5gLJx44ejbWll9aJqZUfblY35UIga3ROZljgfr+1&#10;LI6Qp6F8RVXKvIYxHZwuZAOC/ui0iMWCyCaZYlHmF0bUUlhMQ593BR3B2L9FJwHWnQ3NHuaBDc2e&#10;9GnHWV+OUsuL0vN45pl6HRfUr59o8wMAAP//AwBQSwMEFAAGAAgAAAAhABBRS0LdAAAACQEAAA8A&#10;AABkcnMvZG93bnJldi54bWxMj8FOwzAMhu9IvENkJG4sXSemtjSd2MQuHJDW8QBZY9qyxKmabCs8&#10;PUYcxtG/f33+XK4mZ8UZx9B7UjCfJSCQGm96ahW877cPGYgQNRltPaGCLwywqm5vSl0Yf6EdnuvY&#10;CoZQKLSCLsahkDI0HTodZn5A4t2HH52OPI6tNKO+MNxZmSbJUjrdE1/o9ICbDptjfXIKFv36u357&#10;Mfnr1q73m6Of3Ge+U+r+bnp+AhFxitcy/OqzOlTsdPAnMkFYBek8feQqw7IFCC4s84yDw18gq1L+&#10;/6D6AQAA//8DAFBLAQItABQABgAIAAAAIQC2gziS/gAAAOEBAAATAAAAAAAAAAAAAAAAAAAAAABb&#10;Q29udGVudF9UeXBlc10ueG1sUEsBAi0AFAAGAAgAAAAhADj9If/WAAAAlAEAAAsAAAAAAAAAAAAA&#10;AAAALwEAAF9yZWxzLy5yZWxzUEsBAi0AFAAGAAgAAAAhAP7HDrTFAQAAjAMAAA4AAAAAAAAAAAAA&#10;AAAALgIAAGRycy9lMm9Eb2MueG1sUEsBAi0AFAAGAAgAAAAhABBRS0LdAAAACQEAAA8AAAAAAAAA&#10;AAAAAAAAHwQAAGRycy9kb3ducmV2LnhtbFBLBQYAAAAABAAEAPMAAAApBQAAAAA=&#10;">
                <v:stroke startarrow="block" endarrow="block"/>
              </v:line>
            </w:pict>
          </mc:Fallback>
        </mc:AlternateContent>
      </w:r>
      <w:r w:rsidRPr="00E30B3F">
        <w:tab/>
      </w:r>
      <w:r w:rsidRPr="00E30B3F">
        <w:tab/>
      </w:r>
      <w:r w:rsidRPr="00E30B3F">
        <w:tab/>
      </w:r>
      <w:r w:rsidRPr="00E30B3F">
        <w:tab/>
      </w:r>
      <w:r w:rsidRPr="00E30B3F">
        <w:tab/>
        <w:t xml:space="preserve">           85 mm</w:t>
      </w:r>
    </w:p>
    <w:p w14:paraId="1EEE8E22" w14:textId="1B914A98" w:rsidR="003D1C1B" w:rsidRPr="00E30B3F" w:rsidRDefault="003D1C1B" w:rsidP="004F318B">
      <w:pPr>
        <w:widowControl w:val="0"/>
        <w:spacing w:after="120" w:line="256" w:lineRule="auto"/>
        <w:rPr>
          <w:rFonts w:eastAsia="Calibri"/>
          <w:b/>
          <w:color w:val="000000" w:themeColor="text1"/>
          <w:szCs w:val="28"/>
          <w:lang w:val="vi-VN"/>
        </w:rPr>
      </w:pPr>
    </w:p>
    <w:p w14:paraId="40CF669F" w14:textId="77777777" w:rsidR="003D1C1B" w:rsidRPr="00E30B3F" w:rsidRDefault="003D1C1B" w:rsidP="004F318B">
      <w:pPr>
        <w:widowControl w:val="0"/>
        <w:rPr>
          <w:rFonts w:eastAsia="Calibri"/>
          <w:color w:val="000000" w:themeColor="text1"/>
          <w:sz w:val="18"/>
          <w:szCs w:val="18"/>
        </w:rPr>
      </w:pPr>
    </w:p>
    <w:p w14:paraId="3DB8A829" w14:textId="76DB5984" w:rsidR="005927ED" w:rsidRPr="00E30B3F" w:rsidRDefault="005927ED" w:rsidP="004F318B">
      <w:pPr>
        <w:widowControl w:val="0"/>
        <w:rPr>
          <w:color w:val="000000"/>
          <w:sz w:val="28"/>
          <w:szCs w:val="28"/>
          <w:lang w:val="vi-VN"/>
        </w:rPr>
      </w:pPr>
      <w:r w:rsidRPr="00E30B3F">
        <w:rPr>
          <w:color w:val="000000"/>
          <w:sz w:val="28"/>
          <w:szCs w:val="28"/>
          <w:lang w:val="vi-VN"/>
        </w:rPr>
        <w:br w:type="page"/>
      </w:r>
    </w:p>
    <w:p w14:paraId="58061E34" w14:textId="3C14BE75" w:rsidR="001E28F7" w:rsidRPr="00E30B3F" w:rsidRDefault="00FC2A68" w:rsidP="00C74DF6">
      <w:pPr>
        <w:widowControl w:val="0"/>
        <w:jc w:val="right"/>
        <w:rPr>
          <w:b/>
          <w:bCs/>
          <w:color w:val="000000"/>
          <w:sz w:val="28"/>
          <w:szCs w:val="28"/>
          <w:lang w:val="vi-VN"/>
        </w:rPr>
      </w:pPr>
      <w:r w:rsidRPr="00E30B3F">
        <w:rPr>
          <w:b/>
          <w:bCs/>
          <w:color w:val="000000"/>
          <w:sz w:val="28"/>
          <w:szCs w:val="28"/>
          <w:lang w:val="vi-VN"/>
        </w:rPr>
        <w:lastRenderedPageBreak/>
        <w:t xml:space="preserve">Mẫu số </w:t>
      </w:r>
      <w:r w:rsidR="00840137" w:rsidRPr="00E30B3F">
        <w:rPr>
          <w:b/>
          <w:bCs/>
          <w:color w:val="000000"/>
          <w:sz w:val="28"/>
          <w:szCs w:val="28"/>
          <w:lang w:val="vi-VN"/>
        </w:rPr>
        <w:t>11</w:t>
      </w:r>
    </w:p>
    <w:p w14:paraId="6A55DD1C" w14:textId="77777777" w:rsidR="00C74DF6" w:rsidRPr="00E30B3F" w:rsidRDefault="00C74DF6" w:rsidP="00C74DF6">
      <w:pPr>
        <w:widowControl w:val="0"/>
        <w:spacing w:after="120"/>
        <w:jc w:val="right"/>
        <w:rPr>
          <w:bCs/>
          <w:sz w:val="28"/>
          <w:szCs w:val="28"/>
          <w:lang w:val="vi-VN"/>
        </w:rPr>
      </w:pPr>
      <w:r w:rsidRPr="00E30B3F">
        <w:rPr>
          <w:kern w:val="16"/>
          <w:sz w:val="28"/>
          <w:szCs w:val="28"/>
        </w:rPr>
        <w:t>/2025/TT-BKHCN</w:t>
      </w:r>
    </w:p>
    <w:tbl>
      <w:tblPr>
        <w:tblW w:w="9072" w:type="dxa"/>
        <w:tblInd w:w="142" w:type="dxa"/>
        <w:tblLayout w:type="fixed"/>
        <w:tblLook w:val="01E0" w:firstRow="1" w:lastRow="1" w:firstColumn="1" w:lastColumn="1" w:noHBand="0" w:noVBand="0"/>
      </w:tblPr>
      <w:tblGrid>
        <w:gridCol w:w="3686"/>
        <w:gridCol w:w="5386"/>
      </w:tblGrid>
      <w:tr w:rsidR="00FC2A68" w:rsidRPr="00E30B3F" w14:paraId="000FEC80" w14:textId="77777777" w:rsidTr="00F5347D">
        <w:trPr>
          <w:trHeight w:val="1404"/>
        </w:trPr>
        <w:tc>
          <w:tcPr>
            <w:tcW w:w="3686" w:type="dxa"/>
          </w:tcPr>
          <w:p w14:paraId="591CCD8A" w14:textId="77777777" w:rsidR="00FC2A68" w:rsidRPr="00E30B3F" w:rsidRDefault="00FC2A68" w:rsidP="004F318B">
            <w:pPr>
              <w:widowControl w:val="0"/>
              <w:jc w:val="center"/>
              <w:rPr>
                <w:b/>
                <w:spacing w:val="-10"/>
                <w:sz w:val="26"/>
                <w:szCs w:val="26"/>
                <w:lang w:val="vi-VN"/>
              </w:rPr>
            </w:pPr>
            <w:r w:rsidRPr="00E30B3F">
              <w:rPr>
                <w:noProof/>
                <w:sz w:val="26"/>
                <w:szCs w:val="26"/>
                <w:lang w:eastAsia="ja-JP"/>
              </w:rPr>
              <mc:AlternateContent>
                <mc:Choice Requires="wps">
                  <w:drawing>
                    <wp:anchor distT="4294967294" distB="4294967294" distL="114300" distR="114300" simplePos="0" relativeHeight="251658259" behindDoc="0" locked="0" layoutInCell="1" allowOverlap="1" wp14:anchorId="1B6EA13E" wp14:editId="7E2C89AF">
                      <wp:simplePos x="0" y="0"/>
                      <wp:positionH relativeFrom="column">
                        <wp:posOffset>715010</wp:posOffset>
                      </wp:positionH>
                      <wp:positionV relativeFrom="paragraph">
                        <wp:posOffset>257809</wp:posOffset>
                      </wp:positionV>
                      <wp:extent cx="750570" cy="0"/>
                      <wp:effectExtent l="0" t="0" r="30480" b="19050"/>
                      <wp:wrapNone/>
                      <wp:docPr id="632211152" name="Straight Connector 6322111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05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47595F" id="Straight Connector 632211152" o:spid="_x0000_s1026" style="position:absolute;z-index:2516986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6.3pt,20.3pt" to="115.4pt,2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9FKrgEAAEcDAAAOAAAAZHJzL2Uyb0RvYy54bWysUsFuGyEQvVfqPyDu9a4tuWlXXufgNL2k&#10;raWkHzAGdheFZdAM9tp/XyC2E7W3KhwQMDOP997M6vY4OnEwxBZ9K+ezWgrjFWrr+1b+frr/9EUK&#10;juA1OPSmlSfD8nb98cNqCo1Z4IBOGxIJxHMzhVYOMYamqlgNZgSeYTA+BTukEWK6Ul9pgimhj65a&#10;1PXnakLSgVAZ5vR69xKU64LfdUbFX13HJgrXysQtlp3Kvst7tV5B0xOEwaozDfgPFiNYnz69Qt1B&#10;BLEn+w/UaBUhYxdnCscKu84qUzQkNfP6LzWPAwRTtCRzOFxt4veDVT8PG7+lTF0d/WN4QPXMwuNm&#10;AN+bQuDpFFLj5tmqagrcXEvyhcOWxG76gTrlwD5iceHY0Zghkz5xLGafrmabYxQqPd4s6+VNaom6&#10;hCpoLnWBOH43OIp8aKWzPtsADRweOGYe0FxS8rPHe+tcaaXzYmrl1+ViWQoYndU5mNOY+t3GkThA&#10;HoayiqgUeZtGuPe6gA0G9LfzOYJ1L+f0ufNnL7L8PGvc7FCftnTxKHWrsDxPVh6Ht/dS/Tr/6z8A&#10;AAD//wMAUEsDBBQABgAIAAAAIQDYEIJW3AAAAAkBAAAPAAAAZHJzL2Rvd25yZXYueG1sTI9BT8Mw&#10;DIXvSPyHyEhcJpasQxMqTScE9MaFDcTVa0xb0Thdk22FX48RBzhZz356/l6xnnyvjjTGLrCFxdyA&#10;Iq6D67ix8LKtrm5AxYTssA9MFj4pwro8Pyswd+HEz3TcpEZJCMccLbQpDbnWsW7JY5yHgVhu72H0&#10;mESOjXYjniTc9zozZqU9diwfWhzovqX6Y3PwFmL1Svvqa1bPzNuyCZTtH54e0drLi+nuFlSiKf2Z&#10;4Qdf0KEUpl04sIuqF73IVmK1cG1kiiFbGumy+13ostD/G5TfAAAA//8DAFBLAQItABQABgAIAAAA&#10;IQC2gziS/gAAAOEBAAATAAAAAAAAAAAAAAAAAAAAAABbQ29udGVudF9UeXBlc10ueG1sUEsBAi0A&#10;FAAGAAgAAAAhADj9If/WAAAAlAEAAAsAAAAAAAAAAAAAAAAALwEAAF9yZWxzLy5yZWxzUEsBAi0A&#10;FAAGAAgAAAAhAIsL0UquAQAARwMAAA4AAAAAAAAAAAAAAAAALgIAAGRycy9lMm9Eb2MueG1sUEsB&#10;Ai0AFAAGAAgAAAAhANgQglbcAAAACQEAAA8AAAAAAAAAAAAAAAAACAQAAGRycy9kb3ducmV2Lnht&#10;bFBLBQYAAAAABAAEAPMAAAARBQAAAAA=&#10;"/>
                  </w:pict>
                </mc:Fallback>
              </mc:AlternateContent>
            </w:r>
            <w:r w:rsidRPr="00E30B3F">
              <w:rPr>
                <w:b/>
                <w:spacing w:val="-10"/>
                <w:sz w:val="26"/>
                <w:szCs w:val="26"/>
                <w:lang w:val="vi-VN"/>
              </w:rPr>
              <w:t>CƠ QUAN CẤP QUYẾT ĐỊNH</w:t>
            </w:r>
          </w:p>
          <w:p w14:paraId="4106138E" w14:textId="77777777" w:rsidR="00FC2A68" w:rsidRPr="00E30B3F" w:rsidRDefault="00FC2A68" w:rsidP="004F318B">
            <w:pPr>
              <w:widowControl w:val="0"/>
              <w:spacing w:before="480"/>
              <w:ind w:hanging="140"/>
              <w:jc w:val="center"/>
              <w:rPr>
                <w:sz w:val="26"/>
                <w:szCs w:val="26"/>
                <w:lang w:val="fr-FR"/>
              </w:rPr>
            </w:pPr>
            <w:r w:rsidRPr="00E30B3F">
              <w:rPr>
                <w:sz w:val="26"/>
                <w:szCs w:val="26"/>
                <w:lang w:val="fr-FR"/>
              </w:rPr>
              <w:t>Số:…</w:t>
            </w:r>
          </w:p>
        </w:tc>
        <w:tc>
          <w:tcPr>
            <w:tcW w:w="5386" w:type="dxa"/>
          </w:tcPr>
          <w:p w14:paraId="2129020F" w14:textId="77777777" w:rsidR="00FC2A68" w:rsidRPr="00E30B3F" w:rsidRDefault="00FC2A68" w:rsidP="004F318B">
            <w:pPr>
              <w:pStyle w:val="abc"/>
              <w:widowControl w:val="0"/>
              <w:jc w:val="center"/>
              <w:rPr>
                <w:b/>
                <w:spacing w:val="-10"/>
                <w:lang w:val="fr-FR"/>
              </w:rPr>
            </w:pPr>
            <w:r w:rsidRPr="00E30B3F">
              <w:rPr>
                <w:b/>
                <w:spacing w:val="-10"/>
                <w:lang w:val="fr-FR"/>
              </w:rPr>
              <w:t>CỘNG HOÀ XÃ HỘI CHỦ NGHĨA VIỆT NAM</w:t>
            </w:r>
          </w:p>
          <w:p w14:paraId="3D40BA43" w14:textId="666E2922" w:rsidR="00FC2A68" w:rsidRPr="00E30B3F" w:rsidRDefault="00FC2A68" w:rsidP="004F318B">
            <w:pPr>
              <w:widowControl w:val="0"/>
              <w:jc w:val="center"/>
              <w:rPr>
                <w:b/>
                <w:sz w:val="26"/>
                <w:szCs w:val="26"/>
                <w:lang w:val="fr-FR"/>
              </w:rPr>
            </w:pPr>
            <w:r w:rsidRPr="00E30B3F">
              <w:rPr>
                <w:b/>
                <w:sz w:val="26"/>
                <w:szCs w:val="26"/>
                <w:lang w:val="fr-FR"/>
              </w:rPr>
              <w:t>Độc lập - Tự do - Hạnh phúc</w:t>
            </w:r>
          </w:p>
          <w:p w14:paraId="77367ABF" w14:textId="0E586AF5" w:rsidR="00FC2A68" w:rsidRPr="00E30B3F" w:rsidRDefault="00FC2A68" w:rsidP="004F318B">
            <w:pPr>
              <w:widowControl w:val="0"/>
              <w:jc w:val="center"/>
              <w:rPr>
                <w:sz w:val="26"/>
                <w:szCs w:val="26"/>
                <w:lang w:val="vi-VN"/>
              </w:rPr>
            </w:pPr>
            <w:r w:rsidRPr="00E30B3F">
              <w:rPr>
                <w:noProof/>
                <w:sz w:val="26"/>
                <w:szCs w:val="26"/>
                <w:lang w:eastAsia="ja-JP"/>
              </w:rPr>
              <mc:AlternateContent>
                <mc:Choice Requires="wps">
                  <w:drawing>
                    <wp:anchor distT="4294967295" distB="4294967295" distL="114300" distR="114300" simplePos="0" relativeHeight="251658258" behindDoc="0" locked="0" layoutInCell="1" allowOverlap="1" wp14:anchorId="0DAAE754" wp14:editId="0871056B">
                      <wp:simplePos x="0" y="0"/>
                      <wp:positionH relativeFrom="column">
                        <wp:posOffset>681355</wp:posOffset>
                      </wp:positionH>
                      <wp:positionV relativeFrom="paragraph">
                        <wp:posOffset>2540</wp:posOffset>
                      </wp:positionV>
                      <wp:extent cx="1968500" cy="0"/>
                      <wp:effectExtent l="12065" t="13335" r="10160" b="5715"/>
                      <wp:wrapNone/>
                      <wp:docPr id="770129418" name="Straight Connector 7701294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68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60C21D" id="Straight Connector 770129418" o:spid="_x0000_s1026" style="position:absolute;flip:y;z-index:2516976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3.65pt,.2pt" to="208.6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CurtQEAAFIDAAAOAAAAZHJzL2Uyb0RvYy54bWysU01P4zAQva/Ef7B8p0krFUHUlENZuMBu&#10;Jdi9T/2RWOt4LI/bpP9+bVMK2r0hcrDG8/H85s1kdTsNlh1UIIOu5fNZzZlyAqVxXct/vdxfXnNG&#10;EZwEi061/KiI364vvq1G36gF9milCiyBOGpG3/I+Rt9UFYleDUAz9MqloMYwQEzX0FUywJjQB1st&#10;6vqqGjFIH1AoouS9ew3ydcHXWon4U2tSkdmWJ26xnKGcu3xW6xU0XQDfG3GiAZ9gMYBx6dEz1B1E&#10;YPtg/oMajAhIqONM4FCh1kao0kPqZl7/081zD16VXpI45M8y0dfBih+HjduGTF1M7tk/ovhDzOGm&#10;B9epQuDl6NPg5lmqavTUnEvyhfw2sN34hDLlwD5iUWHSYWDaGv87F2bw1CmbiuzHs+xqikwk5/zm&#10;6npZp+mIt1gFTYbIhT5QfFA4sGy03BqXFYEGDo8UM6X3lOx2eG+sLVO1jo0tv1kulqWA0BqZgzmN&#10;Qrfb2MAOkPeifKW/FPmYFnDvZAHrFcjvJzuCsa92ety6kyxZibx21OxQHrfhTa40uMLytGR5Mz7e&#10;S/X7r7D+CwAA//8DAFBLAwQUAAYACAAAACEADx3GYdcAAAAFAQAADwAAAGRycy9kb3ducmV2Lnht&#10;bEyOy07DMBBF90j8gzVI7Kjdh3iEOFWFgA0SEiXt2omHJMIeR7Gbhr9nsoLl0b269+TbyTsx4hC7&#10;QBqWCwUCqQ62o0ZD+flycw8iJkPWuECo4QcjbIvLi9xkNpzpA8d9agSPUMyMhjalPpMy1i16Exeh&#10;R+LsKwzeJMahkXYwZx73Tq6UupXedMQPrenxqcX6e3/yGnbHt+f1+1j54OxDUx6sL9XrSuvrq2n3&#10;CCLhlP7KMOuzOhTsVIUT2Sgcs7pbc1XDBgTHm+WM1YyyyOV/++IXAAD//wMAUEsBAi0AFAAGAAgA&#10;AAAhALaDOJL+AAAA4QEAABMAAAAAAAAAAAAAAAAAAAAAAFtDb250ZW50X1R5cGVzXS54bWxQSwEC&#10;LQAUAAYACAAAACEAOP0h/9YAAACUAQAACwAAAAAAAAAAAAAAAAAvAQAAX3JlbHMvLnJlbHNQSwEC&#10;LQAUAAYACAAAACEAnewrq7UBAABSAwAADgAAAAAAAAAAAAAAAAAuAgAAZHJzL2Uyb0RvYy54bWxQ&#10;SwECLQAUAAYACAAAACEADx3GYdcAAAAFAQAADwAAAAAAAAAAAAAAAAAPBAAAZHJzL2Rvd25yZXYu&#10;eG1sUEsFBgAAAAAEAAQA8wAAABMFAAAAAA==&#10;"/>
                  </w:pict>
                </mc:Fallback>
              </mc:AlternateContent>
            </w:r>
            <w:r w:rsidRPr="00E30B3F">
              <w:rPr>
                <w:i/>
                <w:sz w:val="26"/>
                <w:szCs w:val="26"/>
                <w:lang w:val="fr-FR"/>
              </w:rPr>
              <w:t xml:space="preserve">……., ngày </w:t>
            </w:r>
            <w:r w:rsidRPr="00E30B3F">
              <w:rPr>
                <w:i/>
                <w:sz w:val="26"/>
                <w:szCs w:val="26"/>
                <w:lang w:val="vi-VN"/>
              </w:rPr>
              <w:t xml:space="preserve"> </w:t>
            </w:r>
            <w:r w:rsidRPr="00E30B3F">
              <w:rPr>
                <w:i/>
                <w:sz w:val="26"/>
                <w:szCs w:val="26"/>
              </w:rPr>
              <w:t xml:space="preserve">……. </w:t>
            </w:r>
            <w:r w:rsidRPr="00E30B3F">
              <w:rPr>
                <w:i/>
                <w:sz w:val="26"/>
                <w:szCs w:val="26"/>
                <w:lang w:val="vi-VN"/>
              </w:rPr>
              <w:t xml:space="preserve"> </w:t>
            </w:r>
            <w:r w:rsidRPr="00E30B3F">
              <w:rPr>
                <w:i/>
                <w:sz w:val="26"/>
                <w:szCs w:val="26"/>
                <w:lang w:val="fr-FR"/>
              </w:rPr>
              <w:t xml:space="preserve">tháng  </w:t>
            </w:r>
            <w:r w:rsidRPr="00E30B3F">
              <w:rPr>
                <w:i/>
                <w:sz w:val="26"/>
                <w:szCs w:val="26"/>
              </w:rPr>
              <w:t>……..</w:t>
            </w:r>
            <w:r w:rsidRPr="00E30B3F">
              <w:rPr>
                <w:i/>
                <w:sz w:val="26"/>
                <w:szCs w:val="26"/>
                <w:lang w:val="vi-VN"/>
              </w:rPr>
              <w:t xml:space="preserve"> </w:t>
            </w:r>
            <w:r w:rsidRPr="00E30B3F">
              <w:rPr>
                <w:i/>
                <w:sz w:val="26"/>
                <w:szCs w:val="26"/>
                <w:lang w:val="fr-FR"/>
              </w:rPr>
              <w:t xml:space="preserve"> năm </w:t>
            </w:r>
            <w:r w:rsidR="00083B5D" w:rsidRPr="00E30B3F">
              <w:rPr>
                <w:i/>
                <w:sz w:val="26"/>
                <w:szCs w:val="26"/>
                <w:lang w:val="fr-FR"/>
              </w:rPr>
              <w:t>20</w:t>
            </w:r>
            <w:r w:rsidR="00083B5D" w:rsidRPr="00E30B3F">
              <w:rPr>
                <w:i/>
                <w:sz w:val="26"/>
                <w:szCs w:val="26"/>
                <w:lang w:val="vi-VN"/>
              </w:rPr>
              <w:t>...</w:t>
            </w:r>
          </w:p>
        </w:tc>
      </w:tr>
    </w:tbl>
    <w:p w14:paraId="7DF08865" w14:textId="77777777" w:rsidR="00FC2A68" w:rsidRPr="00E30B3F" w:rsidRDefault="00FC2A68" w:rsidP="004F318B">
      <w:pPr>
        <w:widowControl w:val="0"/>
        <w:spacing w:before="120" w:after="120"/>
        <w:jc w:val="center"/>
        <w:rPr>
          <w:sz w:val="28"/>
          <w:szCs w:val="28"/>
        </w:rPr>
      </w:pPr>
      <w:r w:rsidRPr="00E30B3F">
        <w:rPr>
          <w:b/>
          <w:bCs/>
          <w:sz w:val="28"/>
          <w:szCs w:val="28"/>
        </w:rPr>
        <w:t xml:space="preserve">QUYẾT ĐỊNH </w:t>
      </w:r>
    </w:p>
    <w:p w14:paraId="0FAD76BE" w14:textId="77777777" w:rsidR="00FC2A68" w:rsidRPr="00E30B3F" w:rsidRDefault="00FC2A68" w:rsidP="004F318B">
      <w:pPr>
        <w:widowControl w:val="0"/>
        <w:jc w:val="center"/>
        <w:rPr>
          <w:b/>
          <w:bCs/>
          <w:sz w:val="28"/>
          <w:szCs w:val="28"/>
        </w:rPr>
      </w:pPr>
      <w:r w:rsidRPr="00E30B3F">
        <w:rPr>
          <w:b/>
          <w:bCs/>
          <w:sz w:val="28"/>
          <w:szCs w:val="28"/>
        </w:rPr>
        <w:t xml:space="preserve">Về việc hủy bỏ hiệu lực của Quyết định chứng nhận, </w:t>
      </w:r>
    </w:p>
    <w:p w14:paraId="0CB11571" w14:textId="77777777" w:rsidR="00FC2A68" w:rsidRPr="00E30B3F" w:rsidRDefault="00FC2A68" w:rsidP="004F318B">
      <w:pPr>
        <w:widowControl w:val="0"/>
        <w:jc w:val="center"/>
        <w:rPr>
          <w:b/>
          <w:bCs/>
          <w:sz w:val="28"/>
          <w:szCs w:val="28"/>
        </w:rPr>
      </w:pPr>
      <w:r w:rsidRPr="00E30B3F">
        <w:rPr>
          <w:b/>
          <w:bCs/>
          <w:sz w:val="28"/>
          <w:szCs w:val="28"/>
        </w:rPr>
        <w:t xml:space="preserve">cấp thẻ kiểm định viên đo lường </w:t>
      </w:r>
    </w:p>
    <w:p w14:paraId="00904F4B" w14:textId="77777777" w:rsidR="00FC2A68" w:rsidRPr="00E30B3F" w:rsidRDefault="00FC2A68" w:rsidP="004F318B">
      <w:pPr>
        <w:widowControl w:val="0"/>
        <w:jc w:val="center"/>
        <w:rPr>
          <w:b/>
          <w:bCs/>
          <w:sz w:val="27"/>
          <w:szCs w:val="27"/>
        </w:rPr>
      </w:pPr>
      <w:r w:rsidRPr="00E30B3F">
        <w:rPr>
          <w:b/>
          <w:bCs/>
          <w:noProof/>
          <w:sz w:val="27"/>
          <w:szCs w:val="27"/>
        </w:rPr>
        <mc:AlternateContent>
          <mc:Choice Requires="wps">
            <w:drawing>
              <wp:anchor distT="0" distB="0" distL="114300" distR="114300" simplePos="0" relativeHeight="251658261" behindDoc="0" locked="0" layoutInCell="1" allowOverlap="1" wp14:anchorId="7496CA15" wp14:editId="57D371F3">
                <wp:simplePos x="0" y="0"/>
                <wp:positionH relativeFrom="column">
                  <wp:posOffset>2215515</wp:posOffset>
                </wp:positionH>
                <wp:positionV relativeFrom="paragraph">
                  <wp:posOffset>90170</wp:posOffset>
                </wp:positionV>
                <wp:extent cx="1428750" cy="0"/>
                <wp:effectExtent l="0" t="0" r="0" b="0"/>
                <wp:wrapNone/>
                <wp:docPr id="2024449507" name="Straight Connector 5"/>
                <wp:cNvGraphicFramePr/>
                <a:graphic xmlns:a="http://schemas.openxmlformats.org/drawingml/2006/main">
                  <a:graphicData uri="http://schemas.microsoft.com/office/word/2010/wordprocessingShape">
                    <wps:wsp>
                      <wps:cNvCnPr/>
                      <wps:spPr>
                        <a:xfrm>
                          <a:off x="0" y="0"/>
                          <a:ext cx="14287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9CC2B3E" id="Straight Connector 5" o:spid="_x0000_s1026" style="position:absolute;z-index:251700736;visibility:visible;mso-wrap-style:square;mso-wrap-distance-left:9pt;mso-wrap-distance-top:0;mso-wrap-distance-right:9pt;mso-wrap-distance-bottom:0;mso-position-horizontal:absolute;mso-position-horizontal-relative:text;mso-position-vertical:absolute;mso-position-vertical-relative:text" from="174.45pt,7.1pt" to="286.95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GUj2mAEAAIgDAAAOAAAAZHJzL2Uyb0RvYy54bWysU9uO0zAQfUfiHyy/06QVl1XUdB92BS8I&#10;VsB+gNcZNxa2xxqbJv17xm6bIkAIIV4cX845M2dmsr2dvRMHoGQx9HK9aqWAoHGwYd/Lxy9vX9xI&#10;kbIKg3IYoJdHSPJ29/zZdoodbHBENwAJFgmpm2Ivx5xj1zRJj+BVWmGEwI8GyavMR9o3A6mJ1b1r&#10;Nm37upmQhkioISW+vT89yl3VNwZ0/mhMgixcLzm3XFeq61NZm91WdXtScbT6nIb6hyy8soGDLlL3&#10;KivxjewvUt5qwoQmrzT6Bo2xGqoHdrNuf3LzeVQRqhcuTopLmdL/k9UfDnfhgbgMU0xdig9UXMyG&#10;fPlyfmKuxTouxYI5C82X65ebmzevuKb68tZciZFSfgfoRdn00tlQfKhOHd6nzMEYeoHw4Rq67vLR&#10;QQG78AmMsEMJVtl1KuDOkTgo7ufwdV36x1oVWSjGOreQ2j+TzthCgzopf0tc0DUihrwQvQ1Iv4ua&#10;50uq5oS/uD55LbafcDjWRtRycLurs/Nolnn68Vzp1x9o9x0AAP//AwBQSwMEFAAGAAgAAAAhALU/&#10;gFHdAAAACQEAAA8AAABkcnMvZG93bnJldi54bWxMj8FOwzAQRO9I/IO1SNyoQ1pKCXGqqhJCXFCb&#10;wt2NXSdgryPbScPfs4gDHHfmaXamXE/OslGH2HkUcDvLgGlsvOrQCHg7PN2sgMUkUUnrUQv40hHW&#10;1eVFKQvlz7jXY50MoxCMhRTQptQXnMem1U7Gme81knfywclEZzBcBXmmcGd5nmVL7mSH9KGVvd62&#10;uvmsByfAvoTx3WzNJg7P+2X9sTvlr4dRiOurafMILOkp/cHwU5+qQ0Wdjn5AFZkVMF+sHgglY5ED&#10;I+Dufk7C8VfgVcn/L6i+AQAA//8DAFBLAQItABQABgAIAAAAIQC2gziS/gAAAOEBAAATAAAAAAAA&#10;AAAAAAAAAAAAAABbQ29udGVudF9UeXBlc10ueG1sUEsBAi0AFAAGAAgAAAAhADj9If/WAAAAlAEA&#10;AAsAAAAAAAAAAAAAAAAALwEAAF9yZWxzLy5yZWxzUEsBAi0AFAAGAAgAAAAhAHkZSPaYAQAAiAMA&#10;AA4AAAAAAAAAAAAAAAAALgIAAGRycy9lMm9Eb2MueG1sUEsBAi0AFAAGAAgAAAAhALU/gFHdAAAA&#10;CQEAAA8AAAAAAAAAAAAAAAAA8gMAAGRycy9kb3ducmV2LnhtbFBLBQYAAAAABAAEAPMAAAD8BAAA&#10;AAA=&#10;" strokecolor="black [3200]" strokeweight=".5pt">
                <v:stroke joinstyle="miter"/>
              </v:line>
            </w:pict>
          </mc:Fallback>
        </mc:AlternateContent>
      </w:r>
    </w:p>
    <w:p w14:paraId="3B3EAF69" w14:textId="77777777" w:rsidR="00FC2A68" w:rsidRPr="00E30B3F" w:rsidRDefault="00FC2A68" w:rsidP="004F318B">
      <w:pPr>
        <w:widowControl w:val="0"/>
        <w:spacing w:before="360" w:after="360"/>
        <w:jc w:val="center"/>
        <w:rPr>
          <w:b/>
          <w:noProof/>
          <w:sz w:val="28"/>
          <w:szCs w:val="28"/>
          <w:lang w:val="nl-NL"/>
        </w:rPr>
      </w:pPr>
      <w:r w:rsidRPr="00E30B3F">
        <w:rPr>
          <w:b/>
          <w:noProof/>
          <w:sz w:val="28"/>
          <w:szCs w:val="28"/>
          <w:lang w:val="nl-NL"/>
        </w:rPr>
        <w:t>LÃNH ĐẠO CƠ QUAN CẤP QUYẾT ĐỊNH</w:t>
      </w:r>
    </w:p>
    <w:p w14:paraId="6EDC2DB4" w14:textId="77777777" w:rsidR="00FC2A68" w:rsidRPr="00E30B3F" w:rsidRDefault="00FC2A68" w:rsidP="004F318B">
      <w:pPr>
        <w:widowControl w:val="0"/>
        <w:spacing w:before="120"/>
        <w:ind w:firstLine="709"/>
        <w:rPr>
          <w:rFonts w:eastAsia="Calibri"/>
          <w:i/>
          <w:iCs/>
          <w:sz w:val="28"/>
          <w:szCs w:val="28"/>
          <w:lang w:val="nl-NL"/>
        </w:rPr>
      </w:pPr>
      <w:r w:rsidRPr="00E30B3F">
        <w:rPr>
          <w:rFonts w:eastAsia="Calibri"/>
          <w:i/>
          <w:iCs/>
          <w:sz w:val="28"/>
          <w:szCs w:val="28"/>
          <w:lang w:val="nl-NL"/>
        </w:rPr>
        <w:t>Căn cứ Luật tổ chức chính quyền địa phương ngày 16 tháng 6 năm 2025;</w:t>
      </w:r>
    </w:p>
    <w:p w14:paraId="0FD2408A" w14:textId="77777777" w:rsidR="00FC2A68" w:rsidRPr="00E30B3F" w:rsidRDefault="00FC2A68" w:rsidP="004F318B">
      <w:pPr>
        <w:widowControl w:val="0"/>
        <w:spacing w:before="120"/>
        <w:ind w:firstLine="709"/>
        <w:rPr>
          <w:rFonts w:eastAsia="Calibri"/>
          <w:i/>
          <w:iCs/>
          <w:sz w:val="28"/>
          <w:szCs w:val="28"/>
          <w:lang w:val="nl-NL"/>
        </w:rPr>
      </w:pPr>
      <w:r w:rsidRPr="00E30B3F">
        <w:rPr>
          <w:rFonts w:eastAsia="Calibri"/>
          <w:i/>
          <w:iCs/>
          <w:sz w:val="28"/>
          <w:szCs w:val="28"/>
          <w:lang w:val="nl-NL"/>
        </w:rPr>
        <w:t>Căn cứ Luật đo lường ngày 11 tháng 11 năm 2011;</w:t>
      </w:r>
    </w:p>
    <w:p w14:paraId="38B57DBB" w14:textId="77777777" w:rsidR="005F2335" w:rsidRPr="00E30B3F" w:rsidRDefault="005F2335" w:rsidP="004F318B">
      <w:pPr>
        <w:widowControl w:val="0"/>
        <w:spacing w:before="120"/>
        <w:ind w:firstLine="709"/>
        <w:rPr>
          <w:rFonts w:eastAsia="Calibri"/>
          <w:i/>
          <w:iCs/>
          <w:sz w:val="28"/>
          <w:szCs w:val="28"/>
          <w:lang w:val="vi-VN"/>
        </w:rPr>
      </w:pPr>
      <w:r w:rsidRPr="00E30B3F">
        <w:rPr>
          <w:rFonts w:eastAsia="Calibri"/>
          <w:i/>
          <w:iCs/>
          <w:sz w:val="28"/>
          <w:szCs w:val="28"/>
          <w:lang w:val="nl-NL"/>
        </w:rPr>
        <w:t>Căn cứ</w:t>
      </w:r>
      <w:r w:rsidRPr="00E30B3F">
        <w:rPr>
          <w:rFonts w:eastAsia="Calibri"/>
          <w:i/>
          <w:iCs/>
          <w:sz w:val="28"/>
          <w:szCs w:val="28"/>
          <w:lang w:val="vi-VN"/>
        </w:rPr>
        <w:t>...(quy định pháp luật...);</w:t>
      </w:r>
    </w:p>
    <w:p w14:paraId="2DFCCBDF" w14:textId="77777777" w:rsidR="00CC0FB4" w:rsidRPr="00E30B3F" w:rsidRDefault="00CC0FB4" w:rsidP="004F318B">
      <w:pPr>
        <w:widowControl w:val="0"/>
        <w:spacing w:before="120"/>
        <w:ind w:firstLine="709"/>
        <w:rPr>
          <w:i/>
          <w:color w:val="000000"/>
          <w:sz w:val="28"/>
          <w:szCs w:val="28"/>
          <w:lang w:val="vi-VN"/>
        </w:rPr>
      </w:pPr>
      <w:r w:rsidRPr="00E30B3F">
        <w:rPr>
          <w:i/>
          <w:color w:val="000000"/>
          <w:sz w:val="28"/>
          <w:szCs w:val="28"/>
          <w:lang w:val="vi-VN"/>
        </w:rPr>
        <w:t>Căn cứ… (trường hợp có quy định về chức năng, nhiệm vụ);</w:t>
      </w:r>
    </w:p>
    <w:p w14:paraId="5625E3C8" w14:textId="77777777" w:rsidR="00CC0FB4" w:rsidRPr="00E30B3F" w:rsidRDefault="00CC0FB4" w:rsidP="004F318B">
      <w:pPr>
        <w:widowControl w:val="0"/>
        <w:spacing w:before="120"/>
        <w:ind w:firstLine="709"/>
        <w:rPr>
          <w:i/>
          <w:color w:val="000000"/>
          <w:sz w:val="28"/>
          <w:szCs w:val="28"/>
          <w:lang w:val="vi-VN"/>
        </w:rPr>
      </w:pPr>
      <w:r w:rsidRPr="00E30B3F">
        <w:rPr>
          <w:i/>
          <w:color w:val="000000"/>
          <w:sz w:val="28"/>
          <w:szCs w:val="28"/>
          <w:lang w:val="vi-VN"/>
        </w:rPr>
        <w:t>Căn cứ… (trường hợp có tên văn bản ủy quyền);</w:t>
      </w:r>
    </w:p>
    <w:p w14:paraId="55B439AD" w14:textId="59E3A2C8" w:rsidR="00FC2A68" w:rsidRPr="00E30B3F" w:rsidRDefault="00FC2A68" w:rsidP="004F318B">
      <w:pPr>
        <w:widowControl w:val="0"/>
        <w:spacing w:before="120"/>
        <w:ind w:firstLine="709"/>
        <w:rPr>
          <w:i/>
          <w:color w:val="000000"/>
          <w:sz w:val="28"/>
          <w:szCs w:val="28"/>
          <w:lang w:val="vi-VN"/>
        </w:rPr>
      </w:pPr>
      <w:r w:rsidRPr="00E30B3F">
        <w:rPr>
          <w:i/>
          <w:iCs/>
          <w:sz w:val="28"/>
          <w:szCs w:val="28"/>
          <w:lang w:val="vi-VN"/>
        </w:rPr>
        <w:t xml:space="preserve">Theo đề nghị của </w:t>
      </w:r>
      <w:r w:rsidRPr="00E30B3F">
        <w:rPr>
          <w:i/>
          <w:sz w:val="28"/>
          <w:szCs w:val="28"/>
          <w:lang w:val="pl-PL"/>
        </w:rPr>
        <w:t xml:space="preserve"> ....</w:t>
      </w:r>
      <w:r w:rsidR="00F51DF2" w:rsidRPr="00E30B3F">
        <w:rPr>
          <w:i/>
          <w:sz w:val="28"/>
          <w:szCs w:val="28"/>
          <w:lang w:val="vi-VN"/>
        </w:rPr>
        <w:t xml:space="preserve"> .</w:t>
      </w:r>
    </w:p>
    <w:p w14:paraId="7E1591B6" w14:textId="77777777" w:rsidR="00FC2A68" w:rsidRPr="00E30B3F" w:rsidRDefault="00FC2A68" w:rsidP="004F318B">
      <w:pPr>
        <w:widowControl w:val="0"/>
        <w:spacing w:before="120" w:after="120"/>
        <w:jc w:val="center"/>
        <w:rPr>
          <w:b/>
          <w:bCs/>
          <w:sz w:val="27"/>
          <w:szCs w:val="27"/>
          <w:lang w:val="fr-FR"/>
        </w:rPr>
      </w:pPr>
      <w:r w:rsidRPr="00E30B3F">
        <w:rPr>
          <w:b/>
          <w:bCs/>
          <w:sz w:val="27"/>
          <w:szCs w:val="27"/>
          <w:lang w:val="fr-FR"/>
        </w:rPr>
        <w:t>QUYẾT ĐỊNH:</w:t>
      </w:r>
    </w:p>
    <w:p w14:paraId="1C83FA97" w14:textId="1AEDC060" w:rsidR="00FC2A68" w:rsidRPr="00E30B3F" w:rsidRDefault="00FC2A68" w:rsidP="004F318B">
      <w:pPr>
        <w:widowControl w:val="0"/>
        <w:spacing w:before="120"/>
        <w:ind w:firstLine="720"/>
        <w:rPr>
          <w:spacing w:val="-6"/>
          <w:sz w:val="28"/>
          <w:szCs w:val="28"/>
          <w:lang w:val="vi-VN"/>
        </w:rPr>
      </w:pPr>
      <w:r w:rsidRPr="00E30B3F">
        <w:rPr>
          <w:b/>
          <w:bCs/>
          <w:spacing w:val="-6"/>
          <w:sz w:val="28"/>
          <w:szCs w:val="28"/>
          <w:lang w:val="fr-FR"/>
        </w:rPr>
        <w:t>Điều 1.</w:t>
      </w:r>
      <w:r w:rsidRPr="00E30B3F">
        <w:rPr>
          <w:spacing w:val="-6"/>
          <w:sz w:val="28"/>
          <w:szCs w:val="28"/>
          <w:lang w:val="fr-FR"/>
        </w:rPr>
        <w:t xml:space="preserve"> Hủy bỏ hiệu lực chứng nhận, cấp thẻ kiểm định viên đo lường theo Quyết định số </w:t>
      </w:r>
      <w:r w:rsidRPr="00E30B3F">
        <w:rPr>
          <w:spacing w:val="-6"/>
          <w:sz w:val="28"/>
          <w:szCs w:val="28"/>
          <w:lang w:val="vi-VN"/>
        </w:rPr>
        <w:t xml:space="preserve">...... </w:t>
      </w:r>
      <w:r w:rsidRPr="00E30B3F">
        <w:rPr>
          <w:spacing w:val="-6"/>
          <w:sz w:val="28"/>
          <w:szCs w:val="28"/>
          <w:lang w:val="fr-FR"/>
        </w:rPr>
        <w:t xml:space="preserve">ngày </w:t>
      </w:r>
      <w:r w:rsidRPr="00E30B3F">
        <w:rPr>
          <w:spacing w:val="-6"/>
          <w:sz w:val="28"/>
          <w:szCs w:val="28"/>
          <w:lang w:val="vi-VN"/>
        </w:rPr>
        <w:t xml:space="preserve">... </w:t>
      </w:r>
      <w:r w:rsidRPr="00E30B3F">
        <w:rPr>
          <w:spacing w:val="-6"/>
          <w:sz w:val="28"/>
          <w:szCs w:val="28"/>
          <w:lang w:val="fr-FR"/>
        </w:rPr>
        <w:t xml:space="preserve">tháng </w:t>
      </w:r>
      <w:r w:rsidRPr="00E30B3F">
        <w:rPr>
          <w:spacing w:val="-6"/>
          <w:sz w:val="28"/>
          <w:szCs w:val="28"/>
          <w:lang w:val="vi-VN"/>
        </w:rPr>
        <w:t>...</w:t>
      </w:r>
      <w:r w:rsidRPr="00E30B3F">
        <w:rPr>
          <w:spacing w:val="-6"/>
          <w:sz w:val="28"/>
          <w:szCs w:val="28"/>
          <w:lang w:val="fr-FR"/>
        </w:rPr>
        <w:t xml:space="preserve"> năm </w:t>
      </w:r>
      <w:r w:rsidRPr="00E30B3F">
        <w:rPr>
          <w:spacing w:val="-6"/>
          <w:sz w:val="28"/>
          <w:szCs w:val="28"/>
          <w:lang w:val="vi-VN"/>
        </w:rPr>
        <w:t>....</w:t>
      </w:r>
      <w:r w:rsidRPr="00E30B3F">
        <w:rPr>
          <w:spacing w:val="-6"/>
          <w:sz w:val="28"/>
          <w:szCs w:val="28"/>
          <w:lang w:val="fr-FR"/>
        </w:rPr>
        <w:t xml:space="preserve"> của </w:t>
      </w:r>
      <w:r w:rsidRPr="00E30B3F">
        <w:rPr>
          <w:spacing w:val="-6"/>
          <w:sz w:val="28"/>
          <w:szCs w:val="28"/>
          <w:lang w:val="vi-VN"/>
        </w:rPr>
        <w:t>..</w:t>
      </w:r>
      <w:r w:rsidR="00FB05BF" w:rsidRPr="00E30B3F">
        <w:rPr>
          <w:spacing w:val="-6"/>
          <w:sz w:val="28"/>
          <w:szCs w:val="28"/>
          <w:lang w:val="vi-VN"/>
        </w:rPr>
        <w:t>(</w:t>
      </w:r>
      <w:r w:rsidR="00FB05BF" w:rsidRPr="00E30B3F">
        <w:rPr>
          <w:i/>
          <w:iCs/>
          <w:spacing w:val="-6"/>
          <w:sz w:val="28"/>
          <w:szCs w:val="28"/>
          <w:lang w:val="vi-VN"/>
        </w:rPr>
        <w:t>lãnh đạo cơ quan cấp</w:t>
      </w:r>
      <w:r w:rsidR="00FB05BF" w:rsidRPr="00E30B3F">
        <w:rPr>
          <w:spacing w:val="-6"/>
          <w:sz w:val="28"/>
          <w:szCs w:val="28"/>
          <w:lang w:val="vi-VN"/>
        </w:rPr>
        <w:t>)</w:t>
      </w:r>
      <w:r w:rsidRPr="00E30B3F">
        <w:rPr>
          <w:spacing w:val="-6"/>
          <w:sz w:val="28"/>
          <w:szCs w:val="28"/>
          <w:lang w:val="vi-VN"/>
        </w:rPr>
        <w:t>...</w:t>
      </w:r>
      <w:r w:rsidRPr="00E30B3F">
        <w:rPr>
          <w:spacing w:val="-6"/>
          <w:sz w:val="28"/>
          <w:szCs w:val="28"/>
          <w:lang w:val="fr-FR"/>
        </w:rPr>
        <w:t xml:space="preserve"> đã cấp cho </w:t>
      </w:r>
      <w:r w:rsidR="00FC44A9" w:rsidRPr="00E30B3F">
        <w:rPr>
          <w:spacing w:val="-6"/>
          <w:sz w:val="28"/>
          <w:szCs w:val="28"/>
          <w:lang w:val="fr-FR"/>
        </w:rPr>
        <w:t>các</w:t>
      </w:r>
      <w:r w:rsidR="00FC44A9" w:rsidRPr="00E30B3F">
        <w:rPr>
          <w:spacing w:val="-6"/>
          <w:sz w:val="28"/>
          <w:szCs w:val="28"/>
          <w:lang w:val="vi-VN"/>
        </w:rPr>
        <w:t xml:space="preserve"> </w:t>
      </w:r>
      <w:r w:rsidRPr="00E30B3F">
        <w:rPr>
          <w:spacing w:val="-6"/>
          <w:sz w:val="28"/>
          <w:szCs w:val="28"/>
          <w:lang w:val="fr-FR"/>
        </w:rPr>
        <w:t xml:space="preserve">cá nhân thuộc </w:t>
      </w:r>
      <w:r w:rsidRPr="00E30B3F">
        <w:rPr>
          <w:spacing w:val="-2"/>
          <w:sz w:val="28"/>
          <w:szCs w:val="28"/>
          <w:lang w:val="pt-BR"/>
        </w:rPr>
        <w:t>...</w:t>
      </w:r>
      <w:r w:rsidR="00557CF4" w:rsidRPr="00E30B3F">
        <w:rPr>
          <w:spacing w:val="-2"/>
          <w:sz w:val="28"/>
          <w:szCs w:val="28"/>
          <w:lang w:val="vi-VN"/>
        </w:rPr>
        <w:t>(t</w:t>
      </w:r>
      <w:r w:rsidRPr="00E30B3F">
        <w:rPr>
          <w:sz w:val="28"/>
          <w:szCs w:val="28"/>
          <w:lang w:val="pl-PL"/>
        </w:rPr>
        <w:t xml:space="preserve">ên tổ </w:t>
      </w:r>
      <w:r w:rsidR="00557CF4" w:rsidRPr="00E30B3F">
        <w:rPr>
          <w:sz w:val="28"/>
          <w:szCs w:val="28"/>
          <w:lang w:val="pl-PL"/>
        </w:rPr>
        <w:t>chức</w:t>
      </w:r>
      <w:r w:rsidR="00557CF4" w:rsidRPr="00E30B3F">
        <w:rPr>
          <w:sz w:val="28"/>
          <w:szCs w:val="28"/>
          <w:lang w:val="vi-VN"/>
        </w:rPr>
        <w:t>)</w:t>
      </w:r>
      <w:r w:rsidRPr="00E30B3F">
        <w:rPr>
          <w:sz w:val="28"/>
          <w:szCs w:val="28"/>
          <w:lang w:val="pl-PL"/>
        </w:rPr>
        <w:t>...</w:t>
      </w:r>
      <w:r w:rsidRPr="00E30B3F">
        <w:rPr>
          <w:spacing w:val="-2"/>
          <w:sz w:val="28"/>
          <w:szCs w:val="28"/>
          <w:lang w:val="pt-BR"/>
        </w:rPr>
        <w:t xml:space="preserve"> (địa chỉ trụ sở chính: …, điện thoại: …) có tên trong Phụ lục kèm theo</w:t>
      </w:r>
      <w:r w:rsidRPr="00E30B3F">
        <w:rPr>
          <w:spacing w:val="-6"/>
          <w:sz w:val="28"/>
          <w:szCs w:val="28"/>
          <w:lang w:val="pt-BR"/>
        </w:rPr>
        <w:t>.</w:t>
      </w:r>
    </w:p>
    <w:p w14:paraId="20316914" w14:textId="77777777" w:rsidR="000E2C3E" w:rsidRPr="00E30B3F" w:rsidRDefault="00FC2A68" w:rsidP="004F318B">
      <w:pPr>
        <w:widowControl w:val="0"/>
        <w:spacing w:before="120"/>
        <w:ind w:firstLine="720"/>
        <w:rPr>
          <w:sz w:val="28"/>
          <w:szCs w:val="28"/>
          <w:lang w:val="vi-VN"/>
        </w:rPr>
      </w:pPr>
      <w:r w:rsidRPr="00E30B3F">
        <w:rPr>
          <w:b/>
          <w:bCs/>
          <w:sz w:val="28"/>
          <w:szCs w:val="28"/>
          <w:lang w:val="fr-FR"/>
        </w:rPr>
        <w:t>Điều 2.</w:t>
      </w:r>
      <w:r w:rsidRPr="00E30B3F">
        <w:rPr>
          <w:sz w:val="28"/>
          <w:szCs w:val="28"/>
          <w:lang w:val="fr-FR"/>
        </w:rPr>
        <w:t xml:space="preserve"> </w:t>
      </w:r>
      <w:r w:rsidRPr="00E30B3F">
        <w:rPr>
          <w:bCs/>
          <w:kern w:val="16"/>
          <w:sz w:val="28"/>
          <w:szCs w:val="28"/>
          <w:lang w:val="fr-FR"/>
        </w:rPr>
        <w:t>Quyết định này có hiệu lực kể từ ngày ký</w:t>
      </w:r>
      <w:r w:rsidRPr="00E30B3F">
        <w:rPr>
          <w:sz w:val="28"/>
          <w:szCs w:val="28"/>
          <w:lang w:val="fr-FR"/>
        </w:rPr>
        <w:t>.</w:t>
      </w:r>
    </w:p>
    <w:p w14:paraId="28D7F0BB" w14:textId="1671A0C5" w:rsidR="000E2C3E" w:rsidRPr="00E30B3F" w:rsidRDefault="000E2C3E" w:rsidP="004F318B">
      <w:pPr>
        <w:widowControl w:val="0"/>
        <w:spacing w:before="120"/>
        <w:ind w:firstLine="720"/>
        <w:rPr>
          <w:sz w:val="28"/>
          <w:szCs w:val="28"/>
          <w:lang w:val="fr-FR"/>
        </w:rPr>
      </w:pPr>
      <w:r w:rsidRPr="00E30B3F">
        <w:rPr>
          <w:rFonts w:eastAsia="Calibri"/>
          <w:b/>
          <w:bCs/>
          <w:color w:val="000000" w:themeColor="text1"/>
          <w:sz w:val="26"/>
          <w:szCs w:val="26"/>
        </w:rPr>
        <w:t xml:space="preserve">Điều 3. </w:t>
      </w:r>
      <w:r w:rsidRPr="00E30B3F">
        <w:rPr>
          <w:rFonts w:eastAsia="Calibri"/>
          <w:color w:val="000000" w:themeColor="text1"/>
          <w:sz w:val="26"/>
          <w:szCs w:val="26"/>
        </w:rPr>
        <w:t>....</w:t>
      </w:r>
      <w:r w:rsidRPr="00E30B3F">
        <w:rPr>
          <w:rFonts w:eastAsia="Calibri"/>
          <w:color w:val="000000" w:themeColor="text1"/>
          <w:sz w:val="26"/>
          <w:szCs w:val="26"/>
          <w:lang w:val="vi-VN"/>
        </w:rPr>
        <w:t>(</w:t>
      </w:r>
      <w:r w:rsidRPr="00E30B3F">
        <w:rPr>
          <w:rFonts w:eastAsia="Calibri"/>
          <w:i/>
          <w:iCs/>
          <w:color w:val="000000" w:themeColor="text1"/>
          <w:sz w:val="26"/>
          <w:szCs w:val="26"/>
          <w:lang w:val="vi-VN"/>
        </w:rPr>
        <w:t>tên tổ chức</w:t>
      </w:r>
      <w:r w:rsidRPr="00E30B3F">
        <w:rPr>
          <w:rFonts w:eastAsia="Calibri"/>
          <w:color w:val="000000" w:themeColor="text1"/>
          <w:sz w:val="26"/>
          <w:szCs w:val="26"/>
          <w:lang w:val="vi-VN"/>
        </w:rPr>
        <w:t>)</w:t>
      </w:r>
      <w:r w:rsidRPr="00E30B3F">
        <w:rPr>
          <w:rFonts w:eastAsia="Calibri"/>
          <w:color w:val="000000" w:themeColor="text1"/>
          <w:sz w:val="26"/>
          <w:szCs w:val="26"/>
        </w:rPr>
        <w:t>.....</w:t>
      </w:r>
      <w:r w:rsidRPr="00E30B3F">
        <w:rPr>
          <w:rFonts w:eastAsia="Calibri"/>
          <w:color w:val="000000" w:themeColor="text1"/>
          <w:sz w:val="26"/>
          <w:szCs w:val="26"/>
          <w:lang w:val="vi-VN"/>
        </w:rPr>
        <w:t>, các cá nhân có tên trong Điều 1</w:t>
      </w:r>
      <w:r w:rsidRPr="00E30B3F">
        <w:rPr>
          <w:rFonts w:eastAsia="Calibri"/>
          <w:color w:val="000000" w:themeColor="text1"/>
          <w:kern w:val="16"/>
          <w:sz w:val="26"/>
          <w:szCs w:val="26"/>
          <w:lang w:val="pt-BR"/>
        </w:rPr>
        <w:t xml:space="preserve"> </w:t>
      </w:r>
      <w:r w:rsidRPr="00E30B3F">
        <w:rPr>
          <w:rFonts w:eastAsia="Calibri"/>
          <w:color w:val="000000" w:themeColor="text1"/>
          <w:sz w:val="26"/>
          <w:szCs w:val="26"/>
        </w:rPr>
        <w:t>chịu trách nhiệm thi hành Quyết định này</w:t>
      </w:r>
      <w:r w:rsidRPr="00E30B3F">
        <w:rPr>
          <w:rFonts w:eastAsia="Calibri"/>
          <w:i/>
          <w:iCs/>
          <w:color w:val="000000" w:themeColor="text1"/>
          <w:sz w:val="26"/>
          <w:szCs w:val="26"/>
        </w:rPr>
        <w:t>./.</w:t>
      </w:r>
    </w:p>
    <w:p w14:paraId="1F596FDF" w14:textId="77777777" w:rsidR="00FC2A68" w:rsidRPr="00E30B3F" w:rsidRDefault="00FC2A68" w:rsidP="004F318B">
      <w:pPr>
        <w:widowControl w:val="0"/>
        <w:overflowPunct w:val="0"/>
        <w:autoSpaceDE w:val="0"/>
        <w:autoSpaceDN w:val="0"/>
        <w:adjustRightInd w:val="0"/>
        <w:rPr>
          <w:kern w:val="16"/>
          <w:sz w:val="2"/>
          <w:lang w:val="nl-NL"/>
        </w:rPr>
      </w:pPr>
    </w:p>
    <w:tbl>
      <w:tblPr>
        <w:tblW w:w="9132" w:type="dxa"/>
        <w:tblLook w:val="04A0" w:firstRow="1" w:lastRow="0" w:firstColumn="1" w:lastColumn="0" w:noHBand="0" w:noVBand="1"/>
      </w:tblPr>
      <w:tblGrid>
        <w:gridCol w:w="5707"/>
        <w:gridCol w:w="3425"/>
      </w:tblGrid>
      <w:tr w:rsidR="009623A6" w:rsidRPr="00E30B3F" w14:paraId="25008E70" w14:textId="77777777" w:rsidTr="00F5347D">
        <w:trPr>
          <w:trHeight w:val="1000"/>
        </w:trPr>
        <w:tc>
          <w:tcPr>
            <w:tcW w:w="5707" w:type="dxa"/>
            <w:hideMark/>
          </w:tcPr>
          <w:p w14:paraId="0C8885B9" w14:textId="77777777" w:rsidR="009623A6" w:rsidRPr="00E30B3F" w:rsidRDefault="009623A6" w:rsidP="004F318B">
            <w:pPr>
              <w:widowControl w:val="0"/>
              <w:rPr>
                <w:color w:val="000000" w:themeColor="text1"/>
                <w:lang w:val="pt-BR"/>
              </w:rPr>
            </w:pPr>
            <w:r w:rsidRPr="00E30B3F">
              <w:rPr>
                <w:b/>
                <w:bCs/>
                <w:i/>
                <w:iCs/>
                <w:color w:val="000000" w:themeColor="text1"/>
                <w:lang w:val="pt-BR"/>
              </w:rPr>
              <w:t>Nơi nhận:</w:t>
            </w:r>
            <w:r w:rsidRPr="00E30B3F">
              <w:rPr>
                <w:i/>
                <w:iCs/>
                <w:color w:val="000000" w:themeColor="text1"/>
                <w:lang w:val="pt-BR"/>
              </w:rPr>
              <w:tab/>
            </w:r>
            <w:r w:rsidRPr="00E30B3F">
              <w:rPr>
                <w:color w:val="000000" w:themeColor="text1"/>
                <w:lang w:val="pt-BR"/>
              </w:rPr>
              <w:tab/>
            </w:r>
            <w:r w:rsidRPr="00E30B3F">
              <w:rPr>
                <w:color w:val="000000" w:themeColor="text1"/>
                <w:lang w:val="pt-BR"/>
              </w:rPr>
              <w:tab/>
            </w:r>
            <w:r w:rsidRPr="00E30B3F">
              <w:rPr>
                <w:color w:val="000000" w:themeColor="text1"/>
                <w:lang w:val="pt-BR"/>
              </w:rPr>
              <w:tab/>
            </w:r>
          </w:p>
          <w:p w14:paraId="2DEE1DC7" w14:textId="77777777" w:rsidR="003C21F5" w:rsidRDefault="009623A6" w:rsidP="004F318B">
            <w:pPr>
              <w:widowControl w:val="0"/>
              <w:rPr>
                <w:color w:val="000000" w:themeColor="text1"/>
                <w:sz w:val="22"/>
                <w:szCs w:val="22"/>
                <w:lang w:val="vi-VN"/>
              </w:rPr>
            </w:pPr>
            <w:r w:rsidRPr="00E30B3F">
              <w:rPr>
                <w:color w:val="000000" w:themeColor="text1"/>
                <w:sz w:val="22"/>
                <w:szCs w:val="22"/>
                <w:lang w:val="pt-BR"/>
              </w:rPr>
              <w:t>- Như Điều 3;</w:t>
            </w:r>
          </w:p>
          <w:p w14:paraId="6C7ECDDD" w14:textId="1E3CFCA3" w:rsidR="009623A6" w:rsidRPr="00E30B3F" w:rsidRDefault="003C21F5" w:rsidP="004F318B">
            <w:pPr>
              <w:widowControl w:val="0"/>
              <w:rPr>
                <w:color w:val="000000" w:themeColor="text1"/>
                <w:sz w:val="22"/>
                <w:szCs w:val="22"/>
                <w:lang w:val="pt-BR"/>
              </w:rPr>
            </w:pPr>
            <w:r>
              <w:rPr>
                <w:color w:val="000000" w:themeColor="text1"/>
                <w:sz w:val="22"/>
                <w:szCs w:val="22"/>
                <w:lang w:val="vi-VN"/>
              </w:rPr>
              <w:t>- ......;</w:t>
            </w:r>
            <w:r w:rsidR="009623A6" w:rsidRPr="00E30B3F">
              <w:rPr>
                <w:color w:val="000000" w:themeColor="text1"/>
                <w:sz w:val="22"/>
                <w:szCs w:val="22"/>
                <w:lang w:val="pt-BR"/>
              </w:rPr>
              <w:tab/>
            </w:r>
          </w:p>
          <w:p w14:paraId="57AC9850" w14:textId="77777777" w:rsidR="009623A6" w:rsidRPr="00E30B3F" w:rsidRDefault="009623A6" w:rsidP="004F318B">
            <w:pPr>
              <w:widowControl w:val="0"/>
              <w:rPr>
                <w:color w:val="000000" w:themeColor="text1"/>
                <w:sz w:val="22"/>
                <w:szCs w:val="22"/>
                <w:lang w:val="pt-BR"/>
              </w:rPr>
            </w:pPr>
            <w:r w:rsidRPr="00E30B3F">
              <w:rPr>
                <w:color w:val="000000" w:themeColor="text1"/>
                <w:sz w:val="22"/>
                <w:szCs w:val="22"/>
                <w:lang w:val="pt-BR"/>
              </w:rPr>
              <w:t>- Ủy ban TCĐLCL Quốc gia (để b/c);</w:t>
            </w:r>
          </w:p>
          <w:p w14:paraId="135C06D0" w14:textId="77777777" w:rsidR="009623A6" w:rsidRPr="00E30B3F" w:rsidRDefault="009623A6" w:rsidP="004F318B">
            <w:pPr>
              <w:widowControl w:val="0"/>
              <w:spacing w:after="160" w:line="256" w:lineRule="auto"/>
              <w:rPr>
                <w:rFonts w:eastAsia="Calibri"/>
                <w:color w:val="000000" w:themeColor="text1"/>
                <w:sz w:val="22"/>
                <w:szCs w:val="22"/>
                <w:lang w:val="es-ES_tradnl"/>
              </w:rPr>
            </w:pPr>
            <w:r w:rsidRPr="00E30B3F">
              <w:rPr>
                <w:rFonts w:eastAsia="Calibri"/>
                <w:color w:val="000000" w:themeColor="text1"/>
                <w:sz w:val="22"/>
                <w:szCs w:val="22"/>
                <w:lang w:val="es-ES_tradnl"/>
              </w:rPr>
              <w:t>- Lưu: VT, ...</w:t>
            </w:r>
          </w:p>
        </w:tc>
        <w:tc>
          <w:tcPr>
            <w:tcW w:w="3425" w:type="dxa"/>
          </w:tcPr>
          <w:p w14:paraId="4C7E138E" w14:textId="77777777" w:rsidR="009623A6" w:rsidRPr="00E30B3F" w:rsidRDefault="009623A6" w:rsidP="004F318B">
            <w:pPr>
              <w:widowControl w:val="0"/>
              <w:jc w:val="center"/>
              <w:rPr>
                <w:rFonts w:eastAsia="Calibri"/>
                <w:b/>
                <w:bCs/>
                <w:color w:val="000000" w:themeColor="text1"/>
                <w:sz w:val="26"/>
                <w:szCs w:val="26"/>
                <w:lang w:val="vi-VN"/>
              </w:rPr>
            </w:pPr>
            <w:r w:rsidRPr="00E30B3F">
              <w:rPr>
                <w:rFonts w:eastAsia="Calibri"/>
                <w:b/>
                <w:bCs/>
                <w:color w:val="000000" w:themeColor="text1"/>
                <w:sz w:val="26"/>
                <w:szCs w:val="26"/>
              </w:rPr>
              <w:t>LÃNH</w:t>
            </w:r>
            <w:r w:rsidRPr="00E30B3F">
              <w:rPr>
                <w:rFonts w:eastAsia="Calibri"/>
                <w:b/>
                <w:bCs/>
                <w:color w:val="000000" w:themeColor="text1"/>
                <w:sz w:val="26"/>
                <w:szCs w:val="26"/>
                <w:lang w:val="vi-VN"/>
              </w:rPr>
              <w:t xml:space="preserve"> ĐẠO CƠ QUAN CẤP QUYẾT ĐỊNH</w:t>
            </w:r>
          </w:p>
          <w:p w14:paraId="1BC11F0E" w14:textId="77777777" w:rsidR="009623A6" w:rsidRPr="00E30B3F" w:rsidRDefault="009623A6" w:rsidP="004F318B">
            <w:pPr>
              <w:widowControl w:val="0"/>
              <w:ind w:left="34"/>
              <w:jc w:val="center"/>
              <w:rPr>
                <w:rFonts w:eastAsia="Calibri"/>
                <w:i/>
                <w:iCs/>
                <w:color w:val="000000" w:themeColor="text1"/>
                <w:sz w:val="26"/>
                <w:szCs w:val="26"/>
              </w:rPr>
            </w:pPr>
            <w:r w:rsidRPr="00E30B3F">
              <w:rPr>
                <w:rFonts w:eastAsia="Calibri"/>
                <w:i/>
                <w:iCs/>
                <w:color w:val="000000" w:themeColor="text1"/>
                <w:sz w:val="26"/>
                <w:szCs w:val="26"/>
              </w:rPr>
              <w:t>(Họ tên, chữ ký, đóng dấu)</w:t>
            </w:r>
          </w:p>
          <w:p w14:paraId="5AD12836" w14:textId="77777777" w:rsidR="009623A6" w:rsidRPr="00E30B3F" w:rsidRDefault="009623A6" w:rsidP="004F318B">
            <w:pPr>
              <w:widowControl w:val="0"/>
              <w:spacing w:after="160" w:line="256" w:lineRule="auto"/>
              <w:rPr>
                <w:rFonts w:eastAsia="Calibri"/>
                <w:color w:val="000000" w:themeColor="text1"/>
                <w:szCs w:val="22"/>
              </w:rPr>
            </w:pPr>
          </w:p>
        </w:tc>
      </w:tr>
    </w:tbl>
    <w:p w14:paraId="21652AF7" w14:textId="77777777" w:rsidR="009623A6" w:rsidRPr="00E30B3F" w:rsidRDefault="009623A6" w:rsidP="004F318B">
      <w:pPr>
        <w:widowControl w:val="0"/>
        <w:rPr>
          <w:b/>
          <w:color w:val="000000" w:themeColor="text1"/>
          <w:sz w:val="28"/>
          <w:szCs w:val="28"/>
          <w:lang w:val="vi-VN"/>
        </w:rPr>
      </w:pPr>
    </w:p>
    <w:p w14:paraId="20F9BBAA" w14:textId="77777777" w:rsidR="009623A6" w:rsidRPr="00E30B3F" w:rsidRDefault="009623A6" w:rsidP="004F318B">
      <w:pPr>
        <w:widowControl w:val="0"/>
        <w:jc w:val="center"/>
        <w:rPr>
          <w:b/>
          <w:bCs/>
          <w:sz w:val="27"/>
          <w:szCs w:val="27"/>
          <w:lang w:val="vi-VN"/>
        </w:rPr>
      </w:pPr>
    </w:p>
    <w:p w14:paraId="6A5D801F" w14:textId="77777777" w:rsidR="009623A6" w:rsidRPr="00E30B3F" w:rsidRDefault="009623A6" w:rsidP="004F318B">
      <w:pPr>
        <w:widowControl w:val="0"/>
        <w:jc w:val="center"/>
        <w:rPr>
          <w:b/>
          <w:bCs/>
          <w:sz w:val="27"/>
          <w:szCs w:val="27"/>
          <w:lang w:val="vi-VN"/>
        </w:rPr>
      </w:pPr>
    </w:p>
    <w:p w14:paraId="191A617A" w14:textId="77777777" w:rsidR="009623A6" w:rsidRPr="00E30B3F" w:rsidRDefault="009623A6" w:rsidP="004F318B">
      <w:pPr>
        <w:widowControl w:val="0"/>
        <w:jc w:val="center"/>
        <w:rPr>
          <w:b/>
          <w:bCs/>
          <w:sz w:val="27"/>
          <w:szCs w:val="27"/>
          <w:lang w:val="vi-VN"/>
        </w:rPr>
      </w:pPr>
    </w:p>
    <w:p w14:paraId="1CA5BFEC" w14:textId="77777777" w:rsidR="009623A6" w:rsidRPr="00E30B3F" w:rsidRDefault="009623A6" w:rsidP="004F318B">
      <w:pPr>
        <w:widowControl w:val="0"/>
        <w:jc w:val="center"/>
        <w:rPr>
          <w:b/>
          <w:bCs/>
          <w:sz w:val="27"/>
          <w:szCs w:val="27"/>
          <w:lang w:val="vi-VN"/>
        </w:rPr>
      </w:pPr>
    </w:p>
    <w:p w14:paraId="6537FCEE" w14:textId="77777777" w:rsidR="009623A6" w:rsidRPr="00E30B3F" w:rsidRDefault="009623A6" w:rsidP="004F318B">
      <w:pPr>
        <w:widowControl w:val="0"/>
        <w:jc w:val="center"/>
        <w:rPr>
          <w:b/>
          <w:bCs/>
          <w:sz w:val="27"/>
          <w:szCs w:val="27"/>
          <w:lang w:val="vi-VN"/>
        </w:rPr>
      </w:pPr>
    </w:p>
    <w:p w14:paraId="739045BE" w14:textId="1E153CC7" w:rsidR="00083B5D" w:rsidRPr="00E30B3F" w:rsidRDefault="00083B5D" w:rsidP="004F318B">
      <w:pPr>
        <w:widowControl w:val="0"/>
        <w:rPr>
          <w:b/>
          <w:bCs/>
          <w:sz w:val="27"/>
          <w:szCs w:val="27"/>
          <w:lang w:val="vi-VN"/>
        </w:rPr>
      </w:pPr>
      <w:r w:rsidRPr="00E30B3F">
        <w:rPr>
          <w:b/>
          <w:bCs/>
          <w:sz w:val="27"/>
          <w:szCs w:val="27"/>
          <w:lang w:val="vi-VN"/>
        </w:rPr>
        <w:br w:type="page"/>
      </w:r>
    </w:p>
    <w:p w14:paraId="3C5DAFAA" w14:textId="1B569D49" w:rsidR="00FC2A68" w:rsidRPr="00E30B3F" w:rsidRDefault="00FC2A68" w:rsidP="004F318B">
      <w:pPr>
        <w:widowControl w:val="0"/>
        <w:jc w:val="center"/>
        <w:rPr>
          <w:b/>
          <w:bCs/>
          <w:sz w:val="27"/>
          <w:szCs w:val="27"/>
          <w:lang w:val="nl-NL"/>
        </w:rPr>
      </w:pPr>
      <w:r w:rsidRPr="00E30B3F">
        <w:rPr>
          <w:b/>
          <w:bCs/>
          <w:sz w:val="27"/>
          <w:szCs w:val="27"/>
          <w:lang w:val="nl-NL"/>
        </w:rPr>
        <w:lastRenderedPageBreak/>
        <w:t>Phụ lục</w:t>
      </w:r>
    </w:p>
    <w:p w14:paraId="7128EC24" w14:textId="731A0626" w:rsidR="00FC2A68" w:rsidRPr="00E30B3F" w:rsidRDefault="00FC2A68" w:rsidP="004F318B">
      <w:pPr>
        <w:widowControl w:val="0"/>
        <w:ind w:right="-171"/>
        <w:jc w:val="center"/>
        <w:rPr>
          <w:b/>
          <w:bCs/>
          <w:sz w:val="27"/>
          <w:szCs w:val="27"/>
          <w:lang w:val="nl-NL"/>
        </w:rPr>
      </w:pPr>
      <w:r w:rsidRPr="00E30B3F">
        <w:rPr>
          <w:b/>
          <w:bCs/>
          <w:sz w:val="27"/>
          <w:szCs w:val="27"/>
          <w:lang w:val="nl-NL"/>
        </w:rPr>
        <w:t xml:space="preserve">DANH SÁCH KIỂM ĐỊNH VIÊN ĐƯỢC HỦY BỎ HIỆU LỰC </w:t>
      </w:r>
    </w:p>
    <w:p w14:paraId="49F803AF" w14:textId="77777777" w:rsidR="00FC2A68" w:rsidRPr="00E30B3F" w:rsidRDefault="00FC2A68" w:rsidP="004F318B">
      <w:pPr>
        <w:widowControl w:val="0"/>
        <w:ind w:left="142"/>
        <w:jc w:val="center"/>
        <w:rPr>
          <w:b/>
          <w:color w:val="000000"/>
          <w:szCs w:val="26"/>
          <w:lang w:val="nl-NL"/>
        </w:rPr>
      </w:pPr>
      <w:r w:rsidRPr="00E30B3F">
        <w:rPr>
          <w:b/>
          <w:bCs/>
          <w:sz w:val="27"/>
          <w:szCs w:val="27"/>
          <w:lang w:val="nl-NL"/>
        </w:rPr>
        <w:t xml:space="preserve">CHỨNG NHẬN, CẤP THẺ </w:t>
      </w:r>
      <w:r w:rsidRPr="00E30B3F">
        <w:rPr>
          <w:rFonts w:ascii="Times New Roman Bold" w:hAnsi="Times New Roman Bold"/>
          <w:b/>
          <w:spacing w:val="-8"/>
          <w:sz w:val="28"/>
          <w:szCs w:val="28"/>
          <w:lang w:val="nl-NL"/>
        </w:rPr>
        <w:t>…(tên tổ chức)…</w:t>
      </w:r>
    </w:p>
    <w:p w14:paraId="4AB22BE9" w14:textId="690E2EC1" w:rsidR="00FC2A68" w:rsidRPr="00E30B3F" w:rsidRDefault="00FC2A68" w:rsidP="004F318B">
      <w:pPr>
        <w:widowControl w:val="0"/>
        <w:ind w:left="142"/>
        <w:jc w:val="center"/>
        <w:rPr>
          <w:i/>
          <w:color w:val="000000"/>
          <w:lang w:val="nl-NL"/>
        </w:rPr>
      </w:pPr>
      <w:r w:rsidRPr="00E30B3F">
        <w:rPr>
          <w:i/>
          <w:color w:val="000000"/>
          <w:lang w:val="nl-NL"/>
        </w:rPr>
        <w:t>(Ban hành kèm theo Quyết định số          /</w:t>
      </w:r>
      <w:r w:rsidRPr="00E30B3F">
        <w:rPr>
          <w:i/>
          <w:color w:val="000000"/>
          <w:lang w:val="vi-VN"/>
        </w:rPr>
        <w:t xml:space="preserve">        </w:t>
      </w:r>
      <w:r w:rsidRPr="00E30B3F">
        <w:rPr>
          <w:i/>
          <w:color w:val="000000"/>
          <w:lang w:val="nl-NL"/>
        </w:rPr>
        <w:t xml:space="preserve"> ngày       tháng       năm </w:t>
      </w:r>
      <w:r w:rsidR="00083B5D" w:rsidRPr="00E30B3F">
        <w:rPr>
          <w:i/>
          <w:color w:val="000000"/>
          <w:lang w:val="nl-NL"/>
        </w:rPr>
        <w:t>20</w:t>
      </w:r>
      <w:r w:rsidR="00083B5D" w:rsidRPr="00E30B3F">
        <w:rPr>
          <w:i/>
          <w:color w:val="000000"/>
          <w:lang w:val="vi-VN"/>
        </w:rPr>
        <w:t>...</w:t>
      </w:r>
      <w:r w:rsidRPr="00E30B3F">
        <w:rPr>
          <w:i/>
          <w:color w:val="000000"/>
          <w:lang w:val="nl-NL"/>
        </w:rPr>
        <w:t xml:space="preserve"> </w:t>
      </w:r>
    </w:p>
    <w:p w14:paraId="304B7398" w14:textId="77777777" w:rsidR="00FC2A68" w:rsidRPr="00E30B3F" w:rsidRDefault="00FC2A68" w:rsidP="004F318B">
      <w:pPr>
        <w:widowControl w:val="0"/>
        <w:ind w:left="142"/>
        <w:jc w:val="center"/>
        <w:rPr>
          <w:i/>
          <w:color w:val="000000"/>
          <w:lang w:val="nl-NL"/>
        </w:rPr>
      </w:pPr>
      <w:r w:rsidRPr="00E30B3F">
        <w:rPr>
          <w:i/>
          <w:color w:val="000000"/>
          <w:lang w:val="nl-NL"/>
        </w:rPr>
        <w:t>của …(Lãnh đạo cơ quan cấp quyết định)…</w:t>
      </w:r>
      <w:r w:rsidRPr="00E30B3F">
        <w:rPr>
          <w:i/>
          <w:iCs/>
          <w:kern w:val="16"/>
          <w:lang w:val="es-MX"/>
        </w:rPr>
        <w:t>)</w:t>
      </w:r>
    </w:p>
    <w:p w14:paraId="599E61EA" w14:textId="77777777" w:rsidR="00FC2A68" w:rsidRPr="00E30B3F" w:rsidRDefault="00FC2A68" w:rsidP="004F318B">
      <w:pPr>
        <w:widowControl w:val="0"/>
        <w:ind w:right="-171"/>
        <w:jc w:val="center"/>
        <w:rPr>
          <w:i/>
          <w:iCs/>
          <w:sz w:val="27"/>
          <w:szCs w:val="27"/>
          <w:lang w:val="nl-NL"/>
        </w:rPr>
      </w:pPr>
      <w:r w:rsidRPr="00E30B3F">
        <w:rPr>
          <w:i/>
          <w:iCs/>
          <w:noProof/>
          <w:sz w:val="27"/>
          <w:szCs w:val="27"/>
          <w:lang w:eastAsia="ja-JP"/>
        </w:rPr>
        <mc:AlternateContent>
          <mc:Choice Requires="wps">
            <w:drawing>
              <wp:anchor distT="0" distB="0" distL="114300" distR="114300" simplePos="0" relativeHeight="251658260" behindDoc="0" locked="0" layoutInCell="1" allowOverlap="1" wp14:anchorId="65C76DE3" wp14:editId="2ECF8BE9">
                <wp:simplePos x="0" y="0"/>
                <wp:positionH relativeFrom="column">
                  <wp:posOffset>1945504</wp:posOffset>
                </wp:positionH>
                <wp:positionV relativeFrom="paragraph">
                  <wp:posOffset>115570</wp:posOffset>
                </wp:positionV>
                <wp:extent cx="2005325" cy="3531"/>
                <wp:effectExtent l="0" t="0" r="33655" b="34925"/>
                <wp:wrapNone/>
                <wp:docPr id="1330789725" name="Straight Connector 1330789725"/>
                <wp:cNvGraphicFramePr/>
                <a:graphic xmlns:a="http://schemas.openxmlformats.org/drawingml/2006/main">
                  <a:graphicData uri="http://schemas.microsoft.com/office/word/2010/wordprocessingShape">
                    <wps:wsp>
                      <wps:cNvCnPr/>
                      <wps:spPr>
                        <a:xfrm>
                          <a:off x="0" y="0"/>
                          <a:ext cx="2005325" cy="3531"/>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59A4BB7" id="Straight Connector 1330789725" o:spid="_x0000_s1026" style="position:absolute;z-index:251699712;visibility:visible;mso-wrap-style:square;mso-wrap-distance-left:9pt;mso-wrap-distance-top:0;mso-wrap-distance-right:9pt;mso-wrap-distance-bottom:0;mso-position-horizontal:absolute;mso-position-horizontal-relative:text;mso-position-vertical:absolute;mso-position-vertical-relative:text" from="153.2pt,9.1pt" to="311.1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8SCnAEAAJcDAAAOAAAAZHJzL2Uyb0RvYy54bWysU01v2zAMvQ/ofxB0b+wkSDEYcXpo0V6G&#10;tei2H6DKVCxAX6DU2Pn3pZTEGboBRYteaEnkI/ke6fX1aA3bAUbtXcvns5ozcNJ32m1b/uf33eV3&#10;zmISrhPGO2j5HiK/3lx8Ww+hgYXvvekAGSVxsRlCy/uUQlNVUfZgRZz5AI6cyqMVia64rToUA2W3&#10;plrU9VU1eOwCegkx0uvtwck3Jb9SINODUhESMy2n3lKxWOxzttVmLZotitBreWxDfKILK7SjolOq&#10;W5EEe0H9TyqrJfroVZpJbyuvlJZQOBCbef2Gza9eBChcSJwYJpni16WVP3c37hFJhiHEJoZHzCxG&#10;hTZ/qT82FrH2k1gwJibpkdRfLRcrziT5lqvlPGtZnbEBY7oHb1k+tNxol6mIRux+xHQIPYUQ7ly9&#10;nNLeQA427gkU0x3Vmxd0WQy4Mch2gkYqpASXTqVLdIYpbcwErN8HHuMzFMrSfAQ8IUpl79IEttp5&#10;/F/1NJ5aVof4kwIH3lmCZ9/ty1yKNDT9Iu5xU/N6/X0v8PP/tHkFAAD//wMAUEsDBBQABgAIAAAA&#10;IQB7uzLP3wAAAAkBAAAPAAAAZHJzL2Rvd25yZXYueG1sTI9BS8NAEIXvgv9hGcGb3bhKCDGbUgpi&#10;LUhpFepxmx2TaHY2ZLdN+u+dnvQ2M+/x5nvFfHKdOOEQWk8a7mcJCKTK25ZqDR/vz3cZiBANWdN5&#10;Qg1nDDAvr68Kk1s/0hZPu1gLDqGQGw1NjH0uZagadCbMfI/E2pcfnIm8DrW0gxk53HVSJUkqnWmJ&#10;PzSmx2WD1c/u6DS8DavVcrE+f9Pm0417td5vXqcXrW9vpsUTiIhT/DPDBZ/RoWSmgz+SDaLT8JCk&#10;j2xlIVMg2JAqxcPhcshAloX836D8BQAA//8DAFBLAQItABQABgAIAAAAIQC2gziS/gAAAOEBAAAT&#10;AAAAAAAAAAAAAAAAAAAAAABbQ29udGVudF9UeXBlc10ueG1sUEsBAi0AFAAGAAgAAAAhADj9If/W&#10;AAAAlAEAAAsAAAAAAAAAAAAAAAAALwEAAF9yZWxzLy5yZWxzUEsBAi0AFAAGAAgAAAAhANPXxIKc&#10;AQAAlwMAAA4AAAAAAAAAAAAAAAAALgIAAGRycy9lMm9Eb2MueG1sUEsBAi0AFAAGAAgAAAAhAHu7&#10;Ms/fAAAACQEAAA8AAAAAAAAAAAAAAAAA9gMAAGRycy9kb3ducmV2LnhtbFBLBQYAAAAABAAEAPMA&#10;AAACBQAAAAA=&#10;" strokecolor="#4472c4 [3204]" strokeweight=".5pt">
                <v:stroke joinstyle="miter"/>
              </v:line>
            </w:pict>
          </mc:Fallback>
        </mc:AlternateContent>
      </w:r>
    </w:p>
    <w:p w14:paraId="2C1F23BA" w14:textId="77777777" w:rsidR="00FC2A68" w:rsidRPr="00E30B3F" w:rsidRDefault="00FC2A68" w:rsidP="004F318B">
      <w:pPr>
        <w:widowControl w:val="0"/>
        <w:ind w:left="6"/>
        <w:jc w:val="center"/>
        <w:rPr>
          <w:i/>
          <w:iCs/>
          <w:sz w:val="27"/>
          <w:szCs w:val="27"/>
          <w:lang w:val="nl-N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8"/>
        <w:gridCol w:w="2546"/>
        <w:gridCol w:w="1269"/>
        <w:gridCol w:w="3480"/>
        <w:gridCol w:w="1109"/>
      </w:tblGrid>
      <w:tr w:rsidR="00FC2A68" w:rsidRPr="00E30B3F" w14:paraId="7985F3F1" w14:textId="77777777" w:rsidTr="00F5347D">
        <w:trPr>
          <w:trHeight w:val="558"/>
          <w:tblHeader/>
        </w:trPr>
        <w:tc>
          <w:tcPr>
            <w:tcW w:w="363" w:type="pct"/>
            <w:tcBorders>
              <w:top w:val="single" w:sz="4" w:space="0" w:color="auto"/>
              <w:left w:val="single" w:sz="4" w:space="0" w:color="auto"/>
              <w:bottom w:val="single" w:sz="4" w:space="0" w:color="auto"/>
              <w:right w:val="single" w:sz="4" w:space="0" w:color="auto"/>
            </w:tcBorders>
            <w:vAlign w:val="center"/>
          </w:tcPr>
          <w:p w14:paraId="41AA689E" w14:textId="77777777" w:rsidR="00FC2A68" w:rsidRPr="00E30B3F" w:rsidRDefault="00FC2A68" w:rsidP="004F318B">
            <w:pPr>
              <w:widowControl w:val="0"/>
              <w:jc w:val="center"/>
              <w:rPr>
                <w:b/>
                <w:bCs/>
                <w:sz w:val="27"/>
                <w:szCs w:val="27"/>
              </w:rPr>
            </w:pPr>
            <w:r w:rsidRPr="00E30B3F">
              <w:rPr>
                <w:b/>
                <w:bCs/>
                <w:sz w:val="27"/>
                <w:szCs w:val="27"/>
              </w:rPr>
              <w:t>TT</w:t>
            </w:r>
          </w:p>
        </w:tc>
        <w:tc>
          <w:tcPr>
            <w:tcW w:w="1405" w:type="pct"/>
            <w:tcBorders>
              <w:top w:val="single" w:sz="4" w:space="0" w:color="auto"/>
              <w:left w:val="single" w:sz="4" w:space="0" w:color="auto"/>
              <w:bottom w:val="single" w:sz="4" w:space="0" w:color="auto"/>
              <w:right w:val="single" w:sz="4" w:space="0" w:color="auto"/>
            </w:tcBorders>
            <w:vAlign w:val="center"/>
          </w:tcPr>
          <w:p w14:paraId="417C4B44" w14:textId="77777777" w:rsidR="00FC2A68" w:rsidRPr="00E30B3F" w:rsidRDefault="00FC2A68" w:rsidP="004F318B">
            <w:pPr>
              <w:widowControl w:val="0"/>
              <w:jc w:val="center"/>
              <w:rPr>
                <w:b/>
                <w:bCs/>
                <w:sz w:val="27"/>
                <w:szCs w:val="27"/>
              </w:rPr>
            </w:pPr>
            <w:r w:rsidRPr="00E30B3F">
              <w:rPr>
                <w:b/>
                <w:bCs/>
                <w:sz w:val="27"/>
                <w:szCs w:val="27"/>
              </w:rPr>
              <w:t>Họ và tên</w:t>
            </w:r>
          </w:p>
        </w:tc>
        <w:tc>
          <w:tcPr>
            <w:tcW w:w="700" w:type="pct"/>
            <w:tcBorders>
              <w:top w:val="single" w:sz="4" w:space="0" w:color="auto"/>
              <w:left w:val="single" w:sz="4" w:space="0" w:color="auto"/>
              <w:bottom w:val="single" w:sz="4" w:space="0" w:color="auto"/>
              <w:right w:val="single" w:sz="4" w:space="0" w:color="auto"/>
            </w:tcBorders>
            <w:vAlign w:val="center"/>
          </w:tcPr>
          <w:p w14:paraId="58604FAF" w14:textId="77777777" w:rsidR="00FC2A68" w:rsidRPr="00E30B3F" w:rsidRDefault="00FC2A68" w:rsidP="004F318B">
            <w:pPr>
              <w:widowControl w:val="0"/>
              <w:jc w:val="center"/>
              <w:rPr>
                <w:b/>
                <w:bCs/>
                <w:sz w:val="27"/>
                <w:szCs w:val="27"/>
              </w:rPr>
            </w:pPr>
            <w:r w:rsidRPr="00E30B3F">
              <w:rPr>
                <w:b/>
                <w:bCs/>
                <w:sz w:val="27"/>
                <w:szCs w:val="27"/>
              </w:rPr>
              <w:t>Năm sinh</w:t>
            </w:r>
          </w:p>
        </w:tc>
        <w:tc>
          <w:tcPr>
            <w:tcW w:w="1920" w:type="pct"/>
            <w:tcBorders>
              <w:top w:val="single" w:sz="4" w:space="0" w:color="auto"/>
              <w:left w:val="single" w:sz="4" w:space="0" w:color="auto"/>
              <w:bottom w:val="single" w:sz="4" w:space="0" w:color="auto"/>
              <w:right w:val="single" w:sz="4" w:space="0" w:color="auto"/>
            </w:tcBorders>
            <w:vAlign w:val="center"/>
          </w:tcPr>
          <w:p w14:paraId="01DDE091" w14:textId="77777777" w:rsidR="00FC2A68" w:rsidRPr="00E30B3F" w:rsidRDefault="00FC2A68" w:rsidP="004F318B">
            <w:pPr>
              <w:widowControl w:val="0"/>
              <w:jc w:val="center"/>
              <w:rPr>
                <w:b/>
                <w:bCs/>
                <w:sz w:val="27"/>
                <w:szCs w:val="27"/>
              </w:rPr>
            </w:pPr>
            <w:r w:rsidRPr="00E30B3F">
              <w:rPr>
                <w:b/>
                <w:bCs/>
                <w:sz w:val="27"/>
                <w:szCs w:val="27"/>
              </w:rPr>
              <w:t>Lĩnh vực kiểm định</w:t>
            </w:r>
          </w:p>
        </w:tc>
        <w:tc>
          <w:tcPr>
            <w:tcW w:w="612" w:type="pct"/>
            <w:tcBorders>
              <w:top w:val="single" w:sz="4" w:space="0" w:color="auto"/>
              <w:left w:val="single" w:sz="4" w:space="0" w:color="auto"/>
              <w:bottom w:val="single" w:sz="4" w:space="0" w:color="auto"/>
              <w:right w:val="single" w:sz="4" w:space="0" w:color="auto"/>
            </w:tcBorders>
            <w:vAlign w:val="center"/>
          </w:tcPr>
          <w:p w14:paraId="37FCD50C" w14:textId="77777777" w:rsidR="00FC2A68" w:rsidRPr="00E30B3F" w:rsidRDefault="00FC2A68" w:rsidP="004F318B">
            <w:pPr>
              <w:widowControl w:val="0"/>
              <w:ind w:left="-108" w:right="-107"/>
              <w:jc w:val="center"/>
              <w:rPr>
                <w:b/>
                <w:bCs/>
                <w:sz w:val="27"/>
                <w:szCs w:val="27"/>
              </w:rPr>
            </w:pPr>
            <w:r w:rsidRPr="00E30B3F">
              <w:rPr>
                <w:b/>
                <w:bCs/>
                <w:sz w:val="27"/>
                <w:szCs w:val="27"/>
              </w:rPr>
              <w:t>Số hiệu KĐV</w:t>
            </w:r>
          </w:p>
        </w:tc>
      </w:tr>
      <w:tr w:rsidR="00FC2A68" w:rsidRPr="00E30B3F" w14:paraId="140F80D0" w14:textId="77777777" w:rsidTr="00F5347D">
        <w:trPr>
          <w:trHeight w:val="539"/>
        </w:trPr>
        <w:tc>
          <w:tcPr>
            <w:tcW w:w="363" w:type="pct"/>
            <w:tcBorders>
              <w:top w:val="single" w:sz="4" w:space="0" w:color="auto"/>
              <w:left w:val="single" w:sz="4" w:space="0" w:color="auto"/>
              <w:bottom w:val="single" w:sz="4" w:space="0" w:color="auto"/>
              <w:right w:val="single" w:sz="4" w:space="0" w:color="auto"/>
            </w:tcBorders>
            <w:vAlign w:val="center"/>
          </w:tcPr>
          <w:p w14:paraId="22EC5971" w14:textId="7FDF8E27" w:rsidR="00FC2A68" w:rsidRPr="00E30B3F" w:rsidRDefault="005F2335" w:rsidP="004F318B">
            <w:pPr>
              <w:widowControl w:val="0"/>
              <w:jc w:val="center"/>
              <w:rPr>
                <w:sz w:val="27"/>
                <w:szCs w:val="27"/>
              </w:rPr>
            </w:pPr>
            <w:r w:rsidRPr="00E30B3F">
              <w:rPr>
                <w:sz w:val="27"/>
                <w:szCs w:val="27"/>
              </w:rPr>
              <w:t>1</w:t>
            </w:r>
          </w:p>
        </w:tc>
        <w:tc>
          <w:tcPr>
            <w:tcW w:w="1405" w:type="pct"/>
            <w:tcBorders>
              <w:top w:val="single" w:sz="4" w:space="0" w:color="auto"/>
              <w:left w:val="single" w:sz="4" w:space="0" w:color="auto"/>
              <w:bottom w:val="single" w:sz="4" w:space="0" w:color="auto"/>
              <w:right w:val="single" w:sz="4" w:space="0" w:color="auto"/>
            </w:tcBorders>
            <w:vAlign w:val="center"/>
          </w:tcPr>
          <w:p w14:paraId="60300550" w14:textId="77777777" w:rsidR="00FC2A68" w:rsidRPr="00E30B3F" w:rsidRDefault="00FC2A68" w:rsidP="004F318B">
            <w:pPr>
              <w:widowControl w:val="0"/>
              <w:ind w:left="360"/>
              <w:rPr>
                <w:color w:val="000000"/>
                <w:sz w:val="27"/>
                <w:szCs w:val="27"/>
              </w:rPr>
            </w:pPr>
          </w:p>
        </w:tc>
        <w:tc>
          <w:tcPr>
            <w:tcW w:w="700" w:type="pct"/>
            <w:tcBorders>
              <w:top w:val="single" w:sz="4" w:space="0" w:color="auto"/>
              <w:left w:val="single" w:sz="4" w:space="0" w:color="auto"/>
              <w:bottom w:val="single" w:sz="4" w:space="0" w:color="auto"/>
              <w:right w:val="single" w:sz="4" w:space="0" w:color="auto"/>
            </w:tcBorders>
            <w:vAlign w:val="center"/>
          </w:tcPr>
          <w:p w14:paraId="2D48AFEC" w14:textId="77777777" w:rsidR="00FC2A68" w:rsidRPr="00E30B3F" w:rsidRDefault="00FC2A68" w:rsidP="004F318B">
            <w:pPr>
              <w:widowControl w:val="0"/>
              <w:ind w:left="360"/>
              <w:jc w:val="center"/>
              <w:rPr>
                <w:color w:val="000000"/>
                <w:sz w:val="27"/>
                <w:szCs w:val="27"/>
              </w:rPr>
            </w:pPr>
          </w:p>
        </w:tc>
        <w:tc>
          <w:tcPr>
            <w:tcW w:w="1920" w:type="pct"/>
            <w:tcBorders>
              <w:left w:val="single" w:sz="4" w:space="0" w:color="auto"/>
              <w:right w:val="single" w:sz="4" w:space="0" w:color="auto"/>
            </w:tcBorders>
            <w:vAlign w:val="center"/>
          </w:tcPr>
          <w:p w14:paraId="5891ACC0" w14:textId="77777777" w:rsidR="00FC2A68" w:rsidRPr="00E30B3F" w:rsidRDefault="00FC2A68" w:rsidP="004F318B">
            <w:pPr>
              <w:widowControl w:val="0"/>
              <w:ind w:left="360"/>
              <w:rPr>
                <w:sz w:val="27"/>
                <w:szCs w:val="27"/>
              </w:rPr>
            </w:pPr>
          </w:p>
        </w:tc>
        <w:tc>
          <w:tcPr>
            <w:tcW w:w="612" w:type="pct"/>
            <w:tcBorders>
              <w:top w:val="single" w:sz="4" w:space="0" w:color="auto"/>
              <w:left w:val="single" w:sz="4" w:space="0" w:color="auto"/>
              <w:bottom w:val="single" w:sz="4" w:space="0" w:color="auto"/>
              <w:right w:val="single" w:sz="4" w:space="0" w:color="auto"/>
            </w:tcBorders>
            <w:vAlign w:val="center"/>
          </w:tcPr>
          <w:p w14:paraId="679D2E8B" w14:textId="77777777" w:rsidR="00FC2A68" w:rsidRPr="00E30B3F" w:rsidRDefault="00FC2A68" w:rsidP="004F318B">
            <w:pPr>
              <w:widowControl w:val="0"/>
              <w:jc w:val="center"/>
              <w:rPr>
                <w:sz w:val="27"/>
                <w:szCs w:val="27"/>
              </w:rPr>
            </w:pPr>
          </w:p>
        </w:tc>
      </w:tr>
      <w:tr w:rsidR="00FC2A68" w:rsidRPr="00E30B3F" w14:paraId="7E54EF56" w14:textId="77777777" w:rsidTr="00F5347D">
        <w:trPr>
          <w:trHeight w:val="539"/>
        </w:trPr>
        <w:tc>
          <w:tcPr>
            <w:tcW w:w="363" w:type="pct"/>
            <w:tcBorders>
              <w:top w:val="single" w:sz="4" w:space="0" w:color="auto"/>
              <w:left w:val="single" w:sz="4" w:space="0" w:color="auto"/>
              <w:bottom w:val="single" w:sz="4" w:space="0" w:color="auto"/>
              <w:right w:val="single" w:sz="4" w:space="0" w:color="auto"/>
            </w:tcBorders>
            <w:vAlign w:val="center"/>
          </w:tcPr>
          <w:p w14:paraId="31CD57C5" w14:textId="2EBEC200" w:rsidR="00FC2A68" w:rsidRPr="00E30B3F" w:rsidRDefault="005F2335" w:rsidP="004F318B">
            <w:pPr>
              <w:widowControl w:val="0"/>
              <w:ind w:left="32"/>
              <w:jc w:val="center"/>
              <w:rPr>
                <w:sz w:val="27"/>
                <w:szCs w:val="27"/>
                <w:lang w:val="vi-VN"/>
              </w:rPr>
            </w:pPr>
            <w:r w:rsidRPr="00E30B3F">
              <w:rPr>
                <w:sz w:val="27"/>
                <w:szCs w:val="27"/>
                <w:lang w:val="vi-VN"/>
              </w:rPr>
              <w:t>...</w:t>
            </w:r>
          </w:p>
        </w:tc>
        <w:tc>
          <w:tcPr>
            <w:tcW w:w="1405" w:type="pct"/>
            <w:tcBorders>
              <w:top w:val="single" w:sz="4" w:space="0" w:color="auto"/>
              <w:left w:val="single" w:sz="4" w:space="0" w:color="auto"/>
              <w:bottom w:val="single" w:sz="4" w:space="0" w:color="auto"/>
              <w:right w:val="single" w:sz="4" w:space="0" w:color="auto"/>
            </w:tcBorders>
            <w:vAlign w:val="center"/>
          </w:tcPr>
          <w:p w14:paraId="2DAD00DA" w14:textId="77777777" w:rsidR="00FC2A68" w:rsidRPr="00E30B3F" w:rsidRDefault="00FC2A68" w:rsidP="004F318B">
            <w:pPr>
              <w:widowControl w:val="0"/>
              <w:ind w:left="360"/>
              <w:rPr>
                <w:color w:val="000000"/>
                <w:sz w:val="27"/>
                <w:szCs w:val="27"/>
              </w:rPr>
            </w:pPr>
          </w:p>
        </w:tc>
        <w:tc>
          <w:tcPr>
            <w:tcW w:w="700" w:type="pct"/>
            <w:tcBorders>
              <w:top w:val="single" w:sz="4" w:space="0" w:color="auto"/>
              <w:left w:val="single" w:sz="4" w:space="0" w:color="auto"/>
              <w:bottom w:val="single" w:sz="4" w:space="0" w:color="auto"/>
              <w:right w:val="single" w:sz="4" w:space="0" w:color="auto"/>
            </w:tcBorders>
            <w:vAlign w:val="center"/>
          </w:tcPr>
          <w:p w14:paraId="61066E54" w14:textId="77777777" w:rsidR="00FC2A68" w:rsidRPr="00E30B3F" w:rsidRDefault="00FC2A68" w:rsidP="004F318B">
            <w:pPr>
              <w:widowControl w:val="0"/>
              <w:ind w:left="360"/>
              <w:jc w:val="center"/>
              <w:rPr>
                <w:color w:val="000000"/>
                <w:sz w:val="27"/>
                <w:szCs w:val="27"/>
              </w:rPr>
            </w:pPr>
          </w:p>
        </w:tc>
        <w:tc>
          <w:tcPr>
            <w:tcW w:w="1920" w:type="pct"/>
            <w:tcBorders>
              <w:left w:val="single" w:sz="4" w:space="0" w:color="auto"/>
              <w:right w:val="single" w:sz="4" w:space="0" w:color="auto"/>
            </w:tcBorders>
            <w:vAlign w:val="center"/>
          </w:tcPr>
          <w:p w14:paraId="4EC38320" w14:textId="77777777" w:rsidR="00FC2A68" w:rsidRPr="00E30B3F" w:rsidRDefault="00FC2A68" w:rsidP="004F318B">
            <w:pPr>
              <w:widowControl w:val="0"/>
              <w:ind w:left="360"/>
              <w:rPr>
                <w:sz w:val="27"/>
                <w:szCs w:val="27"/>
              </w:rPr>
            </w:pPr>
          </w:p>
        </w:tc>
        <w:tc>
          <w:tcPr>
            <w:tcW w:w="612" w:type="pct"/>
            <w:tcBorders>
              <w:top w:val="single" w:sz="4" w:space="0" w:color="auto"/>
              <w:left w:val="single" w:sz="4" w:space="0" w:color="auto"/>
              <w:bottom w:val="single" w:sz="4" w:space="0" w:color="auto"/>
              <w:right w:val="single" w:sz="4" w:space="0" w:color="auto"/>
            </w:tcBorders>
            <w:vAlign w:val="center"/>
          </w:tcPr>
          <w:p w14:paraId="3D8A5112" w14:textId="77777777" w:rsidR="00FC2A68" w:rsidRPr="00E30B3F" w:rsidRDefault="00FC2A68" w:rsidP="004F318B">
            <w:pPr>
              <w:widowControl w:val="0"/>
              <w:jc w:val="center"/>
              <w:rPr>
                <w:sz w:val="27"/>
                <w:szCs w:val="27"/>
              </w:rPr>
            </w:pPr>
          </w:p>
        </w:tc>
      </w:tr>
    </w:tbl>
    <w:p w14:paraId="6D75BE92" w14:textId="77777777" w:rsidR="00FC2A68" w:rsidRPr="00E30B3F" w:rsidRDefault="00FC2A68" w:rsidP="004F318B">
      <w:pPr>
        <w:widowControl w:val="0"/>
        <w:spacing w:before="120" w:after="120"/>
        <w:jc w:val="both"/>
        <w:rPr>
          <w:b/>
          <w:bCs/>
          <w:color w:val="000000"/>
          <w:sz w:val="28"/>
          <w:szCs w:val="28"/>
          <w:lang w:val="vi-VN"/>
        </w:rPr>
      </w:pPr>
    </w:p>
    <w:p w14:paraId="0D139EC7" w14:textId="77777777" w:rsidR="00FC2A68" w:rsidRPr="00E30B3F" w:rsidRDefault="00FC2A68" w:rsidP="004F318B">
      <w:pPr>
        <w:widowControl w:val="0"/>
        <w:spacing w:before="120" w:after="120"/>
        <w:jc w:val="both"/>
        <w:rPr>
          <w:b/>
          <w:bCs/>
          <w:color w:val="000000"/>
          <w:sz w:val="28"/>
          <w:szCs w:val="28"/>
          <w:lang w:val="vi-VN"/>
        </w:rPr>
      </w:pPr>
    </w:p>
    <w:sectPr w:rsidR="00FC2A68" w:rsidRPr="00E30B3F" w:rsidSect="006F435E">
      <w:footnotePr>
        <w:numRestart w:val="eachPage"/>
      </w:footnotePr>
      <w:pgSz w:w="11907" w:h="16840" w:code="9"/>
      <w:pgMar w:top="1134" w:right="1134" w:bottom="1134" w:left="1701"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CF71DF" w14:textId="77777777" w:rsidR="00946ACC" w:rsidRDefault="00946ACC" w:rsidP="008D2AC3">
      <w:r>
        <w:separator/>
      </w:r>
    </w:p>
  </w:endnote>
  <w:endnote w:type="continuationSeparator" w:id="0">
    <w:p w14:paraId="57BD3CBF" w14:textId="77777777" w:rsidR="00946ACC" w:rsidRDefault="00946ACC" w:rsidP="008D2AC3">
      <w:r>
        <w:continuationSeparator/>
      </w:r>
    </w:p>
  </w:endnote>
  <w:endnote w:type="continuationNotice" w:id="1">
    <w:p w14:paraId="01D96742" w14:textId="77777777" w:rsidR="00946ACC" w:rsidRDefault="00946A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
    <w:altName w:val="Courier New"/>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Yu Gothic">
    <w:altName w:val="游ゴシック"/>
    <w:panose1 w:val="020B0400000000000000"/>
    <w:charset w:val="80"/>
    <w:family w:val="swiss"/>
    <w:pitch w:val="variable"/>
    <w:sig w:usb0="E00002FF" w:usb1="2AC7FDFF" w:usb2="00000016" w:usb3="00000000" w:csb0="0002009F" w:csb1="00000000"/>
  </w:font>
  <w:font w:name="Times  New Roman">
    <w:altName w:val="Times New Roman"/>
    <w:panose1 w:val="00000000000000000000"/>
    <w:charset w:val="00"/>
    <w:family w:val="roman"/>
    <w:notTrueType/>
    <w:pitch w:val="default"/>
  </w:font>
  <w:font w:name="Times New Roman Bold">
    <w:panose1 w:val="020208030705050203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5FA85" w14:textId="2BAD3CFF" w:rsidR="00941EE8" w:rsidRDefault="00941EE8" w:rsidP="00843C8E">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87A0C">
      <w:rPr>
        <w:rStyle w:val="PageNumber"/>
        <w:noProof/>
      </w:rPr>
      <w:t>8</w:t>
    </w:r>
    <w:r>
      <w:rPr>
        <w:rStyle w:val="PageNumber"/>
      </w:rPr>
      <w:fldChar w:fldCharType="end"/>
    </w:r>
  </w:p>
  <w:p w14:paraId="4C389117" w14:textId="77777777" w:rsidR="00941EE8" w:rsidRDefault="00941EE8" w:rsidP="00941EE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9C720" w14:textId="5D515B73" w:rsidR="00D07922" w:rsidRDefault="00D07922">
    <w:pPr>
      <w:pStyle w:val="Footer"/>
      <w:jc w:val="center"/>
    </w:pPr>
  </w:p>
  <w:p w14:paraId="6B9D95D8" w14:textId="77777777" w:rsidR="00285494" w:rsidRDefault="002854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4172A0" w14:textId="77777777" w:rsidR="00946ACC" w:rsidRDefault="00946ACC" w:rsidP="008D2AC3">
      <w:r>
        <w:separator/>
      </w:r>
    </w:p>
  </w:footnote>
  <w:footnote w:type="continuationSeparator" w:id="0">
    <w:p w14:paraId="773CE9B5" w14:textId="77777777" w:rsidR="00946ACC" w:rsidRDefault="00946ACC" w:rsidP="008D2AC3">
      <w:r>
        <w:continuationSeparator/>
      </w:r>
    </w:p>
  </w:footnote>
  <w:footnote w:type="continuationNotice" w:id="1">
    <w:p w14:paraId="5A1749AF" w14:textId="77777777" w:rsidR="00946ACC" w:rsidRDefault="00946ACC"/>
  </w:footnote>
  <w:footnote w:id="2">
    <w:p w14:paraId="4DFB9A88" w14:textId="5FAE93F8" w:rsidR="00435FD3" w:rsidRPr="00F9146D" w:rsidRDefault="00435FD3">
      <w:pPr>
        <w:pStyle w:val="FootnoteText"/>
        <w:rPr>
          <w:rFonts w:ascii="Times New Roman" w:hAnsi="Times New Roman"/>
          <w:lang w:val="vi-VN"/>
        </w:rPr>
      </w:pPr>
      <w:r w:rsidRPr="00F9146D">
        <w:rPr>
          <w:rStyle w:val="FootnoteReference"/>
          <w:rFonts w:ascii="Times New Roman" w:hAnsi="Times New Roman"/>
        </w:rPr>
        <w:footnoteRef/>
      </w:r>
      <w:r w:rsidRPr="00F9146D">
        <w:rPr>
          <w:rFonts w:ascii="Times New Roman" w:hAnsi="Times New Roman"/>
        </w:rPr>
        <w:t xml:space="preserve"> Chỉ</w:t>
      </w:r>
      <w:r w:rsidRPr="00F9146D">
        <w:rPr>
          <w:rFonts w:ascii="Times New Roman" w:hAnsi="Times New Roman"/>
          <w:lang w:val="vi-VN"/>
        </w:rPr>
        <w:t xml:space="preserve"> ghi một địa chỉ duy nhất </w:t>
      </w:r>
      <w:r w:rsidRPr="00F9146D">
        <w:rPr>
          <w:rFonts w:ascii="Times New Roman" w:hAnsi="Times New Roman"/>
        </w:rPr>
        <w:t>theo quyết định thành lập, giấy chứng nhận đăng ký kinh doanh hoặc giấy chứng nhận đăng ký hoạt động khoa học và công nghệ.</w:t>
      </w:r>
    </w:p>
  </w:footnote>
  <w:footnote w:id="3">
    <w:p w14:paraId="710BE226" w14:textId="7A76B0BA" w:rsidR="00414CCF" w:rsidRPr="00F9146D" w:rsidRDefault="00414CCF">
      <w:pPr>
        <w:pStyle w:val="FootnoteText"/>
        <w:rPr>
          <w:rFonts w:ascii="Times New Roman" w:hAnsi="Times New Roman"/>
          <w:lang w:val="vi-VN"/>
        </w:rPr>
      </w:pPr>
      <w:r w:rsidRPr="00F9146D">
        <w:rPr>
          <w:rStyle w:val="FootnoteReference"/>
          <w:rFonts w:ascii="Times New Roman" w:hAnsi="Times New Roman"/>
        </w:rPr>
        <w:footnoteRef/>
      </w:r>
      <w:r w:rsidRPr="00F9146D">
        <w:rPr>
          <w:rFonts w:ascii="Times New Roman" w:hAnsi="Times New Roman"/>
        </w:rPr>
        <w:t xml:space="preserve"> </w:t>
      </w:r>
      <w:r w:rsidR="000A4BFF" w:rsidRPr="00F9146D">
        <w:rPr>
          <w:rFonts w:ascii="Times New Roman" w:hAnsi="Times New Roman"/>
        </w:rPr>
        <w:t>Ghi</w:t>
      </w:r>
      <w:r w:rsidR="000A4BFF" w:rsidRPr="00F9146D">
        <w:rPr>
          <w:rFonts w:ascii="Times New Roman" w:hAnsi="Times New Roman"/>
          <w:lang w:val="vi-VN"/>
        </w:rPr>
        <w:t xml:space="preserve"> chú rõ từng trường hợp: chỉ định </w:t>
      </w:r>
      <w:r w:rsidR="00D34FD7" w:rsidRPr="00F9146D">
        <w:rPr>
          <w:rFonts w:ascii="Times New Roman" w:hAnsi="Times New Roman"/>
          <w:lang w:val="vi-VN"/>
        </w:rPr>
        <w:t>lần;</w:t>
      </w:r>
      <w:r w:rsidR="000A4BFF" w:rsidRPr="00F9146D">
        <w:rPr>
          <w:rFonts w:ascii="Times New Roman" w:hAnsi="Times New Roman"/>
          <w:lang w:val="vi-VN"/>
        </w:rPr>
        <w:t xml:space="preserve"> chỉ định </w:t>
      </w:r>
      <w:r w:rsidR="00D34FD7" w:rsidRPr="00F9146D">
        <w:rPr>
          <w:rFonts w:ascii="Times New Roman" w:hAnsi="Times New Roman"/>
          <w:lang w:val="vi-VN"/>
        </w:rPr>
        <w:t xml:space="preserve">lại; bổ sung; điều chỉnh (mở rộng hoặc thu </w:t>
      </w:r>
      <w:r w:rsidR="00B62C61">
        <w:rPr>
          <w:rFonts w:ascii="Times New Roman" w:hAnsi="Times New Roman"/>
          <w:lang w:val="vi-VN"/>
        </w:rPr>
        <w:t>hẹp:</w:t>
      </w:r>
      <w:r w:rsidR="00D34FD7" w:rsidRPr="00F9146D">
        <w:rPr>
          <w:rFonts w:ascii="Times New Roman" w:hAnsi="Times New Roman"/>
          <w:lang w:val="vi-VN"/>
        </w:rPr>
        <w:t xml:space="preserve"> phạm </w:t>
      </w:r>
      <w:r w:rsidR="00F9146D">
        <w:rPr>
          <w:rFonts w:ascii="Times New Roman" w:hAnsi="Times New Roman"/>
          <w:lang w:val="vi-VN"/>
        </w:rPr>
        <w:t>vi đo, cấp/độ chính xác/độ không đảm bảo đo/sai số lớn nhất cho phép)</w:t>
      </w:r>
    </w:p>
  </w:footnote>
  <w:footnote w:id="4">
    <w:p w14:paraId="28F656D4" w14:textId="2744C50A" w:rsidR="00435FD3" w:rsidRPr="00435FD3" w:rsidRDefault="00435FD3">
      <w:pPr>
        <w:pStyle w:val="FootnoteText"/>
        <w:rPr>
          <w:lang w:val="vi-VN"/>
        </w:rPr>
      </w:pPr>
      <w:r>
        <w:rPr>
          <w:rStyle w:val="FootnoteReference"/>
        </w:rPr>
        <w:footnoteRef/>
      </w:r>
      <w:r>
        <w:t xml:space="preserve"> </w:t>
      </w:r>
      <w:r w:rsidR="00FD76D6" w:rsidRPr="00FD76D6">
        <w:rPr>
          <w:rFonts w:ascii="Times New Roman" w:hAnsi="Times New Roman"/>
          <w:sz w:val="22"/>
          <w:szCs w:val="22"/>
        </w:rPr>
        <w:t xml:space="preserve">Trường hợp thực hiện dịch vụ tại địa điểm (các địa điểm) cố định thì ghi địa chỉ, điện thoại, email (nếu có) của địa điểm (của từng địa điểm); trường hợp thực hiện dịch vụ tại hiện trường thì ghi </w:t>
      </w:r>
      <w:r w:rsidR="00FD76D6" w:rsidRPr="00FD76D6">
        <w:rPr>
          <w:rFonts w:ascii="Times New Roman" w:eastAsia="Yu Gothic" w:hAnsi="Times New Roman"/>
          <w:sz w:val="22"/>
          <w:szCs w:val="22"/>
        </w:rPr>
        <w:t>“</w:t>
      </w:r>
      <w:r w:rsidR="00FD76D6" w:rsidRPr="00FD76D6">
        <w:rPr>
          <w:rFonts w:ascii="Times New Roman" w:hAnsi="Times New Roman"/>
          <w:sz w:val="22"/>
          <w:szCs w:val="22"/>
        </w:rPr>
        <w:t>tại hiện trường</w:t>
      </w:r>
      <w:r w:rsidR="00FD76D6" w:rsidRPr="00FD76D6">
        <w:rPr>
          <w:rFonts w:ascii="Times New Roman" w:eastAsia="Yu Gothic" w:hAnsi="Times New Roman"/>
          <w:sz w:val="22"/>
          <w:szCs w:val="22"/>
        </w:rPr>
        <w:t>”</w:t>
      </w:r>
      <w:r w:rsidR="00FD76D6" w:rsidRPr="00FD76D6">
        <w:rPr>
          <w:rFonts w:ascii="Times New Roman" w:hAnsi="Times New Roman"/>
          <w:sz w:val="22"/>
          <w:szCs w:val="22"/>
        </w:rPr>
        <w:t>; trường hợp thực hiện dịch vụ tại địa điểm cố định và hiện trường thì kết hợp ghi cả hai.</w:t>
      </w:r>
    </w:p>
  </w:footnote>
  <w:footnote w:id="5">
    <w:p w14:paraId="2D72AA63" w14:textId="6BBBA7AE" w:rsidR="0068741C" w:rsidRPr="0068741C" w:rsidRDefault="00D34F72">
      <w:pPr>
        <w:pStyle w:val="FootnoteText"/>
        <w:rPr>
          <w:lang w:val="vi-VN"/>
        </w:rPr>
      </w:pPr>
      <w:r w:rsidRPr="00D34F72">
        <w:rPr>
          <w:vertAlign w:val="superscript"/>
          <w:lang w:val="vi-VN"/>
        </w:rPr>
        <w:t>(</w:t>
      </w:r>
      <w:r w:rsidR="0068741C" w:rsidRPr="00D34F72">
        <w:rPr>
          <w:rStyle w:val="FootnoteReference"/>
        </w:rPr>
        <w:footnoteRef/>
      </w:r>
      <w:r w:rsidRPr="00D34F72">
        <w:rPr>
          <w:vertAlign w:val="superscript"/>
          <w:lang w:val="vi-VN"/>
        </w:rPr>
        <w:t>)</w:t>
      </w:r>
      <w:r w:rsidR="0068741C">
        <w:t xml:space="preserve"> </w:t>
      </w:r>
      <w:bookmarkStart w:id="60" w:name="_Hlk209454046"/>
      <w:r w:rsidR="0068741C" w:rsidRPr="00090E50">
        <w:rPr>
          <w:rFonts w:ascii="Times  New Roman" w:hAnsi="Times  New Roman"/>
          <w:lang w:val="vi-VN"/>
        </w:rPr>
        <w:t>Trường hợp điều chỉnh quyết định: Quy</w:t>
      </w:r>
      <w:r w:rsidR="0068741C" w:rsidRPr="00090E50">
        <w:rPr>
          <w:rFonts w:ascii="Times  New Roman" w:hAnsi="Times  New Roman" w:cs="Calibri"/>
          <w:lang w:val="vi-VN"/>
        </w:rPr>
        <w:t>ế</w:t>
      </w:r>
      <w:r w:rsidR="0068741C" w:rsidRPr="00090E50">
        <w:rPr>
          <w:rFonts w:ascii="Times  New Roman" w:hAnsi="Times  New Roman"/>
          <w:lang w:val="vi-VN"/>
        </w:rPr>
        <w:t xml:space="preserve">t </w:t>
      </w:r>
      <w:r w:rsidR="0068741C" w:rsidRPr="00090E50">
        <w:rPr>
          <w:rFonts w:ascii="Times  New Roman" w:hAnsi="Times  New Roman" w:cs="Yu Gothic"/>
          <w:lang w:val="vi-VN"/>
        </w:rPr>
        <w:t>đ</w:t>
      </w:r>
      <w:r w:rsidR="0068741C" w:rsidRPr="00090E50">
        <w:rPr>
          <w:rFonts w:ascii="Times  New Roman" w:hAnsi="Times  New Roman" w:cs="Calibri"/>
          <w:lang w:val="vi-VN"/>
        </w:rPr>
        <w:t>ị</w:t>
      </w:r>
      <w:r w:rsidR="0068741C" w:rsidRPr="00090E50">
        <w:rPr>
          <w:rFonts w:ascii="Times  New Roman" w:hAnsi="Times  New Roman"/>
          <w:lang w:val="vi-VN"/>
        </w:rPr>
        <w:t>nh n</w:t>
      </w:r>
      <w:r w:rsidR="0068741C" w:rsidRPr="00090E50">
        <w:rPr>
          <w:rFonts w:ascii="Times  New Roman" w:hAnsi="Times  New Roman" w:cs="Yu Gothic"/>
          <w:lang w:val="vi-VN"/>
        </w:rPr>
        <w:t>à</w:t>
      </w:r>
      <w:r w:rsidR="0068741C" w:rsidRPr="00090E50">
        <w:rPr>
          <w:rFonts w:ascii="Times  New Roman" w:hAnsi="Times  New Roman"/>
          <w:lang w:val="vi-VN"/>
        </w:rPr>
        <w:t>y c</w:t>
      </w:r>
      <w:r w:rsidR="0068741C" w:rsidRPr="00090E50">
        <w:rPr>
          <w:rFonts w:ascii="Times  New Roman" w:hAnsi="Times  New Roman" w:cs="Yu Gothic"/>
          <w:lang w:val="vi-VN"/>
        </w:rPr>
        <w:t>ó</w:t>
      </w:r>
      <w:r w:rsidR="0068741C" w:rsidRPr="00090E50">
        <w:rPr>
          <w:rFonts w:ascii="Times  New Roman" w:hAnsi="Times  New Roman"/>
          <w:lang w:val="vi-VN"/>
        </w:rPr>
        <w:t xml:space="preserve"> hi</w:t>
      </w:r>
      <w:r w:rsidR="0068741C" w:rsidRPr="00090E50">
        <w:rPr>
          <w:rFonts w:ascii="Times  New Roman" w:hAnsi="Times  New Roman" w:cs="Calibri"/>
          <w:lang w:val="vi-VN"/>
        </w:rPr>
        <w:t>ệ</w:t>
      </w:r>
      <w:r w:rsidR="0068741C" w:rsidRPr="00090E50">
        <w:rPr>
          <w:rFonts w:ascii="Times  New Roman" w:hAnsi="Times  New Roman"/>
          <w:lang w:val="vi-VN"/>
        </w:rPr>
        <w:t xml:space="preserve">u </w:t>
      </w:r>
      <w:r w:rsidR="0068741C">
        <w:rPr>
          <w:rFonts w:ascii="Times  New Roman" w:hAnsi="Times  New Roman"/>
          <w:lang w:val="vi-VN"/>
        </w:rPr>
        <w:t>lực</w:t>
      </w:r>
      <w:r w:rsidR="00F015A6">
        <w:rPr>
          <w:rFonts w:ascii="Times  New Roman" w:hAnsi="Times  New Roman"/>
          <w:lang w:val="vi-VN"/>
        </w:rPr>
        <w:t xml:space="preserve"> đến hết </w:t>
      </w:r>
      <w:r w:rsidR="0068741C">
        <w:rPr>
          <w:rFonts w:ascii="Times  New Roman" w:hAnsi="Times  New Roman"/>
          <w:lang w:val="vi-VN"/>
        </w:rPr>
        <w:t>…(ghi cụ thể</w:t>
      </w:r>
      <w:r w:rsidR="0068741C" w:rsidRPr="00090E50">
        <w:rPr>
          <w:rFonts w:ascii="Times  New Roman" w:hAnsi="Times  New Roman"/>
          <w:lang w:val="vi-VN"/>
        </w:rPr>
        <w:t xml:space="preserve"> </w:t>
      </w:r>
      <w:r w:rsidR="0068741C">
        <w:rPr>
          <w:rFonts w:ascii="Times  New Roman" w:hAnsi="Times  New Roman"/>
          <w:lang w:val="vi-VN"/>
        </w:rPr>
        <w:t>ngày tháng năm theo hiệu lực quyết định đã cấp)… và thay thế…(ghi rõ số, ký hiệu, ngày tháng năm của Quyết định đã cấp).</w:t>
      </w:r>
    </w:p>
    <w:bookmarkEnd w:id="60"/>
  </w:footnote>
  <w:footnote w:id="6">
    <w:p w14:paraId="7330A919" w14:textId="6D8F382A" w:rsidR="00FF3041" w:rsidRPr="004215F9" w:rsidRDefault="00F66E1F">
      <w:pPr>
        <w:pStyle w:val="FootnoteText"/>
        <w:rPr>
          <w:rFonts w:ascii="Times New Roman" w:hAnsi="Times New Roman"/>
          <w:lang w:val="vi-VN"/>
        </w:rPr>
      </w:pPr>
      <w:r w:rsidRPr="004215F9">
        <w:rPr>
          <w:rFonts w:ascii="Times New Roman" w:hAnsi="Times New Roman"/>
          <w:vertAlign w:val="superscript"/>
          <w:lang w:val="vi-VN"/>
        </w:rPr>
        <w:t>(</w:t>
      </w:r>
      <w:r w:rsidR="00FF3041" w:rsidRPr="004215F9">
        <w:rPr>
          <w:rStyle w:val="FootnoteReference"/>
          <w:rFonts w:ascii="Times New Roman" w:hAnsi="Times New Roman"/>
        </w:rPr>
        <w:footnoteRef/>
      </w:r>
      <w:r w:rsidRPr="004215F9">
        <w:rPr>
          <w:rFonts w:ascii="Times New Roman" w:hAnsi="Times New Roman"/>
          <w:vertAlign w:val="superscript"/>
          <w:lang w:val="vi-VN"/>
        </w:rPr>
        <w:t>)</w:t>
      </w:r>
      <w:r w:rsidR="00FF3041" w:rsidRPr="004215F9">
        <w:rPr>
          <w:rFonts w:ascii="Times New Roman" w:hAnsi="Times New Roman"/>
        </w:rPr>
        <w:t xml:space="preserve"> </w:t>
      </w:r>
      <w:r w:rsidR="00FF3041" w:rsidRPr="004215F9">
        <w:rPr>
          <w:rFonts w:ascii="Times New Roman" w:hAnsi="Times New Roman"/>
          <w:lang w:val="vi-VN"/>
        </w:rPr>
        <w:t>Ghi rõ “chứng nhận chuẩn đo lường” hay “chứng nhận, cấp thẻ kiểm định viên”</w:t>
      </w:r>
      <w:r w:rsidR="00715D62">
        <w:rPr>
          <w:rFonts w:ascii="Times New Roman" w:hAnsi="Times New Roman"/>
          <w:lang w:val="vi-VN"/>
        </w:rPr>
        <w:t>.</w:t>
      </w:r>
    </w:p>
  </w:footnote>
  <w:footnote w:id="7">
    <w:p w14:paraId="528C3750" w14:textId="25EF6F58" w:rsidR="00504FDB" w:rsidRPr="004215F9" w:rsidRDefault="003252B0">
      <w:pPr>
        <w:pStyle w:val="FootnoteText"/>
        <w:rPr>
          <w:rFonts w:ascii="Times New Roman" w:hAnsi="Times New Roman"/>
          <w:lang w:val="vi-VN"/>
        </w:rPr>
      </w:pPr>
      <w:r w:rsidRPr="004215F9">
        <w:rPr>
          <w:rFonts w:ascii="Times New Roman" w:hAnsi="Times New Roman"/>
          <w:vertAlign w:val="superscript"/>
          <w:lang w:val="vi-VN"/>
        </w:rPr>
        <w:t>(</w:t>
      </w:r>
      <w:r w:rsidR="00504FDB" w:rsidRPr="004215F9">
        <w:rPr>
          <w:rStyle w:val="FootnoteReference"/>
          <w:rFonts w:ascii="Times New Roman" w:hAnsi="Times New Roman"/>
        </w:rPr>
        <w:footnoteRef/>
      </w:r>
      <w:r w:rsidRPr="004215F9">
        <w:rPr>
          <w:rFonts w:ascii="Times New Roman" w:hAnsi="Times New Roman"/>
          <w:vertAlign w:val="superscript"/>
          <w:lang w:val="vi-VN"/>
        </w:rPr>
        <w:t>)</w:t>
      </w:r>
      <w:r w:rsidR="0042705F" w:rsidRPr="004215F9">
        <w:rPr>
          <w:rFonts w:ascii="Times New Roman" w:hAnsi="Times New Roman"/>
          <w:lang w:val="vi-VN"/>
        </w:rPr>
        <w:t xml:space="preserve"> </w:t>
      </w:r>
      <w:r w:rsidR="00826453">
        <w:rPr>
          <w:rFonts w:ascii="Times New Roman" w:hAnsi="Times New Roman"/>
          <w:lang w:val="vi-VN"/>
        </w:rPr>
        <w:t xml:space="preserve">Chỉ nêu nội dung </w:t>
      </w:r>
      <w:r w:rsidR="0042705F" w:rsidRPr="004215F9">
        <w:rPr>
          <w:rFonts w:ascii="Times New Roman" w:hAnsi="Times New Roman"/>
          <w:lang w:val="vi-VN"/>
        </w:rPr>
        <w:t xml:space="preserve">điều chỉnh </w:t>
      </w:r>
      <w:r w:rsidR="00826453">
        <w:rPr>
          <w:rFonts w:ascii="Times New Roman" w:hAnsi="Times New Roman"/>
          <w:lang w:val="vi-VN"/>
        </w:rPr>
        <w:t xml:space="preserve">cụ </w:t>
      </w:r>
      <w:r w:rsidR="00715D62">
        <w:rPr>
          <w:rFonts w:ascii="Times New Roman" w:hAnsi="Times New Roman"/>
          <w:lang w:val="vi-VN"/>
        </w:rPr>
        <w:t xml:space="preserve">thể, nêu </w:t>
      </w:r>
      <w:r w:rsidR="00826453">
        <w:rPr>
          <w:rFonts w:ascii="Times New Roman" w:hAnsi="Times New Roman"/>
          <w:lang w:val="vi-VN"/>
        </w:rPr>
        <w:t xml:space="preserve">một trong các </w:t>
      </w:r>
      <w:r w:rsidR="0042705F" w:rsidRPr="004215F9">
        <w:rPr>
          <w:rFonts w:ascii="Times New Roman" w:hAnsi="Times New Roman"/>
          <w:lang w:val="vi-VN"/>
        </w:rPr>
        <w:t xml:space="preserve">trường hợp </w:t>
      </w:r>
      <w:r w:rsidRPr="004215F9">
        <w:rPr>
          <w:rFonts w:ascii="Times New Roman" w:hAnsi="Times New Roman"/>
          <w:lang w:val="vi-VN"/>
        </w:rPr>
        <w:t xml:space="preserve">a, b hoặc </w:t>
      </w:r>
      <w:r w:rsidR="00715D62">
        <w:rPr>
          <w:rFonts w:ascii="Times New Roman" w:hAnsi="Times New Roman"/>
          <w:lang w:val="vi-VN"/>
        </w:rPr>
        <w:t>c.</w:t>
      </w:r>
    </w:p>
  </w:footnote>
  <w:footnote w:id="8">
    <w:p w14:paraId="117C5CD6" w14:textId="71C41472" w:rsidR="009A6B6E" w:rsidRPr="00715D62" w:rsidRDefault="009A6B6E">
      <w:pPr>
        <w:pStyle w:val="FootnoteText"/>
        <w:rPr>
          <w:lang w:val="vi-VN"/>
        </w:rPr>
      </w:pPr>
      <w:r w:rsidRPr="004215F9">
        <w:rPr>
          <w:rFonts w:ascii="Times New Roman" w:hAnsi="Times New Roman"/>
          <w:lang w:val="vi-VN"/>
        </w:rPr>
        <w:t xml:space="preserve"> </w:t>
      </w:r>
      <w:r w:rsidRPr="004215F9">
        <w:rPr>
          <w:rFonts w:ascii="Times New Roman" w:hAnsi="Times New Roman"/>
          <w:vertAlign w:val="superscript"/>
          <w:lang w:val="vi-VN"/>
        </w:rPr>
        <w:t>(</w:t>
      </w:r>
      <w:r w:rsidRPr="004215F9">
        <w:rPr>
          <w:rStyle w:val="FootnoteReference"/>
          <w:rFonts w:ascii="Times New Roman" w:hAnsi="Times New Roman"/>
        </w:rPr>
        <w:footnoteRef/>
      </w:r>
      <w:r w:rsidRPr="004215F9">
        <w:rPr>
          <w:rFonts w:ascii="Times New Roman" w:hAnsi="Times New Roman"/>
          <w:vertAlign w:val="superscript"/>
          <w:lang w:val="vi-VN"/>
        </w:rPr>
        <w:t>)</w:t>
      </w:r>
      <w:r w:rsidRPr="004215F9">
        <w:rPr>
          <w:rFonts w:ascii="Times New Roman" w:hAnsi="Times New Roman"/>
          <w:lang w:val="vi-VN"/>
        </w:rPr>
        <w:t xml:space="preserve"> Ghi rõ tên chuẩn đo lường (ví dụ: Bộ quả cân chuẩn) và số sản xuất/số quản lý tương </w:t>
      </w:r>
      <w:r w:rsidR="00715D62">
        <w:rPr>
          <w:rFonts w:ascii="Times New Roman" w:hAnsi="Times New Roman"/>
          <w:lang w:val="vi-VN"/>
        </w:rPr>
        <w:t>ứng.</w:t>
      </w:r>
    </w:p>
  </w:footnote>
  <w:footnote w:id="9">
    <w:p w14:paraId="11ED0001" w14:textId="5AA17AE7" w:rsidR="005118C3" w:rsidRPr="0084332B" w:rsidRDefault="005118C3">
      <w:pPr>
        <w:pStyle w:val="FootnoteText"/>
        <w:rPr>
          <w:rFonts w:ascii="Times New Roman" w:hAnsi="Times New Roman"/>
          <w:lang w:val="vi-VN"/>
        </w:rPr>
      </w:pPr>
      <w:r w:rsidRPr="0084332B">
        <w:rPr>
          <w:rStyle w:val="FootnoteReference"/>
          <w:rFonts w:ascii="Times New Roman" w:hAnsi="Times New Roman"/>
        </w:rPr>
        <w:footnoteRef/>
      </w:r>
      <w:r w:rsidRPr="0084332B">
        <w:rPr>
          <w:rFonts w:ascii="Times New Roman" w:hAnsi="Times New Roman"/>
        </w:rPr>
        <w:t xml:space="preserve"> </w:t>
      </w:r>
      <w:r w:rsidR="0084332B" w:rsidRPr="0084332B">
        <w:rPr>
          <w:rFonts w:ascii="Times New Roman" w:hAnsi="Times New Roman"/>
        </w:rPr>
        <w:t>Trường hợp điều chỉnh quyết định</w:t>
      </w:r>
      <w:r w:rsidR="00520EE9">
        <w:rPr>
          <w:rFonts w:ascii="Times New Roman" w:hAnsi="Times New Roman"/>
          <w:lang w:val="vi-VN"/>
        </w:rPr>
        <w:t xml:space="preserve"> hoặc hủy bỏ một </w:t>
      </w:r>
      <w:r w:rsidR="00473CF2">
        <w:rPr>
          <w:rFonts w:ascii="Times New Roman" w:hAnsi="Times New Roman"/>
          <w:lang w:val="vi-VN"/>
        </w:rPr>
        <w:t>phần</w:t>
      </w:r>
      <w:r w:rsidR="0084332B" w:rsidRPr="0084332B">
        <w:rPr>
          <w:rFonts w:ascii="Times New Roman" w:hAnsi="Times New Roman"/>
        </w:rPr>
        <w:t>: Quyết định này có hiệu lực</w:t>
      </w:r>
      <w:r w:rsidR="0084332B" w:rsidRPr="0084332B">
        <w:rPr>
          <w:rFonts w:ascii="Times New Roman" w:eastAsia="Yu Gothic" w:hAnsi="Times New Roman"/>
        </w:rPr>
        <w:t>…</w:t>
      </w:r>
      <w:r w:rsidR="0084332B" w:rsidRPr="0084332B">
        <w:rPr>
          <w:rFonts w:ascii="Times New Roman" w:hAnsi="Times New Roman"/>
        </w:rPr>
        <w:t>(ghi cụ thể ngày tháng năm theo hiệu lực quyết định đã cấp)</w:t>
      </w:r>
      <w:r w:rsidR="0084332B" w:rsidRPr="0084332B">
        <w:rPr>
          <w:rFonts w:ascii="Times New Roman" w:eastAsia="Yu Gothic" w:hAnsi="Times New Roman"/>
        </w:rPr>
        <w:t>…</w:t>
      </w:r>
      <w:r w:rsidR="0084332B" w:rsidRPr="0084332B">
        <w:rPr>
          <w:rFonts w:ascii="Times New Roman" w:hAnsi="Times New Roman"/>
        </w:rPr>
        <w:t xml:space="preserve"> và thay thế</w:t>
      </w:r>
      <w:r w:rsidR="0084332B" w:rsidRPr="0084332B">
        <w:rPr>
          <w:rFonts w:ascii="Times New Roman" w:eastAsia="Yu Gothic" w:hAnsi="Times New Roman"/>
        </w:rPr>
        <w:t>…</w:t>
      </w:r>
      <w:r w:rsidR="0084332B" w:rsidRPr="0084332B">
        <w:rPr>
          <w:rFonts w:ascii="Times New Roman" w:hAnsi="Times New Roman"/>
        </w:rPr>
        <w:t>(ghi rõ số, ký hiệu, ngày tháng năm của Quyết định đã cấp).</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0406879"/>
      <w:docPartObj>
        <w:docPartGallery w:val="Page Numbers (Top of Page)"/>
        <w:docPartUnique/>
      </w:docPartObj>
    </w:sdtPr>
    <w:sdtEndPr>
      <w:rPr>
        <w:rFonts w:ascii="Times New Roman" w:hAnsi="Times New Roman"/>
        <w:noProof/>
      </w:rPr>
    </w:sdtEndPr>
    <w:sdtContent>
      <w:p w14:paraId="0B05D710" w14:textId="25BE8AF5" w:rsidR="00E36403" w:rsidRPr="006A20D3" w:rsidRDefault="00E36403">
        <w:pPr>
          <w:pStyle w:val="Header"/>
          <w:jc w:val="center"/>
          <w:rPr>
            <w:rFonts w:ascii="Times New Roman" w:hAnsi="Times New Roman"/>
          </w:rPr>
        </w:pPr>
        <w:r w:rsidRPr="006A20D3">
          <w:rPr>
            <w:rFonts w:ascii="Times New Roman" w:hAnsi="Times New Roman"/>
          </w:rPr>
          <w:fldChar w:fldCharType="begin"/>
        </w:r>
        <w:r w:rsidRPr="006A20D3">
          <w:rPr>
            <w:rFonts w:ascii="Times New Roman" w:hAnsi="Times New Roman"/>
          </w:rPr>
          <w:instrText xml:space="preserve"> PAGE   \* MERGEFORMAT </w:instrText>
        </w:r>
        <w:r w:rsidRPr="006A20D3">
          <w:rPr>
            <w:rFonts w:ascii="Times New Roman" w:hAnsi="Times New Roman"/>
          </w:rPr>
          <w:fldChar w:fldCharType="separate"/>
        </w:r>
        <w:r w:rsidR="001B2C43">
          <w:rPr>
            <w:rFonts w:ascii="Times New Roman" w:hAnsi="Times New Roman"/>
            <w:noProof/>
          </w:rPr>
          <w:t>2</w:t>
        </w:r>
        <w:r w:rsidRPr="006A20D3">
          <w:rPr>
            <w:rFonts w:ascii="Times New Roman" w:hAnsi="Times New Roman"/>
            <w:noProof/>
          </w:rPr>
          <w:fldChar w:fldCharType="end"/>
        </w:r>
      </w:p>
    </w:sdtContent>
  </w:sdt>
  <w:p w14:paraId="0806C5EE" w14:textId="77777777" w:rsidR="00D07922" w:rsidRDefault="00D079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483A28F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3"/>
    <w:multiLevelType w:val="singleLevel"/>
    <w:tmpl w:val="00000003"/>
    <w:lvl w:ilvl="0">
      <w:start w:val="2"/>
      <w:numFmt w:val="decimal"/>
      <w:suff w:val="space"/>
      <w:lvlText w:val="%1."/>
      <w:lvlJc w:val="left"/>
    </w:lvl>
  </w:abstractNum>
  <w:abstractNum w:abstractNumId="2" w15:restartNumberingAfterBreak="0">
    <w:nsid w:val="0000000B"/>
    <w:multiLevelType w:val="singleLevel"/>
    <w:tmpl w:val="0000000B"/>
    <w:lvl w:ilvl="0">
      <w:start w:val="5"/>
      <w:numFmt w:val="decimal"/>
      <w:suff w:val="space"/>
      <w:lvlText w:val="%1."/>
      <w:lvlJc w:val="left"/>
    </w:lvl>
  </w:abstractNum>
  <w:abstractNum w:abstractNumId="3" w15:restartNumberingAfterBreak="0">
    <w:nsid w:val="0000414D"/>
    <w:multiLevelType w:val="hybridMultilevel"/>
    <w:tmpl w:val="C0DC2960"/>
    <w:lvl w:ilvl="0" w:tplc="9EEEBAF6">
      <w:start w:val="1"/>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4" w15:restartNumberingAfterBreak="0">
    <w:nsid w:val="139906B2"/>
    <w:multiLevelType w:val="hybridMultilevel"/>
    <w:tmpl w:val="5E3A5938"/>
    <w:lvl w:ilvl="0" w:tplc="5624F54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15:restartNumberingAfterBreak="0">
    <w:nsid w:val="13D0448B"/>
    <w:multiLevelType w:val="hybridMultilevel"/>
    <w:tmpl w:val="77F216F6"/>
    <w:lvl w:ilvl="0" w:tplc="B4E68010">
      <w:start w:val="1"/>
      <w:numFmt w:val="decimal"/>
      <w:lvlText w:val="%1."/>
      <w:lvlJc w:val="left"/>
      <w:pPr>
        <w:ind w:left="1069" w:hanging="360"/>
      </w:pPr>
      <w:rPr>
        <w:rFonts w:hint="default"/>
        <w:color w:val="auto"/>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13D16C40"/>
    <w:multiLevelType w:val="hybridMultilevel"/>
    <w:tmpl w:val="3274E66C"/>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7" w15:restartNumberingAfterBreak="0">
    <w:nsid w:val="18F63F16"/>
    <w:multiLevelType w:val="hybridMultilevel"/>
    <w:tmpl w:val="B29A3CEE"/>
    <w:lvl w:ilvl="0" w:tplc="B82CF550">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9336DF7"/>
    <w:multiLevelType w:val="hybridMultilevel"/>
    <w:tmpl w:val="CD52662C"/>
    <w:lvl w:ilvl="0" w:tplc="E4345F12">
      <w:start w:val="1"/>
      <w:numFmt w:val="decimal"/>
      <w:lvlText w:val="%1."/>
      <w:lvlJc w:val="left"/>
      <w:pPr>
        <w:ind w:left="1069" w:hanging="360"/>
      </w:pPr>
      <w:rPr>
        <w:rFonts w:hint="default"/>
        <w:color w:val="auto"/>
        <w:sz w:val="24"/>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 w15:restartNumberingAfterBreak="0">
    <w:nsid w:val="1AC3703B"/>
    <w:multiLevelType w:val="hybridMultilevel"/>
    <w:tmpl w:val="F3C8CF82"/>
    <w:lvl w:ilvl="0" w:tplc="23ACC5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ED042E8"/>
    <w:multiLevelType w:val="hybridMultilevel"/>
    <w:tmpl w:val="6F080C24"/>
    <w:lvl w:ilvl="0" w:tplc="935C9422">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BB0931"/>
    <w:multiLevelType w:val="hybridMultilevel"/>
    <w:tmpl w:val="D6DC6D0C"/>
    <w:lvl w:ilvl="0" w:tplc="80108A3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2" w15:restartNumberingAfterBreak="0">
    <w:nsid w:val="275A52AC"/>
    <w:multiLevelType w:val="hybridMultilevel"/>
    <w:tmpl w:val="8A020846"/>
    <w:lvl w:ilvl="0" w:tplc="C35E6EC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283C3BB3"/>
    <w:multiLevelType w:val="hybridMultilevel"/>
    <w:tmpl w:val="06FAEF78"/>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4" w15:restartNumberingAfterBreak="0">
    <w:nsid w:val="2D5B4974"/>
    <w:multiLevelType w:val="hybridMultilevel"/>
    <w:tmpl w:val="5016BE9E"/>
    <w:lvl w:ilvl="0" w:tplc="9C70EC1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5" w15:restartNumberingAfterBreak="0">
    <w:nsid w:val="354E2A88"/>
    <w:multiLevelType w:val="hybridMultilevel"/>
    <w:tmpl w:val="CE58BF9E"/>
    <w:lvl w:ilvl="0" w:tplc="6B6478E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3D8A0A54"/>
    <w:multiLevelType w:val="hybridMultilevel"/>
    <w:tmpl w:val="2F4261C2"/>
    <w:lvl w:ilvl="0" w:tplc="F40AE95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7" w15:restartNumberingAfterBreak="0">
    <w:nsid w:val="3DD270E7"/>
    <w:multiLevelType w:val="hybridMultilevel"/>
    <w:tmpl w:val="1F8802D6"/>
    <w:lvl w:ilvl="0" w:tplc="49B2ACD6">
      <w:start w:val="1"/>
      <w:numFmt w:val="decimal"/>
      <w:lvlText w:val="%1."/>
      <w:lvlJc w:val="left"/>
      <w:pPr>
        <w:ind w:left="915" w:hanging="360"/>
      </w:pPr>
      <w:rPr>
        <w:rFonts w:hint="default"/>
      </w:rPr>
    </w:lvl>
    <w:lvl w:ilvl="1" w:tplc="04090019" w:tentative="1">
      <w:start w:val="1"/>
      <w:numFmt w:val="lowerLetter"/>
      <w:lvlText w:val="%2."/>
      <w:lvlJc w:val="left"/>
      <w:pPr>
        <w:ind w:left="1635" w:hanging="360"/>
      </w:pPr>
    </w:lvl>
    <w:lvl w:ilvl="2" w:tplc="0409001B" w:tentative="1">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abstractNum w:abstractNumId="18" w15:restartNumberingAfterBreak="0">
    <w:nsid w:val="46311668"/>
    <w:multiLevelType w:val="hybridMultilevel"/>
    <w:tmpl w:val="0422F334"/>
    <w:lvl w:ilvl="0" w:tplc="AACE3166">
      <w:start w:val="1"/>
      <w:numFmt w:val="decimal"/>
      <w:lvlText w:val="%1."/>
      <w:lvlJc w:val="left"/>
      <w:pPr>
        <w:ind w:left="928" w:hanging="36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49F91CEB"/>
    <w:multiLevelType w:val="hybridMultilevel"/>
    <w:tmpl w:val="BE00B04E"/>
    <w:lvl w:ilvl="0" w:tplc="D9B6B5A2">
      <w:start w:val="1"/>
      <w:numFmt w:val="decimal"/>
      <w:lvlText w:val="%1."/>
      <w:lvlJc w:val="left"/>
      <w:pPr>
        <w:ind w:left="927" w:hanging="36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4ABB22CC"/>
    <w:multiLevelType w:val="hybridMultilevel"/>
    <w:tmpl w:val="0EF42B9E"/>
    <w:lvl w:ilvl="0" w:tplc="9252B5C0">
      <w:start w:val="3"/>
      <w:numFmt w:val="decimal"/>
      <w:lvlText w:val="%1."/>
      <w:lvlJc w:val="left"/>
      <w:pPr>
        <w:ind w:left="915" w:hanging="360"/>
      </w:pPr>
      <w:rPr>
        <w:rFonts w:hint="default"/>
      </w:rPr>
    </w:lvl>
    <w:lvl w:ilvl="1" w:tplc="04090019" w:tentative="1">
      <w:start w:val="1"/>
      <w:numFmt w:val="lowerLetter"/>
      <w:lvlText w:val="%2."/>
      <w:lvlJc w:val="left"/>
      <w:pPr>
        <w:ind w:left="1635" w:hanging="360"/>
      </w:pPr>
    </w:lvl>
    <w:lvl w:ilvl="2" w:tplc="0409001B" w:tentative="1">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abstractNum w:abstractNumId="21" w15:restartNumberingAfterBreak="0">
    <w:nsid w:val="501F7C98"/>
    <w:multiLevelType w:val="hybridMultilevel"/>
    <w:tmpl w:val="B324EBB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3D022A9"/>
    <w:multiLevelType w:val="hybridMultilevel"/>
    <w:tmpl w:val="5EDC7DC8"/>
    <w:lvl w:ilvl="0" w:tplc="BD864368">
      <w:start w:val="1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63E4D11"/>
    <w:multiLevelType w:val="hybridMultilevel"/>
    <w:tmpl w:val="FCD40D5C"/>
    <w:lvl w:ilvl="0" w:tplc="DB804DAC">
      <w:start w:val="1"/>
      <w:numFmt w:val="decimal"/>
      <w:lvlText w:val="%1."/>
      <w:lvlJc w:val="left"/>
      <w:pPr>
        <w:ind w:left="644" w:hanging="360"/>
      </w:pPr>
      <w:rPr>
        <w:rFonts w:hint="default"/>
        <w:b/>
        <w:bCs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 w15:restartNumberingAfterBreak="0">
    <w:nsid w:val="579E7F51"/>
    <w:multiLevelType w:val="hybridMultilevel"/>
    <w:tmpl w:val="5DAA97B4"/>
    <w:lvl w:ilvl="0" w:tplc="59AEDFAA">
      <w:start w:val="1"/>
      <w:numFmt w:val="decimal"/>
      <w:lvlText w:val="%1."/>
      <w:lvlJc w:val="left"/>
      <w:pPr>
        <w:ind w:left="1080" w:hanging="36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59210F04"/>
    <w:multiLevelType w:val="hybridMultilevel"/>
    <w:tmpl w:val="68E0E94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F9A4EDA"/>
    <w:multiLevelType w:val="hybridMultilevel"/>
    <w:tmpl w:val="913C15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38B1B1D"/>
    <w:multiLevelType w:val="hybridMultilevel"/>
    <w:tmpl w:val="5116253C"/>
    <w:lvl w:ilvl="0" w:tplc="3C7E4026">
      <w:start w:val="4"/>
      <w:numFmt w:val="decimal"/>
      <w:lvlText w:val="%1."/>
      <w:lvlJc w:val="left"/>
      <w:pPr>
        <w:ind w:left="915" w:hanging="360"/>
      </w:pPr>
      <w:rPr>
        <w:rFonts w:hint="default"/>
      </w:rPr>
    </w:lvl>
    <w:lvl w:ilvl="1" w:tplc="04090019" w:tentative="1">
      <w:start w:val="1"/>
      <w:numFmt w:val="lowerLetter"/>
      <w:lvlText w:val="%2."/>
      <w:lvlJc w:val="left"/>
      <w:pPr>
        <w:ind w:left="1635" w:hanging="360"/>
      </w:pPr>
    </w:lvl>
    <w:lvl w:ilvl="2" w:tplc="0409001B" w:tentative="1">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abstractNum w:abstractNumId="28" w15:restartNumberingAfterBreak="0">
    <w:nsid w:val="711A3958"/>
    <w:multiLevelType w:val="hybridMultilevel"/>
    <w:tmpl w:val="08D63C8A"/>
    <w:lvl w:ilvl="0" w:tplc="2B8E52E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7AEC7220"/>
    <w:multiLevelType w:val="hybridMultilevel"/>
    <w:tmpl w:val="4CD635EA"/>
    <w:lvl w:ilvl="0" w:tplc="F5B84D28">
      <w:start w:val="1"/>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num w:numId="1" w16cid:durableId="146364397">
    <w:abstractNumId w:val="2"/>
  </w:num>
  <w:num w:numId="2" w16cid:durableId="1676688806">
    <w:abstractNumId w:val="1"/>
  </w:num>
  <w:num w:numId="3" w16cid:durableId="1497501553">
    <w:abstractNumId w:val="21"/>
  </w:num>
  <w:num w:numId="4" w16cid:durableId="2084134772">
    <w:abstractNumId w:val="10"/>
  </w:num>
  <w:num w:numId="5" w16cid:durableId="450824797">
    <w:abstractNumId w:val="7"/>
  </w:num>
  <w:num w:numId="6" w16cid:durableId="869417608">
    <w:abstractNumId w:val="26"/>
  </w:num>
  <w:num w:numId="7" w16cid:durableId="1636062312">
    <w:abstractNumId w:val="13"/>
  </w:num>
  <w:num w:numId="8" w16cid:durableId="1418288919">
    <w:abstractNumId w:val="24"/>
  </w:num>
  <w:num w:numId="9" w16cid:durableId="918637360">
    <w:abstractNumId w:val="0"/>
  </w:num>
  <w:num w:numId="10" w16cid:durableId="339747083">
    <w:abstractNumId w:val="22"/>
  </w:num>
  <w:num w:numId="11" w16cid:durableId="1750039744">
    <w:abstractNumId w:val="9"/>
  </w:num>
  <w:num w:numId="12" w16cid:durableId="1502158559">
    <w:abstractNumId w:val="15"/>
  </w:num>
  <w:num w:numId="13" w16cid:durableId="1668903681">
    <w:abstractNumId w:val="18"/>
  </w:num>
  <w:num w:numId="14" w16cid:durableId="197623397">
    <w:abstractNumId w:val="29"/>
  </w:num>
  <w:num w:numId="15" w16cid:durableId="351953957">
    <w:abstractNumId w:val="3"/>
  </w:num>
  <w:num w:numId="16" w16cid:durableId="2083945965">
    <w:abstractNumId w:val="23"/>
  </w:num>
  <w:num w:numId="17" w16cid:durableId="188104118">
    <w:abstractNumId w:val="12"/>
  </w:num>
  <w:num w:numId="18" w16cid:durableId="1777795250">
    <w:abstractNumId w:val="28"/>
  </w:num>
  <w:num w:numId="19" w16cid:durableId="415640526">
    <w:abstractNumId w:val="17"/>
  </w:num>
  <w:num w:numId="20" w16cid:durableId="39403228">
    <w:abstractNumId w:val="20"/>
  </w:num>
  <w:num w:numId="21" w16cid:durableId="1433626306">
    <w:abstractNumId w:val="27"/>
  </w:num>
  <w:num w:numId="22" w16cid:durableId="1035354433">
    <w:abstractNumId w:val="19"/>
  </w:num>
  <w:num w:numId="23" w16cid:durableId="1967421344">
    <w:abstractNumId w:val="5"/>
  </w:num>
  <w:num w:numId="24" w16cid:durableId="2146389093">
    <w:abstractNumId w:val="8"/>
  </w:num>
  <w:num w:numId="25" w16cid:durableId="806818668">
    <w:abstractNumId w:val="14"/>
  </w:num>
  <w:num w:numId="26" w16cid:durableId="1437290538">
    <w:abstractNumId w:val="4"/>
  </w:num>
  <w:num w:numId="27" w16cid:durableId="1187672736">
    <w:abstractNumId w:val="11"/>
  </w:num>
  <w:num w:numId="28" w16cid:durableId="1914271799">
    <w:abstractNumId w:val="25"/>
  </w:num>
  <w:num w:numId="29" w16cid:durableId="1538196918">
    <w:abstractNumId w:val="6"/>
  </w:num>
  <w:num w:numId="30" w16cid:durableId="78946903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rawingGridVerticalSpacing w:val="57"/>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zIwNTG0NDa0MLY0NLBU0lEKTi0uzszPAykwrAUAiqRMFSwAAAA="/>
  </w:docVars>
  <w:rsids>
    <w:rsidRoot w:val="008637C7"/>
    <w:rsid w:val="00002228"/>
    <w:rsid w:val="0000372C"/>
    <w:rsid w:val="00003C11"/>
    <w:rsid w:val="00004815"/>
    <w:rsid w:val="00004D7A"/>
    <w:rsid w:val="0000503C"/>
    <w:rsid w:val="00005772"/>
    <w:rsid w:val="000059A7"/>
    <w:rsid w:val="00005D56"/>
    <w:rsid w:val="000070AC"/>
    <w:rsid w:val="000073BC"/>
    <w:rsid w:val="000076B0"/>
    <w:rsid w:val="00011AB9"/>
    <w:rsid w:val="0001326B"/>
    <w:rsid w:val="00013298"/>
    <w:rsid w:val="00013D83"/>
    <w:rsid w:val="00013FFA"/>
    <w:rsid w:val="000155C4"/>
    <w:rsid w:val="00017C29"/>
    <w:rsid w:val="00017FF1"/>
    <w:rsid w:val="0002088A"/>
    <w:rsid w:val="0002153C"/>
    <w:rsid w:val="000224ED"/>
    <w:rsid w:val="00023CA5"/>
    <w:rsid w:val="00025353"/>
    <w:rsid w:val="0002554D"/>
    <w:rsid w:val="00025B9F"/>
    <w:rsid w:val="00025C17"/>
    <w:rsid w:val="00026A0C"/>
    <w:rsid w:val="0003252F"/>
    <w:rsid w:val="00032E07"/>
    <w:rsid w:val="00032E27"/>
    <w:rsid w:val="00033EB4"/>
    <w:rsid w:val="00033FDC"/>
    <w:rsid w:val="0003483E"/>
    <w:rsid w:val="000348FE"/>
    <w:rsid w:val="00034D9C"/>
    <w:rsid w:val="00034EB7"/>
    <w:rsid w:val="00034ED8"/>
    <w:rsid w:val="000353B8"/>
    <w:rsid w:val="000356B6"/>
    <w:rsid w:val="0003573C"/>
    <w:rsid w:val="00036374"/>
    <w:rsid w:val="000377BE"/>
    <w:rsid w:val="00037917"/>
    <w:rsid w:val="00040F2C"/>
    <w:rsid w:val="00041B1C"/>
    <w:rsid w:val="00041BC7"/>
    <w:rsid w:val="00041C98"/>
    <w:rsid w:val="00042944"/>
    <w:rsid w:val="00043574"/>
    <w:rsid w:val="00043B6F"/>
    <w:rsid w:val="000447DE"/>
    <w:rsid w:val="00044F0C"/>
    <w:rsid w:val="00046285"/>
    <w:rsid w:val="000465BE"/>
    <w:rsid w:val="0004788E"/>
    <w:rsid w:val="00047C29"/>
    <w:rsid w:val="00047D53"/>
    <w:rsid w:val="0005039E"/>
    <w:rsid w:val="00050A7A"/>
    <w:rsid w:val="00050EFE"/>
    <w:rsid w:val="000511E7"/>
    <w:rsid w:val="000512BC"/>
    <w:rsid w:val="0005145B"/>
    <w:rsid w:val="00051879"/>
    <w:rsid w:val="00052FA1"/>
    <w:rsid w:val="00054996"/>
    <w:rsid w:val="00055235"/>
    <w:rsid w:val="0005524B"/>
    <w:rsid w:val="00056497"/>
    <w:rsid w:val="0006098F"/>
    <w:rsid w:val="00060C5B"/>
    <w:rsid w:val="000615AD"/>
    <w:rsid w:val="000617E4"/>
    <w:rsid w:val="00061B42"/>
    <w:rsid w:val="00062019"/>
    <w:rsid w:val="00062631"/>
    <w:rsid w:val="00063767"/>
    <w:rsid w:val="00064DB6"/>
    <w:rsid w:val="0006504D"/>
    <w:rsid w:val="00065381"/>
    <w:rsid w:val="000656C3"/>
    <w:rsid w:val="00066313"/>
    <w:rsid w:val="00066BC8"/>
    <w:rsid w:val="00066FD3"/>
    <w:rsid w:val="000674D1"/>
    <w:rsid w:val="0006758B"/>
    <w:rsid w:val="00071247"/>
    <w:rsid w:val="0007166F"/>
    <w:rsid w:val="000718FB"/>
    <w:rsid w:val="0007213B"/>
    <w:rsid w:val="000735D2"/>
    <w:rsid w:val="000754C1"/>
    <w:rsid w:val="00077001"/>
    <w:rsid w:val="00077DE0"/>
    <w:rsid w:val="00080E82"/>
    <w:rsid w:val="00081644"/>
    <w:rsid w:val="00081688"/>
    <w:rsid w:val="000823B2"/>
    <w:rsid w:val="00083B5D"/>
    <w:rsid w:val="0008448B"/>
    <w:rsid w:val="00084776"/>
    <w:rsid w:val="00084B6A"/>
    <w:rsid w:val="00085BF5"/>
    <w:rsid w:val="00090920"/>
    <w:rsid w:val="00090E50"/>
    <w:rsid w:val="000911B8"/>
    <w:rsid w:val="000917C9"/>
    <w:rsid w:val="00091CA0"/>
    <w:rsid w:val="00091D34"/>
    <w:rsid w:val="00092432"/>
    <w:rsid w:val="00093584"/>
    <w:rsid w:val="00094EC8"/>
    <w:rsid w:val="0009519E"/>
    <w:rsid w:val="00095E59"/>
    <w:rsid w:val="000969F0"/>
    <w:rsid w:val="0009731B"/>
    <w:rsid w:val="00097583"/>
    <w:rsid w:val="000978C1"/>
    <w:rsid w:val="00097A4C"/>
    <w:rsid w:val="00097B9C"/>
    <w:rsid w:val="00097F48"/>
    <w:rsid w:val="000A02B4"/>
    <w:rsid w:val="000A205C"/>
    <w:rsid w:val="000A221C"/>
    <w:rsid w:val="000A4BFF"/>
    <w:rsid w:val="000A4C37"/>
    <w:rsid w:val="000A4ECE"/>
    <w:rsid w:val="000A56F6"/>
    <w:rsid w:val="000A59C5"/>
    <w:rsid w:val="000A5AE2"/>
    <w:rsid w:val="000A668C"/>
    <w:rsid w:val="000A681D"/>
    <w:rsid w:val="000A732F"/>
    <w:rsid w:val="000A739C"/>
    <w:rsid w:val="000A7485"/>
    <w:rsid w:val="000A77BD"/>
    <w:rsid w:val="000A7D7D"/>
    <w:rsid w:val="000B07D8"/>
    <w:rsid w:val="000B08F1"/>
    <w:rsid w:val="000B14B0"/>
    <w:rsid w:val="000B1AE2"/>
    <w:rsid w:val="000B1EE7"/>
    <w:rsid w:val="000B2528"/>
    <w:rsid w:val="000B2FAA"/>
    <w:rsid w:val="000B3A70"/>
    <w:rsid w:val="000B489D"/>
    <w:rsid w:val="000B5255"/>
    <w:rsid w:val="000B56D7"/>
    <w:rsid w:val="000B581E"/>
    <w:rsid w:val="000B6A61"/>
    <w:rsid w:val="000B6FE8"/>
    <w:rsid w:val="000B7021"/>
    <w:rsid w:val="000B723C"/>
    <w:rsid w:val="000B7376"/>
    <w:rsid w:val="000B7532"/>
    <w:rsid w:val="000B7A6E"/>
    <w:rsid w:val="000C0DE9"/>
    <w:rsid w:val="000C2953"/>
    <w:rsid w:val="000C3167"/>
    <w:rsid w:val="000C3803"/>
    <w:rsid w:val="000C39FE"/>
    <w:rsid w:val="000C3F0A"/>
    <w:rsid w:val="000C4A94"/>
    <w:rsid w:val="000C522E"/>
    <w:rsid w:val="000C6193"/>
    <w:rsid w:val="000C6658"/>
    <w:rsid w:val="000C6C78"/>
    <w:rsid w:val="000C7CC1"/>
    <w:rsid w:val="000D0C19"/>
    <w:rsid w:val="000D0CC8"/>
    <w:rsid w:val="000D143B"/>
    <w:rsid w:val="000D1936"/>
    <w:rsid w:val="000D1D12"/>
    <w:rsid w:val="000D2181"/>
    <w:rsid w:val="000D24D9"/>
    <w:rsid w:val="000D3B33"/>
    <w:rsid w:val="000D5C8F"/>
    <w:rsid w:val="000D62F3"/>
    <w:rsid w:val="000D64D1"/>
    <w:rsid w:val="000D6565"/>
    <w:rsid w:val="000D6B42"/>
    <w:rsid w:val="000D77DE"/>
    <w:rsid w:val="000D7DEA"/>
    <w:rsid w:val="000E1308"/>
    <w:rsid w:val="000E2427"/>
    <w:rsid w:val="000E2C3E"/>
    <w:rsid w:val="000E3C8D"/>
    <w:rsid w:val="000E3FFD"/>
    <w:rsid w:val="000E402C"/>
    <w:rsid w:val="000E480F"/>
    <w:rsid w:val="000E4BE9"/>
    <w:rsid w:val="000E5776"/>
    <w:rsid w:val="000E69A0"/>
    <w:rsid w:val="000E6BC2"/>
    <w:rsid w:val="000E77F4"/>
    <w:rsid w:val="000E796F"/>
    <w:rsid w:val="000E7ABF"/>
    <w:rsid w:val="000F0235"/>
    <w:rsid w:val="000F0245"/>
    <w:rsid w:val="000F2DDC"/>
    <w:rsid w:val="000F39A2"/>
    <w:rsid w:val="000F3DE7"/>
    <w:rsid w:val="000F44AA"/>
    <w:rsid w:val="000F595D"/>
    <w:rsid w:val="000F63CB"/>
    <w:rsid w:val="000F75DF"/>
    <w:rsid w:val="000F7A4C"/>
    <w:rsid w:val="000F7AEC"/>
    <w:rsid w:val="000F7E22"/>
    <w:rsid w:val="00100BC5"/>
    <w:rsid w:val="001020CD"/>
    <w:rsid w:val="001025B4"/>
    <w:rsid w:val="001025FD"/>
    <w:rsid w:val="00103417"/>
    <w:rsid w:val="00103AC7"/>
    <w:rsid w:val="00105150"/>
    <w:rsid w:val="001051DB"/>
    <w:rsid w:val="001057CC"/>
    <w:rsid w:val="0010583F"/>
    <w:rsid w:val="00106065"/>
    <w:rsid w:val="00106404"/>
    <w:rsid w:val="001065E7"/>
    <w:rsid w:val="0010767D"/>
    <w:rsid w:val="001101F7"/>
    <w:rsid w:val="0011188A"/>
    <w:rsid w:val="001121A0"/>
    <w:rsid w:val="00112702"/>
    <w:rsid w:val="001128EF"/>
    <w:rsid w:val="001131B4"/>
    <w:rsid w:val="00113208"/>
    <w:rsid w:val="00114372"/>
    <w:rsid w:val="00114BF2"/>
    <w:rsid w:val="00115AB5"/>
    <w:rsid w:val="001161B4"/>
    <w:rsid w:val="00117960"/>
    <w:rsid w:val="001205E2"/>
    <w:rsid w:val="00120726"/>
    <w:rsid w:val="00121726"/>
    <w:rsid w:val="00121DC9"/>
    <w:rsid w:val="00122BB8"/>
    <w:rsid w:val="00123389"/>
    <w:rsid w:val="00123458"/>
    <w:rsid w:val="00123CBD"/>
    <w:rsid w:val="00124534"/>
    <w:rsid w:val="001248FC"/>
    <w:rsid w:val="00126482"/>
    <w:rsid w:val="0012692D"/>
    <w:rsid w:val="00126AF7"/>
    <w:rsid w:val="00127312"/>
    <w:rsid w:val="001275B3"/>
    <w:rsid w:val="001302F7"/>
    <w:rsid w:val="00130529"/>
    <w:rsid w:val="00130754"/>
    <w:rsid w:val="001308BC"/>
    <w:rsid w:val="00133148"/>
    <w:rsid w:val="00133673"/>
    <w:rsid w:val="001340DF"/>
    <w:rsid w:val="001348FC"/>
    <w:rsid w:val="001379B5"/>
    <w:rsid w:val="00140D72"/>
    <w:rsid w:val="00140E71"/>
    <w:rsid w:val="00141BD5"/>
    <w:rsid w:val="00141E4F"/>
    <w:rsid w:val="00142A95"/>
    <w:rsid w:val="00142C27"/>
    <w:rsid w:val="0014341E"/>
    <w:rsid w:val="001434C5"/>
    <w:rsid w:val="001434CF"/>
    <w:rsid w:val="00145626"/>
    <w:rsid w:val="0014574C"/>
    <w:rsid w:val="00147F78"/>
    <w:rsid w:val="00150063"/>
    <w:rsid w:val="00151B27"/>
    <w:rsid w:val="00151B8A"/>
    <w:rsid w:val="001525EE"/>
    <w:rsid w:val="0015440F"/>
    <w:rsid w:val="00154672"/>
    <w:rsid w:val="00154E5A"/>
    <w:rsid w:val="00154EF4"/>
    <w:rsid w:val="00155295"/>
    <w:rsid w:val="001557B5"/>
    <w:rsid w:val="00156CB8"/>
    <w:rsid w:val="001575B1"/>
    <w:rsid w:val="00157703"/>
    <w:rsid w:val="001600BF"/>
    <w:rsid w:val="001603D1"/>
    <w:rsid w:val="00160A64"/>
    <w:rsid w:val="00160DC1"/>
    <w:rsid w:val="00160F9E"/>
    <w:rsid w:val="001631B1"/>
    <w:rsid w:val="00163237"/>
    <w:rsid w:val="00164509"/>
    <w:rsid w:val="0016480C"/>
    <w:rsid w:val="00164BB7"/>
    <w:rsid w:val="00165278"/>
    <w:rsid w:val="001659E6"/>
    <w:rsid w:val="00165C3B"/>
    <w:rsid w:val="0016604D"/>
    <w:rsid w:val="001662A2"/>
    <w:rsid w:val="00166F6C"/>
    <w:rsid w:val="001676EA"/>
    <w:rsid w:val="001719CF"/>
    <w:rsid w:val="00171AAC"/>
    <w:rsid w:val="001724A0"/>
    <w:rsid w:val="001731C6"/>
    <w:rsid w:val="001731DE"/>
    <w:rsid w:val="0017357A"/>
    <w:rsid w:val="00173933"/>
    <w:rsid w:val="00173ADC"/>
    <w:rsid w:val="00173CDB"/>
    <w:rsid w:val="00174238"/>
    <w:rsid w:val="00175173"/>
    <w:rsid w:val="00175EB7"/>
    <w:rsid w:val="00176CC6"/>
    <w:rsid w:val="00176DC2"/>
    <w:rsid w:val="00177DCD"/>
    <w:rsid w:val="00180AF7"/>
    <w:rsid w:val="00180C00"/>
    <w:rsid w:val="00181708"/>
    <w:rsid w:val="00181816"/>
    <w:rsid w:val="001820B6"/>
    <w:rsid w:val="0018238A"/>
    <w:rsid w:val="001827C8"/>
    <w:rsid w:val="00182AB1"/>
    <w:rsid w:val="00183384"/>
    <w:rsid w:val="00183806"/>
    <w:rsid w:val="00183BF5"/>
    <w:rsid w:val="001845A6"/>
    <w:rsid w:val="00185A56"/>
    <w:rsid w:val="0018793C"/>
    <w:rsid w:val="0018796A"/>
    <w:rsid w:val="00190E14"/>
    <w:rsid w:val="0019169A"/>
    <w:rsid w:val="001924E7"/>
    <w:rsid w:val="00194260"/>
    <w:rsid w:val="00194715"/>
    <w:rsid w:val="001947E4"/>
    <w:rsid w:val="00194DF6"/>
    <w:rsid w:val="00194ECC"/>
    <w:rsid w:val="00195E47"/>
    <w:rsid w:val="0019627B"/>
    <w:rsid w:val="0019695D"/>
    <w:rsid w:val="001971F2"/>
    <w:rsid w:val="00197AD4"/>
    <w:rsid w:val="001A1930"/>
    <w:rsid w:val="001A1F71"/>
    <w:rsid w:val="001A2798"/>
    <w:rsid w:val="001A3192"/>
    <w:rsid w:val="001A34BE"/>
    <w:rsid w:val="001A4563"/>
    <w:rsid w:val="001A5FE4"/>
    <w:rsid w:val="001A6809"/>
    <w:rsid w:val="001B0402"/>
    <w:rsid w:val="001B1147"/>
    <w:rsid w:val="001B12D1"/>
    <w:rsid w:val="001B2C43"/>
    <w:rsid w:val="001B2F1A"/>
    <w:rsid w:val="001B31D5"/>
    <w:rsid w:val="001B32D6"/>
    <w:rsid w:val="001B3926"/>
    <w:rsid w:val="001B4007"/>
    <w:rsid w:val="001B4B89"/>
    <w:rsid w:val="001B5021"/>
    <w:rsid w:val="001B54B3"/>
    <w:rsid w:val="001B5D56"/>
    <w:rsid w:val="001B5FF4"/>
    <w:rsid w:val="001B67D0"/>
    <w:rsid w:val="001B6A4C"/>
    <w:rsid w:val="001B71DD"/>
    <w:rsid w:val="001B7956"/>
    <w:rsid w:val="001C0BDF"/>
    <w:rsid w:val="001C1B2A"/>
    <w:rsid w:val="001C1F4C"/>
    <w:rsid w:val="001C2EDA"/>
    <w:rsid w:val="001C385A"/>
    <w:rsid w:val="001C52FB"/>
    <w:rsid w:val="001C558A"/>
    <w:rsid w:val="001C561F"/>
    <w:rsid w:val="001C5FD8"/>
    <w:rsid w:val="001C65EC"/>
    <w:rsid w:val="001C6C64"/>
    <w:rsid w:val="001C6EA2"/>
    <w:rsid w:val="001C766A"/>
    <w:rsid w:val="001C76ED"/>
    <w:rsid w:val="001D01A4"/>
    <w:rsid w:val="001D074A"/>
    <w:rsid w:val="001D2CF3"/>
    <w:rsid w:val="001D3249"/>
    <w:rsid w:val="001D370A"/>
    <w:rsid w:val="001D3D95"/>
    <w:rsid w:val="001D4C61"/>
    <w:rsid w:val="001D606F"/>
    <w:rsid w:val="001D72E6"/>
    <w:rsid w:val="001D7458"/>
    <w:rsid w:val="001E0399"/>
    <w:rsid w:val="001E0469"/>
    <w:rsid w:val="001E0FE6"/>
    <w:rsid w:val="001E17C3"/>
    <w:rsid w:val="001E2211"/>
    <w:rsid w:val="001E2372"/>
    <w:rsid w:val="001E28F7"/>
    <w:rsid w:val="001E413A"/>
    <w:rsid w:val="001E4613"/>
    <w:rsid w:val="001E4F9E"/>
    <w:rsid w:val="001E53F0"/>
    <w:rsid w:val="001E67E8"/>
    <w:rsid w:val="001E6AD4"/>
    <w:rsid w:val="001E6B8E"/>
    <w:rsid w:val="001E7528"/>
    <w:rsid w:val="001F0AD4"/>
    <w:rsid w:val="001F0CD8"/>
    <w:rsid w:val="001F11F1"/>
    <w:rsid w:val="001F12CC"/>
    <w:rsid w:val="001F1414"/>
    <w:rsid w:val="001F1DFF"/>
    <w:rsid w:val="001F21A4"/>
    <w:rsid w:val="001F2282"/>
    <w:rsid w:val="001F23C1"/>
    <w:rsid w:val="001F292A"/>
    <w:rsid w:val="001F2B4E"/>
    <w:rsid w:val="001F2B96"/>
    <w:rsid w:val="001F3F9C"/>
    <w:rsid w:val="001F48B1"/>
    <w:rsid w:val="001F4F88"/>
    <w:rsid w:val="001F56B4"/>
    <w:rsid w:val="001F59A1"/>
    <w:rsid w:val="001F66A5"/>
    <w:rsid w:val="001F6791"/>
    <w:rsid w:val="001F692D"/>
    <w:rsid w:val="001F7592"/>
    <w:rsid w:val="001F7CCF"/>
    <w:rsid w:val="001F7EB7"/>
    <w:rsid w:val="0020020F"/>
    <w:rsid w:val="00200373"/>
    <w:rsid w:val="002019FC"/>
    <w:rsid w:val="00202224"/>
    <w:rsid w:val="00202856"/>
    <w:rsid w:val="00202E83"/>
    <w:rsid w:val="00203413"/>
    <w:rsid w:val="0020345A"/>
    <w:rsid w:val="0020357E"/>
    <w:rsid w:val="00203695"/>
    <w:rsid w:val="00203984"/>
    <w:rsid w:val="0020480F"/>
    <w:rsid w:val="0020524D"/>
    <w:rsid w:val="00206C43"/>
    <w:rsid w:val="0020727E"/>
    <w:rsid w:val="00207390"/>
    <w:rsid w:val="002077C5"/>
    <w:rsid w:val="00207F80"/>
    <w:rsid w:val="00210275"/>
    <w:rsid w:val="0021037B"/>
    <w:rsid w:val="00211923"/>
    <w:rsid w:val="00212AB5"/>
    <w:rsid w:val="002133D2"/>
    <w:rsid w:val="00213401"/>
    <w:rsid w:val="00213DB7"/>
    <w:rsid w:val="00214357"/>
    <w:rsid w:val="002143B9"/>
    <w:rsid w:val="0021453E"/>
    <w:rsid w:val="00214FF4"/>
    <w:rsid w:val="002150C0"/>
    <w:rsid w:val="002155D7"/>
    <w:rsid w:val="002167C5"/>
    <w:rsid w:val="002169EE"/>
    <w:rsid w:val="00216B4C"/>
    <w:rsid w:val="00216F3E"/>
    <w:rsid w:val="0022026D"/>
    <w:rsid w:val="002230AC"/>
    <w:rsid w:val="00223E4E"/>
    <w:rsid w:val="002244E5"/>
    <w:rsid w:val="00224A6F"/>
    <w:rsid w:val="0022550F"/>
    <w:rsid w:val="00225D8C"/>
    <w:rsid w:val="0022674E"/>
    <w:rsid w:val="002267FA"/>
    <w:rsid w:val="0023084D"/>
    <w:rsid w:val="002315ED"/>
    <w:rsid w:val="002320BC"/>
    <w:rsid w:val="00233081"/>
    <w:rsid w:val="002331A9"/>
    <w:rsid w:val="0023392D"/>
    <w:rsid w:val="00233941"/>
    <w:rsid w:val="00235C9D"/>
    <w:rsid w:val="00236BEC"/>
    <w:rsid w:val="002374B0"/>
    <w:rsid w:val="00237896"/>
    <w:rsid w:val="00237B36"/>
    <w:rsid w:val="0024011D"/>
    <w:rsid w:val="0024049A"/>
    <w:rsid w:val="002406E7"/>
    <w:rsid w:val="00240A8F"/>
    <w:rsid w:val="00243921"/>
    <w:rsid w:val="00243EA7"/>
    <w:rsid w:val="00243FF5"/>
    <w:rsid w:val="00244407"/>
    <w:rsid w:val="002444F0"/>
    <w:rsid w:val="00244B66"/>
    <w:rsid w:val="00245358"/>
    <w:rsid w:val="002459D6"/>
    <w:rsid w:val="00245A43"/>
    <w:rsid w:val="00245B05"/>
    <w:rsid w:val="002515A2"/>
    <w:rsid w:val="00251A6F"/>
    <w:rsid w:val="00252020"/>
    <w:rsid w:val="002527C3"/>
    <w:rsid w:val="002534B1"/>
    <w:rsid w:val="002534D5"/>
    <w:rsid w:val="00253CF9"/>
    <w:rsid w:val="00253E47"/>
    <w:rsid w:val="0025528B"/>
    <w:rsid w:val="00255D43"/>
    <w:rsid w:val="0025796B"/>
    <w:rsid w:val="00260367"/>
    <w:rsid w:val="00260576"/>
    <w:rsid w:val="00261519"/>
    <w:rsid w:val="00261FF0"/>
    <w:rsid w:val="0026210A"/>
    <w:rsid w:val="00262533"/>
    <w:rsid w:val="0026359E"/>
    <w:rsid w:val="002635BD"/>
    <w:rsid w:val="00263BB9"/>
    <w:rsid w:val="00263DA7"/>
    <w:rsid w:val="0026550C"/>
    <w:rsid w:val="00265777"/>
    <w:rsid w:val="00265A1F"/>
    <w:rsid w:val="00265D6B"/>
    <w:rsid w:val="002662D0"/>
    <w:rsid w:val="00266753"/>
    <w:rsid w:val="00266781"/>
    <w:rsid w:val="00267205"/>
    <w:rsid w:val="0026748F"/>
    <w:rsid w:val="002700B0"/>
    <w:rsid w:val="002705AE"/>
    <w:rsid w:val="00270C0E"/>
    <w:rsid w:val="00270D3D"/>
    <w:rsid w:val="00271CC2"/>
    <w:rsid w:val="00271F50"/>
    <w:rsid w:val="00272099"/>
    <w:rsid w:val="002735F0"/>
    <w:rsid w:val="00273A37"/>
    <w:rsid w:val="00274605"/>
    <w:rsid w:val="002748CA"/>
    <w:rsid w:val="0028090F"/>
    <w:rsid w:val="0028123A"/>
    <w:rsid w:val="00281358"/>
    <w:rsid w:val="00281CC9"/>
    <w:rsid w:val="0028228A"/>
    <w:rsid w:val="00282FC3"/>
    <w:rsid w:val="002834A8"/>
    <w:rsid w:val="00283CDF"/>
    <w:rsid w:val="00283E9F"/>
    <w:rsid w:val="00284897"/>
    <w:rsid w:val="00284DF4"/>
    <w:rsid w:val="002850D1"/>
    <w:rsid w:val="00285494"/>
    <w:rsid w:val="00285BEE"/>
    <w:rsid w:val="0028626E"/>
    <w:rsid w:val="00286D2B"/>
    <w:rsid w:val="0029112B"/>
    <w:rsid w:val="00292A5C"/>
    <w:rsid w:val="00292DD5"/>
    <w:rsid w:val="00295E96"/>
    <w:rsid w:val="002977AA"/>
    <w:rsid w:val="002A094F"/>
    <w:rsid w:val="002A0E17"/>
    <w:rsid w:val="002A13F3"/>
    <w:rsid w:val="002A14B4"/>
    <w:rsid w:val="002A1929"/>
    <w:rsid w:val="002A1DBC"/>
    <w:rsid w:val="002A26F4"/>
    <w:rsid w:val="002A3CFC"/>
    <w:rsid w:val="002A4752"/>
    <w:rsid w:val="002A5102"/>
    <w:rsid w:val="002A6776"/>
    <w:rsid w:val="002A6915"/>
    <w:rsid w:val="002A7673"/>
    <w:rsid w:val="002A7A20"/>
    <w:rsid w:val="002B17C6"/>
    <w:rsid w:val="002B1A32"/>
    <w:rsid w:val="002B1D46"/>
    <w:rsid w:val="002B2798"/>
    <w:rsid w:val="002B2AFD"/>
    <w:rsid w:val="002B2BE1"/>
    <w:rsid w:val="002B3D55"/>
    <w:rsid w:val="002B42DF"/>
    <w:rsid w:val="002B6725"/>
    <w:rsid w:val="002B76A1"/>
    <w:rsid w:val="002B7B36"/>
    <w:rsid w:val="002B7C6C"/>
    <w:rsid w:val="002C02E0"/>
    <w:rsid w:val="002C2067"/>
    <w:rsid w:val="002C2B03"/>
    <w:rsid w:val="002C303F"/>
    <w:rsid w:val="002C481C"/>
    <w:rsid w:val="002C48E3"/>
    <w:rsid w:val="002C4CFD"/>
    <w:rsid w:val="002C4E7E"/>
    <w:rsid w:val="002C7362"/>
    <w:rsid w:val="002C765E"/>
    <w:rsid w:val="002C7B18"/>
    <w:rsid w:val="002D0024"/>
    <w:rsid w:val="002D03D9"/>
    <w:rsid w:val="002D0C22"/>
    <w:rsid w:val="002D113D"/>
    <w:rsid w:val="002D128F"/>
    <w:rsid w:val="002D18FF"/>
    <w:rsid w:val="002D47B3"/>
    <w:rsid w:val="002D4939"/>
    <w:rsid w:val="002D582D"/>
    <w:rsid w:val="002D6204"/>
    <w:rsid w:val="002D7BC5"/>
    <w:rsid w:val="002D7CA9"/>
    <w:rsid w:val="002E0638"/>
    <w:rsid w:val="002E1664"/>
    <w:rsid w:val="002E16DD"/>
    <w:rsid w:val="002E17C5"/>
    <w:rsid w:val="002E337A"/>
    <w:rsid w:val="002E36BF"/>
    <w:rsid w:val="002E472A"/>
    <w:rsid w:val="002E4B6A"/>
    <w:rsid w:val="002E4FEF"/>
    <w:rsid w:val="002E501E"/>
    <w:rsid w:val="002E5A21"/>
    <w:rsid w:val="002E647A"/>
    <w:rsid w:val="002E6592"/>
    <w:rsid w:val="002E720B"/>
    <w:rsid w:val="002F196C"/>
    <w:rsid w:val="002F2CAC"/>
    <w:rsid w:val="002F4C79"/>
    <w:rsid w:val="002F500A"/>
    <w:rsid w:val="002F5BCB"/>
    <w:rsid w:val="002F5CA2"/>
    <w:rsid w:val="002F648B"/>
    <w:rsid w:val="002F71B7"/>
    <w:rsid w:val="002F7549"/>
    <w:rsid w:val="002F7BD7"/>
    <w:rsid w:val="00300350"/>
    <w:rsid w:val="00301019"/>
    <w:rsid w:val="00301376"/>
    <w:rsid w:val="003019BA"/>
    <w:rsid w:val="00302333"/>
    <w:rsid w:val="00303243"/>
    <w:rsid w:val="0030353F"/>
    <w:rsid w:val="00303D2F"/>
    <w:rsid w:val="00304DBF"/>
    <w:rsid w:val="0030516F"/>
    <w:rsid w:val="003052CC"/>
    <w:rsid w:val="00305F78"/>
    <w:rsid w:val="00306BE8"/>
    <w:rsid w:val="00306CFF"/>
    <w:rsid w:val="00307A10"/>
    <w:rsid w:val="003107AC"/>
    <w:rsid w:val="0031085E"/>
    <w:rsid w:val="00310BF5"/>
    <w:rsid w:val="00310BFE"/>
    <w:rsid w:val="00310DC1"/>
    <w:rsid w:val="0031253D"/>
    <w:rsid w:val="00312596"/>
    <w:rsid w:val="00312AFB"/>
    <w:rsid w:val="003131C5"/>
    <w:rsid w:val="003132D5"/>
    <w:rsid w:val="00313462"/>
    <w:rsid w:val="00314294"/>
    <w:rsid w:val="0031431D"/>
    <w:rsid w:val="0031489B"/>
    <w:rsid w:val="00316903"/>
    <w:rsid w:val="00316E08"/>
    <w:rsid w:val="00317174"/>
    <w:rsid w:val="00317D60"/>
    <w:rsid w:val="00320F9D"/>
    <w:rsid w:val="0032172F"/>
    <w:rsid w:val="00321E99"/>
    <w:rsid w:val="00323870"/>
    <w:rsid w:val="00323CD8"/>
    <w:rsid w:val="003241B8"/>
    <w:rsid w:val="003241F5"/>
    <w:rsid w:val="003252B0"/>
    <w:rsid w:val="00325BB4"/>
    <w:rsid w:val="0032776E"/>
    <w:rsid w:val="00327FEA"/>
    <w:rsid w:val="003302C7"/>
    <w:rsid w:val="003303BD"/>
    <w:rsid w:val="00330575"/>
    <w:rsid w:val="00330CC2"/>
    <w:rsid w:val="00330EEF"/>
    <w:rsid w:val="00331570"/>
    <w:rsid w:val="003326EA"/>
    <w:rsid w:val="00332831"/>
    <w:rsid w:val="00333665"/>
    <w:rsid w:val="003338C6"/>
    <w:rsid w:val="003349A0"/>
    <w:rsid w:val="0033591C"/>
    <w:rsid w:val="00336114"/>
    <w:rsid w:val="003361A7"/>
    <w:rsid w:val="0033748B"/>
    <w:rsid w:val="00337625"/>
    <w:rsid w:val="003406A6"/>
    <w:rsid w:val="0034392F"/>
    <w:rsid w:val="00344213"/>
    <w:rsid w:val="003451E7"/>
    <w:rsid w:val="00346490"/>
    <w:rsid w:val="00346CE2"/>
    <w:rsid w:val="00347146"/>
    <w:rsid w:val="0034782C"/>
    <w:rsid w:val="0035031A"/>
    <w:rsid w:val="00350A34"/>
    <w:rsid w:val="0035109D"/>
    <w:rsid w:val="003511E1"/>
    <w:rsid w:val="0035176D"/>
    <w:rsid w:val="003518AA"/>
    <w:rsid w:val="003518F8"/>
    <w:rsid w:val="00351929"/>
    <w:rsid w:val="0035192F"/>
    <w:rsid w:val="00352002"/>
    <w:rsid w:val="0035229A"/>
    <w:rsid w:val="00352C96"/>
    <w:rsid w:val="00352D95"/>
    <w:rsid w:val="00352F37"/>
    <w:rsid w:val="003530BA"/>
    <w:rsid w:val="00353276"/>
    <w:rsid w:val="00353C10"/>
    <w:rsid w:val="00353C30"/>
    <w:rsid w:val="003553FD"/>
    <w:rsid w:val="00355527"/>
    <w:rsid w:val="0035561E"/>
    <w:rsid w:val="00355DA8"/>
    <w:rsid w:val="00356895"/>
    <w:rsid w:val="003575BD"/>
    <w:rsid w:val="003576DB"/>
    <w:rsid w:val="003620C9"/>
    <w:rsid w:val="003628E2"/>
    <w:rsid w:val="00362F15"/>
    <w:rsid w:val="0036329B"/>
    <w:rsid w:val="00364561"/>
    <w:rsid w:val="00366D69"/>
    <w:rsid w:val="00366E43"/>
    <w:rsid w:val="003671A6"/>
    <w:rsid w:val="003677B8"/>
    <w:rsid w:val="003678E1"/>
    <w:rsid w:val="00371364"/>
    <w:rsid w:val="00371F34"/>
    <w:rsid w:val="00372099"/>
    <w:rsid w:val="00372385"/>
    <w:rsid w:val="0037301C"/>
    <w:rsid w:val="00373237"/>
    <w:rsid w:val="003733B9"/>
    <w:rsid w:val="00373465"/>
    <w:rsid w:val="00373FF1"/>
    <w:rsid w:val="00374150"/>
    <w:rsid w:val="003745E8"/>
    <w:rsid w:val="003747B1"/>
    <w:rsid w:val="00374AB0"/>
    <w:rsid w:val="00375592"/>
    <w:rsid w:val="0037569C"/>
    <w:rsid w:val="00376099"/>
    <w:rsid w:val="00376E1B"/>
    <w:rsid w:val="0037754F"/>
    <w:rsid w:val="0037776E"/>
    <w:rsid w:val="00377D56"/>
    <w:rsid w:val="00380A84"/>
    <w:rsid w:val="00380E58"/>
    <w:rsid w:val="00381FA6"/>
    <w:rsid w:val="003820DB"/>
    <w:rsid w:val="003858BA"/>
    <w:rsid w:val="00385AF9"/>
    <w:rsid w:val="00386BDD"/>
    <w:rsid w:val="003874AF"/>
    <w:rsid w:val="003875DB"/>
    <w:rsid w:val="0039029B"/>
    <w:rsid w:val="003917DA"/>
    <w:rsid w:val="00391F66"/>
    <w:rsid w:val="00392444"/>
    <w:rsid w:val="00392ED5"/>
    <w:rsid w:val="00394A2D"/>
    <w:rsid w:val="00394D65"/>
    <w:rsid w:val="00394F45"/>
    <w:rsid w:val="003A16D8"/>
    <w:rsid w:val="003A2E74"/>
    <w:rsid w:val="003A2EDC"/>
    <w:rsid w:val="003A310A"/>
    <w:rsid w:val="003A41B0"/>
    <w:rsid w:val="003A4B7C"/>
    <w:rsid w:val="003A4EB9"/>
    <w:rsid w:val="003A587B"/>
    <w:rsid w:val="003A5EA1"/>
    <w:rsid w:val="003A6BF0"/>
    <w:rsid w:val="003A70F4"/>
    <w:rsid w:val="003A719A"/>
    <w:rsid w:val="003A7E66"/>
    <w:rsid w:val="003A7F2B"/>
    <w:rsid w:val="003B0C60"/>
    <w:rsid w:val="003B0CF1"/>
    <w:rsid w:val="003B1CFC"/>
    <w:rsid w:val="003B2572"/>
    <w:rsid w:val="003B4943"/>
    <w:rsid w:val="003B5079"/>
    <w:rsid w:val="003B5804"/>
    <w:rsid w:val="003B5881"/>
    <w:rsid w:val="003B682D"/>
    <w:rsid w:val="003B6890"/>
    <w:rsid w:val="003B71E7"/>
    <w:rsid w:val="003B762F"/>
    <w:rsid w:val="003C01DB"/>
    <w:rsid w:val="003C01EC"/>
    <w:rsid w:val="003C032A"/>
    <w:rsid w:val="003C0E18"/>
    <w:rsid w:val="003C161A"/>
    <w:rsid w:val="003C20EA"/>
    <w:rsid w:val="003C21F5"/>
    <w:rsid w:val="003C21F7"/>
    <w:rsid w:val="003C3683"/>
    <w:rsid w:val="003C4702"/>
    <w:rsid w:val="003C50B2"/>
    <w:rsid w:val="003C623B"/>
    <w:rsid w:val="003C6598"/>
    <w:rsid w:val="003C71A7"/>
    <w:rsid w:val="003C7B57"/>
    <w:rsid w:val="003D024C"/>
    <w:rsid w:val="003D0409"/>
    <w:rsid w:val="003D1953"/>
    <w:rsid w:val="003D1C1B"/>
    <w:rsid w:val="003D20FB"/>
    <w:rsid w:val="003D274E"/>
    <w:rsid w:val="003D2E63"/>
    <w:rsid w:val="003D31CC"/>
    <w:rsid w:val="003D3EBA"/>
    <w:rsid w:val="003D4CD3"/>
    <w:rsid w:val="003D4E9D"/>
    <w:rsid w:val="003D5963"/>
    <w:rsid w:val="003D5B53"/>
    <w:rsid w:val="003D5D20"/>
    <w:rsid w:val="003D6837"/>
    <w:rsid w:val="003D732A"/>
    <w:rsid w:val="003E0328"/>
    <w:rsid w:val="003E04C8"/>
    <w:rsid w:val="003E0885"/>
    <w:rsid w:val="003E1CA6"/>
    <w:rsid w:val="003E22BD"/>
    <w:rsid w:val="003E25DC"/>
    <w:rsid w:val="003E2A91"/>
    <w:rsid w:val="003E2B19"/>
    <w:rsid w:val="003E3977"/>
    <w:rsid w:val="003E44C1"/>
    <w:rsid w:val="003E5C87"/>
    <w:rsid w:val="003E5CF5"/>
    <w:rsid w:val="003E6693"/>
    <w:rsid w:val="003E6C33"/>
    <w:rsid w:val="003E77A7"/>
    <w:rsid w:val="003E7C12"/>
    <w:rsid w:val="003E7F37"/>
    <w:rsid w:val="003F10D7"/>
    <w:rsid w:val="003F1D7B"/>
    <w:rsid w:val="003F1F90"/>
    <w:rsid w:val="003F2539"/>
    <w:rsid w:val="003F2DAD"/>
    <w:rsid w:val="003F3210"/>
    <w:rsid w:val="003F3D56"/>
    <w:rsid w:val="003F4714"/>
    <w:rsid w:val="003F5B25"/>
    <w:rsid w:val="003F5C0F"/>
    <w:rsid w:val="003F5F60"/>
    <w:rsid w:val="003F6554"/>
    <w:rsid w:val="003F68BC"/>
    <w:rsid w:val="003F7003"/>
    <w:rsid w:val="003F7558"/>
    <w:rsid w:val="003F7804"/>
    <w:rsid w:val="003F7E1D"/>
    <w:rsid w:val="004001AD"/>
    <w:rsid w:val="00400242"/>
    <w:rsid w:val="00400D54"/>
    <w:rsid w:val="00400F37"/>
    <w:rsid w:val="004010B3"/>
    <w:rsid w:val="00401F6F"/>
    <w:rsid w:val="00402CD4"/>
    <w:rsid w:val="00403178"/>
    <w:rsid w:val="004047CD"/>
    <w:rsid w:val="004054D4"/>
    <w:rsid w:val="004056FB"/>
    <w:rsid w:val="004062AF"/>
    <w:rsid w:val="00410A1B"/>
    <w:rsid w:val="00410B52"/>
    <w:rsid w:val="00410F5B"/>
    <w:rsid w:val="00411533"/>
    <w:rsid w:val="0041164B"/>
    <w:rsid w:val="00411AE9"/>
    <w:rsid w:val="00411F56"/>
    <w:rsid w:val="00411F6A"/>
    <w:rsid w:val="00412818"/>
    <w:rsid w:val="004128D9"/>
    <w:rsid w:val="004128EC"/>
    <w:rsid w:val="004129F4"/>
    <w:rsid w:val="00412D8B"/>
    <w:rsid w:val="00413924"/>
    <w:rsid w:val="00413C0A"/>
    <w:rsid w:val="00414239"/>
    <w:rsid w:val="00414486"/>
    <w:rsid w:val="0041476C"/>
    <w:rsid w:val="00414BD2"/>
    <w:rsid w:val="00414CCF"/>
    <w:rsid w:val="004156EA"/>
    <w:rsid w:val="00415FB4"/>
    <w:rsid w:val="00416760"/>
    <w:rsid w:val="004169D1"/>
    <w:rsid w:val="00420491"/>
    <w:rsid w:val="00420F82"/>
    <w:rsid w:val="004215F9"/>
    <w:rsid w:val="0042263A"/>
    <w:rsid w:val="004227A1"/>
    <w:rsid w:val="004235A3"/>
    <w:rsid w:val="004237E8"/>
    <w:rsid w:val="00424217"/>
    <w:rsid w:val="004249F4"/>
    <w:rsid w:val="004252CB"/>
    <w:rsid w:val="00425999"/>
    <w:rsid w:val="00426108"/>
    <w:rsid w:val="0042646C"/>
    <w:rsid w:val="004265AF"/>
    <w:rsid w:val="00426820"/>
    <w:rsid w:val="00426C04"/>
    <w:rsid w:val="00426C7A"/>
    <w:rsid w:val="0042705F"/>
    <w:rsid w:val="004311ED"/>
    <w:rsid w:val="00431940"/>
    <w:rsid w:val="00432021"/>
    <w:rsid w:val="00432909"/>
    <w:rsid w:val="004332F8"/>
    <w:rsid w:val="00433B7B"/>
    <w:rsid w:val="00434375"/>
    <w:rsid w:val="00434D9E"/>
    <w:rsid w:val="00435DE0"/>
    <w:rsid w:val="00435FD3"/>
    <w:rsid w:val="00436FA1"/>
    <w:rsid w:val="004411BB"/>
    <w:rsid w:val="00442B55"/>
    <w:rsid w:val="00442D31"/>
    <w:rsid w:val="004443F0"/>
    <w:rsid w:val="004452C9"/>
    <w:rsid w:val="00446476"/>
    <w:rsid w:val="00446599"/>
    <w:rsid w:val="0044759B"/>
    <w:rsid w:val="0044762B"/>
    <w:rsid w:val="0045413E"/>
    <w:rsid w:val="00454763"/>
    <w:rsid w:val="004558D0"/>
    <w:rsid w:val="00455FDF"/>
    <w:rsid w:val="004563AD"/>
    <w:rsid w:val="00460183"/>
    <w:rsid w:val="00460FA4"/>
    <w:rsid w:val="0046164A"/>
    <w:rsid w:val="004617E8"/>
    <w:rsid w:val="00461D72"/>
    <w:rsid w:val="00462134"/>
    <w:rsid w:val="004621DF"/>
    <w:rsid w:val="004630DE"/>
    <w:rsid w:val="00464520"/>
    <w:rsid w:val="0046466B"/>
    <w:rsid w:val="00464D9C"/>
    <w:rsid w:val="00464DE6"/>
    <w:rsid w:val="00464F4B"/>
    <w:rsid w:val="004654A1"/>
    <w:rsid w:val="0046554C"/>
    <w:rsid w:val="00466625"/>
    <w:rsid w:val="00466A4E"/>
    <w:rsid w:val="004677F6"/>
    <w:rsid w:val="0047022C"/>
    <w:rsid w:val="00470284"/>
    <w:rsid w:val="00470CFB"/>
    <w:rsid w:val="004712F6"/>
    <w:rsid w:val="00473052"/>
    <w:rsid w:val="004731A5"/>
    <w:rsid w:val="00473950"/>
    <w:rsid w:val="00473CF2"/>
    <w:rsid w:val="00473F1A"/>
    <w:rsid w:val="00474099"/>
    <w:rsid w:val="0047532A"/>
    <w:rsid w:val="00475876"/>
    <w:rsid w:val="0047705C"/>
    <w:rsid w:val="0048057C"/>
    <w:rsid w:val="004808D8"/>
    <w:rsid w:val="0048102D"/>
    <w:rsid w:val="004812CA"/>
    <w:rsid w:val="00481C71"/>
    <w:rsid w:val="00482550"/>
    <w:rsid w:val="0048395A"/>
    <w:rsid w:val="00483D39"/>
    <w:rsid w:val="00484FA7"/>
    <w:rsid w:val="00485522"/>
    <w:rsid w:val="00485533"/>
    <w:rsid w:val="00486E50"/>
    <w:rsid w:val="00487E06"/>
    <w:rsid w:val="00490E51"/>
    <w:rsid w:val="00490FAD"/>
    <w:rsid w:val="00492753"/>
    <w:rsid w:val="004927EE"/>
    <w:rsid w:val="004932D0"/>
    <w:rsid w:val="00494865"/>
    <w:rsid w:val="00495096"/>
    <w:rsid w:val="00495772"/>
    <w:rsid w:val="004960C5"/>
    <w:rsid w:val="00496426"/>
    <w:rsid w:val="00497046"/>
    <w:rsid w:val="004974A9"/>
    <w:rsid w:val="004A06E4"/>
    <w:rsid w:val="004A0A6E"/>
    <w:rsid w:val="004A20D6"/>
    <w:rsid w:val="004A262A"/>
    <w:rsid w:val="004A2F22"/>
    <w:rsid w:val="004A31B2"/>
    <w:rsid w:val="004A3C1B"/>
    <w:rsid w:val="004A497D"/>
    <w:rsid w:val="004A4A02"/>
    <w:rsid w:val="004A4A73"/>
    <w:rsid w:val="004A5259"/>
    <w:rsid w:val="004A60CA"/>
    <w:rsid w:val="004A7C44"/>
    <w:rsid w:val="004B18C8"/>
    <w:rsid w:val="004B23B3"/>
    <w:rsid w:val="004B2CCC"/>
    <w:rsid w:val="004B2DEC"/>
    <w:rsid w:val="004B2E76"/>
    <w:rsid w:val="004B3159"/>
    <w:rsid w:val="004B4BC4"/>
    <w:rsid w:val="004B55BE"/>
    <w:rsid w:val="004B5DC6"/>
    <w:rsid w:val="004B626A"/>
    <w:rsid w:val="004B67C5"/>
    <w:rsid w:val="004B6B55"/>
    <w:rsid w:val="004B6F01"/>
    <w:rsid w:val="004B6F50"/>
    <w:rsid w:val="004B7FB3"/>
    <w:rsid w:val="004C047F"/>
    <w:rsid w:val="004C0756"/>
    <w:rsid w:val="004C0CC5"/>
    <w:rsid w:val="004C0D02"/>
    <w:rsid w:val="004C0FF0"/>
    <w:rsid w:val="004C2373"/>
    <w:rsid w:val="004C335F"/>
    <w:rsid w:val="004C358F"/>
    <w:rsid w:val="004C38D2"/>
    <w:rsid w:val="004C4444"/>
    <w:rsid w:val="004C5B7C"/>
    <w:rsid w:val="004C5CDC"/>
    <w:rsid w:val="004C6528"/>
    <w:rsid w:val="004C6533"/>
    <w:rsid w:val="004C6C99"/>
    <w:rsid w:val="004C7920"/>
    <w:rsid w:val="004C7C0F"/>
    <w:rsid w:val="004C7D28"/>
    <w:rsid w:val="004C7D37"/>
    <w:rsid w:val="004D0C8C"/>
    <w:rsid w:val="004D1393"/>
    <w:rsid w:val="004D1920"/>
    <w:rsid w:val="004D322A"/>
    <w:rsid w:val="004D3EC4"/>
    <w:rsid w:val="004D44A7"/>
    <w:rsid w:val="004D4F5B"/>
    <w:rsid w:val="004D503E"/>
    <w:rsid w:val="004D561E"/>
    <w:rsid w:val="004D591A"/>
    <w:rsid w:val="004D7083"/>
    <w:rsid w:val="004E0DED"/>
    <w:rsid w:val="004E0E5F"/>
    <w:rsid w:val="004E1E7F"/>
    <w:rsid w:val="004E26C0"/>
    <w:rsid w:val="004E2A29"/>
    <w:rsid w:val="004E2CCA"/>
    <w:rsid w:val="004E36B7"/>
    <w:rsid w:val="004E4318"/>
    <w:rsid w:val="004E484F"/>
    <w:rsid w:val="004E4AB5"/>
    <w:rsid w:val="004E57A6"/>
    <w:rsid w:val="004E57D7"/>
    <w:rsid w:val="004E58A4"/>
    <w:rsid w:val="004E5D0F"/>
    <w:rsid w:val="004E6A33"/>
    <w:rsid w:val="004E6CB1"/>
    <w:rsid w:val="004E71E3"/>
    <w:rsid w:val="004E7CC1"/>
    <w:rsid w:val="004E7E00"/>
    <w:rsid w:val="004F029D"/>
    <w:rsid w:val="004F10A0"/>
    <w:rsid w:val="004F1188"/>
    <w:rsid w:val="004F131A"/>
    <w:rsid w:val="004F14EE"/>
    <w:rsid w:val="004F17B8"/>
    <w:rsid w:val="004F318B"/>
    <w:rsid w:val="004F3E6F"/>
    <w:rsid w:val="004F3FC7"/>
    <w:rsid w:val="004F5129"/>
    <w:rsid w:val="004F5DBA"/>
    <w:rsid w:val="004F6F2D"/>
    <w:rsid w:val="004F7B6E"/>
    <w:rsid w:val="00500138"/>
    <w:rsid w:val="00501180"/>
    <w:rsid w:val="00501863"/>
    <w:rsid w:val="0050242F"/>
    <w:rsid w:val="00502925"/>
    <w:rsid w:val="00502CF0"/>
    <w:rsid w:val="005031B9"/>
    <w:rsid w:val="0050371B"/>
    <w:rsid w:val="00504FDB"/>
    <w:rsid w:val="00505447"/>
    <w:rsid w:val="005055A5"/>
    <w:rsid w:val="00505FC3"/>
    <w:rsid w:val="005068EB"/>
    <w:rsid w:val="0050738D"/>
    <w:rsid w:val="005102E6"/>
    <w:rsid w:val="0051032A"/>
    <w:rsid w:val="00510A96"/>
    <w:rsid w:val="005112E3"/>
    <w:rsid w:val="005118C3"/>
    <w:rsid w:val="0051285B"/>
    <w:rsid w:val="0051285C"/>
    <w:rsid w:val="00514C8F"/>
    <w:rsid w:val="005150FE"/>
    <w:rsid w:val="005157FD"/>
    <w:rsid w:val="0051631E"/>
    <w:rsid w:val="0051644A"/>
    <w:rsid w:val="00517A43"/>
    <w:rsid w:val="00520864"/>
    <w:rsid w:val="00520EE9"/>
    <w:rsid w:val="0052101A"/>
    <w:rsid w:val="005226C8"/>
    <w:rsid w:val="00524355"/>
    <w:rsid w:val="005246F7"/>
    <w:rsid w:val="005249A2"/>
    <w:rsid w:val="00527153"/>
    <w:rsid w:val="00527EE1"/>
    <w:rsid w:val="00531839"/>
    <w:rsid w:val="005323C4"/>
    <w:rsid w:val="0053283F"/>
    <w:rsid w:val="00532D8C"/>
    <w:rsid w:val="0053422A"/>
    <w:rsid w:val="0053436A"/>
    <w:rsid w:val="00534637"/>
    <w:rsid w:val="00535261"/>
    <w:rsid w:val="00535930"/>
    <w:rsid w:val="00537405"/>
    <w:rsid w:val="00537E3C"/>
    <w:rsid w:val="00537F94"/>
    <w:rsid w:val="0054045E"/>
    <w:rsid w:val="00541971"/>
    <w:rsid w:val="00543CD3"/>
    <w:rsid w:val="00543D0B"/>
    <w:rsid w:val="00544643"/>
    <w:rsid w:val="00544A46"/>
    <w:rsid w:val="0054562E"/>
    <w:rsid w:val="00545AA2"/>
    <w:rsid w:val="0054687F"/>
    <w:rsid w:val="00550DBE"/>
    <w:rsid w:val="00551887"/>
    <w:rsid w:val="00552428"/>
    <w:rsid w:val="00553C83"/>
    <w:rsid w:val="00553E17"/>
    <w:rsid w:val="00554120"/>
    <w:rsid w:val="00554CF1"/>
    <w:rsid w:val="00554DE7"/>
    <w:rsid w:val="0055575E"/>
    <w:rsid w:val="00555CCF"/>
    <w:rsid w:val="00555CF3"/>
    <w:rsid w:val="005562A1"/>
    <w:rsid w:val="00556E1C"/>
    <w:rsid w:val="00557CF4"/>
    <w:rsid w:val="0056187D"/>
    <w:rsid w:val="00562123"/>
    <w:rsid w:val="00562E9B"/>
    <w:rsid w:val="005631F0"/>
    <w:rsid w:val="00563983"/>
    <w:rsid w:val="00563C46"/>
    <w:rsid w:val="00563E19"/>
    <w:rsid w:val="005651FA"/>
    <w:rsid w:val="0056559F"/>
    <w:rsid w:val="005662B6"/>
    <w:rsid w:val="0057045E"/>
    <w:rsid w:val="00570841"/>
    <w:rsid w:val="00570A00"/>
    <w:rsid w:val="00570CAA"/>
    <w:rsid w:val="00571CC8"/>
    <w:rsid w:val="00572731"/>
    <w:rsid w:val="0057298F"/>
    <w:rsid w:val="00572DB7"/>
    <w:rsid w:val="00573004"/>
    <w:rsid w:val="005733D6"/>
    <w:rsid w:val="00573888"/>
    <w:rsid w:val="00575B6D"/>
    <w:rsid w:val="0057630B"/>
    <w:rsid w:val="0058016C"/>
    <w:rsid w:val="00580C79"/>
    <w:rsid w:val="00581392"/>
    <w:rsid w:val="00581394"/>
    <w:rsid w:val="0058157C"/>
    <w:rsid w:val="00582789"/>
    <w:rsid w:val="00582DBF"/>
    <w:rsid w:val="00583624"/>
    <w:rsid w:val="00583865"/>
    <w:rsid w:val="00583ABF"/>
    <w:rsid w:val="00583AD7"/>
    <w:rsid w:val="00584187"/>
    <w:rsid w:val="005841D1"/>
    <w:rsid w:val="00586828"/>
    <w:rsid w:val="00587310"/>
    <w:rsid w:val="005877E7"/>
    <w:rsid w:val="00587BBE"/>
    <w:rsid w:val="00590938"/>
    <w:rsid w:val="00591D94"/>
    <w:rsid w:val="00591F0F"/>
    <w:rsid w:val="005927ED"/>
    <w:rsid w:val="00592D7B"/>
    <w:rsid w:val="005930DE"/>
    <w:rsid w:val="00593C8C"/>
    <w:rsid w:val="005940A5"/>
    <w:rsid w:val="00594237"/>
    <w:rsid w:val="00594B4A"/>
    <w:rsid w:val="005950D9"/>
    <w:rsid w:val="00595C6E"/>
    <w:rsid w:val="005A024B"/>
    <w:rsid w:val="005A12D7"/>
    <w:rsid w:val="005A217C"/>
    <w:rsid w:val="005A28BC"/>
    <w:rsid w:val="005A3031"/>
    <w:rsid w:val="005A30E3"/>
    <w:rsid w:val="005A37BC"/>
    <w:rsid w:val="005A41BC"/>
    <w:rsid w:val="005A4CDE"/>
    <w:rsid w:val="005A6053"/>
    <w:rsid w:val="005A60AB"/>
    <w:rsid w:val="005A658A"/>
    <w:rsid w:val="005A6B86"/>
    <w:rsid w:val="005A6CFE"/>
    <w:rsid w:val="005A7ADC"/>
    <w:rsid w:val="005A7E6F"/>
    <w:rsid w:val="005B050F"/>
    <w:rsid w:val="005B133C"/>
    <w:rsid w:val="005B13CA"/>
    <w:rsid w:val="005B2470"/>
    <w:rsid w:val="005B29D2"/>
    <w:rsid w:val="005B36F2"/>
    <w:rsid w:val="005B3743"/>
    <w:rsid w:val="005B5899"/>
    <w:rsid w:val="005B5BB2"/>
    <w:rsid w:val="005B62F1"/>
    <w:rsid w:val="005B6637"/>
    <w:rsid w:val="005B72E3"/>
    <w:rsid w:val="005C054D"/>
    <w:rsid w:val="005C06B8"/>
    <w:rsid w:val="005C1622"/>
    <w:rsid w:val="005C195B"/>
    <w:rsid w:val="005C1D4A"/>
    <w:rsid w:val="005C1E32"/>
    <w:rsid w:val="005C27C2"/>
    <w:rsid w:val="005C3358"/>
    <w:rsid w:val="005C3F55"/>
    <w:rsid w:val="005C4F18"/>
    <w:rsid w:val="005C4F21"/>
    <w:rsid w:val="005C61A5"/>
    <w:rsid w:val="005C790D"/>
    <w:rsid w:val="005D1085"/>
    <w:rsid w:val="005D129A"/>
    <w:rsid w:val="005D1502"/>
    <w:rsid w:val="005D17FE"/>
    <w:rsid w:val="005D1A60"/>
    <w:rsid w:val="005D2D84"/>
    <w:rsid w:val="005D2E09"/>
    <w:rsid w:val="005D3B54"/>
    <w:rsid w:val="005D3BE3"/>
    <w:rsid w:val="005D4514"/>
    <w:rsid w:val="005D52AE"/>
    <w:rsid w:val="005D52EF"/>
    <w:rsid w:val="005D68CE"/>
    <w:rsid w:val="005D69F2"/>
    <w:rsid w:val="005D6C2D"/>
    <w:rsid w:val="005D7817"/>
    <w:rsid w:val="005E033F"/>
    <w:rsid w:val="005E0689"/>
    <w:rsid w:val="005E09FC"/>
    <w:rsid w:val="005E15CD"/>
    <w:rsid w:val="005E1BF0"/>
    <w:rsid w:val="005E27AE"/>
    <w:rsid w:val="005E28AF"/>
    <w:rsid w:val="005E2B78"/>
    <w:rsid w:val="005E3A8F"/>
    <w:rsid w:val="005E4298"/>
    <w:rsid w:val="005E443D"/>
    <w:rsid w:val="005E47D6"/>
    <w:rsid w:val="005E5679"/>
    <w:rsid w:val="005E59B4"/>
    <w:rsid w:val="005E662B"/>
    <w:rsid w:val="005E7BFF"/>
    <w:rsid w:val="005E7D69"/>
    <w:rsid w:val="005F0529"/>
    <w:rsid w:val="005F0741"/>
    <w:rsid w:val="005F212D"/>
    <w:rsid w:val="005F2335"/>
    <w:rsid w:val="005F245B"/>
    <w:rsid w:val="005F2798"/>
    <w:rsid w:val="005F2D08"/>
    <w:rsid w:val="005F3690"/>
    <w:rsid w:val="005F58B8"/>
    <w:rsid w:val="005F5EBE"/>
    <w:rsid w:val="005F605A"/>
    <w:rsid w:val="005F641A"/>
    <w:rsid w:val="005F6B6E"/>
    <w:rsid w:val="005F7311"/>
    <w:rsid w:val="005F7691"/>
    <w:rsid w:val="005F7DA7"/>
    <w:rsid w:val="00600242"/>
    <w:rsid w:val="00600877"/>
    <w:rsid w:val="006018A7"/>
    <w:rsid w:val="006022EE"/>
    <w:rsid w:val="00602705"/>
    <w:rsid w:val="00603636"/>
    <w:rsid w:val="00603E54"/>
    <w:rsid w:val="00606F3E"/>
    <w:rsid w:val="0060749C"/>
    <w:rsid w:val="006102C4"/>
    <w:rsid w:val="00611F96"/>
    <w:rsid w:val="00612242"/>
    <w:rsid w:val="00612760"/>
    <w:rsid w:val="006129C7"/>
    <w:rsid w:val="00613482"/>
    <w:rsid w:val="006139F7"/>
    <w:rsid w:val="00613FDF"/>
    <w:rsid w:val="00614503"/>
    <w:rsid w:val="00615B45"/>
    <w:rsid w:val="00615FDA"/>
    <w:rsid w:val="00616960"/>
    <w:rsid w:val="00617146"/>
    <w:rsid w:val="00617E7D"/>
    <w:rsid w:val="006209A2"/>
    <w:rsid w:val="0062212B"/>
    <w:rsid w:val="00622318"/>
    <w:rsid w:val="006226C5"/>
    <w:rsid w:val="006229A5"/>
    <w:rsid w:val="00622A83"/>
    <w:rsid w:val="0062343B"/>
    <w:rsid w:val="006239F0"/>
    <w:rsid w:val="00624F49"/>
    <w:rsid w:val="00625019"/>
    <w:rsid w:val="00626827"/>
    <w:rsid w:val="00626A2F"/>
    <w:rsid w:val="00626EE3"/>
    <w:rsid w:val="006272BD"/>
    <w:rsid w:val="00627851"/>
    <w:rsid w:val="00627B5F"/>
    <w:rsid w:val="00627D7C"/>
    <w:rsid w:val="0063023E"/>
    <w:rsid w:val="00630C21"/>
    <w:rsid w:val="00630DC3"/>
    <w:rsid w:val="006320C0"/>
    <w:rsid w:val="0063381A"/>
    <w:rsid w:val="00633979"/>
    <w:rsid w:val="006339A3"/>
    <w:rsid w:val="00633C00"/>
    <w:rsid w:val="0063417A"/>
    <w:rsid w:val="00635B2E"/>
    <w:rsid w:val="00635D5C"/>
    <w:rsid w:val="00635FD5"/>
    <w:rsid w:val="006360DE"/>
    <w:rsid w:val="006363F1"/>
    <w:rsid w:val="006379CF"/>
    <w:rsid w:val="0064071A"/>
    <w:rsid w:val="00640F33"/>
    <w:rsid w:val="006413BD"/>
    <w:rsid w:val="006417DC"/>
    <w:rsid w:val="00641FBF"/>
    <w:rsid w:val="00644155"/>
    <w:rsid w:val="00644362"/>
    <w:rsid w:val="00644A63"/>
    <w:rsid w:val="0064656A"/>
    <w:rsid w:val="00647757"/>
    <w:rsid w:val="006479D0"/>
    <w:rsid w:val="00651C79"/>
    <w:rsid w:val="0065225A"/>
    <w:rsid w:val="0065435E"/>
    <w:rsid w:val="00654E0E"/>
    <w:rsid w:val="00655C5D"/>
    <w:rsid w:val="006562D8"/>
    <w:rsid w:val="00656819"/>
    <w:rsid w:val="006610DB"/>
    <w:rsid w:val="00662254"/>
    <w:rsid w:val="00662995"/>
    <w:rsid w:val="00663ADD"/>
    <w:rsid w:val="00664136"/>
    <w:rsid w:val="00664FC5"/>
    <w:rsid w:val="00665255"/>
    <w:rsid w:val="00665783"/>
    <w:rsid w:val="00666D18"/>
    <w:rsid w:val="006670F3"/>
    <w:rsid w:val="00667A62"/>
    <w:rsid w:val="0067051B"/>
    <w:rsid w:val="00670FE2"/>
    <w:rsid w:val="00674401"/>
    <w:rsid w:val="00674809"/>
    <w:rsid w:val="006750C1"/>
    <w:rsid w:val="006768A6"/>
    <w:rsid w:val="00677231"/>
    <w:rsid w:val="00677E1C"/>
    <w:rsid w:val="006806DA"/>
    <w:rsid w:val="006810E2"/>
    <w:rsid w:val="006813DB"/>
    <w:rsid w:val="006813EB"/>
    <w:rsid w:val="00681894"/>
    <w:rsid w:val="00681952"/>
    <w:rsid w:val="00681C2E"/>
    <w:rsid w:val="00683763"/>
    <w:rsid w:val="00684009"/>
    <w:rsid w:val="00684306"/>
    <w:rsid w:val="006845E7"/>
    <w:rsid w:val="006848D2"/>
    <w:rsid w:val="00685186"/>
    <w:rsid w:val="00685610"/>
    <w:rsid w:val="00686578"/>
    <w:rsid w:val="00686994"/>
    <w:rsid w:val="00687334"/>
    <w:rsid w:val="0068741C"/>
    <w:rsid w:val="00687D82"/>
    <w:rsid w:val="00687E84"/>
    <w:rsid w:val="00690B7B"/>
    <w:rsid w:val="006910CD"/>
    <w:rsid w:val="00691413"/>
    <w:rsid w:val="0069217E"/>
    <w:rsid w:val="00692B87"/>
    <w:rsid w:val="00692BC6"/>
    <w:rsid w:val="00693900"/>
    <w:rsid w:val="00693D66"/>
    <w:rsid w:val="00693F7E"/>
    <w:rsid w:val="006940B6"/>
    <w:rsid w:val="006940E9"/>
    <w:rsid w:val="006943B3"/>
    <w:rsid w:val="00694715"/>
    <w:rsid w:val="00694CFD"/>
    <w:rsid w:val="006955DB"/>
    <w:rsid w:val="00695BC8"/>
    <w:rsid w:val="00695CF2"/>
    <w:rsid w:val="00695FBF"/>
    <w:rsid w:val="006966FD"/>
    <w:rsid w:val="00697B58"/>
    <w:rsid w:val="006A02CC"/>
    <w:rsid w:val="006A05EE"/>
    <w:rsid w:val="006A16CE"/>
    <w:rsid w:val="006A20D3"/>
    <w:rsid w:val="006A220D"/>
    <w:rsid w:val="006A2520"/>
    <w:rsid w:val="006A2816"/>
    <w:rsid w:val="006A2F29"/>
    <w:rsid w:val="006A35A8"/>
    <w:rsid w:val="006A3C2D"/>
    <w:rsid w:val="006A3CA3"/>
    <w:rsid w:val="006A45C7"/>
    <w:rsid w:val="006A4BDC"/>
    <w:rsid w:val="006A4E96"/>
    <w:rsid w:val="006A58BF"/>
    <w:rsid w:val="006A621A"/>
    <w:rsid w:val="006A6E4C"/>
    <w:rsid w:val="006A700B"/>
    <w:rsid w:val="006A7B5E"/>
    <w:rsid w:val="006B05AE"/>
    <w:rsid w:val="006B0862"/>
    <w:rsid w:val="006B092B"/>
    <w:rsid w:val="006B144A"/>
    <w:rsid w:val="006B24C4"/>
    <w:rsid w:val="006B3417"/>
    <w:rsid w:val="006B3818"/>
    <w:rsid w:val="006B38E5"/>
    <w:rsid w:val="006B49CB"/>
    <w:rsid w:val="006B4A73"/>
    <w:rsid w:val="006B536C"/>
    <w:rsid w:val="006B5882"/>
    <w:rsid w:val="006B5B49"/>
    <w:rsid w:val="006B5FE1"/>
    <w:rsid w:val="006B627B"/>
    <w:rsid w:val="006B6430"/>
    <w:rsid w:val="006B6ACA"/>
    <w:rsid w:val="006B708D"/>
    <w:rsid w:val="006C002A"/>
    <w:rsid w:val="006C076E"/>
    <w:rsid w:val="006C0D56"/>
    <w:rsid w:val="006C1128"/>
    <w:rsid w:val="006C1185"/>
    <w:rsid w:val="006C1187"/>
    <w:rsid w:val="006C1A9E"/>
    <w:rsid w:val="006C255A"/>
    <w:rsid w:val="006C2B2A"/>
    <w:rsid w:val="006C43E3"/>
    <w:rsid w:val="006C5E4B"/>
    <w:rsid w:val="006C75B3"/>
    <w:rsid w:val="006D0455"/>
    <w:rsid w:val="006D0507"/>
    <w:rsid w:val="006D15B3"/>
    <w:rsid w:val="006D16FB"/>
    <w:rsid w:val="006D1ABA"/>
    <w:rsid w:val="006D2122"/>
    <w:rsid w:val="006D27F4"/>
    <w:rsid w:val="006D2BBD"/>
    <w:rsid w:val="006D5333"/>
    <w:rsid w:val="006D5D81"/>
    <w:rsid w:val="006D5E8A"/>
    <w:rsid w:val="006D6200"/>
    <w:rsid w:val="006D649D"/>
    <w:rsid w:val="006D70A7"/>
    <w:rsid w:val="006E003B"/>
    <w:rsid w:val="006E0AA4"/>
    <w:rsid w:val="006E196C"/>
    <w:rsid w:val="006E1CB4"/>
    <w:rsid w:val="006E2541"/>
    <w:rsid w:val="006E27A0"/>
    <w:rsid w:val="006E2B7A"/>
    <w:rsid w:val="006E3686"/>
    <w:rsid w:val="006E4071"/>
    <w:rsid w:val="006E408F"/>
    <w:rsid w:val="006E4334"/>
    <w:rsid w:val="006E6AAB"/>
    <w:rsid w:val="006E6E51"/>
    <w:rsid w:val="006E74CB"/>
    <w:rsid w:val="006E762A"/>
    <w:rsid w:val="006F0295"/>
    <w:rsid w:val="006F0746"/>
    <w:rsid w:val="006F154B"/>
    <w:rsid w:val="006F19B6"/>
    <w:rsid w:val="006F1CEC"/>
    <w:rsid w:val="006F3811"/>
    <w:rsid w:val="006F435E"/>
    <w:rsid w:val="006F5C4B"/>
    <w:rsid w:val="006F78F5"/>
    <w:rsid w:val="00700553"/>
    <w:rsid w:val="00700FE1"/>
    <w:rsid w:val="00701508"/>
    <w:rsid w:val="007018FA"/>
    <w:rsid w:val="00702975"/>
    <w:rsid w:val="00703668"/>
    <w:rsid w:val="00703F12"/>
    <w:rsid w:val="00704447"/>
    <w:rsid w:val="0070474D"/>
    <w:rsid w:val="007048C2"/>
    <w:rsid w:val="00704AE5"/>
    <w:rsid w:val="00704C71"/>
    <w:rsid w:val="00704D76"/>
    <w:rsid w:val="00705A51"/>
    <w:rsid w:val="0070604A"/>
    <w:rsid w:val="00706AC2"/>
    <w:rsid w:val="00710465"/>
    <w:rsid w:val="00712453"/>
    <w:rsid w:val="0071252E"/>
    <w:rsid w:val="00712B0C"/>
    <w:rsid w:val="00713669"/>
    <w:rsid w:val="00713DC1"/>
    <w:rsid w:val="007141E5"/>
    <w:rsid w:val="00714E9F"/>
    <w:rsid w:val="0071562B"/>
    <w:rsid w:val="00715A5A"/>
    <w:rsid w:val="00715D62"/>
    <w:rsid w:val="00715D86"/>
    <w:rsid w:val="00715EBB"/>
    <w:rsid w:val="00717124"/>
    <w:rsid w:val="00717970"/>
    <w:rsid w:val="00720321"/>
    <w:rsid w:val="00720397"/>
    <w:rsid w:val="00721ED5"/>
    <w:rsid w:val="0072281C"/>
    <w:rsid w:val="00722EC0"/>
    <w:rsid w:val="00723428"/>
    <w:rsid w:val="00723BC4"/>
    <w:rsid w:val="00723D1B"/>
    <w:rsid w:val="00723D9A"/>
    <w:rsid w:val="007244D9"/>
    <w:rsid w:val="00724BF8"/>
    <w:rsid w:val="00725B93"/>
    <w:rsid w:val="00726141"/>
    <w:rsid w:val="00726CA8"/>
    <w:rsid w:val="00726D7E"/>
    <w:rsid w:val="007272A4"/>
    <w:rsid w:val="0072734B"/>
    <w:rsid w:val="00727E28"/>
    <w:rsid w:val="0073096D"/>
    <w:rsid w:val="00731C89"/>
    <w:rsid w:val="00732559"/>
    <w:rsid w:val="00732A79"/>
    <w:rsid w:val="00732BD8"/>
    <w:rsid w:val="00734F38"/>
    <w:rsid w:val="007374A9"/>
    <w:rsid w:val="00740194"/>
    <w:rsid w:val="0074027F"/>
    <w:rsid w:val="00740641"/>
    <w:rsid w:val="007412F2"/>
    <w:rsid w:val="007412FE"/>
    <w:rsid w:val="0074143E"/>
    <w:rsid w:val="00741566"/>
    <w:rsid w:val="0074171F"/>
    <w:rsid w:val="00742189"/>
    <w:rsid w:val="00743AA3"/>
    <w:rsid w:val="00743AEA"/>
    <w:rsid w:val="00743F26"/>
    <w:rsid w:val="0074491C"/>
    <w:rsid w:val="00745207"/>
    <w:rsid w:val="0074624D"/>
    <w:rsid w:val="0074728C"/>
    <w:rsid w:val="007472D0"/>
    <w:rsid w:val="007475E9"/>
    <w:rsid w:val="00747B9C"/>
    <w:rsid w:val="00747D20"/>
    <w:rsid w:val="00750261"/>
    <w:rsid w:val="00751325"/>
    <w:rsid w:val="00752061"/>
    <w:rsid w:val="00753836"/>
    <w:rsid w:val="00753ED2"/>
    <w:rsid w:val="00755DD7"/>
    <w:rsid w:val="00755F95"/>
    <w:rsid w:val="0075608D"/>
    <w:rsid w:val="0075672C"/>
    <w:rsid w:val="007577C5"/>
    <w:rsid w:val="00757A50"/>
    <w:rsid w:val="00757D9F"/>
    <w:rsid w:val="00757DD4"/>
    <w:rsid w:val="00757EA6"/>
    <w:rsid w:val="00760EB8"/>
    <w:rsid w:val="0076242A"/>
    <w:rsid w:val="00762B5C"/>
    <w:rsid w:val="00762DD6"/>
    <w:rsid w:val="00764551"/>
    <w:rsid w:val="00764EE0"/>
    <w:rsid w:val="00771351"/>
    <w:rsid w:val="00771A6A"/>
    <w:rsid w:val="00771C9F"/>
    <w:rsid w:val="00772254"/>
    <w:rsid w:val="00773CEC"/>
    <w:rsid w:val="00774A10"/>
    <w:rsid w:val="00774E02"/>
    <w:rsid w:val="00775657"/>
    <w:rsid w:val="00776356"/>
    <w:rsid w:val="007778A2"/>
    <w:rsid w:val="00780ED6"/>
    <w:rsid w:val="0078301D"/>
    <w:rsid w:val="007839E4"/>
    <w:rsid w:val="00783C09"/>
    <w:rsid w:val="00783C44"/>
    <w:rsid w:val="007848B3"/>
    <w:rsid w:val="00784DA2"/>
    <w:rsid w:val="00785334"/>
    <w:rsid w:val="00786551"/>
    <w:rsid w:val="007905C0"/>
    <w:rsid w:val="007911B3"/>
    <w:rsid w:val="00792803"/>
    <w:rsid w:val="00792B64"/>
    <w:rsid w:val="0079472F"/>
    <w:rsid w:val="0079481C"/>
    <w:rsid w:val="00794916"/>
    <w:rsid w:val="00795183"/>
    <w:rsid w:val="0079584E"/>
    <w:rsid w:val="00795DDA"/>
    <w:rsid w:val="00795E6D"/>
    <w:rsid w:val="00796783"/>
    <w:rsid w:val="00796BA2"/>
    <w:rsid w:val="0079782C"/>
    <w:rsid w:val="007978BD"/>
    <w:rsid w:val="00797DAD"/>
    <w:rsid w:val="00797E91"/>
    <w:rsid w:val="00797F0B"/>
    <w:rsid w:val="007A0124"/>
    <w:rsid w:val="007A0F7D"/>
    <w:rsid w:val="007A150C"/>
    <w:rsid w:val="007A2862"/>
    <w:rsid w:val="007A372E"/>
    <w:rsid w:val="007A39D9"/>
    <w:rsid w:val="007A3B13"/>
    <w:rsid w:val="007A46CC"/>
    <w:rsid w:val="007A4D7A"/>
    <w:rsid w:val="007A52BB"/>
    <w:rsid w:val="007A5A93"/>
    <w:rsid w:val="007A6321"/>
    <w:rsid w:val="007A6355"/>
    <w:rsid w:val="007A6F4D"/>
    <w:rsid w:val="007A6F70"/>
    <w:rsid w:val="007B1547"/>
    <w:rsid w:val="007B16CA"/>
    <w:rsid w:val="007B1757"/>
    <w:rsid w:val="007B307B"/>
    <w:rsid w:val="007B36EB"/>
    <w:rsid w:val="007B3ECC"/>
    <w:rsid w:val="007B4605"/>
    <w:rsid w:val="007B465D"/>
    <w:rsid w:val="007B49D0"/>
    <w:rsid w:val="007B4A2F"/>
    <w:rsid w:val="007B50D9"/>
    <w:rsid w:val="007B54D6"/>
    <w:rsid w:val="007B71A5"/>
    <w:rsid w:val="007B78A5"/>
    <w:rsid w:val="007C042F"/>
    <w:rsid w:val="007C1691"/>
    <w:rsid w:val="007C215D"/>
    <w:rsid w:val="007C32A2"/>
    <w:rsid w:val="007C333A"/>
    <w:rsid w:val="007C41BB"/>
    <w:rsid w:val="007C4276"/>
    <w:rsid w:val="007C477D"/>
    <w:rsid w:val="007C75DF"/>
    <w:rsid w:val="007C7CAF"/>
    <w:rsid w:val="007D0351"/>
    <w:rsid w:val="007D086A"/>
    <w:rsid w:val="007D1FC9"/>
    <w:rsid w:val="007D2332"/>
    <w:rsid w:val="007D2FA2"/>
    <w:rsid w:val="007D33E1"/>
    <w:rsid w:val="007D3CAF"/>
    <w:rsid w:val="007D52E9"/>
    <w:rsid w:val="007D5BDC"/>
    <w:rsid w:val="007D600D"/>
    <w:rsid w:val="007D757D"/>
    <w:rsid w:val="007D7DCF"/>
    <w:rsid w:val="007D7EDA"/>
    <w:rsid w:val="007E013D"/>
    <w:rsid w:val="007E0495"/>
    <w:rsid w:val="007E0CCE"/>
    <w:rsid w:val="007E0E32"/>
    <w:rsid w:val="007E1750"/>
    <w:rsid w:val="007E19CD"/>
    <w:rsid w:val="007E1DAC"/>
    <w:rsid w:val="007E30A8"/>
    <w:rsid w:val="007E4117"/>
    <w:rsid w:val="007E510E"/>
    <w:rsid w:val="007E564D"/>
    <w:rsid w:val="007E5BF8"/>
    <w:rsid w:val="007E6897"/>
    <w:rsid w:val="007E6FC5"/>
    <w:rsid w:val="007E7516"/>
    <w:rsid w:val="007E760E"/>
    <w:rsid w:val="007E796B"/>
    <w:rsid w:val="007E7E1E"/>
    <w:rsid w:val="007F0BBB"/>
    <w:rsid w:val="007F1F3C"/>
    <w:rsid w:val="007F2361"/>
    <w:rsid w:val="007F315E"/>
    <w:rsid w:val="007F3A2A"/>
    <w:rsid w:val="007F3C0D"/>
    <w:rsid w:val="007F3F70"/>
    <w:rsid w:val="007F48CE"/>
    <w:rsid w:val="007F4F65"/>
    <w:rsid w:val="007F5B19"/>
    <w:rsid w:val="007F5E51"/>
    <w:rsid w:val="007F68B0"/>
    <w:rsid w:val="00800567"/>
    <w:rsid w:val="00800D81"/>
    <w:rsid w:val="00801C27"/>
    <w:rsid w:val="00801EE0"/>
    <w:rsid w:val="008021BE"/>
    <w:rsid w:val="008027B8"/>
    <w:rsid w:val="00803158"/>
    <w:rsid w:val="00803DF8"/>
    <w:rsid w:val="00803EF2"/>
    <w:rsid w:val="00804A85"/>
    <w:rsid w:val="0080632D"/>
    <w:rsid w:val="00806816"/>
    <w:rsid w:val="008073FD"/>
    <w:rsid w:val="00807C3C"/>
    <w:rsid w:val="00810DFD"/>
    <w:rsid w:val="0081105A"/>
    <w:rsid w:val="008114F0"/>
    <w:rsid w:val="0081208E"/>
    <w:rsid w:val="00812B2B"/>
    <w:rsid w:val="00812D25"/>
    <w:rsid w:val="00813111"/>
    <w:rsid w:val="008136AE"/>
    <w:rsid w:val="00813D5C"/>
    <w:rsid w:val="00816147"/>
    <w:rsid w:val="008162CA"/>
    <w:rsid w:val="00816DAC"/>
    <w:rsid w:val="00817DB2"/>
    <w:rsid w:val="00820296"/>
    <w:rsid w:val="00820769"/>
    <w:rsid w:val="00820B47"/>
    <w:rsid w:val="00820FEE"/>
    <w:rsid w:val="00821841"/>
    <w:rsid w:val="00821D13"/>
    <w:rsid w:val="00821FDD"/>
    <w:rsid w:val="00822BD0"/>
    <w:rsid w:val="008231CA"/>
    <w:rsid w:val="00823DC6"/>
    <w:rsid w:val="00823FA8"/>
    <w:rsid w:val="008261B6"/>
    <w:rsid w:val="00826217"/>
    <w:rsid w:val="00826453"/>
    <w:rsid w:val="00826D57"/>
    <w:rsid w:val="0082750A"/>
    <w:rsid w:val="008306AC"/>
    <w:rsid w:val="00830BCF"/>
    <w:rsid w:val="00830F22"/>
    <w:rsid w:val="008318F7"/>
    <w:rsid w:val="00832BCE"/>
    <w:rsid w:val="00833084"/>
    <w:rsid w:val="008339A3"/>
    <w:rsid w:val="008348AB"/>
    <w:rsid w:val="008348AF"/>
    <w:rsid w:val="00835733"/>
    <w:rsid w:val="00835D43"/>
    <w:rsid w:val="00836934"/>
    <w:rsid w:val="00840137"/>
    <w:rsid w:val="00840C8B"/>
    <w:rsid w:val="008412FB"/>
    <w:rsid w:val="0084228C"/>
    <w:rsid w:val="008429E1"/>
    <w:rsid w:val="008430E4"/>
    <w:rsid w:val="0084332B"/>
    <w:rsid w:val="0084350F"/>
    <w:rsid w:val="00843830"/>
    <w:rsid w:val="00843C8E"/>
    <w:rsid w:val="008458E7"/>
    <w:rsid w:val="00845D4E"/>
    <w:rsid w:val="00845E30"/>
    <w:rsid w:val="008471D1"/>
    <w:rsid w:val="00850077"/>
    <w:rsid w:val="00850F9E"/>
    <w:rsid w:val="008513EE"/>
    <w:rsid w:val="00851BB6"/>
    <w:rsid w:val="00851D27"/>
    <w:rsid w:val="008522EB"/>
    <w:rsid w:val="00852329"/>
    <w:rsid w:val="0085234F"/>
    <w:rsid w:val="008530B7"/>
    <w:rsid w:val="0085310A"/>
    <w:rsid w:val="008534AC"/>
    <w:rsid w:val="0085380A"/>
    <w:rsid w:val="00853BAD"/>
    <w:rsid w:val="00854F1E"/>
    <w:rsid w:val="0085518A"/>
    <w:rsid w:val="00855921"/>
    <w:rsid w:val="008567B9"/>
    <w:rsid w:val="008606EB"/>
    <w:rsid w:val="00860F8A"/>
    <w:rsid w:val="008611FC"/>
    <w:rsid w:val="00862859"/>
    <w:rsid w:val="008637C7"/>
    <w:rsid w:val="00863834"/>
    <w:rsid w:val="0086532E"/>
    <w:rsid w:val="008676DF"/>
    <w:rsid w:val="00867E93"/>
    <w:rsid w:val="00870B2F"/>
    <w:rsid w:val="00870B33"/>
    <w:rsid w:val="0087171F"/>
    <w:rsid w:val="00872A20"/>
    <w:rsid w:val="00872D02"/>
    <w:rsid w:val="008735A2"/>
    <w:rsid w:val="00873C0E"/>
    <w:rsid w:val="00874F41"/>
    <w:rsid w:val="008751D1"/>
    <w:rsid w:val="00875929"/>
    <w:rsid w:val="008767BF"/>
    <w:rsid w:val="008774A0"/>
    <w:rsid w:val="00877B33"/>
    <w:rsid w:val="008807AB"/>
    <w:rsid w:val="00881A61"/>
    <w:rsid w:val="00881DF5"/>
    <w:rsid w:val="0088244D"/>
    <w:rsid w:val="00883913"/>
    <w:rsid w:val="00884649"/>
    <w:rsid w:val="00884696"/>
    <w:rsid w:val="00885B71"/>
    <w:rsid w:val="00886BF6"/>
    <w:rsid w:val="0088733F"/>
    <w:rsid w:val="00887836"/>
    <w:rsid w:val="00887A7B"/>
    <w:rsid w:val="00890AA1"/>
    <w:rsid w:val="008917BB"/>
    <w:rsid w:val="00891F47"/>
    <w:rsid w:val="00893576"/>
    <w:rsid w:val="00893DEA"/>
    <w:rsid w:val="0089418B"/>
    <w:rsid w:val="008944E3"/>
    <w:rsid w:val="00894B2A"/>
    <w:rsid w:val="008954E6"/>
    <w:rsid w:val="00895BC7"/>
    <w:rsid w:val="00895E65"/>
    <w:rsid w:val="008965C3"/>
    <w:rsid w:val="00897AFC"/>
    <w:rsid w:val="00897E2C"/>
    <w:rsid w:val="008A09BD"/>
    <w:rsid w:val="008A0C45"/>
    <w:rsid w:val="008A2B83"/>
    <w:rsid w:val="008A3B41"/>
    <w:rsid w:val="008A48B9"/>
    <w:rsid w:val="008A651F"/>
    <w:rsid w:val="008A704A"/>
    <w:rsid w:val="008A7A53"/>
    <w:rsid w:val="008B06E7"/>
    <w:rsid w:val="008B0C7C"/>
    <w:rsid w:val="008B1070"/>
    <w:rsid w:val="008B11C9"/>
    <w:rsid w:val="008B1582"/>
    <w:rsid w:val="008B2D93"/>
    <w:rsid w:val="008B425B"/>
    <w:rsid w:val="008B44C1"/>
    <w:rsid w:val="008B4ABD"/>
    <w:rsid w:val="008B4AE3"/>
    <w:rsid w:val="008B61C6"/>
    <w:rsid w:val="008B63A6"/>
    <w:rsid w:val="008B698B"/>
    <w:rsid w:val="008B6E76"/>
    <w:rsid w:val="008B77FB"/>
    <w:rsid w:val="008C0692"/>
    <w:rsid w:val="008C129E"/>
    <w:rsid w:val="008C12C9"/>
    <w:rsid w:val="008C2BD5"/>
    <w:rsid w:val="008C4E30"/>
    <w:rsid w:val="008C7196"/>
    <w:rsid w:val="008D13D4"/>
    <w:rsid w:val="008D1C0D"/>
    <w:rsid w:val="008D2AC3"/>
    <w:rsid w:val="008D2C2F"/>
    <w:rsid w:val="008D3631"/>
    <w:rsid w:val="008D4122"/>
    <w:rsid w:val="008D4566"/>
    <w:rsid w:val="008D46C0"/>
    <w:rsid w:val="008D4882"/>
    <w:rsid w:val="008D4CED"/>
    <w:rsid w:val="008D5BEF"/>
    <w:rsid w:val="008D6308"/>
    <w:rsid w:val="008D6751"/>
    <w:rsid w:val="008D728A"/>
    <w:rsid w:val="008D7D92"/>
    <w:rsid w:val="008E0097"/>
    <w:rsid w:val="008E07A8"/>
    <w:rsid w:val="008E1080"/>
    <w:rsid w:val="008E225B"/>
    <w:rsid w:val="008E267F"/>
    <w:rsid w:val="008E321E"/>
    <w:rsid w:val="008E3239"/>
    <w:rsid w:val="008E33F0"/>
    <w:rsid w:val="008E354C"/>
    <w:rsid w:val="008E3934"/>
    <w:rsid w:val="008E3CE1"/>
    <w:rsid w:val="008E5F36"/>
    <w:rsid w:val="008E6198"/>
    <w:rsid w:val="008E7197"/>
    <w:rsid w:val="008F0BBC"/>
    <w:rsid w:val="008F1773"/>
    <w:rsid w:val="008F1FB2"/>
    <w:rsid w:val="008F27F7"/>
    <w:rsid w:val="008F3703"/>
    <w:rsid w:val="008F375D"/>
    <w:rsid w:val="008F3959"/>
    <w:rsid w:val="008F4519"/>
    <w:rsid w:val="008F4933"/>
    <w:rsid w:val="008F63B9"/>
    <w:rsid w:val="008F7451"/>
    <w:rsid w:val="008F74DC"/>
    <w:rsid w:val="00900929"/>
    <w:rsid w:val="00900C1F"/>
    <w:rsid w:val="009035F1"/>
    <w:rsid w:val="0090373D"/>
    <w:rsid w:val="009038E0"/>
    <w:rsid w:val="00903997"/>
    <w:rsid w:val="0090436A"/>
    <w:rsid w:val="00904E96"/>
    <w:rsid w:val="009061A5"/>
    <w:rsid w:val="009064A5"/>
    <w:rsid w:val="0090674E"/>
    <w:rsid w:val="009102C4"/>
    <w:rsid w:val="00911085"/>
    <w:rsid w:val="00911930"/>
    <w:rsid w:val="00913105"/>
    <w:rsid w:val="00913BB4"/>
    <w:rsid w:val="009148BC"/>
    <w:rsid w:val="00914D43"/>
    <w:rsid w:val="00915B39"/>
    <w:rsid w:val="009163C6"/>
    <w:rsid w:val="0091695B"/>
    <w:rsid w:val="00916A57"/>
    <w:rsid w:val="00916CE3"/>
    <w:rsid w:val="009175AC"/>
    <w:rsid w:val="00917A75"/>
    <w:rsid w:val="009202E8"/>
    <w:rsid w:val="00921337"/>
    <w:rsid w:val="009221E8"/>
    <w:rsid w:val="00922225"/>
    <w:rsid w:val="00922304"/>
    <w:rsid w:val="00923483"/>
    <w:rsid w:val="00925187"/>
    <w:rsid w:val="00925A54"/>
    <w:rsid w:val="00927361"/>
    <w:rsid w:val="00927A3C"/>
    <w:rsid w:val="00930CF1"/>
    <w:rsid w:val="00930FB6"/>
    <w:rsid w:val="00931C8D"/>
    <w:rsid w:val="0093296C"/>
    <w:rsid w:val="00932E3C"/>
    <w:rsid w:val="0093375A"/>
    <w:rsid w:val="0093402A"/>
    <w:rsid w:val="00934704"/>
    <w:rsid w:val="0093596F"/>
    <w:rsid w:val="00935A1E"/>
    <w:rsid w:val="00937FED"/>
    <w:rsid w:val="0094114B"/>
    <w:rsid w:val="0094193F"/>
    <w:rsid w:val="00941EE8"/>
    <w:rsid w:val="009428BA"/>
    <w:rsid w:val="00942933"/>
    <w:rsid w:val="00942ED8"/>
    <w:rsid w:val="009440A1"/>
    <w:rsid w:val="00944506"/>
    <w:rsid w:val="009448DC"/>
    <w:rsid w:val="00945513"/>
    <w:rsid w:val="00946028"/>
    <w:rsid w:val="00946ACC"/>
    <w:rsid w:val="0094729B"/>
    <w:rsid w:val="009473FA"/>
    <w:rsid w:val="0094767B"/>
    <w:rsid w:val="00947ABF"/>
    <w:rsid w:val="009508A6"/>
    <w:rsid w:val="009509B3"/>
    <w:rsid w:val="00950F86"/>
    <w:rsid w:val="00951A99"/>
    <w:rsid w:val="0095370D"/>
    <w:rsid w:val="00955C0C"/>
    <w:rsid w:val="009560DA"/>
    <w:rsid w:val="009563A0"/>
    <w:rsid w:val="009572A7"/>
    <w:rsid w:val="00957BE4"/>
    <w:rsid w:val="00957CFF"/>
    <w:rsid w:val="00960652"/>
    <w:rsid w:val="00960B2F"/>
    <w:rsid w:val="009619CA"/>
    <w:rsid w:val="009623A6"/>
    <w:rsid w:val="00963619"/>
    <w:rsid w:val="0096397E"/>
    <w:rsid w:val="0096558E"/>
    <w:rsid w:val="00965B05"/>
    <w:rsid w:val="00966394"/>
    <w:rsid w:val="00967017"/>
    <w:rsid w:val="00967030"/>
    <w:rsid w:val="009721B6"/>
    <w:rsid w:val="00972320"/>
    <w:rsid w:val="009730C1"/>
    <w:rsid w:val="009730D3"/>
    <w:rsid w:val="00973AD7"/>
    <w:rsid w:val="00974F5D"/>
    <w:rsid w:val="009751B0"/>
    <w:rsid w:val="00975497"/>
    <w:rsid w:val="009754CC"/>
    <w:rsid w:val="00977872"/>
    <w:rsid w:val="00980472"/>
    <w:rsid w:val="009806C0"/>
    <w:rsid w:val="0098080D"/>
    <w:rsid w:val="009819D8"/>
    <w:rsid w:val="00982A27"/>
    <w:rsid w:val="00982CB4"/>
    <w:rsid w:val="00983052"/>
    <w:rsid w:val="00983936"/>
    <w:rsid w:val="0098582D"/>
    <w:rsid w:val="009865BE"/>
    <w:rsid w:val="009866BA"/>
    <w:rsid w:val="00986C97"/>
    <w:rsid w:val="0098738C"/>
    <w:rsid w:val="00987A6B"/>
    <w:rsid w:val="0099020C"/>
    <w:rsid w:val="00992D3E"/>
    <w:rsid w:val="0099316C"/>
    <w:rsid w:val="009938BD"/>
    <w:rsid w:val="009946F5"/>
    <w:rsid w:val="009978C3"/>
    <w:rsid w:val="009A0918"/>
    <w:rsid w:val="009A10FA"/>
    <w:rsid w:val="009A3749"/>
    <w:rsid w:val="009A42CC"/>
    <w:rsid w:val="009A4A79"/>
    <w:rsid w:val="009A5089"/>
    <w:rsid w:val="009A518E"/>
    <w:rsid w:val="009A5CC7"/>
    <w:rsid w:val="009A6377"/>
    <w:rsid w:val="009A6B6E"/>
    <w:rsid w:val="009B122F"/>
    <w:rsid w:val="009B1657"/>
    <w:rsid w:val="009B1B24"/>
    <w:rsid w:val="009B23AF"/>
    <w:rsid w:val="009B28BE"/>
    <w:rsid w:val="009B2DF9"/>
    <w:rsid w:val="009B3319"/>
    <w:rsid w:val="009B35B6"/>
    <w:rsid w:val="009B3687"/>
    <w:rsid w:val="009B3752"/>
    <w:rsid w:val="009B395D"/>
    <w:rsid w:val="009B4DD5"/>
    <w:rsid w:val="009B5138"/>
    <w:rsid w:val="009B5343"/>
    <w:rsid w:val="009B5559"/>
    <w:rsid w:val="009B5A8D"/>
    <w:rsid w:val="009B6479"/>
    <w:rsid w:val="009B6496"/>
    <w:rsid w:val="009B6A8C"/>
    <w:rsid w:val="009B7C4B"/>
    <w:rsid w:val="009B7F57"/>
    <w:rsid w:val="009C2E03"/>
    <w:rsid w:val="009C4028"/>
    <w:rsid w:val="009C4221"/>
    <w:rsid w:val="009C4535"/>
    <w:rsid w:val="009C4D8C"/>
    <w:rsid w:val="009C551C"/>
    <w:rsid w:val="009C59AF"/>
    <w:rsid w:val="009C5F9B"/>
    <w:rsid w:val="009C6E0E"/>
    <w:rsid w:val="009C72F6"/>
    <w:rsid w:val="009C7D00"/>
    <w:rsid w:val="009D0412"/>
    <w:rsid w:val="009D0554"/>
    <w:rsid w:val="009D0997"/>
    <w:rsid w:val="009D0B43"/>
    <w:rsid w:val="009D1057"/>
    <w:rsid w:val="009D1BCA"/>
    <w:rsid w:val="009D2FCD"/>
    <w:rsid w:val="009D320C"/>
    <w:rsid w:val="009D3785"/>
    <w:rsid w:val="009D40FE"/>
    <w:rsid w:val="009D46CD"/>
    <w:rsid w:val="009D5510"/>
    <w:rsid w:val="009D55A9"/>
    <w:rsid w:val="009D58C4"/>
    <w:rsid w:val="009D6A45"/>
    <w:rsid w:val="009D6E20"/>
    <w:rsid w:val="009D6EDE"/>
    <w:rsid w:val="009D6FE6"/>
    <w:rsid w:val="009D739F"/>
    <w:rsid w:val="009D76FF"/>
    <w:rsid w:val="009E09A3"/>
    <w:rsid w:val="009E1176"/>
    <w:rsid w:val="009E159F"/>
    <w:rsid w:val="009E1D63"/>
    <w:rsid w:val="009E1F8B"/>
    <w:rsid w:val="009E3179"/>
    <w:rsid w:val="009E3247"/>
    <w:rsid w:val="009E3C25"/>
    <w:rsid w:val="009E41FD"/>
    <w:rsid w:val="009E45D7"/>
    <w:rsid w:val="009E4832"/>
    <w:rsid w:val="009E4CF6"/>
    <w:rsid w:val="009E625F"/>
    <w:rsid w:val="009E6786"/>
    <w:rsid w:val="009E709B"/>
    <w:rsid w:val="009E7160"/>
    <w:rsid w:val="009E71F1"/>
    <w:rsid w:val="009E7F01"/>
    <w:rsid w:val="009F0402"/>
    <w:rsid w:val="009F07FD"/>
    <w:rsid w:val="009F0E20"/>
    <w:rsid w:val="009F159B"/>
    <w:rsid w:val="009F282E"/>
    <w:rsid w:val="009F2A03"/>
    <w:rsid w:val="009F2E7F"/>
    <w:rsid w:val="009F2EAC"/>
    <w:rsid w:val="009F2F0A"/>
    <w:rsid w:val="009F47C9"/>
    <w:rsid w:val="009F4A0E"/>
    <w:rsid w:val="009F60FA"/>
    <w:rsid w:val="009F62A6"/>
    <w:rsid w:val="009F65A4"/>
    <w:rsid w:val="009F66FC"/>
    <w:rsid w:val="009F6DFF"/>
    <w:rsid w:val="009F6E13"/>
    <w:rsid w:val="00A00225"/>
    <w:rsid w:val="00A00282"/>
    <w:rsid w:val="00A002CC"/>
    <w:rsid w:val="00A0142B"/>
    <w:rsid w:val="00A01688"/>
    <w:rsid w:val="00A0273D"/>
    <w:rsid w:val="00A03F94"/>
    <w:rsid w:val="00A04771"/>
    <w:rsid w:val="00A0488A"/>
    <w:rsid w:val="00A048E3"/>
    <w:rsid w:val="00A04D70"/>
    <w:rsid w:val="00A0539B"/>
    <w:rsid w:val="00A059D4"/>
    <w:rsid w:val="00A060B0"/>
    <w:rsid w:val="00A06875"/>
    <w:rsid w:val="00A06F18"/>
    <w:rsid w:val="00A07364"/>
    <w:rsid w:val="00A07A25"/>
    <w:rsid w:val="00A07DE8"/>
    <w:rsid w:val="00A10AE2"/>
    <w:rsid w:val="00A10C25"/>
    <w:rsid w:val="00A10FB7"/>
    <w:rsid w:val="00A1122F"/>
    <w:rsid w:val="00A114AA"/>
    <w:rsid w:val="00A1240A"/>
    <w:rsid w:val="00A13973"/>
    <w:rsid w:val="00A13EA6"/>
    <w:rsid w:val="00A1411A"/>
    <w:rsid w:val="00A155E2"/>
    <w:rsid w:val="00A16778"/>
    <w:rsid w:val="00A16AC9"/>
    <w:rsid w:val="00A16DE5"/>
    <w:rsid w:val="00A171BD"/>
    <w:rsid w:val="00A20A17"/>
    <w:rsid w:val="00A20C7C"/>
    <w:rsid w:val="00A220BA"/>
    <w:rsid w:val="00A225B5"/>
    <w:rsid w:val="00A22760"/>
    <w:rsid w:val="00A23141"/>
    <w:rsid w:val="00A24452"/>
    <w:rsid w:val="00A256DC"/>
    <w:rsid w:val="00A25DDC"/>
    <w:rsid w:val="00A264DC"/>
    <w:rsid w:val="00A267B7"/>
    <w:rsid w:val="00A26841"/>
    <w:rsid w:val="00A26B94"/>
    <w:rsid w:val="00A26C34"/>
    <w:rsid w:val="00A26C37"/>
    <w:rsid w:val="00A272B8"/>
    <w:rsid w:val="00A301A0"/>
    <w:rsid w:val="00A3169B"/>
    <w:rsid w:val="00A3257D"/>
    <w:rsid w:val="00A32607"/>
    <w:rsid w:val="00A3355E"/>
    <w:rsid w:val="00A33860"/>
    <w:rsid w:val="00A33F64"/>
    <w:rsid w:val="00A352E1"/>
    <w:rsid w:val="00A36A45"/>
    <w:rsid w:val="00A4024A"/>
    <w:rsid w:val="00A418A3"/>
    <w:rsid w:val="00A42BAF"/>
    <w:rsid w:val="00A433A1"/>
    <w:rsid w:val="00A43766"/>
    <w:rsid w:val="00A449F2"/>
    <w:rsid w:val="00A44EEA"/>
    <w:rsid w:val="00A45E08"/>
    <w:rsid w:val="00A467AC"/>
    <w:rsid w:val="00A47764"/>
    <w:rsid w:val="00A50099"/>
    <w:rsid w:val="00A50201"/>
    <w:rsid w:val="00A50439"/>
    <w:rsid w:val="00A506E4"/>
    <w:rsid w:val="00A50E34"/>
    <w:rsid w:val="00A518F3"/>
    <w:rsid w:val="00A51D94"/>
    <w:rsid w:val="00A523AC"/>
    <w:rsid w:val="00A53665"/>
    <w:rsid w:val="00A556A4"/>
    <w:rsid w:val="00A5622F"/>
    <w:rsid w:val="00A57D85"/>
    <w:rsid w:val="00A61021"/>
    <w:rsid w:val="00A61324"/>
    <w:rsid w:val="00A61692"/>
    <w:rsid w:val="00A61F15"/>
    <w:rsid w:val="00A6254F"/>
    <w:rsid w:val="00A6265D"/>
    <w:rsid w:val="00A62C25"/>
    <w:rsid w:val="00A6399B"/>
    <w:rsid w:val="00A63BC4"/>
    <w:rsid w:val="00A64395"/>
    <w:rsid w:val="00A66364"/>
    <w:rsid w:val="00A66745"/>
    <w:rsid w:val="00A6721F"/>
    <w:rsid w:val="00A67C62"/>
    <w:rsid w:val="00A703AA"/>
    <w:rsid w:val="00A75F80"/>
    <w:rsid w:val="00A77ABB"/>
    <w:rsid w:val="00A77AC6"/>
    <w:rsid w:val="00A77B0C"/>
    <w:rsid w:val="00A81552"/>
    <w:rsid w:val="00A81BB5"/>
    <w:rsid w:val="00A8263D"/>
    <w:rsid w:val="00A832FF"/>
    <w:rsid w:val="00A836AE"/>
    <w:rsid w:val="00A83DA4"/>
    <w:rsid w:val="00A8413F"/>
    <w:rsid w:val="00A862AA"/>
    <w:rsid w:val="00A864B9"/>
    <w:rsid w:val="00A86E53"/>
    <w:rsid w:val="00A86EE5"/>
    <w:rsid w:val="00A86FFF"/>
    <w:rsid w:val="00A87386"/>
    <w:rsid w:val="00A877D3"/>
    <w:rsid w:val="00A87C59"/>
    <w:rsid w:val="00A923CE"/>
    <w:rsid w:val="00A93348"/>
    <w:rsid w:val="00A93D0D"/>
    <w:rsid w:val="00A93DEF"/>
    <w:rsid w:val="00A95C7D"/>
    <w:rsid w:val="00A95E35"/>
    <w:rsid w:val="00A979F6"/>
    <w:rsid w:val="00AA000E"/>
    <w:rsid w:val="00AA0C8D"/>
    <w:rsid w:val="00AA14DD"/>
    <w:rsid w:val="00AA15BD"/>
    <w:rsid w:val="00AA1681"/>
    <w:rsid w:val="00AA189E"/>
    <w:rsid w:val="00AA1BF2"/>
    <w:rsid w:val="00AA2E2B"/>
    <w:rsid w:val="00AA345B"/>
    <w:rsid w:val="00AA39A9"/>
    <w:rsid w:val="00AA3A9F"/>
    <w:rsid w:val="00AA5883"/>
    <w:rsid w:val="00AA6020"/>
    <w:rsid w:val="00AA6864"/>
    <w:rsid w:val="00AA710B"/>
    <w:rsid w:val="00AA7266"/>
    <w:rsid w:val="00AA76DF"/>
    <w:rsid w:val="00AA7BF8"/>
    <w:rsid w:val="00AA7D19"/>
    <w:rsid w:val="00AB0B9C"/>
    <w:rsid w:val="00AB105F"/>
    <w:rsid w:val="00AB1DEA"/>
    <w:rsid w:val="00AB221E"/>
    <w:rsid w:val="00AB22A3"/>
    <w:rsid w:val="00AB2483"/>
    <w:rsid w:val="00AB26B3"/>
    <w:rsid w:val="00AB37CB"/>
    <w:rsid w:val="00AB46D0"/>
    <w:rsid w:val="00AB662C"/>
    <w:rsid w:val="00AB68C8"/>
    <w:rsid w:val="00AB68DE"/>
    <w:rsid w:val="00AB6A08"/>
    <w:rsid w:val="00AB7B28"/>
    <w:rsid w:val="00AC02F5"/>
    <w:rsid w:val="00AC093B"/>
    <w:rsid w:val="00AC0AE6"/>
    <w:rsid w:val="00AC12A7"/>
    <w:rsid w:val="00AC28A7"/>
    <w:rsid w:val="00AC3661"/>
    <w:rsid w:val="00AC3964"/>
    <w:rsid w:val="00AC41EC"/>
    <w:rsid w:val="00AC4EDE"/>
    <w:rsid w:val="00AC524C"/>
    <w:rsid w:val="00AC595F"/>
    <w:rsid w:val="00AC640B"/>
    <w:rsid w:val="00AC6822"/>
    <w:rsid w:val="00AC785C"/>
    <w:rsid w:val="00AC7FE9"/>
    <w:rsid w:val="00AD146D"/>
    <w:rsid w:val="00AD17F5"/>
    <w:rsid w:val="00AD226D"/>
    <w:rsid w:val="00AD2853"/>
    <w:rsid w:val="00AD5922"/>
    <w:rsid w:val="00AD6984"/>
    <w:rsid w:val="00AD7EBA"/>
    <w:rsid w:val="00AD7EC0"/>
    <w:rsid w:val="00AE00BB"/>
    <w:rsid w:val="00AE01C8"/>
    <w:rsid w:val="00AE032A"/>
    <w:rsid w:val="00AE0E3D"/>
    <w:rsid w:val="00AE2146"/>
    <w:rsid w:val="00AE3398"/>
    <w:rsid w:val="00AE3491"/>
    <w:rsid w:val="00AE41D4"/>
    <w:rsid w:val="00AE45B2"/>
    <w:rsid w:val="00AE7FA6"/>
    <w:rsid w:val="00AF0D15"/>
    <w:rsid w:val="00AF1684"/>
    <w:rsid w:val="00AF16AB"/>
    <w:rsid w:val="00AF1EAF"/>
    <w:rsid w:val="00AF3620"/>
    <w:rsid w:val="00AF396D"/>
    <w:rsid w:val="00AF4BA6"/>
    <w:rsid w:val="00AF632B"/>
    <w:rsid w:val="00AF6F43"/>
    <w:rsid w:val="00AF7AF3"/>
    <w:rsid w:val="00B002E1"/>
    <w:rsid w:val="00B01D08"/>
    <w:rsid w:val="00B02D14"/>
    <w:rsid w:val="00B04B70"/>
    <w:rsid w:val="00B04E0D"/>
    <w:rsid w:val="00B051DB"/>
    <w:rsid w:val="00B052CE"/>
    <w:rsid w:val="00B0579D"/>
    <w:rsid w:val="00B06938"/>
    <w:rsid w:val="00B06CDE"/>
    <w:rsid w:val="00B07084"/>
    <w:rsid w:val="00B07AD0"/>
    <w:rsid w:val="00B10762"/>
    <w:rsid w:val="00B10DA1"/>
    <w:rsid w:val="00B10F61"/>
    <w:rsid w:val="00B1192E"/>
    <w:rsid w:val="00B12013"/>
    <w:rsid w:val="00B12741"/>
    <w:rsid w:val="00B12D78"/>
    <w:rsid w:val="00B12DDE"/>
    <w:rsid w:val="00B13B70"/>
    <w:rsid w:val="00B14640"/>
    <w:rsid w:val="00B147F0"/>
    <w:rsid w:val="00B203E5"/>
    <w:rsid w:val="00B215FB"/>
    <w:rsid w:val="00B222FB"/>
    <w:rsid w:val="00B23166"/>
    <w:rsid w:val="00B2373F"/>
    <w:rsid w:val="00B24032"/>
    <w:rsid w:val="00B248AB"/>
    <w:rsid w:val="00B24C41"/>
    <w:rsid w:val="00B26841"/>
    <w:rsid w:val="00B27AAA"/>
    <w:rsid w:val="00B27C93"/>
    <w:rsid w:val="00B27DA6"/>
    <w:rsid w:val="00B30E88"/>
    <w:rsid w:val="00B3109C"/>
    <w:rsid w:val="00B311E5"/>
    <w:rsid w:val="00B31322"/>
    <w:rsid w:val="00B31753"/>
    <w:rsid w:val="00B31E5C"/>
    <w:rsid w:val="00B322D3"/>
    <w:rsid w:val="00B33CC7"/>
    <w:rsid w:val="00B340F9"/>
    <w:rsid w:val="00B34131"/>
    <w:rsid w:val="00B34C25"/>
    <w:rsid w:val="00B35A19"/>
    <w:rsid w:val="00B37135"/>
    <w:rsid w:val="00B37C99"/>
    <w:rsid w:val="00B37DAA"/>
    <w:rsid w:val="00B406B5"/>
    <w:rsid w:val="00B410D1"/>
    <w:rsid w:val="00B4199D"/>
    <w:rsid w:val="00B41DB6"/>
    <w:rsid w:val="00B4282A"/>
    <w:rsid w:val="00B42F7A"/>
    <w:rsid w:val="00B43C84"/>
    <w:rsid w:val="00B43E01"/>
    <w:rsid w:val="00B44527"/>
    <w:rsid w:val="00B45D4E"/>
    <w:rsid w:val="00B46209"/>
    <w:rsid w:val="00B4731E"/>
    <w:rsid w:val="00B477FD"/>
    <w:rsid w:val="00B47A0B"/>
    <w:rsid w:val="00B5011A"/>
    <w:rsid w:val="00B50268"/>
    <w:rsid w:val="00B50840"/>
    <w:rsid w:val="00B514E3"/>
    <w:rsid w:val="00B51B31"/>
    <w:rsid w:val="00B51EEA"/>
    <w:rsid w:val="00B52AF3"/>
    <w:rsid w:val="00B52F36"/>
    <w:rsid w:val="00B5392E"/>
    <w:rsid w:val="00B54358"/>
    <w:rsid w:val="00B5588B"/>
    <w:rsid w:val="00B5760B"/>
    <w:rsid w:val="00B57BBE"/>
    <w:rsid w:val="00B57DF4"/>
    <w:rsid w:val="00B60DA3"/>
    <w:rsid w:val="00B6188B"/>
    <w:rsid w:val="00B61B85"/>
    <w:rsid w:val="00B61C1B"/>
    <w:rsid w:val="00B629EA"/>
    <w:rsid w:val="00B62C61"/>
    <w:rsid w:val="00B64018"/>
    <w:rsid w:val="00B64948"/>
    <w:rsid w:val="00B64979"/>
    <w:rsid w:val="00B65F52"/>
    <w:rsid w:val="00B66A3A"/>
    <w:rsid w:val="00B6794D"/>
    <w:rsid w:val="00B70F41"/>
    <w:rsid w:val="00B71AF8"/>
    <w:rsid w:val="00B72158"/>
    <w:rsid w:val="00B72FD8"/>
    <w:rsid w:val="00B7305C"/>
    <w:rsid w:val="00B75D4C"/>
    <w:rsid w:val="00B7652B"/>
    <w:rsid w:val="00B76D32"/>
    <w:rsid w:val="00B80673"/>
    <w:rsid w:val="00B80E54"/>
    <w:rsid w:val="00B822E0"/>
    <w:rsid w:val="00B82862"/>
    <w:rsid w:val="00B82E77"/>
    <w:rsid w:val="00B845FE"/>
    <w:rsid w:val="00B84BFA"/>
    <w:rsid w:val="00B852F0"/>
    <w:rsid w:val="00B853D6"/>
    <w:rsid w:val="00B85452"/>
    <w:rsid w:val="00B8624A"/>
    <w:rsid w:val="00B86990"/>
    <w:rsid w:val="00B877B6"/>
    <w:rsid w:val="00B8786E"/>
    <w:rsid w:val="00B87A98"/>
    <w:rsid w:val="00B87B9F"/>
    <w:rsid w:val="00B87C3A"/>
    <w:rsid w:val="00B87D0D"/>
    <w:rsid w:val="00B87FCE"/>
    <w:rsid w:val="00B9113A"/>
    <w:rsid w:val="00B91232"/>
    <w:rsid w:val="00B91285"/>
    <w:rsid w:val="00B9205F"/>
    <w:rsid w:val="00B921D0"/>
    <w:rsid w:val="00B92ACC"/>
    <w:rsid w:val="00B92E85"/>
    <w:rsid w:val="00B9353A"/>
    <w:rsid w:val="00B93E8E"/>
    <w:rsid w:val="00B93EE0"/>
    <w:rsid w:val="00B940A8"/>
    <w:rsid w:val="00B943E0"/>
    <w:rsid w:val="00B950E9"/>
    <w:rsid w:val="00B95A5D"/>
    <w:rsid w:val="00B95A79"/>
    <w:rsid w:val="00B96D2D"/>
    <w:rsid w:val="00B9775A"/>
    <w:rsid w:val="00BA0A90"/>
    <w:rsid w:val="00BA0C4B"/>
    <w:rsid w:val="00BA3DC6"/>
    <w:rsid w:val="00BA6302"/>
    <w:rsid w:val="00BA6FEC"/>
    <w:rsid w:val="00BA772A"/>
    <w:rsid w:val="00BB1B61"/>
    <w:rsid w:val="00BB1B94"/>
    <w:rsid w:val="00BB2985"/>
    <w:rsid w:val="00BB2C51"/>
    <w:rsid w:val="00BB3FD3"/>
    <w:rsid w:val="00BB54F5"/>
    <w:rsid w:val="00BB6003"/>
    <w:rsid w:val="00BB61BE"/>
    <w:rsid w:val="00BB6C5F"/>
    <w:rsid w:val="00BB77EF"/>
    <w:rsid w:val="00BC03D3"/>
    <w:rsid w:val="00BC2665"/>
    <w:rsid w:val="00BC3426"/>
    <w:rsid w:val="00BC3DE8"/>
    <w:rsid w:val="00BC4A74"/>
    <w:rsid w:val="00BC5C64"/>
    <w:rsid w:val="00BC734E"/>
    <w:rsid w:val="00BD0C0C"/>
    <w:rsid w:val="00BD1A16"/>
    <w:rsid w:val="00BD2092"/>
    <w:rsid w:val="00BD286C"/>
    <w:rsid w:val="00BD390E"/>
    <w:rsid w:val="00BD3F93"/>
    <w:rsid w:val="00BD3FFD"/>
    <w:rsid w:val="00BD4894"/>
    <w:rsid w:val="00BD5A09"/>
    <w:rsid w:val="00BD67C8"/>
    <w:rsid w:val="00BD7140"/>
    <w:rsid w:val="00BD732A"/>
    <w:rsid w:val="00BD745D"/>
    <w:rsid w:val="00BD77D4"/>
    <w:rsid w:val="00BD798B"/>
    <w:rsid w:val="00BD79B9"/>
    <w:rsid w:val="00BD7B5D"/>
    <w:rsid w:val="00BE00EA"/>
    <w:rsid w:val="00BE075A"/>
    <w:rsid w:val="00BE092C"/>
    <w:rsid w:val="00BE102D"/>
    <w:rsid w:val="00BE1060"/>
    <w:rsid w:val="00BE1396"/>
    <w:rsid w:val="00BE1403"/>
    <w:rsid w:val="00BE1CAB"/>
    <w:rsid w:val="00BE1ED3"/>
    <w:rsid w:val="00BE2E38"/>
    <w:rsid w:val="00BE3615"/>
    <w:rsid w:val="00BE3B49"/>
    <w:rsid w:val="00BE537A"/>
    <w:rsid w:val="00BE54FA"/>
    <w:rsid w:val="00BE55DE"/>
    <w:rsid w:val="00BE5E4A"/>
    <w:rsid w:val="00BE5F08"/>
    <w:rsid w:val="00BE60BD"/>
    <w:rsid w:val="00BE6710"/>
    <w:rsid w:val="00BE7494"/>
    <w:rsid w:val="00BE78F7"/>
    <w:rsid w:val="00BE7E26"/>
    <w:rsid w:val="00BF0E67"/>
    <w:rsid w:val="00BF23FD"/>
    <w:rsid w:val="00BF31F9"/>
    <w:rsid w:val="00BF39AA"/>
    <w:rsid w:val="00BF443D"/>
    <w:rsid w:val="00BF4461"/>
    <w:rsid w:val="00BF44D3"/>
    <w:rsid w:val="00BF4924"/>
    <w:rsid w:val="00BF6457"/>
    <w:rsid w:val="00BF79F4"/>
    <w:rsid w:val="00C00F0E"/>
    <w:rsid w:val="00C015AD"/>
    <w:rsid w:val="00C01811"/>
    <w:rsid w:val="00C01E9E"/>
    <w:rsid w:val="00C03283"/>
    <w:rsid w:val="00C047BC"/>
    <w:rsid w:val="00C04985"/>
    <w:rsid w:val="00C04EB1"/>
    <w:rsid w:val="00C0597B"/>
    <w:rsid w:val="00C067E3"/>
    <w:rsid w:val="00C06BCE"/>
    <w:rsid w:val="00C06CD2"/>
    <w:rsid w:val="00C100EC"/>
    <w:rsid w:val="00C10DDB"/>
    <w:rsid w:val="00C130D2"/>
    <w:rsid w:val="00C14F14"/>
    <w:rsid w:val="00C1519B"/>
    <w:rsid w:val="00C15283"/>
    <w:rsid w:val="00C153F8"/>
    <w:rsid w:val="00C15D22"/>
    <w:rsid w:val="00C15E5D"/>
    <w:rsid w:val="00C1610B"/>
    <w:rsid w:val="00C1648C"/>
    <w:rsid w:val="00C17706"/>
    <w:rsid w:val="00C17D41"/>
    <w:rsid w:val="00C17D60"/>
    <w:rsid w:val="00C2012C"/>
    <w:rsid w:val="00C20BFD"/>
    <w:rsid w:val="00C22148"/>
    <w:rsid w:val="00C2215B"/>
    <w:rsid w:val="00C235DB"/>
    <w:rsid w:val="00C23999"/>
    <w:rsid w:val="00C23D14"/>
    <w:rsid w:val="00C241F0"/>
    <w:rsid w:val="00C244E4"/>
    <w:rsid w:val="00C257C8"/>
    <w:rsid w:val="00C25DA6"/>
    <w:rsid w:val="00C26E96"/>
    <w:rsid w:val="00C304C5"/>
    <w:rsid w:val="00C32357"/>
    <w:rsid w:val="00C33520"/>
    <w:rsid w:val="00C3587E"/>
    <w:rsid w:val="00C36526"/>
    <w:rsid w:val="00C3685C"/>
    <w:rsid w:val="00C369F6"/>
    <w:rsid w:val="00C36CD1"/>
    <w:rsid w:val="00C36DD4"/>
    <w:rsid w:val="00C36E5F"/>
    <w:rsid w:val="00C37675"/>
    <w:rsid w:val="00C37A21"/>
    <w:rsid w:val="00C40283"/>
    <w:rsid w:val="00C40B32"/>
    <w:rsid w:val="00C422A1"/>
    <w:rsid w:val="00C42E50"/>
    <w:rsid w:val="00C42FCD"/>
    <w:rsid w:val="00C449A8"/>
    <w:rsid w:val="00C44EAE"/>
    <w:rsid w:val="00C46DCB"/>
    <w:rsid w:val="00C50C8B"/>
    <w:rsid w:val="00C513DC"/>
    <w:rsid w:val="00C51506"/>
    <w:rsid w:val="00C51588"/>
    <w:rsid w:val="00C52375"/>
    <w:rsid w:val="00C53647"/>
    <w:rsid w:val="00C5369B"/>
    <w:rsid w:val="00C55222"/>
    <w:rsid w:val="00C55F67"/>
    <w:rsid w:val="00C561A6"/>
    <w:rsid w:val="00C5623B"/>
    <w:rsid w:val="00C56A0A"/>
    <w:rsid w:val="00C56A3E"/>
    <w:rsid w:val="00C56F85"/>
    <w:rsid w:val="00C600CB"/>
    <w:rsid w:val="00C60553"/>
    <w:rsid w:val="00C60797"/>
    <w:rsid w:val="00C60E86"/>
    <w:rsid w:val="00C60F8C"/>
    <w:rsid w:val="00C60FF2"/>
    <w:rsid w:val="00C61A6B"/>
    <w:rsid w:val="00C62AB7"/>
    <w:rsid w:val="00C6309B"/>
    <w:rsid w:val="00C636AC"/>
    <w:rsid w:val="00C643F6"/>
    <w:rsid w:val="00C64D2E"/>
    <w:rsid w:val="00C64F26"/>
    <w:rsid w:val="00C652A3"/>
    <w:rsid w:val="00C662F9"/>
    <w:rsid w:val="00C66AF8"/>
    <w:rsid w:val="00C6784A"/>
    <w:rsid w:val="00C70259"/>
    <w:rsid w:val="00C70282"/>
    <w:rsid w:val="00C70412"/>
    <w:rsid w:val="00C70415"/>
    <w:rsid w:val="00C709E9"/>
    <w:rsid w:val="00C71D9F"/>
    <w:rsid w:val="00C71FC6"/>
    <w:rsid w:val="00C720DA"/>
    <w:rsid w:val="00C73555"/>
    <w:rsid w:val="00C744F2"/>
    <w:rsid w:val="00C74675"/>
    <w:rsid w:val="00C74DF6"/>
    <w:rsid w:val="00C755EF"/>
    <w:rsid w:val="00C756BB"/>
    <w:rsid w:val="00C7583B"/>
    <w:rsid w:val="00C7642B"/>
    <w:rsid w:val="00C766BD"/>
    <w:rsid w:val="00C7744B"/>
    <w:rsid w:val="00C779E4"/>
    <w:rsid w:val="00C77E3E"/>
    <w:rsid w:val="00C77E73"/>
    <w:rsid w:val="00C8009D"/>
    <w:rsid w:val="00C80703"/>
    <w:rsid w:val="00C81145"/>
    <w:rsid w:val="00C81D23"/>
    <w:rsid w:val="00C81FBF"/>
    <w:rsid w:val="00C8205F"/>
    <w:rsid w:val="00C829EE"/>
    <w:rsid w:val="00C83086"/>
    <w:rsid w:val="00C84489"/>
    <w:rsid w:val="00C845D6"/>
    <w:rsid w:val="00C8550A"/>
    <w:rsid w:val="00C85638"/>
    <w:rsid w:val="00C866CA"/>
    <w:rsid w:val="00C86D08"/>
    <w:rsid w:val="00C870A8"/>
    <w:rsid w:val="00C8726C"/>
    <w:rsid w:val="00C91836"/>
    <w:rsid w:val="00C91DA9"/>
    <w:rsid w:val="00C9209A"/>
    <w:rsid w:val="00C92380"/>
    <w:rsid w:val="00C923B2"/>
    <w:rsid w:val="00C92738"/>
    <w:rsid w:val="00C92763"/>
    <w:rsid w:val="00C93093"/>
    <w:rsid w:val="00C94FDA"/>
    <w:rsid w:val="00C95A33"/>
    <w:rsid w:val="00C95CE3"/>
    <w:rsid w:val="00C95DAE"/>
    <w:rsid w:val="00C95F13"/>
    <w:rsid w:val="00C9628E"/>
    <w:rsid w:val="00C973A7"/>
    <w:rsid w:val="00C97439"/>
    <w:rsid w:val="00C97971"/>
    <w:rsid w:val="00CA065C"/>
    <w:rsid w:val="00CA0662"/>
    <w:rsid w:val="00CA0B0D"/>
    <w:rsid w:val="00CA1006"/>
    <w:rsid w:val="00CA1CD8"/>
    <w:rsid w:val="00CA21CF"/>
    <w:rsid w:val="00CA23DA"/>
    <w:rsid w:val="00CA259C"/>
    <w:rsid w:val="00CA262D"/>
    <w:rsid w:val="00CA2D0F"/>
    <w:rsid w:val="00CA3821"/>
    <w:rsid w:val="00CA3A68"/>
    <w:rsid w:val="00CA3AA9"/>
    <w:rsid w:val="00CA5AB9"/>
    <w:rsid w:val="00CB0780"/>
    <w:rsid w:val="00CB2146"/>
    <w:rsid w:val="00CB27B9"/>
    <w:rsid w:val="00CB3597"/>
    <w:rsid w:val="00CB3D53"/>
    <w:rsid w:val="00CB5116"/>
    <w:rsid w:val="00CB5B4F"/>
    <w:rsid w:val="00CB6601"/>
    <w:rsid w:val="00CB667A"/>
    <w:rsid w:val="00CB67CF"/>
    <w:rsid w:val="00CB6E80"/>
    <w:rsid w:val="00CB7002"/>
    <w:rsid w:val="00CB758B"/>
    <w:rsid w:val="00CB7F3B"/>
    <w:rsid w:val="00CC0FB4"/>
    <w:rsid w:val="00CC1DC0"/>
    <w:rsid w:val="00CC2A78"/>
    <w:rsid w:val="00CC2EFE"/>
    <w:rsid w:val="00CC43CE"/>
    <w:rsid w:val="00CC5289"/>
    <w:rsid w:val="00CC558A"/>
    <w:rsid w:val="00CC55B8"/>
    <w:rsid w:val="00CC69E9"/>
    <w:rsid w:val="00CC6DFD"/>
    <w:rsid w:val="00CD0EC2"/>
    <w:rsid w:val="00CD2269"/>
    <w:rsid w:val="00CD23BA"/>
    <w:rsid w:val="00CD23F8"/>
    <w:rsid w:val="00CD26B2"/>
    <w:rsid w:val="00CD3668"/>
    <w:rsid w:val="00CD37B0"/>
    <w:rsid w:val="00CD40EF"/>
    <w:rsid w:val="00CD4A39"/>
    <w:rsid w:val="00CD584C"/>
    <w:rsid w:val="00CD6172"/>
    <w:rsid w:val="00CD6446"/>
    <w:rsid w:val="00CD6C13"/>
    <w:rsid w:val="00CE0836"/>
    <w:rsid w:val="00CE1D01"/>
    <w:rsid w:val="00CE267C"/>
    <w:rsid w:val="00CE287B"/>
    <w:rsid w:val="00CE2F82"/>
    <w:rsid w:val="00CE37DA"/>
    <w:rsid w:val="00CE590D"/>
    <w:rsid w:val="00CE5A74"/>
    <w:rsid w:val="00CE5CAE"/>
    <w:rsid w:val="00CE69A0"/>
    <w:rsid w:val="00CE6F77"/>
    <w:rsid w:val="00CF0540"/>
    <w:rsid w:val="00CF0A3A"/>
    <w:rsid w:val="00CF0ED7"/>
    <w:rsid w:val="00CF12B1"/>
    <w:rsid w:val="00CF24E0"/>
    <w:rsid w:val="00CF25F5"/>
    <w:rsid w:val="00CF284E"/>
    <w:rsid w:val="00CF290C"/>
    <w:rsid w:val="00CF2B4C"/>
    <w:rsid w:val="00CF2B56"/>
    <w:rsid w:val="00CF307F"/>
    <w:rsid w:val="00CF3403"/>
    <w:rsid w:val="00CF3781"/>
    <w:rsid w:val="00CF47BA"/>
    <w:rsid w:val="00CF5171"/>
    <w:rsid w:val="00CF60BE"/>
    <w:rsid w:val="00CF6DBE"/>
    <w:rsid w:val="00CF6DCC"/>
    <w:rsid w:val="00CF6E68"/>
    <w:rsid w:val="00CF759C"/>
    <w:rsid w:val="00CF7706"/>
    <w:rsid w:val="00D00579"/>
    <w:rsid w:val="00D00FBF"/>
    <w:rsid w:val="00D01240"/>
    <w:rsid w:val="00D01767"/>
    <w:rsid w:val="00D017C4"/>
    <w:rsid w:val="00D018BA"/>
    <w:rsid w:val="00D01DD0"/>
    <w:rsid w:val="00D02322"/>
    <w:rsid w:val="00D02424"/>
    <w:rsid w:val="00D02B32"/>
    <w:rsid w:val="00D03394"/>
    <w:rsid w:val="00D03703"/>
    <w:rsid w:val="00D03B1B"/>
    <w:rsid w:val="00D04A1E"/>
    <w:rsid w:val="00D04D1C"/>
    <w:rsid w:val="00D052DE"/>
    <w:rsid w:val="00D061A1"/>
    <w:rsid w:val="00D0667D"/>
    <w:rsid w:val="00D06D1D"/>
    <w:rsid w:val="00D07922"/>
    <w:rsid w:val="00D1061A"/>
    <w:rsid w:val="00D124C2"/>
    <w:rsid w:val="00D129F5"/>
    <w:rsid w:val="00D1396B"/>
    <w:rsid w:val="00D140BE"/>
    <w:rsid w:val="00D141D1"/>
    <w:rsid w:val="00D145A6"/>
    <w:rsid w:val="00D15AC9"/>
    <w:rsid w:val="00D17827"/>
    <w:rsid w:val="00D20B47"/>
    <w:rsid w:val="00D2149E"/>
    <w:rsid w:val="00D216AA"/>
    <w:rsid w:val="00D21B05"/>
    <w:rsid w:val="00D22977"/>
    <w:rsid w:val="00D22A96"/>
    <w:rsid w:val="00D24CC4"/>
    <w:rsid w:val="00D25CFA"/>
    <w:rsid w:val="00D25D42"/>
    <w:rsid w:val="00D26770"/>
    <w:rsid w:val="00D26953"/>
    <w:rsid w:val="00D30141"/>
    <w:rsid w:val="00D301E5"/>
    <w:rsid w:val="00D306F5"/>
    <w:rsid w:val="00D30766"/>
    <w:rsid w:val="00D31C89"/>
    <w:rsid w:val="00D335D7"/>
    <w:rsid w:val="00D33E33"/>
    <w:rsid w:val="00D33ED3"/>
    <w:rsid w:val="00D33F41"/>
    <w:rsid w:val="00D345F2"/>
    <w:rsid w:val="00D3465A"/>
    <w:rsid w:val="00D3467D"/>
    <w:rsid w:val="00D34F72"/>
    <w:rsid w:val="00D34FD7"/>
    <w:rsid w:val="00D35704"/>
    <w:rsid w:val="00D35E22"/>
    <w:rsid w:val="00D3736D"/>
    <w:rsid w:val="00D37CD4"/>
    <w:rsid w:val="00D40562"/>
    <w:rsid w:val="00D40C8C"/>
    <w:rsid w:val="00D41224"/>
    <w:rsid w:val="00D41C9F"/>
    <w:rsid w:val="00D42270"/>
    <w:rsid w:val="00D4240F"/>
    <w:rsid w:val="00D42929"/>
    <w:rsid w:val="00D42DCA"/>
    <w:rsid w:val="00D43593"/>
    <w:rsid w:val="00D435CA"/>
    <w:rsid w:val="00D436E7"/>
    <w:rsid w:val="00D43C96"/>
    <w:rsid w:val="00D43E02"/>
    <w:rsid w:val="00D4520E"/>
    <w:rsid w:val="00D452AB"/>
    <w:rsid w:val="00D45717"/>
    <w:rsid w:val="00D45E89"/>
    <w:rsid w:val="00D4703C"/>
    <w:rsid w:val="00D47779"/>
    <w:rsid w:val="00D502F0"/>
    <w:rsid w:val="00D51E88"/>
    <w:rsid w:val="00D52323"/>
    <w:rsid w:val="00D5285B"/>
    <w:rsid w:val="00D535A3"/>
    <w:rsid w:val="00D53FE4"/>
    <w:rsid w:val="00D54A8C"/>
    <w:rsid w:val="00D54CCA"/>
    <w:rsid w:val="00D54E0C"/>
    <w:rsid w:val="00D55FD1"/>
    <w:rsid w:val="00D568C1"/>
    <w:rsid w:val="00D56904"/>
    <w:rsid w:val="00D56B2C"/>
    <w:rsid w:val="00D56CB9"/>
    <w:rsid w:val="00D574BA"/>
    <w:rsid w:val="00D575AB"/>
    <w:rsid w:val="00D57F5C"/>
    <w:rsid w:val="00D6010E"/>
    <w:rsid w:val="00D62083"/>
    <w:rsid w:val="00D628F7"/>
    <w:rsid w:val="00D62A1B"/>
    <w:rsid w:val="00D630FB"/>
    <w:rsid w:val="00D632DD"/>
    <w:rsid w:val="00D64104"/>
    <w:rsid w:val="00D6494E"/>
    <w:rsid w:val="00D64992"/>
    <w:rsid w:val="00D6737F"/>
    <w:rsid w:val="00D67F1D"/>
    <w:rsid w:val="00D67F52"/>
    <w:rsid w:val="00D709F6"/>
    <w:rsid w:val="00D716C8"/>
    <w:rsid w:val="00D718B1"/>
    <w:rsid w:val="00D722B3"/>
    <w:rsid w:val="00D73D37"/>
    <w:rsid w:val="00D73DC8"/>
    <w:rsid w:val="00D74776"/>
    <w:rsid w:val="00D748B0"/>
    <w:rsid w:val="00D758F5"/>
    <w:rsid w:val="00D75BB9"/>
    <w:rsid w:val="00D76845"/>
    <w:rsid w:val="00D76ADE"/>
    <w:rsid w:val="00D77837"/>
    <w:rsid w:val="00D77E90"/>
    <w:rsid w:val="00D81218"/>
    <w:rsid w:val="00D81254"/>
    <w:rsid w:val="00D814C5"/>
    <w:rsid w:val="00D83028"/>
    <w:rsid w:val="00D83299"/>
    <w:rsid w:val="00D842AF"/>
    <w:rsid w:val="00D848C1"/>
    <w:rsid w:val="00D84A16"/>
    <w:rsid w:val="00D84E5B"/>
    <w:rsid w:val="00D85071"/>
    <w:rsid w:val="00D868EF"/>
    <w:rsid w:val="00D87587"/>
    <w:rsid w:val="00D87973"/>
    <w:rsid w:val="00D87B59"/>
    <w:rsid w:val="00D90B8D"/>
    <w:rsid w:val="00D91820"/>
    <w:rsid w:val="00D919EC"/>
    <w:rsid w:val="00D91A22"/>
    <w:rsid w:val="00D92168"/>
    <w:rsid w:val="00D923A0"/>
    <w:rsid w:val="00D92AE3"/>
    <w:rsid w:val="00D931A3"/>
    <w:rsid w:val="00D93C8F"/>
    <w:rsid w:val="00D93CD7"/>
    <w:rsid w:val="00D93F84"/>
    <w:rsid w:val="00D94811"/>
    <w:rsid w:val="00D94A3E"/>
    <w:rsid w:val="00D95E34"/>
    <w:rsid w:val="00D96406"/>
    <w:rsid w:val="00D97372"/>
    <w:rsid w:val="00D97E56"/>
    <w:rsid w:val="00D97FFD"/>
    <w:rsid w:val="00DA06CD"/>
    <w:rsid w:val="00DA0E20"/>
    <w:rsid w:val="00DA3553"/>
    <w:rsid w:val="00DA3F8A"/>
    <w:rsid w:val="00DA4224"/>
    <w:rsid w:val="00DA4911"/>
    <w:rsid w:val="00DA59E4"/>
    <w:rsid w:val="00DA5DBE"/>
    <w:rsid w:val="00DA6CF4"/>
    <w:rsid w:val="00DA70FC"/>
    <w:rsid w:val="00DB0AFC"/>
    <w:rsid w:val="00DB0C57"/>
    <w:rsid w:val="00DB1683"/>
    <w:rsid w:val="00DB1684"/>
    <w:rsid w:val="00DB3995"/>
    <w:rsid w:val="00DB3CBF"/>
    <w:rsid w:val="00DB4115"/>
    <w:rsid w:val="00DB516A"/>
    <w:rsid w:val="00DB54A0"/>
    <w:rsid w:val="00DB5805"/>
    <w:rsid w:val="00DB5840"/>
    <w:rsid w:val="00DB647C"/>
    <w:rsid w:val="00DB73F0"/>
    <w:rsid w:val="00DB792C"/>
    <w:rsid w:val="00DB7B44"/>
    <w:rsid w:val="00DB7DDD"/>
    <w:rsid w:val="00DC0028"/>
    <w:rsid w:val="00DC01B8"/>
    <w:rsid w:val="00DC06C6"/>
    <w:rsid w:val="00DC0C3B"/>
    <w:rsid w:val="00DC1B5A"/>
    <w:rsid w:val="00DC2A99"/>
    <w:rsid w:val="00DC32F0"/>
    <w:rsid w:val="00DC340E"/>
    <w:rsid w:val="00DC3497"/>
    <w:rsid w:val="00DC39DE"/>
    <w:rsid w:val="00DC404A"/>
    <w:rsid w:val="00DC482C"/>
    <w:rsid w:val="00DC57FD"/>
    <w:rsid w:val="00DC6623"/>
    <w:rsid w:val="00DC6645"/>
    <w:rsid w:val="00DC6B7F"/>
    <w:rsid w:val="00DC759D"/>
    <w:rsid w:val="00DC7CA0"/>
    <w:rsid w:val="00DD0AA6"/>
    <w:rsid w:val="00DD0B7F"/>
    <w:rsid w:val="00DD12B4"/>
    <w:rsid w:val="00DD16C2"/>
    <w:rsid w:val="00DD1D49"/>
    <w:rsid w:val="00DD1FA7"/>
    <w:rsid w:val="00DD284E"/>
    <w:rsid w:val="00DD37B9"/>
    <w:rsid w:val="00DD42C6"/>
    <w:rsid w:val="00DD4D1B"/>
    <w:rsid w:val="00DD4F90"/>
    <w:rsid w:val="00DD54EE"/>
    <w:rsid w:val="00DD5673"/>
    <w:rsid w:val="00DD617C"/>
    <w:rsid w:val="00DD61C9"/>
    <w:rsid w:val="00DD623A"/>
    <w:rsid w:val="00DD6906"/>
    <w:rsid w:val="00DD7C6D"/>
    <w:rsid w:val="00DE0712"/>
    <w:rsid w:val="00DE0AAE"/>
    <w:rsid w:val="00DE0AF9"/>
    <w:rsid w:val="00DE0E87"/>
    <w:rsid w:val="00DE2A76"/>
    <w:rsid w:val="00DE2D36"/>
    <w:rsid w:val="00DE31EB"/>
    <w:rsid w:val="00DE3323"/>
    <w:rsid w:val="00DE339E"/>
    <w:rsid w:val="00DE3563"/>
    <w:rsid w:val="00DE5D50"/>
    <w:rsid w:val="00DE616B"/>
    <w:rsid w:val="00DE6468"/>
    <w:rsid w:val="00DE6486"/>
    <w:rsid w:val="00DE7C00"/>
    <w:rsid w:val="00DE7CBE"/>
    <w:rsid w:val="00DF108C"/>
    <w:rsid w:val="00DF1137"/>
    <w:rsid w:val="00DF183F"/>
    <w:rsid w:val="00DF4FB5"/>
    <w:rsid w:val="00DF520D"/>
    <w:rsid w:val="00DF6CA7"/>
    <w:rsid w:val="00DF7518"/>
    <w:rsid w:val="00DF7CE0"/>
    <w:rsid w:val="00E003BC"/>
    <w:rsid w:val="00E006DD"/>
    <w:rsid w:val="00E00D37"/>
    <w:rsid w:val="00E00FB4"/>
    <w:rsid w:val="00E011A0"/>
    <w:rsid w:val="00E01227"/>
    <w:rsid w:val="00E02020"/>
    <w:rsid w:val="00E02167"/>
    <w:rsid w:val="00E02520"/>
    <w:rsid w:val="00E037D0"/>
    <w:rsid w:val="00E04526"/>
    <w:rsid w:val="00E04D02"/>
    <w:rsid w:val="00E04EBC"/>
    <w:rsid w:val="00E057D0"/>
    <w:rsid w:val="00E05FE2"/>
    <w:rsid w:val="00E06117"/>
    <w:rsid w:val="00E06200"/>
    <w:rsid w:val="00E0629E"/>
    <w:rsid w:val="00E065BF"/>
    <w:rsid w:val="00E07A32"/>
    <w:rsid w:val="00E07EDB"/>
    <w:rsid w:val="00E112A7"/>
    <w:rsid w:val="00E122F2"/>
    <w:rsid w:val="00E125CD"/>
    <w:rsid w:val="00E12823"/>
    <w:rsid w:val="00E12B51"/>
    <w:rsid w:val="00E12B9D"/>
    <w:rsid w:val="00E140A1"/>
    <w:rsid w:val="00E1487D"/>
    <w:rsid w:val="00E14F68"/>
    <w:rsid w:val="00E152CF"/>
    <w:rsid w:val="00E17CAA"/>
    <w:rsid w:val="00E20701"/>
    <w:rsid w:val="00E20FAF"/>
    <w:rsid w:val="00E226F1"/>
    <w:rsid w:val="00E22FD6"/>
    <w:rsid w:val="00E23864"/>
    <w:rsid w:val="00E239B2"/>
    <w:rsid w:val="00E23EF7"/>
    <w:rsid w:val="00E2418F"/>
    <w:rsid w:val="00E241D3"/>
    <w:rsid w:val="00E24A3A"/>
    <w:rsid w:val="00E24B3F"/>
    <w:rsid w:val="00E24C52"/>
    <w:rsid w:val="00E25256"/>
    <w:rsid w:val="00E261E3"/>
    <w:rsid w:val="00E2702F"/>
    <w:rsid w:val="00E27843"/>
    <w:rsid w:val="00E27A45"/>
    <w:rsid w:val="00E27A63"/>
    <w:rsid w:val="00E3028A"/>
    <w:rsid w:val="00E30B3F"/>
    <w:rsid w:val="00E30CAE"/>
    <w:rsid w:val="00E3120F"/>
    <w:rsid w:val="00E31ACB"/>
    <w:rsid w:val="00E31F0E"/>
    <w:rsid w:val="00E3210D"/>
    <w:rsid w:val="00E32391"/>
    <w:rsid w:val="00E32CE1"/>
    <w:rsid w:val="00E332BF"/>
    <w:rsid w:val="00E3417D"/>
    <w:rsid w:val="00E3474D"/>
    <w:rsid w:val="00E36403"/>
    <w:rsid w:val="00E369D4"/>
    <w:rsid w:val="00E37468"/>
    <w:rsid w:val="00E377D5"/>
    <w:rsid w:val="00E40627"/>
    <w:rsid w:val="00E40E2E"/>
    <w:rsid w:val="00E41577"/>
    <w:rsid w:val="00E41745"/>
    <w:rsid w:val="00E4252C"/>
    <w:rsid w:val="00E43592"/>
    <w:rsid w:val="00E4393F"/>
    <w:rsid w:val="00E44406"/>
    <w:rsid w:val="00E456CD"/>
    <w:rsid w:val="00E46A5F"/>
    <w:rsid w:val="00E47AC1"/>
    <w:rsid w:val="00E513F0"/>
    <w:rsid w:val="00E51717"/>
    <w:rsid w:val="00E518FB"/>
    <w:rsid w:val="00E524A2"/>
    <w:rsid w:val="00E52D86"/>
    <w:rsid w:val="00E537ED"/>
    <w:rsid w:val="00E53BF4"/>
    <w:rsid w:val="00E541C0"/>
    <w:rsid w:val="00E54AD3"/>
    <w:rsid w:val="00E5506D"/>
    <w:rsid w:val="00E55DED"/>
    <w:rsid w:val="00E56366"/>
    <w:rsid w:val="00E5661F"/>
    <w:rsid w:val="00E56898"/>
    <w:rsid w:val="00E60E5F"/>
    <w:rsid w:val="00E6192F"/>
    <w:rsid w:val="00E61B01"/>
    <w:rsid w:val="00E62073"/>
    <w:rsid w:val="00E646D2"/>
    <w:rsid w:val="00E64D4D"/>
    <w:rsid w:val="00E64D69"/>
    <w:rsid w:val="00E64F7D"/>
    <w:rsid w:val="00E66956"/>
    <w:rsid w:val="00E679CD"/>
    <w:rsid w:val="00E70DF1"/>
    <w:rsid w:val="00E70E87"/>
    <w:rsid w:val="00E721EA"/>
    <w:rsid w:val="00E7294E"/>
    <w:rsid w:val="00E72A39"/>
    <w:rsid w:val="00E72C47"/>
    <w:rsid w:val="00E72E78"/>
    <w:rsid w:val="00E72F4C"/>
    <w:rsid w:val="00E7647F"/>
    <w:rsid w:val="00E764E2"/>
    <w:rsid w:val="00E766BE"/>
    <w:rsid w:val="00E76F04"/>
    <w:rsid w:val="00E772C4"/>
    <w:rsid w:val="00E77681"/>
    <w:rsid w:val="00E806F0"/>
    <w:rsid w:val="00E809F8"/>
    <w:rsid w:val="00E81029"/>
    <w:rsid w:val="00E81080"/>
    <w:rsid w:val="00E81DB1"/>
    <w:rsid w:val="00E844C2"/>
    <w:rsid w:val="00E84C10"/>
    <w:rsid w:val="00E84EA5"/>
    <w:rsid w:val="00E8524A"/>
    <w:rsid w:val="00E8593D"/>
    <w:rsid w:val="00E85AC5"/>
    <w:rsid w:val="00E862BA"/>
    <w:rsid w:val="00E86349"/>
    <w:rsid w:val="00E865E6"/>
    <w:rsid w:val="00E867C8"/>
    <w:rsid w:val="00E868AC"/>
    <w:rsid w:val="00E86D14"/>
    <w:rsid w:val="00E90C50"/>
    <w:rsid w:val="00E90C68"/>
    <w:rsid w:val="00E90F3B"/>
    <w:rsid w:val="00E91B4E"/>
    <w:rsid w:val="00E91CD3"/>
    <w:rsid w:val="00E92354"/>
    <w:rsid w:val="00E92686"/>
    <w:rsid w:val="00E92E51"/>
    <w:rsid w:val="00E937B6"/>
    <w:rsid w:val="00E94281"/>
    <w:rsid w:val="00E9457E"/>
    <w:rsid w:val="00E949EA"/>
    <w:rsid w:val="00E94BF7"/>
    <w:rsid w:val="00E95B8E"/>
    <w:rsid w:val="00E96112"/>
    <w:rsid w:val="00E96951"/>
    <w:rsid w:val="00E96E66"/>
    <w:rsid w:val="00E97536"/>
    <w:rsid w:val="00E979E7"/>
    <w:rsid w:val="00E97CCF"/>
    <w:rsid w:val="00EA07F7"/>
    <w:rsid w:val="00EA0C69"/>
    <w:rsid w:val="00EA24D3"/>
    <w:rsid w:val="00EA3028"/>
    <w:rsid w:val="00EA3067"/>
    <w:rsid w:val="00EA3378"/>
    <w:rsid w:val="00EA3D0E"/>
    <w:rsid w:val="00EA492C"/>
    <w:rsid w:val="00EA5B2F"/>
    <w:rsid w:val="00EA5DF0"/>
    <w:rsid w:val="00EA6D9A"/>
    <w:rsid w:val="00EA7DE4"/>
    <w:rsid w:val="00EB05BC"/>
    <w:rsid w:val="00EB1584"/>
    <w:rsid w:val="00EB1650"/>
    <w:rsid w:val="00EB16A5"/>
    <w:rsid w:val="00EB1BB5"/>
    <w:rsid w:val="00EB1F6E"/>
    <w:rsid w:val="00EB2C41"/>
    <w:rsid w:val="00EB371C"/>
    <w:rsid w:val="00EB37B3"/>
    <w:rsid w:val="00EB44ED"/>
    <w:rsid w:val="00EB57E7"/>
    <w:rsid w:val="00EB64F8"/>
    <w:rsid w:val="00EB6D4C"/>
    <w:rsid w:val="00EB70A5"/>
    <w:rsid w:val="00EB730B"/>
    <w:rsid w:val="00EB757C"/>
    <w:rsid w:val="00EB7BAB"/>
    <w:rsid w:val="00EB7C9B"/>
    <w:rsid w:val="00EC07A3"/>
    <w:rsid w:val="00EC0E0B"/>
    <w:rsid w:val="00EC2517"/>
    <w:rsid w:val="00EC28E0"/>
    <w:rsid w:val="00EC3132"/>
    <w:rsid w:val="00EC433A"/>
    <w:rsid w:val="00EC483D"/>
    <w:rsid w:val="00EC5455"/>
    <w:rsid w:val="00EC6135"/>
    <w:rsid w:val="00EC6222"/>
    <w:rsid w:val="00EC7B14"/>
    <w:rsid w:val="00EC7E8A"/>
    <w:rsid w:val="00ED158F"/>
    <w:rsid w:val="00ED175B"/>
    <w:rsid w:val="00ED2B6B"/>
    <w:rsid w:val="00ED2E21"/>
    <w:rsid w:val="00ED33A9"/>
    <w:rsid w:val="00ED55B1"/>
    <w:rsid w:val="00ED582D"/>
    <w:rsid w:val="00ED58F5"/>
    <w:rsid w:val="00ED59D6"/>
    <w:rsid w:val="00ED6220"/>
    <w:rsid w:val="00ED67AC"/>
    <w:rsid w:val="00ED6A3C"/>
    <w:rsid w:val="00EE115C"/>
    <w:rsid w:val="00EE125D"/>
    <w:rsid w:val="00EE265F"/>
    <w:rsid w:val="00EE2957"/>
    <w:rsid w:val="00EE32CD"/>
    <w:rsid w:val="00EE3605"/>
    <w:rsid w:val="00EE3F21"/>
    <w:rsid w:val="00EE45B1"/>
    <w:rsid w:val="00EE4B74"/>
    <w:rsid w:val="00EE5262"/>
    <w:rsid w:val="00EE6059"/>
    <w:rsid w:val="00EE618A"/>
    <w:rsid w:val="00EE62EE"/>
    <w:rsid w:val="00EE64D5"/>
    <w:rsid w:val="00EE66F9"/>
    <w:rsid w:val="00EE71CE"/>
    <w:rsid w:val="00EE7557"/>
    <w:rsid w:val="00EE768E"/>
    <w:rsid w:val="00EF0E51"/>
    <w:rsid w:val="00EF2698"/>
    <w:rsid w:val="00EF314B"/>
    <w:rsid w:val="00EF31FB"/>
    <w:rsid w:val="00EF3884"/>
    <w:rsid w:val="00EF3A80"/>
    <w:rsid w:val="00EF40A7"/>
    <w:rsid w:val="00EF4FB6"/>
    <w:rsid w:val="00EF546F"/>
    <w:rsid w:val="00EF577A"/>
    <w:rsid w:val="00EF5D3F"/>
    <w:rsid w:val="00EF6BA7"/>
    <w:rsid w:val="00EF72E6"/>
    <w:rsid w:val="00EF76EF"/>
    <w:rsid w:val="00EF7D55"/>
    <w:rsid w:val="00EF7DF9"/>
    <w:rsid w:val="00EF7F44"/>
    <w:rsid w:val="00F0046A"/>
    <w:rsid w:val="00F01381"/>
    <w:rsid w:val="00F015A6"/>
    <w:rsid w:val="00F031ED"/>
    <w:rsid w:val="00F0478D"/>
    <w:rsid w:val="00F04B6D"/>
    <w:rsid w:val="00F04BDC"/>
    <w:rsid w:val="00F04C40"/>
    <w:rsid w:val="00F05A50"/>
    <w:rsid w:val="00F06B77"/>
    <w:rsid w:val="00F06FDD"/>
    <w:rsid w:val="00F072BD"/>
    <w:rsid w:val="00F07C8B"/>
    <w:rsid w:val="00F1024C"/>
    <w:rsid w:val="00F10660"/>
    <w:rsid w:val="00F128C1"/>
    <w:rsid w:val="00F13212"/>
    <w:rsid w:val="00F13A27"/>
    <w:rsid w:val="00F1402B"/>
    <w:rsid w:val="00F1497C"/>
    <w:rsid w:val="00F14EF0"/>
    <w:rsid w:val="00F15247"/>
    <w:rsid w:val="00F15F84"/>
    <w:rsid w:val="00F161B8"/>
    <w:rsid w:val="00F164B3"/>
    <w:rsid w:val="00F16C14"/>
    <w:rsid w:val="00F17B65"/>
    <w:rsid w:val="00F17CF2"/>
    <w:rsid w:val="00F2030E"/>
    <w:rsid w:val="00F20651"/>
    <w:rsid w:val="00F20912"/>
    <w:rsid w:val="00F20990"/>
    <w:rsid w:val="00F21E78"/>
    <w:rsid w:val="00F222A3"/>
    <w:rsid w:val="00F23A2F"/>
    <w:rsid w:val="00F259E4"/>
    <w:rsid w:val="00F26072"/>
    <w:rsid w:val="00F267AA"/>
    <w:rsid w:val="00F268A7"/>
    <w:rsid w:val="00F27517"/>
    <w:rsid w:val="00F276A9"/>
    <w:rsid w:val="00F278AE"/>
    <w:rsid w:val="00F279A1"/>
    <w:rsid w:val="00F3045B"/>
    <w:rsid w:val="00F3199E"/>
    <w:rsid w:val="00F33DD4"/>
    <w:rsid w:val="00F348FE"/>
    <w:rsid w:val="00F35567"/>
    <w:rsid w:val="00F36175"/>
    <w:rsid w:val="00F36865"/>
    <w:rsid w:val="00F36C48"/>
    <w:rsid w:val="00F36ECD"/>
    <w:rsid w:val="00F370C8"/>
    <w:rsid w:val="00F373E1"/>
    <w:rsid w:val="00F43E03"/>
    <w:rsid w:val="00F43E5E"/>
    <w:rsid w:val="00F4456B"/>
    <w:rsid w:val="00F449E4"/>
    <w:rsid w:val="00F44AE3"/>
    <w:rsid w:val="00F44D26"/>
    <w:rsid w:val="00F44D39"/>
    <w:rsid w:val="00F45860"/>
    <w:rsid w:val="00F45C2B"/>
    <w:rsid w:val="00F45DCB"/>
    <w:rsid w:val="00F463E5"/>
    <w:rsid w:val="00F46467"/>
    <w:rsid w:val="00F464FB"/>
    <w:rsid w:val="00F46A53"/>
    <w:rsid w:val="00F46C46"/>
    <w:rsid w:val="00F4706D"/>
    <w:rsid w:val="00F470B9"/>
    <w:rsid w:val="00F471C2"/>
    <w:rsid w:val="00F50320"/>
    <w:rsid w:val="00F503C7"/>
    <w:rsid w:val="00F50C55"/>
    <w:rsid w:val="00F51277"/>
    <w:rsid w:val="00F51DF2"/>
    <w:rsid w:val="00F522E8"/>
    <w:rsid w:val="00F52BD4"/>
    <w:rsid w:val="00F537AF"/>
    <w:rsid w:val="00F550D9"/>
    <w:rsid w:val="00F60BBE"/>
    <w:rsid w:val="00F60F09"/>
    <w:rsid w:val="00F61F3C"/>
    <w:rsid w:val="00F62142"/>
    <w:rsid w:val="00F628F1"/>
    <w:rsid w:val="00F63148"/>
    <w:rsid w:val="00F6330F"/>
    <w:rsid w:val="00F641EE"/>
    <w:rsid w:val="00F644CE"/>
    <w:rsid w:val="00F6519F"/>
    <w:rsid w:val="00F652B6"/>
    <w:rsid w:val="00F656B0"/>
    <w:rsid w:val="00F65932"/>
    <w:rsid w:val="00F65AA1"/>
    <w:rsid w:val="00F661F6"/>
    <w:rsid w:val="00F66E1F"/>
    <w:rsid w:val="00F671A9"/>
    <w:rsid w:val="00F67396"/>
    <w:rsid w:val="00F67A7C"/>
    <w:rsid w:val="00F67F90"/>
    <w:rsid w:val="00F70276"/>
    <w:rsid w:val="00F7039E"/>
    <w:rsid w:val="00F70A5B"/>
    <w:rsid w:val="00F70B03"/>
    <w:rsid w:val="00F716A5"/>
    <w:rsid w:val="00F716BD"/>
    <w:rsid w:val="00F7253D"/>
    <w:rsid w:val="00F72739"/>
    <w:rsid w:val="00F73203"/>
    <w:rsid w:val="00F739D6"/>
    <w:rsid w:val="00F74096"/>
    <w:rsid w:val="00F74273"/>
    <w:rsid w:val="00F75A99"/>
    <w:rsid w:val="00F76849"/>
    <w:rsid w:val="00F769CD"/>
    <w:rsid w:val="00F771AF"/>
    <w:rsid w:val="00F77730"/>
    <w:rsid w:val="00F77DE1"/>
    <w:rsid w:val="00F8066E"/>
    <w:rsid w:val="00F8194E"/>
    <w:rsid w:val="00F82560"/>
    <w:rsid w:val="00F83498"/>
    <w:rsid w:val="00F83905"/>
    <w:rsid w:val="00F84040"/>
    <w:rsid w:val="00F84400"/>
    <w:rsid w:val="00F84A33"/>
    <w:rsid w:val="00F84E91"/>
    <w:rsid w:val="00F8537F"/>
    <w:rsid w:val="00F85D03"/>
    <w:rsid w:val="00F864A5"/>
    <w:rsid w:val="00F86EA4"/>
    <w:rsid w:val="00F87032"/>
    <w:rsid w:val="00F87056"/>
    <w:rsid w:val="00F876FB"/>
    <w:rsid w:val="00F87A0C"/>
    <w:rsid w:val="00F87E22"/>
    <w:rsid w:val="00F912F2"/>
    <w:rsid w:val="00F9146D"/>
    <w:rsid w:val="00F918C3"/>
    <w:rsid w:val="00F91EEC"/>
    <w:rsid w:val="00F92E27"/>
    <w:rsid w:val="00F9331B"/>
    <w:rsid w:val="00F93E87"/>
    <w:rsid w:val="00F93F1D"/>
    <w:rsid w:val="00F94216"/>
    <w:rsid w:val="00F95145"/>
    <w:rsid w:val="00F95201"/>
    <w:rsid w:val="00F95C82"/>
    <w:rsid w:val="00F96155"/>
    <w:rsid w:val="00F961EA"/>
    <w:rsid w:val="00F977CF"/>
    <w:rsid w:val="00F97AD0"/>
    <w:rsid w:val="00FA108B"/>
    <w:rsid w:val="00FA1229"/>
    <w:rsid w:val="00FA148B"/>
    <w:rsid w:val="00FA16CD"/>
    <w:rsid w:val="00FA18F4"/>
    <w:rsid w:val="00FA2589"/>
    <w:rsid w:val="00FA28A7"/>
    <w:rsid w:val="00FA30B5"/>
    <w:rsid w:val="00FA34F8"/>
    <w:rsid w:val="00FA52E6"/>
    <w:rsid w:val="00FA7286"/>
    <w:rsid w:val="00FA774D"/>
    <w:rsid w:val="00FA7D64"/>
    <w:rsid w:val="00FB05BF"/>
    <w:rsid w:val="00FB0D6A"/>
    <w:rsid w:val="00FB1378"/>
    <w:rsid w:val="00FB1428"/>
    <w:rsid w:val="00FB1DC3"/>
    <w:rsid w:val="00FB2D81"/>
    <w:rsid w:val="00FB3457"/>
    <w:rsid w:val="00FB4805"/>
    <w:rsid w:val="00FB50CD"/>
    <w:rsid w:val="00FB71DB"/>
    <w:rsid w:val="00FB7D9A"/>
    <w:rsid w:val="00FC0801"/>
    <w:rsid w:val="00FC0A46"/>
    <w:rsid w:val="00FC0F1D"/>
    <w:rsid w:val="00FC147A"/>
    <w:rsid w:val="00FC1899"/>
    <w:rsid w:val="00FC22F7"/>
    <w:rsid w:val="00FC295B"/>
    <w:rsid w:val="00FC2A68"/>
    <w:rsid w:val="00FC3663"/>
    <w:rsid w:val="00FC37BD"/>
    <w:rsid w:val="00FC42B7"/>
    <w:rsid w:val="00FC44A9"/>
    <w:rsid w:val="00FC62A9"/>
    <w:rsid w:val="00FC6501"/>
    <w:rsid w:val="00FC6520"/>
    <w:rsid w:val="00FC6E5F"/>
    <w:rsid w:val="00FC76D7"/>
    <w:rsid w:val="00FD12D9"/>
    <w:rsid w:val="00FD137F"/>
    <w:rsid w:val="00FD165D"/>
    <w:rsid w:val="00FD19F3"/>
    <w:rsid w:val="00FD1BDC"/>
    <w:rsid w:val="00FD2488"/>
    <w:rsid w:val="00FD252F"/>
    <w:rsid w:val="00FD3DD3"/>
    <w:rsid w:val="00FD41E7"/>
    <w:rsid w:val="00FD460B"/>
    <w:rsid w:val="00FD6304"/>
    <w:rsid w:val="00FD6CD1"/>
    <w:rsid w:val="00FD76D6"/>
    <w:rsid w:val="00FE006B"/>
    <w:rsid w:val="00FE0C72"/>
    <w:rsid w:val="00FE1792"/>
    <w:rsid w:val="00FE17EB"/>
    <w:rsid w:val="00FE22FB"/>
    <w:rsid w:val="00FE2396"/>
    <w:rsid w:val="00FE2F3D"/>
    <w:rsid w:val="00FE505E"/>
    <w:rsid w:val="00FE5810"/>
    <w:rsid w:val="00FE6246"/>
    <w:rsid w:val="00FE62A0"/>
    <w:rsid w:val="00FE64B8"/>
    <w:rsid w:val="00FE6E32"/>
    <w:rsid w:val="00FE7A57"/>
    <w:rsid w:val="00FE7C78"/>
    <w:rsid w:val="00FF0114"/>
    <w:rsid w:val="00FF0613"/>
    <w:rsid w:val="00FF0CE1"/>
    <w:rsid w:val="00FF166B"/>
    <w:rsid w:val="00FF1AB1"/>
    <w:rsid w:val="00FF2114"/>
    <w:rsid w:val="00FF2469"/>
    <w:rsid w:val="00FF3041"/>
    <w:rsid w:val="00FF40E7"/>
    <w:rsid w:val="00FF486C"/>
    <w:rsid w:val="00FF5839"/>
    <w:rsid w:val="00FF62EA"/>
    <w:rsid w:val="00FF6FC0"/>
    <w:rsid w:val="00FF7074"/>
    <w:rsid w:val="00FF7199"/>
    <w:rsid w:val="00FF72CD"/>
    <w:rsid w:val="00FF7ACE"/>
    <w:rsid w:val="00FF7B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4B42C5"/>
  <w15:chartTrackingRefBased/>
  <w15:docId w15:val="{19B6DF60-201D-405D-9A07-55D1B6C2A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Default Paragraph Font" w:uiPriority="1"/>
    <w:lsdException w:name="Subtitle" w:qFormat="1"/>
    <w:lsdException w:name="Body Text 3"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66D69"/>
    <w:rPr>
      <w:sz w:val="24"/>
      <w:szCs w:val="24"/>
    </w:rPr>
  </w:style>
  <w:style w:type="paragraph" w:styleId="Heading1">
    <w:name w:val="heading 1"/>
    <w:basedOn w:val="Normal"/>
    <w:next w:val="Normal"/>
    <w:qFormat/>
    <w:rsid w:val="008637C7"/>
    <w:pPr>
      <w:keepNext/>
      <w:jc w:val="center"/>
      <w:outlineLvl w:val="0"/>
    </w:pPr>
    <w:rPr>
      <w:b/>
      <w:bCs/>
      <w:sz w:val="26"/>
      <w:szCs w:val="26"/>
    </w:rPr>
  </w:style>
  <w:style w:type="paragraph" w:styleId="Heading5">
    <w:name w:val="heading 5"/>
    <w:basedOn w:val="Normal"/>
    <w:next w:val="Normal"/>
    <w:link w:val="Heading5Char"/>
    <w:qFormat/>
    <w:rsid w:val="00C95A33"/>
    <w:pPr>
      <w:keepNext/>
      <w:jc w:val="center"/>
      <w:outlineLvl w:val="4"/>
    </w:pPr>
    <w:rPr>
      <w:rFonts w:ascii="Arial" w:hAnsi="Arial"/>
      <w:b/>
      <w:kern w:val="16"/>
      <w:sz w:val="3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c">
    <w:name w:val="abc"/>
    <w:basedOn w:val="Normal"/>
    <w:link w:val="abcChar"/>
    <w:rsid w:val="008637C7"/>
    <w:pPr>
      <w:overflowPunct w:val="0"/>
      <w:autoSpaceDE w:val="0"/>
      <w:autoSpaceDN w:val="0"/>
      <w:adjustRightInd w:val="0"/>
      <w:textAlignment w:val="baseline"/>
    </w:pPr>
    <w:rPr>
      <w:kern w:val="16"/>
    </w:rPr>
  </w:style>
  <w:style w:type="paragraph" w:styleId="BalloonText">
    <w:name w:val="Balloon Text"/>
    <w:basedOn w:val="Normal"/>
    <w:link w:val="BalloonTextChar"/>
    <w:rsid w:val="00400D54"/>
    <w:rPr>
      <w:rFonts w:ascii="Tahoma" w:hAnsi="Tahoma"/>
      <w:sz w:val="16"/>
      <w:szCs w:val="16"/>
      <w:lang w:val="x-none" w:eastAsia="x-none"/>
    </w:rPr>
  </w:style>
  <w:style w:type="character" w:customStyle="1" w:styleId="BalloonTextChar">
    <w:name w:val="Balloon Text Char"/>
    <w:link w:val="BalloonText"/>
    <w:rsid w:val="00400D54"/>
    <w:rPr>
      <w:rFonts w:ascii="Tahoma" w:hAnsi="Tahoma" w:cs="Tahoma"/>
      <w:sz w:val="16"/>
      <w:szCs w:val="16"/>
    </w:rPr>
  </w:style>
  <w:style w:type="paragraph" w:styleId="BodyTextIndent">
    <w:name w:val="Body Text Indent"/>
    <w:basedOn w:val="Normal"/>
    <w:link w:val="BodyTextIndentChar"/>
    <w:rsid w:val="001E6AD4"/>
    <w:pPr>
      <w:spacing w:after="120"/>
      <w:ind w:left="360"/>
    </w:pPr>
    <w:rPr>
      <w:rFonts w:ascii=".VnTime" w:hAnsi=".VnTime"/>
      <w:sz w:val="28"/>
      <w:szCs w:val="20"/>
    </w:rPr>
  </w:style>
  <w:style w:type="character" w:customStyle="1" w:styleId="BodyTextIndentChar">
    <w:name w:val="Body Text Indent Char"/>
    <w:link w:val="BodyTextIndent"/>
    <w:rsid w:val="001E6AD4"/>
    <w:rPr>
      <w:rFonts w:ascii=".VnTime" w:hAnsi=".VnTime"/>
      <w:sz w:val="28"/>
      <w:lang w:val="en-US" w:eastAsia="en-US"/>
    </w:rPr>
  </w:style>
  <w:style w:type="character" w:customStyle="1" w:styleId="Heading5Char">
    <w:name w:val="Heading 5 Char"/>
    <w:link w:val="Heading5"/>
    <w:rsid w:val="00C95A33"/>
    <w:rPr>
      <w:rFonts w:ascii="Arial" w:hAnsi="Arial"/>
      <w:b/>
      <w:kern w:val="16"/>
      <w:sz w:val="34"/>
      <w:lang w:val="en-US" w:eastAsia="en-US"/>
    </w:rPr>
  </w:style>
  <w:style w:type="numbering" w:customStyle="1" w:styleId="NoList1">
    <w:name w:val="No List1"/>
    <w:next w:val="NoList"/>
    <w:semiHidden/>
    <w:rsid w:val="00C95A33"/>
  </w:style>
  <w:style w:type="character" w:styleId="PageNumber">
    <w:name w:val="page number"/>
    <w:rsid w:val="00C95A33"/>
  </w:style>
  <w:style w:type="character" w:styleId="CommentReference">
    <w:name w:val="annotation reference"/>
    <w:rsid w:val="00C95A33"/>
    <w:rPr>
      <w:sz w:val="16"/>
    </w:rPr>
  </w:style>
  <w:style w:type="character" w:customStyle="1" w:styleId="dieuchar">
    <w:name w:val="dieuchar"/>
    <w:rsid w:val="00C95A33"/>
  </w:style>
  <w:style w:type="character" w:styleId="Emphasis">
    <w:name w:val="Emphasis"/>
    <w:qFormat/>
    <w:rsid w:val="00C95A33"/>
    <w:rPr>
      <w:i/>
    </w:rPr>
  </w:style>
  <w:style w:type="paragraph" w:customStyle="1" w:styleId="Char">
    <w:name w:val="Char"/>
    <w:basedOn w:val="Normal"/>
    <w:rsid w:val="00C95A33"/>
    <w:pPr>
      <w:spacing w:after="160" w:line="240" w:lineRule="exact"/>
    </w:pPr>
    <w:rPr>
      <w:rFonts w:ascii="Verdana" w:hAnsi="Verdana"/>
      <w:sz w:val="20"/>
      <w:szCs w:val="20"/>
    </w:rPr>
  </w:style>
  <w:style w:type="paragraph" w:styleId="CommentText">
    <w:name w:val="annotation text"/>
    <w:basedOn w:val="Normal"/>
    <w:link w:val="CommentTextChar"/>
    <w:rsid w:val="00C95A33"/>
    <w:rPr>
      <w:sz w:val="20"/>
      <w:szCs w:val="20"/>
    </w:rPr>
  </w:style>
  <w:style w:type="character" w:customStyle="1" w:styleId="CommentTextChar">
    <w:name w:val="Comment Text Char"/>
    <w:link w:val="CommentText"/>
    <w:rsid w:val="00C95A33"/>
    <w:rPr>
      <w:lang w:val="en-US" w:eastAsia="en-US"/>
    </w:rPr>
  </w:style>
  <w:style w:type="paragraph" w:styleId="BodyTextIndent2">
    <w:name w:val="Body Text Indent 2"/>
    <w:basedOn w:val="Normal"/>
    <w:link w:val="BodyTextIndent2Char"/>
    <w:rsid w:val="00C95A33"/>
    <w:pPr>
      <w:ind w:firstLine="840"/>
      <w:jc w:val="both"/>
    </w:pPr>
    <w:rPr>
      <w:rFonts w:ascii=".VnTime" w:hAnsi=".VnTime"/>
      <w:sz w:val="28"/>
      <w:szCs w:val="20"/>
    </w:rPr>
  </w:style>
  <w:style w:type="character" w:customStyle="1" w:styleId="BodyTextIndent2Char">
    <w:name w:val="Body Text Indent 2 Char"/>
    <w:link w:val="BodyTextIndent2"/>
    <w:rsid w:val="00C95A33"/>
    <w:rPr>
      <w:rFonts w:ascii=".VnTime" w:hAnsi=".VnTime"/>
      <w:sz w:val="28"/>
      <w:lang w:val="en-US" w:eastAsia="en-US"/>
    </w:rPr>
  </w:style>
  <w:style w:type="paragraph" w:customStyle="1" w:styleId="CharChar1">
    <w:name w:val="Char Char1"/>
    <w:basedOn w:val="Normal"/>
    <w:rsid w:val="00C95A33"/>
    <w:pPr>
      <w:pageBreakBefore/>
      <w:spacing w:before="100" w:beforeAutospacing="1" w:after="100" w:afterAutospacing="1"/>
    </w:pPr>
    <w:rPr>
      <w:rFonts w:ascii="Tahoma" w:hAnsi="Tahoma"/>
      <w:sz w:val="20"/>
      <w:szCs w:val="20"/>
    </w:rPr>
  </w:style>
  <w:style w:type="paragraph" w:styleId="Footer">
    <w:name w:val="footer"/>
    <w:basedOn w:val="Normal"/>
    <w:link w:val="FooterChar"/>
    <w:uiPriority w:val="99"/>
    <w:rsid w:val="00C95A33"/>
    <w:pPr>
      <w:tabs>
        <w:tab w:val="center" w:pos="4153"/>
        <w:tab w:val="right" w:pos="8306"/>
      </w:tabs>
    </w:pPr>
    <w:rPr>
      <w:rFonts w:ascii=".VnTime" w:hAnsi=".VnTime"/>
      <w:sz w:val="28"/>
      <w:szCs w:val="20"/>
    </w:rPr>
  </w:style>
  <w:style w:type="character" w:customStyle="1" w:styleId="FooterChar">
    <w:name w:val="Footer Char"/>
    <w:link w:val="Footer"/>
    <w:uiPriority w:val="99"/>
    <w:rsid w:val="00C95A33"/>
    <w:rPr>
      <w:rFonts w:ascii=".VnTime" w:hAnsi=".VnTime"/>
      <w:sz w:val="28"/>
      <w:lang w:val="en-US" w:eastAsia="en-US"/>
    </w:rPr>
  </w:style>
  <w:style w:type="paragraph" w:customStyle="1" w:styleId="CharCharCharCharCharChar">
    <w:name w:val="Char Char Char Char Char Char"/>
    <w:basedOn w:val="Normal"/>
    <w:rsid w:val="00C95A33"/>
    <w:pPr>
      <w:pageBreakBefore/>
      <w:spacing w:before="100" w:beforeAutospacing="1" w:after="100" w:afterAutospacing="1"/>
    </w:pPr>
    <w:rPr>
      <w:rFonts w:ascii="Tahoma" w:hAnsi="Tahoma"/>
      <w:sz w:val="20"/>
      <w:szCs w:val="20"/>
    </w:rPr>
  </w:style>
  <w:style w:type="paragraph" w:styleId="Header">
    <w:name w:val="header"/>
    <w:basedOn w:val="Normal"/>
    <w:link w:val="HeaderChar"/>
    <w:uiPriority w:val="99"/>
    <w:rsid w:val="00C95A33"/>
    <w:pPr>
      <w:tabs>
        <w:tab w:val="center" w:pos="4153"/>
        <w:tab w:val="right" w:pos="8306"/>
      </w:tabs>
    </w:pPr>
    <w:rPr>
      <w:rFonts w:ascii=".VnTime" w:hAnsi=".VnTime"/>
      <w:sz w:val="28"/>
      <w:szCs w:val="20"/>
    </w:rPr>
  </w:style>
  <w:style w:type="character" w:customStyle="1" w:styleId="HeaderChar">
    <w:name w:val="Header Char"/>
    <w:link w:val="Header"/>
    <w:uiPriority w:val="99"/>
    <w:rsid w:val="00C95A33"/>
    <w:rPr>
      <w:rFonts w:ascii=".VnTime" w:hAnsi=".VnTime"/>
      <w:sz w:val="28"/>
      <w:lang w:val="en-US" w:eastAsia="en-US"/>
    </w:rPr>
  </w:style>
  <w:style w:type="paragraph" w:styleId="CommentSubject">
    <w:name w:val="annotation subject"/>
    <w:basedOn w:val="CommentText"/>
    <w:next w:val="CommentText"/>
    <w:link w:val="CommentSubjectChar"/>
    <w:rsid w:val="00C95A33"/>
    <w:rPr>
      <w:rFonts w:ascii=".VnTime" w:hAnsi=".VnTime"/>
      <w:b/>
    </w:rPr>
  </w:style>
  <w:style w:type="character" w:customStyle="1" w:styleId="CommentSubjectChar">
    <w:name w:val="Comment Subject Char"/>
    <w:link w:val="CommentSubject"/>
    <w:rsid w:val="00C95A33"/>
    <w:rPr>
      <w:rFonts w:ascii=".VnTime" w:hAnsi=".VnTime"/>
      <w:b/>
      <w:lang w:val="en-US" w:eastAsia="en-US"/>
    </w:rPr>
  </w:style>
  <w:style w:type="paragraph" w:styleId="NormalWeb">
    <w:name w:val="Normal (Web)"/>
    <w:basedOn w:val="Normal"/>
    <w:uiPriority w:val="99"/>
    <w:rsid w:val="00C95A33"/>
    <w:pPr>
      <w:spacing w:before="100" w:beforeAutospacing="1" w:after="100" w:afterAutospacing="1"/>
    </w:pPr>
    <w:rPr>
      <w:rFonts w:ascii="Verdana" w:hAnsi="Verdana"/>
      <w:szCs w:val="20"/>
    </w:rPr>
  </w:style>
  <w:style w:type="paragraph" w:styleId="BodyText3">
    <w:name w:val="Body Text 3"/>
    <w:basedOn w:val="Normal"/>
    <w:link w:val="BodyText3Char"/>
    <w:uiPriority w:val="99"/>
    <w:rsid w:val="00C95A33"/>
    <w:pPr>
      <w:spacing w:after="120"/>
    </w:pPr>
    <w:rPr>
      <w:sz w:val="16"/>
      <w:szCs w:val="16"/>
      <w:lang w:val="x-none" w:eastAsia="x-none"/>
    </w:rPr>
  </w:style>
  <w:style w:type="character" w:customStyle="1" w:styleId="BodyText3Char">
    <w:name w:val="Body Text 3 Char"/>
    <w:link w:val="BodyText3"/>
    <w:uiPriority w:val="99"/>
    <w:rsid w:val="00C95A33"/>
    <w:rPr>
      <w:sz w:val="16"/>
      <w:szCs w:val="16"/>
      <w:lang w:val="x-none" w:eastAsia="x-none"/>
    </w:rPr>
  </w:style>
  <w:style w:type="character" w:customStyle="1" w:styleId="MediumGrid2Char">
    <w:name w:val="Medium Grid 2 Char"/>
    <w:link w:val="MediumGrid2"/>
    <w:uiPriority w:val="1"/>
    <w:rsid w:val="00C95A33"/>
    <w:rPr>
      <w:rFonts w:ascii="Calibri" w:hAnsi="Calibri"/>
      <w:sz w:val="22"/>
      <w:szCs w:val="22"/>
      <w:lang w:val="en-US" w:eastAsia="en-US"/>
    </w:rPr>
  </w:style>
  <w:style w:type="table" w:styleId="MediumGrid2">
    <w:name w:val="Medium Grid 2"/>
    <w:basedOn w:val="TableNormal"/>
    <w:link w:val="MediumGrid2Char"/>
    <w:uiPriority w:val="1"/>
    <w:rsid w:val="00C95A33"/>
    <w:rPr>
      <w:rFonts w:ascii="Calibri" w:hAnsi="Calibri"/>
      <w:sz w:val="22"/>
      <w:szCs w:val="22"/>
      <w:lang w:bidi="x-none"/>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tblPr/>
      <w:tcPr>
        <w:shd w:val="clear" w:color="auto" w:fill="E6E6E6"/>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character" w:styleId="Hyperlink">
    <w:name w:val="Hyperlink"/>
    <w:unhideWhenUsed/>
    <w:rsid w:val="007B49D0"/>
    <w:rPr>
      <w:color w:val="0000FF"/>
      <w:u w:val="single"/>
    </w:rPr>
  </w:style>
  <w:style w:type="paragraph" w:styleId="Revision">
    <w:name w:val="Revision"/>
    <w:hidden/>
    <w:uiPriority w:val="99"/>
    <w:rsid w:val="00C449A8"/>
    <w:rPr>
      <w:rFonts w:ascii=".VnTime" w:hAnsi=".VnTime"/>
      <w:sz w:val="24"/>
      <w:szCs w:val="24"/>
    </w:rPr>
  </w:style>
  <w:style w:type="paragraph" w:styleId="ListParagraph">
    <w:name w:val="List Paragraph"/>
    <w:aliases w:val="vinh 1"/>
    <w:basedOn w:val="Normal"/>
    <w:uiPriority w:val="34"/>
    <w:qFormat/>
    <w:rsid w:val="00594B4A"/>
    <w:pPr>
      <w:ind w:left="720"/>
      <w:contextualSpacing/>
    </w:pPr>
  </w:style>
  <w:style w:type="character" w:customStyle="1" w:styleId="FootnoteTextChar">
    <w:name w:val="Footnote Text Char"/>
    <w:link w:val="FootnoteText"/>
    <w:uiPriority w:val="99"/>
    <w:rsid w:val="003D1C1B"/>
    <w:rPr>
      <w:rFonts w:ascii="Arial Unicode MS" w:hAnsi="Arial Unicode MS"/>
    </w:rPr>
  </w:style>
  <w:style w:type="character" w:styleId="FootnoteReference">
    <w:name w:val="footnote reference"/>
    <w:uiPriority w:val="99"/>
    <w:unhideWhenUsed/>
    <w:rsid w:val="003D1C1B"/>
    <w:rPr>
      <w:vertAlign w:val="superscript"/>
    </w:rPr>
  </w:style>
  <w:style w:type="table" w:customStyle="1" w:styleId="TableGrid1">
    <w:name w:val="Table Grid1"/>
    <w:basedOn w:val="TableNormal"/>
    <w:next w:val="TableGrid"/>
    <w:uiPriority w:val="39"/>
    <w:rsid w:val="003D1C1B"/>
    <w:rPr>
      <w:rFonts w:eastAsiaTheme="minorHAnsi" w:cstheme="minorBidi"/>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3D1C1B"/>
    <w:pPr>
      <w:ind w:firstLine="720"/>
      <w:jc w:val="both"/>
    </w:pPr>
    <w:rPr>
      <w:rFonts w:ascii="Arial Unicode MS" w:hAnsi="Arial Unicode MS"/>
      <w:sz w:val="20"/>
      <w:szCs w:val="20"/>
    </w:rPr>
  </w:style>
  <w:style w:type="character" w:customStyle="1" w:styleId="FootnoteTextChar1">
    <w:name w:val="Footnote Text Char1"/>
    <w:basedOn w:val="DefaultParagraphFont"/>
    <w:rsid w:val="003D1C1B"/>
  </w:style>
  <w:style w:type="table" w:styleId="TableGrid">
    <w:name w:val="Table Grid"/>
    <w:basedOn w:val="TableNormal"/>
    <w:rsid w:val="003D1C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034D9C"/>
    <w:pPr>
      <w:spacing w:after="120"/>
    </w:pPr>
  </w:style>
  <w:style w:type="character" w:customStyle="1" w:styleId="BodyTextChar">
    <w:name w:val="Body Text Char"/>
    <w:basedOn w:val="DefaultParagraphFont"/>
    <w:link w:val="BodyText"/>
    <w:rsid w:val="00034D9C"/>
    <w:rPr>
      <w:sz w:val="24"/>
      <w:szCs w:val="24"/>
    </w:rPr>
  </w:style>
  <w:style w:type="character" w:customStyle="1" w:styleId="abcChar">
    <w:name w:val="abc Char"/>
    <w:link w:val="abc"/>
    <w:locked/>
    <w:rsid w:val="00EA7DE4"/>
    <w:rPr>
      <w:kern w:val="16"/>
      <w:sz w:val="24"/>
      <w:szCs w:val="24"/>
    </w:rPr>
  </w:style>
  <w:style w:type="paragraph" w:styleId="EndnoteText">
    <w:name w:val="endnote text"/>
    <w:basedOn w:val="Normal"/>
    <w:link w:val="EndnoteTextChar"/>
    <w:rsid w:val="00090E50"/>
    <w:rPr>
      <w:sz w:val="20"/>
      <w:szCs w:val="20"/>
    </w:rPr>
  </w:style>
  <w:style w:type="character" w:customStyle="1" w:styleId="EndnoteTextChar">
    <w:name w:val="Endnote Text Char"/>
    <w:basedOn w:val="DefaultParagraphFont"/>
    <w:link w:val="EndnoteText"/>
    <w:rsid w:val="00090E50"/>
  </w:style>
  <w:style w:type="character" w:styleId="EndnoteReference">
    <w:name w:val="endnote reference"/>
    <w:basedOn w:val="DefaultParagraphFont"/>
    <w:rsid w:val="00090E5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7126370">
      <w:bodyDiv w:val="1"/>
      <w:marLeft w:val="0"/>
      <w:marRight w:val="0"/>
      <w:marTop w:val="0"/>
      <w:marBottom w:val="0"/>
      <w:divBdr>
        <w:top w:val="none" w:sz="0" w:space="0" w:color="auto"/>
        <w:left w:val="none" w:sz="0" w:space="0" w:color="auto"/>
        <w:bottom w:val="none" w:sz="0" w:space="0" w:color="auto"/>
        <w:right w:val="none" w:sz="0" w:space="0" w:color="auto"/>
      </w:divBdr>
    </w:div>
    <w:div w:id="485635019">
      <w:bodyDiv w:val="1"/>
      <w:marLeft w:val="0"/>
      <w:marRight w:val="0"/>
      <w:marTop w:val="0"/>
      <w:marBottom w:val="0"/>
      <w:divBdr>
        <w:top w:val="none" w:sz="0" w:space="0" w:color="auto"/>
        <w:left w:val="none" w:sz="0" w:space="0" w:color="auto"/>
        <w:bottom w:val="none" w:sz="0" w:space="0" w:color="auto"/>
        <w:right w:val="none" w:sz="0" w:space="0" w:color="auto"/>
      </w:divBdr>
    </w:div>
    <w:div w:id="918245981">
      <w:bodyDiv w:val="1"/>
      <w:marLeft w:val="0"/>
      <w:marRight w:val="0"/>
      <w:marTop w:val="0"/>
      <w:marBottom w:val="0"/>
      <w:divBdr>
        <w:top w:val="none" w:sz="0" w:space="0" w:color="auto"/>
        <w:left w:val="none" w:sz="0" w:space="0" w:color="auto"/>
        <w:bottom w:val="none" w:sz="0" w:space="0" w:color="auto"/>
        <w:right w:val="none" w:sz="0" w:space="0" w:color="auto"/>
      </w:divBdr>
    </w:div>
    <w:div w:id="1191064404">
      <w:bodyDiv w:val="1"/>
      <w:marLeft w:val="0"/>
      <w:marRight w:val="0"/>
      <w:marTop w:val="0"/>
      <w:marBottom w:val="0"/>
      <w:divBdr>
        <w:top w:val="none" w:sz="0" w:space="0" w:color="auto"/>
        <w:left w:val="none" w:sz="0" w:space="0" w:color="auto"/>
        <w:bottom w:val="none" w:sz="0" w:space="0" w:color="auto"/>
        <w:right w:val="none" w:sz="0" w:space="0" w:color="auto"/>
      </w:divBdr>
    </w:div>
    <w:div w:id="1468355662">
      <w:bodyDiv w:val="1"/>
      <w:marLeft w:val="0"/>
      <w:marRight w:val="0"/>
      <w:marTop w:val="0"/>
      <w:marBottom w:val="0"/>
      <w:divBdr>
        <w:top w:val="none" w:sz="0" w:space="0" w:color="auto"/>
        <w:left w:val="none" w:sz="0" w:space="0" w:color="auto"/>
        <w:bottom w:val="none" w:sz="0" w:space="0" w:color="auto"/>
        <w:right w:val="none" w:sz="0" w:space="0" w:color="auto"/>
      </w:divBdr>
    </w:div>
    <w:div w:id="1492479102">
      <w:bodyDiv w:val="1"/>
      <w:marLeft w:val="0"/>
      <w:marRight w:val="0"/>
      <w:marTop w:val="0"/>
      <w:marBottom w:val="0"/>
      <w:divBdr>
        <w:top w:val="none" w:sz="0" w:space="0" w:color="auto"/>
        <w:left w:val="none" w:sz="0" w:space="0" w:color="auto"/>
        <w:bottom w:val="none" w:sz="0" w:space="0" w:color="auto"/>
        <w:right w:val="none" w:sz="0" w:space="0" w:color="auto"/>
      </w:divBdr>
    </w:div>
    <w:div w:id="1582254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0DA9F9D79E34CE2AB61473D98252C13"/>
        <w:category>
          <w:name w:val="General"/>
          <w:gallery w:val="placeholder"/>
        </w:category>
        <w:types>
          <w:type w:val="bbPlcHdr"/>
        </w:types>
        <w:behaviors>
          <w:behavior w:val="content"/>
        </w:behaviors>
        <w:guid w:val="{D92349AF-CF3D-45B0-ACA2-1F00451536FE}"/>
      </w:docPartPr>
      <w:docPartBody>
        <w:p w:rsidR="00060A78" w:rsidRDefault="00E23314" w:rsidP="00E23314">
          <w:pPr>
            <w:pStyle w:val="D0DA9F9D79E34CE2AB61473D98252C13"/>
          </w:pPr>
          <w:r>
            <w:rPr>
              <w:rStyle w:val="PlaceholderText"/>
            </w:rPr>
            <w:t>Click here to enter text.</w:t>
          </w:r>
        </w:p>
      </w:docPartBody>
    </w:docPart>
    <w:docPart>
      <w:docPartPr>
        <w:name w:val="5B23E8B9FBAC4E5E87CB5094C424ACE8"/>
        <w:category>
          <w:name w:val="General"/>
          <w:gallery w:val="placeholder"/>
        </w:category>
        <w:types>
          <w:type w:val="bbPlcHdr"/>
        </w:types>
        <w:behaviors>
          <w:behavior w:val="content"/>
        </w:behaviors>
        <w:guid w:val="{5B9BBB5B-3BD7-4E21-ADF8-A2DCF13C0AC5}"/>
      </w:docPartPr>
      <w:docPartBody>
        <w:p w:rsidR="00060A78" w:rsidRDefault="00E23314" w:rsidP="00E23314">
          <w:pPr>
            <w:pStyle w:val="5B23E8B9FBAC4E5E87CB5094C424ACE8"/>
          </w:pPr>
          <w:r>
            <w:rPr>
              <w:rStyle w:val="PlaceholderText"/>
            </w:rPr>
            <w:t>Choose an item.</w:t>
          </w:r>
        </w:p>
      </w:docPartBody>
    </w:docPart>
    <w:docPart>
      <w:docPartPr>
        <w:name w:val="C51B29513581485486977780A9540846"/>
        <w:category>
          <w:name w:val="General"/>
          <w:gallery w:val="placeholder"/>
        </w:category>
        <w:types>
          <w:type w:val="bbPlcHdr"/>
        </w:types>
        <w:behaviors>
          <w:behavior w:val="content"/>
        </w:behaviors>
        <w:guid w:val="{4AF27EE3-699D-4D4D-BBC3-C2409D9D0960}"/>
      </w:docPartPr>
      <w:docPartBody>
        <w:p w:rsidR="00060A78" w:rsidRDefault="00E23314" w:rsidP="00E23314">
          <w:pPr>
            <w:pStyle w:val="C51B29513581485486977780A9540846"/>
          </w:pPr>
          <w:r>
            <w:rPr>
              <w:rStyle w:val="PlaceholderText"/>
            </w:rPr>
            <w:t>Click here to enter text.</w:t>
          </w:r>
        </w:p>
      </w:docPartBody>
    </w:docPart>
    <w:docPart>
      <w:docPartPr>
        <w:name w:val="19B72C9E0A0243E5828D2B3333FDCAF1"/>
        <w:category>
          <w:name w:val="General"/>
          <w:gallery w:val="placeholder"/>
        </w:category>
        <w:types>
          <w:type w:val="bbPlcHdr"/>
        </w:types>
        <w:behaviors>
          <w:behavior w:val="content"/>
        </w:behaviors>
        <w:guid w:val="{92C8C934-3448-4CA3-A178-A8938CECA74E}"/>
      </w:docPartPr>
      <w:docPartBody>
        <w:p w:rsidR="00060A78" w:rsidRDefault="00E23314" w:rsidP="00E23314">
          <w:pPr>
            <w:pStyle w:val="19B72C9E0A0243E5828D2B3333FDCAF1"/>
          </w:pPr>
          <w:r>
            <w:rPr>
              <w:rStyle w:val="PlaceholderText"/>
            </w:rPr>
            <w:t>Click here to enter text.</w:t>
          </w:r>
        </w:p>
      </w:docPartBody>
    </w:docPart>
    <w:docPart>
      <w:docPartPr>
        <w:name w:val="5C084C1F22CE4396B7A70A67D122E49F"/>
        <w:category>
          <w:name w:val="General"/>
          <w:gallery w:val="placeholder"/>
        </w:category>
        <w:types>
          <w:type w:val="bbPlcHdr"/>
        </w:types>
        <w:behaviors>
          <w:behavior w:val="content"/>
        </w:behaviors>
        <w:guid w:val="{A7E5CCBD-CE89-4119-9AE2-1B72AFCC2556}"/>
      </w:docPartPr>
      <w:docPartBody>
        <w:p w:rsidR="00060A78" w:rsidRDefault="00E23314" w:rsidP="00E23314">
          <w:pPr>
            <w:pStyle w:val="5C084C1F22CE4396B7A70A67D122E49F"/>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
    <w:altName w:val="Courier New"/>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Yu Gothic">
    <w:altName w:val="游ゴシック"/>
    <w:panose1 w:val="020B0400000000000000"/>
    <w:charset w:val="80"/>
    <w:family w:val="swiss"/>
    <w:pitch w:val="variable"/>
    <w:sig w:usb0="E00002FF" w:usb1="2AC7FDFF" w:usb2="00000016" w:usb3="00000000" w:csb0="0002009F" w:csb1="00000000"/>
  </w:font>
  <w:font w:name="Times  New Roman">
    <w:altName w:val="Times New Roman"/>
    <w:panose1 w:val="00000000000000000000"/>
    <w:charset w:val="00"/>
    <w:family w:val="roman"/>
    <w:notTrueType/>
    <w:pitch w:val="default"/>
  </w:font>
  <w:font w:name="Times New Roman Bold">
    <w:panose1 w:val="020208030705050203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314"/>
    <w:rsid w:val="00000AA1"/>
    <w:rsid w:val="00017348"/>
    <w:rsid w:val="00060A78"/>
    <w:rsid w:val="00084776"/>
    <w:rsid w:val="00090893"/>
    <w:rsid w:val="000A739C"/>
    <w:rsid w:val="000B3A0E"/>
    <w:rsid w:val="000E69A0"/>
    <w:rsid w:val="000F44AA"/>
    <w:rsid w:val="00114BF2"/>
    <w:rsid w:val="00114C9E"/>
    <w:rsid w:val="00117C08"/>
    <w:rsid w:val="0012360B"/>
    <w:rsid w:val="00131128"/>
    <w:rsid w:val="001328FC"/>
    <w:rsid w:val="0014180D"/>
    <w:rsid w:val="00166585"/>
    <w:rsid w:val="0018540F"/>
    <w:rsid w:val="001963DC"/>
    <w:rsid w:val="001B23DC"/>
    <w:rsid w:val="001C6EA2"/>
    <w:rsid w:val="001F4F88"/>
    <w:rsid w:val="001F6791"/>
    <w:rsid w:val="00256AE9"/>
    <w:rsid w:val="0025796B"/>
    <w:rsid w:val="002635BD"/>
    <w:rsid w:val="00264BF0"/>
    <w:rsid w:val="00265D6B"/>
    <w:rsid w:val="00283E9F"/>
    <w:rsid w:val="002F1A6C"/>
    <w:rsid w:val="002F6915"/>
    <w:rsid w:val="00304E8F"/>
    <w:rsid w:val="00306BE8"/>
    <w:rsid w:val="00310BFE"/>
    <w:rsid w:val="003241B8"/>
    <w:rsid w:val="0033697D"/>
    <w:rsid w:val="00353E73"/>
    <w:rsid w:val="003549EE"/>
    <w:rsid w:val="00392ED5"/>
    <w:rsid w:val="003978B9"/>
    <w:rsid w:val="003A33C9"/>
    <w:rsid w:val="003D221F"/>
    <w:rsid w:val="003E4AB8"/>
    <w:rsid w:val="003F6554"/>
    <w:rsid w:val="00460391"/>
    <w:rsid w:val="0047087B"/>
    <w:rsid w:val="00475876"/>
    <w:rsid w:val="00476489"/>
    <w:rsid w:val="004844FF"/>
    <w:rsid w:val="00494B63"/>
    <w:rsid w:val="004954DD"/>
    <w:rsid w:val="00496DEB"/>
    <w:rsid w:val="004C6CB2"/>
    <w:rsid w:val="005403C5"/>
    <w:rsid w:val="005577AF"/>
    <w:rsid w:val="005612E7"/>
    <w:rsid w:val="005632AB"/>
    <w:rsid w:val="0059108F"/>
    <w:rsid w:val="005D129A"/>
    <w:rsid w:val="005E443D"/>
    <w:rsid w:val="00655C5D"/>
    <w:rsid w:val="00657629"/>
    <w:rsid w:val="00671084"/>
    <w:rsid w:val="006813EB"/>
    <w:rsid w:val="00693D66"/>
    <w:rsid w:val="006943B3"/>
    <w:rsid w:val="006A02CC"/>
    <w:rsid w:val="006A05EE"/>
    <w:rsid w:val="006A2816"/>
    <w:rsid w:val="006C257B"/>
    <w:rsid w:val="006E74CB"/>
    <w:rsid w:val="00711988"/>
    <w:rsid w:val="00794AC2"/>
    <w:rsid w:val="007B5933"/>
    <w:rsid w:val="007C5E01"/>
    <w:rsid w:val="007D2FA2"/>
    <w:rsid w:val="00801924"/>
    <w:rsid w:val="00807C3C"/>
    <w:rsid w:val="00813C96"/>
    <w:rsid w:val="00822E83"/>
    <w:rsid w:val="00883D19"/>
    <w:rsid w:val="00885D76"/>
    <w:rsid w:val="0089418B"/>
    <w:rsid w:val="008A704A"/>
    <w:rsid w:val="008B4AE3"/>
    <w:rsid w:val="008E0097"/>
    <w:rsid w:val="008F3B28"/>
    <w:rsid w:val="008F710E"/>
    <w:rsid w:val="00914174"/>
    <w:rsid w:val="00923F8A"/>
    <w:rsid w:val="00937E7C"/>
    <w:rsid w:val="009804E0"/>
    <w:rsid w:val="009C028E"/>
    <w:rsid w:val="009F1A44"/>
    <w:rsid w:val="00A0142B"/>
    <w:rsid w:val="00A225B5"/>
    <w:rsid w:val="00A373B9"/>
    <w:rsid w:val="00AA368F"/>
    <w:rsid w:val="00AA6633"/>
    <w:rsid w:val="00AE5121"/>
    <w:rsid w:val="00AF1DDB"/>
    <w:rsid w:val="00B03A7A"/>
    <w:rsid w:val="00B37DAA"/>
    <w:rsid w:val="00B658CC"/>
    <w:rsid w:val="00B76B06"/>
    <w:rsid w:val="00B87BFD"/>
    <w:rsid w:val="00C05D74"/>
    <w:rsid w:val="00C100EC"/>
    <w:rsid w:val="00C40D99"/>
    <w:rsid w:val="00C64F26"/>
    <w:rsid w:val="00C6784A"/>
    <w:rsid w:val="00C85638"/>
    <w:rsid w:val="00C870A8"/>
    <w:rsid w:val="00C948AD"/>
    <w:rsid w:val="00C94C24"/>
    <w:rsid w:val="00CA428D"/>
    <w:rsid w:val="00CE37DA"/>
    <w:rsid w:val="00CE5A74"/>
    <w:rsid w:val="00CE5CF9"/>
    <w:rsid w:val="00CF149C"/>
    <w:rsid w:val="00D124C2"/>
    <w:rsid w:val="00D25639"/>
    <w:rsid w:val="00D25D42"/>
    <w:rsid w:val="00D54228"/>
    <w:rsid w:val="00D671C5"/>
    <w:rsid w:val="00D67F52"/>
    <w:rsid w:val="00D77E90"/>
    <w:rsid w:val="00D86AE8"/>
    <w:rsid w:val="00D87B59"/>
    <w:rsid w:val="00D9173D"/>
    <w:rsid w:val="00D91CDF"/>
    <w:rsid w:val="00DD332F"/>
    <w:rsid w:val="00DD4DD3"/>
    <w:rsid w:val="00DE38BD"/>
    <w:rsid w:val="00DF7518"/>
    <w:rsid w:val="00E23314"/>
    <w:rsid w:val="00E241D3"/>
    <w:rsid w:val="00E413CD"/>
    <w:rsid w:val="00E725E4"/>
    <w:rsid w:val="00E74806"/>
    <w:rsid w:val="00E8457D"/>
    <w:rsid w:val="00EA78D0"/>
    <w:rsid w:val="00ED580F"/>
    <w:rsid w:val="00EE3605"/>
    <w:rsid w:val="00F07093"/>
    <w:rsid w:val="00F2707D"/>
    <w:rsid w:val="00F42170"/>
    <w:rsid w:val="00F567F2"/>
    <w:rsid w:val="00F807CF"/>
    <w:rsid w:val="00F83AA2"/>
    <w:rsid w:val="00F96155"/>
    <w:rsid w:val="00FE22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23314"/>
  </w:style>
  <w:style w:type="paragraph" w:customStyle="1" w:styleId="D0DA9F9D79E34CE2AB61473D98252C13">
    <w:name w:val="D0DA9F9D79E34CE2AB61473D98252C13"/>
    <w:rsid w:val="00E23314"/>
  </w:style>
  <w:style w:type="paragraph" w:customStyle="1" w:styleId="5B23E8B9FBAC4E5E87CB5094C424ACE8">
    <w:name w:val="5B23E8B9FBAC4E5E87CB5094C424ACE8"/>
    <w:rsid w:val="00E23314"/>
  </w:style>
  <w:style w:type="paragraph" w:customStyle="1" w:styleId="C51B29513581485486977780A9540846">
    <w:name w:val="C51B29513581485486977780A9540846"/>
    <w:rsid w:val="00E23314"/>
  </w:style>
  <w:style w:type="paragraph" w:customStyle="1" w:styleId="19B72C9E0A0243E5828D2B3333FDCAF1">
    <w:name w:val="19B72C9E0A0243E5828D2B3333FDCAF1"/>
    <w:rsid w:val="00E23314"/>
  </w:style>
  <w:style w:type="paragraph" w:customStyle="1" w:styleId="5C084C1F22CE4396B7A70A67D122E49F">
    <w:name w:val="5C084C1F22CE4396B7A70A67D122E49F"/>
    <w:rsid w:val="00E2331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0987FF-90DF-4D65-9C29-EEC0AD6A64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37</Pages>
  <Words>10562</Words>
  <Characters>60209</Characters>
  <Application>Microsoft Office Word</Application>
  <DocSecurity>0</DocSecurity>
  <Lines>501</Lines>
  <Paragraphs>141</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BỘ KHOA HỌC VÀ CÔNG NGHỆ</vt:lpstr>
      <vt:lpstr>BỘ KHOA HỌC VÀ CÔNG NGHỆ</vt:lpstr>
    </vt:vector>
  </TitlesOfParts>
  <Company>HOME</Company>
  <LinksUpToDate>false</LinksUpToDate>
  <CharactersWithSpaces>70630</CharactersWithSpaces>
  <SharedDoc>false</SharedDoc>
  <HLinks>
    <vt:vector size="6" baseType="variant">
      <vt:variant>
        <vt:i4>983060</vt:i4>
      </vt:variant>
      <vt:variant>
        <vt:i4>0</vt:i4>
      </vt:variant>
      <vt:variant>
        <vt:i4>0</vt:i4>
      </vt:variant>
      <vt:variant>
        <vt:i4>5</vt:i4>
      </vt:variant>
      <vt:variant>
        <vt:lpwstr>https://thuvienphapluat.vn/van-ban/thuong-mai/nghi-dinh-83-2014-nd-cp-kinh-doanh-xang-dau-248283.aspx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KHOA HỌC VÀ CÔNG NGHỆ</dc:title>
  <dc:subject/>
  <dc:creator>User</dc:creator>
  <cp:keywords/>
  <cp:lastModifiedBy>Metrology Department STAMEQ</cp:lastModifiedBy>
  <cp:revision>5</cp:revision>
  <cp:lastPrinted>2025-05-29T04:38:00Z</cp:lastPrinted>
  <dcterms:created xsi:type="dcterms:W3CDTF">2025-10-06T16:09:00Z</dcterms:created>
  <dcterms:modified xsi:type="dcterms:W3CDTF">2025-10-06T16:12:00Z</dcterms:modified>
</cp:coreProperties>
</file>