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237"/>
      </w:tblGrid>
      <w:tr w:rsidR="001B48DA" w:rsidRPr="001B48DA" w:rsidTr="00F71BB4">
        <w:tc>
          <w:tcPr>
            <w:tcW w:w="3256" w:type="dxa"/>
          </w:tcPr>
          <w:p w:rsidR="00F71BB4" w:rsidRPr="001B48DA" w:rsidRDefault="00F71BB4" w:rsidP="00BB1CEA">
            <w:pPr>
              <w:jc w:val="center"/>
              <w:rPr>
                <w:rFonts w:asciiTheme="majorHAnsi" w:hAnsiTheme="majorHAnsi" w:cstheme="majorHAnsi"/>
                <w:b/>
                <w:sz w:val="26"/>
                <w:szCs w:val="26"/>
              </w:rPr>
            </w:pPr>
            <w:r w:rsidRPr="001B48DA">
              <w:rPr>
                <w:rFonts w:asciiTheme="majorHAnsi" w:hAnsiTheme="majorHAnsi" w:cstheme="majorHAnsi"/>
                <w:b/>
                <w:sz w:val="26"/>
                <w:szCs w:val="26"/>
              </w:rPr>
              <w:t>CHÍNH PHỦ</w:t>
            </w:r>
          </w:p>
          <w:p w:rsidR="00F71BB4" w:rsidRPr="001B48DA" w:rsidRDefault="00F71BB4" w:rsidP="00BB1CEA">
            <w:pPr>
              <w:jc w:val="center"/>
              <w:rPr>
                <w:rFonts w:asciiTheme="majorHAnsi" w:hAnsiTheme="majorHAnsi" w:cstheme="majorHAnsi"/>
                <w:b/>
                <w:sz w:val="26"/>
                <w:szCs w:val="26"/>
              </w:rPr>
            </w:pPr>
            <w:r w:rsidRPr="001B48DA">
              <w:rPr>
                <w:rFonts w:asciiTheme="majorHAnsi" w:hAnsiTheme="majorHAnsi" w:cstheme="majorHAnsi"/>
                <w:b/>
                <w:noProof/>
                <w:sz w:val="26"/>
                <w:szCs w:val="26"/>
                <w:lang w:val="en-US"/>
              </w:rPr>
              <mc:AlternateContent>
                <mc:Choice Requires="wps">
                  <w:drawing>
                    <wp:anchor distT="0" distB="0" distL="114300" distR="114300" simplePos="0" relativeHeight="251659264" behindDoc="0" locked="0" layoutInCell="1" allowOverlap="1" wp14:anchorId="36996FF4" wp14:editId="3768B47D">
                      <wp:simplePos x="0" y="0"/>
                      <wp:positionH relativeFrom="column">
                        <wp:posOffset>601345</wp:posOffset>
                      </wp:positionH>
                      <wp:positionV relativeFrom="paragraph">
                        <wp:posOffset>38100</wp:posOffset>
                      </wp:positionV>
                      <wp:extent cx="704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047D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35pt,3pt" to="10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gTswEAALYDAAAOAAAAZHJzL2Uyb0RvYy54bWysU9uO0zAQfUfiHyy/06QrLquo6T50BS8I&#10;KhY+wOuMGwvbY41Nk/49Y7fNIkAIIV4cX86ZmXNmsrmbvRNHoGQx9HK9aqWAoHGw4dDLL5/fvriV&#10;ImUVBuUwQC9PkOTd9vmzzRQ7uMER3QAkOEhI3RR7OeYcu6ZJegSv0gojBH40SF5lPtKhGUhNHN27&#10;5qZtXzcT0hAJNaTEt/fnR7mt8Y0BnT8akyAL10uuLdeV6vpY1ma7Ud2BVBytvpSh/qEKr2zgpEuo&#10;e5WV+Eb2l1DeasKEJq80+gaNsRqqBlazbn9S8zCqCFULm5PiYlP6f2H1h+OehB24d1IE5blFD5mU&#10;PYxZ7DAENhBJrItPU0wdw3dhT5dTinsqomdDvnxZjpirt6fFW5iz0Hz5pn15+4o7oK9PzRMvUsrv&#10;AL0om146G4pq1anj+5Q5F0OvED6UOs6Z6y6fHBSwC5/AsBLOta7sOkOwcySOirs/fK0qOFZFFoqx&#10;zi2k9s+kC7bQoM7V3xIXdM2IIS9EbwPS77Lm+VqqOeOvqs9ai+xHHE61D9UOHo7q0mWQy/T9eK70&#10;p99t+x0AAP//AwBQSwMEFAAGAAgAAAAhAEKNG1DaAAAABgEAAA8AAABkcnMvZG93bnJldi54bWxM&#10;j8FOwzAQRO9I/IO1SNyoQwSBhjhVVQkhLoim9O7GrhOw15HtpOHvWbiU49OMZt9Wq9lZNukQe48C&#10;bhcZMI2tVz0aAR+755tHYDFJVNJ61AK+dYRVfXlRyVL5E2711CTDaARjKQV0KQ0l57HttJNx4QeN&#10;lB19cDIRBsNVkCcad5bnWVZwJ3ukC50c9KbT7VczOgH2NUx7szHrOL5si+bz/Zi/7SYhrq/m9ROw&#10;pOd0LsOvPqlDTU4HP6KKzApY3j1QU0BBH1GcZ/fEhz/mdcX/69c/AAAA//8DAFBLAQItABQABgAI&#10;AAAAIQC2gziS/gAAAOEBAAATAAAAAAAAAAAAAAAAAAAAAABbQ29udGVudF9UeXBlc10ueG1sUEsB&#10;Ai0AFAAGAAgAAAAhADj9If/WAAAAlAEAAAsAAAAAAAAAAAAAAAAALwEAAF9yZWxzLy5yZWxzUEsB&#10;Ai0AFAAGAAgAAAAhAByCeBOzAQAAtgMAAA4AAAAAAAAAAAAAAAAALgIAAGRycy9lMm9Eb2MueG1s&#10;UEsBAi0AFAAGAAgAAAAhAEKNG1DaAAAABgEAAA8AAAAAAAAAAAAAAAAADQQAAGRycy9kb3ducmV2&#10;LnhtbFBLBQYAAAAABAAEAPMAAAAUBQAAAAA=&#10;" strokecolor="black [3200]" strokeweight=".5pt">
                      <v:stroke joinstyle="miter"/>
                    </v:line>
                  </w:pict>
                </mc:Fallback>
              </mc:AlternateContent>
            </w:r>
          </w:p>
          <w:p w:rsidR="00F71BB4" w:rsidRPr="001B48DA" w:rsidRDefault="00F71BB4" w:rsidP="00BB1CEA">
            <w:pPr>
              <w:jc w:val="center"/>
              <w:rPr>
                <w:rFonts w:asciiTheme="majorHAnsi" w:hAnsiTheme="majorHAnsi" w:cstheme="majorHAnsi"/>
                <w:b/>
                <w:sz w:val="26"/>
                <w:szCs w:val="26"/>
              </w:rPr>
            </w:pPr>
          </w:p>
          <w:p w:rsidR="00F71BB4" w:rsidRPr="001B48DA" w:rsidRDefault="00F71BB4" w:rsidP="00BB1CEA">
            <w:pPr>
              <w:jc w:val="center"/>
              <w:rPr>
                <w:rFonts w:asciiTheme="majorHAnsi" w:hAnsiTheme="majorHAnsi" w:cstheme="majorHAnsi"/>
                <w:sz w:val="26"/>
                <w:szCs w:val="26"/>
              </w:rPr>
            </w:pPr>
            <w:r w:rsidRPr="001B48DA">
              <w:rPr>
                <w:rFonts w:asciiTheme="majorHAnsi" w:hAnsiTheme="majorHAnsi" w:cstheme="majorHAnsi"/>
                <w:sz w:val="26"/>
                <w:szCs w:val="26"/>
              </w:rPr>
              <w:t>Số:           /2025/NĐ-CP</w:t>
            </w:r>
          </w:p>
        </w:tc>
        <w:tc>
          <w:tcPr>
            <w:tcW w:w="6237" w:type="dxa"/>
          </w:tcPr>
          <w:p w:rsidR="00F71BB4" w:rsidRPr="001B48DA" w:rsidRDefault="00F71BB4" w:rsidP="00BB1CEA">
            <w:pPr>
              <w:jc w:val="center"/>
              <w:rPr>
                <w:rFonts w:asciiTheme="majorHAnsi" w:hAnsiTheme="majorHAnsi" w:cstheme="majorHAnsi"/>
                <w:b/>
                <w:sz w:val="26"/>
                <w:szCs w:val="26"/>
              </w:rPr>
            </w:pPr>
            <w:r w:rsidRPr="001B48DA">
              <w:rPr>
                <w:rFonts w:asciiTheme="majorHAnsi" w:hAnsiTheme="majorHAnsi" w:cstheme="majorHAnsi"/>
                <w:b/>
                <w:sz w:val="26"/>
                <w:szCs w:val="26"/>
              </w:rPr>
              <w:t>CỘNG HÒA XÃ HỘI CHỦ NGHĨA VIỆT NAM</w:t>
            </w:r>
          </w:p>
          <w:p w:rsidR="00F71BB4" w:rsidRPr="001B48DA" w:rsidRDefault="00F71BB4" w:rsidP="00BB1CEA">
            <w:pPr>
              <w:jc w:val="center"/>
              <w:rPr>
                <w:rFonts w:asciiTheme="majorHAnsi" w:hAnsiTheme="majorHAnsi" w:cstheme="majorHAnsi"/>
                <w:b/>
                <w:sz w:val="28"/>
                <w:szCs w:val="28"/>
              </w:rPr>
            </w:pPr>
            <w:r w:rsidRPr="001B48DA">
              <w:rPr>
                <w:rFonts w:asciiTheme="majorHAnsi" w:hAnsiTheme="majorHAnsi" w:cstheme="majorHAnsi"/>
                <w:b/>
                <w:sz w:val="28"/>
                <w:szCs w:val="28"/>
              </w:rPr>
              <w:t>Độc lập – Tự do – Hạnh phúc</w:t>
            </w:r>
          </w:p>
          <w:p w:rsidR="00F71BB4" w:rsidRPr="001B48DA" w:rsidRDefault="00F71BB4" w:rsidP="00BB1CEA">
            <w:pPr>
              <w:jc w:val="center"/>
              <w:rPr>
                <w:rFonts w:asciiTheme="majorHAnsi" w:hAnsiTheme="majorHAnsi" w:cstheme="majorHAnsi"/>
                <w:b/>
                <w:sz w:val="28"/>
                <w:szCs w:val="28"/>
              </w:rPr>
            </w:pPr>
            <w:r w:rsidRPr="001B48DA">
              <w:rPr>
                <w:rFonts w:asciiTheme="majorHAnsi" w:hAnsiTheme="majorHAnsi" w:cstheme="majorHAnsi"/>
                <w:b/>
                <w:noProof/>
                <w:sz w:val="28"/>
                <w:szCs w:val="28"/>
                <w:lang w:val="en-US"/>
              </w:rPr>
              <mc:AlternateContent>
                <mc:Choice Requires="wps">
                  <w:drawing>
                    <wp:anchor distT="0" distB="0" distL="114300" distR="114300" simplePos="0" relativeHeight="251660288" behindDoc="0" locked="0" layoutInCell="1" allowOverlap="1" wp14:anchorId="46E0F8E0" wp14:editId="3FB87E92">
                      <wp:simplePos x="0" y="0"/>
                      <wp:positionH relativeFrom="column">
                        <wp:posOffset>1073785</wp:posOffset>
                      </wp:positionH>
                      <wp:positionV relativeFrom="paragraph">
                        <wp:posOffset>51435</wp:posOffset>
                      </wp:positionV>
                      <wp:extent cx="1778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77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45BB4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55pt,4.05pt" to="224.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68NtAEAALcDAAAOAAAAZHJzL2Uyb0RvYy54bWysU8Fu2zAMvQ/YPwi6L3ZyWAsjTg8ptsuw&#10;Bev2AapMxUIlUaC0xPn7UUriDuswDEMvtCi9R/KR9Ppu8k4cgJLF0MvlopUCgsbBhn0vv3/78O5W&#10;ipRVGJTDAL08QZJ3m7dv1sfYwQpHdAOQ4CAhdcfYyzHn2DVN0iN4lRYYIfCjQfIqs0v7ZiB15Oje&#10;Nau2fd8ckYZIqCElvr0/P8pNjW8M6PzFmARZuF5ybblaqvax2GazVt2eVBytvpSh/qMKr2zgpHOo&#10;e5WV+EH2RShvNWFCkxcafYPGWA1VA6tZtr+peRhVhKqFm5Pi3Kb0emH158OOhB16uZIiKM8jesik&#10;7H7MYoshcAORxKr06RhTx/Bt2NHFS3FHRfRkyJcvyxFT7e1p7i1MWWi+XN7c3LYtj0Bf35pnYqSU&#10;PwJ6UQ69dDYU2apTh08pczKGXiHslELOqespnxwUsAtfwbCUkqyy6xLB1pE4KB7/8LQsMjhWRRaK&#10;sc7NpPbvpAu20KAu1r8SZ3TNiCHPRG8D0p+y5ulaqjnjr6rPWovsRxxOdRC1HbwdVdllk8v6/epX&#10;+vP/tvkJAAD//wMAUEsDBBQABgAIAAAAIQASoL9I2QAAAAcBAAAPAAAAZHJzL2Rvd25yZXYueG1s&#10;TI7BasMwEETvhf6D2EJvjZwQTOpaDiFQSi+lcdq7YimyE2llJNlx/76bXprT8phh9pXryVk26hA7&#10;jwLmswyYxsarDo2Ar/3r0wpYTBKVtB61gB8dYV3d35WyUP6COz3WyTAawVhIAW1KfcF5bFrtZJz5&#10;XiNlRx+cTITBcBXkhcad5Yssy7mTHdKHVvZ62+rmXA9OgH0P47fZmk0c3nZ5ffo8Lj72oxCPD9Pm&#10;BVjSU/ovw1Wf1KEip4MfUEVmifPnOVUFrOhQvlxe+fDHvCr5rX/1CwAA//8DAFBLAQItABQABgAI&#10;AAAAIQC2gziS/gAAAOEBAAATAAAAAAAAAAAAAAAAAAAAAABbQ29udGVudF9UeXBlc10ueG1sUEsB&#10;Ai0AFAAGAAgAAAAhADj9If/WAAAAlAEAAAsAAAAAAAAAAAAAAAAALwEAAF9yZWxzLy5yZWxzUEsB&#10;Ai0AFAAGAAgAAAAhALQbrw20AQAAtwMAAA4AAAAAAAAAAAAAAAAALgIAAGRycy9lMm9Eb2MueG1s&#10;UEsBAi0AFAAGAAgAAAAhABKgv0jZAAAABwEAAA8AAAAAAAAAAAAAAAAADgQAAGRycy9kb3ducmV2&#10;LnhtbFBLBQYAAAAABAAEAPMAAAAUBQAAAAA=&#10;" strokecolor="black [3200]" strokeweight=".5pt">
                      <v:stroke joinstyle="miter"/>
                    </v:line>
                  </w:pict>
                </mc:Fallback>
              </mc:AlternateContent>
            </w:r>
          </w:p>
          <w:p w:rsidR="00F71BB4" w:rsidRPr="001B48DA" w:rsidRDefault="00F71BB4" w:rsidP="00BB1CEA">
            <w:pPr>
              <w:jc w:val="center"/>
              <w:rPr>
                <w:rFonts w:asciiTheme="majorHAnsi" w:hAnsiTheme="majorHAnsi" w:cstheme="majorHAnsi"/>
                <w:i/>
                <w:sz w:val="28"/>
                <w:szCs w:val="28"/>
              </w:rPr>
            </w:pPr>
            <w:r w:rsidRPr="001B48DA">
              <w:rPr>
                <w:rFonts w:asciiTheme="majorHAnsi" w:hAnsiTheme="majorHAnsi" w:cstheme="majorHAnsi"/>
                <w:i/>
                <w:sz w:val="28"/>
                <w:szCs w:val="28"/>
              </w:rPr>
              <w:t>Hà Nội, ngày           tháng          năm 2025</w:t>
            </w:r>
          </w:p>
        </w:tc>
      </w:tr>
    </w:tbl>
    <w:p w:rsidR="00F71BB4" w:rsidRPr="001B48DA" w:rsidRDefault="00F71BB4" w:rsidP="00BB1CEA">
      <w:pPr>
        <w:spacing w:before="120" w:after="120" w:line="240" w:lineRule="auto"/>
        <w:jc w:val="center"/>
        <w:rPr>
          <w:rFonts w:asciiTheme="majorHAnsi" w:hAnsiTheme="majorHAnsi" w:cstheme="majorHAnsi"/>
          <w:sz w:val="28"/>
          <w:szCs w:val="28"/>
        </w:rPr>
      </w:pPr>
    </w:p>
    <w:p w:rsidR="00F71BB4" w:rsidRPr="001B48DA" w:rsidRDefault="00F71BB4" w:rsidP="00BB1CEA">
      <w:pPr>
        <w:spacing w:before="120" w:after="120" w:line="240" w:lineRule="auto"/>
        <w:jc w:val="center"/>
        <w:rPr>
          <w:rFonts w:asciiTheme="majorHAnsi" w:hAnsiTheme="majorHAnsi" w:cstheme="majorHAnsi"/>
          <w:b/>
          <w:sz w:val="28"/>
          <w:szCs w:val="28"/>
        </w:rPr>
      </w:pPr>
      <w:r w:rsidRPr="001B48DA">
        <w:rPr>
          <w:rFonts w:asciiTheme="majorHAnsi" w:hAnsiTheme="majorHAnsi" w:cstheme="majorHAnsi"/>
          <w:b/>
          <w:sz w:val="28"/>
          <w:szCs w:val="28"/>
        </w:rPr>
        <w:t>NGHỊ ĐỊNH</w:t>
      </w:r>
    </w:p>
    <w:p w:rsidR="00F71BB4" w:rsidRPr="001B48DA" w:rsidRDefault="007D29E4" w:rsidP="00BB1CEA">
      <w:pPr>
        <w:spacing w:before="120" w:after="120" w:line="240" w:lineRule="auto"/>
        <w:jc w:val="center"/>
        <w:rPr>
          <w:rFonts w:asciiTheme="majorHAnsi" w:hAnsiTheme="majorHAnsi" w:cstheme="majorHAnsi"/>
          <w:b/>
          <w:sz w:val="28"/>
          <w:szCs w:val="28"/>
          <w:lang w:val="en-US"/>
        </w:rPr>
      </w:pPr>
      <w:r w:rsidRPr="001B48DA">
        <w:rPr>
          <w:rFonts w:asciiTheme="majorHAnsi" w:hAnsiTheme="majorHAnsi" w:cstheme="majorHAnsi"/>
          <w:b/>
          <w:sz w:val="28"/>
          <w:szCs w:val="28"/>
        </w:rPr>
        <w:t>Sửa đổi, bổ sung một số điều củ</w:t>
      </w:r>
      <w:r w:rsidR="00A7232B" w:rsidRPr="001B48DA">
        <w:rPr>
          <w:rFonts w:asciiTheme="majorHAnsi" w:hAnsiTheme="majorHAnsi" w:cstheme="majorHAnsi"/>
          <w:b/>
          <w:sz w:val="28"/>
          <w:szCs w:val="28"/>
        </w:rPr>
        <w:t xml:space="preserve">a </w:t>
      </w:r>
      <w:r w:rsidR="00A7232B" w:rsidRPr="001B48DA">
        <w:rPr>
          <w:rFonts w:asciiTheme="majorHAnsi" w:hAnsiTheme="majorHAnsi" w:cstheme="majorHAnsi"/>
          <w:b/>
          <w:sz w:val="28"/>
          <w:szCs w:val="28"/>
          <w:lang w:val="en-US"/>
        </w:rPr>
        <w:t>N</w:t>
      </w:r>
      <w:r w:rsidRPr="001B48DA">
        <w:rPr>
          <w:rFonts w:asciiTheme="majorHAnsi" w:hAnsiTheme="majorHAnsi" w:cstheme="majorHAnsi"/>
          <w:b/>
          <w:sz w:val="28"/>
          <w:szCs w:val="28"/>
        </w:rPr>
        <w:t>ghị định số</w:t>
      </w:r>
      <w:r w:rsidR="00E76ACE" w:rsidRPr="001B48DA">
        <w:rPr>
          <w:rFonts w:asciiTheme="majorHAnsi" w:hAnsiTheme="majorHAnsi" w:cstheme="majorHAnsi"/>
          <w:b/>
          <w:sz w:val="28"/>
          <w:szCs w:val="28"/>
        </w:rPr>
        <w:t xml:space="preserve"> 142/2017/NĐ-CP</w:t>
      </w:r>
      <w:r w:rsidRPr="001B48DA">
        <w:rPr>
          <w:rFonts w:asciiTheme="majorHAnsi" w:hAnsiTheme="majorHAnsi" w:cstheme="majorHAnsi"/>
          <w:b/>
          <w:sz w:val="28"/>
          <w:szCs w:val="28"/>
        </w:rPr>
        <w:t xml:space="preserve"> ngày 11</w:t>
      </w:r>
      <w:r w:rsidR="00E76ACE" w:rsidRPr="001B48DA">
        <w:rPr>
          <w:rFonts w:asciiTheme="majorHAnsi" w:hAnsiTheme="majorHAnsi" w:cstheme="majorHAnsi"/>
          <w:b/>
          <w:sz w:val="28"/>
          <w:szCs w:val="28"/>
          <w:lang w:val="en-US"/>
        </w:rPr>
        <w:t>/</w:t>
      </w:r>
      <w:r w:rsidRPr="001B48DA">
        <w:rPr>
          <w:rFonts w:asciiTheme="majorHAnsi" w:hAnsiTheme="majorHAnsi" w:cstheme="majorHAnsi"/>
          <w:b/>
          <w:sz w:val="28"/>
          <w:szCs w:val="28"/>
        </w:rPr>
        <w:t>12</w:t>
      </w:r>
      <w:r w:rsidR="00E76ACE" w:rsidRPr="001B48DA">
        <w:rPr>
          <w:rFonts w:asciiTheme="majorHAnsi" w:hAnsiTheme="majorHAnsi" w:cstheme="majorHAnsi"/>
          <w:b/>
          <w:sz w:val="28"/>
          <w:szCs w:val="28"/>
          <w:lang w:val="en-US"/>
        </w:rPr>
        <w:t>/</w:t>
      </w:r>
      <w:r w:rsidRPr="001B48DA">
        <w:rPr>
          <w:rFonts w:asciiTheme="majorHAnsi" w:hAnsiTheme="majorHAnsi" w:cstheme="majorHAnsi"/>
          <w:b/>
          <w:sz w:val="28"/>
          <w:szCs w:val="28"/>
        </w:rPr>
        <w:t xml:space="preserve">2017 của </w:t>
      </w:r>
      <w:r w:rsidR="00E76ACE" w:rsidRPr="001B48DA">
        <w:rPr>
          <w:rFonts w:asciiTheme="majorHAnsi" w:hAnsiTheme="majorHAnsi" w:cstheme="majorHAnsi"/>
          <w:b/>
          <w:sz w:val="28"/>
          <w:szCs w:val="28"/>
          <w:lang w:val="en-US"/>
        </w:rPr>
        <w:t>C</w:t>
      </w:r>
      <w:r w:rsidRPr="001B48DA">
        <w:rPr>
          <w:rFonts w:asciiTheme="majorHAnsi" w:hAnsiTheme="majorHAnsi" w:cstheme="majorHAnsi"/>
          <w:b/>
          <w:sz w:val="28"/>
          <w:szCs w:val="28"/>
        </w:rPr>
        <w:t>hính phủ quy định xử phạt vi phạm hành chính trong lĩnh vực hàng hải được sửa đổi, bổ</w:t>
      </w:r>
      <w:r w:rsidR="00A7232B" w:rsidRPr="001B48DA">
        <w:rPr>
          <w:rFonts w:asciiTheme="majorHAnsi" w:hAnsiTheme="majorHAnsi" w:cstheme="majorHAnsi"/>
          <w:b/>
          <w:sz w:val="28"/>
          <w:szCs w:val="28"/>
        </w:rPr>
        <w:t xml:space="preserve"> sung theo </w:t>
      </w:r>
      <w:r w:rsidR="00A7232B" w:rsidRPr="001B48DA">
        <w:rPr>
          <w:rFonts w:asciiTheme="majorHAnsi" w:hAnsiTheme="majorHAnsi" w:cstheme="majorHAnsi"/>
          <w:b/>
          <w:sz w:val="28"/>
          <w:szCs w:val="28"/>
          <w:lang w:val="en-US"/>
        </w:rPr>
        <w:t>N</w:t>
      </w:r>
      <w:r w:rsidRPr="001B48DA">
        <w:rPr>
          <w:rFonts w:asciiTheme="majorHAnsi" w:hAnsiTheme="majorHAnsi" w:cstheme="majorHAnsi"/>
          <w:b/>
          <w:sz w:val="28"/>
          <w:szCs w:val="28"/>
        </w:rPr>
        <w:t>ghị định số 123/2021/</w:t>
      </w:r>
      <w:r w:rsidR="00E76ACE" w:rsidRPr="001B48DA">
        <w:rPr>
          <w:rFonts w:asciiTheme="majorHAnsi" w:hAnsiTheme="majorHAnsi" w:cstheme="majorHAnsi"/>
          <w:b/>
          <w:sz w:val="28"/>
          <w:szCs w:val="28"/>
        </w:rPr>
        <w:t xml:space="preserve">NĐ-CP </w:t>
      </w:r>
      <w:r w:rsidRPr="001B48DA">
        <w:rPr>
          <w:rFonts w:asciiTheme="majorHAnsi" w:hAnsiTheme="majorHAnsi" w:cstheme="majorHAnsi"/>
          <w:b/>
          <w:sz w:val="28"/>
          <w:szCs w:val="28"/>
        </w:rPr>
        <w:t>ngày 28/12/2021 củ</w:t>
      </w:r>
      <w:r w:rsidR="00E76ACE" w:rsidRPr="001B48DA">
        <w:rPr>
          <w:rFonts w:asciiTheme="majorHAnsi" w:hAnsiTheme="majorHAnsi" w:cstheme="majorHAnsi"/>
          <w:b/>
          <w:sz w:val="28"/>
          <w:szCs w:val="28"/>
        </w:rPr>
        <w:t xml:space="preserve">a </w:t>
      </w:r>
      <w:r w:rsidR="00E76ACE" w:rsidRPr="001B48DA">
        <w:rPr>
          <w:rFonts w:asciiTheme="majorHAnsi" w:hAnsiTheme="majorHAnsi" w:cstheme="majorHAnsi"/>
          <w:b/>
          <w:sz w:val="28"/>
          <w:szCs w:val="28"/>
          <w:lang w:val="en-US"/>
        </w:rPr>
        <w:t>C</w:t>
      </w:r>
      <w:r w:rsidRPr="001B48DA">
        <w:rPr>
          <w:rFonts w:asciiTheme="majorHAnsi" w:hAnsiTheme="majorHAnsi" w:cstheme="majorHAnsi"/>
          <w:b/>
          <w:sz w:val="28"/>
          <w:szCs w:val="28"/>
        </w:rPr>
        <w:t>hính phủ</w:t>
      </w:r>
      <w:r w:rsidR="00E76ACE" w:rsidRPr="001B48DA">
        <w:rPr>
          <w:rFonts w:asciiTheme="majorHAnsi" w:hAnsiTheme="majorHAnsi" w:cstheme="majorHAnsi"/>
          <w:b/>
          <w:sz w:val="28"/>
          <w:szCs w:val="28"/>
          <w:lang w:val="en-US"/>
        </w:rPr>
        <w:t xml:space="preserve"> và Nghị định số 139/2021/NĐ-CP ngày 31/12/2021 của Chính phủ quy định xử phạt vi phạm hành chính trong lĩnh vực giao thông đường thủy nội địa </w:t>
      </w:r>
    </w:p>
    <w:p w:rsidR="00F71BB4" w:rsidRPr="001B48DA" w:rsidRDefault="007D29E4" w:rsidP="00BB1CEA">
      <w:pPr>
        <w:spacing w:before="120" w:after="120" w:line="240" w:lineRule="auto"/>
        <w:rPr>
          <w:rFonts w:asciiTheme="majorHAnsi" w:hAnsiTheme="majorHAnsi" w:cstheme="majorHAnsi"/>
          <w:sz w:val="28"/>
          <w:szCs w:val="28"/>
        </w:rPr>
      </w:pPr>
      <w:r w:rsidRPr="001B48DA">
        <w:rPr>
          <w:rFonts w:asciiTheme="majorHAnsi" w:hAnsiTheme="majorHAnsi" w:cstheme="majorHAnsi"/>
          <w:b/>
          <w:noProof/>
          <w:sz w:val="28"/>
          <w:szCs w:val="28"/>
          <w:lang w:val="en-US"/>
        </w:rPr>
        <mc:AlternateContent>
          <mc:Choice Requires="wps">
            <w:drawing>
              <wp:anchor distT="0" distB="0" distL="114300" distR="114300" simplePos="0" relativeHeight="251662336" behindDoc="0" locked="0" layoutInCell="1" allowOverlap="1" wp14:anchorId="23DC6EAC" wp14:editId="5A8E88D6">
                <wp:simplePos x="0" y="0"/>
                <wp:positionH relativeFrom="column">
                  <wp:posOffset>2032000</wp:posOffset>
                </wp:positionH>
                <wp:positionV relativeFrom="paragraph">
                  <wp:posOffset>69215</wp:posOffset>
                </wp:positionV>
                <wp:extent cx="17780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177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D568C0"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0pt,5.45pt" to="300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r8MtQEAALcDAAAOAAAAZHJzL2Uyb0RvYy54bWysU8Fu2zAMvQ/YPwi6L3ZaYC2MOD2k2C7D&#10;FqzbB6gyFQuTRIHS4uTvRymJO3TDMBS90KL0HslH0qu7g3diD5Qshl4uF60UEDQONux6+f3bh3e3&#10;UqSswqAcBujlEZK8W799s5piB1c4ohuABAcJqZtiL8ecY9c0SY/gVVpghMCPBsmrzC7tmoHUxNG9&#10;a67a9n0zIQ2RUENKfHt/epTrGt8Y0PmLMQmycL3k2nK1VO1jsc16pbodqThafS5DvaAKr2zgpHOo&#10;e5WV+En2j1DeasKEJi80+gaNsRqqBlazbJ+peRhVhKqFm5Pi3Kb0emH15/2WhB16eS1FUJ5H9JBJ&#10;2d2YxQZD4AYiievSpymmjuGbsKWzl+KWiuiDIV++LEccam+Pc2/hkIXmy+XNzW3b8gj05a15IkZK&#10;+SOgF+XQS2dDka06tf+UMidj6AXCTinklLqe8tFBAbvwFQxLKckquy4RbByJveLxDz+WRQbHqshC&#10;Mda5mdT+m3TGFhrUxfpf4oyuGTHkmehtQPpb1ny4lGpO+Ivqk9Yi+xGHYx1EbQdvR1V23uSyfr/7&#10;lf70v61/AQAA//8DAFBLAwQUAAYACAAAACEAWcaksNoAAAAJAQAADwAAAGRycy9kb3ducmV2Lnht&#10;bEyPzU7DMBCE70i8g7VI3KjdIkUQ4lRVJYS4IJrC3Y23Tqh/IttJw9uzFQc47syn2ZlqPTvLJoyp&#10;D17CciGAoW+D7r2R8LF/vnsAlrLyWtngUcI3JljX11eVKnU4+x1OTTaMQnwqlYQu56HkPLUdOpUW&#10;YUBP3jFEpzKd0XAd1ZnCneUrIQruVO/pQ6cG3HbYnprRSbCvcfo0W7NJ48uuaL7ej6u3/STl7c28&#10;eQKWcc5/MFzqU3WoqdMhjF4nZiXcUzyhZIhHYAQU4iIcfgVeV/z/gvoHAAD//wMAUEsBAi0AFAAG&#10;AAgAAAAhALaDOJL+AAAA4QEAABMAAAAAAAAAAAAAAAAAAAAAAFtDb250ZW50X1R5cGVzXS54bWxQ&#10;SwECLQAUAAYACAAAACEAOP0h/9YAAACUAQAACwAAAAAAAAAAAAAAAAAvAQAAX3JlbHMvLnJlbHNQ&#10;SwECLQAUAAYACAAAACEAG+6/DLUBAAC3AwAADgAAAAAAAAAAAAAAAAAuAgAAZHJzL2Uyb0RvYy54&#10;bWxQSwECLQAUAAYACAAAACEAWcaksNoAAAAJAQAADwAAAAAAAAAAAAAAAAAPBAAAZHJzL2Rvd25y&#10;ZXYueG1sUEsFBgAAAAAEAAQA8wAAABYFAAAAAA==&#10;" strokecolor="black [3200]" strokeweight=".5pt">
                <v:stroke joinstyle="miter"/>
              </v:line>
            </w:pict>
          </mc:Fallback>
        </mc:AlternateContent>
      </w:r>
    </w:p>
    <w:p w:rsidR="007D29E4" w:rsidRPr="001B48DA" w:rsidRDefault="007D29E4"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i/>
          <w:iCs/>
          <w:sz w:val="28"/>
          <w:szCs w:val="28"/>
        </w:rPr>
        <w:t>Căn cứ Luật tổ chức Chính phủ ngày 18 tháng 02 năm 2025;</w:t>
      </w:r>
      <w:bookmarkStart w:id="0" w:name="tvpllink_cdgudmonqm"/>
      <w:r w:rsidR="00E4026B" w:rsidRPr="001B48DA">
        <w:rPr>
          <w:i/>
          <w:iCs/>
          <w:sz w:val="28"/>
          <w:szCs w:val="28"/>
        </w:rPr>
        <w:t xml:space="preserve"> </w:t>
      </w:r>
      <w:hyperlink r:id="rId6" w:tgtFrame="_blank" w:history="1">
        <w:r w:rsidR="00E4026B" w:rsidRPr="001B48DA">
          <w:rPr>
            <w:i/>
            <w:iCs/>
            <w:sz w:val="28"/>
            <w:szCs w:val="28"/>
            <w:lang w:val="vi-VN"/>
          </w:rPr>
          <w:t>Luật Tổ chức chính quyền địa phương</w:t>
        </w:r>
      </w:hyperlink>
      <w:bookmarkEnd w:id="0"/>
      <w:r w:rsidR="00E4026B" w:rsidRPr="001B48DA">
        <w:rPr>
          <w:i/>
          <w:iCs/>
          <w:sz w:val="28"/>
          <w:szCs w:val="28"/>
          <w:lang w:val="vi-VN"/>
        </w:rPr>
        <w:t> ngày 16 tháng 6 năm 2025;</w:t>
      </w:r>
    </w:p>
    <w:p w:rsidR="007D29E4" w:rsidRPr="001B48DA" w:rsidRDefault="007D29E4" w:rsidP="00340E74">
      <w:pPr>
        <w:pStyle w:val="NormalWeb"/>
        <w:shd w:val="clear" w:color="auto" w:fill="FFFFFF"/>
        <w:spacing w:before="120" w:beforeAutospacing="0" w:after="120" w:afterAutospacing="0"/>
        <w:ind w:firstLine="720"/>
        <w:jc w:val="both"/>
        <w:rPr>
          <w:rFonts w:asciiTheme="majorHAnsi" w:hAnsiTheme="majorHAnsi" w:cstheme="majorHAnsi"/>
          <w:i/>
          <w:sz w:val="28"/>
          <w:szCs w:val="28"/>
        </w:rPr>
      </w:pPr>
      <w:r w:rsidRPr="001B48DA">
        <w:rPr>
          <w:rFonts w:asciiTheme="majorHAnsi" w:hAnsiTheme="majorHAnsi" w:cstheme="majorHAnsi"/>
          <w:i/>
          <w:iCs/>
          <w:sz w:val="28"/>
          <w:szCs w:val="28"/>
        </w:rPr>
        <w:t>Căn cứ Luật xử lý vi phạm hành</w:t>
      </w:r>
      <w:r w:rsidR="005806E8" w:rsidRPr="001B48DA">
        <w:rPr>
          <w:rFonts w:asciiTheme="majorHAnsi" w:hAnsiTheme="majorHAnsi" w:cstheme="majorHAnsi"/>
          <w:i/>
          <w:iCs/>
          <w:sz w:val="28"/>
          <w:szCs w:val="28"/>
        </w:rPr>
        <w:t xml:space="preserve"> chính ngày 20 tháng 6 năm 2012 </w:t>
      </w:r>
      <w:r w:rsidR="005806E8" w:rsidRPr="001B48DA">
        <w:rPr>
          <w:i/>
          <w:iCs/>
          <w:sz w:val="28"/>
          <w:szCs w:val="28"/>
        </w:rPr>
        <w:t>(được sửa đổi, bổ sung năm 2020 và năm 2025);</w:t>
      </w:r>
    </w:p>
    <w:p w:rsidR="007D29E4" w:rsidRPr="001B48DA" w:rsidRDefault="007D29E4" w:rsidP="00340E74">
      <w:pPr>
        <w:pStyle w:val="NormalWeb"/>
        <w:shd w:val="clear" w:color="auto" w:fill="FFFFFF"/>
        <w:spacing w:before="120" w:beforeAutospacing="0" w:after="120" w:afterAutospacing="0"/>
        <w:ind w:firstLine="720"/>
        <w:jc w:val="both"/>
        <w:rPr>
          <w:rFonts w:asciiTheme="majorHAnsi" w:hAnsiTheme="majorHAnsi" w:cstheme="majorHAnsi"/>
          <w:i/>
          <w:iCs/>
          <w:sz w:val="28"/>
          <w:szCs w:val="28"/>
        </w:rPr>
      </w:pPr>
      <w:r w:rsidRPr="001B48DA">
        <w:rPr>
          <w:rFonts w:asciiTheme="majorHAnsi" w:hAnsiTheme="majorHAnsi" w:cstheme="majorHAnsi"/>
          <w:i/>
          <w:iCs/>
          <w:sz w:val="28"/>
          <w:szCs w:val="28"/>
        </w:rPr>
        <w:t>Căn cứ Bộ luật Hàng hải Việt Nam ngày 25 tháng 11 năm 2015;</w:t>
      </w:r>
    </w:p>
    <w:p w:rsidR="00E4026B" w:rsidRPr="001B48DA" w:rsidRDefault="00E4026B" w:rsidP="00340E74">
      <w:pPr>
        <w:shd w:val="clear" w:color="auto" w:fill="FFFFFF"/>
        <w:spacing w:before="120" w:after="120" w:line="240" w:lineRule="auto"/>
        <w:ind w:firstLine="720"/>
        <w:jc w:val="both"/>
        <w:rPr>
          <w:rFonts w:ascii="Times New Roman" w:hAnsi="Times New Roman" w:cs="Times New Roman"/>
          <w:i/>
          <w:iCs/>
          <w:sz w:val="28"/>
          <w:szCs w:val="28"/>
        </w:rPr>
      </w:pPr>
      <w:r w:rsidRPr="001B48DA">
        <w:rPr>
          <w:rFonts w:asciiTheme="majorHAnsi" w:hAnsiTheme="majorHAnsi" w:cstheme="majorHAnsi"/>
          <w:i/>
          <w:iCs/>
          <w:sz w:val="28"/>
          <w:szCs w:val="28"/>
        </w:rPr>
        <w:t>Căn cứ </w:t>
      </w:r>
      <w:bookmarkStart w:id="1" w:name="tvpllink_rspuklfvqm"/>
      <w:r w:rsidRPr="001B48DA">
        <w:rPr>
          <w:rFonts w:asciiTheme="majorHAnsi" w:hAnsiTheme="majorHAnsi" w:cstheme="majorHAnsi"/>
          <w:i/>
          <w:iCs/>
          <w:sz w:val="28"/>
          <w:szCs w:val="28"/>
        </w:rPr>
        <w:fldChar w:fldCharType="begin"/>
      </w:r>
      <w:r w:rsidRPr="001B48DA">
        <w:rPr>
          <w:rFonts w:asciiTheme="majorHAnsi" w:hAnsiTheme="majorHAnsi" w:cstheme="majorHAnsi"/>
          <w:i/>
          <w:iCs/>
          <w:sz w:val="28"/>
          <w:szCs w:val="28"/>
        </w:rPr>
        <w:instrText xml:space="preserve"> HYPERLINK "https://thuvienphapluat.vn/van-ban/Giao-thong-Van-tai/Luat-Giao-thong-duong-thuy-noi-dia-2004-23-2004-QH11-52184.aspx" \t "_blank" </w:instrText>
      </w:r>
      <w:r w:rsidRPr="001B48DA">
        <w:rPr>
          <w:rFonts w:asciiTheme="majorHAnsi" w:hAnsiTheme="majorHAnsi" w:cstheme="majorHAnsi"/>
          <w:i/>
          <w:iCs/>
          <w:sz w:val="28"/>
          <w:szCs w:val="28"/>
        </w:rPr>
        <w:fldChar w:fldCharType="separate"/>
      </w:r>
      <w:r w:rsidRPr="001B48DA">
        <w:rPr>
          <w:rFonts w:asciiTheme="majorHAnsi" w:hAnsiTheme="majorHAnsi" w:cstheme="majorHAnsi"/>
          <w:i/>
          <w:iCs/>
          <w:sz w:val="28"/>
          <w:szCs w:val="28"/>
        </w:rPr>
        <w:t>Luật Giao thông đường thủy nội địa</w:t>
      </w:r>
      <w:r w:rsidRPr="001B48DA">
        <w:rPr>
          <w:rFonts w:asciiTheme="majorHAnsi" w:hAnsiTheme="majorHAnsi" w:cstheme="majorHAnsi"/>
          <w:i/>
          <w:iCs/>
          <w:sz w:val="28"/>
          <w:szCs w:val="28"/>
        </w:rPr>
        <w:fldChar w:fldCharType="end"/>
      </w:r>
      <w:bookmarkEnd w:id="1"/>
      <w:r w:rsidRPr="001B48DA">
        <w:rPr>
          <w:rFonts w:asciiTheme="majorHAnsi" w:hAnsiTheme="majorHAnsi" w:cstheme="majorHAnsi"/>
          <w:i/>
          <w:iCs/>
          <w:sz w:val="28"/>
          <w:szCs w:val="28"/>
        </w:rPr>
        <w:t> ngày 15 tháng 6 năm 2004</w:t>
      </w:r>
      <w:r w:rsidR="005806E8" w:rsidRPr="001B48DA">
        <w:rPr>
          <w:rFonts w:ascii="Times New Roman" w:hAnsi="Times New Roman" w:cs="Times New Roman"/>
          <w:i/>
          <w:iCs/>
          <w:sz w:val="28"/>
          <w:szCs w:val="28"/>
        </w:rPr>
        <w:t xml:space="preserve"> (được sửa đổi, bổ sung năm 2014);</w:t>
      </w:r>
    </w:p>
    <w:p w:rsidR="00E4026B" w:rsidRPr="001B48DA" w:rsidRDefault="00E4026B" w:rsidP="00340E74">
      <w:pPr>
        <w:shd w:val="clear" w:color="auto" w:fill="FFFFFF"/>
        <w:spacing w:before="120" w:after="120" w:line="240" w:lineRule="auto"/>
        <w:ind w:firstLine="720"/>
        <w:jc w:val="both"/>
        <w:rPr>
          <w:rFonts w:asciiTheme="majorHAnsi" w:hAnsiTheme="majorHAnsi" w:cstheme="majorHAnsi"/>
          <w:i/>
          <w:sz w:val="28"/>
          <w:szCs w:val="28"/>
        </w:rPr>
      </w:pPr>
      <w:r w:rsidRPr="001B48DA">
        <w:rPr>
          <w:rFonts w:asciiTheme="majorHAnsi" w:hAnsiTheme="majorHAnsi" w:cstheme="majorHAnsi"/>
          <w:i/>
          <w:iCs/>
          <w:sz w:val="28"/>
          <w:szCs w:val="28"/>
        </w:rPr>
        <w:t>Căn cứ </w:t>
      </w:r>
      <w:bookmarkStart w:id="2" w:name="tvpllink_ucgxjumbod"/>
      <w:r w:rsidRPr="001B48DA">
        <w:rPr>
          <w:rFonts w:asciiTheme="majorHAnsi" w:hAnsiTheme="majorHAnsi" w:cstheme="majorHAnsi"/>
          <w:i/>
          <w:iCs/>
          <w:sz w:val="28"/>
          <w:szCs w:val="28"/>
        </w:rPr>
        <w:fldChar w:fldCharType="begin"/>
      </w:r>
      <w:r w:rsidRPr="001B48DA">
        <w:rPr>
          <w:rFonts w:asciiTheme="majorHAnsi" w:hAnsiTheme="majorHAnsi" w:cstheme="majorHAnsi"/>
          <w:i/>
          <w:iCs/>
          <w:sz w:val="28"/>
          <w:szCs w:val="28"/>
        </w:rPr>
        <w:instrText xml:space="preserve"> HYPERLINK "https://thuvienphapluat.vn/van-ban/The-thao-Y-te/Luat-Phong-chong-tac-hai-cua-ruou-bia-336620.aspx" \t "_blank" </w:instrText>
      </w:r>
      <w:r w:rsidRPr="001B48DA">
        <w:rPr>
          <w:rFonts w:asciiTheme="majorHAnsi" w:hAnsiTheme="majorHAnsi" w:cstheme="majorHAnsi"/>
          <w:i/>
          <w:iCs/>
          <w:sz w:val="28"/>
          <w:szCs w:val="28"/>
        </w:rPr>
        <w:fldChar w:fldCharType="separate"/>
      </w:r>
      <w:r w:rsidRPr="001B48DA">
        <w:rPr>
          <w:rFonts w:asciiTheme="majorHAnsi" w:hAnsiTheme="majorHAnsi" w:cstheme="majorHAnsi"/>
          <w:i/>
          <w:iCs/>
          <w:sz w:val="28"/>
          <w:szCs w:val="28"/>
        </w:rPr>
        <w:t>Luật Phòng, chống tác hại của rượu, bia</w:t>
      </w:r>
      <w:r w:rsidRPr="001B48DA">
        <w:rPr>
          <w:rFonts w:asciiTheme="majorHAnsi" w:hAnsiTheme="majorHAnsi" w:cstheme="majorHAnsi"/>
          <w:i/>
          <w:iCs/>
          <w:sz w:val="28"/>
          <w:szCs w:val="28"/>
        </w:rPr>
        <w:fldChar w:fldCharType="end"/>
      </w:r>
      <w:bookmarkEnd w:id="2"/>
      <w:r w:rsidRPr="001B48DA">
        <w:rPr>
          <w:rFonts w:asciiTheme="majorHAnsi" w:hAnsiTheme="majorHAnsi" w:cstheme="majorHAnsi"/>
          <w:i/>
          <w:iCs/>
          <w:sz w:val="28"/>
          <w:szCs w:val="28"/>
        </w:rPr>
        <w:t> ngày 14 tháng 6 năm 2019;</w:t>
      </w:r>
    </w:p>
    <w:p w:rsidR="007D29E4" w:rsidRPr="001B48DA" w:rsidRDefault="007D29E4"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i/>
          <w:iCs/>
          <w:sz w:val="28"/>
          <w:szCs w:val="28"/>
        </w:rPr>
        <w:t>Theo đề nghị của Bộ trưởng Bộ Xây dựng;</w:t>
      </w:r>
    </w:p>
    <w:p w:rsidR="00F71BB4" w:rsidRPr="001B48DA" w:rsidRDefault="007D29E4" w:rsidP="00340E74">
      <w:pPr>
        <w:spacing w:before="120" w:after="120" w:line="240" w:lineRule="auto"/>
        <w:ind w:firstLine="720"/>
        <w:jc w:val="both"/>
        <w:rPr>
          <w:rFonts w:asciiTheme="majorHAnsi" w:hAnsiTheme="majorHAnsi" w:cstheme="majorHAnsi"/>
          <w:i/>
          <w:iCs/>
          <w:sz w:val="28"/>
          <w:szCs w:val="28"/>
        </w:rPr>
      </w:pPr>
      <w:r w:rsidRPr="001B48DA">
        <w:rPr>
          <w:rFonts w:asciiTheme="majorHAnsi" w:hAnsiTheme="majorHAnsi" w:cstheme="majorHAnsi"/>
          <w:i/>
          <w:iCs/>
          <w:sz w:val="28"/>
          <w:szCs w:val="28"/>
        </w:rPr>
        <w:t xml:space="preserve">Chính phủ ban hành Nghị định sửa </w:t>
      </w:r>
      <w:r w:rsidR="002F6A36" w:rsidRPr="001B48DA">
        <w:rPr>
          <w:rFonts w:asciiTheme="majorHAnsi" w:hAnsiTheme="majorHAnsi" w:cstheme="majorHAnsi"/>
          <w:i/>
          <w:sz w:val="28"/>
          <w:szCs w:val="28"/>
        </w:rPr>
        <w:t xml:space="preserve">đổi, bổ sung một số điều của </w:t>
      </w:r>
      <w:r w:rsidR="002F6A36" w:rsidRPr="001B48DA">
        <w:rPr>
          <w:rFonts w:asciiTheme="majorHAnsi" w:hAnsiTheme="majorHAnsi" w:cstheme="majorHAnsi"/>
          <w:i/>
          <w:sz w:val="28"/>
          <w:szCs w:val="28"/>
          <w:lang w:val="en-US"/>
        </w:rPr>
        <w:t>N</w:t>
      </w:r>
      <w:r w:rsidR="002F6A36" w:rsidRPr="001B48DA">
        <w:rPr>
          <w:rFonts w:asciiTheme="majorHAnsi" w:hAnsiTheme="majorHAnsi" w:cstheme="majorHAnsi"/>
          <w:i/>
          <w:sz w:val="28"/>
          <w:szCs w:val="28"/>
        </w:rPr>
        <w:t>ghị định số 142/2017/NĐ-CP ngày 11</w:t>
      </w:r>
      <w:r w:rsidR="002F6A36" w:rsidRPr="001B48DA">
        <w:rPr>
          <w:rFonts w:asciiTheme="majorHAnsi" w:hAnsiTheme="majorHAnsi" w:cstheme="majorHAnsi"/>
          <w:i/>
          <w:sz w:val="28"/>
          <w:szCs w:val="28"/>
          <w:lang w:val="en-US"/>
        </w:rPr>
        <w:t>/</w:t>
      </w:r>
      <w:r w:rsidR="002F6A36" w:rsidRPr="001B48DA">
        <w:rPr>
          <w:rFonts w:asciiTheme="majorHAnsi" w:hAnsiTheme="majorHAnsi" w:cstheme="majorHAnsi"/>
          <w:i/>
          <w:sz w:val="28"/>
          <w:szCs w:val="28"/>
        </w:rPr>
        <w:t>12</w:t>
      </w:r>
      <w:r w:rsidR="002F6A36" w:rsidRPr="001B48DA">
        <w:rPr>
          <w:rFonts w:asciiTheme="majorHAnsi" w:hAnsiTheme="majorHAnsi" w:cstheme="majorHAnsi"/>
          <w:i/>
          <w:sz w:val="28"/>
          <w:szCs w:val="28"/>
          <w:lang w:val="en-US"/>
        </w:rPr>
        <w:t>/</w:t>
      </w:r>
      <w:r w:rsidR="002F6A36" w:rsidRPr="001B48DA">
        <w:rPr>
          <w:rFonts w:asciiTheme="majorHAnsi" w:hAnsiTheme="majorHAnsi" w:cstheme="majorHAnsi"/>
          <w:i/>
          <w:sz w:val="28"/>
          <w:szCs w:val="28"/>
        </w:rPr>
        <w:t xml:space="preserve">2017 của </w:t>
      </w:r>
      <w:r w:rsidR="002F6A36" w:rsidRPr="001B48DA">
        <w:rPr>
          <w:rFonts w:asciiTheme="majorHAnsi" w:hAnsiTheme="majorHAnsi" w:cstheme="majorHAnsi"/>
          <w:i/>
          <w:sz w:val="28"/>
          <w:szCs w:val="28"/>
          <w:lang w:val="en-US"/>
        </w:rPr>
        <w:t>C</w:t>
      </w:r>
      <w:r w:rsidR="002F6A36" w:rsidRPr="001B48DA">
        <w:rPr>
          <w:rFonts w:asciiTheme="majorHAnsi" w:hAnsiTheme="majorHAnsi" w:cstheme="majorHAnsi"/>
          <w:i/>
          <w:sz w:val="28"/>
          <w:szCs w:val="28"/>
        </w:rPr>
        <w:t xml:space="preserve">hính phủ quy định xử phạt vi phạm hành chính trong lĩnh vực hàng hải được sửa đổi, bổ sung theo </w:t>
      </w:r>
      <w:r w:rsidR="002F6A36" w:rsidRPr="001B48DA">
        <w:rPr>
          <w:rFonts w:asciiTheme="majorHAnsi" w:hAnsiTheme="majorHAnsi" w:cstheme="majorHAnsi"/>
          <w:i/>
          <w:sz w:val="28"/>
          <w:szCs w:val="28"/>
          <w:lang w:val="en-US"/>
        </w:rPr>
        <w:t>N</w:t>
      </w:r>
      <w:r w:rsidR="002F6A36" w:rsidRPr="001B48DA">
        <w:rPr>
          <w:rFonts w:asciiTheme="majorHAnsi" w:hAnsiTheme="majorHAnsi" w:cstheme="majorHAnsi"/>
          <w:i/>
          <w:sz w:val="28"/>
          <w:szCs w:val="28"/>
        </w:rPr>
        <w:t xml:space="preserve">ghị định số 123/2021/NĐ-CP ngày 28/12/2021 của </w:t>
      </w:r>
      <w:r w:rsidR="002F6A36" w:rsidRPr="001B48DA">
        <w:rPr>
          <w:rFonts w:asciiTheme="majorHAnsi" w:hAnsiTheme="majorHAnsi" w:cstheme="majorHAnsi"/>
          <w:i/>
          <w:sz w:val="28"/>
          <w:szCs w:val="28"/>
          <w:lang w:val="en-US"/>
        </w:rPr>
        <w:t>C</w:t>
      </w:r>
      <w:r w:rsidR="002F6A36" w:rsidRPr="001B48DA">
        <w:rPr>
          <w:rFonts w:asciiTheme="majorHAnsi" w:hAnsiTheme="majorHAnsi" w:cstheme="majorHAnsi"/>
          <w:i/>
          <w:sz w:val="28"/>
          <w:szCs w:val="28"/>
        </w:rPr>
        <w:t>hính phủ</w:t>
      </w:r>
      <w:r w:rsidR="002F6A36" w:rsidRPr="001B48DA">
        <w:rPr>
          <w:rFonts w:asciiTheme="majorHAnsi" w:hAnsiTheme="majorHAnsi" w:cstheme="majorHAnsi"/>
          <w:i/>
          <w:sz w:val="28"/>
          <w:szCs w:val="28"/>
          <w:lang w:val="en-US"/>
        </w:rPr>
        <w:t xml:space="preserve"> và Nghị định số 139/2021/NĐ-CP ngày 31/12/2021 của Chính phủ quy định xử phạt vi phạm hành chính trong lĩnh vực giao thông đường thủy nội địa</w:t>
      </w:r>
      <w:r w:rsidRPr="001B48DA">
        <w:rPr>
          <w:rFonts w:asciiTheme="majorHAnsi" w:hAnsiTheme="majorHAnsi" w:cstheme="majorHAnsi"/>
          <w:i/>
          <w:iCs/>
          <w:sz w:val="28"/>
          <w:szCs w:val="28"/>
        </w:rPr>
        <w:t>.</w:t>
      </w:r>
    </w:p>
    <w:p w:rsidR="007D29E4" w:rsidRPr="001B48DA" w:rsidRDefault="007D29E4" w:rsidP="00340E74">
      <w:pPr>
        <w:spacing w:before="120" w:after="120" w:line="240" w:lineRule="auto"/>
        <w:ind w:firstLine="720"/>
        <w:jc w:val="both"/>
        <w:rPr>
          <w:rFonts w:asciiTheme="majorHAnsi" w:hAnsiTheme="majorHAnsi" w:cstheme="majorHAnsi"/>
          <w:iCs/>
          <w:sz w:val="28"/>
          <w:szCs w:val="28"/>
        </w:rPr>
      </w:pPr>
      <w:r w:rsidRPr="001B48DA">
        <w:rPr>
          <w:rFonts w:asciiTheme="majorHAnsi" w:hAnsiTheme="majorHAnsi" w:cstheme="majorHAnsi"/>
          <w:b/>
          <w:bCs/>
          <w:sz w:val="28"/>
          <w:szCs w:val="28"/>
        </w:rPr>
        <w:t xml:space="preserve">Điều 1. Sửa </w:t>
      </w:r>
      <w:r w:rsidRPr="001B48DA">
        <w:rPr>
          <w:rFonts w:asciiTheme="majorHAnsi" w:hAnsiTheme="majorHAnsi" w:cstheme="majorHAnsi"/>
          <w:b/>
          <w:iCs/>
          <w:sz w:val="28"/>
          <w:szCs w:val="28"/>
        </w:rPr>
        <w:t>đổi, bổ sung một số điều của Nghị định</w:t>
      </w:r>
      <w:r w:rsidRPr="001B48DA">
        <w:rPr>
          <w:rFonts w:asciiTheme="majorHAnsi" w:hAnsiTheme="majorHAnsi" w:cstheme="majorHAnsi"/>
          <w:iCs/>
          <w:sz w:val="28"/>
          <w:szCs w:val="28"/>
        </w:rPr>
        <w:t xml:space="preserve"> </w:t>
      </w:r>
      <w:r w:rsidRPr="001B48DA">
        <w:rPr>
          <w:rFonts w:asciiTheme="majorHAnsi" w:hAnsiTheme="majorHAnsi" w:cstheme="majorHAnsi"/>
          <w:b/>
          <w:sz w:val="28"/>
          <w:szCs w:val="28"/>
        </w:rPr>
        <w:t>số 142/2017/NĐ-CP ngày 11 tháng 12 năm 2017 của Chính phủ quy định xử phạt vi phạm hành chính trong lĩnh vực hàng hải được sửa đổi, bổ sung theo Nghị định số 123/2021/NĐ-CP ngày 28/12/2021 của Chính phủ</w:t>
      </w:r>
      <w:r w:rsidRPr="001B48DA">
        <w:rPr>
          <w:rFonts w:asciiTheme="majorHAnsi" w:hAnsiTheme="majorHAnsi" w:cstheme="majorHAnsi"/>
          <w:iCs/>
          <w:sz w:val="28"/>
          <w:szCs w:val="28"/>
        </w:rPr>
        <w:t>.</w:t>
      </w:r>
    </w:p>
    <w:p w:rsidR="007D29E4" w:rsidRPr="001B48DA" w:rsidRDefault="007D29E4"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1. Sửa đổi, bổ sung khoản 1, khoản 2 Điều 1 như sau:</w:t>
      </w:r>
    </w:p>
    <w:p w:rsidR="007D29E4" w:rsidRPr="001B48DA" w:rsidRDefault="007D29E4"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a) Sửa đổi, bổ sung khoản 1 Điều 1 như sau:</w:t>
      </w:r>
    </w:p>
    <w:p w:rsidR="007D29E4" w:rsidRPr="001B48DA" w:rsidRDefault="007D29E4" w:rsidP="00340E74">
      <w:pPr>
        <w:spacing w:before="120" w:after="120" w:line="240" w:lineRule="auto"/>
        <w:ind w:firstLine="720"/>
        <w:jc w:val="both"/>
        <w:rPr>
          <w:rFonts w:asciiTheme="majorHAnsi" w:hAnsiTheme="majorHAnsi" w:cstheme="majorHAnsi"/>
          <w:sz w:val="28"/>
          <w:szCs w:val="28"/>
          <w:lang w:val="en-US"/>
        </w:rPr>
      </w:pPr>
      <w:r w:rsidRPr="001B48DA">
        <w:rPr>
          <w:rFonts w:asciiTheme="majorHAnsi" w:hAnsiTheme="majorHAnsi" w:cstheme="majorHAnsi"/>
          <w:sz w:val="28"/>
          <w:szCs w:val="28"/>
        </w:rPr>
        <w:t xml:space="preserve">“1. </w:t>
      </w:r>
      <w:bookmarkStart w:id="3" w:name="diem_a_1_4"/>
      <w:r w:rsidRPr="001B48DA">
        <w:rPr>
          <w:rFonts w:asciiTheme="majorHAnsi" w:hAnsiTheme="majorHAnsi" w:cstheme="majorHAnsi"/>
          <w:sz w:val="28"/>
          <w:szCs w:val="28"/>
        </w:rPr>
        <w:t xml:space="preserve">Nghị định này quy định về hành vi vi phạm hành chính; hành vi vi phạm hành chính đã kết thúc và hành vi vi phạm hành chính đang thực hiện; hình thức xử phạt, mức xử phạt, biện pháp khắc phục hậu quả đối với từng hành vi vi phạm </w:t>
      </w:r>
      <w:r w:rsidRPr="001B48DA">
        <w:rPr>
          <w:rFonts w:asciiTheme="majorHAnsi" w:hAnsiTheme="majorHAnsi" w:cstheme="majorHAnsi"/>
          <w:sz w:val="28"/>
          <w:szCs w:val="28"/>
        </w:rPr>
        <w:lastRenderedPageBreak/>
        <w:t>hành chính;</w:t>
      </w:r>
      <w:r w:rsidR="00E869BE" w:rsidRPr="001B48DA">
        <w:rPr>
          <w:rFonts w:asciiTheme="majorHAnsi" w:hAnsiTheme="majorHAnsi" w:cstheme="majorHAnsi"/>
          <w:sz w:val="28"/>
          <w:szCs w:val="28"/>
          <w:lang w:val="en-US"/>
        </w:rPr>
        <w:t xml:space="preserve"> </w:t>
      </w:r>
      <w:r w:rsidRPr="001B48DA">
        <w:rPr>
          <w:rFonts w:asciiTheme="majorHAnsi" w:hAnsiTheme="majorHAnsi" w:cstheme="majorHAnsi"/>
          <w:sz w:val="28"/>
          <w:szCs w:val="28"/>
        </w:rPr>
        <w:t>thẩm quyền xử phạ</w:t>
      </w:r>
      <w:r w:rsidR="00F97112" w:rsidRPr="001B48DA">
        <w:rPr>
          <w:rFonts w:asciiTheme="majorHAnsi" w:hAnsiTheme="majorHAnsi" w:cstheme="majorHAnsi"/>
          <w:sz w:val="28"/>
          <w:szCs w:val="28"/>
        </w:rPr>
        <w:t xml:space="preserve">t </w:t>
      </w:r>
      <w:r w:rsidRPr="001B48DA">
        <w:rPr>
          <w:rFonts w:asciiTheme="majorHAnsi" w:hAnsiTheme="majorHAnsi" w:cstheme="majorHAnsi"/>
          <w:sz w:val="28"/>
          <w:szCs w:val="28"/>
        </w:rPr>
        <w:t>và thẩm quyền lập biên bản đối với vi phạm hành chính trong lĩnh vực hàng hải.”</w:t>
      </w:r>
      <w:bookmarkEnd w:id="3"/>
      <w:r w:rsidR="00AC776C" w:rsidRPr="001B48DA">
        <w:rPr>
          <w:rFonts w:asciiTheme="majorHAnsi" w:hAnsiTheme="majorHAnsi" w:cstheme="majorHAnsi"/>
          <w:sz w:val="28"/>
          <w:szCs w:val="28"/>
          <w:lang w:val="en-US"/>
        </w:rPr>
        <w:t>.</w:t>
      </w:r>
    </w:p>
    <w:p w:rsidR="007D29E4" w:rsidRPr="001B48DA" w:rsidRDefault="007D29E4"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 xml:space="preserve">b) Sửa đổi, bổ sung điểm o khoản 2 </w:t>
      </w:r>
      <w:r w:rsidR="002B61AC" w:rsidRPr="001B48DA">
        <w:rPr>
          <w:rFonts w:asciiTheme="majorHAnsi" w:hAnsiTheme="majorHAnsi" w:cstheme="majorHAnsi"/>
          <w:sz w:val="28"/>
          <w:szCs w:val="28"/>
        </w:rPr>
        <w:t>Điều 1</w:t>
      </w:r>
      <w:r w:rsidR="002B61AC" w:rsidRPr="001B48DA">
        <w:rPr>
          <w:rFonts w:asciiTheme="majorHAnsi" w:hAnsiTheme="majorHAnsi" w:cstheme="majorHAnsi"/>
          <w:sz w:val="28"/>
          <w:szCs w:val="28"/>
          <w:lang w:val="en-US"/>
        </w:rPr>
        <w:t xml:space="preserve"> </w:t>
      </w:r>
      <w:r w:rsidRPr="001B48DA">
        <w:rPr>
          <w:rFonts w:asciiTheme="majorHAnsi" w:hAnsiTheme="majorHAnsi" w:cstheme="majorHAnsi"/>
          <w:sz w:val="28"/>
          <w:szCs w:val="28"/>
        </w:rPr>
        <w:t>như sau:</w:t>
      </w:r>
    </w:p>
    <w:p w:rsidR="007D29E4" w:rsidRPr="001B48DA" w:rsidRDefault="007D29E4" w:rsidP="00340E74">
      <w:pPr>
        <w:spacing w:before="120" w:after="120" w:line="240" w:lineRule="auto"/>
        <w:ind w:firstLine="720"/>
        <w:jc w:val="both"/>
        <w:rPr>
          <w:rFonts w:asciiTheme="majorHAnsi" w:hAnsiTheme="majorHAnsi" w:cstheme="majorHAnsi"/>
          <w:sz w:val="28"/>
          <w:szCs w:val="28"/>
          <w:lang w:val="en-US"/>
        </w:rPr>
      </w:pPr>
      <w:r w:rsidRPr="001B48DA">
        <w:rPr>
          <w:rFonts w:asciiTheme="majorHAnsi" w:hAnsiTheme="majorHAnsi" w:cstheme="majorHAnsi"/>
          <w:sz w:val="28"/>
          <w:szCs w:val="28"/>
        </w:rPr>
        <w:t>“o) Vi phạm quy định về phòng chống dịch bệnh truyền nhiễm trong lĩnh vực hàng hải; vi phạm các quy định đối với hoạt động quản lý nhà nước, thanh tra, kiểm tra, xử phạt vi phạm hành chính trong lĩnh vực hàng hải.</w:t>
      </w:r>
      <w:r w:rsidR="00AC776C" w:rsidRPr="001B48DA">
        <w:rPr>
          <w:rFonts w:asciiTheme="majorHAnsi" w:hAnsiTheme="majorHAnsi" w:cstheme="majorHAnsi"/>
          <w:sz w:val="28"/>
          <w:szCs w:val="28"/>
          <w:lang w:val="en-US"/>
        </w:rPr>
        <w:t>”.</w:t>
      </w:r>
    </w:p>
    <w:p w:rsidR="007D29E4" w:rsidRPr="001B48DA" w:rsidRDefault="007D29E4"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 xml:space="preserve">c) </w:t>
      </w:r>
      <w:r w:rsidR="00C42B91" w:rsidRPr="001B48DA">
        <w:rPr>
          <w:rFonts w:asciiTheme="majorHAnsi" w:hAnsiTheme="majorHAnsi" w:cstheme="majorHAnsi"/>
          <w:sz w:val="28"/>
          <w:szCs w:val="28"/>
          <w:lang w:val="en-US"/>
        </w:rPr>
        <w:t>B</w:t>
      </w:r>
      <w:r w:rsidRPr="001B48DA">
        <w:rPr>
          <w:rFonts w:asciiTheme="majorHAnsi" w:hAnsiTheme="majorHAnsi" w:cstheme="majorHAnsi"/>
          <w:sz w:val="28"/>
          <w:szCs w:val="28"/>
        </w:rPr>
        <w:t xml:space="preserve">ổ sung điểm p vào sau điểm o khoản 2 </w:t>
      </w:r>
      <w:r w:rsidR="002B61AC" w:rsidRPr="001B48DA">
        <w:rPr>
          <w:rFonts w:asciiTheme="majorHAnsi" w:hAnsiTheme="majorHAnsi" w:cstheme="majorHAnsi"/>
          <w:sz w:val="28"/>
          <w:szCs w:val="28"/>
        </w:rPr>
        <w:t>Điều 1</w:t>
      </w:r>
      <w:r w:rsidR="002B61AC" w:rsidRPr="001B48DA">
        <w:rPr>
          <w:rFonts w:asciiTheme="majorHAnsi" w:hAnsiTheme="majorHAnsi" w:cstheme="majorHAnsi"/>
          <w:sz w:val="28"/>
          <w:szCs w:val="28"/>
          <w:lang w:val="en-US"/>
        </w:rPr>
        <w:t xml:space="preserve"> </w:t>
      </w:r>
      <w:r w:rsidRPr="001B48DA">
        <w:rPr>
          <w:rFonts w:asciiTheme="majorHAnsi" w:hAnsiTheme="majorHAnsi" w:cstheme="majorHAnsi"/>
          <w:sz w:val="28"/>
          <w:szCs w:val="28"/>
        </w:rPr>
        <w:t>như sau:</w:t>
      </w:r>
    </w:p>
    <w:p w:rsidR="007D29E4" w:rsidRPr="001B48DA" w:rsidRDefault="007D29E4" w:rsidP="00340E74">
      <w:pPr>
        <w:spacing w:before="120" w:after="120" w:line="240" w:lineRule="auto"/>
        <w:ind w:firstLine="720"/>
        <w:jc w:val="both"/>
        <w:rPr>
          <w:rFonts w:asciiTheme="majorHAnsi" w:hAnsiTheme="majorHAnsi" w:cstheme="majorHAnsi"/>
          <w:sz w:val="28"/>
          <w:szCs w:val="28"/>
          <w:lang w:val="en-US"/>
        </w:rPr>
      </w:pPr>
      <w:r w:rsidRPr="001B48DA">
        <w:rPr>
          <w:rFonts w:asciiTheme="majorHAnsi" w:hAnsiTheme="majorHAnsi" w:cstheme="majorHAnsi"/>
          <w:sz w:val="28"/>
          <w:szCs w:val="28"/>
        </w:rPr>
        <w:t>“p. Vi phạm quy định về quản lý giá.</w:t>
      </w:r>
      <w:r w:rsidR="00AC776C" w:rsidRPr="001B48DA">
        <w:rPr>
          <w:rFonts w:asciiTheme="majorHAnsi" w:hAnsiTheme="majorHAnsi" w:cstheme="majorHAnsi"/>
          <w:sz w:val="28"/>
          <w:szCs w:val="28"/>
          <w:lang w:val="en-US"/>
        </w:rPr>
        <w:t>”.</w:t>
      </w:r>
    </w:p>
    <w:p w:rsidR="002B1108" w:rsidRPr="001B48DA" w:rsidRDefault="002B1108"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2. Sửa đổi, bổ sung Điều 3 như sau:</w:t>
      </w:r>
    </w:p>
    <w:p w:rsidR="002B1108" w:rsidRPr="001B48DA" w:rsidRDefault="002B1108"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w:t>
      </w:r>
      <w:r w:rsidRPr="001B48DA">
        <w:rPr>
          <w:rFonts w:asciiTheme="majorHAnsi" w:hAnsiTheme="majorHAnsi" w:cstheme="majorHAnsi"/>
          <w:b/>
          <w:sz w:val="28"/>
          <w:szCs w:val="28"/>
        </w:rPr>
        <w:t>Điều 3. Thời hiệu xử phạt vi phạm hành chính</w:t>
      </w:r>
    </w:p>
    <w:p w:rsidR="002B1108" w:rsidRPr="001B48DA" w:rsidRDefault="002B1108" w:rsidP="00E949E8">
      <w:pPr>
        <w:pStyle w:val="NormalWeb"/>
        <w:spacing w:before="120" w:beforeAutospacing="0" w:after="120" w:afterAutospacing="0"/>
        <w:ind w:firstLine="720"/>
        <w:jc w:val="both"/>
        <w:rPr>
          <w:rFonts w:asciiTheme="majorHAnsi" w:hAnsiTheme="majorHAnsi" w:cstheme="majorHAnsi"/>
          <w:iCs/>
          <w:sz w:val="28"/>
          <w:szCs w:val="28"/>
        </w:rPr>
      </w:pPr>
      <w:r w:rsidRPr="001B48DA">
        <w:rPr>
          <w:rFonts w:asciiTheme="majorHAnsi" w:hAnsiTheme="majorHAnsi" w:cstheme="majorHAnsi"/>
          <w:sz w:val="28"/>
          <w:szCs w:val="28"/>
        </w:rPr>
        <w:t xml:space="preserve">Thời hiệu xử phạt vi phạm hành chính trong lĩnh vực hàng hải là 01 năm, trừ các trường hợp </w:t>
      </w:r>
      <w:r w:rsidR="00E949E8" w:rsidRPr="001B48DA">
        <w:rPr>
          <w:rFonts w:asciiTheme="majorHAnsi" w:hAnsiTheme="majorHAnsi" w:cstheme="majorHAnsi"/>
          <w:sz w:val="28"/>
          <w:szCs w:val="28"/>
        </w:rPr>
        <w:t>v</w:t>
      </w:r>
      <w:r w:rsidRPr="001B48DA">
        <w:rPr>
          <w:rFonts w:asciiTheme="majorHAnsi" w:hAnsiTheme="majorHAnsi" w:cstheme="majorHAnsi"/>
          <w:sz w:val="28"/>
          <w:szCs w:val="28"/>
        </w:rPr>
        <w:t>i phạm hành chính về xây dựng cảng biển, cảng cạn, công trình hàng hải, bảo vệ môi trường, quản lý giá, quản lý lao động ngoài nước thì thời hiệu xử phạt vi phạm hành chính là 02 năm.</w:t>
      </w:r>
      <w:r w:rsidR="00AC776C" w:rsidRPr="001B48DA">
        <w:rPr>
          <w:rFonts w:asciiTheme="majorHAnsi" w:hAnsiTheme="majorHAnsi" w:cstheme="majorHAnsi"/>
          <w:sz w:val="28"/>
          <w:szCs w:val="28"/>
        </w:rPr>
        <w:t>”.</w:t>
      </w:r>
    </w:p>
    <w:p w:rsidR="00D92184" w:rsidRPr="001B48DA" w:rsidRDefault="00E47326"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 xml:space="preserve">3. </w:t>
      </w:r>
      <w:r w:rsidR="00D92184" w:rsidRPr="001B48DA">
        <w:rPr>
          <w:rFonts w:asciiTheme="majorHAnsi" w:hAnsiTheme="majorHAnsi" w:cstheme="majorHAnsi"/>
          <w:sz w:val="28"/>
          <w:szCs w:val="28"/>
        </w:rPr>
        <w:t>Sửa đổi, bổ sung khoản 3 Điều 4 như sau:</w:t>
      </w:r>
    </w:p>
    <w:p w:rsidR="00647B95" w:rsidRPr="001B48DA" w:rsidRDefault="00D92184"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“3. Ngoài các hình thức xử phạt được quy định tại khoản 1 và khoản 2 Điều này, cá nhân, tổ chức có hành vi vi phạm hành chính trong lĩnh vực hàng hải còn phải thực hiện các biện pháp khắc phục hậu quả theo quy định tại Chương II Nghị định này, bao gồm:</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a) Buộc thay đổi, sửa tên cảng biển, cảng dầu khí ngoài khơi, bến cảng, cầu cảng, bến phao, khu nước, vùng nước phù hợp với nguyên tắc đặt tên theo quy định; buộc bố trí đủ cán bộ an ninh cảng biển theo quy định; buộc có kế hoạch an ninh cảng biển đã được phê duyệt theo quy định; buộc thực hiện kiểm định chất lượng kết cấu hạ tầng bến cảng đúng thời hạn quy định hoặc sau sự cố va chạm, đâm va có ảnh hưởng đến kết cấu công trình hàng hải;</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 xml:space="preserve">b) Buộc trang bị thiết bị cứu sinh hoặc trang bị thiết bị cứu sinh phù hợp theo quy định; buộc thiết lập </w:t>
      </w:r>
      <w:r w:rsidR="0085523C" w:rsidRPr="001B48DA">
        <w:rPr>
          <w:rFonts w:asciiTheme="majorHAnsi" w:hAnsiTheme="majorHAnsi" w:cstheme="majorHAnsi"/>
          <w:bCs/>
          <w:sz w:val="28"/>
          <w:szCs w:val="28"/>
        </w:rPr>
        <w:t xml:space="preserve">đầy đủ </w:t>
      </w:r>
      <w:r w:rsidRPr="001B48DA">
        <w:rPr>
          <w:rFonts w:asciiTheme="majorHAnsi" w:hAnsiTheme="majorHAnsi" w:cstheme="majorHAnsi"/>
          <w:bCs/>
          <w:sz w:val="28"/>
          <w:szCs w:val="28"/>
        </w:rPr>
        <w:t>báo hiệu hàng hải</w:t>
      </w:r>
      <w:r w:rsidR="0085523C" w:rsidRPr="001B48DA">
        <w:rPr>
          <w:rFonts w:asciiTheme="majorHAnsi" w:hAnsiTheme="majorHAnsi" w:cstheme="majorHAnsi"/>
          <w:bCs/>
          <w:sz w:val="28"/>
          <w:szCs w:val="28"/>
        </w:rPr>
        <w:t xml:space="preserve"> theo quy định hoặc</w:t>
      </w:r>
      <w:r w:rsidRPr="001B48DA">
        <w:rPr>
          <w:rFonts w:asciiTheme="majorHAnsi" w:hAnsiTheme="majorHAnsi" w:cstheme="majorHAnsi"/>
          <w:bCs/>
          <w:sz w:val="28"/>
          <w:szCs w:val="28"/>
        </w:rPr>
        <w:t xml:space="preserve"> thiết lập báo hiệu hàng hải phù hợp theo quy định; buộc di dời đăng đáy, lồng bè hoặc các phương tiện</w:t>
      </w:r>
      <w:r w:rsidR="004C709B" w:rsidRPr="001B48DA">
        <w:rPr>
          <w:rFonts w:asciiTheme="majorHAnsi" w:hAnsiTheme="majorHAnsi" w:cstheme="majorHAnsi"/>
          <w:bCs/>
          <w:sz w:val="28"/>
          <w:szCs w:val="28"/>
        </w:rPr>
        <w:t xml:space="preserve"> đánh bắt, nuôi trồng thủy sản trong vùng nước cảng biển </w:t>
      </w:r>
      <w:r w:rsidRPr="001B48DA">
        <w:rPr>
          <w:rFonts w:asciiTheme="majorHAnsi" w:hAnsiTheme="majorHAnsi" w:cstheme="majorHAnsi"/>
          <w:bCs/>
          <w:sz w:val="28"/>
          <w:szCs w:val="28"/>
        </w:rPr>
        <w:t>không đúng vị trí quy định; buộc phá dỡ công trình, phần công trình xây dựng trái phép;</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 xml:space="preserve">c) Buộc khôi phục lại tình trạng ban đầu đã bị thay đổi; </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 xml:space="preserve">d) Buộc khắc phục hệ thống giám sát nạo vét trên phương tiện tham gia vận chuyển đổ chất nạo vét trong thi công phải bảo đảm hoạt động sẵn sàng, liên tục; </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đ) Buộc lắp đặt hệ thống giám sát nạo vét trên phương tiện tham gia vận chuyển đổ chất nạo vét trong thi công; buộc phải có hoặc thực hiện hoặc thực hiện đúng phương án bảo đảm an toàn hàng hải đã được cơ quan có thẩm quyền phê duyệt;</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 xml:space="preserve">e) </w:t>
      </w:r>
      <w:r w:rsidR="00FF4D95" w:rsidRPr="001B48DA">
        <w:rPr>
          <w:rFonts w:asciiTheme="majorHAnsi" w:hAnsiTheme="majorHAnsi" w:cstheme="majorHAnsi"/>
          <w:bCs/>
          <w:sz w:val="28"/>
          <w:szCs w:val="28"/>
        </w:rPr>
        <w:t>B</w:t>
      </w:r>
      <w:r w:rsidRPr="001B48DA">
        <w:rPr>
          <w:rFonts w:asciiTheme="majorHAnsi" w:hAnsiTheme="majorHAnsi" w:cstheme="majorHAnsi"/>
          <w:bCs/>
          <w:sz w:val="28"/>
          <w:szCs w:val="28"/>
        </w:rPr>
        <w:t>uộc hạ phần hàng xếp vượt quá trọng tải cho phép chở của xe ô tô trong trường hợp xe ô tô được xếp hàng chưa rời khỏi khu vực xếp hàng;</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lastRenderedPageBreak/>
        <w:t>g) Buộc xây dựng phương án bảo vệ công trình hàng hải hoặc buộc tổ chức thực hiện phương án bảo vệ công trình hàng hải đã được phê duyệt; buộc xây dựng phương án ứng phó thiên tai theo quy định;</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8A08C6">
        <w:rPr>
          <w:rFonts w:asciiTheme="majorHAnsi" w:hAnsiTheme="majorHAnsi" w:cstheme="majorHAnsi"/>
          <w:bCs/>
          <w:sz w:val="28"/>
          <w:szCs w:val="28"/>
        </w:rPr>
        <w:t xml:space="preserve">h) Buộc trả lại cho khách hàng toàn bộ tiền chênh lệch do bán cao hơn mức giá quy định. Tổ chức, cá nhân kinh doanh hàng hóa, dịch vụ thông báo công khai nội dung biện pháp khắc phục hậu quả nêu trên lên phương tiện thông tin đại chúng trong thời hạn 30 ngày, trường </w:t>
      </w:r>
      <w:r w:rsidRPr="001B48DA">
        <w:rPr>
          <w:rFonts w:asciiTheme="majorHAnsi" w:hAnsiTheme="majorHAnsi" w:cstheme="majorHAnsi"/>
          <w:bCs/>
          <w:sz w:val="28"/>
          <w:szCs w:val="28"/>
        </w:rPr>
        <w:t>hợp không xác định được khách hàng hoặc khách hàng từ chối nhận thì nộp toàn bộ số tiền chênh lệch do bán cao hơn mức giá quy định vào ngân sách nhà nước; buộc nộp lại văn bản kê khai đủ các nội dung hoặc đúng mẫu; buộc thực hiện kê khai đối với các mức giá đã thực hiện;</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i) Buộc thay đổi, sửa chữa tên cảng cạn đúng với tên do cơ quan có thẩm quyền công bố; buộc khai báo bổ sung và đính chính thông tin;</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k) Buộc thanh toán phí, lệ phí hàng hải và các khoản tiền liên quan khác theo quy định; buộc hoàn trả chi phí trục vớt tài sản chìm đắm theo quy định;</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 xml:space="preserve">l) Buộc di chuyển chướng ngại vật trên mặt cầu cảng về đúng nơi quy định; </w:t>
      </w:r>
      <w:r w:rsidR="00C27D24" w:rsidRPr="00C27D24">
        <w:rPr>
          <w:rFonts w:asciiTheme="majorHAnsi" w:hAnsiTheme="majorHAnsi" w:cstheme="majorHAnsi"/>
          <w:bCs/>
          <w:sz w:val="28"/>
          <w:szCs w:val="28"/>
          <w:highlight w:val="yellow"/>
        </w:rPr>
        <w:t>buộc</w:t>
      </w:r>
      <w:r w:rsidR="00C27D24">
        <w:rPr>
          <w:rFonts w:asciiTheme="majorHAnsi" w:hAnsiTheme="majorHAnsi" w:cstheme="majorHAnsi"/>
          <w:bCs/>
          <w:sz w:val="28"/>
          <w:szCs w:val="28"/>
        </w:rPr>
        <w:t xml:space="preserve"> </w:t>
      </w:r>
      <w:r w:rsidRPr="001B48DA">
        <w:rPr>
          <w:rFonts w:asciiTheme="majorHAnsi" w:hAnsiTheme="majorHAnsi" w:cstheme="majorHAnsi"/>
          <w:bCs/>
          <w:sz w:val="28"/>
          <w:szCs w:val="28"/>
        </w:rPr>
        <w:t>di dời khỏi vùng hoạt độ</w:t>
      </w:r>
      <w:bookmarkStart w:id="4" w:name="_GoBack"/>
      <w:bookmarkEnd w:id="4"/>
      <w:r w:rsidRPr="001B48DA">
        <w:rPr>
          <w:rFonts w:asciiTheme="majorHAnsi" w:hAnsiTheme="majorHAnsi" w:cstheme="majorHAnsi"/>
          <w:bCs/>
          <w:sz w:val="28"/>
          <w:szCs w:val="28"/>
        </w:rPr>
        <w:t>ng không phù hợp với cấp tàu hoạt động;</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 xml:space="preserve">m) Buộc cho rời tàu thuyền số người hoặc dỡ lên khỏi tàu thuyền số lượng hàng hóa chuyên chở vượt quy định; </w:t>
      </w:r>
      <w:r w:rsidRPr="008A08C6">
        <w:rPr>
          <w:rFonts w:asciiTheme="majorHAnsi" w:hAnsiTheme="majorHAnsi" w:cstheme="majorHAnsi"/>
          <w:bCs/>
          <w:sz w:val="28"/>
          <w:szCs w:val="28"/>
        </w:rPr>
        <w:t xml:space="preserve">buộc tàu thuyền phải rời khỏi vị trí; buộc </w:t>
      </w:r>
      <w:r w:rsidRPr="001B48DA">
        <w:rPr>
          <w:rFonts w:asciiTheme="majorHAnsi" w:hAnsiTheme="majorHAnsi" w:cstheme="majorHAnsi"/>
          <w:bCs/>
          <w:sz w:val="28"/>
          <w:szCs w:val="28"/>
        </w:rPr>
        <w:t>khôi phục nguyên trạng vị trí báo hiệu, kết cấu công trình nếu làm di chuyển vị trí hoặc ảnh hưởng đến kết cấu công trình báo hiệu;</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 xml:space="preserve">n) Buộc thực hiện biện pháp bảo đảm an toàn đối với hành vi vận tải hàng hóa siêu trường, siêu trọng; buộc làm thủ tục đăng ký mang cờ quốc tịch Việt Nam theo quy định; </w:t>
      </w:r>
      <w:r w:rsidR="00C27D24" w:rsidRPr="00C27D24">
        <w:rPr>
          <w:rFonts w:asciiTheme="majorHAnsi" w:hAnsiTheme="majorHAnsi" w:cstheme="majorHAnsi"/>
          <w:bCs/>
          <w:sz w:val="28"/>
          <w:szCs w:val="28"/>
          <w:highlight w:val="yellow"/>
        </w:rPr>
        <w:t>buộc</w:t>
      </w:r>
      <w:r w:rsidR="00C27D24">
        <w:rPr>
          <w:rFonts w:asciiTheme="majorHAnsi" w:hAnsiTheme="majorHAnsi" w:cstheme="majorHAnsi"/>
          <w:bCs/>
          <w:sz w:val="28"/>
          <w:szCs w:val="28"/>
        </w:rPr>
        <w:t xml:space="preserve"> </w:t>
      </w:r>
      <w:r w:rsidRPr="001B48DA">
        <w:rPr>
          <w:rFonts w:asciiTheme="majorHAnsi" w:hAnsiTheme="majorHAnsi" w:cstheme="majorHAnsi"/>
          <w:bCs/>
          <w:sz w:val="28"/>
          <w:szCs w:val="28"/>
        </w:rPr>
        <w:t>làm thủ tục xóa đăng ký tàu theo quy định;</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o) Buộc khai báo đầy đủ, chính xác thông tin xuống, rời tàu và bố trí chức danh cho thuyền viên bằng phương thức điện tử vào Cơ sở dữ liệu quản lý thuyền viên của Cục Hàng hải và Đường thủy Việt Nam theo quy định;</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p) Buộc bố trí hoa tiêu hàng hải dẫn tàu phù hợp với giấy chứng nhận khả năng chuyên môn hoa tiêu hàng hải hoặc giấy chứng nhận vùng hoạt động của hoa tiêu hàng hải; buộc cung cấp đầy đủ, kịp thời dịch vụ hoa tiêu dẫn tàu trong vùng hoa tiêu hàng hải bắt buộc hoặc trên tuyến dẫn tàu được giao; buộc sử dụng hoặc bố trí đủ phương tiện đưa, đón hoa tiêu theo quy định hoặc sử dụng phương tiện đưa, đón hoa tiêu bảo đảm điều kiện an toàn; buộc bố trí đủ số lượng hoa tiêu hoặc phương tiện tối thiểu theo quy định;</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q) Buộc đưa ra khỏi lãnh thổ nước Cộng hòa xã hội chủ nghĩa Việt Nam số lượng pháo hiệu hàng hải đã được nhập khẩu;</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r) Buộc bố trí thời gian nghỉ ngơi cho thuyền viên theo quy định; buộc cung cấp nhu yếu phẩm, lương thực thực phẩm cho thuyền viên làm việc trên tàu; buộc cung cấp kinh phí cho thuyền viên hồi hương; buộc thực hiện trách nhiệm của chủ tàu đối với thuyền viên bị tai nạn lao động, bệnh nghề nghiệp; buộc mua bảo hiểm bắt buộc cho thuyền viên làm việc trên tàu; buộc bố trí đưa thuyền viên hồi hương theo thời gian quy định;</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lastRenderedPageBreak/>
        <w:t>s) Buộc chi trả kinh phí trưng cầu giám định, kiểm định, đo đạc và phân tích mẫu môi trường trong trường hợp có vi phạm để xảy ra tràn dầu hoặc gây ô nhiễm môi trường theo định mức, đơn giá hiện hành; buộc phải thực hiện các biện pháp khắc phục tình trạng ô nhiễm môi trường và báo cáo kết quả đã khắc phục xong hậu quả vi phạm</w:t>
      </w:r>
      <w:r w:rsidR="00C27D24" w:rsidRPr="00C27D24">
        <w:rPr>
          <w:rFonts w:asciiTheme="majorHAnsi" w:hAnsiTheme="majorHAnsi" w:cstheme="majorHAnsi"/>
          <w:bCs/>
          <w:sz w:val="28"/>
          <w:szCs w:val="28"/>
          <w:highlight w:val="yellow"/>
        </w:rPr>
        <w:t>;</w:t>
      </w:r>
      <w:r w:rsidRPr="001B48DA">
        <w:rPr>
          <w:rFonts w:asciiTheme="majorHAnsi" w:hAnsiTheme="majorHAnsi" w:cstheme="majorHAnsi"/>
          <w:bCs/>
          <w:sz w:val="28"/>
          <w:szCs w:val="28"/>
        </w:rPr>
        <w:t xml:space="preserve"> buộc phải bồi thường thiệt hại do ô nhiễm dầu gây ra theo quy định trong thời hạn do người có thẩm quyền xử phạt ấn định trong quyết định xử phạt vi phạm hành chính;</w:t>
      </w:r>
    </w:p>
    <w:p w:rsidR="00647B95"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t) Buộc niêm yết hoặc niêm yết đúng danh sách tổ chức, cá nhân đã ký hợp đồng cung ứng dịch vụ thu gom và xử lý chất thải từ tàu thuyền tại cảng biển và giá dịch vụ thu gom, xử lý chất thải theo quy định; buộc báo cáo về quản lý thu gom và xử lý chất thải từ tàu thuyền tại cảng biển theo quy định; buộc thực hiện khai báo hoặc khai báo đúng với Cảng vụ hàng hải về chất thải theo quy định; buộc thực hiện biện pháp khắc phục tình trạng ô nhiễm môi trường từ chất thải rơi vãi, gây phát tán, rò rỉ trong quá trình thu gom chất thải từ tàu thuyền; buộc thực hiện những biện pháp khắc phục các quy định ngăn ngừa ô nhiễm do tàu thuyền gây ra; buộc thực hiện những biện pháp khắc phục ô nhiễm môi trường và vi phạm quy định về quản lý, kiểm soát nước dằn, cặn nước dằn của tàu thuyền;</w:t>
      </w:r>
    </w:p>
    <w:p w:rsidR="009C1FFE" w:rsidRPr="001B48DA" w:rsidRDefault="00647B9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u) Buộc giao kết lại hợp đồng lao động thuyền viên phù hợp với giấy phép lao động; buộc thuyền viên phải rời tàu; buộc cải chính thông tin về vị trí, tình trạng của tàu thuyền đang hoạt động khi có thiên tai; buộc thực hiện việc kiểm tra, xử lý y tế; buộc quay lại tàu hoặc khu vực cách ly y tế; buộc thực hiện việc cách ly y tế cưỡng chế cách ly y tế, xử lý y tế đối với người, tàu thuyền, hàng hóa mang tác nhân gây bệnh truyền nhiễm.”</w:t>
      </w:r>
      <w:r w:rsidR="00D92184" w:rsidRPr="001B48DA">
        <w:rPr>
          <w:rFonts w:asciiTheme="majorHAnsi" w:hAnsiTheme="majorHAnsi" w:cstheme="majorHAnsi"/>
          <w:bCs/>
          <w:sz w:val="28"/>
          <w:szCs w:val="28"/>
        </w:rPr>
        <w:t>.</w:t>
      </w:r>
    </w:p>
    <w:p w:rsidR="002B1108" w:rsidRPr="001B48DA" w:rsidRDefault="002B1108" w:rsidP="00340E74">
      <w:pPr>
        <w:spacing w:before="120" w:after="120" w:line="240" w:lineRule="auto"/>
        <w:ind w:firstLine="720"/>
        <w:jc w:val="both"/>
        <w:rPr>
          <w:rFonts w:asciiTheme="majorHAnsi" w:hAnsiTheme="majorHAnsi" w:cstheme="majorHAnsi"/>
          <w:bCs/>
          <w:sz w:val="28"/>
          <w:szCs w:val="28"/>
        </w:rPr>
      </w:pPr>
      <w:r w:rsidRPr="001B48DA">
        <w:rPr>
          <w:rFonts w:asciiTheme="majorHAnsi" w:hAnsiTheme="majorHAnsi" w:cstheme="majorHAnsi"/>
          <w:bCs/>
          <w:sz w:val="28"/>
          <w:szCs w:val="28"/>
        </w:rPr>
        <w:t>4. Sửa đổi, bổ sung Điều 8 như sau:</w:t>
      </w:r>
    </w:p>
    <w:p w:rsidR="002B1108" w:rsidRPr="001B48DA" w:rsidRDefault="002B1108"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w:t>
      </w:r>
      <w:r w:rsidRPr="001B48DA">
        <w:rPr>
          <w:rFonts w:asciiTheme="majorHAnsi" w:hAnsiTheme="majorHAnsi" w:cstheme="majorHAnsi"/>
          <w:b/>
          <w:bCs/>
          <w:sz w:val="28"/>
          <w:szCs w:val="28"/>
        </w:rPr>
        <w:t>Điều 8. Vi phạm quy định về đặt tên, đổi tên cảng biển, cảng dầu khí ngoài khơi, bến cảng, cầu cảng, bến phao, khu nước, vùng nước</w:t>
      </w:r>
    </w:p>
    <w:p w:rsidR="002B1108" w:rsidRPr="001B48DA" w:rsidRDefault="002B1108"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1. Phạt tiền từ 30.000.000 đồng đến 50.000.000 đồng đối với hành vi đặt tên, đổi tên cảng biển, cảng dầu khí ngoài khơi, bến cảng, cầu cảng, bến phao, khu nước, vùng nước không phù hợp</w:t>
      </w:r>
      <w:r w:rsidR="005359B3" w:rsidRPr="001B48DA">
        <w:rPr>
          <w:rFonts w:asciiTheme="majorHAnsi" w:hAnsiTheme="majorHAnsi" w:cstheme="majorHAnsi"/>
          <w:sz w:val="28"/>
          <w:szCs w:val="28"/>
        </w:rPr>
        <w:t xml:space="preserve"> </w:t>
      </w:r>
      <w:r w:rsidR="005359B3" w:rsidRPr="001B48DA">
        <w:rPr>
          <w:sz w:val="28"/>
          <w:szCs w:val="28"/>
        </w:rPr>
        <w:t>với nguyên tắc đặt tên</w:t>
      </w:r>
      <w:r w:rsidRPr="001B48DA">
        <w:rPr>
          <w:rFonts w:asciiTheme="majorHAnsi" w:hAnsiTheme="majorHAnsi" w:cstheme="majorHAnsi"/>
          <w:sz w:val="28"/>
          <w:szCs w:val="28"/>
        </w:rPr>
        <w:t xml:space="preserve"> theo quy định hoặc không thông báo bằng văn bản về việc đặt tên, đổi tên cảng biển, cảng dầu khí ngoài khơi, bến cảng, cầu cảng, bến phao, khu nước, vùng nước cho các cơ quan</w:t>
      </w:r>
      <w:r w:rsidR="007A7640" w:rsidRPr="001B48DA">
        <w:rPr>
          <w:rFonts w:asciiTheme="majorHAnsi" w:hAnsiTheme="majorHAnsi" w:cstheme="majorHAnsi"/>
          <w:sz w:val="28"/>
          <w:szCs w:val="28"/>
        </w:rPr>
        <w:t xml:space="preserve"> quản lý chuyên ngành hàng hải </w:t>
      </w:r>
      <w:r w:rsidRPr="001B48DA">
        <w:rPr>
          <w:rFonts w:asciiTheme="majorHAnsi" w:hAnsiTheme="majorHAnsi" w:cstheme="majorHAnsi"/>
          <w:sz w:val="28"/>
          <w:szCs w:val="28"/>
        </w:rPr>
        <w:t>theo quy định.</w:t>
      </w:r>
    </w:p>
    <w:p w:rsidR="007D29E4" w:rsidRPr="001B48DA" w:rsidRDefault="002B1108" w:rsidP="00340E74">
      <w:pPr>
        <w:spacing w:before="120" w:after="120" w:line="240" w:lineRule="auto"/>
        <w:ind w:firstLine="720"/>
        <w:jc w:val="both"/>
        <w:rPr>
          <w:rFonts w:asciiTheme="majorHAnsi" w:hAnsiTheme="majorHAnsi" w:cstheme="majorHAnsi"/>
          <w:iCs/>
          <w:sz w:val="28"/>
          <w:szCs w:val="28"/>
          <w:lang w:val="en-US"/>
        </w:rPr>
      </w:pPr>
      <w:r w:rsidRPr="001B48DA">
        <w:rPr>
          <w:rFonts w:asciiTheme="majorHAnsi" w:hAnsiTheme="majorHAnsi" w:cstheme="majorHAnsi"/>
          <w:sz w:val="28"/>
          <w:szCs w:val="28"/>
        </w:rPr>
        <w:t xml:space="preserve">2. Biện pháp khắc phục hậu quả: Buộc </w:t>
      </w:r>
      <w:r w:rsidR="005806E8" w:rsidRPr="001B48DA">
        <w:rPr>
          <w:rFonts w:ascii="Times New Roman" w:hAnsi="Times New Roman" w:cs="Times New Roman"/>
          <w:bCs/>
          <w:sz w:val="28"/>
          <w:szCs w:val="28"/>
        </w:rPr>
        <w:t>thay đổi, sửa tên cảng biển, cảng dầu khí ngoài khơi, bến cảng, cầu cảng, bến phao, khu nước, vùng nước</w:t>
      </w:r>
      <w:r w:rsidR="005806E8" w:rsidRPr="001B48DA">
        <w:rPr>
          <w:rFonts w:ascii="Times New Roman" w:hAnsi="Times New Roman" w:cs="Times New Roman"/>
          <w:sz w:val="28"/>
          <w:szCs w:val="28"/>
        </w:rPr>
        <w:t xml:space="preserve"> phù hợp</w:t>
      </w:r>
      <w:r w:rsidR="005359B3" w:rsidRPr="001B48DA">
        <w:rPr>
          <w:sz w:val="28"/>
          <w:szCs w:val="28"/>
        </w:rPr>
        <w:t xml:space="preserve"> </w:t>
      </w:r>
      <w:r w:rsidR="005359B3" w:rsidRPr="001B48DA">
        <w:rPr>
          <w:rFonts w:asciiTheme="majorHAnsi" w:hAnsiTheme="majorHAnsi" w:cstheme="majorHAnsi"/>
          <w:sz w:val="28"/>
          <w:szCs w:val="28"/>
        </w:rPr>
        <w:t>với nguyên tắc đặt tên</w:t>
      </w:r>
      <w:r w:rsidR="005806E8" w:rsidRPr="001B48DA">
        <w:rPr>
          <w:rFonts w:ascii="Times New Roman" w:hAnsi="Times New Roman" w:cs="Times New Roman"/>
          <w:sz w:val="28"/>
          <w:szCs w:val="28"/>
        </w:rPr>
        <w:t xml:space="preserve"> theo quy định </w:t>
      </w:r>
      <w:r w:rsidRPr="001B48DA">
        <w:rPr>
          <w:rFonts w:asciiTheme="majorHAnsi" w:hAnsiTheme="majorHAnsi" w:cstheme="majorHAnsi"/>
          <w:sz w:val="28"/>
          <w:szCs w:val="28"/>
        </w:rPr>
        <w:t>đối với hành vi vi phạm quy định tại khoản 1 Điều này.</w:t>
      </w:r>
      <w:r w:rsidR="00971B05" w:rsidRPr="001B48DA">
        <w:rPr>
          <w:rFonts w:asciiTheme="majorHAnsi" w:hAnsiTheme="majorHAnsi" w:cstheme="majorHAnsi"/>
          <w:sz w:val="28"/>
          <w:szCs w:val="28"/>
          <w:lang w:val="en-US"/>
        </w:rPr>
        <w:t>”.</w:t>
      </w:r>
    </w:p>
    <w:p w:rsidR="002B1108" w:rsidRPr="001B48DA" w:rsidRDefault="00845D51" w:rsidP="00340E74">
      <w:pPr>
        <w:spacing w:before="120" w:after="120" w:line="240" w:lineRule="auto"/>
        <w:ind w:firstLine="720"/>
        <w:jc w:val="both"/>
        <w:rPr>
          <w:rFonts w:asciiTheme="majorHAnsi" w:hAnsiTheme="majorHAnsi" w:cstheme="majorHAnsi"/>
          <w:sz w:val="28"/>
          <w:szCs w:val="28"/>
          <w:lang w:val="nl-NL"/>
        </w:rPr>
      </w:pPr>
      <w:r w:rsidRPr="001B48DA">
        <w:rPr>
          <w:rFonts w:asciiTheme="majorHAnsi" w:hAnsiTheme="majorHAnsi" w:cstheme="majorHAnsi"/>
          <w:sz w:val="28"/>
          <w:szCs w:val="28"/>
          <w:lang w:val="nl-NL"/>
        </w:rPr>
        <w:t>5. Sửa đổi, b</w:t>
      </w:r>
      <w:r w:rsidR="002B1108" w:rsidRPr="001B48DA">
        <w:rPr>
          <w:rFonts w:asciiTheme="majorHAnsi" w:hAnsiTheme="majorHAnsi" w:cstheme="majorHAnsi"/>
          <w:sz w:val="28"/>
          <w:szCs w:val="28"/>
          <w:lang w:val="nl-NL"/>
        </w:rPr>
        <w:t>ổ sung điể</w:t>
      </w:r>
      <w:r w:rsidRPr="001B48DA">
        <w:rPr>
          <w:rFonts w:asciiTheme="majorHAnsi" w:hAnsiTheme="majorHAnsi" w:cstheme="majorHAnsi"/>
          <w:sz w:val="28"/>
          <w:szCs w:val="28"/>
          <w:lang w:val="nl-NL"/>
        </w:rPr>
        <w:t>m e</w:t>
      </w:r>
      <w:r w:rsidR="002B1108" w:rsidRPr="001B48DA">
        <w:rPr>
          <w:rFonts w:asciiTheme="majorHAnsi" w:hAnsiTheme="majorHAnsi" w:cstheme="majorHAnsi"/>
          <w:sz w:val="28"/>
          <w:szCs w:val="28"/>
          <w:lang w:val="nl-NL"/>
        </w:rPr>
        <w:t xml:space="preserve"> khoả</w:t>
      </w:r>
      <w:r w:rsidRPr="001B48DA">
        <w:rPr>
          <w:rFonts w:asciiTheme="majorHAnsi" w:hAnsiTheme="majorHAnsi" w:cstheme="majorHAnsi"/>
          <w:sz w:val="28"/>
          <w:szCs w:val="28"/>
          <w:lang w:val="nl-NL"/>
        </w:rPr>
        <w:t>n 5</w:t>
      </w:r>
      <w:r w:rsidR="002B1108" w:rsidRPr="001B48DA">
        <w:rPr>
          <w:rFonts w:asciiTheme="majorHAnsi" w:hAnsiTheme="majorHAnsi" w:cstheme="majorHAnsi"/>
          <w:sz w:val="28"/>
          <w:szCs w:val="28"/>
          <w:lang w:val="nl-NL"/>
        </w:rPr>
        <w:t xml:space="preserve"> Điều 10 như sau:</w:t>
      </w:r>
    </w:p>
    <w:p w:rsidR="007D29E4" w:rsidRPr="001B48DA" w:rsidRDefault="002B1108" w:rsidP="00340E74">
      <w:pPr>
        <w:spacing w:before="120" w:after="120" w:line="240" w:lineRule="auto"/>
        <w:ind w:firstLine="720"/>
        <w:jc w:val="both"/>
        <w:rPr>
          <w:rFonts w:asciiTheme="majorHAnsi" w:hAnsiTheme="majorHAnsi" w:cstheme="majorHAnsi"/>
          <w:iCs/>
          <w:sz w:val="28"/>
          <w:szCs w:val="28"/>
        </w:rPr>
      </w:pPr>
      <w:r w:rsidRPr="001B48DA">
        <w:rPr>
          <w:rFonts w:asciiTheme="majorHAnsi" w:hAnsiTheme="majorHAnsi" w:cstheme="majorHAnsi"/>
          <w:sz w:val="28"/>
          <w:szCs w:val="28"/>
          <w:lang w:val="nl-NL"/>
        </w:rPr>
        <w:t xml:space="preserve">“e) Bố trí cán bộ an ninh cảng biển không </w:t>
      </w:r>
      <w:r w:rsidR="00E35193" w:rsidRPr="001B48DA">
        <w:rPr>
          <w:rFonts w:asciiTheme="majorHAnsi" w:hAnsiTheme="majorHAnsi" w:cstheme="majorHAnsi"/>
          <w:sz w:val="28"/>
          <w:szCs w:val="28"/>
          <w:lang w:val="nl-NL"/>
        </w:rPr>
        <w:t>theo quy định</w:t>
      </w:r>
      <w:r w:rsidRPr="001B48DA">
        <w:rPr>
          <w:rFonts w:asciiTheme="majorHAnsi" w:hAnsiTheme="majorHAnsi" w:cstheme="majorHAnsi"/>
          <w:sz w:val="28"/>
          <w:szCs w:val="28"/>
          <w:lang w:val="nl-NL"/>
        </w:rPr>
        <w:t>.”</w:t>
      </w:r>
      <w:r w:rsidR="00971B05" w:rsidRPr="001B48DA">
        <w:rPr>
          <w:rFonts w:asciiTheme="majorHAnsi" w:hAnsiTheme="majorHAnsi" w:cstheme="majorHAnsi"/>
          <w:sz w:val="28"/>
          <w:szCs w:val="28"/>
          <w:lang w:val="nl-NL"/>
        </w:rPr>
        <w:t>.</w:t>
      </w:r>
    </w:p>
    <w:p w:rsidR="002B1108" w:rsidRPr="001B48DA" w:rsidRDefault="002B1108" w:rsidP="00340E74">
      <w:pPr>
        <w:spacing w:before="120" w:after="120" w:line="240" w:lineRule="auto"/>
        <w:ind w:firstLine="720"/>
        <w:jc w:val="both"/>
        <w:rPr>
          <w:rFonts w:asciiTheme="majorHAnsi" w:hAnsiTheme="majorHAnsi" w:cstheme="majorHAnsi"/>
          <w:spacing w:val="-4"/>
          <w:sz w:val="28"/>
          <w:szCs w:val="28"/>
        </w:rPr>
      </w:pPr>
      <w:r w:rsidRPr="001B48DA">
        <w:rPr>
          <w:rFonts w:asciiTheme="majorHAnsi" w:hAnsiTheme="majorHAnsi" w:cstheme="majorHAnsi"/>
          <w:spacing w:val="-4"/>
          <w:sz w:val="28"/>
          <w:szCs w:val="28"/>
        </w:rPr>
        <w:t>6. Sửa đổi, bổ sung điểm e khoản 1</w:t>
      </w:r>
      <w:r w:rsidR="00622FEA" w:rsidRPr="001B48DA">
        <w:rPr>
          <w:rFonts w:asciiTheme="majorHAnsi" w:hAnsiTheme="majorHAnsi" w:cstheme="majorHAnsi"/>
          <w:spacing w:val="-4"/>
          <w:sz w:val="28"/>
          <w:szCs w:val="28"/>
          <w:lang w:val="en-US"/>
        </w:rPr>
        <w:t>, điểm b</w:t>
      </w:r>
      <w:r w:rsidR="005149B7" w:rsidRPr="001B48DA">
        <w:rPr>
          <w:rFonts w:asciiTheme="majorHAnsi" w:hAnsiTheme="majorHAnsi" w:cstheme="majorHAnsi"/>
          <w:spacing w:val="-4"/>
          <w:sz w:val="28"/>
          <w:szCs w:val="28"/>
          <w:lang w:val="en-US"/>
        </w:rPr>
        <w:t>, điểm c</w:t>
      </w:r>
      <w:r w:rsidR="00622FEA" w:rsidRPr="001B48DA">
        <w:rPr>
          <w:rFonts w:asciiTheme="majorHAnsi" w:hAnsiTheme="majorHAnsi" w:cstheme="majorHAnsi"/>
          <w:spacing w:val="-4"/>
          <w:sz w:val="28"/>
          <w:szCs w:val="28"/>
          <w:lang w:val="en-US"/>
        </w:rPr>
        <w:t xml:space="preserve"> khoản 8</w:t>
      </w:r>
      <w:r w:rsidRPr="001B48DA">
        <w:rPr>
          <w:rFonts w:asciiTheme="majorHAnsi" w:hAnsiTheme="majorHAnsi" w:cstheme="majorHAnsi"/>
          <w:spacing w:val="-4"/>
          <w:sz w:val="28"/>
          <w:szCs w:val="28"/>
        </w:rPr>
        <w:t xml:space="preserve"> Điều 12 như sau:</w:t>
      </w:r>
    </w:p>
    <w:p w:rsidR="00622FEA" w:rsidRPr="001B48DA" w:rsidRDefault="00622FE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 xml:space="preserve">a) </w:t>
      </w:r>
      <w:r w:rsidRPr="001B48DA">
        <w:rPr>
          <w:rFonts w:asciiTheme="majorHAnsi" w:hAnsiTheme="majorHAnsi" w:cstheme="majorHAnsi"/>
          <w:sz w:val="28"/>
          <w:szCs w:val="28"/>
        </w:rPr>
        <w:t>Sửa đổi, bổ sung điểm e khoản 1</w:t>
      </w:r>
      <w:r w:rsidRPr="001B48DA">
        <w:rPr>
          <w:rFonts w:asciiTheme="majorHAnsi" w:hAnsiTheme="majorHAnsi" w:cstheme="majorHAnsi"/>
          <w:sz w:val="28"/>
          <w:szCs w:val="28"/>
          <w:lang w:val="en-US"/>
        </w:rPr>
        <w:t xml:space="preserve"> </w:t>
      </w:r>
      <w:r w:rsidRPr="001B48DA">
        <w:rPr>
          <w:rFonts w:asciiTheme="majorHAnsi" w:hAnsiTheme="majorHAnsi" w:cstheme="majorHAnsi"/>
          <w:sz w:val="28"/>
          <w:szCs w:val="28"/>
        </w:rPr>
        <w:t>Điều 12 như sau:</w:t>
      </w:r>
    </w:p>
    <w:p w:rsidR="002B1108" w:rsidRPr="001B48DA" w:rsidRDefault="002B1108"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lastRenderedPageBreak/>
        <w:t xml:space="preserve">“e) </w:t>
      </w:r>
      <w:r w:rsidR="008F3081" w:rsidRPr="001B48DA">
        <w:rPr>
          <w:rFonts w:asciiTheme="majorHAnsi" w:hAnsiTheme="majorHAnsi" w:cstheme="majorHAnsi"/>
          <w:sz w:val="28"/>
          <w:szCs w:val="28"/>
        </w:rPr>
        <w:t>Nuôi trồng thủy sả</w:t>
      </w:r>
      <w:r w:rsidR="00F77348" w:rsidRPr="001B48DA">
        <w:rPr>
          <w:rFonts w:asciiTheme="majorHAnsi" w:hAnsiTheme="majorHAnsi" w:cstheme="majorHAnsi"/>
          <w:sz w:val="28"/>
          <w:szCs w:val="28"/>
        </w:rPr>
        <w:t xml:space="preserve">n </w:t>
      </w:r>
      <w:r w:rsidR="008F3081" w:rsidRPr="001B48DA">
        <w:rPr>
          <w:rFonts w:asciiTheme="majorHAnsi" w:hAnsiTheme="majorHAnsi" w:cstheme="majorHAnsi"/>
          <w:sz w:val="28"/>
          <w:szCs w:val="28"/>
        </w:rPr>
        <w:t>trong vùng nước cảng biể</w:t>
      </w:r>
      <w:r w:rsidR="00F77348" w:rsidRPr="001B48DA">
        <w:rPr>
          <w:rFonts w:asciiTheme="majorHAnsi" w:hAnsiTheme="majorHAnsi" w:cstheme="majorHAnsi"/>
          <w:sz w:val="28"/>
          <w:szCs w:val="28"/>
        </w:rPr>
        <w:t xml:space="preserve">n </w:t>
      </w:r>
      <w:r w:rsidR="008F3081" w:rsidRPr="001B48DA">
        <w:rPr>
          <w:rFonts w:asciiTheme="majorHAnsi" w:hAnsiTheme="majorHAnsi" w:cstheme="majorHAnsi"/>
          <w:sz w:val="28"/>
          <w:szCs w:val="28"/>
        </w:rPr>
        <w:t xml:space="preserve">khi chưa được </w:t>
      </w:r>
      <w:r w:rsidR="008F3081" w:rsidRPr="001B48DA">
        <w:rPr>
          <w:rFonts w:asciiTheme="majorHAnsi" w:hAnsiTheme="majorHAnsi" w:cstheme="majorHAnsi"/>
          <w:iCs/>
          <w:sz w:val="28"/>
          <w:szCs w:val="28"/>
        </w:rPr>
        <w:t>cơ quan có thẩm quyền cấp phép</w:t>
      </w:r>
      <w:r w:rsidR="008F3081" w:rsidRPr="001B48DA">
        <w:rPr>
          <w:rFonts w:asciiTheme="majorHAnsi" w:hAnsiTheme="majorHAnsi" w:cstheme="majorHAnsi"/>
          <w:sz w:val="28"/>
          <w:szCs w:val="28"/>
        </w:rPr>
        <w:t xml:space="preserve"> hoặc không đúng vị trí hoặc không đúng thời gian đã được </w:t>
      </w:r>
      <w:r w:rsidR="008F3081" w:rsidRPr="001B48DA">
        <w:rPr>
          <w:rFonts w:asciiTheme="majorHAnsi" w:hAnsiTheme="majorHAnsi" w:cstheme="majorHAnsi"/>
          <w:iCs/>
          <w:sz w:val="28"/>
          <w:szCs w:val="28"/>
        </w:rPr>
        <w:t>cấp phép</w:t>
      </w:r>
      <w:r w:rsidR="008F3081" w:rsidRPr="001B48DA">
        <w:t>.</w:t>
      </w:r>
      <w:r w:rsidRPr="001B48DA">
        <w:rPr>
          <w:rFonts w:asciiTheme="majorHAnsi" w:hAnsiTheme="majorHAnsi" w:cstheme="majorHAnsi"/>
          <w:sz w:val="28"/>
          <w:szCs w:val="28"/>
        </w:rPr>
        <w:t xml:space="preserve">”. </w:t>
      </w:r>
    </w:p>
    <w:p w:rsidR="00824900" w:rsidRPr="001B48DA" w:rsidRDefault="00622FEA" w:rsidP="00340E74">
      <w:pPr>
        <w:spacing w:before="120" w:after="120" w:line="240" w:lineRule="auto"/>
        <w:ind w:firstLine="720"/>
        <w:jc w:val="both"/>
        <w:rPr>
          <w:rFonts w:asciiTheme="majorHAnsi" w:hAnsiTheme="majorHAnsi" w:cstheme="majorHAnsi"/>
          <w:sz w:val="28"/>
          <w:szCs w:val="28"/>
          <w:lang w:val="en-US"/>
        </w:rPr>
      </w:pPr>
      <w:r w:rsidRPr="001B48DA">
        <w:rPr>
          <w:rFonts w:asciiTheme="majorHAnsi" w:hAnsiTheme="majorHAnsi" w:cstheme="majorHAnsi"/>
          <w:sz w:val="28"/>
          <w:szCs w:val="28"/>
          <w:lang w:val="en-US"/>
        </w:rPr>
        <w:t xml:space="preserve">b) </w:t>
      </w:r>
      <w:r w:rsidRPr="001B48DA">
        <w:rPr>
          <w:rFonts w:asciiTheme="majorHAnsi" w:hAnsiTheme="majorHAnsi" w:cstheme="majorHAnsi"/>
          <w:sz w:val="28"/>
          <w:szCs w:val="28"/>
        </w:rPr>
        <w:t xml:space="preserve">Sửa đổi, bổ sung </w:t>
      </w:r>
      <w:r w:rsidRPr="001B48DA">
        <w:rPr>
          <w:rFonts w:asciiTheme="majorHAnsi" w:hAnsiTheme="majorHAnsi" w:cstheme="majorHAnsi"/>
          <w:sz w:val="28"/>
          <w:szCs w:val="28"/>
          <w:lang w:val="en-US"/>
        </w:rPr>
        <w:t>điểm b khoản 8</w:t>
      </w:r>
      <w:r w:rsidRPr="001B48DA">
        <w:rPr>
          <w:rFonts w:asciiTheme="majorHAnsi" w:hAnsiTheme="majorHAnsi" w:cstheme="majorHAnsi"/>
          <w:sz w:val="28"/>
          <w:szCs w:val="28"/>
        </w:rPr>
        <w:t xml:space="preserve"> Điề</w:t>
      </w:r>
      <w:r w:rsidR="00824900" w:rsidRPr="001B48DA">
        <w:rPr>
          <w:rFonts w:asciiTheme="majorHAnsi" w:hAnsiTheme="majorHAnsi" w:cstheme="majorHAnsi"/>
          <w:sz w:val="28"/>
          <w:szCs w:val="28"/>
        </w:rPr>
        <w:t>u 12 như sau</w:t>
      </w:r>
      <w:r w:rsidR="00824900" w:rsidRPr="001B48DA">
        <w:rPr>
          <w:rFonts w:asciiTheme="majorHAnsi" w:hAnsiTheme="majorHAnsi" w:cstheme="majorHAnsi"/>
          <w:sz w:val="28"/>
          <w:szCs w:val="28"/>
          <w:lang w:val="en-US"/>
        </w:rPr>
        <w:t>:</w:t>
      </w:r>
    </w:p>
    <w:p w:rsidR="00622FEA" w:rsidRPr="001B48DA" w:rsidRDefault="00824900" w:rsidP="00340E74">
      <w:pPr>
        <w:spacing w:before="120" w:after="120" w:line="240" w:lineRule="auto"/>
        <w:ind w:firstLine="720"/>
        <w:jc w:val="both"/>
        <w:rPr>
          <w:rFonts w:asciiTheme="majorHAnsi" w:hAnsiTheme="majorHAnsi" w:cstheme="majorHAnsi"/>
          <w:spacing w:val="-2"/>
          <w:sz w:val="28"/>
          <w:szCs w:val="28"/>
          <w:lang w:val="en-US"/>
        </w:rPr>
      </w:pPr>
      <w:r w:rsidRPr="001B48DA">
        <w:rPr>
          <w:rFonts w:asciiTheme="majorHAnsi" w:hAnsiTheme="majorHAnsi" w:cstheme="majorHAnsi"/>
          <w:spacing w:val="-2"/>
          <w:sz w:val="28"/>
          <w:szCs w:val="28"/>
          <w:lang w:val="en-US"/>
        </w:rPr>
        <w:t>“</w:t>
      </w:r>
      <w:r w:rsidRPr="001B48DA">
        <w:rPr>
          <w:rFonts w:asciiTheme="majorHAnsi" w:hAnsiTheme="majorHAnsi" w:cstheme="majorHAnsi"/>
          <w:spacing w:val="-2"/>
          <w:sz w:val="28"/>
          <w:szCs w:val="28"/>
        </w:rPr>
        <w:t xml:space="preserve">b) Buộc thiết lập </w:t>
      </w:r>
      <w:r w:rsidR="008D4081" w:rsidRPr="001B48DA">
        <w:rPr>
          <w:rFonts w:asciiTheme="majorHAnsi" w:hAnsiTheme="majorHAnsi" w:cstheme="majorHAnsi"/>
          <w:spacing w:val="-2"/>
          <w:sz w:val="28"/>
          <w:szCs w:val="28"/>
        </w:rPr>
        <w:t>đầy đủ</w:t>
      </w:r>
      <w:r w:rsidR="008D4081" w:rsidRPr="001B48DA">
        <w:rPr>
          <w:rFonts w:asciiTheme="majorHAnsi" w:hAnsiTheme="majorHAnsi" w:cstheme="majorHAnsi"/>
          <w:bCs/>
          <w:spacing w:val="-2"/>
          <w:sz w:val="28"/>
          <w:szCs w:val="28"/>
        </w:rPr>
        <w:t xml:space="preserve"> </w:t>
      </w:r>
      <w:r w:rsidRPr="001B48DA">
        <w:rPr>
          <w:rFonts w:asciiTheme="majorHAnsi" w:hAnsiTheme="majorHAnsi" w:cstheme="majorHAnsi"/>
          <w:bCs/>
          <w:spacing w:val="-2"/>
          <w:sz w:val="28"/>
          <w:szCs w:val="28"/>
        </w:rPr>
        <w:t>báo hiệu hàng hải</w:t>
      </w:r>
      <w:r w:rsidR="008D4081" w:rsidRPr="001B48DA">
        <w:rPr>
          <w:rFonts w:asciiTheme="majorHAnsi" w:hAnsiTheme="majorHAnsi" w:cstheme="majorHAnsi"/>
          <w:spacing w:val="-2"/>
          <w:sz w:val="28"/>
          <w:szCs w:val="28"/>
        </w:rPr>
        <w:t xml:space="preserve"> theo quy định hoặc</w:t>
      </w:r>
      <w:r w:rsidRPr="001B48DA">
        <w:rPr>
          <w:rFonts w:asciiTheme="majorHAnsi" w:hAnsiTheme="majorHAnsi" w:cstheme="majorHAnsi"/>
          <w:spacing w:val="-2"/>
          <w:sz w:val="28"/>
          <w:szCs w:val="28"/>
        </w:rPr>
        <w:t xml:space="preserve"> thiết lập báo hiệu hàng hải phù hợp theo quy định đối với hành vi vi phạm quy định tại điểm c khoản 1 Điều này;</w:t>
      </w:r>
      <w:r w:rsidRPr="001B48DA">
        <w:rPr>
          <w:rFonts w:asciiTheme="majorHAnsi" w:hAnsiTheme="majorHAnsi" w:cstheme="majorHAnsi"/>
          <w:spacing w:val="-2"/>
          <w:sz w:val="28"/>
          <w:szCs w:val="28"/>
          <w:lang w:val="en-US"/>
        </w:rPr>
        <w:t>”.</w:t>
      </w:r>
    </w:p>
    <w:p w:rsidR="005149B7" w:rsidRPr="001B48DA" w:rsidRDefault="005149B7" w:rsidP="00340E74">
      <w:pPr>
        <w:spacing w:before="120" w:after="120" w:line="240" w:lineRule="auto"/>
        <w:ind w:firstLine="720"/>
        <w:jc w:val="both"/>
        <w:rPr>
          <w:rFonts w:asciiTheme="majorHAnsi" w:hAnsiTheme="majorHAnsi" w:cstheme="majorHAnsi"/>
          <w:sz w:val="28"/>
          <w:szCs w:val="28"/>
          <w:lang w:val="en-US"/>
        </w:rPr>
      </w:pPr>
      <w:r w:rsidRPr="001B48DA">
        <w:rPr>
          <w:rFonts w:asciiTheme="majorHAnsi" w:hAnsiTheme="majorHAnsi" w:cstheme="majorHAnsi"/>
          <w:sz w:val="28"/>
          <w:szCs w:val="28"/>
          <w:lang w:val="en-US"/>
        </w:rPr>
        <w:t xml:space="preserve">c) </w:t>
      </w:r>
      <w:r w:rsidRPr="001B48DA">
        <w:rPr>
          <w:rFonts w:asciiTheme="majorHAnsi" w:hAnsiTheme="majorHAnsi" w:cstheme="majorHAnsi"/>
          <w:sz w:val="28"/>
          <w:szCs w:val="28"/>
        </w:rPr>
        <w:t xml:space="preserve">Sửa đổi, bổ sung </w:t>
      </w:r>
      <w:r w:rsidRPr="001B48DA">
        <w:rPr>
          <w:rFonts w:asciiTheme="majorHAnsi" w:hAnsiTheme="majorHAnsi" w:cstheme="majorHAnsi"/>
          <w:sz w:val="28"/>
          <w:szCs w:val="28"/>
          <w:lang w:val="en-US"/>
        </w:rPr>
        <w:t>điểm c khoản 8</w:t>
      </w:r>
      <w:r w:rsidRPr="001B48DA">
        <w:rPr>
          <w:rFonts w:asciiTheme="majorHAnsi" w:hAnsiTheme="majorHAnsi" w:cstheme="majorHAnsi"/>
          <w:sz w:val="28"/>
          <w:szCs w:val="28"/>
        </w:rPr>
        <w:t xml:space="preserve"> Điều 12 như sau</w:t>
      </w:r>
      <w:r w:rsidRPr="001B48DA">
        <w:rPr>
          <w:rFonts w:asciiTheme="majorHAnsi" w:hAnsiTheme="majorHAnsi" w:cstheme="majorHAnsi"/>
          <w:sz w:val="28"/>
          <w:szCs w:val="28"/>
          <w:lang w:val="en-US"/>
        </w:rPr>
        <w:t>:</w:t>
      </w:r>
    </w:p>
    <w:p w:rsidR="005149B7" w:rsidRPr="001B48DA" w:rsidRDefault="005149B7" w:rsidP="00340E74">
      <w:pPr>
        <w:spacing w:before="120" w:after="120" w:line="240" w:lineRule="auto"/>
        <w:ind w:firstLine="720"/>
        <w:jc w:val="both"/>
        <w:rPr>
          <w:rFonts w:asciiTheme="majorHAnsi" w:hAnsiTheme="majorHAnsi" w:cstheme="majorHAnsi"/>
          <w:sz w:val="28"/>
          <w:szCs w:val="28"/>
          <w:lang w:val="en-US"/>
        </w:rPr>
      </w:pPr>
      <w:r w:rsidRPr="001B48DA">
        <w:rPr>
          <w:rFonts w:asciiTheme="majorHAnsi" w:hAnsiTheme="majorHAnsi" w:cstheme="majorHAnsi"/>
          <w:sz w:val="28"/>
          <w:szCs w:val="28"/>
          <w:lang w:val="en-US"/>
        </w:rPr>
        <w:t xml:space="preserve">“c) </w:t>
      </w:r>
      <w:r w:rsidRPr="001B48DA">
        <w:rPr>
          <w:rFonts w:asciiTheme="majorHAnsi" w:hAnsiTheme="majorHAnsi" w:cstheme="majorHAnsi"/>
          <w:sz w:val="28"/>
          <w:szCs w:val="28"/>
        </w:rPr>
        <w:t>Buộc di dời đăng đáy, lồng bè hoặc các phương tiện đánh bắt, nuôi trồng thủy sả</w:t>
      </w:r>
      <w:r w:rsidR="00AB3949" w:rsidRPr="001B48DA">
        <w:rPr>
          <w:rFonts w:asciiTheme="majorHAnsi" w:hAnsiTheme="majorHAnsi" w:cstheme="majorHAnsi"/>
          <w:sz w:val="28"/>
          <w:szCs w:val="28"/>
        </w:rPr>
        <w:t xml:space="preserve">n </w:t>
      </w:r>
      <w:r w:rsidRPr="001B48DA">
        <w:rPr>
          <w:rFonts w:asciiTheme="majorHAnsi" w:hAnsiTheme="majorHAnsi" w:cstheme="majorHAnsi"/>
          <w:sz w:val="28"/>
          <w:szCs w:val="28"/>
        </w:rPr>
        <w:t>trong vùng nước cảng biể</w:t>
      </w:r>
      <w:r w:rsidR="00AB3949" w:rsidRPr="001B48DA">
        <w:rPr>
          <w:rFonts w:asciiTheme="majorHAnsi" w:hAnsiTheme="majorHAnsi" w:cstheme="majorHAnsi"/>
          <w:sz w:val="28"/>
          <w:szCs w:val="28"/>
        </w:rPr>
        <w:t xml:space="preserve">n </w:t>
      </w:r>
      <w:r w:rsidRPr="001B48DA">
        <w:rPr>
          <w:rFonts w:asciiTheme="majorHAnsi" w:hAnsiTheme="majorHAnsi" w:cstheme="majorHAnsi"/>
          <w:sz w:val="28"/>
          <w:szCs w:val="28"/>
        </w:rPr>
        <w:t>không đúng vị trí quy định tại điểm e và điểm g khoản 1 Điều này;</w:t>
      </w:r>
      <w:r w:rsidRPr="001B48DA">
        <w:rPr>
          <w:rFonts w:asciiTheme="majorHAnsi" w:hAnsiTheme="majorHAnsi" w:cstheme="majorHAnsi"/>
          <w:sz w:val="28"/>
          <w:szCs w:val="28"/>
          <w:lang w:val="en-US"/>
        </w:rPr>
        <w:t>”.</w:t>
      </w:r>
    </w:p>
    <w:p w:rsidR="002B1108" w:rsidRPr="001B48DA" w:rsidRDefault="00E47326"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 xml:space="preserve">7. </w:t>
      </w:r>
      <w:r w:rsidR="002B1108" w:rsidRPr="001B48DA">
        <w:rPr>
          <w:rFonts w:asciiTheme="majorHAnsi" w:hAnsiTheme="majorHAnsi" w:cstheme="majorHAnsi"/>
          <w:sz w:val="28"/>
          <w:szCs w:val="28"/>
        </w:rPr>
        <w:t>Bổ sung Điều 21a và sau Điều 21 như sau:</w:t>
      </w:r>
    </w:p>
    <w:p w:rsidR="002B1108" w:rsidRPr="001B48DA" w:rsidRDefault="002B1108" w:rsidP="00340E74">
      <w:pPr>
        <w:spacing w:before="120" w:after="120" w:line="240" w:lineRule="auto"/>
        <w:ind w:firstLine="720"/>
        <w:jc w:val="both"/>
        <w:rPr>
          <w:rFonts w:asciiTheme="majorHAnsi" w:hAnsiTheme="majorHAnsi" w:cstheme="majorHAnsi"/>
          <w:sz w:val="28"/>
          <w:szCs w:val="28"/>
          <w:lang w:val="nl-NL"/>
        </w:rPr>
      </w:pPr>
      <w:r w:rsidRPr="001B48DA">
        <w:rPr>
          <w:rFonts w:asciiTheme="majorHAnsi" w:hAnsiTheme="majorHAnsi" w:cstheme="majorHAnsi"/>
          <w:sz w:val="28"/>
          <w:szCs w:val="28"/>
        </w:rPr>
        <w:t>“</w:t>
      </w:r>
      <w:r w:rsidRPr="001B48DA">
        <w:rPr>
          <w:rFonts w:asciiTheme="majorHAnsi" w:hAnsiTheme="majorHAnsi" w:cstheme="majorHAnsi"/>
          <w:b/>
          <w:sz w:val="28"/>
          <w:szCs w:val="28"/>
          <w:lang w:val="nl-NL"/>
        </w:rPr>
        <w:t xml:space="preserve">Điều </w:t>
      </w:r>
      <w:r w:rsidRPr="001B48DA">
        <w:rPr>
          <w:rFonts w:asciiTheme="majorHAnsi" w:hAnsiTheme="majorHAnsi" w:cstheme="majorHAnsi"/>
          <w:b/>
          <w:sz w:val="28"/>
          <w:szCs w:val="28"/>
        </w:rPr>
        <w:t>21a</w:t>
      </w:r>
      <w:r w:rsidRPr="001B48DA">
        <w:rPr>
          <w:rFonts w:asciiTheme="majorHAnsi" w:hAnsiTheme="majorHAnsi" w:cstheme="majorHAnsi"/>
          <w:b/>
          <w:sz w:val="28"/>
          <w:szCs w:val="28"/>
          <w:lang w:val="nl-NL"/>
        </w:rPr>
        <w:t xml:space="preserve">. </w:t>
      </w:r>
      <w:r w:rsidRPr="001B48DA">
        <w:rPr>
          <w:rFonts w:asciiTheme="majorHAnsi" w:hAnsiTheme="majorHAnsi" w:cstheme="majorHAnsi"/>
          <w:b/>
          <w:sz w:val="28"/>
          <w:szCs w:val="28"/>
        </w:rPr>
        <w:t>V</w:t>
      </w:r>
      <w:r w:rsidRPr="001B48DA">
        <w:rPr>
          <w:rFonts w:asciiTheme="majorHAnsi" w:hAnsiTheme="majorHAnsi" w:cstheme="majorHAnsi"/>
          <w:b/>
          <w:sz w:val="28"/>
          <w:szCs w:val="28"/>
          <w:lang w:val="nl-NL"/>
        </w:rPr>
        <w:t>i phạm quy định về định giá và bán</w:t>
      </w:r>
      <w:r w:rsidR="00013286">
        <w:rPr>
          <w:rFonts w:asciiTheme="majorHAnsi" w:hAnsiTheme="majorHAnsi" w:cstheme="majorHAnsi"/>
          <w:b/>
          <w:sz w:val="28"/>
          <w:szCs w:val="28"/>
          <w:lang w:val="nl-NL"/>
        </w:rPr>
        <w:t xml:space="preserve"> hàng</w:t>
      </w:r>
      <w:r w:rsidRPr="001B48DA">
        <w:rPr>
          <w:rFonts w:asciiTheme="majorHAnsi" w:hAnsiTheme="majorHAnsi" w:cstheme="majorHAnsi"/>
          <w:b/>
          <w:sz w:val="28"/>
          <w:szCs w:val="28"/>
          <w:lang w:val="nl-NL"/>
        </w:rPr>
        <w:t xml:space="preserve"> hóa, dịch vụ không đúng với quy định của cơ quan nhà nước có thẩm quyền</w:t>
      </w:r>
      <w:bookmarkStart w:id="5" w:name="khoan_10_1"/>
    </w:p>
    <w:p w:rsidR="002B1108" w:rsidRPr="001B48DA" w:rsidRDefault="002B1108" w:rsidP="00340E74">
      <w:pPr>
        <w:spacing w:before="120" w:after="120" w:line="240" w:lineRule="auto"/>
        <w:ind w:firstLine="720"/>
        <w:jc w:val="both"/>
        <w:rPr>
          <w:rFonts w:asciiTheme="majorHAnsi" w:hAnsiTheme="majorHAnsi" w:cstheme="majorHAnsi"/>
          <w:sz w:val="28"/>
          <w:szCs w:val="28"/>
          <w:lang w:val="nl-NL"/>
        </w:rPr>
      </w:pPr>
      <w:r w:rsidRPr="001B48DA">
        <w:rPr>
          <w:rFonts w:asciiTheme="majorHAnsi" w:hAnsiTheme="majorHAnsi" w:cstheme="majorHAnsi"/>
          <w:sz w:val="28"/>
          <w:szCs w:val="28"/>
        </w:rPr>
        <w:t>1. Phạt tiền từ 10.000.000 đồng đến 20.000.000 đồng đối với mỗi hành vi vi phạm sau đây:</w:t>
      </w:r>
      <w:bookmarkStart w:id="6" w:name="diem_10_1_a"/>
      <w:bookmarkEnd w:id="5"/>
    </w:p>
    <w:p w:rsidR="002B1108" w:rsidRPr="001B48DA" w:rsidRDefault="002B1108" w:rsidP="00340E74">
      <w:pPr>
        <w:spacing w:before="120" w:after="120" w:line="240" w:lineRule="auto"/>
        <w:ind w:firstLine="720"/>
        <w:jc w:val="both"/>
        <w:rPr>
          <w:rFonts w:asciiTheme="majorHAnsi" w:hAnsiTheme="majorHAnsi" w:cstheme="majorHAnsi"/>
          <w:sz w:val="28"/>
          <w:szCs w:val="28"/>
          <w:lang w:val="nl-NL"/>
        </w:rPr>
      </w:pPr>
      <w:r w:rsidRPr="001B48DA">
        <w:rPr>
          <w:rFonts w:asciiTheme="majorHAnsi" w:hAnsiTheme="majorHAnsi" w:cstheme="majorHAnsi"/>
          <w:sz w:val="28"/>
          <w:szCs w:val="28"/>
        </w:rPr>
        <w:t>a) Bán không đúng mức giá hàng hóa, dịch vụ do Nhà nước định giá cụ thể;</w:t>
      </w:r>
      <w:bookmarkStart w:id="7" w:name="diem_10_1_b"/>
      <w:bookmarkEnd w:id="6"/>
    </w:p>
    <w:p w:rsidR="002B1108" w:rsidRPr="001B48DA" w:rsidRDefault="002B1108" w:rsidP="00340E74">
      <w:pPr>
        <w:spacing w:before="120" w:after="120" w:line="240" w:lineRule="auto"/>
        <w:ind w:firstLine="720"/>
        <w:jc w:val="both"/>
        <w:rPr>
          <w:rFonts w:asciiTheme="majorHAnsi" w:hAnsiTheme="majorHAnsi" w:cstheme="majorHAnsi"/>
          <w:sz w:val="28"/>
          <w:szCs w:val="28"/>
          <w:lang w:val="nl-NL"/>
        </w:rPr>
      </w:pPr>
      <w:r w:rsidRPr="001B48DA">
        <w:rPr>
          <w:rFonts w:asciiTheme="majorHAnsi" w:hAnsiTheme="majorHAnsi" w:cstheme="majorHAnsi"/>
          <w:sz w:val="28"/>
          <w:szCs w:val="28"/>
        </w:rPr>
        <w:t>b) Bán cao hơn mức tối đa của khung giá do Nhà nước ban hành;</w:t>
      </w:r>
      <w:bookmarkStart w:id="8" w:name="diem_10_1_c"/>
      <w:bookmarkEnd w:id="7"/>
    </w:p>
    <w:p w:rsidR="002B1108" w:rsidRPr="001B48DA" w:rsidRDefault="002B1108" w:rsidP="00340E74">
      <w:pPr>
        <w:spacing w:before="120" w:after="120" w:line="240" w:lineRule="auto"/>
        <w:ind w:firstLine="720"/>
        <w:jc w:val="both"/>
        <w:rPr>
          <w:rFonts w:asciiTheme="majorHAnsi" w:hAnsiTheme="majorHAnsi" w:cstheme="majorHAnsi"/>
          <w:sz w:val="28"/>
          <w:szCs w:val="28"/>
          <w:lang w:val="nl-NL"/>
        </w:rPr>
      </w:pPr>
      <w:r w:rsidRPr="001B48DA">
        <w:rPr>
          <w:rFonts w:asciiTheme="majorHAnsi" w:hAnsiTheme="majorHAnsi" w:cstheme="majorHAnsi"/>
          <w:spacing w:val="-4"/>
          <w:sz w:val="28"/>
          <w:szCs w:val="28"/>
        </w:rPr>
        <w:t>c) Bán thấp hơn mức tối thiểu của khung giá do Nhà nước ban hành;</w:t>
      </w:r>
      <w:bookmarkStart w:id="9" w:name="diem_10_1_d"/>
      <w:bookmarkEnd w:id="8"/>
    </w:p>
    <w:p w:rsidR="002B1108" w:rsidRPr="001B48DA" w:rsidRDefault="002B1108" w:rsidP="00340E74">
      <w:pPr>
        <w:spacing w:before="120" w:after="120" w:line="240" w:lineRule="auto"/>
        <w:ind w:firstLine="720"/>
        <w:jc w:val="both"/>
        <w:rPr>
          <w:rFonts w:asciiTheme="majorHAnsi" w:hAnsiTheme="majorHAnsi" w:cstheme="majorHAnsi"/>
          <w:sz w:val="28"/>
          <w:szCs w:val="28"/>
          <w:lang w:val="nl-NL"/>
        </w:rPr>
      </w:pPr>
      <w:r w:rsidRPr="001B48DA">
        <w:rPr>
          <w:rFonts w:asciiTheme="majorHAnsi" w:hAnsiTheme="majorHAnsi" w:cstheme="majorHAnsi"/>
          <w:sz w:val="28"/>
          <w:szCs w:val="28"/>
        </w:rPr>
        <w:t>d) Bán cao hơn giá tối đa do Nhà nước ban hành;</w:t>
      </w:r>
      <w:bookmarkStart w:id="10" w:name="diem_10_1_dd"/>
      <w:bookmarkEnd w:id="9"/>
    </w:p>
    <w:p w:rsidR="002B1108" w:rsidRPr="001B48DA" w:rsidRDefault="002B1108" w:rsidP="00340E74">
      <w:pPr>
        <w:spacing w:before="120" w:after="120" w:line="240" w:lineRule="auto"/>
        <w:ind w:firstLine="720"/>
        <w:jc w:val="both"/>
        <w:rPr>
          <w:rFonts w:asciiTheme="majorHAnsi" w:hAnsiTheme="majorHAnsi" w:cstheme="majorHAnsi"/>
          <w:sz w:val="28"/>
          <w:szCs w:val="28"/>
          <w:lang w:val="nl-NL"/>
        </w:rPr>
      </w:pPr>
      <w:bookmarkStart w:id="11" w:name="khoan_10_2"/>
      <w:bookmarkEnd w:id="10"/>
      <w:r w:rsidRPr="001B48DA">
        <w:rPr>
          <w:rFonts w:asciiTheme="majorHAnsi" w:hAnsiTheme="majorHAnsi" w:cstheme="majorHAnsi"/>
          <w:sz w:val="28"/>
          <w:szCs w:val="28"/>
        </w:rPr>
        <w:t>2. Biện pháp khắc phục hậu quả: Buộc trả lại cho khách hàng toàn bộ tiền chênh lệch do bán cao hơn mức giá quy định do hành vi vi phạm gây ra tại điểm a, điểm b và điểm d khoản 1 Điều này.</w:t>
      </w:r>
      <w:bookmarkEnd w:id="11"/>
    </w:p>
    <w:p w:rsidR="007D29E4" w:rsidRPr="001B48DA" w:rsidRDefault="002B1108" w:rsidP="00340E74">
      <w:pPr>
        <w:spacing w:before="120" w:after="120" w:line="240" w:lineRule="auto"/>
        <w:ind w:firstLine="720"/>
        <w:jc w:val="both"/>
        <w:rPr>
          <w:rFonts w:asciiTheme="majorHAnsi" w:hAnsiTheme="majorHAnsi" w:cstheme="majorHAnsi"/>
          <w:i/>
          <w:iCs/>
          <w:sz w:val="28"/>
          <w:szCs w:val="28"/>
        </w:rPr>
      </w:pPr>
      <w:r w:rsidRPr="001B48DA">
        <w:rPr>
          <w:rFonts w:asciiTheme="majorHAnsi" w:hAnsiTheme="majorHAnsi" w:cstheme="majorHAnsi"/>
          <w:sz w:val="28"/>
          <w:szCs w:val="28"/>
        </w:rPr>
        <w:t>Tổ chức, cá nhân kinh doanh hàng hóa, dịch vụ thông báo công khai nội dung biện pháp khắc phục hậu quả nêu trên lên phương tiện thông tin đại chúng trong thời hạn 30 ngày, trường hợp không xác định được khách hàng hoặc khách hàng từ chối nhận thì nộp toàn bộ số tiền chênh lệch do bán cao hơn mức giá quy định vào ngân sách nhà nước</w:t>
      </w:r>
      <w:r w:rsidR="00515FA1" w:rsidRPr="001B48DA">
        <w:rPr>
          <w:rFonts w:asciiTheme="majorHAnsi" w:hAnsiTheme="majorHAnsi" w:cstheme="majorHAnsi"/>
          <w:sz w:val="28"/>
          <w:szCs w:val="28"/>
          <w:lang w:val="en-US"/>
        </w:rPr>
        <w:t>.</w:t>
      </w:r>
      <w:r w:rsidRPr="001B48DA">
        <w:rPr>
          <w:rFonts w:asciiTheme="majorHAnsi" w:hAnsiTheme="majorHAnsi" w:cstheme="majorHAnsi"/>
          <w:sz w:val="28"/>
          <w:szCs w:val="28"/>
        </w:rPr>
        <w:t>”.</w:t>
      </w:r>
    </w:p>
    <w:p w:rsidR="002B1108" w:rsidRPr="001B48DA" w:rsidRDefault="00000E3E"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8</w:t>
      </w:r>
      <w:r w:rsidR="00E47326" w:rsidRPr="001B48DA">
        <w:rPr>
          <w:rFonts w:asciiTheme="majorHAnsi" w:hAnsiTheme="majorHAnsi" w:cstheme="majorHAnsi"/>
          <w:sz w:val="28"/>
          <w:szCs w:val="28"/>
          <w:lang w:val="en-US"/>
        </w:rPr>
        <w:t xml:space="preserve">. </w:t>
      </w:r>
      <w:r w:rsidR="002B1108" w:rsidRPr="001B48DA">
        <w:rPr>
          <w:rFonts w:asciiTheme="majorHAnsi" w:hAnsiTheme="majorHAnsi" w:cstheme="majorHAnsi"/>
          <w:sz w:val="28"/>
          <w:szCs w:val="28"/>
        </w:rPr>
        <w:t>Bổ sung Điề</w:t>
      </w:r>
      <w:r w:rsidR="00AD741C" w:rsidRPr="001B48DA">
        <w:rPr>
          <w:rFonts w:asciiTheme="majorHAnsi" w:hAnsiTheme="majorHAnsi" w:cstheme="majorHAnsi"/>
          <w:sz w:val="28"/>
          <w:szCs w:val="28"/>
        </w:rPr>
        <w:t>u 21b</w:t>
      </w:r>
      <w:r w:rsidR="002B1108" w:rsidRPr="001B48DA">
        <w:rPr>
          <w:rFonts w:asciiTheme="majorHAnsi" w:hAnsiTheme="majorHAnsi" w:cstheme="majorHAnsi"/>
          <w:sz w:val="28"/>
          <w:szCs w:val="28"/>
        </w:rPr>
        <w:t xml:space="preserve"> vào sau Điề</w:t>
      </w:r>
      <w:r w:rsidR="00AD741C" w:rsidRPr="001B48DA">
        <w:rPr>
          <w:rFonts w:asciiTheme="majorHAnsi" w:hAnsiTheme="majorHAnsi" w:cstheme="majorHAnsi"/>
          <w:sz w:val="28"/>
          <w:szCs w:val="28"/>
        </w:rPr>
        <w:t>u 21a</w:t>
      </w:r>
      <w:r w:rsidR="002B1108" w:rsidRPr="001B48DA">
        <w:rPr>
          <w:rFonts w:asciiTheme="majorHAnsi" w:hAnsiTheme="majorHAnsi" w:cstheme="majorHAnsi"/>
          <w:sz w:val="28"/>
          <w:szCs w:val="28"/>
        </w:rPr>
        <w:t xml:space="preserve"> như sau:</w:t>
      </w:r>
    </w:p>
    <w:p w:rsidR="002B1108" w:rsidRPr="001B48DA" w:rsidRDefault="002B1108" w:rsidP="00340E74">
      <w:pPr>
        <w:spacing w:before="120" w:after="120" w:line="240" w:lineRule="auto"/>
        <w:ind w:firstLine="720"/>
        <w:jc w:val="both"/>
        <w:rPr>
          <w:rFonts w:asciiTheme="majorHAnsi" w:hAnsiTheme="majorHAnsi" w:cstheme="majorHAnsi"/>
          <w:b/>
          <w:spacing w:val="-4"/>
          <w:sz w:val="28"/>
          <w:szCs w:val="28"/>
        </w:rPr>
      </w:pPr>
      <w:r w:rsidRPr="001B48DA">
        <w:rPr>
          <w:rFonts w:asciiTheme="majorHAnsi" w:hAnsiTheme="majorHAnsi" w:cstheme="majorHAnsi"/>
          <w:sz w:val="28"/>
          <w:szCs w:val="28"/>
        </w:rPr>
        <w:t>“</w:t>
      </w:r>
      <w:r w:rsidRPr="001B48DA">
        <w:rPr>
          <w:rFonts w:asciiTheme="majorHAnsi" w:hAnsiTheme="majorHAnsi" w:cstheme="majorHAnsi"/>
          <w:b/>
          <w:spacing w:val="-4"/>
          <w:sz w:val="28"/>
          <w:szCs w:val="28"/>
        </w:rPr>
        <w:t>Điề</w:t>
      </w:r>
      <w:r w:rsidR="001C69E7" w:rsidRPr="001B48DA">
        <w:rPr>
          <w:rFonts w:asciiTheme="majorHAnsi" w:hAnsiTheme="majorHAnsi" w:cstheme="majorHAnsi"/>
          <w:b/>
          <w:spacing w:val="-4"/>
          <w:sz w:val="28"/>
          <w:szCs w:val="28"/>
        </w:rPr>
        <w:t>u 21b</w:t>
      </w:r>
      <w:r w:rsidRPr="001B48DA">
        <w:rPr>
          <w:rFonts w:asciiTheme="majorHAnsi" w:hAnsiTheme="majorHAnsi" w:cstheme="majorHAnsi"/>
          <w:b/>
          <w:spacing w:val="-4"/>
          <w:sz w:val="28"/>
          <w:szCs w:val="28"/>
        </w:rPr>
        <w:t xml:space="preserve">. </w:t>
      </w:r>
      <w:bookmarkStart w:id="12" w:name="dieu_12"/>
      <w:r w:rsidRPr="001B48DA">
        <w:rPr>
          <w:rFonts w:asciiTheme="majorHAnsi" w:hAnsiTheme="majorHAnsi" w:cstheme="majorHAnsi"/>
          <w:b/>
          <w:spacing w:val="-4"/>
          <w:sz w:val="28"/>
          <w:szCs w:val="28"/>
        </w:rPr>
        <w:t>Vi phạm quy định về kê khai giá hàng hóa, dịch vụ</w:t>
      </w:r>
      <w:bookmarkStart w:id="13" w:name="khoan_12_1"/>
      <w:bookmarkEnd w:id="12"/>
    </w:p>
    <w:p w:rsidR="002B1108" w:rsidRPr="001B48DA" w:rsidRDefault="002B1108" w:rsidP="00340E74">
      <w:pPr>
        <w:spacing w:before="120" w:after="120" w:line="240" w:lineRule="auto"/>
        <w:ind w:firstLine="720"/>
        <w:jc w:val="both"/>
        <w:rPr>
          <w:rFonts w:asciiTheme="majorHAnsi" w:hAnsiTheme="majorHAnsi" w:cstheme="majorHAnsi"/>
          <w:spacing w:val="-4"/>
          <w:sz w:val="28"/>
          <w:szCs w:val="28"/>
        </w:rPr>
      </w:pPr>
      <w:r w:rsidRPr="001B48DA">
        <w:rPr>
          <w:rFonts w:asciiTheme="majorHAnsi" w:hAnsiTheme="majorHAnsi" w:cstheme="majorHAnsi"/>
          <w:sz w:val="28"/>
          <w:szCs w:val="28"/>
        </w:rPr>
        <w:t>1. Phạt tiền từ 3.000.000 đồng đến 5.000.000 đồng đối với hành vi kê khai không đủ các nội dung hoặc không đúng mẫu của văn bản kê khai giá.</w:t>
      </w:r>
      <w:bookmarkEnd w:id="13"/>
    </w:p>
    <w:p w:rsidR="002B1108" w:rsidRPr="001B48DA" w:rsidRDefault="002B1108" w:rsidP="00340E74">
      <w:pPr>
        <w:spacing w:before="120" w:after="120" w:line="240" w:lineRule="auto"/>
        <w:ind w:firstLine="720"/>
        <w:jc w:val="both"/>
        <w:rPr>
          <w:rFonts w:asciiTheme="majorHAnsi" w:hAnsiTheme="majorHAnsi" w:cstheme="majorHAnsi"/>
          <w:spacing w:val="-4"/>
          <w:sz w:val="28"/>
          <w:szCs w:val="28"/>
        </w:rPr>
      </w:pPr>
      <w:r w:rsidRPr="001B48DA">
        <w:rPr>
          <w:rFonts w:asciiTheme="majorHAnsi" w:hAnsiTheme="majorHAnsi" w:cstheme="majorHAnsi"/>
          <w:sz w:val="28"/>
          <w:szCs w:val="28"/>
        </w:rPr>
        <w:t>2. Đối với hành vi kê khai không đúng giá bán hoặc không kê khai giá với cơ quan nhà nước có thẩm quyền theo quy định sẽ bị xử phạt như sau:</w:t>
      </w:r>
      <w:bookmarkStart w:id="14" w:name="diem_12_2_a"/>
    </w:p>
    <w:p w:rsidR="002B1108" w:rsidRPr="001B48DA" w:rsidRDefault="002B1108" w:rsidP="00340E74">
      <w:pPr>
        <w:spacing w:before="120" w:after="120" w:line="240" w:lineRule="auto"/>
        <w:ind w:firstLine="720"/>
        <w:jc w:val="both"/>
        <w:rPr>
          <w:rFonts w:asciiTheme="majorHAnsi" w:hAnsiTheme="majorHAnsi" w:cstheme="majorHAnsi"/>
          <w:spacing w:val="-4"/>
          <w:sz w:val="28"/>
          <w:szCs w:val="28"/>
        </w:rPr>
      </w:pPr>
      <w:r w:rsidRPr="001B48DA">
        <w:rPr>
          <w:rFonts w:asciiTheme="majorHAnsi" w:hAnsiTheme="majorHAnsi" w:cstheme="majorHAnsi"/>
          <w:sz w:val="28"/>
          <w:szCs w:val="28"/>
        </w:rPr>
        <w:t>a) Phạt tiền từ 10.000.000 đồng đến 15.000.000 đồng đối với hành vi kê khai không đúng giá bán hoặc không kê khai giá từ 01 đến 10 hàng hóa, dịch vụ cụ thể thuộc diện kê khai giá;</w:t>
      </w:r>
      <w:bookmarkStart w:id="15" w:name="diem_12_2_b"/>
      <w:bookmarkEnd w:id="14"/>
    </w:p>
    <w:p w:rsidR="002B1108" w:rsidRPr="001B48DA" w:rsidRDefault="002B1108" w:rsidP="00340E74">
      <w:pPr>
        <w:spacing w:before="120" w:after="120" w:line="240" w:lineRule="auto"/>
        <w:ind w:firstLine="720"/>
        <w:jc w:val="both"/>
        <w:rPr>
          <w:rFonts w:asciiTheme="majorHAnsi" w:hAnsiTheme="majorHAnsi" w:cstheme="majorHAnsi"/>
          <w:spacing w:val="-4"/>
          <w:sz w:val="28"/>
          <w:szCs w:val="28"/>
        </w:rPr>
      </w:pPr>
      <w:r w:rsidRPr="001B48DA">
        <w:rPr>
          <w:rFonts w:asciiTheme="majorHAnsi" w:hAnsiTheme="majorHAnsi" w:cstheme="majorHAnsi"/>
          <w:sz w:val="28"/>
          <w:szCs w:val="28"/>
        </w:rPr>
        <w:lastRenderedPageBreak/>
        <w:t>b) Phạt tiền từ 15.000.000 đồng đến 20.000.000 đồng đối với hành vi kê khai không đúng giá bán hoặc không kê khai giá từ 11 đến 20 hàng hóa, dịch vụ cụ thể thuộc diện kê khai giá;</w:t>
      </w:r>
      <w:bookmarkEnd w:id="15"/>
    </w:p>
    <w:p w:rsidR="002B1108" w:rsidRPr="001B48DA" w:rsidRDefault="002B1108" w:rsidP="00340E74">
      <w:pPr>
        <w:spacing w:before="120" w:after="120" w:line="240" w:lineRule="auto"/>
        <w:ind w:firstLine="720"/>
        <w:jc w:val="both"/>
        <w:rPr>
          <w:rFonts w:asciiTheme="majorHAnsi" w:hAnsiTheme="majorHAnsi" w:cstheme="majorHAnsi"/>
          <w:sz w:val="28"/>
          <w:szCs w:val="28"/>
        </w:rPr>
      </w:pPr>
      <w:bookmarkStart w:id="16" w:name="diem_12_2_c"/>
      <w:r w:rsidRPr="001B48DA">
        <w:rPr>
          <w:rFonts w:asciiTheme="majorHAnsi" w:hAnsiTheme="majorHAnsi" w:cstheme="majorHAnsi"/>
          <w:sz w:val="28"/>
          <w:szCs w:val="28"/>
        </w:rPr>
        <w:t>c) Phạt tiền từ 20.000.000 đồng đến 25.000.000 đồng đối với hành vi kê khai không đúng giá bán hoặc không kê khai giá từ 21 hàng hóa, dịch vụ cụ thể thuộc diện kê khai giá trở lên.</w:t>
      </w:r>
      <w:bookmarkEnd w:id="16"/>
    </w:p>
    <w:p w:rsidR="002B1108" w:rsidRPr="001B48DA" w:rsidRDefault="002B1108"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3. Biện pháp khắc phục hậu quả:</w:t>
      </w:r>
    </w:p>
    <w:p w:rsidR="002B1108" w:rsidRPr="001B48DA" w:rsidRDefault="002B1108" w:rsidP="00340E74">
      <w:pPr>
        <w:spacing w:before="120" w:after="120" w:line="240" w:lineRule="auto"/>
        <w:ind w:firstLine="720"/>
        <w:jc w:val="both"/>
        <w:rPr>
          <w:rFonts w:asciiTheme="majorHAnsi" w:hAnsiTheme="majorHAnsi" w:cstheme="majorHAnsi"/>
          <w:sz w:val="28"/>
          <w:szCs w:val="28"/>
        </w:rPr>
      </w:pPr>
      <w:bookmarkStart w:id="17" w:name="diem_12_3_a"/>
      <w:r w:rsidRPr="001B48DA">
        <w:rPr>
          <w:rFonts w:asciiTheme="majorHAnsi" w:hAnsiTheme="majorHAnsi" w:cstheme="majorHAnsi"/>
          <w:sz w:val="28"/>
          <w:szCs w:val="28"/>
        </w:rPr>
        <w:t>a) Buộc nộp lại văn bản kê khai đủ các nội dung hoặc đúng mẫu đối với hành vi vi phạm tại khoản 1 Điều này;</w:t>
      </w:r>
      <w:bookmarkEnd w:id="17"/>
    </w:p>
    <w:p w:rsidR="007D29E4" w:rsidRPr="001B48DA" w:rsidRDefault="002B1108" w:rsidP="00340E74">
      <w:pPr>
        <w:spacing w:before="120" w:after="120" w:line="240" w:lineRule="auto"/>
        <w:ind w:firstLine="720"/>
        <w:jc w:val="both"/>
        <w:rPr>
          <w:rFonts w:asciiTheme="majorHAnsi" w:hAnsiTheme="majorHAnsi" w:cstheme="majorHAnsi"/>
          <w:i/>
          <w:sz w:val="28"/>
          <w:szCs w:val="28"/>
          <w:lang w:val="en-US"/>
        </w:rPr>
      </w:pPr>
      <w:bookmarkStart w:id="18" w:name="diem_12_3_b"/>
      <w:r w:rsidRPr="001B48DA">
        <w:rPr>
          <w:rFonts w:asciiTheme="majorHAnsi" w:hAnsiTheme="majorHAnsi" w:cstheme="majorHAnsi"/>
          <w:sz w:val="28"/>
          <w:szCs w:val="28"/>
        </w:rPr>
        <w:t>b) Buộc thực hiện kê khai đối với các mức giá đã thực hiện với hành vi vi phạm quy định tại khoản 2 Điều này.</w:t>
      </w:r>
      <w:bookmarkEnd w:id="18"/>
      <w:r w:rsidRPr="001B48DA">
        <w:rPr>
          <w:rFonts w:asciiTheme="majorHAnsi" w:hAnsiTheme="majorHAnsi" w:cstheme="majorHAnsi"/>
          <w:sz w:val="28"/>
          <w:szCs w:val="28"/>
        </w:rPr>
        <w:t>”</w:t>
      </w:r>
      <w:r w:rsidR="00515FA1" w:rsidRPr="001B48DA">
        <w:rPr>
          <w:rFonts w:asciiTheme="majorHAnsi" w:hAnsiTheme="majorHAnsi" w:cstheme="majorHAnsi"/>
          <w:sz w:val="28"/>
          <w:szCs w:val="28"/>
          <w:lang w:val="en-US"/>
        </w:rPr>
        <w:t>.</w:t>
      </w:r>
    </w:p>
    <w:p w:rsidR="008A467A" w:rsidRPr="001B48DA" w:rsidRDefault="00000E3E"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9</w:t>
      </w:r>
      <w:r w:rsidR="00E47326" w:rsidRPr="001B48DA">
        <w:rPr>
          <w:rFonts w:asciiTheme="majorHAnsi" w:hAnsiTheme="majorHAnsi" w:cstheme="majorHAnsi"/>
          <w:sz w:val="28"/>
          <w:szCs w:val="28"/>
          <w:lang w:val="en-US"/>
        </w:rPr>
        <w:t xml:space="preserve">. </w:t>
      </w:r>
      <w:r w:rsidR="008A467A" w:rsidRPr="001B48DA">
        <w:rPr>
          <w:rFonts w:asciiTheme="majorHAnsi" w:hAnsiTheme="majorHAnsi" w:cstheme="majorHAnsi"/>
          <w:sz w:val="28"/>
          <w:szCs w:val="28"/>
        </w:rPr>
        <w:t>Sửa đổi, bổ sung điểm b khoản 3 Điều 32 như sau:</w:t>
      </w:r>
    </w:p>
    <w:p w:rsidR="008A467A" w:rsidRPr="001B48DA" w:rsidRDefault="008A467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“b) Không cung cấp hoặc cung cấp không đầy đủ giấy tờ về hàng hóa nguy hiểm được vận chuyển trên tàu hoặc không khai báo đầy đủ các thông tin và số lượng hàng hóa nguy hiểm trong Bản khai hàng hóa nguy hiểm theo quy định</w:t>
      </w:r>
      <w:r w:rsidR="006A119D" w:rsidRPr="001B48DA">
        <w:rPr>
          <w:rFonts w:asciiTheme="majorHAnsi" w:hAnsiTheme="majorHAnsi" w:cstheme="majorHAnsi"/>
          <w:sz w:val="28"/>
          <w:szCs w:val="28"/>
          <w:lang w:val="en-US"/>
        </w:rPr>
        <w:t>.</w:t>
      </w:r>
      <w:r w:rsidRPr="001B48DA">
        <w:rPr>
          <w:rFonts w:asciiTheme="majorHAnsi" w:hAnsiTheme="majorHAnsi" w:cstheme="majorHAnsi"/>
          <w:sz w:val="28"/>
          <w:szCs w:val="28"/>
        </w:rPr>
        <w:t>”.</w:t>
      </w:r>
    </w:p>
    <w:p w:rsidR="00ED2B21" w:rsidRPr="001B48DA" w:rsidRDefault="00E47326" w:rsidP="00340E74">
      <w:pPr>
        <w:spacing w:before="120" w:after="120" w:line="240" w:lineRule="auto"/>
        <w:ind w:firstLine="720"/>
        <w:jc w:val="both"/>
        <w:rPr>
          <w:rFonts w:asciiTheme="majorHAnsi" w:hAnsiTheme="majorHAnsi" w:cstheme="majorHAnsi"/>
          <w:sz w:val="28"/>
          <w:szCs w:val="28"/>
          <w:lang w:val="pt-BR"/>
        </w:rPr>
      </w:pPr>
      <w:r w:rsidRPr="001B48DA">
        <w:rPr>
          <w:rFonts w:asciiTheme="majorHAnsi" w:hAnsiTheme="majorHAnsi" w:cstheme="majorHAnsi"/>
          <w:sz w:val="28"/>
          <w:szCs w:val="28"/>
          <w:lang w:val="pt-BR"/>
        </w:rPr>
        <w:t>1</w:t>
      </w:r>
      <w:r w:rsidR="00000E3E" w:rsidRPr="001B48DA">
        <w:rPr>
          <w:rFonts w:asciiTheme="majorHAnsi" w:hAnsiTheme="majorHAnsi" w:cstheme="majorHAnsi"/>
          <w:sz w:val="28"/>
          <w:szCs w:val="28"/>
          <w:lang w:val="pt-BR"/>
        </w:rPr>
        <w:t>0</w:t>
      </w:r>
      <w:r w:rsidRPr="001B48DA">
        <w:rPr>
          <w:rFonts w:asciiTheme="majorHAnsi" w:hAnsiTheme="majorHAnsi" w:cstheme="majorHAnsi"/>
          <w:sz w:val="28"/>
          <w:szCs w:val="28"/>
          <w:lang w:val="pt-BR"/>
        </w:rPr>
        <w:t xml:space="preserve">. </w:t>
      </w:r>
      <w:r w:rsidR="008A467A" w:rsidRPr="001B48DA">
        <w:rPr>
          <w:rFonts w:asciiTheme="majorHAnsi" w:hAnsiTheme="majorHAnsi" w:cstheme="majorHAnsi"/>
          <w:sz w:val="28"/>
          <w:szCs w:val="28"/>
          <w:lang w:val="pt-BR"/>
        </w:rPr>
        <w:t xml:space="preserve">Sửa đổi, bổ sung khoản </w:t>
      </w:r>
      <w:r w:rsidR="008A467A" w:rsidRPr="001B48DA">
        <w:rPr>
          <w:rFonts w:asciiTheme="majorHAnsi" w:hAnsiTheme="majorHAnsi" w:cstheme="majorHAnsi"/>
          <w:sz w:val="28"/>
          <w:szCs w:val="28"/>
        </w:rPr>
        <w:t>1,</w:t>
      </w:r>
      <w:r w:rsidR="00ED2B21" w:rsidRPr="001B48DA">
        <w:rPr>
          <w:rFonts w:asciiTheme="majorHAnsi" w:hAnsiTheme="majorHAnsi" w:cstheme="majorHAnsi"/>
          <w:sz w:val="28"/>
          <w:szCs w:val="28"/>
          <w:lang w:val="en-US"/>
        </w:rPr>
        <w:t xml:space="preserve"> </w:t>
      </w:r>
      <w:r w:rsidR="008A467A" w:rsidRPr="001B48DA">
        <w:rPr>
          <w:rFonts w:asciiTheme="majorHAnsi" w:hAnsiTheme="majorHAnsi" w:cstheme="majorHAnsi"/>
          <w:sz w:val="28"/>
          <w:szCs w:val="28"/>
        </w:rPr>
        <w:t>điểm b khoản 12</w:t>
      </w:r>
      <w:r w:rsidR="00BD3584" w:rsidRPr="001B48DA">
        <w:rPr>
          <w:rFonts w:asciiTheme="majorHAnsi" w:hAnsiTheme="majorHAnsi" w:cstheme="majorHAnsi"/>
          <w:sz w:val="28"/>
          <w:szCs w:val="28"/>
          <w:lang w:val="en-US"/>
        </w:rPr>
        <w:t>, điểm a khoản 13</w:t>
      </w:r>
      <w:r w:rsidR="008A467A" w:rsidRPr="001B48DA">
        <w:rPr>
          <w:rFonts w:asciiTheme="majorHAnsi" w:hAnsiTheme="majorHAnsi" w:cstheme="majorHAnsi"/>
          <w:sz w:val="28"/>
          <w:szCs w:val="28"/>
          <w:lang w:val="pt-BR"/>
        </w:rPr>
        <w:t xml:space="preserve"> Điều 33 như sau:</w:t>
      </w:r>
    </w:p>
    <w:p w:rsidR="00ED2B21" w:rsidRPr="001B48DA" w:rsidRDefault="00ED2B21" w:rsidP="00340E74">
      <w:pPr>
        <w:spacing w:before="120" w:after="120" w:line="240" w:lineRule="auto"/>
        <w:ind w:firstLine="720"/>
        <w:jc w:val="both"/>
        <w:rPr>
          <w:rFonts w:asciiTheme="majorHAnsi" w:hAnsiTheme="majorHAnsi" w:cstheme="majorHAnsi"/>
          <w:sz w:val="28"/>
          <w:szCs w:val="28"/>
          <w:lang w:val="pt-BR"/>
        </w:rPr>
      </w:pPr>
      <w:r w:rsidRPr="001B48DA">
        <w:rPr>
          <w:rFonts w:asciiTheme="majorHAnsi" w:hAnsiTheme="majorHAnsi" w:cstheme="majorHAnsi"/>
          <w:sz w:val="28"/>
          <w:szCs w:val="28"/>
        </w:rPr>
        <w:t xml:space="preserve">a) </w:t>
      </w:r>
      <w:r w:rsidRPr="001B48DA">
        <w:rPr>
          <w:rFonts w:asciiTheme="majorHAnsi" w:hAnsiTheme="majorHAnsi" w:cstheme="majorHAnsi"/>
          <w:sz w:val="28"/>
          <w:szCs w:val="28"/>
          <w:lang w:val="pt-BR"/>
        </w:rPr>
        <w:t xml:space="preserve">Sửa đổi, bổ sung khoản </w:t>
      </w:r>
      <w:r w:rsidRPr="001B48DA">
        <w:rPr>
          <w:rFonts w:asciiTheme="majorHAnsi" w:hAnsiTheme="majorHAnsi" w:cstheme="majorHAnsi"/>
          <w:sz w:val="28"/>
          <w:szCs w:val="28"/>
        </w:rPr>
        <w:t xml:space="preserve">1 </w:t>
      </w:r>
      <w:r w:rsidRPr="001B48DA">
        <w:rPr>
          <w:rFonts w:asciiTheme="majorHAnsi" w:hAnsiTheme="majorHAnsi" w:cstheme="majorHAnsi"/>
          <w:sz w:val="28"/>
          <w:szCs w:val="28"/>
          <w:lang w:val="pt-BR"/>
        </w:rPr>
        <w:t>Điều 33 như sau:</w:t>
      </w:r>
    </w:p>
    <w:p w:rsidR="00ED2B21" w:rsidRPr="001B48DA" w:rsidRDefault="00ED2B21" w:rsidP="00340E74">
      <w:pPr>
        <w:spacing w:before="120" w:after="120" w:line="240" w:lineRule="auto"/>
        <w:ind w:firstLine="720"/>
        <w:jc w:val="both"/>
        <w:rPr>
          <w:rFonts w:asciiTheme="majorHAnsi" w:hAnsiTheme="majorHAnsi" w:cstheme="majorHAnsi"/>
          <w:sz w:val="28"/>
          <w:szCs w:val="28"/>
          <w:lang w:val="pt-BR"/>
        </w:rPr>
      </w:pPr>
      <w:r w:rsidRPr="001B48DA">
        <w:rPr>
          <w:rFonts w:asciiTheme="majorHAnsi" w:hAnsiTheme="majorHAnsi" w:cstheme="majorHAnsi"/>
          <w:sz w:val="28"/>
          <w:szCs w:val="28"/>
          <w:lang w:val="pt-BR"/>
        </w:rPr>
        <w:t xml:space="preserve">“1. </w:t>
      </w:r>
      <w:r w:rsidRPr="001B48DA">
        <w:rPr>
          <w:rFonts w:asciiTheme="majorHAnsi" w:hAnsiTheme="majorHAnsi" w:cstheme="majorHAnsi"/>
          <w:sz w:val="28"/>
          <w:szCs w:val="28"/>
        </w:rPr>
        <w:t>Phạt cảnh cáo hoặc phạt tiền từ 500.000 đồng đến 1.000.000 đồng đối với hành vi bơi lội hoặc làm mất trật tự công cộng trong khu vực cảng</w:t>
      </w:r>
      <w:r w:rsidR="006A119D" w:rsidRPr="001B48DA">
        <w:rPr>
          <w:rFonts w:asciiTheme="majorHAnsi" w:hAnsiTheme="majorHAnsi" w:cstheme="majorHAnsi"/>
          <w:sz w:val="28"/>
          <w:szCs w:val="28"/>
          <w:lang w:val="en-US"/>
        </w:rPr>
        <w:t>.</w:t>
      </w:r>
      <w:r w:rsidRPr="001B48DA">
        <w:rPr>
          <w:rFonts w:asciiTheme="majorHAnsi" w:hAnsiTheme="majorHAnsi" w:cstheme="majorHAnsi"/>
          <w:sz w:val="28"/>
          <w:szCs w:val="28"/>
        </w:rPr>
        <w:t>”.</w:t>
      </w:r>
    </w:p>
    <w:p w:rsidR="00ED2B21" w:rsidRPr="001B48DA" w:rsidRDefault="00241B46" w:rsidP="00340E74">
      <w:pPr>
        <w:spacing w:before="120" w:after="120" w:line="240" w:lineRule="auto"/>
        <w:ind w:firstLine="720"/>
        <w:jc w:val="both"/>
        <w:rPr>
          <w:rFonts w:asciiTheme="majorHAnsi" w:hAnsiTheme="majorHAnsi" w:cstheme="majorHAnsi"/>
          <w:sz w:val="28"/>
          <w:szCs w:val="28"/>
          <w:lang w:val="pt-BR"/>
        </w:rPr>
      </w:pPr>
      <w:r w:rsidRPr="001B48DA">
        <w:rPr>
          <w:rFonts w:asciiTheme="majorHAnsi" w:hAnsiTheme="majorHAnsi" w:cstheme="majorHAnsi"/>
          <w:sz w:val="28"/>
          <w:szCs w:val="28"/>
          <w:lang w:val="en-US"/>
        </w:rPr>
        <w:t>b</w:t>
      </w:r>
      <w:r w:rsidR="00ED2B21" w:rsidRPr="001B48DA">
        <w:rPr>
          <w:rFonts w:asciiTheme="majorHAnsi" w:hAnsiTheme="majorHAnsi" w:cstheme="majorHAnsi"/>
          <w:sz w:val="28"/>
          <w:szCs w:val="28"/>
        </w:rPr>
        <w:t>) Sửa đổi, bổ sung điểm b khoản 12 Điều 33 như sau:</w:t>
      </w:r>
    </w:p>
    <w:p w:rsidR="008A467A" w:rsidRPr="001B48DA" w:rsidRDefault="00ED2B21"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“b. Tước quyền sử dụng Giấy chứng nhận khả năng chuyên môn của thuyền trưởng có thời hạn từ 03 tháng đến 06 tháng đối với hành vi vi phạm quy định tại khoản 8, khoản 10 Điều này</w:t>
      </w:r>
      <w:r w:rsidR="006A119D" w:rsidRPr="001B48DA">
        <w:rPr>
          <w:rFonts w:asciiTheme="majorHAnsi" w:hAnsiTheme="majorHAnsi" w:cstheme="majorHAnsi"/>
          <w:sz w:val="28"/>
          <w:szCs w:val="28"/>
          <w:lang w:val="en-US"/>
        </w:rPr>
        <w:t>.</w:t>
      </w:r>
      <w:r w:rsidRPr="001B48DA">
        <w:rPr>
          <w:rFonts w:asciiTheme="majorHAnsi" w:hAnsiTheme="majorHAnsi" w:cstheme="majorHAnsi"/>
          <w:sz w:val="28"/>
          <w:szCs w:val="28"/>
        </w:rPr>
        <w:t>”.</w:t>
      </w:r>
    </w:p>
    <w:p w:rsidR="00BD3584" w:rsidRPr="001B48DA" w:rsidRDefault="00241B46"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c</w:t>
      </w:r>
      <w:r w:rsidR="00BD3584" w:rsidRPr="001B48DA">
        <w:rPr>
          <w:rFonts w:asciiTheme="majorHAnsi" w:hAnsiTheme="majorHAnsi" w:cstheme="majorHAnsi"/>
          <w:sz w:val="28"/>
          <w:szCs w:val="28"/>
          <w:lang w:val="en-US"/>
        </w:rPr>
        <w:t xml:space="preserve">) </w:t>
      </w:r>
      <w:r w:rsidR="00BD3584" w:rsidRPr="001B48DA">
        <w:rPr>
          <w:rFonts w:asciiTheme="majorHAnsi" w:hAnsiTheme="majorHAnsi" w:cstheme="majorHAnsi"/>
          <w:sz w:val="28"/>
          <w:szCs w:val="28"/>
        </w:rPr>
        <w:t>Sửa đổi, bổ sung điểm a khoản 13 Điều 33 như sau:</w:t>
      </w:r>
    </w:p>
    <w:p w:rsidR="00BD3584" w:rsidRPr="001B48DA" w:rsidRDefault="00BD3584" w:rsidP="00340E74">
      <w:pPr>
        <w:spacing w:before="120" w:after="120" w:line="240" w:lineRule="auto"/>
        <w:ind w:firstLine="720"/>
        <w:jc w:val="both"/>
        <w:rPr>
          <w:rFonts w:asciiTheme="majorHAnsi" w:hAnsiTheme="majorHAnsi" w:cstheme="majorHAnsi"/>
          <w:sz w:val="28"/>
          <w:szCs w:val="28"/>
          <w:lang w:val="en-US"/>
        </w:rPr>
      </w:pPr>
      <w:r w:rsidRPr="001B48DA">
        <w:rPr>
          <w:rFonts w:asciiTheme="majorHAnsi" w:hAnsiTheme="majorHAnsi" w:cstheme="majorHAnsi"/>
          <w:sz w:val="28"/>
          <w:szCs w:val="28"/>
          <w:lang w:val="en-US"/>
        </w:rPr>
        <w:t xml:space="preserve">“a) </w:t>
      </w:r>
      <w:r w:rsidRPr="001B48DA">
        <w:rPr>
          <w:rFonts w:asciiTheme="majorHAnsi" w:hAnsiTheme="majorHAnsi" w:cstheme="majorHAnsi"/>
          <w:sz w:val="28"/>
          <w:szCs w:val="28"/>
        </w:rPr>
        <w:t>Buộc di chuyển chướng ngại vật trên mặt cầu cảng về đúng nơi quy định do vi phạm quy định tại điểm a khoản 4 Điều này;</w:t>
      </w:r>
      <w:r w:rsidRPr="001B48DA">
        <w:rPr>
          <w:rFonts w:asciiTheme="majorHAnsi" w:hAnsiTheme="majorHAnsi" w:cstheme="majorHAnsi"/>
          <w:sz w:val="28"/>
          <w:szCs w:val="28"/>
          <w:lang w:val="en-US"/>
        </w:rPr>
        <w:t>”.</w:t>
      </w:r>
    </w:p>
    <w:p w:rsidR="00343963" w:rsidRPr="001B48DA" w:rsidRDefault="00000E3E"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11</w:t>
      </w:r>
      <w:r w:rsidR="00260148" w:rsidRPr="001B48DA">
        <w:rPr>
          <w:rFonts w:asciiTheme="majorHAnsi" w:hAnsiTheme="majorHAnsi" w:cstheme="majorHAnsi"/>
          <w:sz w:val="28"/>
          <w:szCs w:val="28"/>
          <w:lang w:val="en-US"/>
        </w:rPr>
        <w:t xml:space="preserve">. </w:t>
      </w:r>
      <w:r w:rsidR="006A0EBD" w:rsidRPr="001B48DA">
        <w:rPr>
          <w:rFonts w:asciiTheme="majorHAnsi" w:hAnsiTheme="majorHAnsi" w:cstheme="majorHAnsi"/>
          <w:sz w:val="28"/>
          <w:szCs w:val="28"/>
        </w:rPr>
        <w:t xml:space="preserve">Sửa đổi, bổ sung điểm b khoản 2 và khoản 3 Điều 40 </w:t>
      </w:r>
      <w:r w:rsidR="00343963" w:rsidRPr="001B48DA">
        <w:rPr>
          <w:rFonts w:asciiTheme="majorHAnsi" w:hAnsiTheme="majorHAnsi" w:cstheme="majorHAnsi"/>
          <w:sz w:val="28"/>
          <w:szCs w:val="28"/>
        </w:rPr>
        <w:t>như sau:</w:t>
      </w:r>
    </w:p>
    <w:p w:rsidR="006A0EBD" w:rsidRPr="001B48DA" w:rsidRDefault="006A0EBD"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Sửa đổi, bổ sung điểm b khoản 2 Điều 40 như sau:</w:t>
      </w:r>
    </w:p>
    <w:p w:rsidR="00053558" w:rsidRPr="001B48DA" w:rsidRDefault="00053558" w:rsidP="00340E74">
      <w:pPr>
        <w:pStyle w:val="NormalWeb"/>
        <w:shd w:val="clear" w:color="auto" w:fill="FFFFFF"/>
        <w:spacing w:before="120" w:beforeAutospacing="0" w:after="120" w:afterAutospacing="0"/>
        <w:ind w:firstLine="720"/>
        <w:jc w:val="both"/>
        <w:rPr>
          <w:rFonts w:asciiTheme="majorHAnsi" w:hAnsiTheme="majorHAnsi" w:cstheme="majorHAnsi"/>
          <w:iCs/>
          <w:sz w:val="28"/>
          <w:szCs w:val="28"/>
        </w:rPr>
      </w:pPr>
      <w:r w:rsidRPr="001B48DA">
        <w:rPr>
          <w:rFonts w:asciiTheme="majorHAnsi" w:hAnsiTheme="majorHAnsi" w:cstheme="majorHAnsi"/>
          <w:sz w:val="28"/>
          <w:szCs w:val="28"/>
        </w:rPr>
        <w:t>“b) Sử dụng một trong các giấy chứng nhận của tàu thuyền</w:t>
      </w:r>
      <w:r w:rsidRPr="001B48DA">
        <w:rPr>
          <w:rFonts w:asciiTheme="majorHAnsi" w:hAnsiTheme="majorHAnsi" w:cstheme="majorHAnsi"/>
          <w:i/>
          <w:sz w:val="28"/>
          <w:szCs w:val="28"/>
        </w:rPr>
        <w:t>,</w:t>
      </w:r>
      <w:r w:rsidRPr="001B48DA">
        <w:rPr>
          <w:rFonts w:asciiTheme="majorHAnsi" w:hAnsiTheme="majorHAnsi" w:cstheme="majorHAnsi"/>
          <w:sz w:val="28"/>
          <w:szCs w:val="28"/>
        </w:rPr>
        <w:t xml:space="preserve"> kho chứa nổi, giàn khoan di động khác hoặc giấy chứng nhận bị tẩy xóa, sửa chữa sai lệch nội dung hoặc giấy chứng nhận không do cơ quan có thẩm quyền cấp </w:t>
      </w:r>
      <w:r w:rsidRPr="001B48DA">
        <w:rPr>
          <w:rFonts w:asciiTheme="majorHAnsi" w:hAnsiTheme="majorHAnsi" w:cstheme="majorHAnsi"/>
          <w:iCs/>
          <w:sz w:val="28"/>
          <w:szCs w:val="28"/>
        </w:rPr>
        <w:t>hoặc giấy chứng nhận đã hết hiệu lực.</w:t>
      </w:r>
      <w:r w:rsidR="006A0EBD" w:rsidRPr="001B48DA">
        <w:rPr>
          <w:rFonts w:asciiTheme="majorHAnsi" w:hAnsiTheme="majorHAnsi" w:cstheme="majorHAnsi"/>
          <w:iCs/>
          <w:sz w:val="28"/>
          <w:szCs w:val="28"/>
        </w:rPr>
        <w:t>”</w:t>
      </w:r>
      <w:r w:rsidR="00E921F5" w:rsidRPr="001B48DA">
        <w:rPr>
          <w:rFonts w:asciiTheme="majorHAnsi" w:hAnsiTheme="majorHAnsi" w:cstheme="majorHAnsi"/>
          <w:iCs/>
          <w:sz w:val="28"/>
          <w:szCs w:val="28"/>
        </w:rPr>
        <w:t>.</w:t>
      </w:r>
    </w:p>
    <w:p w:rsidR="006A0EBD" w:rsidRPr="001B48DA" w:rsidRDefault="006A0EBD"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Sửa đổi, bổ sung khoản 3 Điều 40 như sau:</w:t>
      </w:r>
    </w:p>
    <w:p w:rsidR="00D87CB5" w:rsidRPr="001B48DA" w:rsidRDefault="006A0EBD"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lang w:val="vi-VN"/>
        </w:rPr>
      </w:pPr>
      <w:r w:rsidRPr="001B48DA">
        <w:rPr>
          <w:rFonts w:asciiTheme="majorHAnsi" w:hAnsiTheme="majorHAnsi" w:cstheme="majorHAnsi"/>
          <w:sz w:val="28"/>
          <w:szCs w:val="28"/>
        </w:rPr>
        <w:t>“</w:t>
      </w:r>
      <w:r w:rsidR="00053558" w:rsidRPr="001B48DA">
        <w:rPr>
          <w:rFonts w:asciiTheme="majorHAnsi" w:hAnsiTheme="majorHAnsi" w:cstheme="majorHAnsi"/>
          <w:sz w:val="28"/>
          <w:szCs w:val="28"/>
        </w:rPr>
        <w:t>3. Hình thức xử phạt bổ sung: Tịch thu tang vật vi phạm hành chính đối với các hành vi vi phạm quy định tại điểm d khoản 1 và điểm b khoản 2</w:t>
      </w:r>
      <w:r w:rsidR="00053558" w:rsidRPr="001B48DA">
        <w:rPr>
          <w:rFonts w:asciiTheme="majorHAnsi" w:hAnsiTheme="majorHAnsi" w:cstheme="majorHAnsi"/>
          <w:sz w:val="28"/>
          <w:szCs w:val="28"/>
          <w:lang w:val="vi-VN"/>
        </w:rPr>
        <w:t xml:space="preserve"> (trừ giấy chứng nhận đã hết hiệu lực)</w:t>
      </w:r>
      <w:r w:rsidR="00053558" w:rsidRPr="001B48DA">
        <w:rPr>
          <w:rFonts w:asciiTheme="majorHAnsi" w:hAnsiTheme="majorHAnsi" w:cstheme="majorHAnsi"/>
          <w:i/>
          <w:sz w:val="28"/>
          <w:szCs w:val="28"/>
        </w:rPr>
        <w:t xml:space="preserve"> </w:t>
      </w:r>
      <w:r w:rsidR="00053558" w:rsidRPr="001B48DA">
        <w:rPr>
          <w:rFonts w:asciiTheme="majorHAnsi" w:hAnsiTheme="majorHAnsi" w:cstheme="majorHAnsi"/>
          <w:sz w:val="28"/>
          <w:szCs w:val="28"/>
        </w:rPr>
        <w:t>Điều này.</w:t>
      </w:r>
      <w:r w:rsidRPr="001B48DA">
        <w:rPr>
          <w:rFonts w:asciiTheme="majorHAnsi" w:hAnsiTheme="majorHAnsi" w:cstheme="majorHAnsi"/>
          <w:sz w:val="28"/>
          <w:szCs w:val="28"/>
        </w:rPr>
        <w:t>”</w:t>
      </w:r>
      <w:r w:rsidR="00E921F5" w:rsidRPr="001B48DA">
        <w:rPr>
          <w:rFonts w:asciiTheme="majorHAnsi" w:hAnsiTheme="majorHAnsi" w:cstheme="majorHAnsi"/>
          <w:sz w:val="28"/>
          <w:szCs w:val="28"/>
        </w:rPr>
        <w:t>.</w:t>
      </w:r>
    </w:p>
    <w:p w:rsidR="008E73D6" w:rsidRPr="001B48DA" w:rsidRDefault="00391DBB" w:rsidP="00340E74">
      <w:pPr>
        <w:pStyle w:val="NormalWeb"/>
        <w:spacing w:before="120" w:beforeAutospacing="0" w:after="120" w:afterAutospacing="0"/>
        <w:ind w:firstLine="720"/>
        <w:jc w:val="both"/>
        <w:rPr>
          <w:rFonts w:asciiTheme="majorHAnsi" w:hAnsiTheme="majorHAnsi"/>
          <w:spacing w:val="-6"/>
          <w:sz w:val="28"/>
          <w:szCs w:val="28"/>
        </w:rPr>
      </w:pPr>
      <w:r w:rsidRPr="001B48DA">
        <w:rPr>
          <w:rFonts w:asciiTheme="majorHAnsi" w:hAnsiTheme="majorHAnsi" w:cstheme="majorHAnsi"/>
          <w:spacing w:val="-6"/>
          <w:sz w:val="28"/>
          <w:szCs w:val="28"/>
        </w:rPr>
        <w:t>1</w:t>
      </w:r>
      <w:r w:rsidR="00000E3E" w:rsidRPr="001B48DA">
        <w:rPr>
          <w:rFonts w:asciiTheme="majorHAnsi" w:hAnsiTheme="majorHAnsi" w:cstheme="majorHAnsi"/>
          <w:spacing w:val="-6"/>
          <w:sz w:val="28"/>
          <w:szCs w:val="28"/>
        </w:rPr>
        <w:t>2</w:t>
      </w:r>
      <w:r w:rsidRPr="001B48DA">
        <w:rPr>
          <w:rFonts w:asciiTheme="majorHAnsi" w:hAnsiTheme="majorHAnsi" w:cstheme="majorHAnsi"/>
          <w:spacing w:val="-6"/>
          <w:sz w:val="28"/>
          <w:szCs w:val="28"/>
        </w:rPr>
        <w:t xml:space="preserve">. </w:t>
      </w:r>
      <w:r w:rsidR="00A95F8F" w:rsidRPr="001B48DA">
        <w:rPr>
          <w:rFonts w:asciiTheme="majorHAnsi" w:hAnsiTheme="majorHAnsi" w:cstheme="majorHAnsi"/>
          <w:spacing w:val="-6"/>
          <w:sz w:val="28"/>
          <w:szCs w:val="28"/>
        </w:rPr>
        <w:t xml:space="preserve">Sửa đổi, bổ sung </w:t>
      </w:r>
      <w:r w:rsidR="00A95F8F" w:rsidRPr="001B48DA">
        <w:rPr>
          <w:rFonts w:asciiTheme="majorHAnsi" w:hAnsiTheme="majorHAnsi"/>
          <w:spacing w:val="-6"/>
          <w:sz w:val="28"/>
          <w:szCs w:val="28"/>
          <w:lang w:val="vi-VN"/>
        </w:rPr>
        <w:t>điểm c khoản 1</w:t>
      </w:r>
      <w:r w:rsidR="00A95F8F" w:rsidRPr="001B48DA">
        <w:rPr>
          <w:rFonts w:asciiTheme="majorHAnsi" w:hAnsiTheme="majorHAnsi"/>
          <w:spacing w:val="-6"/>
          <w:sz w:val="28"/>
          <w:szCs w:val="28"/>
        </w:rPr>
        <w:t>, điểm a khoản 6, khoản 7</w:t>
      </w:r>
      <w:r w:rsidR="00A95F8F" w:rsidRPr="001B48DA">
        <w:rPr>
          <w:rFonts w:asciiTheme="majorHAnsi" w:hAnsiTheme="majorHAnsi"/>
          <w:spacing w:val="-6"/>
          <w:sz w:val="28"/>
          <w:szCs w:val="28"/>
          <w:lang w:val="vi-VN"/>
        </w:rPr>
        <w:t xml:space="preserve"> Điều 45</w:t>
      </w:r>
      <w:r w:rsidR="00A95F8F" w:rsidRPr="001B48DA">
        <w:rPr>
          <w:rFonts w:asciiTheme="majorHAnsi" w:hAnsiTheme="majorHAnsi"/>
          <w:spacing w:val="-6"/>
          <w:sz w:val="28"/>
          <w:szCs w:val="28"/>
        </w:rPr>
        <w:t xml:space="preserve"> như sau:</w:t>
      </w:r>
    </w:p>
    <w:p w:rsidR="005343DB" w:rsidRPr="001B48DA" w:rsidRDefault="00A95F8F" w:rsidP="00340E74">
      <w:pPr>
        <w:pStyle w:val="NormalWeb"/>
        <w:spacing w:before="120" w:beforeAutospacing="0" w:after="120" w:afterAutospacing="0"/>
        <w:ind w:firstLine="720"/>
        <w:jc w:val="both"/>
        <w:rPr>
          <w:sz w:val="28"/>
          <w:szCs w:val="28"/>
        </w:rPr>
      </w:pPr>
      <w:r w:rsidRPr="001B48DA">
        <w:rPr>
          <w:sz w:val="28"/>
          <w:szCs w:val="28"/>
        </w:rPr>
        <w:lastRenderedPageBreak/>
        <w:t xml:space="preserve">a) </w:t>
      </w:r>
      <w:r w:rsidRPr="001B48DA">
        <w:rPr>
          <w:rFonts w:asciiTheme="majorHAnsi" w:hAnsiTheme="majorHAnsi" w:cstheme="majorHAnsi"/>
          <w:sz w:val="28"/>
          <w:szCs w:val="28"/>
        </w:rPr>
        <w:t xml:space="preserve">Sửa đổi, bổ sung </w:t>
      </w:r>
      <w:r w:rsidRPr="001B48DA">
        <w:rPr>
          <w:sz w:val="28"/>
          <w:szCs w:val="28"/>
          <w:lang w:val="vi-VN"/>
        </w:rPr>
        <w:t>điểm c khoản 1</w:t>
      </w:r>
      <w:r w:rsidRPr="001B48DA">
        <w:rPr>
          <w:sz w:val="28"/>
          <w:szCs w:val="28"/>
        </w:rPr>
        <w:t xml:space="preserve"> Điều 45 như sau:</w:t>
      </w:r>
    </w:p>
    <w:p w:rsidR="005343DB" w:rsidRPr="001B48DA" w:rsidRDefault="00A95F8F" w:rsidP="00340E74">
      <w:pPr>
        <w:pStyle w:val="NormalWeb"/>
        <w:spacing w:before="120" w:beforeAutospacing="0" w:after="120" w:afterAutospacing="0"/>
        <w:ind w:firstLine="720"/>
        <w:jc w:val="both"/>
        <w:rPr>
          <w:sz w:val="28"/>
          <w:szCs w:val="28"/>
        </w:rPr>
      </w:pPr>
      <w:r w:rsidRPr="001B48DA">
        <w:rPr>
          <w:sz w:val="28"/>
          <w:szCs w:val="28"/>
        </w:rPr>
        <w:t xml:space="preserve">“Không thông báo kịp thời cho Cảng </w:t>
      </w:r>
      <w:r w:rsidRPr="001B48DA">
        <w:rPr>
          <w:sz w:val="28"/>
          <w:szCs w:val="28"/>
          <w:lang w:val="vi-VN"/>
        </w:rPr>
        <w:t>v</w:t>
      </w:r>
      <w:r w:rsidRPr="001B48DA">
        <w:rPr>
          <w:sz w:val="28"/>
          <w:szCs w:val="28"/>
        </w:rPr>
        <w:t>ụ hàng hải việc tàu thuyền chạy quá tốc độ cho phép tại khu vực có quy định giới hạn tốc độ hoặc</w:t>
      </w:r>
      <w:r w:rsidRPr="001B48DA">
        <w:rPr>
          <w:b/>
          <w:bCs/>
          <w:sz w:val="28"/>
          <w:szCs w:val="28"/>
        </w:rPr>
        <w:t xml:space="preserve"> </w:t>
      </w:r>
      <w:r w:rsidRPr="001B48DA">
        <w:rPr>
          <w:sz w:val="28"/>
          <w:szCs w:val="28"/>
        </w:rPr>
        <w:t>chạy ngược chiều tại luồng một chiều hoặc tránh vượt nhau tại khu vực cấm tránh vượt;”.</w:t>
      </w:r>
    </w:p>
    <w:p w:rsidR="00A95F8F" w:rsidRPr="001B48DA" w:rsidRDefault="00A95F8F" w:rsidP="00340E74">
      <w:pPr>
        <w:pStyle w:val="NormalWeb"/>
        <w:spacing w:before="120" w:beforeAutospacing="0" w:after="120" w:afterAutospacing="0"/>
        <w:ind w:firstLine="720"/>
        <w:jc w:val="both"/>
        <w:rPr>
          <w:sz w:val="28"/>
          <w:szCs w:val="28"/>
        </w:rPr>
      </w:pPr>
      <w:r w:rsidRPr="001B48DA">
        <w:rPr>
          <w:sz w:val="28"/>
          <w:szCs w:val="28"/>
        </w:rPr>
        <w:t xml:space="preserve">b) </w:t>
      </w:r>
      <w:r w:rsidRPr="001B48DA">
        <w:rPr>
          <w:rFonts w:asciiTheme="majorHAnsi" w:hAnsiTheme="majorHAnsi" w:cstheme="majorHAnsi"/>
          <w:sz w:val="28"/>
          <w:szCs w:val="28"/>
        </w:rPr>
        <w:t xml:space="preserve">Sửa đổi, bổ sung </w:t>
      </w:r>
      <w:r w:rsidRPr="001B48DA">
        <w:rPr>
          <w:sz w:val="28"/>
          <w:szCs w:val="28"/>
        </w:rPr>
        <w:t>điểm a khoản 6</w:t>
      </w:r>
      <w:r w:rsidRPr="001B48DA">
        <w:rPr>
          <w:sz w:val="28"/>
          <w:szCs w:val="28"/>
          <w:lang w:val="vi-VN"/>
        </w:rPr>
        <w:t xml:space="preserve"> Điều 45</w:t>
      </w:r>
      <w:r w:rsidRPr="001B48DA">
        <w:rPr>
          <w:sz w:val="28"/>
          <w:szCs w:val="28"/>
        </w:rPr>
        <w:t xml:space="preserve"> như sau:</w:t>
      </w:r>
    </w:p>
    <w:p w:rsidR="005343DB" w:rsidRPr="001B48DA" w:rsidRDefault="005343DB" w:rsidP="00340E74">
      <w:pPr>
        <w:pStyle w:val="NormalWeb"/>
        <w:spacing w:before="120" w:beforeAutospacing="0" w:after="120" w:afterAutospacing="0"/>
        <w:ind w:firstLine="720"/>
        <w:jc w:val="both"/>
        <w:rPr>
          <w:sz w:val="28"/>
          <w:szCs w:val="28"/>
        </w:rPr>
      </w:pPr>
      <w:r w:rsidRPr="001B48DA">
        <w:rPr>
          <w:sz w:val="28"/>
          <w:szCs w:val="28"/>
        </w:rPr>
        <w:t>“a) Hoa tiêu dẫn tàu có lỗi dẫn đến tai nạn hàng hải đặc biệt nghiêm trọng hoặc dẫn tàu có lỗi dẫn đến tai nạn hàng hải nghiêm trọng từ 02 lần trở lên trong một năm;”.</w:t>
      </w:r>
    </w:p>
    <w:p w:rsidR="005343DB" w:rsidRPr="001B48DA" w:rsidRDefault="005343DB" w:rsidP="00340E74">
      <w:pPr>
        <w:pStyle w:val="NormalWeb"/>
        <w:spacing w:before="120" w:beforeAutospacing="0" w:after="120" w:afterAutospacing="0"/>
        <w:ind w:firstLine="720"/>
        <w:jc w:val="both"/>
        <w:rPr>
          <w:sz w:val="28"/>
          <w:szCs w:val="28"/>
        </w:rPr>
      </w:pPr>
      <w:r w:rsidRPr="001B48DA">
        <w:rPr>
          <w:sz w:val="28"/>
          <w:szCs w:val="28"/>
        </w:rPr>
        <w:t xml:space="preserve">c) </w:t>
      </w:r>
      <w:r w:rsidRPr="001B48DA">
        <w:rPr>
          <w:rFonts w:asciiTheme="majorHAnsi" w:hAnsiTheme="majorHAnsi" w:cstheme="majorHAnsi"/>
          <w:sz w:val="28"/>
          <w:szCs w:val="28"/>
        </w:rPr>
        <w:t xml:space="preserve">Sửa đổi, bổ sung </w:t>
      </w:r>
      <w:r w:rsidRPr="001B48DA">
        <w:rPr>
          <w:sz w:val="28"/>
          <w:szCs w:val="28"/>
        </w:rPr>
        <w:t>khoản 7</w:t>
      </w:r>
      <w:r w:rsidRPr="001B48DA">
        <w:rPr>
          <w:sz w:val="28"/>
          <w:szCs w:val="28"/>
          <w:lang w:val="vi-VN"/>
        </w:rPr>
        <w:t xml:space="preserve"> Điều 45</w:t>
      </w:r>
      <w:r w:rsidRPr="001B48DA">
        <w:rPr>
          <w:sz w:val="28"/>
          <w:szCs w:val="28"/>
        </w:rPr>
        <w:t xml:space="preserve"> như sau:</w:t>
      </w:r>
    </w:p>
    <w:p w:rsidR="005343DB" w:rsidRPr="001B48DA" w:rsidRDefault="005343DB" w:rsidP="00340E74">
      <w:pPr>
        <w:pStyle w:val="NormalWeb"/>
        <w:spacing w:before="120" w:beforeAutospacing="0" w:after="120" w:afterAutospacing="0"/>
        <w:ind w:firstLine="720"/>
        <w:jc w:val="both"/>
        <w:rPr>
          <w:sz w:val="28"/>
          <w:szCs w:val="28"/>
        </w:rPr>
      </w:pPr>
      <w:r w:rsidRPr="001B48DA">
        <w:rPr>
          <w:sz w:val="28"/>
          <w:szCs w:val="28"/>
        </w:rPr>
        <w:t>“7. Hình thức xử phạt bổ sung:</w:t>
      </w:r>
    </w:p>
    <w:p w:rsidR="005343DB" w:rsidRPr="001B48DA" w:rsidRDefault="005343DB" w:rsidP="00340E74">
      <w:pPr>
        <w:pStyle w:val="NormalWeb"/>
        <w:spacing w:before="120" w:beforeAutospacing="0" w:after="120" w:afterAutospacing="0"/>
        <w:ind w:firstLine="720"/>
        <w:jc w:val="both"/>
        <w:rPr>
          <w:sz w:val="28"/>
          <w:szCs w:val="28"/>
        </w:rPr>
      </w:pPr>
      <w:r w:rsidRPr="001B48DA">
        <w:rPr>
          <w:sz w:val="28"/>
          <w:szCs w:val="28"/>
        </w:rPr>
        <w:t>a) Tước quyền sử dụng Giấy chứng nhận khả năng chuyên môn hoa tiêu hàng hải có thời hạn từ 03 tháng đến 06 tháng đối với các hành vi vi phạm được quy định tại khoản 2 và điểm a khoản 5 Điều này;</w:t>
      </w:r>
    </w:p>
    <w:p w:rsidR="005343DB" w:rsidRPr="001B48DA" w:rsidRDefault="005343DB" w:rsidP="00340E74">
      <w:pPr>
        <w:pStyle w:val="NormalWeb"/>
        <w:spacing w:before="120" w:beforeAutospacing="0" w:after="120" w:afterAutospacing="0"/>
        <w:ind w:firstLine="720"/>
        <w:jc w:val="both"/>
        <w:rPr>
          <w:sz w:val="28"/>
          <w:szCs w:val="28"/>
        </w:rPr>
      </w:pPr>
      <w:r w:rsidRPr="001B48DA">
        <w:rPr>
          <w:sz w:val="28"/>
          <w:szCs w:val="28"/>
        </w:rPr>
        <w:t>b) Tước quyền sử dụng Giấy chứng nhận khả năng chuyên môn hoa tiêu hàng hải có thời hạn từ 06 tháng đến 09 tháng đối với các hành vi vi phạm được quy định tại khoản 4 Điều này;</w:t>
      </w:r>
    </w:p>
    <w:p w:rsidR="005343DB" w:rsidRPr="001B48DA" w:rsidRDefault="005343DB" w:rsidP="00340E74">
      <w:pPr>
        <w:pStyle w:val="NormalWeb"/>
        <w:spacing w:before="120" w:beforeAutospacing="0" w:after="120" w:afterAutospacing="0"/>
        <w:ind w:firstLine="720"/>
        <w:jc w:val="both"/>
        <w:rPr>
          <w:sz w:val="28"/>
          <w:szCs w:val="28"/>
        </w:rPr>
      </w:pPr>
      <w:r w:rsidRPr="001B48DA">
        <w:rPr>
          <w:sz w:val="28"/>
          <w:szCs w:val="28"/>
        </w:rPr>
        <w:t>c) Tước quyền sử dụng Giấy chứng nhận khả năng chuyên môn hoa tiêu hàng hải có thời hạn từ 09 tháng đến 12 tháng đối với các hành vi vi phạm được quy định tại điểm a, c khoản 6 Điều này.”.</w:t>
      </w:r>
    </w:p>
    <w:p w:rsidR="002902C3" w:rsidRPr="001B48DA" w:rsidRDefault="00613975" w:rsidP="00340E74">
      <w:pPr>
        <w:pStyle w:val="NormalWeb"/>
        <w:spacing w:before="120" w:beforeAutospacing="0" w:after="120" w:afterAutospacing="0"/>
        <w:ind w:firstLine="720"/>
        <w:jc w:val="both"/>
        <w:rPr>
          <w:rFonts w:asciiTheme="majorHAnsi" w:hAnsiTheme="majorHAnsi" w:cstheme="majorHAnsi"/>
          <w:bCs/>
          <w:iCs/>
          <w:sz w:val="28"/>
          <w:szCs w:val="28"/>
        </w:rPr>
      </w:pPr>
      <w:r w:rsidRPr="001B48DA">
        <w:rPr>
          <w:rFonts w:asciiTheme="majorHAnsi" w:hAnsiTheme="majorHAnsi" w:cstheme="majorHAnsi"/>
          <w:bCs/>
          <w:iCs/>
          <w:sz w:val="28"/>
          <w:szCs w:val="28"/>
        </w:rPr>
        <w:t>1</w:t>
      </w:r>
      <w:r w:rsidR="00000E3E" w:rsidRPr="001B48DA">
        <w:rPr>
          <w:rFonts w:asciiTheme="majorHAnsi" w:hAnsiTheme="majorHAnsi" w:cstheme="majorHAnsi"/>
          <w:bCs/>
          <w:iCs/>
          <w:sz w:val="28"/>
          <w:szCs w:val="28"/>
        </w:rPr>
        <w:t>3</w:t>
      </w:r>
      <w:r w:rsidRPr="001B48DA">
        <w:rPr>
          <w:rFonts w:asciiTheme="majorHAnsi" w:hAnsiTheme="majorHAnsi" w:cstheme="majorHAnsi"/>
          <w:bCs/>
          <w:iCs/>
          <w:sz w:val="28"/>
          <w:szCs w:val="28"/>
        </w:rPr>
        <w:t xml:space="preserve">. </w:t>
      </w:r>
      <w:r w:rsidR="002902C3" w:rsidRPr="001B48DA">
        <w:rPr>
          <w:rFonts w:asciiTheme="majorHAnsi" w:hAnsiTheme="majorHAnsi" w:cstheme="majorHAnsi"/>
          <w:bCs/>
          <w:iCs/>
          <w:sz w:val="28"/>
          <w:szCs w:val="28"/>
          <w:lang w:val="vi-VN"/>
        </w:rPr>
        <w:t xml:space="preserve">Sửa đổi, bổ sung điểm b </w:t>
      </w:r>
      <w:r w:rsidR="002902C3" w:rsidRPr="001B48DA">
        <w:rPr>
          <w:rFonts w:asciiTheme="majorHAnsi" w:hAnsiTheme="majorHAnsi" w:cstheme="majorHAnsi"/>
          <w:bCs/>
          <w:iCs/>
          <w:sz w:val="28"/>
          <w:szCs w:val="28"/>
        </w:rPr>
        <w:t>khoản 4 Điều 56</w:t>
      </w:r>
      <w:r w:rsidR="002902C3" w:rsidRPr="001B48DA">
        <w:rPr>
          <w:rFonts w:asciiTheme="majorHAnsi" w:hAnsiTheme="majorHAnsi" w:cstheme="majorHAnsi"/>
          <w:bCs/>
          <w:iCs/>
          <w:sz w:val="28"/>
          <w:szCs w:val="28"/>
          <w:lang w:val="vi-VN"/>
        </w:rPr>
        <w:t xml:space="preserve"> </w:t>
      </w:r>
      <w:r w:rsidR="002902C3" w:rsidRPr="001B48DA">
        <w:rPr>
          <w:rFonts w:asciiTheme="majorHAnsi" w:hAnsiTheme="majorHAnsi" w:cstheme="majorHAnsi"/>
          <w:bCs/>
          <w:iCs/>
          <w:sz w:val="28"/>
          <w:szCs w:val="28"/>
        </w:rPr>
        <w:t>như sau:</w:t>
      </w:r>
    </w:p>
    <w:p w:rsidR="007D29E4" w:rsidRPr="001B48DA" w:rsidRDefault="002902C3" w:rsidP="00340E74">
      <w:pPr>
        <w:spacing w:before="120" w:after="120" w:line="240" w:lineRule="auto"/>
        <w:ind w:firstLine="720"/>
        <w:jc w:val="both"/>
        <w:rPr>
          <w:rFonts w:asciiTheme="majorHAnsi" w:hAnsiTheme="majorHAnsi" w:cstheme="majorHAnsi"/>
          <w:iCs/>
          <w:sz w:val="28"/>
          <w:szCs w:val="28"/>
          <w:lang w:val="en-US"/>
        </w:rPr>
      </w:pPr>
      <w:r w:rsidRPr="001B48DA">
        <w:rPr>
          <w:rFonts w:asciiTheme="majorHAnsi" w:hAnsiTheme="majorHAnsi" w:cstheme="majorHAnsi"/>
          <w:bCs/>
          <w:iCs/>
          <w:sz w:val="28"/>
          <w:szCs w:val="28"/>
        </w:rPr>
        <w:t>“b) Cho phép học viên không đủ tiêu chuẩn, điều kiện tuyển sinh theo quy định tham gia khóa đào tạo, huấn luyện.”</w:t>
      </w:r>
      <w:r w:rsidR="004B3944" w:rsidRPr="001B48DA">
        <w:rPr>
          <w:rFonts w:asciiTheme="majorHAnsi" w:hAnsiTheme="majorHAnsi" w:cstheme="majorHAnsi"/>
          <w:bCs/>
          <w:iCs/>
          <w:sz w:val="28"/>
          <w:szCs w:val="28"/>
          <w:lang w:val="en-US"/>
        </w:rPr>
        <w:t>.</w:t>
      </w:r>
    </w:p>
    <w:p w:rsidR="00BC29DA" w:rsidRPr="001B48DA" w:rsidRDefault="00613975"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1</w:t>
      </w:r>
      <w:r w:rsidR="00000E3E" w:rsidRPr="001B48DA">
        <w:rPr>
          <w:rFonts w:asciiTheme="majorHAnsi" w:hAnsiTheme="majorHAnsi" w:cstheme="majorHAnsi"/>
          <w:sz w:val="28"/>
          <w:szCs w:val="28"/>
          <w:lang w:val="en-US"/>
        </w:rPr>
        <w:t>4</w:t>
      </w:r>
      <w:r w:rsidRPr="001B48DA">
        <w:rPr>
          <w:rFonts w:asciiTheme="majorHAnsi" w:hAnsiTheme="majorHAnsi" w:cstheme="majorHAnsi"/>
          <w:sz w:val="28"/>
          <w:szCs w:val="28"/>
          <w:lang w:val="en-US"/>
        </w:rPr>
        <w:t xml:space="preserve">. </w:t>
      </w:r>
      <w:r w:rsidR="00BC29DA" w:rsidRPr="001B48DA">
        <w:rPr>
          <w:rFonts w:asciiTheme="majorHAnsi" w:hAnsiTheme="majorHAnsi" w:cstheme="majorHAnsi"/>
          <w:sz w:val="28"/>
          <w:szCs w:val="28"/>
        </w:rPr>
        <w:t>Bổ sung Điều 58m sau Điều 58l như sau:</w:t>
      </w:r>
    </w:p>
    <w:p w:rsidR="00BC29DA" w:rsidRPr="001B48DA" w:rsidRDefault="00BC29DA" w:rsidP="00340E74">
      <w:pPr>
        <w:spacing w:before="120" w:after="120" w:line="240" w:lineRule="auto"/>
        <w:ind w:firstLine="720"/>
        <w:jc w:val="both"/>
        <w:rPr>
          <w:rFonts w:asciiTheme="majorHAnsi" w:hAnsiTheme="majorHAnsi" w:cstheme="majorHAnsi"/>
          <w:i/>
          <w:sz w:val="28"/>
          <w:szCs w:val="28"/>
        </w:rPr>
      </w:pPr>
      <w:r w:rsidRPr="001B48DA">
        <w:rPr>
          <w:rFonts w:asciiTheme="majorHAnsi" w:hAnsiTheme="majorHAnsi" w:cstheme="majorHAnsi"/>
          <w:sz w:val="28"/>
          <w:szCs w:val="28"/>
        </w:rPr>
        <w:t>“</w:t>
      </w:r>
      <w:bookmarkStart w:id="19" w:name="dieu_47"/>
      <w:r w:rsidRPr="001B48DA">
        <w:rPr>
          <w:rFonts w:asciiTheme="majorHAnsi" w:hAnsiTheme="majorHAnsi" w:cstheme="majorHAnsi"/>
          <w:b/>
          <w:bCs/>
          <w:sz w:val="28"/>
          <w:szCs w:val="28"/>
        </w:rPr>
        <w:t xml:space="preserve">Điều 58m. Hành vi cản trở hoạt động quản lý nhà nước, thanh tra, kiểm tra, xử phạt vi phạm hành chính </w:t>
      </w:r>
      <w:bookmarkEnd w:id="19"/>
      <w:r w:rsidRPr="001B48DA">
        <w:rPr>
          <w:rFonts w:asciiTheme="majorHAnsi" w:hAnsiTheme="majorHAnsi" w:cstheme="majorHAnsi"/>
          <w:b/>
          <w:bCs/>
          <w:sz w:val="28"/>
          <w:szCs w:val="28"/>
        </w:rPr>
        <w:t>trong lĩnh vực hàng hải sẽ bị xử phạt như sau:</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1. Phạt tiền từ 5.000.000 đồng đến 10.000.000 đồng đối với một trong các hành vi vi phạm sau đây:</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a) Có lời nói, hành động đe dọa, lăng mạ, xúc phạm danh dự đối với người đang thi hành công vụ;</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b) Từ chối nhận quyết định thanh tra, kiểm tra, quyết định xử phạt vi phạm hành chính, quyết định cưỡng chế thi hành quyết định xử phạt vi phạm hành chính;</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2. Phạt tiền từ 10.000.000 đồng đến 20.000.000 đồng đối với một trong các hành vi sau đây:</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a) Không thực hiện việ</w:t>
      </w:r>
      <w:r w:rsidR="00437483" w:rsidRPr="001B48DA">
        <w:rPr>
          <w:rFonts w:asciiTheme="majorHAnsi" w:hAnsiTheme="majorHAnsi" w:cstheme="majorHAnsi"/>
          <w:sz w:val="28"/>
          <w:szCs w:val="28"/>
        </w:rPr>
        <w:t xml:space="preserve">c báo cáo, kê khai </w:t>
      </w:r>
      <w:r w:rsidRPr="001B48DA">
        <w:rPr>
          <w:rFonts w:asciiTheme="majorHAnsi" w:hAnsiTheme="majorHAnsi" w:cstheme="majorHAnsi"/>
          <w:sz w:val="28"/>
          <w:szCs w:val="28"/>
        </w:rPr>
        <w:t>hoặ</w:t>
      </w:r>
      <w:r w:rsidR="00437483" w:rsidRPr="001B48DA">
        <w:rPr>
          <w:rFonts w:asciiTheme="majorHAnsi" w:hAnsiTheme="majorHAnsi" w:cstheme="majorHAnsi"/>
          <w:sz w:val="28"/>
          <w:szCs w:val="28"/>
        </w:rPr>
        <w:t xml:space="preserve">c báo cáo, kê khai </w:t>
      </w:r>
      <w:r w:rsidRPr="001B48DA">
        <w:rPr>
          <w:rFonts w:asciiTheme="majorHAnsi" w:hAnsiTheme="majorHAnsi" w:cstheme="majorHAnsi"/>
          <w:sz w:val="28"/>
          <w:szCs w:val="28"/>
        </w:rPr>
        <w:t>không trung thực, không đúng thời hạn theo yêu cầu của người thi hành công vụ, cơ quan quản lý nhà nước có thẩm quyền;</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lastRenderedPageBreak/>
        <w:t>b) Trì hoãn, trốn tránh, không cung cấp hoặc cung cấp không đầy đủ, không đúng thời hạn thông tin, tài liệu liên quan đến việc thanh tra, kiểm tra và xử phạt vi phạm hành chính của người thi hành công vụ, cơ quan quản lý nhà nước có thẩm quyền;</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c) Gây khó khăn, không hợp tác hoặc cản trở công tác của đoàn, tổ kiểm tra, thanh tra</w:t>
      </w:r>
      <w:r w:rsidR="00836EC9" w:rsidRPr="001B48DA">
        <w:rPr>
          <w:rFonts w:asciiTheme="majorHAnsi" w:hAnsiTheme="majorHAnsi" w:cstheme="majorHAnsi"/>
          <w:sz w:val="28"/>
          <w:szCs w:val="28"/>
          <w:lang w:val="en-US"/>
        </w:rPr>
        <w:t xml:space="preserve"> </w:t>
      </w:r>
      <w:r w:rsidRPr="001B48DA">
        <w:rPr>
          <w:rFonts w:asciiTheme="majorHAnsi" w:hAnsiTheme="majorHAnsi" w:cstheme="majorHAnsi"/>
          <w:sz w:val="28"/>
          <w:szCs w:val="28"/>
        </w:rPr>
        <w:t>hoặc người được giao nhiệm vụ kiểm tra, thanh tra, thực thi công vụ trong lĩnh vực hàng hải;</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d) Không cử đại diện có thẩm quyền theo quy định của pháp luật tham gia buổi công bố quyết định thanh tra, kiểm tra hoặc không cử đại diện có thẩm quyền làm việc với đoàn thanh tra, kiểm tra.</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3. Phạt tiền từ 20.000.000 đồng đến 50.000.000 đồng đối với hành vi tự ý tháo gỡ niêm phong tài liệu, tang vật, phương tiện, nhà kho, trang thiết bị vi phạm đang bị niêm phong; tạm giữ hoặc tẩu tán tài liệu, tang vật vi phạm, tự ý làm thay đổi hiện trường vi phạm hành chính trong lĩnh vực hàng hải.</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4. Phạt tiền từ 50.000.000 đồng đến 80.000.000 đồng đối với một trong các hành vi vi phạm sau đây:</w:t>
      </w:r>
    </w:p>
    <w:p w:rsidR="00BC29DA" w:rsidRPr="001B48DA" w:rsidRDefault="00BC29DA"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a) Trì hoãn, trốn tránh không thi hành quyết định thanh tra, kiểm tra, quyết định xử phạt vi phạm hành chính trong lĩnh vực hàng hải của người hoặc cơ quan nhà nước có thẩm quyền;</w:t>
      </w:r>
    </w:p>
    <w:p w:rsidR="00BC29DA" w:rsidRPr="001B48DA" w:rsidRDefault="00BC29DA" w:rsidP="00340E74">
      <w:pPr>
        <w:spacing w:before="120" w:after="120" w:line="240" w:lineRule="auto"/>
        <w:ind w:firstLine="720"/>
        <w:jc w:val="both"/>
        <w:rPr>
          <w:rFonts w:asciiTheme="majorHAnsi" w:hAnsiTheme="majorHAnsi" w:cstheme="majorHAnsi"/>
          <w:i/>
          <w:sz w:val="28"/>
          <w:szCs w:val="28"/>
          <w:lang w:val="en-US"/>
        </w:rPr>
      </w:pPr>
      <w:r w:rsidRPr="001B48DA">
        <w:rPr>
          <w:rFonts w:asciiTheme="majorHAnsi" w:hAnsiTheme="majorHAnsi" w:cstheme="majorHAnsi"/>
          <w:sz w:val="28"/>
          <w:szCs w:val="28"/>
        </w:rPr>
        <w:t>b) Không thực hiện đúng, đầy đủ các nội dung và yêu cầu trong kết luận kiểm tra, thanh tra trong lĩnh vực hàng hải của cơ quan nhà nước có thẩm quyền.”</w:t>
      </w:r>
      <w:r w:rsidR="004B3944" w:rsidRPr="001B48DA">
        <w:rPr>
          <w:rFonts w:asciiTheme="majorHAnsi" w:hAnsiTheme="majorHAnsi" w:cstheme="majorHAnsi"/>
          <w:sz w:val="28"/>
          <w:szCs w:val="28"/>
          <w:lang w:val="en-US"/>
        </w:rPr>
        <w:t>.</w:t>
      </w:r>
    </w:p>
    <w:p w:rsidR="00323FA0" w:rsidRPr="001B48DA" w:rsidRDefault="0061397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1</w:t>
      </w:r>
      <w:r w:rsidR="00000E3E" w:rsidRPr="001B48DA">
        <w:rPr>
          <w:rFonts w:asciiTheme="majorHAnsi" w:hAnsiTheme="majorHAnsi" w:cstheme="majorHAnsi"/>
          <w:sz w:val="28"/>
          <w:szCs w:val="28"/>
        </w:rPr>
        <w:t>5</w:t>
      </w:r>
      <w:r w:rsidRPr="001B48DA">
        <w:rPr>
          <w:rFonts w:asciiTheme="majorHAnsi" w:hAnsiTheme="majorHAnsi" w:cstheme="majorHAnsi"/>
          <w:sz w:val="28"/>
          <w:szCs w:val="28"/>
        </w:rPr>
        <w:t xml:space="preserve">. </w:t>
      </w:r>
      <w:r w:rsidR="00323FA0" w:rsidRPr="001B48DA">
        <w:rPr>
          <w:rFonts w:asciiTheme="majorHAnsi" w:hAnsiTheme="majorHAnsi" w:cstheme="majorHAnsi"/>
          <w:sz w:val="28"/>
          <w:szCs w:val="28"/>
        </w:rPr>
        <w:t>Sửa đổi, bổ sung Điều 60 như sau:</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w:t>
      </w:r>
      <w:r w:rsidRPr="001B48DA">
        <w:rPr>
          <w:rFonts w:asciiTheme="majorHAnsi" w:hAnsiTheme="majorHAnsi" w:cstheme="majorHAnsi"/>
          <w:b/>
          <w:sz w:val="28"/>
          <w:szCs w:val="28"/>
        </w:rPr>
        <w:t xml:space="preserve">Điều 60. </w:t>
      </w:r>
      <w:r w:rsidRPr="001B48DA">
        <w:rPr>
          <w:rFonts w:asciiTheme="majorHAnsi" w:hAnsiTheme="majorHAnsi" w:cstheme="majorHAnsi"/>
          <w:b/>
          <w:bCs/>
          <w:sz w:val="28"/>
          <w:szCs w:val="28"/>
        </w:rPr>
        <w:t>Thẩm quyền của Thanh tra</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 xml:space="preserve">1. Thanh tra viên </w:t>
      </w:r>
      <w:r w:rsidR="000624A8" w:rsidRPr="001B48DA">
        <w:rPr>
          <w:rFonts w:asciiTheme="majorHAnsi" w:hAnsiTheme="majorHAnsi" w:cstheme="majorHAnsi"/>
          <w:sz w:val="28"/>
          <w:szCs w:val="28"/>
        </w:rPr>
        <w:t>của</w:t>
      </w:r>
      <w:r w:rsidRPr="001B48DA">
        <w:rPr>
          <w:rFonts w:asciiTheme="majorHAnsi" w:hAnsiTheme="majorHAnsi" w:cstheme="majorHAnsi"/>
          <w:sz w:val="28"/>
          <w:szCs w:val="28"/>
        </w:rPr>
        <w:t xml:space="preserve"> Thanh tra Hàng hải Việt Nam đang thi hành công vụ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10.000.000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Tịch thu tang vật, phương tiện vi phạm hành chính có giá trị không vượt quá 20.000.000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2. Trưởng đoàn thanh tra của Thanh tra Hàng hải Việt Nam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50.000.000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Tịch thu tang vật, phương tiện vi phạm hành chính;</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của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3. Chánh Thanh tra Hàng hải Việt Nam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lastRenderedPageBreak/>
        <w:t>b) Phạt tiền đến 80.000.000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của Nghị định này.</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bCs/>
          <w:sz w:val="28"/>
          <w:szCs w:val="28"/>
        </w:rPr>
      </w:pPr>
      <w:r w:rsidRPr="001B48DA">
        <w:tab/>
      </w:r>
      <w:r w:rsidRPr="001B48DA">
        <w:rPr>
          <w:rFonts w:asciiTheme="majorHAnsi" w:hAnsiTheme="majorHAnsi" w:cstheme="majorHAnsi"/>
          <w:sz w:val="28"/>
          <w:szCs w:val="28"/>
        </w:rPr>
        <w:t xml:space="preserve">4. </w:t>
      </w:r>
      <w:r w:rsidRPr="001B48DA">
        <w:rPr>
          <w:rFonts w:asciiTheme="majorHAnsi" w:hAnsiTheme="majorHAnsi" w:cstheme="majorHAnsi"/>
          <w:bCs/>
          <w:sz w:val="28"/>
          <w:szCs w:val="28"/>
        </w:rPr>
        <w:t>Trưởng đoàn kiểm tra do Thủ trưởng tổ chức thuộc Bộ Xây dựng thực hiện nhiệm vụ quản lý nhà nước của bộ thành lập có quyền:</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sz w:val="28"/>
          <w:szCs w:val="28"/>
        </w:rPr>
      </w:pPr>
      <w:r w:rsidRPr="001B48DA">
        <w:rPr>
          <w:rFonts w:asciiTheme="majorHAnsi" w:hAnsiTheme="majorHAnsi" w:cstheme="majorHAnsi"/>
          <w:sz w:val="28"/>
          <w:szCs w:val="28"/>
        </w:rPr>
        <w:tab/>
        <w:t>a) Phạt cảnh cáo;</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sz w:val="28"/>
          <w:szCs w:val="28"/>
        </w:rPr>
      </w:pPr>
      <w:r w:rsidRPr="001B48DA">
        <w:rPr>
          <w:rFonts w:asciiTheme="majorHAnsi" w:hAnsiTheme="majorHAnsi" w:cstheme="majorHAnsi"/>
          <w:sz w:val="28"/>
          <w:szCs w:val="28"/>
        </w:rPr>
        <w:tab/>
        <w:t>b) Phạt tiền đến 80.000.000 đồng;</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sz w:val="28"/>
          <w:szCs w:val="28"/>
        </w:rPr>
      </w:pPr>
      <w:r w:rsidRPr="001B48DA">
        <w:rPr>
          <w:rFonts w:asciiTheme="majorHAnsi" w:hAnsiTheme="majorHAnsi" w:cstheme="majorHAnsi"/>
          <w:sz w:val="28"/>
          <w:szCs w:val="28"/>
        </w:rPr>
        <w:tab/>
        <w:t>c) Tước quyền sử dụng giấy phép, chứng chỉ hành nghề có thời hạn hoặc đình chỉ hoạt động có thời hạn;</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sz w:val="28"/>
          <w:szCs w:val="28"/>
        </w:rPr>
      </w:pPr>
      <w:r w:rsidRPr="001B48DA">
        <w:rPr>
          <w:rFonts w:asciiTheme="majorHAnsi" w:hAnsiTheme="majorHAnsi" w:cstheme="majorHAnsi"/>
          <w:sz w:val="28"/>
          <w:szCs w:val="28"/>
        </w:rPr>
        <w:tab/>
        <w:t>d) Tịch thu tang vật, phương tiện vi phạm hành chính;</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sz w:val="28"/>
          <w:szCs w:val="28"/>
        </w:rPr>
      </w:pPr>
      <w:r w:rsidRPr="001B48DA">
        <w:rPr>
          <w:rFonts w:asciiTheme="majorHAnsi" w:hAnsiTheme="majorHAnsi" w:cstheme="majorHAnsi"/>
          <w:sz w:val="28"/>
          <w:szCs w:val="28"/>
        </w:rPr>
        <w:tab/>
        <w:t xml:space="preserve">đ) Áp dụng biện pháp khắc phục hậu quả quy định tại khoản 3 Điều 4 của Nghị định </w:t>
      </w:r>
      <w:r w:rsidRPr="001B48DA">
        <w:rPr>
          <w:rFonts w:asciiTheme="majorHAnsi" w:hAnsiTheme="majorHAnsi" w:cstheme="majorHAnsi"/>
          <w:sz w:val="28"/>
          <w:szCs w:val="28"/>
          <w:lang w:val="vi-VN"/>
        </w:rPr>
        <w:t>này</w:t>
      </w:r>
      <w:r w:rsidRPr="001B48DA">
        <w:rPr>
          <w:rFonts w:asciiTheme="majorHAnsi" w:hAnsiTheme="majorHAnsi" w:cstheme="majorHAnsi"/>
          <w:sz w:val="28"/>
          <w:szCs w:val="28"/>
        </w:rPr>
        <w:t>.</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sz w:val="28"/>
          <w:szCs w:val="28"/>
        </w:rPr>
      </w:pPr>
      <w:r w:rsidRPr="001B48DA">
        <w:rPr>
          <w:rFonts w:asciiTheme="majorHAnsi" w:hAnsiTheme="majorHAnsi" w:cstheme="majorHAnsi"/>
          <w:bCs/>
          <w:sz w:val="28"/>
          <w:szCs w:val="28"/>
        </w:rPr>
        <w:tab/>
        <w:t xml:space="preserve">5. </w:t>
      </w:r>
      <w:r w:rsidRPr="001B48DA">
        <w:rPr>
          <w:rFonts w:asciiTheme="majorHAnsi" w:hAnsiTheme="majorHAnsi" w:cstheme="majorHAnsi"/>
          <w:sz w:val="28"/>
          <w:szCs w:val="28"/>
        </w:rPr>
        <w:t>Trưởng đoàn kiểm tra do Bộ trưởng Bộ Xây dựng thành lập có quyền:</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sz w:val="28"/>
          <w:szCs w:val="28"/>
        </w:rPr>
      </w:pPr>
      <w:r w:rsidRPr="001B48DA">
        <w:rPr>
          <w:rFonts w:asciiTheme="majorHAnsi" w:hAnsiTheme="majorHAnsi" w:cstheme="majorHAnsi"/>
          <w:sz w:val="28"/>
          <w:szCs w:val="28"/>
        </w:rPr>
        <w:tab/>
        <w:t>a) Phạt cảnh cáo;</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sz w:val="28"/>
          <w:szCs w:val="28"/>
        </w:rPr>
      </w:pPr>
      <w:r w:rsidRPr="001B48DA">
        <w:rPr>
          <w:rFonts w:asciiTheme="majorHAnsi" w:hAnsiTheme="majorHAnsi" w:cstheme="majorHAnsi"/>
          <w:sz w:val="28"/>
          <w:szCs w:val="28"/>
        </w:rPr>
        <w:tab/>
        <w:t>b) Phạt tiền đến 100.000.000 đồng;</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sz w:val="28"/>
          <w:szCs w:val="28"/>
        </w:rPr>
      </w:pPr>
      <w:r w:rsidRPr="001B48DA">
        <w:rPr>
          <w:rFonts w:asciiTheme="majorHAnsi" w:hAnsiTheme="majorHAnsi" w:cstheme="majorHAnsi"/>
          <w:sz w:val="28"/>
          <w:szCs w:val="28"/>
        </w:rPr>
        <w:tab/>
        <w:t>c) Tước quyền sử dụng giấy phép, chứng chỉ hành nghề có thời hạn hoặc đình chỉ hoạt động có thời hạn;</w:t>
      </w:r>
    </w:p>
    <w:p w:rsidR="001B38B6" w:rsidRPr="001B48DA" w:rsidRDefault="001B38B6" w:rsidP="00340E74">
      <w:pPr>
        <w:pStyle w:val="NormalWeb"/>
        <w:shd w:val="clear" w:color="auto" w:fill="FFFFFF"/>
        <w:spacing w:before="120" w:beforeAutospacing="0" w:after="120" w:afterAutospacing="0"/>
        <w:jc w:val="both"/>
        <w:rPr>
          <w:rFonts w:asciiTheme="majorHAnsi" w:hAnsiTheme="majorHAnsi" w:cstheme="majorHAnsi"/>
          <w:sz w:val="28"/>
          <w:szCs w:val="28"/>
        </w:rPr>
      </w:pPr>
      <w:r w:rsidRPr="001B48DA">
        <w:rPr>
          <w:rFonts w:asciiTheme="majorHAnsi" w:hAnsiTheme="majorHAnsi" w:cstheme="majorHAnsi"/>
          <w:sz w:val="28"/>
          <w:szCs w:val="28"/>
        </w:rPr>
        <w:tab/>
        <w:t>d) Tịch thu tang vật, phương tiện vi phạm hành chính;</w:t>
      </w:r>
    </w:p>
    <w:p w:rsidR="007D29E4" w:rsidRPr="001B48DA" w:rsidRDefault="001B38B6" w:rsidP="00340E74">
      <w:pPr>
        <w:spacing w:before="120" w:after="120" w:line="240" w:lineRule="auto"/>
        <w:ind w:firstLine="720"/>
        <w:jc w:val="both"/>
        <w:rPr>
          <w:rFonts w:asciiTheme="majorHAnsi" w:hAnsiTheme="majorHAnsi" w:cstheme="majorHAnsi"/>
          <w:i/>
          <w:sz w:val="28"/>
          <w:szCs w:val="28"/>
          <w:lang w:val="en-US"/>
        </w:rPr>
      </w:pPr>
      <w:r w:rsidRPr="001B48DA">
        <w:rPr>
          <w:rFonts w:asciiTheme="majorHAnsi" w:hAnsiTheme="majorHAnsi" w:cstheme="majorHAnsi"/>
          <w:sz w:val="28"/>
          <w:szCs w:val="28"/>
        </w:rPr>
        <w:t>đ) Áp dụng biện pháp khắc phục hậu quả quy định tại khoản 3 Điều 4 của Nghị định này.</w:t>
      </w:r>
      <w:r w:rsidR="00323FA0" w:rsidRPr="001B48DA">
        <w:rPr>
          <w:rFonts w:asciiTheme="majorHAnsi" w:hAnsiTheme="majorHAnsi" w:cstheme="majorHAnsi"/>
          <w:sz w:val="28"/>
          <w:szCs w:val="28"/>
        </w:rPr>
        <w:t>”</w:t>
      </w:r>
      <w:r w:rsidR="00A15477" w:rsidRPr="001B48DA">
        <w:rPr>
          <w:rFonts w:asciiTheme="majorHAnsi" w:hAnsiTheme="majorHAnsi" w:cstheme="majorHAnsi"/>
          <w:sz w:val="28"/>
          <w:szCs w:val="28"/>
          <w:lang w:val="en-US"/>
        </w:rPr>
        <w:t>.</w:t>
      </w:r>
    </w:p>
    <w:p w:rsidR="00323FA0" w:rsidRPr="001B48DA" w:rsidRDefault="00613975"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1</w:t>
      </w:r>
      <w:r w:rsidR="00000E3E" w:rsidRPr="001B48DA">
        <w:rPr>
          <w:rFonts w:asciiTheme="majorHAnsi" w:hAnsiTheme="majorHAnsi" w:cstheme="majorHAnsi"/>
          <w:sz w:val="28"/>
          <w:szCs w:val="28"/>
        </w:rPr>
        <w:t>6</w:t>
      </w:r>
      <w:r w:rsidRPr="001B48DA">
        <w:rPr>
          <w:rFonts w:asciiTheme="majorHAnsi" w:hAnsiTheme="majorHAnsi" w:cstheme="majorHAnsi"/>
          <w:sz w:val="28"/>
          <w:szCs w:val="28"/>
        </w:rPr>
        <w:t xml:space="preserve">. </w:t>
      </w:r>
      <w:r w:rsidR="00323FA0" w:rsidRPr="001B48DA">
        <w:rPr>
          <w:rFonts w:asciiTheme="majorHAnsi" w:hAnsiTheme="majorHAnsi" w:cstheme="majorHAnsi"/>
          <w:sz w:val="28"/>
          <w:szCs w:val="28"/>
        </w:rPr>
        <w:t>Sửa đổi, bổ sung Điều 61 như sau:</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i/>
          <w:sz w:val="28"/>
          <w:szCs w:val="28"/>
        </w:rPr>
      </w:pPr>
      <w:r w:rsidRPr="001B48DA">
        <w:rPr>
          <w:rFonts w:asciiTheme="majorHAnsi" w:hAnsiTheme="majorHAnsi" w:cstheme="majorHAnsi"/>
          <w:bCs/>
          <w:sz w:val="28"/>
          <w:szCs w:val="28"/>
        </w:rPr>
        <w:t>“</w:t>
      </w:r>
      <w:r w:rsidRPr="001B48DA">
        <w:rPr>
          <w:rFonts w:asciiTheme="majorHAnsi" w:hAnsiTheme="majorHAnsi" w:cstheme="majorHAnsi"/>
          <w:b/>
          <w:bCs/>
          <w:sz w:val="28"/>
          <w:szCs w:val="28"/>
        </w:rPr>
        <w:t xml:space="preserve">Điều 61. Thẩm quyền của Chi cục Hàng hải và Đường thủy, Cảng </w:t>
      </w:r>
      <w:r w:rsidR="00E44DF3" w:rsidRPr="001B48DA">
        <w:rPr>
          <w:rFonts w:asciiTheme="majorHAnsi" w:hAnsiTheme="majorHAnsi" w:cstheme="majorHAnsi"/>
          <w:b/>
          <w:bCs/>
          <w:sz w:val="28"/>
          <w:szCs w:val="28"/>
        </w:rPr>
        <w:t>vụ hàng hải</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1. Trưởng đại diện Cảng vụ hàng hải</w:t>
      </w:r>
      <w:r w:rsidR="007810ED" w:rsidRPr="001B48DA">
        <w:rPr>
          <w:rFonts w:asciiTheme="majorHAnsi" w:hAnsiTheme="majorHAnsi" w:cstheme="majorHAnsi"/>
          <w:sz w:val="28"/>
          <w:szCs w:val="28"/>
        </w:rPr>
        <w:t xml:space="preserve"> </w:t>
      </w:r>
      <w:r w:rsidRPr="001B48DA">
        <w:rPr>
          <w:rFonts w:asciiTheme="majorHAnsi" w:hAnsiTheme="majorHAnsi" w:cstheme="majorHAnsi"/>
          <w:sz w:val="28"/>
          <w:szCs w:val="28"/>
        </w:rPr>
        <w:t>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25.000.000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 có giá trị không vượt quá 50.000.000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của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lastRenderedPageBreak/>
        <w:t>2. Chi cục trưởng Chi cục Hàng hải và Đường thủy phía Bắc, Chi cục trưởng Chi cục Hàng hải và Đường thủy phía Nam, Giám đốc Cảng vụ hàng hải</w:t>
      </w:r>
      <w:r w:rsidR="00780C61" w:rsidRPr="001B48DA">
        <w:rPr>
          <w:rFonts w:asciiTheme="majorHAnsi" w:hAnsiTheme="majorHAnsi" w:cstheme="majorHAnsi"/>
          <w:sz w:val="28"/>
          <w:szCs w:val="28"/>
        </w:rPr>
        <w:t xml:space="preserve"> </w:t>
      </w:r>
      <w:r w:rsidRPr="001B48DA">
        <w:rPr>
          <w:rFonts w:asciiTheme="majorHAnsi" w:hAnsiTheme="majorHAnsi" w:cstheme="majorHAnsi"/>
          <w:sz w:val="28"/>
          <w:szCs w:val="28"/>
        </w:rPr>
        <w:t>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50.000.000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w:t>
      </w:r>
    </w:p>
    <w:p w:rsidR="00323FA0" w:rsidRPr="001B48DA" w:rsidRDefault="00323FA0" w:rsidP="00340E74">
      <w:pPr>
        <w:spacing w:before="120" w:after="120" w:line="240" w:lineRule="auto"/>
        <w:ind w:firstLine="720"/>
        <w:jc w:val="both"/>
        <w:rPr>
          <w:rFonts w:asciiTheme="majorHAnsi" w:hAnsiTheme="majorHAnsi" w:cstheme="majorHAnsi"/>
          <w:iCs/>
          <w:sz w:val="28"/>
          <w:szCs w:val="28"/>
        </w:rPr>
      </w:pPr>
      <w:r w:rsidRPr="001B48DA">
        <w:rPr>
          <w:rFonts w:asciiTheme="majorHAnsi" w:hAnsiTheme="majorHAnsi" w:cstheme="majorHAnsi"/>
          <w:sz w:val="28"/>
          <w:szCs w:val="28"/>
        </w:rPr>
        <w:t>đ) Áp dụng biện pháp khắc phục hậu quả quy định tại khoản 3 Điều 4 của Nghị định này</w:t>
      </w:r>
      <w:r w:rsidR="00A15477" w:rsidRPr="001B48DA">
        <w:rPr>
          <w:rFonts w:asciiTheme="majorHAnsi" w:hAnsiTheme="majorHAnsi" w:cstheme="majorHAnsi"/>
          <w:sz w:val="28"/>
          <w:szCs w:val="28"/>
          <w:lang w:val="en-US"/>
        </w:rPr>
        <w:t>.</w:t>
      </w:r>
      <w:r w:rsidRPr="001B48DA">
        <w:rPr>
          <w:rFonts w:asciiTheme="majorHAnsi" w:hAnsiTheme="majorHAnsi" w:cstheme="majorHAnsi"/>
          <w:sz w:val="28"/>
          <w:szCs w:val="28"/>
        </w:rPr>
        <w:t>”.</w:t>
      </w:r>
    </w:p>
    <w:p w:rsidR="009D7407" w:rsidRPr="001B48DA" w:rsidRDefault="00000E3E"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 xml:space="preserve">17. </w:t>
      </w:r>
      <w:r w:rsidR="009D7407" w:rsidRPr="001B48DA">
        <w:rPr>
          <w:rFonts w:asciiTheme="majorHAnsi" w:hAnsiTheme="majorHAnsi" w:cstheme="majorHAnsi"/>
          <w:sz w:val="28"/>
          <w:szCs w:val="28"/>
        </w:rPr>
        <w:t>Sửa đổi, bổ sung Điều 62 như sau:</w:t>
      </w:r>
    </w:p>
    <w:p w:rsidR="009D7407" w:rsidRPr="001B48DA" w:rsidRDefault="009D7407"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w:t>
      </w:r>
      <w:r w:rsidRPr="001B48DA">
        <w:rPr>
          <w:rFonts w:asciiTheme="majorHAnsi" w:hAnsiTheme="majorHAnsi" w:cstheme="majorHAnsi"/>
          <w:b/>
          <w:bCs/>
          <w:sz w:val="28"/>
          <w:szCs w:val="28"/>
        </w:rPr>
        <w:t>Điều 62. Thẩm quyền của Cục trưởng Cục Hàng hải và Đường thủy Việt Nam</w:t>
      </w:r>
    </w:p>
    <w:p w:rsidR="009D7407" w:rsidRPr="001B48DA" w:rsidRDefault="009D7407"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Cục trưởng Cục Hàng hải và Đường thủy Việt Nam có quyền:</w:t>
      </w:r>
    </w:p>
    <w:p w:rsidR="009D7407" w:rsidRPr="001B48DA" w:rsidRDefault="009D7407"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1. Phạt cảnh cáo.</w:t>
      </w:r>
    </w:p>
    <w:p w:rsidR="009D7407" w:rsidRPr="001B48DA" w:rsidRDefault="009D7407"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2. Phạt tiền đến 100.000.000 đồng.</w:t>
      </w:r>
    </w:p>
    <w:p w:rsidR="009D7407" w:rsidRPr="001B48DA" w:rsidRDefault="009D7407"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3. Tước quyền sử dụng giấy phép, chứng chỉ hành nghề có thời hạn hoặc đình chỉ hoạt động có thời hạn.</w:t>
      </w:r>
    </w:p>
    <w:p w:rsidR="009D7407" w:rsidRPr="001B48DA" w:rsidRDefault="009D7407"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4. Tịch thu tang vật, phương tiện vi phạm hành chính.</w:t>
      </w:r>
    </w:p>
    <w:p w:rsidR="009D7407" w:rsidRPr="001B48DA" w:rsidRDefault="009D7407"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5. Áp dụng biện pháp khắc phục hậu quả quy định tại khoản 3 Điều 4 của Nghị định này.”</w:t>
      </w:r>
      <w:r w:rsidR="00A15477" w:rsidRPr="001B48DA">
        <w:rPr>
          <w:rFonts w:asciiTheme="majorHAnsi" w:hAnsiTheme="majorHAnsi" w:cstheme="majorHAnsi"/>
          <w:sz w:val="28"/>
          <w:szCs w:val="28"/>
        </w:rPr>
        <w:t>.</w:t>
      </w:r>
    </w:p>
    <w:p w:rsidR="00323FA0" w:rsidRPr="001B48DA" w:rsidRDefault="00527A1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18</w:t>
      </w:r>
      <w:r w:rsidR="00613975" w:rsidRPr="001B48DA">
        <w:rPr>
          <w:rFonts w:asciiTheme="majorHAnsi" w:hAnsiTheme="majorHAnsi" w:cstheme="majorHAnsi"/>
          <w:sz w:val="28"/>
          <w:szCs w:val="28"/>
        </w:rPr>
        <w:t xml:space="preserve">. </w:t>
      </w:r>
      <w:r w:rsidR="00323FA0" w:rsidRPr="001B48DA">
        <w:rPr>
          <w:rFonts w:asciiTheme="majorHAnsi" w:hAnsiTheme="majorHAnsi" w:cstheme="majorHAnsi"/>
          <w:sz w:val="28"/>
          <w:szCs w:val="28"/>
        </w:rPr>
        <w:t>Sửa đổi, bổ sung Điều 64 như sau:</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pacing w:val="-6"/>
          <w:sz w:val="28"/>
          <w:szCs w:val="28"/>
        </w:rPr>
      </w:pPr>
      <w:r w:rsidRPr="001B48DA">
        <w:rPr>
          <w:rFonts w:asciiTheme="majorHAnsi" w:hAnsiTheme="majorHAnsi" w:cstheme="majorHAnsi"/>
          <w:spacing w:val="-6"/>
          <w:sz w:val="28"/>
          <w:szCs w:val="28"/>
        </w:rPr>
        <w:t>“</w:t>
      </w:r>
      <w:r w:rsidRPr="001B48DA">
        <w:rPr>
          <w:rFonts w:asciiTheme="majorHAnsi" w:hAnsiTheme="majorHAnsi" w:cstheme="majorHAnsi"/>
          <w:b/>
          <w:bCs/>
          <w:spacing w:val="-6"/>
          <w:sz w:val="28"/>
          <w:szCs w:val="28"/>
        </w:rPr>
        <w:t>Điều 64. Thẩm quyền xử phạt vi phạm hành chính của Công an nhân dân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1. Chiến sỹ Công an nhân dân đang thi hành công vụ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10.000.000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Tịch thu tang vật, phương tiện vi phạm hành chính có giá trị không vượt quá 20.000.000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pacing w:val="-4"/>
          <w:sz w:val="28"/>
          <w:szCs w:val="28"/>
        </w:rPr>
      </w:pPr>
      <w:r w:rsidRPr="001B48DA">
        <w:rPr>
          <w:rFonts w:asciiTheme="majorHAnsi" w:hAnsiTheme="majorHAnsi" w:cstheme="majorHAnsi"/>
          <w:spacing w:val="-4"/>
          <w:sz w:val="28"/>
          <w:szCs w:val="28"/>
        </w:rPr>
        <w:t>2. Trưởng đồn Công an, Thủy đội trưởng, Trưởng trạm, Đội trưởng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30.000.000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 có giá trị không quá 60.000.000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lastRenderedPageBreak/>
        <w:t xml:space="preserve">đ) Áp dụng biện pháp khắc phục hậu quả quy định tại </w:t>
      </w:r>
      <w:r w:rsidR="00B4215E" w:rsidRPr="001B48DA">
        <w:rPr>
          <w:rFonts w:asciiTheme="majorHAnsi" w:hAnsiTheme="majorHAnsi" w:cstheme="majorHAnsi"/>
          <w:sz w:val="28"/>
          <w:szCs w:val="28"/>
        </w:rPr>
        <w:t>điểm c, điểm d khoản 3 Điều 4 Nghị định này</w:t>
      </w:r>
      <w:r w:rsidRPr="001B48DA">
        <w:rPr>
          <w:rFonts w:asciiTheme="majorHAnsi" w:hAnsiTheme="majorHAnsi" w:cstheme="majorHAnsi"/>
          <w:sz w:val="28"/>
          <w:szCs w:val="28"/>
        </w:rPr>
        <w:t>.</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3. Trưởng Công an cấp xã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50.000.000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của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4.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cấp tỉnh gồm: Trưởng phòng Cảnh sát Giao thông, Trưởng phòng Cảnh sát phòng, chống tội phạm về môi trường, Trưởng phòng Cảnh sát phòng cháy, chữa cháy và cứu nạn, cứu hộ, Trưởng phòng An ninh kinh tế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80.000.000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5. Giám đốc Công an cấp tỉnh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100.000.000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6.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lastRenderedPageBreak/>
        <w:t>b) Phạt tiền đến 100.000.000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pacing w:val="-4"/>
          <w:sz w:val="28"/>
          <w:szCs w:val="28"/>
        </w:rPr>
      </w:pPr>
      <w:r w:rsidRPr="001B48DA">
        <w:rPr>
          <w:rFonts w:asciiTheme="majorHAnsi" w:hAnsiTheme="majorHAnsi" w:cstheme="majorHAnsi"/>
          <w:spacing w:val="-4"/>
          <w:sz w:val="28"/>
          <w:szCs w:val="28"/>
        </w:rPr>
        <w:t>7. Phân định thẩm quyền xử phạt vi phạm hành chính của Công an nhân dân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Chiến sỹ Công an nhân dân đang thi hành công vụ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hành vi vi phạm hành chính quy định tại khoản 1, khoản 2 Điều 13; khoản 1, khoản 2 Điều 28; khoản 1, khoản 2 Điều 30; khoản 1, khoản 2, điểm a khoản 3 Điều 33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pacing w:val="2"/>
          <w:sz w:val="28"/>
          <w:szCs w:val="28"/>
        </w:rPr>
      </w:pPr>
      <w:r w:rsidRPr="001B48DA">
        <w:rPr>
          <w:rFonts w:asciiTheme="majorHAnsi" w:hAnsiTheme="majorHAnsi" w:cstheme="majorHAnsi"/>
          <w:spacing w:val="2"/>
          <w:sz w:val="28"/>
          <w:szCs w:val="28"/>
        </w:rPr>
        <w:t>b) Trưởng đồn Công an, Thủy đội trưởng, Trưởng trạm, Đội trưởng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điểm d, điểm e, điểm g khoản 2 Điều 12; Điều 13; khoản 1, khoản 2, khoản 3 Điều 28; Điều 30; khoản 1, khoản 2, điểm a khoản 3 Điều 33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Trưởng Công an cấp xã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điểm d, điểm e, điểm g khoản 2 Điều 12; Điều 13; khoản 1, khoản 2, khoản 3 Điều 28; Điều 30; khoản 1, khoản 2, điểm a khoản 3, khoản 10 Điều 33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cấp tỉnh gồm: Trưởng phòng Cảnh sát giao thông, Trưởng phòng Cảnh sát phòng, chống tội phạm về môi trường, Trưởng phòng Cảnh sát phòng cháy, chữa cháy và cứu nạn, cứu hộ, Trưởng phòng An ninh kinh tế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điểm d, điểm e, điểm g khoản 2 Điều 12; Điều 13; Điều 28; Điều 30; khoản 1, khoản 2, điểm a khoản 3, khoản 10 Điều 33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lastRenderedPageBreak/>
        <w:t>đ) Giám đốc Công an cấp tỉnh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các điểm d, điểm e và điểm g khoản 2 Điều 12; Điều 13; Điều 28; Điều 30; khoản 1, khoản 2, điểm a khoản 3, khoản 10 Điều 33, điểm a khoản 1 Điều 58đ của Nghị định này;</w:t>
      </w:r>
    </w:p>
    <w:p w:rsidR="007D29E4" w:rsidRPr="001B48DA" w:rsidRDefault="00323FA0" w:rsidP="00340E74">
      <w:pPr>
        <w:spacing w:before="120" w:after="120" w:line="240" w:lineRule="auto"/>
        <w:ind w:firstLine="720"/>
        <w:jc w:val="both"/>
        <w:rPr>
          <w:rFonts w:asciiTheme="majorHAnsi" w:hAnsiTheme="majorHAnsi" w:cstheme="majorHAnsi"/>
          <w:iCs/>
          <w:sz w:val="28"/>
          <w:szCs w:val="28"/>
        </w:rPr>
      </w:pPr>
      <w:r w:rsidRPr="001B48DA">
        <w:rPr>
          <w:rFonts w:asciiTheme="majorHAnsi" w:hAnsiTheme="majorHAnsi" w:cstheme="majorHAnsi"/>
          <w:sz w:val="28"/>
          <w:szCs w:val="28"/>
        </w:rPr>
        <w:t>e)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các điểm d, điểm e và điểm g khoản 2 Điều 12; Điều 13; Điều 28; Điều 30; khoản 1 và khoản 2, điểm a khoản 3, khoản 10 Điều 33; điểm a khoản 1 Điều 58đ của Nghị định này</w:t>
      </w:r>
      <w:r w:rsidR="0091446F" w:rsidRPr="001B48DA">
        <w:rPr>
          <w:rFonts w:asciiTheme="majorHAnsi" w:hAnsiTheme="majorHAnsi" w:cstheme="majorHAnsi"/>
          <w:sz w:val="28"/>
          <w:szCs w:val="28"/>
          <w:lang w:val="en-US"/>
        </w:rPr>
        <w:t>.</w:t>
      </w:r>
      <w:r w:rsidRPr="001B48DA">
        <w:rPr>
          <w:rFonts w:asciiTheme="majorHAnsi" w:hAnsiTheme="majorHAnsi" w:cstheme="majorHAnsi"/>
          <w:sz w:val="28"/>
          <w:szCs w:val="28"/>
        </w:rPr>
        <w:t>”.</w:t>
      </w:r>
    </w:p>
    <w:p w:rsidR="00323FA0" w:rsidRPr="001B48DA" w:rsidRDefault="00527A1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19</w:t>
      </w:r>
      <w:r w:rsidR="00613975" w:rsidRPr="001B48DA">
        <w:rPr>
          <w:rFonts w:asciiTheme="majorHAnsi" w:hAnsiTheme="majorHAnsi" w:cstheme="majorHAnsi"/>
          <w:sz w:val="28"/>
          <w:szCs w:val="28"/>
        </w:rPr>
        <w:t xml:space="preserve">. </w:t>
      </w:r>
      <w:r w:rsidR="00323FA0" w:rsidRPr="001B48DA">
        <w:rPr>
          <w:rFonts w:asciiTheme="majorHAnsi" w:hAnsiTheme="majorHAnsi" w:cstheme="majorHAnsi"/>
          <w:sz w:val="28"/>
          <w:szCs w:val="28"/>
        </w:rPr>
        <w:t>Sửa đổi, bổ sung Điều 65 như sau:</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b/>
          <w:sz w:val="28"/>
          <w:szCs w:val="28"/>
        </w:rPr>
      </w:pPr>
      <w:r w:rsidRPr="001B48DA">
        <w:rPr>
          <w:rFonts w:asciiTheme="majorHAnsi" w:hAnsiTheme="majorHAnsi" w:cstheme="majorHAnsi"/>
          <w:sz w:val="28"/>
          <w:szCs w:val="28"/>
        </w:rPr>
        <w:t>“</w:t>
      </w:r>
      <w:r w:rsidRPr="001B48DA">
        <w:rPr>
          <w:rFonts w:asciiTheme="majorHAnsi" w:hAnsiTheme="majorHAnsi" w:cstheme="majorHAnsi"/>
          <w:b/>
          <w:bCs/>
          <w:sz w:val="28"/>
          <w:szCs w:val="28"/>
        </w:rPr>
        <w:t>Điều 65. Thẩm quyền của lực lượng Bộ đội biên phòng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1. Chiến sĩ Bộ đội biên phòng đang thi hành công vụ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5.000.000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Tịch thu tang vật, phương tiện vi phạm hành chính có giá trị không vượt quá 10.000.000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2. Trạm trưởng, Đội trưởng của người được quy định tại khoản 1 Điều này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10.000.000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Tịch thu tang vật, phương tiện vi phạm hành chính có giá trị không vượt quá 20.000.000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Áp dụng biện pháp khắc phục hậu quả quy định tại điểm c</w:t>
      </w:r>
      <w:r w:rsidR="006449A7" w:rsidRPr="001B48DA">
        <w:rPr>
          <w:rFonts w:asciiTheme="majorHAnsi" w:hAnsiTheme="majorHAnsi" w:cstheme="majorHAnsi"/>
          <w:sz w:val="28"/>
          <w:szCs w:val="28"/>
        </w:rPr>
        <w:t xml:space="preserve"> khoản 3 Điều 4 Nghị định này</w:t>
      </w:r>
      <w:r w:rsidRPr="001B48DA">
        <w:rPr>
          <w:rFonts w:asciiTheme="majorHAnsi" w:hAnsiTheme="majorHAnsi" w:cstheme="majorHAnsi"/>
          <w:sz w:val="28"/>
          <w:szCs w:val="28"/>
        </w:rPr>
        <w:t>.</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3. Đồn trưởng Đồn biên phòng, Hải đội trưởng Hải đội biên phòng, Chỉ huy trưởng Ban chỉ huy biên phòng Cửa khẩu cảng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30.000.000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Tịch thu tang vật, phương tiện vi phạm hành chính có giá trị không vượt quá 60.000.000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lastRenderedPageBreak/>
        <w:t>d) Áp dụng biện pháp khắc phục hậu quả quy định tại khoản 3 Điều 4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4. Chỉ huy trưởng Ban chỉ huy Bộ đội biên phòng, Hải đoàn trưởng Hải đoàn biên phòng trực thuộc Bộ Tư lệnh Bộ đội biên phòng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100.000.000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của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5. Phân định thẩm quyền xử phạt vi phạm hành chính của Bộ đội biên phòng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pacing w:val="2"/>
          <w:sz w:val="28"/>
          <w:szCs w:val="28"/>
        </w:rPr>
      </w:pPr>
      <w:r w:rsidRPr="001B48DA">
        <w:rPr>
          <w:rFonts w:asciiTheme="majorHAnsi" w:hAnsiTheme="majorHAnsi" w:cstheme="majorHAnsi"/>
          <w:spacing w:val="2"/>
          <w:sz w:val="28"/>
          <w:szCs w:val="28"/>
        </w:rPr>
        <w:t>a) Chiến sĩ Bộ đội biên phòng xử phạt đối với các hành vi vi phạm hành chính quy định tại khoản 1, khoản 3 Điều 33; khoản 1, khoản 2 Điều 34; khoản 1 Điều 36; khoản 1 Điều 37; khoản 1 Điều 42; khoản 1, khoản 2 Điều 58l của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Trạm trưởng, Đội trưởng của người được quy định tại điểm a khoản 5 Điều này xử phạt đối với các hành vi vi phạm hành chính quy định tại các điểm d khoản 1 Điều 12; khoản 2 Điều 32;  khoản 1, khoản 3, điểm e khoản 5 Điều 33; khoản 1, khoản 2, khoản 3 Điều 34; khoản 1, khoản 2 Điều 36; khoản 1 Điều 37; khoản 1 Điều 42; khoản 1, khoản 2 Điều 58l của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Đồn trưởng Đồn biên phòng, Hải đội trưởng Hải đội biên phòng, Chỉ huy trưởng Ban chỉ huy biên phòng Cửa khẩu cảng xử phạt đối với các hành vi vi phạm hành chính quy định tại khoản 1, khoản 2, khoản 3 Điều 12; khoản 1, khoản 2, điểm a, điểm b, điểm đ, điểm e khoản 3; điểm a, điểm b khoản 5 Điều 32; khoản 1, khoản 3, điểm e khoản 5, điểm a, điểm b, điểm c khoản 10 Điều 33; Điều 34; khoản 1, khoản 2, khoản 3, điểm a, điểm b, điểm c khoản 4, khoản 5, khoản 6, điểm a, điểm b, điểm c khoản 7, điểm a khoản 8, khoản 9, khoản 10, khoản 11 Điều 36; khoản 1, khoản 2, điểm a, điểm b khoản 3 Điều 37; Điều 40; khoản 1, khoản 3, khoản 4 Điều 42; điểm a, điểm b khoản 1, điểm a, điểm b, điểm c, điểm d, điểm đ khoản 2 Điều 58b; khoản 1 Điều 58g; Điều 58l của Nghị định này;</w:t>
      </w:r>
    </w:p>
    <w:p w:rsidR="007D29E4" w:rsidRPr="001B48DA" w:rsidRDefault="00323FA0" w:rsidP="00340E74">
      <w:pPr>
        <w:spacing w:before="120" w:after="120" w:line="240" w:lineRule="auto"/>
        <w:ind w:firstLine="720"/>
        <w:jc w:val="both"/>
        <w:rPr>
          <w:rFonts w:asciiTheme="majorHAnsi" w:hAnsiTheme="majorHAnsi" w:cstheme="majorHAnsi"/>
          <w:iCs/>
          <w:sz w:val="28"/>
          <w:szCs w:val="28"/>
        </w:rPr>
      </w:pPr>
      <w:r w:rsidRPr="001B48DA">
        <w:rPr>
          <w:rFonts w:asciiTheme="majorHAnsi" w:hAnsiTheme="majorHAnsi" w:cstheme="majorHAnsi"/>
          <w:sz w:val="28"/>
          <w:szCs w:val="28"/>
        </w:rPr>
        <w:t>d) Chỉ huy trưởng Ban chỉ huy Bộ đội biên phòng, Hải đoàn trưởng Hải đoàn biên phòng trực thuộc Bộ Tư lệnh Bộ đội biên phòng xử phạt đối với các hành vi vi phạm hành chính quy định tại Điều 12; khoản 3, khoản 4 Điều 19; khoản 1, khoản 2, điểm a, điểm đ, điểm e khoản 3, khoản 5, khoản 6, khoản 7, khoản 8 Điều 32; khoản 1, khoản 3, điểm e khoản 5 và khoản 10 Điều 33; Điều 34; Điều 36; Điều 37; Điều 40; khoản 1, khoản 3, khoản 4 Điều 42; điểm a, điểm b khoản 1, điểm a, điểm b, điểm c, điểm d, điểm đ khoản 2 Điều 58b; điểm a khoản 1 Điều 58đ; Điều 58g; Điều 58l của Nghị định này</w:t>
      </w:r>
      <w:r w:rsidR="003E7A80" w:rsidRPr="001B48DA">
        <w:rPr>
          <w:rFonts w:asciiTheme="majorHAnsi" w:hAnsiTheme="majorHAnsi" w:cstheme="majorHAnsi"/>
          <w:sz w:val="28"/>
          <w:szCs w:val="28"/>
          <w:lang w:val="en-US"/>
        </w:rPr>
        <w:t>.</w:t>
      </w:r>
      <w:r w:rsidRPr="001B48DA">
        <w:rPr>
          <w:rFonts w:asciiTheme="majorHAnsi" w:hAnsiTheme="majorHAnsi" w:cstheme="majorHAnsi"/>
          <w:sz w:val="28"/>
          <w:szCs w:val="28"/>
        </w:rPr>
        <w:t>”.</w:t>
      </w:r>
    </w:p>
    <w:p w:rsidR="00323FA0" w:rsidRPr="001B48DA" w:rsidRDefault="00613975"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2</w:t>
      </w:r>
      <w:r w:rsidR="00527A15" w:rsidRPr="001B48DA">
        <w:rPr>
          <w:rFonts w:asciiTheme="majorHAnsi" w:hAnsiTheme="majorHAnsi" w:cstheme="majorHAnsi"/>
          <w:sz w:val="28"/>
          <w:szCs w:val="28"/>
        </w:rPr>
        <w:t>0</w:t>
      </w:r>
      <w:r w:rsidRPr="001B48DA">
        <w:rPr>
          <w:rFonts w:asciiTheme="majorHAnsi" w:hAnsiTheme="majorHAnsi" w:cstheme="majorHAnsi"/>
          <w:sz w:val="28"/>
          <w:szCs w:val="28"/>
        </w:rPr>
        <w:t xml:space="preserve">. </w:t>
      </w:r>
      <w:r w:rsidR="00323FA0" w:rsidRPr="001B48DA">
        <w:rPr>
          <w:rFonts w:asciiTheme="majorHAnsi" w:hAnsiTheme="majorHAnsi" w:cstheme="majorHAnsi"/>
          <w:sz w:val="28"/>
          <w:szCs w:val="28"/>
        </w:rPr>
        <w:t>Sửa đổi, bổ sung Điều 66 như sau:</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b/>
          <w:sz w:val="28"/>
          <w:szCs w:val="28"/>
        </w:rPr>
      </w:pPr>
      <w:r w:rsidRPr="001B48DA">
        <w:rPr>
          <w:rFonts w:asciiTheme="majorHAnsi" w:hAnsiTheme="majorHAnsi" w:cstheme="majorHAnsi"/>
          <w:sz w:val="28"/>
          <w:szCs w:val="28"/>
        </w:rPr>
        <w:lastRenderedPageBreak/>
        <w:t>“</w:t>
      </w:r>
      <w:r w:rsidRPr="001B48DA">
        <w:rPr>
          <w:rFonts w:asciiTheme="majorHAnsi" w:hAnsiTheme="majorHAnsi" w:cstheme="majorHAnsi"/>
          <w:b/>
          <w:bCs/>
          <w:sz w:val="28"/>
          <w:szCs w:val="28"/>
        </w:rPr>
        <w:t>Điều 66. Thẩm quyền của lực lượng Cảnh sát biển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1. Cảnh sát viên Cảnh sát biển đang thi hành công vụ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5.000.000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Tịch thu tang vật, phương tiện vi phạm hành chính có giá trị không vượt quá 10.000.000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2. Tổ trưởng Tổ nghiệp vụ Cảnh sát biển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10.000.000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Tịch thu tang vật, phương tiện vi phạm hành chính có giá trị không vượt quá 20.000.000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3. Đội trưởng Đội nghiệp vụ Cảnh sát biển, Trạm trưởng Trạm Cảnh sát biển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20.000.000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Tịch thu tang vật, phương tiện vi phạm hành chính có giá trị không vượt quá 40.000.000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4. Hải đội trưởng Hải đội Cảnh sát biển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30.000.000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Tịch thu tang vật, phương tiện vi phạm hành chính có giá trị không vượt quá 60.000.000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Áp dụng biện pháp khắc phục hậu quả quy định tại khoản 3 Điều 4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5. Hải đoàn trưởng Hải đoàn Cảnh sát biển; Đoàn trưởng Đoàn trinh sát, Đoàn trưởng Đoàn đặc nhiệm phòng chống tội phạm ma túy thuộc Cảnh sát biển Việt Nam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50.000.000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6. Tư lệnh Vùng Cảnh sát biển, Cục trưởng Cục Nghiệp vụ và Pháp luật thuộc Cảnh sát biển Việt Nam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lastRenderedPageBreak/>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80.000.000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w:t>
      </w:r>
      <w:r w:rsidR="00602123" w:rsidRPr="001B48DA">
        <w:rPr>
          <w:rFonts w:asciiTheme="majorHAnsi" w:hAnsiTheme="majorHAnsi" w:cstheme="majorHAnsi"/>
          <w:sz w:val="28"/>
          <w:szCs w:val="28"/>
        </w:rPr>
        <w:t>.</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7. Tư lệnh Cảnh sát biển Việt Nam có quyền: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Phạt cảnh cáo;</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b) Phạt tiền đến 100.000.000 đồng;</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Tước quyền sử dụng giấy phép, chứng chỉ hành nghề có thời hạn hoặc đình chỉ hoạt động có thời hạn;</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d) Tịch thu tang vật, phương tiện vi phạm hành chính;</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đ) Áp dụng biện pháp khắc phục hậu quả quy định tại khoản 3 Điều 4 Nghị định này.</w:t>
      </w:r>
    </w:p>
    <w:p w:rsidR="00323FA0"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8. Phân định thẩm quyền xử phạt vi phạm hành chính của Cảnh sát biển</w:t>
      </w:r>
    </w:p>
    <w:p w:rsidR="00613975"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a) Cảnh sát viên Cảnh sát biển xử phạt đối với các hành vi vi phạm hành chính phát hiện ngoài vùng nước cảng biển có liên quan trực tiếp đến lĩnh vực ngành mình quản lý được quy định tại khoản 3 Điều 33; khoản 1, khoản 2 Điều 34; khoản 1 Điều 36; khoản 1 Điều 37; khoản 1 Điều 42 của Nghị định này;</w:t>
      </w:r>
    </w:p>
    <w:p w:rsidR="00613975"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pacing w:val="4"/>
          <w:sz w:val="28"/>
          <w:szCs w:val="28"/>
        </w:rPr>
      </w:pPr>
      <w:r w:rsidRPr="001B48DA">
        <w:rPr>
          <w:rFonts w:asciiTheme="majorHAnsi" w:hAnsiTheme="majorHAnsi" w:cstheme="majorHAnsi"/>
          <w:spacing w:val="4"/>
          <w:sz w:val="28"/>
          <w:szCs w:val="28"/>
        </w:rPr>
        <w:t>b) Tổ trưởng Tổ nghiệp vụ Cảnh sát biển xử phạt đối với các hành vi vi phạm hành chính phát hiện ngoài vùng nước cảng biển có liên quan trực tiếp đến lĩnh vực ngành mình quản lý được quy định tại khoản 3, điểm b, điểm c, điểm d, điểm đ, điểm e, điểm g, điểm h, điểm i, điểm k, điểm l, điểm m khoản 4, điểm e khoản 5 Điều 33; khoản 1, khoản 2, khoản 3 Điều 34; khoản 1, khoản 2 Điều 36; khoản 1 Điều 37; khoản 1, điểm a, điểm b khoản 2 Điều 42 của Nghị định này;</w:t>
      </w:r>
    </w:p>
    <w:p w:rsidR="00613975"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c) Đội trưởng Đội nghiệp vụ Cảnh sát biển, Trạm trưởng Trạm Cảnh sát biển xử phạt đối với các hành vi vi phạm hành chính phát hiện ngoài vùng nước cảng biển có liên quan trực tiếp đến lĩnh vực ngành mình quản lý được quy định tại khoản 3, điểm b, điểm c, điểm d, điểm đ, điểm e, điểm g, điểm h, điểm i, điểm k, điểm l, điểm m khoản 4, điểm e khoản 5,  khoản 6 Điều 33; khoản 1, khoản 2 và khoản 3 Điều 34; khoản 1, khoản 2, khoản 3, điểm a, điểm b khoản 4 Điều 36; khoản 1 Điều 37; điểm a, điểm b, điểm c khoản 1 Điều 40; khoản 1, điểm a, điểm b khoản 2 Điều 42 của Nghị định này;</w:t>
      </w:r>
    </w:p>
    <w:p w:rsidR="00613975"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 xml:space="preserve">d) Hải đội trưởng Hải đội Cảnh sát biển xử phạt đối với các hành vi vi phạm hành chính phát hiện ngoài vùng nước cảng biển có liên quan trực tiếp đến lĩnh vực ngành mình quản lý được quy định tại khoản 3, khoản 4, điểm e khoản 5, khoản 6 Điều 33; Điều 34; khoản 1, khoản 2, khoản 3, điểm a, điểm b, điểm c khoản 4, khoản 5, khoản 6, điểm a, điểm b khoản 7, điểm a khoản 8, Điều </w:t>
      </w:r>
      <w:r w:rsidRPr="001B48DA">
        <w:rPr>
          <w:rFonts w:asciiTheme="majorHAnsi" w:hAnsiTheme="majorHAnsi" w:cstheme="majorHAnsi"/>
          <w:sz w:val="28"/>
          <w:szCs w:val="28"/>
        </w:rPr>
        <w:lastRenderedPageBreak/>
        <w:t>36; khoản 1, điểm b khoản 2 Điều 37; Điều 40; khoản 1, khoản 2, khoản 4 Điều 42; điểm a, điểm b, điểm c, điểm d, điểm đ khoản 2 Điều 58b; khoản 1 Điều 58g của Nghị định này;</w:t>
      </w:r>
    </w:p>
    <w:p w:rsidR="00613975"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pacing w:val="2"/>
          <w:sz w:val="28"/>
          <w:szCs w:val="28"/>
        </w:rPr>
      </w:pPr>
      <w:r w:rsidRPr="001B48DA">
        <w:rPr>
          <w:rFonts w:asciiTheme="majorHAnsi" w:hAnsiTheme="majorHAnsi" w:cstheme="majorHAnsi"/>
          <w:spacing w:val="2"/>
          <w:sz w:val="28"/>
          <w:szCs w:val="28"/>
        </w:rPr>
        <w:t>đ) Hải đoàn trưởng Hải đoàn Cảnh sát biển; Đoàn trưởng Đoàn trinh sát, Đoàn trưởng Đoàn đặc nhiệm phòng chống tội phạm ma túy thuộc Cảnh sát biển Việt Nam xử phạt đối với các hành vi vi phạm hành chính phát hiện ngoài vùng nước cảng biển có liên quan trực tiếp đến lĩnh vực ngành mình quản lý được quy định tại khoản 3, khoản 4, điểm e khoản 5, khoản 6 Điều 33; Điều 34; khoản 1, khoản 2, khoản 3, khoản 4, khoản 5, khoản 6, khoản 7, điểm a, điểm b khoản 8, khoản 9, khoản 10, khoản 11, điểm a khoản 12 Điều 36; khoản 1, khoản 2, điểm a, điểm b, điểm c khoản 3, khoản 4, khoản 5, khoản 6 Điều 37; Điều 40; Điều 42; điểm a, điểm b, điểm c, điểm d, điểm đ khoản 2 Điều 58b; Điều 58g của Nghị định này;</w:t>
      </w:r>
    </w:p>
    <w:p w:rsidR="00613975"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e) Tư lệnh Vùng Cảnh sát biển, Cục trưởng Cục Nghiệp vụ và Pháp luật thuộc Cảnh sát biển Việt Nam xử phạt đối với các hành vi vi phạm hành chính phát hiện ngoài vùng nước cảng biển có liên quan trực tiếp đến lĩnh vực ngành mình quản lý được quy định tại khoản 3, khoản 4, điểm e khoản 5, khoản 6 Điều 33; Điều 34; Điều 36; Điều 37; Điều 40; Điều 42; điểm a, điểm b, điểm c, điểm d, điểm đ khoản 2 Điều 58b; Điều 58g của Nghị định này;</w:t>
      </w:r>
    </w:p>
    <w:p w:rsidR="007D29E4" w:rsidRPr="001B48DA" w:rsidRDefault="00323FA0" w:rsidP="00340E74">
      <w:pPr>
        <w:pStyle w:val="NormalWeb"/>
        <w:shd w:val="clear" w:color="auto" w:fill="FFFFFF"/>
        <w:spacing w:before="120" w:beforeAutospacing="0" w:after="120" w:afterAutospacing="0"/>
        <w:ind w:firstLine="720"/>
        <w:jc w:val="both"/>
        <w:rPr>
          <w:rFonts w:asciiTheme="majorHAnsi" w:hAnsiTheme="majorHAnsi" w:cstheme="majorHAnsi"/>
          <w:iCs/>
          <w:sz w:val="28"/>
          <w:szCs w:val="28"/>
        </w:rPr>
      </w:pPr>
      <w:r w:rsidRPr="001B48DA">
        <w:rPr>
          <w:rFonts w:asciiTheme="majorHAnsi" w:hAnsiTheme="majorHAnsi" w:cstheme="majorHAnsi"/>
          <w:sz w:val="28"/>
          <w:szCs w:val="28"/>
        </w:rPr>
        <w:t>g) Tư lệnh Cảnh sát biển Việt Nam xử phạt đối với các hành vi vi phạm hành chính phát hiện ngoài vùng nước cảng biển có liên quan trực tiếp đến lĩnh vực ngành mình quản lý được quy định tại khoản 3, khoản 4, điểm e khoản 5 và khoản 6 Điều 33; Điều 34; Điều 36; Điều 37; Điều 40, Điều 42; điểm a, điểm b, điểm c, điểm d, điểm đ khoản 2 Điều 58b; điểm a khoản 1 Điều 58đ, Điều 58g của Nghị định này”.</w:t>
      </w:r>
    </w:p>
    <w:p w:rsidR="003A067D" w:rsidRPr="001B48DA" w:rsidRDefault="00464D47" w:rsidP="00340E74">
      <w:pPr>
        <w:spacing w:before="120" w:after="120" w:line="240" w:lineRule="auto"/>
        <w:ind w:firstLine="720"/>
        <w:jc w:val="both"/>
        <w:rPr>
          <w:rFonts w:asciiTheme="majorHAnsi" w:hAnsiTheme="majorHAnsi" w:cstheme="majorHAnsi"/>
          <w:sz w:val="28"/>
          <w:szCs w:val="28"/>
          <w:lang w:val="en-US"/>
        </w:rPr>
      </w:pPr>
      <w:r w:rsidRPr="001B48DA">
        <w:rPr>
          <w:rFonts w:asciiTheme="majorHAnsi" w:hAnsiTheme="majorHAnsi" w:cstheme="majorHAnsi"/>
          <w:sz w:val="28"/>
          <w:szCs w:val="28"/>
          <w:lang w:val="en-US"/>
        </w:rPr>
        <w:t>2</w:t>
      </w:r>
      <w:r w:rsidR="00527A15" w:rsidRPr="001B48DA">
        <w:rPr>
          <w:rFonts w:asciiTheme="majorHAnsi" w:hAnsiTheme="majorHAnsi" w:cstheme="majorHAnsi"/>
          <w:sz w:val="28"/>
          <w:szCs w:val="28"/>
          <w:lang w:val="en-US"/>
        </w:rPr>
        <w:t>1</w:t>
      </w:r>
      <w:r w:rsidRPr="001B48DA">
        <w:rPr>
          <w:rFonts w:asciiTheme="majorHAnsi" w:hAnsiTheme="majorHAnsi" w:cstheme="majorHAnsi"/>
          <w:sz w:val="28"/>
          <w:szCs w:val="28"/>
          <w:lang w:val="en-US"/>
        </w:rPr>
        <w:t xml:space="preserve">. </w:t>
      </w:r>
      <w:r w:rsidR="003A067D" w:rsidRPr="001B48DA">
        <w:rPr>
          <w:rFonts w:asciiTheme="majorHAnsi" w:hAnsiTheme="majorHAnsi" w:cstheme="majorHAnsi"/>
          <w:sz w:val="28"/>
          <w:szCs w:val="28"/>
          <w:lang w:val="en-US"/>
        </w:rPr>
        <w:t xml:space="preserve">Bổ sung, thay thế, bãi bỏ một số cụm từ tại </w:t>
      </w:r>
      <w:r w:rsidR="00EE6D02" w:rsidRPr="001B48DA">
        <w:rPr>
          <w:rFonts w:asciiTheme="majorHAnsi" w:hAnsiTheme="majorHAnsi" w:cstheme="majorHAnsi"/>
          <w:sz w:val="28"/>
          <w:szCs w:val="28"/>
        </w:rPr>
        <w:t>Nghị định số 142/2017/NĐ-CP (được sửa đổi, bổ sung bởi Nghị định số 123/2021/ NĐ-CP)</w:t>
      </w:r>
      <w:r w:rsidR="00EE6D02" w:rsidRPr="001B48DA">
        <w:rPr>
          <w:rFonts w:asciiTheme="majorHAnsi" w:hAnsiTheme="majorHAnsi" w:cstheme="majorHAnsi"/>
          <w:sz w:val="28"/>
          <w:szCs w:val="28"/>
          <w:lang w:val="en-US"/>
        </w:rPr>
        <w:t xml:space="preserve"> như sau:</w:t>
      </w:r>
    </w:p>
    <w:p w:rsidR="00FD7A28" w:rsidRPr="001B48DA" w:rsidRDefault="00EE6D02"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 xml:space="preserve">a) </w:t>
      </w:r>
      <w:r w:rsidR="00FD7A28" w:rsidRPr="001B48DA">
        <w:rPr>
          <w:sz w:val="28"/>
          <w:szCs w:val="28"/>
        </w:rPr>
        <w:t>Bổ sung cụm từ “đối với các hành vi vi phạm” vào sau cụm từ “</w:t>
      </w:r>
      <w:r w:rsidR="00FD7A28" w:rsidRPr="001B48DA">
        <w:rPr>
          <w:rFonts w:asciiTheme="majorHAnsi" w:hAnsiTheme="majorHAnsi" w:cstheme="majorHAnsi"/>
          <w:sz w:val="28"/>
          <w:szCs w:val="28"/>
        </w:rPr>
        <w:t>Buộc thực hiện những biện pháp khắc phục ô nhiễm môi trường</w:t>
      </w:r>
      <w:r w:rsidR="00FD7A28" w:rsidRPr="001B48DA">
        <w:rPr>
          <w:sz w:val="28"/>
          <w:szCs w:val="28"/>
        </w:rPr>
        <w:t xml:space="preserve">” tại khoản 3 Điều 58c </w:t>
      </w:r>
      <w:r w:rsidR="00FD7A28" w:rsidRPr="001B48DA">
        <w:rPr>
          <w:rFonts w:asciiTheme="majorHAnsi" w:hAnsiTheme="majorHAnsi" w:cstheme="majorHAnsi"/>
          <w:sz w:val="28"/>
          <w:szCs w:val="28"/>
        </w:rPr>
        <w:t>của Nghị định số 142/2017/NĐ-CP (được sửa đổi, bổ sung bởi Nghị định số 123/2021/NĐ-CP).</w:t>
      </w:r>
    </w:p>
    <w:p w:rsidR="00FD7A28" w:rsidRPr="001B48DA" w:rsidRDefault="00435FD0" w:rsidP="00340E74">
      <w:pPr>
        <w:spacing w:before="120" w:after="120" w:line="240" w:lineRule="auto"/>
        <w:ind w:firstLine="720"/>
        <w:jc w:val="both"/>
        <w:rPr>
          <w:rFonts w:ascii="Times New Roman" w:hAnsi="Times New Roman" w:cs="Times New Roman"/>
          <w:sz w:val="28"/>
          <w:szCs w:val="28"/>
          <w:lang w:val="en-US"/>
        </w:rPr>
      </w:pPr>
      <w:r w:rsidRPr="001B48DA">
        <w:rPr>
          <w:rFonts w:asciiTheme="majorHAnsi" w:hAnsiTheme="majorHAnsi" w:cstheme="majorHAnsi"/>
          <w:sz w:val="28"/>
          <w:szCs w:val="28"/>
          <w:lang w:val="en-US"/>
        </w:rPr>
        <w:t xml:space="preserve">b) </w:t>
      </w:r>
      <w:r w:rsidR="00FD7A28" w:rsidRPr="001B48DA">
        <w:rPr>
          <w:rFonts w:asciiTheme="majorHAnsi" w:hAnsiTheme="majorHAnsi" w:cstheme="majorHAnsi"/>
          <w:sz w:val="28"/>
          <w:szCs w:val="28"/>
        </w:rPr>
        <w:t xml:space="preserve">Bổ sung cụm từ “đối với các hành vi vi phạm tại” </w:t>
      </w:r>
      <w:r w:rsidR="00FD7A28" w:rsidRPr="001B48DA">
        <w:rPr>
          <w:rFonts w:ascii="Times New Roman" w:hAnsi="Times New Roman" w:cs="Times New Roman"/>
          <w:sz w:val="28"/>
          <w:szCs w:val="28"/>
          <w:lang w:val="en-US"/>
        </w:rPr>
        <w:t xml:space="preserve">vào sau cụm từ </w:t>
      </w:r>
      <w:r w:rsidR="00FD7A28" w:rsidRPr="001B48DA">
        <w:rPr>
          <w:rFonts w:asciiTheme="majorHAnsi" w:hAnsiTheme="majorHAnsi" w:cstheme="majorHAnsi"/>
          <w:sz w:val="28"/>
          <w:szCs w:val="28"/>
          <w:lang w:val="en-US"/>
        </w:rPr>
        <w:t>“</w:t>
      </w:r>
      <w:r w:rsidR="00FD7A28" w:rsidRPr="001B48DA">
        <w:rPr>
          <w:rFonts w:asciiTheme="majorHAnsi" w:hAnsiTheme="majorHAnsi" w:cstheme="majorHAnsi"/>
          <w:sz w:val="28"/>
          <w:szCs w:val="28"/>
        </w:rPr>
        <w:t>cặn nước dằn của tàu thuyề</w:t>
      </w:r>
      <w:r w:rsidR="00BA6AE8" w:rsidRPr="001B48DA">
        <w:rPr>
          <w:rFonts w:asciiTheme="majorHAnsi" w:hAnsiTheme="majorHAnsi" w:cstheme="majorHAnsi"/>
          <w:sz w:val="28"/>
          <w:szCs w:val="28"/>
        </w:rPr>
        <w:t>n</w:t>
      </w:r>
      <w:r w:rsidR="00FD7A28" w:rsidRPr="001B48DA">
        <w:rPr>
          <w:rFonts w:asciiTheme="majorHAnsi" w:hAnsiTheme="majorHAnsi" w:cstheme="majorHAnsi"/>
          <w:sz w:val="28"/>
          <w:szCs w:val="28"/>
          <w:lang w:val="en-US"/>
        </w:rPr>
        <w:t>”</w:t>
      </w:r>
      <w:r w:rsidR="00FD7A28" w:rsidRPr="001B48DA">
        <w:rPr>
          <w:rFonts w:asciiTheme="majorHAnsi" w:hAnsiTheme="majorHAnsi" w:cstheme="majorHAnsi"/>
          <w:sz w:val="28"/>
          <w:szCs w:val="28"/>
        </w:rPr>
        <w:t xml:space="preserve"> </w:t>
      </w:r>
      <w:r w:rsidR="00FD7A28" w:rsidRPr="001B48DA">
        <w:rPr>
          <w:rFonts w:asciiTheme="majorHAnsi" w:hAnsiTheme="majorHAnsi" w:cstheme="majorHAnsi"/>
          <w:sz w:val="28"/>
          <w:szCs w:val="28"/>
          <w:lang w:val="en-US"/>
        </w:rPr>
        <w:t>tại</w:t>
      </w:r>
      <w:r w:rsidR="00FD7A28" w:rsidRPr="001B48DA">
        <w:rPr>
          <w:rFonts w:asciiTheme="majorHAnsi" w:hAnsiTheme="majorHAnsi" w:cstheme="majorHAnsi"/>
          <w:sz w:val="28"/>
          <w:szCs w:val="28"/>
        </w:rPr>
        <w:t xml:space="preserve"> khoản 2 Điều 58d của Nghị định số 142/2017/NĐ-CP (được sửa đổi, bổ sung bởi Nghị định số 123/2021/NĐ-CP).</w:t>
      </w:r>
      <w:r w:rsidR="00FD7A28" w:rsidRPr="001B48DA">
        <w:rPr>
          <w:rFonts w:ascii="Times New Roman" w:hAnsi="Times New Roman" w:cs="Times New Roman"/>
          <w:sz w:val="28"/>
          <w:szCs w:val="28"/>
        </w:rPr>
        <w:t xml:space="preserve"> </w:t>
      </w:r>
    </w:p>
    <w:p w:rsidR="0053239C" w:rsidRPr="001B48DA" w:rsidRDefault="006E71B8"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c</w:t>
      </w:r>
      <w:r w:rsidR="0053239C" w:rsidRPr="001B48DA">
        <w:rPr>
          <w:rFonts w:asciiTheme="majorHAnsi" w:hAnsiTheme="majorHAnsi" w:cstheme="majorHAnsi"/>
          <w:sz w:val="28"/>
          <w:szCs w:val="28"/>
          <w:lang w:val="en-US"/>
        </w:rPr>
        <w:t xml:space="preserve">) </w:t>
      </w:r>
      <w:r w:rsidR="0053239C" w:rsidRPr="001B48DA">
        <w:rPr>
          <w:rFonts w:asciiTheme="majorHAnsi" w:hAnsiTheme="majorHAnsi" w:cstheme="majorHAnsi"/>
          <w:bCs/>
          <w:sz w:val="28"/>
          <w:szCs w:val="28"/>
          <w:lang w:val="en-US"/>
        </w:rPr>
        <w:t>Bổ sung</w:t>
      </w:r>
      <w:r w:rsidR="0053239C" w:rsidRPr="001B48DA">
        <w:rPr>
          <w:rFonts w:asciiTheme="majorHAnsi" w:hAnsiTheme="majorHAnsi" w:cstheme="majorHAnsi"/>
          <w:bCs/>
          <w:sz w:val="28"/>
          <w:szCs w:val="28"/>
        </w:rPr>
        <w:t xml:space="preserve"> </w:t>
      </w:r>
      <w:r w:rsidR="0053239C" w:rsidRPr="001B48DA">
        <w:rPr>
          <w:rFonts w:asciiTheme="majorHAnsi" w:hAnsiTheme="majorHAnsi" w:cstheme="majorHAnsi"/>
          <w:bCs/>
          <w:sz w:val="28"/>
          <w:szCs w:val="28"/>
          <w:shd w:val="clear" w:color="auto" w:fill="FFFFFF"/>
        </w:rPr>
        <w:t>cụm từ “</w:t>
      </w:r>
      <w:r w:rsidR="0053239C" w:rsidRPr="001B48DA">
        <w:rPr>
          <w:rFonts w:asciiTheme="majorHAnsi" w:hAnsiTheme="majorHAnsi" w:cstheme="majorHAnsi"/>
          <w:sz w:val="28"/>
          <w:szCs w:val="28"/>
        </w:rPr>
        <w:t>vi phạm các quy định đối với hoạt động quản lý nhà nước, thanh tra, kiểm tra, xử phạt vi phạm hành chính trong lĩnh vực hàng hải”</w:t>
      </w:r>
      <w:r w:rsidR="0053239C" w:rsidRPr="001B48DA">
        <w:rPr>
          <w:rFonts w:asciiTheme="majorHAnsi" w:hAnsiTheme="majorHAnsi" w:cstheme="majorHAnsi"/>
          <w:sz w:val="28"/>
          <w:szCs w:val="28"/>
          <w:lang w:val="en-US"/>
        </w:rPr>
        <w:t xml:space="preserve"> vào sau </w:t>
      </w:r>
      <w:r w:rsidR="0053239C" w:rsidRPr="001B48DA">
        <w:rPr>
          <w:rFonts w:asciiTheme="majorHAnsi" w:hAnsiTheme="majorHAnsi" w:cstheme="majorHAnsi"/>
          <w:bCs/>
          <w:sz w:val="28"/>
          <w:szCs w:val="28"/>
        </w:rPr>
        <w:t>cụm từ “</w:t>
      </w:r>
      <w:r w:rsidR="0053239C" w:rsidRPr="001B48DA">
        <w:rPr>
          <w:rFonts w:asciiTheme="majorHAnsi" w:hAnsiTheme="majorHAnsi" w:cstheme="majorHAnsi"/>
          <w:bCs/>
          <w:sz w:val="28"/>
          <w:szCs w:val="28"/>
          <w:shd w:val="clear" w:color="auto" w:fill="FFFFFF"/>
        </w:rPr>
        <w:t xml:space="preserve">vi phạm quy định về phòng chống dịch bệnh truyền nhiễm trong lĩnh vực hàng hải” </w:t>
      </w:r>
      <w:r w:rsidR="0053239C" w:rsidRPr="001B48DA">
        <w:rPr>
          <w:rFonts w:asciiTheme="majorHAnsi" w:hAnsiTheme="majorHAnsi" w:cstheme="majorHAnsi"/>
          <w:sz w:val="28"/>
          <w:szCs w:val="28"/>
        </w:rPr>
        <w:t>tại Mục 14</w:t>
      </w:r>
      <w:r w:rsidR="0053239C" w:rsidRPr="001B48DA">
        <w:rPr>
          <w:rFonts w:asciiTheme="majorHAnsi" w:hAnsiTheme="majorHAnsi" w:cstheme="majorHAnsi"/>
          <w:sz w:val="28"/>
          <w:szCs w:val="28"/>
          <w:lang w:val="en-US"/>
        </w:rPr>
        <w:t xml:space="preserve"> Chương II</w:t>
      </w:r>
      <w:r w:rsidR="0053239C" w:rsidRPr="001B48DA">
        <w:rPr>
          <w:rFonts w:asciiTheme="majorHAnsi" w:hAnsiTheme="majorHAnsi" w:cstheme="majorHAnsi"/>
          <w:sz w:val="28"/>
          <w:szCs w:val="28"/>
        </w:rPr>
        <w:t xml:space="preserve"> của Nghị định số 142/2017/NĐ-CP (được sửa đổi, bổ sung bởi Nghị định số 123/2021/NĐ-CP).</w:t>
      </w:r>
    </w:p>
    <w:p w:rsidR="00FD7A28" w:rsidRPr="001B48DA" w:rsidRDefault="006E71B8" w:rsidP="00340E74">
      <w:pPr>
        <w:spacing w:before="120" w:after="120" w:line="240" w:lineRule="auto"/>
        <w:ind w:firstLine="720"/>
        <w:jc w:val="both"/>
        <w:rPr>
          <w:rFonts w:asciiTheme="majorHAnsi" w:hAnsiTheme="majorHAnsi" w:cstheme="majorHAnsi"/>
          <w:sz w:val="28"/>
          <w:szCs w:val="28"/>
          <w:lang w:val="en-US"/>
        </w:rPr>
      </w:pPr>
      <w:r w:rsidRPr="001B48DA">
        <w:rPr>
          <w:rFonts w:asciiTheme="majorHAnsi" w:hAnsiTheme="majorHAnsi" w:cstheme="majorHAnsi"/>
          <w:sz w:val="28"/>
          <w:szCs w:val="28"/>
          <w:lang w:val="en-US"/>
        </w:rPr>
        <w:t>d)</w:t>
      </w:r>
      <w:r w:rsidRPr="001B48DA">
        <w:rPr>
          <w:rFonts w:asciiTheme="majorHAnsi" w:hAnsiTheme="majorHAnsi" w:cstheme="majorHAnsi"/>
          <w:sz w:val="28"/>
          <w:szCs w:val="28"/>
        </w:rPr>
        <w:t xml:space="preserve"> </w:t>
      </w:r>
      <w:r w:rsidR="00FD7A28" w:rsidRPr="001B48DA">
        <w:rPr>
          <w:rFonts w:asciiTheme="majorHAnsi" w:hAnsiTheme="majorHAnsi" w:cstheme="majorHAnsi"/>
          <w:sz w:val="28"/>
          <w:szCs w:val="28"/>
          <w:lang w:val="en-US"/>
        </w:rPr>
        <w:t>Bổ sung</w:t>
      </w:r>
      <w:r w:rsidR="00FD7A28" w:rsidRPr="001B48DA">
        <w:rPr>
          <w:rFonts w:asciiTheme="majorHAnsi" w:hAnsiTheme="majorHAnsi" w:cstheme="majorHAnsi"/>
          <w:sz w:val="28"/>
          <w:szCs w:val="28"/>
        </w:rPr>
        <w:t xml:space="preserve"> cụm từ “phương tiện thủy nội địa” vào sau cụm từ “chuyển ngay cho người có thẩm quyền xử phạt vi phạm hành chính khi tàu biển” tại Điều 59 </w:t>
      </w:r>
      <w:r w:rsidR="00FD7A28" w:rsidRPr="001B48DA">
        <w:rPr>
          <w:rFonts w:asciiTheme="majorHAnsi" w:hAnsiTheme="majorHAnsi" w:cstheme="majorHAnsi"/>
          <w:sz w:val="28"/>
          <w:szCs w:val="28"/>
        </w:rPr>
        <w:lastRenderedPageBreak/>
        <w:t>của Nghị định số 142/2017/NĐ-CP (được sửa đổi, bổ sung bởi Nghị định số 123/2021/NĐ-CP).</w:t>
      </w:r>
    </w:p>
    <w:p w:rsidR="00EE6D02" w:rsidRPr="001B48DA" w:rsidRDefault="006E71B8"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đ</w:t>
      </w:r>
      <w:r w:rsidR="00EE6D02" w:rsidRPr="001B48DA">
        <w:rPr>
          <w:rFonts w:asciiTheme="majorHAnsi" w:hAnsiTheme="majorHAnsi" w:cstheme="majorHAnsi"/>
          <w:sz w:val="28"/>
          <w:szCs w:val="28"/>
        </w:rPr>
        <w:t xml:space="preserve">) </w:t>
      </w:r>
      <w:r w:rsidR="00FD7A28" w:rsidRPr="001B48DA">
        <w:rPr>
          <w:rFonts w:asciiTheme="majorHAnsi" w:hAnsiTheme="majorHAnsi" w:cstheme="majorHAnsi"/>
          <w:sz w:val="28"/>
          <w:szCs w:val="28"/>
        </w:rPr>
        <w:t>Thay thế cụm từ “Cục Hàng hải Việt Nam” bằng cụm từ “Cục Hàng hải và Đường thủy Việt Nam” tại điểm đ khoản 1 Điều 12; điểm c khoản 1 Điều 21; điểm c khoản 2 và khoản 6 Điều 42  của Nghị định số 142/2017/NĐ-CP (được sửa đổi, bổ sung bởi Nghị định số 123/2021/NĐ-CP).</w:t>
      </w:r>
    </w:p>
    <w:p w:rsidR="001D252A" w:rsidRPr="001B48DA" w:rsidRDefault="006E71B8"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bCs/>
          <w:sz w:val="28"/>
          <w:szCs w:val="28"/>
        </w:rPr>
        <w:t xml:space="preserve">e) </w:t>
      </w:r>
      <w:r w:rsidR="00FD7A28" w:rsidRPr="001B48DA">
        <w:rPr>
          <w:sz w:val="28"/>
          <w:szCs w:val="28"/>
        </w:rPr>
        <w:t xml:space="preserve">Thay thế </w:t>
      </w:r>
      <w:r w:rsidR="00FD7A28" w:rsidRPr="001B48DA">
        <w:rPr>
          <w:bCs/>
          <w:sz w:val="28"/>
          <w:szCs w:val="28"/>
        </w:rPr>
        <w:t>cụm từ “</w:t>
      </w:r>
      <w:r w:rsidR="00FD7A28" w:rsidRPr="001B48DA">
        <w:rPr>
          <w:sz w:val="28"/>
          <w:szCs w:val="28"/>
        </w:rPr>
        <w:t xml:space="preserve">Biện pháp khắc phục hậu quả” bằng cụm từ “Hình thức xử phạt bổ sung” tại khoản 3 Điều 52 </w:t>
      </w:r>
      <w:r w:rsidR="00FD7A28" w:rsidRPr="001B48DA">
        <w:rPr>
          <w:rFonts w:asciiTheme="majorHAnsi" w:hAnsiTheme="majorHAnsi" w:cstheme="majorHAnsi"/>
          <w:sz w:val="28"/>
          <w:szCs w:val="28"/>
        </w:rPr>
        <w:t>của Nghị định số 142/2017/NĐ-CP (được sửa đổi, bổ sung bởi Nghị định số 123/2021/NĐ-CP).</w:t>
      </w:r>
    </w:p>
    <w:p w:rsidR="00EE6D02" w:rsidRPr="001B48DA" w:rsidRDefault="006E71B8"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g</w:t>
      </w:r>
      <w:r w:rsidR="00EE6D02" w:rsidRPr="001B48DA">
        <w:rPr>
          <w:rFonts w:asciiTheme="majorHAnsi" w:hAnsiTheme="majorHAnsi" w:cstheme="majorHAnsi"/>
          <w:sz w:val="28"/>
          <w:szCs w:val="28"/>
        </w:rPr>
        <w:t xml:space="preserve">) </w:t>
      </w:r>
      <w:r w:rsidR="00FD7A28" w:rsidRPr="001B48DA">
        <w:rPr>
          <w:rFonts w:asciiTheme="majorHAnsi" w:hAnsiTheme="majorHAnsi" w:cstheme="majorHAnsi"/>
          <w:sz w:val="28"/>
          <w:szCs w:val="28"/>
        </w:rPr>
        <w:t>Thay thế cụm từ “Phạt tiền từ 3.000.000 đồng đến 5.000.000 đồng” bằng cụm từ “Phạt tiền từ 5.000.000 đồng đến 10.000.000 đồng” tại khoản 1 Điều 53 của Nghị định số 142/2017/NĐ-CP (được sửa đổi, bổ sung bởi Nghị định số 123/2021/NĐ-CP).</w:t>
      </w:r>
    </w:p>
    <w:p w:rsidR="00EE6D02" w:rsidRPr="001B48DA" w:rsidRDefault="006E71B8" w:rsidP="00340E74">
      <w:pPr>
        <w:pStyle w:val="NormalWeb"/>
        <w:spacing w:before="120" w:beforeAutospacing="0" w:after="120" w:afterAutospacing="0"/>
        <w:ind w:firstLine="720"/>
        <w:jc w:val="both"/>
        <w:rPr>
          <w:rFonts w:asciiTheme="majorHAnsi" w:hAnsiTheme="majorHAnsi" w:cstheme="majorHAnsi"/>
          <w:sz w:val="28"/>
          <w:szCs w:val="28"/>
        </w:rPr>
      </w:pPr>
      <w:r w:rsidRPr="001B48DA">
        <w:rPr>
          <w:rFonts w:asciiTheme="majorHAnsi" w:hAnsiTheme="majorHAnsi" w:cstheme="majorHAnsi"/>
          <w:sz w:val="28"/>
          <w:szCs w:val="28"/>
        </w:rPr>
        <w:t>h</w:t>
      </w:r>
      <w:r w:rsidR="00EE6D02" w:rsidRPr="001B48DA">
        <w:rPr>
          <w:rFonts w:asciiTheme="majorHAnsi" w:hAnsiTheme="majorHAnsi" w:cstheme="majorHAnsi"/>
          <w:sz w:val="28"/>
          <w:szCs w:val="28"/>
        </w:rPr>
        <w:t xml:space="preserve">) </w:t>
      </w:r>
      <w:r w:rsidR="00FD7A28" w:rsidRPr="001B48DA">
        <w:rPr>
          <w:rFonts w:asciiTheme="majorHAnsi" w:hAnsiTheme="majorHAnsi" w:cstheme="majorHAnsi"/>
          <w:sz w:val="28"/>
          <w:szCs w:val="28"/>
        </w:rPr>
        <w:t>Thay thế cụm từ “Ủy ban nhân dân cấp huyện” thành “Ủy ban nhân dân cấp xã” tại điểm a, điểm d khoản 4 Điều 57 của Nghị định số 142/2017/NĐ-CP (được sửa đổi, bổ sung bởi Nghị định số 123/2021/NĐ-CP).</w:t>
      </w:r>
    </w:p>
    <w:p w:rsidR="00C54F0F" w:rsidRPr="001B48DA" w:rsidRDefault="000832B4"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bCs/>
          <w:sz w:val="28"/>
          <w:szCs w:val="28"/>
          <w:lang w:val="en-US"/>
        </w:rPr>
        <w:t>i)</w:t>
      </w:r>
      <w:r w:rsidR="00196730" w:rsidRPr="001B48DA">
        <w:rPr>
          <w:rFonts w:asciiTheme="majorHAnsi" w:hAnsiTheme="majorHAnsi" w:cstheme="majorHAnsi"/>
          <w:bCs/>
          <w:sz w:val="28"/>
          <w:szCs w:val="28"/>
          <w:lang w:val="en-US"/>
        </w:rPr>
        <w:t xml:space="preserve"> </w:t>
      </w:r>
      <w:r w:rsidR="00FD7A28" w:rsidRPr="001B48DA">
        <w:rPr>
          <w:rFonts w:asciiTheme="majorHAnsi" w:hAnsiTheme="majorHAnsi" w:cstheme="majorHAnsi"/>
          <w:sz w:val="28"/>
          <w:szCs w:val="28"/>
        </w:rPr>
        <w:t>Bãi bỏ cụm từ “phương án bảo đảm an toàn giao thông” tại các điểm đ khoản 2, điểm c khoản 3, điểm c khoản 5, điểm c khoản 7, điểm h khoản 8 Điều 12</w:t>
      </w:r>
      <w:r w:rsidR="00FD7A28" w:rsidRPr="001B48DA">
        <w:rPr>
          <w:rFonts w:asciiTheme="majorHAnsi" w:hAnsiTheme="majorHAnsi" w:cstheme="majorHAnsi"/>
          <w:sz w:val="28"/>
          <w:szCs w:val="28"/>
          <w:lang w:val="en-US"/>
        </w:rPr>
        <w:t xml:space="preserve"> </w:t>
      </w:r>
      <w:r w:rsidR="00FD7A28" w:rsidRPr="001B48DA">
        <w:rPr>
          <w:rFonts w:asciiTheme="majorHAnsi" w:hAnsiTheme="majorHAnsi" w:cstheme="majorHAnsi"/>
          <w:sz w:val="28"/>
          <w:szCs w:val="28"/>
        </w:rPr>
        <w:t>của Nghị định số 142/2017/NĐ-CP (được sửa đổi, bổ sung bởi Nghị định số 123/2021/NĐ-CP).</w:t>
      </w:r>
    </w:p>
    <w:p w:rsidR="00EE6D02" w:rsidRPr="001B48DA" w:rsidRDefault="000832B4"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t>k</w:t>
      </w:r>
      <w:r w:rsidR="00EE6D02" w:rsidRPr="001B48DA">
        <w:rPr>
          <w:rFonts w:asciiTheme="majorHAnsi" w:hAnsiTheme="majorHAnsi" w:cstheme="majorHAnsi"/>
          <w:sz w:val="28"/>
          <w:szCs w:val="28"/>
        </w:rPr>
        <w:t xml:space="preserve">) </w:t>
      </w:r>
      <w:r w:rsidR="00FD7A28" w:rsidRPr="001B48DA">
        <w:rPr>
          <w:rFonts w:asciiTheme="majorHAnsi" w:hAnsiTheme="majorHAnsi" w:cstheme="majorHAnsi"/>
          <w:sz w:val="28"/>
          <w:szCs w:val="28"/>
        </w:rPr>
        <w:t>Bãi bỏ cụm từ “nạo vét” tại điểm c khoản 4 Điều 19 của Nghị định số 142/2017/NĐ-CP (được sửa đổi, bổ sung bởi Nghị định số 123/2021/NĐ-CP).</w:t>
      </w:r>
    </w:p>
    <w:p w:rsidR="00EE6D02" w:rsidRPr="001B48DA" w:rsidRDefault="000832B4"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l</w:t>
      </w:r>
      <w:r w:rsidR="00EE6D02" w:rsidRPr="001B48DA">
        <w:rPr>
          <w:rFonts w:asciiTheme="majorHAnsi" w:hAnsiTheme="majorHAnsi" w:cstheme="majorHAnsi"/>
          <w:sz w:val="28"/>
          <w:szCs w:val="28"/>
          <w:lang w:val="en-US"/>
        </w:rPr>
        <w:t>)</w:t>
      </w:r>
      <w:r w:rsidR="00EE6D02" w:rsidRPr="001B48DA">
        <w:rPr>
          <w:rFonts w:asciiTheme="majorHAnsi" w:hAnsiTheme="majorHAnsi" w:cstheme="majorHAnsi"/>
          <w:sz w:val="28"/>
          <w:szCs w:val="28"/>
        </w:rPr>
        <w:t xml:space="preserve"> </w:t>
      </w:r>
      <w:r w:rsidR="00FD7A28" w:rsidRPr="001B48DA">
        <w:rPr>
          <w:rFonts w:asciiTheme="majorHAnsi" w:hAnsiTheme="majorHAnsi" w:cstheme="majorHAnsi"/>
          <w:bCs/>
          <w:sz w:val="28"/>
          <w:szCs w:val="28"/>
        </w:rPr>
        <w:t xml:space="preserve">Bãi bỏ cụm từ “tàu biển” tại tên Điều 42 </w:t>
      </w:r>
      <w:r w:rsidR="00FD7A28" w:rsidRPr="001B48DA">
        <w:rPr>
          <w:rFonts w:asciiTheme="majorHAnsi" w:hAnsiTheme="majorHAnsi" w:cstheme="majorHAnsi"/>
          <w:sz w:val="28"/>
          <w:szCs w:val="28"/>
        </w:rPr>
        <w:t>của Nghị định số 142/2017/NĐ-CP (được sửa đổi, bổ sung bởi Nghị định số 123/2021/NĐ-CP).</w:t>
      </w:r>
    </w:p>
    <w:p w:rsidR="00EE6D02" w:rsidRPr="001B48DA" w:rsidRDefault="000832B4"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m</w:t>
      </w:r>
      <w:r w:rsidR="00EE6D02" w:rsidRPr="001B48DA">
        <w:rPr>
          <w:rFonts w:asciiTheme="majorHAnsi" w:hAnsiTheme="majorHAnsi" w:cstheme="majorHAnsi"/>
          <w:sz w:val="28"/>
          <w:szCs w:val="28"/>
          <w:lang w:val="en-US"/>
        </w:rPr>
        <w:t>)</w:t>
      </w:r>
      <w:r w:rsidR="00EE6D02" w:rsidRPr="001B48DA">
        <w:rPr>
          <w:rFonts w:asciiTheme="majorHAnsi" w:hAnsiTheme="majorHAnsi" w:cstheme="majorHAnsi"/>
          <w:sz w:val="28"/>
          <w:szCs w:val="28"/>
        </w:rPr>
        <w:t xml:space="preserve"> </w:t>
      </w:r>
      <w:r w:rsidR="00FD7A28" w:rsidRPr="001B48DA">
        <w:rPr>
          <w:rFonts w:asciiTheme="majorHAnsi" w:hAnsiTheme="majorHAnsi" w:cstheme="majorHAnsi"/>
          <w:bCs/>
          <w:iCs/>
          <w:sz w:val="28"/>
          <w:szCs w:val="28"/>
        </w:rPr>
        <w:t xml:space="preserve">Bãi bỏ điểm b khoản 3 Điều 56 </w:t>
      </w:r>
      <w:r w:rsidR="00FD7A28" w:rsidRPr="001B48DA">
        <w:rPr>
          <w:rFonts w:asciiTheme="majorHAnsi" w:hAnsiTheme="majorHAnsi" w:cstheme="majorHAnsi"/>
          <w:sz w:val="28"/>
          <w:szCs w:val="28"/>
        </w:rPr>
        <w:t>của Nghị định số 142/2017/NĐ-CP (được sửa đổi, bổ sung bởi Nghị định số 123/2021/NĐ-CP).</w:t>
      </w:r>
    </w:p>
    <w:p w:rsidR="00B1556D" w:rsidRPr="001B48DA" w:rsidRDefault="000832B4"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lang w:val="en-US"/>
        </w:rPr>
        <w:t>n</w:t>
      </w:r>
      <w:r w:rsidR="00B1556D" w:rsidRPr="001B48DA">
        <w:rPr>
          <w:rFonts w:asciiTheme="majorHAnsi" w:hAnsiTheme="majorHAnsi" w:cstheme="majorHAnsi"/>
          <w:sz w:val="28"/>
          <w:szCs w:val="28"/>
        </w:rPr>
        <w:t xml:space="preserve">) </w:t>
      </w:r>
      <w:r w:rsidR="00FD7A28" w:rsidRPr="001B48DA">
        <w:rPr>
          <w:rFonts w:asciiTheme="majorHAnsi" w:hAnsiTheme="majorHAnsi" w:cstheme="majorHAnsi"/>
          <w:sz w:val="28"/>
          <w:szCs w:val="28"/>
        </w:rPr>
        <w:t>Bãi bỏ cụm từ “tại các điểm a, điểm b và điểm c khoản 1 Điều 28 của Luật Xử lý vi phạm hành chính và các biện pháp khắc phục hậu quả khác quy định” tại khoản 5 Điều 63 của Nghị định số 142/2017/NĐ-CP (được sửa đổi, bổ sung bởi Nghị định số 123/2021/ NĐ-CP).</w:t>
      </w:r>
    </w:p>
    <w:p w:rsidR="007D29E4" w:rsidRPr="001B48DA" w:rsidRDefault="00A93773" w:rsidP="00340E74">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bCs/>
          <w:sz w:val="28"/>
          <w:szCs w:val="28"/>
        </w:rPr>
        <w:t>2</w:t>
      </w:r>
      <w:r w:rsidR="00527A15" w:rsidRPr="001B48DA">
        <w:rPr>
          <w:rFonts w:asciiTheme="majorHAnsi" w:hAnsiTheme="majorHAnsi" w:cstheme="majorHAnsi"/>
          <w:bCs/>
          <w:sz w:val="28"/>
          <w:szCs w:val="28"/>
          <w:lang w:val="en-US"/>
        </w:rPr>
        <w:t>2</w:t>
      </w:r>
      <w:r w:rsidRPr="001B48DA">
        <w:rPr>
          <w:rFonts w:asciiTheme="majorHAnsi" w:hAnsiTheme="majorHAnsi" w:cstheme="majorHAnsi"/>
          <w:bCs/>
          <w:sz w:val="28"/>
          <w:szCs w:val="28"/>
        </w:rPr>
        <w:t xml:space="preserve">. </w:t>
      </w:r>
      <w:r w:rsidR="00744AC5" w:rsidRPr="001B48DA">
        <w:rPr>
          <w:rFonts w:asciiTheme="majorHAnsi" w:hAnsiTheme="majorHAnsi" w:cstheme="majorHAnsi"/>
          <w:sz w:val="28"/>
          <w:szCs w:val="28"/>
        </w:rPr>
        <w:t>Bãi bỏ</w:t>
      </w:r>
      <w:r w:rsidR="00DD3A05" w:rsidRPr="001B48DA">
        <w:rPr>
          <w:rFonts w:asciiTheme="majorHAnsi" w:hAnsiTheme="majorHAnsi" w:cstheme="majorHAnsi"/>
          <w:sz w:val="28"/>
          <w:szCs w:val="28"/>
          <w:lang w:val="en-US"/>
        </w:rPr>
        <w:t xml:space="preserve"> Điều 14,</w:t>
      </w:r>
      <w:r w:rsidR="00744AC5" w:rsidRPr="001B48DA">
        <w:rPr>
          <w:rFonts w:asciiTheme="majorHAnsi" w:hAnsiTheme="majorHAnsi" w:cstheme="majorHAnsi"/>
          <w:sz w:val="28"/>
          <w:szCs w:val="28"/>
        </w:rPr>
        <w:t xml:space="preserve"> Điều 17</w:t>
      </w:r>
      <w:r w:rsidR="00F72E9B" w:rsidRPr="001B48DA">
        <w:rPr>
          <w:rFonts w:asciiTheme="majorHAnsi" w:hAnsiTheme="majorHAnsi" w:cstheme="majorHAnsi"/>
          <w:sz w:val="28"/>
          <w:szCs w:val="28"/>
          <w:lang w:val="en-US"/>
        </w:rPr>
        <w:t xml:space="preserve"> và Điều 20</w:t>
      </w:r>
      <w:r w:rsidR="00744AC5" w:rsidRPr="001B48DA">
        <w:rPr>
          <w:rFonts w:asciiTheme="majorHAnsi" w:hAnsiTheme="majorHAnsi" w:cstheme="majorHAnsi"/>
          <w:sz w:val="28"/>
          <w:szCs w:val="28"/>
        </w:rPr>
        <w:t xml:space="preserve"> của Nghị định số 142/2017/NĐ-CP (được sửa đổi, bổ sung bởi Nghị định số 123/2021/NĐ-CP).</w:t>
      </w:r>
    </w:p>
    <w:p w:rsidR="009953E9" w:rsidRPr="001B48DA" w:rsidRDefault="009953E9" w:rsidP="00340E74">
      <w:pPr>
        <w:spacing w:before="120" w:after="120" w:line="240" w:lineRule="auto"/>
        <w:ind w:firstLine="720"/>
        <w:jc w:val="both"/>
        <w:rPr>
          <w:rFonts w:asciiTheme="majorHAnsi" w:hAnsiTheme="majorHAnsi" w:cstheme="majorHAnsi"/>
          <w:b/>
          <w:sz w:val="28"/>
          <w:szCs w:val="28"/>
          <w:lang w:val="en-US"/>
        </w:rPr>
      </w:pPr>
      <w:r w:rsidRPr="001B48DA">
        <w:rPr>
          <w:rFonts w:asciiTheme="majorHAnsi" w:hAnsiTheme="majorHAnsi" w:cstheme="majorHAnsi"/>
          <w:b/>
          <w:sz w:val="28"/>
          <w:szCs w:val="28"/>
        </w:rPr>
        <w:t>Điều 2. Sửa đổi, bổ sung một số điều của Nghị đị</w:t>
      </w:r>
      <w:r w:rsidR="000C70CC" w:rsidRPr="001B48DA">
        <w:rPr>
          <w:rFonts w:asciiTheme="majorHAnsi" w:hAnsiTheme="majorHAnsi" w:cstheme="majorHAnsi"/>
          <w:b/>
          <w:sz w:val="28"/>
          <w:szCs w:val="28"/>
        </w:rPr>
        <w:t xml:space="preserve">nh 139/2021/NĐ-CP </w:t>
      </w:r>
      <w:r w:rsidR="000C70CC" w:rsidRPr="001B48DA">
        <w:rPr>
          <w:rFonts w:asciiTheme="majorHAnsi" w:hAnsiTheme="majorHAnsi" w:cstheme="majorHAnsi"/>
          <w:b/>
          <w:sz w:val="28"/>
          <w:szCs w:val="28"/>
          <w:lang w:val="en-US"/>
        </w:rPr>
        <w:t>ngày 31/12/2021 của Chính phủ quy định xử phạt vi phạm hành chính trong lĩnh vực giao thông đường thủy nội địa</w:t>
      </w:r>
    </w:p>
    <w:p w:rsidR="00780255" w:rsidRPr="001B48DA" w:rsidRDefault="00780255" w:rsidP="00340E74">
      <w:pPr>
        <w:spacing w:before="120" w:after="120" w:line="240" w:lineRule="auto"/>
        <w:ind w:firstLine="720"/>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lang w:val="en-US"/>
        </w:rPr>
        <w:t>1.</w:t>
      </w:r>
      <w:r w:rsidRPr="001B48DA">
        <w:rPr>
          <w:rFonts w:asciiTheme="majorHAnsi" w:eastAsia="Times New Roman" w:hAnsiTheme="majorHAnsi" w:cstheme="majorHAnsi"/>
          <w:sz w:val="28"/>
          <w:szCs w:val="28"/>
        </w:rPr>
        <w:t xml:space="preserve"> Sửa đổi, bổ sung điểm </w:t>
      </w:r>
      <w:r w:rsidRPr="001B48DA">
        <w:rPr>
          <w:rFonts w:asciiTheme="majorHAnsi" w:eastAsia="Times New Roman" w:hAnsiTheme="majorHAnsi" w:cstheme="majorHAnsi"/>
          <w:sz w:val="28"/>
          <w:szCs w:val="28"/>
          <w:lang w:val="en-US"/>
        </w:rPr>
        <w:t>a</w:t>
      </w:r>
      <w:r w:rsidRPr="001B48DA">
        <w:rPr>
          <w:rFonts w:asciiTheme="majorHAnsi" w:eastAsia="Times New Roman" w:hAnsiTheme="majorHAnsi" w:cstheme="majorHAnsi"/>
          <w:sz w:val="28"/>
          <w:szCs w:val="28"/>
        </w:rPr>
        <w:t xml:space="preserve"> khoản 1 Điều 1 như sau:</w:t>
      </w:r>
    </w:p>
    <w:p w:rsidR="00780255" w:rsidRPr="001B48DA" w:rsidRDefault="00352D46" w:rsidP="00340E74">
      <w:pPr>
        <w:spacing w:before="120" w:after="120" w:line="240" w:lineRule="auto"/>
        <w:ind w:firstLine="720"/>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w:t>
      </w:r>
      <w:r w:rsidR="00AF00E0" w:rsidRPr="001B48DA">
        <w:rPr>
          <w:rFonts w:asciiTheme="majorHAnsi" w:eastAsia="Times New Roman" w:hAnsiTheme="majorHAnsi" w:cstheme="majorHAnsi"/>
          <w:sz w:val="28"/>
          <w:szCs w:val="28"/>
        </w:rPr>
        <w:t xml:space="preserve">a) Hành vi vi phạm hành chính bao gồm hành vi vi phạm hành chính đã kết thúc và hành vi vi phạm hành chính đang thực hiện; hình thức xử phạt, mức xử phạt, biện pháp khắc phục hậu quả đối với hành vi vi phạm hành chính; thẩm </w:t>
      </w:r>
      <w:r w:rsidR="00AF00E0" w:rsidRPr="001B48DA">
        <w:rPr>
          <w:rFonts w:asciiTheme="majorHAnsi" w:eastAsia="Times New Roman" w:hAnsiTheme="majorHAnsi" w:cstheme="majorHAnsi"/>
          <w:sz w:val="28"/>
          <w:szCs w:val="28"/>
        </w:rPr>
        <w:lastRenderedPageBreak/>
        <w:t>quyền xử phạt và thẩm quyền lập biên bản vi phạm hành chính trong lĩnh vực giao thông đường thủy nội địa.</w:t>
      </w:r>
      <w:r w:rsidR="00AF00E0" w:rsidRPr="001B48DA">
        <w:rPr>
          <w:rFonts w:asciiTheme="majorHAnsi" w:eastAsia="Times New Roman" w:hAnsiTheme="majorHAnsi" w:cstheme="majorHAnsi"/>
          <w:sz w:val="28"/>
          <w:szCs w:val="28"/>
          <w:lang w:val="en-US"/>
        </w:rPr>
        <w:t>”.</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2. Sửa đổi, bổ sung khoản 2 Điều 10 như sau:</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“2. Phạt tiền từ 5.000.000 đồng đến 10.000.000 đồng đối với mỗi hành vi vi phạm hành chính sau đây:</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a) Không thiết lập mỗi báo hiệu theo quy định;</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b) Không đảm bảo màu sắc mỗi báo hiệu theo quy định;</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c) Không đảm bảo độ chiếu sáng hoặc chế độ chớp mỗi báo hiệu theo quy định.”.</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3. Sửa đổi, bổ sung điểm a khoản 1 Điều 20 như sau:</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“a) Giao người không đủ điều kiện về sức khỏe, tuổi, không có giấy chứng nhận khả năng chuyên môn, chứng chỉ chuyên môn hoặc đang trong thời gian bị tước quyền sử dụng giấy chứng nhận khả năng chuyên môn, chứng chỉ chuyên môn</w:t>
      </w:r>
      <w:r w:rsidRPr="001B48DA">
        <w:rPr>
          <w:rFonts w:asciiTheme="majorHAnsi" w:eastAsia="Times New Roman" w:hAnsiTheme="majorHAnsi" w:cstheme="majorHAnsi"/>
          <w:i/>
          <w:sz w:val="28"/>
          <w:szCs w:val="28"/>
          <w:lang w:val="en-US"/>
        </w:rPr>
        <w:t xml:space="preserve"> </w:t>
      </w:r>
      <w:r w:rsidRPr="001B48DA">
        <w:rPr>
          <w:rFonts w:asciiTheme="majorHAnsi" w:eastAsia="Times New Roman" w:hAnsiTheme="majorHAnsi" w:cstheme="majorHAnsi"/>
          <w:sz w:val="28"/>
          <w:szCs w:val="28"/>
          <w:lang w:val="en-US"/>
        </w:rPr>
        <w:t xml:space="preserve">hoặc giấy chứng nhận khả năng chuyên môn, chứng chỉ chuyên môn không phù hợp theo quy định điều khiển (lái) phương tiện, làm việc trên phương tiện mà chưa đến mức truy cứu trách nhiệm hình sự.”. </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4. Sửa đổi, bổ sung khoản 3 Điều 26 như sau:</w:t>
      </w:r>
    </w:p>
    <w:p w:rsidR="00780255" w:rsidRPr="001B48DA" w:rsidRDefault="00780255" w:rsidP="00340E74">
      <w:pPr>
        <w:spacing w:before="120" w:after="120" w:line="240" w:lineRule="auto"/>
        <w:ind w:firstLine="720"/>
        <w:jc w:val="both"/>
        <w:rPr>
          <w:rFonts w:asciiTheme="majorHAnsi" w:eastAsia="Times New Roman" w:hAnsiTheme="majorHAnsi" w:cstheme="majorHAnsi"/>
          <w:b/>
          <w:i/>
          <w:sz w:val="28"/>
          <w:szCs w:val="28"/>
          <w:lang w:val="en-US"/>
        </w:rPr>
      </w:pPr>
      <w:r w:rsidRPr="001B48DA">
        <w:rPr>
          <w:rFonts w:asciiTheme="majorHAnsi" w:eastAsia="Times New Roman" w:hAnsiTheme="majorHAnsi" w:cstheme="majorHAnsi"/>
          <w:sz w:val="28"/>
          <w:szCs w:val="28"/>
          <w:lang w:val="en-US"/>
        </w:rPr>
        <w:t>“3. Phạt tiền từ 3.000.000 đồng đến 5.000.000 đồng áp dụng đối với phương tiện có động cơ tổng công suất máy chính từ 50 sức ngựa trở lên, phương tiện có tốc độ trên 30 km/h, phương tiện có động cơ chở khách, phương tiện đưa đón hoa tiêu, phương tiện thực hiện nhiệm vụ trên luồng, tàu cá, phương tiện chở hàng nguy hiểm, phương tiện chở người, động vật bị dịch bệnh, đoàn lai hoặc phương tiện đang bị mắc cạn trên luồng vi phạm một trong các trường hợp quy định tại khoản 1 Điều này.”.</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5. Sửa đổi, bổ sung Điều 42 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b/>
          <w:bCs/>
          <w:sz w:val="28"/>
          <w:szCs w:val="28"/>
          <w:lang w:val="en-US"/>
        </w:rPr>
        <w:t xml:space="preserve"> “</w:t>
      </w:r>
      <w:r w:rsidRPr="001B48DA">
        <w:rPr>
          <w:rFonts w:asciiTheme="majorHAnsi" w:eastAsia="Times New Roman" w:hAnsiTheme="majorHAnsi" w:cstheme="majorHAnsi"/>
          <w:b/>
          <w:bCs/>
          <w:sz w:val="28"/>
          <w:szCs w:val="28"/>
        </w:rPr>
        <w:t>Điều 42. Phân định thẩm quyền xử phạt vi phạm hành chính</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1. Chủ tịch Ủy ban nhân dân các cấp có thẩm quyền xử phạt vi phạm hành chính đối với các hành vi vi phạm quy định tại Nghị định này trong phạm vi quản lý của địa phương mình.</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2. Lực lượng Công an nhân dân trong phạm vi chức năng, nhiệm vụ, trách nhiệm được giao có thẩm quyền xử phạt vi phạm hành chính đối với các hành vi vi phạm quy định tại các điểm, khoản, điều của Nghị định này, cụ thể 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Điều 5; Điều 6; Điều 7; Điều 8; Điều 10; Điều 11; Điều 12; Điều 13; Điều 14; Điều 15; Điều 16; Điều 17; Điều 18;</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Khoản 1, khoản 3 và khoản 4 Điều 19;</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Điều 20; Điều 21; Điều 22; khoản 1 Điều 23; Điều 24; Điều 25; Điều 26;</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Điểm c khoản 1 Điều 27; điểm e khoản 1 Điều 28; điểm e khoản 1 và khoản 7 Điều 29; khoản 1, khoản 2 và khoản 3 Điều 30;</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lastRenderedPageBreak/>
        <w:t>đ) Điều 32; Điều 33; Điều 34; Điều 35; Điều 36; Điều 37; Điều 38; Điều 39; Điều 40; Điều 41.</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sz w:val="28"/>
          <w:szCs w:val="28"/>
          <w:lang w:val="en-US"/>
        </w:rPr>
        <w:t>3</w:t>
      </w:r>
      <w:r w:rsidRPr="001B48DA">
        <w:rPr>
          <w:rFonts w:asciiTheme="majorHAnsi" w:eastAsia="Times New Roman" w:hAnsiTheme="majorHAnsi" w:cstheme="majorHAnsi"/>
          <w:sz w:val="28"/>
          <w:szCs w:val="28"/>
        </w:rPr>
        <w:t xml:space="preserve">. </w:t>
      </w:r>
      <w:r w:rsidRPr="001B48DA">
        <w:rPr>
          <w:rFonts w:asciiTheme="majorHAnsi" w:eastAsia="Times New Roman" w:hAnsiTheme="majorHAnsi" w:cstheme="majorHAnsi"/>
          <w:bCs/>
          <w:sz w:val="28"/>
          <w:szCs w:val="28"/>
        </w:rPr>
        <w:t>Cảng vụ Đường thủy nội địa có quyền xử phạt vi phạm hành chính</w:t>
      </w:r>
      <w:r w:rsidRPr="001B48DA">
        <w:rPr>
          <w:rFonts w:asciiTheme="majorHAnsi" w:eastAsia="Times New Roman" w:hAnsiTheme="majorHAnsi" w:cstheme="majorHAnsi"/>
          <w:bCs/>
          <w:sz w:val="28"/>
          <w:szCs w:val="28"/>
          <w:lang w:val="en-US"/>
        </w:rPr>
        <w:t xml:space="preserve">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pacing w:val="-2"/>
          <w:sz w:val="28"/>
          <w:szCs w:val="28"/>
          <w:lang w:val="en-US"/>
        </w:rPr>
      </w:pPr>
      <w:r w:rsidRPr="001B48DA">
        <w:rPr>
          <w:rFonts w:asciiTheme="majorHAnsi" w:eastAsia="Times New Roman" w:hAnsiTheme="majorHAnsi" w:cstheme="majorHAnsi"/>
          <w:bCs/>
          <w:spacing w:val="-2"/>
          <w:sz w:val="28"/>
          <w:szCs w:val="28"/>
          <w:lang w:val="en-US"/>
        </w:rPr>
        <w:t xml:space="preserve">a) Đối với các hành vi vi phạm tại các khoản, điều của Nghị định này và các hành vi vi phạm của tàu biển, tàu cá quy định tại khoản 6 Điều 2 Nghị định này xảy ra tại cảng, bến thủy nội địa, khu neo đậu được giao quản lý, cụ thể như sau: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rPr>
        <w:t xml:space="preserve">Điều 5; </w:t>
      </w:r>
      <w:r w:rsidRPr="001B48DA">
        <w:rPr>
          <w:rFonts w:asciiTheme="majorHAnsi" w:eastAsia="Times New Roman" w:hAnsiTheme="majorHAnsi" w:cstheme="majorHAnsi"/>
          <w:bCs/>
          <w:sz w:val="28"/>
          <w:szCs w:val="28"/>
          <w:lang w:val="en-US"/>
        </w:rPr>
        <w:t xml:space="preserve">Điều 6; Khoản 1, khoản 2 Điều 7; </w:t>
      </w:r>
      <w:r w:rsidRPr="001B48DA">
        <w:rPr>
          <w:rFonts w:asciiTheme="majorHAnsi" w:eastAsia="Times New Roman" w:hAnsiTheme="majorHAnsi" w:cstheme="majorHAnsi"/>
          <w:bCs/>
          <w:sz w:val="28"/>
          <w:szCs w:val="28"/>
        </w:rPr>
        <w:t>Điều 8;</w:t>
      </w:r>
      <w:r w:rsidRPr="001B48DA">
        <w:rPr>
          <w:rFonts w:asciiTheme="majorHAnsi" w:eastAsia="Times New Roman" w:hAnsiTheme="majorHAnsi" w:cstheme="majorHAnsi"/>
          <w:bCs/>
          <w:sz w:val="28"/>
          <w:szCs w:val="28"/>
          <w:lang w:val="en-US"/>
        </w:rPr>
        <w:t xml:space="preserve"> Điều 9;</w:t>
      </w:r>
      <w:r w:rsidRPr="001B48DA">
        <w:rPr>
          <w:rFonts w:asciiTheme="majorHAnsi" w:eastAsia="Times New Roman" w:hAnsiTheme="majorHAnsi" w:cstheme="majorHAnsi"/>
          <w:bCs/>
          <w:sz w:val="28"/>
          <w:szCs w:val="28"/>
        </w:rPr>
        <w:t xml:space="preserve"> Điều 10; </w:t>
      </w:r>
      <w:r w:rsidRPr="001B48DA">
        <w:rPr>
          <w:rFonts w:asciiTheme="majorHAnsi" w:eastAsia="Times New Roman" w:hAnsiTheme="majorHAnsi" w:cstheme="majorHAnsi"/>
          <w:bCs/>
          <w:sz w:val="28"/>
          <w:szCs w:val="28"/>
          <w:lang w:val="en-US"/>
        </w:rPr>
        <w:t xml:space="preserve">Khoản 1, khoản 2, khoản 3, khoản 4, khoản 5, khoản 6, khoản 7 </w:t>
      </w:r>
      <w:r w:rsidRPr="001B48DA">
        <w:rPr>
          <w:rFonts w:asciiTheme="majorHAnsi" w:eastAsia="Times New Roman" w:hAnsiTheme="majorHAnsi" w:cstheme="majorHAnsi"/>
          <w:bCs/>
          <w:sz w:val="28"/>
          <w:szCs w:val="28"/>
        </w:rPr>
        <w:t xml:space="preserve">Điều 11; </w:t>
      </w:r>
      <w:r w:rsidRPr="001B48DA">
        <w:rPr>
          <w:rFonts w:asciiTheme="majorHAnsi" w:eastAsia="Times New Roman" w:hAnsiTheme="majorHAnsi" w:cstheme="majorHAnsi"/>
          <w:bCs/>
          <w:sz w:val="28"/>
          <w:szCs w:val="28"/>
          <w:lang w:val="en-US"/>
        </w:rPr>
        <w:t>Đ</w:t>
      </w:r>
      <w:r w:rsidRPr="001B48DA">
        <w:rPr>
          <w:rFonts w:asciiTheme="majorHAnsi" w:eastAsia="Times New Roman" w:hAnsiTheme="majorHAnsi" w:cstheme="majorHAnsi"/>
          <w:bCs/>
          <w:sz w:val="28"/>
          <w:szCs w:val="28"/>
        </w:rPr>
        <w:t>iều 12; Điều 13; Điều 14; Điều 15; Điều 16; Điều 17;</w:t>
      </w:r>
      <w:r w:rsidRPr="001B48DA">
        <w:rPr>
          <w:rFonts w:asciiTheme="majorHAnsi" w:eastAsia="Times New Roman" w:hAnsiTheme="majorHAnsi" w:cstheme="majorHAnsi"/>
          <w:bCs/>
          <w:sz w:val="28"/>
          <w:szCs w:val="28"/>
          <w:lang w:val="en-US"/>
        </w:rPr>
        <w:t xml:space="preserve"> K</w:t>
      </w:r>
      <w:r w:rsidRPr="001B48DA">
        <w:rPr>
          <w:rFonts w:asciiTheme="majorHAnsi" w:eastAsia="Times New Roman" w:hAnsiTheme="majorHAnsi" w:cstheme="majorHAnsi"/>
          <w:bCs/>
          <w:sz w:val="28"/>
          <w:szCs w:val="28"/>
        </w:rPr>
        <w:t xml:space="preserve">hoản </w:t>
      </w:r>
      <w:r w:rsidRPr="001B48DA">
        <w:rPr>
          <w:rFonts w:asciiTheme="majorHAnsi" w:eastAsia="Times New Roman" w:hAnsiTheme="majorHAnsi" w:cstheme="majorHAnsi"/>
          <w:bCs/>
          <w:sz w:val="28"/>
          <w:szCs w:val="28"/>
          <w:lang w:val="en-US"/>
        </w:rPr>
        <w:t>1, khoản 2, khoản 3</w:t>
      </w:r>
      <w:r w:rsidRPr="001B48DA">
        <w:rPr>
          <w:rFonts w:asciiTheme="majorHAnsi" w:eastAsia="Times New Roman" w:hAnsiTheme="majorHAnsi" w:cstheme="majorHAnsi"/>
          <w:bCs/>
          <w:sz w:val="28"/>
          <w:szCs w:val="28"/>
        </w:rPr>
        <w:t xml:space="preserve"> Điều 19; Điều 20; Điều 21; Điều 22; </w:t>
      </w:r>
      <w:r w:rsidRPr="001B48DA">
        <w:rPr>
          <w:rFonts w:asciiTheme="majorHAnsi" w:eastAsia="Times New Roman" w:hAnsiTheme="majorHAnsi" w:cstheme="majorHAnsi"/>
          <w:bCs/>
          <w:sz w:val="28"/>
          <w:szCs w:val="28"/>
          <w:lang w:val="en-US"/>
        </w:rPr>
        <w:t>K</w:t>
      </w:r>
      <w:r w:rsidRPr="001B48DA">
        <w:rPr>
          <w:rFonts w:asciiTheme="majorHAnsi" w:eastAsia="Times New Roman" w:hAnsiTheme="majorHAnsi" w:cstheme="majorHAnsi"/>
          <w:bCs/>
          <w:sz w:val="28"/>
          <w:szCs w:val="28"/>
        </w:rPr>
        <w:t>hoản 1</w:t>
      </w:r>
      <w:r w:rsidRPr="001B48DA">
        <w:rPr>
          <w:rFonts w:asciiTheme="majorHAnsi" w:eastAsia="Times New Roman" w:hAnsiTheme="majorHAnsi" w:cstheme="majorHAnsi"/>
          <w:bCs/>
          <w:sz w:val="28"/>
          <w:szCs w:val="28"/>
          <w:lang w:val="en-US"/>
        </w:rPr>
        <w:t>,</w:t>
      </w:r>
      <w:r w:rsidRPr="001B48DA">
        <w:rPr>
          <w:rFonts w:asciiTheme="majorHAnsi" w:eastAsia="Times New Roman" w:hAnsiTheme="majorHAnsi" w:cstheme="majorHAnsi"/>
          <w:bCs/>
          <w:sz w:val="28"/>
          <w:szCs w:val="28"/>
        </w:rPr>
        <w:t xml:space="preserve"> khoản </w:t>
      </w:r>
      <w:r w:rsidRPr="001B48DA">
        <w:rPr>
          <w:rFonts w:asciiTheme="majorHAnsi" w:eastAsia="Times New Roman" w:hAnsiTheme="majorHAnsi" w:cstheme="majorHAnsi"/>
          <w:bCs/>
          <w:sz w:val="28"/>
          <w:szCs w:val="28"/>
          <w:lang w:val="en-US"/>
        </w:rPr>
        <w:t xml:space="preserve">2, khoản 3 </w:t>
      </w:r>
      <w:r w:rsidRPr="001B48DA">
        <w:rPr>
          <w:rFonts w:asciiTheme="majorHAnsi" w:eastAsia="Times New Roman" w:hAnsiTheme="majorHAnsi" w:cstheme="majorHAnsi"/>
          <w:bCs/>
          <w:sz w:val="28"/>
          <w:szCs w:val="28"/>
        </w:rPr>
        <w:t>Điều 23; khoản 1, khoản 2, khoản 3, khoản 4</w:t>
      </w:r>
      <w:r w:rsidRPr="001B48DA">
        <w:rPr>
          <w:rFonts w:asciiTheme="majorHAnsi" w:eastAsia="Times New Roman" w:hAnsiTheme="majorHAnsi" w:cstheme="majorHAnsi"/>
          <w:bCs/>
          <w:sz w:val="28"/>
          <w:szCs w:val="28"/>
          <w:lang w:val="en-US"/>
        </w:rPr>
        <w:t xml:space="preserve"> </w:t>
      </w:r>
      <w:r w:rsidRPr="001B48DA">
        <w:rPr>
          <w:rFonts w:asciiTheme="majorHAnsi" w:eastAsia="Times New Roman" w:hAnsiTheme="majorHAnsi" w:cstheme="majorHAnsi"/>
          <w:bCs/>
          <w:sz w:val="28"/>
          <w:szCs w:val="28"/>
        </w:rPr>
        <w:t>Điều 24; khoản 1, khoản 2, khoản 3, khoản 4</w:t>
      </w:r>
      <w:r w:rsidRPr="001B48DA">
        <w:rPr>
          <w:rFonts w:asciiTheme="majorHAnsi" w:eastAsia="Times New Roman" w:hAnsiTheme="majorHAnsi" w:cstheme="majorHAnsi"/>
          <w:bCs/>
          <w:sz w:val="28"/>
          <w:szCs w:val="28"/>
          <w:lang w:val="en-US"/>
        </w:rPr>
        <w:t xml:space="preserve"> </w:t>
      </w:r>
      <w:r w:rsidRPr="001B48DA">
        <w:rPr>
          <w:rFonts w:asciiTheme="majorHAnsi" w:eastAsia="Times New Roman" w:hAnsiTheme="majorHAnsi" w:cstheme="majorHAnsi"/>
          <w:bCs/>
          <w:sz w:val="28"/>
          <w:szCs w:val="28"/>
        </w:rPr>
        <w:t>Điều 25; Điều 26;</w:t>
      </w:r>
      <w:r w:rsidRPr="001B48DA">
        <w:rPr>
          <w:rFonts w:asciiTheme="majorHAnsi" w:eastAsia="Times New Roman" w:hAnsiTheme="majorHAnsi" w:cstheme="majorHAnsi"/>
          <w:bCs/>
          <w:sz w:val="28"/>
          <w:szCs w:val="28"/>
          <w:lang w:val="en-US"/>
        </w:rPr>
        <w:t xml:space="preserve"> Điều 27; Điều 28; Điều 29; khoản 1, khoản 2 Điều 30; Điều 31; khoản 1, khoản 2, khoản 3, khoản 4, khoản 5 Điều 32; Điều 33; Điều 34; Điều 35; Điều 36; Điều 37; Điều 38; Điều 39; Điều 40; Điều 41.</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t>b) Hành vi vi phạm tại khoản 3 Điều 30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lang w:val="en-US"/>
        </w:rPr>
        <w:t>4</w:t>
      </w:r>
      <w:r w:rsidRPr="001B48DA">
        <w:rPr>
          <w:rFonts w:asciiTheme="majorHAnsi" w:eastAsia="Times New Roman" w:hAnsiTheme="majorHAnsi" w:cstheme="majorHAnsi"/>
          <w:sz w:val="28"/>
          <w:szCs w:val="28"/>
        </w:rPr>
        <w:t xml:space="preserve">. Cảng vụ Hàng hải có quyền xử phạt vi phạm hành chính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sz w:val="28"/>
          <w:szCs w:val="28"/>
          <w:lang w:val="en-US"/>
        </w:rPr>
        <w:t>a) Đ</w:t>
      </w:r>
      <w:r w:rsidRPr="001B48DA">
        <w:rPr>
          <w:rFonts w:asciiTheme="majorHAnsi" w:eastAsia="Times New Roman" w:hAnsiTheme="majorHAnsi" w:cstheme="majorHAnsi"/>
          <w:sz w:val="28"/>
          <w:szCs w:val="28"/>
        </w:rPr>
        <w:t>ối với các hành vi vi phạm quy định về quản lý, khai thác cảng, bến thủy nội địa; phương tiện, thuyền viên, người lái phương tiện; xếp dỡ hàng hóa, đón trả hành khách quy định tại Nghị định này tại cảng, bến thủy nội địa</w:t>
      </w:r>
      <w:r w:rsidRPr="001B48DA">
        <w:rPr>
          <w:rFonts w:asciiTheme="majorHAnsi" w:eastAsia="Times New Roman" w:hAnsiTheme="majorHAnsi" w:cstheme="majorHAnsi"/>
          <w:sz w:val="28"/>
          <w:szCs w:val="28"/>
          <w:lang w:val="en-US"/>
        </w:rPr>
        <w:t xml:space="preserve">, </w:t>
      </w:r>
      <w:r w:rsidRPr="001B48DA">
        <w:rPr>
          <w:rFonts w:asciiTheme="majorHAnsi" w:eastAsia="Times New Roman" w:hAnsiTheme="majorHAnsi" w:cstheme="majorHAnsi"/>
          <w:bCs/>
          <w:iCs/>
          <w:sz w:val="28"/>
          <w:szCs w:val="28"/>
          <w:lang w:val="en-US"/>
        </w:rPr>
        <w:t>khu neo đậu</w:t>
      </w:r>
      <w:r w:rsidRPr="001B48DA">
        <w:rPr>
          <w:rFonts w:asciiTheme="majorHAnsi" w:eastAsia="Times New Roman" w:hAnsiTheme="majorHAnsi" w:cstheme="majorHAnsi"/>
          <w:bCs/>
          <w:sz w:val="28"/>
          <w:szCs w:val="28"/>
          <w:lang w:val="en-US"/>
        </w:rPr>
        <w:t xml:space="preserve"> được giao quản lý cụ thể 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rPr>
        <w:t xml:space="preserve">Điều 5; </w:t>
      </w:r>
      <w:r w:rsidRPr="001B48DA">
        <w:rPr>
          <w:rFonts w:asciiTheme="majorHAnsi" w:eastAsia="Times New Roman" w:hAnsiTheme="majorHAnsi" w:cstheme="majorHAnsi"/>
          <w:bCs/>
          <w:sz w:val="28"/>
          <w:szCs w:val="28"/>
          <w:lang w:val="en-US"/>
        </w:rPr>
        <w:t xml:space="preserve">Điều 6; Khoản 1, khoản 2 Điều 7; </w:t>
      </w:r>
      <w:r w:rsidRPr="001B48DA">
        <w:rPr>
          <w:rFonts w:asciiTheme="majorHAnsi" w:eastAsia="Times New Roman" w:hAnsiTheme="majorHAnsi" w:cstheme="majorHAnsi"/>
          <w:bCs/>
          <w:sz w:val="28"/>
          <w:szCs w:val="28"/>
        </w:rPr>
        <w:t>Điều 8;</w:t>
      </w:r>
      <w:r w:rsidRPr="001B48DA">
        <w:rPr>
          <w:rFonts w:asciiTheme="majorHAnsi" w:eastAsia="Times New Roman" w:hAnsiTheme="majorHAnsi" w:cstheme="majorHAnsi"/>
          <w:bCs/>
          <w:sz w:val="28"/>
          <w:szCs w:val="28"/>
          <w:lang w:val="en-US"/>
        </w:rPr>
        <w:t xml:space="preserve"> Điều 9;</w:t>
      </w:r>
      <w:r w:rsidRPr="001B48DA">
        <w:rPr>
          <w:rFonts w:asciiTheme="majorHAnsi" w:eastAsia="Times New Roman" w:hAnsiTheme="majorHAnsi" w:cstheme="majorHAnsi"/>
          <w:bCs/>
          <w:sz w:val="28"/>
          <w:szCs w:val="28"/>
        </w:rPr>
        <w:t xml:space="preserve"> Điều 10; </w:t>
      </w:r>
      <w:r w:rsidRPr="001B48DA">
        <w:rPr>
          <w:rFonts w:asciiTheme="majorHAnsi" w:eastAsia="Times New Roman" w:hAnsiTheme="majorHAnsi" w:cstheme="majorHAnsi"/>
          <w:bCs/>
          <w:sz w:val="28"/>
          <w:szCs w:val="28"/>
          <w:lang w:val="en-US"/>
        </w:rPr>
        <w:t xml:space="preserve">Khoản 1, khoản 2, khoản 3, khoản 4, khoản 5, khoản 6, khoản 7 </w:t>
      </w:r>
      <w:r w:rsidRPr="001B48DA">
        <w:rPr>
          <w:rFonts w:asciiTheme="majorHAnsi" w:eastAsia="Times New Roman" w:hAnsiTheme="majorHAnsi" w:cstheme="majorHAnsi"/>
          <w:bCs/>
          <w:sz w:val="28"/>
          <w:szCs w:val="28"/>
        </w:rPr>
        <w:t xml:space="preserve">Điều 11; Điều 12; Điều 13; Điều 14; Điều 15; Điều 16; Điều 17; </w:t>
      </w:r>
      <w:r w:rsidRPr="001B48DA">
        <w:rPr>
          <w:rFonts w:asciiTheme="majorHAnsi" w:eastAsia="Times New Roman" w:hAnsiTheme="majorHAnsi" w:cstheme="majorHAnsi"/>
          <w:bCs/>
          <w:sz w:val="28"/>
          <w:szCs w:val="28"/>
          <w:lang w:val="en-US"/>
        </w:rPr>
        <w:t>K</w:t>
      </w:r>
      <w:r w:rsidRPr="001B48DA">
        <w:rPr>
          <w:rFonts w:asciiTheme="majorHAnsi" w:eastAsia="Times New Roman" w:hAnsiTheme="majorHAnsi" w:cstheme="majorHAnsi"/>
          <w:bCs/>
          <w:sz w:val="28"/>
          <w:szCs w:val="28"/>
        </w:rPr>
        <w:t xml:space="preserve">hoản </w:t>
      </w:r>
      <w:r w:rsidRPr="001B48DA">
        <w:rPr>
          <w:rFonts w:asciiTheme="majorHAnsi" w:eastAsia="Times New Roman" w:hAnsiTheme="majorHAnsi" w:cstheme="majorHAnsi"/>
          <w:bCs/>
          <w:sz w:val="28"/>
          <w:szCs w:val="28"/>
          <w:lang w:val="en-US"/>
        </w:rPr>
        <w:t>1, khoản 2, khoản 3</w:t>
      </w:r>
      <w:r w:rsidRPr="001B48DA">
        <w:rPr>
          <w:rFonts w:asciiTheme="majorHAnsi" w:eastAsia="Times New Roman" w:hAnsiTheme="majorHAnsi" w:cstheme="majorHAnsi"/>
          <w:bCs/>
          <w:sz w:val="28"/>
          <w:szCs w:val="28"/>
        </w:rPr>
        <w:t xml:space="preserve"> Điều 19; Điều 20; Điều 21; Điều 22; </w:t>
      </w:r>
      <w:r w:rsidRPr="001B48DA">
        <w:rPr>
          <w:rFonts w:asciiTheme="majorHAnsi" w:eastAsia="Times New Roman" w:hAnsiTheme="majorHAnsi" w:cstheme="majorHAnsi"/>
          <w:bCs/>
          <w:sz w:val="28"/>
          <w:szCs w:val="28"/>
          <w:lang w:val="en-US"/>
        </w:rPr>
        <w:t>K</w:t>
      </w:r>
      <w:r w:rsidRPr="001B48DA">
        <w:rPr>
          <w:rFonts w:asciiTheme="majorHAnsi" w:eastAsia="Times New Roman" w:hAnsiTheme="majorHAnsi" w:cstheme="majorHAnsi"/>
          <w:bCs/>
          <w:sz w:val="28"/>
          <w:szCs w:val="28"/>
        </w:rPr>
        <w:t>hoản 1</w:t>
      </w:r>
      <w:r w:rsidRPr="001B48DA">
        <w:rPr>
          <w:rFonts w:asciiTheme="majorHAnsi" w:eastAsia="Times New Roman" w:hAnsiTheme="majorHAnsi" w:cstheme="majorHAnsi"/>
          <w:bCs/>
          <w:sz w:val="28"/>
          <w:szCs w:val="28"/>
          <w:lang w:val="en-US"/>
        </w:rPr>
        <w:t>,</w:t>
      </w:r>
      <w:r w:rsidRPr="001B48DA">
        <w:rPr>
          <w:rFonts w:asciiTheme="majorHAnsi" w:eastAsia="Times New Roman" w:hAnsiTheme="majorHAnsi" w:cstheme="majorHAnsi"/>
          <w:bCs/>
          <w:sz w:val="28"/>
          <w:szCs w:val="28"/>
        </w:rPr>
        <w:t xml:space="preserve"> khoản </w:t>
      </w:r>
      <w:r w:rsidRPr="001B48DA">
        <w:rPr>
          <w:rFonts w:asciiTheme="majorHAnsi" w:eastAsia="Times New Roman" w:hAnsiTheme="majorHAnsi" w:cstheme="majorHAnsi"/>
          <w:bCs/>
          <w:sz w:val="28"/>
          <w:szCs w:val="28"/>
          <w:lang w:val="en-US"/>
        </w:rPr>
        <w:t xml:space="preserve">2, khoản 3 </w:t>
      </w:r>
      <w:r w:rsidRPr="001B48DA">
        <w:rPr>
          <w:rFonts w:asciiTheme="majorHAnsi" w:eastAsia="Times New Roman" w:hAnsiTheme="majorHAnsi" w:cstheme="majorHAnsi"/>
          <w:bCs/>
          <w:sz w:val="28"/>
          <w:szCs w:val="28"/>
        </w:rPr>
        <w:t>Điều 23; khoản 1, khoản 2, khoản 3, khoản 4</w:t>
      </w:r>
      <w:r w:rsidRPr="001B48DA">
        <w:rPr>
          <w:rFonts w:asciiTheme="majorHAnsi" w:eastAsia="Times New Roman" w:hAnsiTheme="majorHAnsi" w:cstheme="majorHAnsi"/>
          <w:bCs/>
          <w:sz w:val="28"/>
          <w:szCs w:val="28"/>
          <w:lang w:val="en-US"/>
        </w:rPr>
        <w:t xml:space="preserve"> </w:t>
      </w:r>
      <w:r w:rsidRPr="001B48DA">
        <w:rPr>
          <w:rFonts w:asciiTheme="majorHAnsi" w:eastAsia="Times New Roman" w:hAnsiTheme="majorHAnsi" w:cstheme="majorHAnsi"/>
          <w:bCs/>
          <w:sz w:val="28"/>
          <w:szCs w:val="28"/>
        </w:rPr>
        <w:t>Điều 24; khoản 1, khoản 2, khoản 3, khoản 4</w:t>
      </w:r>
      <w:r w:rsidRPr="001B48DA">
        <w:rPr>
          <w:rFonts w:asciiTheme="majorHAnsi" w:eastAsia="Times New Roman" w:hAnsiTheme="majorHAnsi" w:cstheme="majorHAnsi"/>
          <w:bCs/>
          <w:sz w:val="28"/>
          <w:szCs w:val="28"/>
          <w:lang w:val="en-US"/>
        </w:rPr>
        <w:t xml:space="preserve"> </w:t>
      </w:r>
      <w:r w:rsidRPr="001B48DA">
        <w:rPr>
          <w:rFonts w:asciiTheme="majorHAnsi" w:eastAsia="Times New Roman" w:hAnsiTheme="majorHAnsi" w:cstheme="majorHAnsi"/>
          <w:bCs/>
          <w:sz w:val="28"/>
          <w:szCs w:val="28"/>
        </w:rPr>
        <w:t>Điều 25; Điều 26;</w:t>
      </w:r>
      <w:r w:rsidRPr="001B48DA">
        <w:rPr>
          <w:rFonts w:asciiTheme="majorHAnsi" w:eastAsia="Times New Roman" w:hAnsiTheme="majorHAnsi" w:cstheme="majorHAnsi"/>
          <w:bCs/>
          <w:sz w:val="28"/>
          <w:szCs w:val="28"/>
          <w:lang w:val="en-US"/>
        </w:rPr>
        <w:t xml:space="preserve"> Điều 27; Điều 28; Điều 29; khoản 1, khoản 2 Điều 30; Điều 31; khoản 1, khoản 2, khoản 3, khoản 4, khoản 5 Điều 32; Điều 33; Điều 34; Điều 35; Điều 36; Điều 37; Điều 38; Điều 39; Điều 40; Điều 41.</w:t>
      </w:r>
    </w:p>
    <w:p w:rsidR="00780255" w:rsidRPr="001B48DA" w:rsidRDefault="00AF00E0"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t>b) Hành vi vi phạm tại khoản 3 Điều 30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lang w:val="en-US"/>
        </w:rPr>
        <w:t>5</w:t>
      </w:r>
      <w:r w:rsidRPr="001B48DA">
        <w:rPr>
          <w:rFonts w:asciiTheme="majorHAnsi" w:eastAsia="Times New Roman" w:hAnsiTheme="majorHAnsi" w:cstheme="majorHAnsi"/>
          <w:sz w:val="28"/>
          <w:szCs w:val="28"/>
        </w:rPr>
        <w:t>. Bộ đội Biên phòng trong phạm vi chức năng, nhiệm vụ, trách nhiệm được giao có thẩm quyền xử phạt vi phạm hành chính đối với hành vi vi phạm quy định tại các điểm, khoản, điều của Nghị định này, cụ thể 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Điều 5; Điều 8; Điều 10; Điều 11; Điều 12; Điều 13; Điều 14; Điều 15; Điều 16; Điều 17; Điều 18; khoản 3 Điều 19; Điều 20; Điều 21; Điều 22; khoản 1 Điều 23; Điều 24; Điều 25; Điều 26;</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Khoản 3 Điều 30; khoản 1 Điều 31;</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Điều 32; Điều 33; Điều 34; Điều 35; Điều 36; Điều 37; Điều 38; Điều 39; Điều 40 và Điều 41.</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lang w:val="en-US"/>
        </w:rPr>
        <w:lastRenderedPageBreak/>
        <w:t>6</w:t>
      </w:r>
      <w:r w:rsidRPr="001B48DA">
        <w:rPr>
          <w:rFonts w:asciiTheme="majorHAnsi" w:eastAsia="Times New Roman" w:hAnsiTheme="majorHAnsi" w:cstheme="majorHAnsi"/>
          <w:sz w:val="28"/>
          <w:szCs w:val="28"/>
        </w:rPr>
        <w:t>. Cảnh sát biển trong phạm vi chức năng, nhiệm vụ, trách nhiệm được giao có thẩm quyền xử phạt vi phạm hành chính đối với hành vi vi phạm quy định tại các điểm, khoản, điều của Nghị định này, cụ thể 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pacing w:val="-4"/>
          <w:sz w:val="28"/>
          <w:szCs w:val="28"/>
        </w:rPr>
      </w:pPr>
      <w:r w:rsidRPr="001B48DA">
        <w:rPr>
          <w:rFonts w:asciiTheme="majorHAnsi" w:eastAsia="Times New Roman" w:hAnsiTheme="majorHAnsi" w:cstheme="majorHAnsi"/>
          <w:spacing w:val="-4"/>
          <w:sz w:val="28"/>
          <w:szCs w:val="28"/>
        </w:rPr>
        <w:t>a) Điều 5; Điều 8; Điều 10; Điều 11; Điều 12; Điều 13; Điều 14; Điều 15; Điều 16; Điều 17; Điều 18; Điều 20; Điều 21; Điều 22; Điều 24; Điều 25; Điều 26;</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Khoản 1 Điều 31;</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Điều 32; Điều 33; Điều 34; Điều 35; Điều 36; Điều 37; Điều 38; Điều 39; Điều 40 và Điều 41.</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rPr>
      </w:pPr>
      <w:r w:rsidRPr="001B48DA">
        <w:rPr>
          <w:rFonts w:asciiTheme="majorHAnsi" w:eastAsia="Times New Roman" w:hAnsiTheme="majorHAnsi" w:cstheme="majorHAnsi"/>
          <w:bCs/>
          <w:sz w:val="28"/>
          <w:szCs w:val="28"/>
          <w:lang w:val="en-US"/>
        </w:rPr>
        <w:t>7</w:t>
      </w:r>
      <w:r w:rsidRPr="001B48DA">
        <w:rPr>
          <w:rFonts w:asciiTheme="majorHAnsi" w:eastAsia="Times New Roman" w:hAnsiTheme="majorHAnsi" w:cstheme="majorHAnsi"/>
          <w:bCs/>
          <w:sz w:val="28"/>
          <w:szCs w:val="28"/>
        </w:rPr>
        <w:t>. Trưởng đoàn kiểm tra do Bộ trưởng, Thủ trưởng cơ quan ngang Bộ thành lập; Cục trưởng Cục Hàng hải và Đường thủy Việt Nam trong phạm vi chức năng, nhiệm vụ, trách nhiệm được giao có thẩm quyền xử phạt vi phạm hành chính đối với các hành vi vi phạm quy định từ Điều 5 đến Điều 41 tại Chương II của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t>8</w:t>
      </w:r>
      <w:r w:rsidRPr="001B48DA">
        <w:rPr>
          <w:rFonts w:asciiTheme="majorHAnsi" w:eastAsia="Times New Roman" w:hAnsiTheme="majorHAnsi" w:cstheme="majorHAnsi"/>
          <w:bCs/>
          <w:sz w:val="28"/>
          <w:szCs w:val="28"/>
        </w:rPr>
        <w:t xml:space="preserve">. Giám đốc </w:t>
      </w:r>
      <w:r w:rsidRPr="001B48DA">
        <w:rPr>
          <w:rFonts w:asciiTheme="majorHAnsi" w:eastAsia="Times New Roman" w:hAnsiTheme="majorHAnsi" w:cstheme="majorHAnsi"/>
          <w:bCs/>
          <w:sz w:val="28"/>
          <w:szCs w:val="28"/>
          <w:lang w:val="en-US"/>
        </w:rPr>
        <w:t>sở</w:t>
      </w:r>
      <w:r w:rsidRPr="001B48DA">
        <w:rPr>
          <w:rFonts w:asciiTheme="majorHAnsi" w:eastAsia="Times New Roman" w:hAnsiTheme="majorHAnsi" w:cstheme="majorHAnsi"/>
          <w:bCs/>
          <w:sz w:val="28"/>
          <w:szCs w:val="28"/>
        </w:rPr>
        <w:t xml:space="preserve">, Chánh Thanh tra Hàng hải Việt Nam, Trưởng đoàn kiểm tra do Thủ trưởng tổ chức thuộc bộ, cơ quan ngang bộ thành lập trong phạm vi chức năng, nhiệm vụ, trách nhiệm được giao có thẩm quyền xử phạt vi phạm hành chính đối với các hành vi vi phạm quy định </w:t>
      </w:r>
      <w:r w:rsidR="00FC558E" w:rsidRPr="001B48DA">
        <w:rPr>
          <w:rFonts w:asciiTheme="majorHAnsi" w:hAnsiTheme="majorHAnsi" w:cstheme="majorHAnsi"/>
          <w:iCs/>
          <w:sz w:val="28"/>
          <w:szCs w:val="28"/>
        </w:rPr>
        <w:t>tại khoản, điều của Nghị định này, cụ thể 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iCs/>
          <w:sz w:val="28"/>
          <w:szCs w:val="28"/>
          <w:lang w:val="en-US"/>
        </w:rPr>
      </w:pPr>
      <w:r w:rsidRPr="001B48DA">
        <w:rPr>
          <w:rFonts w:asciiTheme="majorHAnsi" w:eastAsia="Times New Roman" w:hAnsiTheme="majorHAnsi" w:cstheme="majorHAnsi"/>
          <w:iCs/>
          <w:sz w:val="28"/>
          <w:szCs w:val="28"/>
          <w:lang w:val="en-US"/>
        </w:rPr>
        <w:t xml:space="preserve">a) </w:t>
      </w:r>
      <w:r w:rsidRPr="001B48DA">
        <w:rPr>
          <w:rFonts w:asciiTheme="majorHAnsi" w:eastAsia="Times New Roman" w:hAnsiTheme="majorHAnsi" w:cstheme="majorHAnsi"/>
          <w:iCs/>
          <w:sz w:val="28"/>
          <w:szCs w:val="28"/>
        </w:rPr>
        <w:t xml:space="preserve">Điều 5; </w:t>
      </w:r>
      <w:r w:rsidRPr="001B48DA">
        <w:rPr>
          <w:rFonts w:asciiTheme="majorHAnsi" w:eastAsia="Times New Roman" w:hAnsiTheme="majorHAnsi" w:cstheme="majorHAnsi"/>
          <w:iCs/>
          <w:sz w:val="28"/>
          <w:szCs w:val="28"/>
          <w:lang w:val="en-US"/>
        </w:rPr>
        <w:t xml:space="preserve">Điều 6;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iCs/>
          <w:sz w:val="28"/>
          <w:szCs w:val="28"/>
          <w:lang w:val="en-US"/>
        </w:rPr>
      </w:pPr>
      <w:r w:rsidRPr="001B48DA">
        <w:rPr>
          <w:rFonts w:asciiTheme="majorHAnsi" w:eastAsia="Times New Roman" w:hAnsiTheme="majorHAnsi" w:cstheme="majorHAnsi"/>
          <w:iCs/>
          <w:sz w:val="28"/>
          <w:szCs w:val="28"/>
          <w:lang w:val="en-US"/>
        </w:rPr>
        <w:t xml:space="preserve">b) Khoản 1, khoản 2 Điều 7;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iCs/>
          <w:sz w:val="28"/>
          <w:szCs w:val="28"/>
          <w:lang w:val="en-US"/>
        </w:rPr>
      </w:pPr>
      <w:r w:rsidRPr="001B48DA">
        <w:rPr>
          <w:rFonts w:asciiTheme="majorHAnsi" w:eastAsia="Times New Roman" w:hAnsiTheme="majorHAnsi" w:cstheme="majorHAnsi"/>
          <w:iCs/>
          <w:sz w:val="28"/>
          <w:szCs w:val="28"/>
          <w:lang w:val="en-US"/>
        </w:rPr>
        <w:t xml:space="preserve">c) </w:t>
      </w:r>
      <w:r w:rsidRPr="001B48DA">
        <w:rPr>
          <w:rFonts w:asciiTheme="majorHAnsi" w:eastAsia="Times New Roman" w:hAnsiTheme="majorHAnsi" w:cstheme="majorHAnsi"/>
          <w:iCs/>
          <w:sz w:val="28"/>
          <w:szCs w:val="28"/>
        </w:rPr>
        <w:t>Điều 8;</w:t>
      </w:r>
      <w:r w:rsidRPr="001B48DA">
        <w:rPr>
          <w:rFonts w:asciiTheme="majorHAnsi" w:eastAsia="Times New Roman" w:hAnsiTheme="majorHAnsi" w:cstheme="majorHAnsi"/>
          <w:iCs/>
          <w:sz w:val="28"/>
          <w:szCs w:val="28"/>
          <w:lang w:val="en-US"/>
        </w:rPr>
        <w:t xml:space="preserve"> Điều 9;</w:t>
      </w:r>
      <w:r w:rsidRPr="001B48DA">
        <w:rPr>
          <w:rFonts w:asciiTheme="majorHAnsi" w:eastAsia="Times New Roman" w:hAnsiTheme="majorHAnsi" w:cstheme="majorHAnsi"/>
          <w:iCs/>
          <w:sz w:val="28"/>
          <w:szCs w:val="28"/>
        </w:rPr>
        <w:t xml:space="preserve"> Điều 10;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iCs/>
          <w:spacing w:val="-4"/>
          <w:sz w:val="28"/>
          <w:szCs w:val="28"/>
          <w:lang w:val="en-US"/>
        </w:rPr>
      </w:pPr>
      <w:r w:rsidRPr="001B48DA">
        <w:rPr>
          <w:rFonts w:asciiTheme="majorHAnsi" w:eastAsia="Times New Roman" w:hAnsiTheme="majorHAnsi" w:cstheme="majorHAnsi"/>
          <w:iCs/>
          <w:spacing w:val="-4"/>
          <w:sz w:val="28"/>
          <w:szCs w:val="28"/>
          <w:lang w:val="en-US"/>
        </w:rPr>
        <w:t xml:space="preserve">d) Khoản 1, khoản 2, khoản 3, khoản 4, khoản 5, khoản 6, khoản 7 </w:t>
      </w:r>
      <w:r w:rsidRPr="001B48DA">
        <w:rPr>
          <w:rFonts w:asciiTheme="majorHAnsi" w:eastAsia="Times New Roman" w:hAnsiTheme="majorHAnsi" w:cstheme="majorHAnsi"/>
          <w:iCs/>
          <w:spacing w:val="-4"/>
          <w:sz w:val="28"/>
          <w:szCs w:val="28"/>
        </w:rPr>
        <w:t xml:space="preserve">Điều 11;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iCs/>
          <w:sz w:val="28"/>
          <w:szCs w:val="28"/>
          <w:lang w:val="en-US"/>
        </w:rPr>
      </w:pPr>
      <w:r w:rsidRPr="001B48DA">
        <w:rPr>
          <w:rFonts w:asciiTheme="majorHAnsi" w:eastAsia="Times New Roman" w:hAnsiTheme="majorHAnsi" w:cstheme="majorHAnsi"/>
          <w:iCs/>
          <w:sz w:val="28"/>
          <w:szCs w:val="28"/>
          <w:lang w:val="en-US"/>
        </w:rPr>
        <w:t xml:space="preserve">đ) </w:t>
      </w:r>
      <w:r w:rsidRPr="001B48DA">
        <w:rPr>
          <w:rFonts w:asciiTheme="majorHAnsi" w:eastAsia="Times New Roman" w:hAnsiTheme="majorHAnsi" w:cstheme="majorHAnsi"/>
          <w:iCs/>
          <w:sz w:val="28"/>
          <w:szCs w:val="28"/>
        </w:rPr>
        <w:t>Điều 12; Điều 13; Điều 14; Điều 15; Điều 16; Điều 17;</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iCs/>
          <w:sz w:val="28"/>
          <w:szCs w:val="28"/>
          <w:lang w:val="en-US"/>
        </w:rPr>
      </w:pPr>
      <w:r w:rsidRPr="001B48DA">
        <w:rPr>
          <w:rFonts w:asciiTheme="majorHAnsi" w:eastAsia="Times New Roman" w:hAnsiTheme="majorHAnsi" w:cstheme="majorHAnsi"/>
          <w:iCs/>
          <w:sz w:val="28"/>
          <w:szCs w:val="28"/>
          <w:lang w:val="en-US"/>
        </w:rPr>
        <w:t>e) K</w:t>
      </w:r>
      <w:r w:rsidRPr="001B48DA">
        <w:rPr>
          <w:rFonts w:asciiTheme="majorHAnsi" w:eastAsia="Times New Roman" w:hAnsiTheme="majorHAnsi" w:cstheme="majorHAnsi"/>
          <w:iCs/>
          <w:sz w:val="28"/>
          <w:szCs w:val="28"/>
        </w:rPr>
        <w:t xml:space="preserve">hoản </w:t>
      </w:r>
      <w:r w:rsidRPr="001B48DA">
        <w:rPr>
          <w:rFonts w:asciiTheme="majorHAnsi" w:eastAsia="Times New Roman" w:hAnsiTheme="majorHAnsi" w:cstheme="majorHAnsi"/>
          <w:iCs/>
          <w:sz w:val="28"/>
          <w:szCs w:val="28"/>
          <w:lang w:val="en-US"/>
        </w:rPr>
        <w:t>1, khoản 2, khoản 3</w:t>
      </w:r>
      <w:r w:rsidRPr="001B48DA">
        <w:rPr>
          <w:rFonts w:asciiTheme="majorHAnsi" w:eastAsia="Times New Roman" w:hAnsiTheme="majorHAnsi" w:cstheme="majorHAnsi"/>
          <w:iCs/>
          <w:sz w:val="28"/>
          <w:szCs w:val="28"/>
        </w:rPr>
        <w:t xml:space="preserve"> Điều 19;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iCs/>
          <w:sz w:val="28"/>
          <w:szCs w:val="28"/>
          <w:lang w:val="en-US"/>
        </w:rPr>
      </w:pPr>
      <w:r w:rsidRPr="001B48DA">
        <w:rPr>
          <w:rFonts w:asciiTheme="majorHAnsi" w:eastAsia="Times New Roman" w:hAnsiTheme="majorHAnsi" w:cstheme="majorHAnsi"/>
          <w:iCs/>
          <w:sz w:val="28"/>
          <w:szCs w:val="28"/>
          <w:lang w:val="en-US"/>
        </w:rPr>
        <w:t xml:space="preserve">g) </w:t>
      </w:r>
      <w:r w:rsidRPr="001B48DA">
        <w:rPr>
          <w:rFonts w:asciiTheme="majorHAnsi" w:eastAsia="Times New Roman" w:hAnsiTheme="majorHAnsi" w:cstheme="majorHAnsi"/>
          <w:iCs/>
          <w:sz w:val="28"/>
          <w:szCs w:val="28"/>
        </w:rPr>
        <w:t>Điều 20; Điều 21; Điều 22; Điều 23;</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iCs/>
          <w:sz w:val="28"/>
          <w:szCs w:val="28"/>
          <w:lang w:val="en-US"/>
        </w:rPr>
      </w:pPr>
      <w:r w:rsidRPr="001B48DA">
        <w:rPr>
          <w:rFonts w:asciiTheme="majorHAnsi" w:eastAsia="Times New Roman" w:hAnsiTheme="majorHAnsi" w:cstheme="majorHAnsi"/>
          <w:iCs/>
          <w:sz w:val="28"/>
          <w:szCs w:val="28"/>
          <w:lang w:val="en-US"/>
        </w:rPr>
        <w:t>h) K</w:t>
      </w:r>
      <w:r w:rsidRPr="001B48DA">
        <w:rPr>
          <w:rFonts w:asciiTheme="majorHAnsi" w:eastAsia="Times New Roman" w:hAnsiTheme="majorHAnsi" w:cstheme="majorHAnsi"/>
          <w:iCs/>
          <w:sz w:val="28"/>
          <w:szCs w:val="28"/>
        </w:rPr>
        <w:t>hoản 1, khoản 2, khoản 3, khoản 4</w:t>
      </w:r>
      <w:r w:rsidRPr="001B48DA">
        <w:rPr>
          <w:rFonts w:asciiTheme="majorHAnsi" w:eastAsia="Times New Roman" w:hAnsiTheme="majorHAnsi" w:cstheme="majorHAnsi"/>
          <w:iCs/>
          <w:sz w:val="28"/>
          <w:szCs w:val="28"/>
          <w:lang w:val="en-US"/>
        </w:rPr>
        <w:t xml:space="preserve"> </w:t>
      </w:r>
      <w:r w:rsidRPr="001B48DA">
        <w:rPr>
          <w:rFonts w:asciiTheme="majorHAnsi" w:eastAsia="Times New Roman" w:hAnsiTheme="majorHAnsi" w:cstheme="majorHAnsi"/>
          <w:iCs/>
          <w:sz w:val="28"/>
          <w:szCs w:val="28"/>
        </w:rPr>
        <w:t>Điều 24; khoản 1, khoản 2, khoản 3, khoản 4</w:t>
      </w:r>
      <w:r w:rsidRPr="001B48DA">
        <w:rPr>
          <w:rFonts w:asciiTheme="majorHAnsi" w:eastAsia="Times New Roman" w:hAnsiTheme="majorHAnsi" w:cstheme="majorHAnsi"/>
          <w:iCs/>
          <w:sz w:val="28"/>
          <w:szCs w:val="28"/>
          <w:lang w:val="en-US"/>
        </w:rPr>
        <w:t xml:space="preserve">, khoản 5 </w:t>
      </w:r>
      <w:r w:rsidRPr="001B48DA">
        <w:rPr>
          <w:rFonts w:asciiTheme="majorHAnsi" w:eastAsia="Times New Roman" w:hAnsiTheme="majorHAnsi" w:cstheme="majorHAnsi"/>
          <w:iCs/>
          <w:sz w:val="28"/>
          <w:szCs w:val="28"/>
        </w:rPr>
        <w:t>Điều 25; Điều 26;</w:t>
      </w:r>
      <w:r w:rsidRPr="001B48DA">
        <w:rPr>
          <w:rFonts w:asciiTheme="majorHAnsi" w:eastAsia="Times New Roman" w:hAnsiTheme="majorHAnsi" w:cstheme="majorHAnsi"/>
          <w:iCs/>
          <w:sz w:val="28"/>
          <w:szCs w:val="28"/>
          <w:lang w:val="en-US"/>
        </w:rPr>
        <w:t xml:space="preserve"> khoản khoản 3 Điều 30; Điều 31; khoản 1, khoản 2, khoản 3, khoản 4, khoản 5 Điều 32;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iCs/>
          <w:sz w:val="28"/>
          <w:szCs w:val="28"/>
          <w:lang w:val="en-US"/>
        </w:rPr>
      </w:pPr>
      <w:r w:rsidRPr="001B48DA">
        <w:rPr>
          <w:rFonts w:asciiTheme="majorHAnsi" w:eastAsia="Times New Roman" w:hAnsiTheme="majorHAnsi" w:cstheme="majorHAnsi"/>
          <w:iCs/>
          <w:sz w:val="28"/>
          <w:szCs w:val="28"/>
          <w:lang w:val="en-US"/>
        </w:rPr>
        <w:t>i) Điều 33; Điều 34; Điều 35; Điều 36; Điều 37; Điều 38; Điều 39; Điều 40; Điều 41.</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t>9</w:t>
      </w:r>
      <w:r w:rsidRPr="001B48DA">
        <w:rPr>
          <w:rFonts w:asciiTheme="majorHAnsi" w:eastAsia="Times New Roman" w:hAnsiTheme="majorHAnsi" w:cstheme="majorHAnsi"/>
          <w:bCs/>
          <w:sz w:val="28"/>
          <w:szCs w:val="28"/>
        </w:rPr>
        <w:t xml:space="preserve">. Chi cục trưởng </w:t>
      </w:r>
      <w:r w:rsidRPr="001B48DA">
        <w:rPr>
          <w:rFonts w:asciiTheme="majorHAnsi" w:eastAsia="Times New Roman" w:hAnsiTheme="majorHAnsi" w:cstheme="majorHAnsi"/>
          <w:bCs/>
          <w:sz w:val="28"/>
          <w:szCs w:val="28"/>
          <w:lang w:val="en-US"/>
        </w:rPr>
        <w:t xml:space="preserve">Chi cục </w:t>
      </w:r>
      <w:r w:rsidRPr="001B48DA">
        <w:rPr>
          <w:rFonts w:asciiTheme="majorHAnsi" w:eastAsia="Times New Roman" w:hAnsiTheme="majorHAnsi" w:cstheme="majorHAnsi"/>
          <w:bCs/>
          <w:sz w:val="28"/>
          <w:szCs w:val="28"/>
        </w:rPr>
        <w:t>Hàng hải và Đường thủy phía Bắc</w:t>
      </w:r>
      <w:r w:rsidRPr="001B48DA">
        <w:rPr>
          <w:rFonts w:asciiTheme="majorHAnsi" w:eastAsia="Times New Roman" w:hAnsiTheme="majorHAnsi" w:cstheme="majorHAnsi"/>
          <w:bCs/>
          <w:sz w:val="28"/>
          <w:szCs w:val="28"/>
          <w:lang w:val="en-US"/>
        </w:rPr>
        <w:t xml:space="preserve">, </w:t>
      </w:r>
      <w:r w:rsidRPr="001B48DA">
        <w:rPr>
          <w:rFonts w:asciiTheme="majorHAnsi" w:eastAsia="Times New Roman" w:hAnsiTheme="majorHAnsi" w:cstheme="majorHAnsi"/>
          <w:bCs/>
          <w:sz w:val="28"/>
          <w:szCs w:val="28"/>
        </w:rPr>
        <w:t xml:space="preserve">Chi cục trưởng </w:t>
      </w:r>
      <w:r w:rsidRPr="001B48DA">
        <w:rPr>
          <w:rFonts w:asciiTheme="majorHAnsi" w:eastAsia="Times New Roman" w:hAnsiTheme="majorHAnsi" w:cstheme="majorHAnsi"/>
          <w:bCs/>
          <w:sz w:val="28"/>
          <w:szCs w:val="28"/>
          <w:lang w:val="en-US"/>
        </w:rPr>
        <w:t xml:space="preserve">Chi cục </w:t>
      </w:r>
      <w:r w:rsidRPr="001B48DA">
        <w:rPr>
          <w:rFonts w:asciiTheme="majorHAnsi" w:eastAsia="Times New Roman" w:hAnsiTheme="majorHAnsi" w:cstheme="majorHAnsi"/>
          <w:bCs/>
          <w:sz w:val="28"/>
          <w:szCs w:val="28"/>
        </w:rPr>
        <w:t xml:space="preserve">Hàng hải và Đường thủy phía Nam trong phạm vi chức năng, nhiệm vụ, trách nhiệm được giao có thẩm quyền xử phạt vi phạm hành chính đối với các hành vi vi phạm quy định tại khoản, điều của Nghị định này </w:t>
      </w:r>
      <w:r w:rsidRPr="001B48DA">
        <w:rPr>
          <w:rFonts w:asciiTheme="majorHAnsi" w:eastAsia="Times New Roman" w:hAnsiTheme="majorHAnsi" w:cstheme="majorHAnsi"/>
          <w:bCs/>
          <w:sz w:val="28"/>
          <w:szCs w:val="28"/>
          <w:lang w:val="en-US"/>
        </w:rPr>
        <w:t xml:space="preserve">cụ thể </w:t>
      </w:r>
      <w:r w:rsidRPr="001B48DA">
        <w:rPr>
          <w:rFonts w:asciiTheme="majorHAnsi" w:eastAsia="Times New Roman" w:hAnsiTheme="majorHAnsi" w:cstheme="majorHAnsi"/>
          <w:bCs/>
          <w:sz w:val="28"/>
          <w:szCs w:val="28"/>
        </w:rPr>
        <w:t>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t>a) Điều 5; Điều 6;</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t xml:space="preserve">b) Khoản 1, khoản 2 Điều 7;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lastRenderedPageBreak/>
        <w:t xml:space="preserve">c) Điều 8; Điều 9; Điều 10;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pacing w:val="-4"/>
          <w:sz w:val="28"/>
          <w:szCs w:val="28"/>
          <w:lang w:val="en-US"/>
        </w:rPr>
      </w:pPr>
      <w:r w:rsidRPr="001B48DA">
        <w:rPr>
          <w:rFonts w:asciiTheme="majorHAnsi" w:eastAsia="Times New Roman" w:hAnsiTheme="majorHAnsi" w:cstheme="majorHAnsi"/>
          <w:bCs/>
          <w:spacing w:val="-4"/>
          <w:sz w:val="28"/>
          <w:szCs w:val="28"/>
          <w:lang w:val="en-US"/>
        </w:rPr>
        <w:t xml:space="preserve">d) Khoản 1, khoản 2, khoản 3, khoản 4, khoản 5, khoản 6, khoản 7 Điều 11;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t>đ) Điều 12; Điều 13; Điều 14; Điều 15; Điều 16; Điều 17;</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t xml:space="preserve">e) Khoản 1, khoản 2, khoản 3 Điều 19;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t xml:space="preserve">g) Điều 20; Điều 21; Điều 22;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pacing w:val="-2"/>
          <w:sz w:val="28"/>
          <w:szCs w:val="28"/>
          <w:lang w:val="en-US"/>
        </w:rPr>
      </w:pPr>
      <w:r w:rsidRPr="001B48DA">
        <w:rPr>
          <w:rFonts w:asciiTheme="majorHAnsi" w:eastAsia="Times New Roman" w:hAnsiTheme="majorHAnsi" w:cstheme="majorHAnsi"/>
          <w:bCs/>
          <w:spacing w:val="-2"/>
          <w:sz w:val="28"/>
          <w:szCs w:val="28"/>
          <w:lang w:val="en-US"/>
        </w:rPr>
        <w:t>h) Khoản 1, khoản 2, khoản 3 Điều 23; khoản 1, khoản 2, khoản 3, khoản 4 Điều 24; khoản 1, khoản 2, khoản 3, khoản 4 Điều 25; Điều 26; khoản 3 Điều 30; khoản 1, khoản 2, khoản 3, khoản 4, khoản 5 Điều 32;</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
          <w:bCs/>
          <w:i/>
          <w:sz w:val="28"/>
          <w:szCs w:val="28"/>
          <w:lang w:val="en-US"/>
        </w:rPr>
      </w:pPr>
      <w:r w:rsidRPr="001B48DA">
        <w:rPr>
          <w:rFonts w:asciiTheme="majorHAnsi" w:eastAsia="Times New Roman" w:hAnsiTheme="majorHAnsi" w:cstheme="majorHAnsi"/>
          <w:bCs/>
          <w:sz w:val="28"/>
          <w:szCs w:val="28"/>
          <w:lang w:val="en-US"/>
        </w:rPr>
        <w:t>i) Điều 33; Điều 34; Điều 35; Điều 36; Điều 37; Điều 38; Điều 39; Điều 40; Điều 41.</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iCs/>
          <w:sz w:val="28"/>
          <w:szCs w:val="28"/>
          <w:lang w:val="en-US"/>
        </w:rPr>
        <w:t>10. Đối với những vi phạm hành chính xảy ra tại cảng, bến thủy nội địa không thuộc phạm vi trách nhiệm quản lý của Cảng vụ Đường thủy nội địa, Cảng vụ Hàng hải thì thẩm quyền xử phạt vi phạm hành chính thuộc lực lượng Công an nhân dân.”.</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6. Sửa đổi, bổ sung điểm, khoản Điều 43</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a) Sửa đổi, bổ sung điểm b khoản 1 như sau:</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 xml:space="preserve"> “b) Thanh tra viên Thanh tra Hàng hải Việt Nam; công chức, viên chức, thành viên đoàn kiểm tra của cơ quan có thẩm quyền kiểm tra, người thuộc lực lượng Quân đội nhân dân, Công an nhân dân đang thi hành công vụ, nhiệm vụ;”</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b) Sửa đổi, bổ sung điểm c khoản 1 như sau:</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“c) Công chức, viên chức Cảng vụ Đường thủy nội địa, Cảng vụ Hàng hải.”</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7. Sửa đổi, bổ sung Điều 44 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b/>
          <w:bCs/>
          <w:sz w:val="28"/>
          <w:szCs w:val="28"/>
          <w:lang w:val="en-US"/>
        </w:rPr>
        <w:t>“</w:t>
      </w:r>
      <w:r w:rsidRPr="001B48DA">
        <w:rPr>
          <w:rFonts w:asciiTheme="majorHAnsi" w:eastAsia="Times New Roman" w:hAnsiTheme="majorHAnsi" w:cstheme="majorHAnsi"/>
          <w:b/>
          <w:bCs/>
          <w:sz w:val="28"/>
          <w:szCs w:val="28"/>
        </w:rPr>
        <w:t>Điều 44. Thẩm quyền xử phạt của Chủ tịch Ủy ban nhân dân các cấp</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
          <w:sz w:val="28"/>
          <w:szCs w:val="28"/>
        </w:rPr>
      </w:pPr>
      <w:r w:rsidRPr="001B48DA">
        <w:rPr>
          <w:rFonts w:asciiTheme="majorHAnsi" w:eastAsia="Times New Roman" w:hAnsiTheme="majorHAnsi" w:cstheme="majorHAnsi"/>
          <w:sz w:val="28"/>
          <w:szCs w:val="28"/>
        </w:rPr>
        <w:t>1. Chủ tịch Ủy ban nhân dân xã,</w:t>
      </w:r>
      <w:r w:rsidRPr="001B48DA">
        <w:rPr>
          <w:rFonts w:asciiTheme="majorHAnsi" w:eastAsia="Times New Roman" w:hAnsiTheme="majorHAnsi" w:cstheme="majorHAnsi"/>
          <w:b/>
          <w:sz w:val="28"/>
          <w:szCs w:val="28"/>
        </w:rPr>
        <w:t xml:space="preserve"> </w:t>
      </w:r>
      <w:r w:rsidRPr="001B48DA">
        <w:rPr>
          <w:rFonts w:asciiTheme="majorHAnsi" w:eastAsia="Times New Roman" w:hAnsiTheme="majorHAnsi" w:cstheme="majorHAnsi"/>
          <w:sz w:val="28"/>
          <w:szCs w:val="28"/>
        </w:rPr>
        <w:t>phường, đặc khu (sau đây gọi chung là cấp xã)</w:t>
      </w:r>
      <w:r w:rsidRPr="001B48DA">
        <w:rPr>
          <w:rFonts w:asciiTheme="majorHAnsi" w:eastAsia="Times New Roman" w:hAnsiTheme="majorHAnsi" w:cstheme="majorHAnsi"/>
          <w:b/>
          <w:sz w:val="28"/>
          <w:szCs w:val="28"/>
        </w:rPr>
        <w:t xml:space="preserve"> </w:t>
      </w:r>
      <w:r w:rsidRPr="001B48DA">
        <w:rPr>
          <w:rFonts w:asciiTheme="majorHAnsi" w:eastAsia="Times New Roman" w:hAnsiTheme="majorHAnsi" w:cstheme="majorHAnsi"/>
          <w:sz w:val="28"/>
          <w:szCs w:val="28"/>
        </w:rPr>
        <w:t>có quyền:</w:t>
      </w:r>
    </w:p>
    <w:p w:rsidR="00780255" w:rsidRPr="001B48DA" w:rsidRDefault="00780255" w:rsidP="00340E74">
      <w:pPr>
        <w:shd w:val="clear" w:color="auto" w:fill="FFFFFF"/>
        <w:spacing w:before="120" w:after="120" w:line="240" w:lineRule="auto"/>
        <w:ind w:firstLine="720"/>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37.500.000 đồng;</w:t>
      </w:r>
    </w:p>
    <w:p w:rsidR="00780255" w:rsidRPr="001B48DA" w:rsidRDefault="00780255" w:rsidP="00340E74">
      <w:pPr>
        <w:shd w:val="clear" w:color="auto" w:fill="FFFFFF"/>
        <w:spacing w:before="120" w:after="120" w:line="240" w:lineRule="auto"/>
        <w:ind w:firstLine="720"/>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lang w:val="en-US"/>
        </w:rPr>
        <w:t>d</w:t>
      </w:r>
      <w:r w:rsidRPr="001B48DA">
        <w:rPr>
          <w:rFonts w:asciiTheme="majorHAnsi" w:eastAsia="Times New Roman" w:hAnsiTheme="majorHAnsi" w:cstheme="majorHAnsi"/>
          <w:sz w:val="28"/>
          <w:szCs w:val="28"/>
        </w:rPr>
        <w:t>) Tịch thu tang vật, phương tiện vi phạm hành chính;</w:t>
      </w:r>
    </w:p>
    <w:p w:rsidR="00780255" w:rsidRPr="001B48DA" w:rsidRDefault="00780255" w:rsidP="00340E74">
      <w:pPr>
        <w:shd w:val="clear" w:color="auto" w:fill="FFFFFF"/>
        <w:spacing w:before="120" w:after="120" w:line="240" w:lineRule="auto"/>
        <w:ind w:firstLine="720"/>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lang w:val="en-US"/>
        </w:rPr>
        <w:t>đ</w:t>
      </w:r>
      <w:r w:rsidRPr="001B48DA">
        <w:rPr>
          <w:rFonts w:asciiTheme="majorHAnsi" w:eastAsia="Times New Roman" w:hAnsiTheme="majorHAnsi" w:cstheme="majorHAnsi"/>
          <w:sz w:val="28"/>
          <w:szCs w:val="28"/>
        </w:rPr>
        <w:t>) Áp dụng các biện pháp khắc phục hậu quả quy định tại điểm a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lang w:val="en-US"/>
        </w:rPr>
        <w:t>2</w:t>
      </w:r>
      <w:r w:rsidRPr="001B48DA">
        <w:rPr>
          <w:rFonts w:asciiTheme="majorHAnsi" w:eastAsia="Times New Roman" w:hAnsiTheme="majorHAnsi" w:cstheme="majorHAnsi"/>
          <w:sz w:val="28"/>
          <w:szCs w:val="28"/>
        </w:rPr>
        <w:t>. Chủ tịch Ủy ban nhân dân tỉnh, thành phố (sau đây gọi chung là cấp tỉnh)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bookmarkStart w:id="20" w:name="dieu_6"/>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75.000.000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lastRenderedPageBreak/>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 xml:space="preserve">d) Tịch thu tang vật, phương tiện vi phạm hành chính;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r w:rsidR="009C1794" w:rsidRPr="001B48DA">
        <w:rPr>
          <w:rFonts w:asciiTheme="majorHAnsi" w:eastAsia="Times New Roman" w:hAnsiTheme="majorHAnsi" w:cstheme="majorHAnsi"/>
          <w:sz w:val="28"/>
          <w:szCs w:val="28"/>
          <w:lang w:val="en-US"/>
        </w:rPr>
        <w:t>.</w:t>
      </w:r>
    </w:p>
    <w:bookmarkEnd w:id="20"/>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8. Bổ sung Điều 44a vào sau Điều 44 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
          <w:sz w:val="28"/>
          <w:szCs w:val="28"/>
        </w:rPr>
      </w:pPr>
      <w:r w:rsidRPr="001B48DA">
        <w:rPr>
          <w:rFonts w:asciiTheme="majorHAnsi" w:eastAsia="Times New Roman" w:hAnsiTheme="majorHAnsi" w:cstheme="majorHAnsi"/>
          <w:b/>
          <w:bCs/>
          <w:sz w:val="28"/>
          <w:szCs w:val="28"/>
        </w:rPr>
        <w:t>“Điều 44 a. Thẩm quyền của Thủ trưởng cơ quan thực hiện nhiệm vụ quản lý nhà nước theo chuyên ngành, lĩnh vực và một số chức danh khác</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1. Chi cục trưởng Chi cục Hàng hải và Đường thủy phía Bắc, Chi cục trưởng Chi cục Hàng hải và Đường thủy phía Nam theo phạm vi, địa bàn được giao quản lý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37.500.000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 xml:space="preserve">d) Tịch thu tang vật, phương tiện vi phạm hành chính;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2. Giám đốc sở, Trưởng Đoàn kiểm tra</w:t>
      </w:r>
      <w:r w:rsidRPr="001B48DA">
        <w:rPr>
          <w:rFonts w:asciiTheme="majorHAnsi" w:eastAsia="Times New Roman" w:hAnsiTheme="majorHAnsi" w:cstheme="majorHAnsi"/>
          <w:sz w:val="28"/>
          <w:szCs w:val="28"/>
          <w:lang w:val="en-US"/>
        </w:rPr>
        <w:t xml:space="preserve"> do Thủ trưởng tổ chức thuộc bộ, cơ quan ngang bộ</w:t>
      </w:r>
      <w:r w:rsidRPr="001B48DA">
        <w:rPr>
          <w:rFonts w:asciiTheme="majorHAnsi" w:eastAsia="Times New Roman" w:hAnsiTheme="majorHAnsi" w:cstheme="majorHAnsi"/>
          <w:sz w:val="28"/>
          <w:szCs w:val="28"/>
        </w:rPr>
        <w:t xml:space="preserve"> </w:t>
      </w:r>
      <w:r w:rsidRPr="001B48DA">
        <w:rPr>
          <w:rFonts w:asciiTheme="majorHAnsi" w:eastAsia="Times New Roman" w:hAnsiTheme="majorHAnsi" w:cstheme="majorHAnsi"/>
          <w:sz w:val="28"/>
          <w:szCs w:val="28"/>
          <w:lang w:val="en-US"/>
        </w:rPr>
        <w:t xml:space="preserve">thực hiện nhiệm vụ quản lý nhà nước của bộ, cơ quan ngang bộ thành lập </w:t>
      </w:r>
      <w:r w:rsidRPr="001B48DA">
        <w:rPr>
          <w:rFonts w:asciiTheme="majorHAnsi" w:eastAsia="Times New Roman" w:hAnsiTheme="majorHAnsi" w:cstheme="majorHAnsi"/>
          <w:sz w:val="28"/>
          <w:szCs w:val="28"/>
        </w:rPr>
        <w:t>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60.000.000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Tịch thu tang vật, phương tiện vi phạm hành chính</w:t>
      </w:r>
      <w:r w:rsidRPr="001B48DA">
        <w:rPr>
          <w:rFonts w:asciiTheme="majorHAnsi" w:eastAsia="Times New Roman" w:hAnsiTheme="majorHAnsi" w:cstheme="majorHAnsi"/>
          <w:sz w:val="28"/>
          <w:szCs w:val="28"/>
          <w:lang w:val="en-US"/>
        </w:rPr>
        <w:t>;</w:t>
      </w:r>
      <w:r w:rsidRPr="001B48DA">
        <w:rPr>
          <w:rFonts w:asciiTheme="majorHAnsi" w:eastAsia="Times New Roman" w:hAnsiTheme="majorHAnsi" w:cstheme="majorHAnsi"/>
          <w:sz w:val="28"/>
          <w:szCs w:val="28"/>
        </w:rPr>
        <w:t xml:space="preserve">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 xml:space="preserve">3. Cục trưởng Cục Hàng hải và Đường thủy Việt Nam, Trưởng Đoàn kiểm tra </w:t>
      </w:r>
      <w:r w:rsidRPr="001B48DA">
        <w:rPr>
          <w:rFonts w:asciiTheme="majorHAnsi" w:eastAsia="Times New Roman" w:hAnsiTheme="majorHAnsi" w:cstheme="majorHAnsi"/>
          <w:sz w:val="28"/>
          <w:szCs w:val="28"/>
          <w:lang w:val="en-US"/>
        </w:rPr>
        <w:t>do Bộ trưởng, Thủ trưởng cơ quan ngang bộ thành lập</w:t>
      </w:r>
      <w:r w:rsidRPr="001B48DA">
        <w:rPr>
          <w:rFonts w:asciiTheme="majorHAnsi" w:eastAsia="Times New Roman" w:hAnsiTheme="majorHAnsi" w:cstheme="majorHAnsi"/>
          <w:sz w:val="28"/>
          <w:szCs w:val="28"/>
        </w:rPr>
        <w:t xml:space="preserve">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75.000.000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 xml:space="preserve">d) Tịch thu tang vật, phương tiện vi phạm hành chính </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r w:rsidR="009C1794" w:rsidRPr="001B48DA">
        <w:rPr>
          <w:rFonts w:asciiTheme="majorHAnsi" w:eastAsia="Times New Roman" w:hAnsiTheme="majorHAnsi" w:cstheme="majorHAnsi"/>
          <w:sz w:val="28"/>
          <w:szCs w:val="28"/>
          <w:lang w:val="en-US"/>
        </w:rPr>
        <w:t>.</w:t>
      </w:r>
      <w:r w:rsidRPr="001B48DA">
        <w:rPr>
          <w:rFonts w:asciiTheme="majorHAnsi" w:eastAsia="Times New Roman" w:hAnsiTheme="majorHAnsi" w:cstheme="majorHAnsi"/>
          <w:sz w:val="28"/>
          <w:szCs w:val="28"/>
        </w:rPr>
        <w:t>”.</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lastRenderedPageBreak/>
        <w:t xml:space="preserve">9. Bổ sung Điều 44b vào sau Điều 44a như sau: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w:t>
      </w:r>
      <w:r w:rsidRPr="001B48DA">
        <w:rPr>
          <w:rFonts w:asciiTheme="majorHAnsi" w:eastAsia="Times New Roman" w:hAnsiTheme="majorHAnsi" w:cstheme="majorHAnsi"/>
          <w:b/>
          <w:sz w:val="28"/>
          <w:szCs w:val="28"/>
        </w:rPr>
        <w:t>Điều 44b Thẩm quyền xử phạt của Thanh tra Hàng hải Việt Nam</w:t>
      </w:r>
      <w:r w:rsidRPr="001B48DA">
        <w:rPr>
          <w:rFonts w:asciiTheme="majorHAnsi" w:eastAsia="Times New Roman" w:hAnsiTheme="majorHAnsi" w:cstheme="majorHAnsi"/>
          <w:sz w:val="28"/>
          <w:szCs w:val="28"/>
        </w:rPr>
        <w:t xml:space="preserve">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1. Thanh tra viên Thanh tra Hàng hải Việt Nam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7.500.000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Tịch thu tang vật, phương tiện vi phạm hành chính có giá trị không vượt quá 15.000.000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2. Chánh Thanh tra Hàng hải Việt Nam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60.000.000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Tịch thu tang vật, phương tiện vi phạm hành chính;</w:t>
      </w:r>
    </w:p>
    <w:p w:rsidR="00780255" w:rsidRPr="001B48DA" w:rsidRDefault="00780255" w:rsidP="00340E74">
      <w:pPr>
        <w:spacing w:before="120" w:after="120" w:line="240" w:lineRule="auto"/>
        <w:ind w:firstLine="720"/>
        <w:jc w:val="both"/>
        <w:rPr>
          <w:rFonts w:asciiTheme="majorHAnsi" w:eastAsia="Times New Roman" w:hAnsiTheme="majorHAnsi" w:cstheme="majorHAnsi"/>
          <w:b/>
          <w:sz w:val="28"/>
          <w:szCs w:val="28"/>
          <w:lang w:val="en-US"/>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r w:rsidR="00C408FC" w:rsidRPr="001B48DA">
        <w:rPr>
          <w:rFonts w:asciiTheme="majorHAnsi" w:eastAsia="Times New Roman" w:hAnsiTheme="majorHAnsi" w:cstheme="majorHAnsi"/>
          <w:sz w:val="28"/>
          <w:szCs w:val="28"/>
          <w:lang w:val="en-US"/>
        </w:rPr>
        <w:t>.</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 xml:space="preserve">10. Sửa đổi, bổ sung Điều 45 như sau: </w:t>
      </w:r>
    </w:p>
    <w:p w:rsidR="00780255" w:rsidRPr="001B48DA" w:rsidRDefault="005932E7"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bCs/>
          <w:sz w:val="28"/>
          <w:szCs w:val="28"/>
          <w:lang w:val="en-US"/>
        </w:rPr>
        <w:t>“</w:t>
      </w:r>
      <w:r w:rsidR="00780255" w:rsidRPr="001B48DA">
        <w:rPr>
          <w:rFonts w:asciiTheme="majorHAnsi" w:eastAsia="Times New Roman" w:hAnsiTheme="majorHAnsi" w:cstheme="majorHAnsi"/>
          <w:b/>
          <w:bCs/>
          <w:sz w:val="28"/>
          <w:szCs w:val="28"/>
        </w:rPr>
        <w:t>Điều 45. Thẩm quyền xử phạt của Công an nhân dân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1. Chiến sĩ Công an nhân dân đang thi hành công vụ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7.500.000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Tịch thu tang vật, phương tiện vi phạm hành chính có giá trị đến 15.000.000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2. Trưởng đồn Công an, Thủy đội trưởng, Trưởng trạm, Đội trưởng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22.500.000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Tịch thu tang vật, phương tiện vi phạm hành chính có giá trị đến 45.000.000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đ) Áp dụng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3. Trưởng Công an cấp xã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b) Phạt tiền đến 37.500.000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lastRenderedPageBreak/>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Tịch thu tang vật, phương tiện vi phạm hành chính;</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đ) Áp dụng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4. Trưởng phòng nghiệp vụ thuộc Cục Cảnh sát giao thông; Thủy đoàn trưởng; Trưởng phòng nghiệp vụ thuộc Cục Cảnh sát phòng cháy, chữa cháy và cứu nạn, cứu hộ; Trưởng phòng Công an cấp tỉnh gồm: Trưởng phòng Cảnh sát đường thủy, Trưởng phòng Cảnh sát giao thông,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phòng, chống tội phạm về môi trường, Trưởng phòng Cảnh sát phòng cháy, chữa cháy và cứu nạn, cứu hộ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60.000.000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Tịch thu tang vật, phương tiện vi phạm hành chính;</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rPr>
        <w:t>đ) Áp dụng các biện pháp khắc phục hậu quả quy định tạ</w:t>
      </w:r>
      <w:r w:rsidR="005932E7" w:rsidRPr="001B48DA">
        <w:rPr>
          <w:rFonts w:asciiTheme="majorHAnsi" w:eastAsia="Times New Roman" w:hAnsiTheme="majorHAnsi" w:cstheme="majorHAnsi"/>
          <w:sz w:val="28"/>
          <w:szCs w:val="28"/>
        </w:rPr>
        <w:t>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5. Giám đốc Công an cấp tỉnh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75.000.000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Tịch thu tang vật, phương tiện vi phạm hành chính;</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đ) Áp dụng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6. Cục trưởng Cục Cảnh sát giao thông; Cục trưởng Cục Cảnh sát Quản lý hành chính về trật tự xã hội; Cục trưởng Cục An ninh kinh tế; Cục trưởng Cục Cảnh sát điều tra tội phạm về trật tự xã hội; Cục trưởng Cục Cảnh sát điều tra tội phạm về tham nhũng, kinh tế, buôn lậu; Cục trưởng Cục Cảnh sát phòng cháy, chữa cháy và cứu nạn, cứu hộ; Cục trưởng Cục Cảnh sát phòng chống tội phạm về môi trường; Cục trưởng Cục Quản lý xuất nhập cảnh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75.000.000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lastRenderedPageBreak/>
        <w:t>d) Tịch thu tang vật, phương tiện vi phạm hành chính;</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r w:rsidRPr="001B48DA">
        <w:rPr>
          <w:rFonts w:asciiTheme="majorHAnsi" w:eastAsia="Times New Roman" w:hAnsiTheme="majorHAnsi" w:cstheme="majorHAnsi"/>
          <w:sz w:val="28"/>
          <w:szCs w:val="28"/>
          <w:lang w:val="en-US"/>
        </w:rPr>
        <w:t>”</w:t>
      </w:r>
      <w:r w:rsidR="005932E7" w:rsidRPr="001B48DA">
        <w:rPr>
          <w:rFonts w:asciiTheme="majorHAnsi" w:eastAsia="Times New Roman" w:hAnsiTheme="majorHAnsi" w:cstheme="majorHAnsi"/>
          <w:sz w:val="28"/>
          <w:szCs w:val="28"/>
          <w:lang w:val="en-US"/>
        </w:rPr>
        <w:t>.</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11. Sửa đổi, bổ sung Điều 47 như sau:</w:t>
      </w:r>
    </w:p>
    <w:p w:rsidR="00780255" w:rsidRPr="001B48DA" w:rsidRDefault="00780255" w:rsidP="00340E74">
      <w:pPr>
        <w:spacing w:before="120" w:after="120" w:line="240" w:lineRule="auto"/>
        <w:ind w:firstLine="720"/>
        <w:jc w:val="both"/>
        <w:rPr>
          <w:rFonts w:asciiTheme="majorHAnsi" w:eastAsia="Times New Roman" w:hAnsiTheme="majorHAnsi" w:cstheme="majorHAnsi"/>
          <w:b/>
          <w:sz w:val="28"/>
          <w:szCs w:val="28"/>
        </w:rPr>
      </w:pPr>
      <w:r w:rsidRPr="001B48DA">
        <w:rPr>
          <w:rFonts w:asciiTheme="majorHAnsi" w:eastAsia="Times New Roman" w:hAnsiTheme="majorHAnsi" w:cstheme="majorHAnsi"/>
          <w:b/>
          <w:sz w:val="28"/>
          <w:szCs w:val="28"/>
          <w:lang w:val="en-US"/>
        </w:rPr>
        <w:t>“</w:t>
      </w:r>
      <w:r w:rsidRPr="001B48DA">
        <w:rPr>
          <w:rFonts w:asciiTheme="majorHAnsi" w:eastAsia="Times New Roman" w:hAnsiTheme="majorHAnsi" w:cstheme="majorHAnsi"/>
          <w:b/>
          <w:sz w:val="28"/>
          <w:szCs w:val="28"/>
        </w:rPr>
        <w:t>Điều 47. Thẩm quyền xử phạt của Cảng vụ Hàng hải và Cảng vụ Đường thủy nội địa</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1. Trưởng đại diện Cảng vụ Hàng hải và Trưởng đại diện Cảng vụ Đường thủy nội địa có quyền:</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18.750.000 đồng;</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rPr>
        <w:t>d) Tịch thu tang vật, phương tiện vi phạm hành chính có giá trị đến 37.500.000 đồng.</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đ) Áp dụng các biện pháp khắc phục hậu quả quy định tại khoản 4 Điều 4 Nghị định này.</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2. Giám đốc Cảng vụ Hàng hải và</w:t>
      </w:r>
      <w:r w:rsidRPr="001B48DA">
        <w:rPr>
          <w:rFonts w:asciiTheme="majorHAnsi" w:eastAsia="Times New Roman" w:hAnsiTheme="majorHAnsi" w:cstheme="majorHAnsi"/>
          <w:b/>
          <w:i/>
          <w:sz w:val="28"/>
          <w:szCs w:val="28"/>
        </w:rPr>
        <w:t xml:space="preserve"> </w:t>
      </w:r>
      <w:r w:rsidRPr="001B48DA">
        <w:rPr>
          <w:rFonts w:asciiTheme="majorHAnsi" w:eastAsia="Times New Roman" w:hAnsiTheme="majorHAnsi" w:cstheme="majorHAnsi"/>
          <w:sz w:val="28"/>
          <w:szCs w:val="28"/>
        </w:rPr>
        <w:t>Giám đốc Cảng vụ Đường thủy nội địa có quyền:</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37.500.000 đồng;</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 xml:space="preserve">d) Tịch thu tang vật, phương tiện vi phạm hành chính; </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r w:rsidR="00446A8E" w:rsidRPr="001B48DA">
        <w:rPr>
          <w:rFonts w:asciiTheme="majorHAnsi" w:eastAsia="Times New Roman" w:hAnsiTheme="majorHAnsi" w:cstheme="majorHAnsi"/>
          <w:sz w:val="28"/>
          <w:szCs w:val="28"/>
          <w:lang w:val="en-US"/>
        </w:rPr>
        <w:t>.</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12. Sửa đổi, bổ sung Điều 49 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b/>
          <w:bCs/>
          <w:sz w:val="28"/>
          <w:szCs w:val="28"/>
          <w:lang w:val="en-US"/>
        </w:rPr>
        <w:t>“</w:t>
      </w:r>
      <w:r w:rsidRPr="001B48DA">
        <w:rPr>
          <w:rFonts w:asciiTheme="majorHAnsi" w:eastAsia="Times New Roman" w:hAnsiTheme="majorHAnsi" w:cstheme="majorHAnsi"/>
          <w:b/>
          <w:bCs/>
          <w:sz w:val="28"/>
          <w:szCs w:val="28"/>
        </w:rPr>
        <w:t>Điều 49. Thẩm quyền xử phạt của Bộ đội biên phòng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1. Chiến sĩ Bộ đội biên phòng đang thi hành công vụ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3.750.000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Tịch thu tang vật, phương tiện vi phạm hành chính có giá trị không vượt quá 7.500.000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2. Trạm trưởng, Đội trưởng của người được quy định tại khoản 1 Điều này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7.500.000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rPr>
        <w:lastRenderedPageBreak/>
        <w:t>c) Tịch thu tang vật, phương tiện vi phạm hành chính có giá trị không vượt quá 15.000.000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
          <w:i/>
          <w:sz w:val="28"/>
          <w:szCs w:val="28"/>
          <w:lang w:val="en-US"/>
        </w:rPr>
      </w:pPr>
      <w:r w:rsidRPr="001B48DA">
        <w:rPr>
          <w:rFonts w:asciiTheme="majorHAnsi" w:eastAsia="Times New Roman" w:hAnsiTheme="majorHAnsi" w:cstheme="majorHAnsi"/>
          <w:sz w:val="28"/>
          <w:szCs w:val="28"/>
          <w:lang w:val="en-US"/>
        </w:rPr>
        <w:t>đ) Áp dụng các biện pháp khắc phục hậu quả quy định tại khoản 4 Điều 4 Nghị định này.”</w:t>
      </w:r>
      <w:r w:rsidR="00F34D60" w:rsidRPr="001B48DA">
        <w:rPr>
          <w:rFonts w:asciiTheme="majorHAnsi" w:eastAsia="Times New Roman" w:hAnsiTheme="majorHAnsi" w:cstheme="majorHAnsi"/>
          <w:sz w:val="28"/>
          <w:szCs w:val="28"/>
          <w:lang w:val="en-US"/>
        </w:rPr>
        <w:t>.</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3. Đội trưởng Đội đặc nhiệm phòng chống ma túy và tội phạm thuộc Đoàn đặc nhiệm phòng chống ma túy và tội phạm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11.250.000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rPr>
        <w:t>c) Tịch thu tang vật, phương tiện vi phạm hành chính có giá trị đến 22.250.000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đ) Áp dụng các biện pháp khắc phục hậu quả quy định tạ</w:t>
      </w:r>
      <w:r w:rsidR="007607F4" w:rsidRPr="001B48DA">
        <w:rPr>
          <w:rFonts w:asciiTheme="majorHAnsi" w:eastAsia="Times New Roman" w:hAnsiTheme="majorHAnsi" w:cstheme="majorHAnsi"/>
          <w:sz w:val="28"/>
          <w:szCs w:val="28"/>
          <w:lang w:val="en-US"/>
        </w:rPr>
        <w:t>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4. Đồn trưởng Đồn biên phòng, Hải đội trưởng Hải đội biên phòng, Chỉ huy trưởng Ban chỉ huy biên phòng Cửa khẩu cảng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22.250.000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Tịch thu tang vật, phương tiện vi phạm hành chính có giá trị đến 45.000.000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Áp dụng các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5. Đoàn trưởng Đoàn đặc nhiệm phòng chống ma túy và tội phạm thuộc Cục phòng chống ma túy và tội phạm thuộc Bộ Tư lệnh Bộ đội biên phòng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37.500.000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Tịch thu tang vật, phương tiện vi phạm hành chính;</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6. Chỉ huy trưởng Ban Chỉ huy Bộ đội Biên phòng; Hải đoàn trưởng Hải đoàn biên phòng, Cục trưởng Cục Phòng chống ma túy và tội phạm thuộc Bộ Tư lệnh Bộ đội Biên phòng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75.000.000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
          <w:sz w:val="28"/>
          <w:szCs w:val="28"/>
          <w:lang w:val="en-US"/>
        </w:rPr>
      </w:pPr>
      <w:r w:rsidRPr="001B48DA">
        <w:rPr>
          <w:rFonts w:asciiTheme="majorHAnsi" w:eastAsia="Times New Roman" w:hAnsiTheme="majorHAnsi" w:cstheme="majorHAnsi"/>
          <w:sz w:val="28"/>
          <w:szCs w:val="28"/>
          <w:lang w:val="en-US"/>
        </w:rPr>
        <w:t>c</w:t>
      </w:r>
      <w:r w:rsidRPr="001B48DA">
        <w:rPr>
          <w:rFonts w:asciiTheme="majorHAnsi" w:eastAsia="Times New Roman" w:hAnsiTheme="majorHAnsi" w:cstheme="majorHAnsi"/>
          <w:sz w:val="28"/>
          <w:szCs w:val="28"/>
        </w:rPr>
        <w:t>) Tước quyền sử dụng giấy chứng nhận khả năng chuyên môn, chứng chỉ chuyên môn hoặc đình chỉ hoạt động có thời hạn;</w:t>
      </w:r>
      <w:r w:rsidRPr="001B48DA">
        <w:rPr>
          <w:rFonts w:asciiTheme="majorHAnsi" w:eastAsia="Times New Roman" w:hAnsiTheme="majorHAnsi" w:cstheme="majorHAnsi"/>
          <w:b/>
          <w:sz w:val="28"/>
          <w:szCs w:val="28"/>
        </w:rPr>
        <w:t xml:space="preserve"> </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lang w:val="en-US"/>
        </w:rPr>
        <w:lastRenderedPageBreak/>
        <w:t>d</w:t>
      </w:r>
      <w:r w:rsidRPr="001B48DA">
        <w:rPr>
          <w:rFonts w:asciiTheme="majorHAnsi" w:eastAsia="Times New Roman" w:hAnsiTheme="majorHAnsi" w:cstheme="majorHAnsi"/>
          <w:sz w:val="28"/>
          <w:szCs w:val="28"/>
        </w:rPr>
        <w:t>) Tịch thu tang vật, phương tiện vi phạm hành chính;</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r w:rsidR="007607F4" w:rsidRPr="001B48DA">
        <w:rPr>
          <w:rFonts w:asciiTheme="majorHAnsi" w:eastAsia="Times New Roman" w:hAnsiTheme="majorHAnsi" w:cstheme="majorHAnsi"/>
          <w:sz w:val="28"/>
          <w:szCs w:val="28"/>
          <w:lang w:val="en-US"/>
        </w:rPr>
        <w:t>.</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13. Sửa đổi, bổ sung Điều 50 như sau:</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lang w:val="en-US"/>
        </w:rPr>
        <w:t xml:space="preserve"> “</w:t>
      </w:r>
      <w:r w:rsidRPr="001B48DA">
        <w:rPr>
          <w:rFonts w:asciiTheme="majorHAnsi" w:eastAsia="Times New Roman" w:hAnsiTheme="majorHAnsi" w:cstheme="majorHAnsi"/>
          <w:b/>
          <w:bCs/>
          <w:sz w:val="28"/>
          <w:szCs w:val="28"/>
        </w:rPr>
        <w:t>Điều 50. Thẩm quyền xử phạt của Cảnh sát biển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1. Cảnh sát viên Cảnh sát biển đang thi hành công vụ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3.750.000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Tịch thu tang vật, phương tiện vi phạm hành chính có giá trị đến 7.500.000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2. Tổ trưởng Tổ nghiệp vụ Cảnh sát biển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7.500.000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Tịch thu tang vật, phương tiện vi phạm hành chính có giá trị đến 15.000.000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3. Đội trưởng Đội nghiệp vụ Cảnh sát biển, Trạm trưởng Trạm Cảnh sát biển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15.000.000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Tịch thu tang vật, phương tiện vi phạm hành chính có giá trị đến 30.000.000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Áp dụng các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4. Hải đội trưởng Hải đội Cảnh sát biển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22.250.000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Tịch thu tang vật, phương tiện vi phạm hành chính có giá trị đến 45.000.000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Áp dụng các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5. Hải đoàn trưởng Hải đoàn Cảnh sát biển; Đoàn trưởng Đoàn trinh sát, Đoàn trưởng Đoàn đặc nhiệm phòng chống tội phạm ma túy thuộc Bộ Tư lệnh Cảnh sát biển Việt Nam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37.500.000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bCs/>
          <w:sz w:val="28"/>
          <w:szCs w:val="28"/>
          <w:lang w:val="en-US"/>
        </w:rPr>
      </w:pPr>
      <w:r w:rsidRPr="001B48DA">
        <w:rPr>
          <w:rFonts w:asciiTheme="majorHAnsi" w:eastAsia="Times New Roman" w:hAnsiTheme="majorHAnsi" w:cstheme="majorHAnsi"/>
          <w:bCs/>
          <w:sz w:val="28"/>
          <w:szCs w:val="28"/>
          <w:lang w:val="en-US"/>
        </w:rPr>
        <w:lastRenderedPageBreak/>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d</w:t>
      </w:r>
      <w:r w:rsidRPr="001B48DA">
        <w:rPr>
          <w:rFonts w:asciiTheme="majorHAnsi" w:eastAsia="Times New Roman" w:hAnsiTheme="majorHAnsi" w:cstheme="majorHAnsi"/>
          <w:sz w:val="28"/>
          <w:szCs w:val="28"/>
        </w:rPr>
        <w:t>) Tịch thu tang vật, phương tiện vi phạm hành chính có giá trị đến 75.000.000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lang w:val="en-US"/>
        </w:rPr>
        <w:t>đ</w:t>
      </w:r>
      <w:r w:rsidRPr="001B48DA">
        <w:rPr>
          <w:rFonts w:asciiTheme="majorHAnsi" w:eastAsia="Times New Roman" w:hAnsiTheme="majorHAnsi" w:cstheme="majorHAnsi"/>
          <w:sz w:val="28"/>
          <w:szCs w:val="28"/>
        </w:rPr>
        <w:t>) Áp dụng các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6. Tư lệnh Vùng Cảnh sát biển, Cục trưởng Cục nghiệp vụ và Pháp luật thuộc Bộ Tư lệnh Cảnh sát biển Việt Nam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60.000.000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Tịch thu tang vật, phương tiện vi phạm hành chính;</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7. Tư lệnh Cảnh sát biển Việt Nam có quyền: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a) Phạt cảnh cáo;</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b) Phạt tiền đến 75.000.000 đồng;</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rPr>
      </w:pPr>
      <w:r w:rsidRPr="001B48DA">
        <w:rPr>
          <w:rFonts w:asciiTheme="majorHAnsi" w:eastAsia="Times New Roman" w:hAnsiTheme="majorHAnsi" w:cstheme="majorHAnsi"/>
          <w:sz w:val="28"/>
          <w:szCs w:val="28"/>
        </w:rPr>
        <w:t>d) Tịch thu tang vật, phương tiện vi phạm hành chính;</w:t>
      </w:r>
    </w:p>
    <w:p w:rsidR="00780255" w:rsidRPr="001B48DA" w:rsidRDefault="00780255" w:rsidP="00340E74">
      <w:pPr>
        <w:shd w:val="clear" w:color="auto" w:fill="FFFFFF"/>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rPr>
        <w:t>đ) Áp dụng các biện pháp khắc phục hậu quả quy định tại khoản 4 Điều 4 Nghị định này.”</w:t>
      </w:r>
      <w:r w:rsidR="007607F4" w:rsidRPr="001B48DA">
        <w:rPr>
          <w:rFonts w:asciiTheme="majorHAnsi" w:eastAsia="Times New Roman" w:hAnsiTheme="majorHAnsi" w:cstheme="majorHAnsi"/>
          <w:sz w:val="28"/>
          <w:szCs w:val="28"/>
          <w:lang w:val="en-US"/>
        </w:rPr>
        <w:t>.</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US"/>
        </w:rPr>
        <w:t xml:space="preserve">14. </w:t>
      </w:r>
      <w:r w:rsidRPr="001B48DA">
        <w:rPr>
          <w:rFonts w:asciiTheme="majorHAnsi" w:eastAsia="Times New Roman" w:hAnsiTheme="majorHAnsi" w:cstheme="majorHAnsi"/>
          <w:sz w:val="28"/>
          <w:szCs w:val="28"/>
          <w:lang w:val="en-SG"/>
        </w:rPr>
        <w:t>Sửa đổi, bổ sung khoản 1 Điều 55 như sau:</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SG"/>
        </w:rPr>
        <w:t>“1. Trường hợp tại thời điểm kiểm tra, chủ phương tiện, thuyền viên, người lái phương tiện không xuất trình được các loại giấy tờ theo quy định như: bản chính giấy chứng nhận đăng ký phương tiện hoặc bản sao có chứng thực giấy chứng nhận đăng ký phương tiện và giấy xác nhận của tổ chức tín dụng còn hiệu lực (đối với trường hợp phương tiện được thế chấp); giấy chứng nhận an toàn kỹ thuật và bảo vệ môi trường của phương tiện; giấy chứng nhận khả năng chuyên môn, chứng chỉ chuyên môn; các giấy tờ khác (nếu có) theo quy định của pháp luật (sau đây gọi chung là giấy tờ) thì người có thẩm quyền lập biên bản về hành vi không có giấy tờ. Trong thời hạn ra quyết định xử phạt vi phạm hành chính, nếu người vi phạm xuất trình được bản chính các giấy tờ hoặc bản sao giấy chứng nhận đăng ký phương tiện, kèm theo bản gốc Giấy biên nhận của tổ chức tín dụng còn hiệu lực trong trường hợp phương tiện là tài sản bảo đảm thực hiện nghĩa vụ thì người có thẩm quyền ra quyết định xử phạt về hành vi không mang theo giấy tờ và phải lưu lại bản sao giấy tờ đó trong hồ sơ xử phạt vi phạm hành chính.”</w:t>
      </w:r>
      <w:r w:rsidR="00425649" w:rsidRPr="001B48DA">
        <w:rPr>
          <w:rFonts w:asciiTheme="majorHAnsi" w:eastAsia="Times New Roman" w:hAnsiTheme="majorHAnsi" w:cstheme="majorHAnsi"/>
          <w:sz w:val="28"/>
          <w:szCs w:val="28"/>
          <w:lang w:val="en-SG"/>
        </w:rPr>
        <w:t>.</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SG"/>
        </w:rPr>
        <w:lastRenderedPageBreak/>
        <w:t>15. Bổ sung Điều 56a vào sau Điều 56 như sau:</w:t>
      </w:r>
    </w:p>
    <w:p w:rsidR="00780255" w:rsidRPr="001B48DA" w:rsidRDefault="00780255" w:rsidP="00340E74">
      <w:pPr>
        <w:spacing w:before="120" w:after="120" w:line="240" w:lineRule="auto"/>
        <w:ind w:firstLine="720"/>
        <w:jc w:val="both"/>
        <w:rPr>
          <w:rFonts w:asciiTheme="majorHAnsi" w:eastAsia="Times New Roman" w:hAnsiTheme="majorHAnsi" w:cstheme="majorHAnsi"/>
          <w:b/>
          <w:spacing w:val="-4"/>
          <w:sz w:val="28"/>
          <w:szCs w:val="28"/>
          <w:lang w:val="en-SG"/>
        </w:rPr>
      </w:pPr>
      <w:r w:rsidRPr="001B48DA">
        <w:rPr>
          <w:rFonts w:asciiTheme="majorHAnsi" w:eastAsia="Times New Roman" w:hAnsiTheme="majorHAnsi" w:cstheme="majorHAnsi"/>
          <w:b/>
          <w:spacing w:val="-4"/>
          <w:sz w:val="28"/>
          <w:szCs w:val="28"/>
          <w:lang w:val="en-SG"/>
        </w:rPr>
        <w:t>“Điều 56a. Kiểm tra, xử lý vi phạm hành chính trên môi trường điện tử</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SG"/>
        </w:rPr>
        <w:t>1. Khi thông tin của các giấy tờ theo quy định tại khoản 1 Điều 55 Nghị định này đã được tích hợp, cập nhật trong căn cước điện tử, tài khoản định danh điện tử trên Ứng dụng định danh quốc gia, trong cơ sở dữ liệu do Bộ Công an, Bộ Xây dựng quản lý thì thực hiện việc kiểm tra thông qua thông tin trong căn cước điện tử, tài khoản định danh điện tử trên Ứng dụng định danh quốc gia, cơ sở dữ liệu; việc kiểm tra thông tin của giấy tờ trong căn cước điện tử, tài khoản định danh điện tử trên Ứng dụng định danh quốc gia, cơ sở dữ liệu có giá trị như kiểm tra bản chính giấy tờ đó.</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SG"/>
        </w:rPr>
        <w:t>2. Tạm giữ hoặc tước quyền sử dụng giấy tờ</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SG"/>
        </w:rPr>
        <w:t>a) Khi tạm giữ hoặc tước quyền sử dụng giấy tờ, người có thẩm quyền thực hiện việc tạm giữ hoặc tước quyền sử dụng giấy tờ trên môi trường điện tử, cập nhật thông tin về việc tạm giữ hoặc tước quyền sử dụng giấy tờ giấy tờ đó trên hệ thống cơ sở dữ liệu xử lý vi phạm hành chính và đồng bộ với Ứng dụng định danh quốc gia, cơ sở dữ liệu do Bộ Công an, Bộ Xây dựng quản lý để người vi phạm, chủ phương tiện (đối với giấy tờ của chủ phương tiện) biết, chấp hành các quy định của pháp luật về trật tự, an toàn giao thông đường thủy nội địa, phục vụ các lực lượng chức năng có thẩm quyền kiểm tra, xử lý vi phạm;</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SG"/>
        </w:rPr>
        <w:t>b) Giấy tờ đã có thông tin bị tạm giữ hoặc tước quyền sử dụng trên Ứng dụng định danh quốc gia, cơ sở dữ liệu do Bộ Công an, Bộ Xây dựng quản lý thì người có thẩm quyền ra quyết định, lập biên bản trả lại giấy tờ cho người bị xử phạt theo quy định; hệ thống cơ sở dữ liệu xử lý vi phạm hành chính thực hiện đồng bộ thông tin với Ứng dụng định danh quốc gia, cơ sở dữ liệu do Bộ Công an, Bộ Xây dựng quản lý để gỡ bỏ nội dung thông tin về việc tạm giữ hoặc tước quyền sử dụng giấy tờ đó;</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SG"/>
        </w:rP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hoặc tước quyền sử dụng, gỡ bỏ nội dung thông tin về việc tạm giữ hoặc tước quyền sử dụng trên Ứng dụng định danh quốc gia, cơ sở dữ liệu do Bộ Công an quản lý theo quy định tại điểm b khoản này;</w:t>
      </w:r>
    </w:p>
    <w:p w:rsidR="00780255" w:rsidRPr="001B48DA" w:rsidRDefault="00780255" w:rsidP="00340E74">
      <w:pPr>
        <w:spacing w:before="120" w:after="120" w:line="240" w:lineRule="auto"/>
        <w:ind w:firstLine="720"/>
        <w:jc w:val="both"/>
        <w:rPr>
          <w:rFonts w:asciiTheme="majorHAnsi" w:eastAsia="Times New Roman" w:hAnsiTheme="majorHAnsi" w:cstheme="majorHAnsi"/>
          <w:b/>
          <w:i/>
          <w:sz w:val="28"/>
          <w:szCs w:val="28"/>
          <w:lang w:val="en-SG"/>
        </w:rPr>
      </w:pPr>
      <w:r w:rsidRPr="001B48DA">
        <w:rPr>
          <w:rFonts w:asciiTheme="majorHAnsi" w:eastAsia="Times New Roman" w:hAnsiTheme="majorHAnsi" w:cstheme="majorHAnsi"/>
          <w:sz w:val="28"/>
          <w:szCs w:val="28"/>
          <w:lang w:val="en-SG"/>
        </w:rPr>
        <w:t>d) Các loại biên bản, quyết định của người có thẩm quyền trong việc tạm giữ hoặc tước quyền sử dụng, trả lại giấy tờ được thực hiện theo biểu mẫu quy định của pháp luật và có thể được lập, gửi bằng phương thức điện tử trên Ứng dụng định danh quốc gia, ứng dụng, hệ thống thông tin điện tử khác khi đủ điều kiện kỹ thuật thực hiện.”</w:t>
      </w:r>
      <w:r w:rsidR="00425649" w:rsidRPr="001B48DA">
        <w:rPr>
          <w:rFonts w:asciiTheme="majorHAnsi" w:eastAsia="Times New Roman" w:hAnsiTheme="majorHAnsi" w:cstheme="majorHAnsi"/>
          <w:sz w:val="28"/>
          <w:szCs w:val="28"/>
          <w:lang w:val="en-SG"/>
        </w:rPr>
        <w:t>.</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SG"/>
        </w:rPr>
        <w:t xml:space="preserve">16. Thay thế một số cụm từ của Nghị định số 139/2021/NĐ-CP.  </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SG"/>
        </w:rPr>
        <w:t>a) Thay thế cụm từ “phong điện” bằng cụm từ “điện gió”</w:t>
      </w:r>
      <w:r w:rsidRPr="001B48DA">
        <w:rPr>
          <w:rFonts w:asciiTheme="majorHAnsi" w:eastAsia="Times New Roman" w:hAnsiTheme="majorHAnsi" w:cstheme="majorHAnsi"/>
          <w:sz w:val="28"/>
          <w:szCs w:val="28"/>
          <w:lang w:val="en-US"/>
        </w:rPr>
        <w:t xml:space="preserve"> tại tên </w:t>
      </w:r>
      <w:r w:rsidRPr="001B48DA">
        <w:rPr>
          <w:rFonts w:asciiTheme="majorHAnsi" w:eastAsia="Times New Roman" w:hAnsiTheme="majorHAnsi" w:cstheme="majorHAnsi"/>
          <w:sz w:val="28"/>
          <w:szCs w:val="28"/>
          <w:lang w:val="en-SG"/>
        </w:rPr>
        <w:t>Điều 5;</w:t>
      </w:r>
    </w:p>
    <w:p w:rsidR="00780255" w:rsidRPr="001B48DA" w:rsidRDefault="00780255" w:rsidP="00340E74">
      <w:pPr>
        <w:spacing w:before="120" w:after="120" w:line="240" w:lineRule="auto"/>
        <w:ind w:firstLine="720"/>
        <w:jc w:val="both"/>
        <w:rPr>
          <w:rFonts w:asciiTheme="majorHAnsi" w:eastAsia="Times New Roman" w:hAnsiTheme="majorHAnsi" w:cstheme="majorHAnsi"/>
          <w:bCs/>
          <w:iCs/>
          <w:sz w:val="28"/>
          <w:szCs w:val="28"/>
          <w:lang w:val="en-SG"/>
        </w:rPr>
      </w:pPr>
      <w:r w:rsidRPr="001B48DA">
        <w:rPr>
          <w:rFonts w:asciiTheme="majorHAnsi" w:eastAsia="Times New Roman" w:hAnsiTheme="majorHAnsi" w:cstheme="majorHAnsi"/>
          <w:sz w:val="28"/>
          <w:szCs w:val="28"/>
          <w:lang w:val="en-SG"/>
        </w:rPr>
        <w:t xml:space="preserve">b) Thay thế cụm từ “Không mang theo” bằng cụm từ “Không xuất trình được” </w:t>
      </w:r>
      <w:r w:rsidRPr="001B48DA">
        <w:rPr>
          <w:rFonts w:asciiTheme="majorHAnsi" w:eastAsia="Times New Roman" w:hAnsiTheme="majorHAnsi" w:cstheme="majorHAnsi"/>
          <w:bCs/>
          <w:iCs/>
          <w:sz w:val="28"/>
          <w:szCs w:val="28"/>
          <w:lang w:val="en-SG"/>
        </w:rPr>
        <w:t>tại điểm g khoản 1, điểm a khoản 2 Điều 15;</w:t>
      </w:r>
    </w:p>
    <w:p w:rsidR="00780255" w:rsidRPr="001B48DA" w:rsidRDefault="00780255" w:rsidP="00340E74">
      <w:pPr>
        <w:spacing w:before="120" w:after="120" w:line="240" w:lineRule="auto"/>
        <w:ind w:firstLine="720"/>
        <w:jc w:val="both"/>
        <w:rPr>
          <w:rFonts w:asciiTheme="majorHAnsi" w:eastAsia="Times New Roman" w:hAnsiTheme="majorHAnsi" w:cstheme="majorHAnsi"/>
          <w:sz w:val="28"/>
          <w:szCs w:val="28"/>
          <w:lang w:val="en-SG"/>
        </w:rPr>
      </w:pPr>
      <w:r w:rsidRPr="001B48DA">
        <w:rPr>
          <w:rFonts w:asciiTheme="majorHAnsi" w:eastAsia="Times New Roman" w:hAnsiTheme="majorHAnsi" w:cstheme="majorHAnsi"/>
          <w:sz w:val="28"/>
          <w:szCs w:val="28"/>
          <w:lang w:val="en-SG"/>
        </w:rPr>
        <w:lastRenderedPageBreak/>
        <w:t>c) Thay thế</w:t>
      </w:r>
      <w:r w:rsidRPr="001B48DA">
        <w:rPr>
          <w:rFonts w:asciiTheme="majorHAnsi" w:eastAsia="Times New Roman" w:hAnsiTheme="majorHAnsi" w:cstheme="majorHAnsi"/>
          <w:sz w:val="28"/>
          <w:szCs w:val="28"/>
          <w:lang w:val="en-US"/>
        </w:rPr>
        <w:t xml:space="preserve"> </w:t>
      </w:r>
      <w:r w:rsidRPr="001B48DA">
        <w:rPr>
          <w:rFonts w:asciiTheme="majorHAnsi" w:eastAsia="Times New Roman" w:hAnsiTheme="majorHAnsi" w:cstheme="majorHAnsi"/>
          <w:sz w:val="28"/>
          <w:szCs w:val="28"/>
          <w:lang w:val="en-SG"/>
        </w:rPr>
        <w:t xml:space="preserve">cụm từ “đăng kiểm” bằng cụm từ “quy định” tại điểm a khoản 1 Điều 17; </w:t>
      </w:r>
    </w:p>
    <w:p w:rsidR="002E5CE0" w:rsidRPr="001B48DA" w:rsidRDefault="002E5CE0" w:rsidP="002E5CE0">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d) Thay thế cụm từ “Phạt tiền từ 20.000.000 đồng đến 30.000.000 đồng” bằng cụm từ “Phạt tiền từ 20.000.000 đồng đến 25.000.000 đồng” tại khoản 3 Điều 27; thay thế cụm từ “Phạt tiền từ 30.000.000 đồng đến 40.000.000 đồng” bằng cụm từ “Phạt tiền từ 25.000.000 đồng đến 30.000.000 đồng” tại khoản 4 Điều 27; thay thế cụm từ “Phạt tiền từ 40.000.000 đồng đến 50.000.000 đồng” bằng cụm từ “Phạt tiền từ 30.000.000 đồng đến 35.000.000 đồng” tại khoản 5 Điều 27;</w:t>
      </w:r>
    </w:p>
    <w:p w:rsidR="002E5CE0" w:rsidRPr="001B48DA" w:rsidRDefault="002E5CE0" w:rsidP="002E5CE0">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đ) Thay thế cụm từ “Phạt tiền từ 20.000.000 đồng đến 30.000.000 đồng” bằng cụm từ “Phạt tiền từ 25.000.000 đồng đến 30.000.000 đồng” tại khoản 5 Điều 28; thay thế cụm từ “Phạt tiền từ 30.000.000 đồng đến 40.000.000 đồng” bằng cụm từ “Phạt tiền từ 30.000.000 đồng đến 35.000.000 đồng” tại khoản 6 Điều 28;</w:t>
      </w:r>
    </w:p>
    <w:p w:rsidR="002E5CE0" w:rsidRPr="001B48DA" w:rsidRDefault="002E5CE0" w:rsidP="002E5CE0">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e) Thay thế cụm từ “Phạt tiền từ 20.000.000 đồng đến 30.000.000 đồng” bằng cụm từ “Phạt tiền từ 20.000.000 đồng đến 25.000.000 đồng” tại khoản 4 Điều 29; thay thế cụm từ “Phạt tiền từ 30.000.000 đồng đến 40.000.000 đồng” bằng cụm từ “Phạt tiền từ 25.000.000 đồng đến 30.000.000 đồng” tại khoản 5 Điều 29; thay thế cụm từ “Phạt tiền từ 40.000.000 đồng đến 50.000.000 đồng” bằng cụm từ “Phạt tiền từ 30.000.000 đồng đến 35.000.000 đồng” tại khoản 6 Điều 29;</w:t>
      </w:r>
    </w:p>
    <w:p w:rsidR="00780255" w:rsidRPr="001B48DA" w:rsidRDefault="002E5CE0" w:rsidP="002E5CE0">
      <w:pPr>
        <w:spacing w:before="120" w:after="120" w:line="240" w:lineRule="auto"/>
        <w:ind w:firstLine="720"/>
        <w:jc w:val="both"/>
        <w:rPr>
          <w:rFonts w:asciiTheme="majorHAnsi" w:eastAsia="Times New Roman" w:hAnsiTheme="majorHAnsi" w:cstheme="majorHAnsi"/>
          <w:sz w:val="28"/>
          <w:szCs w:val="28"/>
          <w:lang w:val="en-US"/>
        </w:rPr>
      </w:pPr>
      <w:r w:rsidRPr="001B48DA">
        <w:rPr>
          <w:rFonts w:asciiTheme="majorHAnsi" w:eastAsia="Times New Roman" w:hAnsiTheme="majorHAnsi" w:cstheme="majorHAnsi"/>
          <w:sz w:val="28"/>
          <w:szCs w:val="28"/>
          <w:lang w:val="en-US"/>
        </w:rPr>
        <w:t>g) Thay thế cụm từ “Phạt tiền từ 20.000.000 đồng đến 35.000.000 đồng” bằng cụm từ “Phạt tiền từ 30.000.000 đồng đến 35.000.000 đồng” tại khoản 3 Điều 30.</w:t>
      </w:r>
    </w:p>
    <w:p w:rsidR="00B413C8" w:rsidRPr="001B48DA" w:rsidRDefault="00780255" w:rsidP="00340E74">
      <w:pPr>
        <w:spacing w:before="120" w:after="120" w:line="240" w:lineRule="auto"/>
        <w:ind w:firstLine="567"/>
        <w:jc w:val="both"/>
        <w:rPr>
          <w:rFonts w:asciiTheme="majorHAnsi" w:hAnsiTheme="majorHAnsi" w:cstheme="majorHAnsi"/>
          <w:sz w:val="28"/>
          <w:szCs w:val="28"/>
        </w:rPr>
      </w:pPr>
      <w:r w:rsidRPr="001B48DA">
        <w:rPr>
          <w:rFonts w:asciiTheme="majorHAnsi" w:eastAsia="Times New Roman" w:hAnsiTheme="majorHAnsi" w:cstheme="majorHAnsi"/>
          <w:sz w:val="28"/>
          <w:szCs w:val="28"/>
          <w:lang w:val="en-SG"/>
        </w:rPr>
        <w:t xml:space="preserve">17. Bãi bỏ: cụm từ </w:t>
      </w:r>
      <w:r w:rsidR="00D652DA" w:rsidRPr="001B48DA">
        <w:rPr>
          <w:rFonts w:asciiTheme="majorHAnsi" w:eastAsia="Times New Roman" w:hAnsiTheme="majorHAnsi" w:cstheme="majorHAnsi"/>
          <w:bCs/>
          <w:iCs/>
          <w:sz w:val="28"/>
          <w:szCs w:val="28"/>
          <w:lang w:val="en-SG"/>
        </w:rPr>
        <w:t>“khoản 1”</w:t>
      </w:r>
      <w:r w:rsidRPr="001B48DA">
        <w:rPr>
          <w:rFonts w:asciiTheme="majorHAnsi" w:eastAsia="Times New Roman" w:hAnsiTheme="majorHAnsi" w:cstheme="majorHAnsi"/>
          <w:sz w:val="28"/>
          <w:szCs w:val="28"/>
          <w:lang w:val="en-SG"/>
        </w:rPr>
        <w:t xml:space="preserve"> tại khoản 3, khoản 4 và khoản 5 Điều 16; cụm từ </w:t>
      </w:r>
      <w:r w:rsidRPr="001B48DA">
        <w:rPr>
          <w:rFonts w:asciiTheme="majorHAnsi" w:eastAsia="Times New Roman" w:hAnsiTheme="majorHAnsi" w:cstheme="majorHAnsi"/>
          <w:bCs/>
          <w:iCs/>
          <w:sz w:val="28"/>
          <w:szCs w:val="28"/>
          <w:lang w:val="en-SG"/>
        </w:rPr>
        <w:t>“THANH TRA”</w:t>
      </w:r>
      <w:r w:rsidRPr="001B48DA">
        <w:rPr>
          <w:rFonts w:asciiTheme="majorHAnsi" w:eastAsia="Times New Roman" w:hAnsiTheme="majorHAnsi" w:cstheme="majorHAnsi"/>
          <w:sz w:val="28"/>
          <w:szCs w:val="28"/>
          <w:lang w:val="en-SG"/>
        </w:rPr>
        <w:t xml:space="preserve"> tại Mục 7 Chương III; </w:t>
      </w:r>
      <w:r w:rsidRPr="001B48DA">
        <w:rPr>
          <w:rFonts w:asciiTheme="majorHAnsi" w:eastAsia="Times New Roman" w:hAnsiTheme="majorHAnsi" w:cstheme="majorHAnsi"/>
          <w:sz w:val="28"/>
          <w:szCs w:val="28"/>
          <w:lang w:val="en-US"/>
        </w:rPr>
        <w:t>điểm d khoản 1, điểm b khoản 2 Điều 15; điểm c khoản 2 Điều 32; Điều 46; Điều 48.</w:t>
      </w:r>
    </w:p>
    <w:p w:rsidR="00C7450F" w:rsidRPr="001B48DA" w:rsidRDefault="00C7450F" w:rsidP="00340E74">
      <w:pPr>
        <w:spacing w:before="120" w:after="120" w:line="240" w:lineRule="auto"/>
        <w:ind w:firstLine="720"/>
        <w:jc w:val="both"/>
        <w:rPr>
          <w:rFonts w:asciiTheme="majorHAnsi" w:hAnsiTheme="majorHAnsi" w:cstheme="majorHAnsi"/>
          <w:b/>
          <w:sz w:val="28"/>
          <w:szCs w:val="28"/>
          <w:lang w:val="en-US"/>
        </w:rPr>
      </w:pPr>
      <w:r w:rsidRPr="001B48DA">
        <w:rPr>
          <w:rFonts w:asciiTheme="majorHAnsi" w:hAnsiTheme="majorHAnsi" w:cstheme="majorHAnsi"/>
          <w:b/>
          <w:sz w:val="28"/>
          <w:szCs w:val="28"/>
          <w:lang w:val="en-US"/>
        </w:rPr>
        <w:t xml:space="preserve">Điều 3. </w:t>
      </w:r>
      <w:r w:rsidR="000E4D90" w:rsidRPr="001B48DA">
        <w:rPr>
          <w:rFonts w:asciiTheme="majorHAnsi" w:hAnsiTheme="majorHAnsi" w:cstheme="majorHAnsi"/>
          <w:b/>
          <w:sz w:val="28"/>
          <w:szCs w:val="28"/>
          <w:lang w:val="en-US"/>
        </w:rPr>
        <w:t>Thay thế một số nội dung của Nghị định số 189/2025/NĐ-CP ngày 01/7/2025 của Chính phủ quy định chi tiết Luật Xử lý vi phạm hành chính về thẩm quyền xử phạt vi phạm hành chính</w:t>
      </w:r>
    </w:p>
    <w:p w:rsidR="000E4D90" w:rsidRDefault="000E4D90" w:rsidP="00340E74">
      <w:pPr>
        <w:spacing w:before="120" w:after="120" w:line="240" w:lineRule="auto"/>
        <w:ind w:firstLine="720"/>
        <w:jc w:val="both"/>
        <w:rPr>
          <w:rFonts w:asciiTheme="majorHAnsi" w:hAnsiTheme="majorHAnsi" w:cstheme="majorHAnsi"/>
          <w:bCs/>
          <w:sz w:val="28"/>
          <w:szCs w:val="28"/>
          <w:lang w:val="en-US"/>
        </w:rPr>
      </w:pPr>
      <w:r w:rsidRPr="001B48DA">
        <w:rPr>
          <w:rFonts w:asciiTheme="majorHAnsi" w:hAnsiTheme="majorHAnsi" w:cstheme="majorHAnsi"/>
          <w:bCs/>
          <w:sz w:val="28"/>
          <w:szCs w:val="28"/>
          <w:lang w:val="en-US"/>
        </w:rPr>
        <w:t>1. Thay thế cụm từ “Cục Hàng hải và Đường thủy Việt Nam” bằng cụm từ “Thanh tra Hàng hải Việt Nam” tại khoản 1, khoản 2 Điều 7.</w:t>
      </w:r>
    </w:p>
    <w:p w:rsidR="00510D07" w:rsidRPr="001B48DA" w:rsidRDefault="00510D07" w:rsidP="00340E74">
      <w:pPr>
        <w:spacing w:before="120" w:after="120" w:line="240" w:lineRule="auto"/>
        <w:ind w:firstLine="720"/>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Pr="001B48DA">
        <w:rPr>
          <w:rFonts w:asciiTheme="majorHAnsi" w:hAnsiTheme="majorHAnsi" w:cstheme="majorHAnsi"/>
          <w:bCs/>
          <w:sz w:val="28"/>
          <w:szCs w:val="28"/>
          <w:lang w:val="en-US"/>
        </w:rPr>
        <w:t>Thay thế cụm từ “</w:t>
      </w:r>
      <w:r>
        <w:rPr>
          <w:rFonts w:asciiTheme="majorHAnsi" w:hAnsiTheme="majorHAnsi" w:cstheme="majorHAnsi"/>
          <w:bCs/>
          <w:sz w:val="28"/>
          <w:szCs w:val="28"/>
          <w:lang w:val="en-US"/>
        </w:rPr>
        <w:t xml:space="preserve">Chánh Thanh tra </w:t>
      </w:r>
      <w:r w:rsidRPr="001B48DA">
        <w:rPr>
          <w:rFonts w:asciiTheme="majorHAnsi" w:hAnsiTheme="majorHAnsi" w:cstheme="majorHAnsi"/>
          <w:bCs/>
          <w:sz w:val="28"/>
          <w:szCs w:val="28"/>
          <w:lang w:val="en-US"/>
        </w:rPr>
        <w:t>Cục Hàng hải và Đường thủy Việt Nam” bằng cụm từ “</w:t>
      </w:r>
      <w:r>
        <w:rPr>
          <w:rFonts w:asciiTheme="majorHAnsi" w:hAnsiTheme="majorHAnsi" w:cstheme="majorHAnsi"/>
          <w:bCs/>
          <w:sz w:val="28"/>
          <w:szCs w:val="28"/>
          <w:lang w:val="en-US"/>
        </w:rPr>
        <w:t xml:space="preserve">Chánh </w:t>
      </w:r>
      <w:r w:rsidRPr="001B48DA">
        <w:rPr>
          <w:rFonts w:asciiTheme="majorHAnsi" w:hAnsiTheme="majorHAnsi" w:cstheme="majorHAnsi"/>
          <w:bCs/>
          <w:sz w:val="28"/>
          <w:szCs w:val="28"/>
          <w:lang w:val="en-US"/>
        </w:rPr>
        <w:t>Thanh tra Hàng hải Việt Nam” tại khoả</w:t>
      </w:r>
      <w:r>
        <w:rPr>
          <w:rFonts w:asciiTheme="majorHAnsi" w:hAnsiTheme="majorHAnsi" w:cstheme="majorHAnsi"/>
          <w:bCs/>
          <w:sz w:val="28"/>
          <w:szCs w:val="28"/>
          <w:lang w:val="en-US"/>
        </w:rPr>
        <w:t>n 3</w:t>
      </w:r>
      <w:r w:rsidRPr="001B48DA">
        <w:rPr>
          <w:rFonts w:asciiTheme="majorHAnsi" w:hAnsiTheme="majorHAnsi" w:cstheme="majorHAnsi"/>
          <w:bCs/>
          <w:sz w:val="28"/>
          <w:szCs w:val="28"/>
          <w:lang w:val="en-US"/>
        </w:rPr>
        <w:t xml:space="preserve"> Điều 7.</w:t>
      </w:r>
    </w:p>
    <w:p w:rsidR="000E4D90" w:rsidRPr="001B48DA" w:rsidRDefault="00510D07" w:rsidP="00340E74">
      <w:pPr>
        <w:spacing w:before="120" w:after="120" w:line="240" w:lineRule="auto"/>
        <w:ind w:firstLine="720"/>
        <w:jc w:val="both"/>
        <w:rPr>
          <w:rFonts w:asciiTheme="majorHAnsi" w:hAnsiTheme="majorHAnsi" w:cstheme="majorHAnsi"/>
          <w:bCs/>
          <w:sz w:val="28"/>
          <w:szCs w:val="28"/>
          <w:lang w:val="en-US"/>
        </w:rPr>
      </w:pPr>
      <w:r>
        <w:rPr>
          <w:rFonts w:asciiTheme="majorHAnsi" w:hAnsiTheme="majorHAnsi" w:cstheme="majorHAnsi"/>
          <w:bCs/>
          <w:sz w:val="28"/>
          <w:szCs w:val="28"/>
          <w:lang w:val="en-US"/>
        </w:rPr>
        <w:t>3</w:t>
      </w:r>
      <w:r w:rsidR="000E4D90" w:rsidRPr="001B48DA">
        <w:rPr>
          <w:rFonts w:asciiTheme="majorHAnsi" w:hAnsiTheme="majorHAnsi" w:cstheme="majorHAnsi"/>
          <w:bCs/>
          <w:sz w:val="28"/>
          <w:szCs w:val="28"/>
          <w:lang w:val="en-US"/>
        </w:rPr>
        <w:t>. Thay thế cụm từ “Cảng vụ đường thủy” bằng cụm từ “Cảng vụ đường thủy nội địa” tại Điều 17.</w:t>
      </w:r>
    </w:p>
    <w:p w:rsidR="000C70CC" w:rsidRPr="001B48DA" w:rsidRDefault="009953E9" w:rsidP="00340E74">
      <w:pPr>
        <w:spacing w:before="120" w:after="120" w:line="240" w:lineRule="auto"/>
        <w:ind w:firstLine="720"/>
        <w:jc w:val="both"/>
        <w:rPr>
          <w:rFonts w:asciiTheme="majorHAnsi" w:hAnsiTheme="majorHAnsi" w:cstheme="majorHAnsi"/>
          <w:b/>
          <w:sz w:val="28"/>
          <w:szCs w:val="28"/>
        </w:rPr>
      </w:pPr>
      <w:r w:rsidRPr="001B48DA">
        <w:rPr>
          <w:rFonts w:asciiTheme="majorHAnsi" w:hAnsiTheme="majorHAnsi" w:cstheme="majorHAnsi"/>
          <w:b/>
          <w:sz w:val="28"/>
          <w:szCs w:val="28"/>
        </w:rPr>
        <w:t xml:space="preserve">Điều </w:t>
      </w:r>
      <w:r w:rsidR="00C7450F" w:rsidRPr="001B48DA">
        <w:rPr>
          <w:rFonts w:asciiTheme="majorHAnsi" w:hAnsiTheme="majorHAnsi" w:cstheme="majorHAnsi"/>
          <w:b/>
          <w:sz w:val="28"/>
          <w:szCs w:val="28"/>
          <w:lang w:val="en-US"/>
        </w:rPr>
        <w:t>4</w:t>
      </w:r>
      <w:r w:rsidRPr="001B48DA">
        <w:rPr>
          <w:rFonts w:asciiTheme="majorHAnsi" w:hAnsiTheme="majorHAnsi" w:cstheme="majorHAnsi"/>
          <w:b/>
          <w:sz w:val="28"/>
          <w:szCs w:val="28"/>
        </w:rPr>
        <w:t>. Điều khoản thi hành</w:t>
      </w:r>
    </w:p>
    <w:p w:rsidR="000C70CC" w:rsidRPr="001B48DA" w:rsidRDefault="005E7242" w:rsidP="00340E74">
      <w:pPr>
        <w:spacing w:before="120" w:after="120" w:line="240" w:lineRule="auto"/>
        <w:ind w:firstLine="720"/>
        <w:jc w:val="both"/>
        <w:rPr>
          <w:rFonts w:asciiTheme="majorHAnsi" w:hAnsiTheme="majorHAnsi" w:cstheme="majorHAnsi"/>
          <w:b/>
          <w:sz w:val="28"/>
          <w:szCs w:val="28"/>
        </w:rPr>
      </w:pPr>
      <w:r w:rsidRPr="001B48DA">
        <w:rPr>
          <w:rFonts w:asciiTheme="majorHAnsi" w:hAnsiTheme="majorHAnsi" w:cstheme="majorHAnsi"/>
          <w:sz w:val="28"/>
          <w:szCs w:val="28"/>
        </w:rPr>
        <w:t xml:space="preserve">Nghị định này có hiệu lực thi hành </w:t>
      </w:r>
      <w:r w:rsidRPr="001B48DA">
        <w:rPr>
          <w:rFonts w:asciiTheme="majorHAnsi" w:hAnsiTheme="majorHAnsi" w:cstheme="majorHAnsi"/>
          <w:bCs/>
          <w:sz w:val="28"/>
          <w:szCs w:val="28"/>
        </w:rPr>
        <w:t>từ ngày 01 tháng 01 năm 2026.</w:t>
      </w:r>
    </w:p>
    <w:p w:rsidR="009953E9" w:rsidRPr="001B48DA" w:rsidRDefault="009953E9" w:rsidP="00340E74">
      <w:pPr>
        <w:spacing w:before="120" w:after="120" w:line="240" w:lineRule="auto"/>
        <w:ind w:firstLine="720"/>
        <w:jc w:val="both"/>
        <w:rPr>
          <w:rFonts w:asciiTheme="majorHAnsi" w:hAnsiTheme="majorHAnsi" w:cstheme="majorHAnsi"/>
          <w:b/>
          <w:iCs/>
          <w:sz w:val="28"/>
          <w:szCs w:val="28"/>
        </w:rPr>
      </w:pPr>
      <w:r w:rsidRPr="001B48DA">
        <w:rPr>
          <w:rFonts w:asciiTheme="majorHAnsi" w:hAnsiTheme="majorHAnsi" w:cstheme="majorHAnsi"/>
          <w:b/>
          <w:sz w:val="28"/>
          <w:szCs w:val="28"/>
        </w:rPr>
        <w:t xml:space="preserve">Điều </w:t>
      </w:r>
      <w:r w:rsidR="00C7450F" w:rsidRPr="001B48DA">
        <w:rPr>
          <w:rFonts w:asciiTheme="majorHAnsi" w:hAnsiTheme="majorHAnsi" w:cstheme="majorHAnsi"/>
          <w:b/>
          <w:sz w:val="28"/>
          <w:szCs w:val="28"/>
          <w:lang w:val="en-US"/>
        </w:rPr>
        <w:t>5</w:t>
      </w:r>
      <w:r w:rsidRPr="001B48DA">
        <w:rPr>
          <w:rFonts w:asciiTheme="majorHAnsi" w:hAnsiTheme="majorHAnsi" w:cstheme="majorHAnsi"/>
          <w:b/>
          <w:sz w:val="28"/>
          <w:szCs w:val="28"/>
        </w:rPr>
        <w:t>. Trách nhiệm tổ chức thực hiện</w:t>
      </w:r>
    </w:p>
    <w:p w:rsidR="007D29E4" w:rsidRPr="001B48DA" w:rsidRDefault="005E7242" w:rsidP="002E5CE0">
      <w:pPr>
        <w:spacing w:before="120" w:after="120" w:line="240" w:lineRule="auto"/>
        <w:ind w:firstLine="720"/>
        <w:jc w:val="both"/>
        <w:rPr>
          <w:rFonts w:asciiTheme="majorHAnsi" w:hAnsiTheme="majorHAnsi" w:cstheme="majorHAnsi"/>
          <w:sz w:val="28"/>
          <w:szCs w:val="28"/>
        </w:rPr>
      </w:pPr>
      <w:r w:rsidRPr="001B48DA">
        <w:rPr>
          <w:rFonts w:asciiTheme="majorHAnsi" w:hAnsiTheme="majorHAnsi" w:cstheme="majorHAnsi"/>
          <w:sz w:val="28"/>
          <w:szCs w:val="28"/>
        </w:rPr>
        <w:lastRenderedPageBreak/>
        <w:t>Các Bộ trưởng, Thủ trưởng cơ quan ngang bộ, Thủ trưởng cơ quan thuộc Chính phủ, Chủ tịch Ủy ban nhân dân tỉnh, thành phố trực thuộc Trung ương</w:t>
      </w:r>
      <w:r w:rsidRPr="001B48DA">
        <w:rPr>
          <w:rFonts w:asciiTheme="majorHAnsi" w:hAnsiTheme="majorHAnsi" w:cstheme="majorHAnsi"/>
          <w:sz w:val="28"/>
          <w:szCs w:val="28"/>
          <w:lang w:val="en-US"/>
        </w:rPr>
        <w:t xml:space="preserve"> và các cơ quan liên quan</w:t>
      </w:r>
      <w:r w:rsidRPr="001B48DA">
        <w:rPr>
          <w:rFonts w:asciiTheme="majorHAnsi" w:hAnsiTheme="majorHAnsi" w:cstheme="majorHAnsi"/>
          <w:sz w:val="28"/>
          <w:szCs w:val="28"/>
        </w:rPr>
        <w:t xml:space="preserve"> chịu trách nhiệm thi hành Nghị định này./.</w:t>
      </w:r>
    </w:p>
    <w:sectPr w:rsidR="007D29E4" w:rsidRPr="001B48DA" w:rsidSect="00A273E3">
      <w:headerReference w:type="default" r:id="rId7"/>
      <w:headerReference w:type="first" r:id="rId8"/>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5C9" w:rsidRDefault="008155C9" w:rsidP="00E47326">
      <w:pPr>
        <w:spacing w:after="0" w:line="240" w:lineRule="auto"/>
      </w:pPr>
      <w:r>
        <w:separator/>
      </w:r>
    </w:p>
  </w:endnote>
  <w:endnote w:type="continuationSeparator" w:id="0">
    <w:p w:rsidR="008155C9" w:rsidRDefault="008155C9" w:rsidP="00E4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5C9" w:rsidRDefault="008155C9" w:rsidP="00E47326">
      <w:pPr>
        <w:spacing w:after="0" w:line="240" w:lineRule="auto"/>
      </w:pPr>
      <w:r>
        <w:separator/>
      </w:r>
    </w:p>
  </w:footnote>
  <w:footnote w:type="continuationSeparator" w:id="0">
    <w:p w:rsidR="008155C9" w:rsidRDefault="008155C9" w:rsidP="00E47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661334"/>
      <w:docPartObj>
        <w:docPartGallery w:val="Page Numbers (Top of Page)"/>
        <w:docPartUnique/>
      </w:docPartObj>
    </w:sdtPr>
    <w:sdtEndPr>
      <w:rPr>
        <w:noProof/>
      </w:rPr>
    </w:sdtEndPr>
    <w:sdtContent>
      <w:p w:rsidR="00C27D24" w:rsidRDefault="00C27D24">
        <w:pPr>
          <w:pStyle w:val="Header"/>
          <w:jc w:val="center"/>
        </w:pPr>
        <w:r>
          <w:fldChar w:fldCharType="begin"/>
        </w:r>
        <w:r>
          <w:instrText xml:space="preserve"> PAGE   \* MERGEFORMAT </w:instrText>
        </w:r>
        <w:r>
          <w:fldChar w:fldCharType="separate"/>
        </w:r>
        <w:r>
          <w:rPr>
            <w:noProof/>
          </w:rPr>
          <w:t>30</w:t>
        </w:r>
        <w:r>
          <w:rPr>
            <w:noProof/>
          </w:rPr>
          <w:fldChar w:fldCharType="end"/>
        </w:r>
      </w:p>
    </w:sdtContent>
  </w:sdt>
  <w:p w:rsidR="00C27D24" w:rsidRDefault="00C27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D24" w:rsidRDefault="00C27D24">
    <w:pPr>
      <w:pStyle w:val="Header"/>
      <w:jc w:val="center"/>
    </w:pPr>
  </w:p>
  <w:p w:rsidR="00C27D24" w:rsidRDefault="00C27D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B4"/>
    <w:rsid w:val="00000E3E"/>
    <w:rsid w:val="00006557"/>
    <w:rsid w:val="00012EC8"/>
    <w:rsid w:val="00013286"/>
    <w:rsid w:val="00014614"/>
    <w:rsid w:val="000250DE"/>
    <w:rsid w:val="00045349"/>
    <w:rsid w:val="00053558"/>
    <w:rsid w:val="00057220"/>
    <w:rsid w:val="000600E9"/>
    <w:rsid w:val="000601B4"/>
    <w:rsid w:val="000624A8"/>
    <w:rsid w:val="00067AA9"/>
    <w:rsid w:val="00073056"/>
    <w:rsid w:val="00073D8F"/>
    <w:rsid w:val="000832B4"/>
    <w:rsid w:val="000A44DC"/>
    <w:rsid w:val="000A7922"/>
    <w:rsid w:val="000B6A26"/>
    <w:rsid w:val="000C1884"/>
    <w:rsid w:val="000C70CC"/>
    <w:rsid w:val="000C7FDE"/>
    <w:rsid w:val="000D52E0"/>
    <w:rsid w:val="000E42D4"/>
    <w:rsid w:val="000E4D90"/>
    <w:rsid w:val="000E7B88"/>
    <w:rsid w:val="0010772D"/>
    <w:rsid w:val="0011034B"/>
    <w:rsid w:val="0011712D"/>
    <w:rsid w:val="0013100C"/>
    <w:rsid w:val="00167D23"/>
    <w:rsid w:val="0017633F"/>
    <w:rsid w:val="00177047"/>
    <w:rsid w:val="00196730"/>
    <w:rsid w:val="001B35ED"/>
    <w:rsid w:val="001B38B6"/>
    <w:rsid w:val="001B3946"/>
    <w:rsid w:val="001B48DA"/>
    <w:rsid w:val="001C69E7"/>
    <w:rsid w:val="001C7242"/>
    <w:rsid w:val="001D133E"/>
    <w:rsid w:val="001D252A"/>
    <w:rsid w:val="00212A49"/>
    <w:rsid w:val="002274C5"/>
    <w:rsid w:val="00241B46"/>
    <w:rsid w:val="00260148"/>
    <w:rsid w:val="00272BA4"/>
    <w:rsid w:val="002902C3"/>
    <w:rsid w:val="002B1108"/>
    <w:rsid w:val="002B22C5"/>
    <w:rsid w:val="002B61AC"/>
    <w:rsid w:val="002D161A"/>
    <w:rsid w:val="002D7926"/>
    <w:rsid w:val="002E5CE0"/>
    <w:rsid w:val="002F6A36"/>
    <w:rsid w:val="0030385A"/>
    <w:rsid w:val="0030562C"/>
    <w:rsid w:val="00307E8A"/>
    <w:rsid w:val="00321DBC"/>
    <w:rsid w:val="00323FA0"/>
    <w:rsid w:val="00330E43"/>
    <w:rsid w:val="00340E74"/>
    <w:rsid w:val="003410F6"/>
    <w:rsid w:val="00343963"/>
    <w:rsid w:val="00351630"/>
    <w:rsid w:val="00352D46"/>
    <w:rsid w:val="00391DBB"/>
    <w:rsid w:val="003A067D"/>
    <w:rsid w:val="003A5C74"/>
    <w:rsid w:val="003B38F4"/>
    <w:rsid w:val="003D0E93"/>
    <w:rsid w:val="003D4BE9"/>
    <w:rsid w:val="003E6B3F"/>
    <w:rsid w:val="003E7703"/>
    <w:rsid w:val="003E7A80"/>
    <w:rsid w:val="00420B1D"/>
    <w:rsid w:val="00425649"/>
    <w:rsid w:val="00433A52"/>
    <w:rsid w:val="00435FD0"/>
    <w:rsid w:val="00437483"/>
    <w:rsid w:val="00442D94"/>
    <w:rsid w:val="00446A8E"/>
    <w:rsid w:val="004648B4"/>
    <w:rsid w:val="00464D47"/>
    <w:rsid w:val="004B3944"/>
    <w:rsid w:val="004B58DA"/>
    <w:rsid w:val="004C709B"/>
    <w:rsid w:val="004C724B"/>
    <w:rsid w:val="004D254E"/>
    <w:rsid w:val="004E315B"/>
    <w:rsid w:val="004F07A6"/>
    <w:rsid w:val="00510438"/>
    <w:rsid w:val="00510D07"/>
    <w:rsid w:val="005149B7"/>
    <w:rsid w:val="005155C3"/>
    <w:rsid w:val="00515FA1"/>
    <w:rsid w:val="00527A15"/>
    <w:rsid w:val="0053239C"/>
    <w:rsid w:val="005343DB"/>
    <w:rsid w:val="005359B3"/>
    <w:rsid w:val="0055160C"/>
    <w:rsid w:val="00575993"/>
    <w:rsid w:val="005806E8"/>
    <w:rsid w:val="005932E7"/>
    <w:rsid w:val="00596B69"/>
    <w:rsid w:val="005E7242"/>
    <w:rsid w:val="00602123"/>
    <w:rsid w:val="00613975"/>
    <w:rsid w:val="00614A7F"/>
    <w:rsid w:val="00620077"/>
    <w:rsid w:val="00622FEA"/>
    <w:rsid w:val="00625446"/>
    <w:rsid w:val="00631E27"/>
    <w:rsid w:val="006449A7"/>
    <w:rsid w:val="00647B95"/>
    <w:rsid w:val="00675B2D"/>
    <w:rsid w:val="00677B02"/>
    <w:rsid w:val="006827F0"/>
    <w:rsid w:val="00687960"/>
    <w:rsid w:val="00696345"/>
    <w:rsid w:val="006A0EBD"/>
    <w:rsid w:val="006A119D"/>
    <w:rsid w:val="006B549D"/>
    <w:rsid w:val="006C617A"/>
    <w:rsid w:val="006E71B8"/>
    <w:rsid w:val="006F1670"/>
    <w:rsid w:val="006F2072"/>
    <w:rsid w:val="007041A1"/>
    <w:rsid w:val="00740860"/>
    <w:rsid w:val="00744AC5"/>
    <w:rsid w:val="007607F4"/>
    <w:rsid w:val="00780255"/>
    <w:rsid w:val="00780C61"/>
    <w:rsid w:val="007810ED"/>
    <w:rsid w:val="007A7640"/>
    <w:rsid w:val="007B48C3"/>
    <w:rsid w:val="007C43B7"/>
    <w:rsid w:val="007D29E4"/>
    <w:rsid w:val="00805BBB"/>
    <w:rsid w:val="008155C9"/>
    <w:rsid w:val="008242CD"/>
    <w:rsid w:val="00824900"/>
    <w:rsid w:val="00826F26"/>
    <w:rsid w:val="00834650"/>
    <w:rsid w:val="00836EC9"/>
    <w:rsid w:val="00845D51"/>
    <w:rsid w:val="00847CAF"/>
    <w:rsid w:val="0085523C"/>
    <w:rsid w:val="008A08C6"/>
    <w:rsid w:val="008A34EB"/>
    <w:rsid w:val="008A465F"/>
    <w:rsid w:val="008A467A"/>
    <w:rsid w:val="008B74A4"/>
    <w:rsid w:val="008C4090"/>
    <w:rsid w:val="008C4937"/>
    <w:rsid w:val="008C7DB9"/>
    <w:rsid w:val="008D4081"/>
    <w:rsid w:val="008E0327"/>
    <w:rsid w:val="008E73D6"/>
    <w:rsid w:val="008F1092"/>
    <w:rsid w:val="008F3081"/>
    <w:rsid w:val="008F63F3"/>
    <w:rsid w:val="009031A0"/>
    <w:rsid w:val="0091446F"/>
    <w:rsid w:val="00931332"/>
    <w:rsid w:val="009358EC"/>
    <w:rsid w:val="00942B4F"/>
    <w:rsid w:val="00954767"/>
    <w:rsid w:val="00971B05"/>
    <w:rsid w:val="0097430A"/>
    <w:rsid w:val="00975B2B"/>
    <w:rsid w:val="009953E9"/>
    <w:rsid w:val="009A1291"/>
    <w:rsid w:val="009A3572"/>
    <w:rsid w:val="009B4080"/>
    <w:rsid w:val="009B43CA"/>
    <w:rsid w:val="009B47A5"/>
    <w:rsid w:val="009C1794"/>
    <w:rsid w:val="009C1FFE"/>
    <w:rsid w:val="009D4D12"/>
    <w:rsid w:val="009D7407"/>
    <w:rsid w:val="009E0213"/>
    <w:rsid w:val="00A15477"/>
    <w:rsid w:val="00A229AC"/>
    <w:rsid w:val="00A273E3"/>
    <w:rsid w:val="00A42BA5"/>
    <w:rsid w:val="00A46271"/>
    <w:rsid w:val="00A523B2"/>
    <w:rsid w:val="00A7232B"/>
    <w:rsid w:val="00A93773"/>
    <w:rsid w:val="00A95F8F"/>
    <w:rsid w:val="00AA1998"/>
    <w:rsid w:val="00AB2CA7"/>
    <w:rsid w:val="00AB3949"/>
    <w:rsid w:val="00AB3E97"/>
    <w:rsid w:val="00AB5D8C"/>
    <w:rsid w:val="00AC6885"/>
    <w:rsid w:val="00AC776C"/>
    <w:rsid w:val="00AD170C"/>
    <w:rsid w:val="00AD741C"/>
    <w:rsid w:val="00AF00E0"/>
    <w:rsid w:val="00AF05D8"/>
    <w:rsid w:val="00B04566"/>
    <w:rsid w:val="00B1556D"/>
    <w:rsid w:val="00B278C0"/>
    <w:rsid w:val="00B40596"/>
    <w:rsid w:val="00B413C8"/>
    <w:rsid w:val="00B4215E"/>
    <w:rsid w:val="00B51EAC"/>
    <w:rsid w:val="00B65DC4"/>
    <w:rsid w:val="00BA32D7"/>
    <w:rsid w:val="00BA6AE8"/>
    <w:rsid w:val="00BB1CEA"/>
    <w:rsid w:val="00BC29DA"/>
    <w:rsid w:val="00BD3584"/>
    <w:rsid w:val="00BE4D81"/>
    <w:rsid w:val="00C02113"/>
    <w:rsid w:val="00C27D24"/>
    <w:rsid w:val="00C31B04"/>
    <w:rsid w:val="00C34669"/>
    <w:rsid w:val="00C408FC"/>
    <w:rsid w:val="00C42B91"/>
    <w:rsid w:val="00C44995"/>
    <w:rsid w:val="00C451BC"/>
    <w:rsid w:val="00C45E78"/>
    <w:rsid w:val="00C46768"/>
    <w:rsid w:val="00C54F0F"/>
    <w:rsid w:val="00C61EB5"/>
    <w:rsid w:val="00C7450F"/>
    <w:rsid w:val="00C768DA"/>
    <w:rsid w:val="00C879B8"/>
    <w:rsid w:val="00C92ACC"/>
    <w:rsid w:val="00CA6BC7"/>
    <w:rsid w:val="00CB5ADD"/>
    <w:rsid w:val="00CB731E"/>
    <w:rsid w:val="00CE3676"/>
    <w:rsid w:val="00CF015E"/>
    <w:rsid w:val="00CF11D1"/>
    <w:rsid w:val="00CF26B9"/>
    <w:rsid w:val="00D028CD"/>
    <w:rsid w:val="00D056CE"/>
    <w:rsid w:val="00D06129"/>
    <w:rsid w:val="00D35539"/>
    <w:rsid w:val="00D400CA"/>
    <w:rsid w:val="00D44D61"/>
    <w:rsid w:val="00D56252"/>
    <w:rsid w:val="00D57F80"/>
    <w:rsid w:val="00D652DA"/>
    <w:rsid w:val="00D74CBE"/>
    <w:rsid w:val="00D76681"/>
    <w:rsid w:val="00D804AA"/>
    <w:rsid w:val="00D87CB5"/>
    <w:rsid w:val="00D92184"/>
    <w:rsid w:val="00DA60C7"/>
    <w:rsid w:val="00DB023E"/>
    <w:rsid w:val="00DB1A2D"/>
    <w:rsid w:val="00DD00B5"/>
    <w:rsid w:val="00DD0AFA"/>
    <w:rsid w:val="00DD266B"/>
    <w:rsid w:val="00DD3A05"/>
    <w:rsid w:val="00E04A94"/>
    <w:rsid w:val="00E27C37"/>
    <w:rsid w:val="00E35193"/>
    <w:rsid w:val="00E4026B"/>
    <w:rsid w:val="00E44DF3"/>
    <w:rsid w:val="00E47326"/>
    <w:rsid w:val="00E541EE"/>
    <w:rsid w:val="00E76ACE"/>
    <w:rsid w:val="00E869BE"/>
    <w:rsid w:val="00E921F5"/>
    <w:rsid w:val="00E94451"/>
    <w:rsid w:val="00E949E8"/>
    <w:rsid w:val="00EA3089"/>
    <w:rsid w:val="00EA3A15"/>
    <w:rsid w:val="00EA6FDD"/>
    <w:rsid w:val="00EC7BC2"/>
    <w:rsid w:val="00ED2B21"/>
    <w:rsid w:val="00ED5474"/>
    <w:rsid w:val="00ED5F57"/>
    <w:rsid w:val="00ED61D4"/>
    <w:rsid w:val="00EE6D02"/>
    <w:rsid w:val="00EF11AC"/>
    <w:rsid w:val="00F1662C"/>
    <w:rsid w:val="00F17CA0"/>
    <w:rsid w:val="00F2150A"/>
    <w:rsid w:val="00F34A1C"/>
    <w:rsid w:val="00F34D60"/>
    <w:rsid w:val="00F457FF"/>
    <w:rsid w:val="00F46D83"/>
    <w:rsid w:val="00F51137"/>
    <w:rsid w:val="00F6628F"/>
    <w:rsid w:val="00F71BB4"/>
    <w:rsid w:val="00F72E9B"/>
    <w:rsid w:val="00F77348"/>
    <w:rsid w:val="00F82BC9"/>
    <w:rsid w:val="00F86BEB"/>
    <w:rsid w:val="00F91634"/>
    <w:rsid w:val="00F97112"/>
    <w:rsid w:val="00FB7D53"/>
    <w:rsid w:val="00FC558E"/>
    <w:rsid w:val="00FD2ADE"/>
    <w:rsid w:val="00FD7A28"/>
    <w:rsid w:val="00FF06A0"/>
    <w:rsid w:val="00FF4D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30AC"/>
  <w15:chartTrackingRefBased/>
  <w15:docId w15:val="{2D327F8D-EC25-4EE5-A905-742EBC47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9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4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326"/>
  </w:style>
  <w:style w:type="paragraph" w:styleId="Footer">
    <w:name w:val="footer"/>
    <w:basedOn w:val="Normal"/>
    <w:link w:val="FooterChar"/>
    <w:uiPriority w:val="99"/>
    <w:unhideWhenUsed/>
    <w:rsid w:val="00E4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326"/>
  </w:style>
  <w:style w:type="paragraph" w:styleId="BalloonText">
    <w:name w:val="Balloon Text"/>
    <w:basedOn w:val="Normal"/>
    <w:link w:val="BalloonTextChar"/>
    <w:uiPriority w:val="99"/>
    <w:semiHidden/>
    <w:unhideWhenUsed/>
    <w:rsid w:val="00D9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Luat-To-chuc-chinh-phu-va-Luat-To-chuc-chinh-quyen-dia-phuong-sua-doi-2019-411945.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10064</Words>
  <Characters>57370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2025-10-14T08:14:00Z</cp:lastPrinted>
  <dcterms:created xsi:type="dcterms:W3CDTF">2025-10-17T09:19:00Z</dcterms:created>
  <dcterms:modified xsi:type="dcterms:W3CDTF">2025-10-17T09:45:00Z</dcterms:modified>
</cp:coreProperties>
</file>