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4" w:type="dxa"/>
        <w:tblInd w:w="-142" w:type="dxa"/>
        <w:tblLook w:val="04A0" w:firstRow="1" w:lastRow="0" w:firstColumn="1" w:lastColumn="0" w:noHBand="0" w:noVBand="1"/>
      </w:tblPr>
      <w:tblGrid>
        <w:gridCol w:w="2943"/>
        <w:gridCol w:w="6271"/>
      </w:tblGrid>
      <w:tr w:rsidR="00D0034E" w:rsidRPr="00732000" w14:paraId="1D218BE8" w14:textId="77777777" w:rsidTr="00400452">
        <w:tc>
          <w:tcPr>
            <w:tcW w:w="2943" w:type="dxa"/>
          </w:tcPr>
          <w:p w14:paraId="0D4383BA" w14:textId="77777777" w:rsidR="0034607B" w:rsidRPr="00732000" w:rsidRDefault="0034607B" w:rsidP="00DC611A">
            <w:pPr>
              <w:widowControl w:val="0"/>
              <w:jc w:val="center"/>
              <w:rPr>
                <w:rFonts w:ascii="Times New Roman" w:hAnsi="Times New Roman" w:cs="Times New Roman"/>
                <w:b/>
                <w:bCs/>
                <w:sz w:val="28"/>
                <w:szCs w:val="28"/>
              </w:rPr>
            </w:pPr>
            <w:r w:rsidRPr="00732000">
              <w:rPr>
                <w:rFonts w:ascii="Times New Roman" w:hAnsi="Times New Roman" w:cs="Times New Roman"/>
                <w:b/>
                <w:bCs/>
                <w:sz w:val="28"/>
                <w:szCs w:val="28"/>
              </w:rPr>
              <w:t>CHÍNH PHỦ</w:t>
            </w:r>
          </w:p>
          <w:p w14:paraId="7221331C" w14:textId="77777777" w:rsidR="0034607B" w:rsidRPr="00732000" w:rsidRDefault="0034607B" w:rsidP="00DC611A">
            <w:pPr>
              <w:widowControl w:val="0"/>
              <w:jc w:val="center"/>
              <w:rPr>
                <w:rFonts w:ascii="Times New Roman" w:hAnsi="Times New Roman" w:cs="Times New Roman"/>
                <w:sz w:val="28"/>
                <w:szCs w:val="28"/>
              </w:rPr>
            </w:pPr>
            <w:r w:rsidRPr="00732000">
              <w:rPr>
                <w:rFonts w:ascii="Times New Roman" w:hAnsi="Times New Roman" w:cs="Times New Roman"/>
                <w:b/>
                <w:bCs/>
                <w:sz w:val="28"/>
                <w:szCs w:val="28"/>
              </w:rPr>
              <w:t>________</w:t>
            </w:r>
          </w:p>
        </w:tc>
        <w:tc>
          <w:tcPr>
            <w:tcW w:w="6271" w:type="dxa"/>
          </w:tcPr>
          <w:p w14:paraId="7EB2B061" w14:textId="77777777" w:rsidR="0034607B" w:rsidRPr="00732000" w:rsidRDefault="0034607B" w:rsidP="00DC611A">
            <w:pPr>
              <w:widowControl w:val="0"/>
              <w:jc w:val="center"/>
              <w:rPr>
                <w:rFonts w:ascii="Times New Roman" w:hAnsi="Times New Roman" w:cs="Times New Roman"/>
                <w:b/>
                <w:bCs/>
                <w:sz w:val="28"/>
                <w:szCs w:val="28"/>
              </w:rPr>
            </w:pPr>
            <w:r w:rsidRPr="00732000">
              <w:rPr>
                <w:rFonts w:ascii="Times New Roman" w:hAnsi="Times New Roman" w:cs="Times New Roman"/>
                <w:b/>
                <w:bCs/>
                <w:sz w:val="28"/>
                <w:szCs w:val="28"/>
              </w:rPr>
              <w:t>CỘNG HÒA XÃ HỘI CHỦ NGHĨA VIỆT NAM</w:t>
            </w:r>
          </w:p>
          <w:p w14:paraId="28257925" w14:textId="77777777" w:rsidR="00D0187C" w:rsidRPr="00732000" w:rsidRDefault="0034607B" w:rsidP="00DC611A">
            <w:pPr>
              <w:widowControl w:val="0"/>
              <w:jc w:val="center"/>
              <w:rPr>
                <w:rFonts w:ascii="Times New Roman" w:hAnsi="Times New Roman" w:cs="Times New Roman"/>
                <w:b/>
                <w:bCs/>
                <w:sz w:val="28"/>
                <w:szCs w:val="28"/>
              </w:rPr>
            </w:pPr>
            <w:r w:rsidRPr="00732000">
              <w:rPr>
                <w:rFonts w:ascii="Times New Roman" w:hAnsi="Times New Roman" w:cs="Times New Roman"/>
                <w:b/>
                <w:bCs/>
                <w:sz w:val="28"/>
                <w:szCs w:val="28"/>
              </w:rPr>
              <w:t>Độc lập - Tự do - Hạnh phúc</w:t>
            </w:r>
          </w:p>
          <w:p w14:paraId="40A53651" w14:textId="77777777" w:rsidR="0034607B" w:rsidRPr="00732000" w:rsidRDefault="0034607B" w:rsidP="00DC611A">
            <w:pPr>
              <w:widowControl w:val="0"/>
              <w:jc w:val="center"/>
              <w:rPr>
                <w:rFonts w:ascii="Times New Roman" w:hAnsi="Times New Roman" w:cs="Times New Roman"/>
                <w:sz w:val="28"/>
                <w:szCs w:val="28"/>
                <w:vertAlign w:val="superscript"/>
              </w:rPr>
            </w:pPr>
            <w:r w:rsidRPr="00732000">
              <w:rPr>
                <w:rFonts w:ascii="Times New Roman" w:hAnsi="Times New Roman" w:cs="Times New Roman"/>
                <w:b/>
                <w:bCs/>
                <w:sz w:val="28"/>
                <w:szCs w:val="28"/>
                <w:vertAlign w:val="superscript"/>
              </w:rPr>
              <w:t>__________</w:t>
            </w:r>
            <w:r w:rsidR="0082796E" w:rsidRPr="00732000">
              <w:rPr>
                <w:rFonts w:ascii="Times New Roman" w:hAnsi="Times New Roman" w:cs="Times New Roman"/>
                <w:b/>
                <w:bCs/>
                <w:sz w:val="28"/>
                <w:szCs w:val="28"/>
                <w:vertAlign w:val="superscript"/>
              </w:rPr>
              <w:t>____</w:t>
            </w:r>
            <w:r w:rsidRPr="00732000">
              <w:rPr>
                <w:rFonts w:ascii="Times New Roman" w:hAnsi="Times New Roman" w:cs="Times New Roman"/>
                <w:b/>
                <w:bCs/>
                <w:sz w:val="28"/>
                <w:szCs w:val="28"/>
                <w:vertAlign w:val="superscript"/>
              </w:rPr>
              <w:t>________________________</w:t>
            </w:r>
          </w:p>
        </w:tc>
      </w:tr>
      <w:tr w:rsidR="00D0034E" w:rsidRPr="00732000" w14:paraId="2E122A5D" w14:textId="77777777" w:rsidTr="00400452">
        <w:tc>
          <w:tcPr>
            <w:tcW w:w="2943" w:type="dxa"/>
          </w:tcPr>
          <w:p w14:paraId="2B010BE3" w14:textId="3C570A45" w:rsidR="0034607B" w:rsidRPr="00732000" w:rsidRDefault="0034607B" w:rsidP="00DC611A">
            <w:pPr>
              <w:widowControl w:val="0"/>
              <w:jc w:val="center"/>
              <w:rPr>
                <w:rFonts w:ascii="Times New Roman" w:hAnsi="Times New Roman" w:cs="Times New Roman"/>
                <w:sz w:val="28"/>
                <w:szCs w:val="28"/>
              </w:rPr>
            </w:pPr>
            <w:r w:rsidRPr="00732000">
              <w:rPr>
                <w:rFonts w:ascii="Times New Roman" w:hAnsi="Times New Roman" w:cs="Times New Roman"/>
                <w:sz w:val="28"/>
                <w:szCs w:val="28"/>
              </w:rPr>
              <w:t xml:space="preserve">Số: </w:t>
            </w:r>
            <w:r w:rsidR="00745A3F" w:rsidRPr="00732000">
              <w:rPr>
                <w:rFonts w:ascii="Times New Roman" w:hAnsi="Times New Roman" w:cs="Times New Roman"/>
                <w:sz w:val="28"/>
                <w:szCs w:val="28"/>
              </w:rPr>
              <w:t xml:space="preserve">         </w:t>
            </w:r>
            <w:r w:rsidRPr="00732000">
              <w:rPr>
                <w:rFonts w:ascii="Times New Roman" w:hAnsi="Times New Roman" w:cs="Times New Roman"/>
                <w:sz w:val="28"/>
                <w:szCs w:val="28"/>
              </w:rPr>
              <w:t>/20</w:t>
            </w:r>
            <w:r w:rsidR="00ED5A68" w:rsidRPr="00732000">
              <w:rPr>
                <w:rFonts w:ascii="Times New Roman" w:hAnsi="Times New Roman" w:cs="Times New Roman"/>
                <w:sz w:val="28"/>
                <w:szCs w:val="28"/>
              </w:rPr>
              <w:t>2</w:t>
            </w:r>
            <w:r w:rsidR="00A71740" w:rsidRPr="00732000">
              <w:rPr>
                <w:rFonts w:ascii="Times New Roman" w:hAnsi="Times New Roman" w:cs="Times New Roman"/>
                <w:sz w:val="28"/>
                <w:szCs w:val="28"/>
              </w:rPr>
              <w:t>5</w:t>
            </w:r>
            <w:r w:rsidRPr="00732000">
              <w:rPr>
                <w:rFonts w:ascii="Times New Roman" w:hAnsi="Times New Roman" w:cs="Times New Roman"/>
                <w:sz w:val="28"/>
                <w:szCs w:val="28"/>
              </w:rPr>
              <w:t>/NĐ-CP</w:t>
            </w:r>
          </w:p>
        </w:tc>
        <w:tc>
          <w:tcPr>
            <w:tcW w:w="6271" w:type="dxa"/>
          </w:tcPr>
          <w:p w14:paraId="6231DDAD" w14:textId="2FC21073" w:rsidR="0034607B" w:rsidRPr="00732000" w:rsidRDefault="009B5A85" w:rsidP="00DC611A">
            <w:pPr>
              <w:widowControl w:val="0"/>
              <w:spacing w:after="40"/>
              <w:jc w:val="center"/>
              <w:rPr>
                <w:rFonts w:ascii="Times New Roman" w:hAnsi="Times New Roman" w:cs="Times New Roman"/>
                <w:sz w:val="28"/>
                <w:szCs w:val="28"/>
              </w:rPr>
            </w:pPr>
            <w:r w:rsidRPr="00732000">
              <w:rPr>
                <w:rFonts w:ascii="Times New Roman" w:hAnsi="Times New Roman" w:cs="Times New Roman"/>
                <w:i/>
                <w:iCs/>
                <w:sz w:val="28"/>
                <w:szCs w:val="28"/>
              </w:rPr>
              <w:t>Hà Nội, ngày</w:t>
            </w:r>
            <w:r w:rsidR="00745A3F" w:rsidRPr="00732000">
              <w:rPr>
                <w:rFonts w:ascii="Times New Roman" w:hAnsi="Times New Roman" w:cs="Times New Roman"/>
                <w:i/>
                <w:iCs/>
                <w:sz w:val="28"/>
                <w:szCs w:val="28"/>
              </w:rPr>
              <w:t xml:space="preserve">     </w:t>
            </w:r>
            <w:r w:rsidR="0034607B" w:rsidRPr="00732000">
              <w:rPr>
                <w:rFonts w:ascii="Times New Roman" w:hAnsi="Times New Roman" w:cs="Times New Roman"/>
                <w:i/>
                <w:iCs/>
                <w:sz w:val="28"/>
                <w:szCs w:val="28"/>
              </w:rPr>
              <w:t xml:space="preserve"> tháng </w:t>
            </w:r>
            <w:r w:rsidR="00BD6AB6" w:rsidRPr="00732000">
              <w:rPr>
                <w:rFonts w:ascii="Times New Roman" w:hAnsi="Times New Roman" w:cs="Times New Roman"/>
                <w:i/>
                <w:iCs/>
                <w:sz w:val="28"/>
                <w:szCs w:val="28"/>
              </w:rPr>
              <w:t xml:space="preserve">  </w:t>
            </w:r>
            <w:r w:rsidR="00745A3F" w:rsidRPr="00732000">
              <w:rPr>
                <w:rFonts w:ascii="Times New Roman" w:hAnsi="Times New Roman" w:cs="Times New Roman"/>
                <w:i/>
                <w:iCs/>
                <w:sz w:val="28"/>
                <w:szCs w:val="28"/>
              </w:rPr>
              <w:t xml:space="preserve">  </w:t>
            </w:r>
            <w:r w:rsidR="0034607B" w:rsidRPr="00732000">
              <w:rPr>
                <w:rFonts w:ascii="Times New Roman" w:hAnsi="Times New Roman" w:cs="Times New Roman"/>
                <w:i/>
                <w:iCs/>
                <w:sz w:val="28"/>
                <w:szCs w:val="28"/>
              </w:rPr>
              <w:t>năm 20</w:t>
            </w:r>
            <w:r w:rsidR="00DC12F1" w:rsidRPr="00732000">
              <w:rPr>
                <w:rFonts w:ascii="Times New Roman" w:hAnsi="Times New Roman" w:cs="Times New Roman"/>
                <w:i/>
                <w:iCs/>
                <w:sz w:val="28"/>
                <w:szCs w:val="28"/>
              </w:rPr>
              <w:t>2</w:t>
            </w:r>
            <w:r w:rsidR="00A71740" w:rsidRPr="00732000">
              <w:rPr>
                <w:rFonts w:ascii="Times New Roman" w:hAnsi="Times New Roman" w:cs="Times New Roman"/>
                <w:i/>
                <w:iCs/>
                <w:sz w:val="28"/>
                <w:szCs w:val="28"/>
              </w:rPr>
              <w:t>5</w:t>
            </w:r>
          </w:p>
        </w:tc>
      </w:tr>
    </w:tbl>
    <w:p w14:paraId="09EFF693" w14:textId="5946F6E5" w:rsidR="0034607B" w:rsidRPr="00732000" w:rsidRDefault="000C1C7C" w:rsidP="00DC611A">
      <w:pPr>
        <w:widowControl w:val="0"/>
        <w:jc w:val="center"/>
        <w:rPr>
          <w:rFonts w:ascii="Times New Roman" w:hAnsi="Times New Roman" w:cs="Times New Roman"/>
          <w:sz w:val="28"/>
          <w:szCs w:val="28"/>
        </w:rPr>
      </w:pPr>
      <w:r w:rsidRPr="00732000">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2A1398F4" wp14:editId="3AE0FBD6">
                <wp:simplePos x="0" y="0"/>
                <wp:positionH relativeFrom="column">
                  <wp:posOffset>-558190</wp:posOffset>
                </wp:positionH>
                <wp:positionV relativeFrom="paragraph">
                  <wp:posOffset>51691</wp:posOffset>
                </wp:positionV>
                <wp:extent cx="1769424" cy="724394"/>
                <wp:effectExtent l="0" t="0" r="21590"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9424" cy="724394"/>
                        </a:xfrm>
                        <a:prstGeom prst="rect">
                          <a:avLst/>
                        </a:prstGeom>
                        <a:solidFill>
                          <a:srgbClr val="FFFFFF"/>
                        </a:solidFill>
                        <a:ln w="9525">
                          <a:solidFill>
                            <a:srgbClr val="000000"/>
                          </a:solidFill>
                          <a:miter lim="800000"/>
                          <a:headEnd/>
                          <a:tailEnd/>
                        </a:ln>
                      </wps:spPr>
                      <wps:txbx>
                        <w:txbxContent>
                          <w:p w14:paraId="27AA4493" w14:textId="77777777" w:rsidR="00D0034E" w:rsidRPr="006A4950" w:rsidRDefault="00D0034E" w:rsidP="000C1C7C">
                            <w:pPr>
                              <w:spacing w:before="60" w:after="60"/>
                              <w:jc w:val="center"/>
                              <w:rPr>
                                <w:b/>
                                <w:sz w:val="6"/>
                                <w:szCs w:val="28"/>
                              </w:rPr>
                            </w:pPr>
                          </w:p>
                          <w:p w14:paraId="4A157A91" w14:textId="5F02AE7C" w:rsidR="00D0034E" w:rsidRDefault="00D0034E" w:rsidP="000C1C7C">
                            <w:pPr>
                              <w:spacing w:before="60" w:after="60"/>
                              <w:jc w:val="center"/>
                              <w:rPr>
                                <w:rFonts w:ascii="Times New Roman" w:hAnsi="Times New Roman" w:cs="Times New Roman"/>
                                <w:b/>
                                <w:sz w:val="26"/>
                                <w:szCs w:val="28"/>
                              </w:rPr>
                            </w:pPr>
                            <w:r w:rsidRPr="000C1C7C">
                              <w:rPr>
                                <w:rFonts w:ascii="Times New Roman" w:hAnsi="Times New Roman" w:cs="Times New Roman"/>
                                <w:b/>
                                <w:sz w:val="26"/>
                                <w:szCs w:val="28"/>
                              </w:rPr>
                              <w:t>DỰ THẢO</w:t>
                            </w:r>
                            <w:r>
                              <w:rPr>
                                <w:rFonts w:ascii="Times New Roman" w:hAnsi="Times New Roman" w:cs="Times New Roman"/>
                                <w:b/>
                                <w:sz w:val="26"/>
                                <w:szCs w:val="28"/>
                              </w:rPr>
                              <w:t xml:space="preserve"> 01</w:t>
                            </w:r>
                          </w:p>
                          <w:p w14:paraId="73D9E608" w14:textId="701ACD37" w:rsidR="00D0034E" w:rsidRPr="000C1C7C" w:rsidRDefault="00D0034E" w:rsidP="000C1C7C">
                            <w:pPr>
                              <w:spacing w:before="60" w:after="60"/>
                              <w:jc w:val="center"/>
                              <w:rPr>
                                <w:rFonts w:ascii="Times New Roman" w:hAnsi="Times New Roman" w:cs="Times New Roman"/>
                                <w:b/>
                                <w:sz w:val="26"/>
                                <w:szCs w:val="28"/>
                              </w:rPr>
                            </w:pPr>
                            <w:r>
                              <w:rPr>
                                <w:rFonts w:ascii="Times New Roman" w:hAnsi="Times New Roman" w:cs="Times New Roman"/>
                                <w:b/>
                                <w:sz w:val="26"/>
                                <w:szCs w:val="28"/>
                              </w:rPr>
                              <w:t xml:space="preserve">Họp 18.9.2025- </w:t>
                            </w:r>
                            <w:r w:rsidRPr="00D0034E">
                              <w:rPr>
                                <w:rFonts w:ascii="Times New Roman" w:hAnsi="Times New Roman" w:cs="Times New Roman"/>
                                <w:b/>
                                <w:sz w:val="26"/>
                                <w:szCs w:val="28"/>
                              </w:rPr>
                              <w:t>18h00</w:t>
                            </w:r>
                          </w:p>
                          <w:p w14:paraId="350BEB3C" w14:textId="77777777" w:rsidR="00D0034E" w:rsidRPr="00867FEB" w:rsidRDefault="00D0034E" w:rsidP="000C1C7C">
                            <w:pPr>
                              <w:spacing w:before="120" w:after="120"/>
                              <w:jc w:val="center"/>
                              <w:rPr>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1398F4" id="_x0000_t202" coordsize="21600,21600" o:spt="202" path="m,l,21600r21600,l21600,xe">
                <v:stroke joinstyle="miter"/>
                <v:path gradientshapeok="t" o:connecttype="rect"/>
              </v:shapetype>
              <v:shape id="Text Box 6" o:spid="_x0000_s1026" type="#_x0000_t202" style="position:absolute;left:0;text-align:left;margin-left:-43.95pt;margin-top:4.05pt;width:139.3pt;height:5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">
                <v:textbox>
                  <w:txbxContent>
                    <w:p w14:paraId="27AA4493" w14:textId="77777777" w:rsidR="00D0034E" w:rsidRPr="006A4950" w:rsidRDefault="00D0034E" w:rsidP="000C1C7C">
                      <w:pPr>
                        <w:spacing w:before="60" w:after="60"/>
                        <w:jc w:val="center"/>
                        <w:rPr>
                          <w:b/>
                          <w:sz w:val="6"/>
                          <w:szCs w:val="28"/>
                        </w:rPr>
                      </w:pPr>
                    </w:p>
                    <w:p w14:paraId="4A157A91" w14:textId="5F02AE7C" w:rsidR="00D0034E" w:rsidRDefault="00D0034E" w:rsidP="000C1C7C">
                      <w:pPr>
                        <w:spacing w:before="60" w:after="60"/>
                        <w:jc w:val="center"/>
                        <w:rPr>
                          <w:rFonts w:ascii="Times New Roman" w:hAnsi="Times New Roman" w:cs="Times New Roman"/>
                          <w:b/>
                          <w:sz w:val="26"/>
                          <w:szCs w:val="28"/>
                        </w:rPr>
                      </w:pPr>
                      <w:r w:rsidRPr="000C1C7C">
                        <w:rPr>
                          <w:rFonts w:ascii="Times New Roman" w:hAnsi="Times New Roman" w:cs="Times New Roman"/>
                          <w:b/>
                          <w:sz w:val="26"/>
                          <w:szCs w:val="28"/>
                        </w:rPr>
                        <w:t>DỰ THẢO</w:t>
                      </w:r>
                      <w:r>
                        <w:rPr>
                          <w:rFonts w:ascii="Times New Roman" w:hAnsi="Times New Roman" w:cs="Times New Roman"/>
                          <w:b/>
                          <w:sz w:val="26"/>
                          <w:szCs w:val="28"/>
                        </w:rPr>
                        <w:t xml:space="preserve"> 01</w:t>
                      </w:r>
                    </w:p>
                    <w:p w14:paraId="73D9E608" w14:textId="701ACD37" w:rsidR="00D0034E" w:rsidRPr="000C1C7C" w:rsidRDefault="00D0034E" w:rsidP="000C1C7C">
                      <w:pPr>
                        <w:spacing w:before="60" w:after="60"/>
                        <w:jc w:val="center"/>
                        <w:rPr>
                          <w:rFonts w:ascii="Times New Roman" w:hAnsi="Times New Roman" w:cs="Times New Roman"/>
                          <w:b/>
                          <w:sz w:val="26"/>
                          <w:szCs w:val="28"/>
                        </w:rPr>
                      </w:pPr>
                      <w:r>
                        <w:rPr>
                          <w:rFonts w:ascii="Times New Roman" w:hAnsi="Times New Roman" w:cs="Times New Roman"/>
                          <w:b/>
                          <w:sz w:val="26"/>
                          <w:szCs w:val="28"/>
                        </w:rPr>
                        <w:t xml:space="preserve">Họp 18.9.2025- </w:t>
                      </w:r>
                      <w:r w:rsidRPr="00D0034E">
                        <w:rPr>
                          <w:rFonts w:ascii="Times New Roman" w:hAnsi="Times New Roman" w:cs="Times New Roman"/>
                          <w:b/>
                          <w:sz w:val="26"/>
                          <w:szCs w:val="28"/>
                        </w:rPr>
                        <w:t>18h00</w:t>
                      </w:r>
                    </w:p>
                    <w:p w14:paraId="350BEB3C" w14:textId="77777777" w:rsidR="00D0034E" w:rsidRPr="00867FEB" w:rsidRDefault="00D0034E" w:rsidP="000C1C7C">
                      <w:pPr>
                        <w:spacing w:before="120" w:after="120"/>
                        <w:jc w:val="center"/>
                        <w:rPr>
                          <w:b/>
                          <w:sz w:val="28"/>
                          <w:szCs w:val="28"/>
                        </w:rPr>
                      </w:pPr>
                    </w:p>
                  </w:txbxContent>
                </v:textbox>
              </v:shape>
            </w:pict>
          </mc:Fallback>
        </mc:AlternateContent>
      </w:r>
    </w:p>
    <w:p w14:paraId="5E60E1EE" w14:textId="47C12F78" w:rsidR="000C1C7C" w:rsidRPr="00732000" w:rsidRDefault="000C1C7C" w:rsidP="000C1C7C">
      <w:pPr>
        <w:widowControl w:val="0"/>
        <w:jc w:val="center"/>
        <w:rPr>
          <w:rFonts w:ascii="Times New Roman" w:hAnsi="Times New Roman" w:cs="Times New Roman"/>
          <w:b/>
          <w:sz w:val="28"/>
          <w:szCs w:val="28"/>
        </w:rPr>
      </w:pPr>
    </w:p>
    <w:p w14:paraId="30BCDEC8" w14:textId="77777777" w:rsidR="000C1C7C" w:rsidRPr="00732000" w:rsidRDefault="000C1C7C" w:rsidP="000C1C7C">
      <w:pPr>
        <w:widowControl w:val="0"/>
        <w:jc w:val="center"/>
        <w:rPr>
          <w:rFonts w:ascii="Times New Roman" w:hAnsi="Times New Roman" w:cs="Times New Roman"/>
          <w:b/>
          <w:sz w:val="28"/>
          <w:szCs w:val="28"/>
        </w:rPr>
      </w:pPr>
    </w:p>
    <w:p w14:paraId="0762E093" w14:textId="77777777" w:rsidR="007312FE" w:rsidRPr="00732000" w:rsidRDefault="007312FE" w:rsidP="000C1C7C">
      <w:pPr>
        <w:widowControl w:val="0"/>
        <w:jc w:val="center"/>
        <w:rPr>
          <w:rFonts w:ascii="Times New Roman" w:hAnsi="Times New Roman" w:cs="Times New Roman"/>
          <w:b/>
          <w:sz w:val="28"/>
          <w:szCs w:val="28"/>
        </w:rPr>
      </w:pPr>
    </w:p>
    <w:p w14:paraId="40364694" w14:textId="0E37A287" w:rsidR="000C1C7C" w:rsidRPr="00732000" w:rsidRDefault="000C1C7C" w:rsidP="000C1C7C">
      <w:pPr>
        <w:widowControl w:val="0"/>
        <w:jc w:val="center"/>
        <w:rPr>
          <w:rFonts w:ascii="Times New Roman" w:hAnsi="Times New Roman" w:cs="Times New Roman"/>
          <w:b/>
          <w:sz w:val="28"/>
          <w:szCs w:val="28"/>
        </w:rPr>
      </w:pPr>
      <w:r w:rsidRPr="00732000">
        <w:rPr>
          <w:rFonts w:ascii="Times New Roman" w:hAnsi="Times New Roman" w:cs="Times New Roman"/>
          <w:b/>
          <w:sz w:val="28"/>
          <w:szCs w:val="28"/>
        </w:rPr>
        <w:t>NGHỊ ĐỊNH</w:t>
      </w:r>
    </w:p>
    <w:p w14:paraId="7522E6AB" w14:textId="02227C83" w:rsidR="00C31B78" w:rsidRPr="00732000" w:rsidRDefault="007312FE" w:rsidP="00A71740">
      <w:pPr>
        <w:widowControl w:val="0"/>
        <w:jc w:val="center"/>
        <w:rPr>
          <w:rFonts w:ascii="Times New Roman" w:hAnsi="Times New Roman" w:cs="Times New Roman"/>
          <w:b/>
          <w:bCs/>
          <w:sz w:val="28"/>
          <w:szCs w:val="28"/>
        </w:rPr>
      </w:pPr>
      <w:r w:rsidRPr="00732000">
        <w:rPr>
          <w:rFonts w:ascii="Times New Roman" w:hAnsi="Times New Roman" w:cs="Times New Roman"/>
          <w:b/>
          <w:bCs/>
          <w:sz w:val="28"/>
          <w:szCs w:val="28"/>
        </w:rPr>
        <w:t>S</w:t>
      </w:r>
      <w:r w:rsidRPr="00732000">
        <w:rPr>
          <w:rFonts w:ascii="Times New Roman" w:hAnsi="Times New Roman" w:cs="Times New Roman"/>
          <w:b/>
          <w:bCs/>
          <w:sz w:val="28"/>
          <w:szCs w:val="28"/>
          <w:lang w:val="vi-VN"/>
        </w:rPr>
        <w:t>ửa đổi, bổ sung các Nghị định trong lĩnh vực đường bộ (Nghị định số 158/2024/NĐ-CP, Nghị định số 165/2024/NĐ-CP)</w:t>
      </w:r>
    </w:p>
    <w:p w14:paraId="38F5CE7C" w14:textId="77777777" w:rsidR="00A71740" w:rsidRPr="00732000" w:rsidRDefault="00A71740" w:rsidP="00E26A39">
      <w:pPr>
        <w:widowControl w:val="0"/>
        <w:tabs>
          <w:tab w:val="left" w:pos="142"/>
        </w:tabs>
        <w:spacing w:before="100" w:after="100" w:line="252" w:lineRule="auto"/>
        <w:ind w:firstLine="680"/>
        <w:jc w:val="both"/>
        <w:rPr>
          <w:rFonts w:ascii="Times New Roman" w:hAnsi="Times New Roman" w:cs="Times New Roman"/>
          <w:i/>
          <w:iCs/>
          <w:sz w:val="28"/>
          <w:szCs w:val="28"/>
        </w:rPr>
      </w:pPr>
    </w:p>
    <w:p w14:paraId="4447479F" w14:textId="77777777" w:rsidR="00B169E3" w:rsidRPr="00732000" w:rsidRDefault="00B169E3" w:rsidP="00732000">
      <w:pPr>
        <w:spacing w:before="120" w:after="120" w:line="340" w:lineRule="exact"/>
        <w:ind w:firstLine="680"/>
        <w:jc w:val="both"/>
        <w:rPr>
          <w:rFonts w:ascii="Times New Roman" w:hAnsi="Times New Roman" w:cs="Times New Roman"/>
          <w:i/>
          <w:strike/>
          <w:sz w:val="28"/>
          <w:szCs w:val="28"/>
        </w:rPr>
      </w:pPr>
      <w:r w:rsidRPr="00732000">
        <w:rPr>
          <w:rFonts w:ascii="Times New Roman" w:hAnsi="Times New Roman" w:cs="Times New Roman"/>
          <w:i/>
          <w:sz w:val="28"/>
          <w:szCs w:val="28"/>
        </w:rPr>
        <w:t xml:space="preserve">Căn cứ </w:t>
      </w:r>
      <w:bookmarkStart w:id="0" w:name="tvpllink_jofmpsyqcp"/>
      <w:r w:rsidRPr="00732000">
        <w:rPr>
          <w:rFonts w:ascii="Times New Roman" w:hAnsi="Times New Roman" w:cs="Times New Roman"/>
          <w:i/>
          <w:sz w:val="28"/>
          <w:szCs w:val="28"/>
        </w:rPr>
        <w:t>Luật Tổ chức Chính phủ</w:t>
      </w:r>
      <w:bookmarkEnd w:id="0"/>
      <w:r w:rsidRPr="00732000">
        <w:rPr>
          <w:rFonts w:ascii="Times New Roman" w:hAnsi="Times New Roman" w:cs="Times New Roman"/>
          <w:i/>
          <w:sz w:val="28"/>
          <w:szCs w:val="28"/>
        </w:rPr>
        <w:t xml:space="preserve"> ngày 18 tháng 02 năm 2025; </w:t>
      </w:r>
    </w:p>
    <w:p w14:paraId="7D937108" w14:textId="77777777" w:rsidR="00B169E3" w:rsidRPr="00732000" w:rsidRDefault="00B169E3" w:rsidP="008F5846">
      <w:pPr>
        <w:spacing w:before="120" w:after="120" w:line="340" w:lineRule="exact"/>
        <w:ind w:firstLine="680"/>
        <w:jc w:val="both"/>
        <w:rPr>
          <w:rFonts w:ascii="Times New Roman" w:hAnsi="Times New Roman" w:cs="Times New Roman"/>
          <w:i/>
          <w:sz w:val="28"/>
          <w:szCs w:val="28"/>
        </w:rPr>
      </w:pPr>
      <w:r w:rsidRPr="00732000">
        <w:rPr>
          <w:rFonts w:ascii="Times New Roman" w:hAnsi="Times New Roman" w:cs="Times New Roman"/>
          <w:i/>
          <w:sz w:val="28"/>
          <w:szCs w:val="28"/>
        </w:rPr>
        <w:t>Căn cứ Luật Tổ chức chính quyền địa phương ngày 26 tháng 6 năm 2025;</w:t>
      </w:r>
    </w:p>
    <w:p w14:paraId="1728B8DA" w14:textId="77777777" w:rsidR="00BB273C" w:rsidRPr="00732000" w:rsidRDefault="00BB273C" w:rsidP="008F5846">
      <w:pPr>
        <w:spacing w:before="120" w:after="120" w:line="340" w:lineRule="exact"/>
        <w:ind w:firstLine="680"/>
        <w:jc w:val="both"/>
        <w:rPr>
          <w:rFonts w:ascii="Times New Roman" w:hAnsi="Times New Roman" w:cs="Times New Roman"/>
          <w:i/>
          <w:sz w:val="28"/>
          <w:szCs w:val="28"/>
        </w:rPr>
      </w:pPr>
      <w:r w:rsidRPr="00732000">
        <w:rPr>
          <w:rFonts w:ascii="Times New Roman" w:hAnsi="Times New Roman" w:cs="Times New Roman"/>
          <w:i/>
          <w:sz w:val="28"/>
          <w:szCs w:val="28"/>
        </w:rPr>
        <w:t xml:space="preserve">Căn cứ </w:t>
      </w:r>
      <w:bookmarkStart w:id="1" w:name="tvpllink_ylijpnduns"/>
      <w:r w:rsidRPr="00732000">
        <w:rPr>
          <w:rFonts w:ascii="Times New Roman" w:hAnsi="Times New Roman" w:cs="Times New Roman"/>
          <w:i/>
          <w:sz w:val="28"/>
          <w:szCs w:val="28"/>
        </w:rPr>
        <w:t>Luật Đường bộ</w:t>
      </w:r>
      <w:bookmarkEnd w:id="1"/>
      <w:r w:rsidRPr="00732000">
        <w:rPr>
          <w:rFonts w:ascii="Times New Roman" w:hAnsi="Times New Roman" w:cs="Times New Roman"/>
          <w:i/>
          <w:sz w:val="28"/>
          <w:szCs w:val="28"/>
        </w:rPr>
        <w:t xml:space="preserve"> ngày 27 tháng 6 năm 2024;</w:t>
      </w:r>
    </w:p>
    <w:p w14:paraId="10483F71" w14:textId="77777777" w:rsidR="00BB273C" w:rsidRPr="00732000" w:rsidRDefault="00BB273C" w:rsidP="008F5846">
      <w:pPr>
        <w:spacing w:before="120" w:after="120" w:line="340" w:lineRule="exact"/>
        <w:ind w:firstLine="680"/>
        <w:jc w:val="both"/>
        <w:rPr>
          <w:rFonts w:ascii="Times New Roman" w:hAnsi="Times New Roman" w:cs="Times New Roman"/>
          <w:i/>
          <w:sz w:val="28"/>
          <w:szCs w:val="28"/>
        </w:rPr>
      </w:pPr>
      <w:r w:rsidRPr="00732000">
        <w:rPr>
          <w:rFonts w:ascii="Times New Roman" w:hAnsi="Times New Roman" w:cs="Times New Roman"/>
          <w:i/>
          <w:sz w:val="28"/>
          <w:szCs w:val="28"/>
        </w:rPr>
        <w:t xml:space="preserve">Căn cứ </w:t>
      </w:r>
      <w:bookmarkStart w:id="2" w:name="tvpllink_aebadsyxvg"/>
      <w:r w:rsidRPr="00732000">
        <w:rPr>
          <w:rFonts w:ascii="Times New Roman" w:hAnsi="Times New Roman" w:cs="Times New Roman"/>
          <w:i/>
          <w:sz w:val="28"/>
          <w:szCs w:val="28"/>
        </w:rPr>
        <w:t>Luật Trật tự, an toàn giao thông đường bộ</w:t>
      </w:r>
      <w:bookmarkEnd w:id="2"/>
      <w:r w:rsidRPr="00732000">
        <w:rPr>
          <w:rFonts w:ascii="Times New Roman" w:hAnsi="Times New Roman" w:cs="Times New Roman"/>
          <w:i/>
          <w:sz w:val="28"/>
          <w:szCs w:val="28"/>
        </w:rPr>
        <w:t xml:space="preserve"> ngày 27 tháng 6 năm 2024;</w:t>
      </w:r>
    </w:p>
    <w:p w14:paraId="703B7540" w14:textId="77777777" w:rsidR="00732000" w:rsidRDefault="00BB273C" w:rsidP="00732000">
      <w:pPr>
        <w:spacing w:before="120" w:after="120" w:line="340" w:lineRule="exact"/>
        <w:ind w:firstLine="680"/>
        <w:jc w:val="both"/>
        <w:rPr>
          <w:rFonts w:ascii="Times New Roman" w:hAnsi="Times New Roman" w:cs="Times New Roman"/>
          <w:i/>
          <w:sz w:val="28"/>
          <w:szCs w:val="28"/>
        </w:rPr>
      </w:pPr>
      <w:r w:rsidRPr="00732000">
        <w:rPr>
          <w:rFonts w:ascii="Times New Roman" w:hAnsi="Times New Roman" w:cs="Times New Roman"/>
          <w:i/>
          <w:sz w:val="28"/>
          <w:szCs w:val="28"/>
        </w:rPr>
        <w:t xml:space="preserve">Căn cứ </w:t>
      </w:r>
      <w:bookmarkStart w:id="3" w:name="tvpllink_gwozgqnrqo"/>
      <w:r w:rsidRPr="00732000">
        <w:rPr>
          <w:rFonts w:ascii="Times New Roman" w:hAnsi="Times New Roman" w:cs="Times New Roman"/>
          <w:i/>
          <w:sz w:val="28"/>
          <w:szCs w:val="28"/>
        </w:rPr>
        <w:t>Luật Đầu tư</w:t>
      </w:r>
      <w:bookmarkEnd w:id="3"/>
      <w:r w:rsidRPr="00732000">
        <w:rPr>
          <w:rFonts w:ascii="Times New Roman" w:hAnsi="Times New Roman" w:cs="Times New Roman"/>
          <w:i/>
          <w:sz w:val="28"/>
          <w:szCs w:val="28"/>
        </w:rPr>
        <w:t xml:space="preserve"> ngày 17 tháng 6 năm 2020;</w:t>
      </w:r>
    </w:p>
    <w:p w14:paraId="7E7FF31E" w14:textId="77777777" w:rsidR="00732000" w:rsidRDefault="00C91259" w:rsidP="00732000">
      <w:pPr>
        <w:spacing w:before="120" w:after="120" w:line="340" w:lineRule="exact"/>
        <w:ind w:firstLine="680"/>
        <w:jc w:val="both"/>
        <w:rPr>
          <w:rFonts w:ascii="Times New Roman" w:hAnsi="Times New Roman" w:cs="Times New Roman"/>
          <w:i/>
          <w:sz w:val="28"/>
          <w:szCs w:val="28"/>
        </w:rPr>
      </w:pPr>
      <w:r w:rsidRPr="00732000">
        <w:rPr>
          <w:rFonts w:ascii="Times New Roman" w:hAnsi="Times New Roman" w:cs="Times New Roman"/>
          <w:i/>
          <w:iCs/>
          <w:sz w:val="28"/>
          <w:szCs w:val="28"/>
        </w:rPr>
        <w:t>Căn cứ Luật Quy hoạch ngày 24 tháng 11 năm 2017;</w:t>
      </w:r>
    </w:p>
    <w:p w14:paraId="24126707" w14:textId="77777777" w:rsidR="00732000" w:rsidRDefault="00C91259" w:rsidP="00732000">
      <w:pPr>
        <w:spacing w:before="120" w:after="120" w:line="340" w:lineRule="exact"/>
        <w:ind w:firstLine="680"/>
        <w:jc w:val="both"/>
        <w:rPr>
          <w:rFonts w:ascii="Times New Roman" w:hAnsi="Times New Roman" w:cs="Times New Roman"/>
          <w:i/>
          <w:sz w:val="28"/>
          <w:szCs w:val="28"/>
        </w:rPr>
      </w:pPr>
      <w:r w:rsidRPr="00732000">
        <w:rPr>
          <w:rFonts w:ascii="Times New Roman" w:hAnsi="Times New Roman" w:cs="Times New Roman"/>
          <w:i/>
          <w:iCs/>
          <w:sz w:val="28"/>
          <w:szCs w:val="28"/>
        </w:rPr>
        <w:t>Căn cứ Luật Đầu tư theo phương thức đối tác công tư ngày 18 tháng 6 năm 2020;</w:t>
      </w:r>
    </w:p>
    <w:p w14:paraId="5DAC1998" w14:textId="77777777" w:rsidR="00732000" w:rsidRDefault="00C91259" w:rsidP="00732000">
      <w:pPr>
        <w:spacing w:before="120" w:after="120" w:line="340" w:lineRule="exact"/>
        <w:ind w:firstLine="680"/>
        <w:jc w:val="both"/>
        <w:rPr>
          <w:rFonts w:ascii="Times New Roman" w:hAnsi="Times New Roman" w:cs="Times New Roman"/>
          <w:i/>
          <w:sz w:val="28"/>
          <w:szCs w:val="28"/>
        </w:rPr>
      </w:pPr>
      <w:r w:rsidRPr="00732000">
        <w:rPr>
          <w:rFonts w:ascii="Times New Roman" w:hAnsi="Times New Roman" w:cs="Times New Roman"/>
          <w:i/>
          <w:iCs/>
          <w:sz w:val="28"/>
          <w:szCs w:val="28"/>
        </w:rPr>
        <w:t>Căn cứ Luật Sửa đổi, bổ sung một số điều của Luật Quy hoạch, Luật Đầu tư, Luật Đầu tư theo phương thức đối tác công tư và Luật Đấu thầu ngày 28 tháng 11 năm 2024;</w:t>
      </w:r>
    </w:p>
    <w:p w14:paraId="14ADB5D6" w14:textId="77777777" w:rsidR="00732000" w:rsidRDefault="00C91259" w:rsidP="00732000">
      <w:pPr>
        <w:spacing w:before="120" w:after="120" w:line="340" w:lineRule="exact"/>
        <w:ind w:firstLine="680"/>
        <w:jc w:val="both"/>
        <w:rPr>
          <w:rFonts w:ascii="Times New Roman" w:hAnsi="Times New Roman" w:cs="Times New Roman"/>
          <w:i/>
          <w:sz w:val="28"/>
          <w:szCs w:val="28"/>
        </w:rPr>
      </w:pPr>
      <w:r w:rsidRPr="00732000">
        <w:rPr>
          <w:rFonts w:ascii="Times New Roman" w:hAnsi="Times New Roman" w:cs="Times New Roman"/>
          <w:i/>
          <w:iCs/>
          <w:sz w:val="28"/>
          <w:szCs w:val="28"/>
        </w:rPr>
        <w:t>Căn cứ Luật Sửa đổi, bổ sung một số điều của Luật Đấu thầu, Luật Đầu tư theo phương thức đối tác công tư, Luật Hải quan, Luật Thuế giá trị gia tăng, Luật Thuế xuất nhập khẩu, Luật Đầu tư, Luật Đầu tư công, Luật Quản lý, sử dụng tài sản công ngày 25 tháng 6 năm 2025;</w:t>
      </w:r>
    </w:p>
    <w:p w14:paraId="18785074" w14:textId="77777777" w:rsidR="00732000" w:rsidRDefault="00C91259" w:rsidP="00732000">
      <w:pPr>
        <w:spacing w:before="120" w:after="120" w:line="340" w:lineRule="exact"/>
        <w:ind w:firstLine="680"/>
        <w:jc w:val="both"/>
        <w:rPr>
          <w:rFonts w:ascii="Times New Roman" w:hAnsi="Times New Roman" w:cs="Times New Roman"/>
          <w:i/>
          <w:sz w:val="28"/>
          <w:szCs w:val="28"/>
        </w:rPr>
      </w:pPr>
      <w:r w:rsidRPr="00732000">
        <w:rPr>
          <w:rFonts w:ascii="Times New Roman" w:hAnsi="Times New Roman" w:cs="Times New Roman"/>
          <w:i/>
          <w:iCs/>
          <w:sz w:val="28"/>
          <w:szCs w:val="28"/>
        </w:rPr>
        <w:t>Căn cứ Luật Quy hoạch đô thị và nông thôn ngày 26 tháng 11 năm 2024;</w:t>
      </w:r>
    </w:p>
    <w:p w14:paraId="1607274F" w14:textId="77777777" w:rsidR="00732000" w:rsidRDefault="00BB273C" w:rsidP="00732000">
      <w:pPr>
        <w:spacing w:before="120" w:after="120" w:line="340" w:lineRule="exact"/>
        <w:ind w:firstLine="680"/>
        <w:jc w:val="both"/>
        <w:rPr>
          <w:rFonts w:ascii="Times New Roman" w:hAnsi="Times New Roman" w:cs="Times New Roman"/>
          <w:i/>
          <w:sz w:val="28"/>
          <w:szCs w:val="28"/>
        </w:rPr>
      </w:pPr>
      <w:r w:rsidRPr="00732000">
        <w:rPr>
          <w:rFonts w:ascii="Times New Roman" w:hAnsi="Times New Roman" w:cs="Times New Roman"/>
          <w:i/>
          <w:sz w:val="28"/>
          <w:szCs w:val="28"/>
        </w:rPr>
        <w:t>Đ</w:t>
      </w:r>
      <w:r w:rsidR="00DC11B3" w:rsidRPr="00732000">
        <w:rPr>
          <w:rFonts w:ascii="Times New Roman" w:hAnsi="Times New Roman" w:cs="Times New Roman"/>
          <w:i/>
          <w:sz w:val="28"/>
          <w:szCs w:val="28"/>
        </w:rPr>
        <w:t>ể</w:t>
      </w:r>
      <w:r w:rsidRPr="00732000">
        <w:rPr>
          <w:rFonts w:ascii="Times New Roman" w:hAnsi="Times New Roman" w:cs="Times New Roman"/>
          <w:i/>
          <w:sz w:val="28"/>
          <w:szCs w:val="28"/>
        </w:rPr>
        <w:t xml:space="preserve"> thực hiện </w:t>
      </w:r>
      <w:bookmarkStart w:id="4" w:name="tvpllink_rpxjrhlmus"/>
      <w:r w:rsidRPr="00732000">
        <w:rPr>
          <w:rFonts w:ascii="Times New Roman" w:hAnsi="Times New Roman" w:cs="Times New Roman"/>
          <w:i/>
          <w:sz w:val="28"/>
          <w:szCs w:val="28"/>
        </w:rPr>
        <w:t>Hiệp định khung ASEAN về tạo thuận lợi cho hàng hóa quá cảnh</w:t>
      </w:r>
      <w:bookmarkEnd w:id="4"/>
      <w:r w:rsidRPr="00732000">
        <w:rPr>
          <w:rFonts w:ascii="Times New Roman" w:hAnsi="Times New Roman" w:cs="Times New Roman"/>
          <w:i/>
          <w:sz w:val="28"/>
          <w:szCs w:val="28"/>
        </w:rPr>
        <w:t xml:space="preserve"> ký ngày 16 tháng 12 năm 1998 và các Nghị định thư của Hiệp định;</w:t>
      </w:r>
    </w:p>
    <w:p w14:paraId="53BE6F1B" w14:textId="77777777" w:rsidR="00732000" w:rsidRDefault="00BB273C" w:rsidP="00732000">
      <w:pPr>
        <w:spacing w:before="120" w:after="120" w:line="340" w:lineRule="exact"/>
        <w:ind w:firstLine="680"/>
        <w:jc w:val="both"/>
        <w:rPr>
          <w:rFonts w:ascii="Times New Roman" w:hAnsi="Times New Roman" w:cs="Times New Roman"/>
          <w:i/>
          <w:sz w:val="28"/>
          <w:szCs w:val="28"/>
        </w:rPr>
      </w:pPr>
      <w:r w:rsidRPr="00732000">
        <w:rPr>
          <w:rFonts w:ascii="Times New Roman" w:hAnsi="Times New Roman" w:cs="Times New Roman"/>
          <w:i/>
          <w:sz w:val="28"/>
          <w:szCs w:val="28"/>
        </w:rPr>
        <w:t>Để thực hiện Hiệp định khung ASEAN về tạo điều kiện thuận lợi cho vận tải liên quốc gia ký ngày 10 tháng 12 năm 2009;</w:t>
      </w:r>
    </w:p>
    <w:p w14:paraId="4C4A935E" w14:textId="5A96516B" w:rsidR="00BB273C" w:rsidRPr="00732000" w:rsidRDefault="00BB273C" w:rsidP="00732000">
      <w:pPr>
        <w:spacing w:before="120" w:after="120" w:line="340" w:lineRule="exact"/>
        <w:ind w:firstLine="680"/>
        <w:jc w:val="both"/>
        <w:rPr>
          <w:rFonts w:ascii="Times New Roman" w:hAnsi="Times New Roman" w:cs="Times New Roman"/>
          <w:i/>
          <w:sz w:val="28"/>
          <w:szCs w:val="28"/>
        </w:rPr>
      </w:pPr>
      <w:r w:rsidRPr="00732000">
        <w:rPr>
          <w:rFonts w:ascii="Times New Roman" w:hAnsi="Times New Roman" w:cs="Times New Roman"/>
          <w:i/>
          <w:sz w:val="28"/>
          <w:szCs w:val="28"/>
        </w:rPr>
        <w:t>Để thực hiện Hiệp định khung ASEAN về tạo thuận lợi vận tải hành khách qua biên giới bằng phương tiện giao thông đường bộ ký ngày 13 tháng 10 năm 2017;</w:t>
      </w:r>
    </w:p>
    <w:p w14:paraId="64045629" w14:textId="77777777" w:rsidR="00BB273C" w:rsidRPr="00732000" w:rsidRDefault="00BB273C" w:rsidP="008F5846">
      <w:pPr>
        <w:spacing w:before="120" w:after="120" w:line="340" w:lineRule="exact"/>
        <w:ind w:firstLine="680"/>
        <w:jc w:val="both"/>
        <w:rPr>
          <w:rFonts w:ascii="Times New Roman" w:hAnsi="Times New Roman" w:cs="Times New Roman"/>
          <w:i/>
          <w:sz w:val="28"/>
          <w:szCs w:val="28"/>
        </w:rPr>
      </w:pPr>
      <w:r w:rsidRPr="00732000">
        <w:rPr>
          <w:rFonts w:ascii="Times New Roman" w:hAnsi="Times New Roman" w:cs="Times New Roman"/>
          <w:i/>
          <w:sz w:val="28"/>
          <w:szCs w:val="28"/>
        </w:rPr>
        <w:t xml:space="preserve">Để thực hiện Hiệp định về tạo thuận lợi cho vận chuyển hàng hóa và người qua lại biên giới các nước Tiểu vùng Mê Công mở rộng ký ngày 26 tháng 11 năm </w:t>
      </w:r>
      <w:r w:rsidRPr="00732000">
        <w:rPr>
          <w:rFonts w:ascii="Times New Roman" w:hAnsi="Times New Roman" w:cs="Times New Roman"/>
          <w:i/>
          <w:sz w:val="28"/>
          <w:szCs w:val="28"/>
        </w:rPr>
        <w:lastRenderedPageBreak/>
        <w:t>1999, được sửa đổi ngày 30 tháng 4 năm 2004 và các Phụ lục, Nghị định thư thực hiện Hiệp định;</w:t>
      </w:r>
    </w:p>
    <w:p w14:paraId="156A5B02" w14:textId="77777777" w:rsidR="00BB273C" w:rsidRPr="00732000" w:rsidRDefault="00BB273C" w:rsidP="008F5846">
      <w:pPr>
        <w:spacing w:before="120" w:after="120" w:line="340" w:lineRule="exact"/>
        <w:ind w:firstLine="680"/>
        <w:jc w:val="both"/>
        <w:rPr>
          <w:rFonts w:ascii="Times New Roman" w:hAnsi="Times New Roman" w:cs="Times New Roman"/>
          <w:i/>
          <w:sz w:val="28"/>
          <w:szCs w:val="28"/>
        </w:rPr>
      </w:pPr>
      <w:r w:rsidRPr="00732000">
        <w:rPr>
          <w:rFonts w:ascii="Times New Roman" w:hAnsi="Times New Roman" w:cs="Times New Roman"/>
          <w:i/>
          <w:sz w:val="28"/>
          <w:szCs w:val="28"/>
        </w:rPr>
        <w:t xml:space="preserve">Để thực hiện </w:t>
      </w:r>
      <w:bookmarkStart w:id="5" w:name="tvpllink_amwfsbthzi"/>
      <w:r w:rsidRPr="00732000">
        <w:rPr>
          <w:rFonts w:ascii="Times New Roman" w:hAnsi="Times New Roman" w:cs="Times New Roman"/>
          <w:i/>
          <w:sz w:val="28"/>
          <w:szCs w:val="28"/>
        </w:rPr>
        <w:t>Hiệp định vận tải đường bộ giữa Chính phủ nước Cộng hòa xã hội chủ nghĩa Việt Nam và Chính phủ nước Cộng hòa Nhân dân Trung Hoa</w:t>
      </w:r>
      <w:bookmarkEnd w:id="5"/>
      <w:r w:rsidRPr="00732000">
        <w:rPr>
          <w:rFonts w:ascii="Times New Roman" w:hAnsi="Times New Roman" w:cs="Times New Roman"/>
          <w:i/>
          <w:sz w:val="28"/>
          <w:szCs w:val="28"/>
        </w:rPr>
        <w:t xml:space="preserve"> ký ngày 22 tháng 11 năm 1994 và Nghị định thư sửa đổi, Nghị định thư thực hiện Hiệp định;</w:t>
      </w:r>
    </w:p>
    <w:p w14:paraId="2C3215B9" w14:textId="77777777" w:rsidR="00BB273C" w:rsidRPr="00732000" w:rsidRDefault="00BB273C" w:rsidP="008F5846">
      <w:pPr>
        <w:spacing w:before="120" w:after="120" w:line="340" w:lineRule="exact"/>
        <w:ind w:firstLine="680"/>
        <w:jc w:val="both"/>
        <w:rPr>
          <w:rFonts w:ascii="Times New Roman" w:hAnsi="Times New Roman" w:cs="Times New Roman"/>
          <w:i/>
          <w:sz w:val="28"/>
          <w:szCs w:val="28"/>
        </w:rPr>
      </w:pPr>
      <w:r w:rsidRPr="00732000">
        <w:rPr>
          <w:rFonts w:ascii="Times New Roman" w:hAnsi="Times New Roman" w:cs="Times New Roman"/>
          <w:i/>
          <w:sz w:val="28"/>
          <w:szCs w:val="28"/>
        </w:rPr>
        <w:t>Để thực hiện Hiệp định tạo điều kiện thuận lợi cho phương tiện cơ giới đường bộ qua lại biên giới giữa Chính phủ nước Cộng hòa xã hội chủ nghĩa Việt Nam và Chính phủ nước Cộng hòa Dân chủ Nhân dân Lào ký ngày 23 tháng 4 năm 2009 và Nghị định thư thực hiện Hiệp định;</w:t>
      </w:r>
    </w:p>
    <w:p w14:paraId="18782450" w14:textId="77777777" w:rsidR="00BB273C" w:rsidRPr="00732000" w:rsidRDefault="00BB273C" w:rsidP="008F5846">
      <w:pPr>
        <w:spacing w:before="120" w:after="120" w:line="340" w:lineRule="exact"/>
        <w:ind w:firstLine="680"/>
        <w:jc w:val="both"/>
        <w:rPr>
          <w:rFonts w:ascii="Times New Roman" w:hAnsi="Times New Roman" w:cs="Times New Roman"/>
          <w:i/>
          <w:sz w:val="28"/>
          <w:szCs w:val="28"/>
        </w:rPr>
      </w:pPr>
      <w:r w:rsidRPr="00732000">
        <w:rPr>
          <w:rFonts w:ascii="Times New Roman" w:hAnsi="Times New Roman" w:cs="Times New Roman"/>
          <w:i/>
          <w:sz w:val="28"/>
          <w:szCs w:val="28"/>
        </w:rPr>
        <w:t xml:space="preserve">Để thực hiện </w:t>
      </w:r>
      <w:bookmarkStart w:id="6" w:name="tvpllink_vxqlvvrnsz"/>
      <w:r w:rsidRPr="00732000">
        <w:rPr>
          <w:rFonts w:ascii="Times New Roman" w:hAnsi="Times New Roman" w:cs="Times New Roman"/>
          <w:i/>
          <w:sz w:val="28"/>
          <w:szCs w:val="28"/>
        </w:rPr>
        <w:t>Hiệp định vận tải đường bộ giữa Chính phủ nước Cộng hòa xã hội chủ nghĩa Việt Nam và Chính phủ Hoàng gia Campuchia</w:t>
      </w:r>
      <w:bookmarkEnd w:id="6"/>
      <w:r w:rsidRPr="00732000">
        <w:rPr>
          <w:rFonts w:ascii="Times New Roman" w:hAnsi="Times New Roman" w:cs="Times New Roman"/>
          <w:i/>
          <w:sz w:val="28"/>
          <w:szCs w:val="28"/>
        </w:rPr>
        <w:t xml:space="preserve"> ký ngày 01 tháng 6 năm 1999 và Nghị định thư sửa đổi, Nghị định thư thực hiện Hiệp định;</w:t>
      </w:r>
    </w:p>
    <w:p w14:paraId="5415DD30" w14:textId="26B7A2D0" w:rsidR="00BB273C" w:rsidRPr="00732000" w:rsidRDefault="00732000" w:rsidP="008F5846">
      <w:pPr>
        <w:spacing w:before="120" w:after="120" w:line="340" w:lineRule="exact"/>
        <w:ind w:firstLine="680"/>
        <w:jc w:val="both"/>
        <w:rPr>
          <w:rFonts w:ascii="Times New Roman" w:hAnsi="Times New Roman" w:cs="Times New Roman"/>
          <w:i/>
          <w:sz w:val="28"/>
          <w:szCs w:val="28"/>
        </w:rPr>
      </w:pPr>
      <w:r>
        <w:rPr>
          <w:rFonts w:ascii="Times New Roman" w:hAnsi="Times New Roman" w:cs="Times New Roman"/>
          <w:i/>
          <w:sz w:val="28"/>
          <w:szCs w:val="28"/>
        </w:rPr>
        <w:t xml:space="preserve">Để </w:t>
      </w:r>
      <w:r w:rsidR="00BB273C" w:rsidRPr="00732000">
        <w:rPr>
          <w:rFonts w:ascii="Times New Roman" w:hAnsi="Times New Roman" w:cs="Times New Roman"/>
          <w:i/>
          <w:sz w:val="28"/>
          <w:szCs w:val="28"/>
        </w:rPr>
        <w:t xml:space="preserve">thực hiện </w:t>
      </w:r>
      <w:bookmarkStart w:id="7" w:name="tvpllink_leqxhuxyzl"/>
      <w:r w:rsidR="00BB273C" w:rsidRPr="00732000">
        <w:rPr>
          <w:rFonts w:ascii="Times New Roman" w:hAnsi="Times New Roman" w:cs="Times New Roman"/>
          <w:i/>
          <w:sz w:val="28"/>
          <w:szCs w:val="28"/>
        </w:rPr>
        <w:t>Bản ghi nhớ giữa Chính phủ các nước Vương quốc Campuchia, Cộng hòa Dân chủ Nhân dân Lào và Cộng hòa xã hội chủ nghĩa Việt Nam về vận tải đường bộ</w:t>
      </w:r>
      <w:bookmarkEnd w:id="7"/>
      <w:r w:rsidR="00BB273C" w:rsidRPr="00732000">
        <w:rPr>
          <w:rFonts w:ascii="Times New Roman" w:hAnsi="Times New Roman" w:cs="Times New Roman"/>
          <w:i/>
          <w:sz w:val="28"/>
          <w:szCs w:val="28"/>
        </w:rPr>
        <w:t xml:space="preserve"> ký ngày 17 tháng 01 năm 2013;</w:t>
      </w:r>
    </w:p>
    <w:p w14:paraId="3722089D" w14:textId="77777777" w:rsidR="00BB273C" w:rsidRPr="00732000" w:rsidRDefault="00BB273C" w:rsidP="008F5846">
      <w:pPr>
        <w:spacing w:before="120" w:after="120" w:line="340" w:lineRule="exact"/>
        <w:ind w:right="-142" w:firstLine="680"/>
        <w:jc w:val="both"/>
        <w:rPr>
          <w:rFonts w:ascii="Times New Roman" w:hAnsi="Times New Roman" w:cs="Times New Roman"/>
          <w:i/>
          <w:spacing w:val="-8"/>
          <w:sz w:val="28"/>
          <w:szCs w:val="28"/>
          <w:lang w:val="vi-VN"/>
        </w:rPr>
      </w:pPr>
      <w:r w:rsidRPr="00732000">
        <w:rPr>
          <w:rFonts w:ascii="Times New Roman" w:hAnsi="Times New Roman" w:cs="Times New Roman"/>
          <w:i/>
          <w:iCs/>
          <w:spacing w:val="-8"/>
          <w:sz w:val="28"/>
          <w:szCs w:val="28"/>
        </w:rPr>
        <w:t xml:space="preserve">Căn cứ Luật Ban hành văn bản quy phạm pháp luật ngày </w:t>
      </w:r>
      <w:r w:rsidRPr="00732000">
        <w:rPr>
          <w:rFonts w:ascii="Times New Roman" w:hAnsi="Times New Roman" w:cs="Times New Roman"/>
          <w:i/>
          <w:iCs/>
          <w:spacing w:val="-8"/>
          <w:sz w:val="28"/>
          <w:szCs w:val="28"/>
          <w:lang w:val="vi-VN"/>
        </w:rPr>
        <w:t>19 tháng 02 năm</w:t>
      </w:r>
      <w:r w:rsidRPr="00732000">
        <w:rPr>
          <w:rFonts w:ascii="Times New Roman" w:hAnsi="Times New Roman" w:cs="Times New Roman"/>
          <w:i/>
          <w:iCs/>
          <w:spacing w:val="-8"/>
          <w:sz w:val="28"/>
          <w:szCs w:val="28"/>
        </w:rPr>
        <w:t xml:space="preserve"> </w:t>
      </w:r>
      <w:r w:rsidRPr="00732000">
        <w:rPr>
          <w:rFonts w:ascii="Times New Roman" w:hAnsi="Times New Roman" w:cs="Times New Roman"/>
          <w:i/>
          <w:iCs/>
          <w:spacing w:val="-8"/>
          <w:sz w:val="28"/>
          <w:szCs w:val="28"/>
          <w:lang w:val="vi-VN"/>
        </w:rPr>
        <w:t>2025;</w:t>
      </w:r>
    </w:p>
    <w:p w14:paraId="0A576E88" w14:textId="0A464002" w:rsidR="00A71740" w:rsidRPr="00732000" w:rsidRDefault="00A71740" w:rsidP="008F5846">
      <w:pPr>
        <w:widowControl w:val="0"/>
        <w:spacing w:before="120" w:after="120" w:line="340" w:lineRule="exact"/>
        <w:ind w:firstLine="680"/>
        <w:jc w:val="both"/>
        <w:rPr>
          <w:rFonts w:ascii="Times New Roman" w:hAnsi="Times New Roman" w:cs="Times New Roman"/>
          <w:i/>
          <w:iCs/>
          <w:sz w:val="28"/>
          <w:szCs w:val="28"/>
          <w:lang w:val="vi-VN"/>
        </w:rPr>
      </w:pPr>
      <w:r w:rsidRPr="00732000">
        <w:rPr>
          <w:rFonts w:ascii="Times New Roman" w:hAnsi="Times New Roman" w:cs="Times New Roman"/>
          <w:i/>
          <w:iCs/>
          <w:sz w:val="28"/>
          <w:szCs w:val="28"/>
          <w:lang w:val="vi-VN"/>
        </w:rPr>
        <w:t xml:space="preserve">Căn cứ Nghị định số </w:t>
      </w:r>
      <w:r w:rsidR="00BB273C" w:rsidRPr="00732000">
        <w:rPr>
          <w:rFonts w:ascii="Times New Roman" w:hAnsi="Times New Roman" w:cs="Times New Roman"/>
          <w:i/>
          <w:iCs/>
          <w:sz w:val="28"/>
          <w:szCs w:val="28"/>
          <w:lang w:val="vi-VN"/>
        </w:rPr>
        <w:t>158</w:t>
      </w:r>
      <w:r w:rsidRPr="00732000">
        <w:rPr>
          <w:rFonts w:ascii="Times New Roman" w:hAnsi="Times New Roman" w:cs="Times New Roman"/>
          <w:i/>
          <w:iCs/>
          <w:sz w:val="28"/>
          <w:szCs w:val="28"/>
          <w:lang w:val="vi-VN"/>
        </w:rPr>
        <w:t xml:space="preserve">/2024/NĐ-CP ngày 18 tháng 12 năm 2024 của Chính phủ  quy định về hoạt động </w:t>
      </w:r>
      <w:r w:rsidR="00BB273C" w:rsidRPr="00732000">
        <w:rPr>
          <w:rFonts w:ascii="Times New Roman" w:hAnsi="Times New Roman" w:cs="Times New Roman"/>
          <w:i/>
          <w:iCs/>
          <w:sz w:val="28"/>
          <w:szCs w:val="28"/>
          <w:lang w:val="vi-VN"/>
        </w:rPr>
        <w:t>vận tải đường bộ</w:t>
      </w:r>
      <w:r w:rsidRPr="00732000">
        <w:rPr>
          <w:rFonts w:ascii="Times New Roman" w:hAnsi="Times New Roman" w:cs="Times New Roman"/>
          <w:i/>
          <w:iCs/>
          <w:sz w:val="28"/>
          <w:szCs w:val="28"/>
          <w:lang w:val="vi-VN"/>
        </w:rPr>
        <w:t>;</w:t>
      </w:r>
    </w:p>
    <w:p w14:paraId="6478D6DC" w14:textId="35B349B2" w:rsidR="000C014E" w:rsidRPr="00732000" w:rsidRDefault="008A52D5" w:rsidP="008F5846">
      <w:pPr>
        <w:widowControl w:val="0"/>
        <w:tabs>
          <w:tab w:val="left" w:pos="142"/>
        </w:tabs>
        <w:spacing w:before="120" w:after="120" w:line="340" w:lineRule="exact"/>
        <w:ind w:firstLine="680"/>
        <w:jc w:val="both"/>
        <w:rPr>
          <w:rFonts w:ascii="Times New Roman" w:hAnsi="Times New Roman" w:cs="Times New Roman"/>
          <w:i/>
          <w:iCs/>
          <w:sz w:val="28"/>
          <w:szCs w:val="28"/>
          <w:lang w:val="vi-VN"/>
        </w:rPr>
      </w:pPr>
      <w:r w:rsidRPr="00732000">
        <w:rPr>
          <w:rFonts w:ascii="Times New Roman" w:hAnsi="Times New Roman" w:cs="Times New Roman"/>
          <w:i/>
          <w:iCs/>
          <w:sz w:val="28"/>
          <w:szCs w:val="28"/>
          <w:lang w:val="vi-VN"/>
        </w:rPr>
        <w:t>Theo</w:t>
      </w:r>
      <w:r w:rsidR="00B10AAB" w:rsidRPr="00732000">
        <w:rPr>
          <w:rFonts w:ascii="Times New Roman" w:hAnsi="Times New Roman" w:cs="Times New Roman"/>
          <w:i/>
          <w:iCs/>
          <w:sz w:val="28"/>
          <w:szCs w:val="28"/>
          <w:lang w:val="vi-VN"/>
        </w:rPr>
        <w:t xml:space="preserve"> đề nghị của Bộ trưởng Bộ </w:t>
      </w:r>
      <w:r w:rsidR="00A71740" w:rsidRPr="00732000">
        <w:rPr>
          <w:rFonts w:ascii="Times New Roman" w:hAnsi="Times New Roman" w:cs="Times New Roman"/>
          <w:i/>
          <w:iCs/>
          <w:sz w:val="28"/>
          <w:szCs w:val="28"/>
          <w:lang w:val="vi-VN"/>
        </w:rPr>
        <w:t>Xây dựng</w:t>
      </w:r>
      <w:r w:rsidR="00975623" w:rsidRPr="00732000">
        <w:rPr>
          <w:rFonts w:ascii="Times New Roman" w:hAnsi="Times New Roman" w:cs="Times New Roman"/>
          <w:i/>
          <w:iCs/>
          <w:sz w:val="28"/>
          <w:szCs w:val="28"/>
          <w:lang w:val="vi-VN"/>
        </w:rPr>
        <w:t>;</w:t>
      </w:r>
    </w:p>
    <w:p w14:paraId="0AD79037" w14:textId="3CAA1BE2" w:rsidR="000C014E" w:rsidRPr="00732000" w:rsidRDefault="00781743" w:rsidP="008F5846">
      <w:pPr>
        <w:widowControl w:val="0"/>
        <w:spacing w:before="120" w:after="120" w:line="340" w:lineRule="exact"/>
        <w:ind w:firstLine="680"/>
        <w:jc w:val="both"/>
        <w:rPr>
          <w:rFonts w:ascii="Times New Roman" w:hAnsi="Times New Roman" w:cs="Times New Roman"/>
          <w:i/>
          <w:sz w:val="28"/>
          <w:szCs w:val="28"/>
          <w:lang w:val="vi-VN"/>
        </w:rPr>
      </w:pPr>
      <w:r w:rsidRPr="00732000">
        <w:rPr>
          <w:rFonts w:ascii="Times New Roman" w:hAnsi="Times New Roman" w:cs="Times New Roman"/>
          <w:i/>
          <w:iCs/>
          <w:sz w:val="28"/>
          <w:szCs w:val="28"/>
          <w:lang w:val="vi-VN"/>
        </w:rPr>
        <w:t>Chính phủ ban hành</w:t>
      </w:r>
      <w:r w:rsidR="00E3463C" w:rsidRPr="00732000">
        <w:rPr>
          <w:rFonts w:ascii="Times New Roman" w:hAnsi="Times New Roman" w:cs="Times New Roman"/>
          <w:i/>
          <w:iCs/>
          <w:sz w:val="28"/>
          <w:szCs w:val="28"/>
          <w:lang w:val="vi-VN"/>
        </w:rPr>
        <w:t xml:space="preserve"> Nghị định</w:t>
      </w:r>
      <w:r w:rsidR="00A222F2" w:rsidRPr="00732000">
        <w:rPr>
          <w:rFonts w:ascii="Times New Roman" w:hAnsi="Times New Roman" w:cs="Times New Roman"/>
          <w:i/>
          <w:iCs/>
          <w:sz w:val="28"/>
          <w:szCs w:val="28"/>
          <w:lang w:val="vi-VN"/>
        </w:rPr>
        <w:t xml:space="preserve"> sửa đổi, bổ sung các Nghị định trong lĩnh vực đường bộ (Nghị định số 158/2024/NĐ-CP, Nghị định số 165/2024/NĐ-CP)</w:t>
      </w:r>
      <w:r w:rsidR="000C014E" w:rsidRPr="00732000">
        <w:rPr>
          <w:rFonts w:ascii="Times New Roman" w:hAnsi="Times New Roman" w:cs="Times New Roman"/>
          <w:i/>
          <w:sz w:val="28"/>
          <w:szCs w:val="28"/>
          <w:lang w:val="vi-VN"/>
        </w:rPr>
        <w:t>.</w:t>
      </w:r>
    </w:p>
    <w:p w14:paraId="41F1EA14" w14:textId="77777777" w:rsidR="003A1D5B" w:rsidRPr="00732000" w:rsidRDefault="003A1D5B" w:rsidP="008F5846">
      <w:pPr>
        <w:widowControl w:val="0"/>
        <w:tabs>
          <w:tab w:val="left" w:pos="142"/>
        </w:tabs>
        <w:spacing w:before="120" w:after="120" w:line="340" w:lineRule="exact"/>
        <w:ind w:firstLine="680"/>
        <w:jc w:val="both"/>
        <w:rPr>
          <w:rFonts w:ascii="Times New Roman" w:hAnsi="Times New Roman" w:cs="Times New Roman"/>
          <w:b/>
          <w:bCs/>
          <w:sz w:val="28"/>
          <w:szCs w:val="28"/>
          <w:lang w:val="vi-VN"/>
        </w:rPr>
      </w:pPr>
    </w:p>
    <w:p w14:paraId="20363F40" w14:textId="49AC7C4A" w:rsidR="00DE4AD0" w:rsidRPr="00732000" w:rsidRDefault="00DE4AD0" w:rsidP="00DE4AD0">
      <w:pPr>
        <w:widowControl w:val="0"/>
        <w:tabs>
          <w:tab w:val="left" w:pos="142"/>
        </w:tabs>
        <w:spacing w:before="120" w:after="120" w:line="340" w:lineRule="exact"/>
        <w:jc w:val="center"/>
        <w:rPr>
          <w:rFonts w:ascii="Times New Roman" w:hAnsi="Times New Roman" w:cs="Times New Roman"/>
          <w:b/>
          <w:bCs/>
          <w:sz w:val="28"/>
          <w:szCs w:val="28"/>
        </w:rPr>
      </w:pPr>
      <w:r w:rsidRPr="00732000">
        <w:rPr>
          <w:rFonts w:ascii="Times New Roman" w:hAnsi="Times New Roman" w:cs="Times New Roman"/>
          <w:b/>
          <w:bCs/>
          <w:sz w:val="28"/>
          <w:szCs w:val="28"/>
        </w:rPr>
        <w:t>Chương I</w:t>
      </w:r>
    </w:p>
    <w:p w14:paraId="0CE80E2A" w14:textId="31681B4D" w:rsidR="00AB1D7E" w:rsidRPr="00732000" w:rsidRDefault="00DE4AD0" w:rsidP="00DE4AD0">
      <w:pPr>
        <w:widowControl w:val="0"/>
        <w:tabs>
          <w:tab w:val="left" w:pos="142"/>
        </w:tabs>
        <w:spacing w:before="120" w:after="120" w:line="340" w:lineRule="exact"/>
        <w:jc w:val="center"/>
        <w:rPr>
          <w:rFonts w:ascii="Times New Roman" w:hAnsi="Times New Roman" w:cs="Times New Roman"/>
          <w:b/>
          <w:bCs/>
          <w:strike/>
          <w:sz w:val="28"/>
          <w:szCs w:val="28"/>
          <w:lang w:val="vi-VN"/>
        </w:rPr>
      </w:pPr>
      <w:r w:rsidRPr="00732000">
        <w:rPr>
          <w:rFonts w:ascii="Times New Roman" w:hAnsi="Times New Roman" w:cs="Times New Roman"/>
          <w:b/>
          <w:bCs/>
          <w:sz w:val="28"/>
          <w:szCs w:val="28"/>
          <w:lang w:val="vi-VN"/>
        </w:rPr>
        <w:t xml:space="preserve">SỬA ĐỔI, BỔ SUNG MỘT SỐ ĐIỀU CỦA NGHỊ ĐỊNH </w:t>
      </w:r>
      <w:r w:rsidR="00C66DB8" w:rsidRPr="00732000">
        <w:rPr>
          <w:rFonts w:ascii="Times New Roman" w:hAnsi="Times New Roman" w:cs="Times New Roman"/>
          <w:b/>
          <w:bCs/>
          <w:sz w:val="28"/>
          <w:szCs w:val="28"/>
        </w:rPr>
        <w:t xml:space="preserve">SỐ </w:t>
      </w:r>
      <w:r w:rsidRPr="00732000">
        <w:rPr>
          <w:rFonts w:ascii="Times New Roman" w:hAnsi="Times New Roman" w:cs="Times New Roman"/>
          <w:b/>
          <w:bCs/>
          <w:sz w:val="28"/>
          <w:szCs w:val="28"/>
          <w:lang w:val="vi-VN"/>
        </w:rPr>
        <w:t>158/2024/NĐ-CP NGÀY 18 THÁNG 12 NĂM 2024 CỦA CHÍNH PHỦ QUY ĐỊNH VỀ HOẠT ĐỘNG VẬN TẢI ĐƯỜNG BỘ</w:t>
      </w:r>
    </w:p>
    <w:p w14:paraId="5A528AAB" w14:textId="77777777" w:rsidR="00C66DB8" w:rsidRPr="00732000" w:rsidRDefault="00C66DB8" w:rsidP="008F5846">
      <w:pPr>
        <w:widowControl w:val="0"/>
        <w:tabs>
          <w:tab w:val="left" w:pos="142"/>
        </w:tabs>
        <w:spacing w:before="120" w:after="120" w:line="340" w:lineRule="exact"/>
        <w:ind w:firstLine="680"/>
        <w:jc w:val="both"/>
        <w:rPr>
          <w:rFonts w:ascii="Times New Roman" w:hAnsi="Times New Roman" w:cs="Times New Roman"/>
          <w:b/>
          <w:sz w:val="28"/>
          <w:szCs w:val="28"/>
          <w:lang w:val="nl-NL"/>
        </w:rPr>
      </w:pPr>
    </w:p>
    <w:p w14:paraId="039F5EEE" w14:textId="41E08F86" w:rsidR="008523FF" w:rsidRPr="00732000" w:rsidRDefault="00DE4AD0" w:rsidP="008F5846">
      <w:pPr>
        <w:widowControl w:val="0"/>
        <w:tabs>
          <w:tab w:val="left" w:pos="142"/>
        </w:tabs>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b/>
          <w:sz w:val="28"/>
          <w:szCs w:val="28"/>
          <w:lang w:val="nl-NL"/>
        </w:rPr>
        <w:t xml:space="preserve">Điều </w:t>
      </w:r>
      <w:r w:rsidR="008523FF" w:rsidRPr="00732000">
        <w:rPr>
          <w:rFonts w:ascii="Times New Roman" w:hAnsi="Times New Roman" w:cs="Times New Roman"/>
          <w:b/>
          <w:sz w:val="28"/>
          <w:szCs w:val="28"/>
          <w:lang w:val="nl-NL"/>
        </w:rPr>
        <w:t>1. Sửa đổi, bổ sung điểm b khoản 1 Điều 19</w:t>
      </w:r>
    </w:p>
    <w:p w14:paraId="7AAC4AFE" w14:textId="77777777" w:rsidR="002F2D91" w:rsidRPr="00732000" w:rsidRDefault="008523FF" w:rsidP="008F5846">
      <w:pPr>
        <w:spacing w:before="120" w:after="120" w:line="340" w:lineRule="exact"/>
        <w:ind w:firstLine="680"/>
        <w:jc w:val="both"/>
        <w:rPr>
          <w:rFonts w:ascii="Times New Roman" w:hAnsi="Times New Roman" w:cs="Times New Roman"/>
          <w:sz w:val="28"/>
          <w:szCs w:val="28"/>
        </w:rPr>
      </w:pPr>
      <w:r w:rsidRPr="00732000">
        <w:rPr>
          <w:rFonts w:ascii="Times New Roman" w:hAnsi="Times New Roman" w:cs="Times New Roman"/>
          <w:sz w:val="28"/>
          <w:szCs w:val="28"/>
        </w:rPr>
        <w:t>“b) Giấy chứng nhận đăng ký kinh doanh (Giấy chứng nhận đăng ký doanh nghiệp) bao gồm: số, ngày, tháng, năm, cơ quan cấp; mã số doanh nghiệp, mã số đơn vị phụ thuộc của doanh nghiệp, mã số hợp tác xã, mã số liên hiệp hợp tác xã</w:t>
      </w:r>
      <w:bookmarkStart w:id="8" w:name="dieu_91"/>
      <w:r w:rsidRPr="00732000">
        <w:rPr>
          <w:rFonts w:ascii="Times New Roman" w:hAnsi="Times New Roman" w:cs="Times New Roman"/>
          <w:sz w:val="28"/>
          <w:szCs w:val="28"/>
        </w:rPr>
        <w:t>, mã số tổ hợp tác, mã số hộ kinh doanh</w:t>
      </w:r>
      <w:bookmarkEnd w:id="8"/>
      <w:r w:rsidRPr="00732000">
        <w:rPr>
          <w:rFonts w:ascii="Times New Roman" w:hAnsi="Times New Roman" w:cs="Times New Roman"/>
          <w:sz w:val="28"/>
          <w:szCs w:val="28"/>
        </w:rPr>
        <w:t>;”.</w:t>
      </w:r>
    </w:p>
    <w:p w14:paraId="5E5822FE" w14:textId="5220C904" w:rsidR="008523FF" w:rsidRPr="00732000" w:rsidRDefault="00DE4AD0" w:rsidP="008F5846">
      <w:pPr>
        <w:spacing w:before="120" w:after="120" w:line="340" w:lineRule="exact"/>
        <w:ind w:firstLine="680"/>
        <w:jc w:val="both"/>
        <w:rPr>
          <w:rFonts w:ascii="Times New Roman" w:hAnsi="Times New Roman" w:cs="Times New Roman"/>
          <w:b/>
          <w:sz w:val="28"/>
          <w:szCs w:val="28"/>
          <w:lang w:val="nl-NL"/>
        </w:rPr>
      </w:pPr>
      <w:r w:rsidRPr="00732000">
        <w:rPr>
          <w:rFonts w:ascii="Times New Roman" w:hAnsi="Times New Roman" w:cs="Times New Roman"/>
          <w:b/>
          <w:sz w:val="28"/>
          <w:szCs w:val="28"/>
          <w:lang w:val="nl-NL"/>
        </w:rPr>
        <w:t xml:space="preserve">Điều </w:t>
      </w:r>
      <w:r w:rsidR="008523FF" w:rsidRPr="00732000">
        <w:rPr>
          <w:rFonts w:ascii="Times New Roman" w:hAnsi="Times New Roman" w:cs="Times New Roman"/>
          <w:b/>
          <w:sz w:val="28"/>
          <w:szCs w:val="28"/>
          <w:lang w:val="nl-NL"/>
        </w:rPr>
        <w:t xml:space="preserve">2. Sửa đổi, bổ sung </w:t>
      </w:r>
      <w:r w:rsidRPr="00732000">
        <w:rPr>
          <w:rFonts w:ascii="Times New Roman" w:hAnsi="Times New Roman" w:cs="Times New Roman"/>
          <w:b/>
          <w:sz w:val="28"/>
          <w:szCs w:val="28"/>
          <w:lang w:val="nl-NL"/>
        </w:rPr>
        <w:t xml:space="preserve">một số điểm của </w:t>
      </w:r>
      <w:r w:rsidR="00BE23F0" w:rsidRPr="00732000">
        <w:rPr>
          <w:rFonts w:ascii="Times New Roman" w:hAnsi="Times New Roman" w:cs="Times New Roman"/>
          <w:b/>
          <w:sz w:val="28"/>
          <w:szCs w:val="28"/>
          <w:lang w:val="nl-NL"/>
        </w:rPr>
        <w:t xml:space="preserve">khoản 1 </w:t>
      </w:r>
      <w:r w:rsidR="004D6B8D" w:rsidRPr="00732000">
        <w:rPr>
          <w:rFonts w:ascii="Times New Roman" w:hAnsi="Times New Roman" w:cs="Times New Roman"/>
          <w:b/>
          <w:sz w:val="28"/>
          <w:szCs w:val="28"/>
          <w:lang w:val="nl-NL"/>
        </w:rPr>
        <w:t>Điều 20</w:t>
      </w:r>
    </w:p>
    <w:p w14:paraId="2DCDBAF6" w14:textId="4608F851" w:rsidR="00BE23F0" w:rsidRPr="00732000" w:rsidRDefault="00DE4AD0" w:rsidP="008F5846">
      <w:pPr>
        <w:spacing w:before="120" w:after="120" w:line="340" w:lineRule="exact"/>
        <w:ind w:firstLine="680"/>
        <w:jc w:val="both"/>
        <w:rPr>
          <w:rFonts w:ascii="Times New Roman" w:hAnsi="Times New Roman" w:cs="Times New Roman"/>
          <w:sz w:val="28"/>
          <w:szCs w:val="28"/>
          <w:lang w:val="nl-NL"/>
        </w:rPr>
      </w:pPr>
      <w:bookmarkStart w:id="9" w:name="dieu_20"/>
      <w:r w:rsidRPr="00732000">
        <w:rPr>
          <w:rFonts w:ascii="Times New Roman" w:hAnsi="Times New Roman" w:cs="Times New Roman"/>
          <w:sz w:val="28"/>
          <w:szCs w:val="28"/>
        </w:rPr>
        <w:t>1.</w:t>
      </w:r>
      <w:r w:rsidR="00BE23F0" w:rsidRPr="00732000">
        <w:rPr>
          <w:rFonts w:ascii="Times New Roman" w:hAnsi="Times New Roman" w:cs="Times New Roman"/>
          <w:b/>
          <w:sz w:val="28"/>
          <w:szCs w:val="28"/>
        </w:rPr>
        <w:t xml:space="preserve"> </w:t>
      </w:r>
      <w:r w:rsidR="00BE23F0" w:rsidRPr="00732000">
        <w:rPr>
          <w:rFonts w:ascii="Times New Roman" w:hAnsi="Times New Roman" w:cs="Times New Roman"/>
          <w:sz w:val="28"/>
          <w:szCs w:val="28"/>
          <w:lang w:val="nl-NL"/>
        </w:rPr>
        <w:t>Sửa đổi, bổ sung điểm b như sau:</w:t>
      </w:r>
    </w:p>
    <w:p w14:paraId="4B724334" w14:textId="4CA7E5B4" w:rsidR="008523FF" w:rsidRPr="00732000" w:rsidRDefault="00BE23F0" w:rsidP="008F5846">
      <w:pPr>
        <w:spacing w:before="120" w:after="120" w:line="340" w:lineRule="exact"/>
        <w:ind w:firstLine="680"/>
        <w:jc w:val="both"/>
        <w:rPr>
          <w:rFonts w:ascii="Times New Roman" w:hAnsi="Times New Roman" w:cs="Times New Roman"/>
          <w:sz w:val="28"/>
          <w:szCs w:val="28"/>
        </w:rPr>
      </w:pPr>
      <w:r w:rsidRPr="00732000">
        <w:rPr>
          <w:rFonts w:ascii="Times New Roman" w:hAnsi="Times New Roman" w:cs="Times New Roman"/>
          <w:sz w:val="28"/>
          <w:szCs w:val="28"/>
        </w:rPr>
        <w:lastRenderedPageBreak/>
        <w:t>“</w:t>
      </w:r>
      <w:bookmarkEnd w:id="9"/>
      <w:r w:rsidR="008523FF" w:rsidRPr="00732000">
        <w:rPr>
          <w:rFonts w:ascii="Times New Roman" w:hAnsi="Times New Roman" w:cs="Times New Roman"/>
          <w:sz w:val="28"/>
          <w:szCs w:val="28"/>
        </w:rPr>
        <w:t>b) Bản sao hoặc bản sao có chứng thực hoặc bản sao điện tử được chứng thực từ bản chính hoặc bản sao điện tử từ sổ gốc văn bằng, chứng chỉ của người trực tiếp điều hành hoạt động vận tải (áp dụng đối với đơn vị kinh doanh vận tải có người trực tiếp điều hành hoạt động vận tải);</w:t>
      </w:r>
      <w:r w:rsidRPr="00732000">
        <w:rPr>
          <w:rFonts w:ascii="Times New Roman" w:hAnsi="Times New Roman" w:cs="Times New Roman"/>
          <w:sz w:val="28"/>
          <w:szCs w:val="28"/>
        </w:rPr>
        <w:t>”</w:t>
      </w:r>
      <w:r w:rsidR="00DE4AD0" w:rsidRPr="00732000">
        <w:rPr>
          <w:rFonts w:ascii="Times New Roman" w:hAnsi="Times New Roman" w:cs="Times New Roman"/>
          <w:sz w:val="28"/>
          <w:szCs w:val="28"/>
        </w:rPr>
        <w:t>.</w:t>
      </w:r>
    </w:p>
    <w:p w14:paraId="157001BA" w14:textId="7D3FE291" w:rsidR="00BE23F0" w:rsidRPr="00732000" w:rsidRDefault="00DE4AD0"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rPr>
        <w:t>2.</w:t>
      </w:r>
      <w:r w:rsidR="00BE23F0" w:rsidRPr="00732000">
        <w:rPr>
          <w:rFonts w:ascii="Times New Roman" w:hAnsi="Times New Roman" w:cs="Times New Roman"/>
          <w:b/>
          <w:sz w:val="28"/>
          <w:szCs w:val="28"/>
        </w:rPr>
        <w:t xml:space="preserve"> </w:t>
      </w:r>
      <w:r w:rsidR="00BE23F0" w:rsidRPr="00732000">
        <w:rPr>
          <w:rFonts w:ascii="Times New Roman" w:hAnsi="Times New Roman" w:cs="Times New Roman"/>
          <w:sz w:val="28"/>
          <w:szCs w:val="28"/>
          <w:lang w:val="nl-NL"/>
        </w:rPr>
        <w:t>Sửa đổi, bổ sung điểm d như sau:</w:t>
      </w:r>
    </w:p>
    <w:p w14:paraId="18813759" w14:textId="5FD770C0" w:rsidR="008523FF" w:rsidRPr="00732000" w:rsidRDefault="00BE23F0" w:rsidP="008F5846">
      <w:pPr>
        <w:spacing w:before="120" w:after="120" w:line="340" w:lineRule="exact"/>
        <w:ind w:firstLine="680"/>
        <w:jc w:val="both"/>
        <w:rPr>
          <w:rFonts w:ascii="Times New Roman" w:hAnsi="Times New Roman" w:cs="Times New Roman"/>
          <w:sz w:val="28"/>
          <w:szCs w:val="28"/>
        </w:rPr>
      </w:pPr>
      <w:r w:rsidRPr="00732000">
        <w:rPr>
          <w:rFonts w:ascii="Times New Roman" w:hAnsi="Times New Roman" w:cs="Times New Roman"/>
          <w:sz w:val="28"/>
          <w:szCs w:val="28"/>
        </w:rPr>
        <w:t>“</w:t>
      </w:r>
      <w:r w:rsidR="008523FF" w:rsidRPr="00732000">
        <w:rPr>
          <w:rFonts w:ascii="Times New Roman" w:hAnsi="Times New Roman" w:cs="Times New Roman"/>
          <w:sz w:val="28"/>
          <w:szCs w:val="28"/>
        </w:rPr>
        <w:t>d) Bản sao hoặc bản sao có chứng thực hoặc bản sao điện tử được chứng thực từ bản chính hoặc bản sao điện tử từ sổ gốc hoặc bản chính Quyết định giao nhiệm vụ đối với người điều hành vận tải (áp dụng đối với đơn vị kinh doanh vận tải có người trực tiếp điều hành hoạt động vận tải).</w:t>
      </w:r>
      <w:r w:rsidRPr="00732000">
        <w:rPr>
          <w:rFonts w:ascii="Times New Roman" w:hAnsi="Times New Roman" w:cs="Times New Roman"/>
          <w:sz w:val="28"/>
          <w:szCs w:val="28"/>
        </w:rPr>
        <w:t>”.</w:t>
      </w:r>
    </w:p>
    <w:p w14:paraId="75527523" w14:textId="068CD889" w:rsidR="006D1396" w:rsidRPr="00732000" w:rsidRDefault="007A59CA" w:rsidP="008F5846">
      <w:pPr>
        <w:widowControl w:val="0"/>
        <w:tabs>
          <w:tab w:val="right" w:leader="dot" w:pos="8640"/>
        </w:tabs>
        <w:spacing w:before="120" w:after="120" w:line="340" w:lineRule="exact"/>
        <w:ind w:firstLine="680"/>
        <w:jc w:val="both"/>
        <w:rPr>
          <w:rFonts w:ascii="Times New Roman" w:hAnsi="Times New Roman" w:cs="Times New Roman"/>
          <w:b/>
          <w:sz w:val="28"/>
          <w:szCs w:val="28"/>
          <w:lang w:val="nl-NL"/>
        </w:rPr>
      </w:pPr>
      <w:r w:rsidRPr="00732000">
        <w:rPr>
          <w:rFonts w:ascii="Times New Roman" w:hAnsi="Times New Roman" w:cs="Times New Roman"/>
          <w:b/>
          <w:sz w:val="28"/>
          <w:szCs w:val="28"/>
          <w:lang w:val="nl-NL"/>
        </w:rPr>
        <w:t>Điều 3</w:t>
      </w:r>
      <w:r w:rsidR="006D1396" w:rsidRPr="00732000">
        <w:rPr>
          <w:rFonts w:ascii="Times New Roman" w:hAnsi="Times New Roman" w:cs="Times New Roman"/>
          <w:b/>
          <w:sz w:val="28"/>
          <w:szCs w:val="28"/>
          <w:lang w:val="nl-NL"/>
        </w:rPr>
        <w:t>. Sửa đổi, bổ sung</w:t>
      </w:r>
      <w:r w:rsidR="00474571" w:rsidRPr="00732000">
        <w:rPr>
          <w:rFonts w:ascii="Times New Roman" w:hAnsi="Times New Roman" w:cs="Times New Roman"/>
          <w:b/>
          <w:sz w:val="28"/>
          <w:szCs w:val="28"/>
          <w:lang w:val="nl-NL"/>
        </w:rPr>
        <w:t xml:space="preserve"> </w:t>
      </w:r>
      <w:r w:rsidR="009D7187" w:rsidRPr="00732000">
        <w:rPr>
          <w:rFonts w:ascii="Times New Roman" w:hAnsi="Times New Roman" w:cs="Times New Roman"/>
          <w:b/>
          <w:sz w:val="28"/>
          <w:szCs w:val="28"/>
          <w:lang w:val="nl-NL"/>
        </w:rPr>
        <w:t xml:space="preserve">một số điểm, khoản của </w:t>
      </w:r>
      <w:r w:rsidR="004D6B8D" w:rsidRPr="00732000">
        <w:rPr>
          <w:rFonts w:ascii="Times New Roman" w:hAnsi="Times New Roman" w:cs="Times New Roman"/>
          <w:b/>
          <w:sz w:val="28"/>
          <w:szCs w:val="28"/>
          <w:lang w:val="nl-NL"/>
        </w:rPr>
        <w:t>Điều 21</w:t>
      </w:r>
    </w:p>
    <w:p w14:paraId="68FA1B80" w14:textId="61C0DAAE" w:rsidR="00474571" w:rsidRPr="00732000" w:rsidRDefault="007A59CA" w:rsidP="008F5846">
      <w:pPr>
        <w:spacing w:before="120" w:after="120" w:line="340" w:lineRule="exact"/>
        <w:ind w:firstLine="680"/>
        <w:jc w:val="both"/>
        <w:rPr>
          <w:rFonts w:ascii="Times New Roman" w:hAnsi="Times New Roman" w:cs="Times New Roman"/>
          <w:sz w:val="28"/>
          <w:szCs w:val="28"/>
        </w:rPr>
      </w:pPr>
      <w:bookmarkStart w:id="10" w:name="dieu_21"/>
      <w:r w:rsidRPr="00732000">
        <w:rPr>
          <w:rFonts w:ascii="Times New Roman" w:hAnsi="Times New Roman" w:cs="Times New Roman"/>
          <w:sz w:val="28"/>
          <w:szCs w:val="28"/>
        </w:rPr>
        <w:t>1.</w:t>
      </w:r>
      <w:r w:rsidR="00474571" w:rsidRPr="00732000">
        <w:rPr>
          <w:rFonts w:ascii="Times New Roman" w:hAnsi="Times New Roman" w:cs="Times New Roman"/>
          <w:sz w:val="28"/>
          <w:szCs w:val="28"/>
        </w:rPr>
        <w:t xml:space="preserve"> </w:t>
      </w:r>
      <w:r w:rsidR="00474571" w:rsidRPr="00732000">
        <w:rPr>
          <w:rFonts w:ascii="Times New Roman" w:hAnsi="Times New Roman" w:cs="Times New Roman"/>
          <w:sz w:val="28"/>
          <w:szCs w:val="28"/>
          <w:lang w:val="nl-NL"/>
        </w:rPr>
        <w:t>Sửa đổi, bổ sung khoản 5 như sau:</w:t>
      </w:r>
    </w:p>
    <w:p w14:paraId="1C8A9F7A" w14:textId="35DEAE9D" w:rsidR="006D1396" w:rsidRPr="00732000" w:rsidRDefault="006D1396" w:rsidP="008F5846">
      <w:pPr>
        <w:spacing w:before="120" w:after="120" w:line="340" w:lineRule="exact"/>
        <w:ind w:firstLine="680"/>
        <w:jc w:val="both"/>
        <w:rPr>
          <w:rFonts w:ascii="Times New Roman" w:hAnsi="Times New Roman" w:cs="Times New Roman"/>
          <w:sz w:val="28"/>
          <w:szCs w:val="28"/>
        </w:rPr>
      </w:pPr>
      <w:r w:rsidRPr="00732000">
        <w:rPr>
          <w:rFonts w:ascii="Times New Roman" w:hAnsi="Times New Roman" w:cs="Times New Roman"/>
          <w:sz w:val="28"/>
          <w:szCs w:val="28"/>
        </w:rPr>
        <w:t>“</w:t>
      </w:r>
      <w:bookmarkEnd w:id="10"/>
      <w:r w:rsidR="00474571" w:rsidRPr="00732000">
        <w:rPr>
          <w:rFonts w:ascii="Times New Roman" w:hAnsi="Times New Roman" w:cs="Times New Roman"/>
          <w:sz w:val="28"/>
          <w:szCs w:val="28"/>
        </w:rPr>
        <w:t>5.</w:t>
      </w:r>
      <w:r w:rsidR="00474571" w:rsidRPr="00732000">
        <w:rPr>
          <w:rFonts w:ascii="Times New Roman" w:hAnsi="Times New Roman" w:cs="Times New Roman"/>
          <w:b/>
          <w:sz w:val="28"/>
          <w:szCs w:val="28"/>
        </w:rPr>
        <w:t xml:space="preserve"> </w:t>
      </w:r>
      <w:r w:rsidRPr="00732000">
        <w:rPr>
          <w:rFonts w:ascii="Times New Roman" w:hAnsi="Times New Roman" w:cs="Times New Roman"/>
          <w:sz w:val="28"/>
          <w:szCs w:val="28"/>
        </w:rPr>
        <w:t xml:space="preserve">Việc tiếp nhận hồ sơ được thực hiện trên hệ thống dịch vụ công trực tuyến của Bộ Xây dựng hoặc trực tiếp tại cơ quan cấp hoặc dịch vụ bưu chính. Trường hợp tiếp nhận hồ sơ trực tiếp tại cơ quan cấp hoặc dịch vụ bưu chính, nếu hồ sơ hợp lệ thì cán bộ tiếp nhận hồ sơ cập nhật thông tin của các hồ sơ đúng theo quy định vào hệ thống dịch vụ công trực tuyến của Bộ Xây dựng. </w:t>
      </w:r>
    </w:p>
    <w:p w14:paraId="1DA38401" w14:textId="2730384D" w:rsidR="00474571" w:rsidRPr="00732000" w:rsidRDefault="006D1396" w:rsidP="008F5846">
      <w:pPr>
        <w:spacing w:before="120" w:after="120" w:line="340" w:lineRule="exact"/>
        <w:ind w:firstLine="680"/>
        <w:jc w:val="both"/>
        <w:rPr>
          <w:rFonts w:ascii="Times New Roman" w:hAnsi="Times New Roman" w:cs="Times New Roman"/>
          <w:sz w:val="28"/>
          <w:szCs w:val="28"/>
        </w:rPr>
      </w:pPr>
      <w:r w:rsidRPr="00732000">
        <w:rPr>
          <w:rFonts w:ascii="Times New Roman" w:hAnsi="Times New Roman" w:cs="Times New Roman"/>
          <w:sz w:val="28"/>
          <w:szCs w:val="28"/>
        </w:rPr>
        <w:t xml:space="preserve">Cơ quan cấp </w:t>
      </w:r>
      <w:r w:rsidR="006A71AB" w:rsidRPr="00732000">
        <w:rPr>
          <w:rFonts w:ascii="Times New Roman" w:hAnsi="Times New Roman" w:cs="Times New Roman"/>
          <w:sz w:val="28"/>
          <w:szCs w:val="28"/>
        </w:rPr>
        <w:t xml:space="preserve">Giấy phép kinh doanh </w:t>
      </w:r>
      <w:r w:rsidRPr="00732000">
        <w:rPr>
          <w:rFonts w:ascii="Times New Roman" w:hAnsi="Times New Roman" w:cs="Times New Roman"/>
          <w:sz w:val="28"/>
          <w:szCs w:val="28"/>
        </w:rPr>
        <w:t xml:space="preserve">thực hiện việc xử lý hồ sơ và cấp giấy phép kinh doanh trên hệ thống dịch vụ công trực tuyến của Bộ Xây dựng; </w:t>
      </w:r>
      <w:r w:rsidR="00247AD6" w:rsidRPr="00732000">
        <w:rPr>
          <w:rFonts w:ascii="Times New Roman" w:hAnsi="Times New Roman" w:cs="Times New Roman"/>
          <w:sz w:val="28"/>
          <w:szCs w:val="28"/>
        </w:rPr>
        <w:t>trả kết quả trên hệ thống dịch vụ công trực tuyến của Bộ Xây dựng hoặc ứng dụng V</w:t>
      </w:r>
      <w:r w:rsidR="001C5FAD" w:rsidRPr="00732000">
        <w:rPr>
          <w:rFonts w:ascii="Times New Roman" w:hAnsi="Times New Roman" w:cs="Times New Roman"/>
          <w:sz w:val="28"/>
          <w:szCs w:val="28"/>
        </w:rPr>
        <w:t>N</w:t>
      </w:r>
      <w:r w:rsidR="00247AD6" w:rsidRPr="00732000">
        <w:rPr>
          <w:rFonts w:ascii="Times New Roman" w:hAnsi="Times New Roman" w:cs="Times New Roman"/>
          <w:sz w:val="28"/>
          <w:szCs w:val="28"/>
        </w:rPr>
        <w:t>eID</w:t>
      </w:r>
      <w:r w:rsidR="00751815" w:rsidRPr="00732000">
        <w:rPr>
          <w:rFonts w:ascii="Times New Roman" w:hAnsi="Times New Roman" w:cs="Times New Roman"/>
          <w:sz w:val="28"/>
          <w:szCs w:val="28"/>
        </w:rPr>
        <w:t xml:space="preserve"> hoặc hệ thống điện tử hợp lệ</w:t>
      </w:r>
      <w:r w:rsidR="00247AD6" w:rsidRPr="00732000">
        <w:rPr>
          <w:rFonts w:ascii="Times New Roman" w:hAnsi="Times New Roman" w:cs="Times New Roman"/>
          <w:sz w:val="28"/>
          <w:szCs w:val="28"/>
        </w:rPr>
        <w:t>.</w:t>
      </w:r>
      <w:r w:rsidR="00474571" w:rsidRPr="00732000">
        <w:rPr>
          <w:rFonts w:ascii="Times New Roman" w:hAnsi="Times New Roman" w:cs="Times New Roman"/>
          <w:sz w:val="28"/>
          <w:szCs w:val="28"/>
        </w:rPr>
        <w:t>”</w:t>
      </w:r>
      <w:r w:rsidR="00913E98" w:rsidRPr="00732000">
        <w:rPr>
          <w:rFonts w:ascii="Times New Roman" w:hAnsi="Times New Roman" w:cs="Times New Roman"/>
          <w:sz w:val="28"/>
          <w:szCs w:val="28"/>
        </w:rPr>
        <w:t>.</w:t>
      </w:r>
    </w:p>
    <w:p w14:paraId="14EC638B" w14:textId="368E0BA1" w:rsidR="00474571" w:rsidRPr="00732000" w:rsidRDefault="007A59CA" w:rsidP="008F5846">
      <w:pPr>
        <w:spacing w:before="120" w:after="120" w:line="340" w:lineRule="exact"/>
        <w:ind w:firstLine="680"/>
        <w:jc w:val="both"/>
        <w:rPr>
          <w:rFonts w:ascii="Times New Roman" w:hAnsi="Times New Roman" w:cs="Times New Roman"/>
          <w:sz w:val="28"/>
          <w:szCs w:val="28"/>
        </w:rPr>
      </w:pPr>
      <w:r w:rsidRPr="00732000">
        <w:rPr>
          <w:rFonts w:ascii="Times New Roman" w:hAnsi="Times New Roman" w:cs="Times New Roman"/>
          <w:sz w:val="28"/>
          <w:szCs w:val="28"/>
          <w:lang w:val="nl-NL"/>
        </w:rPr>
        <w:t>2.</w:t>
      </w:r>
      <w:r w:rsidR="00474571" w:rsidRPr="00732000">
        <w:rPr>
          <w:rFonts w:ascii="Times New Roman" w:hAnsi="Times New Roman" w:cs="Times New Roman"/>
          <w:sz w:val="28"/>
          <w:szCs w:val="28"/>
          <w:lang w:val="nl-NL"/>
        </w:rPr>
        <w:t xml:space="preserve"> Sửa đổi, bổ sung điểm d khoản 7 như sau:</w:t>
      </w:r>
    </w:p>
    <w:p w14:paraId="7EB1AA58" w14:textId="0FD7D9E4" w:rsidR="006D1396" w:rsidRPr="00732000" w:rsidRDefault="00351B13" w:rsidP="008F5846">
      <w:pPr>
        <w:spacing w:before="120" w:after="120" w:line="340" w:lineRule="exact"/>
        <w:ind w:firstLine="680"/>
        <w:jc w:val="both"/>
        <w:rPr>
          <w:rFonts w:ascii="Times New Roman" w:hAnsi="Times New Roman" w:cs="Times New Roman"/>
          <w:sz w:val="28"/>
          <w:szCs w:val="28"/>
        </w:rPr>
      </w:pPr>
      <w:r w:rsidRPr="00732000">
        <w:rPr>
          <w:rFonts w:ascii="Times New Roman" w:hAnsi="Times New Roman" w:cs="Times New Roman"/>
          <w:sz w:val="28"/>
          <w:szCs w:val="28"/>
        </w:rPr>
        <w:t>“</w:t>
      </w:r>
      <w:r w:rsidR="006D1396" w:rsidRPr="00732000">
        <w:rPr>
          <w:rFonts w:ascii="Times New Roman" w:hAnsi="Times New Roman" w:cs="Times New Roman"/>
          <w:sz w:val="28"/>
          <w:szCs w:val="28"/>
        </w:rPr>
        <w:t>d) Khi cơ quan cấp Giấy phép kinh doanh ban hành quyết định thu hồi Giấy phép kinh doanh đối với loại hình kinh doanh vận tải có vi phạm; trong thời hạn 10 ngày kể từ ngày ký, đơn vị kinh doanh vận tải phải dừng hoạt động kinh doanh vận tải theo quyết định thu hồi.</w:t>
      </w:r>
    </w:p>
    <w:p w14:paraId="0287C524" w14:textId="3DF17050" w:rsidR="006D1396" w:rsidRPr="00732000" w:rsidRDefault="006D1396" w:rsidP="008F5846">
      <w:pPr>
        <w:spacing w:before="120" w:after="120" w:line="340" w:lineRule="exact"/>
        <w:ind w:firstLine="680"/>
        <w:jc w:val="both"/>
        <w:rPr>
          <w:rFonts w:ascii="Times New Roman" w:hAnsi="Times New Roman" w:cs="Times New Roman"/>
          <w:sz w:val="28"/>
          <w:szCs w:val="28"/>
        </w:rPr>
      </w:pPr>
      <w:r w:rsidRPr="00732000">
        <w:rPr>
          <w:rFonts w:ascii="Times New Roman" w:hAnsi="Times New Roman" w:cs="Times New Roman"/>
          <w:sz w:val="28"/>
          <w:szCs w:val="28"/>
        </w:rPr>
        <w:t>Trong thời hạn 30 ngày kể từ ngày ký Quyết định thu hồi giấy phép kinh doanh, Sở Giao thông vận tải không cấp lại Giấy phép kinh doanh cho đơn vị kinh doanh vận tải. Sau thời hạn trên, nếu có nhu cầu tiếp tục tham gia kinh doanh, đơn vị kinh doanh vận tải làm thủ tục để được cấp Giấy phép kinh doanh, phù hiệu theo quy định tại khoản 1 Điều 21 và khoản 6 Điều 23 Nghị định này.</w:t>
      </w:r>
      <w:r w:rsidR="00351B13" w:rsidRPr="00732000">
        <w:rPr>
          <w:rFonts w:ascii="Times New Roman" w:hAnsi="Times New Roman" w:cs="Times New Roman"/>
          <w:sz w:val="28"/>
          <w:szCs w:val="28"/>
        </w:rPr>
        <w:t>”</w:t>
      </w:r>
      <w:r w:rsidR="007A59CA" w:rsidRPr="00732000">
        <w:rPr>
          <w:rFonts w:ascii="Times New Roman" w:hAnsi="Times New Roman" w:cs="Times New Roman"/>
          <w:sz w:val="28"/>
          <w:szCs w:val="28"/>
        </w:rPr>
        <w:t>.</w:t>
      </w:r>
    </w:p>
    <w:p w14:paraId="77F38ECE" w14:textId="3EA3AD70" w:rsidR="0015083C" w:rsidRPr="00732000" w:rsidRDefault="007A59CA" w:rsidP="008F5846">
      <w:pPr>
        <w:spacing w:before="120" w:after="120" w:line="340" w:lineRule="exact"/>
        <w:ind w:firstLine="680"/>
        <w:jc w:val="both"/>
        <w:rPr>
          <w:rFonts w:ascii="Times New Roman" w:hAnsi="Times New Roman" w:cs="Times New Roman"/>
          <w:sz w:val="28"/>
          <w:szCs w:val="28"/>
        </w:rPr>
      </w:pPr>
      <w:r w:rsidRPr="00732000">
        <w:rPr>
          <w:rFonts w:ascii="Times New Roman" w:hAnsi="Times New Roman" w:cs="Times New Roman"/>
          <w:sz w:val="28"/>
          <w:szCs w:val="28"/>
          <w:lang w:val="nl-NL"/>
        </w:rPr>
        <w:t>3.</w:t>
      </w:r>
      <w:r w:rsidR="0015083C" w:rsidRPr="00732000">
        <w:rPr>
          <w:rFonts w:ascii="Times New Roman" w:hAnsi="Times New Roman" w:cs="Times New Roman"/>
          <w:sz w:val="28"/>
          <w:szCs w:val="28"/>
          <w:lang w:val="nl-NL"/>
        </w:rPr>
        <w:t xml:space="preserve"> Sửa đổi, bổ sung điểm a khoản 8 như sau:</w:t>
      </w:r>
    </w:p>
    <w:p w14:paraId="55CDCD0F" w14:textId="6F524148" w:rsidR="006D1396" w:rsidRPr="00732000" w:rsidRDefault="0015083C" w:rsidP="008F5846">
      <w:pPr>
        <w:spacing w:before="120" w:after="120" w:line="340" w:lineRule="exact"/>
        <w:ind w:firstLine="680"/>
        <w:jc w:val="both"/>
        <w:rPr>
          <w:rFonts w:ascii="Times New Roman" w:hAnsi="Times New Roman" w:cs="Times New Roman"/>
          <w:sz w:val="28"/>
          <w:szCs w:val="28"/>
        </w:rPr>
      </w:pPr>
      <w:r w:rsidRPr="00732000">
        <w:rPr>
          <w:rFonts w:ascii="Times New Roman" w:hAnsi="Times New Roman" w:cs="Times New Roman"/>
          <w:sz w:val="28"/>
          <w:szCs w:val="28"/>
        </w:rPr>
        <w:t>“</w:t>
      </w:r>
      <w:r w:rsidR="006D1396" w:rsidRPr="00732000">
        <w:rPr>
          <w:rFonts w:ascii="Times New Roman" w:hAnsi="Times New Roman" w:cs="Times New Roman"/>
          <w:sz w:val="28"/>
          <w:szCs w:val="28"/>
        </w:rPr>
        <w:t>a) Quản lý, tổ chức thực hiện việc cấp, cấp lại Giấy phép kinh doanh bằng xe ô tô, bằng xe bốn bánh có gắn động cơ cho đơn vị kinh doanh vận tải hành khách và kinh doanh vận tải hàng hóa trên địa bàn địa phương;</w:t>
      </w:r>
      <w:r w:rsidRPr="00732000">
        <w:rPr>
          <w:rFonts w:ascii="Times New Roman" w:hAnsi="Times New Roman" w:cs="Times New Roman"/>
          <w:sz w:val="28"/>
          <w:szCs w:val="28"/>
        </w:rPr>
        <w:t>”</w:t>
      </w:r>
      <w:r w:rsidR="007A59CA" w:rsidRPr="00732000">
        <w:rPr>
          <w:rFonts w:ascii="Times New Roman" w:hAnsi="Times New Roman" w:cs="Times New Roman"/>
          <w:sz w:val="28"/>
          <w:szCs w:val="28"/>
        </w:rPr>
        <w:t>.</w:t>
      </w:r>
    </w:p>
    <w:p w14:paraId="04FF1E80" w14:textId="7C96D44A" w:rsidR="0015083C" w:rsidRPr="00732000" w:rsidRDefault="007A59CA" w:rsidP="008F5846">
      <w:pPr>
        <w:spacing w:before="120" w:after="120" w:line="340" w:lineRule="exact"/>
        <w:ind w:firstLine="680"/>
        <w:jc w:val="both"/>
        <w:rPr>
          <w:rFonts w:ascii="Times New Roman" w:hAnsi="Times New Roman" w:cs="Times New Roman"/>
          <w:sz w:val="28"/>
          <w:szCs w:val="28"/>
        </w:rPr>
      </w:pPr>
      <w:r w:rsidRPr="00732000">
        <w:rPr>
          <w:rFonts w:ascii="Times New Roman" w:hAnsi="Times New Roman" w:cs="Times New Roman"/>
          <w:sz w:val="28"/>
          <w:szCs w:val="28"/>
          <w:lang w:val="nl-NL"/>
        </w:rPr>
        <w:t>4.</w:t>
      </w:r>
      <w:r w:rsidR="0015083C" w:rsidRPr="00732000">
        <w:rPr>
          <w:rFonts w:ascii="Times New Roman" w:hAnsi="Times New Roman" w:cs="Times New Roman"/>
          <w:sz w:val="28"/>
          <w:szCs w:val="28"/>
          <w:lang w:val="nl-NL"/>
        </w:rPr>
        <w:t xml:space="preserve"> Bổ sung khoản 9 như sau:</w:t>
      </w:r>
    </w:p>
    <w:p w14:paraId="4D19BE23" w14:textId="35A08164" w:rsidR="006D1396" w:rsidRPr="00732000" w:rsidRDefault="0015083C" w:rsidP="008F5846">
      <w:pPr>
        <w:spacing w:before="120" w:after="120" w:line="340" w:lineRule="exact"/>
        <w:ind w:firstLine="680"/>
        <w:jc w:val="both"/>
        <w:rPr>
          <w:rFonts w:ascii="Times New Roman" w:hAnsi="Times New Roman" w:cs="Times New Roman"/>
          <w:sz w:val="28"/>
          <w:szCs w:val="28"/>
        </w:rPr>
      </w:pPr>
      <w:r w:rsidRPr="00732000">
        <w:rPr>
          <w:rFonts w:ascii="Times New Roman" w:hAnsi="Times New Roman" w:cs="Times New Roman"/>
          <w:sz w:val="28"/>
          <w:szCs w:val="28"/>
        </w:rPr>
        <w:t>“9</w:t>
      </w:r>
      <w:r w:rsidR="006D1396" w:rsidRPr="00732000">
        <w:rPr>
          <w:rFonts w:ascii="Times New Roman" w:hAnsi="Times New Roman" w:cs="Times New Roman"/>
          <w:sz w:val="28"/>
          <w:szCs w:val="28"/>
        </w:rPr>
        <w:t xml:space="preserve">. Đơn vị kinh doanh vận tải </w:t>
      </w:r>
      <w:r w:rsidRPr="00732000">
        <w:rPr>
          <w:rFonts w:ascii="Times New Roman" w:hAnsi="Times New Roman" w:cs="Times New Roman"/>
          <w:sz w:val="28"/>
          <w:szCs w:val="28"/>
        </w:rPr>
        <w:t>q</w:t>
      </w:r>
      <w:r w:rsidR="006D1396" w:rsidRPr="00732000">
        <w:rPr>
          <w:rFonts w:ascii="Times New Roman" w:hAnsi="Times New Roman" w:cs="Times New Roman"/>
          <w:sz w:val="28"/>
          <w:szCs w:val="28"/>
        </w:rPr>
        <w:t>uản lý, tổ chức thực hiện việc tiếp nhận kết quả điện tử của giấy phép kinh doanh, lưu trữ bản điện tử giấy phép kinh doanh theo pháp luật về lưu trữ.”</w:t>
      </w:r>
      <w:r w:rsidR="00AE43A7" w:rsidRPr="00732000">
        <w:rPr>
          <w:rFonts w:ascii="Times New Roman" w:hAnsi="Times New Roman" w:cs="Times New Roman"/>
          <w:sz w:val="28"/>
          <w:szCs w:val="28"/>
        </w:rPr>
        <w:t>.</w:t>
      </w:r>
    </w:p>
    <w:p w14:paraId="6C29CF23" w14:textId="25EA5733" w:rsidR="00AE43A7" w:rsidRPr="00732000" w:rsidRDefault="00FB1E79" w:rsidP="008F5846">
      <w:pPr>
        <w:widowControl w:val="0"/>
        <w:tabs>
          <w:tab w:val="right" w:leader="dot" w:pos="8640"/>
        </w:tabs>
        <w:spacing w:before="120" w:after="120" w:line="340" w:lineRule="exact"/>
        <w:ind w:firstLine="680"/>
        <w:jc w:val="both"/>
        <w:rPr>
          <w:rFonts w:ascii="Times New Roman" w:hAnsi="Times New Roman" w:cs="Times New Roman"/>
          <w:b/>
          <w:sz w:val="28"/>
          <w:szCs w:val="28"/>
          <w:lang w:val="nl-NL"/>
        </w:rPr>
      </w:pPr>
      <w:r w:rsidRPr="00732000">
        <w:rPr>
          <w:rFonts w:ascii="Times New Roman" w:hAnsi="Times New Roman" w:cs="Times New Roman"/>
          <w:b/>
          <w:sz w:val="28"/>
          <w:szCs w:val="28"/>
          <w:lang w:val="nl-NL"/>
        </w:rPr>
        <w:lastRenderedPageBreak/>
        <w:t xml:space="preserve">Điều </w:t>
      </w:r>
      <w:r w:rsidR="00AE43A7" w:rsidRPr="00732000">
        <w:rPr>
          <w:rFonts w:ascii="Times New Roman" w:hAnsi="Times New Roman" w:cs="Times New Roman"/>
          <w:b/>
          <w:sz w:val="28"/>
          <w:szCs w:val="28"/>
          <w:lang w:val="nl-NL"/>
        </w:rPr>
        <w:t xml:space="preserve">4. Sửa đổi, bổ sung </w:t>
      </w:r>
      <w:r w:rsidR="0072754E" w:rsidRPr="00732000">
        <w:rPr>
          <w:rFonts w:ascii="Times New Roman" w:hAnsi="Times New Roman" w:cs="Times New Roman"/>
          <w:b/>
          <w:sz w:val="28"/>
          <w:szCs w:val="28"/>
          <w:lang w:val="nl-NL"/>
        </w:rPr>
        <w:t xml:space="preserve">một số điểm, khoản của </w:t>
      </w:r>
      <w:r w:rsidR="00EE5AC2" w:rsidRPr="00732000">
        <w:rPr>
          <w:rFonts w:ascii="Times New Roman" w:hAnsi="Times New Roman" w:cs="Times New Roman"/>
          <w:b/>
          <w:sz w:val="28"/>
          <w:szCs w:val="28"/>
          <w:lang w:val="nl-NL"/>
        </w:rPr>
        <w:t>Điều 22</w:t>
      </w:r>
    </w:p>
    <w:p w14:paraId="7F7B1063" w14:textId="299F89ED" w:rsidR="00364E96" w:rsidRPr="00732000" w:rsidRDefault="00FB1E79" w:rsidP="008F5846">
      <w:pPr>
        <w:spacing w:before="120" w:after="120" w:line="340" w:lineRule="exact"/>
        <w:ind w:firstLine="680"/>
        <w:jc w:val="both"/>
        <w:rPr>
          <w:rFonts w:ascii="Times New Roman" w:hAnsi="Times New Roman" w:cs="Times New Roman"/>
          <w:sz w:val="28"/>
          <w:szCs w:val="28"/>
        </w:rPr>
      </w:pPr>
      <w:r w:rsidRPr="00732000">
        <w:rPr>
          <w:rFonts w:ascii="Times New Roman" w:hAnsi="Times New Roman" w:cs="Times New Roman"/>
          <w:sz w:val="28"/>
          <w:szCs w:val="28"/>
        </w:rPr>
        <w:t>1.</w:t>
      </w:r>
      <w:r w:rsidR="00364E96" w:rsidRPr="00732000">
        <w:rPr>
          <w:rFonts w:ascii="Times New Roman" w:hAnsi="Times New Roman" w:cs="Times New Roman"/>
          <w:sz w:val="28"/>
          <w:szCs w:val="28"/>
        </w:rPr>
        <w:t xml:space="preserve"> </w:t>
      </w:r>
      <w:r w:rsidR="00364E96" w:rsidRPr="00732000">
        <w:rPr>
          <w:rFonts w:ascii="Times New Roman" w:hAnsi="Times New Roman" w:cs="Times New Roman"/>
          <w:sz w:val="28"/>
          <w:szCs w:val="28"/>
          <w:lang w:val="nl-NL"/>
        </w:rPr>
        <w:t>Sửa đổi, bổ sung tên khoản 2 và điểm a khoản 2 như sau:</w:t>
      </w:r>
    </w:p>
    <w:p w14:paraId="33318E14" w14:textId="2F309430" w:rsidR="00E31368" w:rsidRPr="00732000" w:rsidRDefault="00177480" w:rsidP="008F5846">
      <w:pPr>
        <w:spacing w:before="120" w:after="120" w:line="340" w:lineRule="exact"/>
        <w:ind w:firstLine="680"/>
        <w:jc w:val="both"/>
        <w:rPr>
          <w:rFonts w:ascii="Times New Roman" w:hAnsi="Times New Roman" w:cs="Times New Roman"/>
          <w:sz w:val="28"/>
          <w:szCs w:val="28"/>
        </w:rPr>
      </w:pPr>
      <w:r w:rsidRPr="00732000">
        <w:rPr>
          <w:rFonts w:ascii="Times New Roman" w:hAnsi="Times New Roman" w:cs="Times New Roman"/>
          <w:sz w:val="28"/>
          <w:szCs w:val="28"/>
        </w:rPr>
        <w:t>“</w:t>
      </w:r>
      <w:r w:rsidR="00E31368" w:rsidRPr="00732000">
        <w:rPr>
          <w:rFonts w:ascii="Times New Roman" w:hAnsi="Times New Roman" w:cs="Times New Roman"/>
          <w:sz w:val="28"/>
          <w:szCs w:val="28"/>
        </w:rPr>
        <w:t>2. Đối với các tuyến vận tải hành khách cố định điều chỉnh, bổ sung</w:t>
      </w:r>
      <w:r w:rsidR="00B77C95" w:rsidRPr="00732000">
        <w:rPr>
          <w:rFonts w:ascii="Times New Roman" w:hAnsi="Times New Roman" w:cs="Times New Roman"/>
          <w:sz w:val="28"/>
          <w:szCs w:val="28"/>
        </w:rPr>
        <w:t xml:space="preserve"> (tuyến đã công bố)</w:t>
      </w:r>
      <w:r w:rsidR="00E31368" w:rsidRPr="00732000">
        <w:rPr>
          <w:rFonts w:ascii="Times New Roman" w:hAnsi="Times New Roman" w:cs="Times New Roman"/>
          <w:sz w:val="28"/>
          <w:szCs w:val="28"/>
        </w:rPr>
        <w:t xml:space="preserve"> hoặc tuyến mới (tuyến chưa </w:t>
      </w:r>
      <w:r w:rsidR="00B77C95" w:rsidRPr="00732000">
        <w:rPr>
          <w:rFonts w:ascii="Times New Roman" w:hAnsi="Times New Roman" w:cs="Times New Roman"/>
          <w:sz w:val="28"/>
          <w:szCs w:val="28"/>
        </w:rPr>
        <w:t xml:space="preserve">được </w:t>
      </w:r>
      <w:r w:rsidR="00E31368" w:rsidRPr="00732000">
        <w:rPr>
          <w:rFonts w:ascii="Times New Roman" w:hAnsi="Times New Roman" w:cs="Times New Roman"/>
          <w:sz w:val="28"/>
          <w:szCs w:val="28"/>
        </w:rPr>
        <w:t>công bố)</w:t>
      </w:r>
    </w:p>
    <w:p w14:paraId="5FD48A42" w14:textId="67CE0197" w:rsidR="00F95A76" w:rsidRPr="00732000" w:rsidRDefault="00177480" w:rsidP="008F5846">
      <w:pPr>
        <w:spacing w:before="120" w:after="120" w:line="340" w:lineRule="exact"/>
        <w:ind w:firstLine="680"/>
        <w:jc w:val="both"/>
        <w:rPr>
          <w:rFonts w:ascii="Times New Roman" w:hAnsi="Times New Roman" w:cs="Times New Roman"/>
          <w:sz w:val="28"/>
          <w:szCs w:val="28"/>
        </w:rPr>
      </w:pPr>
      <w:r w:rsidRPr="00732000">
        <w:rPr>
          <w:rFonts w:ascii="Times New Roman" w:hAnsi="Times New Roman" w:cs="Times New Roman"/>
          <w:sz w:val="28"/>
          <w:szCs w:val="28"/>
        </w:rPr>
        <w:t xml:space="preserve">a) </w:t>
      </w:r>
      <w:r w:rsidR="00F95A76" w:rsidRPr="00732000">
        <w:rPr>
          <w:rFonts w:ascii="Times New Roman" w:hAnsi="Times New Roman" w:cs="Times New Roman"/>
          <w:sz w:val="28"/>
          <w:szCs w:val="28"/>
        </w:rPr>
        <w:t>Đối với tuyến mới (tuyến chưa được công bố) c</w:t>
      </w:r>
      <w:r w:rsidRPr="00732000">
        <w:rPr>
          <w:rFonts w:ascii="Times New Roman" w:hAnsi="Times New Roman" w:cs="Times New Roman"/>
          <w:sz w:val="28"/>
          <w:szCs w:val="28"/>
        </w:rPr>
        <w:t xml:space="preserve">ăn cứ theo các bến xe đã được công bố, đơn vị kinh doanh vận tải trao đối với bến xe hai đầu tuyến và xây dựng phương án khai thác tuyến gửi về Sở Giao thông vận tải (nơi đơn vị kinh doanh vận tải đặt trụ sở chính hoặc trụ sở chi nhánh) để đăng ký khai thác tuyến theo quy định và Sở Giao thông vận tải đầu tuyến bên kia để phối hợp quản lý. </w:t>
      </w:r>
    </w:p>
    <w:p w14:paraId="6E77ACDE" w14:textId="120DCAFC" w:rsidR="00177480" w:rsidRPr="00732000" w:rsidRDefault="00177480" w:rsidP="008F5846">
      <w:pPr>
        <w:spacing w:before="120" w:after="120" w:line="340" w:lineRule="exact"/>
        <w:ind w:firstLine="680"/>
        <w:jc w:val="both"/>
        <w:rPr>
          <w:rFonts w:ascii="Times New Roman" w:hAnsi="Times New Roman" w:cs="Times New Roman"/>
          <w:sz w:val="28"/>
          <w:szCs w:val="28"/>
          <w:lang w:val="pt-BR"/>
        </w:rPr>
      </w:pPr>
      <w:r w:rsidRPr="00732000">
        <w:rPr>
          <w:rFonts w:ascii="Times New Roman" w:hAnsi="Times New Roman" w:cs="Times New Roman"/>
          <w:sz w:val="28"/>
          <w:szCs w:val="28"/>
        </w:rPr>
        <w:t>Đ</w:t>
      </w:r>
      <w:r w:rsidRPr="00732000">
        <w:rPr>
          <w:rFonts w:ascii="Times New Roman" w:hAnsi="Times New Roman" w:cs="Times New Roman"/>
          <w:sz w:val="28"/>
          <w:szCs w:val="28"/>
          <w:lang w:val="pt-BR"/>
        </w:rPr>
        <w:t xml:space="preserve">ối với </w:t>
      </w:r>
      <w:r w:rsidR="00E31368" w:rsidRPr="00732000">
        <w:rPr>
          <w:rFonts w:ascii="Times New Roman" w:hAnsi="Times New Roman" w:cs="Times New Roman"/>
          <w:sz w:val="28"/>
          <w:szCs w:val="28"/>
        </w:rPr>
        <w:t xml:space="preserve">các tuyến vận tải hành khách cố định điều chỉnh, bổ sung </w:t>
      </w:r>
      <w:r w:rsidR="00B77C95" w:rsidRPr="00732000">
        <w:rPr>
          <w:rFonts w:ascii="Times New Roman" w:hAnsi="Times New Roman" w:cs="Times New Roman"/>
          <w:sz w:val="28"/>
          <w:szCs w:val="28"/>
        </w:rPr>
        <w:t xml:space="preserve">(tuyến </w:t>
      </w:r>
      <w:r w:rsidRPr="00732000">
        <w:rPr>
          <w:rFonts w:ascii="Times New Roman" w:hAnsi="Times New Roman" w:cs="Times New Roman"/>
          <w:sz w:val="28"/>
          <w:szCs w:val="28"/>
          <w:lang w:val="pt-BR"/>
        </w:rPr>
        <w:t xml:space="preserve">đã </w:t>
      </w:r>
      <w:r w:rsidRPr="00732000">
        <w:rPr>
          <w:rFonts w:ascii="Times New Roman" w:hAnsi="Times New Roman" w:cs="Times New Roman"/>
          <w:sz w:val="28"/>
          <w:szCs w:val="28"/>
        </w:rPr>
        <w:t>công bố</w:t>
      </w:r>
      <w:r w:rsidR="00B77C95" w:rsidRPr="00732000">
        <w:rPr>
          <w:rFonts w:ascii="Times New Roman" w:hAnsi="Times New Roman" w:cs="Times New Roman"/>
          <w:sz w:val="28"/>
          <w:szCs w:val="28"/>
        </w:rPr>
        <w:t>)</w:t>
      </w:r>
      <w:r w:rsidR="00E31368" w:rsidRPr="00732000">
        <w:rPr>
          <w:rFonts w:ascii="Times New Roman" w:hAnsi="Times New Roman" w:cs="Times New Roman"/>
          <w:i/>
          <w:sz w:val="28"/>
          <w:szCs w:val="28"/>
        </w:rPr>
        <w:t xml:space="preserve">, </w:t>
      </w:r>
      <w:r w:rsidRPr="00732000">
        <w:rPr>
          <w:rFonts w:ascii="Times New Roman" w:hAnsi="Times New Roman" w:cs="Times New Roman"/>
          <w:sz w:val="28"/>
          <w:szCs w:val="28"/>
        </w:rPr>
        <w:t>các đơn vị kinh doanh vận tải theo tuyến cố định có nhu cầu đăng ký khai thác các giờ xe chạy (nốt xe) còn trống</w:t>
      </w:r>
      <w:r w:rsidR="00E31368" w:rsidRPr="00732000">
        <w:rPr>
          <w:rFonts w:ascii="Times New Roman" w:hAnsi="Times New Roman" w:cs="Times New Roman"/>
          <w:sz w:val="28"/>
          <w:szCs w:val="28"/>
        </w:rPr>
        <w:t xml:space="preserve"> hoặc điều chỉnh hành trình tuyến hoặc điều chỉnh lưu lượng</w:t>
      </w:r>
      <w:r w:rsidRPr="00732000">
        <w:rPr>
          <w:rFonts w:ascii="Times New Roman" w:hAnsi="Times New Roman" w:cs="Times New Roman"/>
          <w:sz w:val="28"/>
          <w:szCs w:val="28"/>
        </w:rPr>
        <w:t xml:space="preserve"> </w:t>
      </w:r>
      <w:r w:rsidR="00E31368" w:rsidRPr="00732000">
        <w:rPr>
          <w:rFonts w:ascii="Times New Roman" w:hAnsi="Times New Roman" w:cs="Times New Roman"/>
          <w:sz w:val="28"/>
          <w:szCs w:val="28"/>
        </w:rPr>
        <w:t>(tăng hoặc giảm số chuyến so với số chuyến xe đã công bố) xây dựng phương án khai thác tuyến gửi về Sở Xây dựng (nơi đơn vị kinh doanh vận tải đặt trụ sở chính hoặc trụ sở chi nhánh) để đăng ký khai thác tuyến theo quy định và Sở Xây dựng đầu tuyến bên kia để phối hợp quản lý.</w:t>
      </w:r>
      <w:r w:rsidR="00F95A76" w:rsidRPr="00732000">
        <w:rPr>
          <w:rFonts w:ascii="Times New Roman" w:hAnsi="Times New Roman" w:cs="Times New Roman"/>
          <w:sz w:val="28"/>
          <w:szCs w:val="28"/>
        </w:rPr>
        <w:t>”</w:t>
      </w:r>
      <w:r w:rsidR="008816FD" w:rsidRPr="00732000">
        <w:rPr>
          <w:rFonts w:ascii="Times New Roman" w:hAnsi="Times New Roman" w:cs="Times New Roman"/>
          <w:sz w:val="28"/>
          <w:szCs w:val="28"/>
        </w:rPr>
        <w:t>.</w:t>
      </w:r>
    </w:p>
    <w:p w14:paraId="1EDE3652" w14:textId="30B1CB98" w:rsidR="00364E96" w:rsidRPr="00732000" w:rsidRDefault="008816FD" w:rsidP="008F5846">
      <w:pPr>
        <w:widowControl w:val="0"/>
        <w:tabs>
          <w:tab w:val="right" w:leader="dot" w:pos="8640"/>
        </w:tabs>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2.</w:t>
      </w:r>
      <w:r w:rsidR="00364E96" w:rsidRPr="00732000">
        <w:rPr>
          <w:rFonts w:ascii="Times New Roman" w:hAnsi="Times New Roman" w:cs="Times New Roman"/>
          <w:sz w:val="28"/>
          <w:szCs w:val="28"/>
          <w:lang w:val="nl-NL"/>
        </w:rPr>
        <w:t xml:space="preserve"> Sửa đổi, bổ sung điểm b khoản 3 như sau:</w:t>
      </w:r>
    </w:p>
    <w:p w14:paraId="1D48292F" w14:textId="737AA0B9" w:rsidR="00364E96" w:rsidRPr="00732000" w:rsidRDefault="00364E96" w:rsidP="008F5846">
      <w:pPr>
        <w:spacing w:before="120" w:after="120" w:line="340" w:lineRule="exact"/>
        <w:ind w:firstLine="680"/>
        <w:jc w:val="both"/>
        <w:rPr>
          <w:rFonts w:ascii="Times New Roman" w:hAnsi="Times New Roman" w:cs="Times New Roman"/>
          <w:sz w:val="28"/>
          <w:szCs w:val="28"/>
        </w:rPr>
      </w:pPr>
      <w:r w:rsidRPr="00732000">
        <w:rPr>
          <w:rFonts w:ascii="Times New Roman" w:hAnsi="Times New Roman" w:cs="Times New Roman"/>
          <w:sz w:val="28"/>
          <w:szCs w:val="28"/>
        </w:rPr>
        <w:t>“b) Bản sao hoặc bản sao có chứng thực hoặc bản sao điện tử được chứng thực từ bản chính hoặc bản sao điện tử từ sổ gốc hoặc bản chính văn bản trao đổi thống nhất giữa bến xe hai đầu tuyến với đơn vị kinh doanh vận tải tham gia khai thác tuyến (áp dụng đối với trường hợp tuyến mới).</w:t>
      </w:r>
    </w:p>
    <w:p w14:paraId="27A20F84" w14:textId="1374E38E" w:rsidR="00443C61" w:rsidRPr="00732000" w:rsidRDefault="008816FD" w:rsidP="008F5846">
      <w:pPr>
        <w:widowControl w:val="0"/>
        <w:tabs>
          <w:tab w:val="right" w:leader="dot" w:pos="8640"/>
        </w:tabs>
        <w:spacing w:before="120" w:after="120" w:line="340" w:lineRule="exact"/>
        <w:ind w:firstLine="680"/>
        <w:jc w:val="both"/>
        <w:rPr>
          <w:rFonts w:ascii="Times New Roman" w:hAnsi="Times New Roman" w:cs="Times New Roman"/>
          <w:b/>
          <w:sz w:val="28"/>
          <w:szCs w:val="28"/>
          <w:lang w:val="nl-NL"/>
        </w:rPr>
      </w:pPr>
      <w:r w:rsidRPr="00732000">
        <w:rPr>
          <w:rFonts w:ascii="Times New Roman" w:hAnsi="Times New Roman" w:cs="Times New Roman"/>
          <w:b/>
          <w:sz w:val="28"/>
          <w:szCs w:val="28"/>
          <w:lang w:val="nl-NL"/>
        </w:rPr>
        <w:t xml:space="preserve">Điều </w:t>
      </w:r>
      <w:r w:rsidR="00735792" w:rsidRPr="00732000">
        <w:rPr>
          <w:rFonts w:ascii="Times New Roman" w:hAnsi="Times New Roman" w:cs="Times New Roman"/>
          <w:b/>
          <w:sz w:val="28"/>
          <w:szCs w:val="28"/>
          <w:lang w:val="nl-NL"/>
        </w:rPr>
        <w:t>5</w:t>
      </w:r>
      <w:r w:rsidR="000D4BAF" w:rsidRPr="00732000">
        <w:rPr>
          <w:rFonts w:ascii="Times New Roman" w:hAnsi="Times New Roman" w:cs="Times New Roman"/>
          <w:b/>
          <w:sz w:val="28"/>
          <w:szCs w:val="28"/>
          <w:lang w:val="nl-NL"/>
        </w:rPr>
        <w:t>.</w:t>
      </w:r>
      <w:r w:rsidR="006055E0" w:rsidRPr="00732000">
        <w:rPr>
          <w:rFonts w:ascii="Times New Roman" w:hAnsi="Times New Roman" w:cs="Times New Roman"/>
          <w:b/>
          <w:sz w:val="28"/>
          <w:szCs w:val="28"/>
          <w:lang w:val="nl-NL"/>
        </w:rPr>
        <w:t xml:space="preserve"> </w:t>
      </w:r>
      <w:r w:rsidR="00BB3135" w:rsidRPr="00732000">
        <w:rPr>
          <w:rFonts w:ascii="Times New Roman" w:hAnsi="Times New Roman" w:cs="Times New Roman"/>
          <w:b/>
          <w:sz w:val="28"/>
          <w:szCs w:val="28"/>
          <w:lang w:val="nl-NL"/>
        </w:rPr>
        <w:t xml:space="preserve">Sửa đổi, bổ sung </w:t>
      </w:r>
      <w:r w:rsidR="00FE3CFA" w:rsidRPr="00732000">
        <w:rPr>
          <w:rFonts w:ascii="Times New Roman" w:hAnsi="Times New Roman" w:cs="Times New Roman"/>
          <w:b/>
          <w:sz w:val="28"/>
          <w:szCs w:val="28"/>
          <w:lang w:val="nl-NL"/>
        </w:rPr>
        <w:t xml:space="preserve">một số điểm, khoản của </w:t>
      </w:r>
      <w:r w:rsidR="00EE5AC2" w:rsidRPr="00732000">
        <w:rPr>
          <w:rFonts w:ascii="Times New Roman" w:hAnsi="Times New Roman" w:cs="Times New Roman"/>
          <w:b/>
          <w:sz w:val="28"/>
          <w:szCs w:val="28"/>
          <w:lang w:val="nl-NL"/>
        </w:rPr>
        <w:t>Điều 23</w:t>
      </w:r>
    </w:p>
    <w:p w14:paraId="757BFB69" w14:textId="09E021AE" w:rsidR="00005583" w:rsidRPr="00732000" w:rsidRDefault="008816FD" w:rsidP="008F5846">
      <w:pPr>
        <w:widowControl w:val="0"/>
        <w:tabs>
          <w:tab w:val="right" w:leader="dot" w:pos="8640"/>
        </w:tabs>
        <w:spacing w:before="120" w:after="120" w:line="340" w:lineRule="exact"/>
        <w:ind w:firstLine="680"/>
        <w:jc w:val="both"/>
        <w:rPr>
          <w:rFonts w:ascii="Times New Roman" w:hAnsi="Times New Roman" w:cs="Times New Roman"/>
          <w:sz w:val="28"/>
          <w:szCs w:val="28"/>
        </w:rPr>
      </w:pPr>
      <w:r w:rsidRPr="00732000">
        <w:rPr>
          <w:rFonts w:ascii="Times New Roman" w:hAnsi="Times New Roman" w:cs="Times New Roman"/>
          <w:sz w:val="28"/>
          <w:szCs w:val="28"/>
        </w:rPr>
        <w:t>1.</w:t>
      </w:r>
      <w:r w:rsidR="00005583" w:rsidRPr="00732000">
        <w:rPr>
          <w:rFonts w:ascii="Times New Roman" w:hAnsi="Times New Roman" w:cs="Times New Roman"/>
          <w:sz w:val="28"/>
          <w:szCs w:val="28"/>
        </w:rPr>
        <w:t xml:space="preserve"> Sửa đổi </w:t>
      </w:r>
      <w:r w:rsidR="00005583" w:rsidRPr="00732000">
        <w:rPr>
          <w:rFonts w:ascii="Times New Roman" w:hAnsi="Times New Roman" w:cs="Times New Roman"/>
          <w:sz w:val="28"/>
          <w:szCs w:val="28"/>
          <w:lang w:val="nl-NL"/>
        </w:rPr>
        <w:t>điểm b khoản 5 như sau:</w:t>
      </w:r>
    </w:p>
    <w:p w14:paraId="32EA5E12" w14:textId="319405CC" w:rsidR="00443C61" w:rsidRPr="00732000" w:rsidRDefault="00443C61" w:rsidP="008F5846">
      <w:pPr>
        <w:widowControl w:val="0"/>
        <w:tabs>
          <w:tab w:val="right" w:leader="dot" w:pos="8640"/>
        </w:tabs>
        <w:spacing w:before="120" w:after="120" w:line="340" w:lineRule="exact"/>
        <w:ind w:firstLine="680"/>
        <w:jc w:val="both"/>
        <w:rPr>
          <w:rFonts w:ascii="Times New Roman" w:hAnsi="Times New Roman" w:cs="Times New Roman"/>
          <w:sz w:val="28"/>
          <w:szCs w:val="28"/>
        </w:rPr>
      </w:pPr>
      <w:r w:rsidRPr="00732000">
        <w:rPr>
          <w:rFonts w:ascii="Times New Roman" w:hAnsi="Times New Roman" w:cs="Times New Roman"/>
          <w:sz w:val="28"/>
          <w:szCs w:val="28"/>
        </w:rPr>
        <w:t>“b) Trường hợp phương tiện không thuộc quyền sở hữu của đơn vị kinh doanh vận tải thì xuất trình bản sao hoặc bản sao có chứng thực hoặc bản sao điện tử được chứng thực từ bản chính hoặc bản sao điện tử từ sổ gốc một trong các giấy tờ sau: hợp đồng thuê phương tiện bằng văn bản với tổ chức, cá nhân hoặc hợp đồng dịch vụ giữa thành viên và hợp tác xã hoặc hợp đồng hợp tác kinh doanh.”</w:t>
      </w:r>
      <w:r w:rsidR="008816FD" w:rsidRPr="00732000">
        <w:rPr>
          <w:rFonts w:ascii="Times New Roman" w:hAnsi="Times New Roman" w:cs="Times New Roman"/>
          <w:sz w:val="28"/>
          <w:szCs w:val="28"/>
        </w:rPr>
        <w:t>.</w:t>
      </w:r>
    </w:p>
    <w:p w14:paraId="7B9EADDC" w14:textId="2EADE7E7" w:rsidR="008D0531" w:rsidRPr="00732000" w:rsidRDefault="008816FD" w:rsidP="008F5846">
      <w:pPr>
        <w:widowControl w:val="0"/>
        <w:tabs>
          <w:tab w:val="right" w:leader="dot" w:pos="8640"/>
        </w:tabs>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rPr>
        <w:t>2.</w:t>
      </w:r>
      <w:r w:rsidR="008D0531" w:rsidRPr="00732000">
        <w:rPr>
          <w:rFonts w:ascii="Times New Roman" w:hAnsi="Times New Roman" w:cs="Times New Roman"/>
          <w:sz w:val="28"/>
          <w:szCs w:val="28"/>
        </w:rPr>
        <w:t xml:space="preserve"> Sửa đổi, bổ sung điểm b </w:t>
      </w:r>
      <w:r w:rsidR="008D0531" w:rsidRPr="00732000">
        <w:rPr>
          <w:rFonts w:ascii="Times New Roman" w:hAnsi="Times New Roman" w:cs="Times New Roman"/>
          <w:sz w:val="28"/>
          <w:szCs w:val="28"/>
          <w:lang w:val="nl-NL"/>
        </w:rPr>
        <w:t>khoản 6 như sau:</w:t>
      </w:r>
    </w:p>
    <w:p w14:paraId="4F25AED7" w14:textId="4B318EE7" w:rsidR="008D0531" w:rsidRPr="00732000" w:rsidRDefault="00AC10D0" w:rsidP="008F5846">
      <w:pPr>
        <w:spacing w:before="120" w:after="120" w:line="340" w:lineRule="exact"/>
        <w:ind w:firstLine="680"/>
        <w:jc w:val="both"/>
        <w:rPr>
          <w:rFonts w:ascii="Times New Roman" w:hAnsi="Times New Roman" w:cs="Times New Roman"/>
          <w:sz w:val="28"/>
          <w:szCs w:val="28"/>
        </w:rPr>
      </w:pPr>
      <w:r w:rsidRPr="00732000">
        <w:rPr>
          <w:rFonts w:ascii="Times New Roman" w:hAnsi="Times New Roman" w:cs="Times New Roman"/>
          <w:sz w:val="28"/>
          <w:szCs w:val="28"/>
        </w:rPr>
        <w:t>“</w:t>
      </w:r>
      <w:r w:rsidR="008D0531" w:rsidRPr="00732000">
        <w:rPr>
          <w:rFonts w:ascii="Times New Roman" w:hAnsi="Times New Roman" w:cs="Times New Roman"/>
          <w:sz w:val="28"/>
          <w:szCs w:val="28"/>
        </w:rPr>
        <w:t>b) Trong thời hạn 02 ngày làm việc, kể từ khi nhận hồ sơ đúng quy định, Sở Giao thông vận tải cấp phù hiệu cho các xe theo đề nghị của đơn vị kinh doanh vận tải và cập nhật các phù hiệu đã cấp vào Cơ sở dữ liệu cấp phép hoạt động vận tải. Trường hợp từ chối không cấp, Sở Giao thông vận tải trả lời bằng văn bản hoặc trả lời thông qua hệ thống dịch vụ công trực tuyến và nêu rõ lý do.</w:t>
      </w:r>
    </w:p>
    <w:p w14:paraId="5BFF3658" w14:textId="2E83D9AF" w:rsidR="008D0531" w:rsidRPr="00732000" w:rsidRDefault="008D0531" w:rsidP="008F5846">
      <w:pPr>
        <w:spacing w:before="120" w:after="120" w:line="340" w:lineRule="exact"/>
        <w:ind w:firstLine="680"/>
        <w:jc w:val="both"/>
        <w:rPr>
          <w:rFonts w:ascii="Times New Roman" w:hAnsi="Times New Roman" w:cs="Times New Roman"/>
          <w:sz w:val="28"/>
          <w:szCs w:val="28"/>
        </w:rPr>
      </w:pPr>
      <w:r w:rsidRPr="00732000">
        <w:rPr>
          <w:rFonts w:ascii="Times New Roman" w:hAnsi="Times New Roman" w:cs="Times New Roman"/>
          <w:sz w:val="28"/>
          <w:szCs w:val="28"/>
        </w:rPr>
        <w:t xml:space="preserve">Việc tiếp nhận hồ sơ được thực hiện trên hệ thống dịch vụ công trực tuyến của Bộ Xây dựng hoặc trực tiếp tại cơ quan cấp hoặc dịch vụ bưu chính. Trường hợp tiếp nhận hồ sơ trực tiếp tại cơ quan cấp hoặc dịch vụ bưu chính, nếu hồ sơ </w:t>
      </w:r>
      <w:r w:rsidRPr="00732000">
        <w:rPr>
          <w:rFonts w:ascii="Times New Roman" w:hAnsi="Times New Roman" w:cs="Times New Roman"/>
          <w:sz w:val="28"/>
          <w:szCs w:val="28"/>
        </w:rPr>
        <w:lastRenderedPageBreak/>
        <w:t xml:space="preserve">hợp lệ thì cán bộ tiếp nhận hồ sơ cập nhật thông tin của các hồ sơ đúng theo quy định vào hệ thống dịch vụ công trực tuyến của Bộ Xây dựng. </w:t>
      </w:r>
    </w:p>
    <w:p w14:paraId="4DEF2E04" w14:textId="7AB8BFD6" w:rsidR="008D0531" w:rsidRPr="00732000" w:rsidRDefault="008D0531" w:rsidP="008F5846">
      <w:pPr>
        <w:spacing w:before="120" w:after="120" w:line="340" w:lineRule="exact"/>
        <w:ind w:firstLine="680"/>
        <w:jc w:val="both"/>
        <w:rPr>
          <w:rFonts w:ascii="Times New Roman" w:hAnsi="Times New Roman" w:cs="Times New Roman"/>
          <w:sz w:val="28"/>
          <w:szCs w:val="28"/>
        </w:rPr>
      </w:pPr>
      <w:r w:rsidRPr="00732000">
        <w:rPr>
          <w:rFonts w:ascii="Times New Roman" w:hAnsi="Times New Roman" w:cs="Times New Roman"/>
          <w:sz w:val="28"/>
          <w:szCs w:val="28"/>
        </w:rPr>
        <w:t>Cơ quan cấp thực hiện việc xử lý hồ sơ và cấp phù hiệu trên hệ thống dịch vụ công trực tuyến của Bộ Xây dựng hoặc ứng dụng VNeID; trả kết quả trên hệ thống dịch vụ công trực tuyến của Bộ Xây dựng hoặc ứng dụng VNeID hoặc hệ thống điện tử hợp lệ.</w:t>
      </w:r>
      <w:r w:rsidR="00AC10D0" w:rsidRPr="00732000">
        <w:rPr>
          <w:rFonts w:ascii="Times New Roman" w:hAnsi="Times New Roman" w:cs="Times New Roman"/>
          <w:sz w:val="28"/>
          <w:szCs w:val="28"/>
        </w:rPr>
        <w:t>”</w:t>
      </w:r>
      <w:r w:rsidR="008816FD" w:rsidRPr="00732000">
        <w:rPr>
          <w:rFonts w:ascii="Times New Roman" w:hAnsi="Times New Roman" w:cs="Times New Roman"/>
          <w:sz w:val="28"/>
          <w:szCs w:val="28"/>
        </w:rPr>
        <w:t>.</w:t>
      </w:r>
    </w:p>
    <w:p w14:paraId="56AD20D1" w14:textId="788AD95C" w:rsidR="00277D95" w:rsidRPr="00732000" w:rsidRDefault="008816FD" w:rsidP="008F5846">
      <w:pPr>
        <w:widowControl w:val="0"/>
        <w:tabs>
          <w:tab w:val="right" w:leader="dot" w:pos="8640"/>
        </w:tabs>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rPr>
        <w:t>3.</w:t>
      </w:r>
      <w:r w:rsidR="00005583" w:rsidRPr="00732000">
        <w:rPr>
          <w:rFonts w:ascii="Times New Roman" w:hAnsi="Times New Roman" w:cs="Times New Roman"/>
          <w:sz w:val="28"/>
          <w:szCs w:val="28"/>
        </w:rPr>
        <w:t xml:space="preserve"> Sửa đổi </w:t>
      </w:r>
      <w:r w:rsidR="00005583" w:rsidRPr="00732000">
        <w:rPr>
          <w:rFonts w:ascii="Times New Roman" w:hAnsi="Times New Roman" w:cs="Times New Roman"/>
          <w:sz w:val="28"/>
          <w:szCs w:val="28"/>
          <w:lang w:val="nl-NL"/>
        </w:rPr>
        <w:t>khoản 7 như sau:</w:t>
      </w:r>
    </w:p>
    <w:p w14:paraId="41D9D6B7" w14:textId="313DE849" w:rsidR="00277D95" w:rsidRPr="00732000" w:rsidRDefault="00277D95" w:rsidP="008F5846">
      <w:pPr>
        <w:widowControl w:val="0"/>
        <w:tabs>
          <w:tab w:val="right" w:leader="dot" w:pos="8640"/>
        </w:tabs>
        <w:spacing w:before="120" w:after="120" w:line="340" w:lineRule="exact"/>
        <w:ind w:firstLine="680"/>
        <w:jc w:val="both"/>
        <w:rPr>
          <w:rFonts w:ascii="Times New Roman" w:hAnsi="Times New Roman" w:cs="Times New Roman"/>
          <w:sz w:val="28"/>
          <w:szCs w:val="28"/>
        </w:rPr>
      </w:pPr>
      <w:r w:rsidRPr="00732000">
        <w:rPr>
          <w:rFonts w:ascii="Times New Roman" w:hAnsi="Times New Roman" w:cs="Times New Roman"/>
          <w:sz w:val="28"/>
          <w:szCs w:val="28"/>
        </w:rPr>
        <w:t>“7. Phù hiệu được cấp lại khi hết hạn</w:t>
      </w:r>
      <w:r w:rsidR="003E5E9B" w:rsidRPr="00732000">
        <w:rPr>
          <w:rFonts w:ascii="Times New Roman" w:hAnsi="Times New Roman" w:cs="Times New Roman"/>
          <w:sz w:val="28"/>
          <w:szCs w:val="28"/>
        </w:rPr>
        <w:t xml:space="preserve"> </w:t>
      </w:r>
      <w:r w:rsidRPr="00732000">
        <w:rPr>
          <w:rFonts w:ascii="Times New Roman" w:hAnsi="Times New Roman" w:cs="Times New Roman"/>
          <w:sz w:val="28"/>
          <w:szCs w:val="28"/>
        </w:rPr>
        <w:t>khi thay đổi chủ sở hữu phương tiện hoặc thay đổi đơn vị kinh doanh vận tải. Hồ sơ, trình tự, thủ tục, thẩm quyền cấp lại phù hiệu thực hiện theo quy định tại khoản 5, khoản 6 Điều này. Thời hạn của phù hiệu được cấp lại theo quy định tại khoản 3 Điều này. Trường hợp cấp lại phù hiệu khi hết hạn, đơn vị kinh doanh vận tải được đề nghị cấp lại phù hiệu trong khoảng thời gian 15 ngày tính đến ngày hết hạn phù hiệu.”</w:t>
      </w:r>
      <w:r w:rsidR="008816FD" w:rsidRPr="00732000">
        <w:rPr>
          <w:rFonts w:ascii="Times New Roman" w:hAnsi="Times New Roman" w:cs="Times New Roman"/>
          <w:sz w:val="28"/>
          <w:szCs w:val="28"/>
        </w:rPr>
        <w:t>.</w:t>
      </w:r>
    </w:p>
    <w:p w14:paraId="44D9E377" w14:textId="6533368C" w:rsidR="008B22A0" w:rsidRPr="00732000" w:rsidRDefault="008816FD" w:rsidP="008F5846">
      <w:pPr>
        <w:widowControl w:val="0"/>
        <w:tabs>
          <w:tab w:val="right" w:leader="dot" w:pos="8640"/>
        </w:tabs>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rPr>
        <w:t>4.</w:t>
      </w:r>
      <w:r w:rsidR="008B22A0" w:rsidRPr="00732000">
        <w:rPr>
          <w:rFonts w:ascii="Times New Roman" w:hAnsi="Times New Roman" w:cs="Times New Roman"/>
          <w:sz w:val="28"/>
          <w:szCs w:val="28"/>
        </w:rPr>
        <w:t xml:space="preserve"> Sửa đổi</w:t>
      </w:r>
      <w:r w:rsidR="00735792" w:rsidRPr="00732000">
        <w:rPr>
          <w:rFonts w:ascii="Times New Roman" w:hAnsi="Times New Roman" w:cs="Times New Roman"/>
          <w:sz w:val="28"/>
          <w:szCs w:val="28"/>
        </w:rPr>
        <w:t>, bổ sung</w:t>
      </w:r>
      <w:r w:rsidR="00652C2E" w:rsidRPr="00732000">
        <w:rPr>
          <w:rFonts w:ascii="Times New Roman" w:hAnsi="Times New Roman" w:cs="Times New Roman"/>
          <w:sz w:val="28"/>
          <w:szCs w:val="28"/>
        </w:rPr>
        <w:t xml:space="preserve"> điểm</w:t>
      </w:r>
      <w:r w:rsidR="008B22A0" w:rsidRPr="00732000">
        <w:rPr>
          <w:rFonts w:ascii="Times New Roman" w:hAnsi="Times New Roman" w:cs="Times New Roman"/>
          <w:sz w:val="28"/>
          <w:szCs w:val="28"/>
        </w:rPr>
        <w:t xml:space="preserve"> </w:t>
      </w:r>
      <w:r w:rsidR="00001302" w:rsidRPr="00732000">
        <w:rPr>
          <w:rFonts w:ascii="Times New Roman" w:hAnsi="Times New Roman" w:cs="Times New Roman"/>
          <w:sz w:val="28"/>
          <w:szCs w:val="28"/>
        </w:rPr>
        <w:t xml:space="preserve">a </w:t>
      </w:r>
      <w:r w:rsidR="008B22A0" w:rsidRPr="00732000">
        <w:rPr>
          <w:rFonts w:ascii="Times New Roman" w:hAnsi="Times New Roman" w:cs="Times New Roman"/>
          <w:sz w:val="28"/>
          <w:szCs w:val="28"/>
          <w:lang w:val="nl-NL"/>
        </w:rPr>
        <w:t xml:space="preserve">khoản </w:t>
      </w:r>
      <w:r w:rsidR="00E916FC" w:rsidRPr="00732000">
        <w:rPr>
          <w:rFonts w:ascii="Times New Roman" w:hAnsi="Times New Roman" w:cs="Times New Roman"/>
          <w:sz w:val="28"/>
          <w:szCs w:val="28"/>
          <w:lang w:val="nl-NL"/>
        </w:rPr>
        <w:t>9</w:t>
      </w:r>
      <w:r w:rsidR="008B22A0" w:rsidRPr="00732000">
        <w:rPr>
          <w:rFonts w:ascii="Times New Roman" w:hAnsi="Times New Roman" w:cs="Times New Roman"/>
          <w:sz w:val="28"/>
          <w:szCs w:val="28"/>
          <w:lang w:val="nl-NL"/>
        </w:rPr>
        <w:t xml:space="preserve"> như sau:</w:t>
      </w:r>
    </w:p>
    <w:p w14:paraId="4607CB5C" w14:textId="14729081" w:rsidR="008B22A0" w:rsidRPr="00732000" w:rsidRDefault="008B22A0" w:rsidP="008F5846">
      <w:pPr>
        <w:spacing w:before="120" w:after="120" w:line="340" w:lineRule="exact"/>
        <w:ind w:firstLine="680"/>
        <w:jc w:val="both"/>
        <w:rPr>
          <w:rFonts w:ascii="Times New Roman" w:hAnsi="Times New Roman" w:cs="Times New Roman"/>
          <w:sz w:val="28"/>
          <w:szCs w:val="28"/>
        </w:rPr>
      </w:pPr>
      <w:r w:rsidRPr="00732000">
        <w:rPr>
          <w:rFonts w:ascii="Times New Roman" w:hAnsi="Times New Roman" w:cs="Times New Roman"/>
          <w:sz w:val="28"/>
          <w:szCs w:val="28"/>
        </w:rPr>
        <w:t>“</w:t>
      </w:r>
      <w:bookmarkStart w:id="11" w:name="_Hlk208836660"/>
      <w:r w:rsidRPr="00732000">
        <w:rPr>
          <w:rFonts w:ascii="Times New Roman" w:hAnsi="Times New Roman" w:cs="Times New Roman"/>
          <w:sz w:val="28"/>
          <w:szCs w:val="28"/>
        </w:rPr>
        <w:t>a)</w:t>
      </w:r>
      <w:r w:rsidR="003E5E9B" w:rsidRPr="00732000">
        <w:rPr>
          <w:rFonts w:ascii="Times New Roman" w:hAnsi="Times New Roman" w:cs="Times New Roman"/>
          <w:sz w:val="28"/>
          <w:szCs w:val="28"/>
        </w:rPr>
        <w:t xml:space="preserve"> </w:t>
      </w:r>
      <w:r w:rsidR="00652C2E" w:rsidRPr="00732000">
        <w:rPr>
          <w:rFonts w:ascii="Times New Roman" w:hAnsi="Times New Roman" w:cs="Times New Roman"/>
          <w:sz w:val="28"/>
          <w:szCs w:val="28"/>
        </w:rPr>
        <w:t xml:space="preserve">Quản lý, tổ chức thực hiện việc </w:t>
      </w:r>
      <w:r w:rsidRPr="00732000">
        <w:rPr>
          <w:rFonts w:ascii="Times New Roman" w:hAnsi="Times New Roman" w:cs="Times New Roman"/>
          <w:sz w:val="28"/>
          <w:szCs w:val="28"/>
        </w:rPr>
        <w:t>cấp, cấp lại các loại phù hiệu theo quy định tại Điều này.</w:t>
      </w:r>
      <w:r w:rsidR="00E50C2A" w:rsidRPr="00732000">
        <w:rPr>
          <w:rFonts w:ascii="Times New Roman" w:hAnsi="Times New Roman" w:cs="Times New Roman"/>
          <w:sz w:val="28"/>
          <w:szCs w:val="28"/>
        </w:rPr>
        <w:t>”</w:t>
      </w:r>
      <w:r w:rsidR="008816FD" w:rsidRPr="00732000">
        <w:rPr>
          <w:rFonts w:ascii="Times New Roman" w:hAnsi="Times New Roman" w:cs="Times New Roman"/>
          <w:sz w:val="28"/>
          <w:szCs w:val="28"/>
        </w:rPr>
        <w:t>.</w:t>
      </w:r>
    </w:p>
    <w:bookmarkEnd w:id="11"/>
    <w:p w14:paraId="467095F2" w14:textId="5A112519" w:rsidR="00B47632" w:rsidRPr="00732000" w:rsidRDefault="008816FD" w:rsidP="008F5846">
      <w:pPr>
        <w:widowControl w:val="0"/>
        <w:tabs>
          <w:tab w:val="right" w:leader="dot" w:pos="8640"/>
        </w:tabs>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rPr>
        <w:t>5.</w:t>
      </w:r>
      <w:r w:rsidR="00B47632" w:rsidRPr="00732000">
        <w:rPr>
          <w:rFonts w:ascii="Times New Roman" w:hAnsi="Times New Roman" w:cs="Times New Roman"/>
          <w:sz w:val="28"/>
          <w:szCs w:val="28"/>
        </w:rPr>
        <w:t xml:space="preserve"> Sửa đổi điểm e </w:t>
      </w:r>
      <w:r w:rsidR="00B47632" w:rsidRPr="00732000">
        <w:rPr>
          <w:rFonts w:ascii="Times New Roman" w:hAnsi="Times New Roman" w:cs="Times New Roman"/>
          <w:sz w:val="28"/>
          <w:szCs w:val="28"/>
          <w:lang w:val="nl-NL"/>
        </w:rPr>
        <w:t>khoản 10 như sau:</w:t>
      </w:r>
    </w:p>
    <w:p w14:paraId="1C553D84" w14:textId="7CE46304" w:rsidR="00B47632" w:rsidRPr="00732000" w:rsidRDefault="00B47632" w:rsidP="008F5846">
      <w:pPr>
        <w:widowControl w:val="0"/>
        <w:tabs>
          <w:tab w:val="right" w:leader="dot" w:pos="8640"/>
        </w:tabs>
        <w:spacing w:before="120" w:after="120" w:line="340" w:lineRule="exact"/>
        <w:ind w:firstLine="680"/>
        <w:jc w:val="both"/>
        <w:rPr>
          <w:rFonts w:ascii="Times New Roman" w:hAnsi="Times New Roman" w:cs="Times New Roman"/>
          <w:sz w:val="28"/>
          <w:szCs w:val="28"/>
        </w:rPr>
      </w:pPr>
      <w:r w:rsidRPr="00732000">
        <w:rPr>
          <w:rFonts w:ascii="Times New Roman" w:hAnsi="Times New Roman" w:cs="Times New Roman"/>
          <w:sz w:val="28"/>
          <w:szCs w:val="28"/>
        </w:rPr>
        <w:t>“</w:t>
      </w:r>
      <w:bookmarkStart w:id="12" w:name="_Hlk208836984"/>
      <w:r w:rsidRPr="00732000">
        <w:rPr>
          <w:rFonts w:ascii="Times New Roman" w:hAnsi="Times New Roman" w:cs="Times New Roman"/>
          <w:sz w:val="28"/>
          <w:szCs w:val="28"/>
        </w:rPr>
        <w:t xml:space="preserve">e) Thu hồi phù hiệu khi đơn vị kinh doanh vận tải có báo cáo </w:t>
      </w:r>
      <w:r w:rsidR="005F6165" w:rsidRPr="00732000">
        <w:rPr>
          <w:rFonts w:ascii="Times New Roman" w:hAnsi="Times New Roman" w:cs="Times New Roman"/>
          <w:sz w:val="28"/>
          <w:szCs w:val="28"/>
        </w:rPr>
        <w:t xml:space="preserve">gửi Sở Xây dựng </w:t>
      </w:r>
      <w:r w:rsidRPr="00732000">
        <w:rPr>
          <w:rFonts w:ascii="Times New Roman" w:hAnsi="Times New Roman" w:cs="Times New Roman"/>
          <w:sz w:val="28"/>
          <w:szCs w:val="28"/>
        </w:rPr>
        <w:t>không tiếp tục sử dụng phương tiện để kinh doanh vận tải;</w:t>
      </w:r>
      <w:bookmarkEnd w:id="12"/>
      <w:r w:rsidR="005F6165" w:rsidRPr="00732000">
        <w:rPr>
          <w:rFonts w:ascii="Times New Roman" w:hAnsi="Times New Roman" w:cs="Times New Roman"/>
          <w:sz w:val="28"/>
          <w:szCs w:val="28"/>
        </w:rPr>
        <w:t>”;</w:t>
      </w:r>
    </w:p>
    <w:p w14:paraId="6F33CE67" w14:textId="20F0CE49" w:rsidR="0029641E" w:rsidRPr="00732000" w:rsidRDefault="008816FD" w:rsidP="008F5846">
      <w:pPr>
        <w:widowControl w:val="0"/>
        <w:tabs>
          <w:tab w:val="right" w:leader="dot" w:pos="8640"/>
        </w:tabs>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rPr>
        <w:t>6.</w:t>
      </w:r>
      <w:r w:rsidR="0029641E" w:rsidRPr="00732000">
        <w:rPr>
          <w:rFonts w:ascii="Times New Roman" w:hAnsi="Times New Roman" w:cs="Times New Roman"/>
          <w:sz w:val="28"/>
          <w:szCs w:val="28"/>
        </w:rPr>
        <w:t xml:space="preserve"> Sửa đổi</w:t>
      </w:r>
      <w:r w:rsidR="00735792" w:rsidRPr="00732000">
        <w:rPr>
          <w:rFonts w:ascii="Times New Roman" w:hAnsi="Times New Roman" w:cs="Times New Roman"/>
          <w:sz w:val="28"/>
          <w:szCs w:val="28"/>
        </w:rPr>
        <w:t>, bổ sung</w:t>
      </w:r>
      <w:r w:rsidR="0029641E" w:rsidRPr="00732000">
        <w:rPr>
          <w:rFonts w:ascii="Times New Roman" w:hAnsi="Times New Roman" w:cs="Times New Roman"/>
          <w:sz w:val="28"/>
          <w:szCs w:val="28"/>
        </w:rPr>
        <w:t xml:space="preserve"> điểm </w:t>
      </w:r>
      <w:r w:rsidR="00652C2E" w:rsidRPr="00732000">
        <w:rPr>
          <w:rFonts w:ascii="Times New Roman" w:hAnsi="Times New Roman" w:cs="Times New Roman"/>
          <w:sz w:val="28"/>
          <w:szCs w:val="28"/>
        </w:rPr>
        <w:t>c</w:t>
      </w:r>
      <w:r w:rsidR="0032384F" w:rsidRPr="00732000">
        <w:rPr>
          <w:rFonts w:ascii="Times New Roman" w:hAnsi="Times New Roman" w:cs="Times New Roman"/>
          <w:sz w:val="28"/>
          <w:szCs w:val="28"/>
        </w:rPr>
        <w:t xml:space="preserve"> </w:t>
      </w:r>
      <w:r w:rsidR="0029641E" w:rsidRPr="00732000">
        <w:rPr>
          <w:rFonts w:ascii="Times New Roman" w:hAnsi="Times New Roman" w:cs="Times New Roman"/>
          <w:sz w:val="28"/>
          <w:szCs w:val="28"/>
          <w:lang w:val="nl-NL"/>
        </w:rPr>
        <w:t>khoản 1</w:t>
      </w:r>
      <w:r w:rsidR="00652C2E" w:rsidRPr="00732000">
        <w:rPr>
          <w:rFonts w:ascii="Times New Roman" w:hAnsi="Times New Roman" w:cs="Times New Roman"/>
          <w:sz w:val="28"/>
          <w:szCs w:val="28"/>
          <w:lang w:val="nl-NL"/>
        </w:rPr>
        <w:t>1</w:t>
      </w:r>
      <w:r w:rsidR="0029641E" w:rsidRPr="00732000">
        <w:rPr>
          <w:rFonts w:ascii="Times New Roman" w:hAnsi="Times New Roman" w:cs="Times New Roman"/>
          <w:sz w:val="28"/>
          <w:szCs w:val="28"/>
          <w:lang w:val="nl-NL"/>
        </w:rPr>
        <w:t xml:space="preserve"> như sau:</w:t>
      </w:r>
    </w:p>
    <w:p w14:paraId="56FB3217" w14:textId="14547DBE" w:rsidR="00001302" w:rsidRPr="00732000" w:rsidRDefault="00652C2E" w:rsidP="003E5E9B">
      <w:pPr>
        <w:spacing w:before="120" w:after="120" w:line="340" w:lineRule="exact"/>
        <w:ind w:firstLine="680"/>
        <w:jc w:val="both"/>
        <w:rPr>
          <w:rFonts w:ascii="Times New Roman" w:hAnsi="Times New Roman" w:cs="Times New Roman"/>
          <w:strike/>
          <w:sz w:val="28"/>
          <w:szCs w:val="28"/>
        </w:rPr>
      </w:pPr>
      <w:r w:rsidRPr="00732000">
        <w:rPr>
          <w:rFonts w:ascii="Times New Roman" w:hAnsi="Times New Roman" w:cs="Times New Roman"/>
          <w:sz w:val="28"/>
          <w:szCs w:val="28"/>
        </w:rPr>
        <w:t>“</w:t>
      </w:r>
      <w:r w:rsidR="00001302" w:rsidRPr="00732000">
        <w:rPr>
          <w:rFonts w:ascii="Times New Roman" w:hAnsi="Times New Roman" w:cs="Times New Roman"/>
          <w:sz w:val="28"/>
          <w:szCs w:val="28"/>
        </w:rPr>
        <w:t>c) Khi cơ quan cấp phù hiệu ban hành quyết định thu hồi, trong thời hạn 10 ngày kể từ ngày ký, đơn vị kinh doanh vận tải phải dừng hoạt động kinh doanh vận tải đối với xe ô tô, xe bốn bánh có gắn động cơ bị thu hồi</w:t>
      </w:r>
      <w:r w:rsidR="003E5E9B" w:rsidRPr="00732000">
        <w:rPr>
          <w:rFonts w:ascii="Times New Roman" w:hAnsi="Times New Roman" w:cs="Times New Roman"/>
          <w:sz w:val="28"/>
          <w:szCs w:val="28"/>
        </w:rPr>
        <w:t>.</w:t>
      </w:r>
    </w:p>
    <w:p w14:paraId="06A9E6DF" w14:textId="07E3E896" w:rsidR="0032384F" w:rsidRPr="00732000" w:rsidRDefault="00001302" w:rsidP="008F5846">
      <w:pPr>
        <w:spacing w:before="120" w:after="120" w:line="340" w:lineRule="exact"/>
        <w:ind w:firstLine="680"/>
        <w:jc w:val="both"/>
        <w:rPr>
          <w:rFonts w:ascii="Times New Roman" w:hAnsi="Times New Roman" w:cs="Times New Roman"/>
          <w:sz w:val="28"/>
          <w:szCs w:val="28"/>
        </w:rPr>
      </w:pPr>
      <w:r w:rsidRPr="00732000">
        <w:rPr>
          <w:rFonts w:ascii="Times New Roman" w:hAnsi="Times New Roman" w:cs="Times New Roman"/>
          <w:sz w:val="28"/>
          <w:szCs w:val="28"/>
        </w:rPr>
        <w:t>Sở Giao thông vận tải không cấp mới, cấp lại phù hiệu trong thời gian 30 ngày kể từ ngày ngày ký Quyết định thu hồi phù hiệu. Sau thời hạn trên hoặc trường hợp đơn vị bị thu hồi phù hiệu theo quy định tại điểm e khoản 10 Điều này, nếu có nhu cầu tiếp tục tham gia kinh doanh, đơn vị kinh doanh vận tải làm thủ tục để được cấp phù hiệu theo quy định tại Nghị định này;</w:t>
      </w:r>
      <w:r w:rsidR="00735792" w:rsidRPr="00732000">
        <w:rPr>
          <w:rFonts w:ascii="Times New Roman" w:hAnsi="Times New Roman" w:cs="Times New Roman"/>
          <w:sz w:val="28"/>
          <w:szCs w:val="28"/>
        </w:rPr>
        <w:t>”</w:t>
      </w:r>
      <w:r w:rsidR="00DC2644" w:rsidRPr="00732000">
        <w:rPr>
          <w:rFonts w:ascii="Times New Roman" w:hAnsi="Times New Roman" w:cs="Times New Roman"/>
          <w:sz w:val="28"/>
          <w:szCs w:val="28"/>
        </w:rPr>
        <w:t>.</w:t>
      </w:r>
    </w:p>
    <w:p w14:paraId="56437AAD" w14:textId="38921017" w:rsidR="00735792" w:rsidRPr="00732000" w:rsidRDefault="00DC2644" w:rsidP="008F5846">
      <w:pPr>
        <w:widowControl w:val="0"/>
        <w:tabs>
          <w:tab w:val="right" w:leader="dot" w:pos="8640"/>
        </w:tabs>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rPr>
        <w:t>7.</w:t>
      </w:r>
      <w:r w:rsidR="00735792" w:rsidRPr="00732000">
        <w:rPr>
          <w:rFonts w:ascii="Times New Roman" w:hAnsi="Times New Roman" w:cs="Times New Roman"/>
          <w:sz w:val="28"/>
          <w:szCs w:val="28"/>
        </w:rPr>
        <w:t xml:space="preserve"> Sửa đổi, bổ sung điểm d </w:t>
      </w:r>
      <w:r w:rsidR="00735792" w:rsidRPr="00732000">
        <w:rPr>
          <w:rFonts w:ascii="Times New Roman" w:hAnsi="Times New Roman" w:cs="Times New Roman"/>
          <w:sz w:val="28"/>
          <w:szCs w:val="28"/>
          <w:lang w:val="nl-NL"/>
        </w:rPr>
        <w:t>khoản 11 như sau:</w:t>
      </w:r>
    </w:p>
    <w:p w14:paraId="7CB61288" w14:textId="4BC682CA" w:rsidR="00652C2E" w:rsidRPr="00732000" w:rsidRDefault="0032384F" w:rsidP="008F5846">
      <w:pPr>
        <w:spacing w:before="120" w:after="120" w:line="340" w:lineRule="exact"/>
        <w:ind w:firstLine="680"/>
        <w:jc w:val="both"/>
        <w:rPr>
          <w:rFonts w:ascii="Times New Roman" w:hAnsi="Times New Roman" w:cs="Times New Roman"/>
          <w:sz w:val="28"/>
          <w:szCs w:val="28"/>
        </w:rPr>
      </w:pPr>
      <w:r w:rsidRPr="00732000">
        <w:rPr>
          <w:rFonts w:ascii="Times New Roman" w:hAnsi="Times New Roman" w:cs="Times New Roman"/>
          <w:sz w:val="28"/>
          <w:szCs w:val="28"/>
        </w:rPr>
        <w:t>d) Chưa giải quyết cấp mới, cấp lại phù hiệu đối với đơn vị kinh doanh vận tải vi phạm quy định bị thu hồi phù hiệu nhưng không chấp hành quyết định thu hồi phù hiệu; sau khi đơn vị kinh doanh vận tải chấp hành xong quyết định thu hồi phù hiệu, cơ quan cấp phù hiệu thực hiện giải quyết theo quy định tại điểm c khoản 11 Điều này.</w:t>
      </w:r>
      <w:r w:rsidR="00652C2E" w:rsidRPr="00732000">
        <w:rPr>
          <w:rFonts w:ascii="Times New Roman" w:hAnsi="Times New Roman" w:cs="Times New Roman"/>
          <w:sz w:val="28"/>
          <w:szCs w:val="28"/>
        </w:rPr>
        <w:t>”</w:t>
      </w:r>
      <w:r w:rsidR="00DC2644" w:rsidRPr="00732000">
        <w:rPr>
          <w:rFonts w:ascii="Times New Roman" w:hAnsi="Times New Roman" w:cs="Times New Roman"/>
          <w:sz w:val="28"/>
          <w:szCs w:val="28"/>
        </w:rPr>
        <w:t>.</w:t>
      </w:r>
    </w:p>
    <w:p w14:paraId="11443CEE" w14:textId="24205BD9" w:rsidR="002273FF" w:rsidRPr="00732000" w:rsidRDefault="00DC2644" w:rsidP="008F5846">
      <w:pPr>
        <w:widowControl w:val="0"/>
        <w:tabs>
          <w:tab w:val="right" w:leader="dot" w:pos="8640"/>
        </w:tabs>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rPr>
        <w:t>8.</w:t>
      </w:r>
      <w:r w:rsidR="002273FF" w:rsidRPr="00732000">
        <w:rPr>
          <w:rFonts w:ascii="Times New Roman" w:hAnsi="Times New Roman" w:cs="Times New Roman"/>
          <w:sz w:val="28"/>
          <w:szCs w:val="28"/>
        </w:rPr>
        <w:t xml:space="preserve"> Sửa đổi, bổ sung </w:t>
      </w:r>
      <w:r w:rsidR="008903E6" w:rsidRPr="00732000">
        <w:rPr>
          <w:rFonts w:ascii="Times New Roman" w:hAnsi="Times New Roman" w:cs="Times New Roman"/>
          <w:sz w:val="28"/>
          <w:szCs w:val="28"/>
        </w:rPr>
        <w:t xml:space="preserve">điểm a </w:t>
      </w:r>
      <w:r w:rsidR="002273FF" w:rsidRPr="00732000">
        <w:rPr>
          <w:rFonts w:ascii="Times New Roman" w:hAnsi="Times New Roman" w:cs="Times New Roman"/>
          <w:sz w:val="28"/>
          <w:szCs w:val="28"/>
          <w:lang w:val="nl-NL"/>
        </w:rPr>
        <w:t>khoản 12 như sau:</w:t>
      </w:r>
    </w:p>
    <w:p w14:paraId="6E210703" w14:textId="1291E490" w:rsidR="002273FF" w:rsidRPr="00732000" w:rsidRDefault="002273FF" w:rsidP="008F5846">
      <w:pPr>
        <w:spacing w:before="120" w:after="120" w:line="340" w:lineRule="exact"/>
        <w:ind w:firstLine="680"/>
        <w:jc w:val="both"/>
        <w:rPr>
          <w:rFonts w:ascii="Times New Roman" w:hAnsi="Times New Roman" w:cs="Times New Roman"/>
          <w:sz w:val="28"/>
          <w:szCs w:val="28"/>
        </w:rPr>
      </w:pPr>
      <w:r w:rsidRPr="00732000">
        <w:rPr>
          <w:rFonts w:ascii="Times New Roman" w:hAnsi="Times New Roman" w:cs="Times New Roman"/>
          <w:sz w:val="28"/>
          <w:szCs w:val="28"/>
        </w:rPr>
        <w:t>“a) Phải thường xuyên truy cập vào hệ thống dịch vụ công trực tuyến của Bộ Xây dựng, trang thông tin của Sở Xây dựng</w:t>
      </w:r>
      <w:r w:rsidR="003E5E9B" w:rsidRPr="00732000">
        <w:rPr>
          <w:rFonts w:ascii="Times New Roman" w:hAnsi="Times New Roman" w:cs="Times New Roman"/>
          <w:sz w:val="28"/>
          <w:szCs w:val="28"/>
        </w:rPr>
        <w:t xml:space="preserve"> </w:t>
      </w:r>
      <w:r w:rsidRPr="00732000">
        <w:rPr>
          <w:rFonts w:ascii="Times New Roman" w:hAnsi="Times New Roman" w:cs="Times New Roman"/>
          <w:sz w:val="28"/>
          <w:szCs w:val="28"/>
        </w:rPr>
        <w:t xml:space="preserve">để kiểm tra thông tin liên quan </w:t>
      </w:r>
      <w:r w:rsidRPr="00732000">
        <w:rPr>
          <w:rFonts w:ascii="Times New Roman" w:hAnsi="Times New Roman" w:cs="Times New Roman"/>
          <w:sz w:val="28"/>
          <w:szCs w:val="28"/>
        </w:rPr>
        <w:lastRenderedPageBreak/>
        <w:t>đến đơn vị và trạng thái của giấy phép kinh doanh, phù hiệu. Trường hợp không còn sử dụng phương tiện để kinh doanh vận tải (chuyển nhượng hoặc cho đơn vị khác thuê xe hoặc ngừng kinh doanh vận tải), trong thời gian 10 ngày kể từ ngày ngừng hoạt động kinh doanh, đơn vị kinh doanh vận tải phải gửi báo cáo bằng văn bản về Sở Xây dựng nơi cấp; đồng thời gỡ bỏ phù hiệu đang dán trên phương tiện;</w:t>
      </w:r>
      <w:r w:rsidR="008903E6" w:rsidRPr="00732000">
        <w:rPr>
          <w:rFonts w:ascii="Times New Roman" w:hAnsi="Times New Roman" w:cs="Times New Roman"/>
          <w:sz w:val="28"/>
          <w:szCs w:val="28"/>
        </w:rPr>
        <w:t>”</w:t>
      </w:r>
      <w:r w:rsidR="003E5E9B" w:rsidRPr="00732000">
        <w:rPr>
          <w:rFonts w:ascii="Times New Roman" w:hAnsi="Times New Roman" w:cs="Times New Roman"/>
          <w:sz w:val="28"/>
          <w:szCs w:val="28"/>
        </w:rPr>
        <w:t>.</w:t>
      </w:r>
    </w:p>
    <w:p w14:paraId="77BDFACD" w14:textId="01FD6C9A" w:rsidR="008903E6" w:rsidRPr="00732000" w:rsidRDefault="00DC2644" w:rsidP="008F5846">
      <w:pPr>
        <w:widowControl w:val="0"/>
        <w:tabs>
          <w:tab w:val="right" w:leader="dot" w:pos="8640"/>
        </w:tabs>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rPr>
        <w:t>9.</w:t>
      </w:r>
      <w:r w:rsidR="008903E6" w:rsidRPr="00732000">
        <w:rPr>
          <w:rFonts w:ascii="Times New Roman" w:hAnsi="Times New Roman" w:cs="Times New Roman"/>
          <w:sz w:val="28"/>
          <w:szCs w:val="28"/>
        </w:rPr>
        <w:t xml:space="preserve"> Bổ sung điểm c </w:t>
      </w:r>
      <w:r w:rsidR="008903E6" w:rsidRPr="00732000">
        <w:rPr>
          <w:rFonts w:ascii="Times New Roman" w:hAnsi="Times New Roman" w:cs="Times New Roman"/>
          <w:sz w:val="28"/>
          <w:szCs w:val="28"/>
          <w:lang w:val="nl-NL"/>
        </w:rPr>
        <w:t>khoản 12 như sau:</w:t>
      </w:r>
    </w:p>
    <w:p w14:paraId="23AB8E01" w14:textId="5953ED66" w:rsidR="00005583" w:rsidRPr="00732000" w:rsidRDefault="008903E6" w:rsidP="008F5846">
      <w:pPr>
        <w:spacing w:before="120" w:after="120" w:line="340" w:lineRule="exact"/>
        <w:ind w:firstLine="680"/>
        <w:jc w:val="both"/>
        <w:rPr>
          <w:rFonts w:ascii="Times New Roman" w:hAnsi="Times New Roman" w:cs="Times New Roman"/>
          <w:sz w:val="28"/>
          <w:szCs w:val="28"/>
        </w:rPr>
      </w:pPr>
      <w:r w:rsidRPr="00732000">
        <w:rPr>
          <w:rFonts w:ascii="Times New Roman" w:hAnsi="Times New Roman" w:cs="Times New Roman"/>
          <w:sz w:val="28"/>
          <w:szCs w:val="28"/>
        </w:rPr>
        <w:t>“</w:t>
      </w:r>
      <w:r w:rsidR="002273FF" w:rsidRPr="00732000">
        <w:rPr>
          <w:rFonts w:ascii="Times New Roman" w:hAnsi="Times New Roman" w:cs="Times New Roman"/>
          <w:sz w:val="28"/>
          <w:szCs w:val="28"/>
        </w:rPr>
        <w:t>c) Quản lý, tổ chức thực hiện việc in ấn các loại phù hiệu theo các mẫu đã được ban hành tại Phụ lục XIII Nghị định này; thực hiện dán phù hiệu lên phương tiện theo quy định tại Nghị định này;”.</w:t>
      </w:r>
    </w:p>
    <w:p w14:paraId="00DDD432" w14:textId="4E126876" w:rsidR="008D11CF" w:rsidRPr="00732000" w:rsidRDefault="00DC2644" w:rsidP="008F5846">
      <w:pPr>
        <w:widowControl w:val="0"/>
        <w:tabs>
          <w:tab w:val="right" w:leader="dot" w:pos="8640"/>
        </w:tabs>
        <w:spacing w:before="120" w:after="120" w:line="340" w:lineRule="exact"/>
        <w:ind w:firstLine="680"/>
        <w:jc w:val="both"/>
        <w:rPr>
          <w:rFonts w:ascii="Times New Roman" w:hAnsi="Times New Roman" w:cs="Times New Roman"/>
          <w:b/>
          <w:sz w:val="28"/>
          <w:szCs w:val="28"/>
          <w:lang w:val="nl-NL"/>
        </w:rPr>
      </w:pPr>
      <w:r w:rsidRPr="00732000">
        <w:rPr>
          <w:rFonts w:ascii="Times New Roman" w:hAnsi="Times New Roman" w:cs="Times New Roman"/>
          <w:b/>
          <w:sz w:val="28"/>
          <w:szCs w:val="28"/>
          <w:lang w:val="nl-NL"/>
        </w:rPr>
        <w:t xml:space="preserve">Điều </w:t>
      </w:r>
      <w:r w:rsidR="00BF7FEF" w:rsidRPr="00732000">
        <w:rPr>
          <w:rFonts w:ascii="Times New Roman" w:hAnsi="Times New Roman" w:cs="Times New Roman"/>
          <w:b/>
          <w:sz w:val="28"/>
          <w:szCs w:val="28"/>
          <w:lang w:val="nl-NL"/>
        </w:rPr>
        <w:t>6</w:t>
      </w:r>
      <w:r w:rsidR="008D11CF" w:rsidRPr="00732000">
        <w:rPr>
          <w:rFonts w:ascii="Times New Roman" w:hAnsi="Times New Roman" w:cs="Times New Roman"/>
          <w:b/>
          <w:sz w:val="28"/>
          <w:szCs w:val="28"/>
          <w:lang w:val="nl-NL"/>
        </w:rPr>
        <w:t>.</w:t>
      </w:r>
      <w:r w:rsidR="0017728A" w:rsidRPr="00732000">
        <w:rPr>
          <w:rFonts w:ascii="Times New Roman" w:hAnsi="Times New Roman" w:cs="Times New Roman"/>
          <w:b/>
          <w:sz w:val="28"/>
          <w:szCs w:val="28"/>
          <w:lang w:val="nl-NL"/>
        </w:rPr>
        <w:t xml:space="preserve"> Sửa đổi, bổ sung khoản 3 và khoản </w:t>
      </w:r>
      <w:r w:rsidR="003E5E9B" w:rsidRPr="00732000">
        <w:rPr>
          <w:rFonts w:ascii="Times New Roman" w:hAnsi="Times New Roman" w:cs="Times New Roman"/>
          <w:b/>
          <w:sz w:val="28"/>
          <w:szCs w:val="28"/>
          <w:lang w:val="nl-NL"/>
        </w:rPr>
        <w:t>4 Điều 30</w:t>
      </w:r>
    </w:p>
    <w:p w14:paraId="59E4BA21" w14:textId="2433C756" w:rsidR="001A5704" w:rsidRPr="00732000" w:rsidRDefault="00DC2644" w:rsidP="008F5846">
      <w:pPr>
        <w:widowControl w:val="0"/>
        <w:tabs>
          <w:tab w:val="right" w:leader="dot" w:pos="8640"/>
        </w:tabs>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1.</w:t>
      </w:r>
      <w:r w:rsidR="001A5704" w:rsidRPr="00732000">
        <w:rPr>
          <w:rFonts w:ascii="Times New Roman" w:hAnsi="Times New Roman" w:cs="Times New Roman"/>
          <w:sz w:val="28"/>
          <w:szCs w:val="28"/>
          <w:lang w:val="nl-NL"/>
        </w:rPr>
        <w:t xml:space="preserve"> Sửa đổi, bổ sung khoản 3 như sau:</w:t>
      </w:r>
    </w:p>
    <w:p w14:paraId="59223B7C" w14:textId="08884055" w:rsidR="008D11CF" w:rsidRPr="00732000" w:rsidRDefault="008D11CF" w:rsidP="008F5846">
      <w:pPr>
        <w:widowControl w:val="0"/>
        <w:tabs>
          <w:tab w:val="right" w:leader="dot" w:pos="8640"/>
        </w:tabs>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“3. Thẩm quyền cấp giấy phép: Sở Xây dựng các tỉnh, thành phố.</w:t>
      </w:r>
      <w:r w:rsidR="003E5E9B" w:rsidRPr="00732000">
        <w:rPr>
          <w:rFonts w:ascii="Times New Roman" w:hAnsi="Times New Roman" w:cs="Times New Roman"/>
          <w:sz w:val="28"/>
          <w:szCs w:val="28"/>
          <w:lang w:val="nl-NL"/>
        </w:rPr>
        <w:t>”.</w:t>
      </w:r>
    </w:p>
    <w:p w14:paraId="2BB64E3B" w14:textId="5349C4C8" w:rsidR="001A5704" w:rsidRPr="00732000" w:rsidRDefault="00DC2644" w:rsidP="008F5846">
      <w:pPr>
        <w:widowControl w:val="0"/>
        <w:tabs>
          <w:tab w:val="right" w:leader="dot" w:pos="8640"/>
        </w:tabs>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2.</w:t>
      </w:r>
      <w:r w:rsidR="001A5704" w:rsidRPr="00732000">
        <w:rPr>
          <w:rFonts w:ascii="Times New Roman" w:hAnsi="Times New Roman" w:cs="Times New Roman"/>
          <w:sz w:val="28"/>
          <w:szCs w:val="28"/>
          <w:lang w:val="nl-NL"/>
        </w:rPr>
        <w:t xml:space="preserve"> Sửa đổi, bổ sung khoản </w:t>
      </w:r>
      <w:r w:rsidR="00554E93" w:rsidRPr="00732000">
        <w:rPr>
          <w:rFonts w:ascii="Times New Roman" w:hAnsi="Times New Roman" w:cs="Times New Roman"/>
          <w:sz w:val="28"/>
          <w:szCs w:val="28"/>
          <w:lang w:val="nl-NL"/>
        </w:rPr>
        <w:t>4</w:t>
      </w:r>
      <w:r w:rsidR="001A5704" w:rsidRPr="00732000">
        <w:rPr>
          <w:rFonts w:ascii="Times New Roman" w:hAnsi="Times New Roman" w:cs="Times New Roman"/>
          <w:sz w:val="28"/>
          <w:szCs w:val="28"/>
          <w:lang w:val="nl-NL"/>
        </w:rPr>
        <w:t xml:space="preserve"> như sau:</w:t>
      </w:r>
    </w:p>
    <w:p w14:paraId="1150DC2B" w14:textId="004EF123" w:rsidR="008D11CF" w:rsidRPr="00732000" w:rsidRDefault="00554E93"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w:t>
      </w:r>
      <w:r w:rsidR="008D11CF" w:rsidRPr="00732000">
        <w:rPr>
          <w:rFonts w:ascii="Times New Roman" w:hAnsi="Times New Roman" w:cs="Times New Roman"/>
          <w:sz w:val="28"/>
          <w:szCs w:val="28"/>
          <w:lang w:val="nl-NL"/>
        </w:rPr>
        <w:t>4. Trình tự, thủ tục</w:t>
      </w:r>
    </w:p>
    <w:p w14:paraId="661B0D93" w14:textId="77777777" w:rsidR="008D11CF" w:rsidRPr="00732000" w:rsidRDefault="008D11CF"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a) Đơn vị kinh doanh vận tải nộp 01 bộ hồ sơ đề nghị cấp, cấp lại Giấy phép vận tải đường bộ quốc tế ASEAN đến cơ quan có thẩm quyền cấp giấy phép theo hình thức trực tuyến</w:t>
      </w:r>
      <w:r w:rsidRPr="00732000">
        <w:rPr>
          <w:rFonts w:ascii="Times New Roman" w:hAnsi="Times New Roman" w:cs="Times New Roman"/>
          <w:sz w:val="28"/>
          <w:szCs w:val="28"/>
          <w:lang w:val="vi-VN"/>
        </w:rPr>
        <w:t xml:space="preserve"> </w:t>
      </w:r>
      <w:r w:rsidRPr="00732000">
        <w:rPr>
          <w:rFonts w:ascii="Times New Roman" w:hAnsi="Times New Roman" w:cs="Times New Roman"/>
          <w:sz w:val="28"/>
          <w:szCs w:val="28"/>
          <w:lang w:val="nl-NL"/>
        </w:rPr>
        <w:t xml:space="preserve">trên </w:t>
      </w:r>
      <w:r w:rsidRPr="00732000">
        <w:rPr>
          <w:rFonts w:ascii="Times New Roman" w:hAnsi="Times New Roman" w:cs="Times New Roman"/>
          <w:sz w:val="28"/>
          <w:szCs w:val="28"/>
          <w:lang w:val="vi-VN"/>
        </w:rPr>
        <w:t>hệ thống công nghệ thông tin tập trung của Bộ Xây dựng</w:t>
      </w:r>
      <w:r w:rsidRPr="00732000">
        <w:rPr>
          <w:rFonts w:ascii="Times New Roman" w:hAnsi="Times New Roman" w:cs="Times New Roman"/>
          <w:sz w:val="28"/>
          <w:szCs w:val="28"/>
          <w:lang w:val="nl-NL"/>
        </w:rPr>
        <w:t>;</w:t>
      </w:r>
    </w:p>
    <w:p w14:paraId="36E4A3D5" w14:textId="77777777" w:rsidR="008D11CF" w:rsidRPr="00732000" w:rsidRDefault="008D11CF"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 xml:space="preserve">b) Cơ quan có thẩm quyền cấp giấy phép tiếp nhận, kiểm tra hồ sơ. Trường hợp hồ sơ cần sửa đổi, bổ sung, cơ quan có thẩm quyền cấp giấy phép thông báo qua </w:t>
      </w:r>
      <w:r w:rsidRPr="00732000">
        <w:rPr>
          <w:rFonts w:ascii="Times New Roman" w:hAnsi="Times New Roman" w:cs="Times New Roman"/>
          <w:sz w:val="28"/>
          <w:szCs w:val="28"/>
          <w:lang w:val="vi-VN"/>
        </w:rPr>
        <w:t>hệ thống công nghệ thông tin tập trung của Bộ Xây dựng</w:t>
      </w:r>
      <w:r w:rsidRPr="00732000">
        <w:rPr>
          <w:rFonts w:ascii="Times New Roman" w:hAnsi="Times New Roman" w:cs="Times New Roman"/>
          <w:sz w:val="28"/>
          <w:szCs w:val="28"/>
          <w:lang w:val="nl-NL"/>
        </w:rPr>
        <w:t xml:space="preserve"> đến đơn vị kinh doanh vận tải trong thời hạn 01 ngày làm việc kể từ ngày nhận hồ sơ;</w:t>
      </w:r>
    </w:p>
    <w:p w14:paraId="7C6DFDA3" w14:textId="77777777" w:rsidR="008D11CF" w:rsidRPr="00732000" w:rsidRDefault="008D11CF"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 xml:space="preserve">c) Trong thời hạn 01 ngày làm việc kể từ ngày nhận đủ hồ sơ hợp lệ theo quy định, cơ quan có thẩm quyền cấp giấy phép thực hiện cấp Giấy phép vận tải đường bộ quốc tế ASEAN theo </w:t>
      </w:r>
      <w:bookmarkStart w:id="13" w:name="bieumau_ms_02_pl7"/>
      <w:r w:rsidRPr="00732000">
        <w:rPr>
          <w:rFonts w:ascii="Times New Roman" w:hAnsi="Times New Roman" w:cs="Times New Roman"/>
          <w:sz w:val="28"/>
          <w:szCs w:val="28"/>
          <w:lang w:val="nl-NL"/>
        </w:rPr>
        <w:t>Mẫu số 02 Phụ lục VII</w:t>
      </w:r>
      <w:bookmarkEnd w:id="13"/>
      <w:r w:rsidRPr="00732000">
        <w:rPr>
          <w:rFonts w:ascii="Times New Roman" w:hAnsi="Times New Roman" w:cs="Times New Roman"/>
          <w:sz w:val="28"/>
          <w:szCs w:val="28"/>
          <w:lang w:val="nl-NL"/>
        </w:rPr>
        <w:t xml:space="preserve"> kèm theo Nghị định này. Trường hợp không cấp, cơ quan có thẩm quyền cấp giấy phép thông báo qua </w:t>
      </w:r>
      <w:r w:rsidRPr="00732000">
        <w:rPr>
          <w:rFonts w:ascii="Times New Roman" w:hAnsi="Times New Roman" w:cs="Times New Roman"/>
          <w:sz w:val="28"/>
          <w:szCs w:val="28"/>
          <w:lang w:val="vi-VN"/>
        </w:rPr>
        <w:t>hệ thống công nghệ thông tin tập trung của Bộ Xây dựng</w:t>
      </w:r>
      <w:r w:rsidRPr="00732000">
        <w:rPr>
          <w:rFonts w:ascii="Times New Roman" w:hAnsi="Times New Roman" w:cs="Times New Roman"/>
          <w:sz w:val="28"/>
          <w:szCs w:val="28"/>
          <w:lang w:val="nl-NL"/>
        </w:rPr>
        <w:t xml:space="preserve"> đến đơn vị kinh doanh vận tải và nêu rõ lý do;</w:t>
      </w:r>
    </w:p>
    <w:p w14:paraId="34B0B1B8" w14:textId="7D283F21" w:rsidR="00A94D56" w:rsidRPr="00732000" w:rsidRDefault="00A94D56" w:rsidP="008F5846">
      <w:pPr>
        <w:widowControl w:val="0"/>
        <w:tabs>
          <w:tab w:val="right" w:leader="dot" w:pos="8640"/>
        </w:tabs>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d) Trả kết của cho đơn vị kinh doanh vận tải bằng một trong các hình thức: Bản điện tử hợp lệ trên VN</w:t>
      </w:r>
      <w:r w:rsidR="00515A8E" w:rsidRPr="00732000">
        <w:rPr>
          <w:rFonts w:ascii="Times New Roman" w:hAnsi="Times New Roman" w:cs="Times New Roman"/>
          <w:sz w:val="28"/>
          <w:szCs w:val="28"/>
          <w:lang w:val="nl-NL"/>
        </w:rPr>
        <w:t>eI</w:t>
      </w:r>
      <w:r w:rsidRPr="00732000">
        <w:rPr>
          <w:rFonts w:ascii="Times New Roman" w:hAnsi="Times New Roman" w:cs="Times New Roman"/>
          <w:sz w:val="28"/>
          <w:szCs w:val="28"/>
          <w:lang w:val="nl-NL"/>
        </w:rPr>
        <w:t>D hoặc Hệ thống công nghệ thông tin tập trung của Bộ Xây dựng. Bản giấy cấp cho đơn vị kinh doanh vận tải có nhu cầu tại bộ phận một cửa của Trung tâm hành chính công hoặc được gửi qua dịch vụ bưu chính”.</w:t>
      </w:r>
    </w:p>
    <w:p w14:paraId="3066C8D7" w14:textId="5991427E" w:rsidR="008D11CF" w:rsidRPr="00732000" w:rsidRDefault="00DC2644" w:rsidP="008F5846">
      <w:pPr>
        <w:widowControl w:val="0"/>
        <w:tabs>
          <w:tab w:val="right" w:leader="dot" w:pos="8640"/>
        </w:tabs>
        <w:spacing w:before="120" w:after="120" w:line="340" w:lineRule="exact"/>
        <w:ind w:firstLine="680"/>
        <w:jc w:val="both"/>
        <w:rPr>
          <w:rFonts w:ascii="Times New Roman" w:hAnsi="Times New Roman" w:cs="Times New Roman"/>
          <w:b/>
          <w:sz w:val="28"/>
          <w:szCs w:val="28"/>
          <w:lang w:val="nl-NL"/>
        </w:rPr>
      </w:pPr>
      <w:r w:rsidRPr="00732000">
        <w:rPr>
          <w:rFonts w:ascii="Times New Roman" w:hAnsi="Times New Roman" w:cs="Times New Roman"/>
          <w:b/>
          <w:sz w:val="28"/>
          <w:szCs w:val="28"/>
          <w:lang w:val="nl-NL"/>
        </w:rPr>
        <w:t xml:space="preserve">Điều </w:t>
      </w:r>
      <w:r w:rsidR="008B1474" w:rsidRPr="00732000">
        <w:rPr>
          <w:rFonts w:ascii="Times New Roman" w:hAnsi="Times New Roman" w:cs="Times New Roman"/>
          <w:b/>
          <w:sz w:val="28"/>
          <w:szCs w:val="28"/>
          <w:lang w:val="nl-NL"/>
        </w:rPr>
        <w:t>7</w:t>
      </w:r>
      <w:r w:rsidR="008D11CF" w:rsidRPr="00732000">
        <w:rPr>
          <w:rFonts w:ascii="Times New Roman" w:hAnsi="Times New Roman" w:cs="Times New Roman"/>
          <w:b/>
          <w:sz w:val="28"/>
          <w:szCs w:val="28"/>
          <w:lang w:val="nl-NL"/>
        </w:rPr>
        <w:t xml:space="preserve">. Sửa đổi </w:t>
      </w:r>
      <w:r w:rsidR="00FE3CFA" w:rsidRPr="00732000">
        <w:rPr>
          <w:rFonts w:ascii="Times New Roman" w:hAnsi="Times New Roman" w:cs="Times New Roman"/>
          <w:b/>
          <w:sz w:val="28"/>
          <w:szCs w:val="28"/>
          <w:lang w:val="nl-NL"/>
        </w:rPr>
        <w:t xml:space="preserve">một số điểm, khoản của </w:t>
      </w:r>
      <w:r w:rsidR="003E5E9B" w:rsidRPr="00732000">
        <w:rPr>
          <w:rFonts w:ascii="Times New Roman" w:hAnsi="Times New Roman" w:cs="Times New Roman"/>
          <w:b/>
          <w:sz w:val="28"/>
          <w:szCs w:val="28"/>
          <w:lang w:val="nl-NL"/>
        </w:rPr>
        <w:t>Điều 32</w:t>
      </w:r>
    </w:p>
    <w:p w14:paraId="7233BC6A" w14:textId="4B65F844" w:rsidR="008D11CF" w:rsidRPr="00732000" w:rsidRDefault="00DC2644" w:rsidP="008F5846">
      <w:pPr>
        <w:widowControl w:val="0"/>
        <w:tabs>
          <w:tab w:val="right" w:leader="dot" w:pos="8640"/>
        </w:tabs>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1.</w:t>
      </w:r>
      <w:r w:rsidR="008D11CF" w:rsidRPr="00732000">
        <w:rPr>
          <w:rFonts w:ascii="Times New Roman" w:hAnsi="Times New Roman" w:cs="Times New Roman"/>
          <w:sz w:val="28"/>
          <w:szCs w:val="28"/>
          <w:lang w:val="nl-NL"/>
        </w:rPr>
        <w:t xml:space="preserve"> Sửa đổi, bổ sung điểm b khoản 2 như sau: </w:t>
      </w:r>
    </w:p>
    <w:p w14:paraId="1E031322" w14:textId="1610EA0B" w:rsidR="00AF519A" w:rsidRPr="00732000" w:rsidRDefault="00AF519A"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 xml:space="preserve">“b) Trường hợp phương tiện không thuộc quyền sở hữu của đơn vị kinh doanh vận tải phải xuất trình bản sao hoặc bản sao có chứng thực hoặc bản sao điện tử được chứng thực từ bản chính hoặc bản sao điện tử từ sổ gốc một trong </w:t>
      </w:r>
      <w:r w:rsidRPr="00732000">
        <w:rPr>
          <w:rFonts w:ascii="Times New Roman" w:hAnsi="Times New Roman" w:cs="Times New Roman"/>
          <w:sz w:val="28"/>
          <w:szCs w:val="28"/>
          <w:lang w:val="nl-NL"/>
        </w:rPr>
        <w:lastRenderedPageBreak/>
        <w:t>các giấy tờ sau: hợp đồng thuê phương tiện bằng văn bản với tổ chức, cá nhân hoặc hợp đồng dịch vụ giữa thành viên và hợp tác xã hoặc hợp đồng hợp tác kinh doanh hoặc hợp đồng cho thuê tài chính (đối với trường hợp cho thuê tài chính).”.</w:t>
      </w:r>
    </w:p>
    <w:p w14:paraId="5D5ADC59" w14:textId="3C1B7B6E" w:rsidR="008D11CF" w:rsidRPr="00732000" w:rsidRDefault="00DC2644" w:rsidP="008F5846">
      <w:pPr>
        <w:widowControl w:val="0"/>
        <w:tabs>
          <w:tab w:val="right" w:leader="dot" w:pos="8640"/>
        </w:tabs>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2.</w:t>
      </w:r>
      <w:r w:rsidR="008D11CF" w:rsidRPr="00732000">
        <w:rPr>
          <w:rFonts w:ascii="Times New Roman" w:hAnsi="Times New Roman" w:cs="Times New Roman"/>
          <w:sz w:val="28"/>
          <w:szCs w:val="28"/>
          <w:lang w:val="nl-NL"/>
        </w:rPr>
        <w:t xml:space="preserve"> Sửa đổi, bổ sung khoản 3 như sau: </w:t>
      </w:r>
    </w:p>
    <w:p w14:paraId="01C423E5" w14:textId="77777777" w:rsidR="008D11CF" w:rsidRPr="00732000" w:rsidRDefault="008D11CF" w:rsidP="008F5846">
      <w:pPr>
        <w:widowControl w:val="0"/>
        <w:tabs>
          <w:tab w:val="right" w:leader="dot" w:pos="8640"/>
        </w:tabs>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“3. Thẩm quyền cấp giấy phép: Sở Xây dựng các tỉnh, thành phố.”.</w:t>
      </w:r>
    </w:p>
    <w:p w14:paraId="5CA1A856" w14:textId="19DB67CC" w:rsidR="008D11CF" w:rsidRPr="00732000" w:rsidRDefault="00985E9B" w:rsidP="008F5846">
      <w:pPr>
        <w:widowControl w:val="0"/>
        <w:tabs>
          <w:tab w:val="right" w:leader="dot" w:pos="8640"/>
        </w:tabs>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3.</w:t>
      </w:r>
      <w:r w:rsidR="008D11CF" w:rsidRPr="00732000">
        <w:rPr>
          <w:rFonts w:ascii="Times New Roman" w:hAnsi="Times New Roman" w:cs="Times New Roman"/>
          <w:sz w:val="28"/>
          <w:szCs w:val="28"/>
          <w:lang w:val="nl-NL"/>
        </w:rPr>
        <w:t xml:space="preserve"> Sửa đổi, bổ sung khoản 4 như sau: </w:t>
      </w:r>
    </w:p>
    <w:p w14:paraId="40C3C229" w14:textId="77777777" w:rsidR="008D11CF" w:rsidRPr="00732000" w:rsidRDefault="008D11CF"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“4. Trình tự, thủ tục</w:t>
      </w:r>
    </w:p>
    <w:p w14:paraId="30FC8459" w14:textId="77777777" w:rsidR="008D11CF" w:rsidRPr="00732000" w:rsidRDefault="008D11CF"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 xml:space="preserve">a) Đơn vị kinh doanh vận tải nộp 01 bộ hồ sơ đề nghị cấp, cấp lại Giấy phép liên vận ASEAN đến cơ quan có thẩm quyền cấp giấy phép theo hình thức trực tuyến trên </w:t>
      </w:r>
      <w:r w:rsidRPr="00732000">
        <w:rPr>
          <w:rFonts w:ascii="Times New Roman" w:hAnsi="Times New Roman" w:cs="Times New Roman"/>
          <w:sz w:val="28"/>
          <w:szCs w:val="28"/>
          <w:lang w:val="vi-VN"/>
        </w:rPr>
        <w:t>hệ thống công nghệ thông tin tập trung của Bộ Xây dựng</w:t>
      </w:r>
      <w:r w:rsidRPr="00732000">
        <w:rPr>
          <w:rFonts w:ascii="Times New Roman" w:hAnsi="Times New Roman" w:cs="Times New Roman"/>
          <w:sz w:val="28"/>
          <w:szCs w:val="28"/>
          <w:lang w:val="nl-NL"/>
        </w:rPr>
        <w:t>;</w:t>
      </w:r>
    </w:p>
    <w:p w14:paraId="626E21EC" w14:textId="77777777" w:rsidR="008D11CF" w:rsidRPr="00732000" w:rsidRDefault="008D11CF"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 xml:space="preserve">b) Cơ quan có thẩm quyền cấp giấy phép tiếp nhận, kiểm tra hồ sơ. Trường hợp hồ sơ cần sửa đổi, bổ sung, cơ quan có thẩm quyền cấp giấy phép thông báo qua </w:t>
      </w:r>
      <w:r w:rsidRPr="00732000">
        <w:rPr>
          <w:rFonts w:ascii="Times New Roman" w:hAnsi="Times New Roman" w:cs="Times New Roman"/>
          <w:sz w:val="28"/>
          <w:szCs w:val="28"/>
          <w:lang w:val="vi-VN"/>
        </w:rPr>
        <w:t>hệ thống công nghệ thông tin tập trung của Bộ Xây dựng</w:t>
      </w:r>
      <w:r w:rsidRPr="00732000">
        <w:rPr>
          <w:rFonts w:ascii="Times New Roman" w:hAnsi="Times New Roman" w:cs="Times New Roman"/>
          <w:sz w:val="28"/>
          <w:szCs w:val="28"/>
          <w:lang w:val="nl-NL"/>
        </w:rPr>
        <w:t xml:space="preserve"> đến đơn vị kinh doanh vận tải trong thời hạn 01 ngày làm việc kể từ ngày nhận hồ sơ;</w:t>
      </w:r>
    </w:p>
    <w:p w14:paraId="36184189" w14:textId="77777777" w:rsidR="008D11CF" w:rsidRPr="00732000" w:rsidRDefault="008D11CF"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 xml:space="preserve">c) Trong thời hạn 01 ngày làm việc kể từ ngày nhận đủ hồ sơ hợp lệ theo quy định, cơ quan có thẩm quyền cấp giấy phép thực hiện cấp Giấy phép liên vận ASEAN theo </w:t>
      </w:r>
      <w:bookmarkStart w:id="14" w:name="bieumau_ms_04_pl7"/>
      <w:r w:rsidRPr="00732000">
        <w:rPr>
          <w:rFonts w:ascii="Times New Roman" w:hAnsi="Times New Roman" w:cs="Times New Roman"/>
          <w:sz w:val="28"/>
          <w:szCs w:val="28"/>
          <w:lang w:val="nl-NL"/>
        </w:rPr>
        <w:t>Mẫu số 04 Phụ lục VII</w:t>
      </w:r>
      <w:bookmarkEnd w:id="14"/>
      <w:r w:rsidRPr="00732000">
        <w:rPr>
          <w:rFonts w:ascii="Times New Roman" w:hAnsi="Times New Roman" w:cs="Times New Roman"/>
          <w:sz w:val="28"/>
          <w:szCs w:val="28"/>
          <w:lang w:val="nl-NL"/>
        </w:rPr>
        <w:t xml:space="preserve"> kèm theo Nghị định này. Trường hợp không cấp, cơ quan có thẩm quyền cấp giấy phép thông báo qua </w:t>
      </w:r>
      <w:r w:rsidRPr="00732000">
        <w:rPr>
          <w:rFonts w:ascii="Times New Roman" w:hAnsi="Times New Roman" w:cs="Times New Roman"/>
          <w:sz w:val="28"/>
          <w:szCs w:val="28"/>
          <w:lang w:val="vi-VN"/>
        </w:rPr>
        <w:t>hệ thống công nghệ thông tin tập trung của Bộ Xây dựng</w:t>
      </w:r>
      <w:r w:rsidRPr="00732000">
        <w:rPr>
          <w:rFonts w:ascii="Times New Roman" w:hAnsi="Times New Roman" w:cs="Times New Roman"/>
          <w:sz w:val="28"/>
          <w:szCs w:val="28"/>
          <w:lang w:val="nl-NL"/>
        </w:rPr>
        <w:t xml:space="preserve"> đến đơn vị kinh doanh vận tải và nêu rõ lý do;</w:t>
      </w:r>
    </w:p>
    <w:p w14:paraId="3182A21D" w14:textId="52BE4458" w:rsidR="00515A8E" w:rsidRPr="00732000" w:rsidRDefault="00515A8E" w:rsidP="00515A8E">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d) Trả kết của cho đơn vị kinh doanh vận tải bằng một trong các hình thức:   Bản giấy cấp cho đơn vị kinh doanh vận tải có nhu cầu tại bộ phận một cửa của Trung tâm hành chính công hoặc được gửi qua dịch vụ bưu chính; Bản điện tử hợp lệ trên VNeID hoặc Hệ thống công nghệ thông tin tập trung của Bộ Xây dựng khi đơn vị kinh doanh vận tải yêu cầu”.</w:t>
      </w:r>
    </w:p>
    <w:p w14:paraId="527622EE" w14:textId="7759A10C" w:rsidR="006936AB" w:rsidRPr="00732000" w:rsidRDefault="00985E9B" w:rsidP="008F5846">
      <w:pPr>
        <w:spacing w:before="120" w:after="120" w:line="340" w:lineRule="exact"/>
        <w:ind w:firstLine="680"/>
        <w:jc w:val="both"/>
        <w:rPr>
          <w:rFonts w:ascii="Times New Roman" w:hAnsi="Times New Roman" w:cs="Times New Roman"/>
          <w:b/>
          <w:sz w:val="28"/>
          <w:szCs w:val="28"/>
          <w:lang w:val="nl-NL"/>
        </w:rPr>
      </w:pPr>
      <w:r w:rsidRPr="00732000">
        <w:rPr>
          <w:rFonts w:ascii="Times New Roman" w:hAnsi="Times New Roman" w:cs="Times New Roman"/>
          <w:b/>
          <w:sz w:val="28"/>
          <w:szCs w:val="28"/>
          <w:lang w:val="nl-NL"/>
        </w:rPr>
        <w:t xml:space="preserve">Điều </w:t>
      </w:r>
      <w:r w:rsidR="006936AB" w:rsidRPr="00732000">
        <w:rPr>
          <w:rFonts w:ascii="Times New Roman" w:hAnsi="Times New Roman" w:cs="Times New Roman"/>
          <w:b/>
          <w:sz w:val="28"/>
          <w:szCs w:val="28"/>
          <w:lang w:val="nl-NL"/>
        </w:rPr>
        <w:t>8. Sửa đổi, bổ sung điểm b</w:t>
      </w:r>
      <w:r w:rsidR="00E479A0" w:rsidRPr="00732000">
        <w:rPr>
          <w:rFonts w:ascii="Times New Roman" w:hAnsi="Times New Roman" w:cs="Times New Roman"/>
          <w:b/>
          <w:sz w:val="28"/>
          <w:szCs w:val="28"/>
          <w:lang w:val="nl-NL"/>
        </w:rPr>
        <w:t xml:space="preserve"> và điểm c</w:t>
      </w:r>
      <w:r w:rsidR="006936AB" w:rsidRPr="00732000">
        <w:rPr>
          <w:rFonts w:ascii="Times New Roman" w:hAnsi="Times New Roman" w:cs="Times New Roman"/>
          <w:b/>
          <w:sz w:val="28"/>
          <w:szCs w:val="28"/>
          <w:lang w:val="nl-NL"/>
        </w:rPr>
        <w:t xml:space="preserve"> khoản 4 Điều 34 như sau:</w:t>
      </w:r>
    </w:p>
    <w:p w14:paraId="4BE8EA60" w14:textId="4434D8A0" w:rsidR="008D11CF" w:rsidRPr="00732000" w:rsidRDefault="00985E9B"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1.</w:t>
      </w:r>
      <w:r w:rsidR="008D11CF" w:rsidRPr="00732000">
        <w:rPr>
          <w:rFonts w:ascii="Times New Roman" w:hAnsi="Times New Roman" w:cs="Times New Roman"/>
          <w:sz w:val="28"/>
          <w:szCs w:val="28"/>
          <w:lang w:val="nl-NL"/>
        </w:rPr>
        <w:t xml:space="preserve"> Sửa đổi, bổ sung điểm b như sau:</w:t>
      </w:r>
    </w:p>
    <w:p w14:paraId="41744D8D" w14:textId="0791E373" w:rsidR="008D11CF" w:rsidRPr="00732000" w:rsidRDefault="008D11CF"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“b) Trong thời hạn 01 ngày làm việc kể từ khi nhận đủ hồ sơ hợp lệ theo quy định, cơ quan có thẩm quyền thực hiện gia hạn thời gian lưu hành cho phương tiện của các nước thực hiện các Hiệp định khung ASEAN về vận tải đường bộ qua biên giới. Cơ quan có thẩm quyền thực hiện việc gia hạn bằng văn bản hoặc gia hạn trong Giấy phép liên vận ASEAN và trả lại Giấy phép liên vận ASEAN cho đơn vị kinh doanh vận tải. Trường hợp không gia hạn, cơ quan có thẩm quyền trả lời bằng văn bản nêu rõ lý do.</w:t>
      </w:r>
      <w:r w:rsidR="00C91387" w:rsidRPr="00732000">
        <w:rPr>
          <w:rFonts w:ascii="Times New Roman" w:hAnsi="Times New Roman" w:cs="Times New Roman"/>
          <w:sz w:val="28"/>
          <w:szCs w:val="28"/>
          <w:lang w:val="nl-NL"/>
        </w:rPr>
        <w:t>”</w:t>
      </w:r>
      <w:r w:rsidR="00985E9B" w:rsidRPr="00732000">
        <w:rPr>
          <w:rFonts w:ascii="Times New Roman" w:hAnsi="Times New Roman" w:cs="Times New Roman"/>
          <w:sz w:val="28"/>
          <w:szCs w:val="28"/>
          <w:lang w:val="nl-NL"/>
        </w:rPr>
        <w:t>.</w:t>
      </w:r>
    </w:p>
    <w:p w14:paraId="1AE42591" w14:textId="2901FEE8" w:rsidR="00C91387" w:rsidRPr="00732000" w:rsidRDefault="00985E9B"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2.</w:t>
      </w:r>
      <w:r w:rsidR="00C91387" w:rsidRPr="00732000">
        <w:rPr>
          <w:rFonts w:ascii="Times New Roman" w:hAnsi="Times New Roman" w:cs="Times New Roman"/>
          <w:sz w:val="28"/>
          <w:szCs w:val="28"/>
          <w:lang w:val="nl-NL"/>
        </w:rPr>
        <w:t xml:space="preserve"> Bổ sung điểm c như sau:</w:t>
      </w:r>
    </w:p>
    <w:p w14:paraId="52CB653D" w14:textId="5D6A660F" w:rsidR="0057405C" w:rsidRPr="00732000" w:rsidRDefault="0057405C" w:rsidP="0057405C">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 xml:space="preserve">“c) Trả kết của cho tổ chức, cá nhân bằng một trong các hình thức: Bản giấy cấp cho tổ chức, cá nhân có nhu cầu tại bộ phận một cửa của Trung tâm hành chính công hoặc được gửi qua dịch vụ bưu chính; Bản điện tử hợp lệ trên VNeID </w:t>
      </w:r>
      <w:r w:rsidRPr="00732000">
        <w:rPr>
          <w:rFonts w:ascii="Times New Roman" w:hAnsi="Times New Roman" w:cs="Times New Roman"/>
          <w:sz w:val="28"/>
          <w:szCs w:val="28"/>
          <w:lang w:val="nl-NL"/>
        </w:rPr>
        <w:lastRenderedPageBreak/>
        <w:t>hoặc Hệ thống công nghệ thông tin tập trung của Bộ Xây dựng khi tổ chức, cá nhân yêu cầu”.</w:t>
      </w:r>
    </w:p>
    <w:p w14:paraId="3AB6A8B4" w14:textId="28109806" w:rsidR="00C91387" w:rsidRPr="00732000" w:rsidRDefault="00206A20" w:rsidP="008F5846">
      <w:pPr>
        <w:widowControl w:val="0"/>
        <w:tabs>
          <w:tab w:val="right" w:leader="dot" w:pos="8640"/>
        </w:tabs>
        <w:spacing w:before="120" w:after="120" w:line="340" w:lineRule="exact"/>
        <w:ind w:firstLine="680"/>
        <w:jc w:val="both"/>
        <w:rPr>
          <w:rFonts w:ascii="Times New Roman" w:hAnsi="Times New Roman" w:cs="Times New Roman"/>
          <w:b/>
          <w:sz w:val="28"/>
          <w:szCs w:val="28"/>
          <w:lang w:val="nl-NL"/>
        </w:rPr>
      </w:pPr>
      <w:r w:rsidRPr="00732000">
        <w:rPr>
          <w:rFonts w:ascii="Times New Roman" w:hAnsi="Times New Roman" w:cs="Times New Roman"/>
          <w:b/>
          <w:sz w:val="28"/>
          <w:szCs w:val="28"/>
          <w:lang w:val="nl-NL"/>
        </w:rPr>
        <w:t xml:space="preserve">Điều </w:t>
      </w:r>
      <w:r w:rsidR="00E479A0" w:rsidRPr="00732000">
        <w:rPr>
          <w:rFonts w:ascii="Times New Roman" w:hAnsi="Times New Roman" w:cs="Times New Roman"/>
          <w:b/>
          <w:sz w:val="28"/>
          <w:szCs w:val="28"/>
          <w:lang w:val="nl-NL"/>
        </w:rPr>
        <w:t>9</w:t>
      </w:r>
      <w:r w:rsidR="00C91387" w:rsidRPr="00732000">
        <w:rPr>
          <w:rFonts w:ascii="Times New Roman" w:hAnsi="Times New Roman" w:cs="Times New Roman"/>
          <w:b/>
          <w:sz w:val="28"/>
          <w:szCs w:val="28"/>
          <w:lang w:val="nl-NL"/>
        </w:rPr>
        <w:t xml:space="preserve">. Sửa đổi, bổ sung khoản 3, khoản 4 Điều 35 như sau: </w:t>
      </w:r>
    </w:p>
    <w:p w14:paraId="0C72CA00" w14:textId="05FB96C4" w:rsidR="00C91387" w:rsidRPr="00732000" w:rsidRDefault="00206A20" w:rsidP="008F5846">
      <w:pPr>
        <w:widowControl w:val="0"/>
        <w:tabs>
          <w:tab w:val="right" w:leader="dot" w:pos="8640"/>
        </w:tabs>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1.</w:t>
      </w:r>
      <w:r w:rsidR="00C91387" w:rsidRPr="00732000">
        <w:rPr>
          <w:rFonts w:ascii="Times New Roman" w:hAnsi="Times New Roman" w:cs="Times New Roman"/>
          <w:sz w:val="28"/>
          <w:szCs w:val="28"/>
          <w:lang w:val="nl-NL"/>
        </w:rPr>
        <w:t xml:space="preserve"> Sửa đổi, bổ sung khoản 3 như sau:</w:t>
      </w:r>
    </w:p>
    <w:p w14:paraId="2ABC15DA" w14:textId="5FCE2F4C" w:rsidR="00C91387" w:rsidRPr="00732000" w:rsidRDefault="00C91387" w:rsidP="008F5846">
      <w:pPr>
        <w:widowControl w:val="0"/>
        <w:tabs>
          <w:tab w:val="right" w:leader="dot" w:pos="8640"/>
        </w:tabs>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“3. Thẩm quyền cấp giấy phép: Sở Xây dựng các tỉnh, thành phố.”</w:t>
      </w:r>
      <w:r w:rsidR="00206A20" w:rsidRPr="00732000">
        <w:rPr>
          <w:rFonts w:ascii="Times New Roman" w:hAnsi="Times New Roman" w:cs="Times New Roman"/>
          <w:sz w:val="28"/>
          <w:szCs w:val="28"/>
          <w:lang w:val="nl-NL"/>
        </w:rPr>
        <w:t>.</w:t>
      </w:r>
    </w:p>
    <w:p w14:paraId="0C9F1A59" w14:textId="17200FB3" w:rsidR="00C91387" w:rsidRPr="00732000" w:rsidRDefault="00206A20" w:rsidP="008F5846">
      <w:pPr>
        <w:widowControl w:val="0"/>
        <w:tabs>
          <w:tab w:val="right" w:leader="dot" w:pos="8640"/>
        </w:tabs>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2.</w:t>
      </w:r>
      <w:r w:rsidR="00C91387" w:rsidRPr="00732000">
        <w:rPr>
          <w:rFonts w:ascii="Times New Roman" w:hAnsi="Times New Roman" w:cs="Times New Roman"/>
          <w:sz w:val="28"/>
          <w:szCs w:val="28"/>
          <w:lang w:val="nl-NL"/>
        </w:rPr>
        <w:t xml:space="preserve"> Sửa đổi, bổ sung khoản 4 như sau:</w:t>
      </w:r>
    </w:p>
    <w:p w14:paraId="4EC28D1E" w14:textId="77777777" w:rsidR="00C91387" w:rsidRPr="00732000" w:rsidRDefault="00C91387"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“4. Trình tự, thủ tục</w:t>
      </w:r>
    </w:p>
    <w:p w14:paraId="18AC8800" w14:textId="77777777" w:rsidR="00C91387" w:rsidRPr="00732000" w:rsidRDefault="00C91387"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a) Đơn vị kinh doanh vận tải nộp 01 bộ hồ sơ đề nghị cấp, cấp lại Giấy phép vận tải đường bộ quốc tế GMS đến cơ quan có thẩm quyền cấp giấy phép theo hình thức trực tuyến</w:t>
      </w:r>
      <w:r w:rsidRPr="00732000">
        <w:rPr>
          <w:rFonts w:ascii="Times New Roman" w:hAnsi="Times New Roman" w:cs="Times New Roman"/>
          <w:sz w:val="28"/>
          <w:szCs w:val="28"/>
          <w:lang w:val="vi-VN"/>
        </w:rPr>
        <w:t xml:space="preserve"> </w:t>
      </w:r>
      <w:r w:rsidRPr="00732000">
        <w:rPr>
          <w:rFonts w:ascii="Times New Roman" w:hAnsi="Times New Roman" w:cs="Times New Roman"/>
          <w:sz w:val="28"/>
          <w:szCs w:val="28"/>
          <w:lang w:val="nl-NL"/>
        </w:rPr>
        <w:t xml:space="preserve">trên </w:t>
      </w:r>
      <w:r w:rsidRPr="00732000">
        <w:rPr>
          <w:rFonts w:ascii="Times New Roman" w:hAnsi="Times New Roman" w:cs="Times New Roman"/>
          <w:sz w:val="28"/>
          <w:szCs w:val="28"/>
          <w:lang w:val="vi-VN"/>
        </w:rPr>
        <w:t>hệ thống công nghệ thông tin tập trung của Bộ Xây dựng</w:t>
      </w:r>
      <w:r w:rsidRPr="00732000">
        <w:rPr>
          <w:rFonts w:ascii="Times New Roman" w:hAnsi="Times New Roman" w:cs="Times New Roman"/>
          <w:sz w:val="28"/>
          <w:szCs w:val="28"/>
          <w:lang w:val="nl-NL"/>
        </w:rPr>
        <w:t>;</w:t>
      </w:r>
    </w:p>
    <w:p w14:paraId="2DEA2225" w14:textId="77777777" w:rsidR="00C91387" w:rsidRPr="00732000" w:rsidRDefault="00C91387"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 xml:space="preserve">b) Cơ quan có thẩm quyền cấp giấy phép tiếp nhận, kiểm tra hồ sơ. Trường hợp hồ sơ cần sửa đổi, bổ sung, cơ quan có thẩm quyền cấp giấy phép thông báo qua </w:t>
      </w:r>
      <w:r w:rsidRPr="00732000">
        <w:rPr>
          <w:rFonts w:ascii="Times New Roman" w:hAnsi="Times New Roman" w:cs="Times New Roman"/>
          <w:sz w:val="28"/>
          <w:szCs w:val="28"/>
          <w:lang w:val="vi-VN"/>
        </w:rPr>
        <w:t>hệ thống công nghệ thông tin tập trung của Bộ Xây dựng</w:t>
      </w:r>
      <w:r w:rsidRPr="00732000">
        <w:rPr>
          <w:rFonts w:ascii="Times New Roman" w:hAnsi="Times New Roman" w:cs="Times New Roman"/>
          <w:sz w:val="28"/>
          <w:szCs w:val="28"/>
          <w:lang w:val="nl-NL"/>
        </w:rPr>
        <w:t xml:space="preserve"> đến đơn vị kinh doanh vận tải trong thời hạn 01 ngày làm việc kể từ ngày nhận hồ sơ;</w:t>
      </w:r>
    </w:p>
    <w:p w14:paraId="0A2CBD7C" w14:textId="77777777" w:rsidR="00C91387" w:rsidRPr="00732000" w:rsidRDefault="00C91387"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 xml:space="preserve">c) Trong thời hạn 01 ngày làm việc kể từ ngày nhận đủ hồ sơ hợp lệ theo quy định, cơ quan có thẩm quyền cấp giấy phép thực hiện cấp Giấy phép vận tải đường bộ quốc tế GMS theo Mẫu số 02 Phụ lục VIII kèm theo Nghị định này. Trường hợp không cấp, cơ quan có thẩm quyền cấp giấy phép thông báo qua </w:t>
      </w:r>
      <w:r w:rsidRPr="00732000">
        <w:rPr>
          <w:rFonts w:ascii="Times New Roman" w:hAnsi="Times New Roman" w:cs="Times New Roman"/>
          <w:sz w:val="28"/>
          <w:szCs w:val="28"/>
          <w:lang w:val="vi-VN"/>
        </w:rPr>
        <w:t>hệ thống công nghệ thông tin tập trung của Bộ Xây dựng</w:t>
      </w:r>
      <w:r w:rsidRPr="00732000">
        <w:rPr>
          <w:rFonts w:ascii="Times New Roman" w:hAnsi="Times New Roman" w:cs="Times New Roman"/>
          <w:sz w:val="28"/>
          <w:szCs w:val="28"/>
          <w:lang w:val="nl-NL"/>
        </w:rPr>
        <w:t xml:space="preserve"> đến đơn vị kinh doanh vận tải và nêu rõ lý do;</w:t>
      </w:r>
    </w:p>
    <w:p w14:paraId="21E725FA" w14:textId="0E00C155" w:rsidR="00A26683" w:rsidRPr="00732000" w:rsidRDefault="00A26683" w:rsidP="00A26683">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d) Trả kết của cho đơn vị kinh doanh vận tải bằng một trong các hình thức: Bản điện tử hợp lệ trên VNeID hoặc Hệ thống công nghệ thông tin tập trung của Bộ Xây dựng. Bản giấy cấp cho đơn vị kinh doanh vận tải có nhu cầu tại bộ phận một cửa của Trung tâm hành chính công hoặc được gửi qua dịch vụ bưu chính”.</w:t>
      </w:r>
    </w:p>
    <w:p w14:paraId="244CF708" w14:textId="22D90641" w:rsidR="00C91387" w:rsidRPr="00732000" w:rsidRDefault="00472F0C" w:rsidP="008F5846">
      <w:pPr>
        <w:widowControl w:val="0"/>
        <w:tabs>
          <w:tab w:val="right" w:leader="dot" w:pos="8640"/>
        </w:tabs>
        <w:spacing w:before="120" w:after="120" w:line="340" w:lineRule="exact"/>
        <w:ind w:firstLine="680"/>
        <w:jc w:val="both"/>
        <w:rPr>
          <w:rFonts w:ascii="Times New Roman" w:hAnsi="Times New Roman" w:cs="Times New Roman"/>
          <w:b/>
          <w:sz w:val="28"/>
          <w:szCs w:val="28"/>
          <w:lang w:val="nl-NL"/>
        </w:rPr>
      </w:pPr>
      <w:r w:rsidRPr="00732000">
        <w:rPr>
          <w:rFonts w:ascii="Times New Roman" w:hAnsi="Times New Roman" w:cs="Times New Roman"/>
          <w:b/>
          <w:sz w:val="28"/>
          <w:szCs w:val="28"/>
          <w:lang w:val="nl-NL"/>
        </w:rPr>
        <w:t xml:space="preserve">Điều </w:t>
      </w:r>
      <w:r w:rsidR="00C91387" w:rsidRPr="00732000">
        <w:rPr>
          <w:rFonts w:ascii="Times New Roman" w:hAnsi="Times New Roman" w:cs="Times New Roman"/>
          <w:b/>
          <w:sz w:val="28"/>
          <w:szCs w:val="28"/>
          <w:lang w:val="nl-NL"/>
        </w:rPr>
        <w:t>1</w:t>
      </w:r>
      <w:r w:rsidR="00E479A0" w:rsidRPr="00732000">
        <w:rPr>
          <w:rFonts w:ascii="Times New Roman" w:hAnsi="Times New Roman" w:cs="Times New Roman"/>
          <w:b/>
          <w:sz w:val="28"/>
          <w:szCs w:val="28"/>
          <w:lang w:val="nl-NL"/>
        </w:rPr>
        <w:t>0</w:t>
      </w:r>
      <w:r w:rsidR="00C91387" w:rsidRPr="00732000">
        <w:rPr>
          <w:rFonts w:ascii="Times New Roman" w:hAnsi="Times New Roman" w:cs="Times New Roman"/>
          <w:b/>
          <w:sz w:val="28"/>
          <w:szCs w:val="28"/>
          <w:lang w:val="nl-NL"/>
        </w:rPr>
        <w:t xml:space="preserve">. Sửa đổi, bổ sung </w:t>
      </w:r>
      <w:r w:rsidR="00E479A0" w:rsidRPr="00732000">
        <w:rPr>
          <w:rFonts w:ascii="Times New Roman" w:hAnsi="Times New Roman" w:cs="Times New Roman"/>
          <w:b/>
          <w:sz w:val="28"/>
          <w:szCs w:val="28"/>
          <w:lang w:val="nl-NL"/>
        </w:rPr>
        <w:t xml:space="preserve">một số điểm, khoản của </w:t>
      </w:r>
      <w:r w:rsidR="003E5E9B" w:rsidRPr="00732000">
        <w:rPr>
          <w:rFonts w:ascii="Times New Roman" w:hAnsi="Times New Roman" w:cs="Times New Roman"/>
          <w:b/>
          <w:sz w:val="28"/>
          <w:szCs w:val="28"/>
          <w:lang w:val="nl-NL"/>
        </w:rPr>
        <w:t>Điều 37</w:t>
      </w:r>
    </w:p>
    <w:p w14:paraId="37ADB337" w14:textId="5B8056AD" w:rsidR="00C91387" w:rsidRPr="00732000" w:rsidRDefault="009F03D0" w:rsidP="008F5846">
      <w:pPr>
        <w:widowControl w:val="0"/>
        <w:tabs>
          <w:tab w:val="right" w:leader="dot" w:pos="8640"/>
        </w:tabs>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1.</w:t>
      </w:r>
      <w:r w:rsidR="00C91387" w:rsidRPr="00732000">
        <w:rPr>
          <w:rFonts w:ascii="Times New Roman" w:hAnsi="Times New Roman" w:cs="Times New Roman"/>
          <w:sz w:val="28"/>
          <w:szCs w:val="28"/>
          <w:lang w:val="nl-NL"/>
        </w:rPr>
        <w:t xml:space="preserve"> Sửa đổi điểm b khoản 2 như sau:</w:t>
      </w:r>
    </w:p>
    <w:p w14:paraId="1DC11F7F" w14:textId="4BDD8D02" w:rsidR="00C91387" w:rsidRPr="00732000" w:rsidRDefault="00C91387"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“b) Trường hợp phương tiện không thuộc quyền sở hữu của đơn vị kinh doanh vận tải phải xuất trình bản sao hoặc bản sao có chứng thực hoặc bản sao điện tử được chứng thực từ bản chính hoặc bản sao điện tử từ sổ gốc một trong các giấy tờ sau: hợp đồng thuê phương tiện bằng văn bản với tổ chức, cá nhân hoặc hợp đồng dịch vụ giữa thành viên và hợp tác xã hoặc hợp đồng hợp tác kinh doanh hoặc hợp đồng cho thuê tài chính (đối với trường hợp cho thuê tài chính).”</w:t>
      </w:r>
      <w:r w:rsidR="009F03D0" w:rsidRPr="00732000">
        <w:rPr>
          <w:rFonts w:ascii="Times New Roman" w:hAnsi="Times New Roman" w:cs="Times New Roman"/>
          <w:sz w:val="28"/>
          <w:szCs w:val="28"/>
          <w:lang w:val="nl-NL"/>
        </w:rPr>
        <w:t>.</w:t>
      </w:r>
    </w:p>
    <w:p w14:paraId="14E20ECD" w14:textId="1A9ECB33" w:rsidR="00C91387" w:rsidRPr="00732000" w:rsidRDefault="009F03D0" w:rsidP="008F5846">
      <w:pPr>
        <w:widowControl w:val="0"/>
        <w:tabs>
          <w:tab w:val="right" w:leader="dot" w:pos="8640"/>
        </w:tabs>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2.</w:t>
      </w:r>
      <w:r w:rsidR="00C91387" w:rsidRPr="00732000">
        <w:rPr>
          <w:rFonts w:ascii="Times New Roman" w:hAnsi="Times New Roman" w:cs="Times New Roman"/>
          <w:sz w:val="28"/>
          <w:szCs w:val="28"/>
          <w:lang w:val="nl-NL"/>
        </w:rPr>
        <w:t xml:space="preserve"> Sửa đổi, bổ sung khoản 3 như sau: </w:t>
      </w:r>
    </w:p>
    <w:p w14:paraId="3F5E82C6" w14:textId="3E87C3A9" w:rsidR="00C91387" w:rsidRPr="00732000" w:rsidRDefault="00C91387" w:rsidP="008F5846">
      <w:pPr>
        <w:widowControl w:val="0"/>
        <w:tabs>
          <w:tab w:val="right" w:leader="dot" w:pos="8640"/>
        </w:tabs>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“3. Thẩm quyền cấp giấy phép: Sở Xây dựng các tỉnh, thành phố.”</w:t>
      </w:r>
      <w:r w:rsidR="009F03D0" w:rsidRPr="00732000">
        <w:rPr>
          <w:rFonts w:ascii="Times New Roman" w:hAnsi="Times New Roman" w:cs="Times New Roman"/>
          <w:sz w:val="28"/>
          <w:szCs w:val="28"/>
          <w:lang w:val="nl-NL"/>
        </w:rPr>
        <w:t>.</w:t>
      </w:r>
    </w:p>
    <w:p w14:paraId="27CBB787" w14:textId="405B787C" w:rsidR="00C91387" w:rsidRPr="00732000" w:rsidRDefault="009F03D0" w:rsidP="008F5846">
      <w:pPr>
        <w:widowControl w:val="0"/>
        <w:tabs>
          <w:tab w:val="right" w:leader="dot" w:pos="8640"/>
        </w:tabs>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3.</w:t>
      </w:r>
      <w:r w:rsidR="00C91387" w:rsidRPr="00732000">
        <w:rPr>
          <w:rFonts w:ascii="Times New Roman" w:hAnsi="Times New Roman" w:cs="Times New Roman"/>
          <w:sz w:val="28"/>
          <w:szCs w:val="28"/>
          <w:lang w:val="nl-NL"/>
        </w:rPr>
        <w:t xml:space="preserve"> Sửa đổi, bổ sung khoản 4 như sau: </w:t>
      </w:r>
    </w:p>
    <w:p w14:paraId="4D4C8877" w14:textId="77777777" w:rsidR="00C91387" w:rsidRPr="00732000" w:rsidRDefault="00C91387"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“4. Trình tự, thủ tục</w:t>
      </w:r>
    </w:p>
    <w:p w14:paraId="0C1C0F95" w14:textId="77777777" w:rsidR="00C91387" w:rsidRPr="00732000" w:rsidRDefault="00C91387"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lastRenderedPageBreak/>
        <w:t>a) Đơn vị kinh doanh vận tải nộp 01 bộ hồ sơ đề nghị cấp Giấy phép liên vận GMS hoặc sổ TAD đến cơ quan có thẩm quyền cấp giấy phép theo hình thức trực tuyến</w:t>
      </w:r>
      <w:r w:rsidRPr="00732000">
        <w:rPr>
          <w:rFonts w:ascii="Times New Roman" w:hAnsi="Times New Roman" w:cs="Times New Roman"/>
          <w:sz w:val="28"/>
          <w:szCs w:val="28"/>
          <w:lang w:val="vi-VN"/>
        </w:rPr>
        <w:t xml:space="preserve"> </w:t>
      </w:r>
      <w:r w:rsidRPr="00732000">
        <w:rPr>
          <w:rFonts w:ascii="Times New Roman" w:hAnsi="Times New Roman" w:cs="Times New Roman"/>
          <w:sz w:val="28"/>
          <w:szCs w:val="28"/>
          <w:lang w:val="nl-NL"/>
        </w:rPr>
        <w:t xml:space="preserve">trên </w:t>
      </w:r>
      <w:r w:rsidRPr="00732000">
        <w:rPr>
          <w:rFonts w:ascii="Times New Roman" w:hAnsi="Times New Roman" w:cs="Times New Roman"/>
          <w:sz w:val="28"/>
          <w:szCs w:val="28"/>
          <w:lang w:val="vi-VN"/>
        </w:rPr>
        <w:t>hệ thống công nghệ thông tin tập trung của Bộ Xây dựng</w:t>
      </w:r>
      <w:r w:rsidRPr="00732000">
        <w:rPr>
          <w:rFonts w:ascii="Times New Roman" w:hAnsi="Times New Roman" w:cs="Times New Roman"/>
          <w:sz w:val="28"/>
          <w:szCs w:val="28"/>
          <w:lang w:val="nl-NL"/>
        </w:rPr>
        <w:t>;</w:t>
      </w:r>
    </w:p>
    <w:p w14:paraId="2B8E6C25" w14:textId="77777777" w:rsidR="00C91387" w:rsidRPr="00732000" w:rsidRDefault="00C91387"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 xml:space="preserve">b) Cơ quan có thẩm quyền cấp giấy phép tiếp nhận, kiểm tra hồ sơ. Trường hợp hồ sơ cần sửa đổi, bổ sung, cơ quan có thẩm quyền cấp giấy phép thông báo qua </w:t>
      </w:r>
      <w:r w:rsidRPr="00732000">
        <w:rPr>
          <w:rFonts w:ascii="Times New Roman" w:hAnsi="Times New Roman" w:cs="Times New Roman"/>
          <w:sz w:val="28"/>
          <w:szCs w:val="28"/>
          <w:lang w:val="vi-VN"/>
        </w:rPr>
        <w:t>hệ thống công nghệ thông tin tập trung của Bộ Xây dựng</w:t>
      </w:r>
      <w:r w:rsidRPr="00732000">
        <w:rPr>
          <w:rFonts w:ascii="Times New Roman" w:hAnsi="Times New Roman" w:cs="Times New Roman"/>
          <w:sz w:val="28"/>
          <w:szCs w:val="28"/>
          <w:lang w:val="nl-NL"/>
        </w:rPr>
        <w:t xml:space="preserve"> đến đơn vị kinh doanh vận tải trong thời hạn 01 ngày làm việc kể từ ngày nhận hồ sơ;</w:t>
      </w:r>
    </w:p>
    <w:p w14:paraId="11D796F2" w14:textId="77777777" w:rsidR="00C91387" w:rsidRPr="00732000" w:rsidRDefault="00C91387"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 xml:space="preserve">c) Trong thời hạn 01 ngày làm việc kể từ ngày nhận đủ hồ sơ hợp lệ theo quy định, cơ quan có thẩm quyền cấp giấy phép thực hiện cấp Giấy phép liên vận GMS theo Mẫu số 04 Phụ lục VIII hoặc sổ TAD theo Mẫu số 05 Phụ lục VIII kèm theo Nghị định này. Trường hợp không cấp, cơ quan có thẩm quyền cấp giấy phép thông báo qua </w:t>
      </w:r>
      <w:r w:rsidRPr="00732000">
        <w:rPr>
          <w:rFonts w:ascii="Times New Roman" w:hAnsi="Times New Roman" w:cs="Times New Roman"/>
          <w:sz w:val="28"/>
          <w:szCs w:val="28"/>
          <w:lang w:val="vi-VN"/>
        </w:rPr>
        <w:t>hệ thống công nghệ thông tin tập trung của Bộ Xây dựng</w:t>
      </w:r>
      <w:r w:rsidRPr="00732000">
        <w:rPr>
          <w:rFonts w:ascii="Times New Roman" w:hAnsi="Times New Roman" w:cs="Times New Roman"/>
          <w:sz w:val="28"/>
          <w:szCs w:val="28"/>
          <w:lang w:val="nl-NL"/>
        </w:rPr>
        <w:t xml:space="preserve"> đến đơn vị kinh doanh vận tải và nêu rõ lý do;</w:t>
      </w:r>
    </w:p>
    <w:p w14:paraId="0CCB4872" w14:textId="5078396E" w:rsidR="006D2F20" w:rsidRPr="00732000" w:rsidRDefault="006D2F20" w:rsidP="006D2F20">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d) Trả kết của cho đơn vị kinh doanh vận tải bằng một trong các hình thức: Bản giấy cấp cho đơn vị kinh doanh vận tải có nhu cầu tại bộ phận một cửa của Trung tâm hành chính công hoặc được gửi qua dịch vụ bưu chính; Bản điện tử hợp lệ trên VNeID hoặc Hệ thống công nghệ thông tin tập trung của Bộ Xây dựng khi đơn vị kinh doanh vận tải yêu cầu”.</w:t>
      </w:r>
    </w:p>
    <w:p w14:paraId="54F7417E" w14:textId="7702DF03" w:rsidR="00C91387" w:rsidRPr="00732000" w:rsidRDefault="009F03D0" w:rsidP="008F5846">
      <w:pPr>
        <w:spacing w:before="120" w:after="120" w:line="340" w:lineRule="exact"/>
        <w:ind w:firstLine="680"/>
        <w:jc w:val="both"/>
        <w:rPr>
          <w:rFonts w:ascii="Times New Roman" w:hAnsi="Times New Roman" w:cs="Times New Roman"/>
          <w:b/>
          <w:sz w:val="28"/>
          <w:szCs w:val="28"/>
          <w:lang w:val="nl-NL"/>
        </w:rPr>
      </w:pPr>
      <w:r w:rsidRPr="00732000">
        <w:rPr>
          <w:rFonts w:ascii="Times New Roman" w:hAnsi="Times New Roman" w:cs="Times New Roman"/>
          <w:b/>
          <w:sz w:val="28"/>
          <w:szCs w:val="28"/>
          <w:lang w:val="nl-NL"/>
        </w:rPr>
        <w:t xml:space="preserve">Điều </w:t>
      </w:r>
      <w:r w:rsidR="00C91387" w:rsidRPr="00732000">
        <w:rPr>
          <w:rFonts w:ascii="Times New Roman" w:hAnsi="Times New Roman" w:cs="Times New Roman"/>
          <w:b/>
          <w:sz w:val="28"/>
          <w:szCs w:val="28"/>
          <w:lang w:val="nl-NL"/>
        </w:rPr>
        <w:t>1</w:t>
      </w:r>
      <w:r w:rsidR="00E479A0" w:rsidRPr="00732000">
        <w:rPr>
          <w:rFonts w:ascii="Times New Roman" w:hAnsi="Times New Roman" w:cs="Times New Roman"/>
          <w:b/>
          <w:sz w:val="28"/>
          <w:szCs w:val="28"/>
          <w:lang w:val="nl-NL"/>
        </w:rPr>
        <w:t>1</w:t>
      </w:r>
      <w:r w:rsidR="00C91387" w:rsidRPr="00732000">
        <w:rPr>
          <w:rFonts w:ascii="Times New Roman" w:hAnsi="Times New Roman" w:cs="Times New Roman"/>
          <w:b/>
          <w:sz w:val="28"/>
          <w:szCs w:val="28"/>
          <w:lang w:val="nl-NL"/>
        </w:rPr>
        <w:t xml:space="preserve">. Sửa đổi, bổ sung </w:t>
      </w:r>
      <w:r w:rsidR="00E479A0" w:rsidRPr="00732000">
        <w:rPr>
          <w:rFonts w:ascii="Times New Roman" w:hAnsi="Times New Roman" w:cs="Times New Roman"/>
          <w:b/>
          <w:sz w:val="28"/>
          <w:szCs w:val="28"/>
          <w:lang w:val="nl-NL"/>
        </w:rPr>
        <w:t xml:space="preserve">một số điểm, khoản của </w:t>
      </w:r>
      <w:r w:rsidR="00C91387" w:rsidRPr="00732000">
        <w:rPr>
          <w:rFonts w:ascii="Times New Roman" w:hAnsi="Times New Roman" w:cs="Times New Roman"/>
          <w:b/>
          <w:sz w:val="28"/>
          <w:szCs w:val="28"/>
          <w:lang w:val="nl-NL"/>
        </w:rPr>
        <w:t>Điều 39 như sau:</w:t>
      </w:r>
    </w:p>
    <w:p w14:paraId="2C986607" w14:textId="15EEC8A5" w:rsidR="00C91387" w:rsidRPr="00732000" w:rsidRDefault="009F03D0"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1.</w:t>
      </w:r>
      <w:r w:rsidR="00C91387" w:rsidRPr="00732000">
        <w:rPr>
          <w:rFonts w:ascii="Times New Roman" w:hAnsi="Times New Roman" w:cs="Times New Roman"/>
          <w:sz w:val="28"/>
          <w:szCs w:val="28"/>
          <w:lang w:val="nl-NL"/>
        </w:rPr>
        <w:t xml:space="preserve"> Sửa đổi khoản 1 như sau:</w:t>
      </w:r>
    </w:p>
    <w:p w14:paraId="6D8ED98E" w14:textId="0F54521D" w:rsidR="00C91387" w:rsidRPr="00732000" w:rsidRDefault="00C91387"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“1. Đối tượng: phương tiện của các nước thực hiện Hiệp định GMS quá thời gian lưu hành tại Việt Nam quy định tại sổ TAD trong trường hợp bất khả kháng.”</w:t>
      </w:r>
      <w:r w:rsidR="009F03D0" w:rsidRPr="00732000">
        <w:rPr>
          <w:rFonts w:ascii="Times New Roman" w:hAnsi="Times New Roman" w:cs="Times New Roman"/>
          <w:sz w:val="28"/>
          <w:szCs w:val="28"/>
          <w:lang w:val="nl-NL"/>
        </w:rPr>
        <w:t>.</w:t>
      </w:r>
    </w:p>
    <w:p w14:paraId="1C3D1393" w14:textId="54B38CFE" w:rsidR="00C91387" w:rsidRPr="00732000" w:rsidRDefault="009F03D0"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2.</w:t>
      </w:r>
      <w:r w:rsidR="00C91387" w:rsidRPr="00732000">
        <w:rPr>
          <w:rFonts w:ascii="Times New Roman" w:hAnsi="Times New Roman" w:cs="Times New Roman"/>
          <w:sz w:val="28"/>
          <w:szCs w:val="28"/>
          <w:lang w:val="nl-NL"/>
        </w:rPr>
        <w:t xml:space="preserve"> Sửa đổi điểm b khoản 3 như sau:</w:t>
      </w:r>
    </w:p>
    <w:p w14:paraId="6E24B2F6" w14:textId="6F58BAD4" w:rsidR="00C91387" w:rsidRPr="00732000" w:rsidRDefault="00C91387"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“b) Sổ TAD (bản chính)</w:t>
      </w:r>
      <w:r w:rsidR="009F03D0" w:rsidRPr="00732000">
        <w:rPr>
          <w:rFonts w:ascii="Times New Roman" w:hAnsi="Times New Roman" w:cs="Times New Roman"/>
          <w:sz w:val="28"/>
          <w:szCs w:val="28"/>
          <w:lang w:val="nl-NL"/>
        </w:rPr>
        <w:t>.</w:t>
      </w:r>
    </w:p>
    <w:p w14:paraId="10F268ED" w14:textId="277E4372" w:rsidR="00C91387" w:rsidRPr="00732000" w:rsidRDefault="009F03D0"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3.</w:t>
      </w:r>
      <w:r w:rsidR="00C91387" w:rsidRPr="00732000">
        <w:rPr>
          <w:rFonts w:ascii="Times New Roman" w:hAnsi="Times New Roman" w:cs="Times New Roman"/>
          <w:sz w:val="28"/>
          <w:szCs w:val="28"/>
          <w:lang w:val="nl-NL"/>
        </w:rPr>
        <w:t xml:space="preserve"> Sửa đổi, bổ sung điểm b khoản 4 như sau:</w:t>
      </w:r>
    </w:p>
    <w:p w14:paraId="3EB012C1" w14:textId="2863A380" w:rsidR="00C91387" w:rsidRPr="00732000" w:rsidRDefault="00C91387"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“b) Trong thời hạn 01 ngày làm việc kể từ khi nhận đủ hồ sơ hợp lệ theo quy định, cơ quan có thẩm quyền thực hiện gia hạn thời gian lưu hành cho phương tiện của các nước thực hiện Hiệp định GMS. Cơ quan có thẩm quyền thực hiện việc gia hạn bằng văn bản hoặc trong sổ TAD và trả lại sổ TAD cho đơn vị kinh doanh vận tải. Trường hợp không gia hạn, cơ quan có thẩm quyền trả lời bằng văn bản nêu rõ lý do</w:t>
      </w:r>
      <w:r w:rsidR="002857CF" w:rsidRPr="00732000">
        <w:rPr>
          <w:rFonts w:ascii="Times New Roman" w:hAnsi="Times New Roman" w:cs="Times New Roman"/>
          <w:sz w:val="28"/>
          <w:szCs w:val="28"/>
          <w:lang w:val="nl-NL"/>
        </w:rPr>
        <w:t>.</w:t>
      </w:r>
      <w:r w:rsidR="008B1474" w:rsidRPr="00732000">
        <w:rPr>
          <w:rFonts w:ascii="Times New Roman" w:hAnsi="Times New Roman" w:cs="Times New Roman"/>
          <w:sz w:val="28"/>
          <w:szCs w:val="28"/>
          <w:lang w:val="nl-NL"/>
        </w:rPr>
        <w:t>”</w:t>
      </w:r>
      <w:r w:rsidR="009F03D0" w:rsidRPr="00732000">
        <w:rPr>
          <w:rFonts w:ascii="Times New Roman" w:hAnsi="Times New Roman" w:cs="Times New Roman"/>
          <w:sz w:val="28"/>
          <w:szCs w:val="28"/>
          <w:lang w:val="nl-NL"/>
        </w:rPr>
        <w:t>.</w:t>
      </w:r>
    </w:p>
    <w:p w14:paraId="03CC5AF9" w14:textId="3432E060" w:rsidR="00C91387" w:rsidRPr="00732000" w:rsidRDefault="009F03D0"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4.</w:t>
      </w:r>
      <w:r w:rsidR="00C91387" w:rsidRPr="00732000">
        <w:rPr>
          <w:rFonts w:ascii="Times New Roman" w:hAnsi="Times New Roman" w:cs="Times New Roman"/>
          <w:sz w:val="28"/>
          <w:szCs w:val="28"/>
          <w:lang w:val="nl-NL"/>
        </w:rPr>
        <w:t xml:space="preserve"> Bổ sung điểm c khoản 4 như sau:</w:t>
      </w:r>
    </w:p>
    <w:p w14:paraId="32EE5BBF" w14:textId="7C54A41A" w:rsidR="000A39F3" w:rsidRPr="00732000" w:rsidRDefault="000A39F3" w:rsidP="000A39F3">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“c) Trả kết của cho tổ chức, cá nhân bằng một trong các hình thức: Bản giấy cấp cho tổ chức, cá nhân có nhu cầu tại bộ phận một cửa của Trung tâm hành chính công hoặc được gửi qua dịch vụ bưu chính; Bản điện tử hợp lệ trên VNeID hoặc Hệ thống công nghệ thông tin tập trung của Bộ Xây dựng khi tổ chức, cá nhân yêu cầu”.</w:t>
      </w:r>
    </w:p>
    <w:p w14:paraId="65C14561" w14:textId="4FA725FA" w:rsidR="00C91387" w:rsidRPr="00732000" w:rsidRDefault="009F03D0" w:rsidP="008F5846">
      <w:pPr>
        <w:spacing w:before="120" w:after="120" w:line="340" w:lineRule="exact"/>
        <w:ind w:firstLine="680"/>
        <w:jc w:val="both"/>
        <w:rPr>
          <w:rFonts w:ascii="Times New Roman" w:hAnsi="Times New Roman" w:cs="Times New Roman"/>
          <w:b/>
          <w:sz w:val="28"/>
          <w:szCs w:val="28"/>
          <w:lang w:val="nl-NL"/>
        </w:rPr>
      </w:pPr>
      <w:r w:rsidRPr="00732000">
        <w:rPr>
          <w:rFonts w:ascii="Times New Roman" w:hAnsi="Times New Roman" w:cs="Times New Roman"/>
          <w:b/>
          <w:sz w:val="28"/>
          <w:szCs w:val="28"/>
          <w:lang w:val="nl-NL"/>
        </w:rPr>
        <w:t xml:space="preserve">Điều </w:t>
      </w:r>
      <w:r w:rsidR="00C91387" w:rsidRPr="00732000">
        <w:rPr>
          <w:rFonts w:ascii="Times New Roman" w:hAnsi="Times New Roman" w:cs="Times New Roman"/>
          <w:b/>
          <w:sz w:val="28"/>
          <w:szCs w:val="28"/>
          <w:lang w:val="nl-NL"/>
        </w:rPr>
        <w:t>1</w:t>
      </w:r>
      <w:r w:rsidR="00A0106F" w:rsidRPr="00732000">
        <w:rPr>
          <w:rFonts w:ascii="Times New Roman" w:hAnsi="Times New Roman" w:cs="Times New Roman"/>
          <w:b/>
          <w:sz w:val="28"/>
          <w:szCs w:val="28"/>
          <w:lang w:val="nl-NL"/>
        </w:rPr>
        <w:t>2</w:t>
      </w:r>
      <w:r w:rsidR="00C91387" w:rsidRPr="00732000">
        <w:rPr>
          <w:rFonts w:ascii="Times New Roman" w:hAnsi="Times New Roman" w:cs="Times New Roman"/>
          <w:b/>
          <w:sz w:val="28"/>
          <w:szCs w:val="28"/>
          <w:lang w:val="nl-NL"/>
        </w:rPr>
        <w:t>. Sửa đổi</w:t>
      </w:r>
      <w:r w:rsidR="003E5E9B" w:rsidRPr="00732000">
        <w:rPr>
          <w:rFonts w:ascii="Times New Roman" w:hAnsi="Times New Roman" w:cs="Times New Roman"/>
          <w:b/>
          <w:sz w:val="28"/>
          <w:szCs w:val="28"/>
          <w:lang w:val="nl-NL"/>
        </w:rPr>
        <w:t xml:space="preserve"> </w:t>
      </w:r>
      <w:r w:rsidR="00A0106F" w:rsidRPr="00732000">
        <w:rPr>
          <w:rFonts w:ascii="Times New Roman" w:hAnsi="Times New Roman" w:cs="Times New Roman"/>
          <w:b/>
          <w:sz w:val="28"/>
          <w:szCs w:val="28"/>
          <w:lang w:val="nl-NL"/>
        </w:rPr>
        <w:t xml:space="preserve">một số điểm, khoản của </w:t>
      </w:r>
      <w:r w:rsidR="00C91387" w:rsidRPr="00732000">
        <w:rPr>
          <w:rFonts w:ascii="Times New Roman" w:hAnsi="Times New Roman" w:cs="Times New Roman"/>
          <w:b/>
          <w:sz w:val="28"/>
          <w:szCs w:val="28"/>
          <w:lang w:val="nl-NL"/>
        </w:rPr>
        <w:t>Điều 40 như sau:</w:t>
      </w:r>
    </w:p>
    <w:p w14:paraId="428F792C" w14:textId="0855734D" w:rsidR="00C91387" w:rsidRPr="00732000" w:rsidRDefault="009F03D0"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lastRenderedPageBreak/>
        <w:t>1.</w:t>
      </w:r>
      <w:r w:rsidR="00C91387" w:rsidRPr="00732000">
        <w:rPr>
          <w:rFonts w:ascii="Times New Roman" w:hAnsi="Times New Roman" w:cs="Times New Roman"/>
          <w:sz w:val="28"/>
          <w:szCs w:val="28"/>
          <w:lang w:val="nl-NL"/>
        </w:rPr>
        <w:t xml:space="preserve"> Sửa đổi điểm b khoản 2 như sau:</w:t>
      </w:r>
    </w:p>
    <w:p w14:paraId="15286C25" w14:textId="0F7051C2" w:rsidR="00C91387" w:rsidRPr="00732000" w:rsidRDefault="00C91387"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“b) Trường hợp phương tiện không thuộc quyền sở hữu của đơn vị kinh doanh vận tải phải xuất trình bản sao hoặc bản sao có chứng thực hoặc bản sao điện tử được chứng thực từ bản chính hoặc bản sao điện tử từ sổ gốc một trong các giấy tờ sau: hợp đồng thuê phương tiện bằng văn bản với tổ chức, cá nhân hoặc hợp đồng dịch vụ giữa thành viên và hợp tác xã hoặc hợp đồng hợp tác kinh doanh hoặc hợp đồng cho thuê tài chính (đối với trường hợp cho thuê tài chính).”</w:t>
      </w:r>
      <w:r w:rsidR="009F03D0" w:rsidRPr="00732000">
        <w:rPr>
          <w:rFonts w:ascii="Times New Roman" w:hAnsi="Times New Roman" w:cs="Times New Roman"/>
          <w:sz w:val="28"/>
          <w:szCs w:val="28"/>
          <w:lang w:val="nl-NL"/>
        </w:rPr>
        <w:t>.</w:t>
      </w:r>
    </w:p>
    <w:p w14:paraId="4AC99524" w14:textId="6794F4B7" w:rsidR="00C91387" w:rsidRPr="00732000" w:rsidRDefault="009F03D0"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2.</w:t>
      </w:r>
      <w:r w:rsidR="00C91387" w:rsidRPr="00732000">
        <w:rPr>
          <w:rFonts w:ascii="Times New Roman" w:hAnsi="Times New Roman" w:cs="Times New Roman"/>
          <w:sz w:val="28"/>
          <w:szCs w:val="28"/>
          <w:lang w:val="nl-NL"/>
        </w:rPr>
        <w:t xml:space="preserve"> Sửa đổi, bổ sung điểm b khoản 3 như sau:</w:t>
      </w:r>
    </w:p>
    <w:p w14:paraId="326B6DC8" w14:textId="57C34F2C" w:rsidR="00C91387" w:rsidRPr="00732000" w:rsidRDefault="00C91387"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“b) Trường hợp phương tiện không thuộc sở hữu của tổ chức, cá nhân thì phải kèm theo tài liệu chứng minh quyền sử dụng hợp pháp của tổ chức, cá nhân với phương tiện đó (bản sao hoặc bản sao có chứng thực hoặc bản sao điện tử được chứng thực từ bản chính hoặc bản sao điện tử từ sổ gốc hoặc bản chính để đối chiếu);”</w:t>
      </w:r>
      <w:r w:rsidR="009F03D0" w:rsidRPr="00732000">
        <w:rPr>
          <w:rFonts w:ascii="Times New Roman" w:hAnsi="Times New Roman" w:cs="Times New Roman"/>
          <w:sz w:val="28"/>
          <w:szCs w:val="28"/>
          <w:lang w:val="nl-NL"/>
        </w:rPr>
        <w:t>.</w:t>
      </w:r>
    </w:p>
    <w:p w14:paraId="5E5F541E" w14:textId="37ACC5F9" w:rsidR="00C91387" w:rsidRPr="00732000" w:rsidRDefault="009F03D0"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3.</w:t>
      </w:r>
      <w:r w:rsidR="00C91387" w:rsidRPr="00732000">
        <w:rPr>
          <w:rFonts w:ascii="Times New Roman" w:hAnsi="Times New Roman" w:cs="Times New Roman"/>
          <w:sz w:val="28"/>
          <w:szCs w:val="28"/>
          <w:lang w:val="nl-NL"/>
        </w:rPr>
        <w:t xml:space="preserve"> Sửa đổi, bổ sung khoản 5 như sau:</w:t>
      </w:r>
    </w:p>
    <w:p w14:paraId="0A2AE129" w14:textId="24B91441" w:rsidR="00C91387" w:rsidRPr="00732000" w:rsidRDefault="00C91387"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“5. Sở Xây dựng các tỉnh, thành phố cấp Giấy phép liên vận giữa Việt Nam, Lào và Campuchia cho phương tiện thương mại, phương tiện phi thương mại của các tổ chức, cá nhân đóng trên địa bàn địa phương.”</w:t>
      </w:r>
      <w:r w:rsidR="009F03D0" w:rsidRPr="00732000">
        <w:rPr>
          <w:rFonts w:ascii="Times New Roman" w:hAnsi="Times New Roman" w:cs="Times New Roman"/>
          <w:sz w:val="28"/>
          <w:szCs w:val="28"/>
          <w:lang w:val="nl-NL"/>
        </w:rPr>
        <w:t>.</w:t>
      </w:r>
    </w:p>
    <w:p w14:paraId="2A0CA8B4" w14:textId="576152A2" w:rsidR="00C91387" w:rsidRPr="00732000" w:rsidRDefault="009F03D0"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4.</w:t>
      </w:r>
      <w:r w:rsidR="00C91387" w:rsidRPr="00732000">
        <w:rPr>
          <w:rFonts w:ascii="Times New Roman" w:hAnsi="Times New Roman" w:cs="Times New Roman"/>
          <w:sz w:val="28"/>
          <w:szCs w:val="28"/>
          <w:lang w:val="nl-NL"/>
        </w:rPr>
        <w:t xml:space="preserve"> Sửa đổi, bổ sung khoản 7 như sau:</w:t>
      </w:r>
    </w:p>
    <w:p w14:paraId="42B0CDD1" w14:textId="77777777" w:rsidR="00C91387" w:rsidRPr="00732000" w:rsidRDefault="00C91387"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“7. Trình tự, thủ tục</w:t>
      </w:r>
    </w:p>
    <w:p w14:paraId="13D4AF42" w14:textId="77777777" w:rsidR="00C91387" w:rsidRPr="00732000" w:rsidRDefault="00C91387"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 xml:space="preserve">a) Tổ chức, cá nhân, đơn vị kinh doanh vận tải nộp 01 bộ hồ sơ cho cơ quan có thẩm quyền cấp giấy phép theo hình thức trực tuyến trên </w:t>
      </w:r>
      <w:r w:rsidRPr="00732000">
        <w:rPr>
          <w:rFonts w:ascii="Times New Roman" w:hAnsi="Times New Roman" w:cs="Times New Roman"/>
          <w:sz w:val="28"/>
          <w:szCs w:val="28"/>
          <w:lang w:val="vi-VN"/>
        </w:rPr>
        <w:t>hệ thống công nghệ thông tin tập trung của Bộ Xây dựng</w:t>
      </w:r>
      <w:r w:rsidRPr="00732000">
        <w:rPr>
          <w:rFonts w:ascii="Times New Roman" w:hAnsi="Times New Roman" w:cs="Times New Roman"/>
          <w:sz w:val="28"/>
          <w:szCs w:val="28"/>
          <w:lang w:val="nl-NL"/>
        </w:rPr>
        <w:t xml:space="preserve">. Cơ quan có thẩm quyền cấp giấy phép tiếp nhận hồ sơ, kiểm tra. Trường hợp hồ sơ cần sửa đổi, bổ sung, cơ quan có thẩm quyền cấp giấy phép thông qua </w:t>
      </w:r>
      <w:r w:rsidRPr="00732000">
        <w:rPr>
          <w:rFonts w:ascii="Times New Roman" w:hAnsi="Times New Roman" w:cs="Times New Roman"/>
          <w:sz w:val="28"/>
          <w:szCs w:val="28"/>
          <w:lang w:val="vi-VN"/>
        </w:rPr>
        <w:t>hệ thống công nghệ thông tin tập trung của Bộ Xây dựng</w:t>
      </w:r>
      <w:r w:rsidRPr="00732000">
        <w:rPr>
          <w:rFonts w:ascii="Times New Roman" w:hAnsi="Times New Roman" w:cs="Times New Roman"/>
          <w:sz w:val="28"/>
          <w:szCs w:val="28"/>
          <w:lang w:val="nl-NL"/>
        </w:rPr>
        <w:t xml:space="preserve"> những nội dung chưa đầy đủ hoặc cần sửa đổi đến tổ chức, cá nhân, đơn vị kinh doanh vận tải trong thời hạn 01 ngày làm việc, kể từ ngày nhận hồ sơ;</w:t>
      </w:r>
    </w:p>
    <w:p w14:paraId="615432C5" w14:textId="77777777" w:rsidR="00C91387" w:rsidRPr="00732000" w:rsidRDefault="00C91387"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 xml:space="preserve">b) Trong thời hạn 01 ngày làm việc kể từ ngày nhận đủ hồ sơ hợp lệ theo quy định, cơ quan có thẩm quyền thực hiện cấp Giấy phép liên vận giữa Việt Nam, Lào và Campuchia theo Mẫu số 03 (đối với phương tiện thương mại) hoặc Mẫu số 04 (đối với phương tiện phi thương mại) Phụ lục IX kèm theo Nghị định này. Trường hợp không cấp, cơ quan có thẩm quyền cấp giấy phép thông báo qua </w:t>
      </w:r>
      <w:r w:rsidRPr="00732000">
        <w:rPr>
          <w:rFonts w:ascii="Times New Roman" w:hAnsi="Times New Roman" w:cs="Times New Roman"/>
          <w:sz w:val="28"/>
          <w:szCs w:val="28"/>
          <w:lang w:val="vi-VN"/>
        </w:rPr>
        <w:t>hệ thống công nghệ thông tin tập trung của Bộ Xây dựng</w:t>
      </w:r>
      <w:r w:rsidRPr="00732000">
        <w:rPr>
          <w:rFonts w:ascii="Times New Roman" w:hAnsi="Times New Roman" w:cs="Times New Roman"/>
          <w:sz w:val="28"/>
          <w:szCs w:val="28"/>
          <w:lang w:val="nl-NL"/>
        </w:rPr>
        <w:t xml:space="preserve"> đến tổ chức, cá nhân, đơn vị kinh doanh vận tải và nêu rõ lý do;</w:t>
      </w:r>
    </w:p>
    <w:p w14:paraId="115CC0F2" w14:textId="612F1133" w:rsidR="002D78FB" w:rsidRPr="00732000" w:rsidRDefault="002D78FB" w:rsidP="002D78FB">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“c) Trả kết của cho tổ chức, cá nhân bằng một trong các hình thức: Bản giấy cấp cho tổ chức, cá nhân có nhu cầu tại bộ phận một cửa của Trung tâm hành chính công hoặc được gửi qua dịch vụ bưu chính; Bản điện tử hợp lệ trên VNeID hoặc Hệ thống công nghệ thông tin tập trung của Bộ Xây dựng khi tổ chức, cá nhân yêu cầu”.</w:t>
      </w:r>
    </w:p>
    <w:p w14:paraId="25556FD1" w14:textId="766BF55A" w:rsidR="00C91387" w:rsidRPr="00732000" w:rsidRDefault="009F03D0" w:rsidP="008F5846">
      <w:pPr>
        <w:spacing w:before="120" w:after="120" w:line="340" w:lineRule="exact"/>
        <w:ind w:firstLine="680"/>
        <w:jc w:val="both"/>
        <w:rPr>
          <w:rFonts w:ascii="Times New Roman" w:hAnsi="Times New Roman" w:cs="Times New Roman"/>
          <w:b/>
          <w:sz w:val="28"/>
          <w:szCs w:val="28"/>
          <w:lang w:val="nl-NL"/>
        </w:rPr>
      </w:pPr>
      <w:r w:rsidRPr="00732000">
        <w:rPr>
          <w:rFonts w:ascii="Times New Roman" w:hAnsi="Times New Roman" w:cs="Times New Roman"/>
          <w:b/>
          <w:sz w:val="28"/>
          <w:szCs w:val="28"/>
          <w:lang w:val="nl-NL"/>
        </w:rPr>
        <w:lastRenderedPageBreak/>
        <w:t xml:space="preserve">Điều </w:t>
      </w:r>
      <w:r w:rsidR="00C91387" w:rsidRPr="00732000">
        <w:rPr>
          <w:rFonts w:ascii="Times New Roman" w:hAnsi="Times New Roman" w:cs="Times New Roman"/>
          <w:b/>
          <w:sz w:val="28"/>
          <w:szCs w:val="28"/>
          <w:lang w:val="nl-NL"/>
        </w:rPr>
        <w:t>1</w:t>
      </w:r>
      <w:r w:rsidR="00D842C0" w:rsidRPr="00732000">
        <w:rPr>
          <w:rFonts w:ascii="Times New Roman" w:hAnsi="Times New Roman" w:cs="Times New Roman"/>
          <w:b/>
          <w:sz w:val="28"/>
          <w:szCs w:val="28"/>
          <w:lang w:val="nl-NL"/>
        </w:rPr>
        <w:t>3</w:t>
      </w:r>
      <w:r w:rsidR="00C91387" w:rsidRPr="00732000">
        <w:rPr>
          <w:rFonts w:ascii="Times New Roman" w:hAnsi="Times New Roman" w:cs="Times New Roman"/>
          <w:b/>
          <w:sz w:val="28"/>
          <w:szCs w:val="28"/>
          <w:lang w:val="nl-NL"/>
        </w:rPr>
        <w:t>. Sửa đổi, bổ sung điểm b</w:t>
      </w:r>
      <w:r w:rsidR="003E5E9B" w:rsidRPr="00732000">
        <w:rPr>
          <w:rFonts w:ascii="Times New Roman" w:hAnsi="Times New Roman" w:cs="Times New Roman"/>
          <w:b/>
          <w:sz w:val="28"/>
          <w:szCs w:val="28"/>
          <w:lang w:val="nl-NL"/>
        </w:rPr>
        <w:t xml:space="preserve"> và bổ sung điểm c</w:t>
      </w:r>
      <w:r w:rsidR="00C91387" w:rsidRPr="00732000">
        <w:rPr>
          <w:rFonts w:ascii="Times New Roman" w:hAnsi="Times New Roman" w:cs="Times New Roman"/>
          <w:b/>
          <w:sz w:val="28"/>
          <w:szCs w:val="28"/>
          <w:lang w:val="nl-NL"/>
        </w:rPr>
        <w:t xml:space="preserve"> khoản 4 Điều 42 </w:t>
      </w:r>
    </w:p>
    <w:p w14:paraId="1AE22E49" w14:textId="7546B25F" w:rsidR="003E5E9B" w:rsidRPr="00732000" w:rsidRDefault="003E5E9B"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1. Sửa đổi, bổ sung điểm b như sau:</w:t>
      </w:r>
    </w:p>
    <w:p w14:paraId="59AF765F" w14:textId="787AD249" w:rsidR="00C91387" w:rsidRPr="00732000" w:rsidRDefault="00C91387"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“b) Trong thời hạn 01 ngày làm việc kể từ khi nhận đủ hồ sơ hợp lệ theo quy định, cơ quan có thẩm quyền thực hiện gia hạn thời gian lưu hành tại Việt Nam cho phương tiện cho phương tiện của Lào, Campuchia. Cơ quan có thẩm quyền thực hiện việc gia hạn bằng văn bản hoặc gia hạn trong Giấy phép liên vận giữa Việt Nam, Lào và Campuchia và trả lại Giấy phép liên vận giữa Việt Nam, Lào và Campuchia cho tổ chức, cá nhân, đơn vị kinh doanh vận tải. Trường hợp không gia hạn, cơ quan có thẩm quyền trả lời bằng văn bản nêu rõ lý do.”.</w:t>
      </w:r>
    </w:p>
    <w:p w14:paraId="3B5D055C" w14:textId="2026F4E1" w:rsidR="00C91387" w:rsidRPr="00732000" w:rsidRDefault="003E5E9B"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2</w:t>
      </w:r>
      <w:r w:rsidR="00C91387" w:rsidRPr="00732000">
        <w:rPr>
          <w:rFonts w:ascii="Times New Roman" w:hAnsi="Times New Roman" w:cs="Times New Roman"/>
          <w:sz w:val="28"/>
          <w:szCs w:val="28"/>
          <w:lang w:val="nl-NL"/>
        </w:rPr>
        <w:t>. Bổ sung điểm c như sau:</w:t>
      </w:r>
    </w:p>
    <w:p w14:paraId="40704197" w14:textId="10C62D61" w:rsidR="001A4B5C" w:rsidRPr="00732000" w:rsidRDefault="001A4B5C" w:rsidP="001A4B5C">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“c) Trả kết của cho tổ chức, cá nhân bằng một trong các hình thức: Bản giấy cấp cho tổ chức, cá nhân có nhu cầu tại bộ phận một cửa của Trung tâm hành chính công hoặc được gửi qua dịch vụ bưu chính; Bản điện tử hợp lệ trên VNeID hoặc Hệ thống công nghệ thông tin tập trung của Bộ Xây dựng khi tổ chức, cá nhân yêu cầu”.</w:t>
      </w:r>
    </w:p>
    <w:p w14:paraId="59D9D7BC" w14:textId="329C4CBE" w:rsidR="00C71E4A" w:rsidRPr="00732000" w:rsidRDefault="009F03D0" w:rsidP="008F5846">
      <w:pPr>
        <w:spacing w:before="120" w:after="120" w:line="340" w:lineRule="exact"/>
        <w:ind w:firstLine="680"/>
        <w:jc w:val="both"/>
        <w:rPr>
          <w:rFonts w:ascii="Times New Roman" w:hAnsi="Times New Roman" w:cs="Times New Roman"/>
          <w:b/>
          <w:sz w:val="28"/>
          <w:szCs w:val="28"/>
          <w:lang w:val="nl-NL"/>
        </w:rPr>
      </w:pPr>
      <w:r w:rsidRPr="00732000">
        <w:rPr>
          <w:rFonts w:ascii="Times New Roman" w:hAnsi="Times New Roman" w:cs="Times New Roman"/>
          <w:b/>
          <w:sz w:val="28"/>
          <w:szCs w:val="28"/>
          <w:lang w:val="nl-NL"/>
        </w:rPr>
        <w:t xml:space="preserve">Điều </w:t>
      </w:r>
      <w:r w:rsidR="00C71E4A" w:rsidRPr="00732000">
        <w:rPr>
          <w:rFonts w:ascii="Times New Roman" w:hAnsi="Times New Roman" w:cs="Times New Roman"/>
          <w:b/>
          <w:sz w:val="28"/>
          <w:szCs w:val="28"/>
          <w:lang w:val="nl-NL"/>
        </w:rPr>
        <w:t>1</w:t>
      </w:r>
      <w:r w:rsidR="001A0274" w:rsidRPr="00732000">
        <w:rPr>
          <w:rFonts w:ascii="Times New Roman" w:hAnsi="Times New Roman" w:cs="Times New Roman"/>
          <w:b/>
          <w:sz w:val="28"/>
          <w:szCs w:val="28"/>
          <w:lang w:val="nl-NL"/>
        </w:rPr>
        <w:t>4</w:t>
      </w:r>
      <w:r w:rsidR="00C71E4A" w:rsidRPr="00732000">
        <w:rPr>
          <w:rFonts w:ascii="Times New Roman" w:hAnsi="Times New Roman" w:cs="Times New Roman"/>
          <w:b/>
          <w:sz w:val="28"/>
          <w:szCs w:val="28"/>
          <w:lang w:val="nl-NL"/>
        </w:rPr>
        <w:t>.</w:t>
      </w:r>
      <w:r w:rsidR="002C566A" w:rsidRPr="00732000">
        <w:rPr>
          <w:rFonts w:ascii="Times New Roman" w:hAnsi="Times New Roman" w:cs="Times New Roman"/>
          <w:b/>
          <w:sz w:val="28"/>
          <w:szCs w:val="28"/>
          <w:lang w:val="nl-NL"/>
        </w:rPr>
        <w:t xml:space="preserve"> Sửa đổi điểm b khoản 2</w:t>
      </w:r>
      <w:r w:rsidR="00F70F4A" w:rsidRPr="00732000">
        <w:rPr>
          <w:rFonts w:ascii="Times New Roman" w:hAnsi="Times New Roman" w:cs="Times New Roman"/>
          <w:b/>
          <w:sz w:val="28"/>
          <w:szCs w:val="28"/>
          <w:lang w:val="nl-NL"/>
        </w:rPr>
        <w:t xml:space="preserve"> và</w:t>
      </w:r>
      <w:r w:rsidR="002C566A" w:rsidRPr="00732000">
        <w:rPr>
          <w:rFonts w:ascii="Times New Roman" w:hAnsi="Times New Roman" w:cs="Times New Roman"/>
          <w:b/>
          <w:sz w:val="28"/>
          <w:szCs w:val="28"/>
          <w:lang w:val="nl-NL"/>
        </w:rPr>
        <w:t xml:space="preserve"> </w:t>
      </w:r>
      <w:r w:rsidR="00F70F4A" w:rsidRPr="00732000">
        <w:rPr>
          <w:rFonts w:ascii="Times New Roman" w:hAnsi="Times New Roman" w:cs="Times New Roman"/>
          <w:b/>
          <w:sz w:val="28"/>
          <w:szCs w:val="28"/>
          <w:lang w:val="nl-NL"/>
        </w:rPr>
        <w:t>sửa đổi, bổ sung khoản 4</w:t>
      </w:r>
      <w:r w:rsidR="00F70F4A" w:rsidRPr="00732000">
        <w:rPr>
          <w:rFonts w:ascii="Times New Roman" w:hAnsi="Times New Roman" w:cs="Times New Roman"/>
          <w:sz w:val="28"/>
          <w:szCs w:val="28"/>
          <w:lang w:val="nl-NL"/>
        </w:rPr>
        <w:t xml:space="preserve"> </w:t>
      </w:r>
      <w:r w:rsidR="002C566A" w:rsidRPr="00732000">
        <w:rPr>
          <w:rFonts w:ascii="Times New Roman" w:hAnsi="Times New Roman" w:cs="Times New Roman"/>
          <w:b/>
          <w:sz w:val="28"/>
          <w:szCs w:val="28"/>
          <w:lang w:val="nl-NL"/>
        </w:rPr>
        <w:t>Điều 43</w:t>
      </w:r>
    </w:p>
    <w:p w14:paraId="2D2DEDF0" w14:textId="035B7CEC" w:rsidR="00F70F4A" w:rsidRPr="00732000" w:rsidRDefault="00F70F4A" w:rsidP="00F70F4A">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1. Sửa đổi điểm b khoản 2 như sau:</w:t>
      </w:r>
    </w:p>
    <w:p w14:paraId="15363392" w14:textId="409848CE" w:rsidR="00C71E4A" w:rsidRPr="00732000" w:rsidRDefault="00C71E4A"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“b) Trường hợp phương tiện không thuộc quyền sở hữu của đơn vị kinh doanh vận tải phải xuất trình bản sao hoặc bản sao có chứng thực hoặc bản sao điện tử được chứng thực từ bản chính hoặc bản sao điện tử từ sổ gốc một trong các giấy tờ sau: hợp đồng thuê phương tiện bằng văn bản với tổ chức, cá nhân hoặc hợp đồng dịch vụ giữa thành viên và hợp tác xã hoặc hợp đồng hợp tác kinh doanh hoặc hợp đồng cho thuê tài chính (đối với trường hợp cho thuê tài chính);”.</w:t>
      </w:r>
    </w:p>
    <w:p w14:paraId="6BCCBEB7" w14:textId="333D6FE3" w:rsidR="00C91387" w:rsidRPr="00732000" w:rsidRDefault="00F70F4A"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2</w:t>
      </w:r>
      <w:r w:rsidR="00C91387" w:rsidRPr="00732000">
        <w:rPr>
          <w:rFonts w:ascii="Times New Roman" w:hAnsi="Times New Roman" w:cs="Times New Roman"/>
          <w:sz w:val="28"/>
          <w:szCs w:val="28"/>
          <w:lang w:val="nl-NL"/>
        </w:rPr>
        <w:t>. Sửa đổi, bổ sung khoản 4 như sau:</w:t>
      </w:r>
    </w:p>
    <w:p w14:paraId="28BD6F63" w14:textId="77777777" w:rsidR="00C91387" w:rsidRPr="00732000" w:rsidRDefault="00C91387"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“4. Trình tự, thủ tục</w:t>
      </w:r>
    </w:p>
    <w:p w14:paraId="0666FB04" w14:textId="77777777" w:rsidR="00C91387" w:rsidRPr="00732000" w:rsidRDefault="00C91387"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a) Đơn vị kinh doanh vận tải nộp 01 bộ hồ sơ cho cơ quan có thẩm quyền theo hình thức trực tuyến trên</w:t>
      </w:r>
      <w:r w:rsidRPr="00732000">
        <w:rPr>
          <w:rFonts w:ascii="Times New Roman" w:hAnsi="Times New Roman" w:cs="Times New Roman"/>
          <w:sz w:val="28"/>
          <w:szCs w:val="28"/>
          <w:lang w:val="vi-VN"/>
        </w:rPr>
        <w:t xml:space="preserve"> hệ thống công nghệ thông tin tập trung của Bộ Xây dựng</w:t>
      </w:r>
      <w:r w:rsidRPr="00732000">
        <w:rPr>
          <w:rFonts w:ascii="Times New Roman" w:hAnsi="Times New Roman" w:cs="Times New Roman"/>
          <w:sz w:val="28"/>
          <w:szCs w:val="28"/>
          <w:lang w:val="nl-NL"/>
        </w:rPr>
        <w:t xml:space="preserve">. Trường hợp hồ sơ cần sửa đổi, bổ sung, cơ quan có thẩm quyền thông báo qua </w:t>
      </w:r>
      <w:r w:rsidRPr="00732000">
        <w:rPr>
          <w:rFonts w:ascii="Times New Roman" w:hAnsi="Times New Roman" w:cs="Times New Roman"/>
          <w:sz w:val="28"/>
          <w:szCs w:val="28"/>
          <w:lang w:val="vi-VN"/>
        </w:rPr>
        <w:t>hệ thống công nghệ thông tin tập trung của Bộ Xây dựng</w:t>
      </w:r>
      <w:r w:rsidRPr="00732000">
        <w:rPr>
          <w:rFonts w:ascii="Times New Roman" w:hAnsi="Times New Roman" w:cs="Times New Roman"/>
          <w:sz w:val="28"/>
          <w:szCs w:val="28"/>
          <w:lang w:val="nl-NL"/>
        </w:rPr>
        <w:t xml:space="preserve"> đến đơn vị kinh doanh vận tải trong thời hạn 01 ngày làm việc kể từ ngày nhận hồ sơ;</w:t>
      </w:r>
    </w:p>
    <w:p w14:paraId="37B877F5" w14:textId="77777777" w:rsidR="00C91387" w:rsidRPr="00732000" w:rsidRDefault="00C91387"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 xml:space="preserve">b) Trong thời hạn 01 ngày làm việc kể từ khi nhận đủ hồ sơ hợp lệ theo quy định, cơ quan có thẩm quyền có văn bản thông báo khai thác tuyến vận tải hành khách cố định giữa Việt Nam, Lào và Campuchia theo Mẫu số 08 Phụ lục IX kèm theo Nghị định này. Trường hợp không cấp, cơ quan có thẩm quyền thông báo qua </w:t>
      </w:r>
      <w:r w:rsidRPr="00732000">
        <w:rPr>
          <w:rFonts w:ascii="Times New Roman" w:hAnsi="Times New Roman" w:cs="Times New Roman"/>
          <w:sz w:val="28"/>
          <w:szCs w:val="28"/>
          <w:lang w:val="vi-VN"/>
        </w:rPr>
        <w:t>hệ thống công nghệ thông tin tập trung của Bộ Xây dựng</w:t>
      </w:r>
      <w:r w:rsidRPr="00732000">
        <w:rPr>
          <w:rFonts w:ascii="Times New Roman" w:hAnsi="Times New Roman" w:cs="Times New Roman"/>
          <w:sz w:val="28"/>
          <w:szCs w:val="28"/>
          <w:lang w:val="nl-NL"/>
        </w:rPr>
        <w:t xml:space="preserve"> đến đơn vị kinh doanh vận tải và nêu rõ lý do;</w:t>
      </w:r>
    </w:p>
    <w:p w14:paraId="6330D8E0" w14:textId="75AFADC3" w:rsidR="00FC3A61" w:rsidRPr="00732000" w:rsidRDefault="00FC3A61" w:rsidP="00FC3A61">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 xml:space="preserve">c) Trả kết của cho đơn vị kinh doanh vận tải bằng một trong các hình thức: Bản điện tử hợp lệ trên VNeID hoặc Hệ thống công nghệ thông tin tập trung của </w:t>
      </w:r>
      <w:r w:rsidRPr="00732000">
        <w:rPr>
          <w:rFonts w:ascii="Times New Roman" w:hAnsi="Times New Roman" w:cs="Times New Roman"/>
          <w:sz w:val="28"/>
          <w:szCs w:val="28"/>
          <w:lang w:val="nl-NL"/>
        </w:rPr>
        <w:lastRenderedPageBreak/>
        <w:t>Bộ Xây dựng. Bản giấy cấp cho đơn vị kinh doanh vận tải có nhu cầu tại bộ phận một cửa của Trung tâm hành chính công hoặc được gửi qua dịch vụ bưu chính”.</w:t>
      </w:r>
    </w:p>
    <w:p w14:paraId="3D41A772" w14:textId="7E763AFB" w:rsidR="00C91387" w:rsidRPr="00732000" w:rsidRDefault="009F03D0" w:rsidP="008F5846">
      <w:pPr>
        <w:spacing w:before="120" w:after="120" w:line="340" w:lineRule="exact"/>
        <w:ind w:firstLine="680"/>
        <w:jc w:val="both"/>
        <w:rPr>
          <w:rFonts w:ascii="Times New Roman" w:hAnsi="Times New Roman" w:cs="Times New Roman"/>
          <w:b/>
          <w:sz w:val="28"/>
          <w:szCs w:val="28"/>
          <w:lang w:val="nl-NL"/>
        </w:rPr>
      </w:pPr>
      <w:r w:rsidRPr="00732000">
        <w:rPr>
          <w:rFonts w:ascii="Times New Roman" w:hAnsi="Times New Roman" w:cs="Times New Roman"/>
          <w:b/>
          <w:sz w:val="28"/>
          <w:szCs w:val="28"/>
          <w:lang w:val="nl-NL"/>
        </w:rPr>
        <w:t xml:space="preserve">Điều </w:t>
      </w:r>
      <w:r w:rsidR="00C91387" w:rsidRPr="00732000">
        <w:rPr>
          <w:rFonts w:ascii="Times New Roman" w:hAnsi="Times New Roman" w:cs="Times New Roman"/>
          <w:b/>
          <w:sz w:val="28"/>
          <w:szCs w:val="28"/>
          <w:lang w:val="nl-NL"/>
        </w:rPr>
        <w:t>1</w:t>
      </w:r>
      <w:r w:rsidR="009A04A7" w:rsidRPr="00732000">
        <w:rPr>
          <w:rFonts w:ascii="Times New Roman" w:hAnsi="Times New Roman" w:cs="Times New Roman"/>
          <w:b/>
          <w:sz w:val="28"/>
          <w:szCs w:val="28"/>
          <w:lang w:val="nl-NL"/>
        </w:rPr>
        <w:t>5</w:t>
      </w:r>
      <w:r w:rsidR="00C91387" w:rsidRPr="00732000">
        <w:rPr>
          <w:rFonts w:ascii="Times New Roman" w:hAnsi="Times New Roman" w:cs="Times New Roman"/>
          <w:b/>
          <w:sz w:val="28"/>
          <w:szCs w:val="28"/>
          <w:lang w:val="nl-NL"/>
        </w:rPr>
        <w:t>. Sửa đổi</w:t>
      </w:r>
      <w:r w:rsidR="009A04A7" w:rsidRPr="00732000">
        <w:rPr>
          <w:rFonts w:ascii="Times New Roman" w:hAnsi="Times New Roman" w:cs="Times New Roman"/>
          <w:b/>
          <w:sz w:val="28"/>
          <w:szCs w:val="28"/>
          <w:lang w:val="nl-NL"/>
        </w:rPr>
        <w:t xml:space="preserve">, bổ sung </w:t>
      </w:r>
      <w:r w:rsidR="00D842C0" w:rsidRPr="00732000">
        <w:rPr>
          <w:rFonts w:ascii="Times New Roman" w:hAnsi="Times New Roman" w:cs="Times New Roman"/>
          <w:b/>
          <w:sz w:val="28"/>
          <w:szCs w:val="28"/>
          <w:lang w:val="nl-NL"/>
        </w:rPr>
        <w:t xml:space="preserve">một số điểm, khoản của </w:t>
      </w:r>
      <w:r w:rsidR="009A04A7" w:rsidRPr="00732000">
        <w:rPr>
          <w:rFonts w:ascii="Times New Roman" w:hAnsi="Times New Roman" w:cs="Times New Roman"/>
          <w:b/>
          <w:sz w:val="28"/>
          <w:szCs w:val="28"/>
          <w:lang w:val="nl-NL"/>
        </w:rPr>
        <w:t>Điều 45</w:t>
      </w:r>
    </w:p>
    <w:p w14:paraId="1AC19E4D" w14:textId="40289579" w:rsidR="00C91387" w:rsidRPr="00732000" w:rsidRDefault="009F03D0"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1.</w:t>
      </w:r>
      <w:r w:rsidR="00C91387" w:rsidRPr="00732000">
        <w:rPr>
          <w:rFonts w:ascii="Times New Roman" w:hAnsi="Times New Roman" w:cs="Times New Roman"/>
          <w:sz w:val="28"/>
          <w:szCs w:val="28"/>
          <w:lang w:val="nl-NL"/>
        </w:rPr>
        <w:t xml:space="preserve"> Sửa đổi, bổ sung điểm b khoản 2 như sau:</w:t>
      </w:r>
    </w:p>
    <w:p w14:paraId="10E2BA4E" w14:textId="3CB50D23" w:rsidR="00C91387" w:rsidRPr="00732000" w:rsidRDefault="00C91387"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“b) Trường hợp phương tiện không thuộc quyền sở hữu của đơn vị kinh doanh vận tải phải xuất trình bản sao hoặc bản sao có chứng thực hoặc bản sao điện tử được chứng thực từ bản chính hoặc bản sao điện tử từ sổ gốc một trong các giấy tờ sau: hợp đồng thuê phương tiện bằng văn bản với tổ chức, cá nhân hoặc hợp đồng dịch vụ giữa thành viên và hợp tác xã hoặc hợp đồng hợp tác kinh doanh hoặc hợp đồng cho thuê tài chính (đối với trường hợp cho thuê tài chính).”.</w:t>
      </w:r>
    </w:p>
    <w:p w14:paraId="6511FD01" w14:textId="510933A5" w:rsidR="00C91387" w:rsidRPr="00732000" w:rsidRDefault="009F03D0"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2.</w:t>
      </w:r>
      <w:r w:rsidR="00C91387" w:rsidRPr="00732000">
        <w:rPr>
          <w:rFonts w:ascii="Times New Roman" w:hAnsi="Times New Roman" w:cs="Times New Roman"/>
          <w:sz w:val="28"/>
          <w:szCs w:val="28"/>
          <w:lang w:val="nl-NL"/>
        </w:rPr>
        <w:t xml:space="preserve"> Sửa đổi, bổ sung khoản 4 như sau:</w:t>
      </w:r>
    </w:p>
    <w:p w14:paraId="7E23F1D1" w14:textId="77777777" w:rsidR="00C91387" w:rsidRPr="00732000" w:rsidRDefault="00C91387"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“4. Thẩm quyền cấp giấy phép</w:t>
      </w:r>
    </w:p>
    <w:p w14:paraId="4400D2B1" w14:textId="3887104A" w:rsidR="00C91387" w:rsidRPr="00732000" w:rsidRDefault="00C91387"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a) Sở Xây dựng các tỉnh: Quảng Ninh, Lạng Sơn, Cao Bằng, Tuyên Quang, Lào Cai, Lai Châu căn cứ theo tuyến đường vận chuyển và các cặp cửa khẩu thuộc địa phận quản lý cấp: Giấy phép vận tải loại A, B, C, E, F, G. (thời hạn cấp giấy phép được tính từ ngày đề nghị cấp giấy phép đến ngày 31 tháng 12 của năm cấp giấy phép. Riêng Giấy phép vận tải loại B và loại F cấp cho xe công vụ thì thời hạn cấp giấy phép theo đề nghị của tổ chức đề nghị cấp giấy phép nhưng tối đa đến ngày 31 tháng 12 của năm cấp giấy phép).”</w:t>
      </w:r>
      <w:r w:rsidR="009F03D0" w:rsidRPr="00732000">
        <w:rPr>
          <w:rFonts w:ascii="Times New Roman" w:hAnsi="Times New Roman" w:cs="Times New Roman"/>
          <w:sz w:val="28"/>
          <w:szCs w:val="28"/>
          <w:lang w:val="nl-NL"/>
        </w:rPr>
        <w:t>.</w:t>
      </w:r>
    </w:p>
    <w:p w14:paraId="6E9F9C33" w14:textId="5E5C78F3" w:rsidR="00C91387" w:rsidRPr="00732000" w:rsidRDefault="009F03D0"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3.</w:t>
      </w:r>
      <w:r w:rsidR="00C91387" w:rsidRPr="00732000">
        <w:rPr>
          <w:rFonts w:ascii="Times New Roman" w:hAnsi="Times New Roman" w:cs="Times New Roman"/>
          <w:sz w:val="28"/>
          <w:szCs w:val="28"/>
          <w:lang w:val="nl-NL"/>
        </w:rPr>
        <w:t xml:space="preserve"> Sửa đổi, bổ sung khoản 5 như sau:</w:t>
      </w:r>
    </w:p>
    <w:p w14:paraId="7C3850CD" w14:textId="77777777" w:rsidR="00C91387" w:rsidRPr="00732000" w:rsidRDefault="00C91387"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“5. Trình tự, thủ tục cấp Giấy phép vận tải loại A, E; Giấy phép vận tải loại B, C, F, G lần đầu trong năm</w:t>
      </w:r>
    </w:p>
    <w:p w14:paraId="1780C77B" w14:textId="77777777" w:rsidR="00C91387" w:rsidRPr="00732000" w:rsidRDefault="00C91387"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a) Tổ chức, đơn vị kinh doanh vận tải nộp 01 bộ hồ sơ cho cơ quan có thẩm quyền cấp giấy phép theo hình thức trực tuyến</w:t>
      </w:r>
      <w:r w:rsidRPr="00732000">
        <w:rPr>
          <w:rFonts w:ascii="Times New Roman" w:hAnsi="Times New Roman" w:cs="Times New Roman"/>
          <w:sz w:val="28"/>
          <w:szCs w:val="28"/>
          <w:lang w:val="vi-VN"/>
        </w:rPr>
        <w:t xml:space="preserve"> </w:t>
      </w:r>
      <w:r w:rsidRPr="00732000">
        <w:rPr>
          <w:rFonts w:ascii="Times New Roman" w:hAnsi="Times New Roman" w:cs="Times New Roman"/>
          <w:sz w:val="28"/>
          <w:szCs w:val="28"/>
          <w:lang w:val="nl-NL"/>
        </w:rPr>
        <w:t xml:space="preserve">trên </w:t>
      </w:r>
      <w:r w:rsidRPr="00732000">
        <w:rPr>
          <w:rFonts w:ascii="Times New Roman" w:hAnsi="Times New Roman" w:cs="Times New Roman"/>
          <w:sz w:val="28"/>
          <w:szCs w:val="28"/>
          <w:lang w:val="vi-VN"/>
        </w:rPr>
        <w:t>hệ thống công nghệ thông tin tập trung của Bộ Xây dựng</w:t>
      </w:r>
      <w:r w:rsidRPr="00732000">
        <w:rPr>
          <w:rFonts w:ascii="Times New Roman" w:hAnsi="Times New Roman" w:cs="Times New Roman"/>
          <w:sz w:val="28"/>
          <w:szCs w:val="28"/>
          <w:lang w:val="nl-NL"/>
        </w:rPr>
        <w:t xml:space="preserve">. Trường hợp hồ sơ cần sửa đổi, bổ sung, cơ quan có thẩm quyền cấp giấy phép thông báo qua </w:t>
      </w:r>
      <w:r w:rsidRPr="00732000">
        <w:rPr>
          <w:rFonts w:ascii="Times New Roman" w:hAnsi="Times New Roman" w:cs="Times New Roman"/>
          <w:sz w:val="28"/>
          <w:szCs w:val="28"/>
          <w:lang w:val="vi-VN"/>
        </w:rPr>
        <w:t>hệ thống công nghệ thông tin tập trung của Bộ Xây dựng</w:t>
      </w:r>
      <w:r w:rsidRPr="00732000">
        <w:rPr>
          <w:rFonts w:ascii="Times New Roman" w:hAnsi="Times New Roman" w:cs="Times New Roman"/>
          <w:sz w:val="28"/>
          <w:szCs w:val="28"/>
          <w:lang w:val="nl-NL"/>
        </w:rPr>
        <w:t xml:space="preserve"> những nội dung chưa đầy đủ hoặc cần sửa đổi đến tổ chức, đơn vị kinh doanh vận tải trong thời hạn 01 ngày làm việc kể từ ngày nhận hồ sơ;</w:t>
      </w:r>
    </w:p>
    <w:p w14:paraId="427168AA" w14:textId="77777777" w:rsidR="00C91387" w:rsidRPr="00732000" w:rsidRDefault="00C91387"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 xml:space="preserve">b) Trong thời hạn 01 ngày làm việc kể từ ngày nhận đủ hồ sơ hợp lệ theo quy định, cơ quan có thẩm quyền cấp giấy phép thực hiện cấp giấy phép theo Mẫu số 03, 04, 05, 07, 08 và 09 Phụ lục X kèm theo Nghị định này. Trường hợp không cấp, cơ quan có thẩm quyền cấp giấy phép thông báo qua </w:t>
      </w:r>
      <w:r w:rsidRPr="00732000">
        <w:rPr>
          <w:rFonts w:ascii="Times New Roman" w:hAnsi="Times New Roman" w:cs="Times New Roman"/>
          <w:sz w:val="28"/>
          <w:szCs w:val="28"/>
          <w:lang w:val="vi-VN"/>
        </w:rPr>
        <w:t>hệ thống công nghệ thông tin tập trung của Bộ Xây dựng</w:t>
      </w:r>
      <w:r w:rsidRPr="00732000">
        <w:rPr>
          <w:rFonts w:ascii="Times New Roman" w:hAnsi="Times New Roman" w:cs="Times New Roman"/>
          <w:sz w:val="28"/>
          <w:szCs w:val="28"/>
          <w:lang w:val="nl-NL"/>
        </w:rPr>
        <w:t xml:space="preserve"> đến tổ chức, đơn vị kinh doanh vận tải và nêu rõ lý do;</w:t>
      </w:r>
    </w:p>
    <w:p w14:paraId="1200A09F" w14:textId="49867947" w:rsidR="00EB1597" w:rsidRPr="00732000" w:rsidRDefault="00EB1597" w:rsidP="00EB1597">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 xml:space="preserve">“c) Trả kết của cho tổ chức, đơn vị kinh doanh vận tải bằng một trong các hình thức: Bản giấy cấp cho tổ chức, đơn vị kinh doanh vận tải có nhu cầu tại bộ phận một cửa của Trung tâm hành chính công hoặc được gửi qua dịch vụ bưu </w:t>
      </w:r>
      <w:r w:rsidRPr="00732000">
        <w:rPr>
          <w:rFonts w:ascii="Times New Roman" w:hAnsi="Times New Roman" w:cs="Times New Roman"/>
          <w:sz w:val="28"/>
          <w:szCs w:val="28"/>
          <w:lang w:val="nl-NL"/>
        </w:rPr>
        <w:lastRenderedPageBreak/>
        <w:t>chính; Bản điện tử hợp lệ trên VNeID hoặc Hệ thống công nghệ thông tin tập trung của Bộ Xây dựng khi tổ chức, đơn vị kinh doanh vận tải yêu cầu”.</w:t>
      </w:r>
    </w:p>
    <w:p w14:paraId="2490B5A1" w14:textId="46807546" w:rsidR="00C91387" w:rsidRPr="00732000" w:rsidRDefault="009F03D0"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4.</w:t>
      </w:r>
      <w:r w:rsidR="00C91387" w:rsidRPr="00732000">
        <w:rPr>
          <w:rFonts w:ascii="Times New Roman" w:hAnsi="Times New Roman" w:cs="Times New Roman"/>
          <w:sz w:val="28"/>
          <w:szCs w:val="28"/>
          <w:lang w:val="nl-NL"/>
        </w:rPr>
        <w:t xml:space="preserve"> Sửa đổi, bổ sung khoản 6 như sau:</w:t>
      </w:r>
    </w:p>
    <w:p w14:paraId="5E94993C" w14:textId="77777777" w:rsidR="00C91387" w:rsidRPr="00732000" w:rsidRDefault="00C91387"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“6. Trình tự, thủ tục cấp giấy phép vận tải loại B</w:t>
      </w:r>
      <w:r w:rsidRPr="00732000">
        <w:rPr>
          <w:rFonts w:ascii="Times New Roman" w:hAnsi="Times New Roman" w:cs="Times New Roman"/>
          <w:b/>
          <w:bCs/>
          <w:sz w:val="28"/>
          <w:szCs w:val="28"/>
          <w:lang w:val="nl-NL"/>
        </w:rPr>
        <w:t xml:space="preserve">, </w:t>
      </w:r>
      <w:r w:rsidRPr="00732000">
        <w:rPr>
          <w:rFonts w:ascii="Times New Roman" w:hAnsi="Times New Roman" w:cs="Times New Roman"/>
          <w:sz w:val="28"/>
          <w:szCs w:val="28"/>
          <w:lang w:val="nl-NL"/>
        </w:rPr>
        <w:t>C, F, G lần thứ hai trở đi trong năm</w:t>
      </w:r>
    </w:p>
    <w:p w14:paraId="05C77209" w14:textId="77777777" w:rsidR="00C91387" w:rsidRPr="00732000" w:rsidRDefault="00C91387"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a) Người lái xe hoặc nhân viên của đơn vị kinh doanh vận tải đã được cấp Giấy phép vận tải loại B</w:t>
      </w:r>
      <w:r w:rsidRPr="00732000">
        <w:rPr>
          <w:rFonts w:ascii="Times New Roman" w:hAnsi="Times New Roman" w:cs="Times New Roman"/>
          <w:b/>
          <w:bCs/>
          <w:sz w:val="28"/>
          <w:szCs w:val="28"/>
          <w:lang w:val="nl-NL"/>
        </w:rPr>
        <w:t xml:space="preserve">, </w:t>
      </w:r>
      <w:r w:rsidRPr="00732000">
        <w:rPr>
          <w:rFonts w:ascii="Times New Roman" w:hAnsi="Times New Roman" w:cs="Times New Roman"/>
          <w:sz w:val="28"/>
          <w:szCs w:val="28"/>
          <w:lang w:val="nl-NL"/>
        </w:rPr>
        <w:t>C, F, G lần đầu xuất trình Giấy chứng nhận đăng ký xe ô tô cho Sở Xây dựng các tỉnh nêu tại khoản 4 Điều này;</w:t>
      </w:r>
    </w:p>
    <w:p w14:paraId="4F6E7193" w14:textId="77777777" w:rsidR="00C91387" w:rsidRPr="00732000" w:rsidRDefault="00C91387"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b) Sở Xây dựng các tỉnh nêu tại khoản 4 Điều này thực hiện cấp Giấy phép vận tải loại B</w:t>
      </w:r>
      <w:r w:rsidRPr="00732000">
        <w:rPr>
          <w:rFonts w:ascii="Times New Roman" w:hAnsi="Times New Roman" w:cs="Times New Roman"/>
          <w:b/>
          <w:bCs/>
          <w:sz w:val="28"/>
          <w:szCs w:val="28"/>
          <w:lang w:val="nl-NL"/>
        </w:rPr>
        <w:t xml:space="preserve">, </w:t>
      </w:r>
      <w:r w:rsidRPr="00732000">
        <w:rPr>
          <w:rFonts w:ascii="Times New Roman" w:hAnsi="Times New Roman" w:cs="Times New Roman"/>
          <w:sz w:val="28"/>
          <w:szCs w:val="28"/>
          <w:lang w:val="nl-NL"/>
        </w:rPr>
        <w:t>C, F, G lần thứ hai trở đi trong năm.”.</w:t>
      </w:r>
    </w:p>
    <w:p w14:paraId="5B07F7FB" w14:textId="02C032F6" w:rsidR="00C91387" w:rsidRPr="00732000" w:rsidRDefault="009F03D0" w:rsidP="008F5846">
      <w:pPr>
        <w:spacing w:before="120" w:after="120" w:line="340" w:lineRule="exact"/>
        <w:ind w:firstLine="680"/>
        <w:jc w:val="both"/>
        <w:rPr>
          <w:rFonts w:ascii="Times New Roman" w:hAnsi="Times New Roman" w:cs="Times New Roman"/>
          <w:b/>
          <w:sz w:val="28"/>
          <w:szCs w:val="28"/>
          <w:lang w:val="nl-NL"/>
        </w:rPr>
      </w:pPr>
      <w:r w:rsidRPr="00732000">
        <w:rPr>
          <w:rFonts w:ascii="Times New Roman" w:hAnsi="Times New Roman" w:cs="Times New Roman"/>
          <w:b/>
          <w:sz w:val="28"/>
          <w:szCs w:val="28"/>
          <w:lang w:val="nl-NL"/>
        </w:rPr>
        <w:t xml:space="preserve">Điều </w:t>
      </w:r>
      <w:r w:rsidR="00C91387" w:rsidRPr="00732000">
        <w:rPr>
          <w:rFonts w:ascii="Times New Roman" w:hAnsi="Times New Roman" w:cs="Times New Roman"/>
          <w:b/>
          <w:sz w:val="28"/>
          <w:szCs w:val="28"/>
          <w:lang w:val="nl-NL"/>
        </w:rPr>
        <w:t>1</w:t>
      </w:r>
      <w:r w:rsidR="007D142D" w:rsidRPr="00732000">
        <w:rPr>
          <w:rFonts w:ascii="Times New Roman" w:hAnsi="Times New Roman" w:cs="Times New Roman"/>
          <w:b/>
          <w:sz w:val="28"/>
          <w:szCs w:val="28"/>
          <w:lang w:val="nl-NL"/>
        </w:rPr>
        <w:t>6</w:t>
      </w:r>
      <w:r w:rsidR="00C91387" w:rsidRPr="00732000">
        <w:rPr>
          <w:rFonts w:ascii="Times New Roman" w:hAnsi="Times New Roman" w:cs="Times New Roman"/>
          <w:b/>
          <w:sz w:val="28"/>
          <w:szCs w:val="28"/>
          <w:lang w:val="nl-NL"/>
        </w:rPr>
        <w:t xml:space="preserve">. Sửa đổi, bổ sung khoản 4 Điều 46 </w:t>
      </w:r>
    </w:p>
    <w:p w14:paraId="5BC14162" w14:textId="77777777" w:rsidR="00C91387" w:rsidRPr="00732000" w:rsidRDefault="00C91387"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“4. Trình tự, thủ tục</w:t>
      </w:r>
    </w:p>
    <w:p w14:paraId="1FF62758" w14:textId="77777777" w:rsidR="00C91387" w:rsidRPr="00732000" w:rsidRDefault="00C91387"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a) Đơn vị kinh doanh vận tải nộp 01 bộ hồ sơ cho cơ quan giới thiệu theo hình thức trực tuyến</w:t>
      </w:r>
      <w:r w:rsidRPr="00732000">
        <w:rPr>
          <w:rFonts w:ascii="Times New Roman" w:hAnsi="Times New Roman" w:cs="Times New Roman"/>
          <w:sz w:val="28"/>
          <w:szCs w:val="28"/>
          <w:lang w:val="vi-VN"/>
        </w:rPr>
        <w:t xml:space="preserve"> </w:t>
      </w:r>
      <w:r w:rsidRPr="00732000">
        <w:rPr>
          <w:rFonts w:ascii="Times New Roman" w:hAnsi="Times New Roman" w:cs="Times New Roman"/>
          <w:sz w:val="28"/>
          <w:szCs w:val="28"/>
          <w:lang w:val="nl-NL"/>
        </w:rPr>
        <w:t xml:space="preserve">trên </w:t>
      </w:r>
      <w:r w:rsidRPr="00732000">
        <w:rPr>
          <w:rFonts w:ascii="Times New Roman" w:hAnsi="Times New Roman" w:cs="Times New Roman"/>
          <w:sz w:val="28"/>
          <w:szCs w:val="28"/>
          <w:lang w:val="vi-VN"/>
        </w:rPr>
        <w:t>hệ thống công nghệ thông tin tập trung của Bộ Xây dựng</w:t>
      </w:r>
      <w:r w:rsidRPr="00732000">
        <w:rPr>
          <w:rFonts w:ascii="Times New Roman" w:hAnsi="Times New Roman" w:cs="Times New Roman"/>
          <w:sz w:val="28"/>
          <w:szCs w:val="28"/>
          <w:lang w:val="nl-NL"/>
        </w:rPr>
        <w:t xml:space="preserve">. Cơ quan giới thiệu tiếp nhận hồ sơ, kiểm tra. Trường hợp hồ sơ cần sửa đổi, bổ sung, cơ quan giới thiệu thông báo qua </w:t>
      </w:r>
      <w:r w:rsidRPr="00732000">
        <w:rPr>
          <w:rFonts w:ascii="Times New Roman" w:hAnsi="Times New Roman" w:cs="Times New Roman"/>
          <w:sz w:val="28"/>
          <w:szCs w:val="28"/>
          <w:lang w:val="vi-VN"/>
        </w:rPr>
        <w:t>hệ thống công nghệ thông tin tập trung của Bộ Xây dựng</w:t>
      </w:r>
      <w:r w:rsidRPr="00732000">
        <w:rPr>
          <w:rFonts w:ascii="Times New Roman" w:hAnsi="Times New Roman" w:cs="Times New Roman"/>
          <w:sz w:val="28"/>
          <w:szCs w:val="28"/>
          <w:lang w:val="nl-NL"/>
        </w:rPr>
        <w:t xml:space="preserve"> những nội dung chưa đầy đủ hoặc cần sửa đổi đến đơn vị kinh doanh vận tải trong thời hạn 01 ngày làm việc kể từ ngày nhận hồ sơ;</w:t>
      </w:r>
    </w:p>
    <w:p w14:paraId="41500D2C" w14:textId="77777777" w:rsidR="00C91387" w:rsidRPr="00732000" w:rsidRDefault="00C91387"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 xml:space="preserve">b) Trong thời hạn 01 ngày làm việc kể từ ngày nhận đủ hồ sơ hợp lệ theo quy định, Sở Xây dựng các tỉnh: Quảng Ninh, Lạng Sơn, Cao Bằng, Tuyên Quang, Lào Cai, Lai Châu có văn bản giới thiệu đơn vị kinh doanh vận tải với cơ quan có thẩm quyền phía Trung Quốc. Trường hợp không giới thiệu, thông báo qua </w:t>
      </w:r>
      <w:r w:rsidRPr="00732000">
        <w:rPr>
          <w:rFonts w:ascii="Times New Roman" w:hAnsi="Times New Roman" w:cs="Times New Roman"/>
          <w:sz w:val="28"/>
          <w:szCs w:val="28"/>
          <w:lang w:val="vi-VN"/>
        </w:rPr>
        <w:t>hệ thống công nghệ thông tin tập trung của Bộ Xây dựng</w:t>
      </w:r>
      <w:r w:rsidRPr="00732000">
        <w:rPr>
          <w:rFonts w:ascii="Times New Roman" w:hAnsi="Times New Roman" w:cs="Times New Roman"/>
          <w:sz w:val="28"/>
          <w:szCs w:val="28"/>
          <w:lang w:val="nl-NL"/>
        </w:rPr>
        <w:t xml:space="preserve"> đến đơn vị kinh doanh vận tải và nêu rõ lý do;</w:t>
      </w:r>
    </w:p>
    <w:p w14:paraId="41B66879" w14:textId="649114A8" w:rsidR="00D120D9" w:rsidRPr="00732000" w:rsidRDefault="00D120D9" w:rsidP="00D120D9">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“c) Trả kết của cho đơn vị kinh doanh vận tải bằng một trong các hình thức:  Bản giấy cấp cho  đơn vị kinh doanh vận tải có nhu cầu tại bộ phận một cửa của Trung tâm hành chính công hoặc được gửi qua dịch vụ bưu chính; Bản điện tử hợp lệ trên VNeID hoặc Hệ thống công nghệ thông tin tập trung của Bộ Xây dựng khi  đơn vị kinh doanh vận tải yêu cầu”.</w:t>
      </w:r>
    </w:p>
    <w:p w14:paraId="66BB063D" w14:textId="466D0034" w:rsidR="00C91387" w:rsidRPr="00732000" w:rsidRDefault="009F03D0" w:rsidP="008F5846">
      <w:pPr>
        <w:spacing w:before="120" w:after="120" w:line="340" w:lineRule="exact"/>
        <w:ind w:firstLine="680"/>
        <w:jc w:val="both"/>
        <w:rPr>
          <w:rFonts w:ascii="Times New Roman" w:hAnsi="Times New Roman" w:cs="Times New Roman"/>
          <w:b/>
          <w:sz w:val="28"/>
          <w:szCs w:val="28"/>
          <w:lang w:val="nl-NL"/>
        </w:rPr>
      </w:pPr>
      <w:r w:rsidRPr="00732000">
        <w:rPr>
          <w:rFonts w:ascii="Times New Roman" w:hAnsi="Times New Roman" w:cs="Times New Roman"/>
          <w:b/>
          <w:sz w:val="28"/>
          <w:szCs w:val="28"/>
          <w:lang w:val="nl-NL"/>
        </w:rPr>
        <w:t xml:space="preserve">Điều </w:t>
      </w:r>
      <w:r w:rsidR="00B66466" w:rsidRPr="00732000">
        <w:rPr>
          <w:rFonts w:ascii="Times New Roman" w:hAnsi="Times New Roman" w:cs="Times New Roman"/>
          <w:b/>
          <w:sz w:val="28"/>
          <w:szCs w:val="28"/>
          <w:lang w:val="nl-NL"/>
        </w:rPr>
        <w:t>1</w:t>
      </w:r>
      <w:r w:rsidR="007D142D" w:rsidRPr="00732000">
        <w:rPr>
          <w:rFonts w:ascii="Times New Roman" w:hAnsi="Times New Roman" w:cs="Times New Roman"/>
          <w:b/>
          <w:sz w:val="28"/>
          <w:szCs w:val="28"/>
          <w:lang w:val="nl-NL"/>
        </w:rPr>
        <w:t>7</w:t>
      </w:r>
      <w:r w:rsidR="00C91387" w:rsidRPr="00732000">
        <w:rPr>
          <w:rFonts w:ascii="Times New Roman" w:hAnsi="Times New Roman" w:cs="Times New Roman"/>
          <w:b/>
          <w:sz w:val="28"/>
          <w:szCs w:val="28"/>
          <w:lang w:val="nl-NL"/>
        </w:rPr>
        <w:t>. Sửa đổi, b</w:t>
      </w:r>
      <w:r w:rsidR="007D142D" w:rsidRPr="00732000">
        <w:rPr>
          <w:rFonts w:ascii="Times New Roman" w:hAnsi="Times New Roman" w:cs="Times New Roman"/>
          <w:b/>
          <w:sz w:val="28"/>
          <w:szCs w:val="28"/>
          <w:lang w:val="nl-NL"/>
        </w:rPr>
        <w:t>ổ sung khoản 3, khoản 4 Điều 47</w:t>
      </w:r>
    </w:p>
    <w:p w14:paraId="2FEB4062" w14:textId="5BD38434" w:rsidR="00C91387" w:rsidRPr="00732000" w:rsidRDefault="009F03D0"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1.</w:t>
      </w:r>
      <w:r w:rsidR="00C91387" w:rsidRPr="00732000">
        <w:rPr>
          <w:rFonts w:ascii="Times New Roman" w:hAnsi="Times New Roman" w:cs="Times New Roman"/>
          <w:sz w:val="28"/>
          <w:szCs w:val="28"/>
          <w:lang w:val="nl-NL"/>
        </w:rPr>
        <w:t xml:space="preserve"> Sửa đổi, bổ sung khoản 3 như sau:</w:t>
      </w:r>
    </w:p>
    <w:p w14:paraId="6F11AA7E" w14:textId="54A68083" w:rsidR="00C91387" w:rsidRPr="00732000" w:rsidRDefault="00C91387"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“3. Thẩm quyền cấp giấy phép: Sở Xây dựng các tỉnh: Quảng Ninh, Lạng Sơn, Cao Bằng, Tuyên Quang, Lào Cai, Lai Châu căn cứ theo tuyến đường vận chuyển và các cặp cửa khẩu thuộc địa phận quản lý cấp Giấy phép vận tải loại D cho phương tiện vận tải Trung Quốc.”</w:t>
      </w:r>
      <w:r w:rsidR="009F03D0" w:rsidRPr="00732000">
        <w:rPr>
          <w:rFonts w:ascii="Times New Roman" w:hAnsi="Times New Roman" w:cs="Times New Roman"/>
          <w:sz w:val="28"/>
          <w:szCs w:val="28"/>
          <w:lang w:val="nl-NL"/>
        </w:rPr>
        <w:t>.</w:t>
      </w:r>
    </w:p>
    <w:p w14:paraId="13C69B23" w14:textId="487F8A38" w:rsidR="00C91387" w:rsidRPr="00732000" w:rsidRDefault="009F03D0"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2.</w:t>
      </w:r>
      <w:r w:rsidR="00C91387" w:rsidRPr="00732000">
        <w:rPr>
          <w:rFonts w:ascii="Times New Roman" w:hAnsi="Times New Roman" w:cs="Times New Roman"/>
          <w:sz w:val="28"/>
          <w:szCs w:val="28"/>
          <w:lang w:val="nl-NL"/>
        </w:rPr>
        <w:t xml:space="preserve"> Sửa đổi, bổ sung khoản 4 như sau:</w:t>
      </w:r>
    </w:p>
    <w:p w14:paraId="453A4ED4" w14:textId="77777777" w:rsidR="00C91387" w:rsidRPr="00732000" w:rsidRDefault="00C91387"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“4. Trình tự, thủ tục</w:t>
      </w:r>
    </w:p>
    <w:p w14:paraId="68EEEEEF" w14:textId="77777777" w:rsidR="00C91387" w:rsidRPr="00732000" w:rsidRDefault="00C91387"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lastRenderedPageBreak/>
        <w:t>a) Tổ chức, đơn vị kinh doanh vận tải nộp 01 bộ hồ sơ cho cơ quan có thẩm quyền cấp giấy phép</w:t>
      </w:r>
      <w:r w:rsidRPr="00732000">
        <w:rPr>
          <w:rFonts w:ascii="Times New Roman" w:hAnsi="Times New Roman" w:cs="Times New Roman"/>
          <w:sz w:val="28"/>
          <w:szCs w:val="28"/>
          <w:lang w:val="vi-VN"/>
        </w:rPr>
        <w:t xml:space="preserve"> </w:t>
      </w:r>
      <w:r w:rsidRPr="00732000">
        <w:rPr>
          <w:rFonts w:ascii="Times New Roman" w:hAnsi="Times New Roman" w:cs="Times New Roman"/>
          <w:sz w:val="28"/>
          <w:szCs w:val="28"/>
          <w:lang w:val="nl-NL"/>
        </w:rPr>
        <w:t>thiệu theo hình thức trực tuyến</w:t>
      </w:r>
      <w:r w:rsidRPr="00732000">
        <w:rPr>
          <w:rFonts w:ascii="Times New Roman" w:hAnsi="Times New Roman" w:cs="Times New Roman"/>
          <w:sz w:val="28"/>
          <w:szCs w:val="28"/>
          <w:lang w:val="vi-VN"/>
        </w:rPr>
        <w:t xml:space="preserve"> </w:t>
      </w:r>
      <w:r w:rsidRPr="00732000">
        <w:rPr>
          <w:rFonts w:ascii="Times New Roman" w:hAnsi="Times New Roman" w:cs="Times New Roman"/>
          <w:sz w:val="28"/>
          <w:szCs w:val="28"/>
          <w:lang w:val="nl-NL"/>
        </w:rPr>
        <w:t xml:space="preserve">trên </w:t>
      </w:r>
      <w:r w:rsidRPr="00732000">
        <w:rPr>
          <w:rFonts w:ascii="Times New Roman" w:hAnsi="Times New Roman" w:cs="Times New Roman"/>
          <w:sz w:val="28"/>
          <w:szCs w:val="28"/>
          <w:lang w:val="vi-VN"/>
        </w:rPr>
        <w:t>hệ thống công nghệ thông tin tập trung của Bộ Xây dựng</w:t>
      </w:r>
      <w:r w:rsidRPr="00732000">
        <w:rPr>
          <w:rFonts w:ascii="Times New Roman" w:hAnsi="Times New Roman" w:cs="Times New Roman"/>
          <w:sz w:val="28"/>
          <w:szCs w:val="28"/>
          <w:lang w:val="nl-NL"/>
        </w:rPr>
        <w:t xml:space="preserve">. Cơ quan có thẩm quyền cấp giấy phép tiếp nhận hồ sơ, kiểm tra. Trường hợp hồ sơ cần sửa đổi, bổ sung, cơ quan có thẩm quyền cấp giấy phép thông báo qua </w:t>
      </w:r>
      <w:r w:rsidRPr="00732000">
        <w:rPr>
          <w:rFonts w:ascii="Times New Roman" w:hAnsi="Times New Roman" w:cs="Times New Roman"/>
          <w:sz w:val="28"/>
          <w:szCs w:val="28"/>
          <w:lang w:val="vi-VN"/>
        </w:rPr>
        <w:t>hệ thống công nghệ thông tin tập trung của Bộ Xây dựng</w:t>
      </w:r>
      <w:r w:rsidRPr="00732000">
        <w:rPr>
          <w:rFonts w:ascii="Times New Roman" w:hAnsi="Times New Roman" w:cs="Times New Roman"/>
          <w:sz w:val="28"/>
          <w:szCs w:val="28"/>
          <w:lang w:val="nl-NL"/>
        </w:rPr>
        <w:t xml:space="preserve"> những nội dung chưa đầy đủ hoặc cần sửa đổi đến đơn vị kinh doanh vận tải nộp hồ sơ trong thời hạn 01 ngày làm việc kể từ ngày nhận hồ sơ;</w:t>
      </w:r>
    </w:p>
    <w:p w14:paraId="31513173" w14:textId="77777777" w:rsidR="00C91387" w:rsidRPr="00732000" w:rsidRDefault="00C91387"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 xml:space="preserve">b) Trong thời hạn 01 ngày làm việc kể từ ngày nhận đủ hồ sơ hợp lệ theo quy định, cơ quan có thẩm quyền thực hiện cấp Giấy phép vận tải loại D theo Mẫu số 06 Phụ lục X kèm theo Nghị định này. Trường hợp không cấp, cơ quan có thẩm quyền cấp giấy phép thông báo qua </w:t>
      </w:r>
      <w:r w:rsidRPr="00732000">
        <w:rPr>
          <w:rFonts w:ascii="Times New Roman" w:hAnsi="Times New Roman" w:cs="Times New Roman"/>
          <w:sz w:val="28"/>
          <w:szCs w:val="28"/>
          <w:lang w:val="vi-VN"/>
        </w:rPr>
        <w:t>hệ thống công nghệ thông tin tập trung của Bộ Xây dựng</w:t>
      </w:r>
      <w:r w:rsidRPr="00732000">
        <w:rPr>
          <w:rFonts w:ascii="Times New Roman" w:hAnsi="Times New Roman" w:cs="Times New Roman"/>
          <w:sz w:val="28"/>
          <w:szCs w:val="28"/>
          <w:lang w:val="nl-NL"/>
        </w:rPr>
        <w:t xml:space="preserve"> đến đơn vị kinh doanh vận tải và nêu rõ lý do;</w:t>
      </w:r>
    </w:p>
    <w:p w14:paraId="07937CFA" w14:textId="2C382D5B" w:rsidR="00A40A2D" w:rsidRPr="00732000" w:rsidRDefault="00A40A2D" w:rsidP="00A40A2D">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“c) Trả kết của cho tổ chức, đơn vị kinh doanh vận tải bằng một trong các hình thức: Bản giấy cấp cho tổ chức,  đơn vị kinh doanh vận tải có nhu cầu tại bộ phận một cửa của Trung tâm hành chính công hoặc được gửi qua dịch vụ bưu chính; Bản điện tử hợp lệ trên VNeID hoặc Hệ thống công nghệ thông tin tập trung của Bộ Xây dựng khi tổ chức,  đơn vị kinh doanh vận tải yêu cầu”.</w:t>
      </w:r>
    </w:p>
    <w:p w14:paraId="22175BDC" w14:textId="79A44BBF" w:rsidR="00C91387" w:rsidRPr="00732000" w:rsidRDefault="00C645A2" w:rsidP="008F5846">
      <w:pPr>
        <w:spacing w:before="120" w:after="120" w:line="340" w:lineRule="exact"/>
        <w:ind w:firstLine="680"/>
        <w:jc w:val="both"/>
        <w:rPr>
          <w:rFonts w:ascii="Times New Roman" w:hAnsi="Times New Roman" w:cs="Times New Roman"/>
          <w:b/>
          <w:sz w:val="28"/>
          <w:szCs w:val="28"/>
          <w:lang w:val="nl-NL"/>
        </w:rPr>
      </w:pPr>
      <w:r w:rsidRPr="00732000">
        <w:rPr>
          <w:rFonts w:ascii="Times New Roman" w:hAnsi="Times New Roman" w:cs="Times New Roman"/>
          <w:b/>
          <w:sz w:val="28"/>
          <w:szCs w:val="28"/>
          <w:lang w:val="nl-NL"/>
        </w:rPr>
        <w:t xml:space="preserve">Điều </w:t>
      </w:r>
      <w:r w:rsidR="007D142D" w:rsidRPr="00732000">
        <w:rPr>
          <w:rFonts w:ascii="Times New Roman" w:hAnsi="Times New Roman" w:cs="Times New Roman"/>
          <w:b/>
          <w:sz w:val="28"/>
          <w:szCs w:val="28"/>
          <w:lang w:val="nl-NL"/>
        </w:rPr>
        <w:t>18</w:t>
      </w:r>
      <w:r w:rsidR="00C91387" w:rsidRPr="00732000">
        <w:rPr>
          <w:rFonts w:ascii="Times New Roman" w:hAnsi="Times New Roman" w:cs="Times New Roman"/>
          <w:b/>
          <w:sz w:val="28"/>
          <w:szCs w:val="28"/>
          <w:lang w:val="nl-NL"/>
        </w:rPr>
        <w:t>. Sửa đổi,</w:t>
      </w:r>
      <w:r w:rsidR="007D142D" w:rsidRPr="00732000">
        <w:rPr>
          <w:rFonts w:ascii="Times New Roman" w:hAnsi="Times New Roman" w:cs="Times New Roman"/>
          <w:b/>
          <w:sz w:val="28"/>
          <w:szCs w:val="28"/>
          <w:lang w:val="nl-NL"/>
        </w:rPr>
        <w:t xml:space="preserve"> bổ sung điểm b, điểm c khoản 4 Điều 49</w:t>
      </w:r>
    </w:p>
    <w:p w14:paraId="0346F2C7" w14:textId="73D2EFDF" w:rsidR="007D142D" w:rsidRPr="00732000" w:rsidRDefault="007D142D"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1. Sửa đổi điểm b như sau:</w:t>
      </w:r>
    </w:p>
    <w:p w14:paraId="752BDC56" w14:textId="5EB93C30" w:rsidR="00C91387" w:rsidRPr="00732000" w:rsidRDefault="00C91387"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“b) Trong thời hạn 01 ngày làm việc, kể từ khi nhận đủ hồ sơ hợp lệ theo quy định, cơ quan có thẩm quyền thực hiện gia hạn thời gian lưu hành tại Việt Nam cho phương tiện cho phương tiện của Trung Quốc. Cơ quan có thẩm quyền thực hiện việc gia hạn bằng văn bản và trả lại Giấy phép vận tải đường bộ quốc tế giữa Việt Nam và Trung Quốc cho tổ chức, đơn vị kinh doanh vận tải. Trường hợp không gia hạn, cơ quan có thẩm quyền trả lời bằng văn bản nêu rõ lý do.”.</w:t>
      </w:r>
    </w:p>
    <w:p w14:paraId="2EB0D225" w14:textId="1B68BEB0" w:rsidR="00C91387" w:rsidRPr="00732000" w:rsidRDefault="007D142D"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2</w:t>
      </w:r>
      <w:r w:rsidR="00C91387" w:rsidRPr="00732000">
        <w:rPr>
          <w:rFonts w:ascii="Times New Roman" w:hAnsi="Times New Roman" w:cs="Times New Roman"/>
          <w:sz w:val="28"/>
          <w:szCs w:val="28"/>
          <w:lang w:val="nl-NL"/>
        </w:rPr>
        <w:t xml:space="preserve">. </w:t>
      </w:r>
      <w:r w:rsidRPr="00732000">
        <w:rPr>
          <w:rFonts w:ascii="Times New Roman" w:hAnsi="Times New Roman" w:cs="Times New Roman"/>
          <w:sz w:val="28"/>
          <w:szCs w:val="28"/>
          <w:lang w:val="nl-NL"/>
        </w:rPr>
        <w:t>Bổ sung điểm c như sau:</w:t>
      </w:r>
    </w:p>
    <w:p w14:paraId="6ED29E0B" w14:textId="7C94246A" w:rsidR="00042BD9" w:rsidRPr="00732000" w:rsidRDefault="00042BD9" w:rsidP="00042BD9">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“c) Trả kết của cho tổ chức, đơn vị kinh doanh vận tải bằng một trong các hình thức: Bản giấy cấp cho tổ chức,  đơn vị kinh doanh vận tải có nhu cầu tại bộ phận một cửa của Trung tâm hành chính công hoặc được gửi qua dịch vụ bưu chính; Bản điện tử hợp lệ trên VNeID hoặc Hệ thống công nghệ thông tin tập trung của Bộ Xây dựng khi tổ chức,  đơn vị kinh doanh vận tải yêu cầu”.</w:t>
      </w:r>
    </w:p>
    <w:p w14:paraId="09C65B52" w14:textId="6236434A" w:rsidR="00C91387" w:rsidRPr="00732000" w:rsidRDefault="00C645A2" w:rsidP="008F5846">
      <w:pPr>
        <w:spacing w:before="120" w:after="120" w:line="340" w:lineRule="exact"/>
        <w:ind w:firstLine="680"/>
        <w:jc w:val="both"/>
        <w:rPr>
          <w:rFonts w:ascii="Times New Roman" w:hAnsi="Times New Roman" w:cs="Times New Roman"/>
          <w:b/>
          <w:sz w:val="28"/>
          <w:szCs w:val="28"/>
          <w:lang w:val="nl-NL"/>
        </w:rPr>
      </w:pPr>
      <w:r w:rsidRPr="00732000">
        <w:rPr>
          <w:rFonts w:ascii="Times New Roman" w:hAnsi="Times New Roman" w:cs="Times New Roman"/>
          <w:b/>
          <w:sz w:val="28"/>
          <w:szCs w:val="28"/>
          <w:lang w:val="nl-NL"/>
        </w:rPr>
        <w:t xml:space="preserve">Điều </w:t>
      </w:r>
      <w:r w:rsidR="007D142D" w:rsidRPr="00732000">
        <w:rPr>
          <w:rFonts w:ascii="Times New Roman" w:hAnsi="Times New Roman" w:cs="Times New Roman"/>
          <w:b/>
          <w:sz w:val="28"/>
          <w:szCs w:val="28"/>
          <w:lang w:val="nl-NL"/>
        </w:rPr>
        <w:t>19</w:t>
      </w:r>
      <w:r w:rsidR="00C91387" w:rsidRPr="00732000">
        <w:rPr>
          <w:rFonts w:ascii="Times New Roman" w:hAnsi="Times New Roman" w:cs="Times New Roman"/>
          <w:b/>
          <w:sz w:val="28"/>
          <w:szCs w:val="28"/>
          <w:lang w:val="nl-NL"/>
        </w:rPr>
        <w:t xml:space="preserve">. Sửa đổi, bổ sung </w:t>
      </w:r>
      <w:r w:rsidR="00B66466" w:rsidRPr="00732000">
        <w:rPr>
          <w:rFonts w:ascii="Times New Roman" w:hAnsi="Times New Roman" w:cs="Times New Roman"/>
          <w:b/>
          <w:sz w:val="28"/>
          <w:szCs w:val="28"/>
          <w:lang w:val="nl-NL"/>
        </w:rPr>
        <w:t xml:space="preserve">một số điểm, khoản của </w:t>
      </w:r>
      <w:r w:rsidR="007D142D" w:rsidRPr="00732000">
        <w:rPr>
          <w:rFonts w:ascii="Times New Roman" w:hAnsi="Times New Roman" w:cs="Times New Roman"/>
          <w:b/>
          <w:sz w:val="28"/>
          <w:szCs w:val="28"/>
          <w:lang w:val="nl-NL"/>
        </w:rPr>
        <w:t>Điều 50</w:t>
      </w:r>
    </w:p>
    <w:p w14:paraId="19AA0A05" w14:textId="78628C43" w:rsidR="00C91387" w:rsidRPr="00732000" w:rsidRDefault="00C645A2"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1.</w:t>
      </w:r>
      <w:r w:rsidR="00C91387" w:rsidRPr="00732000">
        <w:rPr>
          <w:rFonts w:ascii="Times New Roman" w:hAnsi="Times New Roman" w:cs="Times New Roman"/>
          <w:sz w:val="28"/>
          <w:szCs w:val="28"/>
          <w:lang w:val="nl-NL"/>
        </w:rPr>
        <w:t xml:space="preserve"> Sửa đổi, bổ sung điểm b khoản 2 như sau:</w:t>
      </w:r>
    </w:p>
    <w:p w14:paraId="2B4F2242" w14:textId="4E56C53C" w:rsidR="00C91387" w:rsidRPr="00732000" w:rsidRDefault="00C91387"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“b) Trường hợp phương tiện không thuộc quyền sở hữu của đơn vị kinh doanh vận tải phải xuất trình bản sao hoặc bản sao có chứng thực hoặc bản sao điện tử được chứng thực từ bản chính hoặc bản sao điện tử từ sổ gốc một trong các giấy tờ sau: hợp đồng thuê phương tiện bằng văn bản với tổ chức, cá nhân hoặc hợp đồng dịch vụ giữa thành viên và hợp tác xã hoặc hợp đồng hợp tác kinh doanh hoặc hợp đồng cho thuê tài chính (đối với trường hợp cho thuê tài chính);”</w:t>
      </w:r>
      <w:r w:rsidR="00C645A2" w:rsidRPr="00732000">
        <w:rPr>
          <w:rFonts w:ascii="Times New Roman" w:hAnsi="Times New Roman" w:cs="Times New Roman"/>
          <w:sz w:val="28"/>
          <w:szCs w:val="28"/>
          <w:lang w:val="nl-NL"/>
        </w:rPr>
        <w:t>.</w:t>
      </w:r>
    </w:p>
    <w:p w14:paraId="15E1F98C" w14:textId="4900A0E7" w:rsidR="00C91387" w:rsidRPr="00732000" w:rsidRDefault="00C645A2"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lastRenderedPageBreak/>
        <w:t>2.</w:t>
      </w:r>
      <w:r w:rsidR="00C91387" w:rsidRPr="00732000">
        <w:rPr>
          <w:rFonts w:ascii="Times New Roman" w:hAnsi="Times New Roman" w:cs="Times New Roman"/>
          <w:sz w:val="28"/>
          <w:szCs w:val="28"/>
          <w:lang w:val="nl-NL"/>
        </w:rPr>
        <w:t xml:space="preserve"> Sửa đổi, bổ sung khoản 3 như sau:</w:t>
      </w:r>
    </w:p>
    <w:p w14:paraId="192F32D9" w14:textId="77777777" w:rsidR="00C91387" w:rsidRPr="00732000" w:rsidRDefault="00C91387"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“3. Cơ quan quản lý tuyến</w:t>
      </w:r>
    </w:p>
    <w:p w14:paraId="42BE7125" w14:textId="77777777" w:rsidR="00C91387" w:rsidRPr="00732000" w:rsidRDefault="00C91387"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a) Sở Xây dựng các tỉnh có tuyến vào sâu trong lãnh thổ của hai nước thông báo khai thác tuyến vận tải hành khách định kỳ giữa Việt Nam và Trung Quốc đối với các tuyến vào sâu trong lãnh thổ của hai nước;</w:t>
      </w:r>
    </w:p>
    <w:p w14:paraId="1F0768C4" w14:textId="2707A33B" w:rsidR="00C91387" w:rsidRPr="00732000" w:rsidRDefault="00C91387"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b) Sở Xây dựng các tỉnh: Quảng Ninh, Lạng Sơn, Cao Bằng, Tuyên Quang, Lào Cai, Lai Châu thông báo khai thác tuyến vận tải hành khách định kỳ giữa Việt Nam và Trung Quốc đối với các tuyến giữa khu vực biên giới của hai nước thuộc địa phận quản lý.”</w:t>
      </w:r>
      <w:r w:rsidR="00C645A2" w:rsidRPr="00732000">
        <w:rPr>
          <w:rFonts w:ascii="Times New Roman" w:hAnsi="Times New Roman" w:cs="Times New Roman"/>
          <w:sz w:val="28"/>
          <w:szCs w:val="28"/>
          <w:lang w:val="nl-NL"/>
        </w:rPr>
        <w:t>.</w:t>
      </w:r>
    </w:p>
    <w:p w14:paraId="7A4AF640" w14:textId="14D0E668" w:rsidR="00C91387" w:rsidRPr="00732000" w:rsidRDefault="00C645A2"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3.</w:t>
      </w:r>
      <w:r w:rsidR="00C91387" w:rsidRPr="00732000">
        <w:rPr>
          <w:rFonts w:ascii="Times New Roman" w:hAnsi="Times New Roman" w:cs="Times New Roman"/>
          <w:sz w:val="28"/>
          <w:szCs w:val="28"/>
          <w:lang w:val="nl-NL"/>
        </w:rPr>
        <w:t xml:space="preserve"> Sửa đổi, bổ sung khoản 4 như sau:</w:t>
      </w:r>
    </w:p>
    <w:p w14:paraId="28D5E74B" w14:textId="77777777" w:rsidR="00C91387" w:rsidRPr="00732000" w:rsidRDefault="00C91387"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“4. Trình tự, thủ tục đăng ký khai thác tuyến vận tải hành khách định kỳ giữa Việt Nam và Trung Quốc</w:t>
      </w:r>
    </w:p>
    <w:p w14:paraId="3116ED68" w14:textId="77777777" w:rsidR="00C91387" w:rsidRPr="00732000" w:rsidRDefault="00C91387"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a) Đơn vị kinh doanh vận tải nộp 01 bộ hồ sơ theo hình thức trực tuyến</w:t>
      </w:r>
      <w:r w:rsidRPr="00732000">
        <w:rPr>
          <w:rFonts w:ascii="Times New Roman" w:hAnsi="Times New Roman" w:cs="Times New Roman"/>
          <w:sz w:val="28"/>
          <w:szCs w:val="28"/>
          <w:lang w:val="vi-VN"/>
        </w:rPr>
        <w:t xml:space="preserve"> </w:t>
      </w:r>
      <w:r w:rsidRPr="00732000">
        <w:rPr>
          <w:rFonts w:ascii="Times New Roman" w:hAnsi="Times New Roman" w:cs="Times New Roman"/>
          <w:sz w:val="28"/>
          <w:szCs w:val="28"/>
          <w:lang w:val="nl-NL"/>
        </w:rPr>
        <w:t xml:space="preserve">trên </w:t>
      </w:r>
      <w:r w:rsidRPr="00732000">
        <w:rPr>
          <w:rFonts w:ascii="Times New Roman" w:hAnsi="Times New Roman" w:cs="Times New Roman"/>
          <w:sz w:val="28"/>
          <w:szCs w:val="28"/>
          <w:lang w:val="vi-VN"/>
        </w:rPr>
        <w:t>hệ thống công nghệ thông tin tập trung của Bộ Xây dựng</w:t>
      </w:r>
      <w:r w:rsidRPr="00732000">
        <w:rPr>
          <w:rFonts w:ascii="Times New Roman" w:hAnsi="Times New Roman" w:cs="Times New Roman"/>
          <w:sz w:val="28"/>
          <w:szCs w:val="28"/>
          <w:lang w:val="nl-NL"/>
        </w:rPr>
        <w:t xml:space="preserve">. Cơ quan quản lý tuyến tiếp nhận, kiểm tra hồ sơ. Trường hợp hồ sơ cần sửa đổi, bổ sung, cơ quan quản lý tuyến thông báo qua </w:t>
      </w:r>
      <w:r w:rsidRPr="00732000">
        <w:rPr>
          <w:rFonts w:ascii="Times New Roman" w:hAnsi="Times New Roman" w:cs="Times New Roman"/>
          <w:sz w:val="28"/>
          <w:szCs w:val="28"/>
          <w:lang w:val="vi-VN"/>
        </w:rPr>
        <w:t>hệ thống công nghệ thông tin tập trung của Bộ Xây dựng</w:t>
      </w:r>
      <w:r w:rsidRPr="00732000">
        <w:rPr>
          <w:rFonts w:ascii="Times New Roman" w:hAnsi="Times New Roman" w:cs="Times New Roman"/>
          <w:sz w:val="28"/>
          <w:szCs w:val="28"/>
          <w:lang w:val="nl-NL"/>
        </w:rPr>
        <w:t xml:space="preserve"> những nội dung chưa đầy đủ hoặc cần sửa đổi đến đơn vị kinh doanh vận tải trong thời hạn 01 ngày làm việc kể từ ngày nhận hồ sơ;</w:t>
      </w:r>
    </w:p>
    <w:p w14:paraId="579E7B5B" w14:textId="77777777" w:rsidR="00C91387" w:rsidRPr="00732000" w:rsidRDefault="00C91387"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 xml:space="preserve">b) Trong thời hạn 01 ngày làm việc kể từ khi nhận đủ hồ sơ hợp lệ theo quy định, cơ quan quản lý tuyến có văn bản thông báo khai thác tuyến vận tải hành khách định kỳ giữa Việt Nam và Trung Quốc theo Mẫu số 15 Phụ lục X kèm theo Nghị định này. Trường hợp không cấp, cơ quan quản lý tuyến thông báo qua </w:t>
      </w:r>
      <w:r w:rsidRPr="00732000">
        <w:rPr>
          <w:rFonts w:ascii="Times New Roman" w:hAnsi="Times New Roman" w:cs="Times New Roman"/>
          <w:sz w:val="28"/>
          <w:szCs w:val="28"/>
          <w:lang w:val="vi-VN"/>
        </w:rPr>
        <w:t>hệ thống công nghệ thông tin tập trung của Bộ Xây dựng</w:t>
      </w:r>
      <w:r w:rsidRPr="00732000">
        <w:rPr>
          <w:rFonts w:ascii="Times New Roman" w:hAnsi="Times New Roman" w:cs="Times New Roman"/>
          <w:sz w:val="28"/>
          <w:szCs w:val="28"/>
          <w:lang w:val="nl-NL"/>
        </w:rPr>
        <w:t xml:space="preserve"> đến đơn vị kinh doanh vận tải và nêu rõ lý do;</w:t>
      </w:r>
    </w:p>
    <w:p w14:paraId="6446CBF4" w14:textId="173301D9" w:rsidR="00137CCB" w:rsidRPr="00732000" w:rsidRDefault="00C91387" w:rsidP="00137CCB">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 xml:space="preserve">c) </w:t>
      </w:r>
      <w:r w:rsidR="00137CCB" w:rsidRPr="00732000">
        <w:rPr>
          <w:rFonts w:ascii="Times New Roman" w:hAnsi="Times New Roman" w:cs="Times New Roman"/>
          <w:sz w:val="28"/>
          <w:szCs w:val="28"/>
          <w:lang w:val="nl-NL"/>
        </w:rPr>
        <w:t>Trả kết của cho đơn vị kinh doanh vận tải bằng một trong các hình thức: Bản điện tử hợp lệ trên VNeID hoặc Hệ thống công nghệ thông tin tập trung của Bộ Xây dựng. Bản giấy cấp cho đơn vị kinh doanh vận tải có nhu cầu tại bộ phận một cửa của Trung tâm hành chính công hoặc được gửi qua dịch vụ bưu chính”.</w:t>
      </w:r>
    </w:p>
    <w:p w14:paraId="771CFE10" w14:textId="69E1EF18" w:rsidR="00C91387" w:rsidRPr="00732000" w:rsidRDefault="00C645A2" w:rsidP="008F5846">
      <w:pPr>
        <w:spacing w:before="120" w:after="120" w:line="340" w:lineRule="exact"/>
        <w:ind w:firstLine="680"/>
        <w:jc w:val="both"/>
        <w:rPr>
          <w:rFonts w:ascii="Times New Roman" w:hAnsi="Times New Roman" w:cs="Times New Roman"/>
          <w:b/>
          <w:sz w:val="28"/>
          <w:szCs w:val="28"/>
          <w:lang w:val="nl-NL"/>
        </w:rPr>
      </w:pPr>
      <w:r w:rsidRPr="00732000">
        <w:rPr>
          <w:rFonts w:ascii="Times New Roman" w:hAnsi="Times New Roman" w:cs="Times New Roman"/>
          <w:b/>
          <w:sz w:val="28"/>
          <w:szCs w:val="28"/>
          <w:lang w:val="nl-NL"/>
        </w:rPr>
        <w:t xml:space="preserve">Điều </w:t>
      </w:r>
      <w:r w:rsidR="00C91387" w:rsidRPr="00732000">
        <w:rPr>
          <w:rFonts w:ascii="Times New Roman" w:hAnsi="Times New Roman" w:cs="Times New Roman"/>
          <w:b/>
          <w:sz w:val="28"/>
          <w:szCs w:val="28"/>
          <w:lang w:val="nl-NL"/>
        </w:rPr>
        <w:t>2</w:t>
      </w:r>
      <w:r w:rsidR="00D02BC0" w:rsidRPr="00732000">
        <w:rPr>
          <w:rFonts w:ascii="Times New Roman" w:hAnsi="Times New Roman" w:cs="Times New Roman"/>
          <w:b/>
          <w:sz w:val="28"/>
          <w:szCs w:val="28"/>
          <w:lang w:val="nl-NL"/>
        </w:rPr>
        <w:t>0</w:t>
      </w:r>
      <w:r w:rsidR="00C91387" w:rsidRPr="00732000">
        <w:rPr>
          <w:rFonts w:ascii="Times New Roman" w:hAnsi="Times New Roman" w:cs="Times New Roman"/>
          <w:b/>
          <w:sz w:val="28"/>
          <w:szCs w:val="28"/>
          <w:lang w:val="nl-NL"/>
        </w:rPr>
        <w:t>. S</w:t>
      </w:r>
      <w:r w:rsidR="00D02BC0" w:rsidRPr="00732000">
        <w:rPr>
          <w:rFonts w:ascii="Times New Roman" w:hAnsi="Times New Roman" w:cs="Times New Roman"/>
          <w:b/>
          <w:sz w:val="28"/>
          <w:szCs w:val="28"/>
          <w:lang w:val="nl-NL"/>
        </w:rPr>
        <w:t>ửa đổi, bổ sung khoản 4 Điều 51</w:t>
      </w:r>
    </w:p>
    <w:p w14:paraId="2E4BAAD1" w14:textId="77777777" w:rsidR="00C91387" w:rsidRPr="00732000" w:rsidRDefault="00C91387"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“4. Trình tự, thủ tục</w:t>
      </w:r>
    </w:p>
    <w:p w14:paraId="27E4E945" w14:textId="77777777" w:rsidR="00C91387" w:rsidRPr="00732000" w:rsidRDefault="00C91387"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a) Đơn vị kinh doanh vận tải nộp 01 bộ hồ sơ đề nghị cấp, cấp lại Giấy phép vận tải đường bộ quốc tế giữa Việt Nam và Lào đến cơ quan có thẩm quyền cấp giấy phép nêu tại khoản 3 Điều này theo hình thức trực tuyến</w:t>
      </w:r>
      <w:r w:rsidRPr="00732000">
        <w:rPr>
          <w:rFonts w:ascii="Times New Roman" w:hAnsi="Times New Roman" w:cs="Times New Roman"/>
          <w:sz w:val="28"/>
          <w:szCs w:val="28"/>
          <w:lang w:val="vi-VN"/>
        </w:rPr>
        <w:t xml:space="preserve"> </w:t>
      </w:r>
      <w:r w:rsidRPr="00732000">
        <w:rPr>
          <w:rFonts w:ascii="Times New Roman" w:hAnsi="Times New Roman" w:cs="Times New Roman"/>
          <w:sz w:val="28"/>
          <w:szCs w:val="28"/>
          <w:lang w:val="nl-NL"/>
        </w:rPr>
        <w:t xml:space="preserve">trên </w:t>
      </w:r>
      <w:r w:rsidRPr="00732000">
        <w:rPr>
          <w:rFonts w:ascii="Times New Roman" w:hAnsi="Times New Roman" w:cs="Times New Roman"/>
          <w:sz w:val="28"/>
          <w:szCs w:val="28"/>
          <w:lang w:val="vi-VN"/>
        </w:rPr>
        <w:t>hệ thống công nghệ thông tin tập trung của Bộ Xây dựng</w:t>
      </w:r>
      <w:r w:rsidRPr="00732000">
        <w:rPr>
          <w:rFonts w:ascii="Times New Roman" w:hAnsi="Times New Roman" w:cs="Times New Roman"/>
          <w:sz w:val="28"/>
          <w:szCs w:val="28"/>
          <w:lang w:val="nl-NL"/>
        </w:rPr>
        <w:t>;</w:t>
      </w:r>
    </w:p>
    <w:p w14:paraId="13D5D1A3" w14:textId="77777777" w:rsidR="00C91387" w:rsidRPr="00732000" w:rsidRDefault="00C91387"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 xml:space="preserve">b) Cơ quan có thẩm quyền cấp giấy phép tiếp nhận, kiểm tra hồ sơ. Trường hợp hồ sơ cần sửa đổi, bổ sung, cơ quan có thẩm quyền cấp giấy phép thông báo qua </w:t>
      </w:r>
      <w:r w:rsidRPr="00732000">
        <w:rPr>
          <w:rFonts w:ascii="Times New Roman" w:hAnsi="Times New Roman" w:cs="Times New Roman"/>
          <w:sz w:val="28"/>
          <w:szCs w:val="28"/>
          <w:lang w:val="vi-VN"/>
        </w:rPr>
        <w:t>hệ thống công nghệ thông tin tập trung của Bộ Xây dựng</w:t>
      </w:r>
      <w:r w:rsidRPr="00732000">
        <w:rPr>
          <w:rFonts w:ascii="Times New Roman" w:hAnsi="Times New Roman" w:cs="Times New Roman"/>
          <w:sz w:val="28"/>
          <w:szCs w:val="28"/>
          <w:lang w:val="nl-NL"/>
        </w:rPr>
        <w:t xml:space="preserve"> đến đơn vị kinh doanh vận tải trong thời hạn 01 ngày làm việc kể từ ngày nhận hồ sơ;</w:t>
      </w:r>
    </w:p>
    <w:p w14:paraId="0CD81E54" w14:textId="77777777" w:rsidR="00C91387" w:rsidRPr="00732000" w:rsidRDefault="00C91387"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lastRenderedPageBreak/>
        <w:t xml:space="preserve">c) Trong thời hạn 01 ngày làm việc kể từ ngày nhận đủ hồ sơ hợp lệ theo quy định, cơ quan có thẩm quyền cấp giấy phép thực hiện cấp Giấy phép vận tải đường bộ quốc tế giữa Việt Nam và Lào theo Mẫu số 03 Phụ lục XI kèm theo Nghị định này. Trường hợp không cấp, phải thông báo qua </w:t>
      </w:r>
      <w:r w:rsidRPr="00732000">
        <w:rPr>
          <w:rFonts w:ascii="Times New Roman" w:hAnsi="Times New Roman" w:cs="Times New Roman"/>
          <w:sz w:val="28"/>
          <w:szCs w:val="28"/>
          <w:lang w:val="vi-VN"/>
        </w:rPr>
        <w:t>hệ thống công nghệ thông tin tập trung của Bộ Xây dựng</w:t>
      </w:r>
      <w:r w:rsidRPr="00732000">
        <w:rPr>
          <w:rFonts w:ascii="Times New Roman" w:hAnsi="Times New Roman" w:cs="Times New Roman"/>
          <w:sz w:val="28"/>
          <w:szCs w:val="28"/>
          <w:lang w:val="nl-NL"/>
        </w:rPr>
        <w:t xml:space="preserve"> đến đơn vị kinh doanh vận tải và nêu rõ lý do;</w:t>
      </w:r>
    </w:p>
    <w:p w14:paraId="5A103443" w14:textId="0CAD70DE" w:rsidR="00C91387" w:rsidRPr="00732000" w:rsidRDefault="00C91387"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 xml:space="preserve">d) </w:t>
      </w:r>
      <w:r w:rsidR="00561ADB" w:rsidRPr="00732000">
        <w:rPr>
          <w:rFonts w:ascii="Times New Roman" w:hAnsi="Times New Roman" w:cs="Times New Roman"/>
          <w:sz w:val="28"/>
          <w:szCs w:val="28"/>
          <w:lang w:val="nl-NL"/>
        </w:rPr>
        <w:t>Trả kết của cho đơn vị kinh doanh vận tải bằng một trong các hình thức: Bản điện tử hợp lệ trên VNeID hoặc Hệ thống công nghệ thông tin tập trung của Bộ Xây dựng. Bản giấy cấp cho đơn vị kinh doanh vận tải có nhu cầu tại bộ phận một cửa của Trung tâm hành chính công hoặc được gửi qua dịch vụ bưu chính”.</w:t>
      </w:r>
    </w:p>
    <w:p w14:paraId="3AB1CD93" w14:textId="5C1F3B07" w:rsidR="00C91387" w:rsidRPr="00732000" w:rsidRDefault="00C645A2" w:rsidP="008F5846">
      <w:pPr>
        <w:spacing w:before="120" w:after="120" w:line="340" w:lineRule="exact"/>
        <w:ind w:firstLine="680"/>
        <w:jc w:val="both"/>
        <w:rPr>
          <w:rFonts w:ascii="Times New Roman" w:hAnsi="Times New Roman" w:cs="Times New Roman"/>
          <w:b/>
          <w:sz w:val="28"/>
          <w:szCs w:val="28"/>
          <w:lang w:val="nl-NL"/>
        </w:rPr>
      </w:pPr>
      <w:r w:rsidRPr="00732000">
        <w:rPr>
          <w:rFonts w:ascii="Times New Roman" w:hAnsi="Times New Roman" w:cs="Times New Roman"/>
          <w:b/>
          <w:sz w:val="28"/>
          <w:szCs w:val="28"/>
          <w:lang w:val="nl-NL"/>
        </w:rPr>
        <w:t xml:space="preserve">Điều </w:t>
      </w:r>
      <w:r w:rsidR="00C91387" w:rsidRPr="00732000">
        <w:rPr>
          <w:rFonts w:ascii="Times New Roman" w:hAnsi="Times New Roman" w:cs="Times New Roman"/>
          <w:b/>
          <w:sz w:val="28"/>
          <w:szCs w:val="28"/>
          <w:lang w:val="nl-NL"/>
        </w:rPr>
        <w:t>2</w:t>
      </w:r>
      <w:r w:rsidR="00D02BC0" w:rsidRPr="00732000">
        <w:rPr>
          <w:rFonts w:ascii="Times New Roman" w:hAnsi="Times New Roman" w:cs="Times New Roman"/>
          <w:b/>
          <w:sz w:val="28"/>
          <w:szCs w:val="28"/>
          <w:lang w:val="nl-NL"/>
        </w:rPr>
        <w:t>1</w:t>
      </w:r>
      <w:r w:rsidR="00C91387" w:rsidRPr="00732000">
        <w:rPr>
          <w:rFonts w:ascii="Times New Roman" w:hAnsi="Times New Roman" w:cs="Times New Roman"/>
          <w:b/>
          <w:sz w:val="28"/>
          <w:szCs w:val="28"/>
          <w:lang w:val="nl-NL"/>
        </w:rPr>
        <w:t xml:space="preserve">. Sửa đổi, bổ sung </w:t>
      </w:r>
      <w:r w:rsidRPr="00732000">
        <w:rPr>
          <w:rFonts w:ascii="Times New Roman" w:hAnsi="Times New Roman" w:cs="Times New Roman"/>
          <w:b/>
          <w:sz w:val="28"/>
          <w:szCs w:val="28"/>
          <w:lang w:val="nl-NL"/>
        </w:rPr>
        <w:t xml:space="preserve">một số điểm, khoản của </w:t>
      </w:r>
      <w:r w:rsidR="00D02BC0" w:rsidRPr="00732000">
        <w:rPr>
          <w:rFonts w:ascii="Times New Roman" w:hAnsi="Times New Roman" w:cs="Times New Roman"/>
          <w:b/>
          <w:sz w:val="28"/>
          <w:szCs w:val="28"/>
          <w:lang w:val="nl-NL"/>
        </w:rPr>
        <w:t>Điều 53</w:t>
      </w:r>
    </w:p>
    <w:p w14:paraId="52285512" w14:textId="54543766" w:rsidR="00C91387" w:rsidRPr="00732000" w:rsidRDefault="00C645A2"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1.</w:t>
      </w:r>
      <w:r w:rsidR="00C91387" w:rsidRPr="00732000">
        <w:rPr>
          <w:rFonts w:ascii="Times New Roman" w:hAnsi="Times New Roman" w:cs="Times New Roman"/>
          <w:sz w:val="28"/>
          <w:szCs w:val="28"/>
          <w:lang w:val="nl-NL"/>
        </w:rPr>
        <w:t xml:space="preserve"> Sửa đổi điểm b khoản 2 như sau:</w:t>
      </w:r>
    </w:p>
    <w:p w14:paraId="7054771E" w14:textId="026A641B" w:rsidR="00C91387" w:rsidRPr="00732000" w:rsidRDefault="00C91387"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“b) Trường hợp phương tiện không thuộc quyền sở hữu của đơn vị kinh doanh vận tải phải xuất trình bản sao hoặc bản sao có chứng thực hoặc bản sao điện tử được chứng thực từ bản chính hoặc bản sao điện tử từ sổ gốc một trong các giấy tờ sau: hợp đồng thuê phương tiện bằng văn bản với tổ chức, cá nhân hoặc hợp đồng dịch vụ giữa thành viên và hợp tác xã hoặc hợp đồng hợp tác kinh doanh hoặc hợp đồng cho thuê tài chính (đối với trường hợp cho thuê tài chính).”.</w:t>
      </w:r>
    </w:p>
    <w:p w14:paraId="736AA318" w14:textId="7B84EAB7" w:rsidR="00C91387" w:rsidRPr="00732000" w:rsidRDefault="00C645A2"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2.</w:t>
      </w:r>
      <w:r w:rsidR="00C91387" w:rsidRPr="00732000">
        <w:rPr>
          <w:rFonts w:ascii="Times New Roman" w:hAnsi="Times New Roman" w:cs="Times New Roman"/>
          <w:sz w:val="28"/>
          <w:szCs w:val="28"/>
          <w:lang w:val="nl-NL"/>
        </w:rPr>
        <w:t xml:space="preserve"> Sửa đổi điểm b khoản 3 như sau:</w:t>
      </w:r>
    </w:p>
    <w:p w14:paraId="5CFFD0D2" w14:textId="33BA07FB" w:rsidR="00C91387" w:rsidRPr="00732000" w:rsidRDefault="00C91387"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“b) Trường hợp phương tiện không thuộc quyền sở hữu của tổ chức, phải xuất trình bản sao hoặc bản sao có chứng thực hoặc bản sao điện tử được chứng thực từ bản chính hoặc bản sao điện tử từ sổ gốc hợp đồng thuê phương tiện;”.</w:t>
      </w:r>
    </w:p>
    <w:p w14:paraId="5CFAE0EE" w14:textId="5E10EA7F" w:rsidR="00C91387" w:rsidRPr="00732000" w:rsidRDefault="00241448"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3.</w:t>
      </w:r>
      <w:r w:rsidR="00C91387" w:rsidRPr="00732000">
        <w:rPr>
          <w:rFonts w:ascii="Times New Roman" w:hAnsi="Times New Roman" w:cs="Times New Roman"/>
          <w:sz w:val="28"/>
          <w:szCs w:val="28"/>
          <w:lang w:val="nl-NL"/>
        </w:rPr>
        <w:t xml:space="preserve"> Sửa đổi, bổ sung điểm d khoản 3 như sau:</w:t>
      </w:r>
    </w:p>
    <w:p w14:paraId="1F93DFBB" w14:textId="337EE6A6" w:rsidR="00C91387" w:rsidRPr="00732000" w:rsidRDefault="00C91387"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“d) Bản sao hợp đồng hoặc tài liệu chứng minh tổ chức, đơn vị đang thực hiện công trình, dự án hoặc hoạt động kinh doanh trên lãnh thổ Lào (đối với tổ chức, đơn vị phục vụ các công trình, dự án hoặc hoạt động kinh doanh trên lãnh thổ Lào); Bản sao hợp đồng hoặc tài liệu chứng minh tổ chức, đơn vị đang thực hiện công trình, dự án hoặc hoạt động kinh doanh trên lãnh thổ Lào kèm bản sao bản dịch hợp đồng hoặc tài liệu ra tiếng Việt được chứng thực hoặc chứng nhận bởi cơ quan công chứng đối với trường hợp hợp đồng, tài liệu bằng tiếng nước ngoài.</w:t>
      </w:r>
      <w:r w:rsidR="00241448" w:rsidRPr="00732000">
        <w:rPr>
          <w:rFonts w:ascii="Times New Roman" w:hAnsi="Times New Roman" w:cs="Times New Roman"/>
          <w:sz w:val="28"/>
          <w:szCs w:val="28"/>
          <w:lang w:val="nl-NL"/>
        </w:rPr>
        <w:t>”.</w:t>
      </w:r>
    </w:p>
    <w:p w14:paraId="06FAD78A" w14:textId="1EB4FE7D" w:rsidR="00C91387" w:rsidRPr="00732000" w:rsidRDefault="00AA6884"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4.</w:t>
      </w:r>
      <w:r w:rsidR="00C91387" w:rsidRPr="00732000">
        <w:rPr>
          <w:rFonts w:ascii="Times New Roman" w:hAnsi="Times New Roman" w:cs="Times New Roman"/>
          <w:sz w:val="28"/>
          <w:szCs w:val="28"/>
          <w:lang w:val="nl-NL"/>
        </w:rPr>
        <w:t xml:space="preserve"> Sửa đổi, bổ sung khoản 5 như sau:</w:t>
      </w:r>
    </w:p>
    <w:p w14:paraId="602B6B00" w14:textId="77777777" w:rsidR="00C91387" w:rsidRPr="00732000" w:rsidRDefault="00C91387"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“5. Trình tự, thủ tục</w:t>
      </w:r>
    </w:p>
    <w:p w14:paraId="7CB4BCBB" w14:textId="77777777" w:rsidR="00C91387" w:rsidRPr="00732000" w:rsidRDefault="00C91387"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a) Tổ chức, cá nhân, đơn vị kinh doanh vận tải nộp 01 bộ hồ sơ cho cơ quan có thẩm quyền cấp giấy phép theo hình thức trực tuyến</w:t>
      </w:r>
      <w:r w:rsidRPr="00732000">
        <w:rPr>
          <w:rFonts w:ascii="Times New Roman" w:hAnsi="Times New Roman" w:cs="Times New Roman"/>
          <w:sz w:val="28"/>
          <w:szCs w:val="28"/>
          <w:lang w:val="vi-VN"/>
        </w:rPr>
        <w:t xml:space="preserve"> </w:t>
      </w:r>
      <w:r w:rsidRPr="00732000">
        <w:rPr>
          <w:rFonts w:ascii="Times New Roman" w:hAnsi="Times New Roman" w:cs="Times New Roman"/>
          <w:sz w:val="28"/>
          <w:szCs w:val="28"/>
          <w:lang w:val="nl-NL"/>
        </w:rPr>
        <w:t xml:space="preserve">trên </w:t>
      </w:r>
      <w:r w:rsidRPr="00732000">
        <w:rPr>
          <w:rFonts w:ascii="Times New Roman" w:hAnsi="Times New Roman" w:cs="Times New Roman"/>
          <w:sz w:val="28"/>
          <w:szCs w:val="28"/>
          <w:lang w:val="vi-VN"/>
        </w:rPr>
        <w:t>hệ thống công nghệ thông tin tập trung của Bộ Xây dựng</w:t>
      </w:r>
      <w:r w:rsidRPr="00732000">
        <w:rPr>
          <w:rFonts w:ascii="Times New Roman" w:hAnsi="Times New Roman" w:cs="Times New Roman"/>
          <w:sz w:val="28"/>
          <w:szCs w:val="28"/>
          <w:lang w:val="nl-NL"/>
        </w:rPr>
        <w:t xml:space="preserve">. Cơ quan có thẩm quyền cấp giấy phép tiếp nhận hồ sơ, kiểm tra. Trường hợp hồ sơ cần sửa đổi, bổ sung, cơ quan có thẩm quyền cấp giấy phép thông báo qua </w:t>
      </w:r>
      <w:r w:rsidRPr="00732000">
        <w:rPr>
          <w:rFonts w:ascii="Times New Roman" w:hAnsi="Times New Roman" w:cs="Times New Roman"/>
          <w:sz w:val="28"/>
          <w:szCs w:val="28"/>
          <w:lang w:val="vi-VN"/>
        </w:rPr>
        <w:t xml:space="preserve">hệ thống công nghệ thông tin tập trung của </w:t>
      </w:r>
      <w:r w:rsidRPr="00732000">
        <w:rPr>
          <w:rFonts w:ascii="Times New Roman" w:hAnsi="Times New Roman" w:cs="Times New Roman"/>
          <w:sz w:val="28"/>
          <w:szCs w:val="28"/>
          <w:lang w:val="vi-VN"/>
        </w:rPr>
        <w:lastRenderedPageBreak/>
        <w:t>Bộ Xây dựng</w:t>
      </w:r>
      <w:r w:rsidRPr="00732000">
        <w:rPr>
          <w:rFonts w:ascii="Times New Roman" w:hAnsi="Times New Roman" w:cs="Times New Roman"/>
          <w:sz w:val="28"/>
          <w:szCs w:val="28"/>
          <w:lang w:val="nl-NL"/>
        </w:rPr>
        <w:t xml:space="preserve"> đến tổ chức, cá nhân, đơn vị kinh doanh vận tải nộp hồ sơ trong thời hạn 01 ngày làm việc kể từ ngày nhận hồ sơ;</w:t>
      </w:r>
    </w:p>
    <w:p w14:paraId="3CB95B0E" w14:textId="77777777" w:rsidR="00C91387" w:rsidRPr="00732000" w:rsidRDefault="00C91387"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 xml:space="preserve">b) Trong thời hạn 01 ngày làm việc kể từ ngày nhận đủ hồ sơ hợp lệ theo quy định, cơ quan có thẩm quyền cấp giấy phép thực hiện cấp Giấy phép liên vận giữa Việt Nam và Lào theo Mẫu số 06 Phụ lục XI kèm theo Nghị định này. Trường hợp không cấp, cơ quan có thẩm quyền cấp giấy phép thông báo qua </w:t>
      </w:r>
      <w:r w:rsidRPr="00732000">
        <w:rPr>
          <w:rFonts w:ascii="Times New Roman" w:hAnsi="Times New Roman" w:cs="Times New Roman"/>
          <w:sz w:val="28"/>
          <w:szCs w:val="28"/>
          <w:lang w:val="vi-VN"/>
        </w:rPr>
        <w:t>hệ thống công nghệ thông tin tập trung của Bộ Xây dựng</w:t>
      </w:r>
      <w:r w:rsidRPr="00732000">
        <w:rPr>
          <w:rFonts w:ascii="Times New Roman" w:hAnsi="Times New Roman" w:cs="Times New Roman"/>
          <w:sz w:val="28"/>
          <w:szCs w:val="28"/>
          <w:lang w:val="nl-NL"/>
        </w:rPr>
        <w:t xml:space="preserve"> đến tổ chức, cá nhân, đơn vị kinh doanh vận tải và nêu rõ lý do;</w:t>
      </w:r>
    </w:p>
    <w:p w14:paraId="152F3AB5" w14:textId="4B6E2C46" w:rsidR="00561ADB" w:rsidRPr="00732000" w:rsidRDefault="00C91387"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 xml:space="preserve">c) </w:t>
      </w:r>
      <w:r w:rsidR="00561ADB" w:rsidRPr="00732000">
        <w:rPr>
          <w:rFonts w:ascii="Times New Roman" w:hAnsi="Times New Roman" w:cs="Times New Roman"/>
          <w:sz w:val="28"/>
          <w:szCs w:val="28"/>
          <w:lang w:val="nl-NL"/>
        </w:rPr>
        <w:t>Trả kết của cho tổ chức, cá nhân, đơn vị kinh doanh vận tải bằng một trong các hình thức: Bản giấy cấp cho tổ chức, đơn vị kinh doanh vận tải có nhu cầu tại bộ phận một cửa của Trung tâm hành chính công hoặc được gửi qua dịch vụ bưu chính; Bản điện tử hợp lệ trên VNeID hoặc Hệ thống công nghệ thông tin tập trung của Bộ Xây dựng khi tổ chức, cá nhân, đơn vị kinh doanh vận tải yêu cầu”.</w:t>
      </w:r>
    </w:p>
    <w:p w14:paraId="0ED7DA16" w14:textId="2B05B64C" w:rsidR="00C91387" w:rsidRPr="00732000" w:rsidRDefault="00241448" w:rsidP="008F5846">
      <w:pPr>
        <w:spacing w:before="120" w:after="120" w:line="340" w:lineRule="exact"/>
        <w:ind w:firstLine="680"/>
        <w:jc w:val="both"/>
        <w:rPr>
          <w:rFonts w:ascii="Times New Roman" w:hAnsi="Times New Roman" w:cs="Times New Roman"/>
          <w:b/>
          <w:sz w:val="28"/>
          <w:szCs w:val="28"/>
          <w:lang w:val="nl-NL"/>
        </w:rPr>
      </w:pPr>
      <w:r w:rsidRPr="00732000">
        <w:rPr>
          <w:rFonts w:ascii="Times New Roman" w:hAnsi="Times New Roman" w:cs="Times New Roman"/>
          <w:b/>
          <w:sz w:val="28"/>
          <w:szCs w:val="28"/>
          <w:lang w:val="nl-NL"/>
        </w:rPr>
        <w:t xml:space="preserve">Điều </w:t>
      </w:r>
      <w:r w:rsidR="00C91387" w:rsidRPr="00732000">
        <w:rPr>
          <w:rFonts w:ascii="Times New Roman" w:hAnsi="Times New Roman" w:cs="Times New Roman"/>
          <w:b/>
          <w:sz w:val="28"/>
          <w:szCs w:val="28"/>
          <w:lang w:val="nl-NL"/>
        </w:rPr>
        <w:t>2</w:t>
      </w:r>
      <w:r w:rsidR="00AA6884" w:rsidRPr="00732000">
        <w:rPr>
          <w:rFonts w:ascii="Times New Roman" w:hAnsi="Times New Roman" w:cs="Times New Roman"/>
          <w:b/>
          <w:sz w:val="28"/>
          <w:szCs w:val="28"/>
          <w:lang w:val="nl-NL"/>
        </w:rPr>
        <w:t>2</w:t>
      </w:r>
      <w:r w:rsidR="00C91387" w:rsidRPr="00732000">
        <w:rPr>
          <w:rFonts w:ascii="Times New Roman" w:hAnsi="Times New Roman" w:cs="Times New Roman"/>
          <w:b/>
          <w:sz w:val="28"/>
          <w:szCs w:val="28"/>
          <w:lang w:val="nl-NL"/>
        </w:rPr>
        <w:t>. Sửa đổi,</w:t>
      </w:r>
      <w:r w:rsidR="00AA6884" w:rsidRPr="00732000">
        <w:rPr>
          <w:rFonts w:ascii="Times New Roman" w:hAnsi="Times New Roman" w:cs="Times New Roman"/>
          <w:b/>
          <w:sz w:val="28"/>
          <w:szCs w:val="28"/>
          <w:lang w:val="nl-NL"/>
        </w:rPr>
        <w:t xml:space="preserve"> bổ sung điểm b</w:t>
      </w:r>
      <w:r w:rsidR="0028174B" w:rsidRPr="00732000">
        <w:rPr>
          <w:rFonts w:ascii="Times New Roman" w:hAnsi="Times New Roman" w:cs="Times New Roman"/>
          <w:b/>
          <w:sz w:val="28"/>
          <w:szCs w:val="28"/>
          <w:lang w:val="nl-NL"/>
        </w:rPr>
        <w:t>, điểm c</w:t>
      </w:r>
      <w:r w:rsidR="00AA6884" w:rsidRPr="00732000">
        <w:rPr>
          <w:rFonts w:ascii="Times New Roman" w:hAnsi="Times New Roman" w:cs="Times New Roman"/>
          <w:b/>
          <w:sz w:val="28"/>
          <w:szCs w:val="28"/>
          <w:lang w:val="nl-NL"/>
        </w:rPr>
        <w:t xml:space="preserve"> khoản 4 Điều 55</w:t>
      </w:r>
    </w:p>
    <w:p w14:paraId="36811B57" w14:textId="182B4F48" w:rsidR="0028174B" w:rsidRPr="00732000" w:rsidRDefault="0028174B"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1. Sửa đổi, bổ sung điểm b như sau:</w:t>
      </w:r>
    </w:p>
    <w:p w14:paraId="09D64A33" w14:textId="19D25E87" w:rsidR="00C91387" w:rsidRPr="00732000" w:rsidRDefault="00C91387"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“b) Trong thời hạn 01 ngày làm việc kể từ khi nhận đủ hồ sơ hợp lệ theo quy định, cơ quan có thẩm quyền thực hiện gia hạn thời gian lưu hành tại Việt Nam cho phương tiện của Lào. Cơ quan có thẩm quyền thực hiện việc gia hạn bằng văn bản hoặc gia hạn trong Giấy phép liên vận và trả lại Giấy phép liên vận giữa Lào và Việt Nam cho tổ chức, cá nhân, đơn vị kinh doanh vận tải. Trường hợp không gia hạn, cơ quan có thẩm quyền trả lời bằng văn bản nêu rõ lý do.”.</w:t>
      </w:r>
    </w:p>
    <w:p w14:paraId="7CE92F96" w14:textId="4C5487F9" w:rsidR="00C91387" w:rsidRPr="00732000" w:rsidRDefault="0028174B"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2</w:t>
      </w:r>
      <w:r w:rsidR="00C91387" w:rsidRPr="00732000">
        <w:rPr>
          <w:rFonts w:ascii="Times New Roman" w:hAnsi="Times New Roman" w:cs="Times New Roman"/>
          <w:sz w:val="28"/>
          <w:szCs w:val="28"/>
          <w:lang w:val="nl-NL"/>
        </w:rPr>
        <w:t xml:space="preserve">. </w:t>
      </w:r>
      <w:r w:rsidRPr="00732000">
        <w:rPr>
          <w:rFonts w:ascii="Times New Roman" w:hAnsi="Times New Roman" w:cs="Times New Roman"/>
          <w:sz w:val="28"/>
          <w:szCs w:val="28"/>
          <w:lang w:val="nl-NL"/>
        </w:rPr>
        <w:t>Bổ sung điểm c khoản 4 như sau:</w:t>
      </w:r>
    </w:p>
    <w:p w14:paraId="7F76595C" w14:textId="40CB9095" w:rsidR="00C55931" w:rsidRPr="00732000" w:rsidRDefault="00C55931" w:rsidP="00C55931">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“c) Trả kết của cho tổ chức, cá nhân bằng một trong các hình thức: Bản giấy cấp cho tổ chức, đơn vị kinh doanh vận tải có nhu cầu tại bộ phận một cửa của Trung tâm hành chính công hoặc được gửi qua dịch vụ bưu chính; Bản điện tử hợp lệ trên VNeID hoặc Hệ thống công nghệ thông tin tập trung của Bộ Xây dựng khi tổ chức, cá nhân yêu cầu”.</w:t>
      </w:r>
    </w:p>
    <w:p w14:paraId="044955F0" w14:textId="0059B196" w:rsidR="00C91387" w:rsidRPr="00732000" w:rsidRDefault="00241448" w:rsidP="008F5846">
      <w:pPr>
        <w:spacing w:before="120" w:after="120" w:line="340" w:lineRule="exact"/>
        <w:ind w:firstLine="680"/>
        <w:jc w:val="both"/>
        <w:rPr>
          <w:rFonts w:ascii="Times New Roman" w:hAnsi="Times New Roman" w:cs="Times New Roman"/>
          <w:b/>
          <w:sz w:val="28"/>
          <w:szCs w:val="28"/>
          <w:lang w:val="nl-NL"/>
        </w:rPr>
      </w:pPr>
      <w:r w:rsidRPr="00732000">
        <w:rPr>
          <w:rFonts w:ascii="Times New Roman" w:hAnsi="Times New Roman" w:cs="Times New Roman"/>
          <w:b/>
          <w:sz w:val="28"/>
          <w:szCs w:val="28"/>
          <w:lang w:val="nl-NL"/>
        </w:rPr>
        <w:t xml:space="preserve">Điều </w:t>
      </w:r>
      <w:r w:rsidR="00C91387" w:rsidRPr="00732000">
        <w:rPr>
          <w:rFonts w:ascii="Times New Roman" w:hAnsi="Times New Roman" w:cs="Times New Roman"/>
          <w:b/>
          <w:sz w:val="28"/>
          <w:szCs w:val="28"/>
          <w:lang w:val="nl-NL"/>
        </w:rPr>
        <w:t>2</w:t>
      </w:r>
      <w:r w:rsidR="0028174B" w:rsidRPr="00732000">
        <w:rPr>
          <w:rFonts w:ascii="Times New Roman" w:hAnsi="Times New Roman" w:cs="Times New Roman"/>
          <w:b/>
          <w:sz w:val="28"/>
          <w:szCs w:val="28"/>
          <w:lang w:val="nl-NL"/>
        </w:rPr>
        <w:t>3</w:t>
      </w:r>
      <w:r w:rsidR="00C91387" w:rsidRPr="00732000">
        <w:rPr>
          <w:rFonts w:ascii="Times New Roman" w:hAnsi="Times New Roman" w:cs="Times New Roman"/>
          <w:b/>
          <w:sz w:val="28"/>
          <w:szCs w:val="28"/>
          <w:lang w:val="nl-NL"/>
        </w:rPr>
        <w:t xml:space="preserve">. Sửa đổi, bổ sung </w:t>
      </w:r>
      <w:r w:rsidR="00A63A4E" w:rsidRPr="00732000">
        <w:rPr>
          <w:rFonts w:ascii="Times New Roman" w:hAnsi="Times New Roman" w:cs="Times New Roman"/>
          <w:b/>
          <w:sz w:val="28"/>
          <w:szCs w:val="28"/>
          <w:lang w:val="nl-NL"/>
        </w:rPr>
        <w:t>một số điểm, khoản của Điều 56</w:t>
      </w:r>
    </w:p>
    <w:p w14:paraId="0C72794F" w14:textId="3D7BC5DD" w:rsidR="00C91387" w:rsidRPr="00732000" w:rsidRDefault="00241448"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1.</w:t>
      </w:r>
      <w:r w:rsidR="00C91387" w:rsidRPr="00732000">
        <w:rPr>
          <w:rFonts w:ascii="Times New Roman" w:hAnsi="Times New Roman" w:cs="Times New Roman"/>
          <w:sz w:val="28"/>
          <w:szCs w:val="28"/>
          <w:lang w:val="nl-NL"/>
        </w:rPr>
        <w:t xml:space="preserve"> Sửa đổi điểm b khoản 2 như sau:</w:t>
      </w:r>
    </w:p>
    <w:p w14:paraId="1EA48A1E" w14:textId="4B44AACF" w:rsidR="00C91387" w:rsidRPr="00732000" w:rsidRDefault="00C91387"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“b) Trường hợp phương tiện không thuộc quyền sở hữu của đơn vị kinh doanh vận tải, phải xuất trình bản sao hoặc bản sao có chứng thực hoặc bản sao điện tử được chứng thực từ bản chính hoặc bản sao điện tử từ sổ gốc một trong các giấy tờ sau: hợp đồng thuê phương tiện bằng văn bản với tổ chức, cá nhân hoặc hợp đồng dịch vụ giữa thành viên và hợp tác xã hoặc hợp đồng hợp tác kinh doanh hoặc hợp đồng cho thuê tài chính (đối với trường hợp cho thuê tài chính;”</w:t>
      </w:r>
      <w:r w:rsidR="00241448" w:rsidRPr="00732000">
        <w:rPr>
          <w:rFonts w:ascii="Times New Roman" w:hAnsi="Times New Roman" w:cs="Times New Roman"/>
          <w:sz w:val="28"/>
          <w:szCs w:val="28"/>
          <w:lang w:val="nl-NL"/>
        </w:rPr>
        <w:t>.</w:t>
      </w:r>
    </w:p>
    <w:p w14:paraId="29536024" w14:textId="2B4A5984" w:rsidR="00C91387" w:rsidRPr="00732000" w:rsidRDefault="00241448"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2.</w:t>
      </w:r>
      <w:r w:rsidR="00C91387" w:rsidRPr="00732000">
        <w:rPr>
          <w:rFonts w:ascii="Times New Roman" w:hAnsi="Times New Roman" w:cs="Times New Roman"/>
          <w:sz w:val="28"/>
          <w:szCs w:val="28"/>
          <w:lang w:val="nl-NL"/>
        </w:rPr>
        <w:t xml:space="preserve"> Sửa đổi, bổ sung khoản 3 như sau:</w:t>
      </w:r>
    </w:p>
    <w:p w14:paraId="7E9C043D" w14:textId="3418212F" w:rsidR="00C91387" w:rsidRPr="00732000" w:rsidRDefault="00C91387"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lastRenderedPageBreak/>
        <w:t>“3. Cơ quan có thẩm quyền quản lý tuyến: Sở Xây dựng các tỉnh, thành phố.”</w:t>
      </w:r>
      <w:r w:rsidR="00241448" w:rsidRPr="00732000">
        <w:rPr>
          <w:rFonts w:ascii="Times New Roman" w:hAnsi="Times New Roman" w:cs="Times New Roman"/>
          <w:sz w:val="28"/>
          <w:szCs w:val="28"/>
          <w:lang w:val="nl-NL"/>
        </w:rPr>
        <w:t>.</w:t>
      </w:r>
    </w:p>
    <w:p w14:paraId="425B9D15" w14:textId="2836FB6A" w:rsidR="00C91387" w:rsidRPr="00732000" w:rsidRDefault="00241448"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3.</w:t>
      </w:r>
      <w:r w:rsidR="00C91387" w:rsidRPr="00732000">
        <w:rPr>
          <w:rFonts w:ascii="Times New Roman" w:hAnsi="Times New Roman" w:cs="Times New Roman"/>
          <w:sz w:val="28"/>
          <w:szCs w:val="28"/>
          <w:lang w:val="nl-NL"/>
        </w:rPr>
        <w:t xml:space="preserve"> Sửa đổi, bổ sung khoản 4 như sau:</w:t>
      </w:r>
    </w:p>
    <w:p w14:paraId="4FA61175" w14:textId="77777777" w:rsidR="00C91387" w:rsidRPr="00732000" w:rsidRDefault="00C91387"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“4. Trình tự, thủ tục</w:t>
      </w:r>
    </w:p>
    <w:p w14:paraId="30F8A5BF" w14:textId="77777777" w:rsidR="00C91387" w:rsidRPr="00732000" w:rsidRDefault="00C91387"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a) Đơn vị kinh doanh vận tải nộp 01 bộ hồ sơ cho cơ quan có thẩm quyền theo hình thức trực tuyến</w:t>
      </w:r>
      <w:r w:rsidRPr="00732000">
        <w:rPr>
          <w:rFonts w:ascii="Times New Roman" w:hAnsi="Times New Roman" w:cs="Times New Roman"/>
          <w:sz w:val="28"/>
          <w:szCs w:val="28"/>
          <w:lang w:val="vi-VN"/>
        </w:rPr>
        <w:t xml:space="preserve"> </w:t>
      </w:r>
      <w:r w:rsidRPr="00732000">
        <w:rPr>
          <w:rFonts w:ascii="Times New Roman" w:hAnsi="Times New Roman" w:cs="Times New Roman"/>
          <w:sz w:val="28"/>
          <w:szCs w:val="28"/>
          <w:lang w:val="nl-NL"/>
        </w:rPr>
        <w:t xml:space="preserve">trên </w:t>
      </w:r>
      <w:r w:rsidRPr="00732000">
        <w:rPr>
          <w:rFonts w:ascii="Times New Roman" w:hAnsi="Times New Roman" w:cs="Times New Roman"/>
          <w:sz w:val="28"/>
          <w:szCs w:val="28"/>
          <w:lang w:val="vi-VN"/>
        </w:rPr>
        <w:t>hệ thống công nghệ thông tin tập trung của Bộ Xây dựng</w:t>
      </w:r>
      <w:r w:rsidRPr="00732000">
        <w:rPr>
          <w:rFonts w:ascii="Times New Roman" w:hAnsi="Times New Roman" w:cs="Times New Roman"/>
          <w:sz w:val="28"/>
          <w:szCs w:val="28"/>
          <w:lang w:val="nl-NL"/>
        </w:rPr>
        <w:t xml:space="preserve">. Trường hợp hồ sơ cần sửa đổi, bổ sung, cơ quan có thẩm quyền thông báo qua </w:t>
      </w:r>
      <w:r w:rsidRPr="00732000">
        <w:rPr>
          <w:rFonts w:ascii="Times New Roman" w:hAnsi="Times New Roman" w:cs="Times New Roman"/>
          <w:sz w:val="28"/>
          <w:szCs w:val="28"/>
          <w:lang w:val="vi-VN"/>
        </w:rPr>
        <w:t>hệ thống công nghệ thông tin tập trung của Bộ Xây dựng</w:t>
      </w:r>
      <w:r w:rsidRPr="00732000">
        <w:rPr>
          <w:rFonts w:ascii="Times New Roman" w:hAnsi="Times New Roman" w:cs="Times New Roman"/>
          <w:sz w:val="28"/>
          <w:szCs w:val="28"/>
          <w:lang w:val="nl-NL"/>
        </w:rPr>
        <w:t xml:space="preserve"> cho đơn vị kinh doanh vận tải trong thời hạn 01 ngày làm việc kể từ ngày nhận hồ sơ;</w:t>
      </w:r>
    </w:p>
    <w:p w14:paraId="4DFB6DF9" w14:textId="77777777" w:rsidR="00C91387" w:rsidRPr="00732000" w:rsidRDefault="00C91387"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 xml:space="preserve">b) Trong thời hạn 01 ngày làm việc kể từ khi nhận đủ hồ sơ hợp lệ theo quy định, cơ quan có thẩm quyền có văn bản thông báo khai thác tuyến vận tải hành khách cố định giữa Việt Nam và Lào theo Mẫu số 10 Phụ lục XI kèm theo Nghị định này. Trường hợp không cấp, cơ quan có thẩm quyền thông báo qua </w:t>
      </w:r>
      <w:r w:rsidRPr="00732000">
        <w:rPr>
          <w:rFonts w:ascii="Times New Roman" w:hAnsi="Times New Roman" w:cs="Times New Roman"/>
          <w:sz w:val="28"/>
          <w:szCs w:val="28"/>
          <w:lang w:val="vi-VN"/>
        </w:rPr>
        <w:t>hệ thống công nghệ thông tin tập trung của Bộ Xây dựng</w:t>
      </w:r>
      <w:r w:rsidRPr="00732000">
        <w:rPr>
          <w:rFonts w:ascii="Times New Roman" w:hAnsi="Times New Roman" w:cs="Times New Roman"/>
          <w:sz w:val="28"/>
          <w:szCs w:val="28"/>
          <w:lang w:val="nl-NL"/>
        </w:rPr>
        <w:t xml:space="preserve"> đến đơn vị kinh doanh vận tải và nêu rõ lý do;</w:t>
      </w:r>
    </w:p>
    <w:p w14:paraId="68B48BE5" w14:textId="77777777" w:rsidR="00B84D1D" w:rsidRPr="00732000" w:rsidRDefault="00B84D1D" w:rsidP="00B84D1D">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c) Trả kết của cho đơn vị kinh doanh vận tải bằng một trong các hình thức: Bản điện tử hợp lệ trên VNEiD hoặc Hệ thống công nghệ thông tin tập trung của Bộ Xây dựng; Bản giấy cấp cho đơn vị kinh doanh vận tải có nhu cầu tại bộ phận một cửa của Trung tâm hành chính công hoặc được gửi qua dịch vụ bưu chính”.</w:t>
      </w:r>
    </w:p>
    <w:p w14:paraId="1AAE74F3" w14:textId="25E26B8F" w:rsidR="00C91387" w:rsidRPr="00732000" w:rsidRDefault="00241448" w:rsidP="008F5846">
      <w:pPr>
        <w:spacing w:before="120" w:after="120" w:line="340" w:lineRule="exact"/>
        <w:ind w:firstLine="680"/>
        <w:jc w:val="both"/>
        <w:rPr>
          <w:rFonts w:ascii="Times New Roman" w:hAnsi="Times New Roman" w:cs="Times New Roman"/>
          <w:b/>
          <w:sz w:val="28"/>
          <w:szCs w:val="28"/>
          <w:lang w:val="nl-NL"/>
        </w:rPr>
      </w:pPr>
      <w:r w:rsidRPr="00732000">
        <w:rPr>
          <w:rFonts w:ascii="Times New Roman" w:hAnsi="Times New Roman" w:cs="Times New Roman"/>
          <w:b/>
          <w:sz w:val="28"/>
          <w:szCs w:val="28"/>
          <w:lang w:val="nl-NL"/>
        </w:rPr>
        <w:t xml:space="preserve">Điều </w:t>
      </w:r>
      <w:r w:rsidR="00C91387" w:rsidRPr="00732000">
        <w:rPr>
          <w:rFonts w:ascii="Times New Roman" w:hAnsi="Times New Roman" w:cs="Times New Roman"/>
          <w:b/>
          <w:sz w:val="28"/>
          <w:szCs w:val="28"/>
          <w:lang w:val="nl-NL"/>
        </w:rPr>
        <w:t>2</w:t>
      </w:r>
      <w:r w:rsidR="00A63A4E" w:rsidRPr="00732000">
        <w:rPr>
          <w:rFonts w:ascii="Times New Roman" w:hAnsi="Times New Roman" w:cs="Times New Roman"/>
          <w:b/>
          <w:sz w:val="28"/>
          <w:szCs w:val="28"/>
          <w:lang w:val="nl-NL"/>
        </w:rPr>
        <w:t>4</w:t>
      </w:r>
      <w:r w:rsidR="00C91387" w:rsidRPr="00732000">
        <w:rPr>
          <w:rFonts w:ascii="Times New Roman" w:hAnsi="Times New Roman" w:cs="Times New Roman"/>
          <w:b/>
          <w:sz w:val="28"/>
          <w:szCs w:val="28"/>
          <w:lang w:val="nl-NL"/>
        </w:rPr>
        <w:t>. Sửa đổi, b</w:t>
      </w:r>
      <w:r w:rsidR="00A63A4E" w:rsidRPr="00732000">
        <w:rPr>
          <w:rFonts w:ascii="Times New Roman" w:hAnsi="Times New Roman" w:cs="Times New Roman"/>
          <w:b/>
          <w:sz w:val="28"/>
          <w:szCs w:val="28"/>
          <w:lang w:val="nl-NL"/>
        </w:rPr>
        <w:t>ổ sung khoản 3, khoản 4 Điều 57</w:t>
      </w:r>
    </w:p>
    <w:p w14:paraId="31C948DF" w14:textId="431146F7" w:rsidR="00C91387" w:rsidRPr="00732000" w:rsidRDefault="00241448"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1.</w:t>
      </w:r>
      <w:r w:rsidR="00C91387" w:rsidRPr="00732000">
        <w:rPr>
          <w:rFonts w:ascii="Times New Roman" w:hAnsi="Times New Roman" w:cs="Times New Roman"/>
          <w:sz w:val="28"/>
          <w:szCs w:val="28"/>
          <w:lang w:val="nl-NL"/>
        </w:rPr>
        <w:t xml:space="preserve"> Sửa đổi, bổ sung khoản 3 như sau:</w:t>
      </w:r>
    </w:p>
    <w:p w14:paraId="11FD6E81" w14:textId="0DBD0312" w:rsidR="00C91387" w:rsidRPr="00732000" w:rsidRDefault="00C91387"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“3. Thẩm quyền cấp giấy phép: Sở Xây dựng các tỉnh, thành phố.”</w:t>
      </w:r>
      <w:r w:rsidR="00241448" w:rsidRPr="00732000">
        <w:rPr>
          <w:rFonts w:ascii="Times New Roman" w:hAnsi="Times New Roman" w:cs="Times New Roman"/>
          <w:sz w:val="28"/>
          <w:szCs w:val="28"/>
          <w:lang w:val="nl-NL"/>
        </w:rPr>
        <w:t>.</w:t>
      </w:r>
    </w:p>
    <w:p w14:paraId="4284F606" w14:textId="7B377FD1" w:rsidR="00C91387" w:rsidRPr="00732000" w:rsidRDefault="00241448"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2.</w:t>
      </w:r>
      <w:r w:rsidR="00C91387" w:rsidRPr="00732000">
        <w:rPr>
          <w:rFonts w:ascii="Times New Roman" w:hAnsi="Times New Roman" w:cs="Times New Roman"/>
          <w:sz w:val="28"/>
          <w:szCs w:val="28"/>
          <w:lang w:val="nl-NL"/>
        </w:rPr>
        <w:t xml:space="preserve"> Sửa đổi, bổ sung khoản 4 như sau:</w:t>
      </w:r>
    </w:p>
    <w:p w14:paraId="01DF0FA3" w14:textId="77777777" w:rsidR="00C91387" w:rsidRPr="00732000" w:rsidRDefault="00C91387"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“4. Trình tự, thủ tục</w:t>
      </w:r>
    </w:p>
    <w:p w14:paraId="65679051" w14:textId="77777777" w:rsidR="00C91387" w:rsidRPr="00732000" w:rsidRDefault="00C91387"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a) Đơn vị kinh doanh vận tải nộp 01 bộ hồ sơ đề nghị cấp, cấp lại Giấy phép vận tải đường bộ quốc tế giữa Việt Nam và Campuchia đến cơ quan có thẩm quyền cấp giấy phép theo hình thức trực tuyến</w:t>
      </w:r>
      <w:r w:rsidRPr="00732000">
        <w:rPr>
          <w:rFonts w:ascii="Times New Roman" w:hAnsi="Times New Roman" w:cs="Times New Roman"/>
          <w:sz w:val="28"/>
          <w:szCs w:val="28"/>
          <w:lang w:val="vi-VN"/>
        </w:rPr>
        <w:t xml:space="preserve"> </w:t>
      </w:r>
      <w:r w:rsidRPr="00732000">
        <w:rPr>
          <w:rFonts w:ascii="Times New Roman" w:hAnsi="Times New Roman" w:cs="Times New Roman"/>
          <w:sz w:val="28"/>
          <w:szCs w:val="28"/>
          <w:lang w:val="nl-NL"/>
        </w:rPr>
        <w:t xml:space="preserve">trên </w:t>
      </w:r>
      <w:r w:rsidRPr="00732000">
        <w:rPr>
          <w:rFonts w:ascii="Times New Roman" w:hAnsi="Times New Roman" w:cs="Times New Roman"/>
          <w:sz w:val="28"/>
          <w:szCs w:val="28"/>
          <w:lang w:val="vi-VN"/>
        </w:rPr>
        <w:t>hệ thống công nghệ thông tin tập trung của Bộ Xây dựng</w:t>
      </w:r>
      <w:r w:rsidRPr="00732000">
        <w:rPr>
          <w:rFonts w:ascii="Times New Roman" w:hAnsi="Times New Roman" w:cs="Times New Roman"/>
          <w:sz w:val="28"/>
          <w:szCs w:val="28"/>
          <w:lang w:val="nl-NL"/>
        </w:rPr>
        <w:t>;</w:t>
      </w:r>
    </w:p>
    <w:p w14:paraId="511864CB" w14:textId="77777777" w:rsidR="00C91387" w:rsidRPr="00732000" w:rsidRDefault="00C91387"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 xml:space="preserve">b) Cơ quan có thẩm quyền cấp giấy phép tiếp nhận, kiểm tra hồ sơ. Trường hợp hồ sơ cần sửa đổi, bổ sung, cơ quan có thẩm quyền cấp giấy phép thông báo qua </w:t>
      </w:r>
      <w:r w:rsidRPr="00732000">
        <w:rPr>
          <w:rFonts w:ascii="Times New Roman" w:hAnsi="Times New Roman" w:cs="Times New Roman"/>
          <w:sz w:val="28"/>
          <w:szCs w:val="28"/>
          <w:lang w:val="vi-VN"/>
        </w:rPr>
        <w:t>hệ thống công nghệ thông tin tập trung của Bộ Xây dựng</w:t>
      </w:r>
      <w:r w:rsidRPr="00732000">
        <w:rPr>
          <w:rFonts w:ascii="Times New Roman" w:hAnsi="Times New Roman" w:cs="Times New Roman"/>
          <w:sz w:val="28"/>
          <w:szCs w:val="28"/>
          <w:lang w:val="nl-NL"/>
        </w:rPr>
        <w:t xml:space="preserve"> cho đơn vị kinh doanh vận tải trong thời hạn 01 ngày làm việc kể từ ngày nhận hồ sơ;</w:t>
      </w:r>
    </w:p>
    <w:p w14:paraId="2FDFA9C5" w14:textId="77777777" w:rsidR="00C91387" w:rsidRPr="00732000" w:rsidRDefault="00C91387"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 xml:space="preserve">c) Trong thời hạn 01 ngày làm việc kể từ ngày nhận đủ hồ sơ hợp lệ theo quy định, cơ quan có thẩm quyền cấp giấy phép thực hiện cấp Giấy phép vận tải đường bộ quốc tế giữa Việt Nam và Campuchia theo Mẫu số 03 Phụ lục XII kèm theo Nghị định này. Trường hợp không cấp, cơ quan có thẩm quyền cấp giấy phép thông báo qua </w:t>
      </w:r>
      <w:r w:rsidRPr="00732000">
        <w:rPr>
          <w:rFonts w:ascii="Times New Roman" w:hAnsi="Times New Roman" w:cs="Times New Roman"/>
          <w:sz w:val="28"/>
          <w:szCs w:val="28"/>
          <w:lang w:val="vi-VN"/>
        </w:rPr>
        <w:t>hệ thống công nghệ thông tin tập trung của Bộ Xây dựng</w:t>
      </w:r>
      <w:r w:rsidRPr="00732000">
        <w:rPr>
          <w:rFonts w:ascii="Times New Roman" w:hAnsi="Times New Roman" w:cs="Times New Roman"/>
          <w:sz w:val="28"/>
          <w:szCs w:val="28"/>
          <w:lang w:val="nl-NL"/>
        </w:rPr>
        <w:t xml:space="preserve"> đến đơn vị kinh doanh vận tải và nêu rõ lý do;</w:t>
      </w:r>
    </w:p>
    <w:p w14:paraId="3C246DA5" w14:textId="77777777" w:rsidR="00B84D1D" w:rsidRPr="00732000" w:rsidRDefault="00B84D1D" w:rsidP="00B84D1D">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lastRenderedPageBreak/>
        <w:t>d) Trả kết của cho đơn vị kinh doanh vận tải bằng một trong các hình thức: Bản điện tử hợp lệ trên VNEiD hoặc Hệ thống công nghệ thông tin tập trung của Bộ Xây dựng; Bản giấy cấp cho đơn vị kinh doanh vận tải có nhu cầu tại bộ phận một cửa của Trung tâm hành chính công hoặc được gửi qua dịch vụ bưu chính”.</w:t>
      </w:r>
    </w:p>
    <w:p w14:paraId="111B3A09" w14:textId="58387E50" w:rsidR="00C91387" w:rsidRPr="00732000" w:rsidRDefault="00241448" w:rsidP="008F5846">
      <w:pPr>
        <w:spacing w:before="120" w:after="120" w:line="340" w:lineRule="exact"/>
        <w:ind w:firstLine="680"/>
        <w:jc w:val="both"/>
        <w:rPr>
          <w:rFonts w:ascii="Times New Roman" w:hAnsi="Times New Roman" w:cs="Times New Roman"/>
          <w:b/>
          <w:sz w:val="28"/>
          <w:szCs w:val="28"/>
          <w:lang w:val="nl-NL"/>
        </w:rPr>
      </w:pPr>
      <w:r w:rsidRPr="00732000">
        <w:rPr>
          <w:rFonts w:ascii="Times New Roman" w:hAnsi="Times New Roman" w:cs="Times New Roman"/>
          <w:b/>
          <w:sz w:val="28"/>
          <w:szCs w:val="28"/>
          <w:lang w:val="nl-NL"/>
        </w:rPr>
        <w:t xml:space="preserve">Điều </w:t>
      </w:r>
      <w:r w:rsidR="00B66466" w:rsidRPr="00732000">
        <w:rPr>
          <w:rFonts w:ascii="Times New Roman" w:hAnsi="Times New Roman" w:cs="Times New Roman"/>
          <w:b/>
          <w:sz w:val="28"/>
          <w:szCs w:val="28"/>
          <w:lang w:val="nl-NL"/>
        </w:rPr>
        <w:t>2</w:t>
      </w:r>
      <w:r w:rsidR="00824761" w:rsidRPr="00732000">
        <w:rPr>
          <w:rFonts w:ascii="Times New Roman" w:hAnsi="Times New Roman" w:cs="Times New Roman"/>
          <w:b/>
          <w:sz w:val="28"/>
          <w:szCs w:val="28"/>
          <w:lang w:val="nl-NL"/>
        </w:rPr>
        <w:t>5</w:t>
      </w:r>
      <w:r w:rsidR="00C91387" w:rsidRPr="00732000">
        <w:rPr>
          <w:rFonts w:ascii="Times New Roman" w:hAnsi="Times New Roman" w:cs="Times New Roman"/>
          <w:b/>
          <w:sz w:val="28"/>
          <w:szCs w:val="28"/>
          <w:lang w:val="nl-NL"/>
        </w:rPr>
        <w:t xml:space="preserve">. Sửa đổi, bổ sung </w:t>
      </w:r>
      <w:r w:rsidR="00B66466" w:rsidRPr="00732000">
        <w:rPr>
          <w:rFonts w:ascii="Times New Roman" w:hAnsi="Times New Roman" w:cs="Times New Roman"/>
          <w:b/>
          <w:sz w:val="28"/>
          <w:szCs w:val="28"/>
          <w:lang w:val="nl-NL"/>
        </w:rPr>
        <w:t xml:space="preserve">một số điểm, khoản của </w:t>
      </w:r>
      <w:r w:rsidR="00824761" w:rsidRPr="00732000">
        <w:rPr>
          <w:rFonts w:ascii="Times New Roman" w:hAnsi="Times New Roman" w:cs="Times New Roman"/>
          <w:b/>
          <w:sz w:val="28"/>
          <w:szCs w:val="28"/>
          <w:lang w:val="nl-NL"/>
        </w:rPr>
        <w:t>Điều 59</w:t>
      </w:r>
    </w:p>
    <w:p w14:paraId="5C8E1753" w14:textId="4BB393FD" w:rsidR="00C91387" w:rsidRPr="00732000" w:rsidRDefault="00241448"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1.</w:t>
      </w:r>
      <w:r w:rsidR="00C91387" w:rsidRPr="00732000">
        <w:rPr>
          <w:rFonts w:ascii="Times New Roman" w:hAnsi="Times New Roman" w:cs="Times New Roman"/>
          <w:sz w:val="28"/>
          <w:szCs w:val="28"/>
          <w:lang w:val="nl-NL"/>
        </w:rPr>
        <w:t xml:space="preserve"> Sửa đổi điểm b khoản 2 như sau:</w:t>
      </w:r>
    </w:p>
    <w:p w14:paraId="5221C3DC" w14:textId="77A1BBB9" w:rsidR="00C91387" w:rsidRPr="00732000" w:rsidRDefault="00C91387"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“b) Trường hợp phương tiện không thuộc quyền sở hữu của đơn vị kinh doanh vận tải phải xuất trình bản sao hoặc bản sao có chứng thực hoặc bản sao điện tử được chứng thực từ bản chính hoặc bản sao điện tử từ sổ gốc một trong các giấy tờ sau: hợp đồng thuê phương tiện bằng văn bản với tổ chức, cá nhân hoặc hợp đồng dịch vụ giữa thành viên và hợp tác xã hoặc hợp đồng hợp tác kinh doanh hoặc hợp đồng cho thuê tài chính (đối với trường hợp cho thuê tài chính).”</w:t>
      </w:r>
      <w:r w:rsidR="00241448" w:rsidRPr="00732000">
        <w:rPr>
          <w:rFonts w:ascii="Times New Roman" w:hAnsi="Times New Roman" w:cs="Times New Roman"/>
          <w:sz w:val="28"/>
          <w:szCs w:val="28"/>
          <w:lang w:val="nl-NL"/>
        </w:rPr>
        <w:t>.</w:t>
      </w:r>
    </w:p>
    <w:p w14:paraId="7463C0A9" w14:textId="5D4E93AB" w:rsidR="00C91387" w:rsidRPr="00732000" w:rsidRDefault="00241448"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2.</w:t>
      </w:r>
      <w:r w:rsidR="00C91387" w:rsidRPr="00732000">
        <w:rPr>
          <w:rFonts w:ascii="Times New Roman" w:hAnsi="Times New Roman" w:cs="Times New Roman"/>
          <w:sz w:val="28"/>
          <w:szCs w:val="28"/>
          <w:lang w:val="nl-NL"/>
        </w:rPr>
        <w:t xml:space="preserve"> Sửa đổi điểm b khoản 3 như sau:</w:t>
      </w:r>
    </w:p>
    <w:p w14:paraId="31E30942" w14:textId="23513D02" w:rsidR="00C91387" w:rsidRPr="00732000" w:rsidRDefault="00C91387"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“b) Trường hợp phương tiện không thuộc quyền sở hữu của tổ chức, cá nhân phải xuất trình thêm bản sao hoặc bản sao có chứng thực hoặc bản sao điện tử được chứng thực từ bản chính hoặc bản sao điện tử từ sổ gốc hợp đồng thuê phương tiện;”</w:t>
      </w:r>
      <w:r w:rsidR="009C1655" w:rsidRPr="00732000">
        <w:rPr>
          <w:rFonts w:ascii="Times New Roman" w:hAnsi="Times New Roman" w:cs="Times New Roman"/>
          <w:sz w:val="28"/>
          <w:szCs w:val="28"/>
          <w:lang w:val="nl-NL"/>
        </w:rPr>
        <w:t>.</w:t>
      </w:r>
    </w:p>
    <w:p w14:paraId="6DE6F82C" w14:textId="58F617CF" w:rsidR="00C91387" w:rsidRPr="00732000" w:rsidRDefault="009C1655"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3.</w:t>
      </w:r>
      <w:r w:rsidR="00C91387" w:rsidRPr="00732000">
        <w:rPr>
          <w:rFonts w:ascii="Times New Roman" w:hAnsi="Times New Roman" w:cs="Times New Roman"/>
          <w:sz w:val="28"/>
          <w:szCs w:val="28"/>
          <w:lang w:val="nl-NL"/>
        </w:rPr>
        <w:t xml:space="preserve"> Sửa đổi, bổ sung khoản 5 như sau:</w:t>
      </w:r>
    </w:p>
    <w:p w14:paraId="50CBAFF6" w14:textId="42DCC572" w:rsidR="00C91387" w:rsidRPr="00732000" w:rsidRDefault="00C91387"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“5. Sở Xây dựng các tỉnh, thành phố cấp giấy phép liên vận cho phương tiện thương mại của các đơn vị kinh doanh vận tải, phương tiện phi thương mại của các cơ quan, tổ chức, cá nhân đóng trên địa bàn địa phương.”</w:t>
      </w:r>
      <w:r w:rsidR="009C1655" w:rsidRPr="00732000">
        <w:rPr>
          <w:rFonts w:ascii="Times New Roman" w:hAnsi="Times New Roman" w:cs="Times New Roman"/>
          <w:sz w:val="28"/>
          <w:szCs w:val="28"/>
          <w:lang w:val="nl-NL"/>
        </w:rPr>
        <w:t>.</w:t>
      </w:r>
    </w:p>
    <w:p w14:paraId="312A5380" w14:textId="2C2F1B30" w:rsidR="00C91387" w:rsidRPr="00732000" w:rsidRDefault="009C1655"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4.</w:t>
      </w:r>
      <w:r w:rsidR="00C91387" w:rsidRPr="00732000">
        <w:rPr>
          <w:rFonts w:ascii="Times New Roman" w:hAnsi="Times New Roman" w:cs="Times New Roman"/>
          <w:sz w:val="28"/>
          <w:szCs w:val="28"/>
          <w:lang w:val="nl-NL"/>
        </w:rPr>
        <w:t xml:space="preserve"> Sửa đổi, bổ sung khoản 7 như sau:</w:t>
      </w:r>
    </w:p>
    <w:p w14:paraId="3FD214E4" w14:textId="77777777" w:rsidR="00C91387" w:rsidRPr="00732000" w:rsidRDefault="00C91387"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“7. Trình tự, thủ tục</w:t>
      </w:r>
    </w:p>
    <w:p w14:paraId="79783BED" w14:textId="77777777" w:rsidR="00C91387" w:rsidRPr="00732000" w:rsidRDefault="00C91387"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a) Tổ chức, cá nhân, đơn vị kinh doanh vận tải nộp 01 bộ hồ sơ cho cơ quan có thẩm quyền cấp giấy phép theo hình thức trực tuyến trên</w:t>
      </w:r>
      <w:r w:rsidRPr="00732000">
        <w:rPr>
          <w:rFonts w:ascii="Times New Roman" w:hAnsi="Times New Roman" w:cs="Times New Roman"/>
          <w:sz w:val="28"/>
          <w:szCs w:val="28"/>
          <w:lang w:val="vi-VN"/>
        </w:rPr>
        <w:t xml:space="preserve"> hệ thống công nghệ thông tin tập trung của Bộ Xây dựng</w:t>
      </w:r>
      <w:r w:rsidRPr="00732000">
        <w:rPr>
          <w:rFonts w:ascii="Times New Roman" w:hAnsi="Times New Roman" w:cs="Times New Roman"/>
          <w:sz w:val="28"/>
          <w:szCs w:val="28"/>
          <w:lang w:val="nl-NL"/>
        </w:rPr>
        <w:t xml:space="preserve">. Cơ quan có thẩm quyền cấp giấy phép tiếp nhận hồ sơ, kiểm tra. Trường hợp hồ sơ cần sửa đổi, bổ sung, cơ quan có thẩm quyền cấp giấy phép thông qua </w:t>
      </w:r>
      <w:r w:rsidRPr="00732000">
        <w:rPr>
          <w:rFonts w:ascii="Times New Roman" w:hAnsi="Times New Roman" w:cs="Times New Roman"/>
          <w:sz w:val="28"/>
          <w:szCs w:val="28"/>
          <w:lang w:val="vi-VN"/>
        </w:rPr>
        <w:t>hệ thống công nghệ thông tin tập trung của Bộ Xây dựng</w:t>
      </w:r>
      <w:r w:rsidRPr="00732000">
        <w:rPr>
          <w:rFonts w:ascii="Times New Roman" w:hAnsi="Times New Roman" w:cs="Times New Roman"/>
          <w:sz w:val="28"/>
          <w:szCs w:val="28"/>
          <w:lang w:val="nl-NL"/>
        </w:rPr>
        <w:t xml:space="preserve"> đến tổ chức, cá nhân, đơn vị kinh doanh vận tải trong thời hạn 01 ngày làm việc kể từ ngày nhận hồ sơ;</w:t>
      </w:r>
    </w:p>
    <w:p w14:paraId="149FEFC8" w14:textId="77777777" w:rsidR="00C91387" w:rsidRPr="00732000" w:rsidRDefault="00C91387"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 xml:space="preserve">b) Trong thời hạn 01 ngày làm việc kể từ ngày nhận đủ hồ sơ hợp lệ theo quy định, cơ quan có thẩm quyền cấp giấy phép thực hiện cấp giấy phép theo Mẫu số 06 (đối với phương tiện thương mại) và Mẫu số 07 (đối với phương tiện phi thương mại) Phụ lục XII kèm theo Nghị định này. Trường hợp không cấp, cơ quan có thẩm quyền cấp giấy phép thông báo qua </w:t>
      </w:r>
      <w:r w:rsidRPr="00732000">
        <w:rPr>
          <w:rFonts w:ascii="Times New Roman" w:hAnsi="Times New Roman" w:cs="Times New Roman"/>
          <w:sz w:val="28"/>
          <w:szCs w:val="28"/>
          <w:lang w:val="vi-VN"/>
        </w:rPr>
        <w:t>hệ thống công nghệ thông tin tập trung của Bộ Xây dựng</w:t>
      </w:r>
      <w:r w:rsidRPr="00732000">
        <w:rPr>
          <w:rFonts w:ascii="Times New Roman" w:hAnsi="Times New Roman" w:cs="Times New Roman"/>
          <w:sz w:val="28"/>
          <w:szCs w:val="28"/>
          <w:lang w:val="nl-NL"/>
        </w:rPr>
        <w:t xml:space="preserve"> đến tổ chức, cá nhân, đơn vị kinh doanh vận tải và nêu rõ lý do;</w:t>
      </w:r>
    </w:p>
    <w:p w14:paraId="62052F9B" w14:textId="571C4386" w:rsidR="00231ADE" w:rsidRPr="00732000" w:rsidRDefault="00231ADE"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lastRenderedPageBreak/>
        <w:t>c) Trả kết của cho tổ chức, cá nhân, đơn vị kinh doanh vận tải bằng một trong các hình thức: Bản giấy cấp cho tổ chức, cá nhân, đơn vị kinh doanh vận tải có nhu cầu tại bộ phận một cửa của Trung tâm hành chính công hoặc được gửi qua dịch vụ bưu chính; Bản điện tử hợp lệ trên VNEiD hoặc Hệ thống công nghệ thông tin tập trung của Bộ Xây dựng khi tổ chức, cá nhân, đơn vị kinh doanh vận tải yêu cầu”.</w:t>
      </w:r>
    </w:p>
    <w:p w14:paraId="668FFC78" w14:textId="7A106525" w:rsidR="00C91387" w:rsidRPr="00732000" w:rsidRDefault="009C1655" w:rsidP="008F5846">
      <w:pPr>
        <w:spacing w:before="120" w:after="120" w:line="340" w:lineRule="exact"/>
        <w:ind w:firstLine="680"/>
        <w:jc w:val="both"/>
        <w:rPr>
          <w:rFonts w:ascii="Times New Roman" w:hAnsi="Times New Roman" w:cs="Times New Roman"/>
          <w:b/>
          <w:sz w:val="28"/>
          <w:szCs w:val="28"/>
          <w:lang w:val="nl-NL"/>
        </w:rPr>
      </w:pPr>
      <w:r w:rsidRPr="00732000">
        <w:rPr>
          <w:rFonts w:ascii="Times New Roman" w:hAnsi="Times New Roman" w:cs="Times New Roman"/>
          <w:b/>
          <w:sz w:val="28"/>
          <w:szCs w:val="28"/>
          <w:lang w:val="nl-NL"/>
        </w:rPr>
        <w:t xml:space="preserve">Điều </w:t>
      </w:r>
      <w:r w:rsidR="00824761" w:rsidRPr="00732000">
        <w:rPr>
          <w:rFonts w:ascii="Times New Roman" w:hAnsi="Times New Roman" w:cs="Times New Roman"/>
          <w:b/>
          <w:sz w:val="28"/>
          <w:szCs w:val="28"/>
          <w:lang w:val="nl-NL"/>
        </w:rPr>
        <w:t>26</w:t>
      </w:r>
      <w:r w:rsidR="00C91387" w:rsidRPr="00732000">
        <w:rPr>
          <w:rFonts w:ascii="Times New Roman" w:hAnsi="Times New Roman" w:cs="Times New Roman"/>
          <w:b/>
          <w:sz w:val="28"/>
          <w:szCs w:val="28"/>
          <w:lang w:val="nl-NL"/>
        </w:rPr>
        <w:t>. Sửa đổi,</w:t>
      </w:r>
      <w:r w:rsidR="00824761" w:rsidRPr="00732000">
        <w:rPr>
          <w:rFonts w:ascii="Times New Roman" w:hAnsi="Times New Roman" w:cs="Times New Roman"/>
          <w:b/>
          <w:sz w:val="28"/>
          <w:szCs w:val="28"/>
          <w:lang w:val="nl-NL"/>
        </w:rPr>
        <w:t xml:space="preserve"> bổ sung điểm b và điểm c khoản 4 Điều 61</w:t>
      </w:r>
    </w:p>
    <w:p w14:paraId="4772DFE9" w14:textId="79DB9C2B" w:rsidR="00824761" w:rsidRPr="00732000" w:rsidRDefault="00824761" w:rsidP="00824761">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1. Sửa đổi, bổ sung điểm b như sau:</w:t>
      </w:r>
    </w:p>
    <w:p w14:paraId="3CD56A93" w14:textId="0B4093CD" w:rsidR="00C91387" w:rsidRPr="00732000" w:rsidRDefault="00C91387"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“b) Trong thời hạn 01 ngày làm việc kể từ khi nhận đủ hồ sơ hợp lệ theo quy định, cơ quan có thẩm quyền thực hiện gia hạn thời gian lưu hành cho phương tiện của Campuchia. Cơ quan có thẩm quyền thực hiện việc gia hạn bằng văn bản hoặc gia hạn trong Giấy phép liên vận và trả lại Giấy phép liên vận giữa Campuchia và Việt Nam cho tổ chức, cá nhân, đơn vị kinh doanh vận tải. Trường hợp không gia hạn, cơ quan có thẩm quyền trả lời bằng văn bản nêu rõ lý do.</w:t>
      </w:r>
      <w:r w:rsidR="00A22A3B" w:rsidRPr="00732000">
        <w:rPr>
          <w:rFonts w:ascii="Times New Roman" w:hAnsi="Times New Roman" w:cs="Times New Roman"/>
          <w:sz w:val="28"/>
          <w:szCs w:val="28"/>
          <w:lang w:val="nl-NL"/>
        </w:rPr>
        <w:t>”.</w:t>
      </w:r>
    </w:p>
    <w:p w14:paraId="62666137" w14:textId="01613B90" w:rsidR="00C91387" w:rsidRPr="00732000" w:rsidRDefault="00824761"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2.</w:t>
      </w:r>
      <w:r w:rsidR="00C91387" w:rsidRPr="00732000">
        <w:rPr>
          <w:rFonts w:ascii="Times New Roman" w:hAnsi="Times New Roman" w:cs="Times New Roman"/>
          <w:sz w:val="28"/>
          <w:szCs w:val="28"/>
          <w:lang w:val="nl-NL"/>
        </w:rPr>
        <w:t xml:space="preserve"> Bổ sung điểm c như sau:</w:t>
      </w:r>
    </w:p>
    <w:p w14:paraId="31A83090" w14:textId="77777777" w:rsidR="00557AFB" w:rsidRPr="00732000" w:rsidRDefault="00557AFB" w:rsidP="00557AFB">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“c) Trả kết của cho tổ chức, cá nhân bằng một trong các hình thức: Bản giấy cấp cho tổ chức,  cá nhân có nhu cầu tại bộ phận một cửa của Trung tâm hành chính công hoặc được gửi qua dịch vụ bưu chính; Bản điện tử hợp lệ trên VNEiD hoặc Hệ thống công nghệ thông tin tập trung của Bộ Xây dựng khi tổ chức, cá nhân yêu cầu”.</w:t>
      </w:r>
    </w:p>
    <w:p w14:paraId="4F521381" w14:textId="75C2014C" w:rsidR="00C91387" w:rsidRPr="00732000" w:rsidRDefault="009C1655" w:rsidP="008F5846">
      <w:pPr>
        <w:spacing w:before="120" w:after="120" w:line="340" w:lineRule="exact"/>
        <w:ind w:firstLine="680"/>
        <w:jc w:val="both"/>
        <w:rPr>
          <w:rFonts w:ascii="Times New Roman" w:hAnsi="Times New Roman" w:cs="Times New Roman"/>
          <w:b/>
          <w:sz w:val="28"/>
          <w:szCs w:val="28"/>
          <w:lang w:val="nl-NL"/>
        </w:rPr>
      </w:pPr>
      <w:r w:rsidRPr="00732000">
        <w:rPr>
          <w:rFonts w:ascii="Times New Roman" w:hAnsi="Times New Roman" w:cs="Times New Roman"/>
          <w:b/>
          <w:sz w:val="28"/>
          <w:szCs w:val="28"/>
          <w:lang w:val="nl-NL"/>
        </w:rPr>
        <w:t xml:space="preserve">Điều </w:t>
      </w:r>
      <w:r w:rsidR="00824761" w:rsidRPr="00732000">
        <w:rPr>
          <w:rFonts w:ascii="Times New Roman" w:hAnsi="Times New Roman" w:cs="Times New Roman"/>
          <w:b/>
          <w:sz w:val="28"/>
          <w:szCs w:val="28"/>
          <w:lang w:val="nl-NL"/>
        </w:rPr>
        <w:t>27</w:t>
      </w:r>
      <w:r w:rsidR="00C91387" w:rsidRPr="00732000">
        <w:rPr>
          <w:rFonts w:ascii="Times New Roman" w:hAnsi="Times New Roman" w:cs="Times New Roman"/>
          <w:b/>
          <w:sz w:val="28"/>
          <w:szCs w:val="28"/>
          <w:lang w:val="nl-NL"/>
        </w:rPr>
        <w:t xml:space="preserve">. Sửa đổi, bổ sung </w:t>
      </w:r>
      <w:r w:rsidR="00A24DAA" w:rsidRPr="00732000">
        <w:rPr>
          <w:rFonts w:ascii="Times New Roman" w:hAnsi="Times New Roman" w:cs="Times New Roman"/>
          <w:b/>
          <w:sz w:val="28"/>
          <w:szCs w:val="28"/>
          <w:lang w:val="nl-NL"/>
        </w:rPr>
        <w:t xml:space="preserve">một số điểm, khoản của </w:t>
      </w:r>
      <w:r w:rsidR="00824761" w:rsidRPr="00732000">
        <w:rPr>
          <w:rFonts w:ascii="Times New Roman" w:hAnsi="Times New Roman" w:cs="Times New Roman"/>
          <w:b/>
          <w:sz w:val="28"/>
          <w:szCs w:val="28"/>
          <w:lang w:val="nl-NL"/>
        </w:rPr>
        <w:t>Điều 62</w:t>
      </w:r>
    </w:p>
    <w:p w14:paraId="1AC32657" w14:textId="2E155EEA" w:rsidR="00C91387" w:rsidRPr="00732000" w:rsidRDefault="009C1655"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1.</w:t>
      </w:r>
      <w:r w:rsidR="00C91387" w:rsidRPr="00732000">
        <w:rPr>
          <w:rFonts w:ascii="Times New Roman" w:hAnsi="Times New Roman" w:cs="Times New Roman"/>
          <w:sz w:val="28"/>
          <w:szCs w:val="28"/>
          <w:lang w:val="nl-NL"/>
        </w:rPr>
        <w:t xml:space="preserve"> Sửa đổi điểm b khoản 2 như sau:</w:t>
      </w:r>
    </w:p>
    <w:p w14:paraId="4BA28F5A" w14:textId="42DDD611" w:rsidR="00C91387" w:rsidRPr="00732000" w:rsidRDefault="00C91387"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“b) Trường hợp phương tiện không thuộc quyền sở hữu của đơn vị kinh doanh vận tải phải xuất trình bản sao hoặc bản sao có chứng thực hoặc bản sao điện tử được chứng thực từ bản chính hoặc bản sao điện tử từ sổ gốc một trong các giấy tờ sau: hợp đồng thuê phương tiện bằng văn bản với tổ chức, cá nhân hoặc hợp đồng dịch vụ giữa thành viên và hợp tác xã hoặc hợp đồng hợp tác kinh doanh;”</w:t>
      </w:r>
      <w:r w:rsidR="00A22A3B" w:rsidRPr="00732000">
        <w:rPr>
          <w:rFonts w:ascii="Times New Roman" w:hAnsi="Times New Roman" w:cs="Times New Roman"/>
          <w:sz w:val="28"/>
          <w:szCs w:val="28"/>
          <w:lang w:val="nl-NL"/>
        </w:rPr>
        <w:t>;</w:t>
      </w:r>
    </w:p>
    <w:p w14:paraId="36624EEE" w14:textId="00CEDA94" w:rsidR="00C91387" w:rsidRPr="00732000" w:rsidRDefault="009C1655"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2.</w:t>
      </w:r>
      <w:r w:rsidR="00C91387" w:rsidRPr="00732000">
        <w:rPr>
          <w:rFonts w:ascii="Times New Roman" w:hAnsi="Times New Roman" w:cs="Times New Roman"/>
          <w:sz w:val="28"/>
          <w:szCs w:val="28"/>
          <w:lang w:val="nl-NL"/>
        </w:rPr>
        <w:t xml:space="preserve"> Sửa đổi, bổ sung khoản 3 như sau:</w:t>
      </w:r>
    </w:p>
    <w:p w14:paraId="747AD521" w14:textId="729E3AAC" w:rsidR="00C91387" w:rsidRPr="00732000" w:rsidRDefault="00C91387"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“3. Cơ quan quản lý tuyến: Sở Xây dựng các tỉnh, thành phố.”</w:t>
      </w:r>
      <w:r w:rsidR="009C1655" w:rsidRPr="00732000">
        <w:rPr>
          <w:rFonts w:ascii="Times New Roman" w:hAnsi="Times New Roman" w:cs="Times New Roman"/>
          <w:sz w:val="28"/>
          <w:szCs w:val="28"/>
          <w:lang w:val="nl-NL"/>
        </w:rPr>
        <w:t>.</w:t>
      </w:r>
    </w:p>
    <w:p w14:paraId="274F3692" w14:textId="46269092" w:rsidR="00C91387" w:rsidRPr="00732000" w:rsidRDefault="009C1655"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3.</w:t>
      </w:r>
      <w:r w:rsidR="00C91387" w:rsidRPr="00732000">
        <w:rPr>
          <w:rFonts w:ascii="Times New Roman" w:hAnsi="Times New Roman" w:cs="Times New Roman"/>
          <w:sz w:val="28"/>
          <w:szCs w:val="28"/>
          <w:lang w:val="nl-NL"/>
        </w:rPr>
        <w:t xml:space="preserve"> Sửa đổi, bổ sung khoản 4 như sau:</w:t>
      </w:r>
    </w:p>
    <w:p w14:paraId="24ED41F4" w14:textId="77777777" w:rsidR="00C91387" w:rsidRPr="00732000" w:rsidRDefault="00C91387"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“4. Trình tự, thủ tục đăng ký khai thác tuyến vận tải hành khách cố định giữa Việt Nam và Campuchia</w:t>
      </w:r>
    </w:p>
    <w:p w14:paraId="3D07E8FC" w14:textId="77777777" w:rsidR="00C91387" w:rsidRPr="00732000" w:rsidRDefault="00C91387"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 xml:space="preserve">a) Đơn vị kinh doanh vận tải nộp 01 bộ hồ sơ theo hình thức trực tuyến cho cơ quan quản lý tuyến. Trường hợp hồ sơ cần sửa đổi, bổ sung, cơ quan quản lý tuyến thông báo qua </w:t>
      </w:r>
      <w:r w:rsidRPr="00732000">
        <w:rPr>
          <w:rFonts w:ascii="Times New Roman" w:hAnsi="Times New Roman" w:cs="Times New Roman"/>
          <w:sz w:val="28"/>
          <w:szCs w:val="28"/>
          <w:lang w:val="vi-VN"/>
        </w:rPr>
        <w:t>hệ thống công nghệ thông tin tập trung của Bộ Xây dựng</w:t>
      </w:r>
      <w:r w:rsidRPr="00732000">
        <w:rPr>
          <w:rFonts w:ascii="Times New Roman" w:hAnsi="Times New Roman" w:cs="Times New Roman"/>
          <w:sz w:val="28"/>
          <w:szCs w:val="28"/>
          <w:lang w:val="nl-NL"/>
        </w:rPr>
        <w:t xml:space="preserve"> những nội dung chưa đầy đủ hoặc cần sửa đổi đến đơn vị kinh doanh vận tải trong thời hạn 01 ngày làm việc kể từ ngày nhận hồ sơ;</w:t>
      </w:r>
    </w:p>
    <w:p w14:paraId="7381DFFD" w14:textId="77777777" w:rsidR="00C91387" w:rsidRPr="00732000" w:rsidRDefault="00C91387"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lastRenderedPageBreak/>
        <w:t>b) Trong thời hạn 01 ngày làm việc kể từ khi nhận đủ hồ sơ theo quy định, cơ quan quản lý tuyến thông báo khai thác tuyến vận tải hành khách cố định giữa Việt Nam và Campuchia theo Mẫu số 11 Phụ lục XII kèm theo Nghị định này. Trường hợp không chấp thuận, cơ quan quản lý tuyến thông báo qua hệ thống dịch vụ công trực tuyến đến đơn vị kinh doanh vận tải và nêu rõ lý do;</w:t>
      </w:r>
    </w:p>
    <w:p w14:paraId="137A0A16" w14:textId="77777777" w:rsidR="00557AFB" w:rsidRPr="00732000" w:rsidRDefault="00C91387" w:rsidP="00557AFB">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 xml:space="preserve">c) </w:t>
      </w:r>
      <w:r w:rsidR="00557AFB" w:rsidRPr="00732000">
        <w:rPr>
          <w:rFonts w:ascii="Times New Roman" w:hAnsi="Times New Roman" w:cs="Times New Roman"/>
          <w:sz w:val="28"/>
          <w:szCs w:val="28"/>
          <w:lang w:val="nl-NL"/>
        </w:rPr>
        <w:t>Trả kết của cho đơn vị kinh doanh vận tải bằng một trong các hình thức: Bản điện tử hợp lệ trên VNEiD hoặc Hệ thống công nghệ thông tin tập trung của Bộ Xây dựng; Bản giấy cấp cho đơn vị kinh doanh vận tải có nhu cầu tại bộ phận một cửa của Trung tâm hành chính công hoặc được gửi qua dịch vụ bưu chính”.</w:t>
      </w:r>
    </w:p>
    <w:p w14:paraId="7D3AF69F" w14:textId="2745BF3F" w:rsidR="00C91387" w:rsidRPr="00732000" w:rsidRDefault="00133088" w:rsidP="008F5846">
      <w:pPr>
        <w:spacing w:before="120" w:after="120" w:line="340" w:lineRule="exact"/>
        <w:ind w:firstLine="680"/>
        <w:jc w:val="both"/>
        <w:rPr>
          <w:rFonts w:ascii="Times New Roman" w:hAnsi="Times New Roman" w:cs="Times New Roman"/>
          <w:b/>
          <w:sz w:val="28"/>
          <w:szCs w:val="28"/>
          <w:lang w:val="nl-NL"/>
        </w:rPr>
      </w:pPr>
      <w:r w:rsidRPr="00732000">
        <w:rPr>
          <w:rFonts w:ascii="Times New Roman" w:hAnsi="Times New Roman" w:cs="Times New Roman"/>
          <w:b/>
          <w:sz w:val="28"/>
          <w:szCs w:val="28"/>
          <w:lang w:val="nl-NL"/>
        </w:rPr>
        <w:t xml:space="preserve">Điều </w:t>
      </w:r>
      <w:r w:rsidR="00824761" w:rsidRPr="00732000">
        <w:rPr>
          <w:rFonts w:ascii="Times New Roman" w:hAnsi="Times New Roman" w:cs="Times New Roman"/>
          <w:b/>
          <w:sz w:val="28"/>
          <w:szCs w:val="28"/>
          <w:lang w:val="nl-NL"/>
        </w:rPr>
        <w:t>28</w:t>
      </w:r>
      <w:r w:rsidR="00C91387" w:rsidRPr="00732000">
        <w:rPr>
          <w:rFonts w:ascii="Times New Roman" w:hAnsi="Times New Roman" w:cs="Times New Roman"/>
          <w:b/>
          <w:sz w:val="28"/>
          <w:szCs w:val="28"/>
          <w:lang w:val="nl-NL"/>
        </w:rPr>
        <w:t>. S</w:t>
      </w:r>
      <w:r w:rsidR="00824761" w:rsidRPr="00732000">
        <w:rPr>
          <w:rFonts w:ascii="Times New Roman" w:hAnsi="Times New Roman" w:cs="Times New Roman"/>
          <w:b/>
          <w:sz w:val="28"/>
          <w:szCs w:val="28"/>
          <w:lang w:val="nl-NL"/>
        </w:rPr>
        <w:t>ửa đổi, bổ sung khoản 2 Điều 63</w:t>
      </w:r>
    </w:p>
    <w:p w14:paraId="5A143FAD" w14:textId="77777777" w:rsidR="00C91387" w:rsidRPr="00732000" w:rsidRDefault="00C91387"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 xml:space="preserve">“2. Sở Xây dựng </w:t>
      </w:r>
    </w:p>
    <w:p w14:paraId="55DBAAE2" w14:textId="77777777" w:rsidR="00C91387" w:rsidRPr="00732000" w:rsidRDefault="00C91387"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a) Quản lý, tổ chức thực hiện việc in ấn Ký hiệu phân biệt quốc gia và các loại giấy phép do Sở Giao thông vận tải cấp phép theo mẫu quy định tại Phụ lục VII, Phụ lục VIII, Phụ lục IX, Phụ lục X, Phụ lục XI và Phụ lục XII kèm theo Nghị định này;</w:t>
      </w:r>
    </w:p>
    <w:p w14:paraId="6737948A" w14:textId="77777777" w:rsidR="00C91387" w:rsidRPr="00732000" w:rsidRDefault="00C91387"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b) Sở Xây dựng các tỉnh: Quảng Ninh, Lạng Sơn, Cao Bằng, Tuyên Quang, Lào Cai, Lai Châu thực hiện việc trao đổi, tiếp nhận các loại giấy phép vận tải với phía Trung Quốc.”.</w:t>
      </w:r>
    </w:p>
    <w:p w14:paraId="5A4A5650" w14:textId="6FC7D78A" w:rsidR="00C91387" w:rsidRPr="00732000" w:rsidRDefault="00133088" w:rsidP="008F5846">
      <w:pPr>
        <w:widowControl w:val="0"/>
        <w:tabs>
          <w:tab w:val="right" w:leader="dot" w:pos="8640"/>
        </w:tabs>
        <w:spacing w:before="120" w:after="120" w:line="340" w:lineRule="exact"/>
        <w:ind w:firstLine="680"/>
        <w:jc w:val="both"/>
        <w:rPr>
          <w:rFonts w:ascii="Times New Roman" w:hAnsi="Times New Roman" w:cs="Times New Roman"/>
          <w:b/>
          <w:sz w:val="28"/>
          <w:szCs w:val="28"/>
          <w:lang w:val="nl-NL"/>
        </w:rPr>
      </w:pPr>
      <w:r w:rsidRPr="00732000">
        <w:rPr>
          <w:rFonts w:ascii="Times New Roman" w:hAnsi="Times New Roman" w:cs="Times New Roman"/>
          <w:b/>
          <w:sz w:val="28"/>
          <w:szCs w:val="28"/>
          <w:lang w:val="nl-NL"/>
        </w:rPr>
        <w:t xml:space="preserve">Điều </w:t>
      </w:r>
      <w:r w:rsidR="00824761" w:rsidRPr="00732000">
        <w:rPr>
          <w:rFonts w:ascii="Times New Roman" w:hAnsi="Times New Roman" w:cs="Times New Roman"/>
          <w:b/>
          <w:sz w:val="28"/>
          <w:szCs w:val="28"/>
          <w:lang w:val="nl-NL"/>
        </w:rPr>
        <w:t>2</w:t>
      </w:r>
      <w:r w:rsidR="00630240" w:rsidRPr="00732000">
        <w:rPr>
          <w:rFonts w:ascii="Times New Roman" w:hAnsi="Times New Roman" w:cs="Times New Roman"/>
          <w:b/>
          <w:sz w:val="28"/>
          <w:szCs w:val="28"/>
          <w:lang w:val="nl-NL"/>
        </w:rPr>
        <w:t>9</w:t>
      </w:r>
      <w:r w:rsidR="00C91387" w:rsidRPr="00732000">
        <w:rPr>
          <w:rFonts w:ascii="Times New Roman" w:hAnsi="Times New Roman" w:cs="Times New Roman"/>
          <w:b/>
          <w:sz w:val="28"/>
          <w:szCs w:val="28"/>
          <w:lang w:val="nl-NL"/>
        </w:rPr>
        <w:t>.</w:t>
      </w:r>
      <w:r w:rsidR="00824761" w:rsidRPr="00732000">
        <w:rPr>
          <w:rFonts w:ascii="Times New Roman" w:hAnsi="Times New Roman" w:cs="Times New Roman"/>
          <w:b/>
          <w:sz w:val="28"/>
          <w:szCs w:val="28"/>
          <w:lang w:val="nl-NL"/>
        </w:rPr>
        <w:t xml:space="preserve"> Bổ sung khoản 7 Điều 64</w:t>
      </w:r>
    </w:p>
    <w:p w14:paraId="148D2141" w14:textId="3C0EDD17" w:rsidR="00C91387" w:rsidRPr="00732000" w:rsidRDefault="00C91387"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 xml:space="preserve">“7. </w:t>
      </w:r>
      <w:r w:rsidRPr="00732000">
        <w:rPr>
          <w:rFonts w:ascii="Times New Roman" w:hAnsi="Times New Roman" w:cs="Times New Roman"/>
          <w:bCs/>
          <w:sz w:val="28"/>
          <w:szCs w:val="28"/>
          <w:lang w:val="nl-NL"/>
        </w:rPr>
        <w:t>Xây dựng, nâng cấp hệ thống công nghệ thông tin tập trung phục vụ giải quyết các thủ tục hành chính được quy định tại Nghị định này, triển khai áp dụng trên phạm vi toàn quốc từ ngày 01 tháng 01 năm 2026. Trước khi hệ thống công nghệ thông tin được triển khai, Cục Đường bộ Việt Nam tiếp tục thực hiện giải quyết thủ tục hành chính theo quy định tại Nghị định số 158/2024/NĐ-CP đến ngày 31 tháng 12 năm 2025.</w:t>
      </w:r>
      <w:r w:rsidR="000219AF" w:rsidRPr="00732000">
        <w:rPr>
          <w:rFonts w:ascii="Times New Roman" w:hAnsi="Times New Roman" w:cs="Times New Roman"/>
          <w:bCs/>
          <w:sz w:val="28"/>
          <w:szCs w:val="28"/>
          <w:lang w:val="nl-NL"/>
        </w:rPr>
        <w:t>”.</w:t>
      </w:r>
    </w:p>
    <w:p w14:paraId="28CC1364" w14:textId="4F51DC64" w:rsidR="00124E2B" w:rsidRPr="00732000" w:rsidRDefault="00133088" w:rsidP="008F5846">
      <w:pPr>
        <w:spacing w:before="120" w:after="120" w:line="340" w:lineRule="exact"/>
        <w:ind w:firstLine="680"/>
        <w:jc w:val="both"/>
        <w:rPr>
          <w:rFonts w:ascii="Times New Roman" w:hAnsi="Times New Roman" w:cs="Times New Roman"/>
          <w:b/>
          <w:sz w:val="28"/>
          <w:szCs w:val="28"/>
          <w:lang w:val="nl-NL"/>
        </w:rPr>
      </w:pPr>
      <w:r w:rsidRPr="00732000">
        <w:rPr>
          <w:rFonts w:ascii="Times New Roman" w:hAnsi="Times New Roman" w:cs="Times New Roman"/>
          <w:b/>
          <w:sz w:val="28"/>
          <w:szCs w:val="28"/>
          <w:lang w:val="nl-NL"/>
        </w:rPr>
        <w:t xml:space="preserve">Điều </w:t>
      </w:r>
      <w:r w:rsidR="00630240" w:rsidRPr="00732000">
        <w:rPr>
          <w:rFonts w:ascii="Times New Roman" w:hAnsi="Times New Roman" w:cs="Times New Roman"/>
          <w:b/>
          <w:sz w:val="28"/>
          <w:szCs w:val="28"/>
          <w:lang w:val="nl-NL"/>
        </w:rPr>
        <w:t>30</w:t>
      </w:r>
      <w:r w:rsidR="00124E2B" w:rsidRPr="00732000">
        <w:rPr>
          <w:rFonts w:ascii="Times New Roman" w:hAnsi="Times New Roman" w:cs="Times New Roman"/>
          <w:b/>
          <w:sz w:val="28"/>
          <w:szCs w:val="28"/>
          <w:lang w:val="nl-NL"/>
        </w:rPr>
        <w:t>. Sửa đổi</w:t>
      </w:r>
      <w:r w:rsidR="006E2F2B" w:rsidRPr="00732000">
        <w:rPr>
          <w:rFonts w:ascii="Times New Roman" w:hAnsi="Times New Roman" w:cs="Times New Roman"/>
          <w:b/>
          <w:sz w:val="28"/>
          <w:szCs w:val="28"/>
          <w:lang w:val="nl-NL"/>
        </w:rPr>
        <w:t xml:space="preserve"> điểm c</w:t>
      </w:r>
      <w:r w:rsidR="00124E2B" w:rsidRPr="00732000">
        <w:rPr>
          <w:rFonts w:ascii="Times New Roman" w:hAnsi="Times New Roman" w:cs="Times New Roman"/>
          <w:b/>
          <w:sz w:val="28"/>
          <w:szCs w:val="28"/>
          <w:lang w:val="nl-NL"/>
        </w:rPr>
        <w:t xml:space="preserve"> khoản </w:t>
      </w:r>
      <w:r w:rsidR="006E2F2B" w:rsidRPr="00732000">
        <w:rPr>
          <w:rFonts w:ascii="Times New Roman" w:hAnsi="Times New Roman" w:cs="Times New Roman"/>
          <w:b/>
          <w:sz w:val="28"/>
          <w:szCs w:val="28"/>
          <w:lang w:val="nl-NL"/>
        </w:rPr>
        <w:t>3</w:t>
      </w:r>
      <w:r w:rsidR="00124E2B" w:rsidRPr="00732000">
        <w:rPr>
          <w:rFonts w:ascii="Times New Roman" w:hAnsi="Times New Roman" w:cs="Times New Roman"/>
          <w:b/>
          <w:sz w:val="28"/>
          <w:szCs w:val="28"/>
          <w:lang w:val="nl-NL"/>
        </w:rPr>
        <w:t xml:space="preserve"> Điều </w:t>
      </w:r>
      <w:r w:rsidR="006E2F2B" w:rsidRPr="00732000">
        <w:rPr>
          <w:rFonts w:ascii="Times New Roman" w:hAnsi="Times New Roman" w:cs="Times New Roman"/>
          <w:b/>
          <w:sz w:val="28"/>
          <w:szCs w:val="28"/>
          <w:lang w:val="nl-NL"/>
        </w:rPr>
        <w:t>74</w:t>
      </w:r>
    </w:p>
    <w:p w14:paraId="7AA97F0C" w14:textId="55386619" w:rsidR="00124E2B" w:rsidRPr="00732000" w:rsidRDefault="00124E2B" w:rsidP="008F5846">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w:t>
      </w:r>
      <w:r w:rsidR="006E2F2B" w:rsidRPr="00732000">
        <w:rPr>
          <w:rFonts w:ascii="Times New Roman" w:hAnsi="Times New Roman" w:cs="Times New Roman"/>
          <w:sz w:val="28"/>
          <w:szCs w:val="28"/>
          <w:lang w:val="nl-NL"/>
        </w:rPr>
        <w:t>c) Tổ chức tập huấn nghiệp vụ vận tải cho người lái xe kinh doanh vận tải theo quy định tại Điều 12 Nghị định này; cấp thẻ nhận dạng lái xe cho lái xe của đơn vị theo quy định. Đối với nhân viên phục vụ trên xe (nếu có), đơn vị kinh doanh vận tải tự xây dựng chương trình và tập huấn theo yêu cầu kinh doanh của đơn vị;</w:t>
      </w:r>
      <w:r w:rsidRPr="00732000">
        <w:rPr>
          <w:rFonts w:ascii="Times New Roman" w:hAnsi="Times New Roman" w:cs="Times New Roman"/>
          <w:sz w:val="28"/>
          <w:szCs w:val="28"/>
          <w:lang w:val="nl-NL"/>
        </w:rPr>
        <w:t>”.</w:t>
      </w:r>
    </w:p>
    <w:p w14:paraId="537BECDD" w14:textId="7171D41C" w:rsidR="00124E2B" w:rsidRPr="00732000" w:rsidRDefault="00133088" w:rsidP="008F5846">
      <w:pPr>
        <w:spacing w:before="120" w:after="120" w:line="340" w:lineRule="exact"/>
        <w:ind w:firstLine="680"/>
        <w:jc w:val="both"/>
        <w:rPr>
          <w:rFonts w:ascii="Times New Roman" w:hAnsi="Times New Roman" w:cs="Times New Roman"/>
          <w:b/>
          <w:sz w:val="28"/>
          <w:szCs w:val="28"/>
          <w:lang w:val="nl-NL"/>
        </w:rPr>
      </w:pPr>
      <w:r w:rsidRPr="00732000">
        <w:rPr>
          <w:rFonts w:ascii="Times New Roman" w:hAnsi="Times New Roman" w:cs="Times New Roman"/>
          <w:b/>
          <w:sz w:val="28"/>
          <w:szCs w:val="28"/>
          <w:lang w:val="nl-NL"/>
        </w:rPr>
        <w:t xml:space="preserve">Điều </w:t>
      </w:r>
      <w:r w:rsidR="008D11CF" w:rsidRPr="00732000">
        <w:rPr>
          <w:rFonts w:ascii="Times New Roman" w:hAnsi="Times New Roman" w:cs="Times New Roman"/>
          <w:b/>
          <w:sz w:val="28"/>
          <w:szCs w:val="28"/>
          <w:lang w:val="nl-NL"/>
        </w:rPr>
        <w:t>3</w:t>
      </w:r>
      <w:r w:rsidR="00630240" w:rsidRPr="00732000">
        <w:rPr>
          <w:rFonts w:ascii="Times New Roman" w:hAnsi="Times New Roman" w:cs="Times New Roman"/>
          <w:b/>
          <w:sz w:val="28"/>
          <w:szCs w:val="28"/>
          <w:lang w:val="nl-NL"/>
        </w:rPr>
        <w:t>1</w:t>
      </w:r>
      <w:r w:rsidR="00124E2B" w:rsidRPr="00732000">
        <w:rPr>
          <w:rFonts w:ascii="Times New Roman" w:hAnsi="Times New Roman" w:cs="Times New Roman"/>
          <w:b/>
          <w:sz w:val="28"/>
          <w:szCs w:val="28"/>
          <w:lang w:val="nl-NL"/>
        </w:rPr>
        <w:t>. Sửa đổi</w:t>
      </w:r>
      <w:r w:rsidR="00EA56A5" w:rsidRPr="00732000">
        <w:rPr>
          <w:rFonts w:ascii="Times New Roman" w:hAnsi="Times New Roman" w:cs="Times New Roman"/>
          <w:b/>
          <w:sz w:val="28"/>
          <w:szCs w:val="28"/>
          <w:lang w:val="nl-NL"/>
        </w:rPr>
        <w:t xml:space="preserve"> nội dung phần “Hướng dẫn:” tại Phụ lục III ban hành kèm theo Nghị định số 158/2024/NĐ-CP </w:t>
      </w:r>
      <w:r w:rsidR="00124E2B" w:rsidRPr="00732000">
        <w:rPr>
          <w:rFonts w:ascii="Times New Roman" w:hAnsi="Times New Roman" w:cs="Times New Roman"/>
          <w:b/>
          <w:sz w:val="28"/>
          <w:szCs w:val="28"/>
          <w:lang w:val="nl-NL"/>
        </w:rPr>
        <w:t>như sau:</w:t>
      </w:r>
    </w:p>
    <w:p w14:paraId="07A0CEB7" w14:textId="77777777" w:rsidR="007B6914" w:rsidRPr="00732000" w:rsidRDefault="00124E2B" w:rsidP="008F5846">
      <w:pPr>
        <w:shd w:val="clear" w:color="auto" w:fill="FFFFFF"/>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w:t>
      </w:r>
      <w:r w:rsidR="007B6914" w:rsidRPr="00732000">
        <w:rPr>
          <w:rFonts w:ascii="Times New Roman" w:hAnsi="Times New Roman" w:cs="Times New Roman"/>
          <w:b/>
          <w:sz w:val="28"/>
          <w:szCs w:val="28"/>
          <w:lang w:val="nl-NL"/>
        </w:rPr>
        <w:t>Hướng dẫn:</w:t>
      </w:r>
      <w:r w:rsidR="007B6914" w:rsidRPr="00732000">
        <w:rPr>
          <w:rFonts w:ascii="Times New Roman" w:hAnsi="Times New Roman" w:cs="Times New Roman"/>
          <w:sz w:val="28"/>
          <w:szCs w:val="28"/>
          <w:lang w:val="nl-NL"/>
        </w:rPr>
        <w:t xml:space="preserve"> Kính thước, kiểu chữ, cỡ chữ và màu sắc:</w:t>
      </w:r>
    </w:p>
    <w:p w14:paraId="3F26EA45" w14:textId="77777777" w:rsidR="007B6914" w:rsidRPr="00732000" w:rsidRDefault="007B6914" w:rsidP="008F5846">
      <w:pPr>
        <w:shd w:val="clear" w:color="auto" w:fill="FFFFFF"/>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 Giấy phép kinh doanh vận tải được in trên khổ giấy A4, nền màu hồng có vân hoa.</w:t>
      </w:r>
    </w:p>
    <w:p w14:paraId="52F61DDA" w14:textId="77777777" w:rsidR="007B6914" w:rsidRPr="00732000" w:rsidRDefault="007B6914" w:rsidP="008F5846">
      <w:pPr>
        <w:shd w:val="clear" w:color="auto" w:fill="FFFFFF"/>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 Kiểu chữ, cỡ chữ và màu chữ:</w:t>
      </w:r>
    </w:p>
    <w:p w14:paraId="46E4044B" w14:textId="77777777" w:rsidR="007B6914" w:rsidRPr="00732000" w:rsidRDefault="007B6914" w:rsidP="008F5846">
      <w:pPr>
        <w:shd w:val="clear" w:color="auto" w:fill="FFFFFF"/>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lastRenderedPageBreak/>
        <w:t>+ Dòng “GIẤY PHÉP” và dòng “KINH DOANH VẬN TẢI BẰNG XE Ô TÔ, XE BỐN BÁNH CÓ GẮN ĐỘNG CƠ” in phông chữ Times New Roman, chữ in hoa, cỡ chữ từ 14 - 18, màu đỏ đậm;</w:t>
      </w:r>
    </w:p>
    <w:p w14:paraId="348591C1" w14:textId="77777777" w:rsidR="007B6914" w:rsidRPr="00732000" w:rsidRDefault="007B6914" w:rsidP="008F5846">
      <w:pPr>
        <w:shd w:val="clear" w:color="auto" w:fill="FFFFFF"/>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 Các dòng chữ khác in phông chữ Times New Roman, cỡ chữ 14 - 16, màu xanh đen.</w:t>
      </w:r>
    </w:p>
    <w:p w14:paraId="6728CBFF" w14:textId="5AD2F057" w:rsidR="00124E2B" w:rsidRPr="00732000" w:rsidRDefault="007B6914" w:rsidP="008F5846">
      <w:pPr>
        <w:shd w:val="clear" w:color="auto" w:fill="FFFFFF"/>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 Các loại hình ghi trên Giấy phép: kinh doanh vận tải hành khách theo tuyến cố định; kinh doanh vận tải hành khách bằng xe buýt; kinh doanh vận tải hành khách bằng xe taxi; kinh doanh vận tải hành khách theo hợp đồng; kinh doanh vận tải hàng hoá bằng xe ô tô.</w:t>
      </w:r>
      <w:r w:rsidR="00124E2B" w:rsidRPr="00732000">
        <w:rPr>
          <w:rFonts w:ascii="Times New Roman" w:hAnsi="Times New Roman" w:cs="Times New Roman"/>
          <w:sz w:val="28"/>
          <w:szCs w:val="28"/>
          <w:lang w:val="nl-NL"/>
        </w:rPr>
        <w:t>”.</w:t>
      </w:r>
    </w:p>
    <w:p w14:paraId="1E045A27" w14:textId="41FDDCD6" w:rsidR="00A22A3B" w:rsidRPr="00732000" w:rsidRDefault="00661CBD" w:rsidP="008F5846">
      <w:pPr>
        <w:pStyle w:val="NormalWeb"/>
        <w:shd w:val="clear" w:color="auto" w:fill="FFFFFF"/>
        <w:spacing w:before="120" w:beforeAutospacing="0" w:after="120" w:afterAutospacing="0" w:line="340" w:lineRule="exact"/>
        <w:ind w:firstLine="680"/>
        <w:jc w:val="both"/>
        <w:rPr>
          <w:b/>
          <w:bCs/>
          <w:sz w:val="28"/>
          <w:szCs w:val="28"/>
          <w:lang w:val="nl-NL"/>
        </w:rPr>
      </w:pPr>
      <w:r w:rsidRPr="00732000">
        <w:rPr>
          <w:b/>
          <w:sz w:val="28"/>
          <w:szCs w:val="28"/>
          <w:lang w:val="nl-NL"/>
        </w:rPr>
        <w:t xml:space="preserve">Điều </w:t>
      </w:r>
      <w:r w:rsidR="00A22A3B" w:rsidRPr="00732000">
        <w:rPr>
          <w:b/>
          <w:sz w:val="28"/>
          <w:szCs w:val="28"/>
          <w:lang w:val="nl-NL"/>
        </w:rPr>
        <w:t>3</w:t>
      </w:r>
      <w:r w:rsidR="00630240" w:rsidRPr="00732000">
        <w:rPr>
          <w:b/>
          <w:sz w:val="28"/>
          <w:szCs w:val="28"/>
          <w:lang w:val="nl-NL"/>
        </w:rPr>
        <w:t>2</w:t>
      </w:r>
      <w:r w:rsidR="00A22A3B" w:rsidRPr="00732000">
        <w:rPr>
          <w:b/>
          <w:sz w:val="28"/>
          <w:szCs w:val="28"/>
          <w:lang w:val="nl-NL"/>
        </w:rPr>
        <w:t xml:space="preserve">. </w:t>
      </w:r>
      <w:r w:rsidR="006C43DA" w:rsidRPr="00732000">
        <w:rPr>
          <w:b/>
          <w:bCs/>
          <w:spacing w:val="4"/>
          <w:sz w:val="28"/>
          <w:szCs w:val="28"/>
        </w:rPr>
        <w:t xml:space="preserve">Thay thế, bãi bỏ một số quy định, phụ lục ban hành kèm theo </w:t>
      </w:r>
      <w:r w:rsidR="00A22A3B" w:rsidRPr="00732000">
        <w:rPr>
          <w:b/>
          <w:sz w:val="28"/>
          <w:szCs w:val="28"/>
          <w:lang w:val="nl-NL"/>
        </w:rPr>
        <w:t xml:space="preserve">Nghị định </w:t>
      </w:r>
      <w:r w:rsidR="00A22A3B" w:rsidRPr="00732000">
        <w:rPr>
          <w:b/>
          <w:bCs/>
          <w:sz w:val="28"/>
          <w:szCs w:val="28"/>
          <w:lang w:val="nl-NL"/>
        </w:rPr>
        <w:t>158/2024/NĐ-CP ngày 18 tháng 12 năm 2024 của Chính phủ quy địn</w:t>
      </w:r>
      <w:r w:rsidR="003C006D" w:rsidRPr="00732000">
        <w:rPr>
          <w:b/>
          <w:bCs/>
          <w:sz w:val="28"/>
          <w:szCs w:val="28"/>
          <w:lang w:val="nl-NL"/>
        </w:rPr>
        <w:t>h về hoạt động vận tải đường bộ</w:t>
      </w:r>
    </w:p>
    <w:p w14:paraId="05F5BE8C" w14:textId="0D3C9E78" w:rsidR="00E04822" w:rsidRPr="00732000" w:rsidRDefault="00661CBD" w:rsidP="008F5846">
      <w:pPr>
        <w:pStyle w:val="NormalWeb"/>
        <w:shd w:val="clear" w:color="auto" w:fill="FFFFFF"/>
        <w:spacing w:before="120" w:beforeAutospacing="0" w:after="120" w:afterAutospacing="0" w:line="340" w:lineRule="exact"/>
        <w:ind w:firstLine="680"/>
        <w:jc w:val="both"/>
        <w:rPr>
          <w:sz w:val="28"/>
          <w:szCs w:val="28"/>
          <w:lang w:val="nl-NL"/>
        </w:rPr>
      </w:pPr>
      <w:r w:rsidRPr="00732000">
        <w:rPr>
          <w:sz w:val="28"/>
          <w:szCs w:val="28"/>
          <w:lang w:val="nl-NL"/>
        </w:rPr>
        <w:t>1.</w:t>
      </w:r>
      <w:r w:rsidR="00E04822" w:rsidRPr="00732000">
        <w:rPr>
          <w:sz w:val="28"/>
          <w:szCs w:val="28"/>
          <w:lang w:val="nl-NL"/>
        </w:rPr>
        <w:t xml:space="preserve"> Thay thế cụm từ “Bộ Giao thông vận tải” bằng cụm từ “Bộ Xây dựng” tại</w:t>
      </w:r>
      <w:r w:rsidR="00E04822" w:rsidRPr="00732000">
        <w:rPr>
          <w:bCs/>
          <w:sz w:val="28"/>
          <w:szCs w:val="28"/>
          <w:lang w:val="nl-NL"/>
        </w:rPr>
        <w:t>:</w:t>
      </w:r>
      <w:r w:rsidR="00E04822" w:rsidRPr="00732000">
        <w:rPr>
          <w:sz w:val="28"/>
          <w:szCs w:val="28"/>
          <w:lang w:val="nl-NL"/>
        </w:rPr>
        <w:t xml:space="preserve"> phần căn cứ; điểm b khoản 3 Điều 4; khoản 5 Điều 21; Điều 22; điểm b khoản 6 Điều 23; tên Điều 64; khoản 2 Điều 65; khoản 2 Điều 67, Điều 67; khoản 1 và khoản 2 Điều 68; khoản 1 và khoản 2 Điều 69; khoản 2 và khoản 3 Điều 70; Điều 72; điểm k khoản 1 và khoản 2 Điều 73; Phụ lục I, Phụ lục III, Phụ lục V, mẫu số 04 Phụ lục VII, mẫu số 03 và mẫu số 04 Phụ lục IX, mẫu số 06 Phụ lục XI, mẫu số 06 và mẫu số 07 Phụ lục XII kèm theo Nghị định số 158/2024/NĐ-CP</w:t>
      </w:r>
      <w:r w:rsidRPr="00732000">
        <w:rPr>
          <w:sz w:val="28"/>
          <w:szCs w:val="28"/>
          <w:lang w:val="nl-NL"/>
        </w:rPr>
        <w:t>.</w:t>
      </w:r>
    </w:p>
    <w:p w14:paraId="3F9BBC47" w14:textId="78D78530" w:rsidR="00E04822" w:rsidRPr="00732000" w:rsidRDefault="00661CBD" w:rsidP="008F5846">
      <w:pPr>
        <w:widowControl w:val="0"/>
        <w:spacing w:before="120" w:after="120" w:line="340" w:lineRule="exact"/>
        <w:ind w:firstLine="680"/>
        <w:jc w:val="both"/>
        <w:rPr>
          <w:rFonts w:ascii="Times New Roman" w:hAnsi="Times New Roman" w:cs="Times New Roman"/>
          <w:sz w:val="28"/>
          <w:szCs w:val="28"/>
          <w:shd w:val="clear" w:color="auto" w:fill="FFFFFF"/>
          <w:lang w:val="nl-NL"/>
        </w:rPr>
      </w:pPr>
      <w:r w:rsidRPr="00732000">
        <w:rPr>
          <w:rFonts w:ascii="Times New Roman" w:hAnsi="Times New Roman" w:cs="Times New Roman"/>
          <w:sz w:val="28"/>
          <w:szCs w:val="28"/>
          <w:shd w:val="clear" w:color="auto" w:fill="FFFFFF"/>
          <w:lang w:val="nl-NL"/>
        </w:rPr>
        <w:t>2.</w:t>
      </w:r>
      <w:r w:rsidR="00E04822" w:rsidRPr="00732000">
        <w:rPr>
          <w:rFonts w:ascii="Times New Roman" w:hAnsi="Times New Roman" w:cs="Times New Roman"/>
          <w:sz w:val="28"/>
          <w:szCs w:val="28"/>
          <w:shd w:val="clear" w:color="auto" w:fill="FFFFFF"/>
          <w:lang w:val="nl-NL"/>
        </w:rPr>
        <w:t xml:space="preserve"> Thay thế cụm từ “Cục Đường bộ Việt Nam” tại mấu số 8 và mẫu số 14 Phụ lục XI, mẫu số 13 Phụ lục XII kèm theo Nghị định số 158/2024/NĐ-CP bằng cụm từ “Sở Xây dựng”</w:t>
      </w:r>
      <w:r w:rsidRPr="00732000">
        <w:rPr>
          <w:rFonts w:ascii="Times New Roman" w:hAnsi="Times New Roman" w:cs="Times New Roman"/>
          <w:sz w:val="28"/>
          <w:szCs w:val="28"/>
          <w:shd w:val="clear" w:color="auto" w:fill="FFFFFF"/>
          <w:lang w:val="nl-NL"/>
        </w:rPr>
        <w:t>.</w:t>
      </w:r>
    </w:p>
    <w:p w14:paraId="5492CB34" w14:textId="490ECF61" w:rsidR="00E04822" w:rsidRPr="00732000" w:rsidRDefault="00661CBD" w:rsidP="008F5846">
      <w:pPr>
        <w:widowControl w:val="0"/>
        <w:spacing w:before="120" w:after="120" w:line="340" w:lineRule="exact"/>
        <w:ind w:firstLine="680"/>
        <w:jc w:val="both"/>
        <w:rPr>
          <w:rFonts w:ascii="Times New Roman" w:hAnsi="Times New Roman" w:cs="Times New Roman"/>
          <w:sz w:val="28"/>
          <w:szCs w:val="28"/>
          <w:shd w:val="clear" w:color="auto" w:fill="FFFFFF"/>
          <w:lang w:val="nl-NL"/>
        </w:rPr>
      </w:pPr>
      <w:r w:rsidRPr="00732000">
        <w:rPr>
          <w:rFonts w:ascii="Times New Roman" w:hAnsi="Times New Roman" w:cs="Times New Roman"/>
          <w:sz w:val="28"/>
          <w:szCs w:val="28"/>
          <w:lang w:val="nl-NL"/>
        </w:rPr>
        <w:t>3.</w:t>
      </w:r>
      <w:r w:rsidR="00E04822" w:rsidRPr="00732000">
        <w:rPr>
          <w:rFonts w:ascii="Times New Roman" w:hAnsi="Times New Roman" w:cs="Times New Roman"/>
          <w:sz w:val="28"/>
          <w:szCs w:val="28"/>
          <w:lang w:val="nl-NL"/>
        </w:rPr>
        <w:t xml:space="preserve"> Thay thế cụm từ “Sở Giao thông vận tải” bằng cụm từ “Sở Xây dựng” tại: khoản 3, khoản 6 Điều 4; khoản 3 Điều 5; khoản 7 Điều 6; khoản 10 Điều 7; điểm c khoản 5, điểm b khoản 6, khoản 8 Điều 12; khoản 2 Điều 19; điểm a khoản 1, điểm a khoản 3, điểm b và d khoản 7, khoản 8 Điều 21; khoản 2, khoản 4, khoản 5, khoản 6, khoản 8 Điều 22; điểm b khoản 2, khoản 6, khoản 9, khoản 11, khoản 12 Điều 23; khoản 2 Điều 34; khoản 2 Điều 39; khoản 5, khoản 6 Điều 40; khoản 2 Điều 42; khoản 3 Điều 43; điểm b khoản 4, điểm c khoản 5, khoản 6 Điều 45; khoản 3, điểm b khoản 4 Điều 46; khoản 3 Điều 47; khoản 2 Điều 49; điểm b khoản 3 Điều 50; khoản 3 Điều 51; khoản 4 Điều 53; khoản 2 Điều 55; khoản 5, khoản 6 Điều 59; khoản 2 Điều 61; khoản 2 Điều 63, khoản 2 Điều 65, khoản 8 Điều 76;</w:t>
      </w:r>
      <w:r w:rsidR="00E04822" w:rsidRPr="00732000">
        <w:rPr>
          <w:rFonts w:ascii="Times New Roman" w:hAnsi="Times New Roman" w:cs="Times New Roman"/>
          <w:sz w:val="28"/>
          <w:szCs w:val="28"/>
          <w:shd w:val="clear" w:color="auto" w:fill="FFFFFF"/>
          <w:lang w:val="nl-NL"/>
        </w:rPr>
        <w:t xml:space="preserve"> Phụ lục I, Phụ lục III, Phụ lục IV, Phụ lục V, mẫu số 05 Phụ lục VII, mẫu số 05 và mẫu số 06 Phụ lục VIII, mẫu số 05 và mẫu số 06 và mẫu số 08 và mẫu số 10 và mẫu số 11 và mẫu số 12 và mẫu số 13 Phụ lục IX, mẫu số 10 và mẫu số 11 và mẫu số 12 Phụ lục X, mẫu số 03 và mẫu số 07 Phụ lục XI, mẫu số 08 Phụ lục XII, mẫu số 04 Phụ lục XIII kèm theo Nghị định số 158/2024/NĐ-CP.</w:t>
      </w:r>
    </w:p>
    <w:p w14:paraId="0D374C1F" w14:textId="447AF940" w:rsidR="00D209C7" w:rsidRPr="00732000" w:rsidRDefault="00661CBD" w:rsidP="008F5846">
      <w:pPr>
        <w:widowControl w:val="0"/>
        <w:tabs>
          <w:tab w:val="right" w:leader="dot" w:pos="8640"/>
        </w:tabs>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4</w:t>
      </w:r>
      <w:r w:rsidR="00E04822" w:rsidRPr="00732000">
        <w:rPr>
          <w:rFonts w:ascii="Times New Roman" w:hAnsi="Times New Roman" w:cs="Times New Roman"/>
          <w:sz w:val="28"/>
          <w:szCs w:val="28"/>
          <w:lang w:val="nl-NL"/>
        </w:rPr>
        <w:t xml:space="preserve">. Thay thế mẫu số 02 Phụ lục VII, mẫu số 02 Phụ lục VIII, mẫu số 14 và mẫu số 15 Phụ lục X, mẫu số 09 và mẫu số 10 và mẫu số 12 và mẫu số 13 và mẫu số 15 Phụ lục XI, mẫu số 03 và mẫu số 10 và mẫu số 11 và mẫu số 14 và mẫu số </w:t>
      </w:r>
      <w:r w:rsidR="00E04822" w:rsidRPr="00732000">
        <w:rPr>
          <w:rFonts w:ascii="Times New Roman" w:hAnsi="Times New Roman" w:cs="Times New Roman"/>
          <w:sz w:val="28"/>
          <w:szCs w:val="28"/>
          <w:lang w:val="nl-NL"/>
        </w:rPr>
        <w:lastRenderedPageBreak/>
        <w:t>16 Phụ lục XII bằng mẫu số 01, 02, 03, 04, 05, 06, 07, 08, 09, 10, 11, 12, 13,14 Phụ lục I kèm theo Nghị định này.</w:t>
      </w:r>
    </w:p>
    <w:p w14:paraId="666DBA43" w14:textId="72C173B1" w:rsidR="00344D13" w:rsidRPr="00732000" w:rsidRDefault="00344D13" w:rsidP="00344D13">
      <w:pPr>
        <w:widowControl w:val="0"/>
        <w:tabs>
          <w:tab w:val="right" w:leader="dot" w:pos="8640"/>
        </w:tabs>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sz w:val="28"/>
          <w:szCs w:val="28"/>
          <w:lang w:val="nl-NL"/>
        </w:rPr>
        <w:t xml:space="preserve">5. Bổ sung nội dung nhận kết quả tại các mẫu số 01, mẫu số 03, mẫu số 05 Phụ lục VII, mẫu số 01, mẫu số 03, mẫu số 06 Phụ lục VIII, mẫu số 01, mẫu số 02, mẫu số 05, mẫu số 06, mẫu số 10, mẫu số 12, mẫu số 13 Phụ lục IX, mẫu số 01, mẫu số 02, mẫu số 10, mẫu số 11, mẫu số 12, mẫu số 13, mẫu số 16 Phụ lục X, mẫu số 01, mẫu số 04, mẫu số 05, mẫu số 07, mẫu số 08, mẫu số 14, mẫu số 15 Phụ lục XI, mẫu số 01, mẫu số 04, mẫu số 05, mẫu số 08, mẫu số 09, mẫu số 13, mẫu số 15, mẫu số 16 Phụ lục XII. </w:t>
      </w:r>
    </w:p>
    <w:p w14:paraId="0D5E344E" w14:textId="6B22E792" w:rsidR="007D4AFC" w:rsidRPr="00732000" w:rsidRDefault="007D4AFC" w:rsidP="007D4AFC">
      <w:pPr>
        <w:spacing w:before="120" w:after="120" w:line="340" w:lineRule="exact"/>
        <w:ind w:firstLine="680"/>
        <w:jc w:val="both"/>
        <w:rPr>
          <w:rFonts w:ascii="Times New Roman" w:hAnsi="Times New Roman" w:cs="Times New Roman"/>
          <w:sz w:val="28"/>
          <w:szCs w:val="28"/>
          <w:lang w:val="nl-NL"/>
        </w:rPr>
      </w:pPr>
      <w:r w:rsidRPr="00732000">
        <w:rPr>
          <w:rFonts w:ascii="Times New Roman" w:hAnsi="Times New Roman" w:cs="Times New Roman"/>
          <w:bCs/>
          <w:sz w:val="28"/>
          <w:szCs w:val="28"/>
        </w:rPr>
        <w:t xml:space="preserve">6. Bãi bỏ các điều, khoản, điểm sau của Nghị định số 158/2024/NĐ-CP </w:t>
      </w:r>
      <w:r w:rsidRPr="00732000">
        <w:rPr>
          <w:rFonts w:ascii="Times New Roman" w:hAnsi="Times New Roman" w:cs="Times New Roman"/>
          <w:sz w:val="28"/>
          <w:szCs w:val="28"/>
        </w:rPr>
        <w:t>ngày 18 tháng 12 năm 2024 của Chính phủ</w:t>
      </w:r>
      <w:r w:rsidRPr="00732000">
        <w:rPr>
          <w:rFonts w:ascii="Times New Roman" w:hAnsi="Times New Roman" w:cs="Times New Roman"/>
          <w:bCs/>
          <w:sz w:val="28"/>
          <w:szCs w:val="28"/>
        </w:rPr>
        <w:t xml:space="preserve">: khoản 2 Điều 13; khoản 2 Điều 14; khoản 2 Điều 16; khoản 3 Điều 20; khoản 3 Điều 21; </w:t>
      </w:r>
      <w:r w:rsidRPr="00732000">
        <w:rPr>
          <w:rFonts w:ascii="Times New Roman" w:hAnsi="Times New Roman" w:cs="Times New Roman"/>
          <w:sz w:val="28"/>
          <w:szCs w:val="28"/>
          <w:lang w:val="nl-NL"/>
        </w:rPr>
        <w:t>khoản 4 Điều 40, khoản 7 Điều 43, điểm b khoản 3 Điều 45, khoản 7 Điều 56, khoản 4 Điều 59, khoản 7 Điều 62, khoản 1 Điều 63 và mẫu số 0 9 Phụ lục IX, mẫu số 11 Phụ lục XI, mẫu số 12 Phụ lục XII.</w:t>
      </w:r>
    </w:p>
    <w:p w14:paraId="16B5D63C" w14:textId="77777777" w:rsidR="00DC4DCA" w:rsidRPr="00732000" w:rsidRDefault="00DC4DCA" w:rsidP="00367AB6">
      <w:pPr>
        <w:spacing w:before="120" w:after="120" w:line="340" w:lineRule="exact"/>
        <w:jc w:val="center"/>
        <w:rPr>
          <w:rFonts w:ascii="Times New Roman" w:hAnsi="Times New Roman" w:cs="Times New Roman"/>
          <w:b/>
          <w:bCs/>
          <w:sz w:val="28"/>
          <w:szCs w:val="28"/>
        </w:rPr>
      </w:pPr>
    </w:p>
    <w:p w14:paraId="0ACCB2E5" w14:textId="0727A371" w:rsidR="00367AB6" w:rsidRPr="00732000" w:rsidRDefault="00367AB6" w:rsidP="00367AB6">
      <w:pPr>
        <w:spacing w:before="120" w:after="120" w:line="340" w:lineRule="exact"/>
        <w:jc w:val="center"/>
        <w:rPr>
          <w:rFonts w:ascii="Times New Roman" w:hAnsi="Times New Roman" w:cs="Times New Roman"/>
          <w:b/>
          <w:bCs/>
          <w:sz w:val="28"/>
          <w:szCs w:val="28"/>
        </w:rPr>
      </w:pPr>
      <w:r w:rsidRPr="00732000">
        <w:rPr>
          <w:rFonts w:ascii="Times New Roman" w:hAnsi="Times New Roman" w:cs="Times New Roman"/>
          <w:b/>
          <w:bCs/>
          <w:sz w:val="28"/>
          <w:szCs w:val="28"/>
        </w:rPr>
        <w:t>Chương II</w:t>
      </w:r>
    </w:p>
    <w:p w14:paraId="3E68BC42" w14:textId="3063CE85" w:rsidR="000D461F" w:rsidRPr="00732000" w:rsidRDefault="00367AB6" w:rsidP="00800E4A">
      <w:pPr>
        <w:spacing w:before="120" w:after="120" w:line="340" w:lineRule="exact"/>
        <w:ind w:right="-142"/>
        <w:jc w:val="center"/>
        <w:rPr>
          <w:rFonts w:ascii="Times New Roman" w:hAnsi="Times New Roman" w:cs="Times New Roman"/>
          <w:b/>
          <w:bCs/>
          <w:strike/>
          <w:sz w:val="28"/>
          <w:szCs w:val="28"/>
        </w:rPr>
      </w:pPr>
      <w:r w:rsidRPr="00732000">
        <w:rPr>
          <w:rFonts w:ascii="Times New Roman" w:hAnsi="Times New Roman" w:cs="Times New Roman"/>
          <w:b/>
          <w:bCs/>
          <w:sz w:val="28"/>
          <w:szCs w:val="28"/>
        </w:rPr>
        <w:t>SỬA ĐỔI, BỔ SUNG MỘT SỐ ĐIỀU CỦA NGHỊ ĐỊNH SỐ 165/2024/NĐ-CP NGÀY 26 THÁNG 12 NĂM 2024 CỦA CHÍNH PHỦ QUY ĐỊNH CHI TIẾT, HƯỚNG DẪN THI HÀNH MỘT SỐ ĐIỀU CỦA LUẬT ĐƯỜNG BỘ VÀ ĐIỀU 77 LUẬT TRẬT TỰ, AN TOÀN GIAO THÔNG ĐƯỜNG BỘ</w:t>
      </w:r>
    </w:p>
    <w:p w14:paraId="7369F4B5" w14:textId="77777777" w:rsidR="00F04462" w:rsidRPr="00732000" w:rsidRDefault="00F04462" w:rsidP="00593025">
      <w:pPr>
        <w:pStyle w:val="NormalWeb"/>
        <w:spacing w:before="120" w:beforeAutospacing="0" w:after="0" w:afterAutospacing="0"/>
        <w:ind w:firstLine="567"/>
        <w:jc w:val="both"/>
        <w:rPr>
          <w:b/>
          <w:sz w:val="28"/>
          <w:szCs w:val="28"/>
        </w:rPr>
      </w:pPr>
    </w:p>
    <w:p w14:paraId="0E1519F9" w14:textId="05BDD92D" w:rsidR="008468F2" w:rsidRPr="00732000" w:rsidRDefault="008468F2" w:rsidP="008468F2">
      <w:pPr>
        <w:pStyle w:val="NormalWeb"/>
        <w:shd w:val="clear" w:color="auto" w:fill="FFFFFF"/>
        <w:spacing w:before="0" w:beforeAutospacing="0" w:after="0" w:afterAutospacing="0" w:line="234" w:lineRule="atLeast"/>
        <w:ind w:firstLine="567"/>
        <w:jc w:val="both"/>
        <w:rPr>
          <w:b/>
          <w:bCs/>
          <w:sz w:val="28"/>
          <w:szCs w:val="28"/>
        </w:rPr>
      </w:pPr>
      <w:bookmarkStart w:id="15" w:name="dieu_7"/>
      <w:r w:rsidRPr="00732000">
        <w:rPr>
          <w:b/>
          <w:bCs/>
          <w:sz w:val="28"/>
          <w:szCs w:val="28"/>
        </w:rPr>
        <w:t>Điều 3</w:t>
      </w:r>
      <w:r w:rsidR="00630240" w:rsidRPr="00732000">
        <w:rPr>
          <w:b/>
          <w:bCs/>
          <w:sz w:val="28"/>
          <w:szCs w:val="28"/>
        </w:rPr>
        <w:t>3</w:t>
      </w:r>
      <w:r w:rsidRPr="00732000">
        <w:rPr>
          <w:b/>
          <w:bCs/>
          <w:sz w:val="28"/>
          <w:szCs w:val="28"/>
        </w:rPr>
        <w:t>. Sửa đổi, bổ sung Điều 3</w:t>
      </w:r>
    </w:p>
    <w:bookmarkEnd w:id="15"/>
    <w:p w14:paraId="6D9C49FA" w14:textId="1E711433" w:rsidR="00AF712A" w:rsidRPr="00732000" w:rsidRDefault="008468F2" w:rsidP="008468F2">
      <w:pPr>
        <w:pStyle w:val="NormalWeb"/>
        <w:spacing w:before="120" w:beforeAutospacing="0" w:after="0" w:afterAutospacing="0"/>
        <w:ind w:firstLine="567"/>
        <w:jc w:val="both"/>
        <w:rPr>
          <w:b/>
          <w:i/>
          <w:iCs/>
          <w:sz w:val="28"/>
          <w:szCs w:val="28"/>
        </w:rPr>
      </w:pPr>
      <w:r w:rsidRPr="00732000">
        <w:rPr>
          <w:bCs/>
          <w:sz w:val="28"/>
          <w:szCs w:val="28"/>
        </w:rPr>
        <w:t>“</w:t>
      </w:r>
      <w:r w:rsidR="00AF712A" w:rsidRPr="00732000">
        <w:rPr>
          <w:b/>
          <w:i/>
          <w:iCs/>
          <w:sz w:val="28"/>
          <w:szCs w:val="28"/>
        </w:rPr>
        <w:t>Điều 3. Thẩm quyền và nội dung lập quy hoạch mạng lưới đường bộ, quy hoạch kết cấu hạ tầng đường bộ</w:t>
      </w:r>
    </w:p>
    <w:p w14:paraId="0CCAAF56" w14:textId="344EDBCE" w:rsidR="008468F2" w:rsidRPr="00732000" w:rsidRDefault="008468F2" w:rsidP="008468F2">
      <w:pPr>
        <w:pStyle w:val="NormalWeb"/>
        <w:spacing w:before="120" w:beforeAutospacing="0" w:after="0" w:afterAutospacing="0"/>
        <w:ind w:firstLine="567"/>
        <w:jc w:val="both"/>
        <w:rPr>
          <w:bCs/>
          <w:i/>
          <w:iCs/>
          <w:sz w:val="28"/>
          <w:szCs w:val="28"/>
        </w:rPr>
      </w:pPr>
      <w:r w:rsidRPr="00732000">
        <w:rPr>
          <w:bCs/>
          <w:i/>
          <w:iCs/>
          <w:sz w:val="28"/>
          <w:szCs w:val="28"/>
        </w:rPr>
        <w:t>1. Thẩm quyền phê duyệt quy hoạch mạng lưới đường bộ, quy hoạch kết cấu hạ tầng đường bộ; thẩm quyền giao các tuyến, đoạn tuyến quốc lộ trên cơ sở đề nghị của Ủy ban nhân dân cấp tỉnh để đáp ứng nhu cầu phát triển kinh tế - xã hội, bảo đảm lợi ích quốc gia, quốc phòng, an ninh, khả năng bố trí nguồn lực của địa phương quy định tại </w:t>
      </w:r>
      <w:bookmarkStart w:id="16" w:name="dc_21"/>
      <w:r w:rsidRPr="00732000">
        <w:rPr>
          <w:bCs/>
          <w:i/>
          <w:iCs/>
          <w:sz w:val="28"/>
          <w:szCs w:val="28"/>
        </w:rPr>
        <w:t>điểm c khoản 1, điểm c khoản 2 Điều 5, khoản 4 Điều 8 Luật Đường bộ năm 2024</w:t>
      </w:r>
      <w:bookmarkEnd w:id="16"/>
      <w:r w:rsidRPr="00732000">
        <w:rPr>
          <w:bCs/>
          <w:i/>
          <w:iCs/>
          <w:sz w:val="28"/>
          <w:szCs w:val="28"/>
        </w:rPr>
        <w:t> do Bộ trưởng Bộ Xây dựng thực hiện.</w:t>
      </w:r>
    </w:p>
    <w:p w14:paraId="56B527C5" w14:textId="4EB42B5C" w:rsidR="008468F2" w:rsidRPr="00732000" w:rsidRDefault="008468F2" w:rsidP="008468F2">
      <w:pPr>
        <w:pStyle w:val="NormalWeb"/>
        <w:spacing w:before="120" w:beforeAutospacing="0" w:after="0" w:afterAutospacing="0"/>
        <w:ind w:firstLine="567"/>
        <w:jc w:val="both"/>
        <w:rPr>
          <w:bCs/>
          <w:sz w:val="28"/>
          <w:szCs w:val="28"/>
        </w:rPr>
      </w:pPr>
      <w:r w:rsidRPr="00732000">
        <w:rPr>
          <w:bCs/>
          <w:i/>
          <w:iCs/>
          <w:sz w:val="28"/>
          <w:szCs w:val="28"/>
        </w:rPr>
        <w:t>2. Trình tự lập, thẩm định, phê duyệt, công bố, tổ chức thực hiện, đánh giá, điều chỉnh quy hoạch mạng lưới đường bộ, quy hoạch kết cấu hạ tầng đường bộ thực hiện theo quy định tại </w:t>
      </w:r>
      <w:bookmarkStart w:id="17" w:name="bieumau_pl_2"/>
      <w:r w:rsidRPr="00732000">
        <w:rPr>
          <w:b/>
          <w:i/>
          <w:iCs/>
          <w:sz w:val="28"/>
          <w:szCs w:val="28"/>
        </w:rPr>
        <w:t xml:space="preserve">Phụ lục </w:t>
      </w:r>
      <w:bookmarkEnd w:id="17"/>
      <w:r w:rsidR="008D6BEA" w:rsidRPr="00732000">
        <w:rPr>
          <w:b/>
          <w:i/>
          <w:iCs/>
          <w:sz w:val="28"/>
          <w:szCs w:val="28"/>
        </w:rPr>
        <w:t>….</w:t>
      </w:r>
      <w:r w:rsidR="005B7649" w:rsidRPr="00732000">
        <w:rPr>
          <w:bCs/>
          <w:i/>
          <w:iCs/>
          <w:sz w:val="28"/>
          <w:szCs w:val="28"/>
        </w:rPr>
        <w:t xml:space="preserve"> </w:t>
      </w:r>
      <w:r w:rsidRPr="00732000">
        <w:rPr>
          <w:bCs/>
          <w:i/>
          <w:iCs/>
          <w:sz w:val="28"/>
          <w:szCs w:val="28"/>
        </w:rPr>
        <w:t>ban hành kèm theo Nghị định này</w:t>
      </w:r>
      <w:r w:rsidRPr="00732000">
        <w:rPr>
          <w:bCs/>
          <w:sz w:val="28"/>
          <w:szCs w:val="28"/>
        </w:rPr>
        <w:t>.”</w:t>
      </w:r>
      <w:r w:rsidR="00B91D6D" w:rsidRPr="00732000">
        <w:rPr>
          <w:bCs/>
          <w:sz w:val="28"/>
          <w:szCs w:val="28"/>
        </w:rPr>
        <w:t>.</w:t>
      </w:r>
    </w:p>
    <w:p w14:paraId="05ED5A8B" w14:textId="64445579" w:rsidR="00593025" w:rsidRPr="00732000" w:rsidRDefault="00593025" w:rsidP="008468F2">
      <w:pPr>
        <w:pStyle w:val="NormalWeb"/>
        <w:spacing w:before="360" w:beforeAutospacing="0" w:after="0" w:afterAutospacing="0"/>
        <w:ind w:firstLine="567"/>
        <w:jc w:val="both"/>
        <w:rPr>
          <w:b/>
          <w:sz w:val="28"/>
          <w:szCs w:val="28"/>
        </w:rPr>
      </w:pPr>
      <w:r w:rsidRPr="00732000">
        <w:rPr>
          <w:b/>
          <w:sz w:val="28"/>
          <w:szCs w:val="28"/>
        </w:rPr>
        <w:t xml:space="preserve">Điều </w:t>
      </w:r>
      <w:r w:rsidR="00D81525" w:rsidRPr="00732000">
        <w:rPr>
          <w:b/>
          <w:sz w:val="28"/>
          <w:szCs w:val="28"/>
        </w:rPr>
        <w:t>3</w:t>
      </w:r>
      <w:r w:rsidR="00630240" w:rsidRPr="00732000">
        <w:rPr>
          <w:b/>
          <w:sz w:val="28"/>
          <w:szCs w:val="28"/>
        </w:rPr>
        <w:t>4</w:t>
      </w:r>
      <w:r w:rsidRPr="00732000">
        <w:rPr>
          <w:b/>
          <w:sz w:val="28"/>
          <w:szCs w:val="28"/>
        </w:rPr>
        <w:t xml:space="preserve">. Sửa đổi, bổ sung khoản 6 Điều 4 </w:t>
      </w:r>
    </w:p>
    <w:p w14:paraId="7DB73B8B" w14:textId="77777777" w:rsidR="00593025" w:rsidRPr="00732000" w:rsidRDefault="00593025" w:rsidP="00593025">
      <w:pPr>
        <w:pStyle w:val="NormalWeb"/>
        <w:spacing w:before="120" w:beforeAutospacing="0" w:after="0" w:afterAutospacing="0"/>
        <w:ind w:firstLine="567"/>
        <w:jc w:val="both"/>
        <w:rPr>
          <w:sz w:val="28"/>
          <w:szCs w:val="28"/>
        </w:rPr>
      </w:pPr>
      <w:r w:rsidRPr="00732000">
        <w:rPr>
          <w:bCs/>
          <w:sz w:val="28"/>
          <w:szCs w:val="28"/>
        </w:rPr>
        <w:t>“6. Trách nhiệm của Bộ Xây dựng: Kiểm tra việc thực hiện trách nhiệm của Ủy ban nhân dân cấp tỉnh đối với quốc lộ được phân cấp theo quy định tại khoản 5 Điều này”.</w:t>
      </w:r>
    </w:p>
    <w:p w14:paraId="79743469" w14:textId="2755616E" w:rsidR="00593025" w:rsidRPr="00732000" w:rsidRDefault="00593025" w:rsidP="00593025">
      <w:pPr>
        <w:spacing w:before="360"/>
        <w:ind w:firstLine="567"/>
        <w:jc w:val="both"/>
        <w:rPr>
          <w:rFonts w:ascii="Times New Roman" w:hAnsi="Times New Roman" w:cs="Times New Roman"/>
          <w:b/>
          <w:sz w:val="28"/>
          <w:szCs w:val="28"/>
        </w:rPr>
      </w:pPr>
      <w:r w:rsidRPr="00732000">
        <w:rPr>
          <w:rFonts w:ascii="Times New Roman" w:hAnsi="Times New Roman" w:cs="Times New Roman"/>
          <w:b/>
          <w:sz w:val="28"/>
          <w:szCs w:val="28"/>
        </w:rPr>
        <w:lastRenderedPageBreak/>
        <w:t xml:space="preserve">Điều </w:t>
      </w:r>
      <w:r w:rsidR="00D81525" w:rsidRPr="00732000">
        <w:rPr>
          <w:rFonts w:ascii="Times New Roman" w:hAnsi="Times New Roman" w:cs="Times New Roman"/>
          <w:b/>
          <w:sz w:val="28"/>
          <w:szCs w:val="28"/>
        </w:rPr>
        <w:t>3</w:t>
      </w:r>
      <w:r w:rsidR="00630240" w:rsidRPr="00732000">
        <w:rPr>
          <w:rFonts w:ascii="Times New Roman" w:hAnsi="Times New Roman" w:cs="Times New Roman"/>
          <w:b/>
          <w:sz w:val="28"/>
          <w:szCs w:val="28"/>
        </w:rPr>
        <w:t>5</w:t>
      </w:r>
      <w:r w:rsidRPr="00732000">
        <w:rPr>
          <w:rFonts w:ascii="Times New Roman" w:hAnsi="Times New Roman" w:cs="Times New Roman"/>
          <w:b/>
          <w:sz w:val="28"/>
          <w:szCs w:val="28"/>
        </w:rPr>
        <w:t xml:space="preserve">. Sửa đổi, bổ sung Điều 5 </w:t>
      </w:r>
    </w:p>
    <w:p w14:paraId="7A0B9627" w14:textId="5C2540F1" w:rsidR="00593025" w:rsidRPr="00732000" w:rsidRDefault="000C6A57" w:rsidP="00593025">
      <w:pPr>
        <w:shd w:val="clear" w:color="auto" w:fill="FFFFFF"/>
        <w:spacing w:before="120"/>
        <w:ind w:firstLine="567"/>
        <w:jc w:val="both"/>
        <w:rPr>
          <w:rFonts w:ascii="Times New Roman" w:hAnsi="Times New Roman" w:cs="Times New Roman"/>
          <w:b/>
          <w:sz w:val="28"/>
          <w:szCs w:val="28"/>
        </w:rPr>
      </w:pPr>
      <w:r>
        <w:rPr>
          <w:rFonts w:ascii="Times New Roman" w:hAnsi="Times New Roman" w:cs="Times New Roman"/>
          <w:b/>
          <w:sz w:val="28"/>
          <w:szCs w:val="28"/>
        </w:rPr>
        <w:t>“</w:t>
      </w:r>
      <w:r w:rsidR="00593025" w:rsidRPr="00732000">
        <w:rPr>
          <w:rFonts w:ascii="Times New Roman" w:hAnsi="Times New Roman" w:cs="Times New Roman"/>
          <w:b/>
          <w:sz w:val="28"/>
          <w:szCs w:val="28"/>
        </w:rPr>
        <w:t>Điều 5. Giao Ủy ban nhân dân cấp tỉnh quản lý quốc lộ để đáp ứng nhu cầu phát triển kinh tế - xã hội, bảo đảm lợi ích quốc gia, quốc phòng, an ninh và khả năng bố trí nguồn lực của địa phương</w:t>
      </w:r>
    </w:p>
    <w:p w14:paraId="298C59AB" w14:textId="0F9B899B" w:rsidR="00593025" w:rsidRPr="00732000" w:rsidRDefault="00593025" w:rsidP="00593025">
      <w:pPr>
        <w:shd w:val="clear" w:color="auto" w:fill="FFFFFF"/>
        <w:spacing w:before="120"/>
        <w:ind w:firstLine="567"/>
        <w:jc w:val="both"/>
        <w:rPr>
          <w:rFonts w:ascii="Times New Roman" w:hAnsi="Times New Roman" w:cs="Times New Roman"/>
          <w:sz w:val="28"/>
          <w:szCs w:val="28"/>
        </w:rPr>
      </w:pPr>
      <w:r w:rsidRPr="00732000">
        <w:rPr>
          <w:rFonts w:ascii="Times New Roman" w:hAnsi="Times New Roman" w:cs="Times New Roman"/>
          <w:sz w:val="28"/>
          <w:szCs w:val="28"/>
        </w:rPr>
        <w:t>1. Để đáp ứng nhu cầu phát triển kinh tế - xã hội, bảo đảm lợi ích quốc gia, quốc phòng, an ninh, căn cứ khả năng bố trí nguồn lực của địa phương, Ủy ban nhân dân cấp tỉnh đề nghị Bộ Xây dựng giao Ủy ban nhân dân cấp tỉnh quản lý tuyến, đoạn tuyến quốc lộ quy định tại khoản 2 Điều 4 của N</w:t>
      </w:r>
      <w:r w:rsidR="000C6A57">
        <w:rPr>
          <w:rFonts w:ascii="Times New Roman" w:hAnsi="Times New Roman" w:cs="Times New Roman"/>
          <w:sz w:val="28"/>
          <w:szCs w:val="28"/>
        </w:rPr>
        <w:t>ghị định này theo mẫu số 01, Phụ</w:t>
      </w:r>
      <w:r w:rsidRPr="00732000">
        <w:rPr>
          <w:rFonts w:ascii="Times New Roman" w:hAnsi="Times New Roman" w:cs="Times New Roman"/>
          <w:sz w:val="28"/>
          <w:szCs w:val="28"/>
        </w:rPr>
        <w:t xml:space="preserve"> lục I kèm theo Nghị định này. </w:t>
      </w:r>
    </w:p>
    <w:p w14:paraId="0858C692" w14:textId="77777777" w:rsidR="00593025" w:rsidRPr="00732000" w:rsidRDefault="00593025" w:rsidP="00593025">
      <w:pPr>
        <w:shd w:val="clear" w:color="auto" w:fill="FFFFFF"/>
        <w:spacing w:before="120"/>
        <w:ind w:firstLine="567"/>
        <w:jc w:val="both"/>
        <w:rPr>
          <w:rFonts w:ascii="Times New Roman" w:hAnsi="Times New Roman" w:cs="Times New Roman"/>
          <w:sz w:val="28"/>
          <w:szCs w:val="28"/>
        </w:rPr>
      </w:pPr>
      <w:r w:rsidRPr="00732000">
        <w:rPr>
          <w:rFonts w:ascii="Times New Roman" w:hAnsi="Times New Roman" w:cs="Times New Roman"/>
          <w:sz w:val="28"/>
          <w:szCs w:val="28"/>
        </w:rPr>
        <w:t>Căn cứ đề nghị của Ủy ban nhân dân cấp tỉnh, Bộ trưởng Bộ Xây dựng tổ chức rà soát, quyết định giao Ủy ban nhân dân cấp tỉnh quản lý quốc lộ kèm theo dự thảo quyết định theo quy định tại mẫu số 02, Phụ lục I kèm theo Nghị định này.</w:t>
      </w:r>
    </w:p>
    <w:p w14:paraId="50C69386" w14:textId="77777777" w:rsidR="00593025" w:rsidRPr="00732000" w:rsidRDefault="00593025" w:rsidP="00593025">
      <w:pPr>
        <w:shd w:val="clear" w:color="auto" w:fill="FFFFFF"/>
        <w:spacing w:before="120"/>
        <w:ind w:firstLine="567"/>
        <w:jc w:val="both"/>
        <w:rPr>
          <w:rFonts w:ascii="Times New Roman" w:hAnsi="Times New Roman" w:cs="Times New Roman"/>
          <w:sz w:val="28"/>
          <w:szCs w:val="28"/>
        </w:rPr>
      </w:pPr>
      <w:r w:rsidRPr="00732000">
        <w:rPr>
          <w:rFonts w:ascii="Times New Roman" w:hAnsi="Times New Roman" w:cs="Times New Roman"/>
          <w:sz w:val="28"/>
          <w:szCs w:val="28"/>
        </w:rPr>
        <w:t>2. Trách nhiệm của Ủy ban nhân dân cấp tỉnh khi được Bộ trưởng Bộ Xây dựng giao quản lý quốc lộ:</w:t>
      </w:r>
    </w:p>
    <w:p w14:paraId="6D165644" w14:textId="77777777" w:rsidR="00593025" w:rsidRPr="00732000" w:rsidRDefault="00593025" w:rsidP="00593025">
      <w:pPr>
        <w:shd w:val="clear" w:color="auto" w:fill="FFFFFF"/>
        <w:spacing w:before="120"/>
        <w:ind w:firstLine="567"/>
        <w:jc w:val="both"/>
        <w:rPr>
          <w:rFonts w:ascii="Times New Roman" w:hAnsi="Times New Roman" w:cs="Times New Roman"/>
          <w:sz w:val="28"/>
          <w:szCs w:val="28"/>
        </w:rPr>
      </w:pPr>
      <w:r w:rsidRPr="00732000">
        <w:rPr>
          <w:rFonts w:ascii="Times New Roman" w:hAnsi="Times New Roman" w:cs="Times New Roman"/>
          <w:sz w:val="28"/>
          <w:szCs w:val="28"/>
        </w:rPr>
        <w:t>a) Tiếp nhận tuyến, đoạn tuyến quốc lộ được giao và tổ chức thực hiện theo mục đích được giao; bảo đảm quy mô, cấp công trình không thấp hơn quy hoạch mạng lưới đường bộ, quy hoạch kết cấu hạ tầng đường bộ được duyệt;</w:t>
      </w:r>
    </w:p>
    <w:p w14:paraId="0CF85FB3" w14:textId="77777777" w:rsidR="00593025" w:rsidRPr="00732000" w:rsidRDefault="00593025" w:rsidP="00593025">
      <w:pPr>
        <w:shd w:val="clear" w:color="auto" w:fill="FFFFFF"/>
        <w:spacing w:before="120"/>
        <w:ind w:firstLine="567"/>
        <w:jc w:val="both"/>
        <w:rPr>
          <w:rFonts w:ascii="Times New Roman" w:hAnsi="Times New Roman" w:cs="Times New Roman"/>
          <w:sz w:val="28"/>
          <w:szCs w:val="28"/>
        </w:rPr>
      </w:pPr>
      <w:r w:rsidRPr="00732000">
        <w:rPr>
          <w:rFonts w:ascii="Times New Roman" w:hAnsi="Times New Roman" w:cs="Times New Roman"/>
          <w:sz w:val="28"/>
          <w:szCs w:val="28"/>
        </w:rPr>
        <w:t>b) Bảo đảm nguồn lực để quản lý, vận hành, khai thác, bảo trì quốc lộ được giao, đầu tư xây dựng, cải tạo, nâng cấp, mở rộng quốc lộ kể từ khi được giao theo quy hoạch mạng lưới đường bộ, quy hoạch kết cấu hạ tầng đường bộ được duyệt;</w:t>
      </w:r>
    </w:p>
    <w:p w14:paraId="2F7C0635" w14:textId="77777777" w:rsidR="00593025" w:rsidRPr="00732000" w:rsidRDefault="00593025" w:rsidP="00593025">
      <w:pPr>
        <w:shd w:val="clear" w:color="auto" w:fill="FFFFFF"/>
        <w:spacing w:before="120"/>
        <w:ind w:firstLine="567"/>
        <w:jc w:val="both"/>
        <w:rPr>
          <w:rFonts w:ascii="Times New Roman" w:hAnsi="Times New Roman" w:cs="Times New Roman"/>
          <w:sz w:val="28"/>
          <w:szCs w:val="28"/>
        </w:rPr>
      </w:pPr>
      <w:r w:rsidRPr="00732000">
        <w:rPr>
          <w:rFonts w:ascii="Times New Roman" w:hAnsi="Times New Roman" w:cs="Times New Roman"/>
          <w:sz w:val="28"/>
          <w:szCs w:val="28"/>
        </w:rPr>
        <w:t>c) Bảo đảm kết nối giao thông theo quy định tại điểm d khoản 5 Điều 4 của Nghị định này.</w:t>
      </w:r>
    </w:p>
    <w:p w14:paraId="4406F13A" w14:textId="77777777" w:rsidR="00593025" w:rsidRPr="00732000" w:rsidRDefault="00593025" w:rsidP="00593025">
      <w:pPr>
        <w:shd w:val="clear" w:color="auto" w:fill="FFFFFF"/>
        <w:spacing w:before="120"/>
        <w:ind w:firstLine="567"/>
        <w:jc w:val="both"/>
        <w:rPr>
          <w:rFonts w:ascii="Times New Roman" w:hAnsi="Times New Roman" w:cs="Times New Roman"/>
          <w:sz w:val="28"/>
          <w:szCs w:val="28"/>
        </w:rPr>
      </w:pPr>
      <w:r w:rsidRPr="00732000">
        <w:rPr>
          <w:rFonts w:ascii="Times New Roman" w:hAnsi="Times New Roman" w:cs="Times New Roman"/>
          <w:sz w:val="28"/>
          <w:szCs w:val="28"/>
        </w:rPr>
        <w:t>3. Trách nhiệm của Bộ Xây dựng:</w:t>
      </w:r>
    </w:p>
    <w:p w14:paraId="59610CF8" w14:textId="77777777" w:rsidR="00593025" w:rsidRPr="00732000" w:rsidRDefault="00593025" w:rsidP="00593025">
      <w:pPr>
        <w:shd w:val="clear" w:color="auto" w:fill="FFFFFF"/>
        <w:spacing w:before="120"/>
        <w:ind w:firstLine="567"/>
        <w:jc w:val="both"/>
        <w:rPr>
          <w:rFonts w:ascii="Times New Roman" w:hAnsi="Times New Roman" w:cs="Times New Roman"/>
          <w:sz w:val="28"/>
          <w:szCs w:val="28"/>
        </w:rPr>
      </w:pPr>
      <w:r w:rsidRPr="00732000">
        <w:rPr>
          <w:rFonts w:ascii="Times New Roman" w:hAnsi="Times New Roman" w:cs="Times New Roman"/>
          <w:sz w:val="28"/>
          <w:szCs w:val="28"/>
        </w:rPr>
        <w:t>a) Bàn giao tuyến, đoạn tuyến quốc lộ cho Ủy ban nhân dân cấp tỉnh sau khi có Quyết định giao Ủy ban nhân dân cấp tỉnh quản lý tuyến, đoạn tuyến quốc lộ; lập hồ sơ điều chuyển tài sản kết cấu hạ tầng quốc lộ giao cho Ủy ban nhân dân cấp tỉnh để quản lý, sử dụng và khai thác;</w:t>
      </w:r>
    </w:p>
    <w:p w14:paraId="7B3B6A32" w14:textId="14B420F1" w:rsidR="00593025" w:rsidRPr="00732000" w:rsidRDefault="00593025" w:rsidP="00593025">
      <w:pPr>
        <w:widowControl w:val="0"/>
        <w:spacing w:before="120"/>
        <w:ind w:firstLine="567"/>
        <w:jc w:val="both"/>
        <w:rPr>
          <w:rFonts w:ascii="Times New Roman" w:hAnsi="Times New Roman" w:cs="Times New Roman"/>
          <w:sz w:val="28"/>
          <w:szCs w:val="28"/>
        </w:rPr>
      </w:pPr>
      <w:r w:rsidRPr="00732000">
        <w:rPr>
          <w:rFonts w:ascii="Times New Roman" w:hAnsi="Times New Roman" w:cs="Times New Roman"/>
          <w:sz w:val="28"/>
          <w:szCs w:val="28"/>
        </w:rPr>
        <w:t xml:space="preserve">b) </w:t>
      </w:r>
      <w:r w:rsidRPr="00732000">
        <w:rPr>
          <w:rFonts w:ascii="Times New Roman" w:hAnsi="Times New Roman" w:cs="Times New Roman"/>
          <w:i/>
          <w:sz w:val="28"/>
          <w:szCs w:val="28"/>
        </w:rPr>
        <w:t>K</w:t>
      </w:r>
      <w:r w:rsidRPr="00732000">
        <w:rPr>
          <w:rFonts w:ascii="Times New Roman" w:hAnsi="Times New Roman" w:cs="Times New Roman"/>
          <w:sz w:val="28"/>
          <w:szCs w:val="28"/>
        </w:rPr>
        <w:t>iểm tra quốc lộ giao Ủy ban nhân dân cấp tỉnh quản lý theo quy định tại khoản 6 Điều 4 của Nghị định này.”.</w:t>
      </w:r>
    </w:p>
    <w:p w14:paraId="5D607239" w14:textId="13B6B218" w:rsidR="00FF11A4" w:rsidRPr="00732000" w:rsidRDefault="00FF11A4" w:rsidP="00FF11A4">
      <w:pPr>
        <w:widowControl w:val="0"/>
        <w:spacing w:before="360"/>
        <w:ind w:firstLine="567"/>
        <w:jc w:val="both"/>
        <w:rPr>
          <w:rFonts w:ascii="Times New Roman" w:hAnsi="Times New Roman" w:cs="Times New Roman"/>
          <w:b/>
          <w:bCs/>
          <w:sz w:val="28"/>
          <w:szCs w:val="28"/>
        </w:rPr>
      </w:pPr>
      <w:r w:rsidRPr="00732000">
        <w:rPr>
          <w:rFonts w:ascii="Times New Roman" w:hAnsi="Times New Roman" w:cs="Times New Roman"/>
          <w:b/>
          <w:bCs/>
          <w:sz w:val="28"/>
          <w:szCs w:val="28"/>
        </w:rPr>
        <w:t>Điều 3</w:t>
      </w:r>
      <w:r w:rsidR="00630240" w:rsidRPr="00732000">
        <w:rPr>
          <w:rFonts w:ascii="Times New Roman" w:hAnsi="Times New Roman" w:cs="Times New Roman"/>
          <w:b/>
          <w:bCs/>
          <w:sz w:val="28"/>
          <w:szCs w:val="28"/>
        </w:rPr>
        <w:t>6</w:t>
      </w:r>
      <w:r w:rsidRPr="00732000">
        <w:rPr>
          <w:rFonts w:ascii="Times New Roman" w:hAnsi="Times New Roman" w:cs="Times New Roman"/>
          <w:b/>
          <w:bCs/>
          <w:sz w:val="28"/>
          <w:szCs w:val="28"/>
        </w:rPr>
        <w:t xml:space="preserve">. Sửa đổi, bổ sung </w:t>
      </w:r>
      <w:r w:rsidR="0054568B" w:rsidRPr="00732000">
        <w:rPr>
          <w:rFonts w:ascii="Times New Roman" w:hAnsi="Times New Roman" w:cs="Times New Roman"/>
          <w:b/>
          <w:bCs/>
          <w:sz w:val="28"/>
          <w:szCs w:val="28"/>
        </w:rPr>
        <w:t xml:space="preserve">khoản 1 </w:t>
      </w:r>
      <w:r w:rsidRPr="00732000">
        <w:rPr>
          <w:rFonts w:ascii="Times New Roman" w:hAnsi="Times New Roman" w:cs="Times New Roman"/>
          <w:b/>
          <w:bCs/>
          <w:sz w:val="28"/>
          <w:szCs w:val="28"/>
        </w:rPr>
        <w:t xml:space="preserve">Điều 7 </w:t>
      </w:r>
    </w:p>
    <w:p w14:paraId="04474465" w14:textId="4E3A1F89" w:rsidR="00FF11A4" w:rsidRPr="00732000" w:rsidRDefault="00FF11A4" w:rsidP="00FF11A4">
      <w:pPr>
        <w:widowControl w:val="0"/>
        <w:spacing w:before="120"/>
        <w:ind w:firstLine="567"/>
        <w:jc w:val="both"/>
        <w:rPr>
          <w:rFonts w:ascii="Times New Roman" w:hAnsi="Times New Roman" w:cs="Times New Roman"/>
          <w:sz w:val="28"/>
          <w:szCs w:val="28"/>
        </w:rPr>
      </w:pPr>
      <w:r w:rsidRPr="00732000">
        <w:rPr>
          <w:rFonts w:ascii="Times New Roman" w:hAnsi="Times New Roman" w:cs="Times New Roman"/>
          <w:sz w:val="28"/>
          <w:szCs w:val="28"/>
        </w:rPr>
        <w:t xml:space="preserve">“ 1. </w:t>
      </w:r>
      <w:r w:rsidRPr="00732000">
        <w:rPr>
          <w:rFonts w:ascii="Times New Roman" w:hAnsi="Times New Roman" w:cs="Times New Roman"/>
          <w:i/>
          <w:iCs/>
          <w:sz w:val="28"/>
          <w:szCs w:val="28"/>
        </w:rPr>
        <w:t>Bộ Xây dựng</w:t>
      </w:r>
      <w:r w:rsidRPr="00732000">
        <w:rPr>
          <w:rFonts w:ascii="Times New Roman" w:hAnsi="Times New Roman" w:cs="Times New Roman"/>
          <w:sz w:val="28"/>
          <w:szCs w:val="28"/>
        </w:rPr>
        <w:t xml:space="preserve"> </w:t>
      </w:r>
      <w:r w:rsidRPr="00732000">
        <w:rPr>
          <w:rFonts w:ascii="Times New Roman" w:hAnsi="Times New Roman" w:cs="Times New Roman"/>
          <w:strike/>
          <w:sz w:val="28"/>
          <w:szCs w:val="28"/>
        </w:rPr>
        <w:t>Bộ Giao thông vận tải</w:t>
      </w:r>
      <w:r w:rsidRPr="00732000">
        <w:rPr>
          <w:rFonts w:ascii="Times New Roman" w:hAnsi="Times New Roman" w:cs="Times New Roman"/>
          <w:sz w:val="28"/>
          <w:szCs w:val="28"/>
        </w:rPr>
        <w:t xml:space="preserve"> quyết định điều chỉnh quốc lộ thành đường địa phương; đường địa phương và đường khác thành quốc lộ đối với các trường hợp sau:</w:t>
      </w:r>
    </w:p>
    <w:p w14:paraId="3D1781ED" w14:textId="70C0EC04" w:rsidR="00FF11A4" w:rsidRPr="00732000" w:rsidRDefault="00FF11A4" w:rsidP="00FF11A4">
      <w:pPr>
        <w:shd w:val="clear" w:color="auto" w:fill="FFFFFF"/>
        <w:spacing w:before="120"/>
        <w:ind w:firstLine="567"/>
        <w:jc w:val="both"/>
        <w:rPr>
          <w:rFonts w:ascii="Times New Roman" w:hAnsi="Times New Roman" w:cs="Times New Roman"/>
          <w:sz w:val="28"/>
          <w:szCs w:val="28"/>
        </w:rPr>
      </w:pPr>
      <w:r w:rsidRPr="00732000">
        <w:rPr>
          <w:rFonts w:ascii="Times New Roman" w:hAnsi="Times New Roman" w:cs="Times New Roman"/>
          <w:sz w:val="28"/>
          <w:szCs w:val="28"/>
        </w:rPr>
        <w:t xml:space="preserve">a) Tuyến, đoạn tuyến quốc lộ điều chỉnh thành đường địa phương đối với các trường hợp: không có trong quy hoạch mạng lưới đường bộ, quy hoạch kết cấu hạ tầng đường bộ được </w:t>
      </w:r>
      <w:r w:rsidRPr="00732000">
        <w:rPr>
          <w:rFonts w:ascii="Times New Roman" w:hAnsi="Times New Roman" w:cs="Times New Roman"/>
          <w:strike/>
          <w:sz w:val="28"/>
          <w:szCs w:val="28"/>
        </w:rPr>
        <w:t>Thủ tướng Chính phủ</w:t>
      </w:r>
      <w:r w:rsidRPr="00732000">
        <w:rPr>
          <w:rFonts w:ascii="Times New Roman" w:hAnsi="Times New Roman" w:cs="Times New Roman"/>
          <w:sz w:val="28"/>
          <w:szCs w:val="28"/>
        </w:rPr>
        <w:t xml:space="preserve"> </w:t>
      </w:r>
      <w:r w:rsidR="00765DC5" w:rsidRPr="00732000">
        <w:rPr>
          <w:rFonts w:ascii="Times New Roman" w:hAnsi="Times New Roman" w:cs="Times New Roman"/>
          <w:i/>
          <w:iCs/>
          <w:sz w:val="28"/>
          <w:szCs w:val="28"/>
        </w:rPr>
        <w:t>cấp có thẩm quyền</w:t>
      </w:r>
      <w:r w:rsidR="00765DC5" w:rsidRPr="00732000">
        <w:rPr>
          <w:rFonts w:ascii="Times New Roman" w:hAnsi="Times New Roman" w:cs="Times New Roman"/>
          <w:sz w:val="28"/>
          <w:szCs w:val="28"/>
        </w:rPr>
        <w:t xml:space="preserve"> </w:t>
      </w:r>
      <w:r w:rsidRPr="00732000">
        <w:rPr>
          <w:rFonts w:ascii="Times New Roman" w:hAnsi="Times New Roman" w:cs="Times New Roman"/>
          <w:sz w:val="28"/>
          <w:szCs w:val="28"/>
        </w:rPr>
        <w:t xml:space="preserve">phê duyệt, trừ trường hợp quốc lộ có yêu cầu đặc biệt về bảo đảm quốc phòng, an ninh; đã đầu tư xây dựng tuyến tránh thay thế phù hợp với quy hoạch mạng lưới đường bộ, quy </w:t>
      </w:r>
      <w:r w:rsidRPr="00732000">
        <w:rPr>
          <w:rFonts w:ascii="Times New Roman" w:hAnsi="Times New Roman" w:cs="Times New Roman"/>
          <w:sz w:val="28"/>
          <w:szCs w:val="28"/>
        </w:rPr>
        <w:lastRenderedPageBreak/>
        <w:t xml:space="preserve">hoạch kết cấu hạ tầng đường bộ được </w:t>
      </w:r>
      <w:r w:rsidRPr="00732000">
        <w:rPr>
          <w:rFonts w:ascii="Times New Roman" w:hAnsi="Times New Roman" w:cs="Times New Roman"/>
          <w:strike/>
          <w:sz w:val="28"/>
          <w:szCs w:val="28"/>
        </w:rPr>
        <w:t>Thủ tướng Chính phủ</w:t>
      </w:r>
      <w:r w:rsidRPr="00732000">
        <w:rPr>
          <w:rFonts w:ascii="Times New Roman" w:hAnsi="Times New Roman" w:cs="Times New Roman"/>
          <w:sz w:val="28"/>
          <w:szCs w:val="28"/>
        </w:rPr>
        <w:t xml:space="preserve"> </w:t>
      </w:r>
      <w:r w:rsidR="00765DC5" w:rsidRPr="00732000">
        <w:rPr>
          <w:rFonts w:ascii="Times New Roman" w:hAnsi="Times New Roman" w:cs="Times New Roman"/>
          <w:i/>
          <w:iCs/>
          <w:sz w:val="28"/>
          <w:szCs w:val="28"/>
        </w:rPr>
        <w:t>cấp có thẩm quyền</w:t>
      </w:r>
      <w:r w:rsidR="00765DC5" w:rsidRPr="00732000">
        <w:rPr>
          <w:rFonts w:ascii="Times New Roman" w:hAnsi="Times New Roman" w:cs="Times New Roman"/>
          <w:sz w:val="28"/>
          <w:szCs w:val="28"/>
        </w:rPr>
        <w:t xml:space="preserve"> </w:t>
      </w:r>
      <w:r w:rsidRPr="00732000">
        <w:rPr>
          <w:rFonts w:ascii="Times New Roman" w:hAnsi="Times New Roman" w:cs="Times New Roman"/>
          <w:sz w:val="28"/>
          <w:szCs w:val="28"/>
        </w:rPr>
        <w:t>phê duyệt;</w:t>
      </w:r>
    </w:p>
    <w:p w14:paraId="49E03385" w14:textId="28176894" w:rsidR="00FF11A4" w:rsidRPr="00732000" w:rsidRDefault="00FF11A4" w:rsidP="00FF11A4">
      <w:pPr>
        <w:shd w:val="clear" w:color="auto" w:fill="FFFFFF"/>
        <w:spacing w:before="120"/>
        <w:ind w:firstLine="567"/>
        <w:jc w:val="both"/>
        <w:rPr>
          <w:rFonts w:ascii="Times New Roman" w:hAnsi="Times New Roman" w:cs="Times New Roman"/>
          <w:sz w:val="28"/>
          <w:szCs w:val="28"/>
        </w:rPr>
      </w:pPr>
      <w:r w:rsidRPr="00732000">
        <w:rPr>
          <w:rFonts w:ascii="Times New Roman" w:hAnsi="Times New Roman" w:cs="Times New Roman"/>
          <w:sz w:val="28"/>
          <w:szCs w:val="28"/>
        </w:rPr>
        <w:t>b) Tuyến, đoạn tuyến đường địa phương và đường bộ khác có trong quy hoạch mạng lưới đường bộ, quy hoạch kết cấu hạ tầng đường bộ được</w:t>
      </w:r>
      <w:r w:rsidR="00765DC5" w:rsidRPr="00732000">
        <w:rPr>
          <w:rFonts w:ascii="Times New Roman" w:hAnsi="Times New Roman" w:cs="Times New Roman"/>
          <w:sz w:val="28"/>
          <w:szCs w:val="28"/>
        </w:rPr>
        <w:t xml:space="preserve"> </w:t>
      </w:r>
      <w:r w:rsidRPr="00732000">
        <w:rPr>
          <w:rFonts w:ascii="Times New Roman" w:hAnsi="Times New Roman" w:cs="Times New Roman"/>
          <w:sz w:val="28"/>
          <w:szCs w:val="28"/>
        </w:rPr>
        <w:t xml:space="preserve"> </w:t>
      </w:r>
      <w:r w:rsidRPr="00732000">
        <w:rPr>
          <w:rFonts w:ascii="Times New Roman" w:hAnsi="Times New Roman" w:cs="Times New Roman"/>
          <w:strike/>
          <w:sz w:val="28"/>
          <w:szCs w:val="28"/>
        </w:rPr>
        <w:t>Thủ tướng Chính phủ</w:t>
      </w:r>
      <w:r w:rsidRPr="00732000">
        <w:rPr>
          <w:rFonts w:ascii="Times New Roman" w:hAnsi="Times New Roman" w:cs="Times New Roman"/>
          <w:sz w:val="28"/>
          <w:szCs w:val="28"/>
        </w:rPr>
        <w:t xml:space="preserve"> </w:t>
      </w:r>
      <w:r w:rsidR="00765DC5" w:rsidRPr="00732000">
        <w:rPr>
          <w:rFonts w:ascii="Times New Roman" w:hAnsi="Times New Roman" w:cs="Times New Roman"/>
          <w:i/>
          <w:iCs/>
          <w:sz w:val="28"/>
          <w:szCs w:val="28"/>
        </w:rPr>
        <w:t>cấp có thẩm quyền</w:t>
      </w:r>
      <w:r w:rsidR="00765DC5" w:rsidRPr="00732000">
        <w:rPr>
          <w:rFonts w:ascii="Times New Roman" w:hAnsi="Times New Roman" w:cs="Times New Roman"/>
          <w:sz w:val="28"/>
          <w:szCs w:val="28"/>
        </w:rPr>
        <w:t xml:space="preserve"> </w:t>
      </w:r>
      <w:r w:rsidRPr="00732000">
        <w:rPr>
          <w:rFonts w:ascii="Times New Roman" w:hAnsi="Times New Roman" w:cs="Times New Roman"/>
          <w:sz w:val="28"/>
          <w:szCs w:val="28"/>
        </w:rPr>
        <w:t>phê duyệt thì điều chỉnh thành quốc lộ.</w:t>
      </w:r>
      <w:r w:rsidR="0054568B" w:rsidRPr="00732000">
        <w:rPr>
          <w:rFonts w:ascii="Times New Roman" w:hAnsi="Times New Roman" w:cs="Times New Roman"/>
          <w:sz w:val="28"/>
          <w:szCs w:val="28"/>
        </w:rPr>
        <w:t>”.</w:t>
      </w:r>
    </w:p>
    <w:p w14:paraId="3165F3C8" w14:textId="07B0307C" w:rsidR="00593025" w:rsidRPr="00732000" w:rsidRDefault="00593025" w:rsidP="00593025">
      <w:pPr>
        <w:spacing w:before="360"/>
        <w:ind w:firstLine="567"/>
        <w:jc w:val="both"/>
        <w:rPr>
          <w:rFonts w:ascii="Times New Roman" w:hAnsi="Times New Roman" w:cs="Times New Roman"/>
          <w:b/>
          <w:sz w:val="28"/>
          <w:szCs w:val="28"/>
        </w:rPr>
      </w:pPr>
      <w:r w:rsidRPr="00732000">
        <w:rPr>
          <w:rFonts w:ascii="Times New Roman" w:hAnsi="Times New Roman" w:cs="Times New Roman"/>
          <w:b/>
          <w:sz w:val="28"/>
          <w:szCs w:val="28"/>
        </w:rPr>
        <w:t>Điều 3</w:t>
      </w:r>
      <w:r w:rsidR="00630240" w:rsidRPr="00732000">
        <w:rPr>
          <w:rFonts w:ascii="Times New Roman" w:hAnsi="Times New Roman" w:cs="Times New Roman"/>
          <w:b/>
          <w:sz w:val="28"/>
          <w:szCs w:val="28"/>
        </w:rPr>
        <w:t>7</w:t>
      </w:r>
      <w:r w:rsidRPr="00732000">
        <w:rPr>
          <w:rFonts w:ascii="Times New Roman" w:hAnsi="Times New Roman" w:cs="Times New Roman"/>
          <w:b/>
          <w:sz w:val="28"/>
          <w:szCs w:val="28"/>
        </w:rPr>
        <w:t>. Sửa đổi, bổ sung khoản 2 và khoản 9 Điều 8</w:t>
      </w:r>
    </w:p>
    <w:p w14:paraId="2F45FDA0" w14:textId="77777777" w:rsidR="00593025" w:rsidRPr="00732000" w:rsidRDefault="00593025" w:rsidP="00593025">
      <w:pPr>
        <w:widowControl w:val="0"/>
        <w:spacing w:before="120"/>
        <w:ind w:firstLine="567"/>
        <w:jc w:val="both"/>
        <w:rPr>
          <w:rFonts w:ascii="Times New Roman" w:hAnsi="Times New Roman" w:cs="Times New Roman"/>
          <w:sz w:val="28"/>
          <w:szCs w:val="28"/>
        </w:rPr>
      </w:pPr>
      <w:r w:rsidRPr="00732000">
        <w:rPr>
          <w:rFonts w:ascii="Times New Roman" w:hAnsi="Times New Roman" w:cs="Times New Roman"/>
          <w:sz w:val="28"/>
          <w:szCs w:val="28"/>
        </w:rPr>
        <w:t>1. Sửa đổi, bổ sung khoản 2 như sau:</w:t>
      </w:r>
    </w:p>
    <w:p w14:paraId="2B1F9EEB" w14:textId="77777777" w:rsidR="00593025" w:rsidRPr="00732000" w:rsidRDefault="00593025" w:rsidP="00593025">
      <w:pPr>
        <w:shd w:val="clear" w:color="auto" w:fill="FFFFFF"/>
        <w:spacing w:before="120"/>
        <w:ind w:firstLine="567"/>
        <w:jc w:val="both"/>
        <w:rPr>
          <w:rFonts w:ascii="Times New Roman" w:hAnsi="Times New Roman" w:cs="Times New Roman"/>
          <w:sz w:val="28"/>
          <w:szCs w:val="28"/>
        </w:rPr>
      </w:pPr>
      <w:r w:rsidRPr="00732000">
        <w:rPr>
          <w:rFonts w:ascii="Times New Roman" w:hAnsi="Times New Roman" w:cs="Times New Roman"/>
          <w:sz w:val="28"/>
          <w:szCs w:val="28"/>
        </w:rPr>
        <w:t>“2. Số hiệu đường bộ bao gồm phần ký hiệu bằng chữ cái viết tắt của các loại đường, liền phía sau chữ cái là dấu chấm, số tự nhiên phía sau dấu chấm và được quy định đối với đường cao tốc, quốc lộ, đường tỉnh, đường đô thị như sau:</w:t>
      </w:r>
    </w:p>
    <w:p w14:paraId="77207542" w14:textId="77777777" w:rsidR="00593025" w:rsidRPr="00732000" w:rsidRDefault="00593025" w:rsidP="00593025">
      <w:pPr>
        <w:shd w:val="clear" w:color="auto" w:fill="FFFFFF"/>
        <w:spacing w:before="120"/>
        <w:ind w:firstLine="567"/>
        <w:jc w:val="both"/>
        <w:rPr>
          <w:rFonts w:ascii="Times New Roman" w:hAnsi="Times New Roman" w:cs="Times New Roman"/>
          <w:sz w:val="28"/>
          <w:szCs w:val="28"/>
        </w:rPr>
      </w:pPr>
      <w:r w:rsidRPr="00732000">
        <w:rPr>
          <w:rFonts w:ascii="Times New Roman" w:hAnsi="Times New Roman" w:cs="Times New Roman"/>
          <w:sz w:val="28"/>
          <w:szCs w:val="28"/>
        </w:rPr>
        <w:t>a) Số hiệu của đường cao tốc bao gồm: chữ “CT.” sau đó là số tự nhiên của đường cần đặt, chữ cái nếu có;</w:t>
      </w:r>
    </w:p>
    <w:p w14:paraId="333F67A7" w14:textId="77777777" w:rsidR="00593025" w:rsidRPr="00732000" w:rsidRDefault="00593025" w:rsidP="00593025">
      <w:pPr>
        <w:shd w:val="clear" w:color="auto" w:fill="FFFFFF"/>
        <w:spacing w:before="120"/>
        <w:ind w:firstLine="567"/>
        <w:jc w:val="both"/>
        <w:rPr>
          <w:rFonts w:ascii="Times New Roman" w:hAnsi="Times New Roman" w:cs="Times New Roman"/>
          <w:sz w:val="28"/>
          <w:szCs w:val="28"/>
        </w:rPr>
      </w:pPr>
      <w:r w:rsidRPr="00732000">
        <w:rPr>
          <w:rFonts w:ascii="Times New Roman" w:hAnsi="Times New Roman" w:cs="Times New Roman"/>
          <w:sz w:val="28"/>
          <w:szCs w:val="28"/>
        </w:rPr>
        <w:t>b) Số hiệu của quốc lộ bao gồm: chữ “QL.” sau đó là số tự nhiên của đường cần đặt, chữ cái nếu có;</w:t>
      </w:r>
    </w:p>
    <w:p w14:paraId="2278431E" w14:textId="77777777" w:rsidR="00593025" w:rsidRPr="00732000" w:rsidRDefault="00593025" w:rsidP="00593025">
      <w:pPr>
        <w:shd w:val="clear" w:color="auto" w:fill="FFFFFF"/>
        <w:spacing w:before="120"/>
        <w:ind w:firstLine="567"/>
        <w:jc w:val="both"/>
        <w:rPr>
          <w:rFonts w:ascii="Times New Roman" w:hAnsi="Times New Roman" w:cs="Times New Roman"/>
          <w:sz w:val="28"/>
          <w:szCs w:val="28"/>
        </w:rPr>
      </w:pPr>
      <w:r w:rsidRPr="00732000">
        <w:rPr>
          <w:rFonts w:ascii="Times New Roman" w:hAnsi="Times New Roman" w:cs="Times New Roman"/>
          <w:sz w:val="28"/>
          <w:szCs w:val="28"/>
        </w:rPr>
        <w:t>c) Số hiệu đường tỉnh bao gồm: chữ “ĐT.” sau đó là số tự nhiên của đường cần đặt, chữ cái nếu có;</w:t>
      </w:r>
    </w:p>
    <w:p w14:paraId="7AB39A61" w14:textId="77777777" w:rsidR="00593025" w:rsidRPr="00732000" w:rsidRDefault="00593025" w:rsidP="00593025">
      <w:pPr>
        <w:shd w:val="clear" w:color="auto" w:fill="FFFFFF"/>
        <w:spacing w:before="120"/>
        <w:ind w:firstLine="567"/>
        <w:jc w:val="both"/>
        <w:rPr>
          <w:rFonts w:ascii="Times New Roman" w:hAnsi="Times New Roman" w:cs="Times New Roman"/>
          <w:sz w:val="28"/>
          <w:szCs w:val="28"/>
        </w:rPr>
      </w:pPr>
      <w:r w:rsidRPr="00732000">
        <w:rPr>
          <w:rFonts w:ascii="Times New Roman" w:hAnsi="Times New Roman" w:cs="Times New Roman"/>
          <w:sz w:val="28"/>
          <w:szCs w:val="28"/>
        </w:rPr>
        <w:t>d) Số hiệu đường đô thị bao gồm: chữ “ĐĐT.” sau đó là số tự nhiên của đường cần đặt, chữ cái nếu có.”</w:t>
      </w:r>
    </w:p>
    <w:p w14:paraId="57367C30" w14:textId="77777777" w:rsidR="00593025" w:rsidRPr="00732000" w:rsidRDefault="00593025" w:rsidP="00593025">
      <w:pPr>
        <w:widowControl w:val="0"/>
        <w:spacing w:before="120"/>
        <w:ind w:firstLine="567"/>
        <w:jc w:val="both"/>
        <w:rPr>
          <w:rFonts w:ascii="Times New Roman" w:hAnsi="Times New Roman" w:cs="Times New Roman"/>
          <w:sz w:val="28"/>
          <w:szCs w:val="28"/>
        </w:rPr>
      </w:pPr>
      <w:r w:rsidRPr="00732000">
        <w:rPr>
          <w:rFonts w:ascii="Times New Roman" w:hAnsi="Times New Roman" w:cs="Times New Roman"/>
          <w:sz w:val="28"/>
          <w:szCs w:val="28"/>
        </w:rPr>
        <w:t>2. Sửa đổi, bổ sung khoản 9 như sau:</w:t>
      </w:r>
    </w:p>
    <w:p w14:paraId="60472E81" w14:textId="77777777" w:rsidR="00593025" w:rsidRPr="00732000" w:rsidRDefault="00593025" w:rsidP="00593025">
      <w:pPr>
        <w:shd w:val="clear" w:color="auto" w:fill="FFFFFF"/>
        <w:spacing w:before="120"/>
        <w:ind w:firstLine="567"/>
        <w:jc w:val="both"/>
        <w:rPr>
          <w:rFonts w:ascii="Times New Roman" w:hAnsi="Times New Roman" w:cs="Times New Roman"/>
          <w:sz w:val="28"/>
          <w:szCs w:val="28"/>
        </w:rPr>
      </w:pPr>
      <w:r w:rsidRPr="00732000">
        <w:rPr>
          <w:rFonts w:ascii="Times New Roman" w:hAnsi="Times New Roman" w:cs="Times New Roman"/>
          <w:i/>
          <w:sz w:val="28"/>
          <w:szCs w:val="28"/>
        </w:rPr>
        <w:t>“</w:t>
      </w:r>
      <w:r w:rsidRPr="00732000">
        <w:rPr>
          <w:rFonts w:ascii="Times New Roman" w:hAnsi="Times New Roman" w:cs="Times New Roman"/>
          <w:sz w:val="28"/>
          <w:szCs w:val="28"/>
        </w:rPr>
        <w:t>9. Thẩm quyền đặt tên, số hiệu đường bộ và trách nhiệm công bố tên, số hiệu đường bộ trên các phương tiện thông tin đại chúng được quy định như sau:</w:t>
      </w:r>
    </w:p>
    <w:p w14:paraId="25CFE860" w14:textId="07A09125" w:rsidR="00593025" w:rsidRPr="00732000" w:rsidRDefault="00593025" w:rsidP="00593025">
      <w:pPr>
        <w:shd w:val="clear" w:color="auto" w:fill="FFFFFF"/>
        <w:spacing w:before="120"/>
        <w:ind w:firstLine="567"/>
        <w:jc w:val="both"/>
        <w:rPr>
          <w:rFonts w:ascii="Times New Roman" w:hAnsi="Times New Roman" w:cs="Times New Roman"/>
          <w:sz w:val="28"/>
          <w:szCs w:val="28"/>
        </w:rPr>
      </w:pPr>
      <w:r w:rsidRPr="00732000">
        <w:rPr>
          <w:rFonts w:ascii="Times New Roman" w:hAnsi="Times New Roman" w:cs="Times New Roman"/>
          <w:sz w:val="28"/>
          <w:szCs w:val="28"/>
        </w:rPr>
        <w:t>a) Bộ Xây dựng đặt tên, số hiệu</w:t>
      </w:r>
      <w:r w:rsidR="00011F85" w:rsidRPr="00732000">
        <w:rPr>
          <w:rFonts w:ascii="Times New Roman" w:hAnsi="Times New Roman" w:cs="Times New Roman"/>
          <w:sz w:val="28"/>
          <w:szCs w:val="28"/>
        </w:rPr>
        <w:t xml:space="preserve"> </w:t>
      </w:r>
      <w:r w:rsidR="00011F85" w:rsidRPr="00732000">
        <w:rPr>
          <w:rFonts w:ascii="Times New Roman" w:hAnsi="Times New Roman" w:cs="Times New Roman"/>
          <w:i/>
          <w:iCs/>
          <w:sz w:val="28"/>
          <w:szCs w:val="28"/>
        </w:rPr>
        <w:t xml:space="preserve">đường cao tốc, </w:t>
      </w:r>
      <w:r w:rsidRPr="00732000">
        <w:rPr>
          <w:rFonts w:ascii="Times New Roman" w:hAnsi="Times New Roman" w:cs="Times New Roman"/>
          <w:sz w:val="28"/>
          <w:szCs w:val="28"/>
        </w:rPr>
        <w:t>quốc lộ và đường bộ tham gia mạng lưới đường bộ theo điều ước quốc tế;</w:t>
      </w:r>
    </w:p>
    <w:p w14:paraId="341278BA" w14:textId="77777777" w:rsidR="00593025" w:rsidRPr="00732000" w:rsidRDefault="00593025" w:rsidP="00593025">
      <w:pPr>
        <w:shd w:val="clear" w:color="auto" w:fill="FFFFFF"/>
        <w:spacing w:before="120"/>
        <w:ind w:firstLine="567"/>
        <w:jc w:val="both"/>
        <w:rPr>
          <w:rFonts w:ascii="Times New Roman" w:hAnsi="Times New Roman" w:cs="Times New Roman"/>
          <w:sz w:val="28"/>
          <w:szCs w:val="28"/>
        </w:rPr>
      </w:pPr>
      <w:r w:rsidRPr="00732000">
        <w:rPr>
          <w:rFonts w:ascii="Times New Roman" w:hAnsi="Times New Roman" w:cs="Times New Roman"/>
          <w:sz w:val="28"/>
          <w:szCs w:val="28"/>
        </w:rPr>
        <w:t>b) Ủy ban nhân dân cấp tỉnh đặt tên, số hiệu đường tỉnh, đường xã;</w:t>
      </w:r>
    </w:p>
    <w:p w14:paraId="43AE46D8" w14:textId="77777777" w:rsidR="00593025" w:rsidRPr="00732000" w:rsidRDefault="00593025" w:rsidP="00593025">
      <w:pPr>
        <w:shd w:val="clear" w:color="auto" w:fill="FFFFFF"/>
        <w:spacing w:before="120"/>
        <w:ind w:firstLine="567"/>
        <w:jc w:val="both"/>
        <w:rPr>
          <w:rFonts w:ascii="Times New Roman" w:hAnsi="Times New Roman" w:cs="Times New Roman"/>
          <w:sz w:val="28"/>
          <w:szCs w:val="28"/>
        </w:rPr>
      </w:pPr>
      <w:r w:rsidRPr="00732000">
        <w:rPr>
          <w:rFonts w:ascii="Times New Roman" w:hAnsi="Times New Roman" w:cs="Times New Roman"/>
          <w:sz w:val="28"/>
          <w:szCs w:val="28"/>
        </w:rPr>
        <w:t>c) Thẩm quyền đặt tên, đổi tên đường đô thị thực hiện theo Quy chế của Chính phủ về đặt tên, đối tên đường, phố và công trình công cộng.”</w:t>
      </w:r>
    </w:p>
    <w:p w14:paraId="0FE0AD0E" w14:textId="04AC389C" w:rsidR="00593025" w:rsidRPr="00732000" w:rsidRDefault="00593025" w:rsidP="00593025">
      <w:pPr>
        <w:spacing w:before="360"/>
        <w:ind w:firstLine="567"/>
        <w:jc w:val="both"/>
        <w:rPr>
          <w:rFonts w:ascii="Times New Roman" w:hAnsi="Times New Roman" w:cs="Times New Roman"/>
          <w:b/>
          <w:bCs/>
          <w:sz w:val="28"/>
          <w:szCs w:val="28"/>
        </w:rPr>
      </w:pPr>
      <w:r w:rsidRPr="00732000">
        <w:rPr>
          <w:rFonts w:ascii="Times New Roman" w:hAnsi="Times New Roman" w:cs="Times New Roman"/>
          <w:b/>
          <w:bCs/>
          <w:sz w:val="28"/>
          <w:szCs w:val="28"/>
        </w:rPr>
        <w:t xml:space="preserve">Điều </w:t>
      </w:r>
      <w:r w:rsidR="00D81525" w:rsidRPr="00732000">
        <w:rPr>
          <w:rFonts w:ascii="Times New Roman" w:hAnsi="Times New Roman" w:cs="Times New Roman"/>
          <w:b/>
          <w:bCs/>
          <w:sz w:val="28"/>
          <w:szCs w:val="28"/>
        </w:rPr>
        <w:t>3</w:t>
      </w:r>
      <w:r w:rsidR="00630240" w:rsidRPr="00732000">
        <w:rPr>
          <w:rFonts w:ascii="Times New Roman" w:hAnsi="Times New Roman" w:cs="Times New Roman"/>
          <w:b/>
          <w:bCs/>
          <w:sz w:val="28"/>
          <w:szCs w:val="28"/>
        </w:rPr>
        <w:t>8</w:t>
      </w:r>
      <w:r w:rsidRPr="00732000">
        <w:rPr>
          <w:rFonts w:ascii="Times New Roman" w:hAnsi="Times New Roman" w:cs="Times New Roman"/>
          <w:b/>
          <w:bCs/>
          <w:sz w:val="28"/>
          <w:szCs w:val="28"/>
        </w:rPr>
        <w:t xml:space="preserve">. Bổ sung khoản 4 Điều 9 </w:t>
      </w:r>
    </w:p>
    <w:p w14:paraId="395BAABC" w14:textId="77777777" w:rsidR="00593025" w:rsidRPr="00732000" w:rsidRDefault="00593025" w:rsidP="00593025">
      <w:pPr>
        <w:widowControl w:val="0"/>
        <w:spacing w:before="120"/>
        <w:ind w:firstLine="567"/>
        <w:jc w:val="both"/>
        <w:rPr>
          <w:rFonts w:ascii="Times New Roman" w:hAnsi="Times New Roman" w:cs="Times New Roman"/>
          <w:sz w:val="28"/>
          <w:szCs w:val="28"/>
        </w:rPr>
      </w:pPr>
      <w:r w:rsidRPr="00732000">
        <w:rPr>
          <w:rFonts w:ascii="Times New Roman" w:hAnsi="Times New Roman" w:cs="Times New Roman"/>
          <w:sz w:val="28"/>
          <w:szCs w:val="28"/>
        </w:rPr>
        <w:t>“ 4. Uỷ ban nhân dân cấp xã thực hiện chức năng là cơ quan quản lý đường bộ thuộc Uỷ ban nhân dân cấp huyện quy định tại khoản 6 Điều 2 Luật Đường bộ”.</w:t>
      </w:r>
    </w:p>
    <w:p w14:paraId="0CB1AE10" w14:textId="6987ED0E" w:rsidR="00593025" w:rsidRPr="00732000" w:rsidRDefault="00593025" w:rsidP="00593025">
      <w:pPr>
        <w:spacing w:before="360"/>
        <w:ind w:firstLine="567"/>
        <w:jc w:val="both"/>
        <w:rPr>
          <w:rFonts w:ascii="Times New Roman" w:hAnsi="Times New Roman" w:cs="Times New Roman"/>
          <w:b/>
          <w:bCs/>
          <w:sz w:val="28"/>
          <w:szCs w:val="28"/>
        </w:rPr>
      </w:pPr>
      <w:r w:rsidRPr="00732000">
        <w:rPr>
          <w:rFonts w:ascii="Times New Roman" w:hAnsi="Times New Roman" w:cs="Times New Roman"/>
          <w:b/>
          <w:bCs/>
          <w:sz w:val="28"/>
          <w:szCs w:val="28"/>
        </w:rPr>
        <w:t xml:space="preserve">Điều </w:t>
      </w:r>
      <w:r w:rsidR="00D81525" w:rsidRPr="00732000">
        <w:rPr>
          <w:rFonts w:ascii="Times New Roman" w:hAnsi="Times New Roman" w:cs="Times New Roman"/>
          <w:b/>
          <w:bCs/>
          <w:sz w:val="28"/>
          <w:szCs w:val="28"/>
        </w:rPr>
        <w:t>3</w:t>
      </w:r>
      <w:r w:rsidR="00630240" w:rsidRPr="00732000">
        <w:rPr>
          <w:rFonts w:ascii="Times New Roman" w:hAnsi="Times New Roman" w:cs="Times New Roman"/>
          <w:b/>
          <w:bCs/>
          <w:sz w:val="28"/>
          <w:szCs w:val="28"/>
        </w:rPr>
        <w:t>9</w:t>
      </w:r>
      <w:r w:rsidRPr="00732000">
        <w:rPr>
          <w:rFonts w:ascii="Times New Roman" w:hAnsi="Times New Roman" w:cs="Times New Roman"/>
          <w:b/>
          <w:bCs/>
          <w:sz w:val="28"/>
          <w:szCs w:val="28"/>
        </w:rPr>
        <w:t xml:space="preserve">. Sửa đổi, bổ sung điểm c khoản 1 Điều 17 </w:t>
      </w:r>
    </w:p>
    <w:p w14:paraId="176F6565" w14:textId="77777777" w:rsidR="00593025" w:rsidRPr="00732000" w:rsidRDefault="00593025" w:rsidP="00593025">
      <w:pPr>
        <w:spacing w:before="120"/>
        <w:ind w:firstLine="567"/>
        <w:jc w:val="both"/>
        <w:rPr>
          <w:rFonts w:ascii="Times New Roman" w:hAnsi="Times New Roman" w:cs="Times New Roman"/>
          <w:sz w:val="28"/>
          <w:szCs w:val="28"/>
        </w:rPr>
      </w:pPr>
      <w:r w:rsidRPr="00732000">
        <w:rPr>
          <w:rFonts w:ascii="Times New Roman" w:hAnsi="Times New Roman" w:cs="Times New Roman"/>
          <w:sz w:val="28"/>
          <w:szCs w:val="28"/>
        </w:rPr>
        <w:t xml:space="preserve">“ c) Các bản vẽ thiết kế, bao gồm bản vẽ bố trí chung, các bản vẽ mặt cắt đứng, mặt cắt ngang và các bản vẽ thiết kế chi tiết thể hiện cụ thể: quy mô, kích thước của công trình đề nghị chấp thuận; vị trí công trình đề nghị trên đoạn đường; khoảng cách từ mép ngoài công trình đề nghị đến mép ngoài mặt đường, tim </w:t>
      </w:r>
      <w:r w:rsidRPr="00732000">
        <w:rPr>
          <w:rFonts w:ascii="Times New Roman" w:hAnsi="Times New Roman" w:cs="Times New Roman"/>
          <w:sz w:val="28"/>
          <w:szCs w:val="28"/>
        </w:rPr>
        <w:lastRenderedPageBreak/>
        <w:t>đường, chiều sâu công trình đến mặt đường và các khoảng cách khác đến các hạng mục công trình cầu, cống, hầm có liên quan đến công trình đề nghị.</w:t>
      </w:r>
    </w:p>
    <w:p w14:paraId="27919568" w14:textId="77777777" w:rsidR="00593025" w:rsidRPr="00732000" w:rsidRDefault="00593025" w:rsidP="00593025">
      <w:pPr>
        <w:spacing w:before="120"/>
        <w:ind w:firstLine="567"/>
        <w:jc w:val="both"/>
        <w:rPr>
          <w:rFonts w:ascii="Times New Roman" w:hAnsi="Times New Roman" w:cs="Times New Roman"/>
          <w:sz w:val="28"/>
          <w:szCs w:val="28"/>
        </w:rPr>
      </w:pPr>
      <w:r w:rsidRPr="00732000">
        <w:rPr>
          <w:rFonts w:ascii="Times New Roman" w:hAnsi="Times New Roman" w:cs="Times New Roman"/>
          <w:sz w:val="28"/>
          <w:szCs w:val="28"/>
        </w:rPr>
        <w:t>Đối với biển thông tin cổ động, tuyên truyền chính trị, công trình hạ tầng và công trình hạ tầng kỹ thuật sử dụng chung xây dựng, lắp đặt trong phạm vi dải phân cách giữa của đường bộ, phải có thông tin về khoảng cách từ biển thông tin cổ động, tuyên truyền chính trị và các công trình đến: bề mặt dải phân cách giữa, mép dải phân cách giữa;”.</w:t>
      </w:r>
    </w:p>
    <w:p w14:paraId="171D75B9" w14:textId="1CC28B03" w:rsidR="00593025" w:rsidRPr="00732000" w:rsidRDefault="00593025" w:rsidP="00593025">
      <w:pPr>
        <w:spacing w:before="360"/>
        <w:ind w:firstLine="567"/>
        <w:jc w:val="both"/>
        <w:rPr>
          <w:rFonts w:ascii="Times New Roman" w:hAnsi="Times New Roman" w:cs="Times New Roman"/>
          <w:b/>
          <w:bCs/>
          <w:sz w:val="28"/>
          <w:szCs w:val="28"/>
        </w:rPr>
      </w:pPr>
      <w:r w:rsidRPr="00732000">
        <w:rPr>
          <w:rFonts w:ascii="Times New Roman" w:hAnsi="Times New Roman" w:cs="Times New Roman"/>
          <w:b/>
          <w:bCs/>
          <w:sz w:val="28"/>
          <w:szCs w:val="28"/>
        </w:rPr>
        <w:t xml:space="preserve">Điều </w:t>
      </w:r>
      <w:r w:rsidR="00630240" w:rsidRPr="00732000">
        <w:rPr>
          <w:rFonts w:ascii="Times New Roman" w:hAnsi="Times New Roman" w:cs="Times New Roman"/>
          <w:b/>
          <w:bCs/>
          <w:sz w:val="28"/>
          <w:szCs w:val="28"/>
        </w:rPr>
        <w:t>40</w:t>
      </w:r>
      <w:r w:rsidRPr="00732000">
        <w:rPr>
          <w:rFonts w:ascii="Times New Roman" w:hAnsi="Times New Roman" w:cs="Times New Roman"/>
          <w:b/>
          <w:bCs/>
          <w:sz w:val="28"/>
          <w:szCs w:val="28"/>
        </w:rPr>
        <w:t>. Sửa đổi, bổ sung một số điểm, khoản của Điều 18</w:t>
      </w:r>
    </w:p>
    <w:p w14:paraId="603A03DC" w14:textId="77777777" w:rsidR="00593025" w:rsidRPr="00732000" w:rsidRDefault="00593025" w:rsidP="00593025">
      <w:pPr>
        <w:spacing w:before="120"/>
        <w:ind w:firstLine="567"/>
        <w:jc w:val="both"/>
        <w:rPr>
          <w:rFonts w:ascii="Times New Roman" w:hAnsi="Times New Roman" w:cs="Times New Roman"/>
          <w:sz w:val="28"/>
          <w:szCs w:val="28"/>
        </w:rPr>
      </w:pPr>
      <w:r w:rsidRPr="00732000">
        <w:rPr>
          <w:rFonts w:ascii="Times New Roman" w:hAnsi="Times New Roman" w:cs="Times New Roman"/>
          <w:sz w:val="28"/>
          <w:szCs w:val="28"/>
        </w:rPr>
        <w:t>1. Sửa đổi, bổ sung khoản 2 như sau:</w:t>
      </w:r>
    </w:p>
    <w:p w14:paraId="2CB2FDF8" w14:textId="77777777" w:rsidR="00593025" w:rsidRPr="00732000" w:rsidRDefault="00593025" w:rsidP="00593025">
      <w:pPr>
        <w:spacing w:before="120"/>
        <w:ind w:firstLine="567"/>
        <w:jc w:val="both"/>
        <w:rPr>
          <w:rFonts w:ascii="Times New Roman" w:hAnsi="Times New Roman" w:cs="Times New Roman"/>
          <w:sz w:val="28"/>
          <w:szCs w:val="28"/>
        </w:rPr>
      </w:pPr>
      <w:r w:rsidRPr="00732000">
        <w:rPr>
          <w:rFonts w:ascii="Times New Roman" w:hAnsi="Times New Roman" w:cs="Times New Roman"/>
          <w:sz w:val="28"/>
          <w:szCs w:val="28"/>
        </w:rPr>
        <w:t>“ 2. Thẩm quyền giải quyết thủ tục hành chính</w:t>
      </w:r>
    </w:p>
    <w:p w14:paraId="14003560" w14:textId="77777777" w:rsidR="00471A29" w:rsidRPr="00732000" w:rsidRDefault="00471A29" w:rsidP="00471A29">
      <w:pPr>
        <w:spacing w:before="200"/>
        <w:ind w:firstLine="567"/>
        <w:jc w:val="both"/>
        <w:rPr>
          <w:rFonts w:ascii="Times New Roman" w:hAnsi="Times New Roman" w:cs="Times New Roman"/>
          <w:sz w:val="28"/>
          <w:szCs w:val="28"/>
        </w:rPr>
      </w:pPr>
      <w:r w:rsidRPr="00732000">
        <w:rPr>
          <w:rFonts w:ascii="Times New Roman" w:hAnsi="Times New Roman" w:cs="Times New Roman"/>
          <w:sz w:val="28"/>
          <w:szCs w:val="28"/>
        </w:rPr>
        <w:t>a) Đối với quốc lộ quy định tại khoản 3 Điều 8 Luật Đường bộ, trừ trường hợp quy định tại khoản 2 Điều 17 của Nghị định này, Cục Đường bộ Việt Nam thực hiện đối với đường bộ cao tốc, hầm đường bộ, công trình hạ tầng đi qua địa bàn hai tỉnh trở lên, công trình hạ tầng lắp đặt vào cầu phải bổ sung kết cấu gia cố, khi cần đào, khoan, cắt, xẻ quốc lộ cấp III trở lên, công trình hạ tầng theo đề nghị của cơ quan quân sự, cơ quan công an, trừ trường hợp chấp thuận xây dựng, gia cường đồng thời với cấp giấy phép thi công công trình trên đường bộ đang khai thác; Khu Quản lý đường bộ thực hiện đối với các trường hợp còn lại thuộc phạm vi quản lý;</w:t>
      </w:r>
    </w:p>
    <w:p w14:paraId="670C649C" w14:textId="77777777" w:rsidR="00471A29" w:rsidRPr="00732000" w:rsidRDefault="00471A29" w:rsidP="00471A29">
      <w:pPr>
        <w:spacing w:before="240"/>
        <w:ind w:firstLine="567"/>
        <w:jc w:val="both"/>
        <w:rPr>
          <w:rFonts w:ascii="Times New Roman" w:hAnsi="Times New Roman" w:cs="Times New Roman"/>
          <w:sz w:val="28"/>
          <w:szCs w:val="28"/>
        </w:rPr>
      </w:pPr>
      <w:r w:rsidRPr="00732000">
        <w:rPr>
          <w:rFonts w:ascii="Times New Roman" w:hAnsi="Times New Roman" w:cs="Times New Roman"/>
          <w:sz w:val="28"/>
          <w:szCs w:val="28"/>
        </w:rPr>
        <w:t>b) Sở Xây dựng</w:t>
      </w:r>
      <w:r w:rsidRPr="00732000">
        <w:rPr>
          <w:rFonts w:ascii="Times New Roman" w:hAnsi="Times New Roman" w:cs="Times New Roman"/>
          <w:i/>
          <w:iCs/>
          <w:sz w:val="28"/>
          <w:szCs w:val="28"/>
        </w:rPr>
        <w:t xml:space="preserve"> </w:t>
      </w:r>
      <w:r w:rsidRPr="00732000">
        <w:rPr>
          <w:rFonts w:ascii="Times New Roman" w:hAnsi="Times New Roman" w:cs="Times New Roman"/>
          <w:sz w:val="28"/>
          <w:szCs w:val="28"/>
        </w:rPr>
        <w:t>thực hiện đối với các trường hợp: quốc lộ quy định tại khoản 4 Điều 8 Luật Đường bộ và quy định tại khoản</w:t>
      </w:r>
      <w:r w:rsidRPr="00732000">
        <w:rPr>
          <w:rFonts w:ascii="Times New Roman" w:hAnsi="Times New Roman" w:cs="Times New Roman"/>
          <w:sz w:val="28"/>
          <w:szCs w:val="28"/>
          <w:lang w:val="vi-VN"/>
        </w:rPr>
        <w:t xml:space="preserve"> 1 </w:t>
      </w:r>
      <w:r w:rsidRPr="00732000">
        <w:rPr>
          <w:rFonts w:ascii="Times New Roman" w:hAnsi="Times New Roman" w:cs="Times New Roman"/>
          <w:sz w:val="28"/>
          <w:szCs w:val="28"/>
        </w:rPr>
        <w:t>Điều 4, khoản</w:t>
      </w:r>
      <w:r w:rsidRPr="00732000">
        <w:rPr>
          <w:rFonts w:ascii="Times New Roman" w:hAnsi="Times New Roman" w:cs="Times New Roman"/>
          <w:sz w:val="28"/>
          <w:szCs w:val="28"/>
          <w:lang w:val="vi-VN"/>
        </w:rPr>
        <w:t xml:space="preserve"> 1 </w:t>
      </w:r>
      <w:r w:rsidRPr="00732000">
        <w:rPr>
          <w:rFonts w:ascii="Times New Roman" w:hAnsi="Times New Roman" w:cs="Times New Roman"/>
          <w:sz w:val="28"/>
          <w:szCs w:val="28"/>
        </w:rPr>
        <w:t>Điều 5, khoản</w:t>
      </w:r>
      <w:r w:rsidRPr="00732000">
        <w:rPr>
          <w:rFonts w:ascii="Times New Roman" w:hAnsi="Times New Roman" w:cs="Times New Roman"/>
          <w:sz w:val="28"/>
          <w:szCs w:val="28"/>
          <w:lang w:val="vi-VN"/>
        </w:rPr>
        <w:t xml:space="preserve"> 1 </w:t>
      </w:r>
      <w:r w:rsidRPr="00732000">
        <w:rPr>
          <w:rFonts w:ascii="Times New Roman" w:hAnsi="Times New Roman" w:cs="Times New Roman"/>
          <w:sz w:val="28"/>
          <w:szCs w:val="28"/>
        </w:rPr>
        <w:t xml:space="preserve">Điều 6 của Nghị </w:t>
      </w:r>
      <w:r w:rsidRPr="00732000">
        <w:rPr>
          <w:rFonts w:ascii="Times New Roman" w:hAnsi="Times New Roman" w:cs="Times New Roman"/>
          <w:spacing w:val="-4"/>
          <w:sz w:val="28"/>
          <w:szCs w:val="28"/>
        </w:rPr>
        <w:t xml:space="preserve">định này; đường khác và </w:t>
      </w:r>
      <w:r w:rsidRPr="00732000">
        <w:rPr>
          <w:rFonts w:ascii="Times New Roman" w:hAnsi="Times New Roman" w:cs="Times New Roman"/>
          <w:sz w:val="28"/>
          <w:szCs w:val="28"/>
        </w:rPr>
        <w:t>kết cấu hạ tầng đường bộ tại đô thị</w:t>
      </w:r>
      <w:r w:rsidRPr="00732000">
        <w:rPr>
          <w:rFonts w:ascii="Times New Roman" w:hAnsi="Times New Roman" w:cs="Times New Roman"/>
          <w:i/>
          <w:iCs/>
          <w:sz w:val="28"/>
          <w:szCs w:val="28"/>
        </w:rPr>
        <w:t xml:space="preserve"> </w:t>
      </w:r>
      <w:r w:rsidRPr="00732000">
        <w:rPr>
          <w:rFonts w:ascii="Times New Roman" w:hAnsi="Times New Roman" w:cs="Times New Roman"/>
          <w:spacing w:val="-4"/>
          <w:sz w:val="28"/>
          <w:szCs w:val="28"/>
        </w:rPr>
        <w:t xml:space="preserve">thuộc phạm vi được giao quản lý; </w:t>
      </w:r>
    </w:p>
    <w:p w14:paraId="617CB27A" w14:textId="77777777" w:rsidR="00471A29" w:rsidRPr="00732000" w:rsidRDefault="00471A29" w:rsidP="00471A29">
      <w:pPr>
        <w:spacing w:before="120"/>
        <w:ind w:firstLine="567"/>
        <w:jc w:val="both"/>
        <w:rPr>
          <w:rFonts w:ascii="Times New Roman" w:hAnsi="Times New Roman" w:cs="Times New Roman"/>
          <w:sz w:val="28"/>
          <w:szCs w:val="28"/>
        </w:rPr>
      </w:pPr>
      <w:r w:rsidRPr="00732000">
        <w:rPr>
          <w:rFonts w:ascii="Times New Roman" w:hAnsi="Times New Roman" w:cs="Times New Roman"/>
          <w:sz w:val="28"/>
          <w:szCs w:val="28"/>
        </w:rPr>
        <w:t>c) Ủy ban nhân dân cấp xã thực hiện đối với đường thuộc phạm vi quản lý”.</w:t>
      </w:r>
    </w:p>
    <w:p w14:paraId="2FB8E053" w14:textId="2D38932B" w:rsidR="00593025" w:rsidRPr="00732000" w:rsidRDefault="00593025" w:rsidP="00593025">
      <w:pPr>
        <w:spacing w:before="120"/>
        <w:ind w:firstLine="567"/>
        <w:jc w:val="both"/>
        <w:rPr>
          <w:rFonts w:ascii="Times New Roman" w:hAnsi="Times New Roman" w:cs="Times New Roman"/>
          <w:sz w:val="28"/>
          <w:szCs w:val="28"/>
        </w:rPr>
      </w:pPr>
      <w:r w:rsidRPr="00732000">
        <w:rPr>
          <w:rFonts w:ascii="Times New Roman" w:hAnsi="Times New Roman" w:cs="Times New Roman"/>
          <w:sz w:val="28"/>
          <w:szCs w:val="28"/>
        </w:rPr>
        <w:t>2. Sửa đổi, bổ sung điểm c và bổ sung điểm d khoản 3</w:t>
      </w:r>
      <w:r w:rsidR="008240CE" w:rsidRPr="00732000">
        <w:rPr>
          <w:rFonts w:ascii="Times New Roman" w:hAnsi="Times New Roman" w:cs="Times New Roman"/>
          <w:sz w:val="28"/>
          <w:szCs w:val="28"/>
        </w:rPr>
        <w:t xml:space="preserve"> như sau</w:t>
      </w:r>
      <w:r w:rsidRPr="00732000">
        <w:rPr>
          <w:rFonts w:ascii="Times New Roman" w:hAnsi="Times New Roman" w:cs="Times New Roman"/>
          <w:sz w:val="28"/>
          <w:szCs w:val="28"/>
        </w:rPr>
        <w:t>:</w:t>
      </w:r>
    </w:p>
    <w:p w14:paraId="34A2809D" w14:textId="77777777" w:rsidR="008240CE" w:rsidRPr="00732000" w:rsidRDefault="008240CE" w:rsidP="008240CE">
      <w:pPr>
        <w:spacing w:before="120"/>
        <w:ind w:firstLine="567"/>
        <w:jc w:val="both"/>
        <w:rPr>
          <w:rFonts w:ascii="Times New Roman" w:hAnsi="Times New Roman" w:cs="Times New Roman"/>
          <w:sz w:val="28"/>
          <w:szCs w:val="28"/>
        </w:rPr>
      </w:pPr>
      <w:r w:rsidRPr="00732000">
        <w:rPr>
          <w:rFonts w:ascii="Times New Roman" w:hAnsi="Times New Roman" w:cs="Times New Roman"/>
          <w:sz w:val="28"/>
          <w:szCs w:val="28"/>
        </w:rPr>
        <w:t>a) Sửa đổi, bổ sung điểm c như sau:</w:t>
      </w:r>
    </w:p>
    <w:p w14:paraId="592CE78B" w14:textId="77777777" w:rsidR="008240CE" w:rsidRPr="00732000" w:rsidRDefault="008240CE" w:rsidP="008240CE">
      <w:pPr>
        <w:spacing w:before="120"/>
        <w:ind w:firstLine="567"/>
        <w:jc w:val="both"/>
        <w:rPr>
          <w:rFonts w:ascii="Times New Roman" w:hAnsi="Times New Roman" w:cs="Times New Roman"/>
          <w:spacing w:val="-2"/>
          <w:sz w:val="28"/>
          <w:szCs w:val="28"/>
        </w:rPr>
      </w:pPr>
      <w:r w:rsidRPr="00732000">
        <w:rPr>
          <w:rFonts w:ascii="Times New Roman" w:hAnsi="Times New Roman" w:cs="Times New Roman"/>
          <w:sz w:val="28"/>
          <w:szCs w:val="28"/>
        </w:rPr>
        <w:t xml:space="preserve">“ c) Trong thời hạn 5 ngày làm việc kể từ khi nhận đủ hồ sơ theo quy định, cơ quan có thẩm quyền giải quyết thủ tục hành chính tiến hành thẩm định hồ sơ, nếu đủ điều kiện thì có văn bản chấp thuận vị trí, quy mô, kích thước, phương án tổ chức giao thông biển quảng cáo, biển thông tin cổ động, tuyên truyền chính trị theo quy định tại Mẫu số 03 Phụ lục III kèm theo Nghị định này; chấp thuận xây dựng, lắp đặt công trình hạ tầng, công trình hạ tầng kỹ </w:t>
      </w:r>
      <w:r w:rsidRPr="00732000">
        <w:rPr>
          <w:rFonts w:ascii="Times New Roman" w:hAnsi="Times New Roman" w:cs="Times New Roman"/>
          <w:spacing w:val="-2"/>
          <w:sz w:val="28"/>
          <w:szCs w:val="28"/>
        </w:rPr>
        <w:t>thuật sử dụng chung trong phạm vi bảo vệ kết cấu hạ tầng đường bộ đang khai thác theo quy định tại Mẫu số 04 Phụ lục III kèm theo Nghị định này; chấp thuận xây dựng, gia cường đồng thời với cấp giấy phép thi công công trình trên đường bộ đang khai thác theo quy định tại Mẫu số 05 Phụ lục III kèm theo Nghị định này. Trường hợp không chấp thuận thì phải có văn bản trả lời và nêu rõ lý do;</w:t>
      </w:r>
    </w:p>
    <w:p w14:paraId="2ABB978A" w14:textId="77777777" w:rsidR="008240CE" w:rsidRPr="00732000" w:rsidRDefault="008240CE" w:rsidP="008240CE">
      <w:pPr>
        <w:spacing w:before="120"/>
        <w:ind w:firstLine="567"/>
        <w:jc w:val="both"/>
        <w:rPr>
          <w:rFonts w:ascii="Times New Roman" w:hAnsi="Times New Roman" w:cs="Times New Roman"/>
          <w:sz w:val="28"/>
          <w:szCs w:val="28"/>
        </w:rPr>
      </w:pPr>
      <w:r w:rsidRPr="00732000">
        <w:rPr>
          <w:rFonts w:ascii="Times New Roman" w:hAnsi="Times New Roman" w:cs="Times New Roman"/>
          <w:sz w:val="28"/>
          <w:szCs w:val="28"/>
        </w:rPr>
        <w:t>b) Bổ sung điểm d như sau:</w:t>
      </w:r>
    </w:p>
    <w:p w14:paraId="79B14D04" w14:textId="77777777" w:rsidR="008240CE" w:rsidRPr="00732000" w:rsidRDefault="008240CE" w:rsidP="008240CE">
      <w:pPr>
        <w:spacing w:before="120"/>
        <w:ind w:firstLine="567"/>
        <w:jc w:val="both"/>
        <w:rPr>
          <w:rFonts w:ascii="Times New Roman" w:hAnsi="Times New Roman" w:cs="Times New Roman"/>
          <w:spacing w:val="2"/>
          <w:sz w:val="28"/>
          <w:szCs w:val="28"/>
        </w:rPr>
      </w:pPr>
      <w:r w:rsidRPr="00732000">
        <w:rPr>
          <w:rFonts w:ascii="Times New Roman" w:hAnsi="Times New Roman" w:cs="Times New Roman"/>
          <w:spacing w:val="2"/>
          <w:sz w:val="28"/>
          <w:szCs w:val="28"/>
        </w:rPr>
        <w:lastRenderedPageBreak/>
        <w:t xml:space="preserve">“d) Trả kết quả giải quyết thủ tục hành chính cho tổ chức, cá nhân bằng bản giấy hoặc bản điện tử hợp lệ; tích hợp trên ứng dụng VneID.”.  </w:t>
      </w:r>
    </w:p>
    <w:p w14:paraId="5D49CE6E" w14:textId="00D1FB63" w:rsidR="00593025" w:rsidRPr="00732000" w:rsidRDefault="00593025" w:rsidP="00593025">
      <w:pPr>
        <w:spacing w:before="360"/>
        <w:ind w:firstLine="567"/>
        <w:jc w:val="both"/>
        <w:rPr>
          <w:rFonts w:ascii="Times New Roman" w:hAnsi="Times New Roman" w:cs="Times New Roman"/>
          <w:b/>
          <w:bCs/>
          <w:spacing w:val="4"/>
          <w:sz w:val="28"/>
          <w:szCs w:val="28"/>
        </w:rPr>
      </w:pPr>
      <w:r w:rsidRPr="00732000">
        <w:rPr>
          <w:rFonts w:ascii="Times New Roman" w:hAnsi="Times New Roman" w:cs="Times New Roman"/>
          <w:b/>
          <w:bCs/>
          <w:spacing w:val="4"/>
          <w:sz w:val="28"/>
          <w:szCs w:val="28"/>
        </w:rPr>
        <w:t xml:space="preserve">Điều </w:t>
      </w:r>
      <w:r w:rsidR="00630240" w:rsidRPr="00732000">
        <w:rPr>
          <w:rFonts w:ascii="Times New Roman" w:hAnsi="Times New Roman" w:cs="Times New Roman"/>
          <w:b/>
          <w:bCs/>
          <w:spacing w:val="4"/>
          <w:sz w:val="28"/>
          <w:szCs w:val="28"/>
        </w:rPr>
        <w:t>41</w:t>
      </w:r>
      <w:r w:rsidRPr="00732000">
        <w:rPr>
          <w:rFonts w:ascii="Times New Roman" w:hAnsi="Times New Roman" w:cs="Times New Roman"/>
          <w:b/>
          <w:bCs/>
          <w:spacing w:val="4"/>
          <w:sz w:val="28"/>
          <w:szCs w:val="28"/>
        </w:rPr>
        <w:t>. Sửa đổi, bổ sung một số khoản 2 của Điều 20</w:t>
      </w:r>
    </w:p>
    <w:p w14:paraId="738140A1" w14:textId="77777777" w:rsidR="00593025" w:rsidRPr="00732000" w:rsidRDefault="00593025" w:rsidP="00593025">
      <w:pPr>
        <w:spacing w:before="120"/>
        <w:ind w:firstLine="567"/>
        <w:jc w:val="both"/>
        <w:rPr>
          <w:rFonts w:ascii="Times New Roman" w:hAnsi="Times New Roman" w:cs="Times New Roman"/>
          <w:spacing w:val="4"/>
          <w:sz w:val="28"/>
          <w:szCs w:val="28"/>
        </w:rPr>
      </w:pPr>
      <w:r w:rsidRPr="00732000">
        <w:rPr>
          <w:rFonts w:ascii="Times New Roman" w:hAnsi="Times New Roman" w:cs="Times New Roman"/>
          <w:spacing w:val="4"/>
          <w:sz w:val="28"/>
          <w:szCs w:val="28"/>
        </w:rPr>
        <w:t>1. Sửa đổi, bổ sung khoản 2 như sau:</w:t>
      </w:r>
    </w:p>
    <w:p w14:paraId="40994531" w14:textId="77777777" w:rsidR="00593025" w:rsidRPr="00732000" w:rsidRDefault="00593025" w:rsidP="00593025">
      <w:pPr>
        <w:spacing w:before="120"/>
        <w:ind w:firstLine="567"/>
        <w:jc w:val="both"/>
        <w:rPr>
          <w:rFonts w:ascii="Times New Roman" w:hAnsi="Times New Roman" w:cs="Times New Roman"/>
          <w:spacing w:val="4"/>
          <w:sz w:val="28"/>
          <w:szCs w:val="28"/>
        </w:rPr>
      </w:pPr>
      <w:r w:rsidRPr="00732000">
        <w:rPr>
          <w:rFonts w:ascii="Times New Roman" w:hAnsi="Times New Roman" w:cs="Times New Roman"/>
          <w:spacing w:val="4"/>
          <w:sz w:val="28"/>
          <w:szCs w:val="28"/>
        </w:rPr>
        <w:t xml:space="preserve">“ 2.Thực hiện các biện pháp phòng ngừa, ngăn chặn, xử lý các hành vi bị nghiêm cấm theo quy định tại khoản 1, khoản 2, khoản 3, khoản 4, </w:t>
      </w:r>
      <w:r w:rsidRPr="00732000">
        <w:rPr>
          <w:rFonts w:ascii="Times New Roman" w:hAnsi="Times New Roman" w:cs="Times New Roman"/>
          <w:sz w:val="28"/>
          <w:szCs w:val="28"/>
        </w:rPr>
        <w:t>khoản 6 Điều</w:t>
      </w:r>
      <w:r w:rsidRPr="00732000">
        <w:rPr>
          <w:rFonts w:ascii="Times New Roman" w:hAnsi="Times New Roman" w:cs="Times New Roman"/>
          <w:spacing w:val="4"/>
          <w:sz w:val="28"/>
          <w:szCs w:val="28"/>
        </w:rPr>
        <w:t xml:space="preserve"> 7, điểm</w:t>
      </w:r>
      <w:r w:rsidRPr="00732000">
        <w:rPr>
          <w:rFonts w:ascii="Times New Roman" w:hAnsi="Times New Roman" w:cs="Times New Roman"/>
          <w:spacing w:val="4"/>
          <w:sz w:val="28"/>
          <w:szCs w:val="28"/>
          <w:lang w:val="vi-VN"/>
        </w:rPr>
        <w:t xml:space="preserve"> b </w:t>
      </w:r>
      <w:r w:rsidRPr="00732000">
        <w:rPr>
          <w:rFonts w:ascii="Times New Roman" w:hAnsi="Times New Roman" w:cs="Times New Roman"/>
          <w:spacing w:val="4"/>
          <w:sz w:val="28"/>
          <w:szCs w:val="28"/>
        </w:rPr>
        <w:t xml:space="preserve">khoản </w:t>
      </w:r>
      <w:r w:rsidRPr="00732000">
        <w:rPr>
          <w:rFonts w:ascii="Times New Roman" w:hAnsi="Times New Roman" w:cs="Times New Roman"/>
          <w:spacing w:val="4"/>
          <w:sz w:val="28"/>
          <w:szCs w:val="28"/>
          <w:lang w:val="vi-VN"/>
        </w:rPr>
        <w:t>1</w:t>
      </w:r>
      <w:r w:rsidRPr="00732000">
        <w:rPr>
          <w:rFonts w:ascii="Times New Roman" w:hAnsi="Times New Roman" w:cs="Times New Roman"/>
          <w:spacing w:val="4"/>
          <w:sz w:val="28"/>
          <w:szCs w:val="28"/>
        </w:rPr>
        <w:t xml:space="preserve"> Điều 21</w:t>
      </w:r>
      <w:r w:rsidRPr="00732000">
        <w:rPr>
          <w:rFonts w:ascii="Times New Roman" w:hAnsi="Times New Roman" w:cs="Times New Roman"/>
          <w:b/>
          <w:spacing w:val="4"/>
          <w:sz w:val="28"/>
          <w:szCs w:val="28"/>
        </w:rPr>
        <w:t xml:space="preserve"> </w:t>
      </w:r>
      <w:r w:rsidRPr="00732000">
        <w:rPr>
          <w:rFonts w:ascii="Times New Roman" w:hAnsi="Times New Roman" w:cs="Times New Roman"/>
          <w:spacing w:val="4"/>
          <w:sz w:val="28"/>
          <w:szCs w:val="28"/>
        </w:rPr>
        <w:t>Luật Đường bộ và các quy định sau:</w:t>
      </w:r>
    </w:p>
    <w:p w14:paraId="5300476F" w14:textId="77777777" w:rsidR="00593025" w:rsidRPr="00732000" w:rsidRDefault="00593025" w:rsidP="00593025">
      <w:pPr>
        <w:spacing w:before="120"/>
        <w:ind w:firstLine="567"/>
        <w:jc w:val="both"/>
        <w:rPr>
          <w:rFonts w:ascii="Times New Roman" w:hAnsi="Times New Roman" w:cs="Times New Roman"/>
          <w:spacing w:val="4"/>
          <w:sz w:val="28"/>
          <w:szCs w:val="28"/>
        </w:rPr>
      </w:pPr>
      <w:r w:rsidRPr="00732000">
        <w:rPr>
          <w:rFonts w:ascii="Times New Roman" w:hAnsi="Times New Roman" w:cs="Times New Roman"/>
          <w:spacing w:val="4"/>
          <w:sz w:val="28"/>
          <w:szCs w:val="28"/>
        </w:rPr>
        <w:t>a) Kiểm tra tải trọng xe tại các công trình kiểm soát tải trọng xe trên đường bộ;</w:t>
      </w:r>
    </w:p>
    <w:p w14:paraId="4CC156F9" w14:textId="77777777" w:rsidR="00593025" w:rsidRPr="00732000" w:rsidRDefault="00593025" w:rsidP="00593025">
      <w:pPr>
        <w:spacing w:before="120"/>
        <w:ind w:firstLine="567"/>
        <w:jc w:val="both"/>
        <w:rPr>
          <w:rFonts w:ascii="Times New Roman" w:hAnsi="Times New Roman" w:cs="Times New Roman"/>
          <w:sz w:val="28"/>
          <w:szCs w:val="28"/>
        </w:rPr>
      </w:pPr>
      <w:r w:rsidRPr="00732000">
        <w:rPr>
          <w:rFonts w:ascii="Times New Roman" w:hAnsi="Times New Roman" w:cs="Times New Roman"/>
          <w:sz w:val="28"/>
          <w:szCs w:val="28"/>
        </w:rPr>
        <w:t xml:space="preserve">b) Tổ chức thực hiện tuần đường, tuần kiểm đường bộ để phát hiện và ngăn chặn các hành vi xây dựng công trình trái phép trên đường bộ và trong phạm vi bảo vệ kết cấu hạ tầng đường bộ; </w:t>
      </w:r>
      <w:r w:rsidRPr="00732000">
        <w:rPr>
          <w:rFonts w:ascii="Times New Roman" w:hAnsi="Times New Roman" w:cs="Times New Roman"/>
          <w:sz w:val="28"/>
          <w:szCs w:val="28"/>
          <w:u w:color="FF0000"/>
        </w:rPr>
        <w:t>đấu nối</w:t>
      </w:r>
      <w:r w:rsidRPr="00732000">
        <w:rPr>
          <w:rFonts w:ascii="Times New Roman" w:hAnsi="Times New Roman" w:cs="Times New Roman"/>
          <w:sz w:val="28"/>
          <w:szCs w:val="28"/>
        </w:rPr>
        <w:t xml:space="preserve"> trái phép vào đường bộ; lấn, chiếm, sử dụng trái phép đất của đường bộ, hành lang an toàn đường bộ và các hành vi vi phạm đối với kết cấu hạ tầng đường bộ;</w:t>
      </w:r>
    </w:p>
    <w:p w14:paraId="30326CA5" w14:textId="77777777" w:rsidR="00593025" w:rsidRPr="00732000" w:rsidRDefault="00593025" w:rsidP="00593025">
      <w:pPr>
        <w:spacing w:before="120"/>
        <w:ind w:firstLine="567"/>
        <w:jc w:val="both"/>
        <w:rPr>
          <w:rFonts w:ascii="Times New Roman" w:hAnsi="Times New Roman" w:cs="Times New Roman"/>
          <w:sz w:val="28"/>
          <w:szCs w:val="28"/>
        </w:rPr>
      </w:pPr>
      <w:r w:rsidRPr="00732000">
        <w:rPr>
          <w:rFonts w:ascii="Times New Roman" w:hAnsi="Times New Roman" w:cs="Times New Roman"/>
          <w:sz w:val="28"/>
          <w:szCs w:val="28"/>
        </w:rPr>
        <w:t xml:space="preserve">c) Khai thác, sử dụng, chuyển nhượng, cho thuê kết cấu hạ tầng đường bộ trái quy định của Luật Đường bộ, </w:t>
      </w:r>
      <w:r w:rsidRPr="00732000">
        <w:rPr>
          <w:rFonts w:ascii="Times New Roman" w:hAnsi="Times New Roman" w:cs="Times New Roman"/>
          <w:bCs/>
          <w:iCs/>
          <w:sz w:val="28"/>
          <w:szCs w:val="28"/>
        </w:rPr>
        <w:t>quy định của pháp</w:t>
      </w:r>
      <w:r w:rsidRPr="00732000">
        <w:rPr>
          <w:rFonts w:ascii="Times New Roman" w:hAnsi="Times New Roman" w:cs="Times New Roman"/>
          <w:sz w:val="28"/>
          <w:szCs w:val="28"/>
        </w:rPr>
        <w:t xml:space="preserve"> luật quản lý, sử dụng tài sản công, </w:t>
      </w:r>
      <w:r w:rsidRPr="00732000">
        <w:rPr>
          <w:rFonts w:ascii="Times New Roman" w:hAnsi="Times New Roman" w:cs="Times New Roman"/>
          <w:bCs/>
          <w:iCs/>
          <w:sz w:val="28"/>
          <w:szCs w:val="28"/>
        </w:rPr>
        <w:t>quy định của pháp luật</w:t>
      </w:r>
      <w:r w:rsidRPr="00732000">
        <w:rPr>
          <w:rFonts w:ascii="Times New Roman" w:hAnsi="Times New Roman" w:cs="Times New Roman"/>
          <w:sz w:val="28"/>
          <w:szCs w:val="28"/>
        </w:rPr>
        <w:t xml:space="preserve"> xây dựng;</w:t>
      </w:r>
    </w:p>
    <w:p w14:paraId="197EB5C8" w14:textId="77777777" w:rsidR="00593025" w:rsidRPr="00732000" w:rsidRDefault="00593025" w:rsidP="00593025">
      <w:pPr>
        <w:spacing w:before="120"/>
        <w:ind w:firstLine="567"/>
        <w:jc w:val="both"/>
        <w:rPr>
          <w:rFonts w:ascii="Times New Roman" w:hAnsi="Times New Roman" w:cs="Times New Roman"/>
          <w:sz w:val="28"/>
          <w:szCs w:val="28"/>
        </w:rPr>
      </w:pPr>
      <w:r w:rsidRPr="00732000">
        <w:rPr>
          <w:rFonts w:ascii="Times New Roman" w:hAnsi="Times New Roman" w:cs="Times New Roman"/>
          <w:sz w:val="28"/>
          <w:szCs w:val="28"/>
        </w:rPr>
        <w:t>d) Xác định và công khai mốc lộ giới hành lang an toàn đường bộ, phạm vi đất đã được bồi thường và thu hồi</w:t>
      </w:r>
      <w:r w:rsidRPr="00732000">
        <w:rPr>
          <w:rFonts w:ascii="Times New Roman" w:hAnsi="Times New Roman" w:cs="Times New Roman"/>
          <w:sz w:val="28"/>
          <w:szCs w:val="28"/>
          <w:lang w:val="vi-VN"/>
        </w:rPr>
        <w:t>;</w:t>
      </w:r>
      <w:r w:rsidRPr="00732000">
        <w:rPr>
          <w:rFonts w:ascii="Times New Roman" w:hAnsi="Times New Roman" w:cs="Times New Roman"/>
          <w:sz w:val="28"/>
          <w:szCs w:val="28"/>
        </w:rPr>
        <w:t xml:space="preserve"> bảo vệ mốc lộ giới hành lang an toàn đường bộ</w:t>
      </w:r>
      <w:r w:rsidRPr="00732000">
        <w:rPr>
          <w:rFonts w:ascii="Times New Roman" w:hAnsi="Times New Roman" w:cs="Times New Roman"/>
          <w:sz w:val="28"/>
          <w:szCs w:val="28"/>
          <w:lang w:val="vi-VN"/>
        </w:rPr>
        <w:t xml:space="preserve"> và</w:t>
      </w:r>
      <w:r w:rsidRPr="00732000">
        <w:rPr>
          <w:rFonts w:ascii="Times New Roman" w:hAnsi="Times New Roman" w:cs="Times New Roman"/>
          <w:sz w:val="28"/>
          <w:szCs w:val="28"/>
        </w:rPr>
        <w:t xml:space="preserve"> diện tích đất đã được bồi thường, thu hồi.</w:t>
      </w:r>
    </w:p>
    <w:p w14:paraId="2D108A35" w14:textId="77777777" w:rsidR="00593025" w:rsidRPr="00732000" w:rsidRDefault="00593025" w:rsidP="00593025">
      <w:pPr>
        <w:spacing w:before="120"/>
        <w:ind w:firstLine="567"/>
        <w:jc w:val="both"/>
        <w:rPr>
          <w:rFonts w:ascii="Times New Roman" w:hAnsi="Times New Roman" w:cs="Times New Roman"/>
          <w:sz w:val="28"/>
          <w:szCs w:val="28"/>
          <w:lang w:val="vi-VN"/>
        </w:rPr>
      </w:pPr>
      <w:r w:rsidRPr="00732000">
        <w:rPr>
          <w:rFonts w:ascii="Times New Roman" w:hAnsi="Times New Roman" w:cs="Times New Roman"/>
          <w:sz w:val="28"/>
          <w:szCs w:val="28"/>
        </w:rPr>
        <w:t>Đối với dự án đầu tư xây dựng mới đường bộ hoặc nâng cấp cải tạo</w:t>
      </w:r>
      <w:r w:rsidRPr="00732000">
        <w:rPr>
          <w:rFonts w:ascii="Times New Roman" w:hAnsi="Times New Roman" w:cs="Times New Roman"/>
          <w:sz w:val="28"/>
          <w:szCs w:val="28"/>
          <w:lang w:val="vi-VN"/>
        </w:rPr>
        <w:t xml:space="preserve"> đường bộ,</w:t>
      </w:r>
      <w:r w:rsidRPr="00732000">
        <w:rPr>
          <w:rFonts w:ascii="Times New Roman" w:hAnsi="Times New Roman" w:cs="Times New Roman"/>
          <w:sz w:val="28"/>
          <w:szCs w:val="28"/>
        </w:rPr>
        <w:t xml:space="preserve"> mốc lộ giới hành lang an toàn đường bộ được xác định theo quy mô tuyến</w:t>
      </w:r>
      <w:r w:rsidRPr="00732000">
        <w:rPr>
          <w:rFonts w:ascii="Times New Roman" w:hAnsi="Times New Roman" w:cs="Times New Roman"/>
          <w:sz w:val="28"/>
          <w:szCs w:val="28"/>
          <w:lang w:val="vi-VN"/>
        </w:rPr>
        <w:t xml:space="preserve"> đường trong </w:t>
      </w:r>
      <w:r w:rsidRPr="00732000">
        <w:rPr>
          <w:rFonts w:ascii="Times New Roman" w:hAnsi="Times New Roman" w:cs="Times New Roman"/>
          <w:sz w:val="28"/>
          <w:szCs w:val="28"/>
        </w:rPr>
        <w:t>quy hoạch được</w:t>
      </w:r>
      <w:r w:rsidRPr="00732000">
        <w:rPr>
          <w:rFonts w:ascii="Times New Roman" w:hAnsi="Times New Roman" w:cs="Times New Roman"/>
          <w:sz w:val="28"/>
          <w:szCs w:val="28"/>
          <w:lang w:val="vi-VN"/>
        </w:rPr>
        <w:t xml:space="preserve"> duyệt </w:t>
      </w:r>
      <w:r w:rsidRPr="00732000">
        <w:rPr>
          <w:rFonts w:ascii="Times New Roman" w:hAnsi="Times New Roman" w:cs="Times New Roman"/>
          <w:sz w:val="28"/>
          <w:szCs w:val="28"/>
        </w:rPr>
        <w:t>và thực hiện cắm mốc lộ giới trong giai đoạn thực hiện đầu tư xây dựng đường bộ</w:t>
      </w:r>
      <w:r w:rsidRPr="00732000">
        <w:rPr>
          <w:rFonts w:ascii="Times New Roman" w:hAnsi="Times New Roman" w:cs="Times New Roman"/>
          <w:sz w:val="28"/>
          <w:szCs w:val="28"/>
          <w:lang w:val="vi-VN"/>
        </w:rPr>
        <w:t>;</w:t>
      </w:r>
    </w:p>
    <w:p w14:paraId="6E92D0D8" w14:textId="77777777" w:rsidR="00593025" w:rsidRPr="00732000" w:rsidRDefault="00593025" w:rsidP="00593025">
      <w:pPr>
        <w:spacing w:before="120"/>
        <w:ind w:firstLine="567"/>
        <w:jc w:val="both"/>
        <w:rPr>
          <w:rFonts w:ascii="Times New Roman" w:hAnsi="Times New Roman" w:cs="Times New Roman"/>
          <w:sz w:val="28"/>
          <w:szCs w:val="28"/>
        </w:rPr>
      </w:pPr>
      <w:r w:rsidRPr="00732000">
        <w:rPr>
          <w:rFonts w:ascii="Times New Roman" w:hAnsi="Times New Roman" w:cs="Times New Roman"/>
          <w:sz w:val="28"/>
          <w:szCs w:val="28"/>
        </w:rPr>
        <w:t>đ) Tuyên truyền phổ biến chính sách, pháp luật về bảo vệ kết cấu hạ tầng đường bộ</w:t>
      </w:r>
      <w:r w:rsidRPr="00732000">
        <w:rPr>
          <w:rFonts w:ascii="Times New Roman" w:hAnsi="Times New Roman" w:cs="Times New Roman"/>
          <w:sz w:val="28"/>
          <w:szCs w:val="28"/>
          <w:lang w:val="vi-VN"/>
        </w:rPr>
        <w:t>.</w:t>
      </w:r>
      <w:r w:rsidRPr="00732000">
        <w:rPr>
          <w:rFonts w:ascii="Times New Roman" w:hAnsi="Times New Roman" w:cs="Times New Roman"/>
          <w:sz w:val="28"/>
          <w:szCs w:val="28"/>
        </w:rPr>
        <w:t>”.</w:t>
      </w:r>
    </w:p>
    <w:p w14:paraId="1162D426" w14:textId="77777777" w:rsidR="00593025" w:rsidRPr="00732000" w:rsidRDefault="00593025" w:rsidP="00593025">
      <w:pPr>
        <w:spacing w:before="120"/>
        <w:ind w:firstLine="567"/>
        <w:jc w:val="both"/>
        <w:rPr>
          <w:rFonts w:ascii="Times New Roman" w:hAnsi="Times New Roman" w:cs="Times New Roman"/>
          <w:spacing w:val="4"/>
          <w:sz w:val="28"/>
          <w:szCs w:val="28"/>
        </w:rPr>
      </w:pPr>
      <w:r w:rsidRPr="00732000">
        <w:rPr>
          <w:rFonts w:ascii="Times New Roman" w:hAnsi="Times New Roman" w:cs="Times New Roman"/>
          <w:spacing w:val="4"/>
          <w:sz w:val="28"/>
          <w:szCs w:val="28"/>
        </w:rPr>
        <w:t>2. Sửa đổi, bổ sung khoản 7 như sau:</w:t>
      </w:r>
    </w:p>
    <w:p w14:paraId="17717C04" w14:textId="77777777" w:rsidR="00593025" w:rsidRPr="00732000" w:rsidRDefault="00593025" w:rsidP="00593025">
      <w:pPr>
        <w:spacing w:before="120"/>
        <w:ind w:firstLine="567"/>
        <w:jc w:val="both"/>
        <w:rPr>
          <w:rFonts w:ascii="Times New Roman" w:hAnsi="Times New Roman" w:cs="Times New Roman"/>
          <w:sz w:val="28"/>
          <w:szCs w:val="28"/>
        </w:rPr>
      </w:pPr>
      <w:r w:rsidRPr="00732000">
        <w:rPr>
          <w:rFonts w:ascii="Times New Roman" w:hAnsi="Times New Roman" w:cs="Times New Roman"/>
          <w:sz w:val="28"/>
          <w:szCs w:val="28"/>
        </w:rPr>
        <w:t xml:space="preserve">“ 7. </w:t>
      </w:r>
      <w:r w:rsidRPr="00732000">
        <w:rPr>
          <w:rFonts w:ascii="Times New Roman" w:hAnsi="Times New Roman" w:cs="Times New Roman"/>
          <w:bCs/>
          <w:iCs/>
          <w:sz w:val="28"/>
          <w:szCs w:val="28"/>
        </w:rPr>
        <w:t>Ủy ban nhân dân</w:t>
      </w:r>
      <w:r w:rsidRPr="00732000">
        <w:rPr>
          <w:rFonts w:ascii="Times New Roman" w:hAnsi="Times New Roman" w:cs="Times New Roman"/>
          <w:b/>
          <w:bCs/>
          <w:iCs/>
          <w:sz w:val="28"/>
          <w:szCs w:val="28"/>
        </w:rPr>
        <w:t xml:space="preserve"> </w:t>
      </w:r>
      <w:r w:rsidRPr="00732000">
        <w:rPr>
          <w:rFonts w:ascii="Times New Roman" w:hAnsi="Times New Roman" w:cs="Times New Roman"/>
          <w:sz w:val="28"/>
          <w:szCs w:val="28"/>
        </w:rPr>
        <w:t>cấp xã trực tiếp tổ chức thực hiện bảo vệ kết cấu hạ tầng đường bộ quy định tại khoản 1 và khoản 2 Điều này đối với kết cấu hạ tầng đường bộ thuộc phạm vi quản lý</w:t>
      </w:r>
      <w:r w:rsidRPr="00732000">
        <w:rPr>
          <w:rFonts w:ascii="Times New Roman" w:hAnsi="Times New Roman" w:cs="Times New Roman"/>
          <w:sz w:val="28"/>
          <w:szCs w:val="28"/>
          <w:lang w:val="vi-VN"/>
        </w:rPr>
        <w:t>.</w:t>
      </w:r>
      <w:r w:rsidRPr="00732000">
        <w:rPr>
          <w:rFonts w:ascii="Times New Roman" w:hAnsi="Times New Roman" w:cs="Times New Roman"/>
          <w:sz w:val="28"/>
          <w:szCs w:val="28"/>
        </w:rPr>
        <w:t>”.</w:t>
      </w:r>
    </w:p>
    <w:p w14:paraId="77AF607E" w14:textId="79E9A0FF" w:rsidR="00593025" w:rsidRPr="00732000" w:rsidRDefault="00593025" w:rsidP="00593025">
      <w:pPr>
        <w:spacing w:before="360"/>
        <w:ind w:firstLine="567"/>
        <w:jc w:val="both"/>
        <w:rPr>
          <w:rFonts w:ascii="Times New Roman" w:hAnsi="Times New Roman" w:cs="Times New Roman"/>
          <w:b/>
          <w:bCs/>
          <w:spacing w:val="4"/>
          <w:sz w:val="28"/>
          <w:szCs w:val="28"/>
        </w:rPr>
      </w:pPr>
      <w:r w:rsidRPr="00732000">
        <w:rPr>
          <w:rFonts w:ascii="Times New Roman" w:hAnsi="Times New Roman" w:cs="Times New Roman"/>
          <w:b/>
          <w:bCs/>
          <w:spacing w:val="4"/>
          <w:sz w:val="28"/>
          <w:szCs w:val="28"/>
        </w:rPr>
        <w:t xml:space="preserve">Điều </w:t>
      </w:r>
      <w:r w:rsidR="00C84097" w:rsidRPr="00732000">
        <w:rPr>
          <w:rFonts w:ascii="Times New Roman" w:hAnsi="Times New Roman" w:cs="Times New Roman"/>
          <w:b/>
          <w:bCs/>
          <w:spacing w:val="4"/>
          <w:sz w:val="28"/>
          <w:szCs w:val="28"/>
        </w:rPr>
        <w:t>4</w:t>
      </w:r>
      <w:r w:rsidR="00630240" w:rsidRPr="00732000">
        <w:rPr>
          <w:rFonts w:ascii="Times New Roman" w:hAnsi="Times New Roman" w:cs="Times New Roman"/>
          <w:b/>
          <w:bCs/>
          <w:spacing w:val="4"/>
          <w:sz w:val="28"/>
          <w:szCs w:val="28"/>
        </w:rPr>
        <w:t>2</w:t>
      </w:r>
      <w:r w:rsidRPr="00732000">
        <w:rPr>
          <w:rFonts w:ascii="Times New Roman" w:hAnsi="Times New Roman" w:cs="Times New Roman"/>
          <w:b/>
          <w:bCs/>
          <w:spacing w:val="4"/>
          <w:sz w:val="28"/>
          <w:szCs w:val="28"/>
        </w:rPr>
        <w:t xml:space="preserve">. Sửa đổi, bổ sung một số điểm, khoản của Điều 21 </w:t>
      </w:r>
    </w:p>
    <w:p w14:paraId="1E15C713" w14:textId="77777777" w:rsidR="00593025" w:rsidRPr="00732000" w:rsidRDefault="00593025" w:rsidP="00593025">
      <w:pPr>
        <w:spacing w:before="120"/>
        <w:ind w:firstLine="567"/>
        <w:jc w:val="both"/>
        <w:rPr>
          <w:rFonts w:ascii="Times New Roman" w:hAnsi="Times New Roman" w:cs="Times New Roman"/>
          <w:spacing w:val="4"/>
          <w:sz w:val="28"/>
          <w:szCs w:val="28"/>
        </w:rPr>
      </w:pPr>
      <w:r w:rsidRPr="00732000">
        <w:rPr>
          <w:rFonts w:ascii="Times New Roman" w:hAnsi="Times New Roman" w:cs="Times New Roman"/>
          <w:spacing w:val="4"/>
          <w:sz w:val="28"/>
          <w:szCs w:val="28"/>
        </w:rPr>
        <w:t>1. Sửa đổi, bổ sung khoản 5 như sau:</w:t>
      </w:r>
    </w:p>
    <w:p w14:paraId="4482DCC6" w14:textId="77777777" w:rsidR="00593025" w:rsidRPr="00732000" w:rsidRDefault="00593025" w:rsidP="00593025">
      <w:pPr>
        <w:spacing w:before="120"/>
        <w:ind w:firstLine="567"/>
        <w:jc w:val="both"/>
        <w:rPr>
          <w:rFonts w:ascii="Times New Roman" w:hAnsi="Times New Roman" w:cs="Times New Roman"/>
          <w:spacing w:val="4"/>
          <w:sz w:val="28"/>
          <w:szCs w:val="28"/>
        </w:rPr>
      </w:pPr>
      <w:r w:rsidRPr="00732000">
        <w:rPr>
          <w:rFonts w:ascii="Times New Roman" w:hAnsi="Times New Roman" w:cs="Times New Roman"/>
          <w:spacing w:val="4"/>
          <w:sz w:val="28"/>
          <w:szCs w:val="28"/>
        </w:rPr>
        <w:t>“5. Thẩm quyền cấp phép sử dụng tạm thời lòng đường, vỉa hè vào mục đích khác:</w:t>
      </w:r>
    </w:p>
    <w:p w14:paraId="6B5C6C99" w14:textId="77777777" w:rsidR="00593025" w:rsidRPr="00732000" w:rsidRDefault="00593025" w:rsidP="00593025">
      <w:pPr>
        <w:spacing w:before="120"/>
        <w:ind w:firstLine="567"/>
        <w:jc w:val="both"/>
        <w:rPr>
          <w:rFonts w:ascii="Times New Roman" w:hAnsi="Times New Roman" w:cs="Times New Roman"/>
          <w:sz w:val="28"/>
          <w:szCs w:val="28"/>
        </w:rPr>
      </w:pPr>
      <w:r w:rsidRPr="00732000">
        <w:rPr>
          <w:rFonts w:ascii="Times New Roman" w:hAnsi="Times New Roman" w:cs="Times New Roman"/>
          <w:sz w:val="28"/>
          <w:szCs w:val="28"/>
        </w:rPr>
        <w:t>a) Khu Quản lý đường bộ thực hiện đối với quốc lộ được giao quản lý, trừ vỉa hè trong phạm vi đường đô thị do Sở Xây dựng, Ủy ban nhân dân cấp xã quản lý;</w:t>
      </w:r>
    </w:p>
    <w:p w14:paraId="53BF0D29" w14:textId="77777777" w:rsidR="00593025" w:rsidRPr="00732000" w:rsidRDefault="00593025" w:rsidP="00593025">
      <w:pPr>
        <w:spacing w:before="120"/>
        <w:ind w:firstLine="567"/>
        <w:jc w:val="both"/>
        <w:rPr>
          <w:rFonts w:ascii="Times New Roman" w:hAnsi="Times New Roman" w:cs="Times New Roman"/>
          <w:sz w:val="28"/>
          <w:szCs w:val="28"/>
        </w:rPr>
      </w:pPr>
      <w:r w:rsidRPr="00732000">
        <w:rPr>
          <w:rFonts w:ascii="Times New Roman" w:hAnsi="Times New Roman" w:cs="Times New Roman"/>
          <w:sz w:val="28"/>
          <w:szCs w:val="28"/>
        </w:rPr>
        <w:lastRenderedPageBreak/>
        <w:t>b) Sở Xây dựng thực hiện đối với đường, vỉa hè được giao quản lý;</w:t>
      </w:r>
    </w:p>
    <w:p w14:paraId="6368C72B" w14:textId="77777777" w:rsidR="00593025" w:rsidRPr="00732000" w:rsidRDefault="00593025" w:rsidP="00593025">
      <w:pPr>
        <w:spacing w:before="120"/>
        <w:ind w:firstLine="567"/>
        <w:jc w:val="both"/>
        <w:rPr>
          <w:rFonts w:ascii="Times New Roman" w:hAnsi="Times New Roman" w:cs="Times New Roman"/>
          <w:sz w:val="28"/>
          <w:szCs w:val="28"/>
        </w:rPr>
      </w:pPr>
      <w:r w:rsidRPr="00732000">
        <w:rPr>
          <w:rFonts w:ascii="Times New Roman" w:hAnsi="Times New Roman" w:cs="Times New Roman"/>
          <w:sz w:val="28"/>
          <w:szCs w:val="28"/>
        </w:rPr>
        <w:t>c) Ủy ban nhân dân cấp xã thực hiện đối với đường, vỉa hè được giao quản lý.”.</w:t>
      </w:r>
    </w:p>
    <w:p w14:paraId="45AD9E54" w14:textId="77777777" w:rsidR="00593025" w:rsidRPr="00732000" w:rsidRDefault="00593025" w:rsidP="00593025">
      <w:pPr>
        <w:spacing w:before="120"/>
        <w:ind w:firstLine="567"/>
        <w:jc w:val="both"/>
        <w:rPr>
          <w:rFonts w:ascii="Times New Roman" w:hAnsi="Times New Roman" w:cs="Times New Roman"/>
          <w:spacing w:val="4"/>
          <w:sz w:val="28"/>
          <w:szCs w:val="28"/>
        </w:rPr>
      </w:pPr>
      <w:r w:rsidRPr="00732000">
        <w:rPr>
          <w:rFonts w:ascii="Times New Roman" w:hAnsi="Times New Roman" w:cs="Times New Roman"/>
          <w:spacing w:val="4"/>
          <w:sz w:val="28"/>
          <w:szCs w:val="28"/>
        </w:rPr>
        <w:t>2. Sửa đổi, bổ sung điểm c và bổ sung điểm d khoản 6</w:t>
      </w:r>
    </w:p>
    <w:p w14:paraId="309FD0F6" w14:textId="77777777" w:rsidR="00593025" w:rsidRPr="00732000" w:rsidRDefault="00593025" w:rsidP="00593025">
      <w:pPr>
        <w:spacing w:before="120"/>
        <w:ind w:firstLine="567"/>
        <w:jc w:val="both"/>
        <w:rPr>
          <w:rFonts w:ascii="Times New Roman" w:hAnsi="Times New Roman" w:cs="Times New Roman"/>
          <w:sz w:val="28"/>
          <w:szCs w:val="28"/>
        </w:rPr>
      </w:pPr>
      <w:r w:rsidRPr="00732000">
        <w:rPr>
          <w:rFonts w:ascii="Times New Roman" w:hAnsi="Times New Roman" w:cs="Times New Roman"/>
          <w:sz w:val="28"/>
          <w:szCs w:val="28"/>
        </w:rPr>
        <w:t xml:space="preserve">a) Sửa đổi, bổ sung điểm c như sau: </w:t>
      </w:r>
    </w:p>
    <w:p w14:paraId="7E203C0A" w14:textId="77777777" w:rsidR="00593025" w:rsidRPr="00732000" w:rsidRDefault="00593025" w:rsidP="00593025">
      <w:pPr>
        <w:spacing w:before="120"/>
        <w:ind w:firstLine="567"/>
        <w:jc w:val="both"/>
        <w:rPr>
          <w:rFonts w:ascii="Times New Roman" w:hAnsi="Times New Roman" w:cs="Times New Roman"/>
          <w:spacing w:val="2"/>
          <w:sz w:val="28"/>
          <w:szCs w:val="28"/>
        </w:rPr>
      </w:pPr>
      <w:r w:rsidRPr="00732000">
        <w:rPr>
          <w:rFonts w:ascii="Times New Roman" w:hAnsi="Times New Roman" w:cs="Times New Roman"/>
          <w:sz w:val="28"/>
          <w:szCs w:val="28"/>
        </w:rPr>
        <w:t xml:space="preserve">“c) Trong thời hạn không quá 01 ngày đối với đám tang, </w:t>
      </w:r>
      <w:r w:rsidRPr="00732000">
        <w:rPr>
          <w:rFonts w:ascii="Times New Roman" w:hAnsi="Times New Roman" w:cs="Times New Roman"/>
          <w:spacing w:val="2"/>
          <w:sz w:val="28"/>
          <w:szCs w:val="28"/>
        </w:rPr>
        <w:t>không quá 03 ngày</w:t>
      </w:r>
      <w:r w:rsidRPr="00732000">
        <w:rPr>
          <w:rFonts w:ascii="Times New Roman" w:hAnsi="Times New Roman" w:cs="Times New Roman"/>
          <w:sz w:val="28"/>
          <w:szCs w:val="28"/>
        </w:rPr>
        <w:t xml:space="preserve"> làm việc đối với các trường hợp khác, cơ quan có thẩm quyền giải quyết thủ </w:t>
      </w:r>
      <w:r w:rsidRPr="00732000">
        <w:rPr>
          <w:rFonts w:ascii="Times New Roman" w:hAnsi="Times New Roman" w:cs="Times New Roman"/>
          <w:spacing w:val="-4"/>
          <w:sz w:val="28"/>
          <w:szCs w:val="28"/>
        </w:rPr>
        <w:t xml:space="preserve">tục hành chính tiến hành kiểm tra nếu đủ điều kiện </w:t>
      </w:r>
      <w:r w:rsidRPr="00732000">
        <w:rPr>
          <w:rFonts w:ascii="Times New Roman" w:hAnsi="Times New Roman" w:cs="Times New Roman"/>
          <w:iCs/>
          <w:spacing w:val="-4"/>
          <w:sz w:val="28"/>
          <w:szCs w:val="28"/>
        </w:rPr>
        <w:t>quy định tại khoản 1 Điều 77</w:t>
      </w:r>
      <w:r w:rsidRPr="00732000">
        <w:rPr>
          <w:rFonts w:ascii="Times New Roman" w:hAnsi="Times New Roman" w:cs="Times New Roman"/>
          <w:iCs/>
          <w:sz w:val="28"/>
          <w:szCs w:val="28"/>
        </w:rPr>
        <w:t xml:space="preserve"> Luật Trật tự, an toàn giao thông đường bộ và các quy định tại khoản 1, khoản 2, khoản 3 Điều n</w:t>
      </w:r>
      <w:r w:rsidRPr="00732000">
        <w:rPr>
          <w:rFonts w:ascii="Times New Roman" w:hAnsi="Times New Roman" w:cs="Times New Roman"/>
          <w:iCs/>
          <w:spacing w:val="2"/>
          <w:sz w:val="28"/>
          <w:szCs w:val="28"/>
        </w:rPr>
        <w:t>ày</w:t>
      </w:r>
      <w:r w:rsidRPr="00732000">
        <w:rPr>
          <w:rFonts w:ascii="Times New Roman" w:hAnsi="Times New Roman" w:cs="Times New Roman"/>
          <w:spacing w:val="2"/>
          <w:sz w:val="28"/>
          <w:szCs w:val="28"/>
        </w:rPr>
        <w:t xml:space="preserve"> thì có văn bản </w:t>
      </w:r>
      <w:r w:rsidRPr="00732000">
        <w:rPr>
          <w:rFonts w:ascii="Times New Roman" w:hAnsi="Times New Roman" w:cs="Times New Roman"/>
          <w:iCs/>
          <w:spacing w:val="2"/>
          <w:sz w:val="28"/>
          <w:szCs w:val="28"/>
        </w:rPr>
        <w:t>cấp phép</w:t>
      </w:r>
      <w:r w:rsidRPr="00732000">
        <w:rPr>
          <w:rFonts w:ascii="Times New Roman" w:hAnsi="Times New Roman" w:cs="Times New Roman"/>
          <w:spacing w:val="2"/>
          <w:sz w:val="28"/>
          <w:szCs w:val="28"/>
        </w:rPr>
        <w:t xml:space="preserve"> sử dụng tạm</w:t>
      </w:r>
      <w:r w:rsidRPr="00732000">
        <w:rPr>
          <w:rFonts w:ascii="Times New Roman" w:hAnsi="Times New Roman" w:cs="Times New Roman"/>
          <w:spacing w:val="2"/>
          <w:sz w:val="28"/>
          <w:szCs w:val="28"/>
          <w:lang w:val="vi-VN"/>
        </w:rPr>
        <w:t xml:space="preserve"> thời lòng đường, vỉa hè</w:t>
      </w:r>
      <w:r w:rsidRPr="00732000">
        <w:rPr>
          <w:rFonts w:ascii="Times New Roman" w:hAnsi="Times New Roman" w:cs="Times New Roman"/>
          <w:spacing w:val="2"/>
          <w:sz w:val="28"/>
          <w:szCs w:val="28"/>
        </w:rPr>
        <w:t xml:space="preserve"> </w:t>
      </w:r>
      <w:r w:rsidRPr="00732000">
        <w:rPr>
          <w:rFonts w:ascii="Times New Roman" w:hAnsi="Times New Roman" w:cs="Times New Roman"/>
          <w:iCs/>
          <w:spacing w:val="2"/>
          <w:sz w:val="28"/>
          <w:szCs w:val="28"/>
        </w:rPr>
        <w:t xml:space="preserve">vào mục đích khác. </w:t>
      </w:r>
      <w:r w:rsidRPr="00732000">
        <w:rPr>
          <w:rFonts w:ascii="Times New Roman" w:hAnsi="Times New Roman" w:cs="Times New Roman"/>
          <w:spacing w:val="2"/>
          <w:sz w:val="28"/>
          <w:szCs w:val="28"/>
        </w:rPr>
        <w:t xml:space="preserve">Mẫu văn bản cấp phép quy định tại Mẫu số 02 Phụ lục IV kèm theo Nghị định này. Trường hợp không </w:t>
      </w:r>
      <w:r w:rsidRPr="00732000">
        <w:rPr>
          <w:rFonts w:ascii="Times New Roman" w:hAnsi="Times New Roman" w:cs="Times New Roman"/>
          <w:iCs/>
          <w:spacing w:val="2"/>
          <w:sz w:val="28"/>
          <w:szCs w:val="28"/>
        </w:rPr>
        <w:t>cấp phép</w:t>
      </w:r>
      <w:r w:rsidRPr="00732000">
        <w:rPr>
          <w:rFonts w:ascii="Times New Roman" w:hAnsi="Times New Roman" w:cs="Times New Roman"/>
          <w:spacing w:val="2"/>
          <w:sz w:val="28"/>
          <w:szCs w:val="28"/>
        </w:rPr>
        <w:t xml:space="preserve"> thì phải có văn bản trả lời và nêu rõ lý do;”.</w:t>
      </w:r>
    </w:p>
    <w:p w14:paraId="35AC4132" w14:textId="77777777" w:rsidR="00593025" w:rsidRPr="00732000" w:rsidRDefault="00593025" w:rsidP="00593025">
      <w:pPr>
        <w:spacing w:before="120"/>
        <w:ind w:firstLine="567"/>
        <w:jc w:val="both"/>
        <w:rPr>
          <w:rFonts w:ascii="Times New Roman" w:hAnsi="Times New Roman" w:cs="Times New Roman"/>
          <w:spacing w:val="4"/>
          <w:sz w:val="28"/>
          <w:szCs w:val="28"/>
        </w:rPr>
      </w:pPr>
      <w:r w:rsidRPr="00732000">
        <w:rPr>
          <w:rFonts w:ascii="Times New Roman" w:hAnsi="Times New Roman" w:cs="Times New Roman"/>
          <w:spacing w:val="4"/>
          <w:sz w:val="28"/>
          <w:szCs w:val="28"/>
        </w:rPr>
        <w:t>b) Bổ sung điểm d như sau:</w:t>
      </w:r>
    </w:p>
    <w:p w14:paraId="2C4DF4DB" w14:textId="77777777" w:rsidR="00593025" w:rsidRPr="00732000" w:rsidRDefault="00593025" w:rsidP="00593025">
      <w:pPr>
        <w:spacing w:before="120"/>
        <w:ind w:firstLine="567"/>
        <w:jc w:val="both"/>
        <w:rPr>
          <w:rFonts w:ascii="Times New Roman" w:hAnsi="Times New Roman" w:cs="Times New Roman"/>
          <w:spacing w:val="2"/>
          <w:sz w:val="28"/>
          <w:szCs w:val="28"/>
        </w:rPr>
      </w:pPr>
      <w:r w:rsidRPr="00732000">
        <w:rPr>
          <w:rFonts w:ascii="Times New Roman" w:hAnsi="Times New Roman" w:cs="Times New Roman"/>
          <w:spacing w:val="2"/>
          <w:sz w:val="28"/>
          <w:szCs w:val="28"/>
        </w:rPr>
        <w:t xml:space="preserve">“ Trả kết quả giải quyết thủ tục hành chính cho tổ chức, cá nhân bằng bản giấy hoặc bản điện tử hợp lệ; tích hợp trên ứng dụng VneID.”.  </w:t>
      </w:r>
    </w:p>
    <w:p w14:paraId="45B7394B" w14:textId="77777777" w:rsidR="00593025" w:rsidRPr="00732000" w:rsidRDefault="00593025" w:rsidP="00593025">
      <w:pPr>
        <w:spacing w:before="120"/>
        <w:ind w:firstLine="567"/>
        <w:jc w:val="both"/>
        <w:rPr>
          <w:rFonts w:ascii="Times New Roman" w:hAnsi="Times New Roman" w:cs="Times New Roman"/>
          <w:spacing w:val="2"/>
          <w:sz w:val="28"/>
          <w:szCs w:val="28"/>
        </w:rPr>
      </w:pPr>
      <w:r w:rsidRPr="00732000">
        <w:rPr>
          <w:rFonts w:ascii="Times New Roman" w:hAnsi="Times New Roman" w:cs="Times New Roman"/>
          <w:spacing w:val="2"/>
          <w:sz w:val="28"/>
          <w:szCs w:val="28"/>
        </w:rPr>
        <w:t>3. Sửa đổi, bổ sung điểm c khoản 7 như sau:</w:t>
      </w:r>
    </w:p>
    <w:p w14:paraId="211DD3E1" w14:textId="77777777" w:rsidR="00593025" w:rsidRPr="00732000" w:rsidRDefault="00593025" w:rsidP="00593025">
      <w:pPr>
        <w:spacing w:before="120"/>
        <w:ind w:firstLine="567"/>
        <w:jc w:val="both"/>
        <w:rPr>
          <w:rFonts w:ascii="Times New Roman" w:hAnsi="Times New Roman" w:cs="Times New Roman"/>
          <w:spacing w:val="2"/>
          <w:sz w:val="28"/>
          <w:szCs w:val="28"/>
        </w:rPr>
      </w:pPr>
      <w:r w:rsidRPr="00732000">
        <w:rPr>
          <w:rFonts w:ascii="Times New Roman" w:hAnsi="Times New Roman" w:cs="Times New Roman"/>
          <w:spacing w:val="2"/>
          <w:sz w:val="28"/>
          <w:szCs w:val="28"/>
        </w:rPr>
        <w:t>“ c) Phối hợp với Cảnh sát giao thông, Cơ quan công an làm nhiệm vụ trên tuyến và Ủy ban nhân dân cấp xã, người quản lý, sử dụng đường bộ trong công tác bảo đảm an toàn giao thông và các công việc cần thiết khác.”.</w:t>
      </w:r>
    </w:p>
    <w:p w14:paraId="10562C38" w14:textId="77777777" w:rsidR="00593025" w:rsidRPr="00732000" w:rsidRDefault="00593025" w:rsidP="00593025">
      <w:pPr>
        <w:spacing w:before="120"/>
        <w:ind w:firstLine="567"/>
        <w:jc w:val="both"/>
        <w:rPr>
          <w:rFonts w:ascii="Times New Roman" w:hAnsi="Times New Roman" w:cs="Times New Roman"/>
          <w:spacing w:val="2"/>
          <w:sz w:val="28"/>
          <w:szCs w:val="28"/>
        </w:rPr>
      </w:pPr>
      <w:r w:rsidRPr="00732000">
        <w:rPr>
          <w:rFonts w:ascii="Times New Roman" w:hAnsi="Times New Roman" w:cs="Times New Roman"/>
          <w:spacing w:val="2"/>
          <w:sz w:val="28"/>
          <w:szCs w:val="28"/>
        </w:rPr>
        <w:t>4. Bổ sung khoản 10 như sau:</w:t>
      </w:r>
    </w:p>
    <w:p w14:paraId="54EB0CC6" w14:textId="77777777" w:rsidR="00593025" w:rsidRPr="00732000" w:rsidRDefault="00593025" w:rsidP="00593025">
      <w:pPr>
        <w:spacing w:before="120"/>
        <w:ind w:firstLine="567"/>
        <w:jc w:val="both"/>
        <w:rPr>
          <w:rFonts w:ascii="Times New Roman" w:hAnsi="Times New Roman" w:cs="Times New Roman"/>
          <w:spacing w:val="2"/>
          <w:sz w:val="28"/>
          <w:szCs w:val="28"/>
        </w:rPr>
      </w:pPr>
      <w:r w:rsidRPr="00732000">
        <w:rPr>
          <w:rFonts w:ascii="Times New Roman" w:hAnsi="Times New Roman" w:cs="Times New Roman"/>
          <w:spacing w:val="2"/>
          <w:sz w:val="28"/>
          <w:szCs w:val="28"/>
        </w:rPr>
        <w:t xml:space="preserve">“ 10. Trường hợp cấp bách cần sử dụng tạm thời lòng đường, vỉa hè vào mục đích thực hiện nhiệm vụ quốc phòng, an ninh, phòng, chống, khắc phục hậu quả thiên tai, phòng cháy, chữa cháy, tổ chức cứu nạn, cứu hộ, tổ chức lễ tang thì không phải có phương án tổ chức giao thông, phương án sử dụng tạm thời lòng đường, vỉa hè quy định tại khoản 2 và điểm b khoản 3 Điều này”. </w:t>
      </w:r>
    </w:p>
    <w:p w14:paraId="5855FD1E" w14:textId="2B4A4D18" w:rsidR="00593025" w:rsidRPr="00732000" w:rsidRDefault="00593025" w:rsidP="00593025">
      <w:pPr>
        <w:spacing w:before="360"/>
        <w:ind w:firstLine="567"/>
        <w:jc w:val="both"/>
        <w:rPr>
          <w:rFonts w:ascii="Times New Roman" w:hAnsi="Times New Roman" w:cs="Times New Roman"/>
          <w:b/>
          <w:bCs/>
          <w:sz w:val="28"/>
          <w:szCs w:val="28"/>
        </w:rPr>
      </w:pPr>
      <w:r w:rsidRPr="00732000">
        <w:rPr>
          <w:rFonts w:ascii="Times New Roman" w:hAnsi="Times New Roman" w:cs="Times New Roman"/>
          <w:b/>
          <w:bCs/>
          <w:spacing w:val="4"/>
          <w:sz w:val="28"/>
          <w:szCs w:val="28"/>
        </w:rPr>
        <w:t xml:space="preserve">Điều </w:t>
      </w:r>
      <w:r w:rsidR="00D81525" w:rsidRPr="00732000">
        <w:rPr>
          <w:rFonts w:ascii="Times New Roman" w:hAnsi="Times New Roman" w:cs="Times New Roman"/>
          <w:b/>
          <w:bCs/>
          <w:spacing w:val="4"/>
          <w:sz w:val="28"/>
          <w:szCs w:val="28"/>
        </w:rPr>
        <w:t>4</w:t>
      </w:r>
      <w:r w:rsidR="00630240" w:rsidRPr="00732000">
        <w:rPr>
          <w:rFonts w:ascii="Times New Roman" w:hAnsi="Times New Roman" w:cs="Times New Roman"/>
          <w:b/>
          <w:bCs/>
          <w:spacing w:val="4"/>
          <w:sz w:val="28"/>
          <w:szCs w:val="28"/>
        </w:rPr>
        <w:t>3</w:t>
      </w:r>
      <w:r w:rsidRPr="00732000">
        <w:rPr>
          <w:rFonts w:ascii="Times New Roman" w:hAnsi="Times New Roman" w:cs="Times New Roman"/>
          <w:b/>
          <w:bCs/>
          <w:sz w:val="28"/>
          <w:szCs w:val="28"/>
        </w:rPr>
        <w:t>. Sửa đổi, bổ sung một số khoản của Điều 24</w:t>
      </w:r>
    </w:p>
    <w:p w14:paraId="75DC4508" w14:textId="77777777" w:rsidR="00593025" w:rsidRPr="00732000" w:rsidRDefault="00593025" w:rsidP="00593025">
      <w:pPr>
        <w:spacing w:before="120"/>
        <w:ind w:firstLine="567"/>
        <w:jc w:val="both"/>
        <w:rPr>
          <w:rFonts w:ascii="Times New Roman" w:hAnsi="Times New Roman" w:cs="Times New Roman"/>
          <w:sz w:val="28"/>
          <w:szCs w:val="28"/>
        </w:rPr>
      </w:pPr>
      <w:r w:rsidRPr="00732000">
        <w:rPr>
          <w:rFonts w:ascii="Times New Roman" w:hAnsi="Times New Roman" w:cs="Times New Roman"/>
          <w:sz w:val="28"/>
          <w:szCs w:val="28"/>
        </w:rPr>
        <w:t>1. Sửa đổi, bổ sung khoản 2 như sau:</w:t>
      </w:r>
    </w:p>
    <w:p w14:paraId="1E513BA5" w14:textId="77777777" w:rsidR="00593025" w:rsidRPr="00732000" w:rsidRDefault="00593025" w:rsidP="00593025">
      <w:pPr>
        <w:spacing w:before="120"/>
        <w:ind w:firstLine="567"/>
        <w:jc w:val="both"/>
        <w:rPr>
          <w:rFonts w:ascii="Times New Roman" w:hAnsi="Times New Roman" w:cs="Times New Roman"/>
          <w:spacing w:val="-4"/>
          <w:sz w:val="28"/>
          <w:szCs w:val="28"/>
        </w:rPr>
      </w:pPr>
      <w:r w:rsidRPr="00732000">
        <w:rPr>
          <w:rFonts w:ascii="Times New Roman" w:hAnsi="Times New Roman" w:cs="Times New Roman"/>
          <w:sz w:val="28"/>
          <w:szCs w:val="28"/>
        </w:rPr>
        <w:t xml:space="preserve">“2.  </w:t>
      </w:r>
      <w:r w:rsidRPr="00732000">
        <w:rPr>
          <w:rFonts w:ascii="Times New Roman" w:hAnsi="Times New Roman" w:cs="Times New Roman"/>
          <w:spacing w:val="2"/>
          <w:sz w:val="28"/>
          <w:szCs w:val="28"/>
        </w:rPr>
        <w:t>Bộ Xây dựng</w:t>
      </w:r>
      <w:r w:rsidRPr="00732000">
        <w:rPr>
          <w:rFonts w:ascii="Times New Roman" w:hAnsi="Times New Roman" w:cs="Times New Roman"/>
          <w:sz w:val="28"/>
          <w:szCs w:val="28"/>
        </w:rPr>
        <w:t>,</w:t>
      </w:r>
      <w:r w:rsidRPr="00732000">
        <w:rPr>
          <w:rFonts w:ascii="Times New Roman" w:hAnsi="Times New Roman" w:cs="Times New Roman"/>
          <w:b/>
          <w:bCs/>
          <w:sz w:val="28"/>
          <w:szCs w:val="28"/>
        </w:rPr>
        <w:t xml:space="preserve"> </w:t>
      </w:r>
      <w:r w:rsidRPr="00732000">
        <w:rPr>
          <w:rFonts w:ascii="Times New Roman" w:hAnsi="Times New Roman" w:cs="Times New Roman"/>
          <w:sz w:val="28"/>
          <w:szCs w:val="28"/>
        </w:rPr>
        <w:t xml:space="preserve">Ủy ban nhân dân cấp tỉnh hướng </w:t>
      </w:r>
      <w:r w:rsidRPr="00732000">
        <w:rPr>
          <w:rFonts w:ascii="Times New Roman" w:hAnsi="Times New Roman" w:cs="Times New Roman"/>
          <w:spacing w:val="-4"/>
          <w:sz w:val="28"/>
          <w:szCs w:val="28"/>
        </w:rPr>
        <w:t xml:space="preserve">dẫn, kiểm tra </w:t>
      </w:r>
      <w:r w:rsidRPr="00732000">
        <w:rPr>
          <w:rFonts w:ascii="Times New Roman" w:hAnsi="Times New Roman" w:cs="Times New Roman"/>
          <w:spacing w:val="2"/>
          <w:sz w:val="28"/>
          <w:szCs w:val="28"/>
        </w:rPr>
        <w:t>việc tổ chức giao thông các tuyến đường bộ thuộc phạm vi quản lý c</w:t>
      </w:r>
      <w:r w:rsidRPr="00732000">
        <w:rPr>
          <w:rFonts w:ascii="Times New Roman" w:hAnsi="Times New Roman" w:cs="Times New Roman"/>
          <w:spacing w:val="-4"/>
          <w:sz w:val="28"/>
          <w:szCs w:val="28"/>
        </w:rPr>
        <w:t xml:space="preserve">ủa các cơ quan, tổ chức thực hiện quy định tại khoản 3, khoản 4 Điều này. </w:t>
      </w:r>
    </w:p>
    <w:p w14:paraId="2D69E69C" w14:textId="77777777" w:rsidR="00593025" w:rsidRPr="00732000" w:rsidRDefault="00593025" w:rsidP="00593025">
      <w:pPr>
        <w:spacing w:before="120"/>
        <w:ind w:firstLine="567"/>
        <w:jc w:val="both"/>
        <w:rPr>
          <w:rFonts w:ascii="Times New Roman" w:hAnsi="Times New Roman" w:cs="Times New Roman"/>
          <w:spacing w:val="-4"/>
          <w:sz w:val="28"/>
          <w:szCs w:val="28"/>
        </w:rPr>
      </w:pPr>
      <w:r w:rsidRPr="00732000">
        <w:rPr>
          <w:rFonts w:ascii="Times New Roman" w:hAnsi="Times New Roman" w:cs="Times New Roman"/>
          <w:sz w:val="28"/>
          <w:szCs w:val="28"/>
        </w:rPr>
        <w:t xml:space="preserve">Từ ngày 15 tháng 02 năm 2025: đối với xe chở người bốn bánh có gắn động cơ, chỉ tổ chức hoạt động trên các tuyến đường </w:t>
      </w:r>
      <w:r w:rsidRPr="00732000">
        <w:rPr>
          <w:rFonts w:ascii="Times New Roman" w:hAnsi="Times New Roman" w:cs="Times New Roman"/>
          <w:spacing w:val="2"/>
          <w:sz w:val="28"/>
          <w:szCs w:val="28"/>
        </w:rPr>
        <w:t>nội bộ và đường giao thông công cộng</w:t>
      </w:r>
      <w:r w:rsidRPr="00732000">
        <w:rPr>
          <w:rFonts w:ascii="Times New Roman" w:hAnsi="Times New Roman" w:cs="Times New Roman"/>
          <w:sz w:val="28"/>
          <w:szCs w:val="28"/>
        </w:rPr>
        <w:t xml:space="preserve"> có đặt biển báo tốc độ khai thác tối đa 30 km/h áp dụng cho tất cả các phương tiện tham gia giao thông; đối với xe chở hàng bốn bánh có gắn động cơ, chỉ tổ chức hoạt động trên các tuyến đường có đặt biển báo tốc độ khai thác tối đa 50 km/h áp dụng cho tất cả các phương tiện tham gia giao thông. Ủy ban nhân dân cấp tỉnh chịu trách nhiệm tổ chức kiểm tra, giám sát chặt chẽ lịch trình, thời gian </w:t>
      </w:r>
      <w:r w:rsidRPr="00732000">
        <w:rPr>
          <w:rFonts w:ascii="Times New Roman" w:hAnsi="Times New Roman" w:cs="Times New Roman"/>
          <w:sz w:val="28"/>
          <w:szCs w:val="28"/>
        </w:rPr>
        <w:lastRenderedPageBreak/>
        <w:t>và phạm vi hoạt động của xe bốn bánh có gắn động cơ theo đúng quy định của pháp luật.”.</w:t>
      </w:r>
    </w:p>
    <w:p w14:paraId="52C0B4F4" w14:textId="77777777" w:rsidR="00593025" w:rsidRPr="00732000" w:rsidRDefault="00593025" w:rsidP="00593025">
      <w:pPr>
        <w:spacing w:before="120"/>
        <w:ind w:firstLine="567"/>
        <w:jc w:val="both"/>
        <w:rPr>
          <w:rFonts w:ascii="Times New Roman" w:hAnsi="Times New Roman" w:cs="Times New Roman"/>
          <w:sz w:val="28"/>
          <w:szCs w:val="28"/>
        </w:rPr>
      </w:pPr>
      <w:r w:rsidRPr="00732000">
        <w:rPr>
          <w:rFonts w:ascii="Times New Roman" w:hAnsi="Times New Roman" w:cs="Times New Roman"/>
          <w:sz w:val="28"/>
          <w:szCs w:val="28"/>
        </w:rPr>
        <w:t>2. Sửa đổi, bổ sung khoản 3 như sau:</w:t>
      </w:r>
    </w:p>
    <w:p w14:paraId="45EADD04" w14:textId="77777777" w:rsidR="00593025" w:rsidRPr="00732000" w:rsidRDefault="00593025" w:rsidP="00593025">
      <w:pPr>
        <w:spacing w:before="120"/>
        <w:ind w:firstLine="567"/>
        <w:jc w:val="both"/>
        <w:rPr>
          <w:rFonts w:ascii="Times New Roman" w:hAnsi="Times New Roman" w:cs="Times New Roman"/>
          <w:sz w:val="28"/>
          <w:szCs w:val="28"/>
        </w:rPr>
      </w:pPr>
      <w:r w:rsidRPr="00732000">
        <w:rPr>
          <w:rFonts w:ascii="Times New Roman" w:hAnsi="Times New Roman" w:cs="Times New Roman"/>
          <w:sz w:val="28"/>
          <w:szCs w:val="28"/>
        </w:rPr>
        <w:t xml:space="preserve">“ 3. Cục Đường bộ Việt Nam, </w:t>
      </w:r>
      <w:r w:rsidRPr="00732000">
        <w:rPr>
          <w:rFonts w:ascii="Times New Roman" w:hAnsi="Times New Roman" w:cs="Times New Roman"/>
          <w:spacing w:val="2"/>
          <w:sz w:val="28"/>
          <w:szCs w:val="28"/>
        </w:rPr>
        <w:t>Sở Xây dựng</w:t>
      </w:r>
      <w:r w:rsidRPr="00732000">
        <w:rPr>
          <w:rFonts w:ascii="Times New Roman" w:hAnsi="Times New Roman" w:cs="Times New Roman"/>
          <w:sz w:val="28"/>
          <w:szCs w:val="28"/>
        </w:rPr>
        <w:t>, Ủy ban nhân dân cấp xã có trách nhiệm:</w:t>
      </w:r>
    </w:p>
    <w:p w14:paraId="5E2DBD44" w14:textId="77777777" w:rsidR="00593025" w:rsidRPr="00732000" w:rsidRDefault="00593025" w:rsidP="00593025">
      <w:pPr>
        <w:spacing w:before="120"/>
        <w:ind w:firstLine="567"/>
        <w:jc w:val="both"/>
        <w:rPr>
          <w:rFonts w:ascii="Times New Roman" w:hAnsi="Times New Roman" w:cs="Times New Roman"/>
          <w:sz w:val="28"/>
          <w:szCs w:val="28"/>
        </w:rPr>
      </w:pPr>
      <w:r w:rsidRPr="00732000">
        <w:rPr>
          <w:rFonts w:ascii="Times New Roman" w:hAnsi="Times New Roman" w:cs="Times New Roman"/>
          <w:sz w:val="28"/>
          <w:szCs w:val="28"/>
        </w:rPr>
        <w:t xml:space="preserve">a) Tổ chức thực hiện các quy định tại khoản 1 Điều này đối với đường bộ được giao quản lý; </w:t>
      </w:r>
    </w:p>
    <w:p w14:paraId="1BC2B93D" w14:textId="77777777" w:rsidR="00593025" w:rsidRPr="00732000" w:rsidRDefault="00593025" w:rsidP="00593025">
      <w:pPr>
        <w:spacing w:before="120"/>
        <w:ind w:firstLine="567"/>
        <w:jc w:val="both"/>
        <w:rPr>
          <w:rFonts w:ascii="Times New Roman" w:hAnsi="Times New Roman" w:cs="Times New Roman"/>
          <w:sz w:val="28"/>
          <w:szCs w:val="28"/>
          <w:lang w:val="vi-VN"/>
        </w:rPr>
      </w:pPr>
      <w:r w:rsidRPr="00732000">
        <w:rPr>
          <w:rFonts w:ascii="Times New Roman" w:hAnsi="Times New Roman" w:cs="Times New Roman"/>
          <w:sz w:val="28"/>
          <w:szCs w:val="28"/>
        </w:rPr>
        <w:t xml:space="preserve">b) Phối hợp, lấy ý kiến của Cơ quan Cảnh sát giao thông được giao điều khiển giao thông đường bộ đối với các trường hợp xử lý các bất cập về tổ chức </w:t>
      </w:r>
      <w:r w:rsidRPr="00732000">
        <w:rPr>
          <w:rFonts w:ascii="Times New Roman" w:hAnsi="Times New Roman" w:cs="Times New Roman"/>
          <w:spacing w:val="-4"/>
          <w:sz w:val="28"/>
          <w:szCs w:val="28"/>
        </w:rPr>
        <w:t>giao thông, các vị trí ùn tắc giao thông đối với đường cao tốc, đường cấp I, cấp II</w:t>
      </w:r>
      <w:r w:rsidRPr="00732000">
        <w:rPr>
          <w:rFonts w:ascii="Times New Roman" w:hAnsi="Times New Roman" w:cs="Times New Roman"/>
          <w:sz w:val="28"/>
          <w:szCs w:val="28"/>
        </w:rPr>
        <w:t>, đường phố chính đô thị, cầu và hầm đường bộ cấp đặc biệt, cấp I, cấp II và các trường hợp cần thiết</w:t>
      </w:r>
      <w:r w:rsidRPr="00732000">
        <w:rPr>
          <w:rFonts w:ascii="Times New Roman" w:hAnsi="Times New Roman" w:cs="Times New Roman"/>
          <w:sz w:val="28"/>
          <w:szCs w:val="28"/>
          <w:lang w:val="vi-VN"/>
        </w:rPr>
        <w:t>;</w:t>
      </w:r>
    </w:p>
    <w:p w14:paraId="18492358" w14:textId="77777777" w:rsidR="00593025" w:rsidRPr="00732000" w:rsidRDefault="00593025" w:rsidP="00593025">
      <w:pPr>
        <w:spacing w:before="120"/>
        <w:ind w:firstLine="567"/>
        <w:jc w:val="both"/>
        <w:rPr>
          <w:rFonts w:ascii="Times New Roman" w:hAnsi="Times New Roman" w:cs="Times New Roman"/>
          <w:spacing w:val="-6"/>
          <w:sz w:val="28"/>
          <w:szCs w:val="28"/>
        </w:rPr>
      </w:pPr>
      <w:r w:rsidRPr="00732000">
        <w:rPr>
          <w:rFonts w:ascii="Times New Roman" w:hAnsi="Times New Roman" w:cs="Times New Roman"/>
          <w:spacing w:val="-6"/>
          <w:sz w:val="28"/>
          <w:szCs w:val="28"/>
        </w:rPr>
        <w:t>c) Thực hiện phương án tổ chức giao thông đường cao tốc đã được phê duyệt;</w:t>
      </w:r>
    </w:p>
    <w:p w14:paraId="48DD93B3" w14:textId="77777777" w:rsidR="00593025" w:rsidRPr="00732000" w:rsidRDefault="00593025" w:rsidP="00593025">
      <w:pPr>
        <w:spacing w:before="120"/>
        <w:ind w:firstLine="567"/>
        <w:jc w:val="both"/>
        <w:rPr>
          <w:rFonts w:ascii="Times New Roman" w:hAnsi="Times New Roman" w:cs="Times New Roman"/>
          <w:sz w:val="28"/>
          <w:szCs w:val="28"/>
        </w:rPr>
      </w:pPr>
      <w:r w:rsidRPr="00732000">
        <w:rPr>
          <w:rFonts w:ascii="Times New Roman" w:hAnsi="Times New Roman" w:cs="Times New Roman"/>
          <w:sz w:val="28"/>
          <w:szCs w:val="28"/>
        </w:rPr>
        <w:t>d) Hướng dẫn, kiểm tra người quản lý, sử dụng đường bộ thực hiện quy định tại</w:t>
      </w:r>
      <w:r w:rsidRPr="00732000">
        <w:rPr>
          <w:rFonts w:ascii="Times New Roman" w:hAnsi="Times New Roman" w:cs="Times New Roman"/>
          <w:sz w:val="28"/>
          <w:szCs w:val="28"/>
          <w:lang w:val="vi-VN"/>
        </w:rPr>
        <w:t xml:space="preserve"> </w:t>
      </w:r>
      <w:r w:rsidRPr="00732000">
        <w:rPr>
          <w:rFonts w:ascii="Times New Roman" w:hAnsi="Times New Roman" w:cs="Times New Roman"/>
          <w:sz w:val="28"/>
          <w:szCs w:val="28"/>
        </w:rPr>
        <w:t>khoản 4 Điều này; yêu cầu khắc phục tồn tại về tổ chức giao thông; xử lý hoặc kiến nghị cấp có thẩm quyền xử lý vi phạm về tổ chức giao thông.”.</w:t>
      </w:r>
    </w:p>
    <w:p w14:paraId="777824B9" w14:textId="2823AD91" w:rsidR="00593025" w:rsidRPr="00732000" w:rsidRDefault="00593025" w:rsidP="00593025">
      <w:pPr>
        <w:spacing w:before="360"/>
        <w:ind w:firstLine="567"/>
        <w:jc w:val="both"/>
        <w:rPr>
          <w:rFonts w:ascii="Times New Roman" w:hAnsi="Times New Roman" w:cs="Times New Roman"/>
          <w:b/>
          <w:bCs/>
          <w:sz w:val="28"/>
          <w:szCs w:val="28"/>
        </w:rPr>
      </w:pPr>
      <w:r w:rsidRPr="00732000">
        <w:rPr>
          <w:rFonts w:ascii="Times New Roman" w:hAnsi="Times New Roman" w:cs="Times New Roman"/>
          <w:b/>
          <w:bCs/>
          <w:sz w:val="28"/>
          <w:szCs w:val="28"/>
        </w:rPr>
        <w:t xml:space="preserve">Điều </w:t>
      </w:r>
      <w:r w:rsidR="00D81525" w:rsidRPr="00732000">
        <w:rPr>
          <w:rFonts w:ascii="Times New Roman" w:hAnsi="Times New Roman" w:cs="Times New Roman"/>
          <w:b/>
          <w:bCs/>
          <w:sz w:val="28"/>
          <w:szCs w:val="28"/>
        </w:rPr>
        <w:t>4</w:t>
      </w:r>
      <w:r w:rsidR="00630240" w:rsidRPr="00732000">
        <w:rPr>
          <w:rFonts w:ascii="Times New Roman" w:hAnsi="Times New Roman" w:cs="Times New Roman"/>
          <w:b/>
          <w:bCs/>
          <w:sz w:val="28"/>
          <w:szCs w:val="28"/>
        </w:rPr>
        <w:t>4</w:t>
      </w:r>
      <w:r w:rsidRPr="00732000">
        <w:rPr>
          <w:rFonts w:ascii="Times New Roman" w:hAnsi="Times New Roman" w:cs="Times New Roman"/>
          <w:b/>
          <w:bCs/>
          <w:sz w:val="28"/>
          <w:szCs w:val="28"/>
        </w:rPr>
        <w:t xml:space="preserve">. Sửa đổi, bổ sung một số điểm, khoản của Điều 26 </w:t>
      </w:r>
    </w:p>
    <w:p w14:paraId="5725C039" w14:textId="77777777" w:rsidR="00593025" w:rsidRPr="00732000" w:rsidRDefault="00593025" w:rsidP="00593025">
      <w:pPr>
        <w:spacing w:before="120"/>
        <w:ind w:firstLine="567"/>
        <w:jc w:val="both"/>
        <w:rPr>
          <w:rFonts w:ascii="Times New Roman" w:hAnsi="Times New Roman" w:cs="Times New Roman"/>
          <w:sz w:val="28"/>
          <w:szCs w:val="28"/>
        </w:rPr>
      </w:pPr>
      <w:r w:rsidRPr="00732000">
        <w:rPr>
          <w:rFonts w:ascii="Times New Roman" w:hAnsi="Times New Roman" w:cs="Times New Roman"/>
          <w:sz w:val="28"/>
          <w:szCs w:val="28"/>
        </w:rPr>
        <w:t>1. Sửa đổi, bổ sung điểm b khoản 2 như sau:</w:t>
      </w:r>
    </w:p>
    <w:p w14:paraId="5E4C1DA7" w14:textId="77777777" w:rsidR="00593025" w:rsidRPr="00732000" w:rsidRDefault="00593025" w:rsidP="00593025">
      <w:pPr>
        <w:spacing w:before="120"/>
        <w:ind w:firstLine="567"/>
        <w:jc w:val="both"/>
        <w:rPr>
          <w:rFonts w:ascii="Times New Roman" w:hAnsi="Times New Roman" w:cs="Times New Roman"/>
          <w:sz w:val="28"/>
          <w:szCs w:val="28"/>
        </w:rPr>
      </w:pPr>
      <w:r w:rsidRPr="00732000">
        <w:rPr>
          <w:rFonts w:ascii="Times New Roman" w:hAnsi="Times New Roman" w:cs="Times New Roman"/>
          <w:sz w:val="28"/>
          <w:szCs w:val="28"/>
        </w:rPr>
        <w:t xml:space="preserve"> “b) Sở Xây dựng thực hiện thẩm định, phê duyệt phương án tổ chức giao thông đường cao tốc trước khi đưa đường cao tốc vào khai thác; điều chỉnh phương án tổ chức giao </w:t>
      </w:r>
      <w:r w:rsidRPr="00732000">
        <w:rPr>
          <w:rFonts w:ascii="Times New Roman" w:hAnsi="Times New Roman" w:cs="Times New Roman"/>
          <w:spacing w:val="-6"/>
          <w:sz w:val="28"/>
          <w:szCs w:val="28"/>
        </w:rPr>
        <w:t>thông đường cao tốc trong thời gian khai thác, trừ trường hợp quy định tại điểm a</w:t>
      </w:r>
      <w:r w:rsidRPr="00732000">
        <w:rPr>
          <w:rFonts w:ascii="Times New Roman" w:hAnsi="Times New Roman" w:cs="Times New Roman"/>
          <w:sz w:val="28"/>
          <w:szCs w:val="28"/>
        </w:rPr>
        <w:t xml:space="preserve"> khoản này.”.</w:t>
      </w:r>
    </w:p>
    <w:p w14:paraId="291A6C6E" w14:textId="77777777" w:rsidR="00593025" w:rsidRPr="00732000" w:rsidRDefault="00593025" w:rsidP="00593025">
      <w:pPr>
        <w:spacing w:before="120"/>
        <w:ind w:firstLine="567"/>
        <w:jc w:val="both"/>
        <w:rPr>
          <w:rFonts w:ascii="Times New Roman" w:hAnsi="Times New Roman" w:cs="Times New Roman"/>
          <w:sz w:val="28"/>
          <w:szCs w:val="28"/>
        </w:rPr>
      </w:pPr>
      <w:r w:rsidRPr="00732000">
        <w:rPr>
          <w:rFonts w:ascii="Times New Roman" w:hAnsi="Times New Roman" w:cs="Times New Roman"/>
          <w:sz w:val="28"/>
          <w:szCs w:val="28"/>
        </w:rPr>
        <w:t xml:space="preserve">2. Sửa đổi, bổ sung điểm c và bổ sung điểm d khoản 4 </w:t>
      </w:r>
    </w:p>
    <w:p w14:paraId="75BE8CDA" w14:textId="77777777" w:rsidR="00593025" w:rsidRPr="00732000" w:rsidRDefault="00593025" w:rsidP="00593025">
      <w:pPr>
        <w:spacing w:before="120"/>
        <w:ind w:firstLine="567"/>
        <w:jc w:val="both"/>
        <w:rPr>
          <w:rFonts w:ascii="Times New Roman" w:hAnsi="Times New Roman" w:cs="Times New Roman"/>
          <w:sz w:val="28"/>
          <w:szCs w:val="28"/>
        </w:rPr>
      </w:pPr>
      <w:r w:rsidRPr="00732000">
        <w:rPr>
          <w:rFonts w:ascii="Times New Roman" w:hAnsi="Times New Roman" w:cs="Times New Roman"/>
          <w:sz w:val="28"/>
          <w:szCs w:val="28"/>
        </w:rPr>
        <w:t>a) Sửa đổi, bổ sung điểm c như sau:</w:t>
      </w:r>
    </w:p>
    <w:p w14:paraId="2A2E7FAF" w14:textId="77777777" w:rsidR="00593025" w:rsidRPr="00732000" w:rsidRDefault="00593025" w:rsidP="00593025">
      <w:pPr>
        <w:spacing w:before="120"/>
        <w:ind w:firstLine="567"/>
        <w:jc w:val="both"/>
        <w:rPr>
          <w:rFonts w:ascii="Times New Roman" w:hAnsi="Times New Roman" w:cs="Times New Roman"/>
          <w:sz w:val="28"/>
          <w:szCs w:val="28"/>
        </w:rPr>
      </w:pPr>
      <w:r w:rsidRPr="00732000">
        <w:rPr>
          <w:rFonts w:ascii="Times New Roman" w:hAnsi="Times New Roman" w:cs="Times New Roman"/>
          <w:sz w:val="28"/>
          <w:szCs w:val="28"/>
        </w:rPr>
        <w:t>“ c) Trong thời hạn 12 ngày</w:t>
      </w:r>
      <w:r w:rsidRPr="00732000">
        <w:rPr>
          <w:rFonts w:ascii="Times New Roman" w:hAnsi="Times New Roman" w:cs="Times New Roman"/>
          <w:b/>
          <w:bCs/>
          <w:sz w:val="28"/>
          <w:szCs w:val="28"/>
        </w:rPr>
        <w:t xml:space="preserve"> </w:t>
      </w:r>
      <w:r w:rsidRPr="00732000">
        <w:rPr>
          <w:rFonts w:ascii="Times New Roman" w:hAnsi="Times New Roman" w:cs="Times New Roman"/>
          <w:sz w:val="28"/>
          <w:szCs w:val="28"/>
        </w:rPr>
        <w:t>làm việc kể từ khi nhận đủ hồ sơ theo quy định, cơ quan có thẩm quyền giải quyết thủ tục hành chính hoàn thành việc thẩm định phương án tổ chức giao thông, phương án tổ chức giao thông điều chỉnh, nếu đủ điều kiện thì ban hành quyết định phê duyệt theo quy định tại Mẫu số 02 Phụ lục V kèm theo Nghị định này. Trường hợp không phê duyệt thì phải có văn bản trả lời và nêu rõ lý do;”.</w:t>
      </w:r>
    </w:p>
    <w:p w14:paraId="54E5130C" w14:textId="77777777" w:rsidR="00593025" w:rsidRPr="00732000" w:rsidRDefault="00593025" w:rsidP="00593025">
      <w:pPr>
        <w:spacing w:before="120"/>
        <w:ind w:firstLine="567"/>
        <w:jc w:val="both"/>
        <w:rPr>
          <w:rFonts w:ascii="Times New Roman" w:hAnsi="Times New Roman" w:cs="Times New Roman"/>
          <w:b/>
          <w:bCs/>
          <w:sz w:val="28"/>
          <w:szCs w:val="28"/>
        </w:rPr>
      </w:pPr>
      <w:r w:rsidRPr="00732000">
        <w:rPr>
          <w:rFonts w:ascii="Times New Roman" w:hAnsi="Times New Roman" w:cs="Times New Roman"/>
          <w:sz w:val="28"/>
          <w:szCs w:val="28"/>
        </w:rPr>
        <w:t>c) Bổ sung điểm d như sau:</w:t>
      </w:r>
    </w:p>
    <w:p w14:paraId="73188F38" w14:textId="77777777" w:rsidR="00593025" w:rsidRPr="00732000" w:rsidRDefault="00593025" w:rsidP="00593025">
      <w:pPr>
        <w:widowControl w:val="0"/>
        <w:spacing w:before="120"/>
        <w:ind w:firstLine="567"/>
        <w:jc w:val="both"/>
        <w:rPr>
          <w:rFonts w:ascii="Times New Roman" w:hAnsi="Times New Roman" w:cs="Times New Roman"/>
          <w:sz w:val="28"/>
          <w:szCs w:val="28"/>
        </w:rPr>
      </w:pPr>
      <w:r w:rsidRPr="00732000">
        <w:rPr>
          <w:rFonts w:ascii="Times New Roman" w:hAnsi="Times New Roman" w:cs="Times New Roman"/>
          <w:sz w:val="28"/>
          <w:szCs w:val="28"/>
        </w:rPr>
        <w:t xml:space="preserve">“d) Trả kết quả giải quyết thủ tục hành chính cho tổ chức, cá nhân bằng bản giấy hoặc bản điện tử hợp lệ; tích hợp trên ứng dụng VneID.”.  </w:t>
      </w:r>
    </w:p>
    <w:p w14:paraId="103B4BB6" w14:textId="064A53CB" w:rsidR="00593025" w:rsidRPr="00732000" w:rsidRDefault="00593025" w:rsidP="00593025">
      <w:pPr>
        <w:spacing w:before="360"/>
        <w:ind w:firstLine="567"/>
        <w:jc w:val="both"/>
        <w:rPr>
          <w:rFonts w:ascii="Times New Roman" w:hAnsi="Times New Roman" w:cs="Times New Roman"/>
          <w:b/>
          <w:bCs/>
          <w:sz w:val="28"/>
          <w:szCs w:val="28"/>
        </w:rPr>
      </w:pPr>
      <w:r w:rsidRPr="00732000">
        <w:rPr>
          <w:rFonts w:ascii="Times New Roman" w:hAnsi="Times New Roman" w:cs="Times New Roman"/>
          <w:b/>
          <w:bCs/>
          <w:sz w:val="28"/>
          <w:szCs w:val="28"/>
        </w:rPr>
        <w:t xml:space="preserve">Điều </w:t>
      </w:r>
      <w:r w:rsidR="00D81525" w:rsidRPr="00732000">
        <w:rPr>
          <w:rFonts w:ascii="Times New Roman" w:hAnsi="Times New Roman" w:cs="Times New Roman"/>
          <w:b/>
          <w:bCs/>
          <w:sz w:val="28"/>
          <w:szCs w:val="28"/>
        </w:rPr>
        <w:t>4</w:t>
      </w:r>
      <w:r w:rsidR="00630240" w:rsidRPr="00732000">
        <w:rPr>
          <w:rFonts w:ascii="Times New Roman" w:hAnsi="Times New Roman" w:cs="Times New Roman"/>
          <w:b/>
          <w:bCs/>
          <w:sz w:val="28"/>
          <w:szCs w:val="28"/>
        </w:rPr>
        <w:t>5</w:t>
      </w:r>
      <w:r w:rsidRPr="00732000">
        <w:rPr>
          <w:rFonts w:ascii="Times New Roman" w:hAnsi="Times New Roman" w:cs="Times New Roman"/>
          <w:b/>
          <w:bCs/>
          <w:sz w:val="28"/>
          <w:szCs w:val="28"/>
        </w:rPr>
        <w:t xml:space="preserve">. Sửa đổi, bổ sung khoản 1 Điều 27 </w:t>
      </w:r>
    </w:p>
    <w:p w14:paraId="4DD43C0A" w14:textId="77777777" w:rsidR="00593025" w:rsidRPr="00732000" w:rsidRDefault="00593025" w:rsidP="00593025">
      <w:pPr>
        <w:widowControl w:val="0"/>
        <w:spacing w:before="120"/>
        <w:ind w:firstLine="567"/>
        <w:jc w:val="both"/>
        <w:rPr>
          <w:rFonts w:ascii="Times New Roman" w:hAnsi="Times New Roman" w:cs="Times New Roman"/>
          <w:sz w:val="28"/>
          <w:szCs w:val="28"/>
        </w:rPr>
      </w:pPr>
      <w:r w:rsidRPr="00732000">
        <w:rPr>
          <w:rFonts w:ascii="Times New Roman" w:hAnsi="Times New Roman" w:cs="Times New Roman"/>
          <w:sz w:val="28"/>
          <w:szCs w:val="28"/>
        </w:rPr>
        <w:t>“1. Vị trí nút giao thông đường bộ (nút giao đấu nối) để kết nối các tuyến đường bộ với nhau mà các tuyến đường bộ đó được xác định trong các quy hoạch quy định tại Luật Quy hoạch và Luật Quy hoạch đô thị và nông thôn</w:t>
      </w:r>
      <w:r w:rsidRPr="00732000">
        <w:rPr>
          <w:rFonts w:ascii="Times New Roman" w:hAnsi="Times New Roman" w:cs="Times New Roman"/>
          <w:b/>
          <w:bCs/>
          <w:sz w:val="28"/>
          <w:szCs w:val="28"/>
        </w:rPr>
        <w:t xml:space="preserve"> </w:t>
      </w:r>
      <w:r w:rsidRPr="00732000">
        <w:rPr>
          <w:rFonts w:ascii="Times New Roman" w:hAnsi="Times New Roman" w:cs="Times New Roman"/>
          <w:sz w:val="28"/>
          <w:szCs w:val="28"/>
        </w:rPr>
        <w:t xml:space="preserve">được cơ quan </w:t>
      </w:r>
      <w:r w:rsidRPr="00732000">
        <w:rPr>
          <w:rFonts w:ascii="Times New Roman" w:hAnsi="Times New Roman" w:cs="Times New Roman"/>
          <w:sz w:val="28"/>
          <w:szCs w:val="28"/>
        </w:rPr>
        <w:lastRenderedPageBreak/>
        <w:t xml:space="preserve">nhà nước có thẩm quyền phê duyệt </w:t>
      </w:r>
      <w:r w:rsidRPr="00732000">
        <w:rPr>
          <w:rFonts w:ascii="Times New Roman" w:hAnsi="Times New Roman" w:cs="Times New Roman"/>
          <w:bCs/>
          <w:sz w:val="28"/>
          <w:szCs w:val="28"/>
        </w:rPr>
        <w:t>thì không phải thực hiện quy định tại Điều 29 của Nghị định này.</w:t>
      </w:r>
      <w:r w:rsidRPr="00732000">
        <w:rPr>
          <w:rFonts w:ascii="Times New Roman" w:hAnsi="Times New Roman" w:cs="Times New Roman"/>
          <w:sz w:val="28"/>
          <w:szCs w:val="28"/>
        </w:rPr>
        <w:t xml:space="preserve"> Trường hợp quy chuẩn kỹ thuật quốc gia, tiêu chuẩn kỹ thuật có quy định về khoảng cách các nút giao đấu nối thì phải bảo đảm quy định này.”.</w:t>
      </w:r>
    </w:p>
    <w:p w14:paraId="62102AF1" w14:textId="1CBC8D3A" w:rsidR="00593025" w:rsidRPr="00732000" w:rsidRDefault="00593025" w:rsidP="00593025">
      <w:pPr>
        <w:spacing w:before="360"/>
        <w:ind w:firstLine="567"/>
        <w:jc w:val="both"/>
        <w:rPr>
          <w:rFonts w:ascii="Times New Roman" w:hAnsi="Times New Roman" w:cs="Times New Roman"/>
          <w:b/>
          <w:bCs/>
          <w:spacing w:val="4"/>
          <w:sz w:val="28"/>
          <w:szCs w:val="28"/>
        </w:rPr>
      </w:pPr>
      <w:r w:rsidRPr="00732000">
        <w:rPr>
          <w:rFonts w:ascii="Times New Roman" w:hAnsi="Times New Roman" w:cs="Times New Roman"/>
          <w:b/>
          <w:bCs/>
          <w:spacing w:val="4"/>
          <w:sz w:val="28"/>
          <w:szCs w:val="28"/>
        </w:rPr>
        <w:t xml:space="preserve">Điều </w:t>
      </w:r>
      <w:r w:rsidR="00D81525" w:rsidRPr="00732000">
        <w:rPr>
          <w:rFonts w:ascii="Times New Roman" w:hAnsi="Times New Roman" w:cs="Times New Roman"/>
          <w:b/>
          <w:bCs/>
          <w:spacing w:val="4"/>
          <w:sz w:val="28"/>
          <w:szCs w:val="28"/>
        </w:rPr>
        <w:t>4</w:t>
      </w:r>
      <w:r w:rsidR="00630240" w:rsidRPr="00732000">
        <w:rPr>
          <w:rFonts w:ascii="Times New Roman" w:hAnsi="Times New Roman" w:cs="Times New Roman"/>
          <w:b/>
          <w:bCs/>
          <w:spacing w:val="4"/>
          <w:sz w:val="28"/>
          <w:szCs w:val="28"/>
        </w:rPr>
        <w:t>6</w:t>
      </w:r>
      <w:r w:rsidRPr="00732000">
        <w:rPr>
          <w:rFonts w:ascii="Times New Roman" w:hAnsi="Times New Roman" w:cs="Times New Roman"/>
          <w:b/>
          <w:bCs/>
          <w:spacing w:val="4"/>
          <w:sz w:val="28"/>
          <w:szCs w:val="28"/>
        </w:rPr>
        <w:t xml:space="preserve">. Sửa </w:t>
      </w:r>
      <w:r w:rsidRPr="00732000">
        <w:rPr>
          <w:rFonts w:ascii="Times New Roman" w:hAnsi="Times New Roman" w:cs="Times New Roman"/>
          <w:b/>
          <w:bCs/>
          <w:sz w:val="28"/>
          <w:szCs w:val="28"/>
        </w:rPr>
        <w:t>đổi</w:t>
      </w:r>
      <w:r w:rsidRPr="00732000">
        <w:rPr>
          <w:rFonts w:ascii="Times New Roman" w:hAnsi="Times New Roman" w:cs="Times New Roman"/>
          <w:b/>
          <w:bCs/>
          <w:spacing w:val="4"/>
          <w:sz w:val="28"/>
          <w:szCs w:val="28"/>
        </w:rPr>
        <w:t xml:space="preserve">, bổ sung một số điểm, khoản của Điều 28 </w:t>
      </w:r>
    </w:p>
    <w:p w14:paraId="214C3B31" w14:textId="77777777" w:rsidR="00593025" w:rsidRPr="00732000" w:rsidRDefault="00593025" w:rsidP="00593025">
      <w:pPr>
        <w:spacing w:before="120"/>
        <w:ind w:firstLine="567"/>
        <w:jc w:val="both"/>
        <w:rPr>
          <w:rFonts w:ascii="Times New Roman" w:hAnsi="Times New Roman" w:cs="Times New Roman"/>
          <w:spacing w:val="4"/>
          <w:sz w:val="28"/>
          <w:szCs w:val="28"/>
        </w:rPr>
      </w:pPr>
      <w:r w:rsidRPr="00732000">
        <w:rPr>
          <w:rFonts w:ascii="Times New Roman" w:hAnsi="Times New Roman" w:cs="Times New Roman"/>
          <w:spacing w:val="4"/>
          <w:sz w:val="28"/>
          <w:szCs w:val="28"/>
        </w:rPr>
        <w:t>1. Sửa đổi, bổ sung điểm b khoản 4 như sau:</w:t>
      </w:r>
    </w:p>
    <w:p w14:paraId="04877FE6" w14:textId="77777777" w:rsidR="00593025" w:rsidRPr="00732000" w:rsidRDefault="00593025" w:rsidP="00593025">
      <w:pPr>
        <w:spacing w:before="120"/>
        <w:ind w:firstLine="567"/>
        <w:jc w:val="both"/>
        <w:rPr>
          <w:rFonts w:ascii="Times New Roman" w:hAnsi="Times New Roman" w:cs="Times New Roman"/>
          <w:spacing w:val="4"/>
          <w:sz w:val="28"/>
          <w:szCs w:val="28"/>
        </w:rPr>
      </w:pPr>
      <w:r w:rsidRPr="00732000">
        <w:rPr>
          <w:rFonts w:ascii="Times New Roman" w:hAnsi="Times New Roman" w:cs="Times New Roman"/>
          <w:spacing w:val="4"/>
          <w:sz w:val="28"/>
          <w:szCs w:val="28"/>
        </w:rPr>
        <w:t xml:space="preserve">“ b) Bản sao chủ trương đầu tư nút giao đấu nối </w:t>
      </w:r>
      <w:r w:rsidRPr="00732000">
        <w:rPr>
          <w:rFonts w:ascii="Times New Roman" w:hAnsi="Times New Roman" w:cs="Times New Roman"/>
          <w:bCs/>
          <w:spacing w:val="4"/>
          <w:sz w:val="28"/>
          <w:szCs w:val="28"/>
        </w:rPr>
        <w:t xml:space="preserve">đường khác </w:t>
      </w:r>
      <w:r w:rsidRPr="00732000">
        <w:rPr>
          <w:rFonts w:ascii="Times New Roman" w:hAnsi="Times New Roman" w:cs="Times New Roman"/>
          <w:spacing w:val="4"/>
          <w:sz w:val="28"/>
          <w:szCs w:val="28"/>
        </w:rPr>
        <w:t>vào đường cao tốc, thiết kế nút giao đấu nối vào đường cao tốc (nếu có).”.</w:t>
      </w:r>
    </w:p>
    <w:p w14:paraId="5D425DC4" w14:textId="77777777" w:rsidR="00593025" w:rsidRPr="00732000" w:rsidRDefault="00593025" w:rsidP="00593025">
      <w:pPr>
        <w:spacing w:before="120"/>
        <w:ind w:firstLine="567"/>
        <w:jc w:val="both"/>
        <w:rPr>
          <w:rFonts w:ascii="Times New Roman" w:hAnsi="Times New Roman" w:cs="Times New Roman"/>
          <w:spacing w:val="4"/>
          <w:sz w:val="28"/>
          <w:szCs w:val="28"/>
        </w:rPr>
      </w:pPr>
      <w:r w:rsidRPr="00732000">
        <w:rPr>
          <w:rFonts w:ascii="Times New Roman" w:hAnsi="Times New Roman" w:cs="Times New Roman"/>
          <w:spacing w:val="4"/>
          <w:sz w:val="28"/>
          <w:szCs w:val="28"/>
        </w:rPr>
        <w:t xml:space="preserve">2. Sửa đổi, bổ sung điểm d và bổ sung điểm đ khoản 5 </w:t>
      </w:r>
    </w:p>
    <w:p w14:paraId="5613FF6B" w14:textId="77777777" w:rsidR="00593025" w:rsidRPr="00732000" w:rsidRDefault="00593025" w:rsidP="00593025">
      <w:pPr>
        <w:spacing w:before="120"/>
        <w:ind w:firstLine="567"/>
        <w:jc w:val="both"/>
        <w:rPr>
          <w:rFonts w:ascii="Times New Roman" w:hAnsi="Times New Roman" w:cs="Times New Roman"/>
          <w:spacing w:val="4"/>
          <w:sz w:val="28"/>
          <w:szCs w:val="28"/>
        </w:rPr>
      </w:pPr>
      <w:r w:rsidRPr="00732000">
        <w:rPr>
          <w:rFonts w:ascii="Times New Roman" w:hAnsi="Times New Roman" w:cs="Times New Roman"/>
          <w:spacing w:val="4"/>
          <w:sz w:val="28"/>
          <w:szCs w:val="28"/>
        </w:rPr>
        <w:t>a) Sửa đổi, bổ sung điểm d như sau:</w:t>
      </w:r>
    </w:p>
    <w:p w14:paraId="583A9631" w14:textId="77777777" w:rsidR="00593025" w:rsidRPr="00732000" w:rsidRDefault="00593025" w:rsidP="00593025">
      <w:pPr>
        <w:spacing w:before="120"/>
        <w:ind w:firstLine="567"/>
        <w:jc w:val="both"/>
        <w:rPr>
          <w:rFonts w:ascii="Times New Roman" w:hAnsi="Times New Roman" w:cs="Times New Roman"/>
          <w:sz w:val="28"/>
          <w:szCs w:val="28"/>
        </w:rPr>
      </w:pPr>
      <w:r w:rsidRPr="00732000">
        <w:rPr>
          <w:rFonts w:ascii="Times New Roman" w:hAnsi="Times New Roman" w:cs="Times New Roman"/>
          <w:spacing w:val="4"/>
          <w:sz w:val="28"/>
          <w:szCs w:val="28"/>
        </w:rPr>
        <w:t xml:space="preserve">“ </w:t>
      </w:r>
      <w:r w:rsidRPr="00732000">
        <w:rPr>
          <w:rFonts w:ascii="Times New Roman" w:hAnsi="Times New Roman" w:cs="Times New Roman"/>
          <w:sz w:val="28"/>
          <w:szCs w:val="28"/>
        </w:rPr>
        <w:t xml:space="preserve">d) Trong thời hạn không quá 05 ngày làm việc </w:t>
      </w:r>
      <w:r w:rsidRPr="00732000">
        <w:rPr>
          <w:rFonts w:ascii="Times New Roman" w:hAnsi="Times New Roman" w:cs="Times New Roman"/>
          <w:bCs/>
          <w:sz w:val="28"/>
          <w:szCs w:val="28"/>
        </w:rPr>
        <w:t xml:space="preserve">kể từ khi nhận được hồ sơ đề nghị hoặc 7 ngày </w:t>
      </w:r>
      <w:r w:rsidRPr="00732000">
        <w:rPr>
          <w:rFonts w:ascii="Times New Roman" w:hAnsi="Times New Roman" w:cs="Times New Roman"/>
          <w:sz w:val="28"/>
          <w:szCs w:val="28"/>
        </w:rPr>
        <w:t>sau khi nhận được ý kiến của các cơ quan (</w:t>
      </w:r>
      <w:r w:rsidRPr="00732000">
        <w:rPr>
          <w:rFonts w:ascii="Times New Roman" w:hAnsi="Times New Roman" w:cs="Times New Roman"/>
          <w:bCs/>
          <w:sz w:val="28"/>
          <w:szCs w:val="28"/>
        </w:rPr>
        <w:t>đối với trường hợp phải lấy ý kiến)</w:t>
      </w:r>
      <w:r w:rsidRPr="00732000">
        <w:rPr>
          <w:rFonts w:ascii="Times New Roman" w:hAnsi="Times New Roman" w:cs="Times New Roman"/>
          <w:sz w:val="28"/>
          <w:szCs w:val="28"/>
        </w:rPr>
        <w:t>, cơ quan có thẩm quyền giải quyết thủ tục hành chính tiến hành kiểm tra nếu đủ điều kiện thì có văn bản chấp thuận nút giao đấu nối vào đường bộ theo quy định tại Mẫu số 02 Phụ lục VI kèm theo Nghị định này. Trường hợp không chấp thuận thì phải có văn bản trả lời và nêu rõ lý do;”.</w:t>
      </w:r>
    </w:p>
    <w:p w14:paraId="5AA0CC56" w14:textId="77777777" w:rsidR="00593025" w:rsidRPr="00732000" w:rsidRDefault="00593025" w:rsidP="00593025">
      <w:pPr>
        <w:widowControl w:val="0"/>
        <w:spacing w:before="120"/>
        <w:ind w:firstLine="567"/>
        <w:jc w:val="both"/>
        <w:rPr>
          <w:rFonts w:ascii="Times New Roman" w:hAnsi="Times New Roman" w:cs="Times New Roman"/>
          <w:sz w:val="28"/>
          <w:szCs w:val="28"/>
        </w:rPr>
      </w:pPr>
      <w:r w:rsidRPr="00732000">
        <w:rPr>
          <w:rFonts w:ascii="Times New Roman" w:hAnsi="Times New Roman" w:cs="Times New Roman"/>
          <w:spacing w:val="4"/>
          <w:sz w:val="28"/>
          <w:szCs w:val="28"/>
        </w:rPr>
        <w:t>b) Bổ sung điểm đ như sau:</w:t>
      </w:r>
    </w:p>
    <w:p w14:paraId="65CBE6B7" w14:textId="77777777" w:rsidR="00593025" w:rsidRPr="00732000" w:rsidRDefault="00593025" w:rsidP="00593025">
      <w:pPr>
        <w:widowControl w:val="0"/>
        <w:spacing w:before="120"/>
        <w:ind w:firstLine="567"/>
        <w:jc w:val="both"/>
        <w:rPr>
          <w:rFonts w:ascii="Times New Roman" w:hAnsi="Times New Roman" w:cs="Times New Roman"/>
          <w:sz w:val="28"/>
          <w:szCs w:val="28"/>
        </w:rPr>
      </w:pPr>
      <w:r w:rsidRPr="00732000">
        <w:rPr>
          <w:rFonts w:ascii="Times New Roman" w:hAnsi="Times New Roman" w:cs="Times New Roman"/>
          <w:sz w:val="28"/>
          <w:szCs w:val="28"/>
        </w:rPr>
        <w:t xml:space="preserve">“d) Kết quả giải quyết thủ tục hành chính trả cho tổ chức, cá nhân bằng bản giấy hoặc bản điện tử hợp lệ, đồng thời được tích hợp trên ứng dụng VneID.”.  </w:t>
      </w:r>
    </w:p>
    <w:p w14:paraId="5A5EF4C3" w14:textId="17E83E41" w:rsidR="00593025" w:rsidRPr="00732000" w:rsidRDefault="00593025" w:rsidP="00593025">
      <w:pPr>
        <w:spacing w:before="360"/>
        <w:ind w:firstLine="567"/>
        <w:jc w:val="both"/>
        <w:rPr>
          <w:rFonts w:ascii="Times New Roman" w:hAnsi="Times New Roman" w:cs="Times New Roman"/>
          <w:b/>
          <w:bCs/>
          <w:sz w:val="28"/>
          <w:szCs w:val="28"/>
        </w:rPr>
      </w:pPr>
      <w:r w:rsidRPr="00732000">
        <w:rPr>
          <w:rFonts w:ascii="Times New Roman" w:hAnsi="Times New Roman" w:cs="Times New Roman"/>
          <w:b/>
          <w:bCs/>
          <w:sz w:val="28"/>
          <w:szCs w:val="28"/>
        </w:rPr>
        <w:t xml:space="preserve">Điều </w:t>
      </w:r>
      <w:r w:rsidR="00D81525" w:rsidRPr="00732000">
        <w:rPr>
          <w:rFonts w:ascii="Times New Roman" w:hAnsi="Times New Roman" w:cs="Times New Roman"/>
          <w:b/>
          <w:bCs/>
          <w:sz w:val="28"/>
          <w:szCs w:val="28"/>
        </w:rPr>
        <w:t>4</w:t>
      </w:r>
      <w:r w:rsidR="00630240" w:rsidRPr="00732000">
        <w:rPr>
          <w:rFonts w:ascii="Times New Roman" w:hAnsi="Times New Roman" w:cs="Times New Roman"/>
          <w:b/>
          <w:bCs/>
          <w:sz w:val="28"/>
          <w:szCs w:val="28"/>
        </w:rPr>
        <w:t>7</w:t>
      </w:r>
      <w:r w:rsidRPr="00732000">
        <w:rPr>
          <w:rFonts w:ascii="Times New Roman" w:hAnsi="Times New Roman" w:cs="Times New Roman"/>
          <w:b/>
          <w:bCs/>
          <w:sz w:val="28"/>
          <w:szCs w:val="28"/>
        </w:rPr>
        <w:t xml:space="preserve">. Sửa đổi, bổ sung một số điểm, khoản của Điều 29 </w:t>
      </w:r>
    </w:p>
    <w:p w14:paraId="07E0C777" w14:textId="77777777" w:rsidR="00593025" w:rsidRPr="00732000" w:rsidRDefault="00593025" w:rsidP="00593025">
      <w:pPr>
        <w:spacing w:before="120"/>
        <w:ind w:firstLine="567"/>
        <w:jc w:val="both"/>
        <w:rPr>
          <w:rFonts w:ascii="Times New Roman" w:hAnsi="Times New Roman" w:cs="Times New Roman"/>
          <w:b/>
          <w:bCs/>
          <w:sz w:val="28"/>
          <w:szCs w:val="28"/>
        </w:rPr>
      </w:pPr>
      <w:r w:rsidRPr="00732000">
        <w:rPr>
          <w:rFonts w:ascii="Times New Roman" w:hAnsi="Times New Roman" w:cs="Times New Roman"/>
          <w:sz w:val="28"/>
          <w:szCs w:val="28"/>
        </w:rPr>
        <w:t>1. Sửa đổi, bổ sung điểm a khoản 5 như sau:</w:t>
      </w:r>
      <w:r w:rsidRPr="00732000">
        <w:rPr>
          <w:rFonts w:ascii="Times New Roman" w:hAnsi="Times New Roman" w:cs="Times New Roman"/>
          <w:b/>
          <w:bCs/>
          <w:sz w:val="28"/>
          <w:szCs w:val="28"/>
        </w:rPr>
        <w:t xml:space="preserve"> </w:t>
      </w:r>
    </w:p>
    <w:p w14:paraId="5550E5EA" w14:textId="77777777" w:rsidR="00593025" w:rsidRPr="00732000" w:rsidRDefault="00593025" w:rsidP="00593025">
      <w:pPr>
        <w:spacing w:before="120"/>
        <w:ind w:firstLine="567"/>
        <w:jc w:val="both"/>
        <w:rPr>
          <w:rFonts w:ascii="Times New Roman" w:hAnsi="Times New Roman" w:cs="Times New Roman"/>
          <w:sz w:val="28"/>
          <w:szCs w:val="28"/>
          <w:lang w:val="vi-VN"/>
        </w:rPr>
      </w:pPr>
      <w:r w:rsidRPr="00732000">
        <w:rPr>
          <w:rFonts w:ascii="Times New Roman" w:hAnsi="Times New Roman" w:cs="Times New Roman"/>
          <w:b/>
          <w:bCs/>
          <w:sz w:val="28"/>
          <w:szCs w:val="28"/>
        </w:rPr>
        <w:t xml:space="preserve">“ </w:t>
      </w:r>
      <w:r w:rsidRPr="00732000">
        <w:rPr>
          <w:rFonts w:ascii="Times New Roman" w:hAnsi="Times New Roman" w:cs="Times New Roman"/>
          <w:sz w:val="28"/>
          <w:szCs w:val="28"/>
        </w:rPr>
        <w:t xml:space="preserve">a) Lấy ý kiến cơ quan ký hợp đồng và người quản lý, sử dụng </w:t>
      </w:r>
      <w:r w:rsidRPr="00732000">
        <w:rPr>
          <w:rFonts w:ascii="Times New Roman" w:hAnsi="Times New Roman" w:cs="Times New Roman"/>
          <w:bCs/>
          <w:iCs/>
          <w:sz w:val="28"/>
          <w:szCs w:val="28"/>
        </w:rPr>
        <w:t>đường b</w:t>
      </w:r>
      <w:r w:rsidRPr="00732000">
        <w:rPr>
          <w:rFonts w:ascii="Times New Roman" w:hAnsi="Times New Roman" w:cs="Times New Roman"/>
          <w:sz w:val="28"/>
          <w:szCs w:val="28"/>
        </w:rPr>
        <w:t>ộ đối với trường hợp quốc lộ đang khai thác trong thời hạn hợp đồng đối tác công tư, chuyển nhượng hoặc cho thuê tài sản kết cấu hạ tầng</w:t>
      </w:r>
      <w:r w:rsidRPr="00732000">
        <w:rPr>
          <w:rFonts w:ascii="Times New Roman" w:hAnsi="Times New Roman" w:cs="Times New Roman"/>
          <w:sz w:val="28"/>
          <w:szCs w:val="28"/>
          <w:lang w:val="vi-VN"/>
        </w:rPr>
        <w:t xml:space="preserve"> đường bộ.</w:t>
      </w:r>
    </w:p>
    <w:p w14:paraId="1B911901" w14:textId="77777777" w:rsidR="00593025" w:rsidRPr="00732000" w:rsidRDefault="00593025" w:rsidP="00593025">
      <w:pPr>
        <w:spacing w:before="120"/>
        <w:ind w:firstLine="567"/>
        <w:jc w:val="both"/>
        <w:rPr>
          <w:rFonts w:ascii="Times New Roman" w:hAnsi="Times New Roman" w:cs="Times New Roman"/>
          <w:sz w:val="28"/>
          <w:szCs w:val="28"/>
        </w:rPr>
      </w:pPr>
      <w:r w:rsidRPr="00732000">
        <w:rPr>
          <w:rFonts w:ascii="Times New Roman" w:hAnsi="Times New Roman" w:cs="Times New Roman"/>
          <w:sz w:val="28"/>
          <w:szCs w:val="28"/>
        </w:rPr>
        <w:t>Cơ quan, tổ chức được lấy ý kiến có trách nhiệm trả lời Ủy ban nhân dân cấp tỉnh trong thời hạn không quá 07 ngày làm việc, kể từ ngày nhận được đề nghị của Ủy ban nhân dân cấp tỉnh</w:t>
      </w:r>
      <w:r w:rsidRPr="00732000">
        <w:rPr>
          <w:rFonts w:ascii="Times New Roman" w:hAnsi="Times New Roman" w:cs="Times New Roman"/>
          <w:sz w:val="28"/>
          <w:szCs w:val="28"/>
          <w:lang w:val="vi-VN"/>
        </w:rPr>
        <w:t>;</w:t>
      </w:r>
      <w:r w:rsidRPr="00732000">
        <w:rPr>
          <w:rFonts w:ascii="Times New Roman" w:hAnsi="Times New Roman" w:cs="Times New Roman"/>
          <w:sz w:val="28"/>
          <w:szCs w:val="28"/>
        </w:rPr>
        <w:t>”.</w:t>
      </w:r>
    </w:p>
    <w:p w14:paraId="2878EA6C" w14:textId="77777777" w:rsidR="00593025" w:rsidRPr="00732000" w:rsidRDefault="00593025" w:rsidP="00593025">
      <w:pPr>
        <w:spacing w:before="120"/>
        <w:ind w:firstLine="567"/>
        <w:jc w:val="both"/>
        <w:rPr>
          <w:rFonts w:ascii="Times New Roman" w:hAnsi="Times New Roman" w:cs="Times New Roman"/>
          <w:sz w:val="28"/>
          <w:szCs w:val="28"/>
        </w:rPr>
      </w:pPr>
      <w:r w:rsidRPr="00732000">
        <w:rPr>
          <w:rFonts w:ascii="Times New Roman" w:hAnsi="Times New Roman" w:cs="Times New Roman"/>
          <w:sz w:val="28"/>
          <w:szCs w:val="28"/>
        </w:rPr>
        <w:t>2. Sửa đổi, bổ sung điểm b khoản 6 như sau:</w:t>
      </w:r>
    </w:p>
    <w:p w14:paraId="41C5E768" w14:textId="77777777" w:rsidR="00593025" w:rsidRPr="00732000" w:rsidRDefault="00593025" w:rsidP="00593025">
      <w:pPr>
        <w:spacing w:before="120"/>
        <w:ind w:firstLine="567"/>
        <w:jc w:val="both"/>
        <w:rPr>
          <w:rFonts w:ascii="Times New Roman" w:hAnsi="Times New Roman" w:cs="Times New Roman"/>
          <w:b/>
          <w:bCs/>
          <w:sz w:val="28"/>
          <w:szCs w:val="28"/>
        </w:rPr>
      </w:pPr>
      <w:r w:rsidRPr="00732000">
        <w:rPr>
          <w:rFonts w:ascii="Times New Roman" w:hAnsi="Times New Roman" w:cs="Times New Roman"/>
          <w:spacing w:val="4"/>
          <w:sz w:val="28"/>
          <w:szCs w:val="28"/>
        </w:rPr>
        <w:t xml:space="preserve">“ b) Bản sao chủ trương đầu tư nút giao đấu nối </w:t>
      </w:r>
      <w:r w:rsidRPr="00732000">
        <w:rPr>
          <w:rFonts w:ascii="Times New Roman" w:hAnsi="Times New Roman" w:cs="Times New Roman"/>
          <w:bCs/>
          <w:iCs/>
          <w:spacing w:val="4"/>
          <w:sz w:val="28"/>
          <w:szCs w:val="28"/>
        </w:rPr>
        <w:t xml:space="preserve">đường khác </w:t>
      </w:r>
      <w:r w:rsidRPr="00732000">
        <w:rPr>
          <w:rFonts w:ascii="Times New Roman" w:hAnsi="Times New Roman" w:cs="Times New Roman"/>
          <w:spacing w:val="4"/>
          <w:sz w:val="28"/>
          <w:szCs w:val="28"/>
        </w:rPr>
        <w:t>vào đường được đề nghị đấu nối, thiết kế nút giao đấu nối vào đường được đề nghị đấu nối (nếu có).”.</w:t>
      </w:r>
    </w:p>
    <w:p w14:paraId="604B6722" w14:textId="47DC13D5" w:rsidR="00593025" w:rsidRPr="00732000" w:rsidRDefault="00593025" w:rsidP="00593025">
      <w:pPr>
        <w:spacing w:before="360"/>
        <w:ind w:firstLine="567"/>
        <w:jc w:val="both"/>
        <w:rPr>
          <w:rFonts w:ascii="Times New Roman" w:hAnsi="Times New Roman" w:cs="Times New Roman"/>
          <w:b/>
          <w:bCs/>
          <w:sz w:val="28"/>
          <w:szCs w:val="28"/>
        </w:rPr>
      </w:pPr>
      <w:r w:rsidRPr="00732000">
        <w:rPr>
          <w:rFonts w:ascii="Times New Roman" w:hAnsi="Times New Roman" w:cs="Times New Roman"/>
          <w:b/>
          <w:bCs/>
          <w:sz w:val="28"/>
          <w:szCs w:val="28"/>
        </w:rPr>
        <w:t>Điều 4</w:t>
      </w:r>
      <w:r w:rsidR="00630240" w:rsidRPr="00732000">
        <w:rPr>
          <w:rFonts w:ascii="Times New Roman" w:hAnsi="Times New Roman" w:cs="Times New Roman"/>
          <w:b/>
          <w:bCs/>
          <w:sz w:val="28"/>
          <w:szCs w:val="28"/>
        </w:rPr>
        <w:t>8</w:t>
      </w:r>
      <w:r w:rsidRPr="00732000">
        <w:rPr>
          <w:rFonts w:ascii="Times New Roman" w:hAnsi="Times New Roman" w:cs="Times New Roman"/>
          <w:b/>
          <w:bCs/>
          <w:sz w:val="28"/>
          <w:szCs w:val="28"/>
        </w:rPr>
        <w:t xml:space="preserve">. Sửa đổi, bổ sung một số điểm, khoản của Điều 31 </w:t>
      </w:r>
    </w:p>
    <w:p w14:paraId="47C061D6" w14:textId="77777777" w:rsidR="00593025" w:rsidRPr="00732000" w:rsidRDefault="00593025" w:rsidP="00593025">
      <w:pPr>
        <w:spacing w:before="120"/>
        <w:ind w:firstLine="567"/>
        <w:jc w:val="both"/>
        <w:rPr>
          <w:rFonts w:ascii="Times New Roman" w:hAnsi="Times New Roman" w:cs="Times New Roman"/>
          <w:sz w:val="28"/>
          <w:szCs w:val="28"/>
        </w:rPr>
      </w:pPr>
      <w:r w:rsidRPr="00732000">
        <w:rPr>
          <w:rFonts w:ascii="Times New Roman" w:hAnsi="Times New Roman" w:cs="Times New Roman"/>
          <w:sz w:val="28"/>
          <w:szCs w:val="28"/>
        </w:rPr>
        <w:t>1. Sửa đổi, bổ sung điểm b và điểm c khoản 3 như sau:</w:t>
      </w:r>
    </w:p>
    <w:p w14:paraId="3A762A75" w14:textId="77777777" w:rsidR="00593025" w:rsidRPr="00732000" w:rsidRDefault="00593025" w:rsidP="00593025">
      <w:pPr>
        <w:spacing w:before="120"/>
        <w:ind w:firstLine="567"/>
        <w:jc w:val="both"/>
        <w:rPr>
          <w:rFonts w:ascii="Times New Roman" w:hAnsi="Times New Roman" w:cs="Times New Roman"/>
          <w:spacing w:val="2"/>
          <w:sz w:val="28"/>
          <w:szCs w:val="28"/>
        </w:rPr>
      </w:pPr>
      <w:r w:rsidRPr="00732000">
        <w:rPr>
          <w:rFonts w:ascii="Times New Roman" w:hAnsi="Times New Roman" w:cs="Times New Roman"/>
          <w:sz w:val="28"/>
          <w:szCs w:val="28"/>
        </w:rPr>
        <w:t xml:space="preserve">“ </w:t>
      </w:r>
      <w:r w:rsidRPr="00732000">
        <w:rPr>
          <w:rFonts w:ascii="Times New Roman" w:hAnsi="Times New Roman" w:cs="Times New Roman"/>
          <w:spacing w:val="2"/>
          <w:sz w:val="28"/>
          <w:szCs w:val="28"/>
        </w:rPr>
        <w:t xml:space="preserve">b) </w:t>
      </w:r>
      <w:r w:rsidRPr="00732000">
        <w:rPr>
          <w:rFonts w:ascii="Times New Roman" w:hAnsi="Times New Roman" w:cs="Times New Roman"/>
          <w:sz w:val="28"/>
          <w:szCs w:val="28"/>
        </w:rPr>
        <w:t>Sở Xây dựng</w:t>
      </w:r>
      <w:r w:rsidRPr="00732000">
        <w:rPr>
          <w:rFonts w:ascii="Times New Roman" w:hAnsi="Times New Roman" w:cs="Times New Roman"/>
          <w:b/>
          <w:bCs/>
          <w:spacing w:val="2"/>
          <w:sz w:val="28"/>
          <w:szCs w:val="28"/>
        </w:rPr>
        <w:t xml:space="preserve"> </w:t>
      </w:r>
      <w:r w:rsidRPr="00732000">
        <w:rPr>
          <w:rFonts w:ascii="Times New Roman" w:hAnsi="Times New Roman" w:cs="Times New Roman"/>
          <w:spacing w:val="2"/>
          <w:sz w:val="28"/>
          <w:szCs w:val="28"/>
        </w:rPr>
        <w:t xml:space="preserve">đối với quốc lộ quy định tại khoản 4 Điều 8 Luật Đường bộ </w:t>
      </w:r>
      <w:r w:rsidRPr="00732000">
        <w:rPr>
          <w:rFonts w:ascii="Times New Roman" w:hAnsi="Times New Roman" w:cs="Times New Roman"/>
          <w:bCs/>
          <w:spacing w:val="2"/>
          <w:sz w:val="28"/>
          <w:szCs w:val="28"/>
        </w:rPr>
        <w:t>và quốc lộ quy định tại khoản</w:t>
      </w:r>
      <w:r w:rsidRPr="00732000">
        <w:rPr>
          <w:rFonts w:ascii="Times New Roman" w:hAnsi="Times New Roman" w:cs="Times New Roman"/>
          <w:bCs/>
          <w:spacing w:val="2"/>
          <w:sz w:val="28"/>
          <w:szCs w:val="28"/>
          <w:lang w:val="vi-VN"/>
        </w:rPr>
        <w:t xml:space="preserve"> 1 </w:t>
      </w:r>
      <w:r w:rsidRPr="00732000">
        <w:rPr>
          <w:rFonts w:ascii="Times New Roman" w:hAnsi="Times New Roman" w:cs="Times New Roman"/>
          <w:bCs/>
          <w:spacing w:val="2"/>
          <w:sz w:val="28"/>
          <w:szCs w:val="28"/>
        </w:rPr>
        <w:t>Điều 4, khoản</w:t>
      </w:r>
      <w:r w:rsidRPr="00732000">
        <w:rPr>
          <w:rFonts w:ascii="Times New Roman" w:hAnsi="Times New Roman" w:cs="Times New Roman"/>
          <w:bCs/>
          <w:spacing w:val="2"/>
          <w:sz w:val="28"/>
          <w:szCs w:val="28"/>
          <w:lang w:val="vi-VN"/>
        </w:rPr>
        <w:t xml:space="preserve"> 1</w:t>
      </w:r>
      <w:r w:rsidRPr="00732000">
        <w:rPr>
          <w:rFonts w:ascii="Times New Roman" w:hAnsi="Times New Roman" w:cs="Times New Roman"/>
          <w:bCs/>
          <w:spacing w:val="2"/>
          <w:sz w:val="28"/>
          <w:szCs w:val="28"/>
        </w:rPr>
        <w:t xml:space="preserve"> Điều 5 và khoản</w:t>
      </w:r>
      <w:r w:rsidRPr="00732000">
        <w:rPr>
          <w:rFonts w:ascii="Times New Roman" w:hAnsi="Times New Roman" w:cs="Times New Roman"/>
          <w:bCs/>
          <w:spacing w:val="2"/>
          <w:sz w:val="28"/>
          <w:szCs w:val="28"/>
          <w:lang w:val="vi-VN"/>
        </w:rPr>
        <w:t xml:space="preserve"> 1</w:t>
      </w:r>
      <w:r w:rsidRPr="00732000">
        <w:rPr>
          <w:rFonts w:ascii="Times New Roman" w:hAnsi="Times New Roman" w:cs="Times New Roman"/>
          <w:bCs/>
          <w:spacing w:val="2"/>
          <w:sz w:val="28"/>
          <w:szCs w:val="28"/>
        </w:rPr>
        <w:t xml:space="preserve"> Điều 6 của Nghị định này</w:t>
      </w:r>
      <w:r w:rsidRPr="00732000">
        <w:rPr>
          <w:rFonts w:ascii="Times New Roman" w:hAnsi="Times New Roman" w:cs="Times New Roman"/>
          <w:spacing w:val="2"/>
          <w:sz w:val="28"/>
          <w:szCs w:val="28"/>
        </w:rPr>
        <w:t>; đường tỉnh và đường khác được Ủy ban nhân dân cấp tỉnh giao quản lý;</w:t>
      </w:r>
    </w:p>
    <w:p w14:paraId="62478A91" w14:textId="77777777" w:rsidR="00593025" w:rsidRPr="00732000" w:rsidRDefault="00593025" w:rsidP="00593025">
      <w:pPr>
        <w:spacing w:before="120"/>
        <w:ind w:firstLine="567"/>
        <w:jc w:val="both"/>
        <w:rPr>
          <w:rFonts w:ascii="Times New Roman" w:hAnsi="Times New Roman" w:cs="Times New Roman"/>
          <w:sz w:val="28"/>
          <w:szCs w:val="28"/>
        </w:rPr>
      </w:pPr>
      <w:r w:rsidRPr="00732000">
        <w:rPr>
          <w:rFonts w:ascii="Times New Roman" w:hAnsi="Times New Roman" w:cs="Times New Roman"/>
          <w:sz w:val="28"/>
          <w:szCs w:val="28"/>
        </w:rPr>
        <w:lastRenderedPageBreak/>
        <w:t>c) Ủy ban nhân dân cấp xã thực hiện đối với đường bộ thuộc phạm vi quản lý.”</w:t>
      </w:r>
    </w:p>
    <w:p w14:paraId="6D9BC220" w14:textId="77777777" w:rsidR="00593025" w:rsidRPr="00732000" w:rsidRDefault="00593025" w:rsidP="00593025">
      <w:pPr>
        <w:spacing w:before="120"/>
        <w:ind w:firstLine="567"/>
        <w:jc w:val="both"/>
        <w:rPr>
          <w:rFonts w:ascii="Times New Roman" w:hAnsi="Times New Roman" w:cs="Times New Roman"/>
          <w:sz w:val="28"/>
          <w:szCs w:val="28"/>
        </w:rPr>
      </w:pPr>
      <w:r w:rsidRPr="00732000">
        <w:rPr>
          <w:rFonts w:ascii="Times New Roman" w:hAnsi="Times New Roman" w:cs="Times New Roman"/>
          <w:sz w:val="28"/>
          <w:szCs w:val="28"/>
        </w:rPr>
        <w:t>2. Sửa đổi, bổ sung điểm b khoản 4 như sau:</w:t>
      </w:r>
    </w:p>
    <w:p w14:paraId="0B734395" w14:textId="77777777" w:rsidR="00593025" w:rsidRPr="00732000" w:rsidRDefault="00593025" w:rsidP="00593025">
      <w:pPr>
        <w:widowControl w:val="0"/>
        <w:spacing w:before="120"/>
        <w:ind w:firstLine="567"/>
        <w:jc w:val="both"/>
        <w:rPr>
          <w:rFonts w:ascii="Times New Roman" w:hAnsi="Times New Roman" w:cs="Times New Roman"/>
          <w:sz w:val="28"/>
          <w:szCs w:val="28"/>
        </w:rPr>
      </w:pPr>
      <w:r w:rsidRPr="00732000">
        <w:rPr>
          <w:rFonts w:ascii="Times New Roman" w:hAnsi="Times New Roman" w:cs="Times New Roman"/>
          <w:sz w:val="28"/>
          <w:szCs w:val="28"/>
        </w:rPr>
        <w:t>“b) Quyết định phê duyệt dự án đầu tư.”.</w:t>
      </w:r>
    </w:p>
    <w:p w14:paraId="5FF46BA4" w14:textId="77777777" w:rsidR="00593025" w:rsidRPr="00732000" w:rsidRDefault="00593025" w:rsidP="00593025">
      <w:pPr>
        <w:spacing w:before="120"/>
        <w:ind w:firstLine="567"/>
        <w:jc w:val="both"/>
        <w:rPr>
          <w:rFonts w:ascii="Times New Roman" w:hAnsi="Times New Roman" w:cs="Times New Roman"/>
          <w:sz w:val="28"/>
          <w:szCs w:val="28"/>
        </w:rPr>
      </w:pPr>
      <w:r w:rsidRPr="00732000">
        <w:rPr>
          <w:rFonts w:ascii="Times New Roman" w:hAnsi="Times New Roman" w:cs="Times New Roman"/>
          <w:sz w:val="28"/>
          <w:szCs w:val="28"/>
        </w:rPr>
        <w:t xml:space="preserve">3.  Sửa đổi, bổ sung điểm c và bổ sung điểm d khoản 5 </w:t>
      </w:r>
    </w:p>
    <w:p w14:paraId="3ED25B7A" w14:textId="77777777" w:rsidR="00593025" w:rsidRPr="00732000" w:rsidRDefault="00593025" w:rsidP="00593025">
      <w:pPr>
        <w:spacing w:before="120"/>
        <w:ind w:firstLine="567"/>
        <w:jc w:val="both"/>
        <w:rPr>
          <w:rFonts w:ascii="Times New Roman" w:hAnsi="Times New Roman" w:cs="Times New Roman"/>
          <w:sz w:val="28"/>
          <w:szCs w:val="28"/>
        </w:rPr>
      </w:pPr>
      <w:r w:rsidRPr="00732000">
        <w:rPr>
          <w:rFonts w:ascii="Times New Roman" w:hAnsi="Times New Roman" w:cs="Times New Roman"/>
          <w:sz w:val="28"/>
          <w:szCs w:val="28"/>
        </w:rPr>
        <w:t>a) Sửa đổi, bổ sung điểm c như sau:</w:t>
      </w:r>
    </w:p>
    <w:p w14:paraId="270C3C8D" w14:textId="77777777" w:rsidR="00593025" w:rsidRPr="00732000" w:rsidRDefault="00593025" w:rsidP="00593025">
      <w:pPr>
        <w:widowControl w:val="0"/>
        <w:spacing w:before="120"/>
        <w:ind w:firstLine="567"/>
        <w:jc w:val="both"/>
        <w:rPr>
          <w:rFonts w:ascii="Times New Roman" w:hAnsi="Times New Roman" w:cs="Times New Roman"/>
          <w:sz w:val="28"/>
          <w:szCs w:val="28"/>
        </w:rPr>
      </w:pPr>
      <w:r w:rsidRPr="00732000">
        <w:rPr>
          <w:rFonts w:ascii="Times New Roman" w:hAnsi="Times New Roman" w:cs="Times New Roman"/>
          <w:sz w:val="28"/>
          <w:szCs w:val="28"/>
        </w:rPr>
        <w:t>“c) Trong thời hạn 05 ngày làm việc kể từ khi nhận đủ hồ sơ theo quy định, cơ quan có thẩm quyền giải quyết thủ tục hành chính tiến hành thẩm định hồ sơ, nếu đủ điều kiện thì có văn bản chấp thuận nút giao đấu nối tạm theo quy định tại Mẫu số 04 Phụ lục VI kèm theo Nghị định này. Trường hợp không chấp thuận thì phải có văn bản trả lời và nêu rõ lý do;”.</w:t>
      </w:r>
    </w:p>
    <w:p w14:paraId="1B7BAFE9" w14:textId="77777777" w:rsidR="00593025" w:rsidRPr="00732000" w:rsidRDefault="00593025" w:rsidP="00593025">
      <w:pPr>
        <w:spacing w:before="120"/>
        <w:ind w:firstLine="567"/>
        <w:jc w:val="both"/>
        <w:rPr>
          <w:rFonts w:ascii="Times New Roman" w:hAnsi="Times New Roman" w:cs="Times New Roman"/>
          <w:sz w:val="28"/>
          <w:szCs w:val="28"/>
        </w:rPr>
      </w:pPr>
      <w:r w:rsidRPr="00732000">
        <w:rPr>
          <w:rFonts w:ascii="Times New Roman" w:hAnsi="Times New Roman" w:cs="Times New Roman"/>
          <w:sz w:val="28"/>
          <w:szCs w:val="28"/>
        </w:rPr>
        <w:t>b)  Bổ sung điểm d như sau:</w:t>
      </w:r>
    </w:p>
    <w:p w14:paraId="73184A71" w14:textId="77777777" w:rsidR="00593025" w:rsidRPr="00732000" w:rsidRDefault="00593025" w:rsidP="00593025">
      <w:pPr>
        <w:widowControl w:val="0"/>
        <w:spacing w:before="120"/>
        <w:ind w:firstLine="567"/>
        <w:jc w:val="both"/>
        <w:rPr>
          <w:rFonts w:ascii="Times New Roman" w:hAnsi="Times New Roman" w:cs="Times New Roman"/>
          <w:sz w:val="28"/>
          <w:szCs w:val="28"/>
        </w:rPr>
      </w:pPr>
      <w:r w:rsidRPr="00732000">
        <w:rPr>
          <w:rFonts w:ascii="Times New Roman" w:hAnsi="Times New Roman" w:cs="Times New Roman"/>
          <w:sz w:val="28"/>
          <w:szCs w:val="28"/>
        </w:rPr>
        <w:t xml:space="preserve">“d) Trả kết quả giải quyết thủ tục hành chính cho tổ chức, cá nhân bằng bản giấy hoặc bản điện tử hợp lệ; tích hợp trên ứng dụng VneID.”.  </w:t>
      </w:r>
    </w:p>
    <w:p w14:paraId="05ECD83A" w14:textId="3309AAC6" w:rsidR="00593025" w:rsidRPr="00732000" w:rsidRDefault="00593025" w:rsidP="00593025">
      <w:pPr>
        <w:spacing w:before="360"/>
        <w:ind w:firstLine="567"/>
        <w:jc w:val="both"/>
        <w:rPr>
          <w:rFonts w:ascii="Times New Roman" w:hAnsi="Times New Roman" w:cs="Times New Roman"/>
          <w:b/>
          <w:bCs/>
          <w:i/>
          <w:iCs/>
          <w:sz w:val="28"/>
          <w:szCs w:val="28"/>
        </w:rPr>
      </w:pPr>
      <w:r w:rsidRPr="00732000">
        <w:rPr>
          <w:rFonts w:ascii="Times New Roman" w:hAnsi="Times New Roman" w:cs="Times New Roman"/>
          <w:b/>
          <w:bCs/>
          <w:i/>
          <w:iCs/>
          <w:spacing w:val="4"/>
          <w:sz w:val="28"/>
          <w:szCs w:val="28"/>
        </w:rPr>
        <w:tab/>
      </w:r>
      <w:r w:rsidRPr="00732000">
        <w:rPr>
          <w:rFonts w:ascii="Times New Roman" w:hAnsi="Times New Roman" w:cs="Times New Roman"/>
          <w:b/>
          <w:bCs/>
          <w:spacing w:val="4"/>
          <w:sz w:val="28"/>
          <w:szCs w:val="28"/>
        </w:rPr>
        <w:t xml:space="preserve">Điều </w:t>
      </w:r>
      <w:r w:rsidR="00D81525" w:rsidRPr="00732000">
        <w:rPr>
          <w:rFonts w:ascii="Times New Roman" w:hAnsi="Times New Roman" w:cs="Times New Roman"/>
          <w:b/>
          <w:bCs/>
          <w:spacing w:val="4"/>
          <w:sz w:val="28"/>
          <w:szCs w:val="28"/>
        </w:rPr>
        <w:t>4</w:t>
      </w:r>
      <w:r w:rsidR="00630240" w:rsidRPr="00732000">
        <w:rPr>
          <w:rFonts w:ascii="Times New Roman" w:hAnsi="Times New Roman" w:cs="Times New Roman"/>
          <w:b/>
          <w:bCs/>
          <w:spacing w:val="4"/>
          <w:sz w:val="28"/>
          <w:szCs w:val="28"/>
        </w:rPr>
        <w:t>9</w:t>
      </w:r>
      <w:r w:rsidRPr="00732000">
        <w:rPr>
          <w:rFonts w:ascii="Times New Roman" w:hAnsi="Times New Roman" w:cs="Times New Roman"/>
          <w:b/>
          <w:bCs/>
          <w:sz w:val="28"/>
          <w:szCs w:val="28"/>
        </w:rPr>
        <w:t>. Sửa đổi, bổ sung khoản 3 Điều 32 như sau:</w:t>
      </w:r>
    </w:p>
    <w:p w14:paraId="6A2FD041" w14:textId="77777777" w:rsidR="00593025" w:rsidRPr="00732000" w:rsidRDefault="00593025" w:rsidP="00593025">
      <w:pPr>
        <w:spacing w:before="120"/>
        <w:ind w:firstLine="567"/>
        <w:jc w:val="both"/>
        <w:rPr>
          <w:rFonts w:ascii="Times New Roman" w:hAnsi="Times New Roman" w:cs="Times New Roman"/>
          <w:spacing w:val="-4"/>
          <w:sz w:val="28"/>
          <w:szCs w:val="28"/>
        </w:rPr>
      </w:pPr>
      <w:r w:rsidRPr="00732000">
        <w:rPr>
          <w:rFonts w:ascii="Times New Roman" w:hAnsi="Times New Roman" w:cs="Times New Roman"/>
          <w:spacing w:val="-4"/>
          <w:sz w:val="28"/>
          <w:szCs w:val="28"/>
        </w:rPr>
        <w:t xml:space="preserve">“3. Cục Đường bộ Việt Nam, </w:t>
      </w:r>
      <w:r w:rsidRPr="00732000">
        <w:rPr>
          <w:rFonts w:ascii="Times New Roman" w:hAnsi="Times New Roman" w:cs="Times New Roman"/>
          <w:sz w:val="28"/>
          <w:szCs w:val="28"/>
        </w:rPr>
        <w:t>Sở Xây dựng</w:t>
      </w:r>
      <w:r w:rsidRPr="00732000">
        <w:rPr>
          <w:rFonts w:ascii="Times New Roman" w:hAnsi="Times New Roman" w:cs="Times New Roman"/>
          <w:b/>
          <w:bCs/>
          <w:spacing w:val="-4"/>
          <w:sz w:val="28"/>
          <w:szCs w:val="28"/>
        </w:rPr>
        <w:t xml:space="preserve">,  </w:t>
      </w:r>
      <w:r w:rsidRPr="00732000">
        <w:rPr>
          <w:rFonts w:ascii="Times New Roman" w:hAnsi="Times New Roman" w:cs="Times New Roman"/>
          <w:spacing w:val="-4"/>
          <w:sz w:val="28"/>
          <w:szCs w:val="28"/>
        </w:rPr>
        <w:t>Ủy ban nhân dân cấp xã, người quản lý, sử dụng đường bộ có trách nhiệm: lựa chọn tổ chức tư vấn đủ điều kiện năng lực để thẩm tra an toàn giao thông đường bộ; thẩm định an toàn giao thông đường bộ trên cơ sở báo cáo thẩm tra an toàn giao thông đối với đường bộ đang khai thác được giao quản lý để thực hiện các giải pháp nhằm tăng cường điều kiện bảo đảm giao thông thông suốt, an toàn theo quy định tại điểm d khoản 3 Điều 29 Luật Đường bộ khi cả ba chỉ tiêu về tai nạn giao thông (số vụ, số người chết, số người bị thương) năm sau tăng từ 20% trở lên so với năm trước, hoặc có ít nhất 02 chỉ tiêu tăng trên 30% so với năm trước, hoặc 01 chỉ tiêu tăng trên 50% so với năm trước và các trường hợp cần thiết do người quản lý, sử dụng đường bộ quyết định.”.</w:t>
      </w:r>
    </w:p>
    <w:p w14:paraId="47554DBE" w14:textId="3400279C" w:rsidR="00593025" w:rsidRPr="00732000" w:rsidRDefault="00593025" w:rsidP="00593025">
      <w:pPr>
        <w:spacing w:before="360"/>
        <w:ind w:firstLine="567"/>
        <w:jc w:val="both"/>
        <w:rPr>
          <w:rFonts w:ascii="Times New Roman" w:hAnsi="Times New Roman" w:cs="Times New Roman"/>
          <w:b/>
          <w:iCs/>
          <w:sz w:val="28"/>
          <w:szCs w:val="28"/>
        </w:rPr>
      </w:pPr>
      <w:r w:rsidRPr="00732000">
        <w:rPr>
          <w:rFonts w:ascii="Times New Roman" w:hAnsi="Times New Roman" w:cs="Times New Roman"/>
          <w:b/>
          <w:sz w:val="28"/>
          <w:szCs w:val="28"/>
        </w:rPr>
        <w:t xml:space="preserve">Điều </w:t>
      </w:r>
      <w:r w:rsidR="00630240" w:rsidRPr="00732000">
        <w:rPr>
          <w:rFonts w:ascii="Times New Roman" w:hAnsi="Times New Roman" w:cs="Times New Roman"/>
          <w:b/>
          <w:sz w:val="28"/>
          <w:szCs w:val="28"/>
        </w:rPr>
        <w:t>50</w:t>
      </w:r>
      <w:r w:rsidRPr="00732000">
        <w:rPr>
          <w:rFonts w:ascii="Times New Roman" w:hAnsi="Times New Roman" w:cs="Times New Roman"/>
          <w:b/>
          <w:sz w:val="28"/>
          <w:szCs w:val="28"/>
        </w:rPr>
        <w:t xml:space="preserve">. Sửa đổi, bổ sung Điều 36 </w:t>
      </w:r>
    </w:p>
    <w:p w14:paraId="2E943CBA" w14:textId="77777777" w:rsidR="00593025" w:rsidRPr="00732000" w:rsidRDefault="00593025" w:rsidP="00593025">
      <w:pPr>
        <w:widowControl w:val="0"/>
        <w:spacing w:before="120"/>
        <w:ind w:firstLine="567"/>
        <w:jc w:val="both"/>
        <w:rPr>
          <w:rFonts w:ascii="Times New Roman" w:hAnsi="Times New Roman" w:cs="Times New Roman"/>
          <w:b/>
          <w:iCs/>
          <w:sz w:val="28"/>
          <w:szCs w:val="28"/>
        </w:rPr>
      </w:pPr>
      <w:r w:rsidRPr="00732000">
        <w:rPr>
          <w:rFonts w:ascii="Times New Roman" w:hAnsi="Times New Roman" w:cs="Times New Roman"/>
          <w:b/>
          <w:iCs/>
          <w:sz w:val="28"/>
          <w:szCs w:val="28"/>
        </w:rPr>
        <w:t>“ Điều 36. Điều kiện của cơ sở kinh doanh đào tạo thẩm tra viên an toàn giao thông đường bộ</w:t>
      </w:r>
    </w:p>
    <w:p w14:paraId="07EA8916" w14:textId="77777777" w:rsidR="00593025" w:rsidRPr="00732000" w:rsidRDefault="00593025" w:rsidP="00593025">
      <w:pPr>
        <w:widowControl w:val="0"/>
        <w:spacing w:before="120"/>
        <w:ind w:firstLine="567"/>
        <w:jc w:val="both"/>
        <w:rPr>
          <w:rFonts w:ascii="Times New Roman" w:hAnsi="Times New Roman" w:cs="Times New Roman"/>
          <w:bCs/>
          <w:iCs/>
          <w:sz w:val="28"/>
          <w:szCs w:val="28"/>
        </w:rPr>
      </w:pPr>
      <w:r w:rsidRPr="00732000">
        <w:rPr>
          <w:rFonts w:ascii="Times New Roman" w:hAnsi="Times New Roman" w:cs="Times New Roman"/>
          <w:bCs/>
          <w:iCs/>
          <w:sz w:val="28"/>
          <w:szCs w:val="28"/>
        </w:rPr>
        <w:t>Cơ sở kinh doanh đào tạo thẩm tra viên an toàn giao thông đường bộ phải là cơ quan, tổ chức được thành lập theo quy định của pháp luật và đáp ứng các điều kiện sau:</w:t>
      </w:r>
    </w:p>
    <w:p w14:paraId="4B99B87B" w14:textId="77777777" w:rsidR="00593025" w:rsidRPr="00732000" w:rsidRDefault="00593025" w:rsidP="00593025">
      <w:pPr>
        <w:widowControl w:val="0"/>
        <w:spacing w:before="120"/>
        <w:ind w:firstLine="567"/>
        <w:jc w:val="both"/>
        <w:rPr>
          <w:rFonts w:ascii="Times New Roman" w:hAnsi="Times New Roman" w:cs="Times New Roman"/>
          <w:sz w:val="28"/>
          <w:szCs w:val="28"/>
        </w:rPr>
      </w:pPr>
      <w:r w:rsidRPr="00732000">
        <w:rPr>
          <w:rFonts w:ascii="Times New Roman" w:hAnsi="Times New Roman" w:cs="Times New Roman"/>
          <w:sz w:val="28"/>
          <w:szCs w:val="28"/>
        </w:rPr>
        <w:t>1. Về cơ sở vật chất: có tổi thiểu 01 thiết bị đo độ phản quang của báo hiệu đường bộ;</w:t>
      </w:r>
    </w:p>
    <w:p w14:paraId="634715F5" w14:textId="77777777" w:rsidR="00593025" w:rsidRPr="00732000" w:rsidRDefault="00593025" w:rsidP="00593025">
      <w:pPr>
        <w:widowControl w:val="0"/>
        <w:spacing w:before="120"/>
        <w:ind w:firstLine="567"/>
        <w:jc w:val="both"/>
        <w:rPr>
          <w:rFonts w:ascii="Times New Roman" w:hAnsi="Times New Roman" w:cs="Times New Roman"/>
          <w:bCs/>
          <w:spacing w:val="4"/>
          <w:sz w:val="28"/>
          <w:szCs w:val="28"/>
        </w:rPr>
      </w:pPr>
      <w:r w:rsidRPr="00732000">
        <w:rPr>
          <w:rFonts w:ascii="Times New Roman" w:hAnsi="Times New Roman" w:cs="Times New Roman"/>
          <w:sz w:val="28"/>
          <w:szCs w:val="28"/>
        </w:rPr>
        <w:t>2. Về đội ngũ giảng viên: c</w:t>
      </w:r>
      <w:r w:rsidRPr="00732000">
        <w:rPr>
          <w:rFonts w:ascii="Times New Roman" w:hAnsi="Times New Roman" w:cs="Times New Roman"/>
          <w:iCs/>
          <w:sz w:val="28"/>
          <w:szCs w:val="28"/>
        </w:rPr>
        <w:t>ó số giảng viên cơ hữu đảm nhận giảng dạy ít nhất 30% số lượng chuyên đề của chương trình khung đào tạo thẩm tra viên an toàn giao thông đường bộ; tiêu chuẩn của giảng viên theo quy định tại </w:t>
      </w:r>
      <w:bookmarkStart w:id="18" w:name="tc_38"/>
      <w:r w:rsidRPr="00732000">
        <w:rPr>
          <w:rFonts w:ascii="Times New Roman" w:hAnsi="Times New Roman" w:cs="Times New Roman"/>
          <w:iCs/>
          <w:sz w:val="28"/>
          <w:szCs w:val="28"/>
        </w:rPr>
        <w:t xml:space="preserve">khoản 1 Điều 38 </w:t>
      </w:r>
      <w:bookmarkEnd w:id="18"/>
      <w:r w:rsidRPr="00732000">
        <w:rPr>
          <w:rFonts w:ascii="Times New Roman" w:hAnsi="Times New Roman" w:cs="Times New Roman"/>
          <w:iCs/>
          <w:sz w:val="28"/>
          <w:szCs w:val="28"/>
        </w:rPr>
        <w:t>Nghị định số 165/2024/NĐ-CP ngày 26 tháng 12 năm 2024 của Chính phủ.</w:t>
      </w:r>
      <w:r w:rsidRPr="00732000">
        <w:rPr>
          <w:rFonts w:ascii="Times New Roman" w:hAnsi="Times New Roman" w:cs="Times New Roman"/>
          <w:bCs/>
          <w:spacing w:val="4"/>
          <w:sz w:val="28"/>
          <w:szCs w:val="28"/>
        </w:rPr>
        <w:t>”.</w:t>
      </w:r>
    </w:p>
    <w:p w14:paraId="39223896" w14:textId="11E58F62" w:rsidR="00593025" w:rsidRPr="00732000" w:rsidRDefault="00593025" w:rsidP="00593025">
      <w:pPr>
        <w:spacing w:before="120"/>
        <w:ind w:firstLine="567"/>
        <w:jc w:val="both"/>
        <w:rPr>
          <w:rFonts w:ascii="Times New Roman" w:hAnsi="Times New Roman" w:cs="Times New Roman"/>
          <w:b/>
          <w:sz w:val="28"/>
          <w:szCs w:val="28"/>
        </w:rPr>
      </w:pPr>
      <w:r w:rsidRPr="00732000">
        <w:rPr>
          <w:rFonts w:ascii="Times New Roman" w:hAnsi="Times New Roman" w:cs="Times New Roman"/>
          <w:b/>
          <w:sz w:val="28"/>
          <w:szCs w:val="28"/>
        </w:rPr>
        <w:lastRenderedPageBreak/>
        <w:t>Điều</w:t>
      </w:r>
      <w:r w:rsidR="00D81525" w:rsidRPr="00732000">
        <w:rPr>
          <w:rFonts w:ascii="Times New Roman" w:hAnsi="Times New Roman" w:cs="Times New Roman"/>
          <w:b/>
          <w:sz w:val="28"/>
          <w:szCs w:val="28"/>
        </w:rPr>
        <w:t xml:space="preserve"> </w:t>
      </w:r>
      <w:r w:rsidR="00630240" w:rsidRPr="00732000">
        <w:rPr>
          <w:rFonts w:ascii="Times New Roman" w:hAnsi="Times New Roman" w:cs="Times New Roman"/>
          <w:b/>
          <w:sz w:val="28"/>
          <w:szCs w:val="28"/>
        </w:rPr>
        <w:t>51</w:t>
      </w:r>
      <w:r w:rsidRPr="00732000">
        <w:rPr>
          <w:rFonts w:ascii="Times New Roman" w:hAnsi="Times New Roman" w:cs="Times New Roman"/>
          <w:b/>
          <w:sz w:val="28"/>
          <w:szCs w:val="28"/>
        </w:rPr>
        <w:t xml:space="preserve">. Sửa đổi, bổ sung một số điểm, khoản của Điều 37 </w:t>
      </w:r>
    </w:p>
    <w:p w14:paraId="70E1B180" w14:textId="77777777" w:rsidR="00593025" w:rsidRPr="00732000" w:rsidRDefault="00593025" w:rsidP="00593025">
      <w:pPr>
        <w:spacing w:before="120"/>
        <w:ind w:firstLine="567"/>
        <w:jc w:val="both"/>
        <w:rPr>
          <w:rFonts w:ascii="Times New Roman" w:hAnsi="Times New Roman" w:cs="Times New Roman"/>
          <w:iCs/>
          <w:sz w:val="28"/>
          <w:szCs w:val="28"/>
        </w:rPr>
      </w:pPr>
      <w:r w:rsidRPr="00732000">
        <w:rPr>
          <w:rFonts w:ascii="Times New Roman" w:hAnsi="Times New Roman" w:cs="Times New Roman"/>
          <w:iCs/>
          <w:sz w:val="28"/>
          <w:szCs w:val="28"/>
        </w:rPr>
        <w:t>1. Sửa đổi, bổ sung khoản 2 như sau:</w:t>
      </w:r>
    </w:p>
    <w:p w14:paraId="1D6361A1" w14:textId="77777777" w:rsidR="00593025" w:rsidRPr="00732000" w:rsidRDefault="00593025" w:rsidP="00593025">
      <w:pPr>
        <w:widowControl w:val="0"/>
        <w:spacing w:before="120"/>
        <w:ind w:firstLine="567"/>
        <w:jc w:val="both"/>
        <w:rPr>
          <w:rFonts w:ascii="Times New Roman" w:hAnsi="Times New Roman" w:cs="Times New Roman"/>
          <w:iCs/>
          <w:sz w:val="28"/>
          <w:szCs w:val="28"/>
        </w:rPr>
      </w:pPr>
      <w:r w:rsidRPr="00732000">
        <w:rPr>
          <w:rFonts w:ascii="Times New Roman" w:hAnsi="Times New Roman" w:cs="Times New Roman"/>
          <w:b/>
          <w:iCs/>
          <w:sz w:val="28"/>
          <w:szCs w:val="28"/>
        </w:rPr>
        <w:t xml:space="preserve">“ </w:t>
      </w:r>
      <w:r w:rsidRPr="00732000">
        <w:rPr>
          <w:rFonts w:ascii="Times New Roman" w:hAnsi="Times New Roman" w:cs="Times New Roman"/>
          <w:iCs/>
          <w:sz w:val="28"/>
          <w:szCs w:val="28"/>
        </w:rPr>
        <w:t xml:space="preserve">2.  Tổ chức có nhu cầu chấp thuận cơ sở </w:t>
      </w:r>
      <w:r w:rsidRPr="00732000">
        <w:rPr>
          <w:rFonts w:ascii="Times New Roman" w:hAnsi="Times New Roman" w:cs="Times New Roman"/>
          <w:iCs/>
          <w:sz w:val="28"/>
          <w:szCs w:val="28"/>
          <w:lang w:val="vi-VN"/>
        </w:rPr>
        <w:t xml:space="preserve">kinh doanh </w:t>
      </w:r>
      <w:r w:rsidRPr="00732000">
        <w:rPr>
          <w:rFonts w:ascii="Times New Roman" w:hAnsi="Times New Roman" w:cs="Times New Roman"/>
          <w:iCs/>
          <w:sz w:val="28"/>
          <w:szCs w:val="28"/>
        </w:rPr>
        <w:t xml:space="preserve">đào tạo thẩm tra viên an toàn giao thông đường bộ nộp hồ sơ </w:t>
      </w:r>
      <w:r w:rsidRPr="00732000">
        <w:rPr>
          <w:rFonts w:ascii="Times New Roman" w:hAnsi="Times New Roman" w:cs="Times New Roman"/>
          <w:iCs/>
          <w:sz w:val="28"/>
          <w:szCs w:val="28"/>
          <w:lang w:val="vi-VN"/>
        </w:rPr>
        <w:t xml:space="preserve">theo một trong các </w:t>
      </w:r>
      <w:r w:rsidRPr="00732000">
        <w:rPr>
          <w:rFonts w:ascii="Times New Roman" w:hAnsi="Times New Roman" w:cs="Times New Roman"/>
          <w:iCs/>
          <w:sz w:val="28"/>
          <w:szCs w:val="28"/>
        </w:rPr>
        <w:t>hình thức</w:t>
      </w:r>
      <w:r w:rsidRPr="00732000">
        <w:rPr>
          <w:rFonts w:ascii="Times New Roman" w:hAnsi="Times New Roman" w:cs="Times New Roman"/>
          <w:iCs/>
          <w:sz w:val="28"/>
          <w:szCs w:val="28"/>
          <w:lang w:val="vi-VN"/>
        </w:rPr>
        <w:t xml:space="preserve"> trực tiếp, thông qua dịch vụ bưu chính hoặc trực tuyến tại cổng dịch vụ công</w:t>
      </w:r>
      <w:r w:rsidRPr="00732000">
        <w:rPr>
          <w:rFonts w:ascii="Times New Roman" w:hAnsi="Times New Roman" w:cs="Times New Roman"/>
          <w:iCs/>
          <w:sz w:val="28"/>
          <w:szCs w:val="28"/>
        </w:rPr>
        <w:t xml:space="preserve"> đến cơ quan có thẩm quyền giải quyết quy định tại khoản 3 Điều này.”</w:t>
      </w:r>
    </w:p>
    <w:p w14:paraId="08A52726" w14:textId="77777777" w:rsidR="00593025" w:rsidRPr="00732000" w:rsidRDefault="00593025" w:rsidP="00593025">
      <w:pPr>
        <w:widowControl w:val="0"/>
        <w:spacing w:before="120"/>
        <w:ind w:firstLine="567"/>
        <w:jc w:val="both"/>
        <w:rPr>
          <w:rFonts w:ascii="Times New Roman" w:hAnsi="Times New Roman" w:cs="Times New Roman"/>
          <w:iCs/>
          <w:sz w:val="28"/>
          <w:szCs w:val="28"/>
        </w:rPr>
      </w:pPr>
      <w:r w:rsidRPr="00732000">
        <w:rPr>
          <w:rFonts w:ascii="Times New Roman" w:hAnsi="Times New Roman" w:cs="Times New Roman"/>
          <w:iCs/>
          <w:sz w:val="28"/>
          <w:szCs w:val="28"/>
        </w:rPr>
        <w:t>2. Sửa đổi, bổ sung khoản 3 như sau:</w:t>
      </w:r>
    </w:p>
    <w:p w14:paraId="42DB7F1F" w14:textId="77777777" w:rsidR="00593025" w:rsidRPr="00732000" w:rsidRDefault="00593025" w:rsidP="00593025">
      <w:pPr>
        <w:widowControl w:val="0"/>
        <w:spacing w:before="120"/>
        <w:ind w:firstLine="567"/>
        <w:jc w:val="both"/>
        <w:rPr>
          <w:rFonts w:ascii="Times New Roman" w:hAnsi="Times New Roman" w:cs="Times New Roman"/>
          <w:iCs/>
          <w:sz w:val="28"/>
          <w:szCs w:val="28"/>
        </w:rPr>
      </w:pPr>
      <w:r w:rsidRPr="00732000">
        <w:rPr>
          <w:rFonts w:ascii="Times New Roman" w:hAnsi="Times New Roman" w:cs="Times New Roman"/>
          <w:iCs/>
          <w:sz w:val="28"/>
          <w:szCs w:val="28"/>
        </w:rPr>
        <w:t>“3. Sở Xây dựng</w:t>
      </w:r>
      <w:r w:rsidRPr="00732000">
        <w:rPr>
          <w:rFonts w:ascii="Times New Roman" w:hAnsi="Times New Roman" w:cs="Times New Roman"/>
          <w:b/>
          <w:bCs/>
          <w:iCs/>
          <w:sz w:val="28"/>
          <w:szCs w:val="28"/>
        </w:rPr>
        <w:t xml:space="preserve"> </w:t>
      </w:r>
      <w:r w:rsidRPr="00732000">
        <w:rPr>
          <w:rFonts w:ascii="Times New Roman" w:hAnsi="Times New Roman" w:cs="Times New Roman"/>
          <w:iCs/>
          <w:sz w:val="28"/>
          <w:szCs w:val="28"/>
        </w:rPr>
        <w:t>có trách nhiệm:</w:t>
      </w:r>
    </w:p>
    <w:p w14:paraId="79A8A971" w14:textId="77777777" w:rsidR="00593025" w:rsidRPr="00732000" w:rsidRDefault="00593025" w:rsidP="00593025">
      <w:pPr>
        <w:widowControl w:val="0"/>
        <w:spacing w:before="120"/>
        <w:ind w:firstLine="567"/>
        <w:jc w:val="both"/>
        <w:rPr>
          <w:rFonts w:ascii="Times New Roman" w:hAnsi="Times New Roman" w:cs="Times New Roman"/>
          <w:bCs/>
          <w:iCs/>
          <w:sz w:val="28"/>
          <w:szCs w:val="28"/>
        </w:rPr>
      </w:pPr>
      <w:r w:rsidRPr="00732000">
        <w:rPr>
          <w:rFonts w:ascii="Times New Roman" w:hAnsi="Times New Roman" w:cs="Times New Roman"/>
          <w:iCs/>
          <w:sz w:val="28"/>
          <w:szCs w:val="28"/>
        </w:rPr>
        <w:t xml:space="preserve">a) Chấp thuận cơ sở </w:t>
      </w:r>
      <w:r w:rsidRPr="00732000">
        <w:rPr>
          <w:rFonts w:ascii="Times New Roman" w:hAnsi="Times New Roman" w:cs="Times New Roman"/>
          <w:bCs/>
          <w:iCs/>
          <w:sz w:val="28"/>
          <w:szCs w:val="28"/>
        </w:rPr>
        <w:t>kinh doanh đào tạo thẩm tra viên an toàn giao thông;</w:t>
      </w:r>
    </w:p>
    <w:p w14:paraId="56794471" w14:textId="77777777" w:rsidR="00593025" w:rsidRPr="00732000" w:rsidRDefault="00593025" w:rsidP="00593025">
      <w:pPr>
        <w:widowControl w:val="0"/>
        <w:spacing w:before="120"/>
        <w:ind w:firstLine="567"/>
        <w:jc w:val="both"/>
        <w:rPr>
          <w:rFonts w:ascii="Times New Roman" w:hAnsi="Times New Roman" w:cs="Times New Roman"/>
          <w:iCs/>
          <w:sz w:val="28"/>
          <w:szCs w:val="28"/>
        </w:rPr>
      </w:pPr>
      <w:r w:rsidRPr="00732000">
        <w:rPr>
          <w:rFonts w:ascii="Times New Roman" w:hAnsi="Times New Roman" w:cs="Times New Roman"/>
          <w:bCs/>
          <w:iCs/>
          <w:sz w:val="28"/>
          <w:szCs w:val="28"/>
        </w:rPr>
        <w:t>b) Công khai danh sách cơ sở kinh doanh</w:t>
      </w:r>
      <w:r w:rsidRPr="00732000">
        <w:rPr>
          <w:rFonts w:ascii="Times New Roman" w:hAnsi="Times New Roman" w:cs="Times New Roman"/>
          <w:iCs/>
          <w:sz w:val="28"/>
          <w:szCs w:val="28"/>
        </w:rPr>
        <w:t xml:space="preserve"> đào tạo thẩm tra viên an toàn giao thông đường bộ trên Cổng thông tin điện tử của cơ quan”.</w:t>
      </w:r>
    </w:p>
    <w:p w14:paraId="05438E94" w14:textId="77777777" w:rsidR="00593025" w:rsidRPr="00732000" w:rsidRDefault="00593025" w:rsidP="00593025">
      <w:pPr>
        <w:spacing w:before="120"/>
        <w:ind w:firstLine="567"/>
        <w:jc w:val="both"/>
        <w:rPr>
          <w:rFonts w:ascii="Times New Roman" w:hAnsi="Times New Roman" w:cs="Times New Roman"/>
          <w:iCs/>
          <w:sz w:val="28"/>
          <w:szCs w:val="28"/>
        </w:rPr>
      </w:pPr>
      <w:r w:rsidRPr="00732000">
        <w:rPr>
          <w:rFonts w:ascii="Times New Roman" w:hAnsi="Times New Roman" w:cs="Times New Roman"/>
          <w:iCs/>
          <w:sz w:val="28"/>
          <w:szCs w:val="28"/>
        </w:rPr>
        <w:t>3. Sửa đổi, bổ sung điểm c và bổ sung điểm d khoản 4</w:t>
      </w:r>
    </w:p>
    <w:p w14:paraId="0BC169FC" w14:textId="77777777" w:rsidR="00593025" w:rsidRPr="00732000" w:rsidRDefault="00593025" w:rsidP="00593025">
      <w:pPr>
        <w:widowControl w:val="0"/>
        <w:spacing w:before="120"/>
        <w:ind w:firstLine="567"/>
        <w:jc w:val="both"/>
        <w:rPr>
          <w:rFonts w:ascii="Times New Roman" w:hAnsi="Times New Roman" w:cs="Times New Roman"/>
          <w:bCs/>
          <w:iCs/>
          <w:sz w:val="28"/>
          <w:szCs w:val="28"/>
        </w:rPr>
      </w:pPr>
      <w:r w:rsidRPr="00732000">
        <w:rPr>
          <w:rFonts w:ascii="Times New Roman" w:hAnsi="Times New Roman" w:cs="Times New Roman"/>
          <w:bCs/>
          <w:iCs/>
          <w:sz w:val="28"/>
          <w:szCs w:val="28"/>
        </w:rPr>
        <w:t>a) Sửa đổi, bổ sung điểm c như sau:</w:t>
      </w:r>
    </w:p>
    <w:p w14:paraId="160B8E17" w14:textId="77777777" w:rsidR="00593025" w:rsidRPr="00732000" w:rsidRDefault="00593025" w:rsidP="00593025">
      <w:pPr>
        <w:widowControl w:val="0"/>
        <w:spacing w:before="120"/>
        <w:ind w:firstLine="567"/>
        <w:jc w:val="both"/>
        <w:rPr>
          <w:rFonts w:ascii="Times New Roman" w:hAnsi="Times New Roman" w:cs="Times New Roman"/>
          <w:b/>
          <w:iCs/>
          <w:sz w:val="28"/>
          <w:szCs w:val="28"/>
        </w:rPr>
      </w:pPr>
      <w:r w:rsidRPr="00732000">
        <w:rPr>
          <w:rFonts w:ascii="Times New Roman" w:hAnsi="Times New Roman" w:cs="Times New Roman"/>
          <w:b/>
          <w:iCs/>
          <w:sz w:val="28"/>
          <w:szCs w:val="28"/>
        </w:rPr>
        <w:t>“</w:t>
      </w:r>
      <w:r w:rsidRPr="00732000">
        <w:rPr>
          <w:rFonts w:ascii="Times New Roman" w:hAnsi="Times New Roman" w:cs="Times New Roman"/>
          <w:iCs/>
          <w:sz w:val="28"/>
          <w:szCs w:val="28"/>
        </w:rPr>
        <w:t>c) Trong thời hạn 05 ngày làm việc kể từ khi nhận đủ hồ sơ theo quy định, cơ quan có thẩm quyền giải quyết thủ tục hành chính tiến hành kiểm tra hồ sơ, nếu đủ, đáp ứng yêu cầu thì có</w:t>
      </w:r>
      <w:r w:rsidRPr="00732000">
        <w:rPr>
          <w:rFonts w:ascii="Times New Roman" w:hAnsi="Times New Roman" w:cs="Times New Roman"/>
          <w:iCs/>
          <w:sz w:val="28"/>
          <w:szCs w:val="28"/>
          <w:lang w:val="vi-VN"/>
        </w:rPr>
        <w:t xml:space="preserve"> v</w:t>
      </w:r>
      <w:r w:rsidRPr="00732000">
        <w:rPr>
          <w:rFonts w:ascii="Times New Roman" w:hAnsi="Times New Roman" w:cs="Times New Roman"/>
          <w:iCs/>
          <w:sz w:val="28"/>
          <w:szCs w:val="28"/>
        </w:rPr>
        <w:t xml:space="preserve">ăn bản chấp thuận cơ sở kinh doanh đào tạo </w:t>
      </w:r>
      <w:r w:rsidRPr="00732000">
        <w:rPr>
          <w:rFonts w:ascii="Times New Roman" w:hAnsi="Times New Roman" w:cs="Times New Roman"/>
          <w:iCs/>
          <w:spacing w:val="-6"/>
          <w:sz w:val="28"/>
          <w:szCs w:val="28"/>
        </w:rPr>
        <w:t xml:space="preserve">thẩm tra viên an toàn giao thông đường bộ theo quy định tại Mẫu số 2 Phụ lục III kèm theo Nghị định này. </w:t>
      </w:r>
      <w:r w:rsidRPr="00732000">
        <w:rPr>
          <w:rFonts w:ascii="Times New Roman" w:hAnsi="Times New Roman" w:cs="Times New Roman"/>
          <w:iCs/>
          <w:sz w:val="28"/>
          <w:szCs w:val="28"/>
        </w:rPr>
        <w:t>Trường hợp không chấp thuận phải có văn bản trả lời và nêu rõ lý do;”.</w:t>
      </w:r>
    </w:p>
    <w:p w14:paraId="5456BBE8" w14:textId="77777777" w:rsidR="00593025" w:rsidRPr="00732000" w:rsidRDefault="00593025" w:rsidP="00593025">
      <w:pPr>
        <w:widowControl w:val="0"/>
        <w:spacing w:before="120"/>
        <w:ind w:firstLine="567"/>
        <w:jc w:val="both"/>
        <w:rPr>
          <w:rFonts w:ascii="Times New Roman" w:hAnsi="Times New Roman" w:cs="Times New Roman"/>
          <w:bCs/>
          <w:iCs/>
          <w:sz w:val="28"/>
          <w:szCs w:val="28"/>
        </w:rPr>
      </w:pPr>
      <w:r w:rsidRPr="00732000">
        <w:rPr>
          <w:rFonts w:ascii="Times New Roman" w:hAnsi="Times New Roman" w:cs="Times New Roman"/>
          <w:bCs/>
          <w:iCs/>
          <w:sz w:val="28"/>
          <w:szCs w:val="28"/>
        </w:rPr>
        <w:t>b) Bổ sung điểm d như sau:</w:t>
      </w:r>
    </w:p>
    <w:p w14:paraId="1E738BEC" w14:textId="77777777" w:rsidR="00593025" w:rsidRPr="00732000" w:rsidRDefault="00593025" w:rsidP="00593025">
      <w:pPr>
        <w:widowControl w:val="0"/>
        <w:spacing w:before="120"/>
        <w:ind w:firstLine="567"/>
        <w:jc w:val="both"/>
        <w:rPr>
          <w:rFonts w:ascii="Times New Roman" w:hAnsi="Times New Roman" w:cs="Times New Roman"/>
          <w:iCs/>
          <w:sz w:val="28"/>
          <w:szCs w:val="28"/>
        </w:rPr>
      </w:pPr>
      <w:r w:rsidRPr="00732000">
        <w:rPr>
          <w:rFonts w:ascii="Times New Roman" w:hAnsi="Times New Roman" w:cs="Times New Roman"/>
          <w:iCs/>
          <w:sz w:val="28"/>
          <w:szCs w:val="28"/>
        </w:rPr>
        <w:t xml:space="preserve">“d) Trả kết quả giải quyết thủ tục hành chính trả cho tổ chức, cá nhân bằng bản giấy hoặc bản điện tử hợp lệ; tích hợp trên VneID.”. </w:t>
      </w:r>
    </w:p>
    <w:p w14:paraId="51CBB201" w14:textId="417321AC" w:rsidR="00593025" w:rsidRPr="00732000" w:rsidRDefault="00593025" w:rsidP="00593025">
      <w:pPr>
        <w:spacing w:before="360"/>
        <w:ind w:firstLine="567"/>
        <w:jc w:val="both"/>
        <w:rPr>
          <w:rFonts w:ascii="Times New Roman" w:hAnsi="Times New Roman" w:cs="Times New Roman"/>
          <w:b/>
          <w:sz w:val="28"/>
          <w:szCs w:val="28"/>
        </w:rPr>
      </w:pPr>
      <w:r w:rsidRPr="00732000">
        <w:rPr>
          <w:rFonts w:ascii="Times New Roman" w:hAnsi="Times New Roman" w:cs="Times New Roman"/>
          <w:b/>
          <w:sz w:val="28"/>
          <w:szCs w:val="28"/>
        </w:rPr>
        <w:t xml:space="preserve">Điều </w:t>
      </w:r>
      <w:r w:rsidR="00C84097" w:rsidRPr="00732000">
        <w:rPr>
          <w:rFonts w:ascii="Times New Roman" w:hAnsi="Times New Roman" w:cs="Times New Roman"/>
          <w:b/>
          <w:sz w:val="28"/>
          <w:szCs w:val="28"/>
        </w:rPr>
        <w:t>5</w:t>
      </w:r>
      <w:r w:rsidR="00630240" w:rsidRPr="00732000">
        <w:rPr>
          <w:rFonts w:ascii="Times New Roman" w:hAnsi="Times New Roman" w:cs="Times New Roman"/>
          <w:b/>
          <w:sz w:val="28"/>
          <w:szCs w:val="28"/>
        </w:rPr>
        <w:t>2</w:t>
      </w:r>
      <w:r w:rsidRPr="00732000">
        <w:rPr>
          <w:rFonts w:ascii="Times New Roman" w:hAnsi="Times New Roman" w:cs="Times New Roman"/>
          <w:b/>
          <w:sz w:val="28"/>
          <w:szCs w:val="28"/>
        </w:rPr>
        <w:t xml:space="preserve">. Sửa </w:t>
      </w:r>
      <w:r w:rsidRPr="00732000">
        <w:rPr>
          <w:rFonts w:ascii="Times New Roman" w:hAnsi="Times New Roman" w:cs="Times New Roman"/>
          <w:b/>
          <w:bCs/>
          <w:sz w:val="28"/>
          <w:szCs w:val="28"/>
        </w:rPr>
        <w:t>đổi</w:t>
      </w:r>
      <w:r w:rsidRPr="00732000">
        <w:rPr>
          <w:rFonts w:ascii="Times New Roman" w:hAnsi="Times New Roman" w:cs="Times New Roman"/>
          <w:b/>
          <w:sz w:val="28"/>
          <w:szCs w:val="28"/>
        </w:rPr>
        <w:t>, bổ sung môt số khoản của Điều 39</w:t>
      </w:r>
    </w:p>
    <w:p w14:paraId="0E789EF7" w14:textId="77777777" w:rsidR="00593025" w:rsidRPr="00732000" w:rsidRDefault="00593025" w:rsidP="00593025">
      <w:pPr>
        <w:spacing w:before="120"/>
        <w:ind w:firstLine="567"/>
        <w:jc w:val="both"/>
        <w:rPr>
          <w:rFonts w:ascii="Times New Roman" w:hAnsi="Times New Roman" w:cs="Times New Roman"/>
          <w:sz w:val="28"/>
          <w:szCs w:val="28"/>
        </w:rPr>
      </w:pPr>
      <w:r w:rsidRPr="00732000">
        <w:rPr>
          <w:rFonts w:ascii="Times New Roman" w:hAnsi="Times New Roman" w:cs="Times New Roman"/>
          <w:sz w:val="28"/>
          <w:szCs w:val="28"/>
        </w:rPr>
        <w:t>1. Sửa đổi, bổ sung khoản 1 như sau:</w:t>
      </w:r>
    </w:p>
    <w:p w14:paraId="447731F6" w14:textId="77777777" w:rsidR="00593025" w:rsidRPr="00732000" w:rsidRDefault="00593025" w:rsidP="00593025">
      <w:pPr>
        <w:widowControl w:val="0"/>
        <w:spacing w:before="120"/>
        <w:ind w:firstLine="567"/>
        <w:jc w:val="both"/>
        <w:rPr>
          <w:rFonts w:ascii="Times New Roman" w:hAnsi="Times New Roman" w:cs="Times New Roman"/>
          <w:sz w:val="28"/>
          <w:szCs w:val="28"/>
        </w:rPr>
      </w:pPr>
      <w:r w:rsidRPr="00732000">
        <w:rPr>
          <w:rFonts w:ascii="Times New Roman" w:hAnsi="Times New Roman" w:cs="Times New Roman"/>
          <w:sz w:val="28"/>
          <w:szCs w:val="28"/>
        </w:rPr>
        <w:t>“ 1. Chứng chỉ thẩm tra viên an toàn giao thông đường bộ (sau đây gọi là chứng chỉ) được Sở Xây dựng cấp theo quy định tại</w:t>
      </w:r>
      <w:r w:rsidRPr="00732000">
        <w:rPr>
          <w:rFonts w:ascii="Times New Roman" w:hAnsi="Times New Roman" w:cs="Times New Roman"/>
          <w:b/>
          <w:bCs/>
          <w:sz w:val="28"/>
          <w:szCs w:val="28"/>
        </w:rPr>
        <w:t xml:space="preserve"> </w:t>
      </w:r>
      <w:r w:rsidRPr="00732000">
        <w:rPr>
          <w:rFonts w:ascii="Times New Roman" w:hAnsi="Times New Roman" w:cs="Times New Roman"/>
          <w:sz w:val="28"/>
          <w:szCs w:val="28"/>
        </w:rPr>
        <w:t>Mẫu số 03 Phụ lục VII kèm theo Nghị định này và có thời hạn 05 năm kể từ ngày cấp.</w:t>
      </w:r>
    </w:p>
    <w:p w14:paraId="2BC4881B" w14:textId="77777777" w:rsidR="00593025" w:rsidRPr="00732000" w:rsidRDefault="00593025" w:rsidP="00593025">
      <w:pPr>
        <w:spacing w:before="120"/>
        <w:ind w:firstLine="567"/>
        <w:jc w:val="both"/>
        <w:rPr>
          <w:rFonts w:ascii="Times New Roman" w:hAnsi="Times New Roman" w:cs="Times New Roman"/>
          <w:sz w:val="28"/>
          <w:szCs w:val="28"/>
        </w:rPr>
      </w:pPr>
      <w:r w:rsidRPr="00732000">
        <w:rPr>
          <w:rFonts w:ascii="Times New Roman" w:hAnsi="Times New Roman" w:cs="Times New Roman"/>
          <w:sz w:val="28"/>
          <w:szCs w:val="28"/>
        </w:rPr>
        <w:t>2. Sửa đổi, bổ sung khoản 3 như sau:</w:t>
      </w:r>
    </w:p>
    <w:p w14:paraId="2DA63034" w14:textId="77777777" w:rsidR="00593025" w:rsidRPr="00732000" w:rsidRDefault="00593025" w:rsidP="00593025">
      <w:pPr>
        <w:widowControl w:val="0"/>
        <w:spacing w:before="120"/>
        <w:ind w:firstLine="567"/>
        <w:jc w:val="both"/>
        <w:rPr>
          <w:rFonts w:ascii="Times New Roman" w:hAnsi="Times New Roman" w:cs="Times New Roman"/>
          <w:sz w:val="28"/>
          <w:szCs w:val="28"/>
        </w:rPr>
      </w:pPr>
      <w:r w:rsidRPr="00732000">
        <w:rPr>
          <w:rFonts w:ascii="Times New Roman" w:hAnsi="Times New Roman" w:cs="Times New Roman"/>
          <w:b/>
          <w:sz w:val="28"/>
          <w:szCs w:val="28"/>
        </w:rPr>
        <w:t>“</w:t>
      </w:r>
      <w:r w:rsidRPr="00732000">
        <w:rPr>
          <w:rFonts w:ascii="Times New Roman" w:hAnsi="Times New Roman" w:cs="Times New Roman"/>
          <w:sz w:val="28"/>
          <w:szCs w:val="28"/>
        </w:rPr>
        <w:t xml:space="preserve">3. Tổ chức có nhu cầu nộp hồ sơ </w:t>
      </w:r>
      <w:r w:rsidRPr="00732000">
        <w:rPr>
          <w:rFonts w:ascii="Times New Roman" w:hAnsi="Times New Roman" w:cs="Times New Roman"/>
          <w:sz w:val="28"/>
          <w:szCs w:val="28"/>
          <w:lang w:val="vi-VN"/>
        </w:rPr>
        <w:t xml:space="preserve">theo một trong các </w:t>
      </w:r>
      <w:r w:rsidRPr="00732000">
        <w:rPr>
          <w:rFonts w:ascii="Times New Roman" w:hAnsi="Times New Roman" w:cs="Times New Roman"/>
          <w:sz w:val="28"/>
          <w:szCs w:val="28"/>
        </w:rPr>
        <w:t>hình thức</w:t>
      </w:r>
      <w:r w:rsidRPr="00732000">
        <w:rPr>
          <w:rFonts w:ascii="Times New Roman" w:hAnsi="Times New Roman" w:cs="Times New Roman"/>
          <w:sz w:val="28"/>
          <w:szCs w:val="28"/>
          <w:lang w:val="vi-VN"/>
        </w:rPr>
        <w:t xml:space="preserve"> trực tiếp, thông qua dịch vụ bưu chính hoặc trực tuyến tại cổng dịch vụ công</w:t>
      </w:r>
      <w:r w:rsidRPr="00732000">
        <w:rPr>
          <w:rFonts w:ascii="Times New Roman" w:hAnsi="Times New Roman" w:cs="Times New Roman"/>
          <w:sz w:val="28"/>
          <w:szCs w:val="28"/>
        </w:rPr>
        <w:t xml:space="preserve"> đến Sở Xây dựng để</w:t>
      </w:r>
      <w:r w:rsidRPr="00732000">
        <w:rPr>
          <w:rFonts w:ascii="Times New Roman" w:hAnsi="Times New Roman" w:cs="Times New Roman"/>
          <w:b/>
          <w:bCs/>
          <w:sz w:val="28"/>
          <w:szCs w:val="28"/>
        </w:rPr>
        <w:t xml:space="preserve"> </w:t>
      </w:r>
      <w:r w:rsidRPr="00732000">
        <w:rPr>
          <w:rFonts w:ascii="Times New Roman" w:hAnsi="Times New Roman" w:cs="Times New Roman"/>
          <w:sz w:val="28"/>
          <w:szCs w:val="28"/>
        </w:rPr>
        <w:t>thực hiện tiếp nhận, kiểm tra hồ sơ và xử lý như sau:</w:t>
      </w:r>
    </w:p>
    <w:p w14:paraId="5B93FDCD" w14:textId="77777777" w:rsidR="00593025" w:rsidRPr="00732000" w:rsidRDefault="00593025" w:rsidP="00593025">
      <w:pPr>
        <w:widowControl w:val="0"/>
        <w:spacing w:before="120"/>
        <w:ind w:firstLine="567"/>
        <w:jc w:val="both"/>
        <w:rPr>
          <w:rFonts w:ascii="Times New Roman" w:hAnsi="Times New Roman" w:cs="Times New Roman"/>
          <w:sz w:val="28"/>
          <w:szCs w:val="28"/>
        </w:rPr>
      </w:pPr>
      <w:r w:rsidRPr="00732000">
        <w:rPr>
          <w:rFonts w:ascii="Times New Roman" w:hAnsi="Times New Roman" w:cs="Times New Roman"/>
          <w:sz w:val="28"/>
          <w:szCs w:val="28"/>
        </w:rPr>
        <w:t>a) Đối với trường hợp nộp trực tiếp, sau khi kiểm tra thành phần hồ sơ, nếu đúng quy định thì tiếp nhận hồ sơ và viết phiếu hẹn trả kết quả; hướng dẫn tổ chức, cá nhân hoàn thiện hồ sơ đối với trường hợp không đủ thành phần hồ sơ;</w:t>
      </w:r>
    </w:p>
    <w:p w14:paraId="577C832E" w14:textId="77777777" w:rsidR="00593025" w:rsidRPr="00732000" w:rsidRDefault="00593025" w:rsidP="00593025">
      <w:pPr>
        <w:widowControl w:val="0"/>
        <w:spacing w:before="120"/>
        <w:ind w:firstLine="567"/>
        <w:jc w:val="both"/>
        <w:rPr>
          <w:rFonts w:ascii="Times New Roman" w:hAnsi="Times New Roman" w:cs="Times New Roman"/>
          <w:sz w:val="28"/>
          <w:szCs w:val="28"/>
        </w:rPr>
      </w:pPr>
      <w:r w:rsidRPr="00732000">
        <w:rPr>
          <w:rFonts w:ascii="Times New Roman" w:hAnsi="Times New Roman" w:cs="Times New Roman"/>
          <w:sz w:val="28"/>
          <w:szCs w:val="28"/>
        </w:rPr>
        <w:t>b) Đối với trường hợp nộp gián tiếp, trong phạm vi 02 ngày làm việc kể từ ngày nhận được hồ sơ, kiểm tra thành phần hồ sơ, nếu không đủ thành phần hồ sơ có văn bản thông báo đến tổ chức, cá nhân để bổ sung, hoàn thiện;</w:t>
      </w:r>
    </w:p>
    <w:p w14:paraId="5EC15027" w14:textId="77777777" w:rsidR="00593025" w:rsidRPr="00732000" w:rsidRDefault="00593025" w:rsidP="00593025">
      <w:pPr>
        <w:widowControl w:val="0"/>
        <w:spacing w:before="120"/>
        <w:ind w:firstLine="567"/>
        <w:jc w:val="both"/>
        <w:rPr>
          <w:rFonts w:ascii="Times New Roman" w:hAnsi="Times New Roman" w:cs="Times New Roman"/>
          <w:sz w:val="28"/>
          <w:szCs w:val="28"/>
        </w:rPr>
      </w:pPr>
      <w:r w:rsidRPr="00732000">
        <w:rPr>
          <w:rFonts w:ascii="Times New Roman" w:hAnsi="Times New Roman" w:cs="Times New Roman"/>
          <w:sz w:val="28"/>
          <w:szCs w:val="28"/>
        </w:rPr>
        <w:lastRenderedPageBreak/>
        <w:t>c) Trong thời hạn 10 ngày làm việc kể từ khi nhận đủ hồ sơ theo quy định, cơ quan có thẩm quyền giải quyết thủ tục hành chính tiến hành thẩm định hồ sơ, nếu đủ điều kiện, cấp chứng chỉ cho từng học viên theo mẫu quy định tại khoản 1 Điều này. Trường hợp không cấp chứng chỉ, phải có văn bản trả lời và nêu rõ lý do;</w:t>
      </w:r>
    </w:p>
    <w:p w14:paraId="392CDD35" w14:textId="77777777" w:rsidR="00593025" w:rsidRPr="00732000" w:rsidRDefault="00593025" w:rsidP="00593025">
      <w:pPr>
        <w:widowControl w:val="0"/>
        <w:spacing w:before="120"/>
        <w:ind w:firstLine="567"/>
        <w:jc w:val="both"/>
        <w:rPr>
          <w:rFonts w:ascii="Times New Roman" w:hAnsi="Times New Roman" w:cs="Times New Roman"/>
          <w:sz w:val="28"/>
          <w:szCs w:val="28"/>
        </w:rPr>
      </w:pPr>
      <w:r w:rsidRPr="00732000">
        <w:rPr>
          <w:rFonts w:ascii="Times New Roman" w:hAnsi="Times New Roman" w:cs="Times New Roman"/>
          <w:sz w:val="28"/>
          <w:szCs w:val="28"/>
        </w:rPr>
        <w:t xml:space="preserve">d) Trả kết quả giải quyết thủ tục hành chính cho tổ chức, cá nhân bằng bản giấy hoặc bản điện tử hợp lệ, đồng thời tích hợp trên VneID.”.  </w:t>
      </w:r>
    </w:p>
    <w:p w14:paraId="092F0975" w14:textId="37E230F6" w:rsidR="00593025" w:rsidRPr="00732000" w:rsidRDefault="00593025" w:rsidP="00593025">
      <w:pPr>
        <w:spacing w:before="360"/>
        <w:ind w:firstLine="567"/>
        <w:jc w:val="both"/>
        <w:rPr>
          <w:rFonts w:ascii="Times New Roman" w:hAnsi="Times New Roman" w:cs="Times New Roman"/>
          <w:b/>
          <w:sz w:val="28"/>
          <w:szCs w:val="28"/>
        </w:rPr>
      </w:pPr>
      <w:r w:rsidRPr="00732000">
        <w:rPr>
          <w:rFonts w:ascii="Times New Roman" w:hAnsi="Times New Roman" w:cs="Times New Roman"/>
          <w:b/>
          <w:sz w:val="28"/>
          <w:szCs w:val="28"/>
        </w:rPr>
        <w:t xml:space="preserve">Điều </w:t>
      </w:r>
      <w:r w:rsidR="00D81525" w:rsidRPr="00732000">
        <w:rPr>
          <w:rFonts w:ascii="Times New Roman" w:hAnsi="Times New Roman" w:cs="Times New Roman"/>
          <w:b/>
          <w:sz w:val="28"/>
          <w:szCs w:val="28"/>
        </w:rPr>
        <w:t>5</w:t>
      </w:r>
      <w:r w:rsidR="00630240" w:rsidRPr="00732000">
        <w:rPr>
          <w:rFonts w:ascii="Times New Roman" w:hAnsi="Times New Roman" w:cs="Times New Roman"/>
          <w:b/>
          <w:sz w:val="28"/>
          <w:szCs w:val="28"/>
        </w:rPr>
        <w:t>3</w:t>
      </w:r>
      <w:r w:rsidRPr="00732000">
        <w:rPr>
          <w:rFonts w:ascii="Times New Roman" w:hAnsi="Times New Roman" w:cs="Times New Roman"/>
          <w:b/>
          <w:sz w:val="28"/>
          <w:szCs w:val="28"/>
        </w:rPr>
        <w:t xml:space="preserve">. Sửa đổi, bổ sung khoản 3 Điều 40 </w:t>
      </w:r>
    </w:p>
    <w:p w14:paraId="6C8A80C1" w14:textId="77777777" w:rsidR="00593025" w:rsidRPr="00732000" w:rsidRDefault="00593025" w:rsidP="00593025">
      <w:pPr>
        <w:spacing w:before="120"/>
        <w:ind w:firstLine="567"/>
        <w:jc w:val="both"/>
        <w:rPr>
          <w:rFonts w:ascii="Times New Roman" w:hAnsi="Times New Roman" w:cs="Times New Roman"/>
          <w:sz w:val="28"/>
          <w:szCs w:val="28"/>
        </w:rPr>
      </w:pPr>
      <w:r w:rsidRPr="00732000">
        <w:rPr>
          <w:rFonts w:ascii="Times New Roman" w:hAnsi="Times New Roman" w:cs="Times New Roman"/>
          <w:b/>
          <w:sz w:val="28"/>
          <w:szCs w:val="28"/>
        </w:rPr>
        <w:t xml:space="preserve"> “</w:t>
      </w:r>
      <w:r w:rsidRPr="00732000">
        <w:rPr>
          <w:rFonts w:ascii="Times New Roman" w:hAnsi="Times New Roman" w:cs="Times New Roman"/>
          <w:sz w:val="28"/>
          <w:szCs w:val="28"/>
        </w:rPr>
        <w:t xml:space="preserve">3. Cá nhân có nhu cầu cấp đổi chứng chỉ thẩm tra viên an toàn giao thông đường bộ nộp hồ sơ </w:t>
      </w:r>
      <w:r w:rsidRPr="00732000">
        <w:rPr>
          <w:rFonts w:ascii="Times New Roman" w:hAnsi="Times New Roman" w:cs="Times New Roman"/>
          <w:sz w:val="28"/>
          <w:szCs w:val="28"/>
          <w:lang w:val="vi-VN"/>
        </w:rPr>
        <w:t xml:space="preserve">theo một trong các </w:t>
      </w:r>
      <w:r w:rsidRPr="00732000">
        <w:rPr>
          <w:rFonts w:ascii="Times New Roman" w:hAnsi="Times New Roman" w:cs="Times New Roman"/>
          <w:sz w:val="28"/>
          <w:szCs w:val="28"/>
        </w:rPr>
        <w:t>hình thức</w:t>
      </w:r>
      <w:r w:rsidRPr="00732000">
        <w:rPr>
          <w:rFonts w:ascii="Times New Roman" w:hAnsi="Times New Roman" w:cs="Times New Roman"/>
          <w:sz w:val="28"/>
          <w:szCs w:val="28"/>
          <w:lang w:val="vi-VN"/>
        </w:rPr>
        <w:t xml:space="preserve"> trực tiếp, thông qua dịch vụ bưu chính hoặc trực tuyến tại cổng dịch vụ công</w:t>
      </w:r>
      <w:r w:rsidRPr="00732000">
        <w:rPr>
          <w:rFonts w:ascii="Times New Roman" w:hAnsi="Times New Roman" w:cs="Times New Roman"/>
          <w:sz w:val="28"/>
          <w:szCs w:val="28"/>
        </w:rPr>
        <w:t xml:space="preserve"> đến Sở Xây dựng để thực hiện tiếp nhận, kiểm tra hồ sơ và xử lý như sau:</w:t>
      </w:r>
    </w:p>
    <w:p w14:paraId="187A4F3F" w14:textId="77777777" w:rsidR="00593025" w:rsidRPr="00732000" w:rsidRDefault="00593025" w:rsidP="00593025">
      <w:pPr>
        <w:spacing w:before="120"/>
        <w:ind w:firstLine="567"/>
        <w:jc w:val="both"/>
        <w:rPr>
          <w:rFonts w:ascii="Times New Roman" w:hAnsi="Times New Roman" w:cs="Times New Roman"/>
          <w:sz w:val="28"/>
          <w:szCs w:val="28"/>
        </w:rPr>
      </w:pPr>
      <w:r w:rsidRPr="00732000">
        <w:rPr>
          <w:rFonts w:ascii="Times New Roman" w:hAnsi="Times New Roman" w:cs="Times New Roman"/>
          <w:sz w:val="28"/>
          <w:szCs w:val="28"/>
        </w:rPr>
        <w:t>a) Đối với trường hợp nộp trực tiếp, sau khi kiểm tra thành phần hồ sơ, nếu đúng quy định thì tiếp nhận hồ sơ và viết phiếu hẹn trả kết quả; hướng dẫn cá nhân hoàn thiện hồ sơ đối với trường hợp không đủ thành phần hồ sơ;</w:t>
      </w:r>
    </w:p>
    <w:p w14:paraId="273EE35A" w14:textId="77777777" w:rsidR="00593025" w:rsidRPr="00732000" w:rsidRDefault="00593025" w:rsidP="00593025">
      <w:pPr>
        <w:spacing w:before="120"/>
        <w:ind w:firstLine="567"/>
        <w:jc w:val="both"/>
        <w:rPr>
          <w:rFonts w:ascii="Times New Roman" w:hAnsi="Times New Roman" w:cs="Times New Roman"/>
          <w:sz w:val="28"/>
          <w:szCs w:val="28"/>
        </w:rPr>
      </w:pPr>
      <w:r w:rsidRPr="00732000">
        <w:rPr>
          <w:rFonts w:ascii="Times New Roman" w:hAnsi="Times New Roman" w:cs="Times New Roman"/>
          <w:sz w:val="28"/>
          <w:szCs w:val="28"/>
        </w:rPr>
        <w:t>b) Đối với trường hợp nộp gián tiếp, trong phạm vi 02 ngày làm việc kể từ ngày nhận được hồ sơ, kiểm tra thành phần hồ sơ, nếu không đủ thành phần hồ sơ có văn bản thông báo đến cá nhân để bổ sung, hoàn thiện;</w:t>
      </w:r>
    </w:p>
    <w:p w14:paraId="32A4C7C4" w14:textId="77777777" w:rsidR="00593025" w:rsidRPr="00732000" w:rsidRDefault="00593025" w:rsidP="00593025">
      <w:pPr>
        <w:spacing w:before="120"/>
        <w:ind w:firstLine="567"/>
        <w:jc w:val="both"/>
        <w:rPr>
          <w:rFonts w:ascii="Times New Roman" w:hAnsi="Times New Roman" w:cs="Times New Roman"/>
          <w:sz w:val="28"/>
          <w:szCs w:val="28"/>
        </w:rPr>
      </w:pPr>
      <w:r w:rsidRPr="00732000">
        <w:rPr>
          <w:rFonts w:ascii="Times New Roman" w:hAnsi="Times New Roman" w:cs="Times New Roman"/>
          <w:sz w:val="28"/>
          <w:szCs w:val="28"/>
        </w:rPr>
        <w:t>c) Trong thời hạn 07 ngày làm việc kể từ khi nhận đủ hồ sơ theo quy định, cơ quan có thẩm quyền giải quyết thủ tục hành chính tiến hành thẩm định hồ sơ, nếu đủ điều kiện, cấp đổi chứng chỉ thẩm tra viên an toàn giao thông theo mẫu quy định tại khoản 1 Điều 39 của Nghị định này. Trường hợp không cấp chứng chỉ, phải có văn bản trả lời và nêu rõ lý do;</w:t>
      </w:r>
    </w:p>
    <w:p w14:paraId="76907C65" w14:textId="77777777" w:rsidR="00593025" w:rsidRPr="00732000" w:rsidRDefault="00593025" w:rsidP="00593025">
      <w:pPr>
        <w:widowControl w:val="0"/>
        <w:spacing w:before="120"/>
        <w:ind w:firstLine="567"/>
        <w:jc w:val="both"/>
        <w:rPr>
          <w:rFonts w:ascii="Times New Roman" w:hAnsi="Times New Roman" w:cs="Times New Roman"/>
          <w:b/>
          <w:bCs/>
          <w:sz w:val="28"/>
          <w:szCs w:val="28"/>
        </w:rPr>
      </w:pPr>
      <w:r w:rsidRPr="00732000">
        <w:rPr>
          <w:rFonts w:ascii="Times New Roman" w:hAnsi="Times New Roman" w:cs="Times New Roman"/>
          <w:sz w:val="28"/>
          <w:szCs w:val="28"/>
        </w:rPr>
        <w:t>d) Trả kết quả giải quyết thủ tục hành chính cho tổ chức, cá nhân bằng bản giấy hoặc bản điện tử hợp lệ;  tích hợp trên VneID.”.</w:t>
      </w:r>
      <w:r w:rsidRPr="00732000">
        <w:rPr>
          <w:rFonts w:ascii="Times New Roman" w:hAnsi="Times New Roman" w:cs="Times New Roman"/>
          <w:b/>
          <w:bCs/>
          <w:sz w:val="28"/>
          <w:szCs w:val="28"/>
        </w:rPr>
        <w:t xml:space="preserve">  </w:t>
      </w:r>
    </w:p>
    <w:p w14:paraId="200138DD" w14:textId="08818E85" w:rsidR="00593025" w:rsidRPr="00732000" w:rsidRDefault="00593025" w:rsidP="00593025">
      <w:pPr>
        <w:spacing w:before="360"/>
        <w:ind w:firstLine="567"/>
        <w:jc w:val="both"/>
        <w:rPr>
          <w:rFonts w:ascii="Times New Roman" w:hAnsi="Times New Roman" w:cs="Times New Roman"/>
          <w:b/>
          <w:bCs/>
          <w:spacing w:val="4"/>
          <w:sz w:val="28"/>
          <w:szCs w:val="28"/>
        </w:rPr>
      </w:pPr>
      <w:r w:rsidRPr="00732000">
        <w:rPr>
          <w:rFonts w:ascii="Times New Roman" w:hAnsi="Times New Roman" w:cs="Times New Roman"/>
          <w:b/>
          <w:bCs/>
          <w:sz w:val="28"/>
          <w:szCs w:val="28"/>
        </w:rPr>
        <w:t xml:space="preserve">Điều </w:t>
      </w:r>
      <w:r w:rsidR="00D81525" w:rsidRPr="00732000">
        <w:rPr>
          <w:rFonts w:ascii="Times New Roman" w:hAnsi="Times New Roman" w:cs="Times New Roman"/>
          <w:b/>
          <w:bCs/>
          <w:sz w:val="28"/>
          <w:szCs w:val="28"/>
        </w:rPr>
        <w:t>5</w:t>
      </w:r>
      <w:r w:rsidR="00630240" w:rsidRPr="00732000">
        <w:rPr>
          <w:rFonts w:ascii="Times New Roman" w:hAnsi="Times New Roman" w:cs="Times New Roman"/>
          <w:b/>
          <w:bCs/>
          <w:sz w:val="28"/>
          <w:szCs w:val="28"/>
        </w:rPr>
        <w:t>4</w:t>
      </w:r>
      <w:r w:rsidRPr="00732000">
        <w:rPr>
          <w:rFonts w:ascii="Times New Roman" w:hAnsi="Times New Roman" w:cs="Times New Roman"/>
          <w:b/>
          <w:bCs/>
          <w:sz w:val="28"/>
          <w:szCs w:val="28"/>
        </w:rPr>
        <w:t xml:space="preserve">. Sửa đổi, bổ sung một số điểm, khoản của </w:t>
      </w:r>
      <w:r w:rsidRPr="00732000">
        <w:rPr>
          <w:rFonts w:ascii="Times New Roman" w:hAnsi="Times New Roman" w:cs="Times New Roman"/>
          <w:b/>
          <w:bCs/>
          <w:spacing w:val="4"/>
          <w:sz w:val="28"/>
          <w:szCs w:val="28"/>
        </w:rPr>
        <w:t>Điều</w:t>
      </w:r>
      <w:r w:rsidRPr="00732000">
        <w:rPr>
          <w:rFonts w:ascii="Times New Roman" w:hAnsi="Times New Roman" w:cs="Times New Roman"/>
          <w:b/>
          <w:bCs/>
          <w:sz w:val="28"/>
          <w:szCs w:val="28"/>
        </w:rPr>
        <w:t xml:space="preserve"> 44</w:t>
      </w:r>
    </w:p>
    <w:p w14:paraId="69EF27A9" w14:textId="77777777" w:rsidR="00593025" w:rsidRPr="00732000" w:rsidRDefault="00593025" w:rsidP="00593025">
      <w:pPr>
        <w:widowControl w:val="0"/>
        <w:spacing w:before="120"/>
        <w:ind w:firstLine="567"/>
        <w:jc w:val="both"/>
        <w:rPr>
          <w:rFonts w:ascii="Times New Roman" w:hAnsi="Times New Roman" w:cs="Times New Roman"/>
          <w:sz w:val="28"/>
          <w:szCs w:val="28"/>
        </w:rPr>
      </w:pPr>
      <w:r w:rsidRPr="00732000">
        <w:rPr>
          <w:rFonts w:ascii="Times New Roman" w:hAnsi="Times New Roman" w:cs="Times New Roman"/>
          <w:sz w:val="28"/>
          <w:szCs w:val="28"/>
        </w:rPr>
        <w:t>1. Sửa đổi, bổ sung điểm b khoản 2 như sau:</w:t>
      </w:r>
    </w:p>
    <w:p w14:paraId="16D17323" w14:textId="77777777" w:rsidR="00593025" w:rsidRPr="00732000" w:rsidRDefault="00593025" w:rsidP="00593025">
      <w:pPr>
        <w:widowControl w:val="0"/>
        <w:spacing w:before="180"/>
        <w:ind w:firstLine="567"/>
        <w:rPr>
          <w:rFonts w:ascii="Times New Roman" w:hAnsi="Times New Roman" w:cs="Times New Roman"/>
          <w:sz w:val="28"/>
          <w:szCs w:val="28"/>
        </w:rPr>
      </w:pPr>
      <w:r w:rsidRPr="00732000">
        <w:rPr>
          <w:rFonts w:ascii="Times New Roman" w:hAnsi="Times New Roman" w:cs="Times New Roman"/>
          <w:sz w:val="28"/>
          <w:szCs w:val="28"/>
        </w:rPr>
        <w:t>“ b) 02 ảnh màu theo quy định tại điểm c khoản 2 Điều 39 Nghị định;”.</w:t>
      </w:r>
    </w:p>
    <w:p w14:paraId="7C3AB90A" w14:textId="77777777" w:rsidR="00593025" w:rsidRPr="00732000" w:rsidRDefault="00593025" w:rsidP="00593025">
      <w:pPr>
        <w:widowControl w:val="0"/>
        <w:spacing w:before="120"/>
        <w:ind w:firstLine="567"/>
        <w:jc w:val="both"/>
        <w:rPr>
          <w:rFonts w:ascii="Times New Roman" w:hAnsi="Times New Roman" w:cs="Times New Roman"/>
          <w:sz w:val="28"/>
          <w:szCs w:val="28"/>
        </w:rPr>
      </w:pPr>
      <w:r w:rsidRPr="00732000">
        <w:rPr>
          <w:rFonts w:ascii="Times New Roman" w:hAnsi="Times New Roman" w:cs="Times New Roman"/>
          <w:sz w:val="28"/>
          <w:szCs w:val="28"/>
        </w:rPr>
        <w:t>2. Sửa đổi, bổ sung điểm a khoản 3 như sau:</w:t>
      </w:r>
    </w:p>
    <w:p w14:paraId="73D99EBA" w14:textId="77777777" w:rsidR="00593025" w:rsidRPr="00732000" w:rsidRDefault="00593025" w:rsidP="00593025">
      <w:pPr>
        <w:widowControl w:val="0"/>
        <w:spacing w:before="200"/>
        <w:ind w:firstLine="567"/>
        <w:rPr>
          <w:rFonts w:ascii="Times New Roman" w:hAnsi="Times New Roman" w:cs="Times New Roman"/>
          <w:sz w:val="28"/>
          <w:szCs w:val="28"/>
        </w:rPr>
      </w:pPr>
      <w:r w:rsidRPr="00732000">
        <w:rPr>
          <w:rFonts w:ascii="Times New Roman" w:hAnsi="Times New Roman" w:cs="Times New Roman"/>
          <w:sz w:val="28"/>
          <w:szCs w:val="28"/>
        </w:rPr>
        <w:t>“ a) Cơ sở kinh doanh đào tạo lập kế hoạch đào tạo và danh sách học viên, thông báo cho Sở Xây dựng</w:t>
      </w:r>
      <w:r w:rsidRPr="00732000">
        <w:rPr>
          <w:rFonts w:ascii="Times New Roman" w:hAnsi="Times New Roman" w:cs="Times New Roman"/>
          <w:i/>
          <w:iCs/>
          <w:sz w:val="28"/>
          <w:szCs w:val="28"/>
        </w:rPr>
        <w:t xml:space="preserve"> </w:t>
      </w:r>
      <w:r w:rsidRPr="00732000">
        <w:rPr>
          <w:rFonts w:ascii="Times New Roman" w:hAnsi="Times New Roman" w:cs="Times New Roman"/>
          <w:sz w:val="28"/>
          <w:szCs w:val="28"/>
        </w:rPr>
        <w:t>và học viên biết trước khi mở lớp tối thiểu 07 ngày làm việc;”.</w:t>
      </w:r>
    </w:p>
    <w:p w14:paraId="7EAB4D90" w14:textId="13D63448" w:rsidR="00593025" w:rsidRPr="00732000" w:rsidRDefault="00593025" w:rsidP="00593025">
      <w:pPr>
        <w:spacing w:before="360"/>
        <w:ind w:firstLine="567"/>
        <w:jc w:val="both"/>
        <w:rPr>
          <w:rFonts w:ascii="Times New Roman" w:hAnsi="Times New Roman" w:cs="Times New Roman"/>
          <w:b/>
          <w:bCs/>
          <w:sz w:val="28"/>
          <w:szCs w:val="28"/>
        </w:rPr>
      </w:pPr>
      <w:r w:rsidRPr="00732000">
        <w:rPr>
          <w:rFonts w:ascii="Times New Roman" w:hAnsi="Times New Roman" w:cs="Times New Roman"/>
          <w:b/>
          <w:bCs/>
          <w:sz w:val="28"/>
          <w:szCs w:val="28"/>
        </w:rPr>
        <w:t>Đi</w:t>
      </w:r>
      <w:r w:rsidR="00036DFA" w:rsidRPr="00732000">
        <w:rPr>
          <w:rFonts w:ascii="Times New Roman" w:hAnsi="Times New Roman" w:cs="Times New Roman"/>
          <w:b/>
          <w:bCs/>
          <w:sz w:val="28"/>
          <w:szCs w:val="28"/>
        </w:rPr>
        <w:t xml:space="preserve">ều </w:t>
      </w:r>
      <w:r w:rsidR="00D81525" w:rsidRPr="00732000">
        <w:rPr>
          <w:rFonts w:ascii="Times New Roman" w:hAnsi="Times New Roman" w:cs="Times New Roman"/>
          <w:b/>
          <w:bCs/>
          <w:sz w:val="28"/>
          <w:szCs w:val="28"/>
        </w:rPr>
        <w:t>5</w:t>
      </w:r>
      <w:r w:rsidR="00630240" w:rsidRPr="00732000">
        <w:rPr>
          <w:rFonts w:ascii="Times New Roman" w:hAnsi="Times New Roman" w:cs="Times New Roman"/>
          <w:b/>
          <w:bCs/>
          <w:sz w:val="28"/>
          <w:szCs w:val="28"/>
        </w:rPr>
        <w:t>5</w:t>
      </w:r>
      <w:r w:rsidR="00036DFA" w:rsidRPr="00732000">
        <w:rPr>
          <w:rFonts w:ascii="Times New Roman" w:hAnsi="Times New Roman" w:cs="Times New Roman"/>
          <w:b/>
          <w:bCs/>
          <w:sz w:val="28"/>
          <w:szCs w:val="28"/>
        </w:rPr>
        <w:t>. Sửa đổi, bổ sung Điều 45</w:t>
      </w:r>
    </w:p>
    <w:p w14:paraId="7A8306C8" w14:textId="7936F530" w:rsidR="00036DFA" w:rsidRPr="00732000" w:rsidRDefault="00036DFA" w:rsidP="00036DFA">
      <w:pPr>
        <w:widowControl w:val="0"/>
        <w:spacing w:before="120"/>
        <w:ind w:firstLine="567"/>
        <w:jc w:val="both"/>
        <w:rPr>
          <w:rFonts w:ascii="Times New Roman" w:hAnsi="Times New Roman" w:cs="Times New Roman"/>
          <w:b/>
          <w:bCs/>
          <w:spacing w:val="4"/>
          <w:sz w:val="28"/>
          <w:szCs w:val="28"/>
        </w:rPr>
      </w:pPr>
      <w:r w:rsidRPr="00732000">
        <w:rPr>
          <w:rFonts w:ascii="Times New Roman" w:hAnsi="Times New Roman" w:cs="Times New Roman"/>
          <w:b/>
          <w:bCs/>
          <w:spacing w:val="4"/>
          <w:sz w:val="28"/>
          <w:szCs w:val="28"/>
        </w:rPr>
        <w:t xml:space="preserve">“Điều 45. Trách nhiệm của Cục Đường bộ Việt Nam, Sở Xây dựng, Cơ sở kinh doanh đào tạo và người được cấp chứng chỉ thẩm tra viên an toàn giao thông đường bộ </w:t>
      </w:r>
    </w:p>
    <w:p w14:paraId="0FA815B4" w14:textId="77777777" w:rsidR="00036DFA" w:rsidRPr="00732000" w:rsidRDefault="00036DFA" w:rsidP="00036DFA">
      <w:pPr>
        <w:widowControl w:val="0"/>
        <w:spacing w:before="120"/>
        <w:ind w:firstLine="567"/>
        <w:jc w:val="both"/>
        <w:rPr>
          <w:rFonts w:ascii="Times New Roman" w:hAnsi="Times New Roman" w:cs="Times New Roman"/>
          <w:sz w:val="28"/>
          <w:szCs w:val="28"/>
        </w:rPr>
      </w:pPr>
      <w:r w:rsidRPr="00732000">
        <w:rPr>
          <w:rFonts w:ascii="Times New Roman" w:hAnsi="Times New Roman" w:cs="Times New Roman"/>
          <w:sz w:val="28"/>
          <w:szCs w:val="28"/>
        </w:rPr>
        <w:lastRenderedPageBreak/>
        <w:t xml:space="preserve">1. Trách nhiệm của Cục Đường bộ Việt Nam: </w:t>
      </w:r>
    </w:p>
    <w:p w14:paraId="3E55555C" w14:textId="77777777" w:rsidR="00036DFA" w:rsidRPr="00732000" w:rsidRDefault="00036DFA" w:rsidP="00036DFA">
      <w:pPr>
        <w:widowControl w:val="0"/>
        <w:spacing w:before="120"/>
        <w:ind w:firstLine="567"/>
        <w:jc w:val="both"/>
        <w:rPr>
          <w:rFonts w:ascii="Times New Roman" w:hAnsi="Times New Roman" w:cs="Times New Roman"/>
          <w:bCs/>
          <w:sz w:val="28"/>
          <w:szCs w:val="28"/>
        </w:rPr>
      </w:pPr>
      <w:r w:rsidRPr="00732000">
        <w:rPr>
          <w:rFonts w:ascii="Times New Roman" w:hAnsi="Times New Roman" w:cs="Times New Roman"/>
          <w:bCs/>
          <w:sz w:val="28"/>
          <w:szCs w:val="28"/>
        </w:rPr>
        <w:t>a) Hướng dẫn, kiểm tra các hoạt động liên quan đến công tác thẩm tra an toàn giao thông đường bộ, đào tạo, cấp chứng chỉ thẩm tra viên an toàn giao thông đường bộ.</w:t>
      </w:r>
    </w:p>
    <w:p w14:paraId="6AB88263" w14:textId="77777777" w:rsidR="00036DFA" w:rsidRPr="00732000" w:rsidRDefault="00036DFA" w:rsidP="00036DFA">
      <w:pPr>
        <w:widowControl w:val="0"/>
        <w:spacing w:before="120"/>
        <w:ind w:firstLine="567"/>
        <w:jc w:val="both"/>
        <w:rPr>
          <w:rFonts w:ascii="Times New Roman" w:hAnsi="Times New Roman" w:cs="Times New Roman"/>
          <w:bCs/>
          <w:sz w:val="28"/>
          <w:szCs w:val="28"/>
        </w:rPr>
      </w:pPr>
      <w:r w:rsidRPr="00732000">
        <w:rPr>
          <w:rFonts w:ascii="Times New Roman" w:hAnsi="Times New Roman" w:cs="Times New Roman"/>
          <w:bCs/>
          <w:sz w:val="28"/>
          <w:szCs w:val="28"/>
        </w:rPr>
        <w:t>b) Xây dựng cơ sở dữ liệu toàn quốc danh sách các cơ sở đào tạo thẩm tra viên an toàn giao thông đường bộ đã được chấp thuận hoặc bị thu hồi; cá nhân được cấp chứng chỉ thẩm tra viên an toàn giao thông đường bộ hoặc bị thu hồi.</w:t>
      </w:r>
    </w:p>
    <w:p w14:paraId="436EF33F" w14:textId="77777777" w:rsidR="00036DFA" w:rsidRPr="00732000" w:rsidRDefault="00036DFA" w:rsidP="00036DFA">
      <w:pPr>
        <w:widowControl w:val="0"/>
        <w:spacing w:before="120"/>
        <w:ind w:firstLine="567"/>
        <w:jc w:val="both"/>
        <w:rPr>
          <w:rFonts w:ascii="Times New Roman" w:hAnsi="Times New Roman" w:cs="Times New Roman"/>
          <w:bCs/>
          <w:sz w:val="28"/>
          <w:szCs w:val="28"/>
        </w:rPr>
      </w:pPr>
      <w:r w:rsidRPr="00732000">
        <w:rPr>
          <w:rFonts w:ascii="Times New Roman" w:hAnsi="Times New Roman" w:cs="Times New Roman"/>
          <w:bCs/>
          <w:sz w:val="28"/>
          <w:szCs w:val="28"/>
        </w:rPr>
        <w:t>2. Sở Xây dựng thực hiện nhiệm vụ, quyền hạn chấp thuận cơ sở đào tạo thẩm tra viên an toàn giao thông đường bộ, cấp, cấp đổi chứng chỉ thẩm tra viên an toàn giao thông đường bộ và các nhiệm vụ sau:</w:t>
      </w:r>
    </w:p>
    <w:p w14:paraId="12768537" w14:textId="77777777" w:rsidR="00036DFA" w:rsidRPr="00732000" w:rsidRDefault="00036DFA" w:rsidP="00036DFA">
      <w:pPr>
        <w:widowControl w:val="0"/>
        <w:spacing w:before="120"/>
        <w:ind w:firstLine="567"/>
        <w:jc w:val="both"/>
        <w:rPr>
          <w:rFonts w:ascii="Times New Roman" w:hAnsi="Times New Roman" w:cs="Times New Roman"/>
          <w:bCs/>
          <w:sz w:val="28"/>
          <w:szCs w:val="28"/>
        </w:rPr>
      </w:pPr>
      <w:r w:rsidRPr="00732000">
        <w:rPr>
          <w:rFonts w:ascii="Times New Roman" w:hAnsi="Times New Roman" w:cs="Times New Roman"/>
          <w:bCs/>
          <w:sz w:val="28"/>
          <w:szCs w:val="28"/>
        </w:rPr>
        <w:t xml:space="preserve">a) Công khai danh sách cơ sở kinh doanh đào tạo thẩm tra viên an toàn giao thông đường bộ và danh sách thẩm tra viên an toàn giao thông đường bộ được cấp chứng chỉ trên trên Cổng thông tin điện tử của cơ quan; </w:t>
      </w:r>
    </w:p>
    <w:p w14:paraId="67E153D6" w14:textId="77777777" w:rsidR="00036DFA" w:rsidRPr="00732000" w:rsidRDefault="00036DFA" w:rsidP="00036DFA">
      <w:pPr>
        <w:widowControl w:val="0"/>
        <w:spacing w:before="120"/>
        <w:ind w:firstLine="567"/>
        <w:jc w:val="both"/>
        <w:rPr>
          <w:rFonts w:ascii="Times New Roman" w:hAnsi="Times New Roman" w:cs="Times New Roman"/>
          <w:bCs/>
          <w:sz w:val="28"/>
          <w:szCs w:val="28"/>
        </w:rPr>
      </w:pPr>
      <w:r w:rsidRPr="00732000">
        <w:rPr>
          <w:rFonts w:ascii="Times New Roman" w:hAnsi="Times New Roman" w:cs="Times New Roman"/>
          <w:bCs/>
          <w:sz w:val="28"/>
          <w:szCs w:val="28"/>
        </w:rPr>
        <w:t>b) Hướng dẫn, kiểm tra việc đào tạo thẩm tra viên của Cơ sở kinh doanh đào tạo thẩm tra viên an toàn giao thông đường bộ;</w:t>
      </w:r>
    </w:p>
    <w:p w14:paraId="4A5A362C" w14:textId="77777777" w:rsidR="00036DFA" w:rsidRPr="00732000" w:rsidRDefault="00036DFA" w:rsidP="00036DFA">
      <w:pPr>
        <w:widowControl w:val="0"/>
        <w:spacing w:before="120"/>
        <w:ind w:firstLine="567"/>
        <w:jc w:val="both"/>
        <w:rPr>
          <w:rFonts w:ascii="Times New Roman" w:hAnsi="Times New Roman" w:cs="Times New Roman"/>
          <w:bCs/>
          <w:sz w:val="28"/>
          <w:szCs w:val="28"/>
        </w:rPr>
      </w:pPr>
      <w:r w:rsidRPr="00732000">
        <w:rPr>
          <w:rFonts w:ascii="Times New Roman" w:hAnsi="Times New Roman" w:cs="Times New Roman"/>
          <w:bCs/>
          <w:sz w:val="28"/>
          <w:szCs w:val="28"/>
        </w:rPr>
        <w:t>c) Lưu trữ hồ sơ chấp thuận, thu hồi giấy chấp thuận cơ sở đào tạo thẩm tra viên an toàn giao thông đường bộ; hồ sơ cấp, cấp đổi, thu hồi chứng chỉ thẩm tra viên an toàn giao thông đường bộ;</w:t>
      </w:r>
    </w:p>
    <w:p w14:paraId="01DD1260" w14:textId="77777777" w:rsidR="00036DFA" w:rsidRPr="00732000" w:rsidRDefault="00036DFA" w:rsidP="00036DFA">
      <w:pPr>
        <w:widowControl w:val="0"/>
        <w:spacing w:before="120"/>
        <w:ind w:firstLine="567"/>
        <w:jc w:val="both"/>
        <w:rPr>
          <w:rFonts w:ascii="Times New Roman" w:hAnsi="Times New Roman" w:cs="Times New Roman"/>
          <w:bCs/>
          <w:sz w:val="28"/>
          <w:szCs w:val="28"/>
        </w:rPr>
      </w:pPr>
      <w:r w:rsidRPr="00732000">
        <w:rPr>
          <w:rFonts w:ascii="Times New Roman" w:hAnsi="Times New Roman" w:cs="Times New Roman"/>
          <w:bCs/>
          <w:sz w:val="28"/>
          <w:szCs w:val="28"/>
        </w:rPr>
        <w:t>d) Định kỳ trước ngày 20 tháng 6 và 20 tháng 12 hàng năm báo cáo Cục Đường bộ Việt Nam danh sách cơ sở đào tạo thẩm tra viên an toàn đường bộ được chấp thuận; danh sách cá nhân được cấp, cấp đổi chứng chỉ thẩm tra viên an toàn giao thông đường bộ.</w:t>
      </w:r>
    </w:p>
    <w:p w14:paraId="19169EEE" w14:textId="77777777" w:rsidR="00036DFA" w:rsidRPr="00732000" w:rsidRDefault="00036DFA" w:rsidP="00036DFA">
      <w:pPr>
        <w:widowControl w:val="0"/>
        <w:spacing w:before="120"/>
        <w:ind w:firstLine="567"/>
        <w:jc w:val="both"/>
        <w:rPr>
          <w:rFonts w:ascii="Times New Roman" w:hAnsi="Times New Roman" w:cs="Times New Roman"/>
          <w:sz w:val="28"/>
          <w:szCs w:val="28"/>
        </w:rPr>
      </w:pPr>
      <w:r w:rsidRPr="00732000">
        <w:rPr>
          <w:rFonts w:ascii="Times New Roman" w:hAnsi="Times New Roman" w:cs="Times New Roman"/>
          <w:sz w:val="28"/>
          <w:szCs w:val="28"/>
        </w:rPr>
        <w:t>3. Trách nhiệm và quyền hạn của Cơ sở kinh doanh đào tạo thẩm tra viên an toàn giao thông đường bộ</w:t>
      </w:r>
    </w:p>
    <w:p w14:paraId="13DBD0D4" w14:textId="77777777" w:rsidR="00036DFA" w:rsidRPr="00732000" w:rsidRDefault="00036DFA" w:rsidP="00036DFA">
      <w:pPr>
        <w:widowControl w:val="0"/>
        <w:spacing w:before="120"/>
        <w:ind w:firstLine="567"/>
        <w:jc w:val="both"/>
        <w:rPr>
          <w:rFonts w:ascii="Times New Roman" w:hAnsi="Times New Roman" w:cs="Times New Roman"/>
          <w:sz w:val="28"/>
          <w:szCs w:val="28"/>
        </w:rPr>
      </w:pPr>
      <w:r w:rsidRPr="00732000">
        <w:rPr>
          <w:rFonts w:ascii="Times New Roman" w:hAnsi="Times New Roman" w:cs="Times New Roman"/>
          <w:sz w:val="28"/>
          <w:szCs w:val="28"/>
        </w:rPr>
        <w:t>a) Tổ chức thực hiện đào tạo thẩm tra viên an toàn giao thông đường bộ theo quy định tại Nghị định này;</w:t>
      </w:r>
    </w:p>
    <w:p w14:paraId="72E7209E" w14:textId="77777777" w:rsidR="00036DFA" w:rsidRPr="00732000" w:rsidRDefault="00036DFA" w:rsidP="00036DFA">
      <w:pPr>
        <w:spacing w:before="120"/>
        <w:ind w:firstLine="567"/>
        <w:jc w:val="both"/>
        <w:rPr>
          <w:rFonts w:ascii="Times New Roman" w:hAnsi="Times New Roman" w:cs="Times New Roman"/>
          <w:sz w:val="28"/>
          <w:szCs w:val="28"/>
        </w:rPr>
      </w:pPr>
      <w:r w:rsidRPr="00732000">
        <w:rPr>
          <w:rFonts w:ascii="Times New Roman" w:hAnsi="Times New Roman" w:cs="Times New Roman"/>
          <w:sz w:val="28"/>
          <w:szCs w:val="28"/>
        </w:rPr>
        <w:t xml:space="preserve">b) Bố trí người phụ trách khóa học có kinh nghiệm trong việc tổ chức các khóa đào tạo chuyên môn, nghiệp vụ về các lĩnh vực giao thông vận tải; bố trí giảng viên có trình độ chuyên môn, kinh nghiệm công tác phù hợp với chuyên đề giảng dạy và bảo đảm đủ điều kiện; </w:t>
      </w:r>
    </w:p>
    <w:p w14:paraId="27DB31CE" w14:textId="77777777" w:rsidR="00036DFA" w:rsidRPr="00732000" w:rsidRDefault="00036DFA" w:rsidP="00036DFA">
      <w:pPr>
        <w:widowControl w:val="0"/>
        <w:spacing w:before="120"/>
        <w:ind w:firstLine="567"/>
        <w:jc w:val="both"/>
        <w:rPr>
          <w:rFonts w:ascii="Times New Roman" w:hAnsi="Times New Roman" w:cs="Times New Roman"/>
          <w:sz w:val="28"/>
          <w:szCs w:val="28"/>
        </w:rPr>
      </w:pPr>
      <w:r w:rsidRPr="00732000">
        <w:rPr>
          <w:rFonts w:ascii="Times New Roman" w:hAnsi="Times New Roman" w:cs="Times New Roman"/>
          <w:sz w:val="28"/>
          <w:szCs w:val="28"/>
        </w:rPr>
        <w:t xml:space="preserve">c) Tổ chức thi và lập hồ sơ đề nghị cấp chứng chỉ thẩm tra viên an toàn giao thông đường bộ;    </w:t>
      </w:r>
    </w:p>
    <w:p w14:paraId="1F126E99" w14:textId="77777777" w:rsidR="00036DFA" w:rsidRPr="00732000" w:rsidRDefault="00036DFA" w:rsidP="00036DFA">
      <w:pPr>
        <w:widowControl w:val="0"/>
        <w:spacing w:before="120"/>
        <w:ind w:firstLine="567"/>
        <w:jc w:val="both"/>
        <w:rPr>
          <w:rFonts w:ascii="Times New Roman" w:hAnsi="Times New Roman" w:cs="Times New Roman"/>
          <w:sz w:val="28"/>
          <w:szCs w:val="28"/>
        </w:rPr>
      </w:pPr>
      <w:r w:rsidRPr="00732000">
        <w:rPr>
          <w:rFonts w:ascii="Times New Roman" w:hAnsi="Times New Roman" w:cs="Times New Roman"/>
          <w:sz w:val="28"/>
          <w:szCs w:val="28"/>
        </w:rPr>
        <w:t>d) Duy trì, tăng cường cơ sở vật chất phục vụ công tác giảng dạy, học tập để nâng cao chất lượng đào tạo thẩm tra viên;</w:t>
      </w:r>
    </w:p>
    <w:p w14:paraId="2129B75B" w14:textId="77777777" w:rsidR="00036DFA" w:rsidRPr="00732000" w:rsidRDefault="00036DFA" w:rsidP="00036DFA">
      <w:pPr>
        <w:widowControl w:val="0"/>
        <w:spacing w:before="120"/>
        <w:ind w:firstLine="567"/>
        <w:jc w:val="both"/>
        <w:rPr>
          <w:rFonts w:ascii="Times New Roman" w:hAnsi="Times New Roman" w:cs="Times New Roman"/>
          <w:sz w:val="28"/>
          <w:szCs w:val="28"/>
        </w:rPr>
      </w:pPr>
      <w:r w:rsidRPr="00732000">
        <w:rPr>
          <w:rFonts w:ascii="Times New Roman" w:hAnsi="Times New Roman" w:cs="Times New Roman"/>
          <w:sz w:val="28"/>
          <w:szCs w:val="28"/>
        </w:rPr>
        <w:t>đ) Thu và sử dụng học phí đào tạo theo quy định;</w:t>
      </w:r>
    </w:p>
    <w:p w14:paraId="586BD461" w14:textId="77777777" w:rsidR="00036DFA" w:rsidRPr="00732000" w:rsidRDefault="00036DFA" w:rsidP="00036DFA">
      <w:pPr>
        <w:widowControl w:val="0"/>
        <w:spacing w:before="120"/>
        <w:ind w:firstLine="567"/>
        <w:jc w:val="both"/>
        <w:rPr>
          <w:rFonts w:ascii="Times New Roman" w:hAnsi="Times New Roman" w:cs="Times New Roman"/>
          <w:bCs/>
          <w:sz w:val="28"/>
          <w:szCs w:val="28"/>
        </w:rPr>
      </w:pPr>
      <w:r w:rsidRPr="00732000">
        <w:rPr>
          <w:rFonts w:ascii="Times New Roman" w:hAnsi="Times New Roman" w:cs="Times New Roman"/>
          <w:bCs/>
          <w:sz w:val="28"/>
          <w:szCs w:val="28"/>
        </w:rPr>
        <w:t>e) Lưu trữ, bảo quản các hồ sơ tài liệu liên quan đến công tác đào tạo thẩm tra viên an toàn giao thông đường bộ theo quy định của pháp luật về lưu trữ, bao gồm: chương trình và tài liệu đào tạo, danh sách giảng viên, danh sách học viên tham gia các khoá đào tạo, công tác tổ chức thi và kết quả thi.</w:t>
      </w:r>
    </w:p>
    <w:p w14:paraId="3BBF8187" w14:textId="77777777" w:rsidR="00036DFA" w:rsidRPr="00732000" w:rsidRDefault="00036DFA" w:rsidP="00036DFA">
      <w:pPr>
        <w:widowControl w:val="0"/>
        <w:spacing w:before="120"/>
        <w:ind w:firstLine="567"/>
        <w:jc w:val="both"/>
        <w:rPr>
          <w:rFonts w:ascii="Times New Roman" w:hAnsi="Times New Roman" w:cs="Times New Roman"/>
          <w:sz w:val="28"/>
          <w:szCs w:val="28"/>
        </w:rPr>
      </w:pPr>
      <w:r w:rsidRPr="00732000">
        <w:rPr>
          <w:rFonts w:ascii="Times New Roman" w:hAnsi="Times New Roman" w:cs="Times New Roman"/>
          <w:sz w:val="28"/>
          <w:szCs w:val="28"/>
        </w:rPr>
        <w:lastRenderedPageBreak/>
        <w:t>g) Chịu sự kiểm tra, thanh tra của cơ quan có thẩm quyền;</w:t>
      </w:r>
    </w:p>
    <w:p w14:paraId="3CD8EE49" w14:textId="77777777" w:rsidR="00036DFA" w:rsidRPr="00732000" w:rsidRDefault="00036DFA" w:rsidP="00036DFA">
      <w:pPr>
        <w:widowControl w:val="0"/>
        <w:spacing w:before="120"/>
        <w:ind w:firstLine="567"/>
        <w:jc w:val="both"/>
        <w:rPr>
          <w:rFonts w:ascii="Times New Roman" w:hAnsi="Times New Roman" w:cs="Times New Roman"/>
          <w:sz w:val="28"/>
          <w:szCs w:val="28"/>
        </w:rPr>
      </w:pPr>
      <w:r w:rsidRPr="00732000">
        <w:rPr>
          <w:rFonts w:ascii="Times New Roman" w:hAnsi="Times New Roman" w:cs="Times New Roman"/>
          <w:sz w:val="28"/>
          <w:szCs w:val="28"/>
        </w:rPr>
        <w:t>h) Báo cáo Sở Xây dựng trước ngày 10 tháng 12 hàng năm, về công tác đào tạo thẩm tra viên an toàn giao thông đường bộ của năm trước.</w:t>
      </w:r>
    </w:p>
    <w:p w14:paraId="693A42FB" w14:textId="77777777" w:rsidR="00036DFA" w:rsidRPr="00732000" w:rsidRDefault="00036DFA" w:rsidP="00036DFA">
      <w:pPr>
        <w:widowControl w:val="0"/>
        <w:spacing w:before="120"/>
        <w:ind w:firstLine="567"/>
        <w:jc w:val="both"/>
        <w:rPr>
          <w:rFonts w:ascii="Times New Roman" w:hAnsi="Times New Roman" w:cs="Times New Roman"/>
          <w:sz w:val="28"/>
          <w:szCs w:val="28"/>
        </w:rPr>
      </w:pPr>
      <w:r w:rsidRPr="00732000">
        <w:rPr>
          <w:rFonts w:ascii="Times New Roman" w:hAnsi="Times New Roman" w:cs="Times New Roman"/>
          <w:sz w:val="28"/>
          <w:szCs w:val="28"/>
        </w:rPr>
        <w:t>4. Trách nhiệm của người được cấp chứng chỉ thẩm tra viên an toàn giao thông đường bộ</w:t>
      </w:r>
    </w:p>
    <w:p w14:paraId="7B287690" w14:textId="77777777" w:rsidR="00036DFA" w:rsidRPr="00732000" w:rsidRDefault="00036DFA" w:rsidP="00036DFA">
      <w:pPr>
        <w:widowControl w:val="0"/>
        <w:spacing w:before="120"/>
        <w:ind w:firstLine="567"/>
        <w:jc w:val="both"/>
        <w:rPr>
          <w:rFonts w:ascii="Times New Roman" w:hAnsi="Times New Roman" w:cs="Times New Roman"/>
          <w:sz w:val="28"/>
          <w:szCs w:val="28"/>
        </w:rPr>
      </w:pPr>
      <w:r w:rsidRPr="00732000">
        <w:rPr>
          <w:rFonts w:ascii="Times New Roman" w:hAnsi="Times New Roman" w:cs="Times New Roman"/>
          <w:sz w:val="28"/>
          <w:szCs w:val="28"/>
        </w:rPr>
        <w:t>a) Bảo quản và sử dụng chứng chỉ đúng mục đích;</w:t>
      </w:r>
    </w:p>
    <w:p w14:paraId="5A597B48" w14:textId="77777777" w:rsidR="00036DFA" w:rsidRPr="00732000" w:rsidRDefault="00036DFA" w:rsidP="00036DFA">
      <w:pPr>
        <w:widowControl w:val="0"/>
        <w:spacing w:before="120"/>
        <w:ind w:firstLine="567"/>
        <w:jc w:val="both"/>
        <w:rPr>
          <w:rFonts w:ascii="Times New Roman" w:hAnsi="Times New Roman" w:cs="Times New Roman"/>
          <w:sz w:val="28"/>
          <w:szCs w:val="28"/>
        </w:rPr>
      </w:pPr>
      <w:r w:rsidRPr="00732000">
        <w:rPr>
          <w:rFonts w:ascii="Times New Roman" w:hAnsi="Times New Roman" w:cs="Times New Roman"/>
          <w:sz w:val="28"/>
          <w:szCs w:val="28"/>
        </w:rPr>
        <w:t>b) Thực hiện việc cấp đổi, chứng chỉ đúng quy định;</w:t>
      </w:r>
    </w:p>
    <w:p w14:paraId="35DB547F" w14:textId="77777777" w:rsidR="00036DFA" w:rsidRPr="00732000" w:rsidRDefault="00036DFA" w:rsidP="00036DFA">
      <w:pPr>
        <w:widowControl w:val="0"/>
        <w:spacing w:before="120"/>
        <w:ind w:firstLine="567"/>
        <w:jc w:val="both"/>
        <w:rPr>
          <w:rFonts w:ascii="Times New Roman" w:hAnsi="Times New Roman" w:cs="Times New Roman"/>
          <w:b/>
          <w:sz w:val="28"/>
          <w:szCs w:val="28"/>
        </w:rPr>
      </w:pPr>
      <w:r w:rsidRPr="00732000">
        <w:rPr>
          <w:rFonts w:ascii="Times New Roman" w:hAnsi="Times New Roman" w:cs="Times New Roman"/>
          <w:sz w:val="28"/>
          <w:szCs w:val="28"/>
        </w:rPr>
        <w:t>c) Xuất trình chứng chỉ và chấp hành các yêu cầu về thanh tra, kiểm tra khi cơ quan có thẩm quyền yêu cầu.”.</w:t>
      </w:r>
    </w:p>
    <w:p w14:paraId="5A50EE28" w14:textId="75FEB0CB" w:rsidR="00593025" w:rsidRPr="00732000" w:rsidRDefault="00593025" w:rsidP="00593025">
      <w:pPr>
        <w:spacing w:before="360"/>
        <w:ind w:firstLine="567"/>
        <w:jc w:val="both"/>
        <w:rPr>
          <w:rFonts w:ascii="Times New Roman" w:hAnsi="Times New Roman" w:cs="Times New Roman"/>
          <w:b/>
          <w:bCs/>
          <w:spacing w:val="4"/>
          <w:sz w:val="28"/>
          <w:szCs w:val="28"/>
        </w:rPr>
      </w:pPr>
      <w:r w:rsidRPr="00732000">
        <w:rPr>
          <w:rFonts w:ascii="Times New Roman" w:hAnsi="Times New Roman" w:cs="Times New Roman"/>
          <w:b/>
          <w:bCs/>
          <w:spacing w:val="4"/>
          <w:sz w:val="28"/>
          <w:szCs w:val="28"/>
        </w:rPr>
        <w:t xml:space="preserve">Điều </w:t>
      </w:r>
      <w:r w:rsidR="00D81525" w:rsidRPr="00732000">
        <w:rPr>
          <w:rFonts w:ascii="Times New Roman" w:hAnsi="Times New Roman" w:cs="Times New Roman"/>
          <w:b/>
          <w:bCs/>
          <w:spacing w:val="4"/>
          <w:sz w:val="28"/>
          <w:szCs w:val="28"/>
        </w:rPr>
        <w:t>5</w:t>
      </w:r>
      <w:r w:rsidR="00630240" w:rsidRPr="00732000">
        <w:rPr>
          <w:rFonts w:ascii="Times New Roman" w:hAnsi="Times New Roman" w:cs="Times New Roman"/>
          <w:b/>
          <w:bCs/>
          <w:spacing w:val="4"/>
          <w:sz w:val="28"/>
          <w:szCs w:val="28"/>
        </w:rPr>
        <w:t>6</w:t>
      </w:r>
      <w:r w:rsidRPr="00732000">
        <w:rPr>
          <w:rFonts w:ascii="Times New Roman" w:hAnsi="Times New Roman" w:cs="Times New Roman"/>
          <w:b/>
          <w:bCs/>
          <w:spacing w:val="4"/>
          <w:sz w:val="28"/>
          <w:szCs w:val="28"/>
        </w:rPr>
        <w:t xml:space="preserve">. Sửa đổi, bổ sung Điều 46 </w:t>
      </w:r>
    </w:p>
    <w:p w14:paraId="6DCD5749" w14:textId="77777777" w:rsidR="00593025" w:rsidRPr="00732000" w:rsidRDefault="00593025" w:rsidP="00593025">
      <w:pPr>
        <w:spacing w:before="120"/>
        <w:ind w:firstLine="567"/>
        <w:jc w:val="both"/>
        <w:rPr>
          <w:rFonts w:ascii="Times New Roman" w:hAnsi="Times New Roman" w:cs="Times New Roman"/>
          <w:b/>
          <w:iCs/>
          <w:sz w:val="28"/>
          <w:szCs w:val="28"/>
        </w:rPr>
      </w:pPr>
      <w:r w:rsidRPr="00732000">
        <w:rPr>
          <w:rFonts w:ascii="Times New Roman" w:hAnsi="Times New Roman" w:cs="Times New Roman"/>
          <w:b/>
          <w:iCs/>
          <w:sz w:val="28"/>
          <w:szCs w:val="28"/>
        </w:rPr>
        <w:t>“ Điều 46. Lập dự án đầu tư mở rộng, nâng cấp đường cao tốc hoặc đường bộ đang khai thác nâng cấp thành đường cao tốc theo phương thức đối tác công tư</w:t>
      </w:r>
    </w:p>
    <w:p w14:paraId="799A74CA" w14:textId="77777777" w:rsidR="00593025" w:rsidRPr="00732000" w:rsidRDefault="00593025" w:rsidP="00593025">
      <w:pPr>
        <w:spacing w:before="120"/>
        <w:ind w:firstLine="567"/>
        <w:jc w:val="both"/>
        <w:rPr>
          <w:rFonts w:ascii="Times New Roman" w:hAnsi="Times New Roman" w:cs="Times New Roman"/>
          <w:iCs/>
          <w:sz w:val="28"/>
          <w:szCs w:val="28"/>
        </w:rPr>
      </w:pPr>
      <w:r w:rsidRPr="00732000">
        <w:rPr>
          <w:rFonts w:ascii="Times New Roman" w:hAnsi="Times New Roman" w:cs="Times New Roman"/>
          <w:iCs/>
          <w:sz w:val="28"/>
          <w:szCs w:val="28"/>
        </w:rPr>
        <w:t>Cơ quan ký kết hợp đồng thỏa thuận với nhà đầu tư hiện hữu đang thực hiện dự án (sau đây gọi là nhà đầu tư hiện hữu) về việc lập dự án đầu tư mở rộng, nâng cấp đường cao tốc hoặc đường bộ đang khai thác nâng cấp thành đường cao tốc theo phương thức đối tác công tư (sau đây gọi chung là mở rộng, nâng cấp đường cao tốc) theo quy định tại điểm b khoản 2 Điều 48 Luật Đường bộ được thực hiện như sau:</w:t>
      </w:r>
    </w:p>
    <w:p w14:paraId="357F7187" w14:textId="77777777" w:rsidR="00593025" w:rsidRPr="00732000" w:rsidRDefault="00593025" w:rsidP="00593025">
      <w:pPr>
        <w:spacing w:before="120"/>
        <w:ind w:firstLine="567"/>
        <w:jc w:val="both"/>
        <w:rPr>
          <w:rFonts w:ascii="Times New Roman" w:hAnsi="Times New Roman" w:cs="Times New Roman"/>
          <w:bCs/>
          <w:iCs/>
          <w:sz w:val="28"/>
          <w:szCs w:val="28"/>
        </w:rPr>
      </w:pPr>
      <w:r w:rsidRPr="00732000">
        <w:rPr>
          <w:rFonts w:ascii="Times New Roman" w:hAnsi="Times New Roman" w:cs="Times New Roman"/>
          <w:bCs/>
          <w:iCs/>
          <w:sz w:val="28"/>
          <w:szCs w:val="28"/>
        </w:rPr>
        <w:t>1. Cơ quan ký kết hợp đồng thỏa thuận với nhà đầu tư hiện hữu sơ bộ các nội dung sau:</w:t>
      </w:r>
    </w:p>
    <w:p w14:paraId="75332387" w14:textId="77777777" w:rsidR="00593025" w:rsidRPr="00732000" w:rsidRDefault="00593025" w:rsidP="00593025">
      <w:pPr>
        <w:spacing w:before="120"/>
        <w:ind w:firstLine="567"/>
        <w:jc w:val="both"/>
        <w:rPr>
          <w:rFonts w:ascii="Times New Roman" w:hAnsi="Times New Roman" w:cs="Times New Roman"/>
          <w:bCs/>
          <w:iCs/>
          <w:sz w:val="28"/>
          <w:szCs w:val="28"/>
        </w:rPr>
      </w:pPr>
      <w:r w:rsidRPr="00732000">
        <w:rPr>
          <w:rFonts w:ascii="Times New Roman" w:hAnsi="Times New Roman" w:cs="Times New Roman"/>
          <w:bCs/>
          <w:iCs/>
          <w:sz w:val="28"/>
          <w:szCs w:val="28"/>
        </w:rPr>
        <w:t>a) Nhà đầu tư hiện hữu cam kết phối hợp với các cơ quan, đơn vị có liên quan khi lập, thực hiện dự án mở rộng, nâng cấp; trách nhiệm và nghĩa vụ của nhà đầu tư hiện hữu trong trường hợp không thực hiện đúng cam kết;</w:t>
      </w:r>
    </w:p>
    <w:p w14:paraId="45E6E9EE" w14:textId="77777777" w:rsidR="00593025" w:rsidRPr="00732000" w:rsidRDefault="00593025" w:rsidP="00593025">
      <w:pPr>
        <w:spacing w:before="120"/>
        <w:ind w:firstLine="567"/>
        <w:jc w:val="both"/>
        <w:rPr>
          <w:rFonts w:ascii="Times New Roman" w:hAnsi="Times New Roman" w:cs="Times New Roman"/>
          <w:bCs/>
          <w:iCs/>
          <w:sz w:val="28"/>
          <w:szCs w:val="28"/>
        </w:rPr>
      </w:pPr>
      <w:r w:rsidRPr="00732000">
        <w:rPr>
          <w:rFonts w:ascii="Times New Roman" w:hAnsi="Times New Roman" w:cs="Times New Roman"/>
          <w:bCs/>
          <w:iCs/>
          <w:sz w:val="28"/>
          <w:szCs w:val="28"/>
        </w:rPr>
        <w:t>b) Nguyên tắc phân chia doanh thu giữa nhà đầu tư hiện hữu và nhà đầu tư sẽ được lựa chọn để thực hiện dự án mở rộng, nâng cấp (sau đây gọi là nhà đầu tư mở rộng, nâng cấp);</w:t>
      </w:r>
    </w:p>
    <w:p w14:paraId="46A91AEA" w14:textId="77777777" w:rsidR="00593025" w:rsidRPr="00732000" w:rsidRDefault="00593025" w:rsidP="00593025">
      <w:pPr>
        <w:spacing w:before="120"/>
        <w:ind w:firstLine="567"/>
        <w:jc w:val="both"/>
        <w:rPr>
          <w:rFonts w:ascii="Times New Roman" w:hAnsi="Times New Roman" w:cs="Times New Roman"/>
          <w:bCs/>
          <w:i/>
          <w:sz w:val="28"/>
          <w:szCs w:val="28"/>
        </w:rPr>
      </w:pPr>
      <w:r w:rsidRPr="00732000">
        <w:rPr>
          <w:rFonts w:ascii="Times New Roman" w:hAnsi="Times New Roman" w:cs="Times New Roman"/>
          <w:bCs/>
          <w:i/>
          <w:sz w:val="28"/>
          <w:szCs w:val="28"/>
        </w:rPr>
        <w:t>c) Xác định nhà đầu tư chịu trách nhiệm quản lý, vận hành, khai thác, bảo trì toàn bộ công trình sau khi được mở rộng, nâng cấp (bao gồm phần công trình hiện hữu và công trình đầu tư mở rộng, nâng cấp).</w:t>
      </w:r>
    </w:p>
    <w:p w14:paraId="607A5979" w14:textId="77777777" w:rsidR="00593025" w:rsidRPr="00732000" w:rsidRDefault="00593025" w:rsidP="00593025">
      <w:pPr>
        <w:spacing w:before="120"/>
        <w:ind w:firstLine="567"/>
        <w:jc w:val="both"/>
        <w:rPr>
          <w:rFonts w:ascii="Times New Roman" w:hAnsi="Times New Roman" w:cs="Times New Roman"/>
          <w:bCs/>
          <w:iCs/>
          <w:sz w:val="28"/>
          <w:szCs w:val="28"/>
        </w:rPr>
      </w:pPr>
      <w:r w:rsidRPr="00732000">
        <w:rPr>
          <w:rFonts w:ascii="Times New Roman" w:hAnsi="Times New Roman" w:cs="Times New Roman"/>
          <w:bCs/>
          <w:iCs/>
          <w:sz w:val="28"/>
          <w:szCs w:val="28"/>
        </w:rPr>
        <w:t xml:space="preserve">d) Các nội dung liên quan đến quyền, nghĩa vụ của nhà đầu tư </w:t>
      </w:r>
      <w:r w:rsidRPr="00732000">
        <w:rPr>
          <w:rFonts w:ascii="Times New Roman" w:hAnsi="Times New Roman" w:cs="Times New Roman"/>
          <w:bCs/>
          <w:i/>
          <w:sz w:val="28"/>
          <w:szCs w:val="28"/>
        </w:rPr>
        <w:t xml:space="preserve">hiện hữu, nhà đầu tư thực hiện dự án nâng cấp, mở rộng </w:t>
      </w:r>
      <w:r w:rsidRPr="00732000">
        <w:rPr>
          <w:rFonts w:ascii="Times New Roman" w:hAnsi="Times New Roman" w:cs="Times New Roman"/>
          <w:bCs/>
          <w:iCs/>
          <w:sz w:val="28"/>
          <w:szCs w:val="28"/>
        </w:rPr>
        <w:t>để bảo đảm tính liên tục của việc cung cấp dịch vụ công; các nội dung cần sửa đổi hợp đồng dự án do ảnh hưởng của việc thực hiện dự án mở rộng, nâng cấp.</w:t>
      </w:r>
    </w:p>
    <w:p w14:paraId="50C76853" w14:textId="77777777" w:rsidR="00593025" w:rsidRPr="00732000" w:rsidRDefault="00593025" w:rsidP="00593025">
      <w:pPr>
        <w:spacing w:before="120"/>
        <w:ind w:firstLine="567"/>
        <w:jc w:val="both"/>
        <w:rPr>
          <w:rFonts w:ascii="Times New Roman" w:hAnsi="Times New Roman" w:cs="Times New Roman"/>
          <w:bCs/>
          <w:iCs/>
          <w:sz w:val="28"/>
          <w:szCs w:val="28"/>
        </w:rPr>
      </w:pPr>
      <w:r w:rsidRPr="00732000">
        <w:rPr>
          <w:rFonts w:ascii="Times New Roman" w:hAnsi="Times New Roman" w:cs="Times New Roman"/>
          <w:bCs/>
          <w:i/>
          <w:sz w:val="28"/>
          <w:szCs w:val="28"/>
        </w:rPr>
        <w:t xml:space="preserve">2. Trường hợp cơ quan ký kết hợp đồng và nhà đầu tư hiện hữu thống nhất thỏa thuận theo quy định tại khoản 1 Điều này, </w:t>
      </w:r>
      <w:r w:rsidRPr="00732000">
        <w:rPr>
          <w:rFonts w:ascii="Times New Roman" w:hAnsi="Times New Roman" w:cs="Times New Roman"/>
          <w:bCs/>
          <w:iCs/>
          <w:sz w:val="28"/>
          <w:szCs w:val="28"/>
        </w:rPr>
        <w:t>đơn vị chuẩn bị dự án lập báo cáo nghiên cứu tiền khả thi (nếu có), báo cáo nghiên cứu khả thi dự án mở rộng, nâng cấp theo quy định pháp luật đầu tư theo phương thức đối tác công tư, pháp luật xây dựng, bảo đảm:</w:t>
      </w:r>
    </w:p>
    <w:p w14:paraId="0CFA0B2D" w14:textId="77777777" w:rsidR="00593025" w:rsidRPr="00732000" w:rsidRDefault="00593025" w:rsidP="00593025">
      <w:pPr>
        <w:spacing w:before="120"/>
        <w:ind w:firstLine="567"/>
        <w:jc w:val="both"/>
        <w:rPr>
          <w:rFonts w:ascii="Times New Roman" w:hAnsi="Times New Roman" w:cs="Times New Roman"/>
          <w:bCs/>
          <w:iCs/>
          <w:sz w:val="28"/>
          <w:szCs w:val="28"/>
        </w:rPr>
      </w:pPr>
      <w:r w:rsidRPr="00732000">
        <w:rPr>
          <w:rFonts w:ascii="Times New Roman" w:hAnsi="Times New Roman" w:cs="Times New Roman"/>
          <w:bCs/>
          <w:iCs/>
          <w:sz w:val="28"/>
          <w:szCs w:val="28"/>
        </w:rPr>
        <w:lastRenderedPageBreak/>
        <w:t xml:space="preserve">a) Tính đồng bộ về kết cấu hạ tầng của dự án mở rộng, nâng cấp với </w:t>
      </w:r>
      <w:r w:rsidRPr="00732000">
        <w:rPr>
          <w:rFonts w:ascii="Times New Roman" w:hAnsi="Times New Roman" w:cs="Times New Roman"/>
          <w:bCs/>
          <w:i/>
          <w:sz w:val="28"/>
          <w:szCs w:val="28"/>
        </w:rPr>
        <w:t>kết cấu hạ tầng đường bộ</w:t>
      </w:r>
      <w:r w:rsidRPr="00732000">
        <w:rPr>
          <w:rFonts w:ascii="Times New Roman" w:hAnsi="Times New Roman" w:cs="Times New Roman"/>
          <w:bCs/>
          <w:iCs/>
          <w:sz w:val="28"/>
          <w:szCs w:val="28"/>
        </w:rPr>
        <w:t xml:space="preserve"> hiện hữu;</w:t>
      </w:r>
    </w:p>
    <w:p w14:paraId="6F8B7AB6" w14:textId="77777777" w:rsidR="00593025" w:rsidRPr="00732000" w:rsidRDefault="00593025" w:rsidP="00593025">
      <w:pPr>
        <w:spacing w:before="120"/>
        <w:ind w:firstLine="567"/>
        <w:jc w:val="both"/>
        <w:rPr>
          <w:rFonts w:ascii="Times New Roman" w:hAnsi="Times New Roman" w:cs="Times New Roman"/>
          <w:bCs/>
          <w:iCs/>
          <w:sz w:val="28"/>
          <w:szCs w:val="28"/>
        </w:rPr>
      </w:pPr>
      <w:r w:rsidRPr="00732000">
        <w:rPr>
          <w:rFonts w:ascii="Times New Roman" w:hAnsi="Times New Roman" w:cs="Times New Roman"/>
          <w:bCs/>
          <w:iCs/>
          <w:sz w:val="28"/>
          <w:szCs w:val="28"/>
        </w:rPr>
        <w:t>b) Phương án tài chính dự án hiện hữu và dự án mở rộng, nâng cấp theo quy định của pháp luật, hợp đồng đã ký kết và kết quả đàm phán tại khoản 1 Điều này.</w:t>
      </w:r>
    </w:p>
    <w:p w14:paraId="54EF8F41" w14:textId="77777777" w:rsidR="00593025" w:rsidRPr="00732000" w:rsidRDefault="00593025" w:rsidP="00593025">
      <w:pPr>
        <w:spacing w:before="120"/>
        <w:ind w:firstLine="567"/>
        <w:jc w:val="both"/>
        <w:rPr>
          <w:rFonts w:ascii="Times New Roman" w:hAnsi="Times New Roman" w:cs="Times New Roman"/>
          <w:bCs/>
          <w:iCs/>
          <w:sz w:val="28"/>
          <w:szCs w:val="28"/>
        </w:rPr>
      </w:pPr>
      <w:r w:rsidRPr="00732000">
        <w:rPr>
          <w:rFonts w:ascii="Times New Roman" w:hAnsi="Times New Roman" w:cs="Times New Roman"/>
          <w:bCs/>
          <w:iCs/>
          <w:sz w:val="28"/>
          <w:szCs w:val="28"/>
        </w:rPr>
        <w:t xml:space="preserve">3. Việc lập, thẩm định báo cáo nghiên cứu tiền khả thi, quyết định chủ trương đầu tư, công bố dự án (nếu có); lập, thẩm định báo cáo nghiên cứu khả thi, phê duyệt dự án; lựa chọn nhà đầu tư; ký kết và thực hiện hợp đồng dự án </w:t>
      </w:r>
      <w:r w:rsidRPr="00732000">
        <w:rPr>
          <w:rFonts w:ascii="Times New Roman" w:hAnsi="Times New Roman" w:cs="Times New Roman"/>
          <w:bCs/>
          <w:i/>
          <w:sz w:val="28"/>
          <w:szCs w:val="28"/>
        </w:rPr>
        <w:t>đối tác công tư</w:t>
      </w:r>
      <w:r w:rsidRPr="00732000">
        <w:rPr>
          <w:rFonts w:ascii="Times New Roman" w:hAnsi="Times New Roman" w:cs="Times New Roman"/>
          <w:bCs/>
          <w:iCs/>
          <w:sz w:val="28"/>
          <w:szCs w:val="28"/>
        </w:rPr>
        <w:t xml:space="preserve"> thực hiện theo quy định pháp luật về đầu tư theo phương thức đối tác công tư.</w:t>
      </w:r>
    </w:p>
    <w:p w14:paraId="05578343" w14:textId="77777777" w:rsidR="00593025" w:rsidRPr="00732000" w:rsidRDefault="00593025" w:rsidP="00593025">
      <w:pPr>
        <w:spacing w:before="120"/>
        <w:ind w:firstLine="567"/>
        <w:jc w:val="both"/>
        <w:rPr>
          <w:rFonts w:ascii="Times New Roman" w:hAnsi="Times New Roman" w:cs="Times New Roman"/>
          <w:bCs/>
          <w:iCs/>
          <w:sz w:val="28"/>
          <w:szCs w:val="28"/>
        </w:rPr>
      </w:pPr>
      <w:r w:rsidRPr="00732000">
        <w:rPr>
          <w:rFonts w:ascii="Times New Roman" w:hAnsi="Times New Roman" w:cs="Times New Roman"/>
          <w:bCs/>
          <w:iCs/>
          <w:sz w:val="28"/>
          <w:szCs w:val="28"/>
        </w:rPr>
        <w:t xml:space="preserve">4. Trường hợp nhà đầu tư hiện hữu tham dự thầu dự án mở rộng, nâng cấp, </w:t>
      </w:r>
      <w:r w:rsidRPr="00732000">
        <w:rPr>
          <w:rFonts w:ascii="Times New Roman" w:hAnsi="Times New Roman" w:cs="Times New Roman"/>
          <w:bCs/>
          <w:i/>
          <w:sz w:val="28"/>
          <w:szCs w:val="28"/>
        </w:rPr>
        <w:t xml:space="preserve">thì </w:t>
      </w:r>
      <w:r w:rsidRPr="00732000">
        <w:rPr>
          <w:rFonts w:ascii="Times New Roman" w:hAnsi="Times New Roman" w:cs="Times New Roman"/>
          <w:bCs/>
          <w:iCs/>
          <w:sz w:val="28"/>
          <w:szCs w:val="28"/>
        </w:rPr>
        <w:t>việc xem xét tư cách hợp lệ của nhà đầu tư thực hiện theo quy định tại </w:t>
      </w:r>
      <w:bookmarkStart w:id="19" w:name="dc_67"/>
      <w:r w:rsidRPr="00732000">
        <w:rPr>
          <w:rFonts w:ascii="Times New Roman" w:hAnsi="Times New Roman" w:cs="Times New Roman"/>
          <w:bCs/>
          <w:iCs/>
          <w:sz w:val="28"/>
          <w:szCs w:val="28"/>
        </w:rPr>
        <w:t>Điều 29 Luật Đầu tư theo phương thức đối tác công tư</w:t>
      </w:r>
      <w:bookmarkEnd w:id="19"/>
      <w:r w:rsidRPr="00732000">
        <w:rPr>
          <w:rFonts w:ascii="Times New Roman" w:hAnsi="Times New Roman" w:cs="Times New Roman"/>
          <w:bCs/>
          <w:iCs/>
          <w:sz w:val="28"/>
          <w:szCs w:val="28"/>
        </w:rPr>
        <w:t>.</w:t>
      </w:r>
    </w:p>
    <w:p w14:paraId="0953623B" w14:textId="77777777" w:rsidR="00593025" w:rsidRPr="00732000" w:rsidRDefault="00593025" w:rsidP="00593025">
      <w:pPr>
        <w:spacing w:before="120"/>
        <w:ind w:firstLine="567"/>
        <w:jc w:val="both"/>
        <w:rPr>
          <w:rFonts w:ascii="Times New Roman" w:hAnsi="Times New Roman" w:cs="Times New Roman"/>
          <w:bCs/>
          <w:iCs/>
          <w:sz w:val="28"/>
          <w:szCs w:val="28"/>
        </w:rPr>
      </w:pPr>
      <w:r w:rsidRPr="00732000">
        <w:rPr>
          <w:rFonts w:ascii="Times New Roman" w:hAnsi="Times New Roman" w:cs="Times New Roman"/>
          <w:bCs/>
          <w:iCs/>
          <w:sz w:val="28"/>
          <w:szCs w:val="28"/>
        </w:rPr>
        <w:t>5. Nhà đầu tư hiện hữu và nhà đầu tư mở rộng, nâng cấp có trách nhiệm:</w:t>
      </w:r>
    </w:p>
    <w:p w14:paraId="5EEC3072" w14:textId="77777777" w:rsidR="00593025" w:rsidRPr="00732000" w:rsidRDefault="00593025" w:rsidP="00593025">
      <w:pPr>
        <w:spacing w:before="120"/>
        <w:ind w:firstLine="567"/>
        <w:jc w:val="both"/>
        <w:rPr>
          <w:rFonts w:ascii="Times New Roman" w:hAnsi="Times New Roman" w:cs="Times New Roman"/>
          <w:bCs/>
          <w:iCs/>
          <w:sz w:val="28"/>
          <w:szCs w:val="28"/>
        </w:rPr>
      </w:pPr>
      <w:r w:rsidRPr="00732000">
        <w:rPr>
          <w:rFonts w:ascii="Times New Roman" w:hAnsi="Times New Roman" w:cs="Times New Roman"/>
          <w:bCs/>
          <w:iCs/>
          <w:sz w:val="28"/>
          <w:szCs w:val="28"/>
        </w:rPr>
        <w:t>a) Phối hợp, bảo đảm sự đồng bộ, an toàn trong quá trình tổ chức thực hiện dự án đầu tư mở rộng, nâng cấp và quản lý, vận hành, khai thác đường cao tốc theo các hợp đồng dự án đầu tư theo phương thức đối tác công tư;</w:t>
      </w:r>
    </w:p>
    <w:p w14:paraId="260B7C67" w14:textId="77777777" w:rsidR="00593025" w:rsidRPr="00732000" w:rsidRDefault="00593025" w:rsidP="00593025">
      <w:pPr>
        <w:spacing w:before="120"/>
        <w:ind w:firstLine="567"/>
        <w:jc w:val="both"/>
        <w:rPr>
          <w:rFonts w:ascii="Times New Roman" w:hAnsi="Times New Roman" w:cs="Times New Roman"/>
          <w:bCs/>
          <w:iCs/>
          <w:sz w:val="28"/>
          <w:szCs w:val="28"/>
        </w:rPr>
      </w:pPr>
      <w:r w:rsidRPr="00732000">
        <w:rPr>
          <w:rFonts w:ascii="Times New Roman" w:hAnsi="Times New Roman" w:cs="Times New Roman"/>
          <w:bCs/>
          <w:iCs/>
          <w:sz w:val="28"/>
          <w:szCs w:val="28"/>
        </w:rPr>
        <w:t>b) Triển khai phương án phân chia doanh thu giữa dự án hiện hữu và dự án mở rộng, nâng cấp trên cơ sở phương án tài chính tại báo cáo nghiên cứu tiền khả thi, báo cáo nghiên cứu khả thi, hồ sơ mời thầu và hồ sơ dự thầu dự án mở rộng, nâng cấp và hợp đồng dự án hiện hữu.</w:t>
      </w:r>
    </w:p>
    <w:p w14:paraId="21B03FFB" w14:textId="77777777" w:rsidR="00593025" w:rsidRPr="00732000" w:rsidRDefault="00593025" w:rsidP="00593025">
      <w:pPr>
        <w:spacing w:before="120"/>
        <w:ind w:firstLine="567"/>
        <w:jc w:val="both"/>
        <w:rPr>
          <w:rFonts w:ascii="Times New Roman" w:hAnsi="Times New Roman" w:cs="Times New Roman"/>
          <w:bCs/>
          <w:iCs/>
          <w:sz w:val="28"/>
          <w:szCs w:val="28"/>
        </w:rPr>
      </w:pPr>
      <w:r w:rsidRPr="00732000">
        <w:rPr>
          <w:rFonts w:ascii="Times New Roman" w:hAnsi="Times New Roman" w:cs="Times New Roman"/>
          <w:bCs/>
          <w:iCs/>
          <w:sz w:val="28"/>
          <w:szCs w:val="28"/>
        </w:rPr>
        <w:t xml:space="preserve">6. Trường hợp </w:t>
      </w:r>
      <w:r w:rsidRPr="00732000">
        <w:rPr>
          <w:rFonts w:ascii="Times New Roman" w:hAnsi="Times New Roman" w:cs="Times New Roman"/>
          <w:bCs/>
          <w:i/>
          <w:sz w:val="28"/>
          <w:szCs w:val="28"/>
        </w:rPr>
        <w:t xml:space="preserve">cơ quan ký kết hợp đồng không thỏa thuận được với nhà đầu tư hiện hữu đối với các nội dung quy định tại khoản 1 Điều này, </w:t>
      </w:r>
      <w:r w:rsidRPr="00732000">
        <w:rPr>
          <w:rFonts w:ascii="Times New Roman" w:hAnsi="Times New Roman" w:cs="Times New Roman"/>
          <w:bCs/>
          <w:iCs/>
          <w:sz w:val="28"/>
          <w:szCs w:val="28"/>
        </w:rPr>
        <w:t>cơ quan ký kết hợp đồng thỏa thuận với nhà đầu tư</w:t>
      </w:r>
      <w:r w:rsidRPr="00732000">
        <w:rPr>
          <w:rFonts w:ascii="Times New Roman" w:hAnsi="Times New Roman" w:cs="Times New Roman"/>
          <w:bCs/>
          <w:i/>
          <w:sz w:val="28"/>
          <w:szCs w:val="28"/>
        </w:rPr>
        <w:t xml:space="preserve"> về việc điều chỉnh dự án hiện hữu theo quy </w:t>
      </w:r>
      <w:r w:rsidRPr="00732000">
        <w:rPr>
          <w:rFonts w:ascii="Times New Roman" w:hAnsi="Times New Roman" w:cs="Times New Roman"/>
          <w:bCs/>
          <w:iCs/>
          <w:sz w:val="28"/>
          <w:szCs w:val="28"/>
        </w:rPr>
        <w:t>định tại Điều 47 của Nghị định này.”.</w:t>
      </w:r>
    </w:p>
    <w:p w14:paraId="01933B62" w14:textId="65C4AD6C" w:rsidR="00593025" w:rsidRPr="00732000" w:rsidRDefault="00593025" w:rsidP="00593025">
      <w:pPr>
        <w:spacing w:before="360"/>
        <w:ind w:firstLine="567"/>
        <w:jc w:val="both"/>
        <w:rPr>
          <w:rFonts w:ascii="Times New Roman" w:hAnsi="Times New Roman" w:cs="Times New Roman"/>
          <w:b/>
          <w:bCs/>
          <w:spacing w:val="4"/>
          <w:sz w:val="28"/>
          <w:szCs w:val="28"/>
        </w:rPr>
      </w:pPr>
      <w:bookmarkStart w:id="20" w:name="dieu_47"/>
      <w:r w:rsidRPr="00732000">
        <w:rPr>
          <w:rFonts w:ascii="Times New Roman" w:hAnsi="Times New Roman" w:cs="Times New Roman"/>
          <w:b/>
          <w:bCs/>
          <w:spacing w:val="4"/>
          <w:sz w:val="28"/>
          <w:szCs w:val="28"/>
        </w:rPr>
        <w:t xml:space="preserve">Điều </w:t>
      </w:r>
      <w:r w:rsidR="00D81525" w:rsidRPr="00732000">
        <w:rPr>
          <w:rFonts w:ascii="Times New Roman" w:hAnsi="Times New Roman" w:cs="Times New Roman"/>
          <w:b/>
          <w:bCs/>
          <w:spacing w:val="4"/>
          <w:sz w:val="28"/>
          <w:szCs w:val="28"/>
        </w:rPr>
        <w:t>5</w:t>
      </w:r>
      <w:r w:rsidR="00630240" w:rsidRPr="00732000">
        <w:rPr>
          <w:rFonts w:ascii="Times New Roman" w:hAnsi="Times New Roman" w:cs="Times New Roman"/>
          <w:b/>
          <w:bCs/>
          <w:spacing w:val="4"/>
          <w:sz w:val="28"/>
          <w:szCs w:val="28"/>
        </w:rPr>
        <w:t>7</w:t>
      </w:r>
      <w:r w:rsidRPr="00732000">
        <w:rPr>
          <w:rFonts w:ascii="Times New Roman" w:hAnsi="Times New Roman" w:cs="Times New Roman"/>
          <w:b/>
          <w:bCs/>
          <w:spacing w:val="4"/>
          <w:sz w:val="28"/>
          <w:szCs w:val="28"/>
        </w:rPr>
        <w:t xml:space="preserve">. Sửa đổi, bổ sung Điều 47 </w:t>
      </w:r>
    </w:p>
    <w:p w14:paraId="0859BEC0" w14:textId="77777777" w:rsidR="00593025" w:rsidRPr="00732000" w:rsidRDefault="00593025" w:rsidP="00593025">
      <w:pPr>
        <w:spacing w:before="120"/>
        <w:ind w:firstLine="567"/>
        <w:jc w:val="both"/>
        <w:rPr>
          <w:rFonts w:ascii="Times New Roman" w:hAnsi="Times New Roman" w:cs="Times New Roman"/>
          <w:bCs/>
          <w:iCs/>
          <w:sz w:val="28"/>
          <w:szCs w:val="28"/>
        </w:rPr>
      </w:pPr>
      <w:r w:rsidRPr="00732000">
        <w:rPr>
          <w:rFonts w:ascii="Times New Roman" w:hAnsi="Times New Roman" w:cs="Times New Roman"/>
          <w:bCs/>
          <w:iCs/>
          <w:sz w:val="28"/>
          <w:szCs w:val="28"/>
        </w:rPr>
        <w:t>“</w:t>
      </w:r>
      <w:r w:rsidRPr="00732000">
        <w:rPr>
          <w:rFonts w:ascii="Times New Roman" w:hAnsi="Times New Roman" w:cs="Times New Roman"/>
          <w:b/>
          <w:iCs/>
          <w:sz w:val="28"/>
          <w:szCs w:val="28"/>
        </w:rPr>
        <w:t>Điều 47. Điều chỉnh dự án để mở rộng, nâng cấp đường cao tốc</w:t>
      </w:r>
      <w:bookmarkEnd w:id="20"/>
    </w:p>
    <w:p w14:paraId="75F77C4D" w14:textId="77777777" w:rsidR="00593025" w:rsidRPr="00732000" w:rsidRDefault="00593025" w:rsidP="00593025">
      <w:pPr>
        <w:spacing w:before="120"/>
        <w:ind w:firstLine="567"/>
        <w:jc w:val="both"/>
        <w:rPr>
          <w:rFonts w:ascii="Times New Roman" w:hAnsi="Times New Roman" w:cs="Times New Roman"/>
          <w:bCs/>
          <w:iCs/>
          <w:sz w:val="28"/>
          <w:szCs w:val="28"/>
        </w:rPr>
      </w:pPr>
      <w:r w:rsidRPr="00732000">
        <w:rPr>
          <w:rFonts w:ascii="Times New Roman" w:hAnsi="Times New Roman" w:cs="Times New Roman"/>
          <w:bCs/>
          <w:iCs/>
          <w:sz w:val="28"/>
          <w:szCs w:val="28"/>
        </w:rPr>
        <w:t xml:space="preserve">1. Trường hợp </w:t>
      </w:r>
      <w:r w:rsidRPr="00732000">
        <w:rPr>
          <w:rFonts w:ascii="Times New Roman" w:hAnsi="Times New Roman" w:cs="Times New Roman"/>
          <w:i/>
          <w:iCs/>
          <w:spacing w:val="4"/>
          <w:sz w:val="28"/>
          <w:szCs w:val="28"/>
        </w:rPr>
        <w:t>cơ quan ký kết hợp đồng thỏa thuận được với nhà đầu tư hiện hữu về việc điều chỉnh dự án hiện hữu để</w:t>
      </w:r>
      <w:r w:rsidRPr="00732000">
        <w:rPr>
          <w:rFonts w:ascii="Times New Roman" w:hAnsi="Times New Roman" w:cs="Times New Roman"/>
          <w:bCs/>
          <w:i/>
          <w:sz w:val="28"/>
          <w:szCs w:val="28"/>
        </w:rPr>
        <w:t xml:space="preserve"> </w:t>
      </w:r>
      <w:r w:rsidRPr="00732000">
        <w:rPr>
          <w:rFonts w:ascii="Times New Roman" w:hAnsi="Times New Roman" w:cs="Times New Roman"/>
          <w:bCs/>
          <w:iCs/>
          <w:sz w:val="28"/>
          <w:szCs w:val="28"/>
        </w:rPr>
        <w:t xml:space="preserve">mở rộng, nâng cấp </w:t>
      </w:r>
      <w:r w:rsidRPr="00732000">
        <w:rPr>
          <w:rFonts w:ascii="Times New Roman" w:hAnsi="Times New Roman" w:cs="Times New Roman"/>
          <w:bCs/>
          <w:i/>
          <w:sz w:val="28"/>
          <w:szCs w:val="28"/>
        </w:rPr>
        <w:t>đường cao tốc</w:t>
      </w:r>
      <w:r w:rsidRPr="00732000">
        <w:rPr>
          <w:rFonts w:ascii="Times New Roman" w:hAnsi="Times New Roman" w:cs="Times New Roman"/>
          <w:bCs/>
          <w:iCs/>
          <w:sz w:val="28"/>
          <w:szCs w:val="28"/>
        </w:rPr>
        <w:t>, nhà đầu tư hiện hữu tổ chức lập hồ sơ điều chỉnh dự án trình cấp có thẩm quyền xem xét. Việc điều chỉnh chủ trương đầu tư (nếu có), điều chỉnh dự án thực hiện theo pháp luật về đầu tư theo phương thức đối tác công tư, pháp luật về xây dựng.</w:t>
      </w:r>
    </w:p>
    <w:p w14:paraId="3268964A" w14:textId="77777777" w:rsidR="00593025" w:rsidRPr="00732000" w:rsidRDefault="00593025" w:rsidP="00593025">
      <w:pPr>
        <w:spacing w:before="120"/>
        <w:ind w:firstLine="567"/>
        <w:jc w:val="both"/>
        <w:rPr>
          <w:rFonts w:ascii="Times New Roman" w:hAnsi="Times New Roman" w:cs="Times New Roman"/>
          <w:bCs/>
          <w:iCs/>
          <w:sz w:val="28"/>
          <w:szCs w:val="28"/>
        </w:rPr>
      </w:pPr>
      <w:r w:rsidRPr="00732000">
        <w:rPr>
          <w:rFonts w:ascii="Times New Roman" w:hAnsi="Times New Roman" w:cs="Times New Roman"/>
          <w:bCs/>
          <w:iCs/>
          <w:sz w:val="28"/>
          <w:szCs w:val="28"/>
        </w:rPr>
        <w:t>2. Báo cáo thẩm định nội dung điều chỉnh báo cáo nghiên cứu khả thi gồm nội dung đánh giá về năng lực tài chính của nhà đầu tư, bảo đảm đáp ứng yêu cầu thực hiện dự án sau khi điều chỉnh. Nhà đầu tư chịu mọi chi phí, rủi ro trong trường hợp hồ sơ điều chỉnh dự án không được cơ quan có thẩm quyền phê duyệt.</w:t>
      </w:r>
    </w:p>
    <w:p w14:paraId="715A5DEF" w14:textId="77777777" w:rsidR="00593025" w:rsidRPr="00732000" w:rsidRDefault="00593025" w:rsidP="00593025">
      <w:pPr>
        <w:spacing w:before="120"/>
        <w:ind w:firstLine="567"/>
        <w:jc w:val="both"/>
        <w:rPr>
          <w:rFonts w:ascii="Times New Roman" w:hAnsi="Times New Roman" w:cs="Times New Roman"/>
          <w:bCs/>
          <w:iCs/>
          <w:sz w:val="28"/>
          <w:szCs w:val="28"/>
        </w:rPr>
      </w:pPr>
      <w:r w:rsidRPr="00732000">
        <w:rPr>
          <w:rFonts w:ascii="Times New Roman" w:hAnsi="Times New Roman" w:cs="Times New Roman"/>
          <w:bCs/>
          <w:iCs/>
          <w:sz w:val="28"/>
          <w:szCs w:val="28"/>
        </w:rPr>
        <w:t>3. Căn cứ quyết định phê duyệt điều chỉnh dự án, cơ quan ký kết hợp đồng tổ chức đàm phán, sửa đổi hợp đồng theo pháp luật về đầu tư theo phương thức đối tác công tư.</w:t>
      </w:r>
    </w:p>
    <w:p w14:paraId="32D29DD9" w14:textId="77777777" w:rsidR="00593025" w:rsidRPr="00732000" w:rsidRDefault="00593025" w:rsidP="00593025">
      <w:pPr>
        <w:spacing w:before="120"/>
        <w:ind w:firstLine="567"/>
        <w:jc w:val="both"/>
        <w:rPr>
          <w:rFonts w:ascii="Times New Roman" w:hAnsi="Times New Roman" w:cs="Times New Roman"/>
          <w:bCs/>
          <w:iCs/>
          <w:sz w:val="28"/>
          <w:szCs w:val="28"/>
        </w:rPr>
      </w:pPr>
      <w:r w:rsidRPr="00732000">
        <w:rPr>
          <w:rFonts w:ascii="Times New Roman" w:hAnsi="Times New Roman" w:cs="Times New Roman"/>
          <w:bCs/>
          <w:iCs/>
          <w:sz w:val="28"/>
          <w:szCs w:val="28"/>
        </w:rPr>
        <w:lastRenderedPageBreak/>
        <w:t>4. Trường hợp thỏa thuận mở rộng, nâng cấp theo phương án điều chỉnh dự án theo khoản 1 Điều này không thành công, cơ quan ký kết hợp đồng thỏa thuận với nhà đầu tư về việc Nhà nước lập dự án mở rộng, nâng cấp đường cao tốc theo hình thức đầu tư công theo quy định tại Điều 48 của Nghị định này.”.</w:t>
      </w:r>
    </w:p>
    <w:p w14:paraId="54FE69C5" w14:textId="765DF34C" w:rsidR="00593025" w:rsidRPr="00732000" w:rsidRDefault="00593025" w:rsidP="00593025">
      <w:pPr>
        <w:spacing w:before="360"/>
        <w:ind w:firstLine="567"/>
        <w:jc w:val="both"/>
        <w:rPr>
          <w:rFonts w:ascii="Times New Roman" w:hAnsi="Times New Roman" w:cs="Times New Roman"/>
          <w:b/>
          <w:bCs/>
          <w:spacing w:val="4"/>
          <w:sz w:val="28"/>
          <w:szCs w:val="28"/>
        </w:rPr>
      </w:pPr>
      <w:r w:rsidRPr="00732000">
        <w:rPr>
          <w:rFonts w:ascii="Times New Roman" w:hAnsi="Times New Roman" w:cs="Times New Roman"/>
          <w:b/>
          <w:bCs/>
          <w:spacing w:val="4"/>
          <w:sz w:val="28"/>
          <w:szCs w:val="28"/>
        </w:rPr>
        <w:t xml:space="preserve">Điều </w:t>
      </w:r>
      <w:r w:rsidR="00D81525" w:rsidRPr="00732000">
        <w:rPr>
          <w:rFonts w:ascii="Times New Roman" w:hAnsi="Times New Roman" w:cs="Times New Roman"/>
          <w:b/>
          <w:bCs/>
          <w:spacing w:val="4"/>
          <w:sz w:val="28"/>
          <w:szCs w:val="28"/>
        </w:rPr>
        <w:t>5</w:t>
      </w:r>
      <w:r w:rsidR="00630240" w:rsidRPr="00732000">
        <w:rPr>
          <w:rFonts w:ascii="Times New Roman" w:hAnsi="Times New Roman" w:cs="Times New Roman"/>
          <w:b/>
          <w:bCs/>
          <w:spacing w:val="4"/>
          <w:sz w:val="28"/>
          <w:szCs w:val="28"/>
        </w:rPr>
        <w:t>8</w:t>
      </w:r>
      <w:r w:rsidRPr="00732000">
        <w:rPr>
          <w:rFonts w:ascii="Times New Roman" w:hAnsi="Times New Roman" w:cs="Times New Roman"/>
          <w:b/>
          <w:bCs/>
          <w:spacing w:val="4"/>
          <w:sz w:val="28"/>
          <w:szCs w:val="28"/>
        </w:rPr>
        <w:t xml:space="preserve">. Bổ sung Điều 52a vào sau Điều 52 </w:t>
      </w:r>
    </w:p>
    <w:p w14:paraId="3F2C7F89" w14:textId="77777777" w:rsidR="00593025" w:rsidRPr="00732000" w:rsidRDefault="00593025" w:rsidP="00593025">
      <w:pPr>
        <w:spacing w:before="120"/>
        <w:ind w:firstLine="567"/>
        <w:jc w:val="both"/>
        <w:rPr>
          <w:rFonts w:ascii="Times New Roman" w:hAnsi="Times New Roman" w:cs="Times New Roman"/>
          <w:b/>
          <w:bCs/>
          <w:iCs/>
          <w:sz w:val="28"/>
          <w:szCs w:val="28"/>
        </w:rPr>
      </w:pPr>
      <w:r w:rsidRPr="00732000">
        <w:rPr>
          <w:rFonts w:ascii="Times New Roman" w:hAnsi="Times New Roman" w:cs="Times New Roman"/>
          <w:b/>
          <w:bCs/>
          <w:i/>
          <w:sz w:val="28"/>
          <w:szCs w:val="28"/>
        </w:rPr>
        <w:t xml:space="preserve">“ </w:t>
      </w:r>
      <w:r w:rsidRPr="00732000">
        <w:rPr>
          <w:rFonts w:ascii="Times New Roman" w:hAnsi="Times New Roman" w:cs="Times New Roman"/>
          <w:b/>
          <w:bCs/>
          <w:iCs/>
          <w:sz w:val="28"/>
          <w:szCs w:val="28"/>
        </w:rPr>
        <w:t>Điều 52a. Đầu tư mở rộng trạm dừng nghỉ</w:t>
      </w:r>
    </w:p>
    <w:p w14:paraId="292583DC" w14:textId="77777777" w:rsidR="00593025" w:rsidRPr="00732000" w:rsidRDefault="00593025" w:rsidP="00593025">
      <w:pPr>
        <w:spacing w:before="120"/>
        <w:ind w:firstLine="567"/>
        <w:jc w:val="both"/>
        <w:rPr>
          <w:rFonts w:ascii="Times New Roman" w:hAnsi="Times New Roman" w:cs="Times New Roman"/>
          <w:bCs/>
          <w:iCs/>
          <w:sz w:val="28"/>
          <w:szCs w:val="28"/>
        </w:rPr>
      </w:pPr>
      <w:r w:rsidRPr="00732000">
        <w:rPr>
          <w:rFonts w:ascii="Times New Roman" w:hAnsi="Times New Roman" w:cs="Times New Roman"/>
          <w:bCs/>
          <w:iCs/>
          <w:sz w:val="28"/>
          <w:szCs w:val="28"/>
        </w:rPr>
        <w:t xml:space="preserve">1. Việc đầu tư mở rộng trạm dừng nghỉ nhằm hoàn thiện hệ thống kết cấu hạ tầng, đáp ứng nhu cầu sử dụng dịch vụ của người và phương tiện tham gia giao thông. Cơ quan có thẩm quyền và nhà đầu tư hoặc tổ chức đang đầu tư, khai thác trạm dừng nghỉ có trách nhiệm thỏa thuận, thống nhất phương án đầu tư mở rộng, đảm bảo tính thống nhất, đồng bộ.  </w:t>
      </w:r>
    </w:p>
    <w:p w14:paraId="1F4067A4" w14:textId="77777777" w:rsidR="00593025" w:rsidRPr="00732000" w:rsidRDefault="00593025" w:rsidP="00593025">
      <w:pPr>
        <w:spacing w:before="120"/>
        <w:ind w:firstLine="567"/>
        <w:jc w:val="both"/>
        <w:rPr>
          <w:rFonts w:ascii="Times New Roman" w:hAnsi="Times New Roman" w:cs="Times New Roman"/>
          <w:bCs/>
          <w:iCs/>
          <w:sz w:val="28"/>
          <w:szCs w:val="28"/>
        </w:rPr>
      </w:pPr>
      <w:r w:rsidRPr="00732000">
        <w:rPr>
          <w:rFonts w:ascii="Times New Roman" w:hAnsi="Times New Roman" w:cs="Times New Roman"/>
          <w:bCs/>
          <w:iCs/>
          <w:sz w:val="28"/>
          <w:szCs w:val="28"/>
        </w:rPr>
        <w:t>2. Cơ quan có thẩm quyền có trách nhiệm:</w:t>
      </w:r>
    </w:p>
    <w:p w14:paraId="04D4B475" w14:textId="77777777" w:rsidR="00593025" w:rsidRPr="00732000" w:rsidRDefault="00593025" w:rsidP="00593025">
      <w:pPr>
        <w:spacing w:before="120"/>
        <w:ind w:firstLine="567"/>
        <w:jc w:val="both"/>
        <w:rPr>
          <w:rFonts w:ascii="Times New Roman" w:hAnsi="Times New Roman" w:cs="Times New Roman"/>
          <w:bCs/>
          <w:iCs/>
          <w:sz w:val="28"/>
          <w:szCs w:val="28"/>
        </w:rPr>
      </w:pPr>
      <w:r w:rsidRPr="00732000">
        <w:rPr>
          <w:rFonts w:ascii="Times New Roman" w:hAnsi="Times New Roman" w:cs="Times New Roman"/>
          <w:bCs/>
          <w:iCs/>
          <w:sz w:val="28"/>
          <w:szCs w:val="28"/>
        </w:rPr>
        <w:t>a) Xác định hình thức, phương thức đầu tư mở rộng trạm dừng nghỉ theo quy định pháp luật;</w:t>
      </w:r>
    </w:p>
    <w:p w14:paraId="6F1B909E" w14:textId="77777777" w:rsidR="00593025" w:rsidRPr="00732000" w:rsidRDefault="00593025" w:rsidP="00593025">
      <w:pPr>
        <w:spacing w:before="120"/>
        <w:ind w:firstLine="567"/>
        <w:jc w:val="both"/>
        <w:rPr>
          <w:rFonts w:ascii="Times New Roman" w:hAnsi="Times New Roman" w:cs="Times New Roman"/>
          <w:bCs/>
          <w:iCs/>
          <w:sz w:val="28"/>
          <w:szCs w:val="28"/>
        </w:rPr>
      </w:pPr>
      <w:r w:rsidRPr="00732000">
        <w:rPr>
          <w:rFonts w:ascii="Times New Roman" w:hAnsi="Times New Roman" w:cs="Times New Roman"/>
          <w:bCs/>
          <w:iCs/>
          <w:sz w:val="28"/>
          <w:szCs w:val="28"/>
        </w:rPr>
        <w:t>b) Xác định nghĩa vụ tài chính của nhà đầu tư khi mở rộng trạm dừng nghỉ, đảm bảo hiệu quả phát triển ngành, lĩnh vực, địa phương. Trường hợp pháp luật chưa quy định, cơ quan có thẩm quyền có thể tham khảo nội dung tại điểm a, điểm b khoản 3 Điều 56 Nghị định này.”.</w:t>
      </w:r>
    </w:p>
    <w:p w14:paraId="0F87EC5F" w14:textId="2B3DDB60" w:rsidR="00593025" w:rsidRPr="00732000" w:rsidRDefault="00593025" w:rsidP="00593025">
      <w:pPr>
        <w:spacing w:before="360"/>
        <w:ind w:firstLine="567"/>
        <w:jc w:val="both"/>
        <w:rPr>
          <w:rFonts w:ascii="Times New Roman" w:hAnsi="Times New Roman" w:cs="Times New Roman"/>
          <w:b/>
          <w:bCs/>
          <w:spacing w:val="4"/>
          <w:sz w:val="28"/>
          <w:szCs w:val="28"/>
        </w:rPr>
      </w:pPr>
      <w:r w:rsidRPr="00732000">
        <w:rPr>
          <w:rFonts w:ascii="Times New Roman" w:hAnsi="Times New Roman" w:cs="Times New Roman"/>
          <w:b/>
          <w:bCs/>
          <w:spacing w:val="4"/>
          <w:sz w:val="28"/>
          <w:szCs w:val="28"/>
        </w:rPr>
        <w:t>Điều 5</w:t>
      </w:r>
      <w:r w:rsidR="00630240" w:rsidRPr="00732000">
        <w:rPr>
          <w:rFonts w:ascii="Times New Roman" w:hAnsi="Times New Roman" w:cs="Times New Roman"/>
          <w:b/>
          <w:bCs/>
          <w:spacing w:val="4"/>
          <w:sz w:val="28"/>
          <w:szCs w:val="28"/>
        </w:rPr>
        <w:t>9</w:t>
      </w:r>
      <w:r w:rsidRPr="00732000">
        <w:rPr>
          <w:rFonts w:ascii="Times New Roman" w:hAnsi="Times New Roman" w:cs="Times New Roman"/>
          <w:b/>
          <w:bCs/>
          <w:spacing w:val="4"/>
          <w:sz w:val="28"/>
          <w:szCs w:val="28"/>
        </w:rPr>
        <w:t>. Sửa đổi, bổ sung một số điểm, khoản của Điều 56</w:t>
      </w:r>
    </w:p>
    <w:p w14:paraId="6C83AC6F" w14:textId="77777777" w:rsidR="00593025" w:rsidRPr="00732000" w:rsidRDefault="00593025" w:rsidP="00593025">
      <w:pPr>
        <w:spacing w:before="120"/>
        <w:ind w:firstLine="567"/>
        <w:jc w:val="both"/>
        <w:rPr>
          <w:rFonts w:ascii="Times New Roman" w:hAnsi="Times New Roman" w:cs="Times New Roman"/>
          <w:iCs/>
          <w:sz w:val="28"/>
          <w:szCs w:val="28"/>
        </w:rPr>
      </w:pPr>
      <w:r w:rsidRPr="00732000">
        <w:rPr>
          <w:rFonts w:ascii="Times New Roman" w:hAnsi="Times New Roman" w:cs="Times New Roman"/>
          <w:iCs/>
          <w:sz w:val="28"/>
          <w:szCs w:val="28"/>
        </w:rPr>
        <w:t>1. Sửa đổi, bổ sung khoản 3 như sau:</w:t>
      </w:r>
    </w:p>
    <w:p w14:paraId="127B19CF" w14:textId="77777777" w:rsidR="00593025" w:rsidRPr="00732000" w:rsidRDefault="00593025" w:rsidP="00593025">
      <w:pPr>
        <w:spacing w:before="120"/>
        <w:ind w:firstLine="567"/>
        <w:jc w:val="both"/>
        <w:rPr>
          <w:rFonts w:ascii="Times New Roman" w:hAnsi="Times New Roman" w:cs="Times New Roman"/>
          <w:iCs/>
          <w:sz w:val="28"/>
          <w:szCs w:val="28"/>
        </w:rPr>
      </w:pPr>
      <w:r w:rsidRPr="00732000">
        <w:rPr>
          <w:rFonts w:ascii="Times New Roman" w:hAnsi="Times New Roman" w:cs="Times New Roman"/>
          <w:i/>
          <w:sz w:val="28"/>
          <w:szCs w:val="28"/>
        </w:rPr>
        <w:t>“</w:t>
      </w:r>
      <w:r w:rsidRPr="00732000">
        <w:rPr>
          <w:rFonts w:ascii="Times New Roman" w:hAnsi="Times New Roman" w:cs="Times New Roman"/>
          <w:iCs/>
          <w:sz w:val="28"/>
          <w:szCs w:val="28"/>
        </w:rPr>
        <w:t xml:space="preserve">3. Đối với dự án đầu tư xây dựng đường cao tốc theo phương thức đối tác công tư đã được quyết định chủ trương đầu tư, trong báo cáo nghiên cứu tiền khả thi hoặc báo cáo nghiên cứu khả thi hoặc hồ sơ mời thầu, tài liệu khác trong hồ sơ hợp đồng dự án PPP có phương án trạm dừng nghỉ đầu tư đồng bộ trong dự án PPP nhưng chưa quy định cụ thể quyền và nghĩa vụ nhà đầu tư, cơ quan có thẩm quyền và nhà đầu tư có trách nhiệm thỏa thuận, thống nhất phương án đầu tư xây dựng trước </w:t>
      </w:r>
      <w:r w:rsidRPr="00732000">
        <w:rPr>
          <w:rFonts w:ascii="Times New Roman" w:hAnsi="Times New Roman" w:cs="Times New Roman"/>
          <w:i/>
          <w:sz w:val="28"/>
          <w:szCs w:val="28"/>
        </w:rPr>
        <w:t xml:space="preserve">ngày 30 tháng 6 </w:t>
      </w:r>
      <w:r w:rsidRPr="00732000">
        <w:rPr>
          <w:rFonts w:ascii="Times New Roman" w:hAnsi="Times New Roman" w:cs="Times New Roman"/>
          <w:iCs/>
          <w:sz w:val="28"/>
          <w:szCs w:val="28"/>
        </w:rPr>
        <w:t>năm 2026 theo một trong các phương án sau đây:</w:t>
      </w:r>
    </w:p>
    <w:p w14:paraId="1799DADD" w14:textId="77777777" w:rsidR="00593025" w:rsidRPr="00732000" w:rsidRDefault="00593025" w:rsidP="00593025">
      <w:pPr>
        <w:spacing w:before="240"/>
        <w:ind w:firstLine="567"/>
        <w:jc w:val="both"/>
        <w:rPr>
          <w:rFonts w:ascii="Times New Roman" w:hAnsi="Times New Roman" w:cs="Times New Roman"/>
          <w:sz w:val="28"/>
          <w:szCs w:val="28"/>
        </w:rPr>
      </w:pPr>
      <w:r w:rsidRPr="00732000">
        <w:rPr>
          <w:rFonts w:ascii="Times New Roman" w:hAnsi="Times New Roman" w:cs="Times New Roman"/>
          <w:sz w:val="28"/>
          <w:szCs w:val="28"/>
        </w:rPr>
        <w:t>a) Nhà đầu tư PPP đầu tư xây dựng, vận hành khai thác trạm dừng nghỉ trong dự án PPP, bảo đảm phù hợp với tiêu chuẩn, quy chuẩn trạm dừng nghỉ. Trường hợp phương án tài chính dự án đối tác công tư chưa tính toán chi phí, doanh thu trạm dừng nghỉ thì thực hiện như sau:</w:t>
      </w:r>
    </w:p>
    <w:p w14:paraId="046E20C3" w14:textId="77777777" w:rsidR="00593025" w:rsidRPr="00732000" w:rsidRDefault="00593025" w:rsidP="00593025">
      <w:pPr>
        <w:spacing w:before="240"/>
        <w:ind w:firstLine="567"/>
        <w:jc w:val="both"/>
        <w:rPr>
          <w:rFonts w:ascii="Times New Roman" w:hAnsi="Times New Roman" w:cs="Times New Roman"/>
          <w:sz w:val="28"/>
          <w:szCs w:val="28"/>
        </w:rPr>
      </w:pPr>
      <w:r w:rsidRPr="00732000">
        <w:rPr>
          <w:rFonts w:ascii="Times New Roman" w:hAnsi="Times New Roman" w:cs="Times New Roman"/>
          <w:sz w:val="28"/>
          <w:szCs w:val="28"/>
        </w:rPr>
        <w:t xml:space="preserve">Chi phí đầu tư xây dựng không được tính vào phương án tài chính. Giá trị </w:t>
      </w:r>
      <w:r w:rsidRPr="00732000">
        <w:rPr>
          <w:rFonts w:ascii="Times New Roman" w:hAnsi="Times New Roman" w:cs="Times New Roman"/>
          <w:sz w:val="28"/>
          <w:szCs w:val="28"/>
          <w:u w:color="FF0000"/>
        </w:rPr>
        <w:t>nhận nhượng quyền</w:t>
      </w:r>
      <w:r w:rsidRPr="00732000">
        <w:rPr>
          <w:rFonts w:ascii="Times New Roman" w:hAnsi="Times New Roman" w:cs="Times New Roman"/>
          <w:sz w:val="28"/>
          <w:szCs w:val="28"/>
        </w:rPr>
        <w:t xml:space="preserve"> kinh doanh trạm dừng nghỉ được tính bằng trung bình giá trị nộp ngân sách nhà nước theo quyết định phê duyệt kết quả đấu thầu lựa chọn nhà đầu tư của 03 dự án tương tự với dự án đang xét theo tỷ lệ thời gian khai thác và quy mô công trình trạm dừng nghỉ. Dự án tương tự là dự án: được thực hiện trên cùng địa bàn đơn vị hành chính cấp tỉnh hoặc các tỉnh lân cận, có kết quả lựa chọn nhà đầu tư trong 02 năm trước ngày đàm phán phụ lục hợp đồng; trường hợp </w:t>
      </w:r>
      <w:r w:rsidRPr="00732000">
        <w:rPr>
          <w:rFonts w:ascii="Times New Roman" w:hAnsi="Times New Roman" w:cs="Times New Roman"/>
          <w:sz w:val="28"/>
          <w:szCs w:val="28"/>
        </w:rPr>
        <w:lastRenderedPageBreak/>
        <w:t xml:space="preserve">không có dự án được thực hiện trên cùng địa bàn nêu trên thì tham khảo dự án tại địa điểm gần địa điểm thực hiện dự án nhất, thời gian tham chiếu do cơ quan ký kết hợp đồng xem xét, quyết định cụ thể. </w:t>
      </w:r>
    </w:p>
    <w:p w14:paraId="0FEB8F77" w14:textId="77777777" w:rsidR="00593025" w:rsidRPr="00732000" w:rsidRDefault="00593025" w:rsidP="00593025">
      <w:pPr>
        <w:spacing w:before="240"/>
        <w:ind w:firstLine="567"/>
        <w:jc w:val="both"/>
        <w:rPr>
          <w:rFonts w:ascii="Times New Roman" w:hAnsi="Times New Roman" w:cs="Times New Roman"/>
          <w:sz w:val="28"/>
          <w:szCs w:val="28"/>
        </w:rPr>
      </w:pPr>
      <w:r w:rsidRPr="00732000">
        <w:rPr>
          <w:rFonts w:ascii="Times New Roman" w:hAnsi="Times New Roman" w:cs="Times New Roman"/>
          <w:sz w:val="28"/>
          <w:szCs w:val="28"/>
        </w:rPr>
        <w:t xml:space="preserve">Nhà đầu tư nộp giá trị nhận nhượng quyền theo hình thức nộp tiền một lần vào ngân sách nhà nước hoặc điều chỉnh hợp đồng, giảm trừ thời gian thu phí; </w:t>
      </w:r>
    </w:p>
    <w:p w14:paraId="5AEB8BAA" w14:textId="77777777" w:rsidR="00593025" w:rsidRPr="00732000" w:rsidRDefault="00593025" w:rsidP="00593025">
      <w:pPr>
        <w:spacing w:before="240"/>
        <w:ind w:firstLine="567"/>
        <w:jc w:val="both"/>
        <w:rPr>
          <w:rFonts w:ascii="Times New Roman" w:hAnsi="Times New Roman" w:cs="Times New Roman"/>
          <w:sz w:val="28"/>
          <w:szCs w:val="28"/>
        </w:rPr>
      </w:pPr>
      <w:r w:rsidRPr="00732000">
        <w:rPr>
          <w:rFonts w:ascii="Times New Roman" w:hAnsi="Times New Roman" w:cs="Times New Roman"/>
          <w:sz w:val="28"/>
          <w:szCs w:val="28"/>
        </w:rPr>
        <w:t>b) Cơ quan có thẩm quyền tổ chức lựa chọn nhà đầu tư trạm dừng nghỉ theo pháp luật về lựa chọn nhà đầu tư dự án có sử dụng đất. Nhà đầu tư trạm dừng nghỉ được lựa chọn có trách nhiệm hoàn trả các chi phí nhà đầu tư dự án đường cao tốc đã thực hiện đối với hạng mục trạm dừng nghỉ (nếu có). Nhà đầu tư dự án đường cao tốc PPP có trách nhiệm phối hợp với cơ quan có thẩm quyền, nhà đầu tư trạm dừng nghỉ được lựa chọn, bảo đảm khai thác đường cao tốc và trạm dừng nghỉ đồng bộ, an toàn.”</w:t>
      </w:r>
    </w:p>
    <w:p w14:paraId="1959E4E2" w14:textId="77777777" w:rsidR="00593025" w:rsidRPr="00732000" w:rsidRDefault="00593025" w:rsidP="00593025">
      <w:pPr>
        <w:spacing w:before="120"/>
        <w:ind w:firstLine="567"/>
        <w:jc w:val="both"/>
        <w:rPr>
          <w:rFonts w:ascii="Times New Roman" w:hAnsi="Times New Roman" w:cs="Times New Roman"/>
          <w:iCs/>
          <w:sz w:val="28"/>
          <w:szCs w:val="28"/>
        </w:rPr>
      </w:pPr>
      <w:r w:rsidRPr="00732000">
        <w:rPr>
          <w:rFonts w:ascii="Times New Roman" w:hAnsi="Times New Roman" w:cs="Times New Roman"/>
          <w:iCs/>
          <w:sz w:val="28"/>
          <w:szCs w:val="28"/>
        </w:rPr>
        <w:t>2. Bổ sung khoản 4 như sau:</w:t>
      </w:r>
    </w:p>
    <w:p w14:paraId="28AE69B3" w14:textId="35C48043" w:rsidR="00593025" w:rsidRPr="00732000" w:rsidRDefault="00593025" w:rsidP="00593025">
      <w:pPr>
        <w:spacing w:before="120"/>
        <w:ind w:firstLine="567"/>
        <w:jc w:val="both"/>
        <w:rPr>
          <w:rFonts w:ascii="Times New Roman" w:hAnsi="Times New Roman" w:cs="Times New Roman"/>
          <w:spacing w:val="4"/>
          <w:sz w:val="28"/>
          <w:szCs w:val="28"/>
        </w:rPr>
      </w:pPr>
      <w:r w:rsidRPr="00732000">
        <w:rPr>
          <w:rFonts w:ascii="Times New Roman" w:hAnsi="Times New Roman" w:cs="Times New Roman"/>
          <w:spacing w:val="4"/>
          <w:sz w:val="28"/>
          <w:szCs w:val="28"/>
        </w:rPr>
        <w:t>“ 4. Đối với dự án đầu tư xây dựng đường cao tốc theo phương thức đối tác công tư đã ký kết hợp đồng dự án PPP, trường hợp cần bổ sung trạm dừng nghỉ thực hiện theo quy định tại điểm a và điểm b khoản 3 Nghị định này.”.</w:t>
      </w:r>
    </w:p>
    <w:p w14:paraId="6AD2F72A" w14:textId="78E08046" w:rsidR="0073398B" w:rsidRPr="00732000" w:rsidRDefault="0073398B" w:rsidP="00A74008">
      <w:pPr>
        <w:spacing w:before="360"/>
        <w:ind w:firstLine="567"/>
        <w:jc w:val="both"/>
        <w:rPr>
          <w:rFonts w:ascii="Times New Roman" w:hAnsi="Times New Roman" w:cs="Times New Roman"/>
          <w:b/>
          <w:bCs/>
          <w:sz w:val="28"/>
          <w:szCs w:val="28"/>
        </w:rPr>
      </w:pPr>
      <w:r w:rsidRPr="00732000">
        <w:rPr>
          <w:rFonts w:ascii="Times New Roman" w:hAnsi="Times New Roman" w:cs="Times New Roman"/>
          <w:b/>
          <w:bCs/>
          <w:sz w:val="28"/>
          <w:szCs w:val="28"/>
        </w:rPr>
        <w:t xml:space="preserve">Điều </w:t>
      </w:r>
      <w:r w:rsidR="00630240" w:rsidRPr="00732000">
        <w:rPr>
          <w:rFonts w:ascii="Times New Roman" w:hAnsi="Times New Roman" w:cs="Times New Roman"/>
          <w:b/>
          <w:bCs/>
          <w:sz w:val="28"/>
          <w:szCs w:val="28"/>
        </w:rPr>
        <w:t>60</w:t>
      </w:r>
      <w:r w:rsidRPr="00732000">
        <w:rPr>
          <w:rFonts w:ascii="Times New Roman" w:hAnsi="Times New Roman" w:cs="Times New Roman"/>
          <w:b/>
          <w:bCs/>
          <w:sz w:val="28"/>
          <w:szCs w:val="28"/>
        </w:rPr>
        <w:t xml:space="preserve">. </w:t>
      </w:r>
      <w:r w:rsidRPr="00732000">
        <w:rPr>
          <w:rFonts w:ascii="Times New Roman" w:hAnsi="Times New Roman" w:cs="Times New Roman"/>
          <w:b/>
          <w:bCs/>
          <w:spacing w:val="4"/>
          <w:sz w:val="28"/>
          <w:szCs w:val="28"/>
        </w:rPr>
        <w:t>Sửa</w:t>
      </w:r>
      <w:r w:rsidRPr="00732000">
        <w:rPr>
          <w:rFonts w:ascii="Times New Roman" w:hAnsi="Times New Roman" w:cs="Times New Roman"/>
          <w:b/>
          <w:bCs/>
          <w:sz w:val="28"/>
          <w:szCs w:val="28"/>
        </w:rPr>
        <w:t xml:space="preserve"> đổi, bổ sung một số điểm, khoản của Điều 64</w:t>
      </w:r>
    </w:p>
    <w:p w14:paraId="1278A058" w14:textId="3B5EA4F3" w:rsidR="0073398B" w:rsidRPr="00732000" w:rsidRDefault="0073398B" w:rsidP="0073398B">
      <w:pPr>
        <w:spacing w:before="120"/>
        <w:ind w:firstLine="567"/>
        <w:jc w:val="both"/>
        <w:rPr>
          <w:rFonts w:ascii="Times New Roman" w:hAnsi="Times New Roman" w:cs="Times New Roman"/>
          <w:sz w:val="28"/>
          <w:szCs w:val="28"/>
        </w:rPr>
      </w:pPr>
      <w:r w:rsidRPr="00732000">
        <w:rPr>
          <w:rFonts w:ascii="Times New Roman" w:hAnsi="Times New Roman" w:cs="Times New Roman"/>
          <w:sz w:val="28"/>
          <w:szCs w:val="28"/>
        </w:rPr>
        <w:t xml:space="preserve">1. </w:t>
      </w:r>
      <w:r w:rsidR="00464573" w:rsidRPr="00732000">
        <w:rPr>
          <w:rFonts w:ascii="Times New Roman" w:hAnsi="Times New Roman" w:cs="Times New Roman"/>
          <w:sz w:val="28"/>
          <w:szCs w:val="28"/>
        </w:rPr>
        <w:t>B</w:t>
      </w:r>
      <w:r w:rsidRPr="00732000">
        <w:rPr>
          <w:rFonts w:ascii="Times New Roman" w:hAnsi="Times New Roman" w:cs="Times New Roman"/>
          <w:sz w:val="28"/>
          <w:szCs w:val="28"/>
        </w:rPr>
        <w:t xml:space="preserve">ổ sung </w:t>
      </w:r>
      <w:r w:rsidR="00891531" w:rsidRPr="00732000">
        <w:rPr>
          <w:rFonts w:ascii="Times New Roman" w:hAnsi="Times New Roman" w:cs="Times New Roman"/>
          <w:sz w:val="28"/>
          <w:szCs w:val="28"/>
        </w:rPr>
        <w:t>các điểm đ, e, g và h vào</w:t>
      </w:r>
      <w:r w:rsidR="00C84097" w:rsidRPr="00732000">
        <w:rPr>
          <w:rFonts w:ascii="Times New Roman" w:hAnsi="Times New Roman" w:cs="Times New Roman"/>
          <w:sz w:val="28"/>
          <w:szCs w:val="28"/>
        </w:rPr>
        <w:t xml:space="preserve"> sau điểm d</w:t>
      </w:r>
      <w:r w:rsidR="00891531" w:rsidRPr="00732000">
        <w:rPr>
          <w:rFonts w:ascii="Times New Roman" w:hAnsi="Times New Roman" w:cs="Times New Roman"/>
          <w:sz w:val="28"/>
          <w:szCs w:val="28"/>
        </w:rPr>
        <w:t xml:space="preserve"> </w:t>
      </w:r>
      <w:r w:rsidRPr="00732000">
        <w:rPr>
          <w:rFonts w:ascii="Times New Roman" w:hAnsi="Times New Roman" w:cs="Times New Roman"/>
          <w:sz w:val="28"/>
          <w:szCs w:val="28"/>
        </w:rPr>
        <w:t>khoản 1 như sau:</w:t>
      </w:r>
    </w:p>
    <w:p w14:paraId="4E155D21" w14:textId="706A6984" w:rsidR="0073398B" w:rsidRPr="00732000" w:rsidRDefault="0073398B" w:rsidP="00891531">
      <w:pPr>
        <w:spacing w:before="120"/>
        <w:ind w:firstLine="567"/>
        <w:jc w:val="both"/>
        <w:rPr>
          <w:rFonts w:ascii="Times New Roman" w:hAnsi="Times New Roman" w:cs="Times New Roman"/>
          <w:i/>
          <w:iCs/>
          <w:sz w:val="28"/>
          <w:szCs w:val="28"/>
        </w:rPr>
      </w:pPr>
      <w:r w:rsidRPr="00732000">
        <w:rPr>
          <w:rFonts w:ascii="Times New Roman" w:hAnsi="Times New Roman" w:cs="Times New Roman"/>
          <w:sz w:val="28"/>
          <w:szCs w:val="28"/>
        </w:rPr>
        <w:t>“</w:t>
      </w:r>
      <w:r w:rsidR="00891531" w:rsidRPr="00732000">
        <w:rPr>
          <w:rFonts w:ascii="Times New Roman" w:hAnsi="Times New Roman" w:cs="Times New Roman"/>
          <w:i/>
          <w:iCs/>
          <w:sz w:val="28"/>
          <w:szCs w:val="28"/>
        </w:rPr>
        <w:t>đ</w:t>
      </w:r>
      <w:r w:rsidRPr="00732000">
        <w:rPr>
          <w:rFonts w:ascii="Times New Roman" w:hAnsi="Times New Roman" w:cs="Times New Roman"/>
          <w:i/>
          <w:iCs/>
          <w:sz w:val="28"/>
          <w:szCs w:val="28"/>
        </w:rPr>
        <w:t>) An toàn giao thông và ứng cứu khẩn cấp;</w:t>
      </w:r>
    </w:p>
    <w:p w14:paraId="24A2967A" w14:textId="5AD4B30C" w:rsidR="0073398B" w:rsidRPr="00732000" w:rsidRDefault="00891531" w:rsidP="00891531">
      <w:pPr>
        <w:spacing w:before="120"/>
        <w:ind w:firstLine="567"/>
        <w:jc w:val="both"/>
        <w:rPr>
          <w:rFonts w:ascii="Times New Roman" w:hAnsi="Times New Roman" w:cs="Times New Roman"/>
          <w:i/>
          <w:iCs/>
          <w:sz w:val="28"/>
          <w:szCs w:val="28"/>
        </w:rPr>
      </w:pPr>
      <w:r w:rsidRPr="00732000">
        <w:rPr>
          <w:rFonts w:ascii="Times New Roman" w:hAnsi="Times New Roman" w:cs="Times New Roman"/>
          <w:i/>
          <w:iCs/>
          <w:sz w:val="28"/>
          <w:szCs w:val="28"/>
        </w:rPr>
        <w:t xml:space="preserve">  e</w:t>
      </w:r>
      <w:r w:rsidR="0073398B" w:rsidRPr="00732000">
        <w:rPr>
          <w:rFonts w:ascii="Times New Roman" w:hAnsi="Times New Roman" w:cs="Times New Roman"/>
          <w:i/>
          <w:iCs/>
          <w:sz w:val="28"/>
          <w:szCs w:val="28"/>
        </w:rPr>
        <w:t>) Quản lý bãi đỗ xe thông minh;</w:t>
      </w:r>
    </w:p>
    <w:p w14:paraId="0C7397D9" w14:textId="27229C9E" w:rsidR="0073398B" w:rsidRPr="00732000" w:rsidRDefault="00891531" w:rsidP="00891531">
      <w:pPr>
        <w:spacing w:before="120"/>
        <w:ind w:firstLine="567"/>
        <w:jc w:val="both"/>
        <w:rPr>
          <w:rFonts w:ascii="Times New Roman" w:hAnsi="Times New Roman" w:cs="Times New Roman"/>
          <w:i/>
          <w:iCs/>
          <w:sz w:val="28"/>
          <w:szCs w:val="28"/>
        </w:rPr>
      </w:pPr>
      <w:r w:rsidRPr="00732000">
        <w:rPr>
          <w:rFonts w:ascii="Times New Roman" w:hAnsi="Times New Roman" w:cs="Times New Roman"/>
          <w:i/>
          <w:iCs/>
          <w:sz w:val="28"/>
          <w:szCs w:val="28"/>
        </w:rPr>
        <w:t xml:space="preserve">  </w:t>
      </w:r>
      <w:r w:rsidR="0073398B" w:rsidRPr="00732000">
        <w:rPr>
          <w:rFonts w:ascii="Times New Roman" w:hAnsi="Times New Roman" w:cs="Times New Roman"/>
          <w:i/>
          <w:iCs/>
          <w:sz w:val="28"/>
          <w:szCs w:val="28"/>
        </w:rPr>
        <w:t>g) Giao thông công cộng thông minh;</w:t>
      </w:r>
    </w:p>
    <w:p w14:paraId="499504EC" w14:textId="4629B738" w:rsidR="0073398B" w:rsidRPr="00732000" w:rsidRDefault="00891531" w:rsidP="00891531">
      <w:pPr>
        <w:spacing w:before="120"/>
        <w:ind w:firstLine="567"/>
        <w:jc w:val="both"/>
        <w:rPr>
          <w:rFonts w:ascii="Times New Roman" w:hAnsi="Times New Roman" w:cs="Times New Roman"/>
          <w:i/>
          <w:iCs/>
          <w:sz w:val="28"/>
          <w:szCs w:val="28"/>
        </w:rPr>
      </w:pPr>
      <w:r w:rsidRPr="00732000">
        <w:rPr>
          <w:rFonts w:ascii="Times New Roman" w:hAnsi="Times New Roman" w:cs="Times New Roman"/>
          <w:i/>
          <w:iCs/>
          <w:sz w:val="28"/>
          <w:szCs w:val="28"/>
        </w:rPr>
        <w:t xml:space="preserve">  </w:t>
      </w:r>
      <w:r w:rsidR="0073398B" w:rsidRPr="00732000">
        <w:rPr>
          <w:rFonts w:ascii="Times New Roman" w:hAnsi="Times New Roman" w:cs="Times New Roman"/>
          <w:i/>
          <w:iCs/>
          <w:sz w:val="28"/>
          <w:szCs w:val="28"/>
        </w:rPr>
        <w:t>h) Quản lý hạ tầng giao thông.”.</w:t>
      </w:r>
    </w:p>
    <w:p w14:paraId="1DFDD2CC" w14:textId="6A70EECD" w:rsidR="0073398B" w:rsidRPr="00732000" w:rsidRDefault="0073398B" w:rsidP="0073398B">
      <w:pPr>
        <w:spacing w:before="120"/>
        <w:ind w:firstLine="567"/>
        <w:jc w:val="both"/>
        <w:rPr>
          <w:rFonts w:ascii="Times New Roman" w:hAnsi="Times New Roman" w:cs="Times New Roman"/>
          <w:sz w:val="28"/>
          <w:szCs w:val="28"/>
        </w:rPr>
      </w:pPr>
      <w:r w:rsidRPr="00732000">
        <w:rPr>
          <w:rFonts w:ascii="Times New Roman" w:hAnsi="Times New Roman" w:cs="Times New Roman"/>
          <w:sz w:val="28"/>
          <w:szCs w:val="28"/>
        </w:rPr>
        <w:t>2. Sửa đổi, bổ sung khoản 2 như sau:</w:t>
      </w:r>
    </w:p>
    <w:p w14:paraId="74EAA833" w14:textId="06E727B6" w:rsidR="0073398B" w:rsidRPr="00732000" w:rsidRDefault="0073398B" w:rsidP="0073398B">
      <w:pPr>
        <w:spacing w:before="120"/>
        <w:ind w:firstLine="567"/>
        <w:jc w:val="both"/>
        <w:rPr>
          <w:rFonts w:ascii="Times New Roman" w:hAnsi="Times New Roman" w:cs="Times New Roman"/>
          <w:sz w:val="28"/>
          <w:szCs w:val="28"/>
        </w:rPr>
      </w:pPr>
      <w:r w:rsidRPr="00732000">
        <w:rPr>
          <w:rFonts w:ascii="Times New Roman" w:hAnsi="Times New Roman" w:cs="Times New Roman"/>
          <w:sz w:val="28"/>
          <w:szCs w:val="28"/>
        </w:rPr>
        <w:t>“ 2. Hệ thống quản lý giao thông thông minh bao gồm các cấu thành sau:</w:t>
      </w:r>
    </w:p>
    <w:p w14:paraId="69439DE4" w14:textId="77777777" w:rsidR="0073398B" w:rsidRPr="00732000" w:rsidRDefault="0073398B" w:rsidP="0073398B">
      <w:pPr>
        <w:spacing w:before="120"/>
        <w:ind w:firstLine="567"/>
        <w:jc w:val="both"/>
        <w:rPr>
          <w:rFonts w:ascii="Times New Roman" w:hAnsi="Times New Roman" w:cs="Times New Roman"/>
          <w:i/>
          <w:iCs/>
          <w:sz w:val="28"/>
          <w:szCs w:val="28"/>
        </w:rPr>
      </w:pPr>
      <w:r w:rsidRPr="00732000">
        <w:rPr>
          <w:rFonts w:ascii="Times New Roman" w:hAnsi="Times New Roman" w:cs="Times New Roman"/>
          <w:sz w:val="28"/>
          <w:szCs w:val="28"/>
        </w:rPr>
        <w:t xml:space="preserve">a) Hệ thống quản lý, điều hành giao thông đường cao tốc, </w:t>
      </w:r>
      <w:r w:rsidRPr="00732000">
        <w:rPr>
          <w:rFonts w:ascii="Times New Roman" w:hAnsi="Times New Roman" w:cs="Times New Roman"/>
          <w:i/>
          <w:iCs/>
          <w:sz w:val="28"/>
          <w:szCs w:val="28"/>
        </w:rPr>
        <w:t>bao gồm: các Trung tâm quản lý, điều hành giao thông tuyến đường cao tốc và hệ thống kết nối các Trung tâm này.</w:t>
      </w:r>
    </w:p>
    <w:p w14:paraId="620D2D49" w14:textId="77777777" w:rsidR="0073398B" w:rsidRPr="00732000" w:rsidRDefault="0073398B" w:rsidP="0073398B">
      <w:pPr>
        <w:spacing w:before="120"/>
        <w:ind w:firstLine="567"/>
        <w:jc w:val="both"/>
        <w:rPr>
          <w:rFonts w:ascii="Times New Roman" w:hAnsi="Times New Roman" w:cs="Times New Roman"/>
          <w:sz w:val="28"/>
          <w:szCs w:val="28"/>
        </w:rPr>
      </w:pPr>
      <w:r w:rsidRPr="00732000">
        <w:rPr>
          <w:rFonts w:ascii="Times New Roman" w:hAnsi="Times New Roman" w:cs="Times New Roman"/>
          <w:sz w:val="28"/>
          <w:szCs w:val="28"/>
        </w:rPr>
        <w:t>b) Hệ thống thanh toán điện tử giao thông;</w:t>
      </w:r>
    </w:p>
    <w:p w14:paraId="2E8F3438" w14:textId="77777777" w:rsidR="0073398B" w:rsidRPr="00732000" w:rsidRDefault="0073398B" w:rsidP="0073398B">
      <w:pPr>
        <w:spacing w:before="120"/>
        <w:ind w:firstLine="567"/>
        <w:jc w:val="both"/>
        <w:rPr>
          <w:rFonts w:ascii="Times New Roman" w:hAnsi="Times New Roman" w:cs="Times New Roman"/>
          <w:sz w:val="28"/>
          <w:szCs w:val="28"/>
        </w:rPr>
      </w:pPr>
      <w:r w:rsidRPr="00732000">
        <w:rPr>
          <w:rFonts w:ascii="Times New Roman" w:hAnsi="Times New Roman" w:cs="Times New Roman"/>
          <w:sz w:val="28"/>
          <w:szCs w:val="28"/>
        </w:rPr>
        <w:t>c) Hệ thống quản lý, điều hành giao thông đô thị, bao gồm: hệ thống đèn tín hiệu giao thông đường bộ hệ thống camera trên tuyến giao thông đô thị;</w:t>
      </w:r>
    </w:p>
    <w:p w14:paraId="46D314FF" w14:textId="77777777" w:rsidR="0073398B" w:rsidRPr="00732000" w:rsidRDefault="0073398B" w:rsidP="0073398B">
      <w:pPr>
        <w:spacing w:before="120"/>
        <w:ind w:firstLine="567"/>
        <w:jc w:val="both"/>
        <w:rPr>
          <w:rFonts w:ascii="Times New Roman" w:hAnsi="Times New Roman" w:cs="Times New Roman"/>
          <w:sz w:val="28"/>
          <w:szCs w:val="28"/>
        </w:rPr>
      </w:pPr>
      <w:r w:rsidRPr="00732000">
        <w:rPr>
          <w:rFonts w:ascii="Times New Roman" w:hAnsi="Times New Roman" w:cs="Times New Roman"/>
          <w:sz w:val="28"/>
          <w:szCs w:val="28"/>
        </w:rPr>
        <w:t>d) Hệ thống quản lý phương tiện vận tải, bao gồm: hệ thống quản lý dữ liệu thiết bị giám sát hành trình và thiết bị ghi nhận hình ảnh người lái xe; công trình kiểm soát tải trọng xe; hệ thống thiết bị kỹ thuật nghiệp vụ kiểm tra, kiểm soát tải trọng xe cơ giới;</w:t>
      </w:r>
    </w:p>
    <w:p w14:paraId="2AD94D82" w14:textId="77777777" w:rsidR="0073398B" w:rsidRPr="00732000" w:rsidRDefault="0073398B" w:rsidP="0073398B">
      <w:pPr>
        <w:spacing w:before="120"/>
        <w:ind w:firstLine="567"/>
        <w:jc w:val="both"/>
        <w:rPr>
          <w:rFonts w:ascii="Times New Roman" w:hAnsi="Times New Roman" w:cs="Times New Roman"/>
          <w:sz w:val="28"/>
          <w:szCs w:val="28"/>
        </w:rPr>
      </w:pPr>
      <w:r w:rsidRPr="00732000">
        <w:rPr>
          <w:rFonts w:ascii="Times New Roman" w:hAnsi="Times New Roman" w:cs="Times New Roman"/>
          <w:sz w:val="28"/>
          <w:szCs w:val="28"/>
        </w:rPr>
        <w:t>đ) Hệ thống giám sát bảo đảm an ninh, trật tự, an toàn giao thông đường bộ;</w:t>
      </w:r>
    </w:p>
    <w:p w14:paraId="6D7F4A04" w14:textId="77777777" w:rsidR="0073398B" w:rsidRPr="00732000" w:rsidRDefault="0073398B" w:rsidP="0073398B">
      <w:pPr>
        <w:spacing w:before="120"/>
        <w:ind w:firstLine="567"/>
        <w:jc w:val="both"/>
        <w:rPr>
          <w:rFonts w:ascii="Times New Roman" w:hAnsi="Times New Roman" w:cs="Times New Roman"/>
          <w:sz w:val="28"/>
          <w:szCs w:val="28"/>
        </w:rPr>
      </w:pPr>
      <w:r w:rsidRPr="00732000">
        <w:rPr>
          <w:rFonts w:ascii="Times New Roman" w:hAnsi="Times New Roman" w:cs="Times New Roman"/>
          <w:sz w:val="28"/>
          <w:szCs w:val="28"/>
        </w:rPr>
        <w:t>e) Hệ thống quản lý cơ sở dữ liệu đường bộ;</w:t>
      </w:r>
    </w:p>
    <w:p w14:paraId="47477AD5" w14:textId="77777777" w:rsidR="0073398B" w:rsidRPr="00732000" w:rsidRDefault="0073398B" w:rsidP="0073398B">
      <w:pPr>
        <w:spacing w:before="120"/>
        <w:ind w:firstLine="567"/>
        <w:jc w:val="both"/>
        <w:rPr>
          <w:rFonts w:ascii="Times New Roman" w:hAnsi="Times New Roman" w:cs="Times New Roman"/>
          <w:sz w:val="28"/>
          <w:szCs w:val="28"/>
        </w:rPr>
      </w:pPr>
      <w:r w:rsidRPr="00732000">
        <w:rPr>
          <w:rFonts w:ascii="Times New Roman" w:hAnsi="Times New Roman" w:cs="Times New Roman"/>
          <w:sz w:val="28"/>
          <w:szCs w:val="28"/>
        </w:rPr>
        <w:lastRenderedPageBreak/>
        <w:t>g) Hệ thống quản lý cơ sở dữ liệu về trật tự, an toàn giao thông đường bộ;</w:t>
      </w:r>
    </w:p>
    <w:p w14:paraId="1C400F21" w14:textId="77777777" w:rsidR="0073398B" w:rsidRPr="00732000" w:rsidRDefault="0073398B" w:rsidP="0073398B">
      <w:pPr>
        <w:spacing w:before="120"/>
        <w:ind w:firstLine="567"/>
        <w:jc w:val="both"/>
        <w:rPr>
          <w:rFonts w:ascii="Times New Roman" w:hAnsi="Times New Roman" w:cs="Times New Roman"/>
          <w:i/>
          <w:iCs/>
          <w:sz w:val="28"/>
          <w:szCs w:val="28"/>
        </w:rPr>
      </w:pPr>
      <w:r w:rsidRPr="00732000">
        <w:rPr>
          <w:rFonts w:ascii="Times New Roman" w:hAnsi="Times New Roman" w:cs="Times New Roman"/>
          <w:i/>
          <w:iCs/>
          <w:sz w:val="28"/>
          <w:szCs w:val="28"/>
        </w:rPr>
        <w:t>h) Trung tâm quản lý hệ thống giao thông thông minh;</w:t>
      </w:r>
    </w:p>
    <w:p w14:paraId="60911EFB" w14:textId="77777777" w:rsidR="0073398B" w:rsidRPr="00732000" w:rsidRDefault="0073398B" w:rsidP="0073398B">
      <w:pPr>
        <w:spacing w:before="120"/>
        <w:ind w:firstLine="567"/>
        <w:jc w:val="both"/>
        <w:rPr>
          <w:rFonts w:ascii="Times New Roman" w:hAnsi="Times New Roman" w:cs="Times New Roman"/>
          <w:i/>
          <w:iCs/>
          <w:sz w:val="28"/>
          <w:szCs w:val="28"/>
        </w:rPr>
      </w:pPr>
      <w:r w:rsidRPr="00732000">
        <w:rPr>
          <w:rFonts w:ascii="Times New Roman" w:hAnsi="Times New Roman" w:cs="Times New Roman"/>
          <w:i/>
          <w:iCs/>
          <w:sz w:val="28"/>
          <w:szCs w:val="28"/>
        </w:rPr>
        <w:t>i) Hệ thống hỗ trợ an toàn và ứng cứu khẩn cấp;</w:t>
      </w:r>
    </w:p>
    <w:p w14:paraId="3A5E73A7" w14:textId="77777777" w:rsidR="0073398B" w:rsidRPr="00732000" w:rsidRDefault="0073398B" w:rsidP="0073398B">
      <w:pPr>
        <w:spacing w:before="120"/>
        <w:ind w:firstLine="567"/>
        <w:jc w:val="both"/>
        <w:rPr>
          <w:rFonts w:ascii="Times New Roman" w:hAnsi="Times New Roman" w:cs="Times New Roman"/>
          <w:i/>
          <w:iCs/>
          <w:sz w:val="28"/>
          <w:szCs w:val="28"/>
        </w:rPr>
      </w:pPr>
      <w:r w:rsidRPr="00732000">
        <w:rPr>
          <w:rFonts w:ascii="Times New Roman" w:hAnsi="Times New Roman" w:cs="Times New Roman"/>
          <w:i/>
          <w:iCs/>
          <w:sz w:val="28"/>
          <w:szCs w:val="28"/>
        </w:rPr>
        <w:t>k) Hệ thống quản lý, điều hành bãi đỗ xe thông minh;</w:t>
      </w:r>
    </w:p>
    <w:p w14:paraId="548799CB" w14:textId="77777777" w:rsidR="0073398B" w:rsidRPr="00732000" w:rsidRDefault="0073398B" w:rsidP="0073398B">
      <w:pPr>
        <w:spacing w:before="120"/>
        <w:ind w:firstLine="567"/>
        <w:jc w:val="both"/>
        <w:rPr>
          <w:rFonts w:ascii="Times New Roman" w:hAnsi="Times New Roman" w:cs="Times New Roman"/>
          <w:i/>
          <w:iCs/>
          <w:sz w:val="28"/>
          <w:szCs w:val="28"/>
        </w:rPr>
      </w:pPr>
      <w:r w:rsidRPr="00732000">
        <w:rPr>
          <w:rFonts w:ascii="Times New Roman" w:hAnsi="Times New Roman" w:cs="Times New Roman"/>
          <w:i/>
          <w:iCs/>
          <w:sz w:val="28"/>
          <w:szCs w:val="28"/>
        </w:rPr>
        <w:t>l) Hệ thống giao thông công cộng thông minh;</w:t>
      </w:r>
    </w:p>
    <w:p w14:paraId="7123EF90" w14:textId="77777777" w:rsidR="0073398B" w:rsidRPr="00732000" w:rsidRDefault="0073398B" w:rsidP="0073398B">
      <w:pPr>
        <w:spacing w:before="120"/>
        <w:ind w:firstLine="567"/>
        <w:jc w:val="both"/>
        <w:rPr>
          <w:rFonts w:ascii="Times New Roman" w:hAnsi="Times New Roman" w:cs="Times New Roman"/>
          <w:i/>
          <w:iCs/>
          <w:sz w:val="28"/>
          <w:szCs w:val="28"/>
        </w:rPr>
      </w:pPr>
      <w:r w:rsidRPr="00732000">
        <w:rPr>
          <w:rFonts w:ascii="Times New Roman" w:hAnsi="Times New Roman" w:cs="Times New Roman"/>
          <w:i/>
          <w:iCs/>
          <w:sz w:val="28"/>
          <w:szCs w:val="28"/>
        </w:rPr>
        <w:t>m) Hệ thống quản lý, bảo trì thông minh kết cấu hạ tầng giao thông;</w:t>
      </w:r>
    </w:p>
    <w:p w14:paraId="0AAA59F5" w14:textId="558C1822" w:rsidR="0073398B" w:rsidRPr="00732000" w:rsidRDefault="0073398B" w:rsidP="0073398B">
      <w:pPr>
        <w:spacing w:before="120"/>
        <w:ind w:firstLine="567"/>
        <w:jc w:val="both"/>
        <w:rPr>
          <w:rFonts w:ascii="Times New Roman" w:hAnsi="Times New Roman" w:cs="Times New Roman"/>
          <w:sz w:val="28"/>
          <w:szCs w:val="28"/>
        </w:rPr>
      </w:pPr>
      <w:r w:rsidRPr="00732000">
        <w:rPr>
          <w:rFonts w:ascii="Times New Roman" w:hAnsi="Times New Roman" w:cs="Times New Roman"/>
          <w:i/>
          <w:iCs/>
          <w:sz w:val="28"/>
          <w:szCs w:val="28"/>
        </w:rPr>
        <w:t>n) Hệ thống phân tích, dự báo giao thông</w:t>
      </w:r>
      <w:r w:rsidRPr="00732000">
        <w:rPr>
          <w:rFonts w:ascii="Times New Roman" w:hAnsi="Times New Roman" w:cs="Times New Roman"/>
          <w:sz w:val="28"/>
          <w:szCs w:val="28"/>
        </w:rPr>
        <w:t>.”.</w:t>
      </w:r>
    </w:p>
    <w:p w14:paraId="664D5210" w14:textId="015916A5" w:rsidR="00593025" w:rsidRPr="00732000" w:rsidRDefault="00593025" w:rsidP="00A74008">
      <w:pPr>
        <w:widowControl w:val="0"/>
        <w:spacing w:before="360"/>
        <w:ind w:firstLine="567"/>
        <w:jc w:val="both"/>
        <w:rPr>
          <w:rFonts w:ascii="Times New Roman" w:hAnsi="Times New Roman" w:cs="Times New Roman"/>
          <w:b/>
          <w:bCs/>
          <w:spacing w:val="4"/>
          <w:sz w:val="28"/>
          <w:szCs w:val="28"/>
        </w:rPr>
      </w:pPr>
      <w:r w:rsidRPr="00732000">
        <w:rPr>
          <w:rFonts w:ascii="Times New Roman" w:hAnsi="Times New Roman" w:cs="Times New Roman"/>
          <w:b/>
          <w:bCs/>
          <w:spacing w:val="4"/>
          <w:sz w:val="28"/>
          <w:szCs w:val="28"/>
        </w:rPr>
        <w:t>Điều</w:t>
      </w:r>
      <w:r w:rsidR="00312F99" w:rsidRPr="00732000">
        <w:rPr>
          <w:rFonts w:ascii="Times New Roman" w:hAnsi="Times New Roman" w:cs="Times New Roman"/>
          <w:b/>
          <w:bCs/>
          <w:spacing w:val="4"/>
          <w:sz w:val="28"/>
          <w:szCs w:val="28"/>
        </w:rPr>
        <w:t xml:space="preserve"> </w:t>
      </w:r>
      <w:r w:rsidR="00630240" w:rsidRPr="00732000">
        <w:rPr>
          <w:rFonts w:ascii="Times New Roman" w:hAnsi="Times New Roman" w:cs="Times New Roman"/>
          <w:b/>
          <w:bCs/>
          <w:spacing w:val="4"/>
          <w:sz w:val="28"/>
          <w:szCs w:val="28"/>
        </w:rPr>
        <w:t>61</w:t>
      </w:r>
      <w:r w:rsidRPr="00732000">
        <w:rPr>
          <w:rFonts w:ascii="Times New Roman" w:hAnsi="Times New Roman" w:cs="Times New Roman"/>
          <w:b/>
          <w:bCs/>
          <w:spacing w:val="4"/>
          <w:sz w:val="28"/>
          <w:szCs w:val="28"/>
        </w:rPr>
        <w:t xml:space="preserve">. Thay thế, bãi bỏ một số quy định, phụ lục ban hành kèm theo Nghị định số 165/2024/NĐ-CP quy định chi tiết, hướng dẫn thi hành một số điều của Luật Đường bộ và Điều 77 Luật Trật tự, an toàn giao thông đường bộ; Nghị định số 140/2025/NĐ-CP ngày 12 tháng 6 năm 2025 Quy định về phân định thẩm quyền của chính quyền địa phương 02 cấp trong lĩnh vực quản lý nhà nước của Bộ Xây dựng; Nghị định số 144/2025/NĐ-CP ngày 12 tháng 6 năm 2025 Quy định về phân quyền, phân cấp trong lĩnh vực quản lý nhà nước của Bộ Xây dựng </w:t>
      </w:r>
    </w:p>
    <w:p w14:paraId="3F5212A5" w14:textId="5EA23803" w:rsidR="00593025" w:rsidRPr="00732000" w:rsidRDefault="00593025" w:rsidP="00593025">
      <w:pPr>
        <w:spacing w:before="120"/>
        <w:ind w:firstLine="567"/>
        <w:jc w:val="both"/>
        <w:rPr>
          <w:rFonts w:ascii="Times New Roman" w:hAnsi="Times New Roman" w:cs="Times New Roman"/>
          <w:spacing w:val="4"/>
          <w:sz w:val="28"/>
          <w:szCs w:val="28"/>
        </w:rPr>
      </w:pPr>
      <w:r w:rsidRPr="00732000">
        <w:rPr>
          <w:rFonts w:ascii="Times New Roman" w:hAnsi="Times New Roman" w:cs="Times New Roman"/>
          <w:spacing w:val="4"/>
          <w:sz w:val="28"/>
          <w:szCs w:val="28"/>
        </w:rPr>
        <w:t xml:space="preserve">1. Thay thế các cụm từ “ </w:t>
      </w:r>
      <w:r w:rsidRPr="00732000">
        <w:rPr>
          <w:rFonts w:ascii="Times New Roman" w:hAnsi="Times New Roman" w:cs="Times New Roman"/>
          <w:i/>
          <w:iCs/>
          <w:spacing w:val="4"/>
          <w:sz w:val="28"/>
          <w:szCs w:val="28"/>
        </w:rPr>
        <w:t>Bộ Giao thông vận tải</w:t>
      </w:r>
      <w:r w:rsidRPr="00732000">
        <w:rPr>
          <w:rFonts w:ascii="Times New Roman" w:hAnsi="Times New Roman" w:cs="Times New Roman"/>
          <w:spacing w:val="4"/>
          <w:sz w:val="28"/>
          <w:szCs w:val="28"/>
        </w:rPr>
        <w:t xml:space="preserve">” tại điểm c khoản 1, điểm a khoản 2 và khoản 6 Điều 4; khoản 1 và khoản 3 Điều 5; khoản 1 và khoản 3 Điều 6; điểm a khoản 9 Điều 8; khoản 1 Điều 9; </w:t>
      </w:r>
      <w:r w:rsidR="00CE6BBD" w:rsidRPr="00732000">
        <w:rPr>
          <w:rFonts w:ascii="Times New Roman" w:hAnsi="Times New Roman" w:cs="Times New Roman"/>
          <w:spacing w:val="4"/>
          <w:sz w:val="28"/>
          <w:szCs w:val="28"/>
        </w:rPr>
        <w:t xml:space="preserve">điểm a khoản 1 </w:t>
      </w:r>
      <w:r w:rsidR="00CE6BBD" w:rsidRPr="00732000">
        <w:rPr>
          <w:rFonts w:ascii="Times New Roman" w:hAnsi="Times New Roman" w:cs="Times New Roman"/>
          <w:sz w:val="28"/>
          <w:szCs w:val="28"/>
        </w:rPr>
        <w:t xml:space="preserve">và </w:t>
      </w:r>
      <w:r w:rsidRPr="00732000">
        <w:rPr>
          <w:rFonts w:ascii="Times New Roman" w:hAnsi="Times New Roman" w:cs="Times New Roman"/>
          <w:sz w:val="28"/>
          <w:szCs w:val="28"/>
        </w:rPr>
        <w:t>khoản 3</w:t>
      </w:r>
      <w:r w:rsidRPr="00732000">
        <w:rPr>
          <w:rFonts w:ascii="Times New Roman" w:hAnsi="Times New Roman" w:cs="Times New Roman"/>
          <w:spacing w:val="4"/>
          <w:sz w:val="28"/>
          <w:szCs w:val="28"/>
        </w:rPr>
        <w:t xml:space="preserve"> Điều 20; khoản 3 Điều 28; điểm b khoản 1 Điều 32; khoản 5 và khoản 6 Điều 58; khoản 1, khoản 2, khoản 3, khoản 4 và khoản 5 Điều 60; điểm c khoản 1 Điều 61; khoản 2 Điều 62; điểm a, điểm c và điểm đ khoản 5 Điều 69 Nghị định số 165/2024/NĐ-CP </w:t>
      </w:r>
      <w:r w:rsidRPr="00732000">
        <w:rPr>
          <w:rFonts w:ascii="Times New Roman" w:hAnsi="Times New Roman" w:cs="Times New Roman"/>
          <w:sz w:val="28"/>
          <w:szCs w:val="28"/>
        </w:rPr>
        <w:t>ngày 26 tháng 12 năm 2024 của Chính phủ</w:t>
      </w:r>
      <w:r w:rsidRPr="00732000">
        <w:rPr>
          <w:rFonts w:ascii="Times New Roman" w:hAnsi="Times New Roman" w:cs="Times New Roman"/>
          <w:spacing w:val="4"/>
          <w:sz w:val="28"/>
          <w:szCs w:val="28"/>
        </w:rPr>
        <w:t xml:space="preserve"> bằng cụm từ “</w:t>
      </w:r>
      <w:r w:rsidRPr="00732000">
        <w:rPr>
          <w:rFonts w:ascii="Times New Roman" w:hAnsi="Times New Roman" w:cs="Times New Roman"/>
          <w:i/>
          <w:iCs/>
          <w:spacing w:val="4"/>
          <w:sz w:val="28"/>
          <w:szCs w:val="28"/>
        </w:rPr>
        <w:t>Bộ Xây dựng</w:t>
      </w:r>
      <w:r w:rsidRPr="00732000">
        <w:rPr>
          <w:rFonts w:ascii="Times New Roman" w:hAnsi="Times New Roman" w:cs="Times New Roman"/>
          <w:spacing w:val="4"/>
          <w:sz w:val="28"/>
          <w:szCs w:val="28"/>
        </w:rPr>
        <w:t>”.</w:t>
      </w:r>
    </w:p>
    <w:p w14:paraId="4AA20DD2" w14:textId="77777777" w:rsidR="00593025" w:rsidRPr="00732000" w:rsidRDefault="00593025" w:rsidP="00593025">
      <w:pPr>
        <w:spacing w:before="120"/>
        <w:ind w:firstLine="567"/>
        <w:jc w:val="both"/>
        <w:rPr>
          <w:rFonts w:ascii="Times New Roman" w:hAnsi="Times New Roman" w:cs="Times New Roman"/>
          <w:spacing w:val="4"/>
          <w:sz w:val="28"/>
          <w:szCs w:val="28"/>
        </w:rPr>
      </w:pPr>
      <w:r w:rsidRPr="00732000">
        <w:rPr>
          <w:rFonts w:ascii="Times New Roman" w:hAnsi="Times New Roman" w:cs="Times New Roman"/>
          <w:spacing w:val="4"/>
          <w:sz w:val="28"/>
          <w:szCs w:val="28"/>
        </w:rPr>
        <w:t xml:space="preserve">2. Thay thế cụm từ “ </w:t>
      </w:r>
      <w:r w:rsidRPr="00732000">
        <w:rPr>
          <w:rFonts w:ascii="Times New Roman" w:hAnsi="Times New Roman" w:cs="Times New Roman"/>
          <w:i/>
          <w:iCs/>
          <w:spacing w:val="4"/>
          <w:sz w:val="28"/>
          <w:szCs w:val="28"/>
        </w:rPr>
        <w:t>Bộ Kế hoạch và Đầu tư</w:t>
      </w:r>
      <w:r w:rsidRPr="00732000">
        <w:rPr>
          <w:rFonts w:ascii="Times New Roman" w:hAnsi="Times New Roman" w:cs="Times New Roman"/>
          <w:spacing w:val="4"/>
          <w:sz w:val="28"/>
          <w:szCs w:val="28"/>
        </w:rPr>
        <w:t xml:space="preserve">” tại khoản 1 và khoản 2 Điều 60 Nghị định số 165/2024/NĐ-CP </w:t>
      </w:r>
      <w:r w:rsidRPr="00732000">
        <w:rPr>
          <w:rFonts w:ascii="Times New Roman" w:hAnsi="Times New Roman" w:cs="Times New Roman"/>
          <w:sz w:val="28"/>
          <w:szCs w:val="28"/>
        </w:rPr>
        <w:t>ngày 26 tháng 12 năm 2024 của Chính phủ</w:t>
      </w:r>
      <w:r w:rsidRPr="00732000">
        <w:rPr>
          <w:rFonts w:ascii="Times New Roman" w:hAnsi="Times New Roman" w:cs="Times New Roman"/>
          <w:spacing w:val="4"/>
          <w:sz w:val="28"/>
          <w:szCs w:val="28"/>
        </w:rPr>
        <w:t xml:space="preserve"> bằng cụm từ “ </w:t>
      </w:r>
      <w:r w:rsidRPr="00732000">
        <w:rPr>
          <w:rFonts w:ascii="Times New Roman" w:hAnsi="Times New Roman" w:cs="Times New Roman"/>
          <w:i/>
          <w:iCs/>
          <w:spacing w:val="4"/>
          <w:sz w:val="28"/>
          <w:szCs w:val="28"/>
        </w:rPr>
        <w:t>Bộ Tài chính</w:t>
      </w:r>
      <w:r w:rsidRPr="00732000">
        <w:rPr>
          <w:rFonts w:ascii="Times New Roman" w:hAnsi="Times New Roman" w:cs="Times New Roman"/>
          <w:spacing w:val="4"/>
          <w:sz w:val="28"/>
          <w:szCs w:val="28"/>
        </w:rPr>
        <w:t>”.</w:t>
      </w:r>
    </w:p>
    <w:p w14:paraId="45F90EE0" w14:textId="77777777" w:rsidR="00593025" w:rsidRPr="00732000" w:rsidRDefault="00593025" w:rsidP="00593025">
      <w:pPr>
        <w:spacing w:before="120"/>
        <w:ind w:firstLine="567"/>
        <w:jc w:val="both"/>
        <w:rPr>
          <w:rFonts w:ascii="Times New Roman" w:hAnsi="Times New Roman" w:cs="Times New Roman"/>
          <w:spacing w:val="4"/>
          <w:sz w:val="28"/>
          <w:szCs w:val="28"/>
        </w:rPr>
      </w:pPr>
      <w:r w:rsidRPr="00732000">
        <w:rPr>
          <w:rFonts w:ascii="Times New Roman" w:hAnsi="Times New Roman" w:cs="Times New Roman"/>
          <w:spacing w:val="4"/>
          <w:sz w:val="28"/>
          <w:szCs w:val="28"/>
        </w:rPr>
        <w:t xml:space="preserve">3. Thay thế các cụm từ “ </w:t>
      </w:r>
      <w:r w:rsidRPr="00732000">
        <w:rPr>
          <w:rFonts w:ascii="Times New Roman" w:hAnsi="Times New Roman" w:cs="Times New Roman"/>
          <w:i/>
          <w:iCs/>
          <w:spacing w:val="4"/>
          <w:sz w:val="28"/>
          <w:szCs w:val="28"/>
        </w:rPr>
        <w:t>Sở Giao thông vận tải</w:t>
      </w:r>
      <w:r w:rsidRPr="00732000">
        <w:rPr>
          <w:rFonts w:ascii="Times New Roman" w:hAnsi="Times New Roman" w:cs="Times New Roman"/>
          <w:spacing w:val="4"/>
          <w:sz w:val="28"/>
          <w:szCs w:val="28"/>
        </w:rPr>
        <w:t xml:space="preserve">” tại khoản 6 Điều 20,    khoản 5 Điều 60 Nghị định số 165/2024/NĐ-CP </w:t>
      </w:r>
      <w:r w:rsidRPr="00732000">
        <w:rPr>
          <w:rFonts w:ascii="Times New Roman" w:hAnsi="Times New Roman" w:cs="Times New Roman"/>
          <w:sz w:val="28"/>
          <w:szCs w:val="28"/>
        </w:rPr>
        <w:t>ngày 26 tháng 12 năm 2024 của Chính phủ</w:t>
      </w:r>
      <w:r w:rsidRPr="00732000">
        <w:rPr>
          <w:rFonts w:ascii="Times New Roman" w:hAnsi="Times New Roman" w:cs="Times New Roman"/>
          <w:spacing w:val="4"/>
          <w:sz w:val="28"/>
          <w:szCs w:val="28"/>
        </w:rPr>
        <w:t xml:space="preserve"> bằng cụm từ “ </w:t>
      </w:r>
      <w:r w:rsidRPr="00732000">
        <w:rPr>
          <w:rFonts w:ascii="Times New Roman" w:hAnsi="Times New Roman" w:cs="Times New Roman"/>
          <w:i/>
          <w:iCs/>
          <w:spacing w:val="4"/>
          <w:sz w:val="28"/>
          <w:szCs w:val="28"/>
        </w:rPr>
        <w:t>Sở  Xây dựng</w:t>
      </w:r>
      <w:r w:rsidRPr="00732000">
        <w:rPr>
          <w:rFonts w:ascii="Times New Roman" w:hAnsi="Times New Roman" w:cs="Times New Roman"/>
          <w:spacing w:val="4"/>
          <w:sz w:val="28"/>
          <w:szCs w:val="28"/>
        </w:rPr>
        <w:t>”.</w:t>
      </w:r>
    </w:p>
    <w:p w14:paraId="7EBC7C31" w14:textId="77777777" w:rsidR="00593025" w:rsidRPr="00732000" w:rsidRDefault="00593025" w:rsidP="00593025">
      <w:pPr>
        <w:spacing w:before="120"/>
        <w:ind w:firstLine="567"/>
        <w:jc w:val="both"/>
        <w:rPr>
          <w:rFonts w:ascii="Times New Roman" w:hAnsi="Times New Roman" w:cs="Times New Roman"/>
          <w:sz w:val="28"/>
          <w:szCs w:val="28"/>
        </w:rPr>
      </w:pPr>
      <w:r w:rsidRPr="00732000">
        <w:rPr>
          <w:rFonts w:ascii="Times New Roman" w:hAnsi="Times New Roman" w:cs="Times New Roman"/>
          <w:sz w:val="28"/>
          <w:szCs w:val="28"/>
        </w:rPr>
        <w:t>4. Thay thế một số mẫu, phụ lục ban hành kèm theo Nghị định số 165/2024/NĐ-CP ngày 26 tháng 12 năm 2024 của Chính phủ:</w:t>
      </w:r>
    </w:p>
    <w:p w14:paraId="1FF55552" w14:textId="15EC0C44" w:rsidR="00593025" w:rsidRPr="00732000" w:rsidRDefault="00593025" w:rsidP="00593025">
      <w:pPr>
        <w:spacing w:before="120"/>
        <w:ind w:firstLine="567"/>
        <w:jc w:val="both"/>
        <w:rPr>
          <w:rFonts w:ascii="Times New Roman" w:hAnsi="Times New Roman" w:cs="Times New Roman"/>
          <w:sz w:val="28"/>
          <w:szCs w:val="28"/>
        </w:rPr>
      </w:pPr>
      <w:r w:rsidRPr="00732000">
        <w:rPr>
          <w:rFonts w:ascii="Times New Roman" w:hAnsi="Times New Roman" w:cs="Times New Roman"/>
          <w:sz w:val="28"/>
          <w:szCs w:val="28"/>
        </w:rPr>
        <w:t>a) Thay thế Mẫu số 01 và Mẫu số 02 Phụ lục I</w:t>
      </w:r>
      <w:r w:rsidR="004C1DB2" w:rsidRPr="00732000">
        <w:rPr>
          <w:rFonts w:ascii="Times New Roman" w:hAnsi="Times New Roman" w:cs="Times New Roman"/>
          <w:sz w:val="28"/>
          <w:szCs w:val="28"/>
        </w:rPr>
        <w:t>I</w:t>
      </w:r>
      <w:r w:rsidRPr="00732000">
        <w:rPr>
          <w:rFonts w:ascii="Times New Roman" w:hAnsi="Times New Roman" w:cs="Times New Roman"/>
          <w:sz w:val="28"/>
          <w:szCs w:val="28"/>
        </w:rPr>
        <w:t xml:space="preserve"> ban hành kèm theo Nghị định số 165/2024/NĐ-CP ngày 26 tháng 12 năm 2024 của Chính phủ bằng Mẫu số 01 và Mẫu số 02 Phụ lục I ban hành kèm theo Nghị định này;</w:t>
      </w:r>
    </w:p>
    <w:p w14:paraId="21D6E576" w14:textId="1B9F49B3" w:rsidR="00593025" w:rsidRPr="00732000" w:rsidRDefault="00593025" w:rsidP="00593025">
      <w:pPr>
        <w:spacing w:before="120"/>
        <w:ind w:firstLine="567"/>
        <w:jc w:val="both"/>
        <w:rPr>
          <w:rFonts w:ascii="Times New Roman" w:hAnsi="Times New Roman" w:cs="Times New Roman"/>
          <w:sz w:val="28"/>
          <w:szCs w:val="28"/>
        </w:rPr>
      </w:pPr>
      <w:r w:rsidRPr="00732000">
        <w:rPr>
          <w:rFonts w:ascii="Times New Roman" w:hAnsi="Times New Roman" w:cs="Times New Roman"/>
          <w:sz w:val="28"/>
          <w:szCs w:val="28"/>
        </w:rPr>
        <w:t>b) Thay thế Phụ lục II ban hành kèm theo Nghị định số 165/2024/NĐ-CP ngày 26 tháng 12 năm 2024 của Chính phủ bằng Phụ lục II</w:t>
      </w:r>
      <w:r w:rsidR="004C1DB2" w:rsidRPr="00732000">
        <w:rPr>
          <w:rFonts w:ascii="Times New Roman" w:hAnsi="Times New Roman" w:cs="Times New Roman"/>
          <w:sz w:val="28"/>
          <w:szCs w:val="28"/>
        </w:rPr>
        <w:t>I</w:t>
      </w:r>
      <w:r w:rsidRPr="00732000">
        <w:rPr>
          <w:rFonts w:ascii="Times New Roman" w:hAnsi="Times New Roman" w:cs="Times New Roman"/>
          <w:sz w:val="28"/>
          <w:szCs w:val="28"/>
        </w:rPr>
        <w:t xml:space="preserve"> ban hành kèm theo Nghị định này;</w:t>
      </w:r>
    </w:p>
    <w:p w14:paraId="4C2D9BF6" w14:textId="7B33363F" w:rsidR="00593025" w:rsidRPr="00732000" w:rsidRDefault="00593025" w:rsidP="00593025">
      <w:pPr>
        <w:spacing w:before="120"/>
        <w:ind w:firstLine="567"/>
        <w:jc w:val="both"/>
        <w:rPr>
          <w:rFonts w:ascii="Times New Roman" w:hAnsi="Times New Roman" w:cs="Times New Roman"/>
          <w:sz w:val="28"/>
          <w:szCs w:val="28"/>
        </w:rPr>
      </w:pPr>
      <w:r w:rsidRPr="00732000">
        <w:rPr>
          <w:rFonts w:ascii="Times New Roman" w:hAnsi="Times New Roman" w:cs="Times New Roman"/>
          <w:sz w:val="28"/>
          <w:szCs w:val="28"/>
        </w:rPr>
        <w:t xml:space="preserve">c) Thay thế Mẫu số 01, Mẫu số 02, Mẫu số 03, Mẫu số 04 và Mẫu số 05 Phụ lục III ban hành kèm theo Nghị định số 165/2024/NĐ-CP ngày 26 tháng 12 năm </w:t>
      </w:r>
      <w:r w:rsidRPr="00732000">
        <w:rPr>
          <w:rFonts w:ascii="Times New Roman" w:hAnsi="Times New Roman" w:cs="Times New Roman"/>
          <w:sz w:val="28"/>
          <w:szCs w:val="28"/>
        </w:rPr>
        <w:lastRenderedPageBreak/>
        <w:t>2024 của Chính phủ bằng các Mẫu số 01, Mẫu số 02, Mẫu số 03, Mẫu số 04 và Mẫu số 05 Phụ lục I</w:t>
      </w:r>
      <w:r w:rsidR="004C1DB2" w:rsidRPr="00732000">
        <w:rPr>
          <w:rFonts w:ascii="Times New Roman" w:hAnsi="Times New Roman" w:cs="Times New Roman"/>
          <w:sz w:val="28"/>
          <w:szCs w:val="28"/>
        </w:rPr>
        <w:t>V</w:t>
      </w:r>
      <w:r w:rsidRPr="00732000">
        <w:rPr>
          <w:rFonts w:ascii="Times New Roman" w:hAnsi="Times New Roman" w:cs="Times New Roman"/>
          <w:sz w:val="28"/>
          <w:szCs w:val="28"/>
        </w:rPr>
        <w:t xml:space="preserve"> ban hành kèm theo Nghị định này;</w:t>
      </w:r>
    </w:p>
    <w:p w14:paraId="0CC4F9C6" w14:textId="76B50E1D" w:rsidR="00593025" w:rsidRPr="00732000" w:rsidRDefault="00593025" w:rsidP="00593025">
      <w:pPr>
        <w:spacing w:before="120"/>
        <w:ind w:firstLine="567"/>
        <w:jc w:val="both"/>
        <w:rPr>
          <w:rFonts w:ascii="Times New Roman" w:hAnsi="Times New Roman" w:cs="Times New Roman"/>
          <w:sz w:val="28"/>
          <w:szCs w:val="28"/>
        </w:rPr>
      </w:pPr>
      <w:r w:rsidRPr="00732000">
        <w:rPr>
          <w:rFonts w:ascii="Times New Roman" w:hAnsi="Times New Roman" w:cs="Times New Roman"/>
          <w:sz w:val="28"/>
          <w:szCs w:val="28"/>
        </w:rPr>
        <w:t xml:space="preserve">d) Thay thế các Mẫu số 01 và Mẫu số 02 Phụ lục IV ban hành kèm theo Nghị định số 165/2024/NĐ-CP bằng Mẫu số 01 và Mẫu số 02 Phụ lục V ban hành kèm theo Nghị định này; </w:t>
      </w:r>
    </w:p>
    <w:p w14:paraId="7BAEC664" w14:textId="1AEB58DC" w:rsidR="00593025" w:rsidRPr="00732000" w:rsidRDefault="00593025" w:rsidP="00593025">
      <w:pPr>
        <w:spacing w:before="120"/>
        <w:ind w:firstLine="567"/>
        <w:jc w:val="both"/>
        <w:rPr>
          <w:rFonts w:ascii="Times New Roman" w:hAnsi="Times New Roman" w:cs="Times New Roman"/>
          <w:sz w:val="28"/>
          <w:szCs w:val="28"/>
        </w:rPr>
      </w:pPr>
      <w:r w:rsidRPr="00732000">
        <w:rPr>
          <w:rFonts w:ascii="Times New Roman" w:hAnsi="Times New Roman" w:cs="Times New Roman"/>
          <w:sz w:val="28"/>
          <w:szCs w:val="28"/>
        </w:rPr>
        <w:t>đ) Thay thế các Mẫu số 01 và Mẫu số 02 Phụ lục V ban hành kèm theo Nghị định số 165/2024/NĐ-CP bằng Mẫu số 01 và Mẫu số 02 Phụ lục V</w:t>
      </w:r>
      <w:r w:rsidR="004C1DB2" w:rsidRPr="00732000">
        <w:rPr>
          <w:rFonts w:ascii="Times New Roman" w:hAnsi="Times New Roman" w:cs="Times New Roman"/>
          <w:sz w:val="28"/>
          <w:szCs w:val="28"/>
        </w:rPr>
        <w:t>I</w:t>
      </w:r>
      <w:r w:rsidRPr="00732000">
        <w:rPr>
          <w:rFonts w:ascii="Times New Roman" w:hAnsi="Times New Roman" w:cs="Times New Roman"/>
          <w:sz w:val="28"/>
          <w:szCs w:val="28"/>
        </w:rPr>
        <w:t xml:space="preserve"> ban hành kèm theo Nghị định này; </w:t>
      </w:r>
    </w:p>
    <w:p w14:paraId="7AFDE3A2" w14:textId="51BCC02B" w:rsidR="00593025" w:rsidRPr="00732000" w:rsidRDefault="00593025" w:rsidP="00593025">
      <w:pPr>
        <w:spacing w:before="120"/>
        <w:ind w:firstLine="567"/>
        <w:jc w:val="both"/>
        <w:rPr>
          <w:rFonts w:ascii="Times New Roman" w:hAnsi="Times New Roman" w:cs="Times New Roman"/>
          <w:sz w:val="28"/>
          <w:szCs w:val="28"/>
        </w:rPr>
      </w:pPr>
      <w:r w:rsidRPr="00732000">
        <w:rPr>
          <w:rFonts w:ascii="Times New Roman" w:hAnsi="Times New Roman" w:cs="Times New Roman"/>
          <w:sz w:val="28"/>
          <w:szCs w:val="28"/>
        </w:rPr>
        <w:t>e) Thay thế các Mẫu số 01, Mẫu số 02, Mẫu số 03, Mẫu số 04 Phụ lục VI ban hành kèm theo Nghị định số 165/2024/NĐ-CP bằng Mẫu số 01, Mẫu số 02, Mẫu số 03 và Mẫu số 04 Phụ lục VI</w:t>
      </w:r>
      <w:r w:rsidR="004C1DB2" w:rsidRPr="00732000">
        <w:rPr>
          <w:rFonts w:ascii="Times New Roman" w:hAnsi="Times New Roman" w:cs="Times New Roman"/>
          <w:sz w:val="28"/>
          <w:szCs w:val="28"/>
        </w:rPr>
        <w:t>I</w:t>
      </w:r>
      <w:r w:rsidRPr="00732000">
        <w:rPr>
          <w:rFonts w:ascii="Times New Roman" w:hAnsi="Times New Roman" w:cs="Times New Roman"/>
          <w:sz w:val="28"/>
          <w:szCs w:val="28"/>
        </w:rPr>
        <w:t xml:space="preserve"> ban hành kèm theo Nghị định này.</w:t>
      </w:r>
    </w:p>
    <w:p w14:paraId="7912C10C" w14:textId="51252011" w:rsidR="00593025" w:rsidRPr="00732000" w:rsidRDefault="00593025" w:rsidP="00593025">
      <w:pPr>
        <w:spacing w:before="120"/>
        <w:ind w:firstLine="567"/>
        <w:jc w:val="both"/>
        <w:rPr>
          <w:rFonts w:ascii="Times New Roman" w:hAnsi="Times New Roman" w:cs="Times New Roman"/>
          <w:sz w:val="28"/>
          <w:szCs w:val="28"/>
        </w:rPr>
      </w:pPr>
      <w:r w:rsidRPr="00732000">
        <w:rPr>
          <w:rFonts w:ascii="Times New Roman" w:hAnsi="Times New Roman" w:cs="Times New Roman"/>
          <w:spacing w:val="4"/>
          <w:sz w:val="28"/>
          <w:szCs w:val="28"/>
        </w:rPr>
        <w:t xml:space="preserve">g) </w:t>
      </w:r>
      <w:r w:rsidRPr="00732000">
        <w:rPr>
          <w:rFonts w:ascii="Times New Roman" w:hAnsi="Times New Roman" w:cs="Times New Roman"/>
          <w:sz w:val="28"/>
          <w:szCs w:val="28"/>
        </w:rPr>
        <w:t>Thay thế các Mẫu số 01, Mẫu số 02, Mẫu số 03, Mẫu số 04 và Mẫu số 05 Phụ lục VIII ban hành kèm theo Nghị định số 165/2024/NĐ-CP bằng Mẫu số 01, Mẫu số 02, Mẫu số 03, Mẫu số 04 và Mẫu số 05 Phụ lục VII</w:t>
      </w:r>
      <w:r w:rsidR="004C1DB2" w:rsidRPr="00732000">
        <w:rPr>
          <w:rFonts w:ascii="Times New Roman" w:hAnsi="Times New Roman" w:cs="Times New Roman"/>
          <w:sz w:val="28"/>
          <w:szCs w:val="28"/>
        </w:rPr>
        <w:t>I</w:t>
      </w:r>
      <w:r w:rsidRPr="00732000">
        <w:rPr>
          <w:rFonts w:ascii="Times New Roman" w:hAnsi="Times New Roman" w:cs="Times New Roman"/>
          <w:sz w:val="28"/>
          <w:szCs w:val="28"/>
        </w:rPr>
        <w:t xml:space="preserve"> ban hành kèm theo Nghị định này.</w:t>
      </w:r>
    </w:p>
    <w:p w14:paraId="51462B14" w14:textId="575F1A99" w:rsidR="00FE5F7B" w:rsidRPr="00732000" w:rsidRDefault="00FE5F7B" w:rsidP="00FE5F7B">
      <w:pPr>
        <w:spacing w:before="120"/>
        <w:ind w:firstLine="567"/>
        <w:jc w:val="both"/>
        <w:rPr>
          <w:rFonts w:ascii="Times New Roman" w:hAnsi="Times New Roman" w:cs="Times New Roman"/>
          <w:bCs/>
          <w:sz w:val="28"/>
          <w:szCs w:val="28"/>
        </w:rPr>
      </w:pPr>
      <w:r w:rsidRPr="00732000">
        <w:rPr>
          <w:rFonts w:ascii="Times New Roman" w:hAnsi="Times New Roman" w:cs="Times New Roman"/>
          <w:bCs/>
          <w:sz w:val="28"/>
          <w:szCs w:val="28"/>
        </w:rPr>
        <w:t xml:space="preserve">5. Bãi bỏ các điều, khoản, điểm sau: </w:t>
      </w:r>
    </w:p>
    <w:p w14:paraId="0BEF8AFD" w14:textId="77777777" w:rsidR="00FE5F7B" w:rsidRPr="00732000" w:rsidRDefault="00FE5F7B" w:rsidP="00FE5F7B">
      <w:pPr>
        <w:spacing w:before="120"/>
        <w:ind w:firstLine="567"/>
        <w:jc w:val="both"/>
        <w:rPr>
          <w:rFonts w:ascii="Times New Roman" w:hAnsi="Times New Roman" w:cs="Times New Roman"/>
          <w:bCs/>
          <w:sz w:val="28"/>
          <w:szCs w:val="28"/>
        </w:rPr>
      </w:pPr>
      <w:r w:rsidRPr="00732000">
        <w:rPr>
          <w:rFonts w:ascii="Times New Roman" w:hAnsi="Times New Roman" w:cs="Times New Roman"/>
          <w:bCs/>
          <w:sz w:val="28"/>
          <w:szCs w:val="28"/>
        </w:rPr>
        <w:t>a) Bãi bỏ điểm d khoản 1 Điều 17;</w:t>
      </w:r>
    </w:p>
    <w:p w14:paraId="7FB3D4E3" w14:textId="77777777" w:rsidR="00FE5F7B" w:rsidRPr="00732000" w:rsidRDefault="00FE5F7B" w:rsidP="00FE5F7B">
      <w:pPr>
        <w:spacing w:before="120"/>
        <w:ind w:firstLine="567"/>
        <w:jc w:val="both"/>
        <w:rPr>
          <w:rFonts w:ascii="Times New Roman" w:hAnsi="Times New Roman" w:cs="Times New Roman"/>
          <w:bCs/>
          <w:sz w:val="28"/>
          <w:szCs w:val="28"/>
        </w:rPr>
      </w:pPr>
      <w:r w:rsidRPr="00732000">
        <w:rPr>
          <w:rFonts w:ascii="Times New Roman" w:hAnsi="Times New Roman" w:cs="Times New Roman"/>
          <w:bCs/>
          <w:sz w:val="28"/>
          <w:szCs w:val="28"/>
        </w:rPr>
        <w:t>b) Bãi bỏ Điều 41.</w:t>
      </w:r>
    </w:p>
    <w:p w14:paraId="23BE2961" w14:textId="77777777" w:rsidR="00FE5F7B" w:rsidRPr="00732000" w:rsidRDefault="00FE5F7B" w:rsidP="00593025">
      <w:pPr>
        <w:spacing w:before="120"/>
        <w:ind w:firstLine="567"/>
        <w:jc w:val="both"/>
        <w:rPr>
          <w:rFonts w:ascii="Times New Roman" w:hAnsi="Times New Roman" w:cs="Times New Roman"/>
          <w:sz w:val="28"/>
          <w:szCs w:val="28"/>
        </w:rPr>
      </w:pPr>
    </w:p>
    <w:p w14:paraId="33B8456F" w14:textId="77777777" w:rsidR="00312F99" w:rsidRPr="00732000" w:rsidRDefault="00312F99" w:rsidP="00593025">
      <w:pPr>
        <w:spacing w:before="120"/>
        <w:ind w:firstLine="567"/>
        <w:jc w:val="both"/>
        <w:rPr>
          <w:rFonts w:ascii="Times New Roman" w:hAnsi="Times New Roman" w:cs="Times New Roman"/>
          <w:sz w:val="28"/>
          <w:szCs w:val="28"/>
        </w:rPr>
      </w:pPr>
    </w:p>
    <w:p w14:paraId="1ED3F50D" w14:textId="77777777" w:rsidR="00661CBD" w:rsidRPr="00732000" w:rsidRDefault="00661CBD" w:rsidP="00661CBD">
      <w:pPr>
        <w:spacing w:before="120" w:after="120" w:line="340" w:lineRule="exact"/>
        <w:ind w:firstLine="680"/>
        <w:jc w:val="center"/>
        <w:rPr>
          <w:rFonts w:ascii="Times New Roman" w:hAnsi="Times New Roman" w:cs="Times New Roman"/>
          <w:b/>
          <w:bCs/>
          <w:spacing w:val="4"/>
          <w:sz w:val="28"/>
          <w:szCs w:val="28"/>
        </w:rPr>
      </w:pPr>
      <w:bookmarkStart w:id="21" w:name="OLE_LINK47"/>
      <w:r w:rsidRPr="00732000">
        <w:rPr>
          <w:rFonts w:ascii="Times New Roman" w:hAnsi="Times New Roman" w:cs="Times New Roman"/>
          <w:b/>
          <w:bCs/>
          <w:spacing w:val="4"/>
          <w:sz w:val="28"/>
          <w:szCs w:val="28"/>
        </w:rPr>
        <w:t>Chương III</w:t>
      </w:r>
    </w:p>
    <w:p w14:paraId="7BAE95A4" w14:textId="345C1411" w:rsidR="008D2E5A" w:rsidRPr="00732000" w:rsidRDefault="00661CBD" w:rsidP="00661CBD">
      <w:pPr>
        <w:spacing w:before="120" w:after="120" w:line="340" w:lineRule="exact"/>
        <w:ind w:firstLine="680"/>
        <w:jc w:val="center"/>
        <w:rPr>
          <w:rFonts w:ascii="Times New Roman" w:hAnsi="Times New Roman" w:cs="Times New Roman"/>
          <w:b/>
          <w:bCs/>
          <w:spacing w:val="4"/>
          <w:sz w:val="28"/>
          <w:szCs w:val="28"/>
        </w:rPr>
      </w:pPr>
      <w:r w:rsidRPr="00732000">
        <w:rPr>
          <w:rFonts w:ascii="Times New Roman" w:hAnsi="Times New Roman" w:cs="Times New Roman"/>
          <w:b/>
          <w:bCs/>
          <w:spacing w:val="4"/>
          <w:sz w:val="28"/>
          <w:szCs w:val="28"/>
        </w:rPr>
        <w:t>ĐIỀU KHOẢN THI HÀNH</w:t>
      </w:r>
    </w:p>
    <w:p w14:paraId="3AB6DA30" w14:textId="77777777" w:rsidR="00661CBD" w:rsidRPr="00732000" w:rsidRDefault="00661CBD" w:rsidP="008F5846">
      <w:pPr>
        <w:spacing w:before="120" w:after="120" w:line="340" w:lineRule="exact"/>
        <w:ind w:firstLine="680"/>
        <w:jc w:val="both"/>
        <w:rPr>
          <w:rFonts w:ascii="Times New Roman" w:hAnsi="Times New Roman" w:cs="Times New Roman"/>
          <w:spacing w:val="4"/>
          <w:sz w:val="28"/>
          <w:szCs w:val="28"/>
        </w:rPr>
      </w:pPr>
    </w:p>
    <w:p w14:paraId="480426D3" w14:textId="1981EA93" w:rsidR="00F242FD" w:rsidRPr="00732000" w:rsidRDefault="005860E8" w:rsidP="008F5846">
      <w:pPr>
        <w:spacing w:before="120" w:after="120" w:line="340" w:lineRule="exact"/>
        <w:ind w:firstLine="680"/>
        <w:jc w:val="both"/>
        <w:rPr>
          <w:rFonts w:ascii="Times New Roman" w:hAnsi="Times New Roman" w:cs="Times New Roman"/>
          <w:b/>
          <w:spacing w:val="4"/>
          <w:sz w:val="28"/>
          <w:szCs w:val="28"/>
        </w:rPr>
      </w:pPr>
      <w:r w:rsidRPr="00732000">
        <w:rPr>
          <w:rFonts w:ascii="Times New Roman" w:hAnsi="Times New Roman" w:cs="Times New Roman"/>
          <w:b/>
          <w:spacing w:val="4"/>
          <w:sz w:val="28"/>
          <w:szCs w:val="28"/>
        </w:rPr>
        <w:t xml:space="preserve">Điều </w:t>
      </w:r>
      <w:r w:rsidR="00C84097" w:rsidRPr="00732000">
        <w:rPr>
          <w:rFonts w:ascii="Times New Roman" w:hAnsi="Times New Roman" w:cs="Times New Roman"/>
          <w:b/>
          <w:spacing w:val="4"/>
          <w:sz w:val="28"/>
          <w:szCs w:val="28"/>
        </w:rPr>
        <w:t>6</w:t>
      </w:r>
      <w:r w:rsidR="00630240" w:rsidRPr="00732000">
        <w:rPr>
          <w:rFonts w:ascii="Times New Roman" w:hAnsi="Times New Roman" w:cs="Times New Roman"/>
          <w:b/>
          <w:spacing w:val="4"/>
          <w:sz w:val="28"/>
          <w:szCs w:val="28"/>
        </w:rPr>
        <w:t>2</w:t>
      </w:r>
      <w:r w:rsidR="008D2E5A" w:rsidRPr="00732000">
        <w:rPr>
          <w:rFonts w:ascii="Times New Roman" w:hAnsi="Times New Roman" w:cs="Times New Roman"/>
          <w:b/>
          <w:spacing w:val="4"/>
          <w:sz w:val="28"/>
          <w:szCs w:val="28"/>
        </w:rPr>
        <w:t xml:space="preserve">. </w:t>
      </w:r>
      <w:r w:rsidR="00F242FD" w:rsidRPr="00732000">
        <w:rPr>
          <w:rFonts w:ascii="Times New Roman" w:hAnsi="Times New Roman" w:cs="Times New Roman"/>
          <w:b/>
          <w:spacing w:val="4"/>
          <w:sz w:val="28"/>
          <w:szCs w:val="28"/>
        </w:rPr>
        <w:t>Điều khoản thi hành</w:t>
      </w:r>
    </w:p>
    <w:p w14:paraId="5B0FA38A" w14:textId="77777777" w:rsidR="002B3A6D" w:rsidRPr="00732000" w:rsidRDefault="00593025" w:rsidP="00AC3E4C">
      <w:pPr>
        <w:spacing w:before="120" w:after="120" w:line="340" w:lineRule="exact"/>
        <w:ind w:firstLine="567"/>
        <w:jc w:val="both"/>
        <w:rPr>
          <w:rFonts w:ascii="Times New Roman" w:hAnsi="Times New Roman" w:cs="Times New Roman"/>
          <w:spacing w:val="4"/>
          <w:sz w:val="28"/>
          <w:szCs w:val="28"/>
        </w:rPr>
      </w:pPr>
      <w:r w:rsidRPr="00732000">
        <w:rPr>
          <w:rFonts w:ascii="Times New Roman" w:hAnsi="Times New Roman" w:cs="Times New Roman"/>
          <w:spacing w:val="4"/>
          <w:sz w:val="28"/>
          <w:szCs w:val="28"/>
        </w:rPr>
        <w:t xml:space="preserve">1. </w:t>
      </w:r>
      <w:r w:rsidR="008D2E5A" w:rsidRPr="00732000">
        <w:rPr>
          <w:rFonts w:ascii="Times New Roman" w:hAnsi="Times New Roman" w:cs="Times New Roman"/>
          <w:spacing w:val="4"/>
          <w:sz w:val="28"/>
          <w:szCs w:val="28"/>
        </w:rPr>
        <w:t xml:space="preserve">Nghị định này có hiệu lực thi hành từ ngày … tháng …. </w:t>
      </w:r>
      <w:r w:rsidR="006478B0" w:rsidRPr="00732000">
        <w:rPr>
          <w:rFonts w:ascii="Times New Roman" w:hAnsi="Times New Roman" w:cs="Times New Roman"/>
          <w:spacing w:val="4"/>
          <w:sz w:val="28"/>
          <w:szCs w:val="28"/>
        </w:rPr>
        <w:t>n</w:t>
      </w:r>
      <w:r w:rsidR="008D2E5A" w:rsidRPr="00732000">
        <w:rPr>
          <w:rFonts w:ascii="Times New Roman" w:hAnsi="Times New Roman" w:cs="Times New Roman"/>
          <w:spacing w:val="4"/>
          <w:sz w:val="28"/>
          <w:szCs w:val="28"/>
        </w:rPr>
        <w:t>ăm</w:t>
      </w:r>
      <w:r w:rsidR="006478B0" w:rsidRPr="00732000">
        <w:rPr>
          <w:rFonts w:ascii="Times New Roman" w:hAnsi="Times New Roman" w:cs="Times New Roman"/>
          <w:spacing w:val="4"/>
          <w:sz w:val="28"/>
          <w:szCs w:val="28"/>
        </w:rPr>
        <w:t xml:space="preserve"> 2026</w:t>
      </w:r>
      <w:r w:rsidR="00753EBF" w:rsidRPr="00732000">
        <w:rPr>
          <w:rFonts w:ascii="Times New Roman" w:hAnsi="Times New Roman" w:cs="Times New Roman"/>
          <w:spacing w:val="4"/>
          <w:sz w:val="28"/>
          <w:szCs w:val="28"/>
        </w:rPr>
        <w:t>.</w:t>
      </w:r>
    </w:p>
    <w:p w14:paraId="271F4941" w14:textId="69A1EB9D" w:rsidR="006B1BF3" w:rsidRPr="00732000" w:rsidRDefault="007D4AFC" w:rsidP="006B1BF3">
      <w:pPr>
        <w:adjustRightInd w:val="0"/>
        <w:snapToGrid w:val="0"/>
        <w:spacing w:before="120"/>
        <w:ind w:firstLine="567"/>
        <w:jc w:val="both"/>
        <w:rPr>
          <w:rFonts w:ascii="Times New Roman" w:hAnsi="Times New Roman" w:cs="Times New Roman"/>
          <w:bCs/>
          <w:sz w:val="28"/>
          <w:szCs w:val="28"/>
        </w:rPr>
      </w:pPr>
      <w:r w:rsidRPr="00732000">
        <w:rPr>
          <w:rFonts w:ascii="Times New Roman" w:hAnsi="Times New Roman" w:cs="Times New Roman"/>
          <w:bCs/>
          <w:sz w:val="28"/>
          <w:szCs w:val="28"/>
        </w:rPr>
        <w:t>2</w:t>
      </w:r>
      <w:r w:rsidR="006B1BF3" w:rsidRPr="00732000">
        <w:rPr>
          <w:rFonts w:ascii="Times New Roman" w:hAnsi="Times New Roman" w:cs="Times New Roman"/>
          <w:bCs/>
          <w:sz w:val="28"/>
          <w:szCs w:val="28"/>
        </w:rPr>
        <w:t>. Bãi bỏ các khoản 1, khoản 2, khoản 3, khoản 4, khoản 5, khoản 6, khoản 7 và khoản 8 Điều 23 của Nghị định số 140/2025/NĐ-CP ngày 12 tháng 6 năm 2025 của Chính phủ.</w:t>
      </w:r>
    </w:p>
    <w:p w14:paraId="764A02E6" w14:textId="508A464A" w:rsidR="006B1BF3" w:rsidRPr="00732000" w:rsidRDefault="007D4AFC" w:rsidP="006B1BF3">
      <w:pPr>
        <w:adjustRightInd w:val="0"/>
        <w:snapToGrid w:val="0"/>
        <w:spacing w:before="120"/>
        <w:ind w:firstLine="567"/>
        <w:jc w:val="both"/>
        <w:rPr>
          <w:rFonts w:ascii="Times New Roman" w:hAnsi="Times New Roman" w:cs="Times New Roman"/>
          <w:bCs/>
          <w:sz w:val="28"/>
          <w:szCs w:val="28"/>
        </w:rPr>
      </w:pPr>
      <w:r w:rsidRPr="00732000">
        <w:rPr>
          <w:rFonts w:ascii="Times New Roman" w:hAnsi="Times New Roman" w:cs="Times New Roman"/>
          <w:bCs/>
          <w:sz w:val="28"/>
          <w:szCs w:val="28"/>
        </w:rPr>
        <w:t>3</w:t>
      </w:r>
      <w:r w:rsidR="006B1BF3" w:rsidRPr="00732000">
        <w:rPr>
          <w:rFonts w:ascii="Times New Roman" w:hAnsi="Times New Roman" w:cs="Times New Roman"/>
          <w:bCs/>
          <w:sz w:val="28"/>
          <w:szCs w:val="28"/>
        </w:rPr>
        <w:t xml:space="preserve">. </w:t>
      </w:r>
      <w:r w:rsidR="006759E3" w:rsidRPr="00732000">
        <w:rPr>
          <w:rFonts w:ascii="Times New Roman" w:hAnsi="Times New Roman" w:cs="Times New Roman"/>
          <w:bCs/>
          <w:sz w:val="28"/>
          <w:szCs w:val="28"/>
        </w:rPr>
        <w:t>Thay thế, b</w:t>
      </w:r>
      <w:r w:rsidR="006B1BF3" w:rsidRPr="00732000">
        <w:rPr>
          <w:rFonts w:ascii="Times New Roman" w:hAnsi="Times New Roman" w:cs="Times New Roman"/>
          <w:bCs/>
          <w:sz w:val="28"/>
          <w:szCs w:val="28"/>
        </w:rPr>
        <w:t>ãi bỏ các Điều, khoản, điểm</w:t>
      </w:r>
      <w:r w:rsidR="006759E3" w:rsidRPr="00732000">
        <w:rPr>
          <w:rFonts w:ascii="Times New Roman" w:hAnsi="Times New Roman" w:cs="Times New Roman"/>
          <w:bCs/>
          <w:sz w:val="28"/>
          <w:szCs w:val="28"/>
        </w:rPr>
        <w:t xml:space="preserve">, phụ lục ban hành kèm theo </w:t>
      </w:r>
      <w:r w:rsidR="006B1BF3" w:rsidRPr="00732000">
        <w:rPr>
          <w:rFonts w:ascii="Times New Roman" w:hAnsi="Times New Roman" w:cs="Times New Roman"/>
          <w:bCs/>
          <w:sz w:val="28"/>
          <w:szCs w:val="28"/>
        </w:rPr>
        <w:t>Nghị định số 144/2024/NĐ-CP ngày 26 tháng 12 năm 2024 của Chính phủ</w:t>
      </w:r>
      <w:r w:rsidR="006759E3" w:rsidRPr="00732000">
        <w:rPr>
          <w:rFonts w:ascii="Times New Roman" w:hAnsi="Times New Roman" w:cs="Times New Roman"/>
          <w:bCs/>
          <w:sz w:val="28"/>
          <w:szCs w:val="28"/>
        </w:rPr>
        <w:t xml:space="preserve"> như sau:</w:t>
      </w:r>
    </w:p>
    <w:p w14:paraId="63B77487" w14:textId="780DAC51" w:rsidR="006759E3" w:rsidRPr="00732000" w:rsidRDefault="006759E3" w:rsidP="006B1BF3">
      <w:pPr>
        <w:adjustRightInd w:val="0"/>
        <w:snapToGrid w:val="0"/>
        <w:spacing w:before="120"/>
        <w:ind w:firstLine="567"/>
        <w:jc w:val="both"/>
        <w:rPr>
          <w:rFonts w:ascii="Times New Roman" w:hAnsi="Times New Roman" w:cs="Times New Roman"/>
          <w:bCs/>
          <w:sz w:val="28"/>
          <w:szCs w:val="28"/>
        </w:rPr>
      </w:pPr>
      <w:r w:rsidRPr="00732000">
        <w:rPr>
          <w:rFonts w:ascii="Times New Roman" w:hAnsi="Times New Roman" w:cs="Times New Roman"/>
          <w:bCs/>
          <w:sz w:val="28"/>
          <w:szCs w:val="28"/>
        </w:rPr>
        <w:t>a) Thay thế Phụ lục II ban hành kèm theo Nghị định số 144/2024/NĐ-CP ngày 26 tháng 12 năm 2024 của Chính phủ bằng Phụ lục I ban hành kèm theo Nghị định này;</w:t>
      </w:r>
    </w:p>
    <w:p w14:paraId="07C77B51" w14:textId="0350BACB" w:rsidR="006B1BF3" w:rsidRPr="00732000" w:rsidRDefault="006759E3" w:rsidP="006B1BF3">
      <w:pPr>
        <w:adjustRightInd w:val="0"/>
        <w:snapToGrid w:val="0"/>
        <w:spacing w:before="120"/>
        <w:ind w:firstLine="567"/>
        <w:jc w:val="both"/>
        <w:rPr>
          <w:rFonts w:ascii="Times New Roman" w:hAnsi="Times New Roman" w:cs="Times New Roman"/>
          <w:bCs/>
          <w:sz w:val="28"/>
          <w:szCs w:val="28"/>
        </w:rPr>
      </w:pPr>
      <w:r w:rsidRPr="00732000">
        <w:rPr>
          <w:rFonts w:ascii="Times New Roman" w:hAnsi="Times New Roman" w:cs="Times New Roman"/>
          <w:bCs/>
          <w:sz w:val="28"/>
          <w:szCs w:val="28"/>
        </w:rPr>
        <w:t>b</w:t>
      </w:r>
      <w:r w:rsidR="00C84097" w:rsidRPr="00732000">
        <w:rPr>
          <w:rFonts w:ascii="Times New Roman" w:hAnsi="Times New Roman" w:cs="Times New Roman"/>
          <w:bCs/>
          <w:sz w:val="28"/>
          <w:szCs w:val="28"/>
        </w:rPr>
        <w:t xml:space="preserve">) </w:t>
      </w:r>
      <w:r w:rsidR="00AF712A" w:rsidRPr="00732000">
        <w:rPr>
          <w:rFonts w:ascii="Times New Roman" w:hAnsi="Times New Roman" w:cs="Times New Roman"/>
          <w:bCs/>
          <w:sz w:val="28"/>
          <w:szCs w:val="28"/>
        </w:rPr>
        <w:t>Bãi bỏ Điều 7</w:t>
      </w:r>
      <w:r w:rsidRPr="00732000">
        <w:rPr>
          <w:rFonts w:ascii="Times New Roman" w:hAnsi="Times New Roman" w:cs="Times New Roman"/>
          <w:bCs/>
          <w:sz w:val="28"/>
          <w:szCs w:val="28"/>
        </w:rPr>
        <w:t xml:space="preserve">, </w:t>
      </w:r>
      <w:r w:rsidR="006B1BF3" w:rsidRPr="00732000">
        <w:rPr>
          <w:rFonts w:ascii="Times New Roman" w:hAnsi="Times New Roman" w:cs="Times New Roman"/>
          <w:bCs/>
          <w:sz w:val="28"/>
          <w:szCs w:val="28"/>
        </w:rPr>
        <w:t>Điều 30</w:t>
      </w:r>
      <w:r w:rsidRPr="00732000">
        <w:rPr>
          <w:rFonts w:ascii="Times New Roman" w:hAnsi="Times New Roman" w:cs="Times New Roman"/>
          <w:bCs/>
          <w:sz w:val="28"/>
          <w:szCs w:val="28"/>
        </w:rPr>
        <w:t xml:space="preserve"> và M</w:t>
      </w:r>
      <w:r w:rsidR="006B1BF3" w:rsidRPr="00732000">
        <w:rPr>
          <w:rFonts w:ascii="Times New Roman" w:hAnsi="Times New Roman" w:cs="Times New Roman"/>
          <w:bCs/>
          <w:sz w:val="28"/>
          <w:szCs w:val="28"/>
        </w:rPr>
        <w:t xml:space="preserve">ẫu số 15 </w:t>
      </w:r>
      <w:r w:rsidRPr="00732000">
        <w:rPr>
          <w:rFonts w:ascii="Times New Roman" w:hAnsi="Times New Roman" w:cs="Times New Roman"/>
          <w:bCs/>
          <w:sz w:val="28"/>
          <w:szCs w:val="28"/>
        </w:rPr>
        <w:t>P</w:t>
      </w:r>
      <w:r w:rsidR="006B1BF3" w:rsidRPr="00732000">
        <w:rPr>
          <w:rFonts w:ascii="Times New Roman" w:hAnsi="Times New Roman" w:cs="Times New Roman"/>
          <w:bCs/>
          <w:sz w:val="28"/>
          <w:szCs w:val="28"/>
        </w:rPr>
        <w:t>hụ lục IV</w:t>
      </w:r>
      <w:r w:rsidRPr="00732000">
        <w:rPr>
          <w:rFonts w:ascii="Times New Roman" w:hAnsi="Times New Roman" w:cs="Times New Roman"/>
          <w:bCs/>
          <w:sz w:val="28"/>
          <w:szCs w:val="28"/>
        </w:rPr>
        <w:t xml:space="preserve"> ban hành kèm theo Nghị định số 144/2024/NĐ-CP ngày 26 tháng 12 năm 2024 của Chính phủ</w:t>
      </w:r>
      <w:r w:rsidR="006B1BF3" w:rsidRPr="00732000">
        <w:rPr>
          <w:rFonts w:ascii="Times New Roman" w:hAnsi="Times New Roman" w:cs="Times New Roman"/>
          <w:bCs/>
          <w:sz w:val="28"/>
          <w:szCs w:val="28"/>
        </w:rPr>
        <w:t>.</w:t>
      </w:r>
    </w:p>
    <w:p w14:paraId="2F1FB46E" w14:textId="264D285A" w:rsidR="00A74008" w:rsidRPr="00732000" w:rsidRDefault="00A74008" w:rsidP="00A74008">
      <w:pPr>
        <w:spacing w:before="360"/>
        <w:ind w:firstLine="567"/>
        <w:jc w:val="both"/>
        <w:rPr>
          <w:rFonts w:ascii="Times New Roman" w:hAnsi="Times New Roman" w:cs="Times New Roman"/>
          <w:b/>
          <w:bCs/>
          <w:spacing w:val="4"/>
          <w:sz w:val="28"/>
          <w:szCs w:val="28"/>
        </w:rPr>
      </w:pPr>
      <w:r w:rsidRPr="00732000">
        <w:rPr>
          <w:rFonts w:ascii="Times New Roman" w:hAnsi="Times New Roman" w:cs="Times New Roman"/>
          <w:b/>
          <w:bCs/>
          <w:spacing w:val="4"/>
          <w:sz w:val="28"/>
          <w:szCs w:val="28"/>
        </w:rPr>
        <w:lastRenderedPageBreak/>
        <w:t>Điều 6</w:t>
      </w:r>
      <w:r w:rsidR="00630240" w:rsidRPr="00732000">
        <w:rPr>
          <w:rFonts w:ascii="Times New Roman" w:hAnsi="Times New Roman" w:cs="Times New Roman"/>
          <w:b/>
          <w:bCs/>
          <w:spacing w:val="4"/>
          <w:sz w:val="28"/>
          <w:szCs w:val="28"/>
        </w:rPr>
        <w:t>3</w:t>
      </w:r>
      <w:r w:rsidRPr="00732000">
        <w:rPr>
          <w:rFonts w:ascii="Times New Roman" w:hAnsi="Times New Roman" w:cs="Times New Roman"/>
          <w:b/>
          <w:bCs/>
          <w:spacing w:val="4"/>
          <w:sz w:val="28"/>
          <w:szCs w:val="28"/>
        </w:rPr>
        <w:t xml:space="preserve">. Trách nhiệm </w:t>
      </w:r>
      <w:r w:rsidRPr="00732000">
        <w:rPr>
          <w:rFonts w:ascii="Times New Roman" w:hAnsi="Times New Roman" w:cs="Times New Roman"/>
          <w:b/>
          <w:bCs/>
          <w:sz w:val="28"/>
          <w:szCs w:val="28"/>
        </w:rPr>
        <w:t>của</w:t>
      </w:r>
      <w:r w:rsidRPr="00732000">
        <w:rPr>
          <w:rFonts w:ascii="Times New Roman" w:hAnsi="Times New Roman" w:cs="Times New Roman"/>
          <w:b/>
          <w:bCs/>
          <w:spacing w:val="4"/>
          <w:sz w:val="28"/>
          <w:szCs w:val="28"/>
        </w:rPr>
        <w:t xml:space="preserve"> các Bộ, cơ quan ngang Bộ và chính quyền địa phương</w:t>
      </w:r>
    </w:p>
    <w:p w14:paraId="6E59B454" w14:textId="77777777" w:rsidR="00A74008" w:rsidRPr="00732000" w:rsidRDefault="00A74008" w:rsidP="00A74008">
      <w:pPr>
        <w:spacing w:before="120"/>
        <w:ind w:firstLine="567"/>
        <w:jc w:val="both"/>
        <w:rPr>
          <w:rFonts w:ascii="Times New Roman" w:hAnsi="Times New Roman" w:cs="Times New Roman"/>
          <w:spacing w:val="4"/>
          <w:sz w:val="28"/>
          <w:szCs w:val="28"/>
        </w:rPr>
      </w:pPr>
      <w:r w:rsidRPr="00732000">
        <w:rPr>
          <w:rFonts w:ascii="Times New Roman" w:hAnsi="Times New Roman" w:cs="Times New Roman"/>
          <w:spacing w:val="4"/>
          <w:sz w:val="28"/>
          <w:szCs w:val="28"/>
        </w:rPr>
        <w:t xml:space="preserve">1. Bộ Xây dựng </w:t>
      </w:r>
    </w:p>
    <w:p w14:paraId="0267FF98" w14:textId="77777777" w:rsidR="00A74008" w:rsidRPr="00732000" w:rsidRDefault="00A74008" w:rsidP="00A74008">
      <w:pPr>
        <w:spacing w:before="120"/>
        <w:ind w:firstLine="567"/>
        <w:jc w:val="both"/>
        <w:rPr>
          <w:rFonts w:ascii="Times New Roman" w:hAnsi="Times New Roman" w:cs="Times New Roman"/>
          <w:spacing w:val="4"/>
          <w:sz w:val="28"/>
          <w:szCs w:val="28"/>
        </w:rPr>
      </w:pPr>
      <w:r w:rsidRPr="00732000">
        <w:rPr>
          <w:rFonts w:ascii="Times New Roman" w:hAnsi="Times New Roman" w:cs="Times New Roman"/>
          <w:spacing w:val="4"/>
          <w:sz w:val="28"/>
          <w:szCs w:val="28"/>
        </w:rPr>
        <w:t>a) Hướng dẫn, kiểm tra chính quyền địa phương thực hiện Nghị định này;</w:t>
      </w:r>
    </w:p>
    <w:p w14:paraId="6AC50E1B" w14:textId="77777777" w:rsidR="00A74008" w:rsidRPr="00732000" w:rsidRDefault="00A74008" w:rsidP="00A74008">
      <w:pPr>
        <w:spacing w:before="120"/>
        <w:ind w:firstLine="567"/>
        <w:jc w:val="both"/>
        <w:rPr>
          <w:rFonts w:ascii="Times New Roman" w:hAnsi="Times New Roman" w:cs="Times New Roman"/>
          <w:spacing w:val="4"/>
          <w:sz w:val="28"/>
          <w:szCs w:val="28"/>
        </w:rPr>
      </w:pPr>
      <w:r w:rsidRPr="00732000">
        <w:rPr>
          <w:rFonts w:ascii="Times New Roman" w:hAnsi="Times New Roman" w:cs="Times New Roman"/>
          <w:spacing w:val="4"/>
          <w:sz w:val="28"/>
          <w:szCs w:val="28"/>
        </w:rPr>
        <w:t xml:space="preserve">b) Xây dựng, nâng cấp hệ thống công nghệ thông tin tập trung phục vụ giải quyết thủ tục hành chính về giao </w:t>
      </w:r>
      <w:r w:rsidRPr="00732000">
        <w:rPr>
          <w:rFonts w:ascii="Times New Roman" w:hAnsi="Times New Roman" w:cs="Times New Roman"/>
          <w:sz w:val="28"/>
          <w:szCs w:val="28"/>
        </w:rPr>
        <w:t>Ủy ban nhân dân cấp tỉnh quản lý quốc lộ để đáp ứng nhu cầu phát triển kinh tế - xã hội, bảo đảm lợi ích quốc gia, quốc phòng, an ninh và khả năng bố trí nguồn lực của địa phương</w:t>
      </w:r>
      <w:r w:rsidRPr="00732000">
        <w:rPr>
          <w:rFonts w:ascii="Times New Roman" w:hAnsi="Times New Roman" w:cs="Times New Roman"/>
          <w:spacing w:val="4"/>
          <w:sz w:val="28"/>
          <w:szCs w:val="28"/>
        </w:rPr>
        <w:t xml:space="preserve">; </w:t>
      </w:r>
      <w:r w:rsidRPr="00732000">
        <w:rPr>
          <w:rFonts w:ascii="Times New Roman" w:hAnsi="Times New Roman" w:cs="Times New Roman"/>
          <w:sz w:val="28"/>
          <w:szCs w:val="28"/>
        </w:rPr>
        <w:t xml:space="preserve">chấp thuận vị trí, quy mô, kích thước, phương án tổ chức thi công biển quảng cáo, biển thông tin cổ động, tuyên truyền chính trị; chấp thuận xây dựng, lắp đặt công trình hạ tầng, công trình hạ tầng kỹ thuật sử dụng chung trong phạm vi bảo vệ kết cấu </w:t>
      </w:r>
      <w:r w:rsidRPr="00732000">
        <w:rPr>
          <w:rFonts w:ascii="Times New Roman" w:hAnsi="Times New Roman" w:cs="Times New Roman"/>
          <w:spacing w:val="-4"/>
          <w:sz w:val="28"/>
          <w:szCs w:val="28"/>
        </w:rPr>
        <w:t xml:space="preserve">hạ tầng đường bộ; chấp thuận xây dựng, gia cường được thực hiện đồng thời với hồ sơ cấp giấy phép thi công công trình trên đường bộ đang khai thác; </w:t>
      </w:r>
      <w:r w:rsidRPr="00732000">
        <w:rPr>
          <w:rFonts w:ascii="Times New Roman" w:hAnsi="Times New Roman" w:cs="Times New Roman"/>
          <w:spacing w:val="4"/>
          <w:sz w:val="28"/>
          <w:szCs w:val="28"/>
        </w:rPr>
        <w:t>cấp giấy phép sử dụng tạm thời lòng đường, vỉa hè vào mục đích khác; phê duyệt phương án tổ chức giao thông đường cao tốc, phê duyệt điều chỉnh phương án tổ chức giao thông đường cao tốc; chấp thuận vị trí nút giao đấu nối, đấu nối tạm vào đường bộ đang khai thác; chấp thuận cơ sở kinh doanh đào tạo thẩm tra an toàn giao thông đường bộ, cấp, cấp lại, cấp đổi thẩm tra viên an toàn giao thông.</w:t>
      </w:r>
    </w:p>
    <w:p w14:paraId="24BB223D" w14:textId="77777777" w:rsidR="00A74008" w:rsidRPr="00732000" w:rsidRDefault="00A74008" w:rsidP="00A74008">
      <w:pPr>
        <w:spacing w:before="120"/>
        <w:ind w:firstLine="567"/>
        <w:jc w:val="both"/>
        <w:rPr>
          <w:rFonts w:ascii="Times New Roman" w:hAnsi="Times New Roman" w:cs="Times New Roman"/>
          <w:spacing w:val="4"/>
          <w:sz w:val="28"/>
          <w:szCs w:val="28"/>
        </w:rPr>
      </w:pPr>
      <w:r w:rsidRPr="00732000">
        <w:rPr>
          <w:rFonts w:ascii="Times New Roman" w:hAnsi="Times New Roman" w:cs="Times New Roman"/>
          <w:spacing w:val="4"/>
          <w:sz w:val="28"/>
          <w:szCs w:val="28"/>
        </w:rPr>
        <w:t>2. Bộ, cơ quan ngang Bộ, cơ quan thuộc Chính phủ có trách nhiệm thực hiện các nhiệm vụ, quyền hạn quy định tại Nghị định này.</w:t>
      </w:r>
    </w:p>
    <w:p w14:paraId="3A1D5574" w14:textId="77777777" w:rsidR="00A74008" w:rsidRPr="00732000" w:rsidRDefault="00A74008" w:rsidP="00A74008">
      <w:pPr>
        <w:spacing w:before="120"/>
        <w:ind w:firstLine="567"/>
        <w:jc w:val="both"/>
        <w:rPr>
          <w:rFonts w:ascii="Times New Roman" w:hAnsi="Times New Roman" w:cs="Times New Roman"/>
          <w:spacing w:val="4"/>
          <w:sz w:val="28"/>
          <w:szCs w:val="28"/>
        </w:rPr>
      </w:pPr>
      <w:r w:rsidRPr="00732000">
        <w:rPr>
          <w:rFonts w:ascii="Times New Roman" w:hAnsi="Times New Roman" w:cs="Times New Roman"/>
          <w:spacing w:val="4"/>
          <w:sz w:val="28"/>
          <w:szCs w:val="28"/>
        </w:rPr>
        <w:t>3. Uỷ ban nhân dân cấp tỉnh có trách nhiệm thực hiện nhiệm vụ, quyền hạn được giao tịa Nghị định này; chỉ đạo, hướng dẫn Uỷ ban nhân dân cấp xã thực hiện nhiệm vụ, quyền hạn được giao tại Nghị định này; thực hiện việc kiểm tra, giám sát đối với nhiệm vụ, quyền hạn của Uỷ ban nhân dân cấp xã;</w:t>
      </w:r>
    </w:p>
    <w:p w14:paraId="025C6F1F" w14:textId="12640E12" w:rsidR="00A74008" w:rsidRPr="00732000" w:rsidRDefault="00A74008" w:rsidP="00A74008">
      <w:pPr>
        <w:pStyle w:val="NormalWeb"/>
        <w:shd w:val="clear" w:color="auto" w:fill="FFFFFF"/>
        <w:spacing w:before="120" w:beforeAutospacing="0" w:after="120" w:afterAutospacing="0" w:line="340" w:lineRule="exact"/>
        <w:ind w:firstLine="680"/>
        <w:jc w:val="both"/>
        <w:rPr>
          <w:b/>
          <w:bCs/>
          <w:sz w:val="28"/>
          <w:szCs w:val="28"/>
        </w:rPr>
      </w:pPr>
      <w:r w:rsidRPr="00732000">
        <w:rPr>
          <w:spacing w:val="4"/>
          <w:sz w:val="28"/>
          <w:szCs w:val="28"/>
        </w:rPr>
        <w:t>4. Uỷ ban nhân dân cấp xã có trách nhiệm thực hiện nhiệm vụ, quyền hạn được giao theo quy định tại Nghị định này</w:t>
      </w:r>
    </w:p>
    <w:p w14:paraId="07BA73A3" w14:textId="389F587A" w:rsidR="0010699B" w:rsidRPr="00732000" w:rsidRDefault="0010699B" w:rsidP="0010699B">
      <w:pPr>
        <w:pStyle w:val="NormalWeb"/>
        <w:shd w:val="clear" w:color="auto" w:fill="FFFFFF"/>
        <w:spacing w:before="120" w:beforeAutospacing="0" w:after="120" w:afterAutospacing="0" w:line="340" w:lineRule="exact"/>
        <w:ind w:firstLine="680"/>
        <w:jc w:val="both"/>
        <w:rPr>
          <w:b/>
          <w:bCs/>
          <w:sz w:val="28"/>
          <w:szCs w:val="28"/>
        </w:rPr>
      </w:pPr>
      <w:r w:rsidRPr="00732000">
        <w:rPr>
          <w:b/>
          <w:bCs/>
          <w:sz w:val="28"/>
          <w:szCs w:val="28"/>
        </w:rPr>
        <w:t xml:space="preserve">Điều </w:t>
      </w:r>
      <w:r w:rsidR="00312F99" w:rsidRPr="00732000">
        <w:rPr>
          <w:b/>
          <w:bCs/>
          <w:sz w:val="28"/>
          <w:szCs w:val="28"/>
        </w:rPr>
        <w:t>6</w:t>
      </w:r>
      <w:r w:rsidR="00630240" w:rsidRPr="00732000">
        <w:rPr>
          <w:b/>
          <w:bCs/>
          <w:sz w:val="28"/>
          <w:szCs w:val="28"/>
        </w:rPr>
        <w:t>4</w:t>
      </w:r>
      <w:r w:rsidRPr="00732000">
        <w:rPr>
          <w:b/>
          <w:bCs/>
          <w:sz w:val="28"/>
          <w:szCs w:val="28"/>
        </w:rPr>
        <w:t xml:space="preserve">. </w:t>
      </w:r>
      <w:r w:rsidR="000216BC" w:rsidRPr="00732000">
        <w:rPr>
          <w:b/>
          <w:bCs/>
          <w:sz w:val="28"/>
          <w:szCs w:val="28"/>
        </w:rPr>
        <w:t>Điều khoản</w:t>
      </w:r>
      <w:r w:rsidRPr="00732000">
        <w:rPr>
          <w:b/>
          <w:bCs/>
          <w:sz w:val="28"/>
          <w:szCs w:val="28"/>
        </w:rPr>
        <w:t xml:space="preserve"> chuyển tiếp</w:t>
      </w:r>
    </w:p>
    <w:p w14:paraId="36BE4710" w14:textId="1432F6AB" w:rsidR="0010699B" w:rsidRPr="00732000" w:rsidRDefault="0010699B" w:rsidP="0010699B">
      <w:pPr>
        <w:pStyle w:val="NormalWeb"/>
        <w:shd w:val="clear" w:color="auto" w:fill="FFFFFF"/>
        <w:spacing w:before="120" w:beforeAutospacing="0" w:after="120" w:afterAutospacing="0" w:line="340" w:lineRule="exact"/>
        <w:ind w:firstLine="680"/>
        <w:jc w:val="both"/>
        <w:rPr>
          <w:sz w:val="28"/>
          <w:szCs w:val="28"/>
          <w:lang w:val="nl-NL"/>
        </w:rPr>
      </w:pPr>
      <w:r w:rsidRPr="00732000">
        <w:rPr>
          <w:bCs/>
          <w:sz w:val="28"/>
          <w:szCs w:val="28"/>
        </w:rPr>
        <w:t xml:space="preserve">1. Quy định về chuyển tiếp </w:t>
      </w:r>
      <w:r w:rsidRPr="00732000">
        <w:rPr>
          <w:sz w:val="28"/>
          <w:szCs w:val="28"/>
          <w:lang w:val="nl-NL"/>
        </w:rPr>
        <w:t xml:space="preserve">của Nghị định </w:t>
      </w:r>
      <w:r w:rsidRPr="00732000">
        <w:rPr>
          <w:bCs/>
          <w:sz w:val="28"/>
          <w:szCs w:val="28"/>
          <w:lang w:val="nl-NL"/>
        </w:rPr>
        <w:t>158/2024/NĐ-CP ngày 18 tháng 12 năm 2024 của Chính phủ quy định về hoạt động vận tải đường bộ</w:t>
      </w:r>
    </w:p>
    <w:p w14:paraId="3FD7308A" w14:textId="0C44B9E9" w:rsidR="0010699B" w:rsidRPr="00732000" w:rsidRDefault="0010699B" w:rsidP="0010699B">
      <w:pPr>
        <w:widowControl w:val="0"/>
        <w:tabs>
          <w:tab w:val="right" w:leader="dot" w:pos="8640"/>
        </w:tabs>
        <w:spacing w:before="120" w:after="120" w:line="340" w:lineRule="exact"/>
        <w:ind w:firstLine="680"/>
        <w:jc w:val="both"/>
        <w:rPr>
          <w:rFonts w:ascii="Times New Roman" w:hAnsi="Times New Roman" w:cs="Times New Roman"/>
          <w:sz w:val="28"/>
          <w:szCs w:val="28"/>
        </w:rPr>
      </w:pPr>
      <w:r w:rsidRPr="00732000">
        <w:rPr>
          <w:rFonts w:ascii="Times New Roman" w:hAnsi="Times New Roman" w:cs="Times New Roman"/>
          <w:sz w:val="28"/>
          <w:szCs w:val="28"/>
          <w:shd w:val="clear" w:color="auto" w:fill="FFFFFF"/>
        </w:rPr>
        <w:t>a) Văn bản, giấy tờ đã được cơ quan, chức danh có thẩm quyền ban hành, cấp trước khi phân quyền, phân cấp, chuyển thẩm quyền mà chưa hết hiệu lực hoặc chưa hết thời hạn sử dụng thì tiếp tục được áp dụng, sử dụng theo quy định của pháp luật cho đến khi hết thời hạn hoặc được sửa đổi, bổ sung, thay thế, bãi bỏ, hủy bỏ, thu hồi bởi cơ quan, chức danh tiếp nhận chức năng, nhiệm vụ, quyền hạn hoặc cơ quan, người có thẩm quyền;</w:t>
      </w:r>
    </w:p>
    <w:p w14:paraId="3D6DFDBE" w14:textId="7C9BD02A" w:rsidR="0010699B" w:rsidRPr="00732000" w:rsidRDefault="0010699B" w:rsidP="0010699B">
      <w:pPr>
        <w:widowControl w:val="0"/>
        <w:spacing w:before="120" w:after="120" w:line="340" w:lineRule="exact"/>
        <w:ind w:firstLine="680"/>
        <w:jc w:val="both"/>
        <w:rPr>
          <w:rFonts w:ascii="Times New Roman" w:hAnsi="Times New Roman" w:cs="Times New Roman"/>
          <w:sz w:val="28"/>
          <w:szCs w:val="28"/>
        </w:rPr>
      </w:pPr>
      <w:r w:rsidRPr="00732000">
        <w:rPr>
          <w:rFonts w:ascii="Times New Roman" w:hAnsi="Times New Roman" w:cs="Times New Roman"/>
          <w:sz w:val="28"/>
          <w:szCs w:val="28"/>
        </w:rPr>
        <w:t xml:space="preserve">b) Các hồ sơ thủ tục hành chính đã được cơ quan có thẩm quyền tiếp nhận hồ sơ trước ngày Nghị định này có hiệu lực thi hành thì cơ quan có thẩm quyền đã tiếp nhận hồ sơ tiếp tục thực hiện theo quy định của văn bản quy phạm pháp luật tại thời điểm tiếp nhận hồ sơ; trường hợp hồ sơ phải trả lại, tổ chức, cá nhân hoàn thiện hồ sơ và gửi cơ quan có thẩm quyền giải quyết sau ngày Nghị định này </w:t>
      </w:r>
      <w:r w:rsidRPr="00732000">
        <w:rPr>
          <w:rFonts w:ascii="Times New Roman" w:hAnsi="Times New Roman" w:cs="Times New Roman"/>
          <w:sz w:val="28"/>
          <w:szCs w:val="28"/>
        </w:rPr>
        <w:lastRenderedPageBreak/>
        <w:t>có hiệu lực, thì thực hiện theo trình tự, thủ tục quy định tại Nghị định này.</w:t>
      </w:r>
    </w:p>
    <w:p w14:paraId="07CAE5F1" w14:textId="53294016" w:rsidR="0010699B" w:rsidRPr="00732000" w:rsidRDefault="0010699B" w:rsidP="0010699B">
      <w:pPr>
        <w:pStyle w:val="NormalWeb"/>
        <w:shd w:val="clear" w:color="auto" w:fill="FFFFFF"/>
        <w:spacing w:before="120" w:beforeAutospacing="0" w:after="120" w:afterAutospacing="0" w:line="340" w:lineRule="exact"/>
        <w:ind w:firstLine="680"/>
        <w:jc w:val="both"/>
        <w:rPr>
          <w:sz w:val="28"/>
          <w:szCs w:val="28"/>
          <w:lang w:val="nl-NL"/>
        </w:rPr>
      </w:pPr>
      <w:r w:rsidRPr="00732000">
        <w:rPr>
          <w:bCs/>
          <w:sz w:val="28"/>
          <w:szCs w:val="28"/>
        </w:rPr>
        <w:t xml:space="preserve">2. Quy định về chuyển tiếp </w:t>
      </w:r>
      <w:r w:rsidRPr="00732000">
        <w:rPr>
          <w:sz w:val="28"/>
          <w:szCs w:val="28"/>
          <w:lang w:val="nl-NL"/>
        </w:rPr>
        <w:t xml:space="preserve">của Nghị định </w:t>
      </w:r>
      <w:r w:rsidRPr="00732000">
        <w:rPr>
          <w:bCs/>
          <w:sz w:val="28"/>
          <w:szCs w:val="28"/>
          <w:lang w:val="nl-NL"/>
        </w:rPr>
        <w:t>165/2024/NĐ-CP ngày 18 tháng 12 năm 2024 của Chính phủ</w:t>
      </w:r>
      <w:r w:rsidR="00DB383B" w:rsidRPr="00732000">
        <w:rPr>
          <w:bCs/>
          <w:sz w:val="28"/>
          <w:szCs w:val="28"/>
          <w:lang w:val="nl-NL"/>
        </w:rPr>
        <w:t>:</w:t>
      </w:r>
    </w:p>
    <w:p w14:paraId="03F49D9C" w14:textId="1A7E98F6" w:rsidR="00AC136C" w:rsidRDefault="00593025" w:rsidP="00A63FB3">
      <w:pPr>
        <w:spacing w:before="200"/>
        <w:ind w:firstLine="567"/>
        <w:jc w:val="both"/>
        <w:rPr>
          <w:rFonts w:ascii="Times New Roman" w:hAnsi="Times New Roman" w:cs="Times New Roman"/>
          <w:spacing w:val="4"/>
          <w:sz w:val="28"/>
          <w:szCs w:val="28"/>
        </w:rPr>
      </w:pPr>
      <w:r w:rsidRPr="00732000">
        <w:rPr>
          <w:rFonts w:ascii="Times New Roman" w:hAnsi="Times New Roman" w:cs="Times New Roman"/>
          <w:bCs/>
          <w:sz w:val="28"/>
          <w:szCs w:val="28"/>
        </w:rPr>
        <w:t xml:space="preserve">Đối với các trường hợp cơ quan, tổ chức, cá nhân đã nộp hồ sơ chấp thuận vị trí, quy mô, kích thước, phương án tổ chức thi công biển quảng cáo, biển thông tin cổ động, tuyên truyền chính trị; chấp thuận xây dựng, lắp đặt công trình hạ tầng, công trình hạ tầng kỹ thuật sử dụng chung trong phạm vi bảo vệ kết cấu </w:t>
      </w:r>
      <w:r w:rsidRPr="00732000">
        <w:rPr>
          <w:rFonts w:ascii="Times New Roman" w:hAnsi="Times New Roman" w:cs="Times New Roman"/>
          <w:bCs/>
          <w:spacing w:val="-4"/>
          <w:sz w:val="28"/>
          <w:szCs w:val="28"/>
        </w:rPr>
        <w:t xml:space="preserve">hạ tầng đường bộ; chấp thuận xây dựng, gia cường được thực hiện đồng thời với hồ sơ cấp giấy phép thi công công trình trên đường bộ đang khai thác; </w:t>
      </w:r>
      <w:r w:rsidRPr="00732000">
        <w:rPr>
          <w:rFonts w:ascii="Times New Roman" w:hAnsi="Times New Roman" w:cs="Times New Roman"/>
          <w:bCs/>
          <w:sz w:val="28"/>
          <w:szCs w:val="28"/>
        </w:rPr>
        <w:t>chấp thuận sử dụng tạm thời lòng đường, vỉa hè vào mục đích khác; phê duyệt phương án tổ chức giao thông trước khi đưa đường cao tốc vào khai thác, phê duyệt điều chỉnh, bổ sung phương án tổ chức giao thông đường cao tốc trong thời gian khai thác; chấp thuận bổ sung vị trí nút giao đấu nối vào đường cao tốc; đấu nối vào đường quốc lộ đang khai thác đối với vị trí nút giao đường bộ không có trong quy hoạch; đấu nối tạm thời có thời hạn vào quốc lộ và đường địa phương đang khai thác; đề nghị chấp thuận cơ sở đào tạo thẩm tra viên an toàn giao thông đường bộ, cấp chứng chỉ thẩm tra viên an toàn đường bộ, cấp đổi chứng chỉ thẩm tra viên an toàn đường bộ trước ngày Nghị định này có hiệu lực thi hành nhưng chưa được giải quyết thì không phải điều chỉnh, bổ sung thành phần hồ sơ theo Nghị định này. Các cơ quan có thẩm quyền giải quyết theo quy định tại Nghị định số 165/2024/NĐ-CP ngày 26 tháng 12 năm 2024 của Chính phủ, Nghị định số 140/2025/NĐ-CP ngày 12 tháng 6 năm 2025 của Chính phủ, Nghị định số 144/2025/NĐ-CP ngày 12 tháng 6 năm 2025 của Chính phủ tiếp tục giải quyết thủ tục hành chính theo quy định tại Nghị định này</w:t>
      </w:r>
      <w:r w:rsidR="00312F99" w:rsidRPr="00732000">
        <w:rPr>
          <w:rFonts w:ascii="Times New Roman" w:hAnsi="Times New Roman" w:cs="Times New Roman"/>
          <w:spacing w:val="4"/>
          <w:sz w:val="28"/>
          <w:szCs w:val="28"/>
        </w:rPr>
        <w:t>./</w:t>
      </w:r>
      <w:r w:rsidR="000B448C" w:rsidRPr="00732000">
        <w:rPr>
          <w:rFonts w:ascii="Times New Roman" w:hAnsi="Times New Roman" w:cs="Times New Roman"/>
          <w:sz w:val="28"/>
          <w:szCs w:val="28"/>
          <w:lang w:val="nl-NL"/>
        </w:rPr>
        <w:t>.</w:t>
      </w:r>
      <w:bookmarkEnd w:id="21"/>
    </w:p>
    <w:p w14:paraId="05BEC8FF" w14:textId="77777777" w:rsidR="00DD36E9" w:rsidRPr="00A63FB3" w:rsidRDefault="00DD36E9" w:rsidP="00A63FB3">
      <w:pPr>
        <w:spacing w:before="200"/>
        <w:ind w:firstLine="567"/>
        <w:jc w:val="both"/>
        <w:rPr>
          <w:rFonts w:ascii="Times New Roman" w:hAnsi="Times New Roman" w:cs="Times New Roman"/>
          <w:spacing w:val="4"/>
          <w:sz w:val="28"/>
          <w:szCs w:val="28"/>
        </w:rPr>
      </w:pPr>
      <w:bookmarkStart w:id="22" w:name="_GoBack"/>
      <w:bookmarkEnd w:id="22"/>
    </w:p>
    <w:tbl>
      <w:tblPr>
        <w:tblW w:w="9107" w:type="dxa"/>
        <w:tblInd w:w="-284" w:type="dxa"/>
        <w:tblCellMar>
          <w:left w:w="0" w:type="dxa"/>
          <w:right w:w="0" w:type="dxa"/>
        </w:tblCellMar>
        <w:tblLook w:val="0000" w:firstRow="0" w:lastRow="0" w:firstColumn="0" w:lastColumn="0" w:noHBand="0" w:noVBand="0"/>
      </w:tblPr>
      <w:tblGrid>
        <w:gridCol w:w="5813"/>
        <w:gridCol w:w="3294"/>
      </w:tblGrid>
      <w:tr w:rsidR="00D0034E" w:rsidRPr="00732000" w14:paraId="2C680094" w14:textId="77777777" w:rsidTr="00D04B0F">
        <w:tc>
          <w:tcPr>
            <w:tcW w:w="5813" w:type="dxa"/>
            <w:tcMar>
              <w:top w:w="0" w:type="dxa"/>
              <w:left w:w="108" w:type="dxa"/>
              <w:bottom w:w="0" w:type="dxa"/>
              <w:right w:w="108" w:type="dxa"/>
            </w:tcMar>
          </w:tcPr>
          <w:p w14:paraId="586A28AD" w14:textId="77777777" w:rsidR="00DB383B" w:rsidRPr="00732000" w:rsidRDefault="00B10AAB" w:rsidP="00DC611A">
            <w:pPr>
              <w:widowControl w:val="0"/>
              <w:rPr>
                <w:rFonts w:ascii="Times New Roman" w:hAnsi="Times New Roman" w:cs="Times New Roman"/>
                <w:b/>
                <w:bCs/>
                <w:i/>
                <w:iCs/>
                <w:sz w:val="28"/>
                <w:szCs w:val="28"/>
                <w:lang w:val="nl-NL"/>
              </w:rPr>
            </w:pPr>
            <w:r w:rsidRPr="00732000">
              <w:rPr>
                <w:rFonts w:ascii="Times New Roman" w:hAnsi="Times New Roman" w:cs="Times New Roman"/>
                <w:b/>
                <w:bCs/>
                <w:i/>
                <w:iCs/>
                <w:sz w:val="28"/>
                <w:szCs w:val="28"/>
                <w:lang w:val="nl-NL"/>
              </w:rPr>
              <w:t> </w:t>
            </w:r>
          </w:p>
          <w:p w14:paraId="486352D0" w14:textId="708C7B7C" w:rsidR="00953E74" w:rsidRPr="00A63FB3" w:rsidRDefault="00B10AAB" w:rsidP="00DC611A">
            <w:pPr>
              <w:widowControl w:val="0"/>
              <w:rPr>
                <w:rFonts w:ascii="Times New Roman" w:hAnsi="Times New Roman" w:cs="Times New Roman"/>
                <w:sz w:val="24"/>
                <w:szCs w:val="24"/>
                <w:lang w:val="nl-NL"/>
              </w:rPr>
            </w:pPr>
            <w:r w:rsidRPr="00A63FB3">
              <w:rPr>
                <w:rFonts w:ascii="Times New Roman" w:hAnsi="Times New Roman" w:cs="Times New Roman"/>
                <w:b/>
                <w:bCs/>
                <w:i/>
                <w:iCs/>
                <w:sz w:val="24"/>
                <w:szCs w:val="24"/>
                <w:lang w:val="nl-NL"/>
              </w:rPr>
              <w:t>Nơi nhận:</w:t>
            </w:r>
            <w:r w:rsidRPr="00A63FB3">
              <w:rPr>
                <w:rFonts w:ascii="Times New Roman" w:hAnsi="Times New Roman" w:cs="Times New Roman"/>
                <w:b/>
                <w:bCs/>
                <w:i/>
                <w:iCs/>
                <w:sz w:val="24"/>
                <w:szCs w:val="24"/>
                <w:lang w:val="nl-NL"/>
              </w:rPr>
              <w:br/>
            </w:r>
            <w:r w:rsidRPr="00A63FB3">
              <w:rPr>
                <w:rFonts w:ascii="Times New Roman" w:hAnsi="Times New Roman" w:cs="Times New Roman"/>
                <w:sz w:val="24"/>
                <w:szCs w:val="24"/>
                <w:lang w:val="nl-NL"/>
              </w:rPr>
              <w:t>- Ban Bí thư Trung ương Đảng;</w:t>
            </w:r>
            <w:r w:rsidRPr="00A63FB3">
              <w:rPr>
                <w:rFonts w:ascii="Times New Roman" w:hAnsi="Times New Roman" w:cs="Times New Roman"/>
                <w:sz w:val="24"/>
                <w:szCs w:val="24"/>
                <w:lang w:val="nl-NL"/>
              </w:rPr>
              <w:br/>
              <w:t>- Thủ tướng, các Phó Thủ tướng Chính phủ;</w:t>
            </w:r>
            <w:r w:rsidRPr="00A63FB3">
              <w:rPr>
                <w:rFonts w:ascii="Times New Roman" w:hAnsi="Times New Roman" w:cs="Times New Roman"/>
                <w:sz w:val="24"/>
                <w:szCs w:val="24"/>
                <w:lang w:val="nl-NL"/>
              </w:rPr>
              <w:br/>
              <w:t xml:space="preserve">- Các </w:t>
            </w:r>
            <w:r w:rsidR="008A1D6D" w:rsidRPr="00A63FB3">
              <w:rPr>
                <w:rFonts w:ascii="Times New Roman" w:hAnsi="Times New Roman" w:cs="Times New Roman"/>
                <w:sz w:val="24"/>
                <w:szCs w:val="24"/>
                <w:lang w:val="nl-NL"/>
              </w:rPr>
              <w:t>b</w:t>
            </w:r>
            <w:r w:rsidRPr="00A63FB3">
              <w:rPr>
                <w:rFonts w:ascii="Times New Roman" w:hAnsi="Times New Roman" w:cs="Times New Roman"/>
                <w:sz w:val="24"/>
                <w:szCs w:val="24"/>
                <w:lang w:val="nl-NL"/>
              </w:rPr>
              <w:t xml:space="preserve">ộ, cơ quan ngang </w:t>
            </w:r>
            <w:r w:rsidR="008A1D6D" w:rsidRPr="00A63FB3">
              <w:rPr>
                <w:rFonts w:ascii="Times New Roman" w:hAnsi="Times New Roman" w:cs="Times New Roman"/>
                <w:sz w:val="24"/>
                <w:szCs w:val="24"/>
                <w:lang w:val="nl-NL"/>
              </w:rPr>
              <w:t>b</w:t>
            </w:r>
            <w:r w:rsidRPr="00A63FB3">
              <w:rPr>
                <w:rFonts w:ascii="Times New Roman" w:hAnsi="Times New Roman" w:cs="Times New Roman"/>
                <w:sz w:val="24"/>
                <w:szCs w:val="24"/>
                <w:lang w:val="nl-NL"/>
              </w:rPr>
              <w:t>ộ, cơ quan thuộc C</w:t>
            </w:r>
            <w:r w:rsidR="00B218AA" w:rsidRPr="00A63FB3">
              <w:rPr>
                <w:rFonts w:ascii="Times New Roman" w:hAnsi="Times New Roman" w:cs="Times New Roman"/>
                <w:sz w:val="24"/>
                <w:szCs w:val="24"/>
                <w:lang w:val="nl-NL"/>
              </w:rPr>
              <w:t>hính phủ</w:t>
            </w:r>
            <w:r w:rsidRPr="00A63FB3">
              <w:rPr>
                <w:rFonts w:ascii="Times New Roman" w:hAnsi="Times New Roman" w:cs="Times New Roman"/>
                <w:sz w:val="24"/>
                <w:szCs w:val="24"/>
                <w:lang w:val="nl-NL"/>
              </w:rPr>
              <w:t>;</w:t>
            </w:r>
            <w:r w:rsidRPr="00A63FB3">
              <w:rPr>
                <w:rFonts w:ascii="Times New Roman" w:hAnsi="Times New Roman" w:cs="Times New Roman"/>
                <w:sz w:val="24"/>
                <w:szCs w:val="24"/>
                <w:lang w:val="nl-NL"/>
              </w:rPr>
              <w:br/>
              <w:t xml:space="preserve">- HĐND, UBND các tỉnh, </w:t>
            </w:r>
            <w:r w:rsidR="00B218AA" w:rsidRPr="00A63FB3">
              <w:rPr>
                <w:rFonts w:ascii="Times New Roman" w:hAnsi="Times New Roman" w:cs="Times New Roman"/>
                <w:sz w:val="24"/>
                <w:szCs w:val="24"/>
                <w:lang w:val="nl-NL"/>
              </w:rPr>
              <w:t>thành phố</w:t>
            </w:r>
            <w:r w:rsidRPr="00A63FB3">
              <w:rPr>
                <w:rFonts w:ascii="Times New Roman" w:hAnsi="Times New Roman" w:cs="Times New Roman"/>
                <w:sz w:val="24"/>
                <w:szCs w:val="24"/>
                <w:lang w:val="nl-NL"/>
              </w:rPr>
              <w:t xml:space="preserve"> trực thuộc </w:t>
            </w:r>
            <w:r w:rsidR="008A1D6D" w:rsidRPr="00A63FB3">
              <w:rPr>
                <w:rFonts w:ascii="Times New Roman" w:hAnsi="Times New Roman" w:cs="Times New Roman"/>
                <w:sz w:val="24"/>
                <w:szCs w:val="24"/>
                <w:lang w:val="nl-NL"/>
              </w:rPr>
              <w:t>t</w:t>
            </w:r>
            <w:r w:rsidR="00B218AA" w:rsidRPr="00A63FB3">
              <w:rPr>
                <w:rFonts w:ascii="Times New Roman" w:hAnsi="Times New Roman" w:cs="Times New Roman"/>
                <w:sz w:val="24"/>
                <w:szCs w:val="24"/>
                <w:lang w:val="nl-NL"/>
              </w:rPr>
              <w:t>rung ương</w:t>
            </w:r>
            <w:r w:rsidRPr="00A63FB3">
              <w:rPr>
                <w:rFonts w:ascii="Times New Roman" w:hAnsi="Times New Roman" w:cs="Times New Roman"/>
                <w:sz w:val="24"/>
                <w:szCs w:val="24"/>
                <w:lang w:val="nl-NL"/>
              </w:rPr>
              <w:t>;</w:t>
            </w:r>
            <w:r w:rsidRPr="00A63FB3">
              <w:rPr>
                <w:rFonts w:ascii="Times New Roman" w:hAnsi="Times New Roman" w:cs="Times New Roman"/>
                <w:sz w:val="24"/>
                <w:szCs w:val="24"/>
                <w:lang w:val="nl-NL"/>
              </w:rPr>
              <w:br/>
              <w:t>- Văn phòng Trung ương và các Ban của Đảng;</w:t>
            </w:r>
            <w:r w:rsidRPr="00A63FB3">
              <w:rPr>
                <w:rFonts w:ascii="Times New Roman" w:hAnsi="Times New Roman" w:cs="Times New Roman"/>
                <w:sz w:val="24"/>
                <w:szCs w:val="24"/>
                <w:lang w:val="nl-NL"/>
              </w:rPr>
              <w:br/>
            </w:r>
            <w:r w:rsidR="00953E74" w:rsidRPr="00A63FB3">
              <w:rPr>
                <w:rFonts w:ascii="Times New Roman" w:hAnsi="Times New Roman" w:cs="Times New Roman"/>
                <w:sz w:val="24"/>
                <w:szCs w:val="24"/>
                <w:lang w:val="nl-NL"/>
              </w:rPr>
              <w:t xml:space="preserve">- Văn phòng </w:t>
            </w:r>
            <w:r w:rsidR="007301A0" w:rsidRPr="00A63FB3">
              <w:rPr>
                <w:rFonts w:ascii="Times New Roman" w:hAnsi="Times New Roman" w:cs="Times New Roman"/>
                <w:sz w:val="24"/>
                <w:szCs w:val="24"/>
                <w:lang w:val="nl-NL"/>
              </w:rPr>
              <w:t>Tổng Bí thư</w:t>
            </w:r>
            <w:r w:rsidR="00953E74" w:rsidRPr="00A63FB3">
              <w:rPr>
                <w:rFonts w:ascii="Times New Roman" w:hAnsi="Times New Roman" w:cs="Times New Roman"/>
                <w:sz w:val="24"/>
                <w:szCs w:val="24"/>
                <w:lang w:val="nl-NL"/>
              </w:rPr>
              <w:t>;</w:t>
            </w:r>
          </w:p>
          <w:p w14:paraId="256CD386" w14:textId="77777777" w:rsidR="00A17929" w:rsidRPr="00A63FB3" w:rsidRDefault="00B10AAB" w:rsidP="00DC611A">
            <w:pPr>
              <w:widowControl w:val="0"/>
              <w:rPr>
                <w:rFonts w:ascii="Times New Roman" w:hAnsi="Times New Roman" w:cs="Times New Roman"/>
                <w:sz w:val="24"/>
                <w:szCs w:val="24"/>
                <w:lang w:val="nl-NL"/>
              </w:rPr>
            </w:pPr>
            <w:r w:rsidRPr="00A63FB3">
              <w:rPr>
                <w:rFonts w:ascii="Times New Roman" w:hAnsi="Times New Roman" w:cs="Times New Roman"/>
                <w:sz w:val="24"/>
                <w:szCs w:val="24"/>
                <w:lang w:val="nl-NL"/>
              </w:rPr>
              <w:t>- Văn phòng Chủ tịch nước;</w:t>
            </w:r>
            <w:r w:rsidRPr="00A63FB3">
              <w:rPr>
                <w:rFonts w:ascii="Times New Roman" w:hAnsi="Times New Roman" w:cs="Times New Roman"/>
                <w:sz w:val="24"/>
                <w:szCs w:val="24"/>
                <w:lang w:val="nl-NL"/>
              </w:rPr>
              <w:br/>
              <w:t>- Hội đồng Dân tộc và các Ủy ban của Quốc hội;</w:t>
            </w:r>
            <w:r w:rsidRPr="00A63FB3">
              <w:rPr>
                <w:rFonts w:ascii="Times New Roman" w:hAnsi="Times New Roman" w:cs="Times New Roman"/>
                <w:sz w:val="24"/>
                <w:szCs w:val="24"/>
                <w:lang w:val="nl-NL"/>
              </w:rPr>
              <w:br/>
              <w:t>- Văn phòng Quốc hội;</w:t>
            </w:r>
            <w:r w:rsidRPr="00A63FB3">
              <w:rPr>
                <w:rFonts w:ascii="Times New Roman" w:hAnsi="Times New Roman" w:cs="Times New Roman"/>
                <w:sz w:val="24"/>
                <w:szCs w:val="24"/>
                <w:lang w:val="nl-NL"/>
              </w:rPr>
              <w:br/>
              <w:t>- Tòa án nhân dân tối cao;</w:t>
            </w:r>
            <w:r w:rsidRPr="00A63FB3">
              <w:rPr>
                <w:rFonts w:ascii="Times New Roman" w:hAnsi="Times New Roman" w:cs="Times New Roman"/>
                <w:sz w:val="24"/>
                <w:szCs w:val="24"/>
                <w:lang w:val="nl-NL"/>
              </w:rPr>
              <w:br/>
              <w:t>- Viện Kiểm sát nhân dân tối cao;</w:t>
            </w:r>
            <w:r w:rsidRPr="00A63FB3">
              <w:rPr>
                <w:rFonts w:ascii="Times New Roman" w:hAnsi="Times New Roman" w:cs="Times New Roman"/>
                <w:sz w:val="24"/>
                <w:szCs w:val="24"/>
                <w:lang w:val="nl-NL"/>
              </w:rPr>
              <w:br/>
              <w:t>- Kiểm toán Nhà nước;</w:t>
            </w:r>
            <w:r w:rsidRPr="00A63FB3">
              <w:rPr>
                <w:rFonts w:ascii="Times New Roman" w:hAnsi="Times New Roman" w:cs="Times New Roman"/>
                <w:sz w:val="24"/>
                <w:szCs w:val="24"/>
                <w:lang w:val="nl-NL"/>
              </w:rPr>
              <w:br/>
              <w:t xml:space="preserve">- Ủy ban Giám sát tài chính </w:t>
            </w:r>
            <w:r w:rsidR="00B218AA" w:rsidRPr="00A63FB3">
              <w:rPr>
                <w:rFonts w:ascii="Times New Roman" w:hAnsi="Times New Roman" w:cs="Times New Roman"/>
                <w:sz w:val="24"/>
                <w:szCs w:val="24"/>
                <w:lang w:val="nl-NL"/>
              </w:rPr>
              <w:t>Q</w:t>
            </w:r>
            <w:r w:rsidRPr="00A63FB3">
              <w:rPr>
                <w:rFonts w:ascii="Times New Roman" w:hAnsi="Times New Roman" w:cs="Times New Roman"/>
                <w:sz w:val="24"/>
                <w:szCs w:val="24"/>
                <w:lang w:val="nl-NL"/>
              </w:rPr>
              <w:t>uốc gia;</w:t>
            </w:r>
            <w:r w:rsidRPr="00A63FB3">
              <w:rPr>
                <w:rFonts w:ascii="Times New Roman" w:hAnsi="Times New Roman" w:cs="Times New Roman"/>
                <w:sz w:val="24"/>
                <w:szCs w:val="24"/>
                <w:lang w:val="nl-NL"/>
              </w:rPr>
              <w:br/>
              <w:t xml:space="preserve">- Ngân hàng Chính sách </w:t>
            </w:r>
            <w:r w:rsidR="00B218AA" w:rsidRPr="00A63FB3">
              <w:rPr>
                <w:rFonts w:ascii="Times New Roman" w:hAnsi="Times New Roman" w:cs="Times New Roman"/>
                <w:sz w:val="24"/>
                <w:szCs w:val="24"/>
                <w:lang w:val="nl-NL"/>
              </w:rPr>
              <w:t>x</w:t>
            </w:r>
            <w:r w:rsidRPr="00A63FB3">
              <w:rPr>
                <w:rFonts w:ascii="Times New Roman" w:hAnsi="Times New Roman" w:cs="Times New Roman"/>
                <w:sz w:val="24"/>
                <w:szCs w:val="24"/>
                <w:lang w:val="nl-NL"/>
              </w:rPr>
              <w:t>ã hội;</w:t>
            </w:r>
            <w:r w:rsidRPr="00A63FB3">
              <w:rPr>
                <w:rFonts w:ascii="Times New Roman" w:hAnsi="Times New Roman" w:cs="Times New Roman"/>
                <w:sz w:val="24"/>
                <w:szCs w:val="24"/>
                <w:lang w:val="nl-NL"/>
              </w:rPr>
              <w:br/>
              <w:t>- Ng</w:t>
            </w:r>
            <w:r w:rsidR="00B218AA" w:rsidRPr="00A63FB3">
              <w:rPr>
                <w:rFonts w:ascii="Times New Roman" w:hAnsi="Times New Roman" w:cs="Times New Roman"/>
                <w:sz w:val="24"/>
                <w:szCs w:val="24"/>
                <w:lang w:val="nl-NL"/>
              </w:rPr>
              <w:t>ân hàng Phát triển Việt Nam;</w:t>
            </w:r>
            <w:r w:rsidR="00B218AA" w:rsidRPr="00A63FB3">
              <w:rPr>
                <w:rFonts w:ascii="Times New Roman" w:hAnsi="Times New Roman" w:cs="Times New Roman"/>
                <w:sz w:val="24"/>
                <w:szCs w:val="24"/>
                <w:lang w:val="nl-NL"/>
              </w:rPr>
              <w:br/>
              <w:t xml:space="preserve">- Ủy ban Trung ương </w:t>
            </w:r>
            <w:r w:rsidRPr="00A63FB3">
              <w:rPr>
                <w:rFonts w:ascii="Times New Roman" w:hAnsi="Times New Roman" w:cs="Times New Roman"/>
                <w:sz w:val="24"/>
                <w:szCs w:val="24"/>
                <w:lang w:val="nl-NL"/>
              </w:rPr>
              <w:t>Mặt trận Tổ quốc Việt Nam;</w:t>
            </w:r>
            <w:r w:rsidRPr="00A63FB3">
              <w:rPr>
                <w:rFonts w:ascii="Times New Roman" w:hAnsi="Times New Roman" w:cs="Times New Roman"/>
                <w:sz w:val="24"/>
                <w:szCs w:val="24"/>
                <w:lang w:val="nl-NL"/>
              </w:rPr>
              <w:br/>
              <w:t xml:space="preserve">- Cơ quan </w:t>
            </w:r>
            <w:r w:rsidR="008A1D6D" w:rsidRPr="00A63FB3">
              <w:rPr>
                <w:rFonts w:ascii="Times New Roman" w:hAnsi="Times New Roman" w:cs="Times New Roman"/>
                <w:sz w:val="24"/>
                <w:szCs w:val="24"/>
                <w:lang w:val="nl-NL"/>
              </w:rPr>
              <w:t>t</w:t>
            </w:r>
            <w:r w:rsidRPr="00A63FB3">
              <w:rPr>
                <w:rFonts w:ascii="Times New Roman" w:hAnsi="Times New Roman" w:cs="Times New Roman"/>
                <w:sz w:val="24"/>
                <w:szCs w:val="24"/>
                <w:lang w:val="nl-NL"/>
              </w:rPr>
              <w:t>rung ương của các đoàn thể;</w:t>
            </w:r>
          </w:p>
          <w:p w14:paraId="5AFB8CFA" w14:textId="77777777" w:rsidR="00B10AAB" w:rsidRPr="00A63FB3" w:rsidRDefault="00A17929" w:rsidP="00DC611A">
            <w:pPr>
              <w:widowControl w:val="0"/>
              <w:rPr>
                <w:rFonts w:ascii="Times New Roman" w:hAnsi="Times New Roman" w:cs="Times New Roman"/>
                <w:sz w:val="24"/>
                <w:szCs w:val="24"/>
                <w:lang w:val="nl-NL"/>
              </w:rPr>
            </w:pPr>
            <w:r w:rsidRPr="00A63FB3">
              <w:rPr>
                <w:rFonts w:ascii="Times New Roman" w:hAnsi="Times New Roman" w:cs="Times New Roman"/>
                <w:sz w:val="24"/>
                <w:szCs w:val="24"/>
                <w:lang w:val="nl-NL"/>
              </w:rPr>
              <w:t xml:space="preserve">- </w:t>
            </w:r>
            <w:r w:rsidR="002C67F0" w:rsidRPr="00A63FB3">
              <w:rPr>
                <w:rFonts w:ascii="Times New Roman" w:hAnsi="Times New Roman" w:cs="Times New Roman"/>
                <w:sz w:val="24"/>
                <w:szCs w:val="24"/>
                <w:lang w:val="nl-NL"/>
              </w:rPr>
              <w:t>Cục Đường bộ Việt Nam</w:t>
            </w:r>
            <w:r w:rsidRPr="00A63FB3">
              <w:rPr>
                <w:rFonts w:ascii="Times New Roman" w:hAnsi="Times New Roman" w:cs="Times New Roman"/>
                <w:sz w:val="24"/>
                <w:szCs w:val="24"/>
                <w:lang w:val="nl-NL"/>
              </w:rPr>
              <w:t>;</w:t>
            </w:r>
            <w:r w:rsidR="00B10AAB" w:rsidRPr="00A63FB3">
              <w:rPr>
                <w:rFonts w:ascii="Times New Roman" w:hAnsi="Times New Roman" w:cs="Times New Roman"/>
                <w:sz w:val="24"/>
                <w:szCs w:val="24"/>
                <w:lang w:val="nl-NL"/>
              </w:rPr>
              <w:br/>
            </w:r>
            <w:r w:rsidR="00B10AAB" w:rsidRPr="00A63FB3">
              <w:rPr>
                <w:rFonts w:ascii="Times New Roman" w:hAnsi="Times New Roman" w:cs="Times New Roman"/>
                <w:sz w:val="24"/>
                <w:szCs w:val="24"/>
                <w:lang w:val="nl-NL"/>
              </w:rPr>
              <w:lastRenderedPageBreak/>
              <w:t xml:space="preserve">- VPCP: BTCN, các PCN, </w:t>
            </w:r>
            <w:r w:rsidR="00FB06A7" w:rsidRPr="00A63FB3">
              <w:rPr>
                <w:rFonts w:ascii="Times New Roman" w:hAnsi="Times New Roman" w:cs="Times New Roman"/>
                <w:sz w:val="24"/>
                <w:szCs w:val="24"/>
                <w:lang w:val="nl-NL"/>
              </w:rPr>
              <w:t xml:space="preserve">Trợ lý TTg, TGĐ </w:t>
            </w:r>
            <w:r w:rsidR="00B10AAB" w:rsidRPr="00A63FB3">
              <w:rPr>
                <w:rFonts w:ascii="Times New Roman" w:hAnsi="Times New Roman" w:cs="Times New Roman"/>
                <w:sz w:val="24"/>
                <w:szCs w:val="24"/>
                <w:lang w:val="nl-NL"/>
              </w:rPr>
              <w:t xml:space="preserve">Cổng TTĐT, </w:t>
            </w:r>
          </w:p>
          <w:p w14:paraId="7F5C2FBA" w14:textId="77777777" w:rsidR="00043D44" w:rsidRPr="00A63FB3" w:rsidRDefault="00B10AAB" w:rsidP="00DC611A">
            <w:pPr>
              <w:widowControl w:val="0"/>
              <w:ind w:firstLine="142"/>
              <w:rPr>
                <w:rFonts w:ascii="Times New Roman" w:hAnsi="Times New Roman" w:cs="Times New Roman"/>
                <w:sz w:val="24"/>
                <w:szCs w:val="24"/>
                <w:lang w:val="nl-NL"/>
              </w:rPr>
            </w:pPr>
            <w:r w:rsidRPr="00A63FB3">
              <w:rPr>
                <w:rFonts w:ascii="Times New Roman" w:hAnsi="Times New Roman" w:cs="Times New Roman"/>
                <w:sz w:val="24"/>
                <w:szCs w:val="24"/>
                <w:lang w:val="nl-NL"/>
              </w:rPr>
              <w:t>các Vụ, Cục, đơn vị trực thuộc, Công báo;</w:t>
            </w:r>
          </w:p>
          <w:p w14:paraId="0E9FFBC4" w14:textId="77777777" w:rsidR="00B10AAB" w:rsidRPr="00732000" w:rsidRDefault="00B10AAB" w:rsidP="00DC611A">
            <w:pPr>
              <w:widowControl w:val="0"/>
              <w:rPr>
                <w:rFonts w:ascii="Times New Roman" w:hAnsi="Times New Roman" w:cs="Times New Roman"/>
                <w:sz w:val="28"/>
                <w:szCs w:val="28"/>
                <w:lang w:val="nl-NL"/>
              </w:rPr>
            </w:pPr>
            <w:r w:rsidRPr="00A63FB3">
              <w:rPr>
                <w:rFonts w:ascii="Times New Roman" w:hAnsi="Times New Roman" w:cs="Times New Roman"/>
                <w:sz w:val="24"/>
                <w:szCs w:val="24"/>
                <w:lang w:val="nl-NL"/>
              </w:rPr>
              <w:t>- Lưu: V</w:t>
            </w:r>
            <w:r w:rsidR="00A17929" w:rsidRPr="00A63FB3">
              <w:rPr>
                <w:rFonts w:ascii="Times New Roman" w:hAnsi="Times New Roman" w:cs="Times New Roman"/>
                <w:sz w:val="24"/>
                <w:szCs w:val="24"/>
                <w:lang w:val="nl-NL"/>
              </w:rPr>
              <w:t>T, CN (</w:t>
            </w:r>
            <w:r w:rsidR="00E23FD5" w:rsidRPr="00A63FB3">
              <w:rPr>
                <w:rFonts w:ascii="Times New Roman" w:hAnsi="Times New Roman" w:cs="Times New Roman"/>
                <w:sz w:val="24"/>
                <w:szCs w:val="24"/>
                <w:lang w:val="nl-NL"/>
              </w:rPr>
              <w:t>3</w:t>
            </w:r>
            <w:r w:rsidRPr="00A63FB3">
              <w:rPr>
                <w:rFonts w:ascii="Times New Roman" w:hAnsi="Times New Roman" w:cs="Times New Roman"/>
                <w:sz w:val="24"/>
                <w:szCs w:val="24"/>
                <w:lang w:val="nl-NL"/>
              </w:rPr>
              <w:t>b)</w:t>
            </w:r>
            <w:r w:rsidR="008A1D6D" w:rsidRPr="00A63FB3">
              <w:rPr>
                <w:rFonts w:ascii="Times New Roman" w:hAnsi="Times New Roman" w:cs="Times New Roman"/>
                <w:sz w:val="24"/>
                <w:szCs w:val="24"/>
                <w:lang w:val="nl-NL"/>
              </w:rPr>
              <w:t xml:space="preserve"> pvc</w:t>
            </w:r>
          </w:p>
        </w:tc>
        <w:tc>
          <w:tcPr>
            <w:tcW w:w="3294" w:type="dxa"/>
            <w:tcMar>
              <w:top w:w="0" w:type="dxa"/>
              <w:left w:w="108" w:type="dxa"/>
              <w:bottom w:w="0" w:type="dxa"/>
              <w:right w:w="108" w:type="dxa"/>
            </w:tcMar>
          </w:tcPr>
          <w:p w14:paraId="2A8A5829" w14:textId="77777777" w:rsidR="008A1D6D" w:rsidRPr="00732000" w:rsidRDefault="00B10AAB" w:rsidP="00DC611A">
            <w:pPr>
              <w:widowControl w:val="0"/>
              <w:jc w:val="center"/>
              <w:rPr>
                <w:rFonts w:ascii="Times New Roman" w:hAnsi="Times New Roman" w:cs="Times New Roman"/>
                <w:b/>
                <w:bCs/>
                <w:sz w:val="28"/>
                <w:szCs w:val="28"/>
                <w:lang w:val="nl-NL"/>
              </w:rPr>
            </w:pPr>
            <w:r w:rsidRPr="00732000">
              <w:rPr>
                <w:rFonts w:ascii="Times New Roman" w:hAnsi="Times New Roman" w:cs="Times New Roman"/>
                <w:b/>
                <w:bCs/>
                <w:sz w:val="28"/>
                <w:szCs w:val="28"/>
                <w:lang w:val="nl-NL"/>
              </w:rPr>
              <w:lastRenderedPageBreak/>
              <w:t>TM. CHÍNH PHỦ</w:t>
            </w:r>
            <w:r w:rsidRPr="00732000">
              <w:rPr>
                <w:rFonts w:ascii="Times New Roman" w:hAnsi="Times New Roman" w:cs="Times New Roman"/>
                <w:b/>
                <w:bCs/>
                <w:sz w:val="28"/>
                <w:szCs w:val="28"/>
                <w:lang w:val="nl-NL"/>
              </w:rPr>
              <w:br/>
            </w:r>
            <w:r w:rsidR="008A1D6D" w:rsidRPr="00732000">
              <w:rPr>
                <w:rFonts w:ascii="Times New Roman" w:hAnsi="Times New Roman" w:cs="Times New Roman"/>
                <w:b/>
                <w:bCs/>
                <w:sz w:val="28"/>
                <w:szCs w:val="28"/>
                <w:lang w:val="nl-NL"/>
              </w:rPr>
              <w:t xml:space="preserve">KT. </w:t>
            </w:r>
            <w:r w:rsidRPr="00732000">
              <w:rPr>
                <w:rFonts w:ascii="Times New Roman" w:hAnsi="Times New Roman" w:cs="Times New Roman"/>
                <w:b/>
                <w:bCs/>
                <w:sz w:val="28"/>
                <w:szCs w:val="28"/>
                <w:lang w:val="nl-NL"/>
              </w:rPr>
              <w:t>THỦ TƯỚNG</w:t>
            </w:r>
          </w:p>
          <w:p w14:paraId="1864DB16" w14:textId="77777777" w:rsidR="00851080" w:rsidRPr="00732000" w:rsidRDefault="008A1D6D" w:rsidP="00DC611A">
            <w:pPr>
              <w:widowControl w:val="0"/>
              <w:jc w:val="center"/>
              <w:rPr>
                <w:rFonts w:ascii="Times New Roman" w:hAnsi="Times New Roman" w:cs="Times New Roman"/>
                <w:b/>
                <w:bCs/>
                <w:sz w:val="28"/>
                <w:szCs w:val="28"/>
                <w:lang w:val="nl-NL"/>
              </w:rPr>
            </w:pPr>
            <w:r w:rsidRPr="00732000">
              <w:rPr>
                <w:rFonts w:ascii="Times New Roman" w:hAnsi="Times New Roman" w:cs="Times New Roman"/>
                <w:b/>
                <w:bCs/>
                <w:sz w:val="28"/>
                <w:szCs w:val="28"/>
                <w:lang w:val="nl-NL"/>
              </w:rPr>
              <w:t>PHÓ THỦ TƯỚNG</w:t>
            </w:r>
            <w:r w:rsidR="00B10AAB" w:rsidRPr="00732000">
              <w:rPr>
                <w:rFonts w:ascii="Times New Roman" w:hAnsi="Times New Roman" w:cs="Times New Roman"/>
                <w:b/>
                <w:bCs/>
                <w:sz w:val="28"/>
                <w:szCs w:val="28"/>
                <w:lang w:val="nl-NL"/>
              </w:rPr>
              <w:br/>
            </w:r>
          </w:p>
          <w:p w14:paraId="7035ABB0" w14:textId="77777777" w:rsidR="00851080" w:rsidRPr="00732000" w:rsidRDefault="00851080" w:rsidP="00DC611A">
            <w:pPr>
              <w:widowControl w:val="0"/>
              <w:jc w:val="center"/>
              <w:rPr>
                <w:rFonts w:ascii="Times New Roman" w:hAnsi="Times New Roman" w:cs="Times New Roman"/>
                <w:b/>
                <w:bCs/>
                <w:sz w:val="28"/>
                <w:szCs w:val="28"/>
                <w:lang w:val="nl-NL"/>
              </w:rPr>
            </w:pPr>
          </w:p>
          <w:p w14:paraId="560870D4" w14:textId="77777777" w:rsidR="0077763C" w:rsidRPr="00732000" w:rsidRDefault="00B10AAB" w:rsidP="00DC611A">
            <w:pPr>
              <w:widowControl w:val="0"/>
              <w:jc w:val="center"/>
              <w:rPr>
                <w:rFonts w:ascii="Times New Roman" w:hAnsi="Times New Roman" w:cs="Times New Roman"/>
                <w:b/>
                <w:bCs/>
                <w:sz w:val="28"/>
                <w:szCs w:val="28"/>
                <w:lang w:val="nl-NL"/>
              </w:rPr>
            </w:pPr>
            <w:r w:rsidRPr="00732000">
              <w:rPr>
                <w:rFonts w:ascii="Times New Roman" w:hAnsi="Times New Roman" w:cs="Times New Roman"/>
                <w:b/>
                <w:bCs/>
                <w:sz w:val="28"/>
                <w:szCs w:val="28"/>
                <w:lang w:val="nl-NL"/>
              </w:rPr>
              <w:br/>
            </w:r>
            <w:r w:rsidRPr="00732000">
              <w:rPr>
                <w:rFonts w:ascii="Times New Roman" w:hAnsi="Times New Roman" w:cs="Times New Roman"/>
                <w:b/>
                <w:bCs/>
                <w:sz w:val="28"/>
                <w:szCs w:val="28"/>
                <w:lang w:val="nl-NL"/>
              </w:rPr>
              <w:br/>
            </w:r>
          </w:p>
          <w:p w14:paraId="1CDD5274" w14:textId="77777777" w:rsidR="00851080" w:rsidRPr="00732000" w:rsidRDefault="00851080" w:rsidP="00DC611A">
            <w:pPr>
              <w:widowControl w:val="0"/>
              <w:jc w:val="center"/>
              <w:rPr>
                <w:rFonts w:ascii="Times New Roman" w:hAnsi="Times New Roman" w:cs="Times New Roman"/>
                <w:b/>
                <w:bCs/>
                <w:sz w:val="28"/>
                <w:szCs w:val="28"/>
                <w:lang w:val="nl-NL"/>
              </w:rPr>
            </w:pPr>
          </w:p>
          <w:p w14:paraId="71B0F305" w14:textId="196BFEC0" w:rsidR="00B10AAB" w:rsidRPr="00732000" w:rsidRDefault="00B10AAB" w:rsidP="00DC611A">
            <w:pPr>
              <w:widowControl w:val="0"/>
              <w:jc w:val="center"/>
              <w:rPr>
                <w:rFonts w:ascii="Times New Roman" w:hAnsi="Times New Roman" w:cs="Times New Roman"/>
                <w:b/>
                <w:sz w:val="28"/>
                <w:szCs w:val="28"/>
              </w:rPr>
            </w:pPr>
          </w:p>
        </w:tc>
      </w:tr>
    </w:tbl>
    <w:p w14:paraId="06B36F5D" w14:textId="06ACA63E" w:rsidR="002B3A6D" w:rsidRPr="00732000" w:rsidRDefault="002B3A6D" w:rsidP="00684A07">
      <w:pPr>
        <w:jc w:val="center"/>
        <w:rPr>
          <w:rFonts w:ascii="Times New Roman" w:hAnsi="Times New Roman" w:cs="Times New Roman"/>
          <w:b/>
          <w:sz w:val="28"/>
          <w:szCs w:val="28"/>
        </w:rPr>
      </w:pPr>
    </w:p>
    <w:p w14:paraId="28723EF7" w14:textId="1F0A4F37" w:rsidR="002B3A6D" w:rsidRPr="00732000" w:rsidRDefault="002B3A6D" w:rsidP="00684A07">
      <w:pPr>
        <w:jc w:val="center"/>
        <w:rPr>
          <w:rFonts w:ascii="Times New Roman" w:hAnsi="Times New Roman" w:cs="Times New Roman"/>
          <w:b/>
          <w:sz w:val="28"/>
          <w:szCs w:val="28"/>
        </w:rPr>
      </w:pPr>
    </w:p>
    <w:p w14:paraId="310BACA9" w14:textId="77777777" w:rsidR="00E04822" w:rsidRPr="00732000" w:rsidRDefault="00E04822" w:rsidP="00684A07">
      <w:pPr>
        <w:jc w:val="center"/>
        <w:rPr>
          <w:rFonts w:ascii="Times New Roman" w:hAnsi="Times New Roman" w:cs="Times New Roman"/>
          <w:b/>
          <w:sz w:val="28"/>
          <w:szCs w:val="28"/>
        </w:rPr>
      </w:pPr>
    </w:p>
    <w:sectPr w:rsidR="00E04822" w:rsidRPr="00732000" w:rsidSect="00D0034E">
      <w:headerReference w:type="default" r:id="rId10"/>
      <w:pgSz w:w="11907" w:h="16840" w:code="9"/>
      <w:pgMar w:top="1134" w:right="1134" w:bottom="1134" w:left="1701" w:header="709"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82D033" w14:textId="77777777" w:rsidR="000B3926" w:rsidRDefault="000B3926" w:rsidP="001354AF">
      <w:r>
        <w:separator/>
      </w:r>
    </w:p>
  </w:endnote>
  <w:endnote w:type="continuationSeparator" w:id="0">
    <w:p w14:paraId="2A189760" w14:textId="77777777" w:rsidR="000B3926" w:rsidRDefault="000B3926" w:rsidP="00135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D7D0ED" w14:textId="77777777" w:rsidR="000B3926" w:rsidRDefault="000B3926" w:rsidP="001354AF">
      <w:r>
        <w:separator/>
      </w:r>
    </w:p>
  </w:footnote>
  <w:footnote w:type="continuationSeparator" w:id="0">
    <w:p w14:paraId="60F82B5F" w14:textId="77777777" w:rsidR="000B3926" w:rsidRDefault="000B3926" w:rsidP="001354A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76DCB" w14:textId="1B7F21B8" w:rsidR="00D0034E" w:rsidRPr="00553737" w:rsidRDefault="00D0034E">
    <w:pPr>
      <w:pStyle w:val="Header"/>
      <w:jc w:val="center"/>
      <w:rPr>
        <w:rFonts w:ascii="Times New Roman" w:hAnsi="Times New Roman"/>
        <w:sz w:val="24"/>
        <w:szCs w:val="24"/>
      </w:rPr>
    </w:pPr>
    <w:r w:rsidRPr="00553737">
      <w:rPr>
        <w:rFonts w:ascii="Times New Roman" w:hAnsi="Times New Roman"/>
        <w:sz w:val="24"/>
        <w:szCs w:val="24"/>
      </w:rPr>
      <w:fldChar w:fldCharType="begin"/>
    </w:r>
    <w:r w:rsidRPr="00553737">
      <w:rPr>
        <w:rFonts w:ascii="Times New Roman" w:hAnsi="Times New Roman"/>
        <w:sz w:val="24"/>
        <w:szCs w:val="24"/>
      </w:rPr>
      <w:instrText xml:space="preserve"> PAGE   \* MERGEFORMAT </w:instrText>
    </w:r>
    <w:r w:rsidRPr="00553737">
      <w:rPr>
        <w:rFonts w:ascii="Times New Roman" w:hAnsi="Times New Roman"/>
        <w:sz w:val="24"/>
        <w:szCs w:val="24"/>
      </w:rPr>
      <w:fldChar w:fldCharType="separate"/>
    </w:r>
    <w:r w:rsidR="00DD36E9">
      <w:rPr>
        <w:rFonts w:ascii="Times New Roman" w:hAnsi="Times New Roman"/>
        <w:noProof/>
        <w:sz w:val="24"/>
        <w:szCs w:val="24"/>
      </w:rPr>
      <w:t>21</w:t>
    </w:r>
    <w:r w:rsidRPr="00553737">
      <w:rPr>
        <w:rFonts w:ascii="Times New Roman" w:hAnsi="Times New Roman"/>
        <w:noProof/>
        <w:sz w:val="24"/>
        <w:szCs w:val="24"/>
      </w:rPr>
      <w:fldChar w:fldCharType="end"/>
    </w:r>
  </w:p>
  <w:p w14:paraId="419BEC99" w14:textId="77777777" w:rsidR="00D0034E" w:rsidRDefault="00D0034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A2763"/>
    <w:multiLevelType w:val="hybridMultilevel"/>
    <w:tmpl w:val="4E14E178"/>
    <w:lvl w:ilvl="0" w:tplc="C3B45AD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1011173"/>
    <w:multiLevelType w:val="hybridMultilevel"/>
    <w:tmpl w:val="166810E2"/>
    <w:lvl w:ilvl="0" w:tplc="A6DCCA30">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155E6354"/>
    <w:multiLevelType w:val="hybridMultilevel"/>
    <w:tmpl w:val="139C8A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76294A"/>
    <w:multiLevelType w:val="hybridMultilevel"/>
    <w:tmpl w:val="21A4E4FE"/>
    <w:lvl w:ilvl="0" w:tplc="3D4CE4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D58292A"/>
    <w:multiLevelType w:val="hybridMultilevel"/>
    <w:tmpl w:val="5A4A5006"/>
    <w:lvl w:ilvl="0" w:tplc="D974DE2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452430A3"/>
    <w:multiLevelType w:val="hybridMultilevel"/>
    <w:tmpl w:val="9F9EE9C2"/>
    <w:lvl w:ilvl="0" w:tplc="651AFD4A">
      <w:start w:val="1"/>
      <w:numFmt w:val="decimal"/>
      <w:lvlText w:val="%1."/>
      <w:lvlJc w:val="left"/>
      <w:pPr>
        <w:ind w:left="1069" w:hanging="360"/>
      </w:pPr>
      <w:rPr>
        <w:rFonts w:hint="default"/>
        <w:color w:val="FF0000"/>
        <w:sz w:val="28"/>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46C7020E"/>
    <w:multiLevelType w:val="hybridMultilevel"/>
    <w:tmpl w:val="B0202BB0"/>
    <w:lvl w:ilvl="0" w:tplc="983A4FA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7" w15:restartNumberingAfterBreak="0">
    <w:nsid w:val="484E2955"/>
    <w:multiLevelType w:val="hybridMultilevel"/>
    <w:tmpl w:val="455AFEB4"/>
    <w:lvl w:ilvl="0" w:tplc="C494FEC4">
      <w:start w:val="1"/>
      <w:numFmt w:val="decimal"/>
      <w:lvlText w:val="%1."/>
      <w:lvlJc w:val="left"/>
      <w:pPr>
        <w:ind w:left="928"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62FB109A"/>
    <w:multiLevelType w:val="hybridMultilevel"/>
    <w:tmpl w:val="6F988EE8"/>
    <w:lvl w:ilvl="0" w:tplc="3DEE53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62316EF"/>
    <w:multiLevelType w:val="hybridMultilevel"/>
    <w:tmpl w:val="995A8A5C"/>
    <w:lvl w:ilvl="0" w:tplc="C5587C4A">
      <w:start w:val="1"/>
      <w:numFmt w:val="decimal"/>
      <w:lvlText w:val="%1."/>
      <w:lvlJc w:val="left"/>
      <w:pPr>
        <w:ind w:left="1069" w:hanging="3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6B317848"/>
    <w:multiLevelType w:val="hybridMultilevel"/>
    <w:tmpl w:val="F7EA9384"/>
    <w:lvl w:ilvl="0" w:tplc="4BDA8258">
      <w:start w:val="1"/>
      <w:numFmt w:val="lowerLetter"/>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1" w15:restartNumberingAfterBreak="0">
    <w:nsid w:val="78A654A2"/>
    <w:multiLevelType w:val="hybridMultilevel"/>
    <w:tmpl w:val="4BB25D6C"/>
    <w:lvl w:ilvl="0" w:tplc="7E68FBC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BE300F7"/>
    <w:multiLevelType w:val="hybridMultilevel"/>
    <w:tmpl w:val="991A00E0"/>
    <w:lvl w:ilvl="0" w:tplc="23A6095E">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3"/>
  </w:num>
  <w:num w:numId="2">
    <w:abstractNumId w:val="5"/>
  </w:num>
  <w:num w:numId="3">
    <w:abstractNumId w:val="7"/>
  </w:num>
  <w:num w:numId="4">
    <w:abstractNumId w:val="1"/>
  </w:num>
  <w:num w:numId="5">
    <w:abstractNumId w:val="9"/>
  </w:num>
  <w:num w:numId="6">
    <w:abstractNumId w:val="11"/>
  </w:num>
  <w:num w:numId="7">
    <w:abstractNumId w:val="0"/>
  </w:num>
  <w:num w:numId="8">
    <w:abstractNumId w:val="4"/>
  </w:num>
  <w:num w:numId="9">
    <w:abstractNumId w:val="2"/>
  </w:num>
  <w:num w:numId="10">
    <w:abstractNumId w:val="12"/>
  </w:num>
  <w:num w:numId="11">
    <w:abstractNumId w:val="8"/>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AAB"/>
    <w:rsid w:val="00001302"/>
    <w:rsid w:val="00001B40"/>
    <w:rsid w:val="00002629"/>
    <w:rsid w:val="000027C1"/>
    <w:rsid w:val="00002E98"/>
    <w:rsid w:val="000042F6"/>
    <w:rsid w:val="0000544F"/>
    <w:rsid w:val="00005583"/>
    <w:rsid w:val="00011F85"/>
    <w:rsid w:val="00012261"/>
    <w:rsid w:val="000145E2"/>
    <w:rsid w:val="00015365"/>
    <w:rsid w:val="00015701"/>
    <w:rsid w:val="000167BC"/>
    <w:rsid w:val="0002097C"/>
    <w:rsid w:val="000216BC"/>
    <w:rsid w:val="0002198D"/>
    <w:rsid w:val="000219AF"/>
    <w:rsid w:val="000219B3"/>
    <w:rsid w:val="000229ED"/>
    <w:rsid w:val="00023F34"/>
    <w:rsid w:val="00024F54"/>
    <w:rsid w:val="0002704B"/>
    <w:rsid w:val="00030D1E"/>
    <w:rsid w:val="0003119A"/>
    <w:rsid w:val="00031DC1"/>
    <w:rsid w:val="00033D1E"/>
    <w:rsid w:val="00034330"/>
    <w:rsid w:val="0003495D"/>
    <w:rsid w:val="00036DFA"/>
    <w:rsid w:val="000371B1"/>
    <w:rsid w:val="0004046E"/>
    <w:rsid w:val="00041773"/>
    <w:rsid w:val="00041CC6"/>
    <w:rsid w:val="00042BD9"/>
    <w:rsid w:val="00043D44"/>
    <w:rsid w:val="00044410"/>
    <w:rsid w:val="0004462A"/>
    <w:rsid w:val="000465E0"/>
    <w:rsid w:val="0004742C"/>
    <w:rsid w:val="00052B71"/>
    <w:rsid w:val="00052E67"/>
    <w:rsid w:val="0005496F"/>
    <w:rsid w:val="000549E4"/>
    <w:rsid w:val="00054BEE"/>
    <w:rsid w:val="00057575"/>
    <w:rsid w:val="0005798E"/>
    <w:rsid w:val="00060216"/>
    <w:rsid w:val="00060FA6"/>
    <w:rsid w:val="00061311"/>
    <w:rsid w:val="000618F5"/>
    <w:rsid w:val="00061DED"/>
    <w:rsid w:val="00064C18"/>
    <w:rsid w:val="00065218"/>
    <w:rsid w:val="00065EC2"/>
    <w:rsid w:val="0006644E"/>
    <w:rsid w:val="00070A63"/>
    <w:rsid w:val="00071D79"/>
    <w:rsid w:val="00073EB1"/>
    <w:rsid w:val="0007400F"/>
    <w:rsid w:val="0007465F"/>
    <w:rsid w:val="00074C06"/>
    <w:rsid w:val="00074E2C"/>
    <w:rsid w:val="00076A96"/>
    <w:rsid w:val="00080F20"/>
    <w:rsid w:val="00081345"/>
    <w:rsid w:val="00081A2E"/>
    <w:rsid w:val="00082030"/>
    <w:rsid w:val="00082278"/>
    <w:rsid w:val="0008489D"/>
    <w:rsid w:val="00085571"/>
    <w:rsid w:val="00085F84"/>
    <w:rsid w:val="00086004"/>
    <w:rsid w:val="00086E54"/>
    <w:rsid w:val="00090660"/>
    <w:rsid w:val="00090AA7"/>
    <w:rsid w:val="000955E8"/>
    <w:rsid w:val="00096042"/>
    <w:rsid w:val="00096783"/>
    <w:rsid w:val="00096A2C"/>
    <w:rsid w:val="00097025"/>
    <w:rsid w:val="000A0418"/>
    <w:rsid w:val="000A0A6C"/>
    <w:rsid w:val="000A1CE1"/>
    <w:rsid w:val="000A1ECF"/>
    <w:rsid w:val="000A2644"/>
    <w:rsid w:val="000A2909"/>
    <w:rsid w:val="000A39F3"/>
    <w:rsid w:val="000A6763"/>
    <w:rsid w:val="000A7629"/>
    <w:rsid w:val="000B1043"/>
    <w:rsid w:val="000B2E0F"/>
    <w:rsid w:val="000B3926"/>
    <w:rsid w:val="000B448C"/>
    <w:rsid w:val="000B4A74"/>
    <w:rsid w:val="000B4A90"/>
    <w:rsid w:val="000B4F75"/>
    <w:rsid w:val="000B62E4"/>
    <w:rsid w:val="000B7003"/>
    <w:rsid w:val="000B7A3D"/>
    <w:rsid w:val="000C014E"/>
    <w:rsid w:val="000C1C7C"/>
    <w:rsid w:val="000C2142"/>
    <w:rsid w:val="000C26F9"/>
    <w:rsid w:val="000C5566"/>
    <w:rsid w:val="000C5CA1"/>
    <w:rsid w:val="000C6A57"/>
    <w:rsid w:val="000D043B"/>
    <w:rsid w:val="000D04A4"/>
    <w:rsid w:val="000D063A"/>
    <w:rsid w:val="000D0756"/>
    <w:rsid w:val="000D1B0B"/>
    <w:rsid w:val="000D4410"/>
    <w:rsid w:val="000D461F"/>
    <w:rsid w:val="000D4BAF"/>
    <w:rsid w:val="000D53F8"/>
    <w:rsid w:val="000D5E11"/>
    <w:rsid w:val="000D6123"/>
    <w:rsid w:val="000E2D4F"/>
    <w:rsid w:val="000E3870"/>
    <w:rsid w:val="000E39B2"/>
    <w:rsid w:val="000E64A4"/>
    <w:rsid w:val="000E7118"/>
    <w:rsid w:val="000F09B6"/>
    <w:rsid w:val="000F2225"/>
    <w:rsid w:val="000F4C9D"/>
    <w:rsid w:val="000F671B"/>
    <w:rsid w:val="000F68FE"/>
    <w:rsid w:val="000F76DB"/>
    <w:rsid w:val="000F7A58"/>
    <w:rsid w:val="00100642"/>
    <w:rsid w:val="00100B84"/>
    <w:rsid w:val="00100D86"/>
    <w:rsid w:val="0010116D"/>
    <w:rsid w:val="00103427"/>
    <w:rsid w:val="00105341"/>
    <w:rsid w:val="001055D4"/>
    <w:rsid w:val="00106958"/>
    <w:rsid w:val="0010699B"/>
    <w:rsid w:val="001074DA"/>
    <w:rsid w:val="001105A5"/>
    <w:rsid w:val="001113E5"/>
    <w:rsid w:val="00112402"/>
    <w:rsid w:val="00113606"/>
    <w:rsid w:val="00114883"/>
    <w:rsid w:val="00115469"/>
    <w:rsid w:val="00115756"/>
    <w:rsid w:val="001177A7"/>
    <w:rsid w:val="00117FF3"/>
    <w:rsid w:val="0012277F"/>
    <w:rsid w:val="00122E4D"/>
    <w:rsid w:val="00122FB8"/>
    <w:rsid w:val="00123CDC"/>
    <w:rsid w:val="00124E2B"/>
    <w:rsid w:val="00125312"/>
    <w:rsid w:val="0012582B"/>
    <w:rsid w:val="00125913"/>
    <w:rsid w:val="001260A8"/>
    <w:rsid w:val="00127BA7"/>
    <w:rsid w:val="00127F10"/>
    <w:rsid w:val="001303CC"/>
    <w:rsid w:val="0013141F"/>
    <w:rsid w:val="00131E2A"/>
    <w:rsid w:val="00132160"/>
    <w:rsid w:val="001326A2"/>
    <w:rsid w:val="00133088"/>
    <w:rsid w:val="0013338D"/>
    <w:rsid w:val="0013438E"/>
    <w:rsid w:val="0013480C"/>
    <w:rsid w:val="001350DF"/>
    <w:rsid w:val="001354AF"/>
    <w:rsid w:val="00135817"/>
    <w:rsid w:val="00135BBE"/>
    <w:rsid w:val="00135F71"/>
    <w:rsid w:val="00136A9F"/>
    <w:rsid w:val="00136DF8"/>
    <w:rsid w:val="001375E0"/>
    <w:rsid w:val="00137B49"/>
    <w:rsid w:val="00137CCB"/>
    <w:rsid w:val="00140303"/>
    <w:rsid w:val="00141074"/>
    <w:rsid w:val="00141102"/>
    <w:rsid w:val="0014194B"/>
    <w:rsid w:val="00142DDB"/>
    <w:rsid w:val="001430FD"/>
    <w:rsid w:val="001432D9"/>
    <w:rsid w:val="001438B4"/>
    <w:rsid w:val="0014456B"/>
    <w:rsid w:val="001455FB"/>
    <w:rsid w:val="0015083C"/>
    <w:rsid w:val="00150A5C"/>
    <w:rsid w:val="00151BB2"/>
    <w:rsid w:val="00152084"/>
    <w:rsid w:val="00152D62"/>
    <w:rsid w:val="00152D86"/>
    <w:rsid w:val="0015445A"/>
    <w:rsid w:val="00155CF9"/>
    <w:rsid w:val="00156ED1"/>
    <w:rsid w:val="00157129"/>
    <w:rsid w:val="001606DB"/>
    <w:rsid w:val="001611AC"/>
    <w:rsid w:val="001640BD"/>
    <w:rsid w:val="00164D76"/>
    <w:rsid w:val="001650C7"/>
    <w:rsid w:val="00165CF5"/>
    <w:rsid w:val="00167F15"/>
    <w:rsid w:val="00170287"/>
    <w:rsid w:val="00171223"/>
    <w:rsid w:val="00173769"/>
    <w:rsid w:val="00175D47"/>
    <w:rsid w:val="0017728A"/>
    <w:rsid w:val="00177480"/>
    <w:rsid w:val="00177E17"/>
    <w:rsid w:val="00181B29"/>
    <w:rsid w:val="00181F17"/>
    <w:rsid w:val="0018240C"/>
    <w:rsid w:val="001827E6"/>
    <w:rsid w:val="001830F7"/>
    <w:rsid w:val="00183E50"/>
    <w:rsid w:val="00184638"/>
    <w:rsid w:val="00186BC8"/>
    <w:rsid w:val="0019127E"/>
    <w:rsid w:val="00191983"/>
    <w:rsid w:val="00191DF4"/>
    <w:rsid w:val="00191F13"/>
    <w:rsid w:val="00193800"/>
    <w:rsid w:val="00193BE6"/>
    <w:rsid w:val="00194220"/>
    <w:rsid w:val="001A0274"/>
    <w:rsid w:val="001A0A58"/>
    <w:rsid w:val="001A0DA5"/>
    <w:rsid w:val="001A100D"/>
    <w:rsid w:val="001A1144"/>
    <w:rsid w:val="001A1D79"/>
    <w:rsid w:val="001A21FF"/>
    <w:rsid w:val="001A4B5C"/>
    <w:rsid w:val="001A5704"/>
    <w:rsid w:val="001A5CA6"/>
    <w:rsid w:val="001A5FB5"/>
    <w:rsid w:val="001A7189"/>
    <w:rsid w:val="001A7B6B"/>
    <w:rsid w:val="001A7DB5"/>
    <w:rsid w:val="001B20DF"/>
    <w:rsid w:val="001B3D80"/>
    <w:rsid w:val="001B662E"/>
    <w:rsid w:val="001B6676"/>
    <w:rsid w:val="001B6695"/>
    <w:rsid w:val="001B6699"/>
    <w:rsid w:val="001B7FC0"/>
    <w:rsid w:val="001C593C"/>
    <w:rsid w:val="001C5EA7"/>
    <w:rsid w:val="001C5FAD"/>
    <w:rsid w:val="001C706A"/>
    <w:rsid w:val="001C7B9E"/>
    <w:rsid w:val="001D025E"/>
    <w:rsid w:val="001D4A3B"/>
    <w:rsid w:val="001D6190"/>
    <w:rsid w:val="001D6BDE"/>
    <w:rsid w:val="001D6BE9"/>
    <w:rsid w:val="001D7BC6"/>
    <w:rsid w:val="001E0719"/>
    <w:rsid w:val="001E0A98"/>
    <w:rsid w:val="001E10FC"/>
    <w:rsid w:val="001E136A"/>
    <w:rsid w:val="001E15CF"/>
    <w:rsid w:val="001E17E5"/>
    <w:rsid w:val="001E1E10"/>
    <w:rsid w:val="001E1E4F"/>
    <w:rsid w:val="001E2508"/>
    <w:rsid w:val="001E3ABE"/>
    <w:rsid w:val="001E3B74"/>
    <w:rsid w:val="001E5E04"/>
    <w:rsid w:val="001E5EFC"/>
    <w:rsid w:val="001E7956"/>
    <w:rsid w:val="001F015E"/>
    <w:rsid w:val="001F1F22"/>
    <w:rsid w:val="001F49B6"/>
    <w:rsid w:val="001F734C"/>
    <w:rsid w:val="001F77CC"/>
    <w:rsid w:val="002055A2"/>
    <w:rsid w:val="002059EA"/>
    <w:rsid w:val="00206722"/>
    <w:rsid w:val="00206A20"/>
    <w:rsid w:val="00207B38"/>
    <w:rsid w:val="00207D7C"/>
    <w:rsid w:val="00210AFF"/>
    <w:rsid w:val="00211039"/>
    <w:rsid w:val="0021157F"/>
    <w:rsid w:val="00211DB1"/>
    <w:rsid w:val="00212778"/>
    <w:rsid w:val="00212AD3"/>
    <w:rsid w:val="00212EA6"/>
    <w:rsid w:val="00213822"/>
    <w:rsid w:val="0021526C"/>
    <w:rsid w:val="00215A7F"/>
    <w:rsid w:val="00216AEB"/>
    <w:rsid w:val="00217516"/>
    <w:rsid w:val="00217B03"/>
    <w:rsid w:val="002202D1"/>
    <w:rsid w:val="002211BA"/>
    <w:rsid w:val="002217F3"/>
    <w:rsid w:val="00222223"/>
    <w:rsid w:val="0022236E"/>
    <w:rsid w:val="0022411F"/>
    <w:rsid w:val="002244ED"/>
    <w:rsid w:val="00225029"/>
    <w:rsid w:val="002264A1"/>
    <w:rsid w:val="002266A3"/>
    <w:rsid w:val="002273FF"/>
    <w:rsid w:val="002314D5"/>
    <w:rsid w:val="00231ADE"/>
    <w:rsid w:val="00232CE4"/>
    <w:rsid w:val="00233555"/>
    <w:rsid w:val="002347A4"/>
    <w:rsid w:val="00234A21"/>
    <w:rsid w:val="00237141"/>
    <w:rsid w:val="002400D2"/>
    <w:rsid w:val="00241448"/>
    <w:rsid w:val="0024166C"/>
    <w:rsid w:val="00242DC6"/>
    <w:rsid w:val="0024319B"/>
    <w:rsid w:val="0024473F"/>
    <w:rsid w:val="00245DFB"/>
    <w:rsid w:val="002478FD"/>
    <w:rsid w:val="00247AD6"/>
    <w:rsid w:val="00247EF1"/>
    <w:rsid w:val="0025028F"/>
    <w:rsid w:val="00250894"/>
    <w:rsid w:val="002526FA"/>
    <w:rsid w:val="00253516"/>
    <w:rsid w:val="0025405C"/>
    <w:rsid w:val="002545A7"/>
    <w:rsid w:val="002560CA"/>
    <w:rsid w:val="002568D1"/>
    <w:rsid w:val="00257828"/>
    <w:rsid w:val="00257D1E"/>
    <w:rsid w:val="00257DBD"/>
    <w:rsid w:val="00261C93"/>
    <w:rsid w:val="002635A9"/>
    <w:rsid w:val="0026569A"/>
    <w:rsid w:val="00267439"/>
    <w:rsid w:val="00267786"/>
    <w:rsid w:val="00270E5F"/>
    <w:rsid w:val="002711BC"/>
    <w:rsid w:val="002731E6"/>
    <w:rsid w:val="002758F5"/>
    <w:rsid w:val="00275FAE"/>
    <w:rsid w:val="00277607"/>
    <w:rsid w:val="00277D95"/>
    <w:rsid w:val="002802D5"/>
    <w:rsid w:val="002806C8"/>
    <w:rsid w:val="002806FA"/>
    <w:rsid w:val="0028174B"/>
    <w:rsid w:val="002824D6"/>
    <w:rsid w:val="002844F4"/>
    <w:rsid w:val="002857CF"/>
    <w:rsid w:val="00287ECF"/>
    <w:rsid w:val="00287F4A"/>
    <w:rsid w:val="0029022C"/>
    <w:rsid w:val="00290580"/>
    <w:rsid w:val="00290DBE"/>
    <w:rsid w:val="00291276"/>
    <w:rsid w:val="0029136D"/>
    <w:rsid w:val="00293AF1"/>
    <w:rsid w:val="00296187"/>
    <w:rsid w:val="0029641E"/>
    <w:rsid w:val="0029729B"/>
    <w:rsid w:val="002A0ADA"/>
    <w:rsid w:val="002A1166"/>
    <w:rsid w:val="002A27BE"/>
    <w:rsid w:val="002A3B27"/>
    <w:rsid w:val="002A4064"/>
    <w:rsid w:val="002A52ED"/>
    <w:rsid w:val="002A692D"/>
    <w:rsid w:val="002A6DF3"/>
    <w:rsid w:val="002A75ED"/>
    <w:rsid w:val="002A7CAE"/>
    <w:rsid w:val="002B0227"/>
    <w:rsid w:val="002B1B67"/>
    <w:rsid w:val="002B1F51"/>
    <w:rsid w:val="002B3A6D"/>
    <w:rsid w:val="002B546B"/>
    <w:rsid w:val="002B69CC"/>
    <w:rsid w:val="002C094D"/>
    <w:rsid w:val="002C2286"/>
    <w:rsid w:val="002C3130"/>
    <w:rsid w:val="002C517B"/>
    <w:rsid w:val="002C5574"/>
    <w:rsid w:val="002C566A"/>
    <w:rsid w:val="002C590D"/>
    <w:rsid w:val="002C5D1C"/>
    <w:rsid w:val="002C65A7"/>
    <w:rsid w:val="002C67F0"/>
    <w:rsid w:val="002C71CE"/>
    <w:rsid w:val="002C7E15"/>
    <w:rsid w:val="002D28B3"/>
    <w:rsid w:val="002D32C9"/>
    <w:rsid w:val="002D5469"/>
    <w:rsid w:val="002D6F22"/>
    <w:rsid w:val="002D78FB"/>
    <w:rsid w:val="002E014F"/>
    <w:rsid w:val="002E09D8"/>
    <w:rsid w:val="002E1A1C"/>
    <w:rsid w:val="002E2BD9"/>
    <w:rsid w:val="002E30F6"/>
    <w:rsid w:val="002E39C8"/>
    <w:rsid w:val="002E5E8E"/>
    <w:rsid w:val="002E67A9"/>
    <w:rsid w:val="002E6D26"/>
    <w:rsid w:val="002E6E2A"/>
    <w:rsid w:val="002E7888"/>
    <w:rsid w:val="002F133C"/>
    <w:rsid w:val="002F170D"/>
    <w:rsid w:val="002F2468"/>
    <w:rsid w:val="002F2990"/>
    <w:rsid w:val="002F2D91"/>
    <w:rsid w:val="002F484B"/>
    <w:rsid w:val="002F4DCC"/>
    <w:rsid w:val="002F568B"/>
    <w:rsid w:val="002F66C6"/>
    <w:rsid w:val="002F6B94"/>
    <w:rsid w:val="002F6F04"/>
    <w:rsid w:val="002F72AF"/>
    <w:rsid w:val="002F72C8"/>
    <w:rsid w:val="002F7ACB"/>
    <w:rsid w:val="00301F7E"/>
    <w:rsid w:val="00303C73"/>
    <w:rsid w:val="00303CF9"/>
    <w:rsid w:val="003047A0"/>
    <w:rsid w:val="00304946"/>
    <w:rsid w:val="003059A4"/>
    <w:rsid w:val="00305D32"/>
    <w:rsid w:val="00306FA2"/>
    <w:rsid w:val="00307B3A"/>
    <w:rsid w:val="00307C1F"/>
    <w:rsid w:val="0031063C"/>
    <w:rsid w:val="0031083B"/>
    <w:rsid w:val="003112D7"/>
    <w:rsid w:val="00311505"/>
    <w:rsid w:val="00311A42"/>
    <w:rsid w:val="00312F99"/>
    <w:rsid w:val="003138E7"/>
    <w:rsid w:val="00313B26"/>
    <w:rsid w:val="00316622"/>
    <w:rsid w:val="00316888"/>
    <w:rsid w:val="00317310"/>
    <w:rsid w:val="00317471"/>
    <w:rsid w:val="003176B7"/>
    <w:rsid w:val="003205FB"/>
    <w:rsid w:val="00321377"/>
    <w:rsid w:val="003217A5"/>
    <w:rsid w:val="0032319D"/>
    <w:rsid w:val="0032384F"/>
    <w:rsid w:val="0032478D"/>
    <w:rsid w:val="00325030"/>
    <w:rsid w:val="0032530A"/>
    <w:rsid w:val="003262E6"/>
    <w:rsid w:val="00326AFD"/>
    <w:rsid w:val="00326D9A"/>
    <w:rsid w:val="003272C6"/>
    <w:rsid w:val="00327392"/>
    <w:rsid w:val="0033231D"/>
    <w:rsid w:val="00334310"/>
    <w:rsid w:val="003347D7"/>
    <w:rsid w:val="00334A8C"/>
    <w:rsid w:val="00335651"/>
    <w:rsid w:val="003365E9"/>
    <w:rsid w:val="0034130A"/>
    <w:rsid w:val="00341BD4"/>
    <w:rsid w:val="00341EB3"/>
    <w:rsid w:val="0034276D"/>
    <w:rsid w:val="003428C2"/>
    <w:rsid w:val="003441F2"/>
    <w:rsid w:val="00344D13"/>
    <w:rsid w:val="00345402"/>
    <w:rsid w:val="00345574"/>
    <w:rsid w:val="0034607B"/>
    <w:rsid w:val="0034733B"/>
    <w:rsid w:val="0035067E"/>
    <w:rsid w:val="00350D78"/>
    <w:rsid w:val="00350F96"/>
    <w:rsid w:val="00351066"/>
    <w:rsid w:val="00351B13"/>
    <w:rsid w:val="00351C0E"/>
    <w:rsid w:val="0035223D"/>
    <w:rsid w:val="00353963"/>
    <w:rsid w:val="00353C28"/>
    <w:rsid w:val="0035413E"/>
    <w:rsid w:val="0035536C"/>
    <w:rsid w:val="00356B3C"/>
    <w:rsid w:val="00357757"/>
    <w:rsid w:val="00360145"/>
    <w:rsid w:val="003608BF"/>
    <w:rsid w:val="003620D6"/>
    <w:rsid w:val="00362EF4"/>
    <w:rsid w:val="003636B8"/>
    <w:rsid w:val="00364E96"/>
    <w:rsid w:val="00365047"/>
    <w:rsid w:val="0036506C"/>
    <w:rsid w:val="00365458"/>
    <w:rsid w:val="00367867"/>
    <w:rsid w:val="00367AB6"/>
    <w:rsid w:val="00367ECF"/>
    <w:rsid w:val="00367FEC"/>
    <w:rsid w:val="00370043"/>
    <w:rsid w:val="00371971"/>
    <w:rsid w:val="0037274C"/>
    <w:rsid w:val="00372C2B"/>
    <w:rsid w:val="00374808"/>
    <w:rsid w:val="00374A54"/>
    <w:rsid w:val="00374CA9"/>
    <w:rsid w:val="00377739"/>
    <w:rsid w:val="0038040E"/>
    <w:rsid w:val="00380498"/>
    <w:rsid w:val="003820BA"/>
    <w:rsid w:val="003823C3"/>
    <w:rsid w:val="003823FC"/>
    <w:rsid w:val="00383608"/>
    <w:rsid w:val="00383BFD"/>
    <w:rsid w:val="0038539D"/>
    <w:rsid w:val="003904D4"/>
    <w:rsid w:val="0039052B"/>
    <w:rsid w:val="00390706"/>
    <w:rsid w:val="00390CD4"/>
    <w:rsid w:val="003917D4"/>
    <w:rsid w:val="00392895"/>
    <w:rsid w:val="00392B1E"/>
    <w:rsid w:val="0039579E"/>
    <w:rsid w:val="00396CEB"/>
    <w:rsid w:val="003A12E8"/>
    <w:rsid w:val="003A1D5B"/>
    <w:rsid w:val="003A1E68"/>
    <w:rsid w:val="003A41AF"/>
    <w:rsid w:val="003A4C26"/>
    <w:rsid w:val="003A6227"/>
    <w:rsid w:val="003A678D"/>
    <w:rsid w:val="003A6D41"/>
    <w:rsid w:val="003B2431"/>
    <w:rsid w:val="003B2E16"/>
    <w:rsid w:val="003B30F4"/>
    <w:rsid w:val="003B6015"/>
    <w:rsid w:val="003B7199"/>
    <w:rsid w:val="003B747F"/>
    <w:rsid w:val="003B7F9D"/>
    <w:rsid w:val="003C006D"/>
    <w:rsid w:val="003C0CFC"/>
    <w:rsid w:val="003C13F1"/>
    <w:rsid w:val="003C161F"/>
    <w:rsid w:val="003C2AE3"/>
    <w:rsid w:val="003C2E9C"/>
    <w:rsid w:val="003C426D"/>
    <w:rsid w:val="003C4B13"/>
    <w:rsid w:val="003C5D50"/>
    <w:rsid w:val="003D15FE"/>
    <w:rsid w:val="003D1E10"/>
    <w:rsid w:val="003D1F06"/>
    <w:rsid w:val="003D2C31"/>
    <w:rsid w:val="003D3184"/>
    <w:rsid w:val="003D514A"/>
    <w:rsid w:val="003D6540"/>
    <w:rsid w:val="003D69DB"/>
    <w:rsid w:val="003D7B85"/>
    <w:rsid w:val="003E20C5"/>
    <w:rsid w:val="003E251F"/>
    <w:rsid w:val="003E36D9"/>
    <w:rsid w:val="003E4A4F"/>
    <w:rsid w:val="003E4EE6"/>
    <w:rsid w:val="003E4EF0"/>
    <w:rsid w:val="003E4F61"/>
    <w:rsid w:val="003E5E9B"/>
    <w:rsid w:val="003E63D3"/>
    <w:rsid w:val="003E645D"/>
    <w:rsid w:val="003E68B6"/>
    <w:rsid w:val="003E6B12"/>
    <w:rsid w:val="003E6C00"/>
    <w:rsid w:val="003E7707"/>
    <w:rsid w:val="003E78D7"/>
    <w:rsid w:val="003F1BA0"/>
    <w:rsid w:val="003F3025"/>
    <w:rsid w:val="003F3F85"/>
    <w:rsid w:val="003F6EB1"/>
    <w:rsid w:val="003F76A1"/>
    <w:rsid w:val="00400452"/>
    <w:rsid w:val="0040184A"/>
    <w:rsid w:val="004023F4"/>
    <w:rsid w:val="004038A9"/>
    <w:rsid w:val="00405624"/>
    <w:rsid w:val="00405F4F"/>
    <w:rsid w:val="00406107"/>
    <w:rsid w:val="004077CD"/>
    <w:rsid w:val="00410D8F"/>
    <w:rsid w:val="0041453A"/>
    <w:rsid w:val="00414909"/>
    <w:rsid w:val="00414AC4"/>
    <w:rsid w:val="004164E8"/>
    <w:rsid w:val="004166B1"/>
    <w:rsid w:val="00417B6E"/>
    <w:rsid w:val="00420BA2"/>
    <w:rsid w:val="00421DB8"/>
    <w:rsid w:val="00423926"/>
    <w:rsid w:val="00423C26"/>
    <w:rsid w:val="0042559F"/>
    <w:rsid w:val="00426243"/>
    <w:rsid w:val="00426413"/>
    <w:rsid w:val="004300A3"/>
    <w:rsid w:val="00430C05"/>
    <w:rsid w:val="004325D6"/>
    <w:rsid w:val="00432A64"/>
    <w:rsid w:val="00434318"/>
    <w:rsid w:val="00434825"/>
    <w:rsid w:val="00434878"/>
    <w:rsid w:val="00436D78"/>
    <w:rsid w:val="004374AC"/>
    <w:rsid w:val="0043790B"/>
    <w:rsid w:val="00440487"/>
    <w:rsid w:val="004405B8"/>
    <w:rsid w:val="00441CAB"/>
    <w:rsid w:val="00443324"/>
    <w:rsid w:val="00443C61"/>
    <w:rsid w:val="00444BDB"/>
    <w:rsid w:val="00444E4C"/>
    <w:rsid w:val="004463D2"/>
    <w:rsid w:val="00446690"/>
    <w:rsid w:val="00452670"/>
    <w:rsid w:val="00452722"/>
    <w:rsid w:val="00453C44"/>
    <w:rsid w:val="00453D21"/>
    <w:rsid w:val="00453F1B"/>
    <w:rsid w:val="00456B9E"/>
    <w:rsid w:val="00464573"/>
    <w:rsid w:val="00465690"/>
    <w:rsid w:val="00467037"/>
    <w:rsid w:val="00470296"/>
    <w:rsid w:val="0047147B"/>
    <w:rsid w:val="00471A29"/>
    <w:rsid w:val="00472B54"/>
    <w:rsid w:val="00472F0C"/>
    <w:rsid w:val="00474571"/>
    <w:rsid w:val="00474F92"/>
    <w:rsid w:val="00476937"/>
    <w:rsid w:val="00476C76"/>
    <w:rsid w:val="00477173"/>
    <w:rsid w:val="00477645"/>
    <w:rsid w:val="00481E8C"/>
    <w:rsid w:val="00483CCF"/>
    <w:rsid w:val="00485CAD"/>
    <w:rsid w:val="00486DED"/>
    <w:rsid w:val="00490049"/>
    <w:rsid w:val="00490AE9"/>
    <w:rsid w:val="00491BF9"/>
    <w:rsid w:val="0049234F"/>
    <w:rsid w:val="00492F13"/>
    <w:rsid w:val="00496507"/>
    <w:rsid w:val="00497D8A"/>
    <w:rsid w:val="004A0467"/>
    <w:rsid w:val="004A0B3E"/>
    <w:rsid w:val="004A0F85"/>
    <w:rsid w:val="004A225D"/>
    <w:rsid w:val="004A22D4"/>
    <w:rsid w:val="004A277D"/>
    <w:rsid w:val="004A29DF"/>
    <w:rsid w:val="004A35BE"/>
    <w:rsid w:val="004A3D63"/>
    <w:rsid w:val="004A5843"/>
    <w:rsid w:val="004A7089"/>
    <w:rsid w:val="004A7457"/>
    <w:rsid w:val="004A76BE"/>
    <w:rsid w:val="004B1F91"/>
    <w:rsid w:val="004B388E"/>
    <w:rsid w:val="004B5961"/>
    <w:rsid w:val="004B6099"/>
    <w:rsid w:val="004B60BF"/>
    <w:rsid w:val="004B7E90"/>
    <w:rsid w:val="004C070C"/>
    <w:rsid w:val="004C08C0"/>
    <w:rsid w:val="004C1DB2"/>
    <w:rsid w:val="004C290A"/>
    <w:rsid w:val="004C3BCB"/>
    <w:rsid w:val="004C6696"/>
    <w:rsid w:val="004C6FEA"/>
    <w:rsid w:val="004D12A3"/>
    <w:rsid w:val="004D1B01"/>
    <w:rsid w:val="004D6820"/>
    <w:rsid w:val="004D6B8D"/>
    <w:rsid w:val="004D6EA3"/>
    <w:rsid w:val="004D6FE4"/>
    <w:rsid w:val="004D7441"/>
    <w:rsid w:val="004D764E"/>
    <w:rsid w:val="004D7A0C"/>
    <w:rsid w:val="004E38C5"/>
    <w:rsid w:val="004E4288"/>
    <w:rsid w:val="004E4464"/>
    <w:rsid w:val="004E47AB"/>
    <w:rsid w:val="004E49CD"/>
    <w:rsid w:val="004E678E"/>
    <w:rsid w:val="004E691A"/>
    <w:rsid w:val="004E7E97"/>
    <w:rsid w:val="004F21F5"/>
    <w:rsid w:val="004F2D5C"/>
    <w:rsid w:val="004F3253"/>
    <w:rsid w:val="004F44C1"/>
    <w:rsid w:val="004F4860"/>
    <w:rsid w:val="004F5479"/>
    <w:rsid w:val="004F62E7"/>
    <w:rsid w:val="004F6463"/>
    <w:rsid w:val="004F6FBB"/>
    <w:rsid w:val="00501194"/>
    <w:rsid w:val="00501BB2"/>
    <w:rsid w:val="005029C7"/>
    <w:rsid w:val="00502E79"/>
    <w:rsid w:val="00503559"/>
    <w:rsid w:val="00503B6A"/>
    <w:rsid w:val="0050432F"/>
    <w:rsid w:val="00504D04"/>
    <w:rsid w:val="00504FD4"/>
    <w:rsid w:val="005057BA"/>
    <w:rsid w:val="00505F04"/>
    <w:rsid w:val="00507E16"/>
    <w:rsid w:val="00510E89"/>
    <w:rsid w:val="00513ABE"/>
    <w:rsid w:val="00513B22"/>
    <w:rsid w:val="00513F05"/>
    <w:rsid w:val="0051489A"/>
    <w:rsid w:val="00515A8E"/>
    <w:rsid w:val="00515CE8"/>
    <w:rsid w:val="005170E9"/>
    <w:rsid w:val="00517653"/>
    <w:rsid w:val="005202BF"/>
    <w:rsid w:val="005208E3"/>
    <w:rsid w:val="00521005"/>
    <w:rsid w:val="00522CD7"/>
    <w:rsid w:val="00522EDE"/>
    <w:rsid w:val="0052395D"/>
    <w:rsid w:val="00524280"/>
    <w:rsid w:val="00524E68"/>
    <w:rsid w:val="00524EBF"/>
    <w:rsid w:val="00525FB1"/>
    <w:rsid w:val="005263C0"/>
    <w:rsid w:val="0052714A"/>
    <w:rsid w:val="00527790"/>
    <w:rsid w:val="00530B6A"/>
    <w:rsid w:val="00532221"/>
    <w:rsid w:val="0053448B"/>
    <w:rsid w:val="00534626"/>
    <w:rsid w:val="005361C1"/>
    <w:rsid w:val="00536BB8"/>
    <w:rsid w:val="005374B5"/>
    <w:rsid w:val="00540025"/>
    <w:rsid w:val="00541821"/>
    <w:rsid w:val="00541F50"/>
    <w:rsid w:val="00542348"/>
    <w:rsid w:val="00542566"/>
    <w:rsid w:val="00544131"/>
    <w:rsid w:val="00544966"/>
    <w:rsid w:val="0054568B"/>
    <w:rsid w:val="00545DFD"/>
    <w:rsid w:val="005474F6"/>
    <w:rsid w:val="00550B62"/>
    <w:rsid w:val="00552010"/>
    <w:rsid w:val="00552B6B"/>
    <w:rsid w:val="00553354"/>
    <w:rsid w:val="00553737"/>
    <w:rsid w:val="00553801"/>
    <w:rsid w:val="00553961"/>
    <w:rsid w:val="00554374"/>
    <w:rsid w:val="00554791"/>
    <w:rsid w:val="00554E93"/>
    <w:rsid w:val="00555383"/>
    <w:rsid w:val="005557DA"/>
    <w:rsid w:val="00556EB8"/>
    <w:rsid w:val="00557AFB"/>
    <w:rsid w:val="005605F7"/>
    <w:rsid w:val="00560CA5"/>
    <w:rsid w:val="0056104A"/>
    <w:rsid w:val="00561ADB"/>
    <w:rsid w:val="00562258"/>
    <w:rsid w:val="005624D3"/>
    <w:rsid w:val="0056260F"/>
    <w:rsid w:val="00563243"/>
    <w:rsid w:val="00563256"/>
    <w:rsid w:val="00563263"/>
    <w:rsid w:val="00566221"/>
    <w:rsid w:val="00567D4A"/>
    <w:rsid w:val="00570936"/>
    <w:rsid w:val="00570B82"/>
    <w:rsid w:val="005714E0"/>
    <w:rsid w:val="0057322B"/>
    <w:rsid w:val="005737E6"/>
    <w:rsid w:val="0057405C"/>
    <w:rsid w:val="00574FC4"/>
    <w:rsid w:val="00575006"/>
    <w:rsid w:val="00580FCD"/>
    <w:rsid w:val="005815EB"/>
    <w:rsid w:val="00581F96"/>
    <w:rsid w:val="00583388"/>
    <w:rsid w:val="005833C0"/>
    <w:rsid w:val="0058394A"/>
    <w:rsid w:val="0058430B"/>
    <w:rsid w:val="00584AAD"/>
    <w:rsid w:val="00585323"/>
    <w:rsid w:val="00585D7B"/>
    <w:rsid w:val="00585F8B"/>
    <w:rsid w:val="005860E8"/>
    <w:rsid w:val="00586905"/>
    <w:rsid w:val="00586BFC"/>
    <w:rsid w:val="00586CEF"/>
    <w:rsid w:val="00587DA1"/>
    <w:rsid w:val="005913C8"/>
    <w:rsid w:val="00593025"/>
    <w:rsid w:val="0059340C"/>
    <w:rsid w:val="00594CCE"/>
    <w:rsid w:val="00594E88"/>
    <w:rsid w:val="00596471"/>
    <w:rsid w:val="00596868"/>
    <w:rsid w:val="0059687A"/>
    <w:rsid w:val="0059714E"/>
    <w:rsid w:val="0059757E"/>
    <w:rsid w:val="005A21B1"/>
    <w:rsid w:val="005A2414"/>
    <w:rsid w:val="005A3A8D"/>
    <w:rsid w:val="005A5DA6"/>
    <w:rsid w:val="005A6199"/>
    <w:rsid w:val="005A640F"/>
    <w:rsid w:val="005A68B6"/>
    <w:rsid w:val="005A6C36"/>
    <w:rsid w:val="005A77F1"/>
    <w:rsid w:val="005A7C8B"/>
    <w:rsid w:val="005B08F1"/>
    <w:rsid w:val="005B0C52"/>
    <w:rsid w:val="005B1F38"/>
    <w:rsid w:val="005B2DAF"/>
    <w:rsid w:val="005B367A"/>
    <w:rsid w:val="005B376F"/>
    <w:rsid w:val="005B3A87"/>
    <w:rsid w:val="005B4268"/>
    <w:rsid w:val="005B57DC"/>
    <w:rsid w:val="005B5E88"/>
    <w:rsid w:val="005B7649"/>
    <w:rsid w:val="005C151D"/>
    <w:rsid w:val="005C16F6"/>
    <w:rsid w:val="005C299E"/>
    <w:rsid w:val="005C356C"/>
    <w:rsid w:val="005C69AA"/>
    <w:rsid w:val="005C733D"/>
    <w:rsid w:val="005C73AE"/>
    <w:rsid w:val="005C7646"/>
    <w:rsid w:val="005D0994"/>
    <w:rsid w:val="005D0FCA"/>
    <w:rsid w:val="005D19C6"/>
    <w:rsid w:val="005D244D"/>
    <w:rsid w:val="005D2586"/>
    <w:rsid w:val="005D2648"/>
    <w:rsid w:val="005D4C65"/>
    <w:rsid w:val="005E0077"/>
    <w:rsid w:val="005E1926"/>
    <w:rsid w:val="005E1E8C"/>
    <w:rsid w:val="005E3D18"/>
    <w:rsid w:val="005E55DA"/>
    <w:rsid w:val="005E6A44"/>
    <w:rsid w:val="005E6AFE"/>
    <w:rsid w:val="005F2D14"/>
    <w:rsid w:val="005F55F0"/>
    <w:rsid w:val="005F5755"/>
    <w:rsid w:val="005F6165"/>
    <w:rsid w:val="005F691F"/>
    <w:rsid w:val="005F6DAE"/>
    <w:rsid w:val="005F771F"/>
    <w:rsid w:val="005F798C"/>
    <w:rsid w:val="0060116E"/>
    <w:rsid w:val="00602324"/>
    <w:rsid w:val="00602986"/>
    <w:rsid w:val="00603352"/>
    <w:rsid w:val="006055E0"/>
    <w:rsid w:val="00605CB9"/>
    <w:rsid w:val="00606BBB"/>
    <w:rsid w:val="00607228"/>
    <w:rsid w:val="00610F95"/>
    <w:rsid w:val="006117BD"/>
    <w:rsid w:val="00611BD8"/>
    <w:rsid w:val="00612805"/>
    <w:rsid w:val="00612B83"/>
    <w:rsid w:val="00612C29"/>
    <w:rsid w:val="0061544A"/>
    <w:rsid w:val="00615B8E"/>
    <w:rsid w:val="0061662F"/>
    <w:rsid w:val="00617CD4"/>
    <w:rsid w:val="00617D03"/>
    <w:rsid w:val="006203E4"/>
    <w:rsid w:val="00620492"/>
    <w:rsid w:val="00621789"/>
    <w:rsid w:val="00623AC5"/>
    <w:rsid w:val="00626D1C"/>
    <w:rsid w:val="00627AF7"/>
    <w:rsid w:val="00627D34"/>
    <w:rsid w:val="00630240"/>
    <w:rsid w:val="00632B08"/>
    <w:rsid w:val="00632C3D"/>
    <w:rsid w:val="00632C4B"/>
    <w:rsid w:val="00633759"/>
    <w:rsid w:val="00633F36"/>
    <w:rsid w:val="00634435"/>
    <w:rsid w:val="006347C5"/>
    <w:rsid w:val="00635C74"/>
    <w:rsid w:val="00635E44"/>
    <w:rsid w:val="00636D28"/>
    <w:rsid w:val="00637C04"/>
    <w:rsid w:val="00640700"/>
    <w:rsid w:val="006413BC"/>
    <w:rsid w:val="0064173F"/>
    <w:rsid w:val="006417A1"/>
    <w:rsid w:val="0064324A"/>
    <w:rsid w:val="006438A7"/>
    <w:rsid w:val="00645502"/>
    <w:rsid w:val="00645901"/>
    <w:rsid w:val="00646C53"/>
    <w:rsid w:val="00647249"/>
    <w:rsid w:val="006478B0"/>
    <w:rsid w:val="00651AFF"/>
    <w:rsid w:val="00652C2E"/>
    <w:rsid w:val="00653CAB"/>
    <w:rsid w:val="00653FAE"/>
    <w:rsid w:val="006548F8"/>
    <w:rsid w:val="00654BA5"/>
    <w:rsid w:val="00655CF1"/>
    <w:rsid w:val="006565B8"/>
    <w:rsid w:val="00656C73"/>
    <w:rsid w:val="006571AA"/>
    <w:rsid w:val="00657439"/>
    <w:rsid w:val="00660F2C"/>
    <w:rsid w:val="006612B9"/>
    <w:rsid w:val="006616CB"/>
    <w:rsid w:val="00661CBD"/>
    <w:rsid w:val="00662593"/>
    <w:rsid w:val="0066332B"/>
    <w:rsid w:val="0066494A"/>
    <w:rsid w:val="00664B79"/>
    <w:rsid w:val="00665184"/>
    <w:rsid w:val="0066561F"/>
    <w:rsid w:val="00665E73"/>
    <w:rsid w:val="00665F08"/>
    <w:rsid w:val="00666F37"/>
    <w:rsid w:val="006701AF"/>
    <w:rsid w:val="00671082"/>
    <w:rsid w:val="00671575"/>
    <w:rsid w:val="0067235F"/>
    <w:rsid w:val="00672372"/>
    <w:rsid w:val="00672523"/>
    <w:rsid w:val="006759E3"/>
    <w:rsid w:val="00676D1B"/>
    <w:rsid w:val="00676E6A"/>
    <w:rsid w:val="00677246"/>
    <w:rsid w:val="0067749E"/>
    <w:rsid w:val="006776B4"/>
    <w:rsid w:val="0067771A"/>
    <w:rsid w:val="006811C9"/>
    <w:rsid w:val="006818AD"/>
    <w:rsid w:val="00682F51"/>
    <w:rsid w:val="006835F3"/>
    <w:rsid w:val="00684A07"/>
    <w:rsid w:val="006852A0"/>
    <w:rsid w:val="006865C1"/>
    <w:rsid w:val="006874A6"/>
    <w:rsid w:val="00693463"/>
    <w:rsid w:val="006936AB"/>
    <w:rsid w:val="00695BB3"/>
    <w:rsid w:val="00697345"/>
    <w:rsid w:val="006974BC"/>
    <w:rsid w:val="00697A50"/>
    <w:rsid w:val="006A1C4E"/>
    <w:rsid w:val="006A2DC7"/>
    <w:rsid w:val="006A36A9"/>
    <w:rsid w:val="006A43C1"/>
    <w:rsid w:val="006A4950"/>
    <w:rsid w:val="006A5B6C"/>
    <w:rsid w:val="006A71AB"/>
    <w:rsid w:val="006A7922"/>
    <w:rsid w:val="006A7B9C"/>
    <w:rsid w:val="006B1BF3"/>
    <w:rsid w:val="006B1C1F"/>
    <w:rsid w:val="006B2261"/>
    <w:rsid w:val="006B255B"/>
    <w:rsid w:val="006B417D"/>
    <w:rsid w:val="006B4C94"/>
    <w:rsid w:val="006B5001"/>
    <w:rsid w:val="006B616F"/>
    <w:rsid w:val="006B62BA"/>
    <w:rsid w:val="006B7BD2"/>
    <w:rsid w:val="006C2EE5"/>
    <w:rsid w:val="006C2FE4"/>
    <w:rsid w:val="006C43DA"/>
    <w:rsid w:val="006C4480"/>
    <w:rsid w:val="006C4C31"/>
    <w:rsid w:val="006C59AF"/>
    <w:rsid w:val="006C6681"/>
    <w:rsid w:val="006C7459"/>
    <w:rsid w:val="006C758B"/>
    <w:rsid w:val="006C784B"/>
    <w:rsid w:val="006D0B97"/>
    <w:rsid w:val="006D1396"/>
    <w:rsid w:val="006D278E"/>
    <w:rsid w:val="006D2F20"/>
    <w:rsid w:val="006D6C14"/>
    <w:rsid w:val="006D7616"/>
    <w:rsid w:val="006D7FF9"/>
    <w:rsid w:val="006E27E0"/>
    <w:rsid w:val="006E299B"/>
    <w:rsid w:val="006E2F2B"/>
    <w:rsid w:val="006E3B8B"/>
    <w:rsid w:val="006E57D7"/>
    <w:rsid w:val="006E5937"/>
    <w:rsid w:val="006E654E"/>
    <w:rsid w:val="006F000F"/>
    <w:rsid w:val="006F1FB1"/>
    <w:rsid w:val="006F21FA"/>
    <w:rsid w:val="006F23BC"/>
    <w:rsid w:val="006F23D5"/>
    <w:rsid w:val="006F4432"/>
    <w:rsid w:val="006F5051"/>
    <w:rsid w:val="006F5A48"/>
    <w:rsid w:val="00704464"/>
    <w:rsid w:val="0070474C"/>
    <w:rsid w:val="007069D4"/>
    <w:rsid w:val="00710336"/>
    <w:rsid w:val="0071369A"/>
    <w:rsid w:val="00714227"/>
    <w:rsid w:val="00715B64"/>
    <w:rsid w:val="00716B5E"/>
    <w:rsid w:val="00717FD0"/>
    <w:rsid w:val="00722656"/>
    <w:rsid w:val="00722DA2"/>
    <w:rsid w:val="00723160"/>
    <w:rsid w:val="00724126"/>
    <w:rsid w:val="007242F2"/>
    <w:rsid w:val="00726255"/>
    <w:rsid w:val="0072688D"/>
    <w:rsid w:val="00726E87"/>
    <w:rsid w:val="0072754E"/>
    <w:rsid w:val="007301A0"/>
    <w:rsid w:val="00730BCA"/>
    <w:rsid w:val="007312FE"/>
    <w:rsid w:val="007314FD"/>
    <w:rsid w:val="00732000"/>
    <w:rsid w:val="00732B25"/>
    <w:rsid w:val="0073398B"/>
    <w:rsid w:val="00735792"/>
    <w:rsid w:val="00736F39"/>
    <w:rsid w:val="00737AA5"/>
    <w:rsid w:val="0074009C"/>
    <w:rsid w:val="00741179"/>
    <w:rsid w:val="0074156A"/>
    <w:rsid w:val="00741BD5"/>
    <w:rsid w:val="00742001"/>
    <w:rsid w:val="007420B1"/>
    <w:rsid w:val="007423CF"/>
    <w:rsid w:val="00744175"/>
    <w:rsid w:val="00745816"/>
    <w:rsid w:val="00745A3F"/>
    <w:rsid w:val="00746D7D"/>
    <w:rsid w:val="00746E1A"/>
    <w:rsid w:val="0075066A"/>
    <w:rsid w:val="00750B9C"/>
    <w:rsid w:val="00751815"/>
    <w:rsid w:val="0075207E"/>
    <w:rsid w:val="00752C3D"/>
    <w:rsid w:val="0075350B"/>
    <w:rsid w:val="00753BEC"/>
    <w:rsid w:val="00753EBF"/>
    <w:rsid w:val="007569C6"/>
    <w:rsid w:val="00756E29"/>
    <w:rsid w:val="00761035"/>
    <w:rsid w:val="00761DE3"/>
    <w:rsid w:val="007627FC"/>
    <w:rsid w:val="007632F1"/>
    <w:rsid w:val="007658F4"/>
    <w:rsid w:val="00765DC5"/>
    <w:rsid w:val="007663D2"/>
    <w:rsid w:val="007667C4"/>
    <w:rsid w:val="0076720D"/>
    <w:rsid w:val="0077093A"/>
    <w:rsid w:val="00772193"/>
    <w:rsid w:val="0077531A"/>
    <w:rsid w:val="00775518"/>
    <w:rsid w:val="0077598D"/>
    <w:rsid w:val="0077678D"/>
    <w:rsid w:val="00776912"/>
    <w:rsid w:val="00776AA1"/>
    <w:rsid w:val="00776B3C"/>
    <w:rsid w:val="0077763C"/>
    <w:rsid w:val="007812A6"/>
    <w:rsid w:val="00781539"/>
    <w:rsid w:val="00781743"/>
    <w:rsid w:val="00781EB3"/>
    <w:rsid w:val="007833E4"/>
    <w:rsid w:val="00783417"/>
    <w:rsid w:val="00783443"/>
    <w:rsid w:val="00784CE6"/>
    <w:rsid w:val="00787B7C"/>
    <w:rsid w:val="00790A01"/>
    <w:rsid w:val="00790A3A"/>
    <w:rsid w:val="00791105"/>
    <w:rsid w:val="007925DF"/>
    <w:rsid w:val="0079347A"/>
    <w:rsid w:val="007944BA"/>
    <w:rsid w:val="00794C57"/>
    <w:rsid w:val="00795895"/>
    <w:rsid w:val="00795B37"/>
    <w:rsid w:val="0079655C"/>
    <w:rsid w:val="0079710C"/>
    <w:rsid w:val="007A03DA"/>
    <w:rsid w:val="007A07CA"/>
    <w:rsid w:val="007A1E41"/>
    <w:rsid w:val="007A203B"/>
    <w:rsid w:val="007A5370"/>
    <w:rsid w:val="007A59CA"/>
    <w:rsid w:val="007A5B42"/>
    <w:rsid w:val="007B0770"/>
    <w:rsid w:val="007B1AFD"/>
    <w:rsid w:val="007B291E"/>
    <w:rsid w:val="007B3153"/>
    <w:rsid w:val="007B3ACB"/>
    <w:rsid w:val="007B3B3B"/>
    <w:rsid w:val="007B40C2"/>
    <w:rsid w:val="007B6914"/>
    <w:rsid w:val="007B6EDB"/>
    <w:rsid w:val="007C07C9"/>
    <w:rsid w:val="007C0993"/>
    <w:rsid w:val="007C172D"/>
    <w:rsid w:val="007C3AE5"/>
    <w:rsid w:val="007C3B29"/>
    <w:rsid w:val="007C4EB0"/>
    <w:rsid w:val="007C50E2"/>
    <w:rsid w:val="007C7664"/>
    <w:rsid w:val="007C79A5"/>
    <w:rsid w:val="007D142D"/>
    <w:rsid w:val="007D18E3"/>
    <w:rsid w:val="007D1950"/>
    <w:rsid w:val="007D2002"/>
    <w:rsid w:val="007D33D7"/>
    <w:rsid w:val="007D498B"/>
    <w:rsid w:val="007D4AFC"/>
    <w:rsid w:val="007D4E4D"/>
    <w:rsid w:val="007D5E97"/>
    <w:rsid w:val="007D77E3"/>
    <w:rsid w:val="007E02CC"/>
    <w:rsid w:val="007E33C5"/>
    <w:rsid w:val="007E3800"/>
    <w:rsid w:val="007E3F36"/>
    <w:rsid w:val="007E4BB4"/>
    <w:rsid w:val="007E4F74"/>
    <w:rsid w:val="007E5610"/>
    <w:rsid w:val="007E6745"/>
    <w:rsid w:val="007E6F83"/>
    <w:rsid w:val="007F23C5"/>
    <w:rsid w:val="007F4DBB"/>
    <w:rsid w:val="007F704C"/>
    <w:rsid w:val="007F704E"/>
    <w:rsid w:val="007F70B4"/>
    <w:rsid w:val="00800E4A"/>
    <w:rsid w:val="00800E4B"/>
    <w:rsid w:val="00801095"/>
    <w:rsid w:val="00802019"/>
    <w:rsid w:val="0080264C"/>
    <w:rsid w:val="00803488"/>
    <w:rsid w:val="008038A2"/>
    <w:rsid w:val="00803DE6"/>
    <w:rsid w:val="00803ECF"/>
    <w:rsid w:val="00804B73"/>
    <w:rsid w:val="00806D76"/>
    <w:rsid w:val="00811A78"/>
    <w:rsid w:val="00812A66"/>
    <w:rsid w:val="00813D1A"/>
    <w:rsid w:val="00814172"/>
    <w:rsid w:val="00816F7F"/>
    <w:rsid w:val="008177C7"/>
    <w:rsid w:val="00820209"/>
    <w:rsid w:val="00823C7E"/>
    <w:rsid w:val="008240CE"/>
    <w:rsid w:val="00824761"/>
    <w:rsid w:val="00824FB1"/>
    <w:rsid w:val="00826204"/>
    <w:rsid w:val="0082796E"/>
    <w:rsid w:val="00830A2F"/>
    <w:rsid w:val="00831AA2"/>
    <w:rsid w:val="0083294D"/>
    <w:rsid w:val="00832983"/>
    <w:rsid w:val="008346E6"/>
    <w:rsid w:val="00834E26"/>
    <w:rsid w:val="008373F1"/>
    <w:rsid w:val="00840C2B"/>
    <w:rsid w:val="008417E9"/>
    <w:rsid w:val="008427AD"/>
    <w:rsid w:val="008432E7"/>
    <w:rsid w:val="00843F5A"/>
    <w:rsid w:val="0084413F"/>
    <w:rsid w:val="008463C1"/>
    <w:rsid w:val="008468F2"/>
    <w:rsid w:val="0084692B"/>
    <w:rsid w:val="00846D77"/>
    <w:rsid w:val="00851080"/>
    <w:rsid w:val="008523FF"/>
    <w:rsid w:val="00853AB5"/>
    <w:rsid w:val="00854405"/>
    <w:rsid w:val="00856506"/>
    <w:rsid w:val="00856B35"/>
    <w:rsid w:val="00861179"/>
    <w:rsid w:val="00864519"/>
    <w:rsid w:val="00865BA5"/>
    <w:rsid w:val="00866690"/>
    <w:rsid w:val="00866E1F"/>
    <w:rsid w:val="0086737D"/>
    <w:rsid w:val="00867776"/>
    <w:rsid w:val="00867FEB"/>
    <w:rsid w:val="00872B7B"/>
    <w:rsid w:val="00872BD4"/>
    <w:rsid w:val="00873139"/>
    <w:rsid w:val="0087401D"/>
    <w:rsid w:val="0087409F"/>
    <w:rsid w:val="00874666"/>
    <w:rsid w:val="00875443"/>
    <w:rsid w:val="00877D71"/>
    <w:rsid w:val="00877D8D"/>
    <w:rsid w:val="008800AD"/>
    <w:rsid w:val="00880DDB"/>
    <w:rsid w:val="008816FD"/>
    <w:rsid w:val="0088195E"/>
    <w:rsid w:val="008830EA"/>
    <w:rsid w:val="008858F2"/>
    <w:rsid w:val="008860F1"/>
    <w:rsid w:val="0088617A"/>
    <w:rsid w:val="0088702D"/>
    <w:rsid w:val="008871FF"/>
    <w:rsid w:val="00887B9D"/>
    <w:rsid w:val="008903E6"/>
    <w:rsid w:val="00890806"/>
    <w:rsid w:val="0089128E"/>
    <w:rsid w:val="00891381"/>
    <w:rsid w:val="00891531"/>
    <w:rsid w:val="00892423"/>
    <w:rsid w:val="0089272E"/>
    <w:rsid w:val="00895B84"/>
    <w:rsid w:val="00897C11"/>
    <w:rsid w:val="00897DBD"/>
    <w:rsid w:val="008A1618"/>
    <w:rsid w:val="008A1D6D"/>
    <w:rsid w:val="008A2F24"/>
    <w:rsid w:val="008A3DE7"/>
    <w:rsid w:val="008A415A"/>
    <w:rsid w:val="008A52D5"/>
    <w:rsid w:val="008A60A6"/>
    <w:rsid w:val="008A6675"/>
    <w:rsid w:val="008A7943"/>
    <w:rsid w:val="008B0C9C"/>
    <w:rsid w:val="008B1474"/>
    <w:rsid w:val="008B1928"/>
    <w:rsid w:val="008B1E37"/>
    <w:rsid w:val="008B22A0"/>
    <w:rsid w:val="008B2CB4"/>
    <w:rsid w:val="008B3652"/>
    <w:rsid w:val="008B3BD1"/>
    <w:rsid w:val="008B4515"/>
    <w:rsid w:val="008B54CC"/>
    <w:rsid w:val="008B57EE"/>
    <w:rsid w:val="008B6DC7"/>
    <w:rsid w:val="008B7A4E"/>
    <w:rsid w:val="008B7BCC"/>
    <w:rsid w:val="008B7D17"/>
    <w:rsid w:val="008C0836"/>
    <w:rsid w:val="008C129C"/>
    <w:rsid w:val="008C143F"/>
    <w:rsid w:val="008C24D7"/>
    <w:rsid w:val="008C31DA"/>
    <w:rsid w:val="008C32E2"/>
    <w:rsid w:val="008C4BFF"/>
    <w:rsid w:val="008C5D9E"/>
    <w:rsid w:val="008C5E0A"/>
    <w:rsid w:val="008C60D0"/>
    <w:rsid w:val="008C72B2"/>
    <w:rsid w:val="008C7F78"/>
    <w:rsid w:val="008D0531"/>
    <w:rsid w:val="008D11CF"/>
    <w:rsid w:val="008D1E05"/>
    <w:rsid w:val="008D2E5A"/>
    <w:rsid w:val="008D2E77"/>
    <w:rsid w:val="008D3207"/>
    <w:rsid w:val="008D42F3"/>
    <w:rsid w:val="008D4F42"/>
    <w:rsid w:val="008D4FA2"/>
    <w:rsid w:val="008D57A1"/>
    <w:rsid w:val="008D594A"/>
    <w:rsid w:val="008D6BEA"/>
    <w:rsid w:val="008E158C"/>
    <w:rsid w:val="008E1D72"/>
    <w:rsid w:val="008E1F64"/>
    <w:rsid w:val="008E2776"/>
    <w:rsid w:val="008E278F"/>
    <w:rsid w:val="008E3046"/>
    <w:rsid w:val="008E4327"/>
    <w:rsid w:val="008E4524"/>
    <w:rsid w:val="008F00AD"/>
    <w:rsid w:val="008F0315"/>
    <w:rsid w:val="008F0A41"/>
    <w:rsid w:val="008F1B3A"/>
    <w:rsid w:val="008F43A3"/>
    <w:rsid w:val="008F5846"/>
    <w:rsid w:val="008F729C"/>
    <w:rsid w:val="008F7319"/>
    <w:rsid w:val="008F780F"/>
    <w:rsid w:val="0090116D"/>
    <w:rsid w:val="009013E4"/>
    <w:rsid w:val="009029F6"/>
    <w:rsid w:val="009033FD"/>
    <w:rsid w:val="009034E6"/>
    <w:rsid w:val="00903CC9"/>
    <w:rsid w:val="0090422B"/>
    <w:rsid w:val="00904A42"/>
    <w:rsid w:val="00905C56"/>
    <w:rsid w:val="00905DAC"/>
    <w:rsid w:val="00906852"/>
    <w:rsid w:val="00907419"/>
    <w:rsid w:val="0091095B"/>
    <w:rsid w:val="009127E9"/>
    <w:rsid w:val="009132F4"/>
    <w:rsid w:val="0091351A"/>
    <w:rsid w:val="00913CF2"/>
    <w:rsid w:val="00913E98"/>
    <w:rsid w:val="0091703D"/>
    <w:rsid w:val="009177FF"/>
    <w:rsid w:val="009213C5"/>
    <w:rsid w:val="00922C24"/>
    <w:rsid w:val="00922F49"/>
    <w:rsid w:val="00923AB8"/>
    <w:rsid w:val="0093109D"/>
    <w:rsid w:val="009310FA"/>
    <w:rsid w:val="009317D2"/>
    <w:rsid w:val="009320C9"/>
    <w:rsid w:val="009355F0"/>
    <w:rsid w:val="00940C9A"/>
    <w:rsid w:val="00940E7E"/>
    <w:rsid w:val="00943CB6"/>
    <w:rsid w:val="0094768F"/>
    <w:rsid w:val="00947DA9"/>
    <w:rsid w:val="009512E6"/>
    <w:rsid w:val="009517DB"/>
    <w:rsid w:val="009519EF"/>
    <w:rsid w:val="009523F2"/>
    <w:rsid w:val="009528DC"/>
    <w:rsid w:val="00952937"/>
    <w:rsid w:val="0095310C"/>
    <w:rsid w:val="00953B98"/>
    <w:rsid w:val="00953E74"/>
    <w:rsid w:val="009553AB"/>
    <w:rsid w:val="00955452"/>
    <w:rsid w:val="00960121"/>
    <w:rsid w:val="00962841"/>
    <w:rsid w:val="009630E2"/>
    <w:rsid w:val="0096310B"/>
    <w:rsid w:val="0096329E"/>
    <w:rsid w:val="009633F5"/>
    <w:rsid w:val="00963450"/>
    <w:rsid w:val="0096358A"/>
    <w:rsid w:val="00965F92"/>
    <w:rsid w:val="00970A4C"/>
    <w:rsid w:val="00971335"/>
    <w:rsid w:val="00971B51"/>
    <w:rsid w:val="009720CA"/>
    <w:rsid w:val="0097267A"/>
    <w:rsid w:val="00972EAC"/>
    <w:rsid w:val="00974A55"/>
    <w:rsid w:val="00975623"/>
    <w:rsid w:val="0097598C"/>
    <w:rsid w:val="00975B76"/>
    <w:rsid w:val="00977306"/>
    <w:rsid w:val="009774EB"/>
    <w:rsid w:val="0097778B"/>
    <w:rsid w:val="00980E75"/>
    <w:rsid w:val="0098109F"/>
    <w:rsid w:val="009815FB"/>
    <w:rsid w:val="00981A6A"/>
    <w:rsid w:val="009837D8"/>
    <w:rsid w:val="00983A81"/>
    <w:rsid w:val="00983E85"/>
    <w:rsid w:val="00984186"/>
    <w:rsid w:val="0098486F"/>
    <w:rsid w:val="00985E9B"/>
    <w:rsid w:val="00986851"/>
    <w:rsid w:val="009879DD"/>
    <w:rsid w:val="00990CE1"/>
    <w:rsid w:val="00991E9E"/>
    <w:rsid w:val="00993D6B"/>
    <w:rsid w:val="009952A8"/>
    <w:rsid w:val="00996F33"/>
    <w:rsid w:val="009A04A7"/>
    <w:rsid w:val="009A129B"/>
    <w:rsid w:val="009A1A44"/>
    <w:rsid w:val="009A25B6"/>
    <w:rsid w:val="009A2FF4"/>
    <w:rsid w:val="009A600A"/>
    <w:rsid w:val="009A63F6"/>
    <w:rsid w:val="009A6462"/>
    <w:rsid w:val="009A69E1"/>
    <w:rsid w:val="009A7496"/>
    <w:rsid w:val="009B2012"/>
    <w:rsid w:val="009B40F6"/>
    <w:rsid w:val="009B4528"/>
    <w:rsid w:val="009B5329"/>
    <w:rsid w:val="009B5A85"/>
    <w:rsid w:val="009B6712"/>
    <w:rsid w:val="009C08F1"/>
    <w:rsid w:val="009C0BBA"/>
    <w:rsid w:val="009C1655"/>
    <w:rsid w:val="009C1948"/>
    <w:rsid w:val="009C29B4"/>
    <w:rsid w:val="009C2D1E"/>
    <w:rsid w:val="009C3F1F"/>
    <w:rsid w:val="009C4957"/>
    <w:rsid w:val="009C5AF5"/>
    <w:rsid w:val="009D0F20"/>
    <w:rsid w:val="009D1907"/>
    <w:rsid w:val="009D4279"/>
    <w:rsid w:val="009D4483"/>
    <w:rsid w:val="009D4A40"/>
    <w:rsid w:val="009D4C63"/>
    <w:rsid w:val="009D5FC0"/>
    <w:rsid w:val="009D61FE"/>
    <w:rsid w:val="009D620F"/>
    <w:rsid w:val="009D6EA2"/>
    <w:rsid w:val="009D6EAD"/>
    <w:rsid w:val="009D7187"/>
    <w:rsid w:val="009D7CF3"/>
    <w:rsid w:val="009E0094"/>
    <w:rsid w:val="009E0905"/>
    <w:rsid w:val="009E0AFF"/>
    <w:rsid w:val="009E1E4E"/>
    <w:rsid w:val="009E3C37"/>
    <w:rsid w:val="009E45D6"/>
    <w:rsid w:val="009E4CAB"/>
    <w:rsid w:val="009E5965"/>
    <w:rsid w:val="009E5FE2"/>
    <w:rsid w:val="009E6403"/>
    <w:rsid w:val="009E6CDA"/>
    <w:rsid w:val="009E6F79"/>
    <w:rsid w:val="009E76E0"/>
    <w:rsid w:val="009E7B40"/>
    <w:rsid w:val="009F03D0"/>
    <w:rsid w:val="009F0654"/>
    <w:rsid w:val="009F2755"/>
    <w:rsid w:val="009F377F"/>
    <w:rsid w:val="009F39EF"/>
    <w:rsid w:val="009F41C9"/>
    <w:rsid w:val="009F4322"/>
    <w:rsid w:val="009F629C"/>
    <w:rsid w:val="00A0106F"/>
    <w:rsid w:val="00A01153"/>
    <w:rsid w:val="00A0174A"/>
    <w:rsid w:val="00A021F8"/>
    <w:rsid w:val="00A02B9B"/>
    <w:rsid w:val="00A05D90"/>
    <w:rsid w:val="00A060DB"/>
    <w:rsid w:val="00A066EC"/>
    <w:rsid w:val="00A0711A"/>
    <w:rsid w:val="00A074FF"/>
    <w:rsid w:val="00A07EA0"/>
    <w:rsid w:val="00A11AB6"/>
    <w:rsid w:val="00A12437"/>
    <w:rsid w:val="00A126BD"/>
    <w:rsid w:val="00A12793"/>
    <w:rsid w:val="00A12B89"/>
    <w:rsid w:val="00A12C24"/>
    <w:rsid w:val="00A13E0B"/>
    <w:rsid w:val="00A1408E"/>
    <w:rsid w:val="00A1497F"/>
    <w:rsid w:val="00A17929"/>
    <w:rsid w:val="00A202C1"/>
    <w:rsid w:val="00A222F2"/>
    <w:rsid w:val="00A22A3B"/>
    <w:rsid w:val="00A23EDE"/>
    <w:rsid w:val="00A245C8"/>
    <w:rsid w:val="00A24DAA"/>
    <w:rsid w:val="00A25D4F"/>
    <w:rsid w:val="00A26683"/>
    <w:rsid w:val="00A26AAC"/>
    <w:rsid w:val="00A26E38"/>
    <w:rsid w:val="00A27AD5"/>
    <w:rsid w:val="00A30DB7"/>
    <w:rsid w:val="00A30E3C"/>
    <w:rsid w:val="00A30ED4"/>
    <w:rsid w:val="00A31271"/>
    <w:rsid w:val="00A32A50"/>
    <w:rsid w:val="00A33ED5"/>
    <w:rsid w:val="00A34745"/>
    <w:rsid w:val="00A34B0E"/>
    <w:rsid w:val="00A35E92"/>
    <w:rsid w:val="00A361D5"/>
    <w:rsid w:val="00A369D9"/>
    <w:rsid w:val="00A36EBA"/>
    <w:rsid w:val="00A37D18"/>
    <w:rsid w:val="00A40A2D"/>
    <w:rsid w:val="00A41EF4"/>
    <w:rsid w:val="00A42EF7"/>
    <w:rsid w:val="00A4497B"/>
    <w:rsid w:val="00A45899"/>
    <w:rsid w:val="00A46126"/>
    <w:rsid w:val="00A47B7F"/>
    <w:rsid w:val="00A5084C"/>
    <w:rsid w:val="00A534FA"/>
    <w:rsid w:val="00A57298"/>
    <w:rsid w:val="00A57B3A"/>
    <w:rsid w:val="00A60494"/>
    <w:rsid w:val="00A60E1E"/>
    <w:rsid w:val="00A61227"/>
    <w:rsid w:val="00A61AA6"/>
    <w:rsid w:val="00A61E46"/>
    <w:rsid w:val="00A622C0"/>
    <w:rsid w:val="00A63833"/>
    <w:rsid w:val="00A63A4E"/>
    <w:rsid w:val="00A63FB3"/>
    <w:rsid w:val="00A64E59"/>
    <w:rsid w:val="00A6505A"/>
    <w:rsid w:val="00A65787"/>
    <w:rsid w:val="00A6592D"/>
    <w:rsid w:val="00A659A9"/>
    <w:rsid w:val="00A6605C"/>
    <w:rsid w:val="00A67BE0"/>
    <w:rsid w:val="00A70D00"/>
    <w:rsid w:val="00A71740"/>
    <w:rsid w:val="00A71DC3"/>
    <w:rsid w:val="00A734AC"/>
    <w:rsid w:val="00A74008"/>
    <w:rsid w:val="00A75243"/>
    <w:rsid w:val="00A7588D"/>
    <w:rsid w:val="00A761D0"/>
    <w:rsid w:val="00A77225"/>
    <w:rsid w:val="00A77364"/>
    <w:rsid w:val="00A77CC1"/>
    <w:rsid w:val="00A80EDF"/>
    <w:rsid w:val="00A81D13"/>
    <w:rsid w:val="00A83557"/>
    <w:rsid w:val="00A865FE"/>
    <w:rsid w:val="00A90786"/>
    <w:rsid w:val="00A90B5C"/>
    <w:rsid w:val="00A91B43"/>
    <w:rsid w:val="00A9232E"/>
    <w:rsid w:val="00A92A0A"/>
    <w:rsid w:val="00A92B18"/>
    <w:rsid w:val="00A9366B"/>
    <w:rsid w:val="00A93B73"/>
    <w:rsid w:val="00A94889"/>
    <w:rsid w:val="00A94D56"/>
    <w:rsid w:val="00A9647B"/>
    <w:rsid w:val="00A97273"/>
    <w:rsid w:val="00AA1E61"/>
    <w:rsid w:val="00AA248C"/>
    <w:rsid w:val="00AA2B07"/>
    <w:rsid w:val="00AA33E6"/>
    <w:rsid w:val="00AA3A09"/>
    <w:rsid w:val="00AA42FA"/>
    <w:rsid w:val="00AA4AC9"/>
    <w:rsid w:val="00AA6884"/>
    <w:rsid w:val="00AA6E48"/>
    <w:rsid w:val="00AB0652"/>
    <w:rsid w:val="00AB111C"/>
    <w:rsid w:val="00AB14AE"/>
    <w:rsid w:val="00AB1935"/>
    <w:rsid w:val="00AB1D7E"/>
    <w:rsid w:val="00AB24A2"/>
    <w:rsid w:val="00AB2DDE"/>
    <w:rsid w:val="00AB3518"/>
    <w:rsid w:val="00AB39C6"/>
    <w:rsid w:val="00AB4BB0"/>
    <w:rsid w:val="00AB6644"/>
    <w:rsid w:val="00AB670A"/>
    <w:rsid w:val="00AB6E0B"/>
    <w:rsid w:val="00AC040B"/>
    <w:rsid w:val="00AC0C06"/>
    <w:rsid w:val="00AC0EF2"/>
    <w:rsid w:val="00AC10D0"/>
    <w:rsid w:val="00AC136C"/>
    <w:rsid w:val="00AC3E4C"/>
    <w:rsid w:val="00AC4348"/>
    <w:rsid w:val="00AC747E"/>
    <w:rsid w:val="00AD0052"/>
    <w:rsid w:val="00AD0412"/>
    <w:rsid w:val="00AD22C9"/>
    <w:rsid w:val="00AD244E"/>
    <w:rsid w:val="00AD3499"/>
    <w:rsid w:val="00AD3718"/>
    <w:rsid w:val="00AD3903"/>
    <w:rsid w:val="00AD3AA3"/>
    <w:rsid w:val="00AD4B0F"/>
    <w:rsid w:val="00AD52F3"/>
    <w:rsid w:val="00AD79B3"/>
    <w:rsid w:val="00AE04A5"/>
    <w:rsid w:val="00AE0A69"/>
    <w:rsid w:val="00AE0F20"/>
    <w:rsid w:val="00AE1688"/>
    <w:rsid w:val="00AE2189"/>
    <w:rsid w:val="00AE25D1"/>
    <w:rsid w:val="00AE2619"/>
    <w:rsid w:val="00AE2C70"/>
    <w:rsid w:val="00AE2D56"/>
    <w:rsid w:val="00AE3DF2"/>
    <w:rsid w:val="00AE43A7"/>
    <w:rsid w:val="00AE5E40"/>
    <w:rsid w:val="00AE6C92"/>
    <w:rsid w:val="00AE7B9F"/>
    <w:rsid w:val="00AF0B67"/>
    <w:rsid w:val="00AF0FAB"/>
    <w:rsid w:val="00AF3381"/>
    <w:rsid w:val="00AF3C05"/>
    <w:rsid w:val="00AF519A"/>
    <w:rsid w:val="00AF6066"/>
    <w:rsid w:val="00AF6BB2"/>
    <w:rsid w:val="00AF712A"/>
    <w:rsid w:val="00B00923"/>
    <w:rsid w:val="00B0197F"/>
    <w:rsid w:val="00B021ED"/>
    <w:rsid w:val="00B02507"/>
    <w:rsid w:val="00B02C8B"/>
    <w:rsid w:val="00B03102"/>
    <w:rsid w:val="00B05CB8"/>
    <w:rsid w:val="00B10AAB"/>
    <w:rsid w:val="00B11128"/>
    <w:rsid w:val="00B111AA"/>
    <w:rsid w:val="00B11E68"/>
    <w:rsid w:val="00B12B03"/>
    <w:rsid w:val="00B12E40"/>
    <w:rsid w:val="00B13E9A"/>
    <w:rsid w:val="00B14D26"/>
    <w:rsid w:val="00B169E3"/>
    <w:rsid w:val="00B16C54"/>
    <w:rsid w:val="00B16C6B"/>
    <w:rsid w:val="00B17570"/>
    <w:rsid w:val="00B20454"/>
    <w:rsid w:val="00B20CBF"/>
    <w:rsid w:val="00B21774"/>
    <w:rsid w:val="00B218AA"/>
    <w:rsid w:val="00B21C7D"/>
    <w:rsid w:val="00B22F3C"/>
    <w:rsid w:val="00B236D3"/>
    <w:rsid w:val="00B24846"/>
    <w:rsid w:val="00B24F2C"/>
    <w:rsid w:val="00B25129"/>
    <w:rsid w:val="00B264A5"/>
    <w:rsid w:val="00B26C44"/>
    <w:rsid w:val="00B26F6A"/>
    <w:rsid w:val="00B27A45"/>
    <w:rsid w:val="00B27B13"/>
    <w:rsid w:val="00B3105A"/>
    <w:rsid w:val="00B31778"/>
    <w:rsid w:val="00B317C5"/>
    <w:rsid w:val="00B31D5B"/>
    <w:rsid w:val="00B33A05"/>
    <w:rsid w:val="00B3527E"/>
    <w:rsid w:val="00B3556F"/>
    <w:rsid w:val="00B35FA7"/>
    <w:rsid w:val="00B4077B"/>
    <w:rsid w:val="00B4089B"/>
    <w:rsid w:val="00B41285"/>
    <w:rsid w:val="00B415B2"/>
    <w:rsid w:val="00B45280"/>
    <w:rsid w:val="00B4666E"/>
    <w:rsid w:val="00B473AA"/>
    <w:rsid w:val="00B47632"/>
    <w:rsid w:val="00B477EE"/>
    <w:rsid w:val="00B47B2C"/>
    <w:rsid w:val="00B47D86"/>
    <w:rsid w:val="00B50C42"/>
    <w:rsid w:val="00B544AE"/>
    <w:rsid w:val="00B5760E"/>
    <w:rsid w:val="00B57D7E"/>
    <w:rsid w:val="00B57DFA"/>
    <w:rsid w:val="00B61E21"/>
    <w:rsid w:val="00B62BC9"/>
    <w:rsid w:val="00B6333A"/>
    <w:rsid w:val="00B63A99"/>
    <w:rsid w:val="00B65219"/>
    <w:rsid w:val="00B654D3"/>
    <w:rsid w:val="00B6591B"/>
    <w:rsid w:val="00B65DE4"/>
    <w:rsid w:val="00B66466"/>
    <w:rsid w:val="00B66A18"/>
    <w:rsid w:val="00B706D5"/>
    <w:rsid w:val="00B70E01"/>
    <w:rsid w:val="00B71194"/>
    <w:rsid w:val="00B71C56"/>
    <w:rsid w:val="00B74717"/>
    <w:rsid w:val="00B74FF5"/>
    <w:rsid w:val="00B75004"/>
    <w:rsid w:val="00B75FAE"/>
    <w:rsid w:val="00B7647C"/>
    <w:rsid w:val="00B77409"/>
    <w:rsid w:val="00B77839"/>
    <w:rsid w:val="00B77C95"/>
    <w:rsid w:val="00B82164"/>
    <w:rsid w:val="00B82691"/>
    <w:rsid w:val="00B83685"/>
    <w:rsid w:val="00B84D1D"/>
    <w:rsid w:val="00B90CA3"/>
    <w:rsid w:val="00B91D6D"/>
    <w:rsid w:val="00B92C08"/>
    <w:rsid w:val="00B9503C"/>
    <w:rsid w:val="00B952FB"/>
    <w:rsid w:val="00B957E3"/>
    <w:rsid w:val="00B966D6"/>
    <w:rsid w:val="00B96A46"/>
    <w:rsid w:val="00B97CB9"/>
    <w:rsid w:val="00BA1165"/>
    <w:rsid w:val="00BA2402"/>
    <w:rsid w:val="00BA26A3"/>
    <w:rsid w:val="00BA287E"/>
    <w:rsid w:val="00BA524F"/>
    <w:rsid w:val="00BA64E9"/>
    <w:rsid w:val="00BA6D78"/>
    <w:rsid w:val="00BA7977"/>
    <w:rsid w:val="00BA79A6"/>
    <w:rsid w:val="00BB074F"/>
    <w:rsid w:val="00BB0A97"/>
    <w:rsid w:val="00BB1085"/>
    <w:rsid w:val="00BB1862"/>
    <w:rsid w:val="00BB1ADD"/>
    <w:rsid w:val="00BB273C"/>
    <w:rsid w:val="00BB28FC"/>
    <w:rsid w:val="00BB3135"/>
    <w:rsid w:val="00BB482F"/>
    <w:rsid w:val="00BB4B59"/>
    <w:rsid w:val="00BB5B56"/>
    <w:rsid w:val="00BB5F57"/>
    <w:rsid w:val="00BB7BFB"/>
    <w:rsid w:val="00BB7C6D"/>
    <w:rsid w:val="00BC0507"/>
    <w:rsid w:val="00BC0CBF"/>
    <w:rsid w:val="00BC10C0"/>
    <w:rsid w:val="00BC12DB"/>
    <w:rsid w:val="00BC14C2"/>
    <w:rsid w:val="00BC1B69"/>
    <w:rsid w:val="00BC2136"/>
    <w:rsid w:val="00BC36E4"/>
    <w:rsid w:val="00BC6AF6"/>
    <w:rsid w:val="00BD04F3"/>
    <w:rsid w:val="00BD15D7"/>
    <w:rsid w:val="00BD161F"/>
    <w:rsid w:val="00BD1BF6"/>
    <w:rsid w:val="00BD22E9"/>
    <w:rsid w:val="00BD2D11"/>
    <w:rsid w:val="00BD4296"/>
    <w:rsid w:val="00BD45D7"/>
    <w:rsid w:val="00BD6AB6"/>
    <w:rsid w:val="00BD7412"/>
    <w:rsid w:val="00BD78C9"/>
    <w:rsid w:val="00BD7C3B"/>
    <w:rsid w:val="00BD7EDA"/>
    <w:rsid w:val="00BE0098"/>
    <w:rsid w:val="00BE0466"/>
    <w:rsid w:val="00BE049D"/>
    <w:rsid w:val="00BE1884"/>
    <w:rsid w:val="00BE1C73"/>
    <w:rsid w:val="00BE1DCE"/>
    <w:rsid w:val="00BE23F0"/>
    <w:rsid w:val="00BE3561"/>
    <w:rsid w:val="00BE38CF"/>
    <w:rsid w:val="00BE3B5C"/>
    <w:rsid w:val="00BE44C2"/>
    <w:rsid w:val="00BE4915"/>
    <w:rsid w:val="00BE5BA3"/>
    <w:rsid w:val="00BE6767"/>
    <w:rsid w:val="00BE709F"/>
    <w:rsid w:val="00BE7A34"/>
    <w:rsid w:val="00BF0EBA"/>
    <w:rsid w:val="00BF2A61"/>
    <w:rsid w:val="00BF31CF"/>
    <w:rsid w:val="00BF35EA"/>
    <w:rsid w:val="00BF5100"/>
    <w:rsid w:val="00BF5767"/>
    <w:rsid w:val="00BF5FC3"/>
    <w:rsid w:val="00BF6DE0"/>
    <w:rsid w:val="00BF7327"/>
    <w:rsid w:val="00BF7754"/>
    <w:rsid w:val="00BF7CC3"/>
    <w:rsid w:val="00BF7D3E"/>
    <w:rsid w:val="00BF7FEF"/>
    <w:rsid w:val="00C002B7"/>
    <w:rsid w:val="00C003BE"/>
    <w:rsid w:val="00C009E9"/>
    <w:rsid w:val="00C01122"/>
    <w:rsid w:val="00C01237"/>
    <w:rsid w:val="00C017F6"/>
    <w:rsid w:val="00C0187B"/>
    <w:rsid w:val="00C01A76"/>
    <w:rsid w:val="00C035A8"/>
    <w:rsid w:val="00C04ED8"/>
    <w:rsid w:val="00C0544F"/>
    <w:rsid w:val="00C06CA7"/>
    <w:rsid w:val="00C10FA2"/>
    <w:rsid w:val="00C112C0"/>
    <w:rsid w:val="00C131E5"/>
    <w:rsid w:val="00C13997"/>
    <w:rsid w:val="00C15B9B"/>
    <w:rsid w:val="00C1636E"/>
    <w:rsid w:val="00C20046"/>
    <w:rsid w:val="00C2138F"/>
    <w:rsid w:val="00C21693"/>
    <w:rsid w:val="00C21AD9"/>
    <w:rsid w:val="00C21EFC"/>
    <w:rsid w:val="00C22930"/>
    <w:rsid w:val="00C24218"/>
    <w:rsid w:val="00C24A73"/>
    <w:rsid w:val="00C3056A"/>
    <w:rsid w:val="00C31B78"/>
    <w:rsid w:val="00C32400"/>
    <w:rsid w:val="00C32F53"/>
    <w:rsid w:val="00C34FA5"/>
    <w:rsid w:val="00C361BD"/>
    <w:rsid w:val="00C407D4"/>
    <w:rsid w:val="00C41620"/>
    <w:rsid w:val="00C426FF"/>
    <w:rsid w:val="00C437C7"/>
    <w:rsid w:val="00C45806"/>
    <w:rsid w:val="00C46F47"/>
    <w:rsid w:val="00C511D1"/>
    <w:rsid w:val="00C51C05"/>
    <w:rsid w:val="00C52729"/>
    <w:rsid w:val="00C52B49"/>
    <w:rsid w:val="00C52F7A"/>
    <w:rsid w:val="00C53B29"/>
    <w:rsid w:val="00C554F6"/>
    <w:rsid w:val="00C55931"/>
    <w:rsid w:val="00C56B31"/>
    <w:rsid w:val="00C57CD0"/>
    <w:rsid w:val="00C6045F"/>
    <w:rsid w:val="00C6313A"/>
    <w:rsid w:val="00C645A2"/>
    <w:rsid w:val="00C64EE6"/>
    <w:rsid w:val="00C66DB8"/>
    <w:rsid w:val="00C678EE"/>
    <w:rsid w:val="00C67A33"/>
    <w:rsid w:val="00C67DBC"/>
    <w:rsid w:val="00C70678"/>
    <w:rsid w:val="00C70E18"/>
    <w:rsid w:val="00C71E4A"/>
    <w:rsid w:val="00C72F49"/>
    <w:rsid w:val="00C73349"/>
    <w:rsid w:val="00C77459"/>
    <w:rsid w:val="00C812AC"/>
    <w:rsid w:val="00C81393"/>
    <w:rsid w:val="00C81575"/>
    <w:rsid w:val="00C81FF8"/>
    <w:rsid w:val="00C83DE5"/>
    <w:rsid w:val="00C84097"/>
    <w:rsid w:val="00C849AE"/>
    <w:rsid w:val="00C85B17"/>
    <w:rsid w:val="00C86CF9"/>
    <w:rsid w:val="00C9049F"/>
    <w:rsid w:val="00C9067F"/>
    <w:rsid w:val="00C91259"/>
    <w:rsid w:val="00C91387"/>
    <w:rsid w:val="00C91A73"/>
    <w:rsid w:val="00C9291B"/>
    <w:rsid w:val="00C9291F"/>
    <w:rsid w:val="00C93167"/>
    <w:rsid w:val="00C94384"/>
    <w:rsid w:val="00C9545A"/>
    <w:rsid w:val="00C961F1"/>
    <w:rsid w:val="00CA0593"/>
    <w:rsid w:val="00CA3BE0"/>
    <w:rsid w:val="00CA7903"/>
    <w:rsid w:val="00CB1FC0"/>
    <w:rsid w:val="00CB533E"/>
    <w:rsid w:val="00CB6574"/>
    <w:rsid w:val="00CB77DD"/>
    <w:rsid w:val="00CB79AE"/>
    <w:rsid w:val="00CC033E"/>
    <w:rsid w:val="00CC1CAA"/>
    <w:rsid w:val="00CC20AF"/>
    <w:rsid w:val="00CC2631"/>
    <w:rsid w:val="00CC3921"/>
    <w:rsid w:val="00CC427F"/>
    <w:rsid w:val="00CC5080"/>
    <w:rsid w:val="00CC6065"/>
    <w:rsid w:val="00CC66CC"/>
    <w:rsid w:val="00CD0E03"/>
    <w:rsid w:val="00CD1317"/>
    <w:rsid w:val="00CD14D0"/>
    <w:rsid w:val="00CD1D96"/>
    <w:rsid w:val="00CD2A58"/>
    <w:rsid w:val="00CD32BA"/>
    <w:rsid w:val="00CD379C"/>
    <w:rsid w:val="00CD3F86"/>
    <w:rsid w:val="00CD4528"/>
    <w:rsid w:val="00CD75A9"/>
    <w:rsid w:val="00CD78F1"/>
    <w:rsid w:val="00CE1C5E"/>
    <w:rsid w:val="00CE20ED"/>
    <w:rsid w:val="00CE2705"/>
    <w:rsid w:val="00CE3BA3"/>
    <w:rsid w:val="00CE42CD"/>
    <w:rsid w:val="00CE503A"/>
    <w:rsid w:val="00CE5520"/>
    <w:rsid w:val="00CE5642"/>
    <w:rsid w:val="00CE6BBD"/>
    <w:rsid w:val="00CF07FF"/>
    <w:rsid w:val="00CF2133"/>
    <w:rsid w:val="00CF2A02"/>
    <w:rsid w:val="00CF2B13"/>
    <w:rsid w:val="00CF37C4"/>
    <w:rsid w:val="00CF3F1F"/>
    <w:rsid w:val="00CF4FF1"/>
    <w:rsid w:val="00CF52DA"/>
    <w:rsid w:val="00CF5FFF"/>
    <w:rsid w:val="00D0034E"/>
    <w:rsid w:val="00D0187C"/>
    <w:rsid w:val="00D02BC0"/>
    <w:rsid w:val="00D03070"/>
    <w:rsid w:val="00D0312D"/>
    <w:rsid w:val="00D0333B"/>
    <w:rsid w:val="00D04B0F"/>
    <w:rsid w:val="00D05094"/>
    <w:rsid w:val="00D054F2"/>
    <w:rsid w:val="00D06298"/>
    <w:rsid w:val="00D06D17"/>
    <w:rsid w:val="00D11A24"/>
    <w:rsid w:val="00D11BF7"/>
    <w:rsid w:val="00D120D9"/>
    <w:rsid w:val="00D124FD"/>
    <w:rsid w:val="00D12DBD"/>
    <w:rsid w:val="00D14A13"/>
    <w:rsid w:val="00D176E6"/>
    <w:rsid w:val="00D20486"/>
    <w:rsid w:val="00D209C7"/>
    <w:rsid w:val="00D2245B"/>
    <w:rsid w:val="00D23B57"/>
    <w:rsid w:val="00D23E02"/>
    <w:rsid w:val="00D24815"/>
    <w:rsid w:val="00D248F9"/>
    <w:rsid w:val="00D24A5F"/>
    <w:rsid w:val="00D24C71"/>
    <w:rsid w:val="00D24EDE"/>
    <w:rsid w:val="00D259E3"/>
    <w:rsid w:val="00D302E9"/>
    <w:rsid w:val="00D31DC3"/>
    <w:rsid w:val="00D32173"/>
    <w:rsid w:val="00D327EA"/>
    <w:rsid w:val="00D32D33"/>
    <w:rsid w:val="00D354D6"/>
    <w:rsid w:val="00D403F3"/>
    <w:rsid w:val="00D4067F"/>
    <w:rsid w:val="00D40A8C"/>
    <w:rsid w:val="00D414AB"/>
    <w:rsid w:val="00D42B4C"/>
    <w:rsid w:val="00D4338C"/>
    <w:rsid w:val="00D43D99"/>
    <w:rsid w:val="00D4479E"/>
    <w:rsid w:val="00D45CB6"/>
    <w:rsid w:val="00D4656E"/>
    <w:rsid w:val="00D479F4"/>
    <w:rsid w:val="00D47D8F"/>
    <w:rsid w:val="00D47E70"/>
    <w:rsid w:val="00D5104C"/>
    <w:rsid w:val="00D52CDB"/>
    <w:rsid w:val="00D53434"/>
    <w:rsid w:val="00D551E6"/>
    <w:rsid w:val="00D5540B"/>
    <w:rsid w:val="00D55449"/>
    <w:rsid w:val="00D57218"/>
    <w:rsid w:val="00D62706"/>
    <w:rsid w:val="00D62795"/>
    <w:rsid w:val="00D638B0"/>
    <w:rsid w:val="00D63AC7"/>
    <w:rsid w:val="00D64BAE"/>
    <w:rsid w:val="00D65C59"/>
    <w:rsid w:val="00D662E5"/>
    <w:rsid w:val="00D7095A"/>
    <w:rsid w:val="00D71568"/>
    <w:rsid w:val="00D716B2"/>
    <w:rsid w:val="00D7309F"/>
    <w:rsid w:val="00D73EEF"/>
    <w:rsid w:val="00D73F70"/>
    <w:rsid w:val="00D7728F"/>
    <w:rsid w:val="00D77DA0"/>
    <w:rsid w:val="00D81525"/>
    <w:rsid w:val="00D82BE1"/>
    <w:rsid w:val="00D842C0"/>
    <w:rsid w:val="00D844EB"/>
    <w:rsid w:val="00D855E8"/>
    <w:rsid w:val="00D872A0"/>
    <w:rsid w:val="00D902EA"/>
    <w:rsid w:val="00D903F1"/>
    <w:rsid w:val="00D91393"/>
    <w:rsid w:val="00D924FD"/>
    <w:rsid w:val="00D9319F"/>
    <w:rsid w:val="00D9378B"/>
    <w:rsid w:val="00D9558D"/>
    <w:rsid w:val="00D958DD"/>
    <w:rsid w:val="00D95FD0"/>
    <w:rsid w:val="00D962DE"/>
    <w:rsid w:val="00DA023E"/>
    <w:rsid w:val="00DA1C9E"/>
    <w:rsid w:val="00DA4AE0"/>
    <w:rsid w:val="00DA6222"/>
    <w:rsid w:val="00DA6522"/>
    <w:rsid w:val="00DA7274"/>
    <w:rsid w:val="00DA787A"/>
    <w:rsid w:val="00DB0233"/>
    <w:rsid w:val="00DB1137"/>
    <w:rsid w:val="00DB383B"/>
    <w:rsid w:val="00DB383D"/>
    <w:rsid w:val="00DB44C5"/>
    <w:rsid w:val="00DB5099"/>
    <w:rsid w:val="00DB73A6"/>
    <w:rsid w:val="00DB75EA"/>
    <w:rsid w:val="00DB76A3"/>
    <w:rsid w:val="00DB7DAA"/>
    <w:rsid w:val="00DB7DBC"/>
    <w:rsid w:val="00DB7E18"/>
    <w:rsid w:val="00DC04F7"/>
    <w:rsid w:val="00DC0EE2"/>
    <w:rsid w:val="00DC10E7"/>
    <w:rsid w:val="00DC11B3"/>
    <w:rsid w:val="00DC12F1"/>
    <w:rsid w:val="00DC1950"/>
    <w:rsid w:val="00DC1D1B"/>
    <w:rsid w:val="00DC2644"/>
    <w:rsid w:val="00DC4DCA"/>
    <w:rsid w:val="00DC611A"/>
    <w:rsid w:val="00DD0A5D"/>
    <w:rsid w:val="00DD228B"/>
    <w:rsid w:val="00DD2DE3"/>
    <w:rsid w:val="00DD36E9"/>
    <w:rsid w:val="00DD4C90"/>
    <w:rsid w:val="00DD5161"/>
    <w:rsid w:val="00DD545F"/>
    <w:rsid w:val="00DD6957"/>
    <w:rsid w:val="00DD6F2F"/>
    <w:rsid w:val="00DD7DB1"/>
    <w:rsid w:val="00DE221B"/>
    <w:rsid w:val="00DE3694"/>
    <w:rsid w:val="00DE3D97"/>
    <w:rsid w:val="00DE4359"/>
    <w:rsid w:val="00DE4AD0"/>
    <w:rsid w:val="00DE5D97"/>
    <w:rsid w:val="00DE6271"/>
    <w:rsid w:val="00DE75EB"/>
    <w:rsid w:val="00DE7FDC"/>
    <w:rsid w:val="00DF0738"/>
    <w:rsid w:val="00DF1541"/>
    <w:rsid w:val="00DF35E2"/>
    <w:rsid w:val="00DF581A"/>
    <w:rsid w:val="00DF5F44"/>
    <w:rsid w:val="00DF6A22"/>
    <w:rsid w:val="00DF6AA0"/>
    <w:rsid w:val="00DF7834"/>
    <w:rsid w:val="00E011F0"/>
    <w:rsid w:val="00E02761"/>
    <w:rsid w:val="00E04822"/>
    <w:rsid w:val="00E1102C"/>
    <w:rsid w:val="00E110D8"/>
    <w:rsid w:val="00E1253D"/>
    <w:rsid w:val="00E1295B"/>
    <w:rsid w:val="00E12EA0"/>
    <w:rsid w:val="00E1324A"/>
    <w:rsid w:val="00E15F1F"/>
    <w:rsid w:val="00E16EC4"/>
    <w:rsid w:val="00E202C5"/>
    <w:rsid w:val="00E22C2C"/>
    <w:rsid w:val="00E22C80"/>
    <w:rsid w:val="00E230A6"/>
    <w:rsid w:val="00E23C00"/>
    <w:rsid w:val="00E23FB5"/>
    <w:rsid w:val="00E23FD5"/>
    <w:rsid w:val="00E26A39"/>
    <w:rsid w:val="00E26FD0"/>
    <w:rsid w:val="00E30E4E"/>
    <w:rsid w:val="00E31368"/>
    <w:rsid w:val="00E33403"/>
    <w:rsid w:val="00E33419"/>
    <w:rsid w:val="00E33C69"/>
    <w:rsid w:val="00E3463C"/>
    <w:rsid w:val="00E3474C"/>
    <w:rsid w:val="00E35017"/>
    <w:rsid w:val="00E3523E"/>
    <w:rsid w:val="00E35469"/>
    <w:rsid w:val="00E41443"/>
    <w:rsid w:val="00E41F98"/>
    <w:rsid w:val="00E432F4"/>
    <w:rsid w:val="00E43A6D"/>
    <w:rsid w:val="00E45202"/>
    <w:rsid w:val="00E46082"/>
    <w:rsid w:val="00E479A0"/>
    <w:rsid w:val="00E47CF1"/>
    <w:rsid w:val="00E508A2"/>
    <w:rsid w:val="00E50C2A"/>
    <w:rsid w:val="00E5282B"/>
    <w:rsid w:val="00E52B0F"/>
    <w:rsid w:val="00E52DED"/>
    <w:rsid w:val="00E53354"/>
    <w:rsid w:val="00E53904"/>
    <w:rsid w:val="00E54048"/>
    <w:rsid w:val="00E54E55"/>
    <w:rsid w:val="00E55D6B"/>
    <w:rsid w:val="00E55F5B"/>
    <w:rsid w:val="00E57D32"/>
    <w:rsid w:val="00E60FF9"/>
    <w:rsid w:val="00E62578"/>
    <w:rsid w:val="00E63146"/>
    <w:rsid w:val="00E642C9"/>
    <w:rsid w:val="00E64F0A"/>
    <w:rsid w:val="00E659FA"/>
    <w:rsid w:val="00E67001"/>
    <w:rsid w:val="00E67070"/>
    <w:rsid w:val="00E714DB"/>
    <w:rsid w:val="00E71521"/>
    <w:rsid w:val="00E750C8"/>
    <w:rsid w:val="00E76FC9"/>
    <w:rsid w:val="00E772A8"/>
    <w:rsid w:val="00E77405"/>
    <w:rsid w:val="00E808C3"/>
    <w:rsid w:val="00E845DF"/>
    <w:rsid w:val="00E84AC9"/>
    <w:rsid w:val="00E84B99"/>
    <w:rsid w:val="00E864AE"/>
    <w:rsid w:val="00E87652"/>
    <w:rsid w:val="00E878B0"/>
    <w:rsid w:val="00E90E7D"/>
    <w:rsid w:val="00E91644"/>
    <w:rsid w:val="00E916FC"/>
    <w:rsid w:val="00E91932"/>
    <w:rsid w:val="00E927DC"/>
    <w:rsid w:val="00E92AD1"/>
    <w:rsid w:val="00E92E11"/>
    <w:rsid w:val="00E9549A"/>
    <w:rsid w:val="00E96E2A"/>
    <w:rsid w:val="00E97982"/>
    <w:rsid w:val="00E97AD4"/>
    <w:rsid w:val="00EA20BC"/>
    <w:rsid w:val="00EA5417"/>
    <w:rsid w:val="00EA56A5"/>
    <w:rsid w:val="00EA64A8"/>
    <w:rsid w:val="00EA6C1C"/>
    <w:rsid w:val="00EB0793"/>
    <w:rsid w:val="00EB1597"/>
    <w:rsid w:val="00EB1AA1"/>
    <w:rsid w:val="00EB1C3F"/>
    <w:rsid w:val="00EB1C5F"/>
    <w:rsid w:val="00EB29A1"/>
    <w:rsid w:val="00EB2FAC"/>
    <w:rsid w:val="00EB7D2F"/>
    <w:rsid w:val="00EB7DDA"/>
    <w:rsid w:val="00EC0F43"/>
    <w:rsid w:val="00EC23E6"/>
    <w:rsid w:val="00EC39E2"/>
    <w:rsid w:val="00EC3E6C"/>
    <w:rsid w:val="00EC4049"/>
    <w:rsid w:val="00EC5A8E"/>
    <w:rsid w:val="00ED03F4"/>
    <w:rsid w:val="00ED052E"/>
    <w:rsid w:val="00ED0614"/>
    <w:rsid w:val="00ED5A68"/>
    <w:rsid w:val="00ED6ECD"/>
    <w:rsid w:val="00EE124C"/>
    <w:rsid w:val="00EE1815"/>
    <w:rsid w:val="00EE1EE0"/>
    <w:rsid w:val="00EE38C0"/>
    <w:rsid w:val="00EE3E6F"/>
    <w:rsid w:val="00EE49AF"/>
    <w:rsid w:val="00EE4C44"/>
    <w:rsid w:val="00EE5893"/>
    <w:rsid w:val="00EE5A0C"/>
    <w:rsid w:val="00EE5AC2"/>
    <w:rsid w:val="00EE5D42"/>
    <w:rsid w:val="00EF0578"/>
    <w:rsid w:val="00EF11F0"/>
    <w:rsid w:val="00EF1B8E"/>
    <w:rsid w:val="00EF4012"/>
    <w:rsid w:val="00EF4A99"/>
    <w:rsid w:val="00EF5907"/>
    <w:rsid w:val="00EF5914"/>
    <w:rsid w:val="00F0166B"/>
    <w:rsid w:val="00F0192F"/>
    <w:rsid w:val="00F029EF"/>
    <w:rsid w:val="00F02CD5"/>
    <w:rsid w:val="00F02D97"/>
    <w:rsid w:val="00F04462"/>
    <w:rsid w:val="00F04720"/>
    <w:rsid w:val="00F058AA"/>
    <w:rsid w:val="00F11493"/>
    <w:rsid w:val="00F12EAF"/>
    <w:rsid w:val="00F135D8"/>
    <w:rsid w:val="00F1360B"/>
    <w:rsid w:val="00F15F18"/>
    <w:rsid w:val="00F21893"/>
    <w:rsid w:val="00F219A6"/>
    <w:rsid w:val="00F2261A"/>
    <w:rsid w:val="00F2262D"/>
    <w:rsid w:val="00F22835"/>
    <w:rsid w:val="00F22F46"/>
    <w:rsid w:val="00F237F4"/>
    <w:rsid w:val="00F242FD"/>
    <w:rsid w:val="00F24E6C"/>
    <w:rsid w:val="00F2725A"/>
    <w:rsid w:val="00F27AFF"/>
    <w:rsid w:val="00F3126A"/>
    <w:rsid w:val="00F3280D"/>
    <w:rsid w:val="00F35628"/>
    <w:rsid w:val="00F36BAF"/>
    <w:rsid w:val="00F40191"/>
    <w:rsid w:val="00F409E9"/>
    <w:rsid w:val="00F40DD7"/>
    <w:rsid w:val="00F41B5A"/>
    <w:rsid w:val="00F41E40"/>
    <w:rsid w:val="00F42E4D"/>
    <w:rsid w:val="00F43771"/>
    <w:rsid w:val="00F437E7"/>
    <w:rsid w:val="00F44CAB"/>
    <w:rsid w:val="00F45A1C"/>
    <w:rsid w:val="00F46CB1"/>
    <w:rsid w:val="00F475AF"/>
    <w:rsid w:val="00F476E6"/>
    <w:rsid w:val="00F47F31"/>
    <w:rsid w:val="00F50208"/>
    <w:rsid w:val="00F5093A"/>
    <w:rsid w:val="00F514ED"/>
    <w:rsid w:val="00F52F44"/>
    <w:rsid w:val="00F542FA"/>
    <w:rsid w:val="00F542FB"/>
    <w:rsid w:val="00F54736"/>
    <w:rsid w:val="00F54F9A"/>
    <w:rsid w:val="00F550BA"/>
    <w:rsid w:val="00F550EF"/>
    <w:rsid w:val="00F556FB"/>
    <w:rsid w:val="00F5695C"/>
    <w:rsid w:val="00F60A39"/>
    <w:rsid w:val="00F60F7E"/>
    <w:rsid w:val="00F6142D"/>
    <w:rsid w:val="00F61E29"/>
    <w:rsid w:val="00F62302"/>
    <w:rsid w:val="00F62726"/>
    <w:rsid w:val="00F64EE4"/>
    <w:rsid w:val="00F64F1D"/>
    <w:rsid w:val="00F64FC3"/>
    <w:rsid w:val="00F65EE3"/>
    <w:rsid w:val="00F67B5D"/>
    <w:rsid w:val="00F7018D"/>
    <w:rsid w:val="00F70F4A"/>
    <w:rsid w:val="00F72DDE"/>
    <w:rsid w:val="00F730E8"/>
    <w:rsid w:val="00F7415D"/>
    <w:rsid w:val="00F74B72"/>
    <w:rsid w:val="00F75655"/>
    <w:rsid w:val="00F756B1"/>
    <w:rsid w:val="00F77DCB"/>
    <w:rsid w:val="00F80363"/>
    <w:rsid w:val="00F81599"/>
    <w:rsid w:val="00F81AA5"/>
    <w:rsid w:val="00F82BD2"/>
    <w:rsid w:val="00F83AAF"/>
    <w:rsid w:val="00F84414"/>
    <w:rsid w:val="00F85208"/>
    <w:rsid w:val="00F87777"/>
    <w:rsid w:val="00F87986"/>
    <w:rsid w:val="00F9024C"/>
    <w:rsid w:val="00F91758"/>
    <w:rsid w:val="00F91F1D"/>
    <w:rsid w:val="00F92E8C"/>
    <w:rsid w:val="00F93688"/>
    <w:rsid w:val="00F95A76"/>
    <w:rsid w:val="00F95EA4"/>
    <w:rsid w:val="00F97558"/>
    <w:rsid w:val="00FA176F"/>
    <w:rsid w:val="00FA1BCD"/>
    <w:rsid w:val="00FA2B47"/>
    <w:rsid w:val="00FA3C64"/>
    <w:rsid w:val="00FA5D38"/>
    <w:rsid w:val="00FA5F0B"/>
    <w:rsid w:val="00FA6050"/>
    <w:rsid w:val="00FA6399"/>
    <w:rsid w:val="00FA69C6"/>
    <w:rsid w:val="00FA69EA"/>
    <w:rsid w:val="00FA6FA3"/>
    <w:rsid w:val="00FA7FDE"/>
    <w:rsid w:val="00FB06A7"/>
    <w:rsid w:val="00FB0D4D"/>
    <w:rsid w:val="00FB1E79"/>
    <w:rsid w:val="00FB224E"/>
    <w:rsid w:val="00FB23A8"/>
    <w:rsid w:val="00FB4EE6"/>
    <w:rsid w:val="00FB7A09"/>
    <w:rsid w:val="00FC3A61"/>
    <w:rsid w:val="00FC3D68"/>
    <w:rsid w:val="00FC3E4D"/>
    <w:rsid w:val="00FC3F99"/>
    <w:rsid w:val="00FC4A23"/>
    <w:rsid w:val="00FC510B"/>
    <w:rsid w:val="00FC586E"/>
    <w:rsid w:val="00FC69BC"/>
    <w:rsid w:val="00FC76B3"/>
    <w:rsid w:val="00FC76C4"/>
    <w:rsid w:val="00FD0D27"/>
    <w:rsid w:val="00FD1763"/>
    <w:rsid w:val="00FD2A44"/>
    <w:rsid w:val="00FD2B75"/>
    <w:rsid w:val="00FD38B8"/>
    <w:rsid w:val="00FD3A2F"/>
    <w:rsid w:val="00FD4953"/>
    <w:rsid w:val="00FD6775"/>
    <w:rsid w:val="00FD6A94"/>
    <w:rsid w:val="00FD7C67"/>
    <w:rsid w:val="00FE071B"/>
    <w:rsid w:val="00FE12F8"/>
    <w:rsid w:val="00FE1850"/>
    <w:rsid w:val="00FE35A1"/>
    <w:rsid w:val="00FE35CF"/>
    <w:rsid w:val="00FE3A32"/>
    <w:rsid w:val="00FE3CFA"/>
    <w:rsid w:val="00FE413A"/>
    <w:rsid w:val="00FE4FAE"/>
    <w:rsid w:val="00FE5F7B"/>
    <w:rsid w:val="00FE75C0"/>
    <w:rsid w:val="00FF015F"/>
    <w:rsid w:val="00FF032D"/>
    <w:rsid w:val="00FF0ED8"/>
    <w:rsid w:val="00FF1054"/>
    <w:rsid w:val="00FF11A4"/>
    <w:rsid w:val="00FF1E49"/>
    <w:rsid w:val="00FF29F8"/>
    <w:rsid w:val="00FF2A2E"/>
    <w:rsid w:val="00FF3422"/>
    <w:rsid w:val="00FF3796"/>
    <w:rsid w:val="00FF43F8"/>
    <w:rsid w:val="00FF4797"/>
    <w:rsid w:val="00FF4DB6"/>
    <w:rsid w:val="00FF4FB1"/>
    <w:rsid w:val="00FF6528"/>
    <w:rsid w:val="00FF6EA1"/>
    <w:rsid w:val="00FF7E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F953A3"/>
  <w15:docId w15:val="{83695423-DCD3-4843-B275-E029E58C0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51F"/>
    <w:rPr>
      <w:rFonts w:ascii="Arial" w:hAnsi="Arial" w:cs="Arial"/>
    </w:rPr>
  </w:style>
  <w:style w:type="paragraph" w:styleId="Heading1">
    <w:name w:val="heading 1"/>
    <w:basedOn w:val="Normal"/>
    <w:next w:val="Normal"/>
    <w:link w:val="Heading1Char"/>
    <w:qFormat/>
    <w:rsid w:val="00FF11A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9523F2"/>
    <w:pPr>
      <w:keepNext/>
      <w:widowControl w:val="0"/>
      <w:spacing w:before="240" w:after="60"/>
      <w:outlineLvl w:val="1"/>
    </w:pPr>
    <w:rPr>
      <w:rFonts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arCarCharCharCharChar">
    <w:name w:val="Char Car Car Char Char Char Char"/>
    <w:autoRedefine/>
    <w:rsid w:val="00E67070"/>
    <w:pPr>
      <w:tabs>
        <w:tab w:val="left" w:pos="1152"/>
      </w:tabs>
      <w:spacing w:before="120" w:after="120" w:line="312" w:lineRule="auto"/>
    </w:pPr>
    <w:rPr>
      <w:rFonts w:ascii="Arial" w:hAnsi="Arial" w:cs="Arial"/>
      <w:sz w:val="26"/>
      <w:szCs w:val="26"/>
    </w:rPr>
  </w:style>
  <w:style w:type="paragraph" w:styleId="BodyTextIndent">
    <w:name w:val="Body Text Indent"/>
    <w:basedOn w:val="Normal"/>
    <w:link w:val="BodyTextIndentChar"/>
    <w:rsid w:val="003E6B12"/>
    <w:pPr>
      <w:spacing w:before="70" w:after="70" w:line="276" w:lineRule="auto"/>
      <w:ind w:firstLine="720"/>
      <w:jc w:val="both"/>
    </w:pPr>
    <w:rPr>
      <w:rFonts w:ascii=".VnTime" w:hAnsi=".VnTime" w:cs="Times New Roman"/>
      <w:sz w:val="28"/>
    </w:rPr>
  </w:style>
  <w:style w:type="character" w:customStyle="1" w:styleId="BodyTextIndentChar">
    <w:name w:val="Body Text Indent Char"/>
    <w:link w:val="BodyTextIndent"/>
    <w:rsid w:val="003E6B12"/>
    <w:rPr>
      <w:rFonts w:ascii=".VnTime" w:hAnsi=".VnTime"/>
      <w:sz w:val="28"/>
    </w:rPr>
  </w:style>
  <w:style w:type="character" w:customStyle="1" w:styleId="Heading2Char">
    <w:name w:val="Heading 2 Char"/>
    <w:link w:val="Heading2"/>
    <w:rsid w:val="009523F2"/>
    <w:rPr>
      <w:rFonts w:ascii="Arial" w:hAnsi="Arial" w:cs="Arial"/>
      <w:b/>
      <w:bCs/>
      <w:i/>
      <w:iCs/>
      <w:sz w:val="28"/>
      <w:szCs w:val="28"/>
    </w:rPr>
  </w:style>
  <w:style w:type="table" w:styleId="TableGrid">
    <w:name w:val="Table Grid"/>
    <w:basedOn w:val="TableNormal"/>
    <w:uiPriority w:val="39"/>
    <w:rsid w:val="00952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354AF"/>
    <w:pPr>
      <w:tabs>
        <w:tab w:val="center" w:pos="4680"/>
        <w:tab w:val="right" w:pos="9360"/>
      </w:tabs>
    </w:pPr>
    <w:rPr>
      <w:rFonts w:cs="Times New Roman"/>
    </w:rPr>
  </w:style>
  <w:style w:type="character" w:customStyle="1" w:styleId="HeaderChar">
    <w:name w:val="Header Char"/>
    <w:link w:val="Header"/>
    <w:uiPriority w:val="99"/>
    <w:rsid w:val="001354AF"/>
    <w:rPr>
      <w:rFonts w:ascii="Arial" w:hAnsi="Arial" w:cs="Arial"/>
    </w:rPr>
  </w:style>
  <w:style w:type="paragraph" w:styleId="Footer">
    <w:name w:val="footer"/>
    <w:basedOn w:val="Normal"/>
    <w:link w:val="FooterChar"/>
    <w:uiPriority w:val="99"/>
    <w:rsid w:val="001354AF"/>
    <w:pPr>
      <w:tabs>
        <w:tab w:val="center" w:pos="4680"/>
        <w:tab w:val="right" w:pos="9360"/>
      </w:tabs>
    </w:pPr>
    <w:rPr>
      <w:rFonts w:cs="Times New Roman"/>
    </w:rPr>
  </w:style>
  <w:style w:type="character" w:customStyle="1" w:styleId="FooterChar">
    <w:name w:val="Footer Char"/>
    <w:link w:val="Footer"/>
    <w:uiPriority w:val="99"/>
    <w:rsid w:val="001354AF"/>
    <w:rPr>
      <w:rFonts w:ascii="Arial" w:hAnsi="Arial" w:cs="Arial"/>
    </w:rPr>
  </w:style>
  <w:style w:type="paragraph" w:styleId="BalloonText">
    <w:name w:val="Balloon Text"/>
    <w:basedOn w:val="Normal"/>
    <w:link w:val="BalloonTextChar"/>
    <w:rsid w:val="001354AF"/>
    <w:rPr>
      <w:rFonts w:ascii="Tahoma" w:hAnsi="Tahoma" w:cs="Times New Roman"/>
      <w:sz w:val="16"/>
      <w:szCs w:val="16"/>
    </w:rPr>
  </w:style>
  <w:style w:type="character" w:customStyle="1" w:styleId="BalloonTextChar">
    <w:name w:val="Balloon Text Char"/>
    <w:link w:val="BalloonText"/>
    <w:rsid w:val="001354AF"/>
    <w:rPr>
      <w:rFonts w:ascii="Tahoma" w:hAnsi="Tahoma" w:cs="Tahoma"/>
      <w:sz w:val="16"/>
      <w:szCs w:val="16"/>
    </w:rPr>
  </w:style>
  <w:style w:type="paragraph" w:customStyle="1" w:styleId="Char1">
    <w:name w:val="Char1"/>
    <w:basedOn w:val="Normal"/>
    <w:next w:val="Normal"/>
    <w:autoRedefine/>
    <w:semiHidden/>
    <w:rsid w:val="00125312"/>
    <w:pPr>
      <w:spacing w:before="120" w:after="120" w:line="312" w:lineRule="auto"/>
    </w:pPr>
    <w:rPr>
      <w:rFonts w:ascii="Times New Roman" w:hAnsi="Times New Roman" w:cs="Times New Roman"/>
      <w:sz w:val="28"/>
      <w:szCs w:val="28"/>
    </w:rPr>
  </w:style>
  <w:style w:type="paragraph" w:styleId="ListParagraph">
    <w:name w:val="List Paragraph"/>
    <w:basedOn w:val="Normal"/>
    <w:uiPriority w:val="34"/>
    <w:qFormat/>
    <w:rsid w:val="00FE413A"/>
    <w:pPr>
      <w:ind w:left="720"/>
      <w:contextualSpacing/>
    </w:pPr>
  </w:style>
  <w:style w:type="paragraph" w:styleId="NormalWeb">
    <w:name w:val="Normal (Web)"/>
    <w:basedOn w:val="Normal"/>
    <w:uiPriority w:val="99"/>
    <w:unhideWhenUsed/>
    <w:rsid w:val="00BE44C2"/>
    <w:pPr>
      <w:spacing w:before="100" w:beforeAutospacing="1" w:after="100" w:afterAutospacing="1"/>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E92AD1"/>
    <w:rPr>
      <w:sz w:val="16"/>
      <w:szCs w:val="16"/>
    </w:rPr>
  </w:style>
  <w:style w:type="paragraph" w:styleId="CommentText">
    <w:name w:val="annotation text"/>
    <w:basedOn w:val="Normal"/>
    <w:link w:val="CommentTextChar"/>
    <w:uiPriority w:val="99"/>
    <w:semiHidden/>
    <w:unhideWhenUsed/>
    <w:rsid w:val="00E92AD1"/>
    <w:rPr>
      <w:rFonts w:ascii="Times New Roman" w:hAnsi="Times New Roman" w:cs="Times New Roman"/>
    </w:rPr>
  </w:style>
  <w:style w:type="character" w:customStyle="1" w:styleId="CommentTextChar">
    <w:name w:val="Comment Text Char"/>
    <w:basedOn w:val="DefaultParagraphFont"/>
    <w:link w:val="CommentText"/>
    <w:uiPriority w:val="99"/>
    <w:semiHidden/>
    <w:rsid w:val="00E92AD1"/>
  </w:style>
  <w:style w:type="character" w:customStyle="1" w:styleId="Vnbnnidung">
    <w:name w:val="Văn bản nội dung_"/>
    <w:link w:val="Vnbnnidung0"/>
    <w:uiPriority w:val="99"/>
    <w:rsid w:val="00636D28"/>
    <w:rPr>
      <w:sz w:val="26"/>
      <w:szCs w:val="26"/>
    </w:rPr>
  </w:style>
  <w:style w:type="paragraph" w:customStyle="1" w:styleId="Vnbnnidung0">
    <w:name w:val="Văn bản nội dung"/>
    <w:basedOn w:val="Normal"/>
    <w:link w:val="Vnbnnidung"/>
    <w:uiPriority w:val="99"/>
    <w:rsid w:val="00636D28"/>
    <w:pPr>
      <w:widowControl w:val="0"/>
      <w:spacing w:after="220" w:line="264" w:lineRule="auto"/>
      <w:ind w:firstLine="400"/>
    </w:pPr>
    <w:rPr>
      <w:rFonts w:ascii="Times New Roman" w:hAnsi="Times New Roman" w:cs="Times New Roman"/>
      <w:sz w:val="26"/>
      <w:szCs w:val="26"/>
    </w:rPr>
  </w:style>
  <w:style w:type="character" w:styleId="Hyperlink">
    <w:name w:val="Hyperlink"/>
    <w:basedOn w:val="DefaultParagraphFont"/>
    <w:uiPriority w:val="99"/>
    <w:semiHidden/>
    <w:unhideWhenUsed/>
    <w:rsid w:val="009D1907"/>
    <w:rPr>
      <w:color w:val="0000FF"/>
      <w:u w:val="single"/>
    </w:rPr>
  </w:style>
  <w:style w:type="paragraph" w:customStyle="1" w:styleId="paragraph">
    <w:name w:val="paragraph"/>
    <w:basedOn w:val="Normal"/>
    <w:rsid w:val="005A68B6"/>
    <w:pPr>
      <w:spacing w:before="100" w:beforeAutospacing="1" w:after="100" w:afterAutospacing="1"/>
    </w:pPr>
    <w:rPr>
      <w:rFonts w:ascii="Times New Roman" w:hAnsi="Times New Roman" w:cs="Times New Roman"/>
      <w:sz w:val="24"/>
      <w:szCs w:val="24"/>
    </w:rPr>
  </w:style>
  <w:style w:type="character" w:customStyle="1" w:styleId="Heading1Char">
    <w:name w:val="Heading 1 Char"/>
    <w:basedOn w:val="DefaultParagraphFont"/>
    <w:link w:val="Heading1"/>
    <w:rsid w:val="00FF11A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1916">
      <w:bodyDiv w:val="1"/>
      <w:marLeft w:val="0"/>
      <w:marRight w:val="0"/>
      <w:marTop w:val="0"/>
      <w:marBottom w:val="0"/>
      <w:divBdr>
        <w:top w:val="none" w:sz="0" w:space="0" w:color="auto"/>
        <w:left w:val="none" w:sz="0" w:space="0" w:color="auto"/>
        <w:bottom w:val="none" w:sz="0" w:space="0" w:color="auto"/>
        <w:right w:val="none" w:sz="0" w:space="0" w:color="auto"/>
      </w:divBdr>
    </w:div>
    <w:div w:id="16780240">
      <w:bodyDiv w:val="1"/>
      <w:marLeft w:val="0"/>
      <w:marRight w:val="0"/>
      <w:marTop w:val="0"/>
      <w:marBottom w:val="0"/>
      <w:divBdr>
        <w:top w:val="none" w:sz="0" w:space="0" w:color="auto"/>
        <w:left w:val="none" w:sz="0" w:space="0" w:color="auto"/>
        <w:bottom w:val="none" w:sz="0" w:space="0" w:color="auto"/>
        <w:right w:val="none" w:sz="0" w:space="0" w:color="auto"/>
      </w:divBdr>
      <w:divsChild>
        <w:div w:id="155540913">
          <w:marLeft w:val="0"/>
          <w:marRight w:val="0"/>
          <w:marTop w:val="0"/>
          <w:marBottom w:val="0"/>
          <w:divBdr>
            <w:top w:val="none" w:sz="0" w:space="0" w:color="auto"/>
            <w:left w:val="none" w:sz="0" w:space="0" w:color="auto"/>
            <w:bottom w:val="none" w:sz="0" w:space="0" w:color="auto"/>
            <w:right w:val="none" w:sz="0" w:space="0" w:color="auto"/>
          </w:divBdr>
          <w:divsChild>
            <w:div w:id="102802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64093">
      <w:bodyDiv w:val="1"/>
      <w:marLeft w:val="0"/>
      <w:marRight w:val="0"/>
      <w:marTop w:val="0"/>
      <w:marBottom w:val="0"/>
      <w:divBdr>
        <w:top w:val="none" w:sz="0" w:space="0" w:color="auto"/>
        <w:left w:val="none" w:sz="0" w:space="0" w:color="auto"/>
        <w:bottom w:val="none" w:sz="0" w:space="0" w:color="auto"/>
        <w:right w:val="none" w:sz="0" w:space="0" w:color="auto"/>
      </w:divBdr>
    </w:div>
    <w:div w:id="599727081">
      <w:bodyDiv w:val="1"/>
      <w:marLeft w:val="0"/>
      <w:marRight w:val="0"/>
      <w:marTop w:val="0"/>
      <w:marBottom w:val="0"/>
      <w:divBdr>
        <w:top w:val="none" w:sz="0" w:space="0" w:color="auto"/>
        <w:left w:val="none" w:sz="0" w:space="0" w:color="auto"/>
        <w:bottom w:val="none" w:sz="0" w:space="0" w:color="auto"/>
        <w:right w:val="none" w:sz="0" w:space="0" w:color="auto"/>
      </w:divBdr>
    </w:div>
    <w:div w:id="658079088">
      <w:bodyDiv w:val="1"/>
      <w:marLeft w:val="0"/>
      <w:marRight w:val="0"/>
      <w:marTop w:val="0"/>
      <w:marBottom w:val="0"/>
      <w:divBdr>
        <w:top w:val="none" w:sz="0" w:space="0" w:color="auto"/>
        <w:left w:val="none" w:sz="0" w:space="0" w:color="auto"/>
        <w:bottom w:val="none" w:sz="0" w:space="0" w:color="auto"/>
        <w:right w:val="none" w:sz="0" w:space="0" w:color="auto"/>
      </w:divBdr>
    </w:div>
    <w:div w:id="931859709">
      <w:bodyDiv w:val="1"/>
      <w:marLeft w:val="0"/>
      <w:marRight w:val="0"/>
      <w:marTop w:val="0"/>
      <w:marBottom w:val="0"/>
      <w:divBdr>
        <w:top w:val="none" w:sz="0" w:space="0" w:color="auto"/>
        <w:left w:val="none" w:sz="0" w:space="0" w:color="auto"/>
        <w:bottom w:val="none" w:sz="0" w:space="0" w:color="auto"/>
        <w:right w:val="none" w:sz="0" w:space="0" w:color="auto"/>
      </w:divBdr>
    </w:div>
    <w:div w:id="1019550367">
      <w:bodyDiv w:val="1"/>
      <w:marLeft w:val="0"/>
      <w:marRight w:val="0"/>
      <w:marTop w:val="0"/>
      <w:marBottom w:val="0"/>
      <w:divBdr>
        <w:top w:val="none" w:sz="0" w:space="0" w:color="auto"/>
        <w:left w:val="none" w:sz="0" w:space="0" w:color="auto"/>
        <w:bottom w:val="none" w:sz="0" w:space="0" w:color="auto"/>
        <w:right w:val="none" w:sz="0" w:space="0" w:color="auto"/>
      </w:divBdr>
    </w:div>
    <w:div w:id="1034110018">
      <w:bodyDiv w:val="1"/>
      <w:marLeft w:val="0"/>
      <w:marRight w:val="0"/>
      <w:marTop w:val="0"/>
      <w:marBottom w:val="0"/>
      <w:divBdr>
        <w:top w:val="none" w:sz="0" w:space="0" w:color="auto"/>
        <w:left w:val="none" w:sz="0" w:space="0" w:color="auto"/>
        <w:bottom w:val="none" w:sz="0" w:space="0" w:color="auto"/>
        <w:right w:val="none" w:sz="0" w:space="0" w:color="auto"/>
      </w:divBdr>
    </w:div>
    <w:div w:id="1086541150">
      <w:bodyDiv w:val="1"/>
      <w:marLeft w:val="0"/>
      <w:marRight w:val="0"/>
      <w:marTop w:val="0"/>
      <w:marBottom w:val="0"/>
      <w:divBdr>
        <w:top w:val="none" w:sz="0" w:space="0" w:color="auto"/>
        <w:left w:val="none" w:sz="0" w:space="0" w:color="auto"/>
        <w:bottom w:val="none" w:sz="0" w:space="0" w:color="auto"/>
        <w:right w:val="none" w:sz="0" w:space="0" w:color="auto"/>
      </w:divBdr>
    </w:div>
    <w:div w:id="1162701742">
      <w:bodyDiv w:val="1"/>
      <w:marLeft w:val="0"/>
      <w:marRight w:val="0"/>
      <w:marTop w:val="0"/>
      <w:marBottom w:val="0"/>
      <w:divBdr>
        <w:top w:val="none" w:sz="0" w:space="0" w:color="auto"/>
        <w:left w:val="none" w:sz="0" w:space="0" w:color="auto"/>
        <w:bottom w:val="none" w:sz="0" w:space="0" w:color="auto"/>
        <w:right w:val="none" w:sz="0" w:space="0" w:color="auto"/>
      </w:divBdr>
    </w:div>
    <w:div w:id="1207596771">
      <w:bodyDiv w:val="1"/>
      <w:marLeft w:val="0"/>
      <w:marRight w:val="0"/>
      <w:marTop w:val="0"/>
      <w:marBottom w:val="0"/>
      <w:divBdr>
        <w:top w:val="none" w:sz="0" w:space="0" w:color="auto"/>
        <w:left w:val="none" w:sz="0" w:space="0" w:color="auto"/>
        <w:bottom w:val="none" w:sz="0" w:space="0" w:color="auto"/>
        <w:right w:val="none" w:sz="0" w:space="0" w:color="auto"/>
      </w:divBdr>
    </w:div>
    <w:div w:id="1238976330">
      <w:bodyDiv w:val="1"/>
      <w:marLeft w:val="0"/>
      <w:marRight w:val="0"/>
      <w:marTop w:val="0"/>
      <w:marBottom w:val="0"/>
      <w:divBdr>
        <w:top w:val="none" w:sz="0" w:space="0" w:color="auto"/>
        <w:left w:val="none" w:sz="0" w:space="0" w:color="auto"/>
        <w:bottom w:val="none" w:sz="0" w:space="0" w:color="auto"/>
        <w:right w:val="none" w:sz="0" w:space="0" w:color="auto"/>
      </w:divBdr>
    </w:div>
    <w:div w:id="1423259437">
      <w:bodyDiv w:val="1"/>
      <w:marLeft w:val="0"/>
      <w:marRight w:val="0"/>
      <w:marTop w:val="0"/>
      <w:marBottom w:val="0"/>
      <w:divBdr>
        <w:top w:val="none" w:sz="0" w:space="0" w:color="auto"/>
        <w:left w:val="none" w:sz="0" w:space="0" w:color="auto"/>
        <w:bottom w:val="none" w:sz="0" w:space="0" w:color="auto"/>
        <w:right w:val="none" w:sz="0" w:space="0" w:color="auto"/>
      </w:divBdr>
    </w:div>
    <w:div w:id="1516110163">
      <w:bodyDiv w:val="1"/>
      <w:marLeft w:val="0"/>
      <w:marRight w:val="0"/>
      <w:marTop w:val="0"/>
      <w:marBottom w:val="0"/>
      <w:divBdr>
        <w:top w:val="none" w:sz="0" w:space="0" w:color="auto"/>
        <w:left w:val="none" w:sz="0" w:space="0" w:color="auto"/>
        <w:bottom w:val="none" w:sz="0" w:space="0" w:color="auto"/>
        <w:right w:val="none" w:sz="0" w:space="0" w:color="auto"/>
      </w:divBdr>
    </w:div>
    <w:div w:id="1595700751">
      <w:bodyDiv w:val="1"/>
      <w:marLeft w:val="0"/>
      <w:marRight w:val="0"/>
      <w:marTop w:val="0"/>
      <w:marBottom w:val="0"/>
      <w:divBdr>
        <w:top w:val="none" w:sz="0" w:space="0" w:color="auto"/>
        <w:left w:val="none" w:sz="0" w:space="0" w:color="auto"/>
        <w:bottom w:val="none" w:sz="0" w:space="0" w:color="auto"/>
        <w:right w:val="none" w:sz="0" w:space="0" w:color="auto"/>
      </w:divBdr>
    </w:div>
    <w:div w:id="1820228395">
      <w:bodyDiv w:val="1"/>
      <w:marLeft w:val="0"/>
      <w:marRight w:val="0"/>
      <w:marTop w:val="0"/>
      <w:marBottom w:val="0"/>
      <w:divBdr>
        <w:top w:val="none" w:sz="0" w:space="0" w:color="auto"/>
        <w:left w:val="none" w:sz="0" w:space="0" w:color="auto"/>
        <w:bottom w:val="none" w:sz="0" w:space="0" w:color="auto"/>
        <w:right w:val="none" w:sz="0" w:space="0" w:color="auto"/>
      </w:divBdr>
    </w:div>
    <w:div w:id="209874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15687-FC37-43D4-B3E8-B59F9D6BBE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4AC6EA8-2927-498C-A30B-E8BFD10557F1}">
  <ds:schemaRefs>
    <ds:schemaRef ds:uri="http://schemas.microsoft.com/sharepoint/v3/contenttype/forms"/>
  </ds:schemaRefs>
</ds:datastoreItem>
</file>

<file path=customXml/itemProps3.xml><?xml version="1.0" encoding="utf-8"?>
<ds:datastoreItem xmlns:ds="http://schemas.openxmlformats.org/officeDocument/2006/customXml" ds:itemID="{C0B840F2-47BA-4544-AE3A-8957C5646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43</Pages>
  <Words>14949</Words>
  <Characters>85215</Characters>
  <Application>Microsoft Office Word</Application>
  <DocSecurity>0</DocSecurity>
  <Lines>710</Lines>
  <Paragraphs>199</Paragraphs>
  <ScaleCrop>false</ScaleCrop>
  <HeadingPairs>
    <vt:vector size="2" baseType="variant">
      <vt:variant>
        <vt:lpstr>Title</vt:lpstr>
      </vt:variant>
      <vt:variant>
        <vt:i4>1</vt:i4>
      </vt:variant>
    </vt:vector>
  </HeadingPairs>
  <TitlesOfParts>
    <vt:vector size="1" baseType="lpstr">
      <vt:lpstr>CHÍNH PHỦ</vt:lpstr>
    </vt:vector>
  </TitlesOfParts>
  <Company>Microsoft</Company>
  <LinksUpToDate>false</LinksUpToDate>
  <CharactersWithSpaces>99965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CHÍNH PHỦ</dc:title>
  <dc:creator>Administrator</dc:creator>
  <cp:lastModifiedBy>Admin</cp:lastModifiedBy>
  <cp:revision>52</cp:revision>
  <cp:lastPrinted>2023-05-16T12:17:00Z</cp:lastPrinted>
  <dcterms:created xsi:type="dcterms:W3CDTF">2025-09-18T04:39:00Z</dcterms:created>
  <dcterms:modified xsi:type="dcterms:W3CDTF">2025-09-23T09:11:00Z</dcterms:modified>
</cp:coreProperties>
</file>