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71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785"/>
        <w:gridCol w:w="4786"/>
        <w:tblGridChange w:id="0">
          <w:tblGrid>
            <w:gridCol w:w="4785"/>
            <w:gridCol w:w="4786"/>
          </w:tblGrid>
        </w:tblGridChange>
      </w:tblGrid>
      <w:tr>
        <w:trPr>
          <w:cantSplit w:val="0"/>
          <w:trHeight w:val="1832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2">
            <w:pPr>
              <w:spacing w:after="6" w:before="120"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1" distB="0" distT="0" distL="0" distR="0" hidden="0" layoutInCell="1" locked="0" relativeHeight="0" simplePos="0">
                  <wp:simplePos x="0" y="0"/>
                  <wp:positionH relativeFrom="column">
                    <wp:posOffset>818515</wp:posOffset>
                  </wp:positionH>
                  <wp:positionV relativeFrom="paragraph">
                    <wp:posOffset>73660</wp:posOffset>
                  </wp:positionV>
                  <wp:extent cx="1137285" cy="466090"/>
                  <wp:effectExtent b="0" l="0" r="0" t="0"/>
                  <wp:wrapNone/>
                  <wp:docPr id="1051009407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7285" cy="46609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3">
            <w:pPr>
              <w:spacing w:after="6" w:before="120"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before="120" w:line="276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LIÊN ĐOÀN THƯƠNG MẠI</w:t>
            </w:r>
          </w:p>
          <w:p w:rsidR="00000000" w:rsidDel="00000000" w:rsidP="00000000" w:rsidRDefault="00000000" w:rsidRPr="00000000" w14:paraId="00000005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VÀ CÔNG NGHIỆP VIỆT NAM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6">
            <w:pPr>
              <w:spacing w:before="120" w:line="276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</w:rPr>
              <w:drawing>
                <wp:inline distB="0" distT="0" distL="0" distR="0">
                  <wp:extent cx="790902" cy="729862"/>
                  <wp:effectExtent b="0" l="0" r="0" t="0"/>
                  <wp:docPr id="1051009408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902" cy="72986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before="120" w:line="276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BỘ TÀI CHÍNH</w:t>
            </w:r>
          </w:p>
          <w:p w:rsidR="00000000" w:rsidDel="00000000" w:rsidP="00000000" w:rsidRDefault="00000000" w:rsidRPr="00000000" w14:paraId="00000008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CỤC THUẾ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spacing w:after="120" w:before="120" w:line="276" w:lineRule="auto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0" w:before="120"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CHƯƠNG TRÌNH HỘI THẢO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20" w:lineRule="auto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LẤY Ý KIẾN DOANH NGHIỆP DỰ THẢO LUẬT QUẢN LÝ THUẾ</w:t>
      </w:r>
    </w:p>
    <w:p w:rsidR="00000000" w:rsidDel="00000000" w:rsidP="00000000" w:rsidRDefault="00000000" w:rsidRPr="00000000" w14:paraId="0000000C">
      <w:pPr>
        <w:spacing w:after="120" w:lineRule="auto"/>
        <w:jc w:val="center"/>
        <w:rPr>
          <w:rFonts w:ascii="Times New Roman" w:cs="Times New Roman" w:eastAsia="Times New Roman" w:hAnsi="Times New Roman"/>
          <w:i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Hà Nội, ngày 16/09/2025</w:t>
      </w:r>
    </w:p>
    <w:tbl>
      <w:tblPr>
        <w:tblStyle w:val="Table2"/>
        <w:tblW w:w="9073.0" w:type="dxa"/>
        <w:jc w:val="left"/>
        <w:tblInd w:w="-147.0" w:type="dxa"/>
        <w:tblLayout w:type="fixed"/>
        <w:tblLook w:val="0400"/>
      </w:tblPr>
      <w:tblGrid>
        <w:gridCol w:w="1702"/>
        <w:gridCol w:w="7371"/>
        <w:tblGridChange w:id="0">
          <w:tblGrid>
            <w:gridCol w:w="1702"/>
            <w:gridCol w:w="7371"/>
          </w:tblGrid>
        </w:tblGridChange>
      </w:tblGrid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after="0" w:before="60" w:line="264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  <w:rtl w:val="0"/>
              </w:rPr>
              <w:t xml:space="preserve">Thời gian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spacing w:after="0" w:before="60" w:line="264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  <w:rtl w:val="0"/>
              </w:rPr>
              <w:t xml:space="preserve">Nội dung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after="0" w:before="60" w:line="264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13:30 - 14:00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after="0" w:before="60" w:line="264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  <w:rtl w:val="0"/>
              </w:rPr>
              <w:t xml:space="preserve">Đăng ký đại biểu</w:t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after="0" w:before="60" w:line="264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14:00 - 14:15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after="0" w:before="60" w:line="264" w:lineRule="auto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  <w:rtl w:val="0"/>
              </w:rPr>
              <w:t xml:space="preserve">Phát biểu khai mạc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after="0" w:before="60" w:line="264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14:15 - 14:35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after="0" w:before="60" w:line="264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  <w:rtl w:val="0"/>
              </w:rPr>
              <w:t xml:space="preserve">Trình bày tóm tắt một số nội dung chính của Dự thảo Luật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Quản lý thuế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after="0" w:before="60" w:line="264" w:lineRule="auto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Đại diện cơ quan chủ trì soạn thảo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after="0" w:before="60" w:line="264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  <w:rtl w:val="0"/>
              </w:rPr>
              <w:t xml:space="preserve">Bình luận về một số quy định tại Dự thảo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after="0" w:before="60" w:line="264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14:35 - 15:30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0" w:before="60" w:line="264" w:lineRule="auto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Các tham luận đến từ các doanh nghiệp, hiệp hội, chuyên gia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after="0" w:before="60" w:line="264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15:30 – 15:45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after="0" w:before="60" w:line="264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  <w:rtl w:val="0"/>
              </w:rPr>
              <w:t xml:space="preserve">Giải lao</w:t>
            </w:r>
          </w:p>
        </w:tc>
      </w:tr>
      <w:tr>
        <w:trPr>
          <w:cantSplit w:val="0"/>
          <w:trHeight w:val="64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spacing w:after="0" w:before="60" w:line="264" w:lineRule="auto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  <w:rtl w:val="0"/>
              </w:rPr>
              <w:t xml:space="preserve">Bình luận về một số quy định tại Dự thảo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spacing w:after="0" w:before="60" w:line="264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15:45 - 16:30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spacing w:after="0" w:before="60" w:line="264" w:lineRule="auto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Các tham luận đến từ các doanh nghiệp, hiệp hội, chuyên gia</w:t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spacing w:after="0" w:before="60" w:line="264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16:30 - 16h50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spacing w:after="0" w:before="60" w:line="264" w:lineRule="auto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Trao đổi của cơ quan chủ trì soạn thảo</w:t>
            </w:r>
          </w:p>
        </w:tc>
      </w:tr>
      <w:tr>
        <w:trPr>
          <w:cantSplit w:val="0"/>
          <w:trHeight w:val="65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spacing w:after="0" w:before="60" w:line="264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16:50 - 17:00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spacing w:after="0" w:before="60" w:line="264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  <w:rtl w:val="0"/>
              </w:rPr>
              <w:t xml:space="preserve">Bế mạc hội thảo</w:t>
            </w:r>
          </w:p>
        </w:tc>
      </w:tr>
    </w:tbl>
    <w:p w:rsidR="00000000" w:rsidDel="00000000" w:rsidP="00000000" w:rsidRDefault="00000000" w:rsidRPr="00000000" w14:paraId="00000024">
      <w:pPr>
        <w:tabs>
          <w:tab w:val="left" w:leader="none" w:pos="2160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2160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2160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Mọi thông tin chi tiết vui lòng liên hệ:</w:t>
      </w:r>
    </w:p>
    <w:p w:rsidR="00000000" w:rsidDel="00000000" w:rsidP="00000000" w:rsidRDefault="00000000" w:rsidRPr="00000000" w14:paraId="00000027">
      <w:pPr>
        <w:tabs>
          <w:tab w:val="left" w:leader="none" w:pos="2160"/>
        </w:tabs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Ban Pháp chế - VCCI</w:t>
      </w:r>
    </w:p>
    <w:p w:rsidR="00000000" w:rsidDel="00000000" w:rsidP="00000000" w:rsidRDefault="00000000" w:rsidRPr="00000000" w14:paraId="00000028">
      <w:pPr>
        <w:tabs>
          <w:tab w:val="left" w:leader="none" w:pos="2160"/>
        </w:tabs>
        <w:spacing w:after="0"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bookmarkStart w:colFirst="0" w:colLast="0" w:name="_heading=h.jm7ay3c0f8z2" w:id="0"/>
      <w:bookmarkEnd w:id="0"/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ĐT: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024.35771459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(Ms. Trang)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leader="none" w:pos="2160"/>
        </w:tabs>
        <w:spacing w:after="0"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Email: xdphapluat.vcci@gmail.com/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i w:val="1"/>
            <w:color w:val="0000ff"/>
            <w:sz w:val="24"/>
            <w:szCs w:val="24"/>
            <w:u w:val="single"/>
            <w:rtl w:val="0"/>
          </w:rPr>
          <w:t xml:space="preserve">xdphapluat@vcci.com.vn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leader="none" w:pos="2160"/>
        </w:tabs>
        <w:spacing w:after="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Website: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i w:val="1"/>
            <w:color w:val="0000ff"/>
            <w:sz w:val="24"/>
            <w:szCs w:val="24"/>
            <w:u w:val="single"/>
            <w:rtl w:val="0"/>
          </w:rPr>
          <w:t xml:space="preserve">https://vibonline.com.vn/</w:t>
        </w:r>
      </w:hyperlink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B">
      <w:pPr>
        <w:rPr>
          <w:rFonts w:ascii="Times New Roman" w:cs="Times New Roman" w:eastAsia="Times New Roman" w:hAnsi="Times New Roman"/>
          <w:i w:val="1"/>
          <w:sz w:val="26"/>
          <w:szCs w:val="26"/>
        </w:rPr>
      </w:pPr>
      <w:r w:rsidDel="00000000" w:rsidR="00000000" w:rsidRPr="00000000">
        <w:rPr>
          <w:rtl w:val="0"/>
        </w:rPr>
      </w:r>
    </w:p>
    <w:sectPr>
      <w:pgSz w:h="16840" w:w="11907" w:orient="portrait"/>
      <w:pgMar w:bottom="1134" w:top="907" w:left="1701" w:right="1134" w:header="624" w:footer="62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064C2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rsid w:val="00AE431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D3449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D34496"/>
    <w:rPr>
      <w:rFonts w:ascii="Segoe UI" w:cs="Segoe UI" w:hAnsi="Segoe UI"/>
      <w:sz w:val="18"/>
      <w:szCs w:val="18"/>
    </w:rPr>
  </w:style>
  <w:style w:type="paragraph" w:styleId="ListParagraph">
    <w:name w:val="List Paragraph"/>
    <w:basedOn w:val="Normal"/>
    <w:uiPriority w:val="34"/>
    <w:qFormat w:val="1"/>
    <w:rsid w:val="0052057A"/>
    <w:pPr>
      <w:ind w:left="720"/>
      <w:contextualSpacing w:val="1"/>
    </w:p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vibonline.com.vn/" TargetMode="External"/><Relationship Id="rId9" Type="http://schemas.openxmlformats.org/officeDocument/2006/relationships/hyperlink" Target="mailto:xdphapluat@vcci.com.vn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3JTwzN7yHV4PuLfJ1e1cjIZKuA==">CgMxLjAyDmguam03YXkzYzBmOHoyOAByITFOLXduektKcGVIazB0aDQ1amswU2NuWDRITEE3Ny1Maw==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2025-02-27T03:10:00Z</dcterms:created>
  <dc:creator>Phan Minh Thuy VCCI</dc:creator>
</cp:coreProperties>
</file>