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EDDC8" w14:textId="77777777" w:rsidR="00E72B72" w:rsidRPr="00E73FD4" w:rsidRDefault="00E72B72" w:rsidP="00E72B72">
      <w:pPr>
        <w:jc w:val="center"/>
        <w:rPr>
          <w:b/>
        </w:rPr>
      </w:pPr>
      <w:bookmarkStart w:id="0" w:name="_GoBack"/>
      <w:bookmarkEnd w:id="0"/>
      <w:r w:rsidRPr="00E73FD4">
        <w:rPr>
          <w:b/>
        </w:rPr>
        <w:t>BẢNG SO SÁNH THÔNG TƯ 28/2015/TT-NHNN VÀ DỰ THẢO THÔNG TƯ THAY THẾ</w:t>
      </w:r>
    </w:p>
    <w:p w14:paraId="33B1D738" w14:textId="7982A7F1" w:rsidR="006C4842" w:rsidRPr="00E73FD4" w:rsidRDefault="00E72B72" w:rsidP="004B5568">
      <w:pPr>
        <w:ind w:firstLine="142"/>
      </w:pPr>
      <w:r w:rsidRPr="00E73FD4">
        <w:rPr>
          <w:b/>
          <w:u w:val="single"/>
        </w:rPr>
        <w:t>Ghi chú</w:t>
      </w:r>
      <w:r w:rsidRPr="00E73FD4">
        <w:rPr>
          <w:b/>
        </w:rPr>
        <w:t xml:space="preserve">:  </w:t>
      </w:r>
      <w:r w:rsidRPr="00E73FD4">
        <w:t xml:space="preserve">Phần </w:t>
      </w:r>
      <w:r w:rsidRPr="00E73FD4">
        <w:rPr>
          <w:i/>
          <w:color w:val="FF0000"/>
        </w:rPr>
        <w:t>màu đỏ</w:t>
      </w:r>
      <w:r w:rsidRPr="00E73FD4">
        <w:t xml:space="preserve"> là sự khác nhau giữa Thông tư 28/2015/TT-NHNN và </w:t>
      </w:r>
      <w:r w:rsidR="00880675" w:rsidRPr="00E73FD4">
        <w:t>D</w:t>
      </w:r>
      <w:r w:rsidRPr="00E73FD4">
        <w:t>ự thảo Thông tư thay thế</w:t>
      </w:r>
    </w:p>
    <w:tbl>
      <w:tblPr>
        <w:tblStyle w:val="TableGrid"/>
        <w:tblW w:w="15128" w:type="dxa"/>
        <w:tblInd w:w="137" w:type="dxa"/>
        <w:tblLook w:val="04A0" w:firstRow="1" w:lastRow="0" w:firstColumn="1" w:lastColumn="0" w:noHBand="0" w:noVBand="1"/>
      </w:tblPr>
      <w:tblGrid>
        <w:gridCol w:w="6091"/>
        <w:gridCol w:w="5811"/>
        <w:gridCol w:w="3226"/>
      </w:tblGrid>
      <w:tr w:rsidR="00E72B72" w:rsidRPr="00E73FD4" w14:paraId="4C6BCCEF" w14:textId="77777777" w:rsidTr="004B5568">
        <w:trPr>
          <w:trHeight w:val="545"/>
          <w:tblHeader/>
        </w:trPr>
        <w:tc>
          <w:tcPr>
            <w:tcW w:w="6091" w:type="dxa"/>
            <w:shd w:val="clear" w:color="auto" w:fill="BDD6EE" w:themeFill="accent1" w:themeFillTint="66"/>
            <w:vAlign w:val="center"/>
          </w:tcPr>
          <w:p w14:paraId="4F03F252" w14:textId="77777777" w:rsidR="00E72B72" w:rsidRPr="00E73FD4" w:rsidRDefault="00E72B72" w:rsidP="00E72B72">
            <w:pPr>
              <w:jc w:val="center"/>
            </w:pPr>
            <w:r w:rsidRPr="00E73FD4">
              <w:rPr>
                <w:rFonts w:eastAsia="Times New Roman" w:cs="Times New Roman"/>
                <w:b/>
                <w:bCs/>
                <w:sz w:val="26"/>
                <w:szCs w:val="26"/>
              </w:rPr>
              <w:t>Thông tư 28/2015/TT-NHNN</w:t>
            </w:r>
          </w:p>
        </w:tc>
        <w:tc>
          <w:tcPr>
            <w:tcW w:w="5811" w:type="dxa"/>
            <w:shd w:val="clear" w:color="auto" w:fill="BDD6EE" w:themeFill="accent1" w:themeFillTint="66"/>
            <w:vAlign w:val="center"/>
          </w:tcPr>
          <w:p w14:paraId="65741FAF" w14:textId="77777777" w:rsidR="00E72B72" w:rsidRPr="00E73FD4" w:rsidRDefault="00E72B72" w:rsidP="00E72B72">
            <w:pPr>
              <w:jc w:val="center"/>
            </w:pPr>
            <w:r w:rsidRPr="00E73FD4">
              <w:rPr>
                <w:rFonts w:eastAsia="Times New Roman" w:cs="Times New Roman"/>
                <w:b/>
                <w:bCs/>
                <w:color w:val="000000"/>
                <w:sz w:val="26"/>
                <w:szCs w:val="26"/>
              </w:rPr>
              <w:t>Dự thảo Thông tư thay thế</w:t>
            </w:r>
          </w:p>
        </w:tc>
        <w:tc>
          <w:tcPr>
            <w:tcW w:w="3226" w:type="dxa"/>
            <w:shd w:val="clear" w:color="auto" w:fill="BDD6EE" w:themeFill="accent1" w:themeFillTint="66"/>
            <w:vAlign w:val="center"/>
          </w:tcPr>
          <w:p w14:paraId="32F06BFE" w14:textId="71A646DD" w:rsidR="00E72B72" w:rsidRPr="00E73FD4" w:rsidRDefault="001453E7" w:rsidP="00E72B72">
            <w:pPr>
              <w:jc w:val="center"/>
            </w:pPr>
            <w:r>
              <w:rPr>
                <w:rFonts w:eastAsia="Times New Roman" w:cs="Times New Roman"/>
                <w:b/>
                <w:bCs/>
                <w:color w:val="000000"/>
                <w:sz w:val="26"/>
                <w:szCs w:val="26"/>
              </w:rPr>
              <w:t>Ghi chú</w:t>
            </w:r>
          </w:p>
        </w:tc>
      </w:tr>
      <w:tr w:rsidR="00E72B72" w:rsidRPr="00E73FD4" w14:paraId="1E691245" w14:textId="77777777" w:rsidTr="004B5568">
        <w:tc>
          <w:tcPr>
            <w:tcW w:w="6091" w:type="dxa"/>
            <w:vAlign w:val="center"/>
          </w:tcPr>
          <w:p w14:paraId="5EA1C89C" w14:textId="77777777" w:rsidR="00E72B72" w:rsidRPr="00E73FD4" w:rsidRDefault="00E72B72" w:rsidP="00E72B72">
            <w:pPr>
              <w:jc w:val="center"/>
              <w:rPr>
                <w:rFonts w:eastAsia="Times New Roman" w:cs="Times New Roman"/>
                <w:b/>
                <w:bCs/>
                <w:sz w:val="26"/>
                <w:szCs w:val="26"/>
              </w:rPr>
            </w:pPr>
            <w:r w:rsidRPr="00E73FD4">
              <w:rPr>
                <w:rFonts w:eastAsia="Times New Roman" w:cs="Times New Roman"/>
                <w:b/>
                <w:bCs/>
                <w:sz w:val="26"/>
                <w:szCs w:val="26"/>
              </w:rPr>
              <w:t>Thông tư</w:t>
            </w:r>
          </w:p>
        </w:tc>
        <w:tc>
          <w:tcPr>
            <w:tcW w:w="5811" w:type="dxa"/>
            <w:vAlign w:val="center"/>
          </w:tcPr>
          <w:p w14:paraId="7F99F610" w14:textId="77777777" w:rsidR="00E72B72" w:rsidRPr="00E73FD4" w:rsidRDefault="00E72B72" w:rsidP="00E72B72">
            <w:pPr>
              <w:jc w:val="center"/>
              <w:rPr>
                <w:rFonts w:eastAsia="Times New Roman" w:cs="Times New Roman"/>
                <w:b/>
                <w:bCs/>
                <w:sz w:val="26"/>
                <w:szCs w:val="26"/>
              </w:rPr>
            </w:pPr>
            <w:r w:rsidRPr="00E73FD4">
              <w:rPr>
                <w:rFonts w:eastAsia="Times New Roman" w:cs="Times New Roman"/>
                <w:b/>
                <w:bCs/>
                <w:sz w:val="26"/>
                <w:szCs w:val="26"/>
              </w:rPr>
              <w:t>Thông tư</w:t>
            </w:r>
          </w:p>
        </w:tc>
        <w:tc>
          <w:tcPr>
            <w:tcW w:w="3226" w:type="dxa"/>
            <w:vAlign w:val="center"/>
          </w:tcPr>
          <w:p w14:paraId="5081CB82" w14:textId="77777777" w:rsidR="00E72B72" w:rsidRPr="00E73FD4" w:rsidRDefault="00E72B72" w:rsidP="00E72B72">
            <w:pPr>
              <w:rPr>
                <w:rFonts w:eastAsia="Times New Roman" w:cs="Times New Roman"/>
                <w:color w:val="000000"/>
                <w:sz w:val="26"/>
                <w:szCs w:val="26"/>
              </w:rPr>
            </w:pPr>
            <w:r w:rsidRPr="00E73FD4">
              <w:rPr>
                <w:rFonts w:eastAsia="Times New Roman" w:cs="Times New Roman"/>
                <w:color w:val="000000"/>
                <w:sz w:val="26"/>
                <w:szCs w:val="26"/>
              </w:rPr>
              <w:t> </w:t>
            </w:r>
          </w:p>
        </w:tc>
      </w:tr>
      <w:tr w:rsidR="00E72B72" w:rsidRPr="00E73FD4" w14:paraId="3EBC56B9" w14:textId="77777777" w:rsidTr="004B5568">
        <w:tc>
          <w:tcPr>
            <w:tcW w:w="6091" w:type="dxa"/>
            <w:vAlign w:val="center"/>
          </w:tcPr>
          <w:p w14:paraId="3FEEA4F4" w14:textId="77777777" w:rsidR="00E72B72" w:rsidRPr="00E73FD4" w:rsidRDefault="00E72B72" w:rsidP="00E72B72">
            <w:pPr>
              <w:jc w:val="both"/>
              <w:rPr>
                <w:rFonts w:eastAsia="Times New Roman" w:cs="Times New Roman"/>
                <w:b/>
                <w:bCs/>
                <w:sz w:val="26"/>
                <w:szCs w:val="26"/>
              </w:rPr>
            </w:pPr>
            <w:r w:rsidRPr="00E73FD4">
              <w:rPr>
                <w:rFonts w:eastAsia="Times New Roman" w:cs="Times New Roman"/>
                <w:b/>
                <w:bCs/>
                <w:sz w:val="26"/>
                <w:szCs w:val="26"/>
              </w:rPr>
              <w:t xml:space="preserve">Quy định về việc quản lý, sử dụng chữ ký số, chứng thư số và dịch vụ chứng thực chữ ký số </w:t>
            </w:r>
            <w:r w:rsidRPr="00E73FD4">
              <w:rPr>
                <w:rFonts w:eastAsia="Times New Roman" w:cs="Times New Roman"/>
                <w:bCs/>
                <w:strike/>
                <w:color w:val="FF0000"/>
                <w:sz w:val="26"/>
                <w:szCs w:val="26"/>
              </w:rPr>
              <w:t>của</w:t>
            </w:r>
            <w:r w:rsidRPr="00E73FD4">
              <w:rPr>
                <w:rFonts w:eastAsia="Times New Roman" w:cs="Times New Roman"/>
                <w:b/>
                <w:bCs/>
                <w:sz w:val="26"/>
                <w:szCs w:val="26"/>
              </w:rPr>
              <w:t xml:space="preserve"> Ngân hàng Nhà nước</w:t>
            </w:r>
          </w:p>
        </w:tc>
        <w:tc>
          <w:tcPr>
            <w:tcW w:w="5811" w:type="dxa"/>
            <w:vAlign w:val="center"/>
          </w:tcPr>
          <w:p w14:paraId="413AEDD9" w14:textId="523E6761" w:rsidR="00E72B72" w:rsidRPr="00E73FD4" w:rsidRDefault="00E72B72" w:rsidP="00525044">
            <w:pPr>
              <w:jc w:val="both"/>
              <w:rPr>
                <w:rFonts w:eastAsia="Times New Roman" w:cs="Times New Roman"/>
                <w:b/>
                <w:bCs/>
                <w:sz w:val="26"/>
                <w:szCs w:val="26"/>
              </w:rPr>
            </w:pPr>
            <w:r w:rsidRPr="00E73FD4">
              <w:rPr>
                <w:rFonts w:eastAsia="Times New Roman" w:cs="Times New Roman"/>
                <w:b/>
                <w:bCs/>
                <w:sz w:val="26"/>
                <w:szCs w:val="26"/>
              </w:rPr>
              <w:t xml:space="preserve">Quy định về việc </w:t>
            </w:r>
            <w:r w:rsidR="00FF0963" w:rsidRPr="00E73FD4">
              <w:rPr>
                <w:rFonts w:eastAsia="Times New Roman" w:cs="Times New Roman"/>
                <w:b/>
                <w:bCs/>
                <w:color w:val="FF0000"/>
                <w:sz w:val="26"/>
                <w:szCs w:val="26"/>
              </w:rPr>
              <w:t>cung cấp</w:t>
            </w:r>
            <w:r w:rsidRPr="00E73FD4">
              <w:rPr>
                <w:rFonts w:eastAsia="Times New Roman" w:cs="Times New Roman"/>
                <w:b/>
                <w:bCs/>
                <w:color w:val="FF0000"/>
                <w:sz w:val="26"/>
                <w:szCs w:val="26"/>
              </w:rPr>
              <w:t xml:space="preserve"> và</w:t>
            </w:r>
            <w:r w:rsidR="00FF0963" w:rsidRPr="00E73FD4">
              <w:rPr>
                <w:rFonts w:eastAsia="Times New Roman" w:cs="Times New Roman"/>
                <w:b/>
                <w:bCs/>
                <w:color w:val="FF0000"/>
                <w:sz w:val="26"/>
                <w:szCs w:val="26"/>
              </w:rPr>
              <w:t xml:space="preserve"> sử dụng</w:t>
            </w:r>
            <w:r w:rsidRPr="00E73FD4">
              <w:rPr>
                <w:rFonts w:eastAsia="Times New Roman" w:cs="Times New Roman"/>
                <w:b/>
                <w:bCs/>
                <w:color w:val="FF0000"/>
                <w:sz w:val="26"/>
                <w:szCs w:val="26"/>
              </w:rPr>
              <w:t xml:space="preserve"> </w:t>
            </w:r>
            <w:r w:rsidRPr="00E73FD4">
              <w:rPr>
                <w:rFonts w:eastAsia="Times New Roman" w:cs="Times New Roman"/>
                <w:b/>
                <w:bCs/>
                <w:sz w:val="26"/>
                <w:szCs w:val="26"/>
              </w:rPr>
              <w:t xml:space="preserve">dịch vụ chứng thực chữ ký </w:t>
            </w:r>
            <w:r w:rsidR="00525044" w:rsidRPr="00E73FD4">
              <w:rPr>
                <w:rFonts w:eastAsia="Times New Roman" w:cs="Times New Roman"/>
                <w:b/>
                <w:bCs/>
                <w:color w:val="FF0000"/>
                <w:sz w:val="26"/>
                <w:szCs w:val="26"/>
              </w:rPr>
              <w:t>điện tử</w:t>
            </w:r>
            <w:r w:rsidRPr="00E73FD4">
              <w:rPr>
                <w:rFonts w:eastAsia="Times New Roman" w:cs="Times New Roman"/>
                <w:bCs/>
                <w:color w:val="FF0000"/>
                <w:sz w:val="26"/>
                <w:szCs w:val="26"/>
              </w:rPr>
              <w:t xml:space="preserve"> </w:t>
            </w:r>
            <w:r w:rsidRPr="00E73FD4">
              <w:rPr>
                <w:rFonts w:eastAsia="Times New Roman" w:cs="Times New Roman"/>
                <w:b/>
                <w:bCs/>
                <w:color w:val="FF0000"/>
                <w:sz w:val="26"/>
                <w:szCs w:val="26"/>
              </w:rPr>
              <w:t>chuyên dùng</w:t>
            </w:r>
            <w:r w:rsidRPr="00E73FD4">
              <w:rPr>
                <w:rFonts w:eastAsia="Times New Roman" w:cs="Times New Roman"/>
                <w:b/>
                <w:bCs/>
                <w:sz w:val="26"/>
                <w:szCs w:val="26"/>
              </w:rPr>
              <w:t xml:space="preserve"> Ngân hàng Nhà nước</w:t>
            </w:r>
          </w:p>
        </w:tc>
        <w:tc>
          <w:tcPr>
            <w:tcW w:w="3226" w:type="dxa"/>
            <w:vAlign w:val="center"/>
          </w:tcPr>
          <w:p w14:paraId="0CC36312" w14:textId="4860D537" w:rsidR="00E72B72" w:rsidRPr="00E73FD4" w:rsidRDefault="00E72B72" w:rsidP="00525044">
            <w:pPr>
              <w:jc w:val="both"/>
              <w:rPr>
                <w:rFonts w:eastAsia="Times New Roman" w:cs="Times New Roman"/>
                <w:color w:val="000000"/>
                <w:sz w:val="26"/>
                <w:szCs w:val="26"/>
              </w:rPr>
            </w:pPr>
            <w:r w:rsidRPr="00E73FD4">
              <w:rPr>
                <w:rFonts w:eastAsia="Times New Roman" w:cs="Times New Roman"/>
                <w:color w:val="000000"/>
                <w:sz w:val="26"/>
                <w:szCs w:val="26"/>
              </w:rPr>
              <w:t>Điều chỉnh</w:t>
            </w:r>
            <w:r w:rsidR="00FF0963" w:rsidRPr="00E73FD4">
              <w:rPr>
                <w:rFonts w:eastAsia="Times New Roman" w:cs="Times New Roman"/>
                <w:color w:val="000000"/>
                <w:sz w:val="26"/>
                <w:szCs w:val="26"/>
              </w:rPr>
              <w:t xml:space="preserve"> phù hợp với quy định tại </w:t>
            </w:r>
            <w:r w:rsidR="00525044" w:rsidRPr="00E73FD4">
              <w:rPr>
                <w:rFonts w:eastAsia="Times New Roman" w:cs="Times New Roman"/>
                <w:color w:val="000000"/>
                <w:sz w:val="26"/>
                <w:szCs w:val="26"/>
              </w:rPr>
              <w:t xml:space="preserve">Luật </w:t>
            </w:r>
            <w:r w:rsidR="00EC5BD8">
              <w:rPr>
                <w:rFonts w:eastAsia="Times New Roman" w:cs="Times New Roman"/>
                <w:color w:val="000000"/>
                <w:sz w:val="26"/>
                <w:szCs w:val="26"/>
              </w:rPr>
              <w:t>Giao dịch điện tử (</w:t>
            </w:r>
            <w:r w:rsidR="00525044" w:rsidRPr="00E73FD4">
              <w:rPr>
                <w:rFonts w:eastAsia="Times New Roman" w:cs="Times New Roman"/>
                <w:color w:val="000000"/>
                <w:sz w:val="26"/>
                <w:szCs w:val="26"/>
              </w:rPr>
              <w:t>GDĐT</w:t>
            </w:r>
            <w:r w:rsidR="00EC5BD8">
              <w:rPr>
                <w:rFonts w:eastAsia="Times New Roman" w:cs="Times New Roman"/>
                <w:color w:val="000000"/>
                <w:sz w:val="26"/>
                <w:szCs w:val="26"/>
              </w:rPr>
              <w:t>) năm</w:t>
            </w:r>
            <w:r w:rsidR="00525044" w:rsidRPr="00E73FD4">
              <w:rPr>
                <w:rFonts w:eastAsia="Times New Roman" w:cs="Times New Roman"/>
                <w:color w:val="000000"/>
                <w:sz w:val="26"/>
                <w:szCs w:val="26"/>
              </w:rPr>
              <w:t xml:space="preserve"> 2023 và N</w:t>
            </w:r>
            <w:r w:rsidR="00EC5BD8">
              <w:rPr>
                <w:rFonts w:eastAsia="Times New Roman" w:cs="Times New Roman"/>
                <w:color w:val="000000"/>
                <w:sz w:val="26"/>
                <w:szCs w:val="26"/>
              </w:rPr>
              <w:t>ghị định</w:t>
            </w:r>
            <w:r w:rsidR="00525044" w:rsidRPr="00E73FD4">
              <w:rPr>
                <w:rFonts w:eastAsia="Times New Roman" w:cs="Times New Roman"/>
                <w:color w:val="000000"/>
                <w:sz w:val="26"/>
                <w:szCs w:val="26"/>
              </w:rPr>
              <w:t xml:space="preserve"> 23/2025/NĐ-CP</w:t>
            </w:r>
          </w:p>
        </w:tc>
      </w:tr>
      <w:tr w:rsidR="00E72B72" w:rsidRPr="00E73FD4" w14:paraId="77422FF7" w14:textId="77777777" w:rsidTr="004B5568">
        <w:tc>
          <w:tcPr>
            <w:tcW w:w="6091" w:type="dxa"/>
            <w:vAlign w:val="center"/>
          </w:tcPr>
          <w:p w14:paraId="5A57BEFD" w14:textId="77777777" w:rsidR="00E72B72" w:rsidRPr="00E73FD4" w:rsidRDefault="00E72B72" w:rsidP="00E72B72">
            <w:pPr>
              <w:jc w:val="both"/>
              <w:rPr>
                <w:rFonts w:eastAsia="Times New Roman" w:cs="Times New Roman"/>
                <w:i/>
                <w:sz w:val="26"/>
                <w:szCs w:val="26"/>
              </w:rPr>
            </w:pPr>
            <w:r w:rsidRPr="00E73FD4">
              <w:rPr>
                <w:rFonts w:eastAsia="Times New Roman" w:cs="Times New Roman"/>
                <w:i/>
                <w:sz w:val="26"/>
                <w:szCs w:val="26"/>
              </w:rPr>
              <w:t xml:space="preserve">Căn cứ Luật Ngân hàng Nhà nước Việt Nam </w:t>
            </w:r>
            <w:r w:rsidRPr="00E73FD4">
              <w:rPr>
                <w:rFonts w:eastAsia="Times New Roman" w:cs="Times New Roman"/>
                <w:i/>
                <w:strike/>
                <w:sz w:val="26"/>
                <w:szCs w:val="26"/>
              </w:rPr>
              <w:t>số 46/2010/QH12</w:t>
            </w:r>
            <w:r w:rsidRPr="00E73FD4">
              <w:rPr>
                <w:rFonts w:eastAsia="Times New Roman" w:cs="Times New Roman"/>
                <w:i/>
                <w:sz w:val="26"/>
                <w:szCs w:val="26"/>
              </w:rPr>
              <w:t xml:space="preserve"> ngày 16/6/2010; </w:t>
            </w:r>
          </w:p>
        </w:tc>
        <w:tc>
          <w:tcPr>
            <w:tcW w:w="5811" w:type="dxa"/>
            <w:vAlign w:val="center"/>
          </w:tcPr>
          <w:p w14:paraId="7346CA32" w14:textId="675F2CE3" w:rsidR="00E72B72" w:rsidRPr="00E73FD4" w:rsidRDefault="00E72B72" w:rsidP="00260611">
            <w:pPr>
              <w:jc w:val="both"/>
              <w:rPr>
                <w:rFonts w:eastAsia="Times New Roman" w:cs="Times New Roman"/>
                <w:i/>
                <w:sz w:val="26"/>
                <w:szCs w:val="26"/>
              </w:rPr>
            </w:pPr>
            <w:r w:rsidRPr="00E73FD4">
              <w:rPr>
                <w:rFonts w:eastAsia="Times New Roman" w:cs="Times New Roman"/>
                <w:i/>
                <w:sz w:val="26"/>
                <w:szCs w:val="26"/>
              </w:rPr>
              <w:t xml:space="preserve">Căn cứ Luật Ngân hàng Nhà nước Việt Nam ngày 16 tháng 6 năm 2010; </w:t>
            </w:r>
          </w:p>
        </w:tc>
        <w:tc>
          <w:tcPr>
            <w:tcW w:w="3226" w:type="dxa"/>
            <w:vAlign w:val="center"/>
          </w:tcPr>
          <w:p w14:paraId="7DC7DBA4" w14:textId="557A8C2F" w:rsidR="00E72B72" w:rsidRPr="00E73FD4" w:rsidRDefault="0088274F" w:rsidP="00E72B72">
            <w:pPr>
              <w:rPr>
                <w:rFonts w:eastAsia="Times New Roman" w:cs="Times New Roman"/>
                <w:color w:val="000000"/>
                <w:sz w:val="26"/>
                <w:szCs w:val="26"/>
              </w:rPr>
            </w:pPr>
            <w:r w:rsidRPr="00E73FD4">
              <w:rPr>
                <w:rFonts w:eastAsia="Times New Roman" w:cs="Times New Roman"/>
                <w:color w:val="000000"/>
                <w:sz w:val="26"/>
                <w:szCs w:val="26"/>
              </w:rPr>
              <w:t>Bỏ ghi số của Luật</w:t>
            </w:r>
          </w:p>
        </w:tc>
      </w:tr>
      <w:tr w:rsidR="00E72B72" w:rsidRPr="00E73FD4" w14:paraId="1677F72B" w14:textId="77777777" w:rsidTr="004B5568">
        <w:tc>
          <w:tcPr>
            <w:tcW w:w="6091" w:type="dxa"/>
            <w:vAlign w:val="center"/>
          </w:tcPr>
          <w:p w14:paraId="41370DA4" w14:textId="77777777" w:rsidR="00E72B72" w:rsidRPr="00E73FD4" w:rsidRDefault="00E72B72" w:rsidP="00E72B72">
            <w:pPr>
              <w:jc w:val="both"/>
              <w:rPr>
                <w:rFonts w:eastAsia="Times New Roman" w:cs="Times New Roman"/>
                <w:i/>
                <w:sz w:val="26"/>
                <w:szCs w:val="26"/>
              </w:rPr>
            </w:pPr>
            <w:r w:rsidRPr="00E73FD4">
              <w:rPr>
                <w:rFonts w:eastAsia="Times New Roman" w:cs="Times New Roman"/>
                <w:i/>
                <w:sz w:val="26"/>
                <w:szCs w:val="26"/>
              </w:rPr>
              <w:t xml:space="preserve">Căn cứ Luật các tổ chức tín dụng </w:t>
            </w:r>
            <w:r w:rsidRPr="00E73FD4">
              <w:rPr>
                <w:rFonts w:eastAsia="Times New Roman" w:cs="Times New Roman"/>
                <w:i/>
                <w:strike/>
                <w:sz w:val="26"/>
                <w:szCs w:val="26"/>
              </w:rPr>
              <w:t>số 47/2010/QH12 ngày 16/6/2010</w:t>
            </w:r>
            <w:r w:rsidRPr="00E73FD4">
              <w:rPr>
                <w:rFonts w:eastAsia="Times New Roman" w:cs="Times New Roman"/>
                <w:i/>
                <w:sz w:val="26"/>
                <w:szCs w:val="26"/>
              </w:rPr>
              <w:t>;</w:t>
            </w:r>
          </w:p>
        </w:tc>
        <w:tc>
          <w:tcPr>
            <w:tcW w:w="5811" w:type="dxa"/>
            <w:vAlign w:val="center"/>
          </w:tcPr>
          <w:p w14:paraId="7813309B" w14:textId="445EF61F" w:rsidR="00E72B72" w:rsidRPr="00E73FD4" w:rsidRDefault="00E72B72" w:rsidP="000A118E">
            <w:pPr>
              <w:jc w:val="both"/>
              <w:rPr>
                <w:rFonts w:eastAsia="Times New Roman" w:cs="Times New Roman"/>
                <w:i/>
                <w:sz w:val="26"/>
                <w:szCs w:val="26"/>
              </w:rPr>
            </w:pPr>
            <w:r w:rsidRPr="00E73FD4">
              <w:rPr>
                <w:rFonts w:eastAsia="Times New Roman" w:cs="Times New Roman"/>
                <w:i/>
                <w:sz w:val="26"/>
                <w:szCs w:val="26"/>
              </w:rPr>
              <w:t xml:space="preserve">Căn cứ Luật các tổ chức tín dụng </w:t>
            </w:r>
            <w:r w:rsidR="000A118E" w:rsidRPr="00E73FD4">
              <w:rPr>
                <w:rFonts w:eastAsia="Times New Roman" w:cs="Times New Roman"/>
                <w:i/>
                <w:color w:val="FF0000"/>
                <w:sz w:val="26"/>
                <w:szCs w:val="26"/>
              </w:rPr>
              <w:t xml:space="preserve">ngày 18 tháng </w:t>
            </w:r>
            <w:r w:rsidR="00980153" w:rsidRPr="00E73FD4">
              <w:rPr>
                <w:rFonts w:eastAsia="Times New Roman" w:cs="Times New Roman"/>
                <w:i/>
                <w:color w:val="FF0000"/>
                <w:sz w:val="26"/>
                <w:szCs w:val="26"/>
              </w:rPr>
              <w:t>0</w:t>
            </w:r>
            <w:r w:rsidR="000A118E" w:rsidRPr="00E73FD4">
              <w:rPr>
                <w:rFonts w:eastAsia="Times New Roman" w:cs="Times New Roman"/>
                <w:i/>
                <w:color w:val="FF0000"/>
                <w:sz w:val="26"/>
                <w:szCs w:val="26"/>
              </w:rPr>
              <w:t>1 năm 2024</w:t>
            </w:r>
          </w:p>
        </w:tc>
        <w:tc>
          <w:tcPr>
            <w:tcW w:w="3226" w:type="dxa"/>
            <w:vAlign w:val="center"/>
          </w:tcPr>
          <w:p w14:paraId="133C96F5" w14:textId="11023395" w:rsidR="00E72B72" w:rsidRPr="00E73FD4" w:rsidRDefault="00240948" w:rsidP="00E72B72">
            <w:pPr>
              <w:rPr>
                <w:rFonts w:eastAsia="Times New Roman" w:cs="Times New Roman"/>
                <w:color w:val="000000"/>
                <w:sz w:val="26"/>
                <w:szCs w:val="26"/>
              </w:rPr>
            </w:pPr>
            <w:r w:rsidRPr="00E73FD4">
              <w:rPr>
                <w:rFonts w:eastAsia="Times New Roman" w:cs="Times New Roman"/>
                <w:color w:val="000000"/>
                <w:sz w:val="26"/>
                <w:szCs w:val="26"/>
              </w:rPr>
              <w:t>Cập nhật</w:t>
            </w:r>
            <w:r w:rsidR="00994FD2">
              <w:rPr>
                <w:rFonts w:eastAsia="Times New Roman" w:cs="Times New Roman"/>
                <w:color w:val="000000"/>
                <w:sz w:val="26"/>
                <w:szCs w:val="26"/>
              </w:rPr>
              <w:t xml:space="preserve"> theo quy định mới</w:t>
            </w:r>
          </w:p>
        </w:tc>
      </w:tr>
      <w:tr w:rsidR="00E72B72" w:rsidRPr="00E73FD4" w14:paraId="1EC77C71" w14:textId="77777777" w:rsidTr="004B5568">
        <w:tc>
          <w:tcPr>
            <w:tcW w:w="6091" w:type="dxa"/>
            <w:vAlign w:val="center"/>
          </w:tcPr>
          <w:p w14:paraId="1351EF03" w14:textId="77777777" w:rsidR="00E72B72" w:rsidRPr="00E73FD4" w:rsidRDefault="00E72B72" w:rsidP="00E72B72">
            <w:pPr>
              <w:jc w:val="both"/>
              <w:rPr>
                <w:rFonts w:eastAsia="Times New Roman" w:cs="Times New Roman"/>
                <w:i/>
                <w:sz w:val="26"/>
                <w:szCs w:val="26"/>
              </w:rPr>
            </w:pPr>
            <w:r w:rsidRPr="00E73FD4">
              <w:rPr>
                <w:rFonts w:eastAsia="Times New Roman" w:cs="Times New Roman"/>
                <w:i/>
                <w:sz w:val="26"/>
                <w:szCs w:val="26"/>
              </w:rPr>
              <w:t xml:space="preserve">Căn cứ Luật Công nghệ thông tin </w:t>
            </w:r>
            <w:r w:rsidRPr="00E73FD4">
              <w:rPr>
                <w:rFonts w:eastAsia="Times New Roman" w:cs="Times New Roman"/>
                <w:i/>
                <w:strike/>
                <w:sz w:val="26"/>
                <w:szCs w:val="26"/>
              </w:rPr>
              <w:t>số 67/2006/QH11</w:t>
            </w:r>
            <w:r w:rsidRPr="00E73FD4">
              <w:rPr>
                <w:rFonts w:eastAsia="Times New Roman" w:cs="Times New Roman"/>
                <w:i/>
                <w:sz w:val="26"/>
                <w:szCs w:val="26"/>
              </w:rPr>
              <w:t xml:space="preserve"> ngày 29/6/2006;</w:t>
            </w:r>
          </w:p>
        </w:tc>
        <w:tc>
          <w:tcPr>
            <w:tcW w:w="5811" w:type="dxa"/>
            <w:vAlign w:val="center"/>
          </w:tcPr>
          <w:p w14:paraId="494AF705" w14:textId="7B710787" w:rsidR="00E72B72" w:rsidRPr="00E73FD4" w:rsidRDefault="00E72B72" w:rsidP="00260611">
            <w:pPr>
              <w:jc w:val="both"/>
              <w:rPr>
                <w:rFonts w:eastAsia="Times New Roman" w:cs="Times New Roman"/>
                <w:i/>
                <w:sz w:val="26"/>
                <w:szCs w:val="26"/>
              </w:rPr>
            </w:pPr>
            <w:r w:rsidRPr="00E73FD4">
              <w:rPr>
                <w:rFonts w:eastAsia="Times New Roman" w:cs="Times New Roman"/>
                <w:i/>
                <w:sz w:val="26"/>
                <w:szCs w:val="26"/>
              </w:rPr>
              <w:t>Căn cứ Luật Công nghệ thông tin ngày 29 tháng 6 năm 2006;</w:t>
            </w:r>
          </w:p>
        </w:tc>
        <w:tc>
          <w:tcPr>
            <w:tcW w:w="3226" w:type="dxa"/>
            <w:vAlign w:val="center"/>
          </w:tcPr>
          <w:p w14:paraId="5BF345BE" w14:textId="59B7A369" w:rsidR="00E72B72" w:rsidRPr="00E73FD4" w:rsidRDefault="0088274F" w:rsidP="00E72B72">
            <w:pPr>
              <w:rPr>
                <w:rFonts w:eastAsia="Times New Roman" w:cs="Times New Roman"/>
                <w:color w:val="000000"/>
                <w:sz w:val="26"/>
                <w:szCs w:val="26"/>
              </w:rPr>
            </w:pPr>
            <w:r w:rsidRPr="00E73FD4">
              <w:rPr>
                <w:rFonts w:eastAsia="Times New Roman" w:cs="Times New Roman"/>
                <w:color w:val="000000"/>
                <w:sz w:val="26"/>
                <w:szCs w:val="26"/>
              </w:rPr>
              <w:t>Bỏ ghi số của Luật</w:t>
            </w:r>
          </w:p>
        </w:tc>
      </w:tr>
      <w:tr w:rsidR="00E72B72" w:rsidRPr="00E73FD4" w14:paraId="1A7EB228" w14:textId="77777777" w:rsidTr="004B5568">
        <w:tc>
          <w:tcPr>
            <w:tcW w:w="6091" w:type="dxa"/>
            <w:vAlign w:val="center"/>
          </w:tcPr>
          <w:p w14:paraId="65FDBC89" w14:textId="77777777" w:rsidR="00E72B72" w:rsidRPr="00E73FD4" w:rsidRDefault="00E72B72" w:rsidP="00E72B72">
            <w:pPr>
              <w:jc w:val="both"/>
              <w:rPr>
                <w:rFonts w:eastAsia="Times New Roman" w:cs="Times New Roman"/>
                <w:i/>
                <w:sz w:val="26"/>
                <w:szCs w:val="26"/>
              </w:rPr>
            </w:pPr>
            <w:r w:rsidRPr="00E73FD4">
              <w:rPr>
                <w:rFonts w:eastAsia="Times New Roman" w:cs="Times New Roman"/>
                <w:i/>
                <w:sz w:val="26"/>
                <w:szCs w:val="26"/>
              </w:rPr>
              <w:t>Căn cứ Luật Giao dịch điện tử số 51/2005/QH11 ngày 29/11/2005;</w:t>
            </w:r>
          </w:p>
        </w:tc>
        <w:tc>
          <w:tcPr>
            <w:tcW w:w="5811" w:type="dxa"/>
            <w:vAlign w:val="center"/>
          </w:tcPr>
          <w:p w14:paraId="5236CA88" w14:textId="4DDEE2C5" w:rsidR="00E72B72" w:rsidRPr="00E73FD4" w:rsidRDefault="00E72B72" w:rsidP="008B55BC">
            <w:pPr>
              <w:jc w:val="both"/>
              <w:rPr>
                <w:rFonts w:eastAsia="Times New Roman" w:cs="Times New Roman"/>
                <w:i/>
                <w:sz w:val="26"/>
                <w:szCs w:val="26"/>
              </w:rPr>
            </w:pPr>
            <w:r w:rsidRPr="00E73FD4">
              <w:rPr>
                <w:rFonts w:eastAsia="Times New Roman" w:cs="Times New Roman"/>
                <w:i/>
                <w:sz w:val="26"/>
                <w:szCs w:val="26"/>
              </w:rPr>
              <w:t>C</w:t>
            </w:r>
            <w:r w:rsidR="008B55BC" w:rsidRPr="00E73FD4">
              <w:rPr>
                <w:rFonts w:eastAsia="Times New Roman" w:cs="Times New Roman"/>
                <w:i/>
                <w:sz w:val="26"/>
                <w:szCs w:val="26"/>
              </w:rPr>
              <w:t xml:space="preserve">ăn cứ Luật Giao dịch điện tử </w:t>
            </w:r>
            <w:r w:rsidR="008B55BC" w:rsidRPr="00E73FD4">
              <w:rPr>
                <w:rFonts w:eastAsia="Times New Roman" w:cs="Times New Roman"/>
                <w:i/>
                <w:color w:val="FF0000"/>
                <w:sz w:val="26"/>
                <w:szCs w:val="26"/>
              </w:rPr>
              <w:t xml:space="preserve">ngày 22 tháng </w:t>
            </w:r>
            <w:r w:rsidR="00980153" w:rsidRPr="00E73FD4">
              <w:rPr>
                <w:rFonts w:eastAsia="Times New Roman" w:cs="Times New Roman"/>
                <w:i/>
                <w:color w:val="FF0000"/>
                <w:sz w:val="26"/>
                <w:szCs w:val="26"/>
              </w:rPr>
              <w:t>0</w:t>
            </w:r>
            <w:r w:rsidR="008B55BC" w:rsidRPr="00E73FD4">
              <w:rPr>
                <w:rFonts w:eastAsia="Times New Roman" w:cs="Times New Roman"/>
                <w:i/>
                <w:color w:val="FF0000"/>
                <w:sz w:val="26"/>
                <w:szCs w:val="26"/>
              </w:rPr>
              <w:t>6 năm 2023</w:t>
            </w:r>
            <w:r w:rsidRPr="00E73FD4">
              <w:rPr>
                <w:rFonts w:eastAsia="Times New Roman" w:cs="Times New Roman"/>
                <w:i/>
                <w:color w:val="FF0000"/>
                <w:sz w:val="26"/>
                <w:szCs w:val="26"/>
              </w:rPr>
              <w:t>;</w:t>
            </w:r>
          </w:p>
        </w:tc>
        <w:tc>
          <w:tcPr>
            <w:tcW w:w="3226" w:type="dxa"/>
            <w:vAlign w:val="center"/>
          </w:tcPr>
          <w:p w14:paraId="1B04996D" w14:textId="07453F9F" w:rsidR="00E72B72" w:rsidRPr="00E73FD4" w:rsidRDefault="008B55BC" w:rsidP="00E72B72">
            <w:pPr>
              <w:rPr>
                <w:rFonts w:eastAsia="Times New Roman" w:cs="Times New Roman"/>
                <w:color w:val="000000"/>
                <w:sz w:val="26"/>
                <w:szCs w:val="26"/>
              </w:rPr>
            </w:pPr>
            <w:r w:rsidRPr="00E73FD4">
              <w:rPr>
                <w:rFonts w:eastAsia="Times New Roman" w:cs="Times New Roman"/>
                <w:color w:val="000000"/>
                <w:sz w:val="26"/>
                <w:szCs w:val="26"/>
              </w:rPr>
              <w:t>Cập nhật</w:t>
            </w:r>
            <w:r w:rsidR="00994FD2">
              <w:rPr>
                <w:rFonts w:eastAsia="Times New Roman" w:cs="Times New Roman"/>
                <w:color w:val="000000"/>
                <w:sz w:val="26"/>
                <w:szCs w:val="26"/>
              </w:rPr>
              <w:t xml:space="preserve"> theo quy định mới</w:t>
            </w:r>
          </w:p>
        </w:tc>
      </w:tr>
      <w:tr w:rsidR="006C4842" w:rsidRPr="00E73FD4" w14:paraId="5646133B" w14:textId="77777777" w:rsidTr="004B5568">
        <w:tc>
          <w:tcPr>
            <w:tcW w:w="6091" w:type="dxa"/>
            <w:vAlign w:val="center"/>
          </w:tcPr>
          <w:p w14:paraId="67F3A77A" w14:textId="283CD98B" w:rsidR="006C4842" w:rsidRPr="00E73FD4" w:rsidRDefault="006C4842" w:rsidP="00E72B72">
            <w:pPr>
              <w:jc w:val="both"/>
              <w:rPr>
                <w:rFonts w:eastAsia="Times New Roman" w:cs="Times New Roman"/>
                <w:i/>
                <w:color w:val="FF0000"/>
                <w:sz w:val="26"/>
                <w:szCs w:val="26"/>
              </w:rPr>
            </w:pPr>
            <w:r w:rsidRPr="00E73FD4">
              <w:rPr>
                <w:rFonts w:eastAsia="Times New Roman" w:cs="Times New Roman"/>
                <w:i/>
                <w:sz w:val="26"/>
                <w:szCs w:val="26"/>
              </w:rPr>
              <w:t xml:space="preserve">Căn cứ </w:t>
            </w:r>
            <w:r w:rsidRPr="00E73FD4">
              <w:rPr>
                <w:rFonts w:eastAsia="Times New Roman" w:cs="Times New Roman"/>
                <w:i/>
                <w:color w:val="FF0000"/>
                <w:sz w:val="26"/>
                <w:szCs w:val="26"/>
              </w:rPr>
              <w:t xml:space="preserve">Nghị định số 26/2007/NĐ-CP </w:t>
            </w:r>
            <w:r w:rsidRPr="00E73FD4">
              <w:rPr>
                <w:rFonts w:eastAsia="Times New Roman" w:cs="Times New Roman"/>
                <w:i/>
                <w:sz w:val="26"/>
                <w:szCs w:val="26"/>
              </w:rPr>
              <w:t>ngày 25/02/2007 của Chính phủ quy định chi tiết thi hành Luật giao dịch điện tử về chữ ký số và dịch vụ chứng thực chữ ký số;</w:t>
            </w:r>
          </w:p>
        </w:tc>
        <w:tc>
          <w:tcPr>
            <w:tcW w:w="5811" w:type="dxa"/>
            <w:vMerge w:val="restart"/>
            <w:vAlign w:val="center"/>
          </w:tcPr>
          <w:p w14:paraId="7636EF2B" w14:textId="0F6255C9" w:rsidR="006C4842" w:rsidRPr="00E73FD4" w:rsidRDefault="006C4842" w:rsidP="00E72B72">
            <w:pPr>
              <w:jc w:val="both"/>
              <w:rPr>
                <w:rFonts w:eastAsia="Times New Roman" w:cs="Times New Roman"/>
                <w:i/>
                <w:color w:val="000000"/>
                <w:sz w:val="26"/>
                <w:szCs w:val="26"/>
              </w:rPr>
            </w:pPr>
            <w:r w:rsidRPr="00E73FD4">
              <w:rPr>
                <w:rFonts w:eastAsia="Times New Roman" w:cs="Times New Roman"/>
                <w:i/>
                <w:color w:val="000000"/>
                <w:sz w:val="26"/>
                <w:szCs w:val="26"/>
              </w:rPr>
              <w:t> </w:t>
            </w:r>
            <w:r w:rsidRPr="00E73FD4">
              <w:rPr>
                <w:rFonts w:eastAsia="Times New Roman" w:cs="Times New Roman"/>
                <w:i/>
                <w:sz w:val="26"/>
                <w:szCs w:val="26"/>
              </w:rPr>
              <w:t xml:space="preserve">Căn cứ Nghị định số </w:t>
            </w:r>
            <w:r w:rsidR="0088274F" w:rsidRPr="00E73FD4">
              <w:rPr>
                <w:rFonts w:eastAsia="Times New Roman" w:cs="Times New Roman"/>
                <w:i/>
                <w:color w:val="FF0000"/>
                <w:sz w:val="26"/>
                <w:szCs w:val="26"/>
              </w:rPr>
              <w:t xml:space="preserve">23/2025/NĐ-CP ngày 21 tháng </w:t>
            </w:r>
            <w:r w:rsidR="00980153" w:rsidRPr="00E73FD4">
              <w:rPr>
                <w:rFonts w:eastAsia="Times New Roman" w:cs="Times New Roman"/>
                <w:i/>
                <w:color w:val="FF0000"/>
                <w:sz w:val="26"/>
                <w:szCs w:val="26"/>
              </w:rPr>
              <w:t>0</w:t>
            </w:r>
            <w:r w:rsidR="0088274F" w:rsidRPr="00E73FD4">
              <w:rPr>
                <w:rFonts w:eastAsia="Times New Roman" w:cs="Times New Roman"/>
                <w:i/>
                <w:color w:val="FF0000"/>
                <w:sz w:val="26"/>
                <w:szCs w:val="26"/>
              </w:rPr>
              <w:t>2 năm 2025 quy định về chữ ký điện tử và dịch vụ tin cậy</w:t>
            </w:r>
            <w:r w:rsidRPr="00E73FD4">
              <w:rPr>
                <w:rFonts w:eastAsia="Times New Roman" w:cs="Times New Roman"/>
                <w:i/>
                <w:sz w:val="26"/>
                <w:szCs w:val="26"/>
              </w:rPr>
              <w:t>;</w:t>
            </w:r>
          </w:p>
          <w:p w14:paraId="096CDD7F" w14:textId="34823145" w:rsidR="006C4842" w:rsidRPr="00E73FD4" w:rsidRDefault="006C4842" w:rsidP="00E72B72">
            <w:pPr>
              <w:jc w:val="both"/>
              <w:rPr>
                <w:rFonts w:eastAsia="Times New Roman" w:cs="Times New Roman"/>
                <w:i/>
                <w:color w:val="000000"/>
                <w:sz w:val="26"/>
                <w:szCs w:val="26"/>
              </w:rPr>
            </w:pPr>
            <w:r w:rsidRPr="00E73FD4">
              <w:rPr>
                <w:rFonts w:eastAsia="Times New Roman" w:cs="Times New Roman"/>
                <w:i/>
                <w:color w:val="000000"/>
                <w:sz w:val="26"/>
                <w:szCs w:val="26"/>
              </w:rPr>
              <w:t> </w:t>
            </w:r>
          </w:p>
        </w:tc>
        <w:tc>
          <w:tcPr>
            <w:tcW w:w="3226" w:type="dxa"/>
            <w:vMerge w:val="restart"/>
            <w:vAlign w:val="center"/>
          </w:tcPr>
          <w:p w14:paraId="307A1360" w14:textId="620852FB" w:rsidR="006C4842" w:rsidRPr="00E73FD4" w:rsidRDefault="0088274F" w:rsidP="00E72B72">
            <w:pPr>
              <w:rPr>
                <w:rFonts w:eastAsia="Times New Roman" w:cs="Times New Roman"/>
                <w:color w:val="000000"/>
                <w:sz w:val="26"/>
                <w:szCs w:val="26"/>
              </w:rPr>
            </w:pPr>
            <w:r w:rsidRPr="00E73FD4">
              <w:rPr>
                <w:rFonts w:eastAsia="Times New Roman" w:cs="Times New Roman"/>
                <w:color w:val="000000"/>
                <w:sz w:val="26"/>
                <w:szCs w:val="26"/>
              </w:rPr>
              <w:t xml:space="preserve">Cập nhật </w:t>
            </w:r>
            <w:r w:rsidR="00994FD2">
              <w:rPr>
                <w:rFonts w:eastAsia="Times New Roman" w:cs="Times New Roman"/>
                <w:color w:val="000000"/>
                <w:sz w:val="26"/>
                <w:szCs w:val="26"/>
              </w:rPr>
              <w:t>theo quy định mới</w:t>
            </w:r>
          </w:p>
        </w:tc>
      </w:tr>
      <w:tr w:rsidR="006C4842" w:rsidRPr="00E73FD4" w14:paraId="022686D2" w14:textId="77777777" w:rsidTr="004B5568">
        <w:tc>
          <w:tcPr>
            <w:tcW w:w="6091" w:type="dxa"/>
            <w:vAlign w:val="center"/>
          </w:tcPr>
          <w:p w14:paraId="70AB037E" w14:textId="20DA6346" w:rsidR="006C4842" w:rsidRPr="00E73FD4" w:rsidRDefault="006C4842" w:rsidP="00E72B72">
            <w:pPr>
              <w:jc w:val="both"/>
              <w:rPr>
                <w:rFonts w:eastAsia="Times New Roman" w:cs="Times New Roman"/>
                <w:i/>
                <w:color w:val="FF0000"/>
                <w:sz w:val="26"/>
                <w:szCs w:val="26"/>
              </w:rPr>
            </w:pPr>
            <w:r w:rsidRPr="00E73FD4">
              <w:rPr>
                <w:rFonts w:eastAsia="Times New Roman" w:cs="Times New Roman"/>
                <w:i/>
                <w:color w:val="FF0000"/>
                <w:sz w:val="26"/>
                <w:szCs w:val="26"/>
              </w:rPr>
              <w:t>Căn cứ Nghị định số 106/2011/NĐ-CP ngày 23 tháng 11 năm 2011 của Chính phủ sửa đổi bổ sung một số điều Nghị định 26/2007/NĐ-CP của Chính phủ ngày 15 tháng 02 năm 2007 quy định chi tiết thi hành Luật Giao dịch điện tử về chữ ký số và dịch vụ chứng thực chữ ký số;</w:t>
            </w:r>
          </w:p>
        </w:tc>
        <w:tc>
          <w:tcPr>
            <w:tcW w:w="5811" w:type="dxa"/>
            <w:vMerge/>
            <w:vAlign w:val="center"/>
          </w:tcPr>
          <w:p w14:paraId="6BB1E33F" w14:textId="77777777" w:rsidR="006C4842" w:rsidRPr="00E73FD4" w:rsidRDefault="006C4842" w:rsidP="00E72B72">
            <w:pPr>
              <w:jc w:val="both"/>
              <w:rPr>
                <w:rFonts w:eastAsia="Times New Roman" w:cs="Times New Roman"/>
                <w:i/>
                <w:color w:val="000000"/>
                <w:sz w:val="26"/>
                <w:szCs w:val="26"/>
              </w:rPr>
            </w:pPr>
          </w:p>
        </w:tc>
        <w:tc>
          <w:tcPr>
            <w:tcW w:w="3226" w:type="dxa"/>
            <w:vMerge/>
            <w:vAlign w:val="center"/>
          </w:tcPr>
          <w:p w14:paraId="2267C613" w14:textId="77777777" w:rsidR="006C4842" w:rsidRPr="00E73FD4" w:rsidDel="006C4842" w:rsidRDefault="006C4842" w:rsidP="00E72B72">
            <w:pPr>
              <w:rPr>
                <w:rFonts w:eastAsia="Times New Roman" w:cs="Times New Roman"/>
                <w:color w:val="000000"/>
                <w:sz w:val="26"/>
                <w:szCs w:val="26"/>
              </w:rPr>
            </w:pPr>
          </w:p>
        </w:tc>
      </w:tr>
      <w:tr w:rsidR="006C4842" w:rsidRPr="00E73FD4" w14:paraId="101D02ED" w14:textId="77777777" w:rsidTr="004B5568">
        <w:tc>
          <w:tcPr>
            <w:tcW w:w="6091" w:type="dxa"/>
            <w:vAlign w:val="center"/>
          </w:tcPr>
          <w:p w14:paraId="595C919A" w14:textId="77777777" w:rsidR="006C4842" w:rsidRPr="00E73FD4" w:rsidRDefault="006C4842" w:rsidP="00E72B72">
            <w:pPr>
              <w:jc w:val="both"/>
              <w:rPr>
                <w:rFonts w:eastAsia="Times New Roman" w:cs="Times New Roman"/>
                <w:i/>
                <w:color w:val="FF0000"/>
                <w:sz w:val="26"/>
                <w:szCs w:val="26"/>
              </w:rPr>
            </w:pPr>
            <w:r w:rsidRPr="00E73FD4">
              <w:rPr>
                <w:rFonts w:eastAsia="Times New Roman" w:cs="Times New Roman"/>
                <w:i/>
                <w:color w:val="FF0000"/>
                <w:sz w:val="26"/>
                <w:szCs w:val="26"/>
              </w:rPr>
              <w:t xml:space="preserve">Căn cứ Nghị định số 170/2013/NĐ-CP ngày 13 tháng 11 năm 2013 sửa đổi, bổ sung một số điều của Nghị định 26/2007/NĐ-CP ngày 15 tháng 02 năm 2007 của Chính phủ quy định chi tiết thi hành Luật Giao dịch điện tử về chữ ký số và dịch vụ chứng thực chữ ký số và Nghị định số 106/2011/NĐ-CP ngày 23 tháng 11 năm 2011 của </w:t>
            </w:r>
            <w:r w:rsidRPr="00E73FD4">
              <w:rPr>
                <w:rFonts w:eastAsia="Times New Roman" w:cs="Times New Roman"/>
                <w:i/>
                <w:color w:val="FF0000"/>
                <w:sz w:val="26"/>
                <w:szCs w:val="26"/>
              </w:rPr>
              <w:lastRenderedPageBreak/>
              <w:t>Chính phủ sửa đổi, bổ sung một số điều của Nghị định số 26/2007/NĐ-CP ngày 15 tháng 02 năm 2007;</w:t>
            </w:r>
          </w:p>
        </w:tc>
        <w:tc>
          <w:tcPr>
            <w:tcW w:w="5811" w:type="dxa"/>
            <w:vMerge/>
            <w:vAlign w:val="center"/>
          </w:tcPr>
          <w:p w14:paraId="4F4AB29C" w14:textId="017EBD75" w:rsidR="006C4842" w:rsidRPr="00E73FD4" w:rsidRDefault="006C4842" w:rsidP="00E72B72">
            <w:pPr>
              <w:jc w:val="both"/>
              <w:rPr>
                <w:rFonts w:eastAsia="Times New Roman" w:cs="Times New Roman"/>
                <w:i/>
                <w:color w:val="000000"/>
                <w:sz w:val="26"/>
                <w:szCs w:val="26"/>
              </w:rPr>
            </w:pPr>
          </w:p>
        </w:tc>
        <w:tc>
          <w:tcPr>
            <w:tcW w:w="3226" w:type="dxa"/>
            <w:vMerge/>
            <w:vAlign w:val="center"/>
          </w:tcPr>
          <w:p w14:paraId="7FB2F990" w14:textId="088624E3" w:rsidR="006C4842" w:rsidRPr="00E73FD4" w:rsidRDefault="006C4842" w:rsidP="00E72B72">
            <w:pPr>
              <w:rPr>
                <w:rFonts w:eastAsia="Times New Roman" w:cs="Times New Roman"/>
                <w:color w:val="000000"/>
                <w:sz w:val="26"/>
                <w:szCs w:val="26"/>
              </w:rPr>
            </w:pPr>
          </w:p>
        </w:tc>
      </w:tr>
      <w:tr w:rsidR="00E72B72" w:rsidRPr="00E73FD4" w14:paraId="055F7733" w14:textId="77777777" w:rsidTr="004B5568">
        <w:tc>
          <w:tcPr>
            <w:tcW w:w="6091" w:type="dxa"/>
            <w:vAlign w:val="center"/>
          </w:tcPr>
          <w:p w14:paraId="4405EA15" w14:textId="77777777" w:rsidR="00E72B72" w:rsidRPr="00E73FD4" w:rsidRDefault="00E72B72" w:rsidP="00E72B72">
            <w:pPr>
              <w:jc w:val="both"/>
              <w:rPr>
                <w:rFonts w:eastAsia="Times New Roman" w:cs="Times New Roman"/>
                <w:i/>
                <w:sz w:val="26"/>
                <w:szCs w:val="26"/>
              </w:rPr>
            </w:pPr>
            <w:r w:rsidRPr="00E73FD4">
              <w:rPr>
                <w:rFonts w:eastAsia="Times New Roman" w:cs="Times New Roman"/>
                <w:i/>
                <w:sz w:val="26"/>
                <w:szCs w:val="26"/>
              </w:rPr>
              <w:lastRenderedPageBreak/>
              <w:t>Căn cứ Nghị định số 156/2013/NĐ-CP ngày 11 tháng 11 năm 2013 quy định chức năng, nhiệm vụ, quyền hạn và cơ cấu tổ chức của Ngân hàng Nhà nước Việt Nam;</w:t>
            </w:r>
          </w:p>
        </w:tc>
        <w:tc>
          <w:tcPr>
            <w:tcW w:w="5811" w:type="dxa"/>
            <w:vAlign w:val="center"/>
          </w:tcPr>
          <w:p w14:paraId="31F1F302" w14:textId="05445F75" w:rsidR="00E72B72" w:rsidRPr="00E73FD4" w:rsidRDefault="00E72B72" w:rsidP="00980153">
            <w:pPr>
              <w:jc w:val="both"/>
              <w:rPr>
                <w:rFonts w:eastAsia="Times New Roman" w:cs="Times New Roman"/>
                <w:i/>
                <w:sz w:val="26"/>
                <w:szCs w:val="26"/>
              </w:rPr>
            </w:pPr>
            <w:r w:rsidRPr="00E73FD4">
              <w:rPr>
                <w:rFonts w:eastAsia="Times New Roman" w:cs="Times New Roman"/>
                <w:i/>
                <w:sz w:val="26"/>
                <w:szCs w:val="26"/>
              </w:rPr>
              <w:t xml:space="preserve">Căn cứ Nghị định số </w:t>
            </w:r>
            <w:r w:rsidR="00980153" w:rsidRPr="00E73FD4">
              <w:rPr>
                <w:rFonts w:eastAsia="Times New Roman" w:cs="Times New Roman"/>
                <w:i/>
                <w:color w:val="FF0000"/>
                <w:sz w:val="26"/>
                <w:szCs w:val="26"/>
              </w:rPr>
              <w:t>26/2025</w:t>
            </w:r>
            <w:r w:rsidRPr="00E73FD4">
              <w:rPr>
                <w:rFonts w:eastAsia="Times New Roman" w:cs="Times New Roman"/>
                <w:i/>
                <w:color w:val="FF0000"/>
                <w:sz w:val="26"/>
                <w:szCs w:val="26"/>
              </w:rPr>
              <w:t xml:space="preserve">/NĐ-CP ngày </w:t>
            </w:r>
            <w:r w:rsidR="00980153" w:rsidRPr="00E73FD4">
              <w:rPr>
                <w:rFonts w:eastAsia="Times New Roman" w:cs="Times New Roman"/>
                <w:i/>
                <w:color w:val="FF0000"/>
                <w:sz w:val="26"/>
                <w:szCs w:val="26"/>
              </w:rPr>
              <w:t>24</w:t>
            </w:r>
            <w:r w:rsidRPr="00E73FD4">
              <w:rPr>
                <w:rFonts w:eastAsia="Times New Roman" w:cs="Times New Roman"/>
                <w:i/>
                <w:color w:val="FF0000"/>
                <w:sz w:val="26"/>
                <w:szCs w:val="26"/>
              </w:rPr>
              <w:t xml:space="preserve"> th</w:t>
            </w:r>
            <w:r w:rsidR="00980153" w:rsidRPr="00E73FD4">
              <w:rPr>
                <w:rFonts w:eastAsia="Times New Roman" w:cs="Times New Roman"/>
                <w:i/>
                <w:color w:val="FF0000"/>
                <w:sz w:val="26"/>
                <w:szCs w:val="26"/>
              </w:rPr>
              <w:t>áng 02 năm 2025</w:t>
            </w:r>
            <w:r w:rsidRPr="00E73FD4">
              <w:rPr>
                <w:rFonts w:eastAsia="Times New Roman" w:cs="Times New Roman"/>
                <w:i/>
                <w:color w:val="FF0000"/>
                <w:sz w:val="26"/>
                <w:szCs w:val="26"/>
              </w:rPr>
              <w:t xml:space="preserve"> của Chính phủ</w:t>
            </w:r>
            <w:r w:rsidRPr="00E73FD4">
              <w:rPr>
                <w:rFonts w:eastAsia="Times New Roman" w:cs="Times New Roman"/>
                <w:i/>
                <w:sz w:val="26"/>
                <w:szCs w:val="26"/>
              </w:rPr>
              <w:t xml:space="preserve"> quy định chức năng, nhiệm vụ, quyền hạn và cơ cấu tổ chức của Ngân hàng Nhà nước Việt Nam;</w:t>
            </w:r>
          </w:p>
        </w:tc>
        <w:tc>
          <w:tcPr>
            <w:tcW w:w="3226" w:type="dxa"/>
            <w:vAlign w:val="center"/>
          </w:tcPr>
          <w:p w14:paraId="2A04633A" w14:textId="1E9335A3" w:rsidR="00E72B72" w:rsidRPr="00E73FD4" w:rsidRDefault="00980153" w:rsidP="00E72B72">
            <w:pPr>
              <w:jc w:val="both"/>
              <w:rPr>
                <w:rFonts w:eastAsia="Times New Roman" w:cs="Times New Roman"/>
                <w:color w:val="000000"/>
                <w:sz w:val="26"/>
                <w:szCs w:val="26"/>
              </w:rPr>
            </w:pPr>
            <w:r w:rsidRPr="00E73FD4">
              <w:rPr>
                <w:rFonts w:eastAsia="Times New Roman" w:cs="Times New Roman"/>
                <w:color w:val="000000"/>
                <w:sz w:val="26"/>
                <w:szCs w:val="26"/>
              </w:rPr>
              <w:t>Cập nhật</w:t>
            </w:r>
            <w:r w:rsidR="00994FD2">
              <w:rPr>
                <w:rFonts w:eastAsia="Times New Roman" w:cs="Times New Roman"/>
                <w:color w:val="000000"/>
                <w:sz w:val="26"/>
                <w:szCs w:val="26"/>
              </w:rPr>
              <w:t xml:space="preserve"> theo quy định mới</w:t>
            </w:r>
          </w:p>
        </w:tc>
      </w:tr>
      <w:tr w:rsidR="00E72B72" w:rsidRPr="00E73FD4" w14:paraId="4659CF3B" w14:textId="77777777" w:rsidTr="004B5568">
        <w:tc>
          <w:tcPr>
            <w:tcW w:w="6091" w:type="dxa"/>
            <w:vAlign w:val="center"/>
          </w:tcPr>
          <w:p w14:paraId="3A6C8BD0" w14:textId="234BDABA" w:rsidR="00E72B72" w:rsidRPr="00E73FD4" w:rsidRDefault="00E72B72" w:rsidP="009B330B">
            <w:pPr>
              <w:jc w:val="both"/>
              <w:rPr>
                <w:rFonts w:eastAsia="Times New Roman" w:cs="Times New Roman"/>
                <w:i/>
                <w:sz w:val="26"/>
                <w:szCs w:val="26"/>
              </w:rPr>
            </w:pPr>
            <w:r w:rsidRPr="00E73FD4">
              <w:rPr>
                <w:rFonts w:eastAsia="Times New Roman" w:cs="Times New Roman"/>
                <w:i/>
                <w:sz w:val="26"/>
                <w:szCs w:val="26"/>
              </w:rPr>
              <w:t xml:space="preserve">Theo đề nghị của Cục trưởng Cục Công nghệ </w:t>
            </w:r>
            <w:r w:rsidR="009B330B" w:rsidRPr="00E73FD4">
              <w:rPr>
                <w:rFonts w:eastAsia="Times New Roman" w:cs="Times New Roman"/>
                <w:i/>
                <w:sz w:val="26"/>
                <w:szCs w:val="26"/>
              </w:rPr>
              <w:t>thông tin</w:t>
            </w:r>
            <w:r w:rsidRPr="00E73FD4">
              <w:rPr>
                <w:rFonts w:eastAsia="Times New Roman" w:cs="Times New Roman"/>
                <w:i/>
                <w:sz w:val="26"/>
                <w:szCs w:val="26"/>
              </w:rPr>
              <w:t>;</w:t>
            </w:r>
            <w:r w:rsidRPr="00E73FD4">
              <w:rPr>
                <w:rFonts w:eastAsia="Times New Roman" w:cs="Times New Roman"/>
                <w:i/>
                <w:sz w:val="26"/>
                <w:szCs w:val="26"/>
              </w:rPr>
              <w:br/>
              <w:t xml:space="preserve">Thống đốc Ngân hàng Nhà nước Việt Nam ban hành Thông tư quy định về việc quản lý, sử dụng chữ ký số, chứng thư số và dịch vụ chứng thực chữ ký số </w:t>
            </w:r>
            <w:r w:rsidRPr="00E73FD4">
              <w:rPr>
                <w:rFonts w:eastAsia="Times New Roman" w:cs="Times New Roman"/>
                <w:i/>
                <w:strike/>
                <w:color w:val="FF0000"/>
                <w:sz w:val="26"/>
                <w:szCs w:val="26"/>
              </w:rPr>
              <w:t>của</w:t>
            </w:r>
            <w:r w:rsidRPr="00E73FD4">
              <w:rPr>
                <w:rFonts w:eastAsia="Times New Roman" w:cs="Times New Roman"/>
                <w:i/>
                <w:sz w:val="26"/>
                <w:szCs w:val="26"/>
              </w:rPr>
              <w:t xml:space="preserve"> Ngân hàng Nhà nước.</w:t>
            </w:r>
          </w:p>
        </w:tc>
        <w:tc>
          <w:tcPr>
            <w:tcW w:w="5811" w:type="dxa"/>
            <w:vAlign w:val="center"/>
          </w:tcPr>
          <w:p w14:paraId="7257C129" w14:textId="77777777" w:rsidR="002E6F1F" w:rsidRPr="00E73FD4" w:rsidRDefault="00E72B72" w:rsidP="00892E4A">
            <w:pPr>
              <w:jc w:val="both"/>
              <w:rPr>
                <w:rFonts w:eastAsia="Times New Roman" w:cs="Times New Roman"/>
                <w:i/>
                <w:sz w:val="26"/>
                <w:szCs w:val="26"/>
              </w:rPr>
            </w:pPr>
            <w:r w:rsidRPr="00E73FD4">
              <w:rPr>
                <w:rFonts w:eastAsia="Times New Roman" w:cs="Times New Roman"/>
                <w:i/>
                <w:sz w:val="26"/>
                <w:szCs w:val="26"/>
              </w:rPr>
              <w:t>Theo đề nghị của Cục trưởng Cục Công nghệ thông tin;</w:t>
            </w:r>
            <w:r w:rsidR="00673CEA" w:rsidRPr="00E73FD4">
              <w:rPr>
                <w:rFonts w:eastAsia="Times New Roman" w:cs="Times New Roman"/>
                <w:i/>
                <w:sz w:val="26"/>
                <w:szCs w:val="26"/>
              </w:rPr>
              <w:t xml:space="preserve"> </w:t>
            </w:r>
          </w:p>
          <w:p w14:paraId="713C6B73" w14:textId="4BB4CE36" w:rsidR="00E72B72" w:rsidRPr="00E73FD4" w:rsidRDefault="00E72B72" w:rsidP="00892E4A">
            <w:pPr>
              <w:jc w:val="both"/>
              <w:rPr>
                <w:rFonts w:eastAsia="Times New Roman" w:cs="Times New Roman"/>
                <w:i/>
                <w:sz w:val="26"/>
                <w:szCs w:val="26"/>
              </w:rPr>
            </w:pPr>
            <w:r w:rsidRPr="00E73FD4">
              <w:rPr>
                <w:rFonts w:eastAsia="Times New Roman" w:cs="Times New Roman"/>
                <w:i/>
                <w:sz w:val="26"/>
                <w:szCs w:val="26"/>
              </w:rPr>
              <w:t xml:space="preserve">Thống đốc Ngân hàng Nhà nước Việt Nam ban hành Thông tư quy định về việc </w:t>
            </w:r>
            <w:r w:rsidR="00892E4A" w:rsidRPr="00E73FD4">
              <w:rPr>
                <w:rFonts w:eastAsia="Times New Roman" w:cs="Times New Roman"/>
                <w:i/>
                <w:color w:val="FF0000"/>
                <w:sz w:val="26"/>
                <w:szCs w:val="26"/>
              </w:rPr>
              <w:t xml:space="preserve">cung cấp và sử dụng dịch vụ chứng thực chữ ký điện tử chuyên dùng </w:t>
            </w:r>
            <w:r w:rsidR="00892E4A" w:rsidRPr="00E73FD4">
              <w:rPr>
                <w:rFonts w:eastAsia="Times New Roman" w:cs="Times New Roman"/>
                <w:i/>
                <w:sz w:val="26"/>
                <w:szCs w:val="26"/>
              </w:rPr>
              <w:t>Ngân hàng Nhà nước</w:t>
            </w:r>
          </w:p>
        </w:tc>
        <w:tc>
          <w:tcPr>
            <w:tcW w:w="3226" w:type="dxa"/>
            <w:vAlign w:val="center"/>
          </w:tcPr>
          <w:p w14:paraId="35F30028" w14:textId="6DCCE842" w:rsidR="00E72B72" w:rsidRPr="00E73FD4" w:rsidRDefault="006C04C3" w:rsidP="00163357">
            <w:pPr>
              <w:rPr>
                <w:rFonts w:eastAsia="Times New Roman" w:cs="Times New Roman"/>
                <w:color w:val="000000"/>
                <w:sz w:val="26"/>
                <w:szCs w:val="26"/>
              </w:rPr>
            </w:pPr>
            <w:r w:rsidRPr="00E73FD4">
              <w:rPr>
                <w:rFonts w:eastAsia="Times New Roman" w:cs="Times New Roman"/>
                <w:color w:val="000000"/>
                <w:sz w:val="26"/>
                <w:szCs w:val="26"/>
              </w:rPr>
              <w:t>Cập nhật</w:t>
            </w:r>
            <w:r w:rsidR="00EF7F41">
              <w:rPr>
                <w:rFonts w:eastAsia="Times New Roman" w:cs="Times New Roman"/>
                <w:color w:val="000000"/>
                <w:sz w:val="26"/>
                <w:szCs w:val="26"/>
              </w:rPr>
              <w:t xml:space="preserve"> tên Thông tư</w:t>
            </w:r>
          </w:p>
        </w:tc>
      </w:tr>
      <w:tr w:rsidR="00E72B72" w:rsidRPr="00E73FD4" w14:paraId="30786A1C" w14:textId="77777777" w:rsidTr="004B5568">
        <w:tc>
          <w:tcPr>
            <w:tcW w:w="6091" w:type="dxa"/>
            <w:vAlign w:val="center"/>
          </w:tcPr>
          <w:p w14:paraId="7E6FD5F5" w14:textId="77777777" w:rsidR="00E72B72" w:rsidRPr="00E73FD4" w:rsidRDefault="00E72B72" w:rsidP="00E72B72">
            <w:pPr>
              <w:jc w:val="center"/>
              <w:rPr>
                <w:rFonts w:eastAsia="Times New Roman" w:cs="Times New Roman"/>
                <w:b/>
                <w:sz w:val="26"/>
                <w:szCs w:val="26"/>
              </w:rPr>
            </w:pPr>
            <w:r w:rsidRPr="00E73FD4">
              <w:rPr>
                <w:rFonts w:eastAsia="Times New Roman" w:cs="Times New Roman"/>
                <w:b/>
                <w:sz w:val="26"/>
                <w:szCs w:val="26"/>
              </w:rPr>
              <w:t>Chương I</w:t>
            </w:r>
          </w:p>
        </w:tc>
        <w:tc>
          <w:tcPr>
            <w:tcW w:w="5811" w:type="dxa"/>
            <w:vAlign w:val="center"/>
          </w:tcPr>
          <w:p w14:paraId="23701BCE" w14:textId="77777777" w:rsidR="00E72B72" w:rsidRPr="00E73FD4" w:rsidRDefault="00E72B72" w:rsidP="00E72B72">
            <w:pPr>
              <w:jc w:val="center"/>
              <w:rPr>
                <w:rFonts w:eastAsia="Times New Roman" w:cs="Times New Roman"/>
                <w:b/>
                <w:sz w:val="26"/>
                <w:szCs w:val="26"/>
              </w:rPr>
            </w:pPr>
            <w:r w:rsidRPr="00E73FD4">
              <w:rPr>
                <w:rFonts w:eastAsia="Times New Roman" w:cs="Times New Roman"/>
                <w:b/>
                <w:sz w:val="26"/>
                <w:szCs w:val="26"/>
              </w:rPr>
              <w:t>Chương I</w:t>
            </w:r>
          </w:p>
        </w:tc>
        <w:tc>
          <w:tcPr>
            <w:tcW w:w="3226" w:type="dxa"/>
            <w:vAlign w:val="center"/>
          </w:tcPr>
          <w:p w14:paraId="1EE774CC" w14:textId="07408D44" w:rsidR="00E72B72" w:rsidRPr="00E73FD4" w:rsidRDefault="00E72B72" w:rsidP="00E72B72">
            <w:pPr>
              <w:rPr>
                <w:rFonts w:eastAsia="Times New Roman" w:cs="Times New Roman"/>
                <w:color w:val="000000"/>
                <w:sz w:val="26"/>
                <w:szCs w:val="26"/>
              </w:rPr>
            </w:pPr>
          </w:p>
        </w:tc>
      </w:tr>
      <w:tr w:rsidR="00E72B72" w:rsidRPr="00E73FD4" w14:paraId="6143BFBE" w14:textId="77777777" w:rsidTr="004B5568">
        <w:tc>
          <w:tcPr>
            <w:tcW w:w="6091" w:type="dxa"/>
            <w:vAlign w:val="center"/>
          </w:tcPr>
          <w:p w14:paraId="168B9043" w14:textId="77777777" w:rsidR="00E72B72" w:rsidRPr="00E73FD4" w:rsidRDefault="00E72B72" w:rsidP="00E72B72">
            <w:pPr>
              <w:jc w:val="center"/>
              <w:rPr>
                <w:rFonts w:eastAsia="Times New Roman" w:cs="Times New Roman"/>
                <w:b/>
                <w:sz w:val="26"/>
                <w:szCs w:val="26"/>
              </w:rPr>
            </w:pPr>
            <w:r w:rsidRPr="00E73FD4">
              <w:rPr>
                <w:rFonts w:eastAsia="Times New Roman" w:cs="Times New Roman"/>
                <w:b/>
                <w:sz w:val="26"/>
                <w:szCs w:val="26"/>
              </w:rPr>
              <w:t>QUY ĐỊNH CHUNG</w:t>
            </w:r>
          </w:p>
        </w:tc>
        <w:tc>
          <w:tcPr>
            <w:tcW w:w="5811" w:type="dxa"/>
            <w:vAlign w:val="center"/>
          </w:tcPr>
          <w:p w14:paraId="032A16E3" w14:textId="77777777" w:rsidR="00E72B72" w:rsidRPr="00E73FD4" w:rsidRDefault="00E72B72" w:rsidP="00E72B72">
            <w:pPr>
              <w:jc w:val="center"/>
              <w:rPr>
                <w:rFonts w:eastAsia="Times New Roman" w:cs="Times New Roman"/>
                <w:b/>
                <w:sz w:val="26"/>
                <w:szCs w:val="26"/>
              </w:rPr>
            </w:pPr>
            <w:r w:rsidRPr="00E73FD4">
              <w:rPr>
                <w:rFonts w:eastAsia="Times New Roman" w:cs="Times New Roman"/>
                <w:b/>
                <w:sz w:val="26"/>
                <w:szCs w:val="26"/>
              </w:rPr>
              <w:t>QUY ĐỊNH CHUNG</w:t>
            </w:r>
          </w:p>
        </w:tc>
        <w:tc>
          <w:tcPr>
            <w:tcW w:w="3226" w:type="dxa"/>
            <w:vAlign w:val="center"/>
          </w:tcPr>
          <w:p w14:paraId="00BCACF4" w14:textId="527810BD" w:rsidR="00E72B72" w:rsidRPr="00E73FD4" w:rsidRDefault="00E72B72" w:rsidP="00E72B72">
            <w:pPr>
              <w:rPr>
                <w:rFonts w:eastAsia="Times New Roman" w:cs="Times New Roman"/>
                <w:color w:val="000000"/>
                <w:sz w:val="26"/>
                <w:szCs w:val="26"/>
              </w:rPr>
            </w:pPr>
          </w:p>
        </w:tc>
      </w:tr>
      <w:tr w:rsidR="00E72B72" w:rsidRPr="00E73FD4" w14:paraId="1C18F076" w14:textId="77777777" w:rsidTr="004B5568">
        <w:tc>
          <w:tcPr>
            <w:tcW w:w="6091" w:type="dxa"/>
            <w:vAlign w:val="center"/>
          </w:tcPr>
          <w:p w14:paraId="7F1FC836" w14:textId="77777777" w:rsidR="00E72B72" w:rsidRPr="00E73FD4" w:rsidRDefault="00E72B72" w:rsidP="00E72B72">
            <w:pPr>
              <w:jc w:val="both"/>
              <w:rPr>
                <w:rFonts w:eastAsia="Times New Roman" w:cs="Times New Roman"/>
                <w:b/>
                <w:bCs/>
                <w:sz w:val="26"/>
                <w:szCs w:val="26"/>
              </w:rPr>
            </w:pPr>
            <w:r w:rsidRPr="00E73FD4">
              <w:rPr>
                <w:rFonts w:eastAsia="Times New Roman" w:cs="Times New Roman"/>
                <w:b/>
                <w:bCs/>
                <w:sz w:val="26"/>
                <w:szCs w:val="26"/>
              </w:rPr>
              <w:t>Điều 1. Phạm vi điều chỉnh</w:t>
            </w:r>
          </w:p>
        </w:tc>
        <w:tc>
          <w:tcPr>
            <w:tcW w:w="5811" w:type="dxa"/>
            <w:vAlign w:val="center"/>
          </w:tcPr>
          <w:p w14:paraId="0150B7CE" w14:textId="77777777" w:rsidR="00E72B72" w:rsidRPr="00E73FD4" w:rsidRDefault="00E72B72" w:rsidP="00E72B72">
            <w:pPr>
              <w:jc w:val="both"/>
              <w:rPr>
                <w:rFonts w:eastAsia="Times New Roman" w:cs="Times New Roman"/>
                <w:b/>
                <w:bCs/>
                <w:sz w:val="26"/>
                <w:szCs w:val="26"/>
              </w:rPr>
            </w:pPr>
            <w:r w:rsidRPr="00E73FD4">
              <w:rPr>
                <w:rFonts w:eastAsia="Times New Roman" w:cs="Times New Roman"/>
                <w:b/>
                <w:bCs/>
                <w:sz w:val="26"/>
                <w:szCs w:val="26"/>
              </w:rPr>
              <w:t>Điều 1. Phạm vi điều chỉnh</w:t>
            </w:r>
          </w:p>
        </w:tc>
        <w:tc>
          <w:tcPr>
            <w:tcW w:w="3226" w:type="dxa"/>
            <w:vAlign w:val="center"/>
          </w:tcPr>
          <w:p w14:paraId="10A81ACD" w14:textId="632714D9" w:rsidR="00E72B72" w:rsidRPr="00E73FD4" w:rsidRDefault="00E72B72" w:rsidP="00E72B72">
            <w:pPr>
              <w:rPr>
                <w:rFonts w:eastAsia="Times New Roman" w:cs="Times New Roman"/>
                <w:color w:val="000000"/>
                <w:sz w:val="26"/>
                <w:szCs w:val="26"/>
              </w:rPr>
            </w:pPr>
          </w:p>
        </w:tc>
      </w:tr>
      <w:tr w:rsidR="00E72B72" w:rsidRPr="00E73FD4" w14:paraId="31402A5B" w14:textId="77777777" w:rsidTr="004B5568">
        <w:tc>
          <w:tcPr>
            <w:tcW w:w="6091" w:type="dxa"/>
            <w:vAlign w:val="center"/>
          </w:tcPr>
          <w:p w14:paraId="03CD9083" w14:textId="58E09EF7" w:rsidR="00E72B72" w:rsidRPr="00E73FD4" w:rsidRDefault="00530650" w:rsidP="00E72B72">
            <w:pPr>
              <w:jc w:val="both"/>
              <w:rPr>
                <w:rFonts w:eastAsia="Times New Roman" w:cs="Times New Roman"/>
                <w:sz w:val="26"/>
                <w:szCs w:val="26"/>
              </w:rPr>
            </w:pPr>
            <w:r w:rsidRPr="00E73FD4">
              <w:rPr>
                <w:rFonts w:eastAsia="Times New Roman" w:cs="Times New Roman"/>
                <w:sz w:val="26"/>
                <w:szCs w:val="26"/>
              </w:rPr>
              <w:t>Thông tư này quy định việc quản lý, sử dụng chữ ký số, chứng thư số và dịch vụ chứng thực chữ ký số chuyên dùng của Ngân hàng Nhà nước Việt Nam (sau đây gọi là Ngân hàng Nhà nước).</w:t>
            </w:r>
          </w:p>
        </w:tc>
        <w:tc>
          <w:tcPr>
            <w:tcW w:w="5811" w:type="dxa"/>
            <w:vAlign w:val="center"/>
          </w:tcPr>
          <w:p w14:paraId="002D9ED0" w14:textId="0B831223" w:rsidR="00E72B72" w:rsidRPr="00E73FD4" w:rsidRDefault="00E72B72" w:rsidP="002E6F1F">
            <w:pPr>
              <w:jc w:val="both"/>
              <w:rPr>
                <w:rFonts w:eastAsia="Times New Roman" w:cs="Times New Roman"/>
                <w:sz w:val="26"/>
                <w:szCs w:val="26"/>
              </w:rPr>
            </w:pPr>
            <w:r w:rsidRPr="00E73FD4">
              <w:rPr>
                <w:rFonts w:eastAsia="Times New Roman" w:cs="Times New Roman"/>
                <w:sz w:val="26"/>
                <w:szCs w:val="26"/>
              </w:rPr>
              <w:t xml:space="preserve">Thông tư này quy định việc </w:t>
            </w:r>
            <w:r w:rsidR="00E542B6" w:rsidRPr="00E73FD4">
              <w:rPr>
                <w:rFonts w:eastAsia="Times New Roman" w:cs="Times New Roman"/>
                <w:i/>
                <w:color w:val="FF0000"/>
                <w:sz w:val="26"/>
                <w:szCs w:val="26"/>
              </w:rPr>
              <w:t>cung cấp</w:t>
            </w:r>
            <w:r w:rsidRPr="00E73FD4">
              <w:rPr>
                <w:rFonts w:eastAsia="Times New Roman" w:cs="Times New Roman"/>
                <w:i/>
                <w:color w:val="FF0000"/>
                <w:sz w:val="26"/>
                <w:szCs w:val="26"/>
              </w:rPr>
              <w:t xml:space="preserve"> và </w:t>
            </w:r>
            <w:r w:rsidR="00E542B6" w:rsidRPr="00E73FD4">
              <w:rPr>
                <w:rFonts w:eastAsia="Times New Roman" w:cs="Times New Roman"/>
                <w:i/>
                <w:color w:val="FF0000"/>
                <w:sz w:val="26"/>
                <w:szCs w:val="26"/>
              </w:rPr>
              <w:t>sử dụng</w:t>
            </w:r>
            <w:r w:rsidR="00E542B6" w:rsidRPr="00E73FD4">
              <w:rPr>
                <w:rFonts w:eastAsia="Times New Roman" w:cs="Times New Roman"/>
                <w:color w:val="FF0000"/>
                <w:sz w:val="26"/>
                <w:szCs w:val="26"/>
              </w:rPr>
              <w:t xml:space="preserve"> </w:t>
            </w:r>
            <w:r w:rsidRPr="00E73FD4">
              <w:rPr>
                <w:rFonts w:eastAsia="Times New Roman" w:cs="Times New Roman"/>
                <w:color w:val="FF0000"/>
                <w:sz w:val="26"/>
                <w:szCs w:val="26"/>
              </w:rPr>
              <w:t xml:space="preserve">dịch vụ chứng thực chữ ký </w:t>
            </w:r>
            <w:r w:rsidR="002E6F1F" w:rsidRPr="00E73FD4">
              <w:rPr>
                <w:rFonts w:eastAsia="Times New Roman" w:cs="Times New Roman"/>
                <w:color w:val="FF0000"/>
                <w:sz w:val="26"/>
                <w:szCs w:val="26"/>
              </w:rPr>
              <w:t>điện tử</w:t>
            </w:r>
            <w:r w:rsidRPr="00E73FD4">
              <w:rPr>
                <w:rFonts w:eastAsia="Times New Roman" w:cs="Times New Roman"/>
                <w:color w:val="FF0000"/>
                <w:sz w:val="26"/>
                <w:szCs w:val="26"/>
              </w:rPr>
              <w:t xml:space="preserve"> </w:t>
            </w:r>
            <w:r w:rsidRPr="00E73FD4">
              <w:rPr>
                <w:rFonts w:eastAsia="Times New Roman" w:cs="Times New Roman"/>
                <w:i/>
                <w:color w:val="FF0000"/>
                <w:sz w:val="26"/>
                <w:szCs w:val="26"/>
              </w:rPr>
              <w:t>chuyên dùng</w:t>
            </w:r>
            <w:r w:rsidRPr="00E73FD4">
              <w:rPr>
                <w:rFonts w:eastAsia="Times New Roman" w:cs="Times New Roman"/>
                <w:sz w:val="26"/>
                <w:szCs w:val="26"/>
              </w:rPr>
              <w:t xml:space="preserve"> của Ngân hàng Nhà nước Việt Nam (</w:t>
            </w:r>
            <w:r w:rsidR="001C46D2" w:rsidRPr="00E73FD4">
              <w:rPr>
                <w:rFonts w:eastAsia="Times New Roman" w:cs="Times New Roman"/>
                <w:sz w:val="26"/>
                <w:szCs w:val="26"/>
              </w:rPr>
              <w:t xml:space="preserve">sau đây gọi là </w:t>
            </w:r>
            <w:r w:rsidRPr="00E73FD4">
              <w:rPr>
                <w:rFonts w:eastAsia="Times New Roman" w:cs="Times New Roman"/>
                <w:sz w:val="26"/>
                <w:szCs w:val="26"/>
              </w:rPr>
              <w:t>Ngân hàng Nhà nước).</w:t>
            </w:r>
          </w:p>
        </w:tc>
        <w:tc>
          <w:tcPr>
            <w:tcW w:w="3226" w:type="dxa"/>
            <w:vAlign w:val="center"/>
          </w:tcPr>
          <w:p w14:paraId="713249A5" w14:textId="3013F3F9" w:rsidR="00E72B72" w:rsidRPr="00E73FD4" w:rsidRDefault="00EF7F41" w:rsidP="00735150">
            <w:pPr>
              <w:jc w:val="both"/>
              <w:rPr>
                <w:rFonts w:eastAsia="Times New Roman" w:cs="Times New Roman"/>
                <w:color w:val="000000"/>
                <w:sz w:val="26"/>
                <w:szCs w:val="26"/>
              </w:rPr>
            </w:pPr>
            <w:r w:rsidRPr="00E73FD4">
              <w:rPr>
                <w:rFonts w:eastAsia="Times New Roman" w:cs="Times New Roman"/>
                <w:color w:val="000000"/>
                <w:sz w:val="26"/>
                <w:szCs w:val="26"/>
              </w:rPr>
              <w:t>Cập nhật</w:t>
            </w:r>
            <w:r>
              <w:rPr>
                <w:rFonts w:eastAsia="Times New Roman" w:cs="Times New Roman"/>
                <w:color w:val="000000"/>
                <w:sz w:val="26"/>
                <w:szCs w:val="26"/>
              </w:rPr>
              <w:t xml:space="preserve"> theo tên Thông tư mới</w:t>
            </w:r>
          </w:p>
        </w:tc>
      </w:tr>
      <w:tr w:rsidR="00E72B72" w:rsidRPr="00E73FD4" w14:paraId="29D8990B" w14:textId="77777777" w:rsidTr="004B5568">
        <w:tc>
          <w:tcPr>
            <w:tcW w:w="6091" w:type="dxa"/>
            <w:vAlign w:val="center"/>
          </w:tcPr>
          <w:p w14:paraId="05A5A26E" w14:textId="77777777" w:rsidR="00E72B72" w:rsidRPr="00E73FD4" w:rsidRDefault="00E72B72" w:rsidP="00E72B72">
            <w:pPr>
              <w:jc w:val="both"/>
              <w:rPr>
                <w:rFonts w:eastAsia="Times New Roman" w:cs="Times New Roman"/>
                <w:b/>
                <w:bCs/>
                <w:sz w:val="26"/>
                <w:szCs w:val="26"/>
              </w:rPr>
            </w:pPr>
            <w:r w:rsidRPr="00E73FD4">
              <w:rPr>
                <w:rFonts w:eastAsia="Times New Roman" w:cs="Times New Roman"/>
                <w:b/>
                <w:bCs/>
                <w:sz w:val="26"/>
                <w:szCs w:val="26"/>
              </w:rPr>
              <w:t>Điều 2. Đối tượng áp dụng</w:t>
            </w:r>
          </w:p>
        </w:tc>
        <w:tc>
          <w:tcPr>
            <w:tcW w:w="5811" w:type="dxa"/>
            <w:vAlign w:val="center"/>
          </w:tcPr>
          <w:p w14:paraId="3E55005F" w14:textId="77777777" w:rsidR="00E72B72" w:rsidRPr="00E73FD4" w:rsidRDefault="00E72B72" w:rsidP="00E72B72">
            <w:pPr>
              <w:jc w:val="both"/>
              <w:rPr>
                <w:rFonts w:eastAsia="Times New Roman" w:cs="Times New Roman"/>
                <w:b/>
                <w:bCs/>
                <w:sz w:val="26"/>
                <w:szCs w:val="26"/>
              </w:rPr>
            </w:pPr>
            <w:r w:rsidRPr="00E73FD4">
              <w:rPr>
                <w:rFonts w:eastAsia="Times New Roman" w:cs="Times New Roman"/>
                <w:b/>
                <w:bCs/>
                <w:sz w:val="26"/>
                <w:szCs w:val="26"/>
              </w:rPr>
              <w:t>Điều 2. Đối tượng áp dụng</w:t>
            </w:r>
          </w:p>
        </w:tc>
        <w:tc>
          <w:tcPr>
            <w:tcW w:w="3226" w:type="dxa"/>
            <w:vAlign w:val="center"/>
          </w:tcPr>
          <w:p w14:paraId="5DFC0F02" w14:textId="361AB0E6" w:rsidR="00E72B72" w:rsidRPr="00E73FD4" w:rsidRDefault="00E72B72" w:rsidP="00E72B72">
            <w:pPr>
              <w:rPr>
                <w:rFonts w:eastAsia="Times New Roman" w:cs="Times New Roman"/>
                <w:color w:val="000000"/>
                <w:sz w:val="26"/>
                <w:szCs w:val="26"/>
              </w:rPr>
            </w:pPr>
          </w:p>
        </w:tc>
      </w:tr>
      <w:tr w:rsidR="006F5A49" w:rsidRPr="00E73FD4" w14:paraId="5432E14F" w14:textId="77777777" w:rsidTr="004B5568">
        <w:tc>
          <w:tcPr>
            <w:tcW w:w="6091" w:type="dxa"/>
            <w:vAlign w:val="center"/>
          </w:tcPr>
          <w:p w14:paraId="75740240" w14:textId="788BAE4D" w:rsidR="006F5A49" w:rsidRPr="00E73FD4" w:rsidRDefault="006F5A49" w:rsidP="00955462">
            <w:pPr>
              <w:jc w:val="both"/>
              <w:rPr>
                <w:rFonts w:eastAsia="Times New Roman" w:cs="Times New Roman"/>
                <w:sz w:val="26"/>
                <w:szCs w:val="26"/>
              </w:rPr>
            </w:pPr>
            <w:r w:rsidRPr="00E73FD4">
              <w:rPr>
                <w:rFonts w:eastAsia="Times New Roman" w:cs="Times New Roman"/>
                <w:sz w:val="26"/>
                <w:szCs w:val="26"/>
              </w:rPr>
              <w:t>1. Các đơn vị thuộc Ngân hàng Nhà nước; các tổ chức tín dụng; chi nhánh ngân hàng nước ngoài; Kho bạc Nhà nước Việt Nam; Bảo hiểm tiền gửi Việt Nam.</w:t>
            </w:r>
          </w:p>
        </w:tc>
        <w:tc>
          <w:tcPr>
            <w:tcW w:w="5811" w:type="dxa"/>
            <w:vAlign w:val="center"/>
          </w:tcPr>
          <w:p w14:paraId="7E87477C" w14:textId="21892FE1" w:rsidR="006F5A49" w:rsidRPr="00366AB8" w:rsidRDefault="006F5A49" w:rsidP="00C5226E">
            <w:pPr>
              <w:jc w:val="both"/>
              <w:rPr>
                <w:rFonts w:eastAsia="Times New Roman" w:cs="Times New Roman"/>
                <w:color w:val="FF0000"/>
                <w:sz w:val="26"/>
                <w:szCs w:val="26"/>
              </w:rPr>
            </w:pPr>
            <w:r w:rsidRPr="00366AB8">
              <w:rPr>
                <w:rFonts w:eastAsia="Times New Roman" w:cs="Times New Roman"/>
                <w:sz w:val="26"/>
                <w:szCs w:val="26"/>
              </w:rPr>
              <w:t xml:space="preserve">1. </w:t>
            </w:r>
            <w:r w:rsidR="003A46DB" w:rsidRPr="00366AB8">
              <w:rPr>
                <w:rFonts w:eastAsia="Times New Roman" w:cs="Times New Roman"/>
                <w:iCs/>
                <w:sz w:val="26"/>
                <w:szCs w:val="26"/>
              </w:rPr>
              <w:t>Các đơn vị thuộc Ngân hàng Nhà nước; các tổ chức tín dụng; chi nhánh ngân hàng nước ngoài;</w:t>
            </w:r>
            <w:r w:rsidR="003A46DB">
              <w:rPr>
                <w:rFonts w:eastAsia="Times New Roman" w:cs="Times New Roman"/>
                <w:iCs/>
                <w:sz w:val="26"/>
                <w:szCs w:val="26"/>
              </w:rPr>
              <w:t xml:space="preserve"> </w:t>
            </w:r>
            <w:r w:rsidR="003A46DB" w:rsidRPr="00366AB8">
              <w:rPr>
                <w:rFonts w:eastAsia="Times New Roman" w:cs="Times New Roman"/>
                <w:i/>
                <w:iCs/>
                <w:color w:val="FF0000"/>
                <w:sz w:val="26"/>
                <w:szCs w:val="26"/>
              </w:rPr>
              <w:t>tổ chức cung ứng dịch vụ trung gian thanh toán</w:t>
            </w:r>
            <w:r w:rsidR="005E2363">
              <w:rPr>
                <w:rFonts w:eastAsia="Times New Roman" w:cs="Times New Roman"/>
                <w:i/>
                <w:iCs/>
                <w:color w:val="FF0000"/>
                <w:sz w:val="26"/>
                <w:szCs w:val="26"/>
              </w:rPr>
              <w:t xml:space="preserve">; </w:t>
            </w:r>
            <w:bookmarkStart w:id="1" w:name="_Hlk204692182"/>
            <w:r w:rsidR="005E2363" w:rsidRPr="005E2363">
              <w:rPr>
                <w:rFonts w:eastAsia="Times New Roman" w:cs="Times New Roman"/>
                <w:i/>
                <w:iCs/>
                <w:color w:val="FF0000"/>
                <w:sz w:val="26"/>
                <w:szCs w:val="26"/>
              </w:rPr>
              <w:t>công ty thông tin tín dụng</w:t>
            </w:r>
            <w:bookmarkEnd w:id="1"/>
            <w:r w:rsidR="003A46DB">
              <w:rPr>
                <w:rFonts w:eastAsia="Times New Roman" w:cs="Times New Roman"/>
                <w:iCs/>
                <w:sz w:val="26"/>
                <w:szCs w:val="26"/>
              </w:rPr>
              <w:t>;</w:t>
            </w:r>
            <w:r w:rsidR="003A46DB" w:rsidRPr="00366AB8">
              <w:rPr>
                <w:rFonts w:eastAsia="Times New Roman" w:cs="Times New Roman"/>
                <w:iCs/>
                <w:sz w:val="26"/>
                <w:szCs w:val="26"/>
              </w:rPr>
              <w:t xml:space="preserve"> Kho bạc Nhà nước Việt Nam; Bảo hiểm tiền gửi Việt Nam.</w:t>
            </w:r>
          </w:p>
        </w:tc>
        <w:tc>
          <w:tcPr>
            <w:tcW w:w="3226" w:type="dxa"/>
            <w:vAlign w:val="center"/>
          </w:tcPr>
          <w:p w14:paraId="26CE522A" w14:textId="0D5B4270" w:rsidR="006F5A49" w:rsidRPr="00E73FD4" w:rsidRDefault="005E2363" w:rsidP="007B4223">
            <w:pPr>
              <w:jc w:val="both"/>
              <w:rPr>
                <w:rFonts w:eastAsia="Times New Roman" w:cs="Times New Roman"/>
                <w:color w:val="000000"/>
                <w:sz w:val="26"/>
                <w:szCs w:val="26"/>
              </w:rPr>
            </w:pPr>
            <w:r>
              <w:rPr>
                <w:rFonts w:eastAsia="Times New Roman" w:cs="Times New Roman"/>
                <w:color w:val="000000"/>
                <w:sz w:val="26"/>
                <w:szCs w:val="26"/>
              </w:rPr>
              <w:t>Bổ sung chỉ rõ một số đối tượng thuộc sự quản lý, cấp phép của Ngân hàng Nhà nước</w:t>
            </w:r>
          </w:p>
        </w:tc>
      </w:tr>
      <w:tr w:rsidR="006F5A49" w:rsidRPr="00E73FD4" w14:paraId="6021C536" w14:textId="77777777" w:rsidTr="004B5568">
        <w:tc>
          <w:tcPr>
            <w:tcW w:w="6091" w:type="dxa"/>
            <w:vAlign w:val="center"/>
          </w:tcPr>
          <w:p w14:paraId="3EFA7B8D" w14:textId="77777777" w:rsidR="006F5A49" w:rsidRPr="00E73FD4" w:rsidRDefault="006F5A49" w:rsidP="00955462">
            <w:pPr>
              <w:jc w:val="both"/>
              <w:rPr>
                <w:rFonts w:eastAsia="Times New Roman" w:cs="Times New Roman"/>
                <w:sz w:val="26"/>
                <w:szCs w:val="26"/>
              </w:rPr>
            </w:pPr>
            <w:r w:rsidRPr="00E73FD4">
              <w:rPr>
                <w:rFonts w:eastAsia="Times New Roman" w:cs="Times New Roman"/>
                <w:sz w:val="26"/>
                <w:szCs w:val="26"/>
              </w:rPr>
              <w:t>2. Tổ chức khác sử dụng dịch vụ chứng thực chữ ký số của Ngân hàng Nhà nước trong các hoạt động giao dịch điện tử do Ngân hàng Nhà nước tổ chức.</w:t>
            </w:r>
          </w:p>
        </w:tc>
        <w:tc>
          <w:tcPr>
            <w:tcW w:w="5811" w:type="dxa"/>
            <w:vAlign w:val="center"/>
          </w:tcPr>
          <w:p w14:paraId="2A62A09F" w14:textId="6AAB510F" w:rsidR="006F5A49" w:rsidRPr="00E73FD4" w:rsidRDefault="005E2363" w:rsidP="00320341">
            <w:pPr>
              <w:jc w:val="both"/>
              <w:rPr>
                <w:rFonts w:eastAsia="Times New Roman" w:cs="Times New Roman"/>
                <w:i/>
                <w:color w:val="FF0000"/>
                <w:sz w:val="26"/>
                <w:szCs w:val="26"/>
              </w:rPr>
            </w:pPr>
            <w:r w:rsidRPr="00E73FD4">
              <w:rPr>
                <w:rFonts w:eastAsia="Times New Roman" w:cs="Times New Roman"/>
                <w:sz w:val="26"/>
                <w:szCs w:val="26"/>
              </w:rPr>
              <w:t xml:space="preserve">2. </w:t>
            </w:r>
            <w:bookmarkStart w:id="2" w:name="_Hlk204692215"/>
            <w:r w:rsidRPr="00E73FD4">
              <w:rPr>
                <w:rFonts w:eastAsia="Times New Roman" w:cs="Times New Roman"/>
                <w:sz w:val="26"/>
                <w:szCs w:val="26"/>
              </w:rPr>
              <w:t>Tổ chức khác sử dụng dịch vụ chứng thực chữ ký số của Ngân hàng Nhà nước trong các hoạt động giao dịch điện tử do Ngân hàng Nhà nước tổ chức</w:t>
            </w:r>
            <w:bookmarkEnd w:id="2"/>
            <w:r w:rsidRPr="00E73FD4">
              <w:rPr>
                <w:rFonts w:eastAsia="Times New Roman" w:cs="Times New Roman"/>
                <w:sz w:val="26"/>
                <w:szCs w:val="26"/>
              </w:rPr>
              <w:t>.</w:t>
            </w:r>
          </w:p>
        </w:tc>
        <w:tc>
          <w:tcPr>
            <w:tcW w:w="3226" w:type="dxa"/>
            <w:vAlign w:val="center"/>
          </w:tcPr>
          <w:p w14:paraId="24B8C9C8" w14:textId="58ED7034" w:rsidR="006F5A49" w:rsidRPr="00E73FD4" w:rsidRDefault="006F5A49" w:rsidP="007B4223">
            <w:pPr>
              <w:jc w:val="both"/>
              <w:rPr>
                <w:rFonts w:eastAsia="Times New Roman" w:cs="Times New Roman"/>
                <w:color w:val="000000"/>
                <w:sz w:val="26"/>
                <w:szCs w:val="26"/>
              </w:rPr>
            </w:pPr>
          </w:p>
        </w:tc>
      </w:tr>
      <w:tr w:rsidR="00E72B72" w:rsidRPr="00E73FD4" w14:paraId="7FBC1058" w14:textId="77777777" w:rsidTr="004B5568">
        <w:tc>
          <w:tcPr>
            <w:tcW w:w="6091" w:type="dxa"/>
            <w:vAlign w:val="center"/>
          </w:tcPr>
          <w:p w14:paraId="0A97945E" w14:textId="77777777" w:rsidR="00E72B72" w:rsidRPr="00E73FD4" w:rsidRDefault="00E72B72" w:rsidP="00E72B72">
            <w:pPr>
              <w:jc w:val="both"/>
              <w:rPr>
                <w:rFonts w:eastAsia="Times New Roman" w:cs="Times New Roman"/>
                <w:b/>
                <w:bCs/>
                <w:sz w:val="26"/>
                <w:szCs w:val="26"/>
              </w:rPr>
            </w:pPr>
            <w:r w:rsidRPr="00E73FD4">
              <w:rPr>
                <w:rFonts w:eastAsia="Times New Roman" w:cs="Times New Roman"/>
                <w:b/>
                <w:bCs/>
                <w:sz w:val="26"/>
                <w:szCs w:val="26"/>
              </w:rPr>
              <w:t>Điều 3. Giải thích từ ngữ</w:t>
            </w:r>
          </w:p>
        </w:tc>
        <w:tc>
          <w:tcPr>
            <w:tcW w:w="5811" w:type="dxa"/>
            <w:vAlign w:val="center"/>
          </w:tcPr>
          <w:p w14:paraId="74239544" w14:textId="77777777" w:rsidR="00E72B72" w:rsidRPr="00E73FD4" w:rsidRDefault="00E72B72" w:rsidP="00E72B72">
            <w:pPr>
              <w:jc w:val="both"/>
              <w:rPr>
                <w:rFonts w:eastAsia="Times New Roman" w:cs="Times New Roman"/>
                <w:b/>
                <w:bCs/>
                <w:sz w:val="26"/>
                <w:szCs w:val="26"/>
              </w:rPr>
            </w:pPr>
            <w:r w:rsidRPr="00E73FD4">
              <w:rPr>
                <w:rFonts w:eastAsia="Times New Roman" w:cs="Times New Roman"/>
                <w:b/>
                <w:bCs/>
                <w:sz w:val="26"/>
                <w:szCs w:val="26"/>
              </w:rPr>
              <w:t>Điều 3. Giải thích từ ngữ</w:t>
            </w:r>
          </w:p>
        </w:tc>
        <w:tc>
          <w:tcPr>
            <w:tcW w:w="3226" w:type="dxa"/>
            <w:vAlign w:val="center"/>
          </w:tcPr>
          <w:p w14:paraId="1422379C" w14:textId="2183E4F1" w:rsidR="00E72B72" w:rsidRPr="00E73FD4" w:rsidRDefault="00E72B72" w:rsidP="00E72B72">
            <w:pPr>
              <w:rPr>
                <w:rFonts w:eastAsia="Times New Roman" w:cs="Times New Roman"/>
                <w:color w:val="000000"/>
                <w:sz w:val="26"/>
                <w:szCs w:val="26"/>
              </w:rPr>
            </w:pPr>
          </w:p>
        </w:tc>
      </w:tr>
      <w:tr w:rsidR="00E72B72" w:rsidRPr="00E73FD4" w14:paraId="61522047" w14:textId="77777777" w:rsidTr="004B5568">
        <w:tc>
          <w:tcPr>
            <w:tcW w:w="6091" w:type="dxa"/>
            <w:vAlign w:val="center"/>
          </w:tcPr>
          <w:p w14:paraId="6CCBF468" w14:textId="77777777" w:rsidR="00E72B72" w:rsidRPr="00E73FD4" w:rsidRDefault="00E72B72" w:rsidP="00E72B72">
            <w:pPr>
              <w:jc w:val="both"/>
              <w:rPr>
                <w:rFonts w:eastAsia="Times New Roman" w:cs="Times New Roman"/>
                <w:sz w:val="26"/>
                <w:szCs w:val="26"/>
              </w:rPr>
            </w:pPr>
            <w:r w:rsidRPr="00E73FD4">
              <w:rPr>
                <w:rFonts w:eastAsia="Times New Roman" w:cs="Times New Roman"/>
                <w:sz w:val="26"/>
                <w:szCs w:val="26"/>
              </w:rPr>
              <w:t>Trong Thông tư này, các từ ngữ dưới đây được hiểu như sau:</w:t>
            </w:r>
          </w:p>
        </w:tc>
        <w:tc>
          <w:tcPr>
            <w:tcW w:w="5811" w:type="dxa"/>
            <w:vAlign w:val="center"/>
          </w:tcPr>
          <w:p w14:paraId="676C1E1C" w14:textId="77777777" w:rsidR="00E72B72" w:rsidRPr="00E73FD4" w:rsidRDefault="00E72B72" w:rsidP="00E72B72">
            <w:pPr>
              <w:jc w:val="both"/>
              <w:rPr>
                <w:rFonts w:eastAsia="Times New Roman" w:cs="Times New Roman"/>
                <w:sz w:val="26"/>
                <w:szCs w:val="26"/>
              </w:rPr>
            </w:pPr>
            <w:r w:rsidRPr="00E73FD4">
              <w:rPr>
                <w:rFonts w:eastAsia="Times New Roman" w:cs="Times New Roman"/>
                <w:sz w:val="26"/>
                <w:szCs w:val="26"/>
              </w:rPr>
              <w:t>Trong Thông tư này, các từ ngữ dưới đây được hiểu như sau:</w:t>
            </w:r>
          </w:p>
        </w:tc>
        <w:tc>
          <w:tcPr>
            <w:tcW w:w="3226" w:type="dxa"/>
            <w:vAlign w:val="center"/>
          </w:tcPr>
          <w:p w14:paraId="39CBFA67" w14:textId="49B57263" w:rsidR="00E72B72" w:rsidRPr="00E73FD4" w:rsidRDefault="00E72B72" w:rsidP="00E72B72">
            <w:pPr>
              <w:rPr>
                <w:rFonts w:eastAsia="Times New Roman" w:cs="Times New Roman"/>
                <w:color w:val="000000"/>
                <w:sz w:val="26"/>
                <w:szCs w:val="26"/>
              </w:rPr>
            </w:pPr>
          </w:p>
        </w:tc>
      </w:tr>
      <w:tr w:rsidR="00E72B72" w:rsidRPr="00E73FD4" w14:paraId="12AC7B4E" w14:textId="77777777" w:rsidTr="004B5568">
        <w:tc>
          <w:tcPr>
            <w:tcW w:w="6091" w:type="dxa"/>
            <w:vAlign w:val="center"/>
          </w:tcPr>
          <w:p w14:paraId="26AD1BFC" w14:textId="77777777" w:rsidR="00E72B72" w:rsidRPr="00E73FD4" w:rsidRDefault="00E72B72" w:rsidP="00E72B72">
            <w:pPr>
              <w:jc w:val="both"/>
              <w:rPr>
                <w:rFonts w:eastAsia="Times New Roman" w:cs="Times New Roman"/>
                <w:sz w:val="26"/>
                <w:szCs w:val="26"/>
              </w:rPr>
            </w:pPr>
            <w:r w:rsidRPr="00E73FD4">
              <w:rPr>
                <w:rFonts w:eastAsia="Times New Roman" w:cs="Times New Roman"/>
                <w:sz w:val="26"/>
                <w:szCs w:val="26"/>
              </w:rPr>
              <w:lastRenderedPageBreak/>
              <w:t>1.  “Chứng thư số” là một dạng chứng thư điện tử do tổ chức cung cấp dịch vụ chứng thực chữ ký số của Ngân hàng Nhà nước cấp.</w:t>
            </w:r>
          </w:p>
        </w:tc>
        <w:tc>
          <w:tcPr>
            <w:tcW w:w="5811" w:type="dxa"/>
            <w:vAlign w:val="center"/>
          </w:tcPr>
          <w:p w14:paraId="5A17645E" w14:textId="4B0B33F8" w:rsidR="00E72B72" w:rsidRPr="00E73FD4" w:rsidRDefault="00E72B72" w:rsidP="004D0351">
            <w:pPr>
              <w:jc w:val="both"/>
              <w:rPr>
                <w:rFonts w:eastAsia="Times New Roman" w:cs="Times New Roman"/>
                <w:i/>
                <w:color w:val="000000"/>
                <w:sz w:val="26"/>
                <w:szCs w:val="26"/>
              </w:rPr>
            </w:pPr>
            <w:r w:rsidRPr="00E73FD4">
              <w:rPr>
                <w:rFonts w:eastAsia="Times New Roman" w:cs="Times New Roman"/>
                <w:i/>
                <w:color w:val="FF0000"/>
                <w:sz w:val="26"/>
                <w:szCs w:val="26"/>
              </w:rPr>
              <w:t xml:space="preserve">1. “Chứng thư </w:t>
            </w:r>
            <w:r w:rsidR="001C5CB5" w:rsidRPr="00E73FD4">
              <w:rPr>
                <w:rFonts w:eastAsia="Times New Roman" w:cs="Times New Roman"/>
                <w:i/>
                <w:color w:val="FF0000"/>
                <w:sz w:val="26"/>
                <w:szCs w:val="26"/>
              </w:rPr>
              <w:t>chữ ký điện tử</w:t>
            </w:r>
            <w:r w:rsidRPr="00E73FD4">
              <w:rPr>
                <w:rFonts w:eastAsia="Times New Roman" w:cs="Times New Roman"/>
                <w:i/>
                <w:color w:val="FF0000"/>
                <w:sz w:val="26"/>
                <w:szCs w:val="26"/>
              </w:rPr>
              <w:t xml:space="preserve">” là chứng thư do tổ chức cung cấp dịch vụ chứng thực chữ ký </w:t>
            </w:r>
            <w:r w:rsidR="001C5CB5" w:rsidRPr="00E73FD4">
              <w:rPr>
                <w:rFonts w:eastAsia="Times New Roman" w:cs="Times New Roman"/>
                <w:i/>
                <w:color w:val="FF0000"/>
                <w:sz w:val="26"/>
                <w:szCs w:val="26"/>
              </w:rPr>
              <w:t>điện tử</w:t>
            </w:r>
            <w:r w:rsidRPr="00E73FD4">
              <w:rPr>
                <w:rFonts w:eastAsia="Times New Roman" w:cs="Times New Roman"/>
                <w:i/>
                <w:color w:val="FF0000"/>
                <w:sz w:val="26"/>
                <w:szCs w:val="26"/>
              </w:rPr>
              <w:t xml:space="preserve"> chuyên dùng Ngân hàng Nhà nước cấp </w:t>
            </w:r>
            <w:r w:rsidR="000F21E8" w:rsidRPr="00E73FD4">
              <w:rPr>
                <w:rFonts w:eastAsia="Times New Roman" w:cs="Times New Roman"/>
                <w:i/>
                <w:color w:val="FF0000"/>
                <w:sz w:val="26"/>
                <w:szCs w:val="26"/>
              </w:rPr>
              <w:t>cho thuê bao</w:t>
            </w:r>
            <w:r w:rsidR="004D0351">
              <w:rPr>
                <w:rFonts w:eastAsia="Times New Roman" w:cs="Times New Roman"/>
                <w:i/>
                <w:color w:val="FF0000"/>
                <w:sz w:val="26"/>
                <w:szCs w:val="26"/>
              </w:rPr>
              <w:t xml:space="preserve"> </w:t>
            </w:r>
            <w:r w:rsidR="004D0351" w:rsidRPr="004D0351">
              <w:rPr>
                <w:rFonts w:eastAsia="Times New Roman" w:cs="Times New Roman"/>
                <w:i/>
                <w:color w:val="FF0000"/>
                <w:sz w:val="26"/>
                <w:szCs w:val="26"/>
              </w:rPr>
              <w:t>nhằm xác nhận thuê bao được chứng thực là người ký chữ ký điện tử</w:t>
            </w:r>
            <w:r w:rsidRPr="00E73FD4">
              <w:rPr>
                <w:rFonts w:eastAsia="Times New Roman" w:cs="Times New Roman"/>
                <w:i/>
                <w:color w:val="FF0000"/>
                <w:sz w:val="26"/>
                <w:szCs w:val="26"/>
              </w:rPr>
              <w:t>.</w:t>
            </w:r>
          </w:p>
        </w:tc>
        <w:tc>
          <w:tcPr>
            <w:tcW w:w="3226" w:type="dxa"/>
            <w:vAlign w:val="center"/>
          </w:tcPr>
          <w:p w14:paraId="4E725179" w14:textId="282EC0D6" w:rsidR="00E72B72" w:rsidRPr="00E73FD4" w:rsidRDefault="006C04C3">
            <w:pPr>
              <w:jc w:val="both"/>
              <w:rPr>
                <w:rFonts w:eastAsia="Times New Roman" w:cs="Times New Roman"/>
                <w:color w:val="000000"/>
                <w:sz w:val="26"/>
                <w:szCs w:val="26"/>
              </w:rPr>
            </w:pPr>
            <w:r w:rsidRPr="00E73FD4">
              <w:rPr>
                <w:rFonts w:eastAsia="Times New Roman" w:cs="Times New Roman"/>
                <w:color w:val="000000"/>
                <w:sz w:val="26"/>
                <w:szCs w:val="26"/>
              </w:rPr>
              <w:t>Cập nhật</w:t>
            </w:r>
            <w:r w:rsidR="00094DB8">
              <w:rPr>
                <w:rFonts w:eastAsia="Times New Roman" w:cs="Times New Roman"/>
                <w:color w:val="000000"/>
                <w:sz w:val="26"/>
                <w:szCs w:val="26"/>
              </w:rPr>
              <w:t xml:space="preserve"> phù hợp với quy định của pháp luật về GDĐT</w:t>
            </w:r>
          </w:p>
        </w:tc>
      </w:tr>
      <w:tr w:rsidR="00E72B72" w:rsidRPr="00E73FD4" w14:paraId="41EFBD63" w14:textId="77777777" w:rsidTr="004B5568">
        <w:tc>
          <w:tcPr>
            <w:tcW w:w="6091" w:type="dxa"/>
            <w:vAlign w:val="center"/>
          </w:tcPr>
          <w:p w14:paraId="7E956278" w14:textId="77777777" w:rsidR="00E72B72" w:rsidRPr="00E73FD4" w:rsidRDefault="00E72B72" w:rsidP="00E72B72">
            <w:pPr>
              <w:jc w:val="both"/>
              <w:rPr>
                <w:rFonts w:eastAsia="Times New Roman" w:cs="Times New Roman"/>
                <w:i/>
                <w:color w:val="FF0000"/>
                <w:sz w:val="26"/>
                <w:szCs w:val="26"/>
              </w:rPr>
            </w:pPr>
            <w:r w:rsidRPr="00E73FD4">
              <w:rPr>
                <w:rFonts w:eastAsia="Times New Roman" w:cs="Times New Roman"/>
                <w:i/>
                <w:color w:val="FF0000"/>
                <w:sz w:val="26"/>
                <w:szCs w:val="26"/>
              </w:rPr>
              <w:t>2. “Dịch vụ chứng thực chữ ký số” là một loại hình dịch vụ do tổ chức cung cấp dịch vụ chứng thực chữ ký số của Ngân hàng Nhà nước cấp. Dịch vụ chứng thực chữ ký số bao gồm:</w:t>
            </w:r>
          </w:p>
          <w:p w14:paraId="0AE66B7C" w14:textId="77777777" w:rsidR="00980572" w:rsidRPr="00E73FD4" w:rsidRDefault="00980572" w:rsidP="00980572">
            <w:pPr>
              <w:jc w:val="both"/>
              <w:rPr>
                <w:rFonts w:eastAsia="Times New Roman" w:cs="Times New Roman"/>
                <w:i/>
                <w:color w:val="FF0000"/>
                <w:sz w:val="26"/>
                <w:szCs w:val="26"/>
              </w:rPr>
            </w:pPr>
            <w:r w:rsidRPr="00E73FD4">
              <w:rPr>
                <w:rFonts w:eastAsia="Times New Roman" w:cs="Times New Roman"/>
                <w:i/>
                <w:color w:val="FF0000"/>
                <w:sz w:val="26"/>
                <w:szCs w:val="26"/>
              </w:rPr>
              <w:t>a) Tạo cặp khóa bao gồm khóa công khai và khóa bí mật cho thuê bao;</w:t>
            </w:r>
          </w:p>
          <w:p w14:paraId="44B63981" w14:textId="77777777" w:rsidR="00980572" w:rsidRPr="00E73FD4" w:rsidRDefault="00980572" w:rsidP="00980572">
            <w:pPr>
              <w:jc w:val="both"/>
              <w:rPr>
                <w:rFonts w:eastAsia="Times New Roman" w:cs="Times New Roman"/>
                <w:i/>
                <w:color w:val="FF0000"/>
                <w:sz w:val="26"/>
                <w:szCs w:val="26"/>
              </w:rPr>
            </w:pPr>
            <w:r w:rsidRPr="00E73FD4">
              <w:rPr>
                <w:rFonts w:eastAsia="Times New Roman" w:cs="Times New Roman"/>
                <w:i/>
                <w:color w:val="FF0000"/>
                <w:sz w:val="26"/>
                <w:szCs w:val="26"/>
              </w:rPr>
              <w:t>b) Cấp, gia hạn, tạm dừng, khôi phục và thu hồi chứng thư số của thuê bao;</w:t>
            </w:r>
          </w:p>
          <w:p w14:paraId="1DC8F251" w14:textId="77777777" w:rsidR="00980572" w:rsidRPr="00E73FD4" w:rsidRDefault="00980572" w:rsidP="00980572">
            <w:pPr>
              <w:jc w:val="both"/>
              <w:rPr>
                <w:rFonts w:eastAsia="Times New Roman" w:cs="Times New Roman"/>
                <w:i/>
                <w:color w:val="FF0000"/>
                <w:sz w:val="26"/>
                <w:szCs w:val="26"/>
              </w:rPr>
            </w:pPr>
            <w:r w:rsidRPr="00E73FD4">
              <w:rPr>
                <w:rFonts w:eastAsia="Times New Roman" w:cs="Times New Roman"/>
                <w:i/>
                <w:color w:val="FF0000"/>
                <w:sz w:val="26"/>
                <w:szCs w:val="26"/>
              </w:rPr>
              <w:t>c) Duy trì trực tuyến cơ sở dữ liệu về chứng thư số;</w:t>
            </w:r>
          </w:p>
          <w:p w14:paraId="7E032BD6" w14:textId="4104C8D8" w:rsidR="00980572" w:rsidRPr="00E73FD4" w:rsidRDefault="00980572" w:rsidP="00980572">
            <w:pPr>
              <w:jc w:val="both"/>
              <w:rPr>
                <w:rFonts w:eastAsia="Times New Roman" w:cs="Times New Roman"/>
                <w:i/>
                <w:color w:val="FF0000"/>
                <w:sz w:val="26"/>
                <w:szCs w:val="26"/>
              </w:rPr>
            </w:pPr>
            <w:r w:rsidRPr="00E73FD4">
              <w:rPr>
                <w:rFonts w:eastAsia="Times New Roman" w:cs="Times New Roman"/>
                <w:i/>
                <w:color w:val="FF0000"/>
                <w:sz w:val="26"/>
                <w:szCs w:val="26"/>
              </w:rPr>
              <w:t>d) Những dịch vụ khác theo quy định.</w:t>
            </w:r>
          </w:p>
        </w:tc>
        <w:tc>
          <w:tcPr>
            <w:tcW w:w="5811" w:type="dxa"/>
            <w:vAlign w:val="center"/>
          </w:tcPr>
          <w:p w14:paraId="5AB59C0A" w14:textId="77777777" w:rsidR="00E72B72" w:rsidRPr="00E73FD4" w:rsidRDefault="00E72B72" w:rsidP="00E72B72">
            <w:pPr>
              <w:jc w:val="both"/>
              <w:rPr>
                <w:rFonts w:eastAsia="Times New Roman" w:cs="Times New Roman"/>
                <w:color w:val="000000"/>
                <w:sz w:val="26"/>
                <w:szCs w:val="26"/>
              </w:rPr>
            </w:pPr>
            <w:r w:rsidRPr="00E73FD4">
              <w:rPr>
                <w:rFonts w:eastAsia="Times New Roman" w:cs="Times New Roman"/>
                <w:color w:val="000000"/>
                <w:sz w:val="26"/>
                <w:szCs w:val="26"/>
              </w:rPr>
              <w:t> </w:t>
            </w:r>
          </w:p>
        </w:tc>
        <w:tc>
          <w:tcPr>
            <w:tcW w:w="3226" w:type="dxa"/>
            <w:vAlign w:val="center"/>
          </w:tcPr>
          <w:p w14:paraId="043009AC" w14:textId="56BA6BAD" w:rsidR="00E72B72" w:rsidRPr="00E73FD4" w:rsidRDefault="00041223" w:rsidP="004154FB">
            <w:pPr>
              <w:jc w:val="both"/>
              <w:rPr>
                <w:rFonts w:eastAsia="Times New Roman" w:cs="Times New Roman"/>
                <w:color w:val="000000"/>
                <w:sz w:val="26"/>
                <w:szCs w:val="26"/>
              </w:rPr>
            </w:pPr>
            <w:r w:rsidRPr="00E73FD4">
              <w:rPr>
                <w:rFonts w:eastAsia="Times New Roman" w:cs="Times New Roman"/>
                <w:color w:val="000000"/>
                <w:sz w:val="26"/>
                <w:szCs w:val="26"/>
              </w:rPr>
              <w:t>Chuyển các nội dung</w:t>
            </w:r>
            <w:r w:rsidR="004154FB" w:rsidRPr="00E73FD4">
              <w:rPr>
                <w:rFonts w:eastAsia="Times New Roman" w:cs="Times New Roman"/>
                <w:color w:val="000000"/>
                <w:sz w:val="26"/>
                <w:szCs w:val="26"/>
              </w:rPr>
              <w:t xml:space="preserve"> quy định</w:t>
            </w:r>
            <w:r w:rsidRPr="00E73FD4">
              <w:rPr>
                <w:rFonts w:eastAsia="Times New Roman" w:cs="Times New Roman"/>
                <w:color w:val="000000"/>
                <w:sz w:val="26"/>
                <w:szCs w:val="26"/>
              </w:rPr>
              <w:t xml:space="preserve"> về dịch vụ chứng thự</w:t>
            </w:r>
            <w:r w:rsidR="004154FB" w:rsidRPr="00E73FD4">
              <w:rPr>
                <w:rFonts w:eastAsia="Times New Roman" w:cs="Times New Roman"/>
                <w:color w:val="000000"/>
                <w:sz w:val="26"/>
                <w:szCs w:val="26"/>
              </w:rPr>
              <w:t>c chữ ký điện tử sang chương II.</w:t>
            </w:r>
          </w:p>
        </w:tc>
      </w:tr>
      <w:tr w:rsidR="00E72B72" w:rsidRPr="00E73FD4" w14:paraId="67794F40" w14:textId="77777777" w:rsidTr="004B5568">
        <w:tc>
          <w:tcPr>
            <w:tcW w:w="6091" w:type="dxa"/>
            <w:vAlign w:val="center"/>
          </w:tcPr>
          <w:p w14:paraId="327353AD" w14:textId="4F189594" w:rsidR="00E72B72" w:rsidRPr="00E73FD4" w:rsidRDefault="00E72B72" w:rsidP="000A20E4">
            <w:pPr>
              <w:jc w:val="both"/>
              <w:rPr>
                <w:rFonts w:eastAsia="Times New Roman" w:cs="Times New Roman"/>
                <w:i/>
                <w:color w:val="FF0000"/>
                <w:sz w:val="26"/>
                <w:szCs w:val="26"/>
              </w:rPr>
            </w:pPr>
            <w:r w:rsidRPr="00E73FD4">
              <w:rPr>
                <w:rFonts w:eastAsia="Times New Roman" w:cs="Times New Roman"/>
                <w:i/>
                <w:color w:val="FF0000"/>
                <w:sz w:val="26"/>
                <w:szCs w:val="26"/>
              </w:rPr>
              <w:t xml:space="preserve">3.“Tổ chức cung cấp dịch vụ chữ ký số” là tổ chức cung cấp dịch vụ chứng thực chữ ký số chuyên dùng của Ngân hàng Nhà nước (CA-NHNN) do Cục Công nghệ </w:t>
            </w:r>
            <w:r w:rsidR="000A20E4" w:rsidRPr="00E73FD4">
              <w:rPr>
                <w:rFonts w:eastAsia="Times New Roman" w:cs="Times New Roman"/>
                <w:i/>
                <w:color w:val="FF0000"/>
                <w:sz w:val="26"/>
                <w:szCs w:val="26"/>
              </w:rPr>
              <w:t>thông tin</w:t>
            </w:r>
            <w:r w:rsidRPr="00E73FD4">
              <w:rPr>
                <w:rFonts w:eastAsia="Times New Roman" w:cs="Times New Roman"/>
                <w:i/>
                <w:color w:val="FF0000"/>
                <w:sz w:val="26"/>
                <w:szCs w:val="26"/>
              </w:rPr>
              <w:t xml:space="preserve"> quản trị, vận hành.</w:t>
            </w:r>
          </w:p>
        </w:tc>
        <w:tc>
          <w:tcPr>
            <w:tcW w:w="5811" w:type="dxa"/>
            <w:vAlign w:val="center"/>
          </w:tcPr>
          <w:p w14:paraId="0D5DF0FD" w14:textId="77777777" w:rsidR="00E72B72" w:rsidRPr="00E73FD4" w:rsidRDefault="00E72B72" w:rsidP="00E72B72">
            <w:pPr>
              <w:jc w:val="both"/>
              <w:rPr>
                <w:rFonts w:eastAsia="Times New Roman" w:cs="Times New Roman"/>
                <w:color w:val="000000"/>
                <w:sz w:val="26"/>
                <w:szCs w:val="26"/>
              </w:rPr>
            </w:pPr>
            <w:r w:rsidRPr="00E73FD4">
              <w:rPr>
                <w:rFonts w:eastAsia="Times New Roman" w:cs="Times New Roman"/>
                <w:color w:val="000000"/>
                <w:sz w:val="26"/>
                <w:szCs w:val="26"/>
              </w:rPr>
              <w:t> </w:t>
            </w:r>
          </w:p>
        </w:tc>
        <w:tc>
          <w:tcPr>
            <w:tcW w:w="3226" w:type="dxa"/>
            <w:vAlign w:val="center"/>
          </w:tcPr>
          <w:p w14:paraId="67F2C4EB" w14:textId="48EE8D07" w:rsidR="00E72B72" w:rsidRPr="00E73FD4" w:rsidRDefault="00980572" w:rsidP="005416F9">
            <w:pPr>
              <w:jc w:val="both"/>
              <w:rPr>
                <w:rFonts w:eastAsia="Times New Roman" w:cs="Times New Roman"/>
                <w:color w:val="000000"/>
                <w:sz w:val="26"/>
                <w:szCs w:val="26"/>
              </w:rPr>
            </w:pPr>
            <w:r w:rsidRPr="00E73FD4">
              <w:rPr>
                <w:rFonts w:eastAsia="Times New Roman" w:cs="Times New Roman"/>
                <w:color w:val="000000"/>
                <w:sz w:val="26"/>
                <w:szCs w:val="26"/>
              </w:rPr>
              <w:t>Tách thành một Điều riêng và điều chỉnh, bổ sung thông tin</w:t>
            </w:r>
            <w:r w:rsidR="0018377A">
              <w:rPr>
                <w:rFonts w:eastAsia="Times New Roman" w:cs="Times New Roman"/>
                <w:color w:val="000000"/>
                <w:sz w:val="26"/>
                <w:szCs w:val="26"/>
              </w:rPr>
              <w:t xml:space="preserve"> (Điều 4)</w:t>
            </w:r>
          </w:p>
        </w:tc>
      </w:tr>
      <w:tr w:rsidR="00E72B72" w:rsidRPr="00E73FD4" w14:paraId="2F1F453B" w14:textId="77777777" w:rsidTr="004B5568">
        <w:tc>
          <w:tcPr>
            <w:tcW w:w="6091" w:type="dxa"/>
            <w:vAlign w:val="center"/>
          </w:tcPr>
          <w:p w14:paraId="33E228F6" w14:textId="77777777" w:rsidR="00E72B72" w:rsidRPr="00E73FD4" w:rsidRDefault="00E72B72" w:rsidP="00E72B72">
            <w:pPr>
              <w:jc w:val="both"/>
              <w:rPr>
                <w:rFonts w:eastAsia="Times New Roman" w:cs="Times New Roman"/>
                <w:sz w:val="26"/>
                <w:szCs w:val="26"/>
              </w:rPr>
            </w:pPr>
            <w:r w:rsidRPr="00E73FD4">
              <w:rPr>
                <w:rFonts w:eastAsia="Times New Roman" w:cs="Times New Roman"/>
                <w:sz w:val="26"/>
                <w:szCs w:val="26"/>
              </w:rPr>
              <w:t>4. “Thuê bao” là tổ chức, cá nhân thuộc đơn vị, tổ chức theo quy định tại Điều 2 Thông tư này được tổ chức cung cấp dịch vụ chữ ký số cấp chứng thư số; chấp nhận chứng thư số và giữ khoá bí mật tương ứng với khoá công khai ghi trên chứng thư số được cấp đó.</w:t>
            </w:r>
          </w:p>
        </w:tc>
        <w:tc>
          <w:tcPr>
            <w:tcW w:w="5811" w:type="dxa"/>
            <w:vAlign w:val="center"/>
          </w:tcPr>
          <w:p w14:paraId="3ECD9200" w14:textId="6B12F4F6" w:rsidR="001C46D2" w:rsidRPr="00E73FD4" w:rsidRDefault="00E72B72">
            <w:pPr>
              <w:jc w:val="both"/>
              <w:rPr>
                <w:rFonts w:eastAsia="Times New Roman" w:cs="Times New Roman"/>
                <w:sz w:val="26"/>
                <w:szCs w:val="26"/>
              </w:rPr>
            </w:pPr>
            <w:r w:rsidRPr="00E73FD4">
              <w:rPr>
                <w:rFonts w:eastAsia="Times New Roman" w:cs="Times New Roman"/>
                <w:sz w:val="26"/>
                <w:szCs w:val="26"/>
              </w:rPr>
              <w:t xml:space="preserve">2. “Thuê bao” là </w:t>
            </w:r>
            <w:r w:rsidR="001C46D2" w:rsidRPr="00E73FD4">
              <w:rPr>
                <w:rFonts w:eastAsia="Times New Roman" w:cs="Times New Roman"/>
                <w:i/>
                <w:color w:val="FF0000"/>
                <w:sz w:val="26"/>
                <w:szCs w:val="26"/>
              </w:rPr>
              <w:t>cơ quan, tổ chức, cá nhân được tổ chức cung cấp dịch vụ chứng thực chữ ký điện tử chuyên dùng Ngân hàng Nhà nước cấp chứng thư chữ ký điện tử.</w:t>
            </w:r>
          </w:p>
          <w:p w14:paraId="064A2FA0" w14:textId="074641BE" w:rsidR="00E72B72" w:rsidRPr="00E73FD4" w:rsidRDefault="00E72B72">
            <w:pPr>
              <w:jc w:val="both"/>
              <w:rPr>
                <w:rFonts w:eastAsia="Times New Roman" w:cs="Times New Roman"/>
                <w:sz w:val="26"/>
                <w:szCs w:val="26"/>
              </w:rPr>
            </w:pPr>
          </w:p>
        </w:tc>
        <w:tc>
          <w:tcPr>
            <w:tcW w:w="3226" w:type="dxa"/>
            <w:vAlign w:val="center"/>
          </w:tcPr>
          <w:p w14:paraId="6711C0D3" w14:textId="214BBA1F" w:rsidR="00E72B72" w:rsidRPr="00E73FD4" w:rsidRDefault="006C04C3">
            <w:pPr>
              <w:rPr>
                <w:rFonts w:eastAsia="Times New Roman" w:cs="Times New Roman"/>
                <w:color w:val="000000"/>
                <w:sz w:val="26"/>
                <w:szCs w:val="26"/>
              </w:rPr>
            </w:pPr>
            <w:r w:rsidRPr="00E73FD4">
              <w:rPr>
                <w:rFonts w:eastAsia="Times New Roman" w:cs="Times New Roman"/>
                <w:color w:val="000000"/>
                <w:sz w:val="26"/>
                <w:szCs w:val="26"/>
              </w:rPr>
              <w:t>Cập nhật</w:t>
            </w:r>
            <w:r w:rsidR="00714DCC">
              <w:rPr>
                <w:rFonts w:eastAsia="Times New Roman" w:cs="Times New Roman"/>
                <w:color w:val="000000"/>
                <w:sz w:val="26"/>
                <w:szCs w:val="26"/>
              </w:rPr>
              <w:t xml:space="preserve"> phù hợp theo quy định </w:t>
            </w:r>
          </w:p>
        </w:tc>
      </w:tr>
      <w:tr w:rsidR="00E72B72" w:rsidRPr="00E73FD4" w14:paraId="2E1B244C" w14:textId="77777777" w:rsidTr="004B5568">
        <w:tc>
          <w:tcPr>
            <w:tcW w:w="6091" w:type="dxa"/>
            <w:vAlign w:val="center"/>
          </w:tcPr>
          <w:p w14:paraId="5DAFB575" w14:textId="3A92787C" w:rsidR="00E72B72" w:rsidRPr="00E73FD4" w:rsidRDefault="00E72B72" w:rsidP="00E72B72">
            <w:pPr>
              <w:jc w:val="both"/>
              <w:rPr>
                <w:rFonts w:eastAsia="Times New Roman" w:cs="Times New Roman"/>
                <w:sz w:val="26"/>
                <w:szCs w:val="26"/>
              </w:rPr>
            </w:pPr>
            <w:r w:rsidRPr="00E73FD4">
              <w:rPr>
                <w:rFonts w:eastAsia="Times New Roman" w:cs="Times New Roman"/>
                <w:sz w:val="26"/>
                <w:szCs w:val="26"/>
              </w:rPr>
              <w:t xml:space="preserve">5. </w:t>
            </w:r>
            <w:r w:rsidR="006B4FB9" w:rsidRPr="00E73FD4">
              <w:rPr>
                <w:rFonts w:eastAsia="Times New Roman" w:cs="Times New Roman"/>
                <w:sz w:val="26"/>
                <w:szCs w:val="26"/>
              </w:rPr>
              <w:t>“Tổ chức quản lý thuê bao” là các đơn vị thuộc Ngân hàng Nhà nước, tổ chức tín dụng, chi nhánh ngân hàng nước ngoài, Kho bạc Nhà nước Việt Nam, Bảo hiểm tiền gửi Việt Nam hoặc các tổ chức khác đề nghị cấp chứng thư số cho thuê bao thuộc đơn vị, tổ chức của mình.</w:t>
            </w:r>
          </w:p>
        </w:tc>
        <w:tc>
          <w:tcPr>
            <w:tcW w:w="5811" w:type="dxa"/>
            <w:vAlign w:val="center"/>
          </w:tcPr>
          <w:p w14:paraId="38D13F38" w14:textId="6B1E3663" w:rsidR="00E72B72" w:rsidRPr="00E73FD4" w:rsidRDefault="00E72B72" w:rsidP="004C3E47">
            <w:pPr>
              <w:jc w:val="both"/>
              <w:rPr>
                <w:rFonts w:eastAsia="Times New Roman" w:cs="Times New Roman"/>
                <w:sz w:val="26"/>
                <w:szCs w:val="26"/>
              </w:rPr>
            </w:pPr>
            <w:r w:rsidRPr="00E73FD4">
              <w:rPr>
                <w:rFonts w:eastAsia="Times New Roman" w:cs="Times New Roman"/>
                <w:sz w:val="26"/>
                <w:szCs w:val="26"/>
              </w:rPr>
              <w:t xml:space="preserve">3. “Tổ chức quản lý thuê bao” là các </w:t>
            </w:r>
            <w:r w:rsidR="00CD55BC" w:rsidRPr="00E73FD4">
              <w:rPr>
                <w:rFonts w:eastAsia="Times New Roman" w:cs="Times New Roman"/>
                <w:sz w:val="26"/>
                <w:szCs w:val="26"/>
              </w:rPr>
              <w:t>đơn vị</w:t>
            </w:r>
            <w:r w:rsidRPr="00E73FD4">
              <w:rPr>
                <w:rFonts w:eastAsia="Times New Roman" w:cs="Times New Roman"/>
                <w:sz w:val="26"/>
                <w:szCs w:val="26"/>
              </w:rPr>
              <w:t xml:space="preserve"> thuộc Ngân hàng Nhà nước, </w:t>
            </w:r>
            <w:r w:rsidR="00CD55BC" w:rsidRPr="00E73FD4">
              <w:rPr>
                <w:rFonts w:eastAsia="Times New Roman" w:cs="Times New Roman"/>
                <w:i/>
                <w:color w:val="FF0000"/>
                <w:sz w:val="26"/>
                <w:szCs w:val="26"/>
              </w:rPr>
              <w:t>các</w:t>
            </w:r>
            <w:r w:rsidR="00CD55BC" w:rsidRPr="00E73FD4">
              <w:rPr>
                <w:rFonts w:eastAsia="Times New Roman" w:cs="Times New Roman"/>
                <w:sz w:val="26"/>
                <w:szCs w:val="26"/>
              </w:rPr>
              <w:t xml:space="preserve"> </w:t>
            </w:r>
            <w:r w:rsidRPr="00E73FD4">
              <w:rPr>
                <w:rFonts w:eastAsia="Times New Roman" w:cs="Times New Roman"/>
                <w:sz w:val="26"/>
                <w:szCs w:val="26"/>
              </w:rPr>
              <w:t xml:space="preserve">tổ chức tín dụng, chi nhánh ngân hàng nước ngoài, </w:t>
            </w:r>
            <w:r w:rsidR="00661264" w:rsidRPr="00366AB8">
              <w:rPr>
                <w:rFonts w:eastAsia="Times New Roman" w:cs="Times New Roman"/>
                <w:i/>
                <w:color w:val="FF0000"/>
                <w:sz w:val="26"/>
                <w:szCs w:val="26"/>
              </w:rPr>
              <w:t>tổ chức cung ứng dịch vụ trung gian thanh toán</w:t>
            </w:r>
            <w:r w:rsidR="00661264">
              <w:rPr>
                <w:rFonts w:eastAsia="Times New Roman" w:cs="Times New Roman"/>
                <w:sz w:val="26"/>
                <w:szCs w:val="26"/>
              </w:rPr>
              <w:t>,</w:t>
            </w:r>
            <w:r w:rsidR="00661264" w:rsidRPr="00661264">
              <w:rPr>
                <w:rFonts w:eastAsia="Times New Roman" w:cs="Times New Roman"/>
                <w:sz w:val="26"/>
                <w:szCs w:val="26"/>
              </w:rPr>
              <w:t xml:space="preserve"> </w:t>
            </w:r>
            <w:r w:rsidRPr="00E73FD4">
              <w:rPr>
                <w:rFonts w:eastAsia="Times New Roman" w:cs="Times New Roman"/>
                <w:sz w:val="26"/>
                <w:szCs w:val="26"/>
              </w:rPr>
              <w:t>Kho bạc Nhà nước</w:t>
            </w:r>
            <w:r w:rsidR="00CD55BC" w:rsidRPr="00E73FD4">
              <w:rPr>
                <w:rFonts w:eastAsia="Times New Roman" w:cs="Times New Roman"/>
                <w:sz w:val="26"/>
                <w:szCs w:val="26"/>
              </w:rPr>
              <w:t>, Bảo hiểm tiền gửi Việt Nam hoặc</w:t>
            </w:r>
            <w:r w:rsidRPr="00E73FD4">
              <w:rPr>
                <w:rFonts w:eastAsia="Times New Roman" w:cs="Times New Roman"/>
                <w:sz w:val="26"/>
                <w:szCs w:val="26"/>
              </w:rPr>
              <w:t xml:space="preserve"> các tổ chức khác</w:t>
            </w:r>
            <w:r w:rsidRPr="00E73FD4">
              <w:rPr>
                <w:rFonts w:eastAsia="Times New Roman" w:cs="Times New Roman"/>
                <w:color w:val="FF0000"/>
                <w:sz w:val="26"/>
                <w:szCs w:val="26"/>
              </w:rPr>
              <w:t xml:space="preserve"> </w:t>
            </w:r>
            <w:r w:rsidRPr="00E73FD4">
              <w:rPr>
                <w:rFonts w:eastAsia="Times New Roman" w:cs="Times New Roman"/>
                <w:i/>
                <w:color w:val="FF0000"/>
                <w:sz w:val="26"/>
                <w:szCs w:val="26"/>
              </w:rPr>
              <w:t xml:space="preserve">quản lý thuê bao sử dụng dịch vụ chứng thực chữ ký </w:t>
            </w:r>
            <w:r w:rsidR="00CD55BC" w:rsidRPr="00E73FD4">
              <w:rPr>
                <w:rFonts w:eastAsia="Times New Roman" w:cs="Times New Roman"/>
                <w:i/>
                <w:color w:val="FF0000"/>
                <w:sz w:val="26"/>
                <w:szCs w:val="26"/>
              </w:rPr>
              <w:t>điện tử</w:t>
            </w:r>
            <w:r w:rsidRPr="00E73FD4">
              <w:rPr>
                <w:rFonts w:eastAsia="Times New Roman" w:cs="Times New Roman"/>
                <w:i/>
                <w:color w:val="FF0000"/>
                <w:sz w:val="26"/>
                <w:szCs w:val="26"/>
              </w:rPr>
              <w:t xml:space="preserve"> chuyên dùng Ngân hàng Nhà nước</w:t>
            </w:r>
            <w:r w:rsidRPr="00E73FD4">
              <w:rPr>
                <w:rFonts w:eastAsia="Times New Roman" w:cs="Times New Roman"/>
                <w:sz w:val="26"/>
                <w:szCs w:val="26"/>
              </w:rPr>
              <w:t xml:space="preserve">. </w:t>
            </w:r>
          </w:p>
        </w:tc>
        <w:tc>
          <w:tcPr>
            <w:tcW w:w="3226" w:type="dxa"/>
            <w:vAlign w:val="center"/>
          </w:tcPr>
          <w:p w14:paraId="4E730888" w14:textId="53985842" w:rsidR="00E72B72" w:rsidRPr="00E73FD4" w:rsidRDefault="006C04C3" w:rsidP="00E72B72">
            <w:pPr>
              <w:rPr>
                <w:rFonts w:eastAsia="Times New Roman" w:cs="Times New Roman"/>
                <w:color w:val="000000"/>
                <w:sz w:val="26"/>
                <w:szCs w:val="26"/>
              </w:rPr>
            </w:pPr>
            <w:r w:rsidRPr="00E73FD4">
              <w:rPr>
                <w:rFonts w:eastAsia="Times New Roman" w:cs="Times New Roman"/>
                <w:color w:val="000000"/>
                <w:sz w:val="26"/>
                <w:szCs w:val="26"/>
              </w:rPr>
              <w:t>Cập nhật</w:t>
            </w:r>
            <w:r w:rsidR="00714DCC">
              <w:rPr>
                <w:rFonts w:eastAsia="Times New Roman" w:cs="Times New Roman"/>
                <w:color w:val="000000"/>
                <w:sz w:val="26"/>
                <w:szCs w:val="26"/>
              </w:rPr>
              <w:t xml:space="preserve"> phù hợp theo quy định</w:t>
            </w:r>
          </w:p>
        </w:tc>
      </w:tr>
      <w:tr w:rsidR="00E72B72" w:rsidRPr="00E73FD4" w14:paraId="7BD6354B" w14:textId="77777777" w:rsidTr="004B5568">
        <w:tc>
          <w:tcPr>
            <w:tcW w:w="6091" w:type="dxa"/>
            <w:vAlign w:val="center"/>
          </w:tcPr>
          <w:p w14:paraId="624C37BF" w14:textId="77777777" w:rsidR="00E72B72" w:rsidRPr="00E73FD4" w:rsidRDefault="00E72B72" w:rsidP="00E72B72">
            <w:pPr>
              <w:jc w:val="both"/>
              <w:rPr>
                <w:rFonts w:eastAsia="Times New Roman" w:cs="Times New Roman"/>
                <w:sz w:val="26"/>
                <w:szCs w:val="26"/>
              </w:rPr>
            </w:pPr>
            <w:r w:rsidRPr="00E73FD4">
              <w:rPr>
                <w:rFonts w:eastAsia="Times New Roman" w:cs="Times New Roman"/>
                <w:sz w:val="26"/>
                <w:szCs w:val="26"/>
              </w:rPr>
              <w:lastRenderedPageBreak/>
              <w:t xml:space="preserve">6. “Giao dịch điện tử của Ngân hàng Nhà nước” là các hoạt động, nghiệp vụ được tiến hành bằng phương thức điện tử của Ngân hàng Nhà nước. </w:t>
            </w:r>
          </w:p>
        </w:tc>
        <w:tc>
          <w:tcPr>
            <w:tcW w:w="5811" w:type="dxa"/>
            <w:vAlign w:val="center"/>
          </w:tcPr>
          <w:p w14:paraId="210386CF" w14:textId="20605366" w:rsidR="00E72B72" w:rsidRPr="00E73FD4" w:rsidRDefault="00E72B72" w:rsidP="00E72B72">
            <w:pPr>
              <w:jc w:val="both"/>
              <w:rPr>
                <w:rFonts w:eastAsia="Times New Roman" w:cs="Times New Roman"/>
                <w:strike/>
                <w:sz w:val="26"/>
                <w:szCs w:val="26"/>
              </w:rPr>
            </w:pPr>
          </w:p>
        </w:tc>
        <w:tc>
          <w:tcPr>
            <w:tcW w:w="3226" w:type="dxa"/>
            <w:vAlign w:val="center"/>
          </w:tcPr>
          <w:p w14:paraId="1F5786AC" w14:textId="4994269A" w:rsidR="00E72B72" w:rsidRPr="00E73FD4" w:rsidRDefault="00945587" w:rsidP="00E72B72">
            <w:pPr>
              <w:rPr>
                <w:rFonts w:eastAsia="Times New Roman" w:cs="Times New Roman"/>
                <w:color w:val="000000"/>
                <w:sz w:val="26"/>
                <w:szCs w:val="26"/>
              </w:rPr>
            </w:pPr>
            <w:r w:rsidRPr="00E73FD4">
              <w:rPr>
                <w:rFonts w:eastAsia="Times New Roman" w:cs="Times New Roman"/>
                <w:color w:val="000000"/>
                <w:sz w:val="26"/>
                <w:szCs w:val="26"/>
              </w:rPr>
              <w:t>Bỏ do thuật ngữ không sử dụng tại các nội dung tiếp theo của dự thảo.</w:t>
            </w:r>
          </w:p>
        </w:tc>
      </w:tr>
      <w:tr w:rsidR="00163357" w:rsidRPr="00E73FD4" w14:paraId="09D4A85E" w14:textId="77777777" w:rsidTr="004B5568">
        <w:tc>
          <w:tcPr>
            <w:tcW w:w="6091" w:type="dxa"/>
            <w:vAlign w:val="center"/>
          </w:tcPr>
          <w:p w14:paraId="63C78304" w14:textId="77777777" w:rsidR="00163357" w:rsidRPr="00E73FD4" w:rsidRDefault="00163357" w:rsidP="00CB68E7">
            <w:pPr>
              <w:jc w:val="both"/>
              <w:rPr>
                <w:rFonts w:eastAsia="Times New Roman" w:cs="Times New Roman"/>
                <w:sz w:val="26"/>
                <w:szCs w:val="26"/>
              </w:rPr>
            </w:pPr>
            <w:bookmarkStart w:id="3" w:name="_Hlk204692339"/>
            <w:r w:rsidRPr="00E73FD4">
              <w:rPr>
                <w:rFonts w:eastAsia="Times New Roman" w:cs="Times New Roman"/>
                <w:sz w:val="26"/>
                <w:szCs w:val="26"/>
              </w:rPr>
              <w:t>7. “Khóa bí mật” là một khóa trong cặp khóa thuộc hệ thống mật mã không đối xứng, được dùng để tạo chữ ký số.</w:t>
            </w:r>
          </w:p>
        </w:tc>
        <w:tc>
          <w:tcPr>
            <w:tcW w:w="5811" w:type="dxa"/>
            <w:vAlign w:val="center"/>
          </w:tcPr>
          <w:p w14:paraId="77FA2B8F" w14:textId="22CC9458" w:rsidR="00163357" w:rsidRPr="003D2339" w:rsidRDefault="003D2339" w:rsidP="00CB68E7">
            <w:pPr>
              <w:jc w:val="both"/>
              <w:rPr>
                <w:rFonts w:eastAsia="Times New Roman" w:cs="Times New Roman"/>
                <w:sz w:val="26"/>
                <w:szCs w:val="26"/>
              </w:rPr>
            </w:pPr>
            <w:r w:rsidRPr="003D2339">
              <w:rPr>
                <w:rFonts w:eastAsia="Times New Roman" w:cs="Times New Roman"/>
                <w:sz w:val="26"/>
                <w:szCs w:val="26"/>
              </w:rPr>
              <w:t xml:space="preserve">4. “Khóa bí mật” là một khóa trong cặp khóa thuộc hệ thống mật mã không đối xứng, được dùng để tạo chữ ký </w:t>
            </w:r>
            <w:r w:rsidR="00EC5BD8">
              <w:rPr>
                <w:rFonts w:eastAsia="Times New Roman" w:cs="Times New Roman"/>
                <w:sz w:val="26"/>
                <w:szCs w:val="26"/>
              </w:rPr>
              <w:t>điện tử</w:t>
            </w:r>
            <w:r w:rsidRPr="003D2339">
              <w:rPr>
                <w:rFonts w:eastAsia="Times New Roman" w:cs="Times New Roman"/>
                <w:sz w:val="26"/>
                <w:szCs w:val="26"/>
              </w:rPr>
              <w:t>.</w:t>
            </w:r>
          </w:p>
        </w:tc>
        <w:tc>
          <w:tcPr>
            <w:tcW w:w="3226" w:type="dxa"/>
            <w:vMerge w:val="restart"/>
            <w:vAlign w:val="center"/>
          </w:tcPr>
          <w:p w14:paraId="5365F77F" w14:textId="5F4F69A0" w:rsidR="00163357" w:rsidRPr="00E73FD4" w:rsidRDefault="00163357" w:rsidP="00CB68E7">
            <w:pPr>
              <w:jc w:val="both"/>
              <w:rPr>
                <w:rFonts w:eastAsia="Times New Roman" w:cs="Times New Roman"/>
                <w:color w:val="000000"/>
                <w:sz w:val="26"/>
                <w:szCs w:val="26"/>
              </w:rPr>
            </w:pPr>
          </w:p>
        </w:tc>
      </w:tr>
      <w:tr w:rsidR="000C030E" w:rsidRPr="00E73FD4" w14:paraId="2DD0ECE3" w14:textId="77777777" w:rsidTr="004B5568">
        <w:tc>
          <w:tcPr>
            <w:tcW w:w="6091" w:type="dxa"/>
            <w:vAlign w:val="center"/>
          </w:tcPr>
          <w:p w14:paraId="3E4BE0D6" w14:textId="77777777" w:rsidR="000C030E" w:rsidRPr="00E73FD4" w:rsidRDefault="000C030E" w:rsidP="000C030E">
            <w:pPr>
              <w:jc w:val="both"/>
              <w:rPr>
                <w:rFonts w:eastAsia="Times New Roman" w:cs="Times New Roman"/>
                <w:sz w:val="26"/>
                <w:szCs w:val="26"/>
              </w:rPr>
            </w:pPr>
            <w:r w:rsidRPr="00E73FD4">
              <w:rPr>
                <w:rFonts w:eastAsia="Times New Roman" w:cs="Times New Roman"/>
                <w:sz w:val="26"/>
                <w:szCs w:val="26"/>
              </w:rPr>
              <w:t>8. “Khóa công khai” là một khóa trong cặp khóa thuộc hệ thống mật mã không đối xứng, được sử dụng để kiểm tra chữ ký số được tạo bởi khoá bí mật tương ứng trong cặp khoá.</w:t>
            </w:r>
          </w:p>
        </w:tc>
        <w:tc>
          <w:tcPr>
            <w:tcW w:w="5811" w:type="dxa"/>
            <w:vAlign w:val="center"/>
          </w:tcPr>
          <w:p w14:paraId="7FFD3E8A" w14:textId="48723740" w:rsidR="000C030E" w:rsidRPr="003D2339" w:rsidRDefault="000C030E" w:rsidP="000C030E">
            <w:pPr>
              <w:jc w:val="both"/>
              <w:rPr>
                <w:rFonts w:eastAsia="Times New Roman" w:cs="Times New Roman"/>
                <w:sz w:val="26"/>
                <w:szCs w:val="26"/>
              </w:rPr>
            </w:pPr>
            <w:r>
              <w:rPr>
                <w:rFonts w:eastAsia="Times New Roman" w:cs="Times New Roman"/>
                <w:sz w:val="26"/>
                <w:szCs w:val="26"/>
              </w:rPr>
              <w:t>5</w:t>
            </w:r>
            <w:r w:rsidRPr="00E73FD4">
              <w:rPr>
                <w:rFonts w:eastAsia="Times New Roman" w:cs="Times New Roman"/>
                <w:sz w:val="26"/>
                <w:szCs w:val="26"/>
              </w:rPr>
              <w:t xml:space="preserve">. “Khóa công khai” là một khóa trong cặp khóa thuộc hệ thống mật mã không đối xứng, được sử dụng để kiểm tra chữ ký </w:t>
            </w:r>
            <w:r w:rsidR="00EC5BD8">
              <w:rPr>
                <w:rFonts w:eastAsia="Times New Roman" w:cs="Times New Roman"/>
                <w:sz w:val="26"/>
                <w:szCs w:val="26"/>
              </w:rPr>
              <w:t>điện tử</w:t>
            </w:r>
            <w:r w:rsidRPr="00E73FD4">
              <w:rPr>
                <w:rFonts w:eastAsia="Times New Roman" w:cs="Times New Roman"/>
                <w:sz w:val="26"/>
                <w:szCs w:val="26"/>
              </w:rPr>
              <w:t xml:space="preserve"> được tạo bởi khoá bí mật tương ứng trong cặp khoá.</w:t>
            </w:r>
          </w:p>
        </w:tc>
        <w:tc>
          <w:tcPr>
            <w:tcW w:w="3226" w:type="dxa"/>
            <w:vMerge/>
            <w:vAlign w:val="center"/>
          </w:tcPr>
          <w:p w14:paraId="31553B4E" w14:textId="2184CA66" w:rsidR="000C030E" w:rsidRPr="00E73FD4" w:rsidRDefault="000C030E" w:rsidP="000C030E">
            <w:pPr>
              <w:jc w:val="both"/>
              <w:rPr>
                <w:rFonts w:eastAsia="Times New Roman" w:cs="Times New Roman"/>
                <w:color w:val="000000"/>
                <w:sz w:val="26"/>
                <w:szCs w:val="26"/>
              </w:rPr>
            </w:pPr>
          </w:p>
        </w:tc>
      </w:tr>
      <w:tr w:rsidR="000C030E" w:rsidRPr="00E73FD4" w14:paraId="5146DEEC" w14:textId="77777777" w:rsidTr="004B5568">
        <w:tc>
          <w:tcPr>
            <w:tcW w:w="6091" w:type="dxa"/>
            <w:vAlign w:val="center"/>
          </w:tcPr>
          <w:p w14:paraId="431C9A3B" w14:textId="77777777" w:rsidR="000C030E" w:rsidRPr="00E73FD4" w:rsidRDefault="000C030E" w:rsidP="000C030E">
            <w:pPr>
              <w:jc w:val="both"/>
              <w:rPr>
                <w:rFonts w:eastAsia="Times New Roman" w:cs="Times New Roman"/>
                <w:sz w:val="26"/>
                <w:szCs w:val="26"/>
              </w:rPr>
            </w:pPr>
            <w:r w:rsidRPr="00E73FD4">
              <w:rPr>
                <w:rFonts w:eastAsia="Times New Roman" w:cs="Times New Roman"/>
                <w:sz w:val="26"/>
                <w:szCs w:val="26"/>
              </w:rPr>
              <w:t>9. “Người ký” là thuê bao dùng đúng khoá bí mật của mình để ký số vào một thông điệp dữ liệu dưới tên của mình.</w:t>
            </w:r>
          </w:p>
        </w:tc>
        <w:tc>
          <w:tcPr>
            <w:tcW w:w="5811" w:type="dxa"/>
            <w:vAlign w:val="center"/>
          </w:tcPr>
          <w:p w14:paraId="3B559423" w14:textId="71E60D15" w:rsidR="000C030E" w:rsidRPr="003D2339" w:rsidRDefault="000C030E" w:rsidP="000C030E">
            <w:pPr>
              <w:jc w:val="both"/>
              <w:rPr>
                <w:rFonts w:eastAsia="Times New Roman" w:cs="Times New Roman"/>
                <w:i/>
                <w:sz w:val="26"/>
                <w:szCs w:val="26"/>
              </w:rPr>
            </w:pPr>
            <w:r>
              <w:rPr>
                <w:rFonts w:eastAsia="Times New Roman" w:cs="Times New Roman"/>
                <w:sz w:val="26"/>
                <w:szCs w:val="26"/>
              </w:rPr>
              <w:t>6</w:t>
            </w:r>
            <w:r w:rsidRPr="00E73FD4">
              <w:rPr>
                <w:rFonts w:eastAsia="Times New Roman" w:cs="Times New Roman"/>
                <w:sz w:val="26"/>
                <w:szCs w:val="26"/>
              </w:rPr>
              <w:t xml:space="preserve">. “Người ký” là thuê bao dùng đúng khoá bí mật của mình để ký </w:t>
            </w:r>
            <w:r w:rsidR="00EC5BD8">
              <w:rPr>
                <w:rFonts w:eastAsia="Times New Roman" w:cs="Times New Roman"/>
                <w:sz w:val="26"/>
                <w:szCs w:val="26"/>
              </w:rPr>
              <w:t>điện tử</w:t>
            </w:r>
            <w:r w:rsidRPr="00E73FD4">
              <w:rPr>
                <w:rFonts w:eastAsia="Times New Roman" w:cs="Times New Roman"/>
                <w:sz w:val="26"/>
                <w:szCs w:val="26"/>
              </w:rPr>
              <w:t xml:space="preserve"> vào một thông điệp dữ liệu dưới tên của mình.</w:t>
            </w:r>
          </w:p>
        </w:tc>
        <w:tc>
          <w:tcPr>
            <w:tcW w:w="3226" w:type="dxa"/>
            <w:vMerge/>
            <w:vAlign w:val="center"/>
          </w:tcPr>
          <w:p w14:paraId="5D20E039" w14:textId="2C889DEC" w:rsidR="000C030E" w:rsidRPr="00E73FD4" w:rsidRDefault="000C030E" w:rsidP="000C030E">
            <w:pPr>
              <w:jc w:val="both"/>
              <w:rPr>
                <w:rFonts w:eastAsia="Times New Roman" w:cs="Times New Roman"/>
                <w:color w:val="000000"/>
                <w:sz w:val="26"/>
                <w:szCs w:val="26"/>
              </w:rPr>
            </w:pPr>
          </w:p>
        </w:tc>
      </w:tr>
      <w:tr w:rsidR="000C030E" w:rsidRPr="00E73FD4" w14:paraId="08D73AE3" w14:textId="77777777" w:rsidTr="004B5568">
        <w:tc>
          <w:tcPr>
            <w:tcW w:w="6091" w:type="dxa"/>
            <w:vAlign w:val="center"/>
          </w:tcPr>
          <w:p w14:paraId="26E2D303" w14:textId="77777777" w:rsidR="000C030E" w:rsidRPr="00E73FD4" w:rsidRDefault="000C030E" w:rsidP="000C030E">
            <w:pPr>
              <w:jc w:val="both"/>
              <w:rPr>
                <w:rFonts w:eastAsia="Times New Roman" w:cs="Times New Roman"/>
                <w:sz w:val="26"/>
                <w:szCs w:val="26"/>
              </w:rPr>
            </w:pPr>
            <w:r w:rsidRPr="00E73FD4">
              <w:rPr>
                <w:rFonts w:eastAsia="Times New Roman" w:cs="Times New Roman"/>
                <w:sz w:val="26"/>
                <w:szCs w:val="26"/>
              </w:rPr>
              <w:t>10. “Người nhận” là tổ chức, cá nhân nhận được thông điệp dữ liệu được ký số bởi người ký, sử dụng chứng thư số của người ký đó để kiểm tra chữ ký số trong thông điệp dữ liệu nhận được.</w:t>
            </w:r>
          </w:p>
        </w:tc>
        <w:tc>
          <w:tcPr>
            <w:tcW w:w="5811" w:type="dxa"/>
            <w:vAlign w:val="center"/>
          </w:tcPr>
          <w:p w14:paraId="66C5D44F" w14:textId="1E6D437C" w:rsidR="000C030E" w:rsidRPr="003D2339" w:rsidRDefault="000C030E" w:rsidP="000C030E">
            <w:pPr>
              <w:jc w:val="both"/>
              <w:rPr>
                <w:rFonts w:eastAsia="Times New Roman" w:cs="Times New Roman"/>
                <w:i/>
                <w:sz w:val="26"/>
                <w:szCs w:val="26"/>
              </w:rPr>
            </w:pPr>
            <w:r>
              <w:rPr>
                <w:rFonts w:eastAsia="Times New Roman" w:cs="Times New Roman"/>
                <w:sz w:val="26"/>
                <w:szCs w:val="26"/>
              </w:rPr>
              <w:t>7</w:t>
            </w:r>
            <w:r w:rsidRPr="00E73FD4">
              <w:rPr>
                <w:rFonts w:eastAsia="Times New Roman" w:cs="Times New Roman"/>
                <w:sz w:val="26"/>
                <w:szCs w:val="26"/>
              </w:rPr>
              <w:t xml:space="preserve">. “Người nhận” là tổ chức, cá nhân nhận được thông điệp dữ liệu được ký </w:t>
            </w:r>
            <w:r w:rsidR="00EC5BD8">
              <w:rPr>
                <w:rFonts w:eastAsia="Times New Roman" w:cs="Times New Roman"/>
                <w:sz w:val="26"/>
                <w:szCs w:val="26"/>
              </w:rPr>
              <w:t>điện tử</w:t>
            </w:r>
            <w:r w:rsidRPr="00E73FD4">
              <w:rPr>
                <w:rFonts w:eastAsia="Times New Roman" w:cs="Times New Roman"/>
                <w:sz w:val="26"/>
                <w:szCs w:val="26"/>
              </w:rPr>
              <w:t xml:space="preserve"> bởi người ký, sử dụng chứng thư </w:t>
            </w:r>
            <w:r w:rsidR="00EC5BD8">
              <w:rPr>
                <w:rFonts w:eastAsia="Times New Roman" w:cs="Times New Roman"/>
                <w:sz w:val="26"/>
                <w:szCs w:val="26"/>
              </w:rPr>
              <w:t>điện tử</w:t>
            </w:r>
            <w:r w:rsidRPr="00E73FD4">
              <w:rPr>
                <w:rFonts w:eastAsia="Times New Roman" w:cs="Times New Roman"/>
                <w:sz w:val="26"/>
                <w:szCs w:val="26"/>
              </w:rPr>
              <w:t xml:space="preserve"> của người ký đó để kiểm tra chữ ký </w:t>
            </w:r>
            <w:r w:rsidR="00EC5BD8">
              <w:rPr>
                <w:rFonts w:eastAsia="Times New Roman" w:cs="Times New Roman"/>
                <w:sz w:val="26"/>
                <w:szCs w:val="26"/>
              </w:rPr>
              <w:t>điện tử</w:t>
            </w:r>
            <w:r w:rsidRPr="00E73FD4">
              <w:rPr>
                <w:rFonts w:eastAsia="Times New Roman" w:cs="Times New Roman"/>
                <w:sz w:val="26"/>
                <w:szCs w:val="26"/>
              </w:rPr>
              <w:t xml:space="preserve"> trong thông điệp dữ liệu nhận được.</w:t>
            </w:r>
          </w:p>
        </w:tc>
        <w:tc>
          <w:tcPr>
            <w:tcW w:w="3226" w:type="dxa"/>
            <w:vMerge/>
            <w:vAlign w:val="center"/>
          </w:tcPr>
          <w:p w14:paraId="4E6EB9B5" w14:textId="2F65730F" w:rsidR="000C030E" w:rsidRPr="00E73FD4" w:rsidRDefault="000C030E" w:rsidP="000C030E">
            <w:pPr>
              <w:jc w:val="both"/>
              <w:rPr>
                <w:rFonts w:eastAsia="Times New Roman" w:cs="Times New Roman"/>
                <w:color w:val="000000"/>
                <w:sz w:val="26"/>
                <w:szCs w:val="26"/>
              </w:rPr>
            </w:pPr>
          </w:p>
        </w:tc>
      </w:tr>
      <w:bookmarkEnd w:id="3"/>
      <w:tr w:rsidR="00C03C98" w:rsidRPr="00E73FD4" w14:paraId="269D3006" w14:textId="77777777" w:rsidTr="004B5568">
        <w:tc>
          <w:tcPr>
            <w:tcW w:w="6091" w:type="dxa"/>
            <w:vAlign w:val="center"/>
          </w:tcPr>
          <w:p w14:paraId="42714E2F" w14:textId="7740963C" w:rsidR="00C03C98" w:rsidRPr="00E73FD4" w:rsidRDefault="00253496" w:rsidP="00E72B72">
            <w:pPr>
              <w:jc w:val="both"/>
              <w:rPr>
                <w:rFonts w:eastAsia="Times New Roman" w:cs="Times New Roman"/>
                <w:sz w:val="26"/>
                <w:szCs w:val="26"/>
              </w:rPr>
            </w:pPr>
            <w:r w:rsidRPr="00E73FD4">
              <w:rPr>
                <w:rFonts w:eastAsia="Times New Roman" w:cs="Times New Roman"/>
                <w:sz w:val="26"/>
                <w:szCs w:val="26"/>
              </w:rPr>
              <w:t>11. “Mã kích hoạt” là thông tin cấp cho thuê bao bao gồm số tham chiếu và mã xác thực được dùng để chứng thực trong quá trình kích hoạt chứng thư số.</w:t>
            </w:r>
          </w:p>
        </w:tc>
        <w:tc>
          <w:tcPr>
            <w:tcW w:w="5811" w:type="dxa"/>
            <w:vAlign w:val="center"/>
          </w:tcPr>
          <w:p w14:paraId="0FD139F1" w14:textId="26A2B335" w:rsidR="00C03C98" w:rsidRPr="00E73FD4" w:rsidRDefault="000C030E" w:rsidP="00C5301F">
            <w:pPr>
              <w:jc w:val="both"/>
              <w:rPr>
                <w:rFonts w:eastAsia="Times New Roman" w:cs="Times New Roman"/>
                <w:i/>
                <w:color w:val="FF0000"/>
                <w:sz w:val="26"/>
                <w:szCs w:val="26"/>
              </w:rPr>
            </w:pPr>
            <w:r>
              <w:rPr>
                <w:rFonts w:eastAsia="Times New Roman" w:cs="Times New Roman"/>
                <w:sz w:val="26"/>
                <w:szCs w:val="26"/>
              </w:rPr>
              <w:t>8</w:t>
            </w:r>
            <w:r w:rsidR="00C5301F" w:rsidRPr="00E73FD4">
              <w:rPr>
                <w:rFonts w:eastAsia="Times New Roman" w:cs="Times New Roman"/>
                <w:sz w:val="26"/>
                <w:szCs w:val="26"/>
              </w:rPr>
              <w:t>. “Mã kích hoạt” là thông tin cấp cho thuê bao bao gồm số tham chiếu và mã xác thực được dùng để chứng thực trong quá trình kích hoạt chứng thư</w:t>
            </w:r>
            <w:r w:rsidR="00C5301F" w:rsidRPr="00E73FD4">
              <w:rPr>
                <w:rFonts w:eastAsia="Times New Roman" w:cs="Times New Roman"/>
                <w:i/>
                <w:sz w:val="26"/>
                <w:szCs w:val="26"/>
              </w:rPr>
              <w:t xml:space="preserve"> </w:t>
            </w:r>
            <w:r w:rsidR="00C5301F" w:rsidRPr="00E73FD4">
              <w:rPr>
                <w:rFonts w:eastAsia="Times New Roman" w:cs="Times New Roman"/>
                <w:i/>
                <w:color w:val="FF0000"/>
                <w:sz w:val="26"/>
                <w:szCs w:val="26"/>
              </w:rPr>
              <w:t>chữ ký điện tử.</w:t>
            </w:r>
          </w:p>
        </w:tc>
        <w:tc>
          <w:tcPr>
            <w:tcW w:w="3226" w:type="dxa"/>
            <w:vAlign w:val="center"/>
          </w:tcPr>
          <w:p w14:paraId="68A8965C" w14:textId="700B63FC" w:rsidR="00C03C98" w:rsidRPr="00E73FD4" w:rsidRDefault="006C04C3" w:rsidP="00E72B72">
            <w:pPr>
              <w:rPr>
                <w:rFonts w:eastAsia="Times New Roman" w:cs="Times New Roman"/>
                <w:color w:val="000000"/>
                <w:sz w:val="26"/>
                <w:szCs w:val="26"/>
              </w:rPr>
            </w:pPr>
            <w:r w:rsidRPr="00E73FD4">
              <w:rPr>
                <w:rFonts w:eastAsia="Times New Roman" w:cs="Times New Roman"/>
                <w:color w:val="000000"/>
                <w:sz w:val="26"/>
                <w:szCs w:val="26"/>
              </w:rPr>
              <w:t>Cập nhật</w:t>
            </w:r>
            <w:r w:rsidR="00714DCC">
              <w:rPr>
                <w:rFonts w:eastAsia="Times New Roman" w:cs="Times New Roman"/>
                <w:color w:val="000000"/>
                <w:sz w:val="26"/>
                <w:szCs w:val="26"/>
              </w:rPr>
              <w:t xml:space="preserve"> phù hợp theo quy định pháp luật GDĐT</w:t>
            </w:r>
          </w:p>
        </w:tc>
      </w:tr>
      <w:tr w:rsidR="00C03C98" w:rsidRPr="00E73FD4" w14:paraId="00CD1331" w14:textId="77777777" w:rsidTr="004B5568">
        <w:tc>
          <w:tcPr>
            <w:tcW w:w="6091" w:type="dxa"/>
            <w:vAlign w:val="center"/>
          </w:tcPr>
          <w:p w14:paraId="453856D7" w14:textId="2D831294" w:rsidR="00C03C98" w:rsidRPr="00E73FD4" w:rsidRDefault="00253496" w:rsidP="00E72B72">
            <w:pPr>
              <w:jc w:val="both"/>
              <w:rPr>
                <w:rFonts w:eastAsia="Times New Roman" w:cs="Times New Roman"/>
                <w:sz w:val="26"/>
                <w:szCs w:val="26"/>
              </w:rPr>
            </w:pPr>
            <w:r w:rsidRPr="00E73FD4">
              <w:rPr>
                <w:rFonts w:eastAsia="Times New Roman" w:cs="Times New Roman"/>
                <w:sz w:val="26"/>
                <w:szCs w:val="26"/>
              </w:rPr>
              <w:t>12. “Kích hoạt chứng thư số” là quá trình khởi tạo cặp khóa chứng thư số bao gồm khóa bí mật, khóa công khai và lưu trữ vào thiết bị lưu khóa bí mật của thuê bao.</w:t>
            </w:r>
          </w:p>
        </w:tc>
        <w:tc>
          <w:tcPr>
            <w:tcW w:w="5811" w:type="dxa"/>
            <w:vAlign w:val="center"/>
          </w:tcPr>
          <w:p w14:paraId="1D684575" w14:textId="05E57414" w:rsidR="00C03C98" w:rsidRPr="00E73FD4" w:rsidRDefault="000C030E" w:rsidP="001B3C1B">
            <w:pPr>
              <w:jc w:val="both"/>
              <w:rPr>
                <w:rFonts w:eastAsia="Times New Roman" w:cs="Times New Roman"/>
                <w:i/>
                <w:color w:val="FF0000"/>
                <w:sz w:val="26"/>
                <w:szCs w:val="26"/>
              </w:rPr>
            </w:pPr>
            <w:r>
              <w:rPr>
                <w:rFonts w:eastAsia="Times New Roman" w:cs="Times New Roman"/>
                <w:sz w:val="26"/>
                <w:szCs w:val="26"/>
              </w:rPr>
              <w:t>9</w:t>
            </w:r>
            <w:r w:rsidR="008E45E8" w:rsidRPr="00E73FD4">
              <w:rPr>
                <w:rFonts w:eastAsia="Times New Roman" w:cs="Times New Roman"/>
                <w:sz w:val="26"/>
                <w:szCs w:val="26"/>
              </w:rPr>
              <w:t>. “Kích hoạt chứng thư</w:t>
            </w:r>
            <w:r w:rsidR="0072620A" w:rsidRPr="00E73FD4">
              <w:rPr>
                <w:rFonts w:eastAsia="Times New Roman" w:cs="Times New Roman"/>
                <w:sz w:val="26"/>
                <w:szCs w:val="26"/>
              </w:rPr>
              <w:t xml:space="preserve"> </w:t>
            </w:r>
            <w:r w:rsidR="0072620A" w:rsidRPr="00E73FD4">
              <w:rPr>
                <w:rFonts w:eastAsia="Times New Roman" w:cs="Times New Roman"/>
                <w:i/>
                <w:color w:val="FF0000"/>
                <w:sz w:val="26"/>
                <w:szCs w:val="26"/>
              </w:rPr>
              <w:t>chữ ký điện tử</w:t>
            </w:r>
            <w:r w:rsidR="008E45E8" w:rsidRPr="00E73FD4">
              <w:rPr>
                <w:rFonts w:eastAsia="Times New Roman" w:cs="Times New Roman"/>
                <w:i/>
                <w:color w:val="FF0000"/>
                <w:sz w:val="26"/>
                <w:szCs w:val="26"/>
              </w:rPr>
              <w:t>” là quá trình</w:t>
            </w:r>
            <w:r w:rsidR="0072620A" w:rsidRPr="00E73FD4">
              <w:rPr>
                <w:rFonts w:eastAsia="Times New Roman" w:cs="Times New Roman"/>
                <w:i/>
                <w:color w:val="FF0000"/>
                <w:sz w:val="26"/>
                <w:szCs w:val="26"/>
              </w:rPr>
              <w:t xml:space="preserve"> thuê bao sử dụng mã kích hoạt </w:t>
            </w:r>
            <w:r w:rsidR="000524E6" w:rsidRPr="00E73FD4">
              <w:rPr>
                <w:rFonts w:eastAsia="Times New Roman" w:cs="Times New Roman"/>
                <w:i/>
                <w:color w:val="FF0000"/>
                <w:sz w:val="26"/>
                <w:szCs w:val="26"/>
              </w:rPr>
              <w:t>để chứng thực</w:t>
            </w:r>
            <w:r w:rsidR="001B3C1B" w:rsidRPr="00E73FD4">
              <w:rPr>
                <w:rFonts w:eastAsia="Times New Roman" w:cs="Times New Roman"/>
                <w:i/>
                <w:color w:val="FF0000"/>
                <w:sz w:val="26"/>
                <w:szCs w:val="26"/>
              </w:rPr>
              <w:t>, khởi tạo cặp khóa bao gồm khóa bí mật, khóa công khai</w:t>
            </w:r>
            <w:r w:rsidR="000524E6" w:rsidRPr="00E73FD4">
              <w:rPr>
                <w:rFonts w:eastAsia="Times New Roman" w:cs="Times New Roman"/>
                <w:i/>
                <w:color w:val="FF0000"/>
                <w:sz w:val="26"/>
                <w:szCs w:val="26"/>
              </w:rPr>
              <w:t xml:space="preserve"> và lưu  vào thiết bị lưu trữ chuyên dụng (sau đây gọi là thiết bị lưu </w:t>
            </w:r>
            <w:r w:rsidR="001B3C1B" w:rsidRPr="00E73FD4">
              <w:rPr>
                <w:rFonts w:eastAsia="Times New Roman" w:cs="Times New Roman"/>
                <w:i/>
                <w:color w:val="FF0000"/>
                <w:sz w:val="26"/>
                <w:szCs w:val="26"/>
              </w:rPr>
              <w:t>khóa</w:t>
            </w:r>
            <w:r w:rsidR="000524E6" w:rsidRPr="00E73FD4">
              <w:rPr>
                <w:rFonts w:eastAsia="Times New Roman" w:cs="Times New Roman"/>
                <w:i/>
                <w:color w:val="FF0000"/>
                <w:sz w:val="26"/>
                <w:szCs w:val="26"/>
              </w:rPr>
              <w:t>).</w:t>
            </w:r>
          </w:p>
        </w:tc>
        <w:tc>
          <w:tcPr>
            <w:tcW w:w="3226" w:type="dxa"/>
            <w:vAlign w:val="center"/>
          </w:tcPr>
          <w:p w14:paraId="443D5AB1" w14:textId="1DF7CAE8" w:rsidR="00C03C98" w:rsidRPr="00E73FD4" w:rsidRDefault="006C04C3" w:rsidP="00E72B72">
            <w:pPr>
              <w:rPr>
                <w:rFonts w:eastAsia="Times New Roman" w:cs="Times New Roman"/>
                <w:color w:val="000000"/>
                <w:sz w:val="26"/>
                <w:szCs w:val="26"/>
              </w:rPr>
            </w:pPr>
            <w:r w:rsidRPr="00E73FD4">
              <w:rPr>
                <w:rFonts w:eastAsia="Times New Roman" w:cs="Times New Roman"/>
                <w:color w:val="000000"/>
                <w:sz w:val="26"/>
                <w:szCs w:val="26"/>
              </w:rPr>
              <w:t>Cập nhật</w:t>
            </w:r>
            <w:r w:rsidR="00714DCC">
              <w:rPr>
                <w:rFonts w:eastAsia="Times New Roman" w:cs="Times New Roman"/>
                <w:color w:val="000000"/>
                <w:sz w:val="26"/>
                <w:szCs w:val="26"/>
              </w:rPr>
              <w:t xml:space="preserve"> phù hợp với hệ thống chữ ký điện tử chuyên dùng NHNN</w:t>
            </w:r>
          </w:p>
        </w:tc>
      </w:tr>
      <w:tr w:rsidR="00E72B72" w:rsidRPr="00E73FD4" w14:paraId="09CA794F" w14:textId="77777777" w:rsidTr="004B5568">
        <w:tc>
          <w:tcPr>
            <w:tcW w:w="6091" w:type="dxa"/>
            <w:vAlign w:val="center"/>
          </w:tcPr>
          <w:p w14:paraId="43FAB9AE" w14:textId="50B1C33F" w:rsidR="00E72B72" w:rsidRPr="00E73FD4" w:rsidRDefault="00253496" w:rsidP="00E72B72">
            <w:pPr>
              <w:rPr>
                <w:rFonts w:eastAsia="Times New Roman" w:cs="Times New Roman"/>
                <w:color w:val="000000"/>
                <w:sz w:val="26"/>
                <w:szCs w:val="26"/>
              </w:rPr>
            </w:pPr>
            <w:r w:rsidRPr="00E73FD4">
              <w:rPr>
                <w:rFonts w:eastAsia="Times New Roman" w:cs="Times New Roman"/>
                <w:color w:val="000000"/>
                <w:sz w:val="26"/>
                <w:szCs w:val="26"/>
              </w:rPr>
              <w:t>13. “Người có thẩm quyền” là Lãnh đạo Ngân hàng Nhà nước, Lãnh đạo các đơn vị thuộc Ngân hàng Nhà nước hoặc là người đại diện theo pháp luật của các cơ quan, tổ chức được quy định tại Điều 2 Thông tư này.</w:t>
            </w:r>
          </w:p>
        </w:tc>
        <w:tc>
          <w:tcPr>
            <w:tcW w:w="5811" w:type="dxa"/>
            <w:vAlign w:val="center"/>
          </w:tcPr>
          <w:p w14:paraId="04B2304A" w14:textId="5B2A5EE3" w:rsidR="00CF2804" w:rsidRPr="00787BA6" w:rsidRDefault="000C030E">
            <w:pPr>
              <w:jc w:val="both"/>
              <w:rPr>
                <w:rFonts w:eastAsia="Times New Roman" w:cs="Times New Roman"/>
                <w:i/>
                <w:iCs/>
                <w:sz w:val="26"/>
                <w:szCs w:val="26"/>
                <w:lang w:val="vi-VN"/>
              </w:rPr>
            </w:pPr>
            <w:r>
              <w:rPr>
                <w:rFonts w:eastAsia="Times New Roman" w:cs="Times New Roman"/>
                <w:color w:val="000000"/>
                <w:sz w:val="26"/>
                <w:szCs w:val="26"/>
              </w:rPr>
              <w:t>10</w:t>
            </w:r>
            <w:r w:rsidR="002756BB" w:rsidRPr="009673F6">
              <w:rPr>
                <w:rFonts w:eastAsia="Times New Roman" w:cs="Times New Roman"/>
                <w:color w:val="000000"/>
                <w:sz w:val="26"/>
                <w:szCs w:val="26"/>
              </w:rPr>
              <w:t xml:space="preserve">. “Người có thẩm quyền” là </w:t>
            </w:r>
            <w:r w:rsidR="00C52D2F" w:rsidRPr="009673F6">
              <w:rPr>
                <w:rFonts w:eastAsia="Times New Roman" w:cs="Times New Roman"/>
                <w:i/>
                <w:color w:val="FF0000"/>
                <w:sz w:val="26"/>
                <w:szCs w:val="26"/>
              </w:rPr>
              <w:t>Thủ trưởng</w:t>
            </w:r>
            <w:r w:rsidR="002756BB" w:rsidRPr="009673F6">
              <w:rPr>
                <w:rFonts w:eastAsia="Times New Roman" w:cs="Times New Roman"/>
                <w:i/>
                <w:color w:val="FF0000"/>
                <w:sz w:val="26"/>
                <w:szCs w:val="26"/>
              </w:rPr>
              <w:t xml:space="preserve"> các đơn vị thuộc Ngân hàng Nhà nước</w:t>
            </w:r>
            <w:r w:rsidR="00AD5B17" w:rsidRPr="009673F6">
              <w:rPr>
                <w:rFonts w:eastAsia="Times New Roman" w:cs="Times New Roman"/>
                <w:sz w:val="26"/>
                <w:szCs w:val="26"/>
              </w:rPr>
              <w:t xml:space="preserve"> hoặc là người đại diện theo pháp luật </w:t>
            </w:r>
            <w:r w:rsidR="002756BB" w:rsidRPr="009673F6">
              <w:rPr>
                <w:rFonts w:eastAsia="Times New Roman" w:cs="Times New Roman"/>
                <w:sz w:val="26"/>
                <w:szCs w:val="26"/>
              </w:rPr>
              <w:t xml:space="preserve">của các cơ quan, tổ chức quy định tại Điều 2 Thông tư </w:t>
            </w:r>
            <w:r w:rsidR="00C52D2F" w:rsidRPr="009673F6">
              <w:rPr>
                <w:rFonts w:eastAsia="Times New Roman" w:cs="Times New Roman"/>
                <w:sz w:val="26"/>
                <w:szCs w:val="26"/>
              </w:rPr>
              <w:t>này</w:t>
            </w:r>
            <w:r w:rsidR="002756BB" w:rsidRPr="009673F6">
              <w:rPr>
                <w:rFonts w:eastAsia="Times New Roman" w:cs="Times New Roman"/>
                <w:sz w:val="26"/>
                <w:szCs w:val="26"/>
              </w:rPr>
              <w:t>.</w:t>
            </w:r>
          </w:p>
        </w:tc>
        <w:tc>
          <w:tcPr>
            <w:tcW w:w="3226" w:type="dxa"/>
            <w:vAlign w:val="center"/>
          </w:tcPr>
          <w:p w14:paraId="42F345D3" w14:textId="6B54EB94" w:rsidR="006C5DB3" w:rsidRPr="00E73FD4" w:rsidRDefault="006C5DB3" w:rsidP="00D350F1">
            <w:pPr>
              <w:jc w:val="both"/>
              <w:rPr>
                <w:rFonts w:eastAsia="Times New Roman" w:cs="Times New Roman"/>
                <w:color w:val="000000"/>
                <w:sz w:val="26"/>
                <w:szCs w:val="26"/>
              </w:rPr>
            </w:pPr>
            <w:r>
              <w:rPr>
                <w:rFonts w:eastAsia="Times New Roman" w:cs="Times New Roman"/>
                <w:color w:val="000000"/>
                <w:sz w:val="26"/>
                <w:szCs w:val="26"/>
              </w:rPr>
              <w:t>Cập nhật</w:t>
            </w:r>
            <w:r w:rsidR="00D350F1">
              <w:rPr>
                <w:rFonts w:eastAsia="Times New Roman" w:cs="Times New Roman"/>
                <w:color w:val="000000"/>
                <w:sz w:val="26"/>
                <w:szCs w:val="26"/>
              </w:rPr>
              <w:t xml:space="preserve"> p</w:t>
            </w:r>
            <w:r>
              <w:rPr>
                <w:rFonts w:eastAsia="Times New Roman" w:cs="Times New Roman"/>
                <w:color w:val="000000"/>
                <w:sz w:val="26"/>
                <w:szCs w:val="26"/>
              </w:rPr>
              <w:t>hù hợp với thực tiễn</w:t>
            </w:r>
          </w:p>
        </w:tc>
      </w:tr>
      <w:tr w:rsidR="00E72B72" w:rsidRPr="00E73FD4" w14:paraId="430A88DD" w14:textId="77777777" w:rsidTr="004B5568">
        <w:tc>
          <w:tcPr>
            <w:tcW w:w="6091" w:type="dxa"/>
            <w:vAlign w:val="center"/>
          </w:tcPr>
          <w:p w14:paraId="379C9461" w14:textId="6E6AB57B" w:rsidR="00E72B72" w:rsidRPr="00E73FD4" w:rsidRDefault="00253496" w:rsidP="00E72B72">
            <w:pPr>
              <w:rPr>
                <w:rFonts w:eastAsia="Times New Roman" w:cs="Times New Roman"/>
                <w:color w:val="000000"/>
                <w:sz w:val="26"/>
                <w:szCs w:val="26"/>
              </w:rPr>
            </w:pPr>
            <w:r w:rsidRPr="00E73FD4">
              <w:rPr>
                <w:rFonts w:eastAsia="Times New Roman" w:cs="Times New Roman"/>
                <w:color w:val="000000"/>
                <w:sz w:val="26"/>
                <w:szCs w:val="26"/>
              </w:rPr>
              <w:lastRenderedPageBreak/>
              <w:t xml:space="preserve">14. </w:t>
            </w:r>
            <w:r w:rsidR="00AC722A" w:rsidRPr="00E73FD4">
              <w:rPr>
                <w:rFonts w:eastAsia="Times New Roman" w:cs="Times New Roman"/>
                <w:color w:val="000000"/>
                <w:sz w:val="26"/>
                <w:szCs w:val="26"/>
              </w:rPr>
              <w:t>“Hệ thống dịch vụ công” là Cổng thông tin điện tử cung cấp dịch vụ công trực tuyến của Ngân hàng Nhà nước.</w:t>
            </w:r>
          </w:p>
        </w:tc>
        <w:tc>
          <w:tcPr>
            <w:tcW w:w="5811" w:type="dxa"/>
            <w:vAlign w:val="center"/>
          </w:tcPr>
          <w:p w14:paraId="0CF52E6C" w14:textId="7370AE3E" w:rsidR="00E72B72" w:rsidRPr="004B2B41" w:rsidRDefault="00F02D41" w:rsidP="00E72B72">
            <w:pPr>
              <w:jc w:val="both"/>
              <w:rPr>
                <w:rFonts w:eastAsia="Times New Roman" w:cs="Times New Roman"/>
                <w:i/>
                <w:strike/>
                <w:color w:val="FF0000"/>
                <w:sz w:val="26"/>
                <w:szCs w:val="26"/>
              </w:rPr>
            </w:pPr>
            <w:r w:rsidRPr="004B2B41">
              <w:rPr>
                <w:rFonts w:eastAsia="Times New Roman" w:cs="Times New Roman"/>
                <w:strike/>
                <w:color w:val="000000"/>
                <w:sz w:val="26"/>
                <w:szCs w:val="26"/>
              </w:rPr>
              <w:t>9</w:t>
            </w:r>
            <w:r w:rsidR="006B0E94" w:rsidRPr="004B2B41">
              <w:rPr>
                <w:rFonts w:eastAsia="Times New Roman" w:cs="Times New Roman"/>
                <w:strike/>
                <w:color w:val="000000"/>
                <w:sz w:val="26"/>
                <w:szCs w:val="26"/>
              </w:rPr>
              <w:t>. “Hệ thống dịch vụ công” là Cổng thông tin điện tử cung cấp dịch vụ công trực tuyến của Ngân hàng Nhà nước</w:t>
            </w:r>
            <w:r w:rsidR="006469F1" w:rsidRPr="004B2B41">
              <w:rPr>
                <w:rFonts w:eastAsia="Times New Roman" w:cs="Times New Roman"/>
                <w:strike/>
                <w:color w:val="000000"/>
                <w:sz w:val="26"/>
                <w:szCs w:val="26"/>
              </w:rPr>
              <w:t xml:space="preserve"> </w:t>
            </w:r>
            <w:r w:rsidR="006469F1" w:rsidRPr="004B2B41">
              <w:rPr>
                <w:rFonts w:eastAsia="Times New Roman" w:cs="Times New Roman"/>
                <w:i/>
                <w:strike/>
                <w:color w:val="FF0000"/>
                <w:sz w:val="26"/>
                <w:szCs w:val="26"/>
              </w:rPr>
              <w:t>và/hoặc Cổng dịch vụ công quốc gia</w:t>
            </w:r>
            <w:r w:rsidR="006B0E94" w:rsidRPr="004B2B41">
              <w:rPr>
                <w:rFonts w:eastAsia="Times New Roman" w:cs="Times New Roman"/>
                <w:strike/>
                <w:color w:val="000000"/>
                <w:sz w:val="26"/>
                <w:szCs w:val="26"/>
              </w:rPr>
              <w:t>.</w:t>
            </w:r>
          </w:p>
        </w:tc>
        <w:tc>
          <w:tcPr>
            <w:tcW w:w="3226" w:type="dxa"/>
            <w:vAlign w:val="center"/>
          </w:tcPr>
          <w:p w14:paraId="3502AF44" w14:textId="02C9726A" w:rsidR="00E72B72" w:rsidRPr="00E73FD4" w:rsidRDefault="003A66A1" w:rsidP="00E3101D">
            <w:pPr>
              <w:jc w:val="both"/>
              <w:rPr>
                <w:rFonts w:eastAsia="Times New Roman" w:cs="Times New Roman"/>
                <w:color w:val="000000"/>
                <w:sz w:val="26"/>
                <w:szCs w:val="26"/>
              </w:rPr>
            </w:pPr>
            <w:r>
              <w:rPr>
                <w:rFonts w:eastAsia="Times New Roman" w:cs="Times New Roman"/>
                <w:color w:val="000000"/>
                <w:sz w:val="26"/>
                <w:szCs w:val="26"/>
              </w:rPr>
              <w:t>Không duy trì Cổng DVC cấp bộ từ 02/2026 theo chỉ đạo tại CV623/TTg-KSTT ngày 30/05/2025 của Thủ tướng Chính phủ</w:t>
            </w:r>
          </w:p>
        </w:tc>
      </w:tr>
      <w:tr w:rsidR="006C04C3" w:rsidRPr="00E73FD4" w14:paraId="1169F4F2" w14:textId="77777777" w:rsidTr="004B5568">
        <w:tc>
          <w:tcPr>
            <w:tcW w:w="6091" w:type="dxa"/>
            <w:vAlign w:val="center"/>
          </w:tcPr>
          <w:p w14:paraId="6E9AC483" w14:textId="3E688340"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15. “Nghiệp vụ chứng thư số” là nghiệp vụ trên các hệ thống thông tin mà thuê bao có thể sử dụng chứng thư số để ký duyệt hoặc xác thực. Một chứng thư số có thể sử dụng để ký duyệt, xác thực tại một hoặc nhiều nghiệp vụ trên một hoặc nhiều hệ thống thông tin. Các hệ thống thông tin sử dụng chứng thư số của Ngân hàng Nhà nước bao gồm:</w:t>
            </w:r>
          </w:p>
        </w:tc>
        <w:tc>
          <w:tcPr>
            <w:tcW w:w="5811" w:type="dxa"/>
            <w:vAlign w:val="center"/>
          </w:tcPr>
          <w:p w14:paraId="4271D27F" w14:textId="4DC1B665" w:rsidR="006C04C3" w:rsidRPr="00E73FD4" w:rsidRDefault="009D0851">
            <w:pPr>
              <w:jc w:val="both"/>
              <w:rPr>
                <w:rFonts w:eastAsia="Times New Roman" w:cs="Times New Roman"/>
                <w:i/>
                <w:color w:val="FF0000"/>
                <w:sz w:val="26"/>
                <w:szCs w:val="26"/>
              </w:rPr>
            </w:pPr>
            <w:r w:rsidRPr="00E73FD4">
              <w:rPr>
                <w:rFonts w:eastAsia="Times New Roman" w:cs="Times New Roman"/>
                <w:color w:val="000000"/>
                <w:sz w:val="26"/>
                <w:szCs w:val="26"/>
              </w:rPr>
              <w:t>1</w:t>
            </w:r>
            <w:r w:rsidR="00EC5BD8">
              <w:rPr>
                <w:rFonts w:eastAsia="Times New Roman" w:cs="Times New Roman"/>
                <w:color w:val="000000"/>
                <w:sz w:val="26"/>
                <w:szCs w:val="26"/>
              </w:rPr>
              <w:t>1</w:t>
            </w:r>
            <w:r w:rsidR="006C04C3" w:rsidRPr="00E73FD4">
              <w:rPr>
                <w:rFonts w:eastAsia="Times New Roman" w:cs="Times New Roman"/>
                <w:color w:val="000000"/>
                <w:sz w:val="26"/>
                <w:szCs w:val="26"/>
              </w:rPr>
              <w:t xml:space="preserve">. “Nghiệp vụ chứng thư </w:t>
            </w:r>
            <w:r w:rsidR="006C04C3" w:rsidRPr="00E73FD4">
              <w:rPr>
                <w:rFonts w:eastAsia="Times New Roman" w:cs="Times New Roman"/>
                <w:i/>
                <w:color w:val="FF0000"/>
                <w:sz w:val="26"/>
                <w:szCs w:val="26"/>
              </w:rPr>
              <w:t>chữ ký điện tử</w:t>
            </w:r>
            <w:r w:rsidR="006C04C3" w:rsidRPr="00E73FD4">
              <w:rPr>
                <w:rFonts w:eastAsia="Times New Roman" w:cs="Times New Roman"/>
                <w:color w:val="000000"/>
                <w:sz w:val="26"/>
                <w:szCs w:val="26"/>
              </w:rPr>
              <w:t xml:space="preserve">” </w:t>
            </w:r>
            <w:r w:rsidR="00095BE8" w:rsidRPr="00E73FD4">
              <w:rPr>
                <w:rFonts w:eastAsia="Times New Roman" w:cs="Times New Roman"/>
                <w:color w:val="000000"/>
                <w:sz w:val="26"/>
                <w:szCs w:val="26"/>
              </w:rPr>
              <w:t xml:space="preserve">là </w:t>
            </w:r>
            <w:r w:rsidR="00101607" w:rsidRPr="00E73FD4">
              <w:rPr>
                <w:rFonts w:eastAsia="Times New Roman" w:cs="Times New Roman"/>
                <w:color w:val="000000"/>
                <w:sz w:val="26"/>
                <w:szCs w:val="26"/>
              </w:rPr>
              <w:t xml:space="preserve">nghiệp vụ trên các hệ thống thông tin mà thuê bao có thể sử dụng </w:t>
            </w:r>
            <w:r w:rsidR="00101607" w:rsidRPr="00E73FD4">
              <w:rPr>
                <w:rFonts w:eastAsia="Times New Roman" w:cs="Times New Roman"/>
                <w:i/>
                <w:color w:val="FF0000"/>
                <w:sz w:val="26"/>
                <w:szCs w:val="26"/>
              </w:rPr>
              <w:t>chứng thư chữ ký điện tử</w:t>
            </w:r>
            <w:r w:rsidR="00101607" w:rsidRPr="00E73FD4">
              <w:rPr>
                <w:rFonts w:eastAsia="Times New Roman" w:cs="Times New Roman"/>
                <w:color w:val="FF0000"/>
                <w:sz w:val="26"/>
                <w:szCs w:val="26"/>
              </w:rPr>
              <w:t xml:space="preserve"> </w:t>
            </w:r>
            <w:r w:rsidR="00101607" w:rsidRPr="00E73FD4">
              <w:rPr>
                <w:rFonts w:eastAsia="Times New Roman" w:cs="Times New Roman"/>
                <w:color w:val="000000"/>
                <w:sz w:val="26"/>
                <w:szCs w:val="26"/>
              </w:rPr>
              <w:t>để ký duyệt hoặc xác thực</w:t>
            </w:r>
            <w:r w:rsidR="00095BE8" w:rsidRPr="00E73FD4">
              <w:rPr>
                <w:rFonts w:eastAsia="Times New Roman" w:cs="Times New Roman"/>
                <w:i/>
                <w:color w:val="FF0000"/>
                <w:sz w:val="26"/>
                <w:szCs w:val="26"/>
              </w:rPr>
              <w:t xml:space="preserve">. </w:t>
            </w:r>
            <w:r w:rsidR="00095BE8" w:rsidRPr="00E73FD4">
              <w:rPr>
                <w:rFonts w:eastAsia="Times New Roman" w:cs="Times New Roman"/>
                <w:i/>
                <w:sz w:val="26"/>
                <w:szCs w:val="26"/>
              </w:rPr>
              <w:t xml:space="preserve">Một chứng thư </w:t>
            </w:r>
            <w:r w:rsidR="00095BE8" w:rsidRPr="00E73FD4">
              <w:rPr>
                <w:rFonts w:eastAsia="Times New Roman" w:cs="Times New Roman"/>
                <w:i/>
                <w:color w:val="FF0000"/>
                <w:sz w:val="26"/>
                <w:szCs w:val="26"/>
              </w:rPr>
              <w:t xml:space="preserve">chữ ký điện tử </w:t>
            </w:r>
            <w:r w:rsidR="00095BE8" w:rsidRPr="00E73FD4">
              <w:rPr>
                <w:rFonts w:eastAsia="Times New Roman" w:cs="Times New Roman"/>
                <w:i/>
                <w:sz w:val="26"/>
                <w:szCs w:val="26"/>
              </w:rPr>
              <w:t>có thể sử dụng để ký duyệt, xác thực</w:t>
            </w:r>
            <w:r w:rsidR="00095BE8" w:rsidRPr="00E73FD4">
              <w:rPr>
                <w:rFonts w:eastAsia="Times New Roman" w:cs="Times New Roman"/>
                <w:i/>
                <w:color w:val="FF0000"/>
                <w:sz w:val="26"/>
                <w:szCs w:val="26"/>
              </w:rPr>
              <w:t xml:space="preserve"> trên một hoặc nhiều hệ thống thông tin. Các hệ thống thông tin sử dụng chứng thư chữ ký điện tử của Ngân hàng Nhà nước bao gồm:</w:t>
            </w:r>
          </w:p>
        </w:tc>
        <w:tc>
          <w:tcPr>
            <w:tcW w:w="3226" w:type="dxa"/>
            <w:vAlign w:val="center"/>
          </w:tcPr>
          <w:p w14:paraId="23A5242F" w14:textId="7315E9F1"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Cập nhật</w:t>
            </w:r>
            <w:r w:rsidR="00D350F1">
              <w:rPr>
                <w:rFonts w:eastAsia="Times New Roman" w:cs="Times New Roman"/>
                <w:color w:val="000000"/>
                <w:sz w:val="26"/>
                <w:szCs w:val="26"/>
              </w:rPr>
              <w:t>, làm rõ thông tin</w:t>
            </w:r>
          </w:p>
        </w:tc>
      </w:tr>
      <w:tr w:rsidR="006C04C3" w:rsidRPr="00E73FD4" w14:paraId="124C0AF4" w14:textId="77777777" w:rsidTr="00B45982">
        <w:tc>
          <w:tcPr>
            <w:tcW w:w="6091" w:type="dxa"/>
          </w:tcPr>
          <w:p w14:paraId="790F0671" w14:textId="28FB66CC"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a) Hệ thống dịch vụ công;</w:t>
            </w:r>
          </w:p>
        </w:tc>
        <w:tc>
          <w:tcPr>
            <w:tcW w:w="5811" w:type="dxa"/>
          </w:tcPr>
          <w:p w14:paraId="50772079" w14:textId="61A24D1A" w:rsidR="006C04C3" w:rsidRPr="004B2B41" w:rsidRDefault="006C04C3" w:rsidP="00D350F1">
            <w:pPr>
              <w:jc w:val="both"/>
              <w:rPr>
                <w:rFonts w:eastAsia="Times New Roman" w:cs="Times New Roman"/>
                <w:i/>
                <w:strike/>
                <w:color w:val="FF0000"/>
                <w:sz w:val="26"/>
                <w:szCs w:val="26"/>
              </w:rPr>
            </w:pPr>
            <w:r w:rsidRPr="004B2B41">
              <w:rPr>
                <w:rFonts w:eastAsia="Times New Roman" w:cs="Times New Roman"/>
                <w:strike/>
                <w:color w:val="000000"/>
                <w:sz w:val="26"/>
                <w:szCs w:val="26"/>
              </w:rPr>
              <w:t>a) Hệ thống dịch vụ công;</w:t>
            </w:r>
          </w:p>
        </w:tc>
        <w:tc>
          <w:tcPr>
            <w:tcW w:w="3226" w:type="dxa"/>
            <w:vAlign w:val="center"/>
          </w:tcPr>
          <w:p w14:paraId="0525B2E1" w14:textId="3D1F5772" w:rsidR="006C04C3" w:rsidRPr="00E73FD4" w:rsidRDefault="004B2B41" w:rsidP="00366AB8">
            <w:pPr>
              <w:jc w:val="both"/>
              <w:rPr>
                <w:rFonts w:eastAsia="Times New Roman" w:cs="Times New Roman"/>
                <w:color w:val="000000"/>
                <w:sz w:val="26"/>
                <w:szCs w:val="26"/>
              </w:rPr>
            </w:pPr>
            <w:r>
              <w:rPr>
                <w:rFonts w:eastAsia="Times New Roman" w:cs="Times New Roman"/>
                <w:color w:val="000000"/>
                <w:sz w:val="26"/>
                <w:szCs w:val="26"/>
              </w:rPr>
              <w:t>Không duy trì Cổng DVC cấp bộ từ 02/2026</w:t>
            </w:r>
            <w:r w:rsidR="003A66A1">
              <w:rPr>
                <w:rFonts w:eastAsia="Times New Roman" w:cs="Times New Roman"/>
                <w:color w:val="000000"/>
                <w:sz w:val="26"/>
                <w:szCs w:val="26"/>
              </w:rPr>
              <w:t xml:space="preserve"> theo chỉ đạo tại C</w:t>
            </w:r>
            <w:r w:rsidR="005E2363">
              <w:rPr>
                <w:rFonts w:eastAsia="Times New Roman" w:cs="Times New Roman"/>
                <w:color w:val="000000"/>
                <w:sz w:val="26"/>
                <w:szCs w:val="26"/>
              </w:rPr>
              <w:t xml:space="preserve">ông văn </w:t>
            </w:r>
            <w:r w:rsidR="003A66A1">
              <w:rPr>
                <w:rFonts w:eastAsia="Times New Roman" w:cs="Times New Roman"/>
                <w:color w:val="000000"/>
                <w:sz w:val="26"/>
                <w:szCs w:val="26"/>
              </w:rPr>
              <w:t>623/TTg-KSTT ngày 30/05/2025 của Thủ tướng Chính phủ</w:t>
            </w:r>
          </w:p>
        </w:tc>
      </w:tr>
      <w:tr w:rsidR="006C04C3" w:rsidRPr="00E73FD4" w14:paraId="7896D497" w14:textId="77777777" w:rsidTr="00B45982">
        <w:tc>
          <w:tcPr>
            <w:tcW w:w="6091" w:type="dxa"/>
          </w:tcPr>
          <w:p w14:paraId="3A30EF58" w14:textId="4FA36FC2"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b) Hệ thống thanh toán điện tử liên ngân hàng;</w:t>
            </w:r>
          </w:p>
        </w:tc>
        <w:tc>
          <w:tcPr>
            <w:tcW w:w="5811" w:type="dxa"/>
          </w:tcPr>
          <w:p w14:paraId="025AC403" w14:textId="78D2C3C5" w:rsidR="006C04C3" w:rsidRPr="00E73FD4" w:rsidRDefault="004B2DF7" w:rsidP="006C04C3">
            <w:pPr>
              <w:jc w:val="both"/>
              <w:rPr>
                <w:rFonts w:eastAsia="Times New Roman" w:cs="Times New Roman"/>
                <w:i/>
                <w:color w:val="FF0000"/>
                <w:sz w:val="26"/>
                <w:szCs w:val="26"/>
              </w:rPr>
            </w:pPr>
            <w:r>
              <w:rPr>
                <w:rFonts w:eastAsia="Times New Roman" w:cs="Times New Roman"/>
                <w:color w:val="000000"/>
                <w:sz w:val="26"/>
                <w:szCs w:val="26"/>
              </w:rPr>
              <w:t>a</w:t>
            </w:r>
            <w:r w:rsidR="006C04C3" w:rsidRPr="00E73FD4">
              <w:rPr>
                <w:rFonts w:eastAsia="Times New Roman" w:cs="Times New Roman"/>
                <w:color w:val="000000"/>
                <w:sz w:val="26"/>
                <w:szCs w:val="26"/>
              </w:rPr>
              <w:t>) Hệ thống thanh toán điện tử liên ngân hàng;</w:t>
            </w:r>
          </w:p>
        </w:tc>
        <w:tc>
          <w:tcPr>
            <w:tcW w:w="3226" w:type="dxa"/>
            <w:vAlign w:val="center"/>
          </w:tcPr>
          <w:p w14:paraId="6F1E4DAD" w14:textId="77777777" w:rsidR="006C04C3" w:rsidRPr="00E73FD4" w:rsidRDefault="006C04C3" w:rsidP="006C04C3">
            <w:pPr>
              <w:rPr>
                <w:rFonts w:eastAsia="Times New Roman" w:cs="Times New Roman"/>
                <w:color w:val="000000"/>
                <w:sz w:val="26"/>
                <w:szCs w:val="26"/>
              </w:rPr>
            </w:pPr>
          </w:p>
        </w:tc>
      </w:tr>
      <w:tr w:rsidR="006C04C3" w:rsidRPr="00E73FD4" w14:paraId="27E83DAE" w14:textId="77777777" w:rsidTr="00B45982">
        <w:tc>
          <w:tcPr>
            <w:tcW w:w="6091" w:type="dxa"/>
          </w:tcPr>
          <w:p w14:paraId="4D66A79B" w14:textId="080B9B03"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c) Hệ thống báo cáo Ngân hàng Nhà nước;</w:t>
            </w:r>
          </w:p>
        </w:tc>
        <w:tc>
          <w:tcPr>
            <w:tcW w:w="5811" w:type="dxa"/>
          </w:tcPr>
          <w:p w14:paraId="7638BDCC" w14:textId="48AD61A4" w:rsidR="006C04C3" w:rsidRPr="00E73FD4" w:rsidRDefault="004B2DF7" w:rsidP="006C04C3">
            <w:pPr>
              <w:jc w:val="both"/>
              <w:rPr>
                <w:rFonts w:eastAsia="Times New Roman" w:cs="Times New Roman"/>
                <w:i/>
                <w:color w:val="FF0000"/>
                <w:sz w:val="26"/>
                <w:szCs w:val="26"/>
              </w:rPr>
            </w:pPr>
            <w:r>
              <w:rPr>
                <w:rFonts w:eastAsia="Times New Roman" w:cs="Times New Roman"/>
                <w:color w:val="000000"/>
                <w:sz w:val="26"/>
                <w:szCs w:val="26"/>
              </w:rPr>
              <w:t>b</w:t>
            </w:r>
            <w:r w:rsidR="006C04C3" w:rsidRPr="00E73FD4">
              <w:rPr>
                <w:rFonts w:eastAsia="Times New Roman" w:cs="Times New Roman"/>
                <w:color w:val="000000"/>
                <w:sz w:val="26"/>
                <w:szCs w:val="26"/>
              </w:rPr>
              <w:t>) Hệ thống báo cáo Ngân hàng Nhà nước;</w:t>
            </w:r>
          </w:p>
        </w:tc>
        <w:tc>
          <w:tcPr>
            <w:tcW w:w="3226" w:type="dxa"/>
            <w:vAlign w:val="center"/>
          </w:tcPr>
          <w:p w14:paraId="79D628CD" w14:textId="77777777" w:rsidR="006C04C3" w:rsidRPr="00E73FD4" w:rsidRDefault="006C04C3" w:rsidP="006C04C3">
            <w:pPr>
              <w:rPr>
                <w:rFonts w:eastAsia="Times New Roman" w:cs="Times New Roman"/>
                <w:color w:val="000000"/>
                <w:sz w:val="26"/>
                <w:szCs w:val="26"/>
              </w:rPr>
            </w:pPr>
          </w:p>
        </w:tc>
      </w:tr>
      <w:tr w:rsidR="006C04C3" w:rsidRPr="00E73FD4" w14:paraId="0C43A810" w14:textId="77777777" w:rsidTr="00B45982">
        <w:tc>
          <w:tcPr>
            <w:tcW w:w="6091" w:type="dxa"/>
          </w:tcPr>
          <w:p w14:paraId="0006961D" w14:textId="404687B3"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d) Hệ thống đấu thầu và nghiệp vụ thị trường mở bao gồm các phân hệ nghiệp vụ:</w:t>
            </w:r>
          </w:p>
        </w:tc>
        <w:tc>
          <w:tcPr>
            <w:tcW w:w="5811" w:type="dxa"/>
          </w:tcPr>
          <w:p w14:paraId="17B98CA3" w14:textId="3E879AD5" w:rsidR="006C04C3" w:rsidRPr="00E73FD4" w:rsidRDefault="004B2DF7" w:rsidP="006C04C3">
            <w:pPr>
              <w:jc w:val="both"/>
              <w:rPr>
                <w:rFonts w:eastAsia="Times New Roman" w:cs="Times New Roman"/>
                <w:i/>
                <w:color w:val="FF0000"/>
                <w:sz w:val="26"/>
                <w:szCs w:val="26"/>
              </w:rPr>
            </w:pPr>
            <w:r>
              <w:rPr>
                <w:rFonts w:eastAsia="Times New Roman" w:cs="Times New Roman"/>
                <w:color w:val="000000"/>
                <w:sz w:val="26"/>
                <w:szCs w:val="26"/>
              </w:rPr>
              <w:t>c</w:t>
            </w:r>
            <w:r w:rsidR="006C04C3" w:rsidRPr="00E73FD4">
              <w:rPr>
                <w:rFonts w:eastAsia="Times New Roman" w:cs="Times New Roman"/>
                <w:color w:val="000000"/>
                <w:sz w:val="26"/>
                <w:szCs w:val="26"/>
              </w:rPr>
              <w:t>) Hệ thống đấu thầu và nghiệp vụ thị trường mở bao gồm các phân hệ nghiệp vụ:</w:t>
            </w:r>
          </w:p>
        </w:tc>
        <w:tc>
          <w:tcPr>
            <w:tcW w:w="3226" w:type="dxa"/>
            <w:vAlign w:val="center"/>
          </w:tcPr>
          <w:p w14:paraId="4455023D" w14:textId="77777777" w:rsidR="006C04C3" w:rsidRPr="00E73FD4" w:rsidRDefault="006C04C3" w:rsidP="006C04C3">
            <w:pPr>
              <w:rPr>
                <w:rFonts w:eastAsia="Times New Roman" w:cs="Times New Roman"/>
                <w:color w:val="000000"/>
                <w:sz w:val="26"/>
                <w:szCs w:val="26"/>
              </w:rPr>
            </w:pPr>
          </w:p>
        </w:tc>
      </w:tr>
      <w:tr w:rsidR="006C04C3" w:rsidRPr="00E73FD4" w14:paraId="7FA776E4" w14:textId="77777777" w:rsidTr="00B45982">
        <w:tc>
          <w:tcPr>
            <w:tcW w:w="6091" w:type="dxa"/>
          </w:tcPr>
          <w:p w14:paraId="1A931D2B" w14:textId="6CD0AE0C"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 Đấu thầu và nghiệp vụ thị trường mở;</w:t>
            </w:r>
          </w:p>
        </w:tc>
        <w:tc>
          <w:tcPr>
            <w:tcW w:w="5811" w:type="dxa"/>
          </w:tcPr>
          <w:p w14:paraId="18D2CCAC" w14:textId="67A6F041" w:rsidR="006C04C3" w:rsidRPr="00E73FD4" w:rsidRDefault="006C04C3" w:rsidP="006C04C3">
            <w:pPr>
              <w:jc w:val="both"/>
              <w:rPr>
                <w:rFonts w:eastAsia="Times New Roman" w:cs="Times New Roman"/>
                <w:i/>
                <w:color w:val="FF0000"/>
                <w:sz w:val="26"/>
                <w:szCs w:val="26"/>
              </w:rPr>
            </w:pPr>
            <w:r w:rsidRPr="00E73FD4">
              <w:rPr>
                <w:rFonts w:eastAsia="Times New Roman" w:cs="Times New Roman"/>
                <w:color w:val="000000"/>
                <w:sz w:val="26"/>
                <w:szCs w:val="26"/>
              </w:rPr>
              <w:t>- Đấu thầu và nghiệp vụ thị trường mở;</w:t>
            </w:r>
          </w:p>
        </w:tc>
        <w:tc>
          <w:tcPr>
            <w:tcW w:w="3226" w:type="dxa"/>
            <w:vAlign w:val="center"/>
          </w:tcPr>
          <w:p w14:paraId="6A0291FD" w14:textId="77777777" w:rsidR="006C04C3" w:rsidRPr="00E73FD4" w:rsidRDefault="006C04C3" w:rsidP="006C04C3">
            <w:pPr>
              <w:rPr>
                <w:rFonts w:eastAsia="Times New Roman" w:cs="Times New Roman"/>
                <w:color w:val="000000"/>
                <w:sz w:val="26"/>
                <w:szCs w:val="26"/>
              </w:rPr>
            </w:pPr>
          </w:p>
        </w:tc>
      </w:tr>
      <w:tr w:rsidR="006C04C3" w:rsidRPr="00E73FD4" w14:paraId="4DE997B4" w14:textId="77777777" w:rsidTr="00B45982">
        <w:tc>
          <w:tcPr>
            <w:tcW w:w="6091" w:type="dxa"/>
          </w:tcPr>
          <w:p w14:paraId="5688FCD1" w14:textId="1CB20244"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 Phát hành, thanh toán, gia hạn và hủy trái phiếu đặc biệt;</w:t>
            </w:r>
          </w:p>
        </w:tc>
        <w:tc>
          <w:tcPr>
            <w:tcW w:w="5811" w:type="dxa"/>
          </w:tcPr>
          <w:p w14:paraId="6057BEA8" w14:textId="0A5BCDD3" w:rsidR="006C04C3" w:rsidRPr="00E73FD4" w:rsidRDefault="006C04C3" w:rsidP="006C04C3">
            <w:pPr>
              <w:jc w:val="both"/>
              <w:rPr>
                <w:rFonts w:eastAsia="Times New Roman" w:cs="Times New Roman"/>
                <w:i/>
                <w:color w:val="FF0000"/>
                <w:sz w:val="26"/>
                <w:szCs w:val="26"/>
              </w:rPr>
            </w:pPr>
            <w:r w:rsidRPr="00E73FD4">
              <w:rPr>
                <w:rFonts w:eastAsia="Times New Roman" w:cs="Times New Roman"/>
                <w:color w:val="000000"/>
                <w:sz w:val="26"/>
                <w:szCs w:val="26"/>
              </w:rPr>
              <w:t>- Phát hành, thanh toán, gia hạn và hủy trái phiếu đặc biệt;</w:t>
            </w:r>
          </w:p>
        </w:tc>
        <w:tc>
          <w:tcPr>
            <w:tcW w:w="3226" w:type="dxa"/>
            <w:vAlign w:val="center"/>
          </w:tcPr>
          <w:p w14:paraId="213A1FFB" w14:textId="77777777" w:rsidR="006C04C3" w:rsidRPr="00E73FD4" w:rsidRDefault="006C04C3" w:rsidP="006C04C3">
            <w:pPr>
              <w:rPr>
                <w:rFonts w:eastAsia="Times New Roman" w:cs="Times New Roman"/>
                <w:color w:val="000000"/>
                <w:sz w:val="26"/>
                <w:szCs w:val="26"/>
              </w:rPr>
            </w:pPr>
          </w:p>
        </w:tc>
      </w:tr>
      <w:tr w:rsidR="006C04C3" w:rsidRPr="00E73FD4" w14:paraId="3DFC4899" w14:textId="77777777" w:rsidTr="00B45982">
        <w:tc>
          <w:tcPr>
            <w:tcW w:w="6091" w:type="dxa"/>
          </w:tcPr>
          <w:p w14:paraId="156DC516" w14:textId="740DA093"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 Phát hành tín phiếu Ngân hàng Nhà nước;</w:t>
            </w:r>
          </w:p>
        </w:tc>
        <w:tc>
          <w:tcPr>
            <w:tcW w:w="5811" w:type="dxa"/>
          </w:tcPr>
          <w:p w14:paraId="2F2E97AA" w14:textId="7EF3D3D1" w:rsidR="006C04C3" w:rsidRPr="00E73FD4" w:rsidRDefault="006C04C3" w:rsidP="006C04C3">
            <w:pPr>
              <w:jc w:val="both"/>
              <w:rPr>
                <w:rFonts w:eastAsia="Times New Roman" w:cs="Times New Roman"/>
                <w:i/>
                <w:color w:val="FF0000"/>
                <w:sz w:val="26"/>
                <w:szCs w:val="26"/>
              </w:rPr>
            </w:pPr>
            <w:r w:rsidRPr="00E73FD4">
              <w:rPr>
                <w:rFonts w:eastAsia="Times New Roman" w:cs="Times New Roman"/>
                <w:color w:val="000000"/>
                <w:sz w:val="26"/>
                <w:szCs w:val="26"/>
              </w:rPr>
              <w:t>- Phát hành tín phiếu Ngân hàng Nhà nước;</w:t>
            </w:r>
          </w:p>
        </w:tc>
        <w:tc>
          <w:tcPr>
            <w:tcW w:w="3226" w:type="dxa"/>
            <w:vAlign w:val="center"/>
          </w:tcPr>
          <w:p w14:paraId="297D10DA" w14:textId="77777777" w:rsidR="006C04C3" w:rsidRPr="00E73FD4" w:rsidRDefault="006C04C3" w:rsidP="006C04C3">
            <w:pPr>
              <w:rPr>
                <w:rFonts w:eastAsia="Times New Roman" w:cs="Times New Roman"/>
                <w:color w:val="000000"/>
                <w:sz w:val="26"/>
                <w:szCs w:val="26"/>
              </w:rPr>
            </w:pPr>
          </w:p>
        </w:tc>
      </w:tr>
      <w:tr w:rsidR="006C04C3" w:rsidRPr="00E73FD4" w14:paraId="76EADD39" w14:textId="77777777" w:rsidTr="00B45982">
        <w:tc>
          <w:tcPr>
            <w:tcW w:w="6091" w:type="dxa"/>
          </w:tcPr>
          <w:p w14:paraId="2A3138DB" w14:textId="49D6183E"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 Tái cấp vốn.</w:t>
            </w:r>
          </w:p>
        </w:tc>
        <w:tc>
          <w:tcPr>
            <w:tcW w:w="5811" w:type="dxa"/>
          </w:tcPr>
          <w:p w14:paraId="3D5F0545" w14:textId="6B11F3A8" w:rsidR="006C04C3" w:rsidRPr="00E73FD4" w:rsidRDefault="006C04C3" w:rsidP="006C04C3">
            <w:pPr>
              <w:jc w:val="both"/>
              <w:rPr>
                <w:rFonts w:eastAsia="Times New Roman" w:cs="Times New Roman"/>
                <w:i/>
                <w:color w:val="FF0000"/>
                <w:sz w:val="26"/>
                <w:szCs w:val="26"/>
              </w:rPr>
            </w:pPr>
            <w:r w:rsidRPr="00E73FD4">
              <w:rPr>
                <w:rFonts w:eastAsia="Times New Roman" w:cs="Times New Roman"/>
                <w:color w:val="000000"/>
                <w:sz w:val="26"/>
                <w:szCs w:val="26"/>
              </w:rPr>
              <w:t>- Tái cấp vốn.</w:t>
            </w:r>
          </w:p>
        </w:tc>
        <w:tc>
          <w:tcPr>
            <w:tcW w:w="3226" w:type="dxa"/>
            <w:vAlign w:val="center"/>
          </w:tcPr>
          <w:p w14:paraId="015A0E7F" w14:textId="77777777" w:rsidR="006C04C3" w:rsidRPr="00E73FD4" w:rsidRDefault="006C04C3" w:rsidP="006C04C3">
            <w:pPr>
              <w:rPr>
                <w:rFonts w:eastAsia="Times New Roman" w:cs="Times New Roman"/>
                <w:color w:val="000000"/>
                <w:sz w:val="26"/>
                <w:szCs w:val="26"/>
              </w:rPr>
            </w:pPr>
          </w:p>
        </w:tc>
      </w:tr>
      <w:tr w:rsidR="006C04C3" w:rsidRPr="00E73FD4" w14:paraId="32841E1F" w14:textId="77777777" w:rsidTr="00B45982">
        <w:tc>
          <w:tcPr>
            <w:tcW w:w="6091" w:type="dxa"/>
          </w:tcPr>
          <w:p w14:paraId="2B35D1AA" w14:textId="401EAE8A"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đ) Hệ thống báo cáo của Bảo hiểm tiền gửi Việt Nam;</w:t>
            </w:r>
          </w:p>
        </w:tc>
        <w:tc>
          <w:tcPr>
            <w:tcW w:w="5811" w:type="dxa"/>
          </w:tcPr>
          <w:p w14:paraId="4AB932CF" w14:textId="2ABD6241" w:rsidR="006C04C3" w:rsidRPr="00366AB8" w:rsidRDefault="006C04C3" w:rsidP="006C04C3">
            <w:pPr>
              <w:jc w:val="both"/>
              <w:rPr>
                <w:rFonts w:eastAsia="Times New Roman" w:cs="Times New Roman"/>
                <w:i/>
                <w:strike/>
                <w:color w:val="FF0000"/>
                <w:sz w:val="26"/>
                <w:szCs w:val="26"/>
              </w:rPr>
            </w:pPr>
            <w:r w:rsidRPr="00D350F1">
              <w:rPr>
                <w:rFonts w:eastAsia="Times New Roman" w:cs="Times New Roman"/>
                <w:strike/>
                <w:color w:val="000000"/>
                <w:sz w:val="26"/>
                <w:szCs w:val="26"/>
              </w:rPr>
              <w:t>đ) Hệ thống báo cáo của Bảo hiểm tiền gửi Việt Nam;</w:t>
            </w:r>
          </w:p>
        </w:tc>
        <w:tc>
          <w:tcPr>
            <w:tcW w:w="3226" w:type="dxa"/>
            <w:vAlign w:val="center"/>
          </w:tcPr>
          <w:p w14:paraId="3DDF170D" w14:textId="6F01723C" w:rsidR="006C04C3" w:rsidRPr="00E73FD4" w:rsidRDefault="00FC39AB" w:rsidP="00366AB8">
            <w:pPr>
              <w:jc w:val="both"/>
              <w:rPr>
                <w:rFonts w:eastAsia="Times New Roman" w:cs="Times New Roman"/>
                <w:color w:val="000000"/>
                <w:sz w:val="26"/>
                <w:szCs w:val="26"/>
              </w:rPr>
            </w:pPr>
            <w:r>
              <w:rPr>
                <w:rFonts w:eastAsia="Times New Roman" w:cs="Times New Roman"/>
                <w:color w:val="000000"/>
                <w:sz w:val="26"/>
                <w:szCs w:val="26"/>
              </w:rPr>
              <w:t xml:space="preserve">Theo quy định của Luật GDDT và Nghị định </w:t>
            </w:r>
            <w:r w:rsidRPr="00E73FD4">
              <w:rPr>
                <w:rFonts w:eastAsia="Times New Roman" w:cs="Times New Roman"/>
                <w:color w:val="000000"/>
                <w:sz w:val="26"/>
                <w:szCs w:val="26"/>
              </w:rPr>
              <w:t>23/2025/NĐ-CP về chữ ký điện tử</w:t>
            </w:r>
            <w:r>
              <w:rPr>
                <w:rFonts w:eastAsia="Times New Roman" w:cs="Times New Roman"/>
                <w:color w:val="000000"/>
                <w:sz w:val="26"/>
                <w:szCs w:val="26"/>
              </w:rPr>
              <w:t xml:space="preserve">, hệ thống báo cáo Bảo hiểm tiền gửi không </w:t>
            </w:r>
            <w:r>
              <w:rPr>
                <w:rFonts w:eastAsia="Times New Roman" w:cs="Times New Roman"/>
                <w:color w:val="000000"/>
                <w:sz w:val="26"/>
                <w:szCs w:val="26"/>
              </w:rPr>
              <w:lastRenderedPageBreak/>
              <w:t>thuộc phạm vi sử dụng chữ ký điện tử của NHNN</w:t>
            </w:r>
          </w:p>
        </w:tc>
      </w:tr>
      <w:tr w:rsidR="009C10F2" w:rsidRPr="00E73FD4" w14:paraId="00FC1634" w14:textId="77777777" w:rsidTr="00B45982">
        <w:tc>
          <w:tcPr>
            <w:tcW w:w="6091" w:type="dxa"/>
          </w:tcPr>
          <w:p w14:paraId="7501DF4C" w14:textId="77777777" w:rsidR="009C10F2" w:rsidRPr="00E73FD4" w:rsidRDefault="009C10F2" w:rsidP="006C04C3">
            <w:pPr>
              <w:rPr>
                <w:rFonts w:eastAsia="Times New Roman" w:cs="Times New Roman"/>
                <w:color w:val="000000"/>
                <w:sz w:val="26"/>
                <w:szCs w:val="26"/>
              </w:rPr>
            </w:pPr>
          </w:p>
        </w:tc>
        <w:tc>
          <w:tcPr>
            <w:tcW w:w="5811" w:type="dxa"/>
          </w:tcPr>
          <w:p w14:paraId="63E062B0" w14:textId="734BB771" w:rsidR="009C10F2" w:rsidRPr="00E73FD4" w:rsidRDefault="004B2DF7" w:rsidP="009C10F2">
            <w:pPr>
              <w:jc w:val="both"/>
              <w:rPr>
                <w:rFonts w:eastAsia="Times New Roman" w:cs="Times New Roman"/>
                <w:i/>
                <w:color w:val="FF0000"/>
                <w:sz w:val="26"/>
                <w:szCs w:val="26"/>
              </w:rPr>
            </w:pPr>
            <w:r>
              <w:rPr>
                <w:rFonts w:eastAsia="Times New Roman" w:cs="Times New Roman"/>
                <w:i/>
                <w:color w:val="FF0000"/>
                <w:sz w:val="26"/>
                <w:szCs w:val="26"/>
              </w:rPr>
              <w:t>d</w:t>
            </w:r>
            <w:r w:rsidR="009C10F2" w:rsidRPr="00E73FD4">
              <w:rPr>
                <w:rFonts w:eastAsia="Times New Roman" w:cs="Times New Roman"/>
                <w:i/>
                <w:color w:val="FF0000"/>
                <w:sz w:val="26"/>
                <w:szCs w:val="26"/>
              </w:rPr>
              <w:t>) Hệ thống thông tin hỗ trợ quản lý, giám sát và phòng ngừa rủi ro gian lận trong hoạt động thanh toán;</w:t>
            </w:r>
          </w:p>
        </w:tc>
        <w:tc>
          <w:tcPr>
            <w:tcW w:w="3226" w:type="dxa"/>
            <w:vAlign w:val="center"/>
          </w:tcPr>
          <w:p w14:paraId="3236F259" w14:textId="38C168FB" w:rsidR="009C10F2" w:rsidRPr="00E73FD4" w:rsidRDefault="004D5AEE" w:rsidP="006C04C3">
            <w:pPr>
              <w:rPr>
                <w:rFonts w:eastAsia="Times New Roman" w:cs="Times New Roman"/>
                <w:color w:val="000000"/>
                <w:sz w:val="26"/>
                <w:szCs w:val="26"/>
              </w:rPr>
            </w:pPr>
            <w:r w:rsidRPr="00E73FD4">
              <w:rPr>
                <w:rFonts w:eastAsia="Times New Roman" w:cs="Times New Roman"/>
                <w:color w:val="000000"/>
                <w:sz w:val="26"/>
                <w:szCs w:val="26"/>
              </w:rPr>
              <w:t>Bổ sung</w:t>
            </w:r>
          </w:p>
        </w:tc>
      </w:tr>
      <w:tr w:rsidR="009C10F2" w:rsidRPr="00E73FD4" w14:paraId="1E1DA138" w14:textId="77777777" w:rsidTr="00BC417C">
        <w:trPr>
          <w:trHeight w:val="349"/>
        </w:trPr>
        <w:tc>
          <w:tcPr>
            <w:tcW w:w="6091" w:type="dxa"/>
          </w:tcPr>
          <w:p w14:paraId="16C4BF29" w14:textId="77777777" w:rsidR="009C10F2" w:rsidRPr="00E73FD4" w:rsidRDefault="009C10F2" w:rsidP="006C04C3">
            <w:pPr>
              <w:rPr>
                <w:rFonts w:eastAsia="Times New Roman" w:cs="Times New Roman"/>
                <w:color w:val="000000"/>
                <w:sz w:val="26"/>
                <w:szCs w:val="26"/>
              </w:rPr>
            </w:pPr>
          </w:p>
        </w:tc>
        <w:tc>
          <w:tcPr>
            <w:tcW w:w="5811" w:type="dxa"/>
          </w:tcPr>
          <w:p w14:paraId="14E643C4" w14:textId="3AC950A1" w:rsidR="009C10F2" w:rsidRPr="00E73FD4" w:rsidRDefault="004B2DF7" w:rsidP="006C04C3">
            <w:pPr>
              <w:jc w:val="both"/>
              <w:rPr>
                <w:rFonts w:eastAsia="Times New Roman" w:cs="Times New Roman"/>
                <w:i/>
                <w:color w:val="FF0000"/>
                <w:sz w:val="26"/>
                <w:szCs w:val="26"/>
              </w:rPr>
            </w:pPr>
            <w:r>
              <w:rPr>
                <w:rFonts w:eastAsia="Times New Roman" w:cs="Times New Roman"/>
                <w:i/>
                <w:color w:val="FF0000"/>
                <w:sz w:val="26"/>
                <w:szCs w:val="26"/>
              </w:rPr>
              <w:t>đ</w:t>
            </w:r>
            <w:r w:rsidR="009C10F2" w:rsidRPr="00E73FD4">
              <w:rPr>
                <w:rFonts w:eastAsia="Times New Roman" w:cs="Times New Roman"/>
                <w:i/>
                <w:color w:val="FF0000"/>
                <w:sz w:val="26"/>
                <w:szCs w:val="26"/>
              </w:rPr>
              <w:t>) Hệ thống báo cáo phòng chống rửa tiền;</w:t>
            </w:r>
          </w:p>
        </w:tc>
        <w:tc>
          <w:tcPr>
            <w:tcW w:w="3226" w:type="dxa"/>
            <w:vAlign w:val="center"/>
          </w:tcPr>
          <w:p w14:paraId="60C26EB3" w14:textId="10414A2F" w:rsidR="009C10F2" w:rsidRPr="00E73FD4" w:rsidRDefault="004D5AEE" w:rsidP="006C04C3">
            <w:pPr>
              <w:rPr>
                <w:rFonts w:eastAsia="Times New Roman" w:cs="Times New Roman"/>
                <w:color w:val="000000"/>
                <w:sz w:val="26"/>
                <w:szCs w:val="26"/>
              </w:rPr>
            </w:pPr>
            <w:r w:rsidRPr="00E73FD4">
              <w:rPr>
                <w:rFonts w:eastAsia="Times New Roman" w:cs="Times New Roman"/>
                <w:color w:val="000000"/>
                <w:sz w:val="26"/>
                <w:szCs w:val="26"/>
              </w:rPr>
              <w:t>Bổ sung</w:t>
            </w:r>
          </w:p>
        </w:tc>
      </w:tr>
      <w:tr w:rsidR="004B2DF7" w:rsidRPr="00E73FD4" w14:paraId="0A58A92E" w14:textId="77777777" w:rsidTr="00BC417C">
        <w:trPr>
          <w:trHeight w:val="349"/>
        </w:trPr>
        <w:tc>
          <w:tcPr>
            <w:tcW w:w="6091" w:type="dxa"/>
          </w:tcPr>
          <w:p w14:paraId="5A6BF4F3" w14:textId="77777777" w:rsidR="004B2DF7" w:rsidRPr="00E73FD4" w:rsidRDefault="004B2DF7" w:rsidP="006C04C3">
            <w:pPr>
              <w:rPr>
                <w:rFonts w:eastAsia="Times New Roman" w:cs="Times New Roman"/>
                <w:color w:val="000000"/>
                <w:sz w:val="26"/>
                <w:szCs w:val="26"/>
              </w:rPr>
            </w:pPr>
          </w:p>
        </w:tc>
        <w:tc>
          <w:tcPr>
            <w:tcW w:w="5811" w:type="dxa"/>
          </w:tcPr>
          <w:p w14:paraId="7AA0ED22" w14:textId="22EC57CB" w:rsidR="004B2DF7" w:rsidRDefault="004B2DF7" w:rsidP="006C04C3">
            <w:pPr>
              <w:jc w:val="both"/>
              <w:rPr>
                <w:rFonts w:eastAsia="Times New Roman" w:cs="Times New Roman"/>
                <w:i/>
                <w:color w:val="FF0000"/>
                <w:sz w:val="26"/>
                <w:szCs w:val="26"/>
              </w:rPr>
            </w:pPr>
            <w:r w:rsidRPr="00D350F1">
              <w:rPr>
                <w:rFonts w:eastAsia="Times New Roman" w:cs="Times New Roman"/>
                <w:i/>
                <w:color w:val="FF0000"/>
                <w:sz w:val="26"/>
                <w:szCs w:val="26"/>
              </w:rPr>
              <w:t xml:space="preserve">e) </w:t>
            </w:r>
            <w:r w:rsidR="006A06E4" w:rsidRPr="00D350F1">
              <w:rPr>
                <w:rFonts w:eastAsia="Times New Roman" w:cs="Times New Roman"/>
                <w:i/>
                <w:color w:val="FF0000"/>
                <w:sz w:val="26"/>
                <w:szCs w:val="26"/>
              </w:rPr>
              <w:t>Hệ thống thông tin phục vụ công tác giám sát hoạt động của quỹ tín dụng nhân dân và tổ chức tài chính vi mô;</w:t>
            </w:r>
          </w:p>
        </w:tc>
        <w:tc>
          <w:tcPr>
            <w:tcW w:w="3226" w:type="dxa"/>
            <w:vAlign w:val="center"/>
          </w:tcPr>
          <w:p w14:paraId="0AB62FE9" w14:textId="23EE9FBE" w:rsidR="004B2DF7" w:rsidRPr="00E73FD4" w:rsidRDefault="004B2DF7" w:rsidP="006C04C3">
            <w:pPr>
              <w:rPr>
                <w:rFonts w:eastAsia="Times New Roman" w:cs="Times New Roman"/>
                <w:color w:val="000000"/>
                <w:sz w:val="26"/>
                <w:szCs w:val="26"/>
              </w:rPr>
            </w:pPr>
            <w:r>
              <w:rPr>
                <w:rFonts w:eastAsia="Times New Roman" w:cs="Times New Roman"/>
                <w:color w:val="000000"/>
                <w:sz w:val="26"/>
                <w:szCs w:val="26"/>
              </w:rPr>
              <w:t>Bổ sung</w:t>
            </w:r>
          </w:p>
        </w:tc>
      </w:tr>
      <w:tr w:rsidR="006C04C3" w:rsidRPr="00E73FD4" w14:paraId="00F98AC5" w14:textId="77777777" w:rsidTr="00B45982">
        <w:tc>
          <w:tcPr>
            <w:tcW w:w="6091" w:type="dxa"/>
          </w:tcPr>
          <w:p w14:paraId="11846148" w14:textId="741AB2CE" w:rsidR="006C04C3" w:rsidRPr="00E73FD4" w:rsidRDefault="006C04C3" w:rsidP="006C04C3">
            <w:pPr>
              <w:rPr>
                <w:rFonts w:eastAsia="Times New Roman" w:cs="Times New Roman"/>
                <w:color w:val="000000"/>
                <w:sz w:val="26"/>
                <w:szCs w:val="26"/>
              </w:rPr>
            </w:pPr>
            <w:r w:rsidRPr="00E73FD4">
              <w:rPr>
                <w:rFonts w:eastAsia="Times New Roman" w:cs="Times New Roman"/>
                <w:color w:val="000000"/>
                <w:sz w:val="26"/>
                <w:szCs w:val="26"/>
              </w:rPr>
              <w:t>e) Hệ thống khác do Thống đốc Ngân hàng Nhà nước quyết định.</w:t>
            </w:r>
          </w:p>
        </w:tc>
        <w:tc>
          <w:tcPr>
            <w:tcW w:w="5811" w:type="dxa"/>
          </w:tcPr>
          <w:p w14:paraId="1E94CEB7" w14:textId="660C9A42" w:rsidR="006C04C3" w:rsidRPr="00E73FD4" w:rsidRDefault="00B514A5" w:rsidP="006C04C3">
            <w:pPr>
              <w:jc w:val="both"/>
              <w:rPr>
                <w:rFonts w:eastAsia="Times New Roman" w:cs="Times New Roman"/>
                <w:i/>
                <w:color w:val="FF0000"/>
                <w:sz w:val="26"/>
                <w:szCs w:val="26"/>
              </w:rPr>
            </w:pPr>
            <w:r>
              <w:rPr>
                <w:rFonts w:eastAsia="Times New Roman" w:cs="Times New Roman"/>
                <w:color w:val="000000"/>
                <w:sz w:val="26"/>
                <w:szCs w:val="26"/>
              </w:rPr>
              <w:t>g</w:t>
            </w:r>
            <w:r w:rsidR="006C04C3" w:rsidRPr="00E73FD4">
              <w:rPr>
                <w:rFonts w:eastAsia="Times New Roman" w:cs="Times New Roman"/>
                <w:color w:val="000000"/>
                <w:sz w:val="26"/>
                <w:szCs w:val="26"/>
              </w:rPr>
              <w:t>) Hệ thống khác do Thống đốc Ngân hàng Nhà nước quyết định.</w:t>
            </w:r>
          </w:p>
        </w:tc>
        <w:tc>
          <w:tcPr>
            <w:tcW w:w="3226" w:type="dxa"/>
            <w:vAlign w:val="center"/>
          </w:tcPr>
          <w:p w14:paraId="4DCB07DD" w14:textId="77777777" w:rsidR="006C04C3" w:rsidRPr="00E73FD4" w:rsidRDefault="006C04C3" w:rsidP="006C04C3">
            <w:pPr>
              <w:rPr>
                <w:rFonts w:eastAsia="Times New Roman" w:cs="Times New Roman"/>
                <w:color w:val="000000"/>
                <w:sz w:val="26"/>
                <w:szCs w:val="26"/>
              </w:rPr>
            </w:pPr>
          </w:p>
        </w:tc>
      </w:tr>
      <w:tr w:rsidR="002B1CB4" w:rsidRPr="00E73FD4" w14:paraId="6999337D" w14:textId="77777777" w:rsidTr="004B5568">
        <w:tc>
          <w:tcPr>
            <w:tcW w:w="6091" w:type="dxa"/>
            <w:vAlign w:val="center"/>
          </w:tcPr>
          <w:p w14:paraId="004D671C" w14:textId="77777777" w:rsidR="002B1CB4" w:rsidRPr="00E73FD4" w:rsidRDefault="002B1CB4" w:rsidP="00E72B72">
            <w:pPr>
              <w:rPr>
                <w:rFonts w:eastAsia="Times New Roman" w:cs="Times New Roman"/>
                <w:color w:val="000000"/>
                <w:sz w:val="26"/>
                <w:szCs w:val="26"/>
              </w:rPr>
            </w:pPr>
          </w:p>
        </w:tc>
        <w:tc>
          <w:tcPr>
            <w:tcW w:w="5811" w:type="dxa"/>
            <w:vAlign w:val="center"/>
          </w:tcPr>
          <w:p w14:paraId="347951D9" w14:textId="77777777" w:rsidR="002B1CB4" w:rsidRPr="00E73FD4" w:rsidRDefault="002B1CB4">
            <w:pPr>
              <w:jc w:val="both"/>
              <w:rPr>
                <w:rFonts w:eastAsia="Times New Roman" w:cs="Times New Roman"/>
                <w:i/>
                <w:color w:val="FF0000"/>
                <w:sz w:val="26"/>
                <w:szCs w:val="26"/>
              </w:rPr>
            </w:pPr>
          </w:p>
        </w:tc>
        <w:tc>
          <w:tcPr>
            <w:tcW w:w="3226" w:type="dxa"/>
            <w:vAlign w:val="center"/>
          </w:tcPr>
          <w:p w14:paraId="2D45CB69" w14:textId="77777777" w:rsidR="002B1CB4" w:rsidRPr="00E73FD4" w:rsidRDefault="002B1CB4" w:rsidP="00E72B72">
            <w:pPr>
              <w:rPr>
                <w:rFonts w:eastAsia="Times New Roman" w:cs="Times New Roman"/>
                <w:color w:val="000000"/>
                <w:sz w:val="26"/>
                <w:szCs w:val="26"/>
              </w:rPr>
            </w:pPr>
          </w:p>
        </w:tc>
      </w:tr>
      <w:tr w:rsidR="00E72B72" w:rsidRPr="00E73FD4" w14:paraId="45AE4A65" w14:textId="77777777" w:rsidTr="004B5568">
        <w:tc>
          <w:tcPr>
            <w:tcW w:w="6091" w:type="dxa"/>
            <w:vAlign w:val="center"/>
          </w:tcPr>
          <w:p w14:paraId="4FF8FF00" w14:textId="12DF2EDC" w:rsidR="00E72B72" w:rsidRPr="00E73FD4" w:rsidRDefault="00E72B72" w:rsidP="00E72B72">
            <w:pPr>
              <w:rPr>
                <w:rFonts w:eastAsia="Times New Roman" w:cs="Times New Roman"/>
                <w:b/>
                <w:color w:val="000000"/>
                <w:sz w:val="26"/>
                <w:szCs w:val="26"/>
              </w:rPr>
            </w:pPr>
          </w:p>
        </w:tc>
        <w:tc>
          <w:tcPr>
            <w:tcW w:w="5811" w:type="dxa"/>
            <w:vAlign w:val="center"/>
          </w:tcPr>
          <w:p w14:paraId="1E5B70B4" w14:textId="2B2178CA" w:rsidR="00E72B72" w:rsidRPr="00E73FD4" w:rsidRDefault="00E72B72" w:rsidP="009B01B3">
            <w:pPr>
              <w:jc w:val="both"/>
              <w:rPr>
                <w:rFonts w:eastAsia="Times New Roman" w:cs="Times New Roman"/>
                <w:b/>
                <w:bCs/>
                <w:color w:val="FF0000"/>
                <w:sz w:val="26"/>
                <w:szCs w:val="26"/>
              </w:rPr>
            </w:pPr>
            <w:r w:rsidRPr="00E73FD4">
              <w:rPr>
                <w:rFonts w:eastAsia="Times New Roman" w:cs="Times New Roman"/>
                <w:b/>
                <w:bCs/>
                <w:color w:val="FF0000"/>
                <w:sz w:val="26"/>
                <w:szCs w:val="26"/>
              </w:rPr>
              <w:t xml:space="preserve">Điều 4. Tổ chức cung cấp dịch vụ chứng thực chữ ký </w:t>
            </w:r>
            <w:r w:rsidR="009B01B3" w:rsidRPr="00E73FD4">
              <w:rPr>
                <w:rFonts w:eastAsia="Times New Roman" w:cs="Times New Roman"/>
                <w:b/>
                <w:bCs/>
                <w:color w:val="FF0000"/>
                <w:sz w:val="26"/>
                <w:szCs w:val="26"/>
              </w:rPr>
              <w:t>điện tử</w:t>
            </w:r>
            <w:r w:rsidRPr="00E73FD4">
              <w:rPr>
                <w:rFonts w:eastAsia="Times New Roman" w:cs="Times New Roman"/>
                <w:b/>
                <w:bCs/>
                <w:color w:val="FF0000"/>
                <w:sz w:val="26"/>
                <w:szCs w:val="26"/>
              </w:rPr>
              <w:t xml:space="preserve"> chuyên dùng Ngân hàng Nhà nước</w:t>
            </w:r>
          </w:p>
        </w:tc>
        <w:tc>
          <w:tcPr>
            <w:tcW w:w="3226" w:type="dxa"/>
            <w:vAlign w:val="center"/>
          </w:tcPr>
          <w:p w14:paraId="34FF6ABB" w14:textId="34965F11" w:rsidR="00E72B72" w:rsidRPr="00E73FD4" w:rsidRDefault="009B01B3">
            <w:pPr>
              <w:rPr>
                <w:rFonts w:eastAsia="Times New Roman" w:cs="Times New Roman"/>
                <w:color w:val="000000"/>
                <w:sz w:val="26"/>
                <w:szCs w:val="26"/>
              </w:rPr>
            </w:pPr>
            <w:r w:rsidRPr="00E73FD4">
              <w:rPr>
                <w:rFonts w:eastAsia="Times New Roman" w:cs="Times New Roman"/>
                <w:color w:val="000000"/>
                <w:sz w:val="26"/>
                <w:szCs w:val="26"/>
              </w:rPr>
              <w:t>Bổ sung</w:t>
            </w:r>
            <w:r w:rsidR="0018377A">
              <w:rPr>
                <w:rFonts w:eastAsia="Times New Roman" w:cs="Times New Roman"/>
                <w:color w:val="000000"/>
                <w:sz w:val="26"/>
                <w:szCs w:val="26"/>
              </w:rPr>
              <w:t>, cập nhật từ khoản 3 Điều 3 Thông tư 28</w:t>
            </w:r>
          </w:p>
        </w:tc>
      </w:tr>
      <w:tr w:rsidR="00E72B72" w:rsidRPr="00E73FD4" w14:paraId="44C25038" w14:textId="77777777" w:rsidTr="004B5568">
        <w:tc>
          <w:tcPr>
            <w:tcW w:w="6091" w:type="dxa"/>
            <w:vAlign w:val="center"/>
          </w:tcPr>
          <w:p w14:paraId="4A68E2F3" w14:textId="77777777" w:rsidR="00E72B72" w:rsidRPr="00E73FD4" w:rsidRDefault="00E72B72" w:rsidP="00E72B72">
            <w:pPr>
              <w:rPr>
                <w:rFonts w:eastAsia="Times New Roman" w:cs="Times New Roman"/>
                <w:color w:val="000000"/>
                <w:sz w:val="26"/>
                <w:szCs w:val="26"/>
              </w:rPr>
            </w:pPr>
          </w:p>
        </w:tc>
        <w:tc>
          <w:tcPr>
            <w:tcW w:w="5811" w:type="dxa"/>
            <w:vAlign w:val="center"/>
          </w:tcPr>
          <w:p w14:paraId="34D77173" w14:textId="2DBA119A" w:rsidR="00E72B72" w:rsidRPr="00E73FD4" w:rsidRDefault="004E2A93" w:rsidP="00DB3F94">
            <w:pPr>
              <w:jc w:val="both"/>
              <w:rPr>
                <w:rFonts w:eastAsia="Times New Roman" w:cs="Times New Roman"/>
                <w:i/>
                <w:color w:val="FF0000"/>
                <w:sz w:val="26"/>
                <w:szCs w:val="26"/>
              </w:rPr>
            </w:pPr>
            <w:r w:rsidRPr="00E73FD4">
              <w:rPr>
                <w:rFonts w:eastAsia="Times New Roman" w:cs="Times New Roman"/>
                <w:i/>
                <w:color w:val="FF0000"/>
                <w:sz w:val="26"/>
                <w:szCs w:val="26"/>
              </w:rPr>
              <w:t xml:space="preserve">Ngân hàng Nhà nước là tổ chức cung cấp dịch vụ chứng thực chữ ký </w:t>
            </w:r>
            <w:r w:rsidR="00DB3F94" w:rsidRPr="00E73FD4">
              <w:rPr>
                <w:rFonts w:eastAsia="Times New Roman" w:cs="Times New Roman"/>
                <w:i/>
                <w:color w:val="FF0000"/>
                <w:sz w:val="26"/>
                <w:szCs w:val="26"/>
              </w:rPr>
              <w:t>điện tử</w:t>
            </w:r>
            <w:r w:rsidRPr="00E73FD4">
              <w:rPr>
                <w:rFonts w:eastAsia="Times New Roman" w:cs="Times New Roman"/>
                <w:i/>
                <w:color w:val="FF0000"/>
                <w:sz w:val="26"/>
                <w:szCs w:val="26"/>
              </w:rPr>
              <w:t xml:space="preserve"> chuyên dùng Ngân hàng Nhà nước (</w:t>
            </w:r>
            <w:r w:rsidR="009E5138" w:rsidRPr="00E73FD4">
              <w:rPr>
                <w:rFonts w:eastAsia="Times New Roman" w:cs="Times New Roman"/>
                <w:i/>
                <w:color w:val="FF0000"/>
                <w:sz w:val="26"/>
                <w:szCs w:val="26"/>
              </w:rPr>
              <w:t xml:space="preserve">sau đây gọi là </w:t>
            </w:r>
            <w:r w:rsidRPr="00E73FD4">
              <w:rPr>
                <w:rFonts w:eastAsia="Times New Roman" w:cs="Times New Roman"/>
                <w:i/>
                <w:color w:val="FF0000"/>
                <w:sz w:val="26"/>
                <w:szCs w:val="26"/>
              </w:rPr>
              <w:t xml:space="preserve">CA-NHNN). Cục Công nghệ thông tin là đơn vị đầu mối quản lý, vận hành hạ tầng kỹ thuật và cung cấp dịch vụ chứng thực chữ ký </w:t>
            </w:r>
            <w:r w:rsidR="004C5ED4" w:rsidRPr="00E73FD4">
              <w:rPr>
                <w:rFonts w:eastAsia="Times New Roman" w:cs="Times New Roman"/>
                <w:i/>
                <w:color w:val="FF0000"/>
                <w:sz w:val="26"/>
                <w:szCs w:val="26"/>
              </w:rPr>
              <w:t>điện tử</w:t>
            </w:r>
            <w:r w:rsidRPr="00E73FD4">
              <w:rPr>
                <w:rFonts w:eastAsia="Times New Roman" w:cs="Times New Roman"/>
                <w:i/>
                <w:color w:val="FF0000"/>
                <w:sz w:val="26"/>
                <w:szCs w:val="26"/>
              </w:rPr>
              <w:t xml:space="preserve"> chuyên dùng Ngân hàng Nhà nước.</w:t>
            </w:r>
          </w:p>
        </w:tc>
        <w:tc>
          <w:tcPr>
            <w:tcW w:w="3226" w:type="dxa"/>
            <w:vAlign w:val="center"/>
          </w:tcPr>
          <w:p w14:paraId="48281534" w14:textId="4020DA04" w:rsidR="00E72B72" w:rsidRPr="00E73FD4" w:rsidRDefault="00E72B72" w:rsidP="00E72B72">
            <w:pPr>
              <w:rPr>
                <w:rFonts w:eastAsia="Times New Roman" w:cs="Times New Roman"/>
                <w:color w:val="000000"/>
                <w:sz w:val="26"/>
                <w:szCs w:val="26"/>
              </w:rPr>
            </w:pPr>
          </w:p>
        </w:tc>
      </w:tr>
      <w:tr w:rsidR="00E72B72" w:rsidRPr="00E73FD4" w14:paraId="09EC780F" w14:textId="77777777" w:rsidTr="004B5568">
        <w:tc>
          <w:tcPr>
            <w:tcW w:w="6091" w:type="dxa"/>
            <w:vAlign w:val="center"/>
          </w:tcPr>
          <w:p w14:paraId="77EADDB5" w14:textId="77777777" w:rsidR="00E72B72" w:rsidRPr="00E73FD4" w:rsidRDefault="00E72B72" w:rsidP="00E72B72">
            <w:pPr>
              <w:jc w:val="both"/>
              <w:rPr>
                <w:rFonts w:eastAsia="Times New Roman" w:cs="Times New Roman"/>
                <w:b/>
                <w:bCs/>
                <w:sz w:val="26"/>
                <w:szCs w:val="26"/>
              </w:rPr>
            </w:pPr>
            <w:r w:rsidRPr="00E73FD4">
              <w:rPr>
                <w:rFonts w:eastAsia="Times New Roman" w:cs="Times New Roman"/>
                <w:b/>
                <w:bCs/>
                <w:sz w:val="26"/>
                <w:szCs w:val="26"/>
              </w:rPr>
              <w:t>Điều 4.  Nội dung chứng thư số</w:t>
            </w:r>
          </w:p>
        </w:tc>
        <w:tc>
          <w:tcPr>
            <w:tcW w:w="5811" w:type="dxa"/>
            <w:vAlign w:val="center"/>
          </w:tcPr>
          <w:p w14:paraId="08485328" w14:textId="4E553FC0" w:rsidR="00E72B72" w:rsidRPr="00E73FD4" w:rsidRDefault="00E72B72" w:rsidP="00645F8F">
            <w:pPr>
              <w:jc w:val="both"/>
              <w:rPr>
                <w:rFonts w:eastAsia="Times New Roman" w:cs="Times New Roman"/>
                <w:b/>
                <w:bCs/>
                <w:sz w:val="26"/>
                <w:szCs w:val="26"/>
              </w:rPr>
            </w:pPr>
            <w:r w:rsidRPr="00E73FD4">
              <w:rPr>
                <w:rFonts w:eastAsia="Times New Roman" w:cs="Times New Roman"/>
                <w:b/>
                <w:bCs/>
                <w:sz w:val="26"/>
                <w:szCs w:val="26"/>
              </w:rPr>
              <w:t xml:space="preserve">Điều </w:t>
            </w:r>
            <w:r w:rsidR="00645F8F" w:rsidRPr="00E73FD4">
              <w:rPr>
                <w:rFonts w:eastAsia="Times New Roman" w:cs="Times New Roman"/>
                <w:b/>
                <w:bCs/>
                <w:sz w:val="26"/>
                <w:szCs w:val="26"/>
              </w:rPr>
              <w:t>5</w:t>
            </w:r>
            <w:r w:rsidRPr="00E73FD4">
              <w:rPr>
                <w:rFonts w:eastAsia="Times New Roman" w:cs="Times New Roman"/>
                <w:b/>
                <w:bCs/>
                <w:sz w:val="26"/>
                <w:szCs w:val="26"/>
              </w:rPr>
              <w:t xml:space="preserve">.  Nội dung chứng thư </w:t>
            </w:r>
            <w:r w:rsidR="00645F8F" w:rsidRPr="00E73FD4">
              <w:rPr>
                <w:rFonts w:eastAsia="Times New Roman" w:cs="Times New Roman"/>
                <w:b/>
                <w:bCs/>
                <w:sz w:val="26"/>
                <w:szCs w:val="26"/>
              </w:rPr>
              <w:t>chữ ký điện tử</w:t>
            </w:r>
          </w:p>
        </w:tc>
        <w:tc>
          <w:tcPr>
            <w:tcW w:w="3226" w:type="dxa"/>
            <w:vAlign w:val="center"/>
          </w:tcPr>
          <w:p w14:paraId="59AAD64F" w14:textId="77777777" w:rsidR="00E72B72" w:rsidRPr="00E73FD4" w:rsidRDefault="00E72B72" w:rsidP="00E72B72">
            <w:pPr>
              <w:rPr>
                <w:rFonts w:eastAsia="Times New Roman" w:cs="Times New Roman"/>
                <w:color w:val="000000"/>
                <w:sz w:val="26"/>
                <w:szCs w:val="26"/>
              </w:rPr>
            </w:pPr>
            <w:r w:rsidRPr="00E73FD4">
              <w:rPr>
                <w:rFonts w:eastAsia="Times New Roman" w:cs="Times New Roman"/>
                <w:color w:val="000000"/>
                <w:sz w:val="26"/>
                <w:szCs w:val="26"/>
              </w:rPr>
              <w:t> </w:t>
            </w:r>
          </w:p>
        </w:tc>
      </w:tr>
      <w:tr w:rsidR="00E72B72" w:rsidRPr="00E73FD4" w14:paraId="44F2D408" w14:textId="77777777" w:rsidTr="004B5568">
        <w:tc>
          <w:tcPr>
            <w:tcW w:w="6091" w:type="dxa"/>
            <w:vAlign w:val="center"/>
          </w:tcPr>
          <w:p w14:paraId="7CE328A4" w14:textId="2B24EA99" w:rsidR="008811BA" w:rsidRPr="00E73FD4" w:rsidRDefault="00E72B72" w:rsidP="008811BA">
            <w:pPr>
              <w:rPr>
                <w:rFonts w:eastAsia="Times New Roman" w:cs="Times New Roman"/>
                <w:sz w:val="26"/>
                <w:szCs w:val="26"/>
              </w:rPr>
            </w:pPr>
            <w:r w:rsidRPr="00E73FD4">
              <w:rPr>
                <w:rFonts w:eastAsia="Times New Roman" w:cs="Times New Roman"/>
                <w:sz w:val="26"/>
                <w:szCs w:val="26"/>
              </w:rPr>
              <w:t>1. Tên tổ chức cung cấp dịch vụ chữ ký số.</w:t>
            </w:r>
            <w:r w:rsidRPr="00E73FD4">
              <w:rPr>
                <w:rFonts w:eastAsia="Times New Roman" w:cs="Times New Roman"/>
                <w:sz w:val="26"/>
                <w:szCs w:val="26"/>
              </w:rPr>
              <w:br/>
              <w:t>2. Tên của thuê bao.</w:t>
            </w:r>
            <w:r w:rsidRPr="00E73FD4">
              <w:rPr>
                <w:rFonts w:eastAsia="Times New Roman" w:cs="Times New Roman"/>
                <w:sz w:val="26"/>
                <w:szCs w:val="26"/>
              </w:rPr>
              <w:br/>
              <w:t>3. Số hiệu (Serial Number</w:t>
            </w:r>
            <w:r w:rsidRPr="00E73FD4">
              <w:rPr>
                <w:rFonts w:eastAsia="Times New Roman" w:cs="Times New Roman"/>
                <w:strike/>
                <w:sz w:val="26"/>
                <w:szCs w:val="26"/>
              </w:rPr>
              <w:t>)</w:t>
            </w:r>
            <w:r w:rsidRPr="00E73FD4">
              <w:rPr>
                <w:rFonts w:eastAsia="Times New Roman" w:cs="Times New Roman"/>
                <w:sz w:val="26"/>
                <w:szCs w:val="26"/>
              </w:rPr>
              <w:t xml:space="preserve"> </w:t>
            </w:r>
            <w:r w:rsidR="008811BA" w:rsidRPr="00E73FD4">
              <w:rPr>
                <w:rFonts w:eastAsia="Times New Roman" w:cs="Times New Roman"/>
                <w:sz w:val="26"/>
                <w:szCs w:val="26"/>
              </w:rPr>
              <w:t>của chứng thư số.</w:t>
            </w:r>
            <w:r w:rsidR="008811BA" w:rsidRPr="00E73FD4">
              <w:rPr>
                <w:rFonts w:eastAsia="Times New Roman" w:cs="Times New Roman"/>
                <w:sz w:val="26"/>
                <w:szCs w:val="26"/>
              </w:rPr>
              <w:br/>
              <w:t>4</w:t>
            </w:r>
            <w:r w:rsidRPr="00E73FD4">
              <w:rPr>
                <w:rFonts w:eastAsia="Times New Roman" w:cs="Times New Roman"/>
                <w:sz w:val="26"/>
                <w:szCs w:val="26"/>
              </w:rPr>
              <w:t>. Thời hạn</w:t>
            </w:r>
            <w:r w:rsidR="008811BA" w:rsidRPr="00E73FD4">
              <w:rPr>
                <w:rFonts w:eastAsia="Times New Roman" w:cs="Times New Roman"/>
                <w:sz w:val="26"/>
                <w:szCs w:val="26"/>
              </w:rPr>
              <w:t xml:space="preserve"> có hiệu lực của chứng thư số.</w:t>
            </w:r>
            <w:r w:rsidR="008811BA" w:rsidRPr="00E73FD4">
              <w:rPr>
                <w:rFonts w:eastAsia="Times New Roman" w:cs="Times New Roman"/>
                <w:sz w:val="26"/>
                <w:szCs w:val="26"/>
              </w:rPr>
              <w:br/>
              <w:t>5. Khoá công khai của thuê bao.</w:t>
            </w:r>
            <w:r w:rsidR="008811BA" w:rsidRPr="00E73FD4">
              <w:rPr>
                <w:rFonts w:eastAsia="Times New Roman" w:cs="Times New Roman"/>
                <w:sz w:val="26"/>
                <w:szCs w:val="26"/>
              </w:rPr>
              <w:br/>
              <w:t>6</w:t>
            </w:r>
            <w:r w:rsidRPr="00E73FD4">
              <w:rPr>
                <w:rFonts w:eastAsia="Times New Roman" w:cs="Times New Roman"/>
                <w:sz w:val="26"/>
                <w:szCs w:val="26"/>
              </w:rPr>
              <w:t>. Chữ ký số của tổ chức cung cấp dịch vụ chữ ký số.</w:t>
            </w:r>
            <w:r w:rsidR="008811BA" w:rsidRPr="00E73FD4">
              <w:rPr>
                <w:rFonts w:eastAsia="Times New Roman" w:cs="Times New Roman"/>
                <w:sz w:val="26"/>
                <w:szCs w:val="26"/>
              </w:rPr>
              <w:br/>
              <w:t>7</w:t>
            </w:r>
            <w:r w:rsidRPr="00E73FD4">
              <w:rPr>
                <w:rFonts w:eastAsia="Times New Roman" w:cs="Times New Roman"/>
                <w:sz w:val="26"/>
                <w:szCs w:val="26"/>
              </w:rPr>
              <w:t>. Các hạn chế về mục đích, phạ</w:t>
            </w:r>
            <w:r w:rsidR="008811BA" w:rsidRPr="00E73FD4">
              <w:rPr>
                <w:rFonts w:eastAsia="Times New Roman" w:cs="Times New Roman"/>
                <w:sz w:val="26"/>
                <w:szCs w:val="26"/>
              </w:rPr>
              <w:t>m vi sử dụng của chứng thư số.</w:t>
            </w:r>
            <w:r w:rsidR="008811BA" w:rsidRPr="00E73FD4">
              <w:rPr>
                <w:rFonts w:eastAsia="Times New Roman" w:cs="Times New Roman"/>
                <w:sz w:val="26"/>
                <w:szCs w:val="26"/>
              </w:rPr>
              <w:br/>
              <w:t>8</w:t>
            </w:r>
            <w:r w:rsidRPr="00E73FD4">
              <w:rPr>
                <w:rFonts w:eastAsia="Times New Roman" w:cs="Times New Roman"/>
                <w:sz w:val="26"/>
                <w:szCs w:val="26"/>
              </w:rPr>
              <w:t xml:space="preserve">. Các hạn chế về trách nhiệm pháp lý của tổ chức cung </w:t>
            </w:r>
            <w:r w:rsidRPr="00E73FD4">
              <w:rPr>
                <w:rFonts w:eastAsia="Times New Roman" w:cs="Times New Roman"/>
                <w:sz w:val="26"/>
                <w:szCs w:val="26"/>
              </w:rPr>
              <w:lastRenderedPageBreak/>
              <w:t>cấp dịch vụ chữ ký số.</w:t>
            </w:r>
            <w:r w:rsidRPr="00E73FD4">
              <w:rPr>
                <w:rFonts w:eastAsia="Times New Roman" w:cs="Times New Roman"/>
                <w:sz w:val="26"/>
                <w:szCs w:val="26"/>
              </w:rPr>
              <w:br/>
            </w:r>
            <w:r w:rsidR="008811BA" w:rsidRPr="00E73FD4">
              <w:rPr>
                <w:rFonts w:eastAsia="Times New Roman" w:cs="Times New Roman"/>
                <w:sz w:val="26"/>
                <w:szCs w:val="26"/>
              </w:rPr>
              <w:t>9. Thuật toán mật mã</w:t>
            </w:r>
          </w:p>
          <w:p w14:paraId="4FC68561" w14:textId="0E340652" w:rsidR="00E72B72" w:rsidRPr="00E73FD4" w:rsidRDefault="00E72B72" w:rsidP="008811BA">
            <w:pPr>
              <w:rPr>
                <w:rFonts w:eastAsia="Times New Roman" w:cs="Times New Roman"/>
                <w:sz w:val="26"/>
                <w:szCs w:val="26"/>
              </w:rPr>
            </w:pPr>
            <w:r w:rsidRPr="00E73FD4">
              <w:rPr>
                <w:rFonts w:eastAsia="Times New Roman" w:cs="Times New Roman"/>
                <w:sz w:val="26"/>
                <w:szCs w:val="26"/>
              </w:rPr>
              <w:t>10. Các nội dung cần thiết khác theo quy định của Bộ Thông tin và Truyền thông.</w:t>
            </w:r>
          </w:p>
        </w:tc>
        <w:tc>
          <w:tcPr>
            <w:tcW w:w="5811" w:type="dxa"/>
            <w:vAlign w:val="center"/>
          </w:tcPr>
          <w:p w14:paraId="41D92FF3" w14:textId="475F6732" w:rsidR="005A3E58" w:rsidRPr="00E73FD4" w:rsidRDefault="005A3E58" w:rsidP="005A3E58">
            <w:pPr>
              <w:rPr>
                <w:rFonts w:eastAsia="Times New Roman" w:cs="Times New Roman"/>
                <w:i/>
                <w:color w:val="FF0000"/>
                <w:sz w:val="26"/>
                <w:szCs w:val="26"/>
              </w:rPr>
            </w:pPr>
            <w:r w:rsidRPr="00E73FD4">
              <w:rPr>
                <w:rFonts w:eastAsia="Times New Roman" w:cs="Times New Roman"/>
                <w:i/>
                <w:color w:val="FF0000"/>
                <w:sz w:val="26"/>
                <w:szCs w:val="26"/>
              </w:rPr>
              <w:lastRenderedPageBreak/>
              <w:t xml:space="preserve">Chứng thư </w:t>
            </w:r>
            <w:r w:rsidR="00592DD6" w:rsidRPr="00E73FD4">
              <w:rPr>
                <w:rFonts w:eastAsia="Times New Roman" w:cs="Times New Roman"/>
                <w:i/>
                <w:color w:val="FF0000"/>
                <w:sz w:val="26"/>
                <w:szCs w:val="26"/>
              </w:rPr>
              <w:t>chữ ký điện tử</w:t>
            </w:r>
            <w:r w:rsidRPr="00E73FD4">
              <w:rPr>
                <w:rFonts w:eastAsia="Times New Roman" w:cs="Times New Roman"/>
                <w:i/>
                <w:color w:val="FF0000"/>
                <w:sz w:val="26"/>
                <w:szCs w:val="26"/>
              </w:rPr>
              <w:t xml:space="preserve"> </w:t>
            </w:r>
            <w:r w:rsidR="00B929DD" w:rsidRPr="00E73FD4">
              <w:rPr>
                <w:rFonts w:eastAsia="Times New Roman" w:cs="Times New Roman"/>
                <w:i/>
                <w:color w:val="FF0000"/>
                <w:sz w:val="26"/>
                <w:szCs w:val="26"/>
              </w:rPr>
              <w:t xml:space="preserve">do </w:t>
            </w:r>
            <w:r w:rsidRPr="00E73FD4">
              <w:rPr>
                <w:rFonts w:eastAsia="Times New Roman" w:cs="Times New Roman"/>
                <w:i/>
                <w:color w:val="FF0000"/>
                <w:sz w:val="26"/>
                <w:szCs w:val="26"/>
              </w:rPr>
              <w:t>CA-NHNN cấp bao gồm các nội dung sau:</w:t>
            </w:r>
          </w:p>
          <w:p w14:paraId="441152B2" w14:textId="77777777" w:rsidR="005A3E58" w:rsidRPr="00E73FD4" w:rsidRDefault="005A3E58" w:rsidP="005A3E58">
            <w:pPr>
              <w:rPr>
                <w:rFonts w:eastAsia="Times New Roman" w:cs="Times New Roman"/>
                <w:i/>
                <w:color w:val="FF0000"/>
                <w:sz w:val="26"/>
                <w:szCs w:val="26"/>
              </w:rPr>
            </w:pPr>
            <w:r w:rsidRPr="00E73FD4">
              <w:rPr>
                <w:rFonts w:eastAsia="Times New Roman" w:cs="Times New Roman"/>
                <w:i/>
                <w:color w:val="FF0000"/>
                <w:sz w:val="26"/>
                <w:szCs w:val="26"/>
              </w:rPr>
              <w:t>1. Tên CA-NHNN.</w:t>
            </w:r>
          </w:p>
          <w:p w14:paraId="679E5333" w14:textId="26736627" w:rsidR="005A3E58" w:rsidRPr="00E73FD4" w:rsidRDefault="005A3E58" w:rsidP="005A3E58">
            <w:pPr>
              <w:rPr>
                <w:rFonts w:eastAsia="Times New Roman" w:cs="Times New Roman"/>
                <w:i/>
                <w:color w:val="FF0000"/>
                <w:sz w:val="26"/>
                <w:szCs w:val="26"/>
              </w:rPr>
            </w:pPr>
            <w:r w:rsidRPr="00E73FD4">
              <w:rPr>
                <w:rFonts w:eastAsia="Times New Roman" w:cs="Times New Roman"/>
                <w:i/>
                <w:color w:val="FF0000"/>
                <w:sz w:val="26"/>
                <w:szCs w:val="26"/>
              </w:rPr>
              <w:t>2. Tên của thuê bao.</w:t>
            </w:r>
          </w:p>
          <w:p w14:paraId="3422A0FD" w14:textId="4C795CFF" w:rsidR="00AF7EDB" w:rsidRPr="00E73FD4" w:rsidRDefault="00AF7EDB" w:rsidP="005A3E58">
            <w:pPr>
              <w:rPr>
                <w:rFonts w:eastAsia="Times New Roman" w:cs="Times New Roman"/>
                <w:i/>
                <w:color w:val="FF0000"/>
                <w:sz w:val="26"/>
                <w:szCs w:val="26"/>
              </w:rPr>
            </w:pPr>
            <w:r w:rsidRPr="00E73FD4">
              <w:rPr>
                <w:rFonts w:eastAsia="Times New Roman" w:cs="Times New Roman"/>
                <w:i/>
                <w:color w:val="FF0000"/>
                <w:sz w:val="26"/>
                <w:szCs w:val="26"/>
              </w:rPr>
              <w:t>3. Định danh của thuê bao.</w:t>
            </w:r>
          </w:p>
          <w:p w14:paraId="3FEAB1E1" w14:textId="5BA0A7C8" w:rsidR="005A3E58" w:rsidRPr="00E73FD4" w:rsidRDefault="001E5855" w:rsidP="005A3E58">
            <w:pPr>
              <w:rPr>
                <w:rFonts w:eastAsia="Times New Roman" w:cs="Times New Roman"/>
                <w:i/>
                <w:color w:val="FF0000"/>
                <w:sz w:val="26"/>
                <w:szCs w:val="26"/>
              </w:rPr>
            </w:pPr>
            <w:r w:rsidRPr="00E73FD4">
              <w:rPr>
                <w:rFonts w:eastAsia="Times New Roman" w:cs="Times New Roman"/>
                <w:i/>
                <w:color w:val="FF0000"/>
                <w:sz w:val="26"/>
                <w:szCs w:val="26"/>
              </w:rPr>
              <w:t>4</w:t>
            </w:r>
            <w:r w:rsidR="005A3E58" w:rsidRPr="00E73FD4">
              <w:rPr>
                <w:rFonts w:eastAsia="Times New Roman" w:cs="Times New Roman"/>
                <w:i/>
                <w:color w:val="FF0000"/>
                <w:sz w:val="26"/>
                <w:szCs w:val="26"/>
              </w:rPr>
              <w:t xml:space="preserve">. Số hiệu của chứng thư </w:t>
            </w:r>
            <w:r w:rsidRPr="00E73FD4">
              <w:rPr>
                <w:rFonts w:eastAsia="Times New Roman" w:cs="Times New Roman"/>
                <w:i/>
                <w:color w:val="FF0000"/>
                <w:sz w:val="26"/>
                <w:szCs w:val="26"/>
              </w:rPr>
              <w:t>chữ ký điện tử</w:t>
            </w:r>
            <w:r w:rsidR="005A3E58" w:rsidRPr="00E73FD4">
              <w:rPr>
                <w:rFonts w:eastAsia="Times New Roman" w:cs="Times New Roman"/>
                <w:i/>
                <w:color w:val="FF0000"/>
                <w:sz w:val="26"/>
                <w:szCs w:val="26"/>
              </w:rPr>
              <w:t>.</w:t>
            </w:r>
          </w:p>
          <w:p w14:paraId="29B6E339" w14:textId="55A17F1E" w:rsidR="005A3E58" w:rsidRPr="00E73FD4" w:rsidRDefault="001C5F9C" w:rsidP="005A3E58">
            <w:pPr>
              <w:rPr>
                <w:rFonts w:eastAsia="Times New Roman" w:cs="Times New Roman"/>
                <w:i/>
                <w:color w:val="FF0000"/>
                <w:sz w:val="26"/>
                <w:szCs w:val="26"/>
              </w:rPr>
            </w:pPr>
            <w:r w:rsidRPr="00E73FD4">
              <w:rPr>
                <w:rFonts w:eastAsia="Times New Roman" w:cs="Times New Roman"/>
                <w:i/>
                <w:color w:val="FF0000"/>
                <w:sz w:val="26"/>
                <w:szCs w:val="26"/>
              </w:rPr>
              <w:t>5</w:t>
            </w:r>
            <w:r w:rsidR="005A3E58" w:rsidRPr="00E73FD4">
              <w:rPr>
                <w:rFonts w:eastAsia="Times New Roman" w:cs="Times New Roman"/>
                <w:i/>
                <w:color w:val="FF0000"/>
                <w:sz w:val="26"/>
                <w:szCs w:val="26"/>
              </w:rPr>
              <w:t xml:space="preserve">. Thời hạn có hiệu lực của chứng thư </w:t>
            </w:r>
            <w:r w:rsidRPr="00E73FD4">
              <w:rPr>
                <w:rFonts w:eastAsia="Times New Roman" w:cs="Times New Roman"/>
                <w:i/>
                <w:color w:val="FF0000"/>
                <w:sz w:val="26"/>
                <w:szCs w:val="26"/>
              </w:rPr>
              <w:t>chữ ký điện tử</w:t>
            </w:r>
            <w:r w:rsidR="005A3E58" w:rsidRPr="00E73FD4">
              <w:rPr>
                <w:rFonts w:eastAsia="Times New Roman" w:cs="Times New Roman"/>
                <w:i/>
                <w:color w:val="FF0000"/>
                <w:sz w:val="26"/>
                <w:szCs w:val="26"/>
              </w:rPr>
              <w:t>.</w:t>
            </w:r>
          </w:p>
          <w:p w14:paraId="2F968E65" w14:textId="54A0C6FD" w:rsidR="007C14A5" w:rsidRPr="00E73FD4" w:rsidRDefault="007C14A5" w:rsidP="005A3E58">
            <w:pPr>
              <w:rPr>
                <w:rFonts w:eastAsia="Times New Roman" w:cs="Times New Roman"/>
                <w:i/>
                <w:color w:val="FF0000"/>
                <w:sz w:val="26"/>
                <w:szCs w:val="26"/>
              </w:rPr>
            </w:pPr>
            <w:r w:rsidRPr="00E73FD4">
              <w:rPr>
                <w:rFonts w:eastAsia="Times New Roman" w:cs="Times New Roman"/>
                <w:i/>
                <w:color w:val="FF0000"/>
                <w:sz w:val="26"/>
                <w:szCs w:val="26"/>
              </w:rPr>
              <w:t>6. Dữ liệu để kiểm tra chữ ký điện tử của cơ quan, tổ chức, cá nhân được cấp chứng thư chữ ký điện tử.</w:t>
            </w:r>
          </w:p>
          <w:p w14:paraId="4236384C" w14:textId="2F16994D" w:rsidR="005A3E58" w:rsidRPr="00E73FD4" w:rsidRDefault="007C14A5" w:rsidP="00A77B22">
            <w:pPr>
              <w:jc w:val="both"/>
              <w:rPr>
                <w:rFonts w:eastAsia="Times New Roman" w:cs="Times New Roman"/>
                <w:i/>
                <w:color w:val="FF0000"/>
                <w:sz w:val="26"/>
                <w:szCs w:val="26"/>
              </w:rPr>
            </w:pPr>
            <w:r w:rsidRPr="00E73FD4">
              <w:rPr>
                <w:rFonts w:eastAsia="Times New Roman" w:cs="Times New Roman"/>
                <w:i/>
                <w:color w:val="FF0000"/>
                <w:sz w:val="26"/>
                <w:szCs w:val="26"/>
              </w:rPr>
              <w:t>7</w:t>
            </w:r>
            <w:r w:rsidR="005A3E58" w:rsidRPr="00E73FD4">
              <w:rPr>
                <w:rFonts w:eastAsia="Times New Roman" w:cs="Times New Roman"/>
                <w:i/>
                <w:color w:val="FF0000"/>
                <w:sz w:val="26"/>
                <w:szCs w:val="26"/>
              </w:rPr>
              <w:t xml:space="preserve">. Chữ ký </w:t>
            </w:r>
            <w:r w:rsidR="001C5F9C" w:rsidRPr="00E73FD4">
              <w:rPr>
                <w:rFonts w:eastAsia="Times New Roman" w:cs="Times New Roman"/>
                <w:i/>
                <w:color w:val="FF0000"/>
                <w:sz w:val="26"/>
                <w:szCs w:val="26"/>
              </w:rPr>
              <w:t>điện tử</w:t>
            </w:r>
            <w:r w:rsidR="005A3E58" w:rsidRPr="00E73FD4">
              <w:rPr>
                <w:rFonts w:eastAsia="Times New Roman" w:cs="Times New Roman"/>
                <w:i/>
                <w:color w:val="FF0000"/>
                <w:sz w:val="26"/>
                <w:szCs w:val="26"/>
              </w:rPr>
              <w:t xml:space="preserve"> của CA-NHNN.</w:t>
            </w:r>
          </w:p>
          <w:p w14:paraId="351AA110" w14:textId="1103F179" w:rsidR="005A3E58" w:rsidRPr="00E73FD4" w:rsidRDefault="007C14A5" w:rsidP="00A77B22">
            <w:pPr>
              <w:jc w:val="both"/>
              <w:rPr>
                <w:rFonts w:eastAsia="Times New Roman" w:cs="Times New Roman"/>
                <w:i/>
                <w:color w:val="FF0000"/>
                <w:sz w:val="26"/>
                <w:szCs w:val="26"/>
              </w:rPr>
            </w:pPr>
            <w:r w:rsidRPr="00E73FD4">
              <w:rPr>
                <w:rFonts w:eastAsia="Times New Roman" w:cs="Times New Roman"/>
                <w:i/>
                <w:color w:val="FF0000"/>
                <w:sz w:val="26"/>
                <w:szCs w:val="26"/>
              </w:rPr>
              <w:lastRenderedPageBreak/>
              <w:t>8</w:t>
            </w:r>
            <w:r w:rsidR="005A3E58" w:rsidRPr="00E73FD4">
              <w:rPr>
                <w:rFonts w:eastAsia="Times New Roman" w:cs="Times New Roman"/>
                <w:i/>
                <w:color w:val="FF0000"/>
                <w:sz w:val="26"/>
                <w:szCs w:val="26"/>
              </w:rPr>
              <w:t xml:space="preserve">. </w:t>
            </w:r>
            <w:r w:rsidR="001C5F9C" w:rsidRPr="00E73FD4">
              <w:rPr>
                <w:rFonts w:eastAsia="Times New Roman" w:cs="Times New Roman"/>
                <w:i/>
                <w:color w:val="FF0000"/>
                <w:sz w:val="26"/>
                <w:szCs w:val="26"/>
              </w:rPr>
              <w:t>M</w:t>
            </w:r>
            <w:r w:rsidR="005A3E58" w:rsidRPr="00E73FD4">
              <w:rPr>
                <w:rFonts w:eastAsia="Times New Roman" w:cs="Times New Roman"/>
                <w:i/>
                <w:color w:val="FF0000"/>
                <w:sz w:val="26"/>
                <w:szCs w:val="26"/>
              </w:rPr>
              <w:t xml:space="preserve">ục đích, phạm vi sử dụng của chứng thư </w:t>
            </w:r>
            <w:r w:rsidR="001C5F9C" w:rsidRPr="00E73FD4">
              <w:rPr>
                <w:rFonts w:eastAsia="Times New Roman" w:cs="Times New Roman"/>
                <w:i/>
                <w:color w:val="FF0000"/>
                <w:sz w:val="26"/>
                <w:szCs w:val="26"/>
              </w:rPr>
              <w:t>chữ ký điện tử</w:t>
            </w:r>
            <w:r w:rsidR="005A3E58" w:rsidRPr="00E73FD4">
              <w:rPr>
                <w:rFonts w:eastAsia="Times New Roman" w:cs="Times New Roman"/>
                <w:i/>
                <w:color w:val="FF0000"/>
                <w:sz w:val="26"/>
                <w:szCs w:val="26"/>
              </w:rPr>
              <w:t>.</w:t>
            </w:r>
          </w:p>
          <w:p w14:paraId="59A1BA67" w14:textId="5F5361E8" w:rsidR="005A3E58" w:rsidRPr="00E73FD4" w:rsidRDefault="007C14A5" w:rsidP="00A77B22">
            <w:pPr>
              <w:jc w:val="both"/>
              <w:rPr>
                <w:rFonts w:eastAsia="Times New Roman" w:cs="Times New Roman"/>
                <w:i/>
                <w:color w:val="FF0000"/>
                <w:sz w:val="26"/>
                <w:szCs w:val="26"/>
              </w:rPr>
            </w:pPr>
            <w:r w:rsidRPr="00E73FD4">
              <w:rPr>
                <w:rFonts w:eastAsia="Times New Roman" w:cs="Times New Roman"/>
                <w:i/>
                <w:color w:val="FF0000"/>
                <w:sz w:val="26"/>
                <w:szCs w:val="26"/>
              </w:rPr>
              <w:t>9</w:t>
            </w:r>
            <w:r w:rsidR="005A3E58" w:rsidRPr="00E73FD4">
              <w:rPr>
                <w:rFonts w:eastAsia="Times New Roman" w:cs="Times New Roman"/>
                <w:i/>
                <w:color w:val="FF0000"/>
                <w:sz w:val="26"/>
                <w:szCs w:val="26"/>
              </w:rPr>
              <w:t xml:space="preserve">. </w:t>
            </w:r>
            <w:r w:rsidR="008A4F82" w:rsidRPr="00E73FD4">
              <w:rPr>
                <w:rFonts w:eastAsia="Times New Roman" w:cs="Times New Roman"/>
                <w:i/>
                <w:color w:val="FF0000"/>
                <w:sz w:val="26"/>
                <w:szCs w:val="26"/>
              </w:rPr>
              <w:t>T</w:t>
            </w:r>
            <w:r w:rsidR="005A3E58" w:rsidRPr="00E73FD4">
              <w:rPr>
                <w:rFonts w:eastAsia="Times New Roman" w:cs="Times New Roman"/>
                <w:i/>
                <w:color w:val="FF0000"/>
                <w:sz w:val="26"/>
                <w:szCs w:val="26"/>
              </w:rPr>
              <w:t>rách nhiệm pháp lý của CA-NHNN.</w:t>
            </w:r>
          </w:p>
          <w:p w14:paraId="74C0FE0B" w14:textId="757DC56B" w:rsidR="00E72B72" w:rsidRPr="00E73FD4" w:rsidRDefault="00E72B72" w:rsidP="007C14A5">
            <w:pPr>
              <w:jc w:val="both"/>
              <w:rPr>
                <w:rFonts w:eastAsia="Times New Roman" w:cs="Times New Roman"/>
                <w:sz w:val="26"/>
                <w:szCs w:val="26"/>
              </w:rPr>
            </w:pPr>
          </w:p>
        </w:tc>
        <w:tc>
          <w:tcPr>
            <w:tcW w:w="3226" w:type="dxa"/>
            <w:vAlign w:val="center"/>
          </w:tcPr>
          <w:p w14:paraId="2ADEEB3A" w14:textId="5CBF56C3" w:rsidR="00E72B72" w:rsidRPr="00E73FD4" w:rsidRDefault="001E5855" w:rsidP="00980572">
            <w:pPr>
              <w:jc w:val="both"/>
              <w:rPr>
                <w:rFonts w:eastAsia="Times New Roman" w:cs="Times New Roman"/>
                <w:color w:val="000000"/>
                <w:sz w:val="26"/>
                <w:szCs w:val="26"/>
              </w:rPr>
            </w:pPr>
            <w:r w:rsidRPr="00E73FD4">
              <w:rPr>
                <w:rFonts w:eastAsia="Times New Roman" w:cs="Times New Roman"/>
                <w:color w:val="000000"/>
                <w:sz w:val="26"/>
                <w:szCs w:val="26"/>
              </w:rPr>
              <w:lastRenderedPageBreak/>
              <w:t>Cập nhật phù hợp với quy định tại Nghị định 23/2025/NĐ-CP.</w:t>
            </w:r>
          </w:p>
        </w:tc>
      </w:tr>
      <w:tr w:rsidR="00A53F6A" w:rsidRPr="00E73FD4" w14:paraId="26BF4D08" w14:textId="77777777" w:rsidTr="004B5568">
        <w:tc>
          <w:tcPr>
            <w:tcW w:w="6091" w:type="dxa"/>
            <w:vAlign w:val="center"/>
          </w:tcPr>
          <w:p w14:paraId="32BD0715" w14:textId="7E248DE3" w:rsidR="00A53F6A" w:rsidRPr="00E73FD4" w:rsidRDefault="00A53F6A" w:rsidP="00A53F6A">
            <w:pPr>
              <w:jc w:val="both"/>
              <w:rPr>
                <w:rFonts w:eastAsia="Times New Roman" w:cs="Times New Roman"/>
                <w:b/>
                <w:color w:val="000000"/>
                <w:sz w:val="26"/>
                <w:szCs w:val="26"/>
              </w:rPr>
            </w:pPr>
            <w:r w:rsidRPr="00E73FD4">
              <w:rPr>
                <w:rFonts w:eastAsia="Times New Roman" w:cs="Times New Roman"/>
                <w:b/>
                <w:color w:val="000000"/>
                <w:sz w:val="26"/>
                <w:szCs w:val="26"/>
              </w:rPr>
              <w:lastRenderedPageBreak/>
              <w:t>Điều 4a. Cách thức gửi, nhận hồ sơ, văn bản, báo cáo liên quan đến dịch vụ chứng thực chữ ký số và kết quả xử lý</w:t>
            </w:r>
          </w:p>
        </w:tc>
        <w:tc>
          <w:tcPr>
            <w:tcW w:w="5811" w:type="dxa"/>
            <w:vAlign w:val="center"/>
          </w:tcPr>
          <w:p w14:paraId="18C571BF" w14:textId="750B9400" w:rsidR="00A53F6A" w:rsidRPr="00956C55" w:rsidRDefault="00A53F6A" w:rsidP="00FD10FD">
            <w:pPr>
              <w:jc w:val="both"/>
              <w:rPr>
                <w:rFonts w:eastAsia="Times New Roman" w:cs="Times New Roman"/>
                <w:b/>
                <w:bCs/>
                <w:i/>
                <w:color w:val="FF0000"/>
                <w:sz w:val="26"/>
                <w:szCs w:val="26"/>
              </w:rPr>
            </w:pPr>
            <w:r w:rsidRPr="0018377A">
              <w:rPr>
                <w:rFonts w:eastAsia="Times New Roman" w:cs="Times New Roman"/>
                <w:b/>
                <w:color w:val="000000"/>
                <w:sz w:val="26"/>
                <w:szCs w:val="26"/>
              </w:rPr>
              <w:t xml:space="preserve">Điều 6. </w:t>
            </w:r>
            <w:r w:rsidR="007125FA" w:rsidRPr="0018377A">
              <w:rPr>
                <w:rFonts w:eastAsia="Times New Roman" w:cs="Times New Roman"/>
                <w:b/>
                <w:color w:val="000000"/>
                <w:sz w:val="26"/>
                <w:szCs w:val="26"/>
              </w:rPr>
              <w:t>C</w:t>
            </w:r>
            <w:r w:rsidRPr="0018377A">
              <w:rPr>
                <w:rFonts w:eastAsia="Times New Roman" w:cs="Times New Roman"/>
                <w:b/>
                <w:color w:val="000000"/>
                <w:sz w:val="26"/>
                <w:szCs w:val="26"/>
              </w:rPr>
              <w:t xml:space="preserve">ách thức gửi, nhận hồ sơ liên quan đến dịch vụ chứng thực chữ ký </w:t>
            </w:r>
            <w:r w:rsidR="002D61FB" w:rsidRPr="00956C55">
              <w:rPr>
                <w:rFonts w:eastAsia="Times New Roman" w:cs="Times New Roman"/>
                <w:b/>
                <w:color w:val="000000"/>
                <w:sz w:val="26"/>
                <w:szCs w:val="26"/>
              </w:rPr>
              <w:t>điện tử</w:t>
            </w:r>
            <w:r w:rsidRPr="00956C55">
              <w:rPr>
                <w:rFonts w:eastAsia="Times New Roman" w:cs="Times New Roman"/>
                <w:b/>
                <w:color w:val="000000"/>
                <w:sz w:val="26"/>
                <w:szCs w:val="26"/>
              </w:rPr>
              <w:t xml:space="preserve"> và kết quả xử lý</w:t>
            </w:r>
          </w:p>
        </w:tc>
        <w:tc>
          <w:tcPr>
            <w:tcW w:w="3226" w:type="dxa"/>
            <w:vAlign w:val="center"/>
          </w:tcPr>
          <w:p w14:paraId="20EC5D2D" w14:textId="18DE4668" w:rsidR="00A53F6A" w:rsidRPr="00E73FD4" w:rsidRDefault="00A53F6A" w:rsidP="00A53F6A">
            <w:pPr>
              <w:rPr>
                <w:rFonts w:eastAsia="Times New Roman" w:cs="Times New Roman"/>
                <w:color w:val="000000"/>
                <w:sz w:val="26"/>
                <w:szCs w:val="26"/>
              </w:rPr>
            </w:pPr>
          </w:p>
        </w:tc>
      </w:tr>
      <w:tr w:rsidR="00A53F6A" w:rsidRPr="00E73FD4" w14:paraId="09AAA8A1" w14:textId="77777777" w:rsidTr="00EC5BD8">
        <w:tc>
          <w:tcPr>
            <w:tcW w:w="6091" w:type="dxa"/>
            <w:vAlign w:val="center"/>
          </w:tcPr>
          <w:p w14:paraId="05029FDF" w14:textId="77777777" w:rsidR="00A53F6A" w:rsidRPr="00E73FD4" w:rsidRDefault="00A53F6A" w:rsidP="00A53F6A">
            <w:pPr>
              <w:rPr>
                <w:rFonts w:eastAsia="Times New Roman" w:cs="Times New Roman"/>
                <w:color w:val="000000"/>
                <w:sz w:val="26"/>
                <w:szCs w:val="26"/>
              </w:rPr>
            </w:pPr>
            <w:r w:rsidRPr="00E73FD4">
              <w:rPr>
                <w:rFonts w:eastAsia="Times New Roman" w:cs="Times New Roman"/>
                <w:color w:val="000000"/>
                <w:sz w:val="26"/>
                <w:szCs w:val="26"/>
              </w:rPr>
              <w:t xml:space="preserve">1. Tổ chức quản lý thuê bao gửi hồ sơ, văn bản, báo cáo </w:t>
            </w:r>
            <w:r w:rsidRPr="00E73FD4">
              <w:rPr>
                <w:rFonts w:eastAsia="Times New Roman" w:cs="Times New Roman"/>
                <w:strike/>
                <w:color w:val="000000"/>
                <w:sz w:val="26"/>
                <w:szCs w:val="26"/>
              </w:rPr>
              <w:t>liên quan đến chứng thư số và dịch vụ chứng thực chữ ký số</w:t>
            </w:r>
            <w:r w:rsidRPr="00E73FD4">
              <w:rPr>
                <w:rFonts w:eastAsia="Times New Roman" w:cs="Times New Roman"/>
                <w:color w:val="000000"/>
                <w:sz w:val="26"/>
                <w:szCs w:val="26"/>
              </w:rPr>
              <w:t xml:space="preserve"> đến Ngân hàng Nhà nước (Cục Công nghệ thông tin) thông qua một trong các phương thức sau:</w:t>
            </w:r>
          </w:p>
          <w:p w14:paraId="50BBE010" w14:textId="77777777" w:rsidR="00A53F6A" w:rsidRPr="00E73FD4" w:rsidRDefault="00A53F6A" w:rsidP="00A53F6A">
            <w:pPr>
              <w:rPr>
                <w:rFonts w:eastAsia="Times New Roman" w:cs="Times New Roman"/>
                <w:color w:val="000000"/>
                <w:sz w:val="26"/>
                <w:szCs w:val="26"/>
              </w:rPr>
            </w:pPr>
            <w:r w:rsidRPr="00E73FD4">
              <w:rPr>
                <w:rFonts w:eastAsia="Times New Roman" w:cs="Times New Roman"/>
                <w:color w:val="000000"/>
                <w:sz w:val="26"/>
                <w:szCs w:val="26"/>
              </w:rPr>
              <w:t>a) Phương thức điện tử qua Hệ thống dịch vụ công;</w:t>
            </w:r>
          </w:p>
          <w:p w14:paraId="528FAC8A" w14:textId="77777777" w:rsidR="00A53F6A" w:rsidRPr="00E73FD4" w:rsidRDefault="00A53F6A" w:rsidP="00A53F6A">
            <w:pPr>
              <w:rPr>
                <w:rFonts w:eastAsia="Times New Roman" w:cs="Times New Roman"/>
                <w:color w:val="000000"/>
                <w:sz w:val="26"/>
                <w:szCs w:val="26"/>
              </w:rPr>
            </w:pPr>
            <w:r w:rsidRPr="00E73FD4">
              <w:rPr>
                <w:rFonts w:eastAsia="Times New Roman" w:cs="Times New Roman"/>
                <w:color w:val="000000"/>
                <w:sz w:val="26"/>
                <w:szCs w:val="26"/>
              </w:rPr>
              <w:t>b) Văn bản giấy nộp trực tiếp tại Bộ phận Một cửa hoặc gửi qua dịch vụ bưu chính;</w:t>
            </w:r>
          </w:p>
          <w:p w14:paraId="6CDB0518" w14:textId="77777777" w:rsidR="00A53F6A" w:rsidRPr="00E73FD4" w:rsidRDefault="00A53F6A" w:rsidP="00A53F6A">
            <w:pPr>
              <w:rPr>
                <w:rFonts w:eastAsia="Times New Roman" w:cs="Times New Roman"/>
                <w:color w:val="000000"/>
                <w:sz w:val="26"/>
                <w:szCs w:val="26"/>
              </w:rPr>
            </w:pPr>
            <w:r w:rsidRPr="00E73FD4">
              <w:rPr>
                <w:rFonts w:eastAsia="Times New Roman" w:cs="Times New Roman"/>
                <w:color w:val="000000"/>
                <w:sz w:val="26"/>
                <w:szCs w:val="26"/>
              </w:rPr>
              <w:t>c) Văn bản điện tử gửi qua hệ thống Quản lý văn bản và điều hành của Ngân hàng Nhà nước (áp dụng đối với các đơn vị thuộc Ngân hàng Nhà nước).</w:t>
            </w:r>
          </w:p>
          <w:p w14:paraId="295F5731" w14:textId="77777777" w:rsidR="00A53F6A" w:rsidRPr="00E73FD4" w:rsidRDefault="00A53F6A" w:rsidP="00A53F6A">
            <w:pPr>
              <w:rPr>
                <w:rFonts w:eastAsia="Times New Roman" w:cs="Times New Roman"/>
                <w:color w:val="000000"/>
                <w:sz w:val="26"/>
                <w:szCs w:val="26"/>
              </w:rPr>
            </w:pPr>
            <w:r w:rsidRPr="00E73FD4">
              <w:rPr>
                <w:rFonts w:eastAsia="Times New Roman" w:cs="Times New Roman"/>
                <w:color w:val="000000"/>
                <w:sz w:val="26"/>
                <w:szCs w:val="26"/>
              </w:rPr>
              <w:t>Ngân hàng Nhà nước (Cục Công nghệ thông tin) chỉ tiếp nhận, xử lý văn bản giấy và văn bản điện tử gửi qua hệ thống Quản lý văn bản và điều hành của Ngân hàng Nhà nước trong các trường hợp sau đây:</w:t>
            </w:r>
          </w:p>
          <w:p w14:paraId="49A0B4D0" w14:textId="77777777" w:rsidR="00A53F6A" w:rsidRPr="00E73FD4" w:rsidRDefault="00A53F6A" w:rsidP="00A53F6A">
            <w:pPr>
              <w:rPr>
                <w:rFonts w:eastAsia="Times New Roman" w:cs="Times New Roman"/>
                <w:color w:val="000000"/>
                <w:sz w:val="26"/>
                <w:szCs w:val="26"/>
              </w:rPr>
            </w:pPr>
            <w:r w:rsidRPr="00E73FD4">
              <w:rPr>
                <w:rFonts w:eastAsia="Times New Roman" w:cs="Times New Roman"/>
                <w:color w:val="000000"/>
                <w:sz w:val="26"/>
                <w:szCs w:val="26"/>
              </w:rPr>
              <w:t>- Hệ thống dịch vụ công gặp sự cố không thể hoạt động được;</w:t>
            </w:r>
          </w:p>
          <w:p w14:paraId="13FB02E7" w14:textId="35456A60" w:rsidR="00A53F6A" w:rsidRPr="00E73FD4" w:rsidRDefault="00A53F6A" w:rsidP="00A53F6A">
            <w:pPr>
              <w:rPr>
                <w:rFonts w:eastAsia="Times New Roman" w:cs="Times New Roman"/>
                <w:color w:val="000000"/>
                <w:sz w:val="26"/>
                <w:szCs w:val="26"/>
              </w:rPr>
            </w:pPr>
            <w:r w:rsidRPr="00E73FD4">
              <w:rPr>
                <w:rFonts w:eastAsia="Times New Roman" w:cs="Times New Roman"/>
                <w:color w:val="000000"/>
                <w:sz w:val="26"/>
                <w:szCs w:val="26"/>
              </w:rPr>
              <w:t>- Tổ chức quản lý thuê bao chưa được cấp chứng thư số có nghiệp vụ dịch vụ công hoặc chứng thư số hết hiệu lực hoặc thiết bị lưu khóa bí mật của thuê bao bị hỏng.</w:t>
            </w:r>
          </w:p>
        </w:tc>
        <w:tc>
          <w:tcPr>
            <w:tcW w:w="5811" w:type="dxa"/>
            <w:vAlign w:val="center"/>
          </w:tcPr>
          <w:p w14:paraId="559145D1" w14:textId="7B3178F8" w:rsidR="006B0FAA" w:rsidRPr="0018377A" w:rsidRDefault="00A53F6A" w:rsidP="0061224A">
            <w:pPr>
              <w:jc w:val="both"/>
              <w:rPr>
                <w:rFonts w:eastAsia="Times New Roman" w:cs="Times New Roman"/>
                <w:i/>
                <w:sz w:val="26"/>
                <w:szCs w:val="26"/>
              </w:rPr>
            </w:pPr>
            <w:r w:rsidRPr="00366AB8">
              <w:rPr>
                <w:rFonts w:eastAsia="Times New Roman" w:cs="Times New Roman"/>
                <w:i/>
                <w:color w:val="FF0000"/>
                <w:sz w:val="26"/>
                <w:szCs w:val="26"/>
              </w:rPr>
              <w:t xml:space="preserve">1. </w:t>
            </w:r>
            <w:r w:rsidR="006B0FAA" w:rsidRPr="0018377A">
              <w:rPr>
                <w:rFonts w:eastAsia="Times New Roman" w:cs="Times New Roman"/>
                <w:i/>
                <w:color w:val="FF0000"/>
                <w:sz w:val="26"/>
                <w:szCs w:val="26"/>
              </w:rPr>
              <w:t>Phương thức gửi, nhận hồ sơ</w:t>
            </w:r>
          </w:p>
          <w:p w14:paraId="710DFB08" w14:textId="1B02CD78" w:rsidR="00A53F6A" w:rsidRPr="0018377A" w:rsidRDefault="00A53F6A" w:rsidP="0061224A">
            <w:pPr>
              <w:jc w:val="both"/>
              <w:rPr>
                <w:rFonts w:eastAsia="Times New Roman" w:cs="Times New Roman"/>
                <w:sz w:val="26"/>
                <w:szCs w:val="26"/>
              </w:rPr>
            </w:pPr>
            <w:r w:rsidRPr="0018377A">
              <w:rPr>
                <w:rFonts w:eastAsia="Times New Roman" w:cs="Times New Roman"/>
                <w:sz w:val="26"/>
                <w:szCs w:val="26"/>
              </w:rPr>
              <w:t>Tổ chức quản lý thuê bao gửi hồ sơ đến Ngân hàng Nhà nước (Cục Công nghệ thông tin) thông qua một trong các phương thức sau:</w:t>
            </w:r>
          </w:p>
          <w:p w14:paraId="406448EF" w14:textId="5190CCD8" w:rsidR="00A53F6A" w:rsidRPr="0018377A" w:rsidRDefault="00A53F6A" w:rsidP="0061224A">
            <w:pPr>
              <w:jc w:val="both"/>
              <w:rPr>
                <w:rFonts w:eastAsia="Times New Roman" w:cs="Times New Roman"/>
                <w:sz w:val="26"/>
                <w:szCs w:val="26"/>
              </w:rPr>
            </w:pPr>
            <w:r w:rsidRPr="0018377A">
              <w:rPr>
                <w:rFonts w:eastAsia="Times New Roman" w:cs="Times New Roman"/>
                <w:sz w:val="26"/>
                <w:szCs w:val="26"/>
              </w:rPr>
              <w:t xml:space="preserve">a) </w:t>
            </w:r>
            <w:r w:rsidR="0050547B" w:rsidRPr="0018377A">
              <w:rPr>
                <w:rFonts w:eastAsia="Times New Roman" w:cs="Times New Roman"/>
                <w:i/>
                <w:color w:val="FF0000"/>
                <w:sz w:val="26"/>
                <w:szCs w:val="26"/>
              </w:rPr>
              <w:t>Hồ sơ</w:t>
            </w:r>
            <w:r w:rsidRPr="0018377A">
              <w:rPr>
                <w:rFonts w:eastAsia="Times New Roman" w:cs="Times New Roman"/>
                <w:color w:val="FF0000"/>
                <w:sz w:val="26"/>
                <w:szCs w:val="26"/>
              </w:rPr>
              <w:t xml:space="preserve"> </w:t>
            </w:r>
            <w:r w:rsidRPr="0018377A">
              <w:rPr>
                <w:rFonts w:eastAsia="Times New Roman" w:cs="Times New Roman"/>
                <w:sz w:val="26"/>
                <w:szCs w:val="26"/>
              </w:rPr>
              <w:t xml:space="preserve">điện tử </w:t>
            </w:r>
            <w:r w:rsidR="0050547B" w:rsidRPr="0018377A">
              <w:rPr>
                <w:rFonts w:eastAsia="Times New Roman" w:cs="Times New Roman"/>
                <w:i/>
                <w:color w:val="FF0000"/>
                <w:sz w:val="26"/>
                <w:szCs w:val="26"/>
              </w:rPr>
              <w:t>nộp trực tuyến tại</w:t>
            </w:r>
            <w:r w:rsidRPr="0018377A">
              <w:rPr>
                <w:rFonts w:eastAsia="Times New Roman" w:cs="Times New Roman"/>
                <w:color w:val="FF0000"/>
                <w:sz w:val="26"/>
                <w:szCs w:val="26"/>
              </w:rPr>
              <w:t xml:space="preserve"> </w:t>
            </w:r>
            <w:r w:rsidR="009571E3" w:rsidRPr="0018377A">
              <w:rPr>
                <w:rFonts w:eastAsia="Times New Roman" w:cs="Times New Roman"/>
                <w:i/>
                <w:color w:val="FF0000"/>
                <w:sz w:val="26"/>
                <w:szCs w:val="26"/>
              </w:rPr>
              <w:t xml:space="preserve">Cổng </w:t>
            </w:r>
            <w:r w:rsidR="0050547B" w:rsidRPr="0018377A">
              <w:rPr>
                <w:rFonts w:eastAsia="Times New Roman" w:cs="Times New Roman"/>
                <w:i/>
                <w:color w:val="FF0000"/>
                <w:sz w:val="26"/>
                <w:szCs w:val="26"/>
              </w:rPr>
              <w:t>D</w:t>
            </w:r>
            <w:r w:rsidR="009571E3" w:rsidRPr="0018377A">
              <w:rPr>
                <w:rFonts w:eastAsia="Times New Roman" w:cs="Times New Roman"/>
                <w:i/>
                <w:color w:val="FF0000"/>
                <w:sz w:val="26"/>
                <w:szCs w:val="26"/>
              </w:rPr>
              <w:t>ịch vụ công quốc gia</w:t>
            </w:r>
            <w:r w:rsidRPr="0018377A">
              <w:rPr>
                <w:rFonts w:eastAsia="Times New Roman" w:cs="Times New Roman"/>
                <w:sz w:val="26"/>
                <w:szCs w:val="26"/>
              </w:rPr>
              <w:t>;</w:t>
            </w:r>
          </w:p>
          <w:p w14:paraId="624EC95F" w14:textId="6A3D446C" w:rsidR="00A53F6A" w:rsidRPr="0018377A" w:rsidRDefault="00A53F6A" w:rsidP="0061224A">
            <w:pPr>
              <w:jc w:val="both"/>
              <w:rPr>
                <w:rFonts w:eastAsia="Times New Roman" w:cs="Times New Roman"/>
                <w:sz w:val="26"/>
                <w:szCs w:val="26"/>
              </w:rPr>
            </w:pPr>
            <w:r w:rsidRPr="0018377A">
              <w:rPr>
                <w:rFonts w:eastAsia="Times New Roman" w:cs="Times New Roman"/>
                <w:sz w:val="26"/>
                <w:szCs w:val="26"/>
              </w:rPr>
              <w:t xml:space="preserve">b) </w:t>
            </w:r>
            <w:r w:rsidR="0072471C" w:rsidRPr="0018377A">
              <w:rPr>
                <w:rFonts w:eastAsia="Times New Roman" w:cs="Times New Roman"/>
                <w:sz w:val="26"/>
                <w:szCs w:val="26"/>
              </w:rPr>
              <w:t xml:space="preserve">Hồ sơ </w:t>
            </w:r>
            <w:r w:rsidRPr="0018377A">
              <w:rPr>
                <w:rFonts w:eastAsia="Times New Roman" w:cs="Times New Roman"/>
                <w:sz w:val="26"/>
                <w:szCs w:val="26"/>
              </w:rPr>
              <w:t>giấy nộp trực tiếp tại Bộ phận Một cửa</w:t>
            </w:r>
            <w:r w:rsidR="00556A07" w:rsidRPr="0018377A">
              <w:rPr>
                <w:rFonts w:eastAsia="Times New Roman" w:cs="Times New Roman"/>
                <w:sz w:val="26"/>
                <w:szCs w:val="26"/>
              </w:rPr>
              <w:t xml:space="preserve"> </w:t>
            </w:r>
            <w:r w:rsidR="00556A07" w:rsidRPr="0018377A">
              <w:rPr>
                <w:rFonts w:eastAsia="Times New Roman" w:cs="Times New Roman"/>
                <w:i/>
                <w:color w:val="FF0000"/>
                <w:sz w:val="26"/>
                <w:szCs w:val="26"/>
              </w:rPr>
              <w:t>của Ngân hàng Nhà nước</w:t>
            </w:r>
            <w:r w:rsidRPr="0018377A">
              <w:rPr>
                <w:rFonts w:eastAsia="Times New Roman" w:cs="Times New Roman"/>
                <w:sz w:val="26"/>
                <w:szCs w:val="26"/>
              </w:rPr>
              <w:t xml:space="preserve"> hoặc gửi qua dịch vụ bưu chính;</w:t>
            </w:r>
          </w:p>
          <w:p w14:paraId="03902578" w14:textId="725C601C" w:rsidR="00A53F6A" w:rsidRPr="0018377A" w:rsidRDefault="00A53F6A" w:rsidP="0061224A">
            <w:pPr>
              <w:jc w:val="both"/>
              <w:rPr>
                <w:rFonts w:eastAsia="Times New Roman" w:cs="Times New Roman"/>
                <w:sz w:val="26"/>
                <w:szCs w:val="26"/>
              </w:rPr>
            </w:pPr>
            <w:r w:rsidRPr="0018377A">
              <w:rPr>
                <w:rFonts w:eastAsia="Times New Roman" w:cs="Times New Roman"/>
                <w:sz w:val="26"/>
                <w:szCs w:val="26"/>
              </w:rPr>
              <w:t xml:space="preserve">c) </w:t>
            </w:r>
            <w:r w:rsidR="0072471C" w:rsidRPr="0018377A">
              <w:rPr>
                <w:rFonts w:eastAsia="Times New Roman" w:cs="Times New Roman"/>
                <w:sz w:val="26"/>
                <w:szCs w:val="26"/>
              </w:rPr>
              <w:t xml:space="preserve">Hồ sơ </w:t>
            </w:r>
            <w:r w:rsidRPr="0018377A">
              <w:rPr>
                <w:rFonts w:eastAsia="Times New Roman" w:cs="Times New Roman"/>
                <w:sz w:val="26"/>
                <w:szCs w:val="26"/>
              </w:rPr>
              <w:t>điện tử gửi qua hệ thống Quản lý văn bản và điều hành của Ngân hàng Nhà nước (áp dụng đối với các đơn vị thuộc Ngân hàng Nhà nước).</w:t>
            </w:r>
          </w:p>
          <w:p w14:paraId="05F4AE5B" w14:textId="3B0F647E" w:rsidR="00660F5D" w:rsidRPr="0018377A" w:rsidRDefault="00A53F6A" w:rsidP="0061224A">
            <w:pPr>
              <w:jc w:val="both"/>
              <w:rPr>
                <w:rFonts w:eastAsia="Times New Roman" w:cs="Times New Roman"/>
                <w:sz w:val="26"/>
                <w:szCs w:val="26"/>
              </w:rPr>
            </w:pPr>
            <w:r w:rsidRPr="0018377A">
              <w:rPr>
                <w:rFonts w:eastAsia="Times New Roman" w:cs="Times New Roman"/>
                <w:sz w:val="26"/>
                <w:szCs w:val="26"/>
              </w:rPr>
              <w:t>Cục Công nghệ thông ti</w:t>
            </w:r>
            <w:r w:rsidR="00660F5D" w:rsidRPr="0018377A">
              <w:rPr>
                <w:rFonts w:eastAsia="Times New Roman" w:cs="Times New Roman"/>
                <w:sz w:val="26"/>
                <w:szCs w:val="26"/>
              </w:rPr>
              <w:t>n</w:t>
            </w:r>
            <w:r w:rsidRPr="0018377A">
              <w:rPr>
                <w:rFonts w:eastAsia="Times New Roman" w:cs="Times New Roman"/>
                <w:sz w:val="26"/>
                <w:szCs w:val="26"/>
              </w:rPr>
              <w:t xml:space="preserve"> chỉ tiếp nhận, xử lý </w:t>
            </w:r>
            <w:r w:rsidR="0072471C" w:rsidRPr="0018377A">
              <w:rPr>
                <w:rFonts w:eastAsia="Times New Roman" w:cs="Times New Roman"/>
                <w:sz w:val="26"/>
                <w:szCs w:val="26"/>
              </w:rPr>
              <w:t>Hồ sơ</w:t>
            </w:r>
            <w:r w:rsidRPr="0018377A">
              <w:rPr>
                <w:rFonts w:eastAsia="Times New Roman" w:cs="Times New Roman"/>
                <w:sz w:val="26"/>
                <w:szCs w:val="26"/>
              </w:rPr>
              <w:t xml:space="preserve"> giấy và </w:t>
            </w:r>
            <w:r w:rsidR="0072471C" w:rsidRPr="0018377A">
              <w:rPr>
                <w:rFonts w:eastAsia="Times New Roman" w:cs="Times New Roman"/>
                <w:sz w:val="26"/>
                <w:szCs w:val="26"/>
              </w:rPr>
              <w:t>Hồ sơ</w:t>
            </w:r>
            <w:r w:rsidRPr="0018377A">
              <w:rPr>
                <w:rFonts w:eastAsia="Times New Roman" w:cs="Times New Roman"/>
                <w:sz w:val="26"/>
                <w:szCs w:val="26"/>
              </w:rPr>
              <w:t xml:space="preserve"> điện tử gửi qua hệ thống Quản lý văn bản và điều hành của Ngân hàng Nhà nước trong trường hợp </w:t>
            </w:r>
            <w:r w:rsidR="00E85CCC" w:rsidRPr="0018377A">
              <w:rPr>
                <w:rFonts w:eastAsia="Times New Roman" w:cs="Times New Roman"/>
                <w:i/>
                <w:color w:val="FF0000"/>
                <w:sz w:val="26"/>
                <w:szCs w:val="26"/>
              </w:rPr>
              <w:t>Cổng</w:t>
            </w:r>
            <w:r w:rsidRPr="0018377A">
              <w:rPr>
                <w:rFonts w:eastAsia="Times New Roman" w:cs="Times New Roman"/>
                <w:i/>
                <w:color w:val="FF0000"/>
                <w:sz w:val="26"/>
                <w:szCs w:val="26"/>
              </w:rPr>
              <w:t xml:space="preserve"> </w:t>
            </w:r>
            <w:r w:rsidR="00147A3A" w:rsidRPr="0018377A">
              <w:rPr>
                <w:rFonts w:eastAsia="Times New Roman" w:cs="Times New Roman"/>
                <w:i/>
                <w:color w:val="FF0000"/>
                <w:sz w:val="26"/>
                <w:szCs w:val="26"/>
              </w:rPr>
              <w:t>D</w:t>
            </w:r>
            <w:r w:rsidRPr="0018377A">
              <w:rPr>
                <w:rFonts w:eastAsia="Times New Roman" w:cs="Times New Roman"/>
                <w:i/>
                <w:color w:val="FF0000"/>
                <w:sz w:val="26"/>
                <w:szCs w:val="26"/>
              </w:rPr>
              <w:t>ịch vụ công</w:t>
            </w:r>
            <w:r w:rsidR="00E85CCC" w:rsidRPr="0018377A">
              <w:rPr>
                <w:rFonts w:eastAsia="Times New Roman" w:cs="Times New Roman"/>
                <w:i/>
                <w:color w:val="FF0000"/>
                <w:sz w:val="26"/>
                <w:szCs w:val="26"/>
              </w:rPr>
              <w:t xml:space="preserve"> quốc gia</w:t>
            </w:r>
            <w:r w:rsidRPr="0018377A">
              <w:rPr>
                <w:rFonts w:eastAsia="Times New Roman" w:cs="Times New Roman"/>
                <w:color w:val="FF0000"/>
                <w:sz w:val="26"/>
                <w:szCs w:val="26"/>
              </w:rPr>
              <w:t xml:space="preserve"> </w:t>
            </w:r>
            <w:r w:rsidRPr="0018377A">
              <w:rPr>
                <w:rFonts w:eastAsia="Times New Roman" w:cs="Times New Roman"/>
                <w:sz w:val="26"/>
                <w:szCs w:val="26"/>
              </w:rPr>
              <w:t>gặp sự cố không thể hoạt động được</w:t>
            </w:r>
            <w:r w:rsidR="00F7589B" w:rsidRPr="0018377A">
              <w:rPr>
                <w:rFonts w:eastAsia="Times New Roman" w:cs="Times New Roman"/>
                <w:sz w:val="26"/>
                <w:szCs w:val="26"/>
              </w:rPr>
              <w:t>.</w:t>
            </w:r>
          </w:p>
          <w:p w14:paraId="57734FC7" w14:textId="39509B3B" w:rsidR="00A53F6A" w:rsidRPr="004D32EC" w:rsidRDefault="00660F5D" w:rsidP="0061224A">
            <w:pPr>
              <w:jc w:val="both"/>
              <w:rPr>
                <w:rFonts w:eastAsia="Times New Roman" w:cs="Times New Roman"/>
                <w:i/>
                <w:color w:val="FF0000"/>
                <w:sz w:val="26"/>
                <w:szCs w:val="26"/>
              </w:rPr>
            </w:pPr>
            <w:r w:rsidRPr="004D32EC">
              <w:rPr>
                <w:rFonts w:eastAsia="Times New Roman" w:cs="Times New Roman"/>
                <w:i/>
                <w:color w:val="FF0000"/>
                <w:sz w:val="26"/>
                <w:szCs w:val="26"/>
              </w:rPr>
              <w:t>Trường hợp đơn vị đã thực hiện gửi hồ sơ</w:t>
            </w:r>
            <w:r w:rsidR="0072471C" w:rsidRPr="004D32EC">
              <w:rPr>
                <w:rFonts w:eastAsia="Times New Roman" w:cs="Times New Roman"/>
                <w:i/>
                <w:color w:val="FF0000"/>
                <w:sz w:val="26"/>
                <w:szCs w:val="26"/>
              </w:rPr>
              <w:t xml:space="preserve"> điện tử</w:t>
            </w:r>
            <w:r w:rsidRPr="004D32EC">
              <w:rPr>
                <w:rFonts w:eastAsia="Times New Roman" w:cs="Times New Roman"/>
                <w:i/>
                <w:color w:val="FF0000"/>
                <w:sz w:val="26"/>
                <w:szCs w:val="26"/>
              </w:rPr>
              <w:t xml:space="preserve"> thì không gửi hồ sơ</w:t>
            </w:r>
            <w:r w:rsidR="0072471C" w:rsidRPr="004D32EC">
              <w:rPr>
                <w:rFonts w:eastAsia="Times New Roman" w:cs="Times New Roman"/>
                <w:i/>
                <w:color w:val="FF0000"/>
                <w:sz w:val="26"/>
                <w:szCs w:val="26"/>
              </w:rPr>
              <w:t xml:space="preserve"> giấy</w:t>
            </w:r>
            <w:r w:rsidRPr="004D32EC">
              <w:rPr>
                <w:rFonts w:eastAsia="Times New Roman" w:cs="Times New Roman"/>
                <w:i/>
                <w:color w:val="FF0000"/>
                <w:sz w:val="26"/>
                <w:szCs w:val="26"/>
              </w:rPr>
              <w:t xml:space="preserve"> đến Cục Công nghệ thông tin.</w:t>
            </w:r>
          </w:p>
          <w:p w14:paraId="1FAB06FA" w14:textId="7C770035" w:rsidR="00A53F6A" w:rsidRPr="00E73FD4" w:rsidRDefault="00A53F6A" w:rsidP="00D34712">
            <w:pPr>
              <w:spacing w:after="120"/>
              <w:jc w:val="both"/>
              <w:rPr>
                <w:rFonts w:eastAsia="Times New Roman" w:cs="Times New Roman"/>
                <w:i/>
                <w:color w:val="FF0000"/>
                <w:sz w:val="26"/>
                <w:szCs w:val="26"/>
              </w:rPr>
            </w:pPr>
          </w:p>
        </w:tc>
        <w:tc>
          <w:tcPr>
            <w:tcW w:w="3226" w:type="dxa"/>
          </w:tcPr>
          <w:p w14:paraId="056FC12F" w14:textId="77777777" w:rsidR="00A53F6A" w:rsidRPr="00E73FD4" w:rsidRDefault="002074D2" w:rsidP="00A53F6A">
            <w:pPr>
              <w:rPr>
                <w:rFonts w:eastAsia="Times New Roman" w:cs="Times New Roman"/>
                <w:color w:val="000000"/>
                <w:sz w:val="26"/>
                <w:szCs w:val="26"/>
              </w:rPr>
            </w:pPr>
            <w:r w:rsidRPr="00E73FD4">
              <w:rPr>
                <w:rFonts w:eastAsia="Times New Roman" w:cs="Times New Roman"/>
                <w:color w:val="000000"/>
                <w:sz w:val="26"/>
                <w:szCs w:val="26"/>
              </w:rPr>
              <w:t>Cập nhật</w:t>
            </w:r>
          </w:p>
          <w:p w14:paraId="33329AD6" w14:textId="03766A4A" w:rsidR="005D1ED4" w:rsidRPr="00E73FD4" w:rsidRDefault="00147A3A" w:rsidP="00366AB8">
            <w:pPr>
              <w:jc w:val="both"/>
              <w:rPr>
                <w:rFonts w:eastAsia="Times New Roman" w:cs="Times New Roman"/>
                <w:color w:val="000000"/>
                <w:sz w:val="26"/>
                <w:szCs w:val="26"/>
              </w:rPr>
            </w:pPr>
            <w:r>
              <w:rPr>
                <w:rFonts w:eastAsia="Times New Roman" w:cs="Times New Roman"/>
                <w:color w:val="000000"/>
                <w:sz w:val="26"/>
                <w:szCs w:val="26"/>
              </w:rPr>
              <w:t>Các đơn vị gửi hồ sơ trực tuyến tập trung trên Cổng Dịch vụ công quốc gia.</w:t>
            </w:r>
          </w:p>
          <w:p w14:paraId="504E89E3" w14:textId="77777777" w:rsidR="00660F5D" w:rsidRPr="00E73FD4" w:rsidRDefault="00660F5D" w:rsidP="00A53F6A">
            <w:pPr>
              <w:rPr>
                <w:rFonts w:eastAsia="Times New Roman" w:cs="Times New Roman"/>
                <w:color w:val="000000"/>
                <w:sz w:val="26"/>
                <w:szCs w:val="26"/>
              </w:rPr>
            </w:pPr>
          </w:p>
          <w:p w14:paraId="09AC4B90" w14:textId="77777777" w:rsidR="00660F5D" w:rsidRPr="00E73FD4" w:rsidRDefault="00660F5D" w:rsidP="00A53F6A">
            <w:pPr>
              <w:rPr>
                <w:rFonts w:eastAsia="Times New Roman" w:cs="Times New Roman"/>
                <w:color w:val="000000"/>
                <w:sz w:val="26"/>
                <w:szCs w:val="26"/>
              </w:rPr>
            </w:pPr>
          </w:p>
          <w:p w14:paraId="529E079A" w14:textId="77777777" w:rsidR="00EC5BD8" w:rsidRDefault="00EC5BD8" w:rsidP="00366AB8">
            <w:pPr>
              <w:jc w:val="both"/>
              <w:rPr>
                <w:rFonts w:eastAsia="Times New Roman" w:cs="Times New Roman"/>
                <w:color w:val="000000"/>
                <w:sz w:val="26"/>
                <w:szCs w:val="26"/>
              </w:rPr>
            </w:pPr>
          </w:p>
          <w:p w14:paraId="0D4018BB" w14:textId="77777777" w:rsidR="00EC5BD8" w:rsidRDefault="00EC5BD8" w:rsidP="00366AB8">
            <w:pPr>
              <w:jc w:val="both"/>
              <w:rPr>
                <w:rFonts w:eastAsia="Times New Roman" w:cs="Times New Roman"/>
                <w:color w:val="000000"/>
                <w:sz w:val="26"/>
                <w:szCs w:val="26"/>
              </w:rPr>
            </w:pPr>
          </w:p>
          <w:p w14:paraId="272EC662" w14:textId="77777777" w:rsidR="00EC5BD8" w:rsidRDefault="00EC5BD8" w:rsidP="00366AB8">
            <w:pPr>
              <w:jc w:val="both"/>
              <w:rPr>
                <w:rFonts w:eastAsia="Times New Roman" w:cs="Times New Roman"/>
                <w:color w:val="000000"/>
                <w:sz w:val="26"/>
                <w:szCs w:val="26"/>
              </w:rPr>
            </w:pPr>
          </w:p>
          <w:p w14:paraId="1072FAB1" w14:textId="77777777" w:rsidR="00EC5BD8" w:rsidRDefault="00EC5BD8" w:rsidP="00366AB8">
            <w:pPr>
              <w:jc w:val="both"/>
              <w:rPr>
                <w:rFonts w:eastAsia="Times New Roman" w:cs="Times New Roman"/>
                <w:color w:val="000000"/>
                <w:sz w:val="26"/>
                <w:szCs w:val="26"/>
              </w:rPr>
            </w:pPr>
          </w:p>
          <w:p w14:paraId="1E765A6F" w14:textId="77777777" w:rsidR="00EC5BD8" w:rsidRDefault="00EC5BD8" w:rsidP="00366AB8">
            <w:pPr>
              <w:jc w:val="both"/>
              <w:rPr>
                <w:rFonts w:eastAsia="Times New Roman" w:cs="Times New Roman"/>
                <w:color w:val="000000"/>
                <w:sz w:val="26"/>
                <w:szCs w:val="26"/>
              </w:rPr>
            </w:pPr>
          </w:p>
          <w:p w14:paraId="7F375AFD" w14:textId="260810B9" w:rsidR="00660F5D" w:rsidRPr="00E73FD4" w:rsidRDefault="00660F5D" w:rsidP="00366AB8">
            <w:pPr>
              <w:jc w:val="both"/>
              <w:rPr>
                <w:rFonts w:eastAsia="Times New Roman" w:cs="Times New Roman"/>
                <w:color w:val="000000"/>
                <w:sz w:val="26"/>
                <w:szCs w:val="26"/>
              </w:rPr>
            </w:pPr>
            <w:r w:rsidRPr="00E73FD4">
              <w:rPr>
                <w:rFonts w:eastAsia="Times New Roman" w:cs="Times New Roman"/>
                <w:color w:val="000000"/>
                <w:sz w:val="26"/>
                <w:szCs w:val="26"/>
              </w:rPr>
              <w:t xml:space="preserve">Thực tế một số đơn vị sau khi gửi hồ sơ </w:t>
            </w:r>
            <w:r w:rsidR="00147A3A">
              <w:rPr>
                <w:rFonts w:eastAsia="Times New Roman" w:cs="Times New Roman"/>
                <w:color w:val="000000"/>
                <w:sz w:val="26"/>
                <w:szCs w:val="26"/>
              </w:rPr>
              <w:t>trực tuyến</w:t>
            </w:r>
            <w:r w:rsidRPr="00E73FD4">
              <w:rPr>
                <w:rFonts w:eastAsia="Times New Roman" w:cs="Times New Roman"/>
                <w:color w:val="000000"/>
                <w:sz w:val="26"/>
                <w:szCs w:val="26"/>
              </w:rPr>
              <w:t xml:space="preserve"> vẫn gửi </w:t>
            </w:r>
            <w:r w:rsidR="00147A3A">
              <w:rPr>
                <w:rFonts w:eastAsia="Times New Roman" w:cs="Times New Roman"/>
                <w:color w:val="000000"/>
                <w:sz w:val="26"/>
                <w:szCs w:val="26"/>
              </w:rPr>
              <w:t>hồ sơ giấy đến Cục CNTT</w:t>
            </w:r>
            <w:r w:rsidRPr="00E73FD4">
              <w:rPr>
                <w:rFonts w:eastAsia="Times New Roman" w:cs="Times New Roman"/>
                <w:color w:val="000000"/>
                <w:sz w:val="26"/>
                <w:szCs w:val="26"/>
              </w:rPr>
              <w:t>. Do đó, bổ sung quy định</w:t>
            </w:r>
            <w:r w:rsidR="00F560BB" w:rsidRPr="00E73FD4">
              <w:rPr>
                <w:rFonts w:eastAsia="Times New Roman" w:cs="Times New Roman"/>
                <w:color w:val="000000"/>
                <w:sz w:val="26"/>
                <w:szCs w:val="26"/>
              </w:rPr>
              <w:t xml:space="preserve"> chi tiết</w:t>
            </w:r>
            <w:r w:rsidRPr="00E73FD4">
              <w:rPr>
                <w:rFonts w:eastAsia="Times New Roman" w:cs="Times New Roman"/>
                <w:color w:val="000000"/>
                <w:sz w:val="26"/>
                <w:szCs w:val="26"/>
              </w:rPr>
              <w:t xml:space="preserve"> tại dự thảo để các đơn vị không gửi thêm bản giấy các văn bản.</w:t>
            </w:r>
          </w:p>
        </w:tc>
      </w:tr>
      <w:tr w:rsidR="00A53F6A" w:rsidRPr="00E73FD4" w14:paraId="3E65D074" w14:textId="77777777" w:rsidTr="00366AB8">
        <w:tc>
          <w:tcPr>
            <w:tcW w:w="6091" w:type="dxa"/>
            <w:vAlign w:val="center"/>
          </w:tcPr>
          <w:p w14:paraId="592545EF" w14:textId="77777777" w:rsidR="00A53F6A" w:rsidRPr="00E73FD4" w:rsidRDefault="00A53F6A" w:rsidP="00A53F6A">
            <w:pPr>
              <w:jc w:val="both"/>
              <w:rPr>
                <w:rFonts w:eastAsia="Times New Roman" w:cs="Times New Roman"/>
                <w:sz w:val="26"/>
                <w:szCs w:val="26"/>
              </w:rPr>
            </w:pPr>
            <w:r w:rsidRPr="00E73FD4">
              <w:rPr>
                <w:rFonts w:eastAsia="Times New Roman" w:cs="Times New Roman"/>
                <w:sz w:val="26"/>
                <w:szCs w:val="26"/>
              </w:rPr>
              <w:t>2. Gửi hồ sơ, văn bản, báo cáo liên quan đến chứng thư số và dịch vụ chứng thực chữ ký số Ngân hàng Nhà nước</w:t>
            </w:r>
          </w:p>
          <w:p w14:paraId="05F8B8AC" w14:textId="77777777" w:rsidR="00A53F6A" w:rsidRPr="00E73FD4" w:rsidRDefault="00A53F6A" w:rsidP="00A53F6A">
            <w:pPr>
              <w:jc w:val="both"/>
              <w:rPr>
                <w:rFonts w:eastAsia="Times New Roman" w:cs="Times New Roman"/>
                <w:sz w:val="26"/>
                <w:szCs w:val="26"/>
              </w:rPr>
            </w:pPr>
            <w:r w:rsidRPr="00E73FD4">
              <w:rPr>
                <w:rFonts w:eastAsia="Times New Roman" w:cs="Times New Roman"/>
                <w:sz w:val="26"/>
                <w:szCs w:val="26"/>
              </w:rPr>
              <w:t>a) Trường hợp gửi hồ sơ, văn bản, báo cáo bản giấy:</w:t>
            </w:r>
          </w:p>
          <w:p w14:paraId="31D13F9B" w14:textId="77777777" w:rsidR="00A53F6A" w:rsidRPr="00E73FD4" w:rsidRDefault="00A53F6A" w:rsidP="00A53F6A">
            <w:pPr>
              <w:jc w:val="both"/>
              <w:rPr>
                <w:rFonts w:eastAsia="Times New Roman" w:cs="Times New Roman"/>
                <w:sz w:val="26"/>
                <w:szCs w:val="26"/>
              </w:rPr>
            </w:pPr>
            <w:r w:rsidRPr="00E73FD4">
              <w:rPr>
                <w:rFonts w:eastAsia="Times New Roman" w:cs="Times New Roman"/>
                <w:sz w:val="26"/>
                <w:szCs w:val="26"/>
              </w:rPr>
              <w:lastRenderedPageBreak/>
              <w:t>Tổ chức quản lý thuê bao có quyền lựa chọn gửi bản gốc hoặc bản sao được cấp từ sổ gốc hoặc bản sao có chứng thực hoặc bản sao kèm xuất trình bản chính để đối chiếu.</w:t>
            </w:r>
          </w:p>
          <w:p w14:paraId="4381DBB9" w14:textId="77777777" w:rsidR="00A53F6A" w:rsidRPr="00E73FD4" w:rsidRDefault="00A53F6A" w:rsidP="00A53F6A">
            <w:pPr>
              <w:jc w:val="both"/>
              <w:rPr>
                <w:rFonts w:eastAsia="Times New Roman" w:cs="Times New Roman"/>
                <w:sz w:val="26"/>
                <w:szCs w:val="26"/>
              </w:rPr>
            </w:pPr>
            <w:r w:rsidRPr="00E73FD4">
              <w:rPr>
                <w:rFonts w:eastAsia="Times New Roman" w:cs="Times New Roman"/>
                <w:sz w:val="26"/>
                <w:szCs w:val="26"/>
              </w:rPr>
              <w:t>b) Trường hợp gửi hồ sơ, văn bản, báo cáo điện tử:</w:t>
            </w:r>
          </w:p>
          <w:p w14:paraId="7E627648" w14:textId="67D72DCF" w:rsidR="00A53F6A" w:rsidRPr="00E73FD4" w:rsidRDefault="00A53F6A" w:rsidP="00A53F6A">
            <w:pPr>
              <w:jc w:val="both"/>
              <w:rPr>
                <w:rFonts w:eastAsia="Times New Roman" w:cs="Times New Roman"/>
                <w:color w:val="FF0000"/>
                <w:sz w:val="26"/>
                <w:szCs w:val="26"/>
              </w:rPr>
            </w:pPr>
            <w:r w:rsidRPr="00E73FD4">
              <w:rPr>
                <w:rFonts w:eastAsia="Times New Roman" w:cs="Times New Roman"/>
                <w:sz w:val="26"/>
                <w:szCs w:val="26"/>
              </w:rPr>
              <w:t>Các hồ sơ, văn bản, báo cáo (trừ các văn bản, báo cáo là các Phụ lục của Thông tư này đã được chuyển đổi thành các biểu mẫu điện tử trên Hệ thống dịch vụ công) gửi qua Hệ thống dịch vụ công, tổ chức quản lý thuê bao gửi bản điện tử được số hóa từ bản gốc (tập tin định dạng PDF) và được người có thẩm quyền của tổ chức quản lý thuê bao ký số sử dụng chứng thư số của CA-NHNN.</w:t>
            </w:r>
          </w:p>
        </w:tc>
        <w:tc>
          <w:tcPr>
            <w:tcW w:w="5811" w:type="dxa"/>
            <w:vAlign w:val="center"/>
          </w:tcPr>
          <w:p w14:paraId="0B0D6BFE" w14:textId="7B1A6566" w:rsidR="00A53F6A" w:rsidRPr="00E73FD4" w:rsidRDefault="00A53F6A" w:rsidP="00A53F6A">
            <w:pPr>
              <w:jc w:val="both"/>
              <w:rPr>
                <w:rFonts w:eastAsia="Times New Roman" w:cs="Times New Roman"/>
                <w:sz w:val="26"/>
                <w:szCs w:val="26"/>
              </w:rPr>
            </w:pPr>
            <w:r w:rsidRPr="00E73FD4">
              <w:rPr>
                <w:rFonts w:eastAsia="Times New Roman" w:cs="Times New Roman"/>
                <w:sz w:val="26"/>
                <w:szCs w:val="26"/>
              </w:rPr>
              <w:lastRenderedPageBreak/>
              <w:t xml:space="preserve">2. </w:t>
            </w:r>
            <w:r w:rsidR="006B0FAA" w:rsidRPr="00366AB8">
              <w:rPr>
                <w:rFonts w:eastAsia="Times New Roman" w:cs="Times New Roman"/>
                <w:i/>
                <w:color w:val="FF0000"/>
                <w:sz w:val="26"/>
                <w:szCs w:val="26"/>
              </w:rPr>
              <w:t>Quy định đối với hồ sơ</w:t>
            </w:r>
          </w:p>
          <w:p w14:paraId="1F0B47FD" w14:textId="37BE04A7" w:rsidR="004441EB" w:rsidRPr="00E73FD4" w:rsidRDefault="004441EB" w:rsidP="004441EB">
            <w:pPr>
              <w:jc w:val="both"/>
              <w:rPr>
                <w:rFonts w:eastAsia="Times New Roman" w:cs="Times New Roman"/>
                <w:sz w:val="26"/>
                <w:szCs w:val="26"/>
              </w:rPr>
            </w:pPr>
            <w:r>
              <w:rPr>
                <w:rFonts w:eastAsia="Times New Roman" w:cs="Times New Roman"/>
                <w:sz w:val="26"/>
                <w:szCs w:val="26"/>
              </w:rPr>
              <w:t>a</w:t>
            </w:r>
            <w:r w:rsidRPr="00E73FD4">
              <w:rPr>
                <w:rFonts w:eastAsia="Times New Roman" w:cs="Times New Roman"/>
                <w:sz w:val="26"/>
                <w:szCs w:val="26"/>
              </w:rPr>
              <w:t>) Trường hợp gửi hồ sơ điện tử:</w:t>
            </w:r>
          </w:p>
          <w:p w14:paraId="047F43EE" w14:textId="0ED57D4B" w:rsidR="004441EB" w:rsidRDefault="004441EB" w:rsidP="004441EB">
            <w:pPr>
              <w:jc w:val="both"/>
              <w:rPr>
                <w:rFonts w:eastAsia="Times New Roman" w:cs="Times New Roman"/>
                <w:sz w:val="26"/>
                <w:szCs w:val="26"/>
              </w:rPr>
            </w:pPr>
            <w:r w:rsidRPr="008804E7">
              <w:rPr>
                <w:rFonts w:eastAsia="Times New Roman" w:cs="Times New Roman"/>
                <w:i/>
                <w:color w:val="FF0000"/>
                <w:sz w:val="26"/>
                <w:szCs w:val="26"/>
              </w:rPr>
              <w:t xml:space="preserve">Tổ chức quản lý thuê bao thực hiện kê khai thông tin vào các biểu mẫu điện tử trên </w:t>
            </w:r>
            <w:r w:rsidRPr="00FB71D3">
              <w:rPr>
                <w:rFonts w:eastAsia="Times New Roman" w:cs="Times New Roman"/>
                <w:i/>
                <w:color w:val="FF0000"/>
                <w:sz w:val="26"/>
                <w:szCs w:val="26"/>
              </w:rPr>
              <w:t xml:space="preserve">Cổng </w:t>
            </w:r>
            <w:r>
              <w:rPr>
                <w:rFonts w:eastAsia="Times New Roman" w:cs="Times New Roman"/>
                <w:i/>
                <w:color w:val="FF0000"/>
                <w:sz w:val="26"/>
                <w:szCs w:val="26"/>
              </w:rPr>
              <w:t>D</w:t>
            </w:r>
            <w:r w:rsidRPr="00FB71D3">
              <w:rPr>
                <w:rFonts w:eastAsia="Times New Roman" w:cs="Times New Roman"/>
                <w:i/>
                <w:color w:val="FF0000"/>
                <w:sz w:val="26"/>
                <w:szCs w:val="26"/>
              </w:rPr>
              <w:t xml:space="preserve">ịch vụ công quốc </w:t>
            </w:r>
            <w:r w:rsidRPr="00FB71D3">
              <w:rPr>
                <w:rFonts w:eastAsia="Times New Roman" w:cs="Times New Roman"/>
                <w:i/>
                <w:color w:val="FF0000"/>
                <w:sz w:val="26"/>
                <w:szCs w:val="26"/>
              </w:rPr>
              <w:lastRenderedPageBreak/>
              <w:t>gia</w:t>
            </w:r>
            <w:r w:rsidRPr="008804E7">
              <w:rPr>
                <w:rFonts w:eastAsia="Times New Roman" w:cs="Times New Roman"/>
                <w:i/>
                <w:color w:val="FF0000"/>
                <w:sz w:val="26"/>
                <w:szCs w:val="26"/>
              </w:rPr>
              <w:t xml:space="preserve">. Đối với các văn bản khác trong thành phần hồ sơ như quyết định bổ nhiệm, </w:t>
            </w:r>
            <w:r>
              <w:rPr>
                <w:rFonts w:eastAsia="Times New Roman" w:cs="Times New Roman"/>
                <w:i/>
                <w:color w:val="FF0000"/>
                <w:sz w:val="26"/>
                <w:szCs w:val="26"/>
              </w:rPr>
              <w:t>văn bản ủy quyền hoặc phân công nhiệm vụ</w:t>
            </w:r>
            <w:r w:rsidRPr="00E73FD4">
              <w:rPr>
                <w:rFonts w:eastAsia="Times New Roman" w:cs="Times New Roman"/>
                <w:sz w:val="26"/>
                <w:szCs w:val="26"/>
              </w:rPr>
              <w:t xml:space="preserve">, tổ chức quản lý thuê bao </w:t>
            </w:r>
            <w:r>
              <w:rPr>
                <w:rFonts w:eastAsia="Times New Roman" w:cs="Times New Roman"/>
                <w:i/>
                <w:color w:val="FF0000"/>
                <w:sz w:val="26"/>
                <w:szCs w:val="26"/>
              </w:rPr>
              <w:t>đính kèm</w:t>
            </w:r>
            <w:r w:rsidRPr="00366AB8">
              <w:rPr>
                <w:rFonts w:eastAsia="Times New Roman" w:cs="Times New Roman"/>
                <w:i/>
                <w:color w:val="FF0000"/>
                <w:sz w:val="26"/>
                <w:szCs w:val="26"/>
              </w:rPr>
              <w:t xml:space="preserve"> </w:t>
            </w:r>
            <w:r>
              <w:rPr>
                <w:rFonts w:eastAsia="Times New Roman" w:cs="Times New Roman"/>
                <w:sz w:val="26"/>
                <w:szCs w:val="26"/>
              </w:rPr>
              <w:t>bản</w:t>
            </w:r>
            <w:r w:rsidRPr="00E73FD4">
              <w:rPr>
                <w:rFonts w:eastAsia="Times New Roman" w:cs="Times New Roman"/>
                <w:sz w:val="26"/>
                <w:szCs w:val="26"/>
              </w:rPr>
              <w:t xml:space="preserve"> điện tử được số hóa từ bản gốc (tập tin định dạng PDF)</w:t>
            </w:r>
            <w:r>
              <w:rPr>
                <w:rFonts w:eastAsia="Times New Roman" w:cs="Times New Roman"/>
                <w:sz w:val="26"/>
                <w:szCs w:val="26"/>
              </w:rPr>
              <w:t>.</w:t>
            </w:r>
          </w:p>
          <w:p w14:paraId="1CF4A7D9" w14:textId="6A10125C" w:rsidR="00A53F6A" w:rsidRPr="00E73FD4" w:rsidRDefault="004441EB" w:rsidP="00A53F6A">
            <w:pPr>
              <w:jc w:val="both"/>
              <w:rPr>
                <w:rFonts w:eastAsia="Times New Roman" w:cs="Times New Roman"/>
                <w:sz w:val="26"/>
                <w:szCs w:val="26"/>
              </w:rPr>
            </w:pPr>
            <w:r>
              <w:rPr>
                <w:rFonts w:eastAsia="Times New Roman" w:cs="Times New Roman"/>
                <w:sz w:val="26"/>
                <w:szCs w:val="26"/>
              </w:rPr>
              <w:t>b</w:t>
            </w:r>
            <w:r w:rsidR="00A53F6A" w:rsidRPr="00E73FD4">
              <w:rPr>
                <w:rFonts w:eastAsia="Times New Roman" w:cs="Times New Roman"/>
                <w:sz w:val="26"/>
                <w:szCs w:val="26"/>
              </w:rPr>
              <w:t>) Trường hợp gửi hồ sơ bản giấy:</w:t>
            </w:r>
          </w:p>
          <w:p w14:paraId="70D7E8A0" w14:textId="3EB0F430" w:rsidR="00A53F6A" w:rsidRPr="00E73FD4" w:rsidRDefault="00A53F6A" w:rsidP="00A53F6A">
            <w:pPr>
              <w:jc w:val="both"/>
              <w:rPr>
                <w:rFonts w:eastAsia="Times New Roman" w:cs="Times New Roman"/>
                <w:sz w:val="26"/>
                <w:szCs w:val="26"/>
              </w:rPr>
            </w:pPr>
            <w:r w:rsidRPr="00E73FD4">
              <w:rPr>
                <w:rFonts w:eastAsia="Times New Roman" w:cs="Times New Roman"/>
                <w:sz w:val="26"/>
                <w:szCs w:val="26"/>
              </w:rPr>
              <w:t>Tổ chức quản lý thuê bao có quyền lựa chọn gửi bản</w:t>
            </w:r>
            <w:r w:rsidR="00BD394C" w:rsidRPr="00E73FD4">
              <w:rPr>
                <w:rFonts w:eastAsia="Times New Roman" w:cs="Times New Roman"/>
                <w:sz w:val="26"/>
                <w:szCs w:val="26"/>
              </w:rPr>
              <w:t xml:space="preserve"> gốc</w:t>
            </w:r>
            <w:r w:rsidR="00015938" w:rsidRPr="008804E7">
              <w:rPr>
                <w:rStyle w:val="FootnoteReference"/>
                <w:rFonts w:eastAsia="Times New Roman" w:cs="Times New Roman"/>
                <w:sz w:val="26"/>
                <w:szCs w:val="26"/>
              </w:rPr>
              <w:footnoteReference w:id="1"/>
            </w:r>
            <w:r w:rsidRPr="00E73FD4">
              <w:rPr>
                <w:rFonts w:eastAsia="Times New Roman" w:cs="Times New Roman"/>
                <w:sz w:val="26"/>
                <w:szCs w:val="26"/>
              </w:rPr>
              <w:t xml:space="preserve"> hoặc bản sao </w:t>
            </w:r>
            <w:r w:rsidR="00634303" w:rsidRPr="008804E7">
              <w:rPr>
                <w:rFonts w:eastAsia="Times New Roman" w:cs="Times New Roman"/>
                <w:color w:val="FF0000"/>
                <w:sz w:val="26"/>
                <w:szCs w:val="26"/>
              </w:rPr>
              <w:t xml:space="preserve">(và </w:t>
            </w:r>
            <w:r w:rsidRPr="008804E7">
              <w:rPr>
                <w:rFonts w:eastAsia="Times New Roman" w:cs="Times New Roman"/>
                <w:color w:val="FF0000"/>
                <w:sz w:val="26"/>
                <w:szCs w:val="26"/>
              </w:rPr>
              <w:t>xuất trình bản chính để đối chiếu</w:t>
            </w:r>
            <w:r w:rsidR="00634303" w:rsidRPr="008804E7">
              <w:rPr>
                <w:rFonts w:eastAsia="Times New Roman" w:cs="Times New Roman"/>
                <w:color w:val="FF0000"/>
                <w:sz w:val="26"/>
                <w:szCs w:val="26"/>
              </w:rPr>
              <w:t xml:space="preserve"> khi có yêu cầu của </w:t>
            </w:r>
            <w:r w:rsidR="006B0FAA">
              <w:rPr>
                <w:rFonts w:eastAsia="Times New Roman" w:cs="Times New Roman"/>
                <w:color w:val="FF0000"/>
                <w:sz w:val="26"/>
                <w:szCs w:val="26"/>
              </w:rPr>
              <w:t>Cục Công nghệ thông tin</w:t>
            </w:r>
            <w:r w:rsidR="00634303" w:rsidRPr="008804E7">
              <w:rPr>
                <w:rFonts w:eastAsia="Times New Roman" w:cs="Times New Roman"/>
                <w:color w:val="FF0000"/>
                <w:sz w:val="26"/>
                <w:szCs w:val="26"/>
              </w:rPr>
              <w:t>)</w:t>
            </w:r>
            <w:r w:rsidRPr="008804E7">
              <w:rPr>
                <w:rFonts w:eastAsia="Times New Roman" w:cs="Times New Roman"/>
                <w:color w:val="FF0000"/>
                <w:sz w:val="26"/>
                <w:szCs w:val="26"/>
              </w:rPr>
              <w:t>.</w:t>
            </w:r>
          </w:p>
          <w:p w14:paraId="22609C4C" w14:textId="451EC257" w:rsidR="00A53F6A" w:rsidRPr="00E73FD4" w:rsidRDefault="00A53F6A">
            <w:pPr>
              <w:jc w:val="both"/>
              <w:rPr>
                <w:rFonts w:eastAsia="Times New Roman" w:cs="Times New Roman"/>
                <w:i/>
                <w:color w:val="FF0000"/>
                <w:sz w:val="26"/>
                <w:szCs w:val="26"/>
              </w:rPr>
            </w:pPr>
            <w:r w:rsidRPr="00E73FD4">
              <w:rPr>
                <w:rFonts w:eastAsia="Times New Roman" w:cs="Times New Roman"/>
                <w:sz w:val="26"/>
                <w:szCs w:val="26"/>
              </w:rPr>
              <w:t xml:space="preserve"> </w:t>
            </w:r>
          </w:p>
        </w:tc>
        <w:tc>
          <w:tcPr>
            <w:tcW w:w="3226" w:type="dxa"/>
          </w:tcPr>
          <w:p w14:paraId="5B7D9DC5" w14:textId="77777777" w:rsidR="00A53F6A" w:rsidRPr="00E73FD4" w:rsidRDefault="00A53F6A" w:rsidP="00A53F6A">
            <w:pPr>
              <w:rPr>
                <w:rFonts w:eastAsia="Times New Roman" w:cs="Times New Roman"/>
                <w:color w:val="000000"/>
                <w:sz w:val="26"/>
                <w:szCs w:val="26"/>
              </w:rPr>
            </w:pPr>
          </w:p>
          <w:p w14:paraId="05105F71" w14:textId="0A75A81A" w:rsidR="00807831" w:rsidRPr="00366AB8" w:rsidRDefault="00D177F8" w:rsidP="00366AB8">
            <w:pPr>
              <w:jc w:val="both"/>
              <w:rPr>
                <w:rFonts w:eastAsia="Times New Roman" w:cs="Times New Roman"/>
                <w:sz w:val="26"/>
                <w:szCs w:val="26"/>
              </w:rPr>
            </w:pPr>
            <w:r w:rsidRPr="00366AB8">
              <w:rPr>
                <w:rFonts w:eastAsia="Times New Roman" w:cs="Times New Roman"/>
                <w:sz w:val="26"/>
                <w:szCs w:val="26"/>
              </w:rPr>
              <w:t>K</w:t>
            </w:r>
            <w:r w:rsidR="00807831" w:rsidRPr="00366AB8">
              <w:rPr>
                <w:rFonts w:eastAsia="Times New Roman" w:cs="Times New Roman"/>
                <w:sz w:val="26"/>
                <w:szCs w:val="26"/>
              </w:rPr>
              <w:t>hông quy định yêu cầu</w:t>
            </w:r>
            <w:r w:rsidRPr="00366AB8">
              <w:rPr>
                <w:rFonts w:eastAsia="Times New Roman" w:cs="Times New Roman"/>
                <w:sz w:val="26"/>
                <w:szCs w:val="26"/>
              </w:rPr>
              <w:t xml:space="preserve"> cơ quan, tổ chức</w:t>
            </w:r>
            <w:r w:rsidR="00807831" w:rsidRPr="00366AB8">
              <w:rPr>
                <w:rFonts w:eastAsia="Times New Roman" w:cs="Times New Roman"/>
                <w:sz w:val="26"/>
                <w:szCs w:val="26"/>
              </w:rPr>
              <w:t xml:space="preserve"> nộp bản sao có </w:t>
            </w:r>
            <w:r w:rsidR="00807831" w:rsidRPr="00366AB8">
              <w:rPr>
                <w:rFonts w:eastAsia="Times New Roman" w:cs="Times New Roman"/>
                <w:sz w:val="26"/>
                <w:szCs w:val="26"/>
              </w:rPr>
              <w:lastRenderedPageBreak/>
              <w:t>chứng thực, bản sao từ sổ gốc.</w:t>
            </w:r>
          </w:p>
          <w:p w14:paraId="6F58D810" w14:textId="1AA9BCBB" w:rsidR="00D667D8" w:rsidRPr="00E73FD4" w:rsidRDefault="001B0C07" w:rsidP="00366AB8">
            <w:pPr>
              <w:jc w:val="both"/>
              <w:rPr>
                <w:rFonts w:eastAsia="Times New Roman" w:cs="Times New Roman"/>
                <w:color w:val="000000"/>
                <w:sz w:val="26"/>
                <w:szCs w:val="26"/>
              </w:rPr>
            </w:pPr>
            <w:r>
              <w:rPr>
                <w:rFonts w:eastAsia="Times New Roman" w:cs="Times New Roman"/>
                <w:color w:val="000000"/>
                <w:sz w:val="26"/>
                <w:szCs w:val="26"/>
              </w:rPr>
              <w:t>Phù hợp với quy định tại Nghị định 45/2020/NĐ-CP ngày 08/04/2020 về thực hiện thủ tục hành chính trên môi trường điện tử (khoản 9 Điều 3 về chứng thực bản sao điện tử); Luật GDĐT</w:t>
            </w:r>
            <w:r w:rsidR="005E2363">
              <w:rPr>
                <w:rFonts w:eastAsia="Times New Roman" w:cs="Times New Roman"/>
                <w:color w:val="000000"/>
                <w:sz w:val="26"/>
                <w:szCs w:val="26"/>
              </w:rPr>
              <w:t xml:space="preserve"> </w:t>
            </w:r>
            <w:r>
              <w:rPr>
                <w:rFonts w:eastAsia="Times New Roman" w:cs="Times New Roman"/>
                <w:color w:val="000000"/>
                <w:sz w:val="26"/>
                <w:szCs w:val="26"/>
              </w:rPr>
              <w:t>2023; Nghị định 23/2025/NĐ-CP.</w:t>
            </w:r>
          </w:p>
        </w:tc>
      </w:tr>
      <w:tr w:rsidR="00A53F6A" w:rsidRPr="00E73FD4" w14:paraId="07328696" w14:textId="77777777" w:rsidTr="004B5568">
        <w:tc>
          <w:tcPr>
            <w:tcW w:w="6091" w:type="dxa"/>
            <w:vAlign w:val="center"/>
          </w:tcPr>
          <w:p w14:paraId="62FAC8AE" w14:textId="4C0FF5E8" w:rsidR="00A53F6A" w:rsidRPr="00E73FD4" w:rsidRDefault="00A53F6A" w:rsidP="00A53F6A">
            <w:pPr>
              <w:jc w:val="both"/>
              <w:rPr>
                <w:rFonts w:eastAsia="Times New Roman" w:cs="Times New Roman"/>
                <w:color w:val="FF0000"/>
                <w:sz w:val="26"/>
                <w:szCs w:val="26"/>
              </w:rPr>
            </w:pPr>
            <w:r w:rsidRPr="00E73FD4">
              <w:rPr>
                <w:rFonts w:eastAsia="Times New Roman" w:cs="Times New Roman"/>
                <w:sz w:val="26"/>
                <w:szCs w:val="26"/>
              </w:rPr>
              <w:lastRenderedPageBreak/>
              <w:t>3. Cục Công nghệ thông tin gửi thông báo kết quả xử lý, lý do từ chối trong trường hợp hồ sơ không được chấp thuận đến tổ chức quản lý thuê bao bằng phương thức điện tử qua Hệ thống dịch vụ công. Trường hợp Hệ thống dịch vụ công gặp sự cố, thông báo kết quả được gửi đến tổ chức quản lý thuê bao qua dịch vụ bưu chính hoặc địa chỉ thư điện tử của thuê bao và cá nhân hoặc bộ phận đầu mối phụ trách quản lý chứng thư số của tổ chức quản lý thuê bao.</w:t>
            </w:r>
          </w:p>
        </w:tc>
        <w:tc>
          <w:tcPr>
            <w:tcW w:w="5811" w:type="dxa"/>
            <w:vAlign w:val="center"/>
          </w:tcPr>
          <w:p w14:paraId="3F4EE964" w14:textId="3285E5E6" w:rsidR="00307BB7" w:rsidRDefault="00A53F6A" w:rsidP="00366AB8">
            <w:pPr>
              <w:shd w:val="clear" w:color="auto" w:fill="FFFFFF"/>
              <w:jc w:val="both"/>
              <w:rPr>
                <w:rFonts w:eastAsia="Times New Roman" w:cs="Times New Roman"/>
                <w:sz w:val="26"/>
                <w:szCs w:val="26"/>
              </w:rPr>
            </w:pPr>
            <w:r w:rsidRPr="00E73FD4">
              <w:rPr>
                <w:rFonts w:eastAsia="Times New Roman" w:cs="Times New Roman"/>
                <w:sz w:val="26"/>
                <w:szCs w:val="26"/>
              </w:rPr>
              <w:t xml:space="preserve">3. </w:t>
            </w:r>
            <w:r w:rsidR="00307BB7" w:rsidRPr="00366AB8">
              <w:rPr>
                <w:rFonts w:eastAsia="Times New Roman" w:cs="Times New Roman"/>
                <w:i/>
                <w:color w:val="FF0000"/>
                <w:sz w:val="26"/>
                <w:szCs w:val="26"/>
              </w:rPr>
              <w:t>Kết quả xử lý hồ sơ</w:t>
            </w:r>
          </w:p>
          <w:p w14:paraId="49F1B38C" w14:textId="20D24FDF" w:rsidR="00A53F6A" w:rsidRPr="00E73FD4" w:rsidRDefault="00A53F6A" w:rsidP="00366AB8">
            <w:pPr>
              <w:shd w:val="clear" w:color="auto" w:fill="FFFFFF"/>
              <w:jc w:val="both"/>
              <w:rPr>
                <w:rFonts w:eastAsia="Times New Roman" w:cs="Times New Roman"/>
                <w:i/>
                <w:iCs/>
                <w:color w:val="FF0000"/>
                <w:sz w:val="26"/>
                <w:szCs w:val="26"/>
                <w:lang w:val="vi-VN"/>
              </w:rPr>
            </w:pPr>
            <w:r w:rsidRPr="00E73FD4">
              <w:rPr>
                <w:rFonts w:eastAsia="Times New Roman" w:cs="Times New Roman"/>
                <w:sz w:val="26"/>
                <w:szCs w:val="26"/>
              </w:rPr>
              <w:t xml:space="preserve">Cục Công nghệ thông tin gửi thông báo kết quả xử lý, lý do từ chối trong trường hợp hồ sơ không được chấp thuận đến tổ chức quản lý thuê bao bằng phương thức điện tử qua </w:t>
            </w:r>
            <w:r w:rsidR="00100326" w:rsidRPr="00E3101D">
              <w:rPr>
                <w:rFonts w:eastAsia="Times New Roman" w:cs="Times New Roman"/>
                <w:i/>
                <w:color w:val="FF0000"/>
                <w:sz w:val="26"/>
                <w:szCs w:val="26"/>
              </w:rPr>
              <w:t>Cổng dịch vụ công quốc gia</w:t>
            </w:r>
            <w:r w:rsidRPr="00E73FD4">
              <w:rPr>
                <w:rFonts w:eastAsia="Times New Roman" w:cs="Times New Roman"/>
                <w:sz w:val="26"/>
                <w:szCs w:val="26"/>
              </w:rPr>
              <w:t xml:space="preserve">. Trường hợp </w:t>
            </w:r>
            <w:r w:rsidR="00100326" w:rsidRPr="00E3101D">
              <w:rPr>
                <w:rFonts w:eastAsia="Times New Roman" w:cs="Times New Roman"/>
                <w:i/>
                <w:color w:val="FF0000"/>
                <w:sz w:val="26"/>
                <w:szCs w:val="26"/>
              </w:rPr>
              <w:t>Cổng dịch vụ công quốc gia</w:t>
            </w:r>
            <w:r w:rsidR="00100326" w:rsidRPr="00E3101D">
              <w:rPr>
                <w:rFonts w:eastAsia="Times New Roman" w:cs="Times New Roman"/>
                <w:color w:val="FF0000"/>
                <w:sz w:val="26"/>
                <w:szCs w:val="26"/>
              </w:rPr>
              <w:t xml:space="preserve"> </w:t>
            </w:r>
            <w:r w:rsidRPr="00E73FD4">
              <w:rPr>
                <w:rFonts w:eastAsia="Times New Roman" w:cs="Times New Roman"/>
                <w:sz w:val="26"/>
                <w:szCs w:val="26"/>
              </w:rPr>
              <w:t xml:space="preserve">gặp sự cố, thông báo kết quả được gửi đến tổ chức quản lý thuê bao qua dịch vụ bưu chính hoặc địa chỉ thư điện tử của thuê bao và cá nhân hoặc bộ phận đầu mối phụ trách quản lý chứng thư </w:t>
            </w:r>
            <w:r w:rsidR="00383849" w:rsidRPr="00E73FD4">
              <w:rPr>
                <w:rFonts w:eastAsia="Times New Roman" w:cs="Times New Roman"/>
                <w:i/>
                <w:color w:val="FF0000"/>
                <w:sz w:val="26"/>
                <w:szCs w:val="26"/>
              </w:rPr>
              <w:t>chữ ký điện tử</w:t>
            </w:r>
            <w:r w:rsidRPr="00E73FD4">
              <w:rPr>
                <w:rFonts w:eastAsia="Times New Roman" w:cs="Times New Roman"/>
                <w:color w:val="FF0000"/>
                <w:sz w:val="26"/>
                <w:szCs w:val="26"/>
              </w:rPr>
              <w:t xml:space="preserve"> </w:t>
            </w:r>
            <w:r w:rsidRPr="00E73FD4">
              <w:rPr>
                <w:rFonts w:eastAsia="Times New Roman" w:cs="Times New Roman"/>
                <w:sz w:val="26"/>
                <w:szCs w:val="26"/>
              </w:rPr>
              <w:t>của tổ chức quản lý thuê bao.</w:t>
            </w:r>
          </w:p>
        </w:tc>
        <w:tc>
          <w:tcPr>
            <w:tcW w:w="3226" w:type="dxa"/>
            <w:vAlign w:val="center"/>
          </w:tcPr>
          <w:p w14:paraId="5881D0C2" w14:textId="4101E628" w:rsidR="00A53F6A" w:rsidRPr="00E73FD4" w:rsidRDefault="00427057" w:rsidP="00A53F6A">
            <w:pPr>
              <w:rPr>
                <w:rFonts w:eastAsia="Times New Roman" w:cs="Times New Roman"/>
                <w:color w:val="000000"/>
                <w:sz w:val="26"/>
                <w:szCs w:val="26"/>
              </w:rPr>
            </w:pPr>
            <w:r>
              <w:rPr>
                <w:rFonts w:eastAsia="Times New Roman" w:cs="Times New Roman"/>
                <w:color w:val="000000"/>
                <w:sz w:val="26"/>
                <w:szCs w:val="26"/>
              </w:rPr>
              <w:t>Cập nhật thông tin</w:t>
            </w:r>
          </w:p>
        </w:tc>
      </w:tr>
      <w:tr w:rsidR="00BB13EA" w:rsidRPr="00E73FD4" w14:paraId="2743A562" w14:textId="77777777" w:rsidTr="004B5568">
        <w:tc>
          <w:tcPr>
            <w:tcW w:w="6091" w:type="dxa"/>
            <w:vAlign w:val="center"/>
          </w:tcPr>
          <w:p w14:paraId="3861CF61" w14:textId="7690C8DE" w:rsidR="00BB13EA" w:rsidRPr="00E73FD4" w:rsidRDefault="00BB13EA" w:rsidP="00BB13EA">
            <w:pPr>
              <w:jc w:val="both"/>
              <w:rPr>
                <w:rFonts w:eastAsia="Times New Roman" w:cs="Times New Roman"/>
                <w:b/>
                <w:color w:val="FF0000"/>
                <w:sz w:val="26"/>
                <w:szCs w:val="26"/>
              </w:rPr>
            </w:pPr>
            <w:r w:rsidRPr="00E73FD4">
              <w:rPr>
                <w:rFonts w:eastAsia="Times New Roman" w:cs="Times New Roman"/>
                <w:b/>
                <w:sz w:val="26"/>
                <w:szCs w:val="26"/>
              </w:rPr>
              <w:t>Điều 4b. Thiết bị lưu khóa bí mật của thuê bao</w:t>
            </w:r>
          </w:p>
        </w:tc>
        <w:tc>
          <w:tcPr>
            <w:tcW w:w="5811" w:type="dxa"/>
            <w:vAlign w:val="center"/>
          </w:tcPr>
          <w:p w14:paraId="1B5DA07F" w14:textId="1EB8A4B9" w:rsidR="00BB13EA" w:rsidRPr="00E73FD4" w:rsidRDefault="00BB13EA" w:rsidP="003D5920">
            <w:pPr>
              <w:jc w:val="both"/>
              <w:rPr>
                <w:rFonts w:eastAsia="Times New Roman" w:cs="Times New Roman"/>
                <w:b/>
                <w:bCs/>
                <w:i/>
                <w:color w:val="FF0000"/>
                <w:sz w:val="26"/>
                <w:szCs w:val="26"/>
              </w:rPr>
            </w:pPr>
            <w:r w:rsidRPr="00E73FD4">
              <w:rPr>
                <w:rFonts w:eastAsia="Times New Roman" w:cs="Times New Roman"/>
                <w:b/>
                <w:sz w:val="26"/>
                <w:szCs w:val="26"/>
              </w:rPr>
              <w:t xml:space="preserve">Điều 7. Thiết bị lưu </w:t>
            </w:r>
            <w:r w:rsidR="003D5920" w:rsidRPr="00E73FD4">
              <w:rPr>
                <w:rFonts w:eastAsia="Times New Roman" w:cs="Times New Roman"/>
                <w:b/>
                <w:color w:val="FF0000"/>
                <w:sz w:val="26"/>
                <w:szCs w:val="26"/>
              </w:rPr>
              <w:t>khóa của thuê bao</w:t>
            </w:r>
          </w:p>
        </w:tc>
        <w:tc>
          <w:tcPr>
            <w:tcW w:w="3226" w:type="dxa"/>
            <w:vAlign w:val="center"/>
          </w:tcPr>
          <w:p w14:paraId="71E2DCF5" w14:textId="451F2F98" w:rsidR="00BB13EA" w:rsidRPr="00E73FD4" w:rsidRDefault="00BB13EA" w:rsidP="00BB13EA">
            <w:pPr>
              <w:rPr>
                <w:rFonts w:eastAsia="Times New Roman" w:cs="Times New Roman"/>
                <w:color w:val="000000"/>
                <w:sz w:val="26"/>
                <w:szCs w:val="26"/>
              </w:rPr>
            </w:pPr>
            <w:r w:rsidRPr="00E73FD4">
              <w:rPr>
                <w:rFonts w:eastAsia="Times New Roman" w:cs="Times New Roman"/>
                <w:color w:val="000000"/>
                <w:sz w:val="26"/>
                <w:szCs w:val="26"/>
              </w:rPr>
              <w:t>Cập nhật</w:t>
            </w:r>
            <w:r w:rsidR="00427057">
              <w:rPr>
                <w:rFonts w:eastAsia="Times New Roman" w:cs="Times New Roman"/>
                <w:color w:val="000000"/>
                <w:sz w:val="26"/>
                <w:szCs w:val="26"/>
              </w:rPr>
              <w:t xml:space="preserve"> thông tin</w:t>
            </w:r>
          </w:p>
        </w:tc>
      </w:tr>
      <w:tr w:rsidR="00BB13EA" w:rsidRPr="00E73FD4" w14:paraId="53A5B033" w14:textId="77777777" w:rsidTr="00B45982">
        <w:tc>
          <w:tcPr>
            <w:tcW w:w="6091" w:type="dxa"/>
          </w:tcPr>
          <w:p w14:paraId="56186551" w14:textId="1156C51C" w:rsidR="00BB13EA" w:rsidRPr="00E73FD4" w:rsidRDefault="00BB13EA" w:rsidP="00BB13EA">
            <w:pPr>
              <w:jc w:val="both"/>
              <w:rPr>
                <w:rFonts w:eastAsia="Times New Roman" w:cs="Times New Roman"/>
                <w:sz w:val="26"/>
                <w:szCs w:val="26"/>
              </w:rPr>
            </w:pPr>
            <w:r w:rsidRPr="00E73FD4">
              <w:rPr>
                <w:rFonts w:eastAsia="Times New Roman" w:cs="Times New Roman"/>
                <w:sz w:val="26"/>
                <w:szCs w:val="26"/>
              </w:rPr>
              <w:t xml:space="preserve">1. Cục Công nghệ thông tin có trách nhiệm hướng dẫn về chủng loại, thông số kỹ thuật thiết bị lưu khóa bí mật của thuê bao phù hợp với hệ thống chứng thực chữ </w:t>
            </w:r>
            <w:r w:rsidRPr="00E73FD4">
              <w:rPr>
                <w:rFonts w:eastAsia="Times New Roman" w:cs="Times New Roman"/>
                <w:sz w:val="26"/>
                <w:szCs w:val="26"/>
              </w:rPr>
              <w:lastRenderedPageBreak/>
              <w:t>ký số Ngân hàng Nhà nước và tình hình phát triển công nghệ.</w:t>
            </w:r>
          </w:p>
        </w:tc>
        <w:tc>
          <w:tcPr>
            <w:tcW w:w="5811" w:type="dxa"/>
          </w:tcPr>
          <w:p w14:paraId="00F3AB92" w14:textId="2C941D3B" w:rsidR="00BB13EA" w:rsidRPr="00E73FD4" w:rsidRDefault="00BB13EA" w:rsidP="003D5920">
            <w:pPr>
              <w:spacing w:after="120"/>
              <w:jc w:val="both"/>
              <w:rPr>
                <w:rFonts w:eastAsia="Times New Roman" w:cs="Times New Roman"/>
                <w:sz w:val="26"/>
                <w:szCs w:val="26"/>
              </w:rPr>
            </w:pPr>
            <w:r w:rsidRPr="00E73FD4">
              <w:rPr>
                <w:rFonts w:eastAsia="Times New Roman" w:cs="Times New Roman"/>
                <w:sz w:val="26"/>
                <w:szCs w:val="26"/>
              </w:rPr>
              <w:lastRenderedPageBreak/>
              <w:t>1. Cục Công nghệ thông tin có trách nhiệm</w:t>
            </w:r>
            <w:r w:rsidR="00B45982" w:rsidRPr="00E73FD4">
              <w:rPr>
                <w:rFonts w:eastAsia="Times New Roman" w:cs="Times New Roman"/>
                <w:sz w:val="26"/>
                <w:szCs w:val="26"/>
              </w:rPr>
              <w:t xml:space="preserve"> </w:t>
            </w:r>
            <w:r w:rsidR="00B45982" w:rsidRPr="00E73FD4">
              <w:rPr>
                <w:rFonts w:eastAsia="Times New Roman" w:cs="Times New Roman"/>
                <w:i/>
                <w:color w:val="FF0000"/>
                <w:sz w:val="26"/>
                <w:szCs w:val="26"/>
              </w:rPr>
              <w:t>công bố trên cổng thông tin điện tử</w:t>
            </w:r>
            <w:r w:rsidR="00320395" w:rsidRPr="00E73FD4">
              <w:rPr>
                <w:rFonts w:eastAsia="Times New Roman" w:cs="Times New Roman"/>
                <w:i/>
                <w:color w:val="FF0000"/>
                <w:sz w:val="26"/>
                <w:szCs w:val="26"/>
              </w:rPr>
              <w:t xml:space="preserve"> Ngân hàng Nhà </w:t>
            </w:r>
            <w:r w:rsidR="00B45982" w:rsidRPr="00E73FD4">
              <w:rPr>
                <w:rFonts w:eastAsia="Times New Roman" w:cs="Times New Roman"/>
                <w:i/>
                <w:color w:val="FF0000"/>
                <w:sz w:val="26"/>
                <w:szCs w:val="26"/>
              </w:rPr>
              <w:t>nước</w:t>
            </w:r>
            <w:r w:rsidR="00320395" w:rsidRPr="00E73FD4">
              <w:rPr>
                <w:rFonts w:eastAsia="Times New Roman" w:cs="Times New Roman"/>
                <w:i/>
                <w:color w:val="FF0000"/>
                <w:sz w:val="26"/>
                <w:szCs w:val="26"/>
              </w:rPr>
              <w:t xml:space="preserve"> </w:t>
            </w:r>
            <w:r w:rsidR="00320395" w:rsidRPr="00E73FD4">
              <w:rPr>
                <w:rFonts w:eastAsia="Times New Roman" w:cs="Times New Roman"/>
                <w:i/>
                <w:color w:val="FF0000"/>
                <w:sz w:val="26"/>
                <w:szCs w:val="26"/>
              </w:rPr>
              <w:lastRenderedPageBreak/>
              <w:t>hướng dẫn về chủng loại, thông số kỹ thuật thiết bị lưu </w:t>
            </w:r>
            <w:r w:rsidR="003D5920" w:rsidRPr="00E73FD4">
              <w:rPr>
                <w:rFonts w:eastAsia="Times New Roman" w:cs="Times New Roman"/>
                <w:i/>
                <w:color w:val="FF0000"/>
                <w:sz w:val="26"/>
                <w:szCs w:val="26"/>
              </w:rPr>
              <w:t>khóa</w:t>
            </w:r>
            <w:r w:rsidR="00320395" w:rsidRPr="00E73FD4">
              <w:rPr>
                <w:rFonts w:eastAsia="Times New Roman" w:cs="Times New Roman"/>
                <w:i/>
                <w:color w:val="FF0000"/>
                <w:sz w:val="26"/>
                <w:szCs w:val="26"/>
              </w:rPr>
              <w:t> của thuê bao</w:t>
            </w:r>
            <w:r w:rsidR="00320395" w:rsidRPr="00E73FD4">
              <w:rPr>
                <w:rFonts w:eastAsia="Times New Roman" w:cs="Times New Roman"/>
                <w:sz w:val="26"/>
                <w:szCs w:val="26"/>
              </w:rPr>
              <w:t>.</w:t>
            </w:r>
          </w:p>
        </w:tc>
        <w:tc>
          <w:tcPr>
            <w:tcW w:w="3226" w:type="dxa"/>
            <w:vAlign w:val="center"/>
          </w:tcPr>
          <w:p w14:paraId="71C905F2" w14:textId="77777777" w:rsidR="00BB13EA" w:rsidRPr="00E73FD4" w:rsidRDefault="00BD1000" w:rsidP="00BD1000">
            <w:pPr>
              <w:jc w:val="both"/>
              <w:rPr>
                <w:rFonts w:eastAsia="Times New Roman" w:cs="Times New Roman"/>
                <w:color w:val="000000"/>
                <w:sz w:val="26"/>
                <w:szCs w:val="26"/>
              </w:rPr>
            </w:pPr>
            <w:r w:rsidRPr="00E73FD4">
              <w:rPr>
                <w:rFonts w:eastAsia="Times New Roman" w:cs="Times New Roman"/>
                <w:color w:val="000000"/>
                <w:sz w:val="26"/>
                <w:szCs w:val="26"/>
              </w:rPr>
              <w:lastRenderedPageBreak/>
              <w:t>- Đảm bảo rõ nơi công bố tài liệu hướng dẫn.</w:t>
            </w:r>
          </w:p>
          <w:p w14:paraId="1F09BD08" w14:textId="0890D5A8" w:rsidR="00BD1000" w:rsidRPr="00E73FD4" w:rsidRDefault="00BD1000" w:rsidP="00CB426D">
            <w:pPr>
              <w:jc w:val="both"/>
              <w:rPr>
                <w:rFonts w:eastAsia="Times New Roman" w:cs="Times New Roman"/>
                <w:color w:val="000000"/>
                <w:sz w:val="26"/>
                <w:szCs w:val="26"/>
              </w:rPr>
            </w:pPr>
            <w:r w:rsidRPr="00E73FD4">
              <w:rPr>
                <w:rFonts w:eastAsia="Times New Roman" w:cs="Times New Roman"/>
                <w:color w:val="000000"/>
                <w:sz w:val="26"/>
                <w:szCs w:val="26"/>
              </w:rPr>
              <w:lastRenderedPageBreak/>
              <w:t xml:space="preserve">- Thiết bị công bố là thiết bị </w:t>
            </w:r>
            <w:r w:rsidR="00CB426D" w:rsidRPr="00E73FD4">
              <w:rPr>
                <w:rFonts w:eastAsia="Times New Roman" w:cs="Times New Roman"/>
                <w:color w:val="000000"/>
                <w:sz w:val="26"/>
                <w:szCs w:val="26"/>
              </w:rPr>
              <w:t>phải</w:t>
            </w:r>
            <w:r w:rsidRPr="00E73FD4">
              <w:rPr>
                <w:rFonts w:eastAsia="Times New Roman" w:cs="Times New Roman"/>
                <w:color w:val="000000"/>
                <w:sz w:val="26"/>
                <w:szCs w:val="26"/>
              </w:rPr>
              <w:t xml:space="preserve"> phù hợp với hệ thống CA-NHNN.</w:t>
            </w:r>
          </w:p>
        </w:tc>
      </w:tr>
      <w:tr w:rsidR="00BB13EA" w:rsidRPr="00E73FD4" w14:paraId="1E8F45AC" w14:textId="77777777" w:rsidTr="00B45982">
        <w:tc>
          <w:tcPr>
            <w:tcW w:w="6091" w:type="dxa"/>
          </w:tcPr>
          <w:p w14:paraId="692C562C" w14:textId="48D47393" w:rsidR="00BB13EA" w:rsidRPr="00E73FD4" w:rsidRDefault="00BB13EA" w:rsidP="00BB13EA">
            <w:pPr>
              <w:jc w:val="both"/>
              <w:rPr>
                <w:rFonts w:eastAsia="Times New Roman" w:cs="Times New Roman"/>
                <w:sz w:val="26"/>
                <w:szCs w:val="26"/>
              </w:rPr>
            </w:pPr>
            <w:r w:rsidRPr="00E73FD4">
              <w:rPr>
                <w:rFonts w:eastAsia="Times New Roman" w:cs="Times New Roman"/>
                <w:sz w:val="26"/>
                <w:szCs w:val="26"/>
              </w:rPr>
              <w:lastRenderedPageBreak/>
              <w:t>2. Cục Công nghệ thông tin cung cấp thiết bị lưu khóa bí mật cho các đơn vị hành chính thuộc Ngân hàng Nhà nước. Các đơn vị sự nghiệp thuộc Ngân hàng Nhà nước và các tổ chức quản lý thuê bao khác tự trang bị thiết bị lưu khóa bí mật theo đúng hướng dẫn của Cục Công nghệ thông tin.</w:t>
            </w:r>
          </w:p>
        </w:tc>
        <w:tc>
          <w:tcPr>
            <w:tcW w:w="5811" w:type="dxa"/>
          </w:tcPr>
          <w:p w14:paraId="64F2D150" w14:textId="26E6E19F" w:rsidR="00BB13EA" w:rsidRPr="00E73FD4" w:rsidRDefault="00BB13EA" w:rsidP="003D5920">
            <w:pPr>
              <w:spacing w:after="120"/>
              <w:jc w:val="both"/>
              <w:rPr>
                <w:rFonts w:eastAsia="Times New Roman" w:cs="Times New Roman"/>
                <w:i/>
                <w:color w:val="FF0000"/>
                <w:sz w:val="26"/>
                <w:szCs w:val="26"/>
              </w:rPr>
            </w:pPr>
            <w:r w:rsidRPr="00E73FD4">
              <w:rPr>
                <w:rFonts w:eastAsia="Times New Roman" w:cs="Times New Roman"/>
                <w:sz w:val="26"/>
                <w:szCs w:val="26"/>
              </w:rPr>
              <w:t>2. Cục Công nghệ thông tin cung cấp thiết bị lưu </w:t>
            </w:r>
            <w:r w:rsidR="003D5920" w:rsidRPr="00E73FD4">
              <w:rPr>
                <w:rFonts w:eastAsia="Times New Roman" w:cs="Times New Roman"/>
                <w:i/>
                <w:color w:val="FF0000"/>
                <w:sz w:val="26"/>
                <w:szCs w:val="26"/>
              </w:rPr>
              <w:t>khóa</w:t>
            </w:r>
            <w:r w:rsidRPr="00E73FD4">
              <w:rPr>
                <w:rFonts w:eastAsia="Times New Roman" w:cs="Times New Roman"/>
                <w:color w:val="FF0000"/>
                <w:sz w:val="26"/>
                <w:szCs w:val="26"/>
              </w:rPr>
              <w:t> </w:t>
            </w:r>
            <w:r w:rsidRPr="00E73FD4">
              <w:rPr>
                <w:rFonts w:eastAsia="Times New Roman" w:cs="Times New Roman"/>
                <w:sz w:val="26"/>
                <w:szCs w:val="26"/>
              </w:rPr>
              <w:t xml:space="preserve">cho các đơn vị hành chính thuộc Ngân hàng Nhà nước. Các đơn vị sự nghiệp thuộc Ngân hàng Nhà nước và các tổ chức quản lý thuê bao khác tự trang bị thiết bị lưu </w:t>
            </w:r>
            <w:r w:rsidR="003D5920" w:rsidRPr="00E73FD4">
              <w:rPr>
                <w:rFonts w:eastAsia="Times New Roman" w:cs="Times New Roman"/>
                <w:i/>
                <w:color w:val="FF0000"/>
                <w:sz w:val="26"/>
                <w:szCs w:val="26"/>
              </w:rPr>
              <w:t>khóa</w:t>
            </w:r>
            <w:r w:rsidR="0036579D" w:rsidRPr="00E73FD4">
              <w:rPr>
                <w:rFonts w:eastAsia="Times New Roman" w:cs="Times New Roman"/>
                <w:color w:val="FF0000"/>
                <w:sz w:val="26"/>
                <w:szCs w:val="26"/>
              </w:rPr>
              <w:t> </w:t>
            </w:r>
            <w:r w:rsidRPr="00E73FD4">
              <w:rPr>
                <w:rFonts w:eastAsia="Times New Roman" w:cs="Times New Roman"/>
                <w:sz w:val="26"/>
                <w:szCs w:val="26"/>
              </w:rPr>
              <w:t xml:space="preserve"> theo đúng hướng dẫn của Cục Công nghệ thông tin.</w:t>
            </w:r>
          </w:p>
        </w:tc>
        <w:tc>
          <w:tcPr>
            <w:tcW w:w="3226" w:type="dxa"/>
            <w:vAlign w:val="center"/>
          </w:tcPr>
          <w:p w14:paraId="5254E984" w14:textId="77777777" w:rsidR="00BB13EA" w:rsidRPr="00E73FD4" w:rsidRDefault="00BB13EA" w:rsidP="00BB13EA">
            <w:pPr>
              <w:rPr>
                <w:rFonts w:eastAsia="Times New Roman" w:cs="Times New Roman"/>
                <w:color w:val="000000"/>
                <w:sz w:val="26"/>
                <w:szCs w:val="26"/>
              </w:rPr>
            </w:pPr>
          </w:p>
        </w:tc>
      </w:tr>
      <w:tr w:rsidR="00BB13EA" w:rsidRPr="00E73FD4" w14:paraId="1C41E8B6" w14:textId="77777777" w:rsidTr="00B45982">
        <w:tc>
          <w:tcPr>
            <w:tcW w:w="6091" w:type="dxa"/>
          </w:tcPr>
          <w:p w14:paraId="79708D5B" w14:textId="1962B548" w:rsidR="00BB13EA" w:rsidRPr="00E73FD4" w:rsidRDefault="00BB13EA" w:rsidP="00BB13EA">
            <w:pPr>
              <w:jc w:val="both"/>
              <w:rPr>
                <w:rFonts w:eastAsia="Times New Roman" w:cs="Times New Roman"/>
                <w:sz w:val="26"/>
                <w:szCs w:val="26"/>
              </w:rPr>
            </w:pPr>
            <w:r w:rsidRPr="00E73FD4">
              <w:rPr>
                <w:rFonts w:eastAsia="Times New Roman" w:cs="Times New Roman"/>
                <w:sz w:val="26"/>
                <w:szCs w:val="26"/>
              </w:rPr>
              <w:t>3. Việc gửi, nhận thiết bị lưu khóa bí mật giữa Cục Công nghệ thông tin và các đơn vị hành chính thuộc Ngân hàng Nhà nước được thực hiện bằng phương thức trực tiếp hoặc thông qua dịch vụ bưu chính.</w:t>
            </w:r>
          </w:p>
        </w:tc>
        <w:tc>
          <w:tcPr>
            <w:tcW w:w="5811" w:type="dxa"/>
          </w:tcPr>
          <w:p w14:paraId="6DEBCCE6" w14:textId="026A5447" w:rsidR="00BB13EA" w:rsidRPr="00E73FD4" w:rsidRDefault="00BB13EA" w:rsidP="002B668F">
            <w:pPr>
              <w:jc w:val="both"/>
              <w:rPr>
                <w:rFonts w:eastAsia="Times New Roman" w:cs="Times New Roman"/>
                <w:i/>
                <w:color w:val="FF0000"/>
                <w:sz w:val="26"/>
                <w:szCs w:val="26"/>
              </w:rPr>
            </w:pPr>
            <w:r w:rsidRPr="00E73FD4">
              <w:rPr>
                <w:rFonts w:eastAsia="Times New Roman" w:cs="Times New Roman"/>
                <w:sz w:val="26"/>
                <w:szCs w:val="26"/>
              </w:rPr>
              <w:t>3. Việc gửi, nhận thiết bị lưu </w:t>
            </w:r>
            <w:r w:rsidR="00515886" w:rsidRPr="00E73FD4">
              <w:rPr>
                <w:rFonts w:eastAsia="Times New Roman" w:cs="Times New Roman"/>
                <w:i/>
                <w:color w:val="FF0000"/>
                <w:sz w:val="26"/>
                <w:szCs w:val="26"/>
              </w:rPr>
              <w:t>khóa</w:t>
            </w:r>
            <w:r w:rsidR="001A7ABC" w:rsidRPr="00E73FD4">
              <w:rPr>
                <w:rFonts w:eastAsia="Times New Roman" w:cs="Times New Roman"/>
                <w:color w:val="FF0000"/>
                <w:sz w:val="26"/>
                <w:szCs w:val="26"/>
              </w:rPr>
              <w:t> </w:t>
            </w:r>
            <w:r w:rsidRPr="00E73FD4">
              <w:rPr>
                <w:rFonts w:eastAsia="Times New Roman" w:cs="Times New Roman"/>
                <w:sz w:val="26"/>
                <w:szCs w:val="26"/>
              </w:rPr>
              <w:t>giữa Cục Công nghệ thông tin và các đơn vị hành chính thuộc Ngân hàng Nhà nước được thực hiện bằng phương thức trực tiếp hoặc thông qua dịch vụ bưu chính.</w:t>
            </w:r>
          </w:p>
        </w:tc>
        <w:tc>
          <w:tcPr>
            <w:tcW w:w="3226" w:type="dxa"/>
            <w:vAlign w:val="center"/>
          </w:tcPr>
          <w:p w14:paraId="0A2082AD" w14:textId="77777777" w:rsidR="00BB13EA" w:rsidRPr="00E73FD4" w:rsidRDefault="00BB13EA" w:rsidP="00BB13EA">
            <w:pPr>
              <w:rPr>
                <w:rFonts w:eastAsia="Times New Roman" w:cs="Times New Roman"/>
                <w:color w:val="000000"/>
                <w:sz w:val="26"/>
                <w:szCs w:val="26"/>
              </w:rPr>
            </w:pPr>
          </w:p>
        </w:tc>
      </w:tr>
      <w:tr w:rsidR="00E72B72" w:rsidRPr="00E73FD4" w14:paraId="6570784E" w14:textId="77777777" w:rsidTr="004B5568">
        <w:tc>
          <w:tcPr>
            <w:tcW w:w="6091" w:type="dxa"/>
            <w:vAlign w:val="center"/>
          </w:tcPr>
          <w:p w14:paraId="27895AFF" w14:textId="77777777" w:rsidR="00E72B72" w:rsidRPr="00E73FD4" w:rsidRDefault="00E72B72" w:rsidP="00E72B72">
            <w:pPr>
              <w:jc w:val="both"/>
              <w:rPr>
                <w:rFonts w:eastAsia="Times New Roman" w:cs="Times New Roman"/>
                <w:color w:val="FF0000"/>
                <w:sz w:val="26"/>
                <w:szCs w:val="26"/>
              </w:rPr>
            </w:pPr>
          </w:p>
        </w:tc>
        <w:tc>
          <w:tcPr>
            <w:tcW w:w="5811" w:type="dxa"/>
            <w:vAlign w:val="center"/>
          </w:tcPr>
          <w:p w14:paraId="5B74AA0C" w14:textId="42A06B8B" w:rsidR="00E72B72" w:rsidRPr="00E73FD4" w:rsidRDefault="00E72B72" w:rsidP="00E72B72">
            <w:pPr>
              <w:jc w:val="both"/>
              <w:rPr>
                <w:rFonts w:eastAsia="Times New Roman" w:cs="Times New Roman"/>
                <w:i/>
                <w:color w:val="FF0000"/>
                <w:sz w:val="26"/>
                <w:szCs w:val="26"/>
              </w:rPr>
            </w:pPr>
          </w:p>
        </w:tc>
        <w:tc>
          <w:tcPr>
            <w:tcW w:w="3226" w:type="dxa"/>
            <w:vAlign w:val="center"/>
          </w:tcPr>
          <w:p w14:paraId="25AC7E28" w14:textId="77777777" w:rsidR="00E72B72" w:rsidRPr="00E73FD4" w:rsidRDefault="00E72B72" w:rsidP="00E72B72">
            <w:pPr>
              <w:rPr>
                <w:rFonts w:eastAsia="Times New Roman" w:cs="Times New Roman"/>
                <w:color w:val="000000"/>
                <w:sz w:val="26"/>
                <w:szCs w:val="26"/>
              </w:rPr>
            </w:pPr>
          </w:p>
        </w:tc>
      </w:tr>
      <w:tr w:rsidR="00E72B72" w:rsidRPr="00E73FD4" w14:paraId="3C62AB13" w14:textId="77777777" w:rsidTr="004B5568">
        <w:tc>
          <w:tcPr>
            <w:tcW w:w="6091" w:type="dxa"/>
            <w:vAlign w:val="center"/>
          </w:tcPr>
          <w:p w14:paraId="3BCAFCB9" w14:textId="77777777" w:rsidR="00E72B72" w:rsidRPr="00E73FD4" w:rsidRDefault="00E72B72" w:rsidP="00E72B72">
            <w:pPr>
              <w:jc w:val="center"/>
              <w:rPr>
                <w:rFonts w:eastAsia="Times New Roman" w:cs="Times New Roman"/>
                <w:b/>
                <w:bCs/>
                <w:sz w:val="26"/>
                <w:szCs w:val="26"/>
              </w:rPr>
            </w:pPr>
            <w:r w:rsidRPr="00E73FD4">
              <w:rPr>
                <w:rFonts w:eastAsia="Times New Roman" w:cs="Times New Roman"/>
                <w:b/>
                <w:bCs/>
                <w:sz w:val="26"/>
                <w:szCs w:val="26"/>
              </w:rPr>
              <w:t>Chương II</w:t>
            </w:r>
          </w:p>
        </w:tc>
        <w:tc>
          <w:tcPr>
            <w:tcW w:w="5811" w:type="dxa"/>
            <w:vAlign w:val="center"/>
          </w:tcPr>
          <w:p w14:paraId="754E159A" w14:textId="77777777" w:rsidR="00E72B72" w:rsidRPr="00E73FD4" w:rsidRDefault="00E72B72" w:rsidP="00E72B72">
            <w:pPr>
              <w:jc w:val="center"/>
              <w:rPr>
                <w:rFonts w:eastAsia="Times New Roman" w:cs="Times New Roman"/>
                <w:b/>
                <w:bCs/>
                <w:sz w:val="26"/>
                <w:szCs w:val="26"/>
              </w:rPr>
            </w:pPr>
            <w:r w:rsidRPr="00E73FD4">
              <w:rPr>
                <w:rFonts w:eastAsia="Times New Roman" w:cs="Times New Roman"/>
                <w:b/>
                <w:bCs/>
                <w:sz w:val="26"/>
                <w:szCs w:val="26"/>
              </w:rPr>
              <w:t>Chương II</w:t>
            </w:r>
          </w:p>
        </w:tc>
        <w:tc>
          <w:tcPr>
            <w:tcW w:w="3226" w:type="dxa"/>
            <w:vAlign w:val="center"/>
          </w:tcPr>
          <w:p w14:paraId="4F9FB153" w14:textId="77777777" w:rsidR="00E72B72" w:rsidRPr="00E73FD4" w:rsidRDefault="00E72B72" w:rsidP="00E72B72">
            <w:pPr>
              <w:rPr>
                <w:rFonts w:eastAsia="Times New Roman" w:cs="Times New Roman"/>
                <w:color w:val="000000"/>
                <w:sz w:val="26"/>
                <w:szCs w:val="26"/>
              </w:rPr>
            </w:pPr>
            <w:r w:rsidRPr="00E73FD4">
              <w:rPr>
                <w:rFonts w:eastAsia="Times New Roman" w:cs="Times New Roman"/>
                <w:color w:val="000000"/>
                <w:sz w:val="26"/>
                <w:szCs w:val="26"/>
              </w:rPr>
              <w:t> </w:t>
            </w:r>
          </w:p>
        </w:tc>
      </w:tr>
      <w:tr w:rsidR="00E72B72" w:rsidRPr="00E73FD4" w14:paraId="36B33CF5" w14:textId="77777777" w:rsidTr="004B5568">
        <w:tc>
          <w:tcPr>
            <w:tcW w:w="6091" w:type="dxa"/>
            <w:vAlign w:val="center"/>
          </w:tcPr>
          <w:p w14:paraId="3049BD4A" w14:textId="77777777" w:rsidR="00E72B72" w:rsidRPr="00E73FD4" w:rsidRDefault="00E72B72" w:rsidP="00E72B72">
            <w:pPr>
              <w:jc w:val="center"/>
              <w:rPr>
                <w:rFonts w:eastAsia="Times New Roman" w:cs="Times New Roman"/>
                <w:b/>
                <w:bCs/>
                <w:sz w:val="26"/>
                <w:szCs w:val="26"/>
              </w:rPr>
            </w:pPr>
            <w:r w:rsidRPr="00E73FD4">
              <w:rPr>
                <w:rFonts w:eastAsia="Times New Roman" w:cs="Times New Roman"/>
                <w:b/>
                <w:bCs/>
                <w:sz w:val="26"/>
                <w:szCs w:val="26"/>
              </w:rPr>
              <w:t>DỊCH VỤ CHỨNG THỰC CHỮ KÝ SỐ</w:t>
            </w:r>
          </w:p>
        </w:tc>
        <w:tc>
          <w:tcPr>
            <w:tcW w:w="5811" w:type="dxa"/>
            <w:vAlign w:val="center"/>
          </w:tcPr>
          <w:p w14:paraId="17EF7B01" w14:textId="29AFA89A" w:rsidR="00E72B72" w:rsidRPr="00E73FD4" w:rsidRDefault="00E72B72" w:rsidP="00E72B6B">
            <w:pPr>
              <w:jc w:val="both"/>
              <w:rPr>
                <w:rFonts w:eastAsia="Times New Roman" w:cs="Times New Roman"/>
                <w:b/>
                <w:bCs/>
                <w:sz w:val="26"/>
                <w:szCs w:val="26"/>
              </w:rPr>
            </w:pPr>
            <w:r w:rsidRPr="00E73FD4">
              <w:rPr>
                <w:rFonts w:eastAsia="Times New Roman" w:cs="Times New Roman"/>
                <w:b/>
                <w:bCs/>
                <w:sz w:val="26"/>
                <w:szCs w:val="26"/>
              </w:rPr>
              <w:t xml:space="preserve">DỊCH VỤ CHỨNG THỰC CHỮ KÝ </w:t>
            </w:r>
            <w:r w:rsidR="00E72B6B" w:rsidRPr="00E73FD4">
              <w:rPr>
                <w:rFonts w:eastAsia="Times New Roman" w:cs="Times New Roman"/>
                <w:b/>
                <w:bCs/>
                <w:i/>
                <w:color w:val="FF0000"/>
                <w:sz w:val="26"/>
                <w:szCs w:val="26"/>
              </w:rPr>
              <w:t>ĐIỆN TỬ</w:t>
            </w:r>
            <w:r w:rsidRPr="00E73FD4">
              <w:rPr>
                <w:rFonts w:eastAsia="Times New Roman" w:cs="Times New Roman"/>
                <w:b/>
                <w:bCs/>
                <w:color w:val="FF0000"/>
                <w:sz w:val="26"/>
                <w:szCs w:val="26"/>
              </w:rPr>
              <w:t xml:space="preserve"> </w:t>
            </w:r>
            <w:r w:rsidRPr="00E73FD4">
              <w:rPr>
                <w:rFonts w:eastAsia="Times New Roman" w:cs="Times New Roman"/>
                <w:b/>
                <w:bCs/>
                <w:i/>
                <w:color w:val="FF0000"/>
                <w:sz w:val="26"/>
                <w:szCs w:val="26"/>
              </w:rPr>
              <w:t>CHUYÊN DÙNG NGÂN HÀNG NHÀ NƯỚC</w:t>
            </w:r>
          </w:p>
        </w:tc>
        <w:tc>
          <w:tcPr>
            <w:tcW w:w="3226" w:type="dxa"/>
            <w:vAlign w:val="center"/>
          </w:tcPr>
          <w:p w14:paraId="594E94E7" w14:textId="3F8D02A1" w:rsidR="00E72B72" w:rsidRPr="00E73FD4" w:rsidRDefault="00210365" w:rsidP="00E72B72">
            <w:pPr>
              <w:rPr>
                <w:rFonts w:eastAsia="Times New Roman" w:cs="Times New Roman"/>
                <w:color w:val="000000"/>
                <w:sz w:val="26"/>
                <w:szCs w:val="26"/>
              </w:rPr>
            </w:pPr>
            <w:r w:rsidRPr="00E73FD4">
              <w:rPr>
                <w:rFonts w:eastAsia="Times New Roman" w:cs="Times New Roman"/>
                <w:color w:val="000000"/>
                <w:sz w:val="26"/>
                <w:szCs w:val="26"/>
              </w:rPr>
              <w:t>Cập nhật</w:t>
            </w:r>
            <w:r w:rsidR="00D7004B">
              <w:rPr>
                <w:rFonts w:eastAsia="Times New Roman" w:cs="Times New Roman"/>
                <w:color w:val="000000"/>
                <w:sz w:val="26"/>
                <w:szCs w:val="26"/>
              </w:rPr>
              <w:t xml:space="preserve"> theo quy định tại Luật GDĐT</w:t>
            </w:r>
          </w:p>
        </w:tc>
      </w:tr>
      <w:tr w:rsidR="00485517" w:rsidRPr="00E73FD4" w14:paraId="4B24B97F" w14:textId="77777777" w:rsidTr="004B5568">
        <w:tc>
          <w:tcPr>
            <w:tcW w:w="6091" w:type="dxa"/>
            <w:vAlign w:val="center"/>
          </w:tcPr>
          <w:p w14:paraId="6602176B" w14:textId="77777777" w:rsidR="00485517" w:rsidRPr="00E73FD4" w:rsidRDefault="00485517" w:rsidP="00E72B72">
            <w:pPr>
              <w:jc w:val="both"/>
              <w:rPr>
                <w:rFonts w:eastAsia="Times New Roman" w:cs="Times New Roman"/>
                <w:b/>
                <w:bCs/>
                <w:sz w:val="26"/>
                <w:szCs w:val="26"/>
              </w:rPr>
            </w:pPr>
          </w:p>
        </w:tc>
        <w:tc>
          <w:tcPr>
            <w:tcW w:w="5811" w:type="dxa"/>
            <w:vAlign w:val="center"/>
          </w:tcPr>
          <w:p w14:paraId="7949498C" w14:textId="48683C58" w:rsidR="00485517" w:rsidRPr="00E73FD4" w:rsidRDefault="00485517" w:rsidP="00485517">
            <w:pPr>
              <w:jc w:val="both"/>
              <w:rPr>
                <w:rFonts w:eastAsia="Times New Roman" w:cs="Times New Roman"/>
                <w:b/>
                <w:bCs/>
                <w:color w:val="FF0000"/>
                <w:sz w:val="26"/>
                <w:szCs w:val="26"/>
              </w:rPr>
            </w:pPr>
            <w:r w:rsidRPr="00E73FD4">
              <w:rPr>
                <w:rFonts w:eastAsia="Times New Roman" w:cs="Times New Roman"/>
                <w:b/>
                <w:bCs/>
                <w:color w:val="FF0000"/>
                <w:sz w:val="26"/>
                <w:szCs w:val="26"/>
              </w:rPr>
              <w:t>Điều 8. Dịch vụ chứng thực chữ ký điện tử chuyên dùng</w:t>
            </w:r>
          </w:p>
        </w:tc>
        <w:tc>
          <w:tcPr>
            <w:tcW w:w="3226" w:type="dxa"/>
            <w:vAlign w:val="center"/>
          </w:tcPr>
          <w:p w14:paraId="0B976C5C" w14:textId="77777777" w:rsidR="00485517" w:rsidRPr="00E73FD4" w:rsidRDefault="00485517" w:rsidP="00E72B72">
            <w:pPr>
              <w:jc w:val="both"/>
              <w:rPr>
                <w:rFonts w:eastAsia="Times New Roman" w:cs="Times New Roman"/>
                <w:color w:val="000000"/>
                <w:sz w:val="26"/>
                <w:szCs w:val="26"/>
              </w:rPr>
            </w:pPr>
          </w:p>
        </w:tc>
      </w:tr>
      <w:tr w:rsidR="00485517" w:rsidRPr="00E73FD4" w14:paraId="227573C8" w14:textId="77777777" w:rsidTr="004B5568">
        <w:tc>
          <w:tcPr>
            <w:tcW w:w="6091" w:type="dxa"/>
            <w:vAlign w:val="center"/>
          </w:tcPr>
          <w:p w14:paraId="54D5DF89" w14:textId="77777777" w:rsidR="00485517" w:rsidRPr="00E73FD4" w:rsidRDefault="00485517" w:rsidP="00E72B72">
            <w:pPr>
              <w:jc w:val="both"/>
              <w:rPr>
                <w:rFonts w:eastAsia="Times New Roman" w:cs="Times New Roman"/>
                <w:b/>
                <w:bCs/>
                <w:sz w:val="26"/>
                <w:szCs w:val="26"/>
              </w:rPr>
            </w:pPr>
          </w:p>
        </w:tc>
        <w:tc>
          <w:tcPr>
            <w:tcW w:w="5811" w:type="dxa"/>
            <w:vAlign w:val="center"/>
          </w:tcPr>
          <w:p w14:paraId="127CAF7B" w14:textId="0B3E70CC" w:rsidR="00485517" w:rsidRPr="00E73FD4" w:rsidRDefault="00485517" w:rsidP="00510953">
            <w:pPr>
              <w:jc w:val="both"/>
              <w:rPr>
                <w:rFonts w:eastAsia="Times New Roman" w:cs="Times New Roman"/>
                <w:i/>
                <w:color w:val="FF0000"/>
                <w:sz w:val="26"/>
                <w:szCs w:val="26"/>
              </w:rPr>
            </w:pPr>
            <w:r w:rsidRPr="00E73FD4">
              <w:rPr>
                <w:rFonts w:eastAsia="Times New Roman" w:cs="Times New Roman"/>
                <w:i/>
                <w:color w:val="FF0000"/>
                <w:sz w:val="26"/>
                <w:szCs w:val="26"/>
              </w:rPr>
              <w:t>Dịch vụ chứng thực chữ ký điện tử ch</w:t>
            </w:r>
            <w:r w:rsidR="005F3B12" w:rsidRPr="00E73FD4">
              <w:rPr>
                <w:rFonts w:eastAsia="Times New Roman" w:cs="Times New Roman"/>
                <w:i/>
                <w:color w:val="FF0000"/>
                <w:sz w:val="26"/>
                <w:szCs w:val="26"/>
              </w:rPr>
              <w:t>uyên dùng do CA-NHNN cung cấp bao</w:t>
            </w:r>
            <w:r w:rsidRPr="00E73FD4">
              <w:rPr>
                <w:rFonts w:eastAsia="Times New Roman" w:cs="Times New Roman"/>
                <w:i/>
                <w:color w:val="FF0000"/>
                <w:sz w:val="26"/>
                <w:szCs w:val="26"/>
              </w:rPr>
              <w:t xml:space="preserve"> gồm:</w:t>
            </w:r>
          </w:p>
          <w:p w14:paraId="16BA61E7" w14:textId="18D60AE8" w:rsidR="00373800" w:rsidRPr="00E73FD4" w:rsidRDefault="00373800" w:rsidP="00510953">
            <w:pPr>
              <w:jc w:val="both"/>
              <w:rPr>
                <w:rFonts w:eastAsia="Times New Roman" w:cs="Times New Roman"/>
                <w:i/>
                <w:color w:val="FF0000"/>
                <w:sz w:val="26"/>
                <w:szCs w:val="26"/>
              </w:rPr>
            </w:pPr>
            <w:r w:rsidRPr="00E73FD4">
              <w:rPr>
                <w:rFonts w:eastAsia="Times New Roman" w:cs="Times New Roman"/>
                <w:i/>
                <w:color w:val="FF0000"/>
                <w:sz w:val="26"/>
                <w:szCs w:val="26"/>
              </w:rPr>
              <w:t>1. Cấp</w:t>
            </w:r>
            <w:r w:rsidR="0076474A" w:rsidRPr="00E73FD4">
              <w:rPr>
                <w:rFonts w:eastAsia="Times New Roman" w:cs="Times New Roman"/>
                <w:i/>
                <w:color w:val="FF0000"/>
                <w:sz w:val="26"/>
                <w:szCs w:val="26"/>
              </w:rPr>
              <w:t>, bổ sung nghiệp vụ</w:t>
            </w:r>
            <w:r w:rsidRPr="00E73FD4">
              <w:rPr>
                <w:rFonts w:eastAsia="Times New Roman" w:cs="Times New Roman"/>
                <w:i/>
                <w:color w:val="FF0000"/>
                <w:sz w:val="26"/>
                <w:szCs w:val="26"/>
              </w:rPr>
              <w:t xml:space="preserve"> chứng thư chữ ký điện tử.</w:t>
            </w:r>
          </w:p>
          <w:p w14:paraId="3F71A24F" w14:textId="754BED93" w:rsidR="00373800" w:rsidRPr="00E73FD4" w:rsidRDefault="00373800" w:rsidP="00510953">
            <w:pPr>
              <w:jc w:val="both"/>
              <w:rPr>
                <w:rFonts w:eastAsia="Times New Roman" w:cs="Times New Roman"/>
                <w:i/>
                <w:color w:val="FF0000"/>
                <w:sz w:val="26"/>
                <w:szCs w:val="26"/>
              </w:rPr>
            </w:pPr>
            <w:r w:rsidRPr="00E73FD4">
              <w:rPr>
                <w:rFonts w:eastAsia="Times New Roman" w:cs="Times New Roman"/>
                <w:i/>
                <w:color w:val="FF0000"/>
                <w:sz w:val="26"/>
                <w:szCs w:val="26"/>
              </w:rPr>
              <w:t xml:space="preserve">2. Thay đổi nội dung thông tin </w:t>
            </w:r>
            <w:r w:rsidR="005F3B12" w:rsidRPr="00E73FD4">
              <w:rPr>
                <w:rFonts w:eastAsia="Times New Roman" w:cs="Times New Roman"/>
                <w:i/>
                <w:color w:val="FF0000"/>
                <w:sz w:val="26"/>
                <w:szCs w:val="26"/>
              </w:rPr>
              <w:t>chứng thư chữ ký điện tử.</w:t>
            </w:r>
          </w:p>
          <w:p w14:paraId="7CE61450" w14:textId="06FC53AD" w:rsidR="000E6481" w:rsidRPr="00E73FD4" w:rsidRDefault="000E6481" w:rsidP="00510953">
            <w:pPr>
              <w:jc w:val="both"/>
              <w:rPr>
                <w:rFonts w:eastAsia="Times New Roman" w:cs="Times New Roman"/>
                <w:i/>
                <w:color w:val="FF0000"/>
                <w:sz w:val="26"/>
                <w:szCs w:val="26"/>
              </w:rPr>
            </w:pPr>
            <w:r w:rsidRPr="00E73FD4">
              <w:rPr>
                <w:rFonts w:eastAsia="Times New Roman" w:cs="Times New Roman"/>
                <w:i/>
                <w:color w:val="FF0000"/>
                <w:sz w:val="26"/>
                <w:szCs w:val="26"/>
              </w:rPr>
              <w:t xml:space="preserve">3. Thay đổi </w:t>
            </w:r>
            <w:r w:rsidR="002D08C3" w:rsidRPr="00E73FD4">
              <w:rPr>
                <w:rFonts w:eastAsia="Times New Roman" w:cs="Times New Roman"/>
                <w:i/>
                <w:color w:val="FF0000"/>
                <w:sz w:val="26"/>
                <w:szCs w:val="26"/>
              </w:rPr>
              <w:t>mã</w:t>
            </w:r>
            <w:r w:rsidRPr="00E73FD4">
              <w:rPr>
                <w:rFonts w:eastAsia="Times New Roman" w:cs="Times New Roman"/>
                <w:i/>
                <w:color w:val="FF0000"/>
                <w:sz w:val="26"/>
                <w:szCs w:val="26"/>
              </w:rPr>
              <w:t xml:space="preserve"> kích hoạt chứng thư chữ ký điện tử.</w:t>
            </w:r>
          </w:p>
          <w:p w14:paraId="6403CB4C" w14:textId="158D7825" w:rsidR="005F3B12" w:rsidRPr="00E73FD4" w:rsidRDefault="000E6481" w:rsidP="00510953">
            <w:pPr>
              <w:jc w:val="both"/>
              <w:rPr>
                <w:rFonts w:eastAsia="Times New Roman" w:cs="Times New Roman"/>
                <w:i/>
                <w:color w:val="FF0000"/>
                <w:sz w:val="26"/>
                <w:szCs w:val="26"/>
              </w:rPr>
            </w:pPr>
            <w:r w:rsidRPr="00E73FD4">
              <w:rPr>
                <w:rFonts w:eastAsia="Times New Roman" w:cs="Times New Roman"/>
                <w:i/>
                <w:color w:val="FF0000"/>
                <w:sz w:val="26"/>
                <w:szCs w:val="26"/>
              </w:rPr>
              <w:t>4</w:t>
            </w:r>
            <w:r w:rsidR="005F3B12" w:rsidRPr="00E73FD4">
              <w:rPr>
                <w:rFonts w:eastAsia="Times New Roman" w:cs="Times New Roman"/>
                <w:i/>
                <w:color w:val="FF0000"/>
                <w:sz w:val="26"/>
                <w:szCs w:val="26"/>
              </w:rPr>
              <w:t>. Gia hạn chứng thư chữ ký điện tử.</w:t>
            </w:r>
          </w:p>
          <w:p w14:paraId="1E29EA76" w14:textId="77BE0766" w:rsidR="005F3B12" w:rsidRPr="00E73FD4" w:rsidRDefault="000E6481" w:rsidP="00510953">
            <w:pPr>
              <w:jc w:val="both"/>
              <w:rPr>
                <w:rFonts w:eastAsia="Times New Roman" w:cs="Times New Roman"/>
                <w:i/>
                <w:color w:val="FF0000"/>
                <w:sz w:val="26"/>
                <w:szCs w:val="26"/>
              </w:rPr>
            </w:pPr>
            <w:r w:rsidRPr="00E73FD4">
              <w:rPr>
                <w:rFonts w:eastAsia="Times New Roman" w:cs="Times New Roman"/>
                <w:i/>
                <w:color w:val="FF0000"/>
                <w:sz w:val="26"/>
                <w:szCs w:val="26"/>
              </w:rPr>
              <w:t>5</w:t>
            </w:r>
            <w:r w:rsidR="005F3B12" w:rsidRPr="00E73FD4">
              <w:rPr>
                <w:rFonts w:eastAsia="Times New Roman" w:cs="Times New Roman"/>
                <w:i/>
                <w:color w:val="FF0000"/>
                <w:sz w:val="26"/>
                <w:szCs w:val="26"/>
              </w:rPr>
              <w:t>. Tạm dừng chứng thư chữ ký điện tử.</w:t>
            </w:r>
          </w:p>
          <w:p w14:paraId="7F5A82E2" w14:textId="0CB20992" w:rsidR="005F3B12" w:rsidRPr="00E73FD4" w:rsidRDefault="000E6481" w:rsidP="00510953">
            <w:pPr>
              <w:jc w:val="both"/>
              <w:rPr>
                <w:rFonts w:eastAsia="Times New Roman" w:cs="Times New Roman"/>
                <w:i/>
                <w:color w:val="FF0000"/>
                <w:sz w:val="26"/>
                <w:szCs w:val="26"/>
              </w:rPr>
            </w:pPr>
            <w:r w:rsidRPr="00E73FD4">
              <w:rPr>
                <w:rFonts w:eastAsia="Times New Roman" w:cs="Times New Roman"/>
                <w:i/>
                <w:color w:val="FF0000"/>
                <w:sz w:val="26"/>
                <w:szCs w:val="26"/>
              </w:rPr>
              <w:t>6</w:t>
            </w:r>
            <w:r w:rsidR="005F3B12" w:rsidRPr="00E73FD4">
              <w:rPr>
                <w:rFonts w:eastAsia="Times New Roman" w:cs="Times New Roman"/>
                <w:i/>
                <w:color w:val="FF0000"/>
                <w:sz w:val="26"/>
                <w:szCs w:val="26"/>
              </w:rPr>
              <w:t>. Khôi phục chứng thư chữ ký điện tử.</w:t>
            </w:r>
          </w:p>
          <w:p w14:paraId="3DC4BEE7" w14:textId="17DC044E" w:rsidR="005F3B12" w:rsidRPr="00E73FD4" w:rsidRDefault="000E6481" w:rsidP="00510953">
            <w:pPr>
              <w:jc w:val="both"/>
              <w:rPr>
                <w:rFonts w:eastAsia="Times New Roman" w:cs="Times New Roman"/>
                <w:i/>
                <w:color w:val="FF0000"/>
                <w:sz w:val="26"/>
                <w:szCs w:val="26"/>
              </w:rPr>
            </w:pPr>
            <w:r w:rsidRPr="00E73FD4">
              <w:rPr>
                <w:rFonts w:eastAsia="Times New Roman" w:cs="Times New Roman"/>
                <w:i/>
                <w:color w:val="FF0000"/>
                <w:sz w:val="26"/>
                <w:szCs w:val="26"/>
              </w:rPr>
              <w:t>7</w:t>
            </w:r>
            <w:r w:rsidR="005F3B12" w:rsidRPr="00E73FD4">
              <w:rPr>
                <w:rFonts w:eastAsia="Times New Roman" w:cs="Times New Roman"/>
                <w:i/>
                <w:color w:val="FF0000"/>
                <w:sz w:val="26"/>
                <w:szCs w:val="26"/>
              </w:rPr>
              <w:t>. Thu hồi chứng thư chữ ký điện tử.</w:t>
            </w:r>
          </w:p>
          <w:p w14:paraId="7BC2C1D1" w14:textId="1F20E873" w:rsidR="00373800" w:rsidRPr="00E73FD4" w:rsidRDefault="000E6481" w:rsidP="00510953">
            <w:pPr>
              <w:jc w:val="both"/>
              <w:rPr>
                <w:rFonts w:eastAsia="Times New Roman" w:cs="Times New Roman"/>
                <w:i/>
                <w:color w:val="FF0000"/>
                <w:sz w:val="26"/>
                <w:szCs w:val="26"/>
              </w:rPr>
            </w:pPr>
            <w:r w:rsidRPr="00E73FD4">
              <w:rPr>
                <w:rFonts w:eastAsia="Times New Roman" w:cs="Times New Roman"/>
                <w:i/>
                <w:color w:val="FF0000"/>
                <w:sz w:val="26"/>
                <w:szCs w:val="26"/>
              </w:rPr>
              <w:lastRenderedPageBreak/>
              <w:t>8</w:t>
            </w:r>
            <w:r w:rsidR="00B365D4" w:rsidRPr="00E73FD4">
              <w:rPr>
                <w:rFonts w:eastAsia="Times New Roman" w:cs="Times New Roman"/>
                <w:i/>
                <w:color w:val="FF0000"/>
                <w:sz w:val="26"/>
                <w:szCs w:val="26"/>
              </w:rPr>
              <w:t>. Duy trì trực tuyến cơ sở dữ liệu về chứng thư chữ ký điện tử</w:t>
            </w:r>
          </w:p>
          <w:p w14:paraId="2BED7FBC" w14:textId="0BC766E3" w:rsidR="00373800" w:rsidRPr="00E73FD4" w:rsidRDefault="00373800" w:rsidP="00510953">
            <w:pPr>
              <w:jc w:val="both"/>
              <w:rPr>
                <w:rFonts w:eastAsia="Times New Roman" w:cs="Times New Roman"/>
                <w:b/>
                <w:bCs/>
                <w:color w:val="FF0000"/>
                <w:sz w:val="26"/>
                <w:szCs w:val="26"/>
              </w:rPr>
            </w:pPr>
          </w:p>
        </w:tc>
        <w:tc>
          <w:tcPr>
            <w:tcW w:w="3226" w:type="dxa"/>
            <w:vAlign w:val="center"/>
          </w:tcPr>
          <w:p w14:paraId="514A1787" w14:textId="77777777" w:rsidR="00485517" w:rsidRPr="00E73FD4" w:rsidRDefault="00485517" w:rsidP="00E72B72">
            <w:pPr>
              <w:jc w:val="both"/>
              <w:rPr>
                <w:rFonts w:eastAsia="Times New Roman" w:cs="Times New Roman"/>
                <w:color w:val="000000"/>
                <w:sz w:val="26"/>
                <w:szCs w:val="26"/>
              </w:rPr>
            </w:pPr>
          </w:p>
        </w:tc>
      </w:tr>
      <w:tr w:rsidR="00E72B72" w:rsidRPr="00E73FD4" w14:paraId="59009BFC" w14:textId="77777777" w:rsidTr="004B5568">
        <w:tc>
          <w:tcPr>
            <w:tcW w:w="6091" w:type="dxa"/>
            <w:vAlign w:val="center"/>
          </w:tcPr>
          <w:p w14:paraId="15365115" w14:textId="77777777" w:rsidR="00E72B72" w:rsidRPr="00E73FD4" w:rsidRDefault="00E72B72" w:rsidP="00E72B72">
            <w:pPr>
              <w:jc w:val="both"/>
              <w:rPr>
                <w:rFonts w:eastAsia="Times New Roman" w:cs="Times New Roman"/>
                <w:b/>
                <w:bCs/>
                <w:sz w:val="26"/>
                <w:szCs w:val="26"/>
              </w:rPr>
            </w:pPr>
            <w:r w:rsidRPr="00E73FD4">
              <w:rPr>
                <w:rFonts w:eastAsia="Times New Roman" w:cs="Times New Roman"/>
                <w:b/>
                <w:bCs/>
                <w:sz w:val="26"/>
                <w:szCs w:val="26"/>
              </w:rPr>
              <w:lastRenderedPageBreak/>
              <w:t>Điều 5.Cấp chứng thư số</w:t>
            </w:r>
          </w:p>
        </w:tc>
        <w:tc>
          <w:tcPr>
            <w:tcW w:w="5811" w:type="dxa"/>
            <w:vAlign w:val="center"/>
          </w:tcPr>
          <w:p w14:paraId="5FD15071" w14:textId="1F18DC17" w:rsidR="00E72B72" w:rsidRPr="00E73FD4" w:rsidRDefault="00E72B72" w:rsidP="00DE0FC9">
            <w:pPr>
              <w:jc w:val="both"/>
              <w:rPr>
                <w:rFonts w:eastAsia="Times New Roman" w:cs="Times New Roman"/>
                <w:b/>
                <w:bCs/>
                <w:sz w:val="26"/>
                <w:szCs w:val="26"/>
              </w:rPr>
            </w:pPr>
            <w:r w:rsidRPr="00E73FD4">
              <w:rPr>
                <w:rFonts w:eastAsia="Times New Roman" w:cs="Times New Roman"/>
                <w:b/>
                <w:bCs/>
                <w:sz w:val="26"/>
                <w:szCs w:val="26"/>
              </w:rPr>
              <w:t xml:space="preserve">Điều </w:t>
            </w:r>
            <w:r w:rsidR="00DE0FC9" w:rsidRPr="00E73FD4">
              <w:rPr>
                <w:rFonts w:eastAsia="Times New Roman" w:cs="Times New Roman"/>
                <w:b/>
                <w:bCs/>
                <w:sz w:val="26"/>
                <w:szCs w:val="26"/>
              </w:rPr>
              <w:t>9</w:t>
            </w:r>
            <w:r w:rsidRPr="00E73FD4">
              <w:rPr>
                <w:rFonts w:eastAsia="Times New Roman" w:cs="Times New Roman"/>
                <w:b/>
                <w:bCs/>
                <w:sz w:val="26"/>
                <w:szCs w:val="26"/>
              </w:rPr>
              <w:t>. Cấp</w:t>
            </w:r>
            <w:r w:rsidR="002F64CE" w:rsidRPr="00E73FD4">
              <w:rPr>
                <w:rFonts w:eastAsia="Times New Roman" w:cs="Times New Roman"/>
                <w:b/>
                <w:bCs/>
                <w:sz w:val="26"/>
                <w:szCs w:val="26"/>
              </w:rPr>
              <w:t xml:space="preserve">, </w:t>
            </w:r>
            <w:r w:rsidR="002F64CE" w:rsidRPr="00E73FD4">
              <w:rPr>
                <w:rFonts w:eastAsia="Times New Roman" w:cs="Times New Roman"/>
                <w:b/>
                <w:bCs/>
                <w:color w:val="FF0000"/>
                <w:sz w:val="26"/>
                <w:szCs w:val="26"/>
              </w:rPr>
              <w:t>bổ sung nghiệp vụ</w:t>
            </w:r>
            <w:r w:rsidRPr="00E73FD4">
              <w:rPr>
                <w:rFonts w:eastAsia="Times New Roman" w:cs="Times New Roman"/>
                <w:b/>
                <w:bCs/>
                <w:color w:val="FF0000"/>
                <w:sz w:val="26"/>
                <w:szCs w:val="26"/>
              </w:rPr>
              <w:t xml:space="preserve"> </w:t>
            </w:r>
            <w:r w:rsidRPr="00E73FD4">
              <w:rPr>
                <w:rFonts w:eastAsia="Times New Roman" w:cs="Times New Roman"/>
                <w:b/>
                <w:bCs/>
                <w:sz w:val="26"/>
                <w:szCs w:val="26"/>
              </w:rPr>
              <w:t>chứng thư</w:t>
            </w:r>
            <w:r w:rsidR="00510953" w:rsidRPr="00E73FD4">
              <w:rPr>
                <w:rFonts w:eastAsia="Times New Roman" w:cs="Times New Roman"/>
                <w:b/>
                <w:bCs/>
                <w:sz w:val="26"/>
                <w:szCs w:val="26"/>
              </w:rPr>
              <w:t xml:space="preserve"> </w:t>
            </w:r>
            <w:r w:rsidR="00510953" w:rsidRPr="00E73FD4">
              <w:rPr>
                <w:rFonts w:eastAsia="Times New Roman" w:cs="Times New Roman"/>
                <w:b/>
                <w:bCs/>
                <w:color w:val="FF0000"/>
                <w:sz w:val="26"/>
                <w:szCs w:val="26"/>
              </w:rPr>
              <w:t>chữ ký điện tử</w:t>
            </w:r>
          </w:p>
        </w:tc>
        <w:tc>
          <w:tcPr>
            <w:tcW w:w="3226" w:type="dxa"/>
            <w:vAlign w:val="center"/>
          </w:tcPr>
          <w:p w14:paraId="7C07F9A1" w14:textId="558B10CA" w:rsidR="00E72B72" w:rsidRPr="00E73FD4" w:rsidRDefault="00E72B72" w:rsidP="00BC6F4D">
            <w:pPr>
              <w:jc w:val="both"/>
              <w:rPr>
                <w:rFonts w:eastAsia="Times New Roman" w:cs="Times New Roman"/>
                <w:color w:val="000000"/>
                <w:sz w:val="26"/>
                <w:szCs w:val="26"/>
              </w:rPr>
            </w:pPr>
            <w:r w:rsidRPr="00E73FD4">
              <w:rPr>
                <w:rFonts w:eastAsia="Times New Roman" w:cs="Times New Roman"/>
                <w:color w:val="000000"/>
                <w:sz w:val="26"/>
                <w:szCs w:val="26"/>
              </w:rPr>
              <w:t> </w:t>
            </w:r>
            <w:r w:rsidR="00BC6F4D">
              <w:rPr>
                <w:rFonts w:eastAsia="Times New Roman" w:cs="Times New Roman"/>
                <w:color w:val="000000"/>
                <w:sz w:val="26"/>
                <w:szCs w:val="26"/>
              </w:rPr>
              <w:t>Điều chỉnh lại tên Điều phù hợp với nội dung gồm cấp và bổ sung nghiệp vụ</w:t>
            </w:r>
          </w:p>
        </w:tc>
      </w:tr>
      <w:tr w:rsidR="00E72B72" w:rsidRPr="00E73FD4" w14:paraId="2AF25BA3" w14:textId="77777777" w:rsidTr="00956C55">
        <w:tc>
          <w:tcPr>
            <w:tcW w:w="6091" w:type="dxa"/>
            <w:vAlign w:val="center"/>
          </w:tcPr>
          <w:p w14:paraId="29D2FD9A" w14:textId="77777777" w:rsidR="00D5476B" w:rsidRPr="00E73FD4" w:rsidRDefault="00D5476B" w:rsidP="00D5476B">
            <w:pPr>
              <w:jc w:val="both"/>
              <w:rPr>
                <w:rFonts w:eastAsia="Times New Roman" w:cs="Times New Roman"/>
                <w:sz w:val="26"/>
                <w:szCs w:val="26"/>
              </w:rPr>
            </w:pPr>
            <w:r w:rsidRPr="00E73FD4">
              <w:rPr>
                <w:rFonts w:eastAsia="Times New Roman" w:cs="Times New Roman"/>
                <w:sz w:val="26"/>
                <w:szCs w:val="26"/>
              </w:rPr>
              <w:t>1. Khi có nhu cầu cấp chứng thư số hoặc bổ sung nghiệp vụ, tổ chức quản lý thuê bao gửi 01 (một) bộ hồ sơ bao gồm:</w:t>
            </w:r>
          </w:p>
          <w:p w14:paraId="1E57C94D" w14:textId="77777777" w:rsidR="00D5476B" w:rsidRPr="00E73FD4" w:rsidRDefault="00D5476B" w:rsidP="00D5476B">
            <w:pPr>
              <w:jc w:val="both"/>
              <w:rPr>
                <w:rFonts w:eastAsia="Times New Roman" w:cs="Times New Roman"/>
                <w:sz w:val="26"/>
                <w:szCs w:val="26"/>
              </w:rPr>
            </w:pPr>
            <w:r w:rsidRPr="00E73FD4">
              <w:rPr>
                <w:rFonts w:eastAsia="Times New Roman" w:cs="Times New Roman"/>
                <w:sz w:val="26"/>
                <w:szCs w:val="26"/>
              </w:rPr>
              <w:t xml:space="preserve">a) Cấp, bổ sung nghiệp vụ chứng thư số cho cá nhân </w:t>
            </w:r>
            <w:r w:rsidRPr="00E73FD4">
              <w:rPr>
                <w:rFonts w:eastAsia="Times New Roman" w:cs="Times New Roman"/>
                <w:strike/>
                <w:sz w:val="26"/>
                <w:szCs w:val="26"/>
              </w:rPr>
              <w:t>là người có thẩm quyền</w:t>
            </w:r>
            <w:r w:rsidRPr="00E73FD4">
              <w:rPr>
                <w:rFonts w:eastAsia="Times New Roman" w:cs="Times New Roman"/>
                <w:sz w:val="26"/>
                <w:szCs w:val="26"/>
              </w:rPr>
              <w:t>:</w:t>
            </w:r>
          </w:p>
          <w:p w14:paraId="28D245F9" w14:textId="77777777" w:rsidR="00D5476B" w:rsidRPr="00E73FD4" w:rsidRDefault="00D5476B" w:rsidP="00D5476B">
            <w:pPr>
              <w:jc w:val="both"/>
              <w:rPr>
                <w:rFonts w:eastAsia="Times New Roman" w:cs="Times New Roman"/>
                <w:sz w:val="26"/>
                <w:szCs w:val="26"/>
              </w:rPr>
            </w:pPr>
            <w:r w:rsidRPr="00E73FD4">
              <w:rPr>
                <w:rFonts w:eastAsia="Times New Roman" w:cs="Times New Roman"/>
                <w:sz w:val="26"/>
                <w:szCs w:val="26"/>
              </w:rPr>
              <w:t>- Giấy đề nghị cấp, bổ sung nghiệp vụ chứng thư số cho cá nhân theo Phụ lục 01 ban hành kèm theo Thông tư này;</w:t>
            </w:r>
          </w:p>
          <w:p w14:paraId="25D3215F" w14:textId="77777777" w:rsidR="00D5476B" w:rsidRPr="00E73FD4" w:rsidRDefault="00D5476B" w:rsidP="00D5476B">
            <w:pPr>
              <w:jc w:val="both"/>
              <w:rPr>
                <w:rFonts w:eastAsia="Times New Roman" w:cs="Times New Roman"/>
                <w:sz w:val="26"/>
                <w:szCs w:val="26"/>
              </w:rPr>
            </w:pPr>
            <w:r w:rsidRPr="00E73FD4">
              <w:rPr>
                <w:rFonts w:eastAsia="Times New Roman" w:cs="Times New Roman"/>
                <w:sz w:val="26"/>
                <w:szCs w:val="26"/>
              </w:rPr>
              <w:t>- Quyết định bổ nhiệm của người có thẩm quyền khi đề nghị cấp mới chứng thư số (đối với cơ quan nhà nước).</w:t>
            </w:r>
          </w:p>
          <w:p w14:paraId="2FB41107" w14:textId="77777777" w:rsidR="00D5476B" w:rsidRPr="00E73FD4" w:rsidRDefault="00D5476B" w:rsidP="00D5476B">
            <w:pPr>
              <w:jc w:val="both"/>
              <w:rPr>
                <w:rFonts w:eastAsia="Times New Roman" w:cs="Times New Roman"/>
                <w:sz w:val="26"/>
                <w:szCs w:val="26"/>
              </w:rPr>
            </w:pPr>
            <w:r w:rsidRPr="00E73FD4">
              <w:rPr>
                <w:rFonts w:eastAsia="Times New Roman" w:cs="Times New Roman"/>
                <w:sz w:val="26"/>
                <w:szCs w:val="26"/>
              </w:rPr>
              <w:t>b) Cấp, bổ sung nghiệp vụ chứng thư số cho cá nhân là người được người có thẩm quyền ủy quyền:</w:t>
            </w:r>
          </w:p>
          <w:p w14:paraId="29FE1961" w14:textId="77777777" w:rsidR="00D5476B" w:rsidRPr="00E73FD4" w:rsidRDefault="00D5476B" w:rsidP="00D5476B">
            <w:pPr>
              <w:jc w:val="both"/>
              <w:rPr>
                <w:rFonts w:eastAsia="Times New Roman" w:cs="Times New Roman"/>
                <w:sz w:val="26"/>
                <w:szCs w:val="26"/>
              </w:rPr>
            </w:pPr>
            <w:r w:rsidRPr="00E73FD4">
              <w:rPr>
                <w:rFonts w:eastAsia="Times New Roman" w:cs="Times New Roman"/>
                <w:sz w:val="26"/>
                <w:szCs w:val="26"/>
              </w:rPr>
              <w:t>- Giấy đề nghị cấp, bổ sung nghiệp vụ chứng thư số cho cá nhân theo Phụ lục 01 ban hành kèm theo Thông tư này;</w:t>
            </w:r>
          </w:p>
          <w:p w14:paraId="14205DEE" w14:textId="77777777" w:rsidR="00D5476B" w:rsidRPr="00E73FD4" w:rsidRDefault="00D5476B" w:rsidP="00D5476B">
            <w:pPr>
              <w:jc w:val="both"/>
              <w:rPr>
                <w:rFonts w:eastAsia="Times New Roman" w:cs="Times New Roman"/>
                <w:sz w:val="26"/>
                <w:szCs w:val="26"/>
              </w:rPr>
            </w:pPr>
            <w:r w:rsidRPr="00E73FD4">
              <w:rPr>
                <w:rFonts w:eastAsia="Times New Roman" w:cs="Times New Roman"/>
                <w:sz w:val="26"/>
                <w:szCs w:val="26"/>
              </w:rPr>
              <w:t>- Quyết định bổ nhiệm của người có thẩm quyền khi đề nghị cấp mới chứng thư số (đối với cơ quan nhà nước);</w:t>
            </w:r>
          </w:p>
          <w:p w14:paraId="38C03613" w14:textId="77777777" w:rsidR="00D5476B" w:rsidRPr="00E73FD4" w:rsidRDefault="00D5476B" w:rsidP="00D5476B">
            <w:pPr>
              <w:jc w:val="both"/>
              <w:rPr>
                <w:rFonts w:eastAsia="Times New Roman" w:cs="Times New Roman"/>
                <w:sz w:val="26"/>
                <w:szCs w:val="26"/>
              </w:rPr>
            </w:pPr>
            <w:r w:rsidRPr="00E73FD4">
              <w:rPr>
                <w:rFonts w:eastAsia="Times New Roman" w:cs="Times New Roman"/>
                <w:sz w:val="26"/>
                <w:szCs w:val="26"/>
              </w:rPr>
              <w:t>- Văn bản ủy quyền của người có thẩm quyền cho cá nhân được cấp chứng thư số hoặc bổ sung nghiệp vụ chứng thư số, nêu rõ người được ủy quyền được phép đại diện cho tổ chức ký duyệt hồ sơ, văn bản, tài liệu, báo cáo, giao dịch trên hệ thống thông tin tương ứng với nghiệp vụ của chứng thư số đề nghị cấp. Người được ủy quyền không được ủy quyền lại cho người khác thực hiện.</w:t>
            </w:r>
          </w:p>
          <w:p w14:paraId="40E73CBC" w14:textId="77777777" w:rsidR="00D5476B" w:rsidRPr="00E73FD4" w:rsidRDefault="00D5476B" w:rsidP="00D5476B">
            <w:pPr>
              <w:jc w:val="both"/>
              <w:rPr>
                <w:rFonts w:eastAsia="Times New Roman" w:cs="Times New Roman"/>
                <w:sz w:val="26"/>
                <w:szCs w:val="26"/>
              </w:rPr>
            </w:pPr>
            <w:r w:rsidRPr="00E73FD4">
              <w:rPr>
                <w:rFonts w:eastAsia="Times New Roman" w:cs="Times New Roman"/>
                <w:sz w:val="26"/>
                <w:szCs w:val="26"/>
              </w:rPr>
              <w:t>c) Cấp, bổ sung nghiệp vụ chứng thư số cho tổ chức:</w:t>
            </w:r>
          </w:p>
          <w:p w14:paraId="78FA6088" w14:textId="0211DD3B" w:rsidR="00E72B72" w:rsidRPr="00E73FD4" w:rsidRDefault="00D5476B" w:rsidP="00D5476B">
            <w:pPr>
              <w:jc w:val="both"/>
              <w:rPr>
                <w:rFonts w:eastAsia="Times New Roman" w:cs="Times New Roman"/>
                <w:strike/>
                <w:sz w:val="26"/>
                <w:szCs w:val="26"/>
              </w:rPr>
            </w:pPr>
            <w:r w:rsidRPr="00E73FD4">
              <w:rPr>
                <w:rFonts w:eastAsia="Times New Roman" w:cs="Times New Roman"/>
                <w:sz w:val="26"/>
                <w:szCs w:val="26"/>
              </w:rPr>
              <w:lastRenderedPageBreak/>
              <w:t>Giấy đề nghị cấp, bổ sung nghiệp vụ chứng thư số cho tổ chức theo Phụ lục 02 ban hành kèm theo Thông tư này.</w:t>
            </w:r>
          </w:p>
        </w:tc>
        <w:tc>
          <w:tcPr>
            <w:tcW w:w="5811" w:type="dxa"/>
          </w:tcPr>
          <w:p w14:paraId="145AC6C8" w14:textId="400E62B8" w:rsidR="00B357A0" w:rsidRPr="00E73FD4" w:rsidRDefault="0006725A" w:rsidP="00B357A0">
            <w:pPr>
              <w:jc w:val="both"/>
              <w:rPr>
                <w:rFonts w:eastAsia="Times New Roman" w:cs="Times New Roman"/>
                <w:sz w:val="26"/>
                <w:szCs w:val="26"/>
              </w:rPr>
            </w:pPr>
            <w:r>
              <w:rPr>
                <w:rFonts w:eastAsia="Times New Roman" w:cs="Times New Roman"/>
                <w:sz w:val="26"/>
                <w:szCs w:val="26"/>
              </w:rPr>
              <w:lastRenderedPageBreak/>
              <w:t>1</w:t>
            </w:r>
            <w:r w:rsidR="00B357A0" w:rsidRPr="00E73FD4">
              <w:rPr>
                <w:rFonts w:eastAsia="Times New Roman" w:cs="Times New Roman"/>
                <w:sz w:val="26"/>
                <w:szCs w:val="26"/>
              </w:rPr>
              <w:t xml:space="preserve">. </w:t>
            </w:r>
            <w:r w:rsidR="00BB4BAF" w:rsidRPr="00E73FD4">
              <w:rPr>
                <w:rFonts w:eastAsia="Times New Roman" w:cs="Times New Roman"/>
                <w:i/>
                <w:color w:val="FF0000"/>
                <w:sz w:val="26"/>
                <w:szCs w:val="26"/>
              </w:rPr>
              <w:t>Hồ sơ đề nghị</w:t>
            </w:r>
            <w:r w:rsidR="00B357A0" w:rsidRPr="00E73FD4">
              <w:rPr>
                <w:rFonts w:eastAsia="Times New Roman" w:cs="Times New Roman"/>
                <w:i/>
                <w:color w:val="FF0000"/>
                <w:sz w:val="26"/>
                <w:szCs w:val="26"/>
              </w:rPr>
              <w:t xml:space="preserve"> cấp</w:t>
            </w:r>
            <w:r w:rsidR="00D04493" w:rsidRPr="00E73FD4">
              <w:rPr>
                <w:rFonts w:eastAsia="Times New Roman" w:cs="Times New Roman"/>
                <w:i/>
                <w:color w:val="FF0000"/>
                <w:sz w:val="26"/>
                <w:szCs w:val="26"/>
              </w:rPr>
              <w:t xml:space="preserve"> </w:t>
            </w:r>
            <w:r w:rsidR="00B357A0" w:rsidRPr="00E73FD4">
              <w:rPr>
                <w:rFonts w:eastAsia="Times New Roman" w:cs="Times New Roman"/>
                <w:i/>
                <w:color w:val="FF0000"/>
                <w:sz w:val="26"/>
                <w:szCs w:val="26"/>
              </w:rPr>
              <w:t>hoặc bổ sung nghiệp vụ</w:t>
            </w:r>
            <w:r w:rsidR="00BB4BAF" w:rsidRPr="00E73FD4">
              <w:rPr>
                <w:rFonts w:eastAsia="Times New Roman" w:cs="Times New Roman"/>
                <w:i/>
                <w:color w:val="FF0000"/>
                <w:sz w:val="26"/>
                <w:szCs w:val="26"/>
              </w:rPr>
              <w:t xml:space="preserve"> chứng thư chữ ký điện tử</w:t>
            </w:r>
            <w:r w:rsidR="00B357A0" w:rsidRPr="00E73FD4">
              <w:rPr>
                <w:rFonts w:eastAsia="Times New Roman" w:cs="Times New Roman"/>
                <w:i/>
                <w:color w:val="FF0000"/>
                <w:sz w:val="26"/>
                <w:szCs w:val="26"/>
              </w:rPr>
              <w:t xml:space="preserve"> bao gồm</w:t>
            </w:r>
            <w:r w:rsidR="00B357A0" w:rsidRPr="00E73FD4">
              <w:rPr>
                <w:rFonts w:eastAsia="Times New Roman" w:cs="Times New Roman"/>
                <w:sz w:val="26"/>
                <w:szCs w:val="26"/>
              </w:rPr>
              <w:t>:</w:t>
            </w:r>
          </w:p>
          <w:p w14:paraId="7988A7FE" w14:textId="11A92BA4"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t xml:space="preserve">a) Cấp, bổ sung nghiệp vụ chứng thư </w:t>
            </w:r>
            <w:r w:rsidR="00A957D9" w:rsidRPr="00E73FD4">
              <w:rPr>
                <w:rFonts w:eastAsia="Times New Roman" w:cs="Times New Roman"/>
                <w:i/>
                <w:color w:val="FF0000"/>
                <w:sz w:val="26"/>
                <w:szCs w:val="26"/>
              </w:rPr>
              <w:t>chữ ký điện tử</w:t>
            </w:r>
            <w:r w:rsidRPr="00E73FD4">
              <w:rPr>
                <w:rFonts w:eastAsia="Times New Roman" w:cs="Times New Roman"/>
                <w:color w:val="FF0000"/>
                <w:sz w:val="26"/>
                <w:szCs w:val="26"/>
              </w:rPr>
              <w:t xml:space="preserve"> </w:t>
            </w:r>
            <w:r w:rsidRPr="00E73FD4">
              <w:rPr>
                <w:rFonts w:eastAsia="Times New Roman" w:cs="Times New Roman"/>
                <w:sz w:val="26"/>
                <w:szCs w:val="26"/>
              </w:rPr>
              <w:t>cho cá nhân:</w:t>
            </w:r>
          </w:p>
          <w:p w14:paraId="0AA1A41A" w14:textId="0EBCB212"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t xml:space="preserve">- Giấy đề nghị cấp, bổ sung nghiệp vụ chứng thư </w:t>
            </w:r>
            <w:r w:rsidR="001C2359"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cho cá nhân theo Phụ lục 01 ban hành kèm theo Thông tư này;</w:t>
            </w:r>
          </w:p>
          <w:p w14:paraId="48FDE8B2" w14:textId="45158FF9" w:rsidR="00344226" w:rsidRPr="00E73FD4" w:rsidRDefault="00344226" w:rsidP="00B357A0">
            <w:pPr>
              <w:jc w:val="both"/>
              <w:rPr>
                <w:rFonts w:eastAsia="Times New Roman" w:cs="Times New Roman"/>
                <w:sz w:val="26"/>
                <w:szCs w:val="26"/>
              </w:rPr>
            </w:pPr>
            <w:r w:rsidRPr="00344226">
              <w:rPr>
                <w:rFonts w:eastAsia="Times New Roman" w:cs="Times New Roman"/>
                <w:sz w:val="26"/>
                <w:szCs w:val="26"/>
              </w:rPr>
              <w:t xml:space="preserve">- </w:t>
            </w:r>
            <w:r w:rsidRPr="005E2363">
              <w:rPr>
                <w:rFonts w:eastAsia="Times New Roman" w:cs="Times New Roman"/>
                <w:i/>
                <w:color w:val="FF0000"/>
                <w:sz w:val="26"/>
                <w:szCs w:val="26"/>
              </w:rPr>
              <w:t>Trường hợp cá nhân được cấp chứng thư chữ ký điện tử là người có thẩm quyền ủy quyền của cơ quan nhà nước, Tổ chức quản lý thuê bao phải gửi kèm trong bộ hồ sơ quyết định bổ nhiệm của người có thẩm quyền, trừ trường hợp quy định tại khoản 4 Điều này</w:t>
            </w:r>
            <w:r w:rsidRPr="00344226">
              <w:rPr>
                <w:rFonts w:eastAsia="Times New Roman" w:cs="Times New Roman"/>
                <w:sz w:val="26"/>
                <w:szCs w:val="26"/>
              </w:rPr>
              <w:t>.</w:t>
            </w:r>
          </w:p>
          <w:p w14:paraId="5EB6457B" w14:textId="7E489009" w:rsidR="008C7F52" w:rsidRPr="00E73FD4" w:rsidRDefault="008C7F52" w:rsidP="00B357A0">
            <w:pPr>
              <w:jc w:val="both"/>
              <w:rPr>
                <w:rFonts w:eastAsia="Times New Roman" w:cs="Times New Roman"/>
                <w:sz w:val="26"/>
                <w:szCs w:val="26"/>
              </w:rPr>
            </w:pPr>
            <w:r w:rsidRPr="00E73FD4">
              <w:rPr>
                <w:rFonts w:eastAsia="Times New Roman" w:cs="Times New Roman"/>
                <w:sz w:val="26"/>
                <w:szCs w:val="26"/>
              </w:rPr>
              <w:t xml:space="preserve">- </w:t>
            </w:r>
            <w:r w:rsidRPr="00E73FD4">
              <w:rPr>
                <w:rFonts w:eastAsia="Times New Roman" w:cs="Times New Roman"/>
                <w:i/>
                <w:color w:val="FF0000"/>
                <w:sz w:val="26"/>
                <w:szCs w:val="26"/>
              </w:rPr>
              <w:t xml:space="preserve">Trường hợp cá nhân </w:t>
            </w:r>
            <w:r w:rsidR="007817B4" w:rsidRPr="00E73FD4">
              <w:rPr>
                <w:rFonts w:eastAsia="Times New Roman" w:cs="Times New Roman"/>
                <w:i/>
                <w:color w:val="FF0000"/>
                <w:sz w:val="26"/>
                <w:szCs w:val="26"/>
              </w:rPr>
              <w:t>được</w:t>
            </w:r>
            <w:r w:rsidRPr="00E73FD4">
              <w:rPr>
                <w:rFonts w:eastAsia="Times New Roman" w:cs="Times New Roman"/>
                <w:i/>
                <w:color w:val="FF0000"/>
                <w:sz w:val="26"/>
                <w:szCs w:val="26"/>
              </w:rPr>
              <w:t xml:space="preserve"> cấp</w:t>
            </w:r>
            <w:r w:rsidR="009615AD" w:rsidRPr="00E73FD4">
              <w:rPr>
                <w:rFonts w:eastAsia="Times New Roman" w:cs="Times New Roman"/>
                <w:i/>
                <w:color w:val="FF0000"/>
                <w:sz w:val="26"/>
                <w:szCs w:val="26"/>
              </w:rPr>
              <w:t xml:space="preserve"> </w:t>
            </w:r>
            <w:r w:rsidRPr="00E73FD4">
              <w:rPr>
                <w:rFonts w:eastAsia="Times New Roman" w:cs="Times New Roman"/>
                <w:i/>
                <w:color w:val="FF0000"/>
                <w:sz w:val="26"/>
                <w:szCs w:val="26"/>
              </w:rPr>
              <w:t xml:space="preserve">chứng thư </w:t>
            </w:r>
            <w:r w:rsidR="00D674FF" w:rsidRPr="00E73FD4">
              <w:rPr>
                <w:rFonts w:eastAsia="Times New Roman" w:cs="Times New Roman"/>
                <w:i/>
                <w:color w:val="FF0000"/>
                <w:sz w:val="26"/>
                <w:szCs w:val="26"/>
              </w:rPr>
              <w:t>chữ ký điện tử</w:t>
            </w:r>
            <w:r w:rsidRPr="00E73FD4">
              <w:rPr>
                <w:rFonts w:eastAsia="Times New Roman" w:cs="Times New Roman"/>
                <w:i/>
                <w:color w:val="FF0000"/>
                <w:sz w:val="26"/>
                <w:szCs w:val="26"/>
              </w:rPr>
              <w:t xml:space="preserve"> là người được người có thẩm quyền ủy quyền</w:t>
            </w:r>
            <w:r w:rsidR="00CE029F">
              <w:rPr>
                <w:rFonts w:eastAsia="Times New Roman" w:cs="Times New Roman"/>
                <w:i/>
                <w:color w:val="FF0000"/>
                <w:sz w:val="26"/>
                <w:szCs w:val="26"/>
              </w:rPr>
              <w:t xml:space="preserve"> hoặc phân công nhiệm vụ</w:t>
            </w:r>
            <w:r w:rsidR="00AC0F32">
              <w:rPr>
                <w:rFonts w:eastAsia="Times New Roman" w:cs="Times New Roman"/>
                <w:i/>
                <w:color w:val="FF0000"/>
                <w:sz w:val="26"/>
                <w:szCs w:val="26"/>
              </w:rPr>
              <w:t>,</w:t>
            </w:r>
            <w:r w:rsidRPr="00E73FD4">
              <w:rPr>
                <w:rFonts w:eastAsia="Times New Roman" w:cs="Times New Roman"/>
                <w:i/>
                <w:color w:val="FF0000"/>
                <w:sz w:val="26"/>
                <w:szCs w:val="26"/>
              </w:rPr>
              <w:t xml:space="preserve"> Tổ chức quản lý thuê bao phải gửi kèm trong bộ hồ sơ văn bản ủy quyền</w:t>
            </w:r>
            <w:r w:rsidR="00CE029F">
              <w:rPr>
                <w:rFonts w:eastAsia="Times New Roman" w:cs="Times New Roman"/>
                <w:i/>
                <w:color w:val="FF0000"/>
                <w:sz w:val="26"/>
                <w:szCs w:val="26"/>
              </w:rPr>
              <w:t xml:space="preserve"> hoặc phân công nhiệm vụ</w:t>
            </w:r>
            <w:r w:rsidR="0027165F">
              <w:rPr>
                <w:rFonts w:eastAsia="Times New Roman" w:cs="Times New Roman"/>
                <w:i/>
                <w:color w:val="FF0000"/>
                <w:sz w:val="26"/>
                <w:szCs w:val="26"/>
              </w:rPr>
              <w:t xml:space="preserve">, </w:t>
            </w:r>
            <w:r w:rsidR="0027165F" w:rsidRPr="00440EF5">
              <w:rPr>
                <w:rFonts w:eastAsia="Times New Roman" w:cs="Times New Roman"/>
                <w:i/>
                <w:color w:val="FF0000"/>
                <w:sz w:val="26"/>
                <w:szCs w:val="26"/>
              </w:rPr>
              <w:t>trừ trường hợp quy định tại khoản 4 Điều này</w:t>
            </w:r>
            <w:r w:rsidRPr="00E73FD4">
              <w:rPr>
                <w:rFonts w:eastAsia="Times New Roman" w:cs="Times New Roman"/>
                <w:i/>
                <w:color w:val="FF0000"/>
                <w:sz w:val="26"/>
                <w:szCs w:val="26"/>
              </w:rPr>
              <w:t>.</w:t>
            </w:r>
            <w:r w:rsidRPr="00E73FD4">
              <w:rPr>
                <w:rFonts w:eastAsia="Times New Roman" w:cs="Times New Roman"/>
                <w:color w:val="FF0000"/>
                <w:sz w:val="26"/>
                <w:szCs w:val="26"/>
              </w:rPr>
              <w:t xml:space="preserve"> </w:t>
            </w:r>
            <w:r w:rsidRPr="00E73FD4">
              <w:rPr>
                <w:rFonts w:eastAsia="Times New Roman" w:cs="Times New Roman"/>
                <w:sz w:val="26"/>
                <w:szCs w:val="26"/>
              </w:rPr>
              <w:t>Nội dung ủy quyền</w:t>
            </w:r>
            <w:r w:rsidR="00CE029F">
              <w:rPr>
                <w:rFonts w:eastAsia="Times New Roman" w:cs="Times New Roman"/>
                <w:sz w:val="26"/>
                <w:szCs w:val="26"/>
              </w:rPr>
              <w:t xml:space="preserve"> </w:t>
            </w:r>
            <w:r w:rsidR="00CE029F" w:rsidRPr="00956C55">
              <w:rPr>
                <w:rFonts w:eastAsia="Times New Roman" w:cs="Times New Roman"/>
                <w:i/>
                <w:color w:val="FF0000"/>
                <w:sz w:val="26"/>
                <w:szCs w:val="26"/>
              </w:rPr>
              <w:t>hoặc phân công</w:t>
            </w:r>
            <w:r w:rsidR="00956C55" w:rsidRPr="00956C55">
              <w:rPr>
                <w:rFonts w:eastAsia="Times New Roman" w:cs="Times New Roman"/>
                <w:i/>
                <w:color w:val="FF0000"/>
                <w:sz w:val="26"/>
                <w:szCs w:val="26"/>
              </w:rPr>
              <w:t xml:space="preserve"> nhiệm vụ</w:t>
            </w:r>
            <w:r w:rsidRPr="00E73FD4">
              <w:rPr>
                <w:rFonts w:eastAsia="Times New Roman" w:cs="Times New Roman"/>
                <w:sz w:val="26"/>
                <w:szCs w:val="26"/>
              </w:rPr>
              <w:t xml:space="preserve"> phải nêu rõ người được ủy quyền</w:t>
            </w:r>
            <w:r w:rsidR="00CE029F">
              <w:rPr>
                <w:rFonts w:eastAsia="Times New Roman" w:cs="Times New Roman"/>
                <w:sz w:val="26"/>
                <w:szCs w:val="26"/>
              </w:rPr>
              <w:t xml:space="preserve"> </w:t>
            </w:r>
            <w:r w:rsidR="00CE029F" w:rsidRPr="00956C55">
              <w:rPr>
                <w:rFonts w:eastAsia="Times New Roman" w:cs="Times New Roman"/>
                <w:i/>
                <w:color w:val="FF0000"/>
                <w:sz w:val="26"/>
                <w:szCs w:val="26"/>
              </w:rPr>
              <w:t>hoặc phân công</w:t>
            </w:r>
            <w:r w:rsidRPr="00956C55">
              <w:rPr>
                <w:rFonts w:eastAsia="Times New Roman" w:cs="Times New Roman"/>
                <w:i/>
                <w:color w:val="FF0000"/>
                <w:sz w:val="26"/>
                <w:szCs w:val="26"/>
              </w:rPr>
              <w:t xml:space="preserve"> </w:t>
            </w:r>
            <w:r w:rsidR="00956C55" w:rsidRPr="00956C55">
              <w:rPr>
                <w:rFonts w:eastAsia="Times New Roman" w:cs="Times New Roman"/>
                <w:i/>
                <w:color w:val="FF0000"/>
                <w:sz w:val="26"/>
                <w:szCs w:val="26"/>
              </w:rPr>
              <w:t>nhiệm vụ</w:t>
            </w:r>
            <w:r w:rsidR="00956C55" w:rsidRPr="00956C55">
              <w:rPr>
                <w:rFonts w:eastAsia="Times New Roman" w:cs="Times New Roman"/>
                <w:color w:val="FF0000"/>
                <w:sz w:val="26"/>
                <w:szCs w:val="26"/>
              </w:rPr>
              <w:t xml:space="preserve"> </w:t>
            </w:r>
            <w:r w:rsidRPr="00E73FD4">
              <w:rPr>
                <w:rFonts w:eastAsia="Times New Roman" w:cs="Times New Roman"/>
                <w:sz w:val="26"/>
                <w:szCs w:val="26"/>
              </w:rPr>
              <w:t xml:space="preserve">được phép đại diện cho tổ chức ký duyệt hồ sơ, văn bản, tài liệu, báo cáo, giao dịch trên hệ thống thông tin tương ứng với nghiệp vụ của chứng thư </w:t>
            </w:r>
            <w:r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đề nghị cấp. Người được ủy quyền</w:t>
            </w:r>
            <w:r w:rsidR="00956C55">
              <w:rPr>
                <w:rFonts w:eastAsia="Times New Roman" w:cs="Times New Roman"/>
                <w:sz w:val="26"/>
                <w:szCs w:val="26"/>
              </w:rPr>
              <w:t xml:space="preserve"> </w:t>
            </w:r>
            <w:r w:rsidRPr="00E73FD4">
              <w:rPr>
                <w:rFonts w:eastAsia="Times New Roman" w:cs="Times New Roman"/>
                <w:sz w:val="26"/>
                <w:szCs w:val="26"/>
              </w:rPr>
              <w:t>không được ủy quyền</w:t>
            </w:r>
            <w:r w:rsidR="00956C55">
              <w:rPr>
                <w:rFonts w:eastAsia="Times New Roman" w:cs="Times New Roman"/>
                <w:sz w:val="26"/>
                <w:szCs w:val="26"/>
              </w:rPr>
              <w:t xml:space="preserve"> </w:t>
            </w:r>
            <w:r w:rsidRPr="00E73FD4">
              <w:rPr>
                <w:rFonts w:eastAsia="Times New Roman" w:cs="Times New Roman"/>
                <w:sz w:val="26"/>
                <w:szCs w:val="26"/>
              </w:rPr>
              <w:t>cho người khác thực hiện.</w:t>
            </w:r>
          </w:p>
          <w:p w14:paraId="784E9452" w14:textId="0C417130" w:rsidR="00B357A0" w:rsidRPr="00E73FD4" w:rsidRDefault="001F1F33" w:rsidP="00B357A0">
            <w:pPr>
              <w:jc w:val="both"/>
              <w:rPr>
                <w:rFonts w:eastAsia="Times New Roman" w:cs="Times New Roman"/>
                <w:sz w:val="26"/>
                <w:szCs w:val="26"/>
              </w:rPr>
            </w:pPr>
            <w:r w:rsidRPr="00E73FD4">
              <w:rPr>
                <w:rFonts w:eastAsia="Times New Roman" w:cs="Times New Roman"/>
                <w:sz w:val="26"/>
                <w:szCs w:val="26"/>
              </w:rPr>
              <w:lastRenderedPageBreak/>
              <w:t>b</w:t>
            </w:r>
            <w:r w:rsidR="00B357A0" w:rsidRPr="00E73FD4">
              <w:rPr>
                <w:rFonts w:eastAsia="Times New Roman" w:cs="Times New Roman"/>
                <w:sz w:val="26"/>
                <w:szCs w:val="26"/>
              </w:rPr>
              <w:t xml:space="preserve">) Cấp, bổ sung nghiệp vụ chứng thư </w:t>
            </w:r>
            <w:r w:rsidR="00D62FA0"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cho tổ chức:</w:t>
            </w:r>
          </w:p>
          <w:p w14:paraId="49268CFB" w14:textId="6B9FB57D" w:rsidR="00E72B72" w:rsidRPr="00E73FD4" w:rsidRDefault="00B357A0" w:rsidP="001F1F33">
            <w:pPr>
              <w:jc w:val="both"/>
              <w:rPr>
                <w:rFonts w:eastAsia="Times New Roman" w:cs="Times New Roman"/>
                <w:i/>
                <w:color w:val="FF0000"/>
                <w:sz w:val="26"/>
                <w:szCs w:val="26"/>
                <w:lang w:val="vi-VN"/>
              </w:rPr>
            </w:pPr>
            <w:r w:rsidRPr="00E73FD4">
              <w:rPr>
                <w:rFonts w:eastAsia="Times New Roman" w:cs="Times New Roman"/>
                <w:sz w:val="26"/>
                <w:szCs w:val="26"/>
              </w:rPr>
              <w:t xml:space="preserve">Giấy đề nghị cấp, bổ sung nghiệp vụ chứng thư </w:t>
            </w:r>
            <w:r w:rsidR="00D62FA0"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cho tổ chức theo Phụ lục 02 ban hành kèm theo Thông tư này.</w:t>
            </w:r>
          </w:p>
        </w:tc>
        <w:tc>
          <w:tcPr>
            <w:tcW w:w="3226" w:type="dxa"/>
            <w:vAlign w:val="center"/>
          </w:tcPr>
          <w:p w14:paraId="22297175" w14:textId="7056700D" w:rsidR="00E72B72" w:rsidRPr="00E73FD4" w:rsidRDefault="00A51B46" w:rsidP="002B180B">
            <w:pPr>
              <w:jc w:val="both"/>
              <w:rPr>
                <w:rFonts w:eastAsia="Times New Roman" w:cs="Times New Roman"/>
                <w:color w:val="000000"/>
                <w:sz w:val="26"/>
                <w:szCs w:val="26"/>
              </w:rPr>
            </w:pPr>
            <w:r w:rsidRPr="00E73FD4">
              <w:rPr>
                <w:rFonts w:eastAsia="Times New Roman" w:cs="Times New Roman"/>
                <w:color w:val="000000"/>
                <w:sz w:val="26"/>
                <w:szCs w:val="26"/>
              </w:rPr>
              <w:lastRenderedPageBreak/>
              <w:t>Phân rõ hồ sơ đối với cá nhân và tổ chức</w:t>
            </w:r>
          </w:p>
        </w:tc>
      </w:tr>
      <w:tr w:rsidR="00B357A0" w:rsidRPr="00E73FD4" w14:paraId="5714D0D9" w14:textId="77777777" w:rsidTr="004B5568">
        <w:tc>
          <w:tcPr>
            <w:tcW w:w="6091" w:type="dxa"/>
            <w:vAlign w:val="center"/>
          </w:tcPr>
          <w:p w14:paraId="42D05B7F" w14:textId="23202218"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lastRenderedPageBreak/>
              <w:t>2. Trường hợp chứng thư số đã được cấp và còn hiệu lực, được tổ chức quản lý thuê bao đề nghị bổ sung nghiệp vụ chứng thư số, Cục Công nghệ thông tin thực hiện bổ sung nghiệp vụ cho chứng thư số hiện có của thuê bao.</w:t>
            </w:r>
          </w:p>
        </w:tc>
        <w:tc>
          <w:tcPr>
            <w:tcW w:w="5811" w:type="dxa"/>
            <w:vAlign w:val="center"/>
          </w:tcPr>
          <w:p w14:paraId="4E52ED14" w14:textId="6A9C73AD" w:rsidR="00B357A0" w:rsidRPr="00E73FD4" w:rsidRDefault="006B1F60" w:rsidP="002F64CE">
            <w:pPr>
              <w:jc w:val="both"/>
              <w:rPr>
                <w:rFonts w:eastAsia="Times New Roman" w:cs="Times New Roman"/>
                <w:color w:val="FF0000"/>
                <w:sz w:val="26"/>
                <w:szCs w:val="26"/>
              </w:rPr>
            </w:pPr>
            <w:r>
              <w:rPr>
                <w:rFonts w:eastAsia="Times New Roman" w:cs="Times New Roman"/>
                <w:sz w:val="26"/>
                <w:szCs w:val="26"/>
              </w:rPr>
              <w:t>2</w:t>
            </w:r>
            <w:r w:rsidR="00B357A0" w:rsidRPr="00E73FD4">
              <w:rPr>
                <w:rFonts w:eastAsia="Times New Roman" w:cs="Times New Roman"/>
                <w:sz w:val="26"/>
                <w:szCs w:val="26"/>
              </w:rPr>
              <w:t xml:space="preserve">. Trường hợp chứng thư </w:t>
            </w:r>
            <w:r w:rsidR="002F64CE"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đã được cấp và còn hiệu lực, được tổ chức quản lý thuê bao đề nghị bổ sung </w:t>
            </w:r>
            <w:r w:rsidR="002F64CE" w:rsidRPr="00E73FD4">
              <w:rPr>
                <w:rFonts w:eastAsia="Times New Roman" w:cs="Times New Roman"/>
                <w:sz w:val="26"/>
                <w:szCs w:val="26"/>
              </w:rPr>
              <w:t xml:space="preserve">thêm </w:t>
            </w:r>
            <w:r w:rsidR="00B357A0" w:rsidRPr="00E73FD4">
              <w:rPr>
                <w:rFonts w:eastAsia="Times New Roman" w:cs="Times New Roman"/>
                <w:sz w:val="26"/>
                <w:szCs w:val="26"/>
              </w:rPr>
              <w:t xml:space="preserve">nghiệp vụ, Cục Công nghệ thông tin thực hiện bổ sung nghiệp vụ cho chứng thư </w:t>
            </w:r>
            <w:r w:rsidR="002F64CE"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hiện có của thuê bao.</w:t>
            </w:r>
            <w:r w:rsidR="002F64CE" w:rsidRPr="00E73FD4">
              <w:rPr>
                <w:rFonts w:eastAsia="Times New Roman" w:cs="Times New Roman"/>
                <w:sz w:val="26"/>
                <w:szCs w:val="26"/>
              </w:rPr>
              <w:t xml:space="preserve"> </w:t>
            </w:r>
            <w:r w:rsidR="002F64CE" w:rsidRPr="00E73FD4">
              <w:rPr>
                <w:rFonts w:eastAsia="Times New Roman" w:cs="Times New Roman"/>
                <w:i/>
                <w:color w:val="FF0000"/>
                <w:sz w:val="26"/>
                <w:szCs w:val="26"/>
              </w:rPr>
              <w:t>Thuê bao không phải kích hoạt lại chứng thư chữ ký điện tử.</w:t>
            </w:r>
          </w:p>
        </w:tc>
        <w:tc>
          <w:tcPr>
            <w:tcW w:w="3226" w:type="dxa"/>
            <w:vAlign w:val="center"/>
          </w:tcPr>
          <w:p w14:paraId="5E5DFF37" w14:textId="419D4516" w:rsidR="00B357A0" w:rsidRPr="00E73FD4" w:rsidRDefault="00146F8B" w:rsidP="00146F8B">
            <w:pPr>
              <w:rPr>
                <w:rFonts w:eastAsia="Times New Roman" w:cs="Times New Roman"/>
                <w:color w:val="000000"/>
                <w:sz w:val="26"/>
                <w:szCs w:val="26"/>
              </w:rPr>
            </w:pPr>
            <w:r>
              <w:rPr>
                <w:rFonts w:eastAsia="Times New Roman" w:cs="Times New Roman"/>
                <w:color w:val="000000"/>
                <w:sz w:val="26"/>
                <w:szCs w:val="26"/>
              </w:rPr>
              <w:t>Trường hợp b</w:t>
            </w:r>
            <w:r w:rsidR="0005659F">
              <w:rPr>
                <w:rFonts w:eastAsia="Times New Roman" w:cs="Times New Roman"/>
                <w:color w:val="000000"/>
                <w:sz w:val="26"/>
                <w:szCs w:val="26"/>
              </w:rPr>
              <w:t>ổ sung nghiệp vụ, thuê bao sử dụng chữ ký điện tử hiện có để ký và không phải kích hoạt lại chứng thư chữ ký điện tử.</w:t>
            </w:r>
          </w:p>
        </w:tc>
      </w:tr>
      <w:tr w:rsidR="00B357A0" w:rsidRPr="00E73FD4" w14:paraId="26EBF7EA" w14:textId="77777777" w:rsidTr="00B357A0">
        <w:trPr>
          <w:trHeight w:val="1492"/>
        </w:trPr>
        <w:tc>
          <w:tcPr>
            <w:tcW w:w="6091" w:type="dxa"/>
            <w:vAlign w:val="center"/>
          </w:tcPr>
          <w:p w14:paraId="549CF5F0" w14:textId="0DFB915A"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t>3. Trường hợp cấp chứng thư số sau khi chứng thư số cũ hết hiệu lực hoặc chứng thư số đã bị thu hồi, thuê bao có nhu cầu tiếp tục sử dụng thì thực hiện thủ tục cấp mới chứng thư số theo quy định tại khoản 1 Điều này.</w:t>
            </w:r>
          </w:p>
        </w:tc>
        <w:tc>
          <w:tcPr>
            <w:tcW w:w="5811" w:type="dxa"/>
            <w:vAlign w:val="center"/>
          </w:tcPr>
          <w:p w14:paraId="58430D50" w14:textId="3DC515DE" w:rsidR="00B357A0" w:rsidRPr="00E73FD4" w:rsidRDefault="006B1F60" w:rsidP="00F1315F">
            <w:pPr>
              <w:jc w:val="both"/>
              <w:rPr>
                <w:i/>
                <w:color w:val="FF0000"/>
                <w:sz w:val="26"/>
                <w:szCs w:val="26"/>
              </w:rPr>
            </w:pPr>
            <w:r>
              <w:rPr>
                <w:rFonts w:eastAsia="Times New Roman" w:cs="Times New Roman"/>
                <w:sz w:val="26"/>
                <w:szCs w:val="26"/>
              </w:rPr>
              <w:t>3</w:t>
            </w:r>
            <w:r w:rsidR="00B357A0" w:rsidRPr="00E73FD4">
              <w:rPr>
                <w:rFonts w:eastAsia="Times New Roman" w:cs="Times New Roman"/>
                <w:sz w:val="26"/>
                <w:szCs w:val="26"/>
              </w:rPr>
              <w:t xml:space="preserve">. Trường hợp chứng thư </w:t>
            </w:r>
            <w:r w:rsidR="00F147B6"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hết hiệu lực hoặc chứng thư </w:t>
            </w:r>
            <w:r w:rsidR="00F147B6"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đã bị thu hồi, thuê bao có nhu cầu tiếp tục sử dụng thì thực hiện thủ tục cấp mới chứng thư </w:t>
            </w:r>
            <w:r w:rsidR="00F147B6"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theo quy định tại khoản 1 Điều này.</w:t>
            </w:r>
          </w:p>
        </w:tc>
        <w:tc>
          <w:tcPr>
            <w:tcW w:w="3226" w:type="dxa"/>
            <w:vAlign w:val="center"/>
          </w:tcPr>
          <w:p w14:paraId="1F62A8A1" w14:textId="776364A1" w:rsidR="00B357A0" w:rsidRPr="00E73FD4" w:rsidRDefault="00B357A0" w:rsidP="00B357A0">
            <w:pPr>
              <w:rPr>
                <w:rFonts w:eastAsia="Times New Roman" w:cs="Times New Roman"/>
                <w:color w:val="000000"/>
                <w:sz w:val="26"/>
                <w:szCs w:val="26"/>
              </w:rPr>
            </w:pPr>
          </w:p>
        </w:tc>
      </w:tr>
      <w:tr w:rsidR="00DA0033" w:rsidRPr="00E73FD4" w14:paraId="03F45C77" w14:textId="77777777" w:rsidTr="00B357A0">
        <w:trPr>
          <w:trHeight w:val="1492"/>
        </w:trPr>
        <w:tc>
          <w:tcPr>
            <w:tcW w:w="6091" w:type="dxa"/>
            <w:vAlign w:val="center"/>
          </w:tcPr>
          <w:p w14:paraId="6A5C4141" w14:textId="77777777" w:rsidR="00DA0033" w:rsidRPr="00E73FD4" w:rsidRDefault="00DA0033" w:rsidP="00B357A0">
            <w:pPr>
              <w:jc w:val="both"/>
              <w:rPr>
                <w:rFonts w:eastAsia="Times New Roman" w:cs="Times New Roman"/>
                <w:sz w:val="26"/>
                <w:szCs w:val="26"/>
              </w:rPr>
            </w:pPr>
          </w:p>
        </w:tc>
        <w:tc>
          <w:tcPr>
            <w:tcW w:w="5811" w:type="dxa"/>
            <w:vAlign w:val="center"/>
          </w:tcPr>
          <w:p w14:paraId="0E327662" w14:textId="4E2DF5DD" w:rsidR="00DA0033" w:rsidRPr="00146F8B" w:rsidRDefault="006B1F60" w:rsidP="00F1315F">
            <w:pPr>
              <w:jc w:val="both"/>
              <w:rPr>
                <w:rFonts w:eastAsia="Times New Roman" w:cs="Times New Roman"/>
                <w:i/>
                <w:color w:val="FF0000"/>
                <w:sz w:val="26"/>
                <w:szCs w:val="26"/>
              </w:rPr>
            </w:pPr>
            <w:r>
              <w:rPr>
                <w:rFonts w:eastAsia="Times New Roman" w:cs="Times New Roman"/>
                <w:i/>
                <w:color w:val="FF0000"/>
                <w:sz w:val="26"/>
                <w:szCs w:val="26"/>
              </w:rPr>
              <w:t>4</w:t>
            </w:r>
            <w:r w:rsidR="00DA0033" w:rsidRPr="00146F8B">
              <w:rPr>
                <w:rFonts w:eastAsia="Times New Roman" w:cs="Times New Roman"/>
                <w:i/>
                <w:color w:val="FF0000"/>
                <w:sz w:val="26"/>
                <w:szCs w:val="26"/>
              </w:rPr>
              <w:t>. Trường hợp chứng thư chữ ký điện tử còn hiệu lực, tuy nhiên thiết bị lưu khóa bị hỏng hoặc chứng thư chữ ký điện tử bị xóa khỏi thiết bị hoặc do nguyên nhân khác dẫn tới lỗi trong quá trình sử dụng, thuê bao có nhu cầu tiếp tục sử dụng thì thực hiện thủ tục cấp</w:t>
            </w:r>
            <w:r w:rsidR="0084500D" w:rsidRPr="00146F8B">
              <w:rPr>
                <w:rFonts w:eastAsia="Times New Roman" w:cs="Times New Roman"/>
                <w:i/>
                <w:color w:val="FF0000"/>
                <w:sz w:val="26"/>
                <w:szCs w:val="26"/>
              </w:rPr>
              <w:t xml:space="preserve"> lại</w:t>
            </w:r>
            <w:r w:rsidR="00DA0033" w:rsidRPr="00146F8B">
              <w:rPr>
                <w:rFonts w:eastAsia="Times New Roman" w:cs="Times New Roman"/>
                <w:i/>
                <w:color w:val="FF0000"/>
                <w:sz w:val="26"/>
                <w:szCs w:val="26"/>
              </w:rPr>
              <w:t xml:space="preserve"> chứng thư chữ ký điện tử the</w:t>
            </w:r>
            <w:r w:rsidR="002709B3" w:rsidRPr="00146F8B">
              <w:rPr>
                <w:rFonts w:eastAsia="Times New Roman" w:cs="Times New Roman"/>
                <w:i/>
                <w:color w:val="FF0000"/>
                <w:sz w:val="26"/>
                <w:szCs w:val="26"/>
              </w:rPr>
              <w:t xml:space="preserve">o quy định tại khoản </w:t>
            </w:r>
            <w:r w:rsidR="00146F8B">
              <w:rPr>
                <w:rFonts w:eastAsia="Times New Roman" w:cs="Times New Roman"/>
                <w:i/>
                <w:color w:val="FF0000"/>
                <w:sz w:val="26"/>
                <w:szCs w:val="26"/>
              </w:rPr>
              <w:t>1</w:t>
            </w:r>
            <w:r w:rsidR="00DA0033" w:rsidRPr="00146F8B">
              <w:rPr>
                <w:rFonts w:eastAsia="Times New Roman" w:cs="Times New Roman"/>
                <w:i/>
                <w:color w:val="FF0000"/>
                <w:sz w:val="26"/>
                <w:szCs w:val="26"/>
              </w:rPr>
              <w:t xml:space="preserve"> Điều này.</w:t>
            </w:r>
          </w:p>
          <w:p w14:paraId="70404B74" w14:textId="2C2BC88D" w:rsidR="00DA0033" w:rsidRPr="00E73FD4" w:rsidRDefault="00DA0033" w:rsidP="00F1315F">
            <w:pPr>
              <w:jc w:val="both"/>
              <w:rPr>
                <w:rFonts w:eastAsia="Times New Roman" w:cs="Times New Roman"/>
                <w:sz w:val="26"/>
                <w:szCs w:val="26"/>
              </w:rPr>
            </w:pPr>
            <w:r w:rsidRPr="00146F8B">
              <w:rPr>
                <w:rFonts w:eastAsia="Times New Roman" w:cs="Times New Roman"/>
                <w:i/>
                <w:color w:val="FF0000"/>
                <w:sz w:val="26"/>
                <w:szCs w:val="26"/>
              </w:rPr>
              <w:t>Chứng thư chữ ký điện tử được cấp lại có thời hạn hiệu lực là thời hạn hiệu lực sử dụng còn lại của chứng thư chữ ký điện tử gần nhất trước đó.</w:t>
            </w:r>
          </w:p>
        </w:tc>
        <w:tc>
          <w:tcPr>
            <w:tcW w:w="3226" w:type="dxa"/>
            <w:vAlign w:val="center"/>
          </w:tcPr>
          <w:p w14:paraId="6D9B901B" w14:textId="147D6B7E" w:rsidR="00DA0033" w:rsidRPr="00E73FD4" w:rsidRDefault="00146F8B" w:rsidP="00A92906">
            <w:pPr>
              <w:jc w:val="both"/>
              <w:rPr>
                <w:rFonts w:eastAsia="Times New Roman" w:cs="Times New Roman"/>
                <w:color w:val="000000"/>
                <w:sz w:val="26"/>
                <w:szCs w:val="26"/>
              </w:rPr>
            </w:pPr>
            <w:r>
              <w:rPr>
                <w:rFonts w:eastAsia="Times New Roman" w:cs="Times New Roman"/>
                <w:color w:val="000000"/>
                <w:sz w:val="26"/>
                <w:szCs w:val="26"/>
              </w:rPr>
              <w:t xml:space="preserve">Bỏ thủ tục thay đổi cặp khóa. </w:t>
            </w:r>
            <w:r w:rsidR="00A92906">
              <w:rPr>
                <w:rFonts w:eastAsia="Times New Roman" w:cs="Times New Roman"/>
                <w:color w:val="000000"/>
                <w:sz w:val="26"/>
                <w:szCs w:val="26"/>
              </w:rPr>
              <w:t>Đối với</w:t>
            </w:r>
            <w:r>
              <w:rPr>
                <w:rFonts w:eastAsia="Times New Roman" w:cs="Times New Roman"/>
                <w:color w:val="000000"/>
                <w:sz w:val="26"/>
                <w:szCs w:val="26"/>
              </w:rPr>
              <w:t xml:space="preserve"> các trường hợp này thực hiện cấp lại chứng thư phù hợp với thực tế của hệ thống.</w:t>
            </w:r>
          </w:p>
        </w:tc>
      </w:tr>
      <w:tr w:rsidR="00B357A0" w:rsidRPr="00E73FD4" w14:paraId="171D10FD" w14:textId="77777777" w:rsidTr="004B5568">
        <w:tc>
          <w:tcPr>
            <w:tcW w:w="6091" w:type="dxa"/>
            <w:vAlign w:val="center"/>
          </w:tcPr>
          <w:p w14:paraId="7D227FDF" w14:textId="77777777"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t>4. Thời hạn giải quyết và kết quả thực hiện</w:t>
            </w:r>
          </w:p>
          <w:p w14:paraId="2F909196" w14:textId="77777777"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t xml:space="preserve">Trong thời hạn 03 ngày làm việc kể từ ngày nhận được hồ sơ đề nghị cấp chứng thư số hợp lệ, Cục Công nghệ thông tin thực hiện cấp chứng thư số hoặc bổ sung nghiệp vụ chứng thư số cho thuê bao, gửi thông báo cấp chứng </w:t>
            </w:r>
            <w:r w:rsidRPr="00E73FD4">
              <w:rPr>
                <w:rFonts w:eastAsia="Times New Roman" w:cs="Times New Roman"/>
                <w:sz w:val="26"/>
                <w:szCs w:val="26"/>
              </w:rPr>
              <w:lastRenderedPageBreak/>
              <w:t>thư số và mã kích hoạt chứng thư số đến địa chỉ thư điện tử và tin nhắn đến số điện thoại di động của thuê bao. Đối với chứng thư số cho tổ chức, Cục Công nghệ thông tin gửi thông báo cấp chứng thư số và mã kích hoạt chứng thư số đến địa chỉ thư điện tử và tin nhắn đến số điện thoại di động của cán bộ đầu mối phụ trách về chứng thư số của tổ chức quản lý thuê bao.</w:t>
            </w:r>
          </w:p>
          <w:p w14:paraId="4592942A" w14:textId="582DFFD5"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t>Trường hợp hồ sơ không hợp lệ, Cục Công nghệ thông tin từ chối xử lý hồ sơ và nêu rõ lý do trong thời hạn 02 ngày làm việc kể từ ngày nhận được hồ sơ. Thông tin phản hồi và kết quả xử lý hồ sơ được thực hiện theo quy định tại khoản 3 Điều 4a Thông tư này.</w:t>
            </w:r>
          </w:p>
        </w:tc>
        <w:tc>
          <w:tcPr>
            <w:tcW w:w="5811" w:type="dxa"/>
            <w:vAlign w:val="center"/>
          </w:tcPr>
          <w:p w14:paraId="5252B038" w14:textId="43A25B30" w:rsidR="00B357A0" w:rsidRPr="00E73FD4" w:rsidRDefault="00BA48A9" w:rsidP="00B357A0">
            <w:pPr>
              <w:jc w:val="both"/>
              <w:rPr>
                <w:rFonts w:eastAsia="Times New Roman" w:cs="Times New Roman"/>
                <w:sz w:val="26"/>
                <w:szCs w:val="26"/>
              </w:rPr>
            </w:pPr>
            <w:r w:rsidRPr="00E73FD4">
              <w:rPr>
                <w:rFonts w:eastAsia="Times New Roman" w:cs="Times New Roman"/>
                <w:sz w:val="26"/>
                <w:szCs w:val="26"/>
              </w:rPr>
              <w:lastRenderedPageBreak/>
              <w:t>5</w:t>
            </w:r>
            <w:r w:rsidR="00B357A0" w:rsidRPr="00E73FD4">
              <w:rPr>
                <w:rFonts w:eastAsia="Times New Roman" w:cs="Times New Roman"/>
                <w:sz w:val="26"/>
                <w:szCs w:val="26"/>
              </w:rPr>
              <w:t>. Thời hạn giải quyết và kết quả thực hiện</w:t>
            </w:r>
          </w:p>
          <w:p w14:paraId="493F41BD" w14:textId="317ED44C"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t>Trong thời hạn 03 ngày làm việc kể từ ngày nhận được hồ sơ đề nghị cấp</w:t>
            </w:r>
            <w:r w:rsidR="002F64CE" w:rsidRPr="00E73FD4">
              <w:rPr>
                <w:rFonts w:eastAsia="Times New Roman" w:cs="Times New Roman"/>
                <w:sz w:val="26"/>
                <w:szCs w:val="26"/>
              </w:rPr>
              <w:t xml:space="preserve">, </w:t>
            </w:r>
            <w:r w:rsidR="002F64CE" w:rsidRPr="00E73FD4">
              <w:rPr>
                <w:rFonts w:eastAsia="Times New Roman" w:cs="Times New Roman"/>
                <w:i/>
                <w:color w:val="FF0000"/>
                <w:sz w:val="26"/>
                <w:szCs w:val="26"/>
              </w:rPr>
              <w:t>bổ sung nghiệp vụ</w:t>
            </w:r>
            <w:r w:rsidRPr="00E73FD4">
              <w:rPr>
                <w:rFonts w:eastAsia="Times New Roman" w:cs="Times New Roman"/>
                <w:color w:val="FF0000"/>
                <w:sz w:val="26"/>
                <w:szCs w:val="26"/>
              </w:rPr>
              <w:t xml:space="preserve"> </w:t>
            </w:r>
            <w:r w:rsidRPr="00E73FD4">
              <w:rPr>
                <w:rFonts w:eastAsia="Times New Roman" w:cs="Times New Roman"/>
                <w:sz w:val="26"/>
                <w:szCs w:val="26"/>
              </w:rPr>
              <w:t xml:space="preserve">chứng thư </w:t>
            </w:r>
            <w:r w:rsidR="002F64CE" w:rsidRPr="00E73FD4">
              <w:rPr>
                <w:rFonts w:eastAsia="Times New Roman" w:cs="Times New Roman"/>
                <w:i/>
                <w:color w:val="FF0000"/>
                <w:sz w:val="26"/>
                <w:szCs w:val="26"/>
              </w:rPr>
              <w:t>chữ ký điện tử</w:t>
            </w:r>
            <w:r w:rsidR="00A90B1B" w:rsidRPr="00E55F8C">
              <w:rPr>
                <w:rFonts w:eastAsia="Times New Roman" w:cs="Times New Roman"/>
                <w:i/>
                <w:color w:val="FF0000"/>
                <w:sz w:val="26"/>
                <w:szCs w:val="26"/>
              </w:rPr>
              <w:t xml:space="preserve"> </w:t>
            </w:r>
            <w:r w:rsidR="00A90B1B" w:rsidRPr="00E55F8C">
              <w:rPr>
                <w:rFonts w:eastAsia="Times New Roman" w:cs="Times New Roman"/>
                <w:sz w:val="26"/>
                <w:szCs w:val="26"/>
              </w:rPr>
              <w:t>hợp lệ</w:t>
            </w:r>
            <w:r w:rsidR="00A90B1B">
              <w:rPr>
                <w:rFonts w:eastAsia="Times New Roman" w:cs="Times New Roman"/>
                <w:sz w:val="26"/>
                <w:szCs w:val="26"/>
              </w:rPr>
              <w:t>,</w:t>
            </w:r>
            <w:r w:rsidRPr="00E73FD4">
              <w:rPr>
                <w:rFonts w:eastAsia="Times New Roman" w:cs="Times New Roman"/>
                <w:sz w:val="26"/>
                <w:szCs w:val="26"/>
              </w:rPr>
              <w:t xml:space="preserve"> Cục Công nghệ thông tin thực hiện cấp chứng thư </w:t>
            </w:r>
            <w:r w:rsidR="003334F7"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hoặc bổ sung nghiệp vụ </w:t>
            </w:r>
            <w:r w:rsidRPr="00E73FD4">
              <w:rPr>
                <w:rFonts w:eastAsia="Times New Roman" w:cs="Times New Roman"/>
                <w:sz w:val="26"/>
                <w:szCs w:val="26"/>
              </w:rPr>
              <w:lastRenderedPageBreak/>
              <w:t xml:space="preserve">chứng thư </w:t>
            </w:r>
            <w:r w:rsidR="003334F7"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cho thuê bao, </w:t>
            </w:r>
            <w:r w:rsidRPr="00E55F8C">
              <w:rPr>
                <w:rFonts w:eastAsia="Times New Roman" w:cs="Times New Roman"/>
                <w:sz w:val="26"/>
                <w:szCs w:val="26"/>
              </w:rPr>
              <w:t xml:space="preserve">gửi thông báo cấp chứng thư </w:t>
            </w:r>
            <w:r w:rsidR="003334F7" w:rsidRPr="00E55F8C">
              <w:rPr>
                <w:rFonts w:eastAsia="Times New Roman" w:cs="Times New Roman"/>
                <w:i/>
                <w:color w:val="FF0000"/>
                <w:sz w:val="26"/>
                <w:szCs w:val="26"/>
              </w:rPr>
              <w:t>chữ ký điện tử</w:t>
            </w:r>
            <w:r w:rsidRPr="00E55F8C">
              <w:rPr>
                <w:rFonts w:eastAsia="Times New Roman" w:cs="Times New Roman"/>
                <w:sz w:val="26"/>
                <w:szCs w:val="26"/>
              </w:rPr>
              <w:t xml:space="preserve"> và mã kích hoạt </w:t>
            </w:r>
            <w:r w:rsidR="00947600">
              <w:rPr>
                <w:rFonts w:eastAsia="Times New Roman" w:cs="Times New Roman"/>
                <w:sz w:val="26"/>
                <w:szCs w:val="26"/>
              </w:rPr>
              <w:t>cho</w:t>
            </w:r>
            <w:r w:rsidRPr="00E55F8C">
              <w:rPr>
                <w:rFonts w:eastAsia="Times New Roman" w:cs="Times New Roman"/>
                <w:sz w:val="26"/>
                <w:szCs w:val="26"/>
              </w:rPr>
              <w:t xml:space="preserve"> thuê bao.</w:t>
            </w:r>
          </w:p>
          <w:p w14:paraId="234AE607" w14:textId="75EC5E4C" w:rsidR="00B357A0" w:rsidRPr="00E73FD4" w:rsidRDefault="00B357A0" w:rsidP="003A1FC8">
            <w:pPr>
              <w:jc w:val="both"/>
              <w:rPr>
                <w:rFonts w:eastAsia="Times New Roman" w:cs="Times New Roman"/>
                <w:i/>
                <w:color w:val="FF0000"/>
                <w:sz w:val="26"/>
                <w:szCs w:val="26"/>
              </w:rPr>
            </w:pPr>
            <w:r w:rsidRPr="00E73FD4">
              <w:rPr>
                <w:rFonts w:eastAsia="Times New Roman" w:cs="Times New Roman"/>
                <w:sz w:val="26"/>
                <w:szCs w:val="26"/>
              </w:rPr>
              <w:t>Trường hợp hồ sơ không hợp lệ, Cục Công nghệ thông tin từ chối xử lý hồ sơ và nêu rõ lý do trong thời hạn 02 ngày làm việc kể từ ngày nhận được hồ sơ. Thông tin phản hồi và kết quả xử lý hồ sơ được thực hi</w:t>
            </w:r>
            <w:r w:rsidR="003A1FC8" w:rsidRPr="00E73FD4">
              <w:rPr>
                <w:rFonts w:eastAsia="Times New Roman" w:cs="Times New Roman"/>
                <w:sz w:val="26"/>
                <w:szCs w:val="26"/>
              </w:rPr>
              <w:t xml:space="preserve">ện theo quy định tại </w:t>
            </w:r>
            <w:r w:rsidR="003A1FC8" w:rsidRPr="00FD650D">
              <w:rPr>
                <w:rFonts w:eastAsia="Times New Roman" w:cs="Times New Roman"/>
                <w:i/>
                <w:color w:val="FF0000"/>
                <w:sz w:val="26"/>
                <w:szCs w:val="26"/>
              </w:rPr>
              <w:t xml:space="preserve">khoản 3 </w:t>
            </w:r>
            <w:r w:rsidRPr="00FD650D">
              <w:rPr>
                <w:rFonts w:eastAsia="Times New Roman" w:cs="Times New Roman"/>
                <w:i/>
                <w:color w:val="FF0000"/>
                <w:sz w:val="26"/>
                <w:szCs w:val="26"/>
              </w:rPr>
              <w:t xml:space="preserve">Điều </w:t>
            </w:r>
            <w:r w:rsidR="003A1FC8" w:rsidRPr="00FD650D">
              <w:rPr>
                <w:rFonts w:eastAsia="Times New Roman" w:cs="Times New Roman"/>
                <w:i/>
                <w:color w:val="FF0000"/>
                <w:sz w:val="26"/>
                <w:szCs w:val="26"/>
              </w:rPr>
              <w:t>6</w:t>
            </w:r>
            <w:r w:rsidRPr="00E73FD4">
              <w:rPr>
                <w:rFonts w:eastAsia="Times New Roman" w:cs="Times New Roman"/>
                <w:color w:val="FF0000"/>
                <w:sz w:val="26"/>
                <w:szCs w:val="26"/>
              </w:rPr>
              <w:t xml:space="preserve"> </w:t>
            </w:r>
            <w:r w:rsidRPr="00E73FD4">
              <w:rPr>
                <w:rFonts w:eastAsia="Times New Roman" w:cs="Times New Roman"/>
                <w:sz w:val="26"/>
                <w:szCs w:val="26"/>
              </w:rPr>
              <w:t>Thông tư này.</w:t>
            </w:r>
          </w:p>
        </w:tc>
        <w:tc>
          <w:tcPr>
            <w:tcW w:w="3226" w:type="dxa"/>
            <w:vAlign w:val="center"/>
          </w:tcPr>
          <w:p w14:paraId="76F161CE" w14:textId="77777777" w:rsidR="00B357A0" w:rsidRDefault="00947600" w:rsidP="00E55F8C">
            <w:pPr>
              <w:jc w:val="both"/>
              <w:rPr>
                <w:rFonts w:eastAsia="Times New Roman" w:cs="Times New Roman"/>
                <w:color w:val="000000"/>
                <w:sz w:val="26"/>
                <w:szCs w:val="26"/>
              </w:rPr>
            </w:pPr>
            <w:r>
              <w:rPr>
                <w:rFonts w:eastAsia="Times New Roman" w:cs="Times New Roman"/>
                <w:color w:val="000000"/>
                <w:sz w:val="26"/>
                <w:szCs w:val="26"/>
              </w:rPr>
              <w:lastRenderedPageBreak/>
              <w:t xml:space="preserve">- </w:t>
            </w:r>
            <w:r w:rsidR="000710E4">
              <w:rPr>
                <w:rFonts w:eastAsia="Times New Roman" w:cs="Times New Roman"/>
                <w:color w:val="000000"/>
                <w:sz w:val="26"/>
                <w:szCs w:val="26"/>
              </w:rPr>
              <w:t xml:space="preserve">Hồ sơ hợp lệ bao gồm: (i) đúng và đầy đủ thành phần hồ sơ; (ii) thông tin cung cấp về </w:t>
            </w:r>
            <w:r w:rsidR="000710E4" w:rsidRPr="000710E4">
              <w:rPr>
                <w:rFonts w:eastAsia="Times New Roman" w:cs="Times New Roman"/>
                <w:color w:val="000000"/>
                <w:sz w:val="26"/>
                <w:szCs w:val="26"/>
              </w:rPr>
              <w:t xml:space="preserve">thuê bao, thông tin người đại diện hợp pháp của tổ </w:t>
            </w:r>
            <w:r w:rsidR="000710E4" w:rsidRPr="000710E4">
              <w:rPr>
                <w:rFonts w:eastAsia="Times New Roman" w:cs="Times New Roman"/>
                <w:color w:val="000000"/>
                <w:sz w:val="26"/>
                <w:szCs w:val="26"/>
              </w:rPr>
              <w:lastRenderedPageBreak/>
              <w:t>chức quản lý thuê bao, thông tin ủy quyền</w:t>
            </w:r>
            <w:r w:rsidR="00E55F8C">
              <w:rPr>
                <w:rFonts w:eastAsia="Times New Roman" w:cs="Times New Roman"/>
                <w:color w:val="000000"/>
                <w:sz w:val="26"/>
                <w:szCs w:val="26"/>
              </w:rPr>
              <w:t xml:space="preserve"> hoặc phân công</w:t>
            </w:r>
            <w:r w:rsidR="000710E4" w:rsidRPr="000710E4">
              <w:rPr>
                <w:rFonts w:eastAsia="Times New Roman" w:cs="Times New Roman"/>
                <w:color w:val="000000"/>
                <w:sz w:val="26"/>
                <w:szCs w:val="26"/>
              </w:rPr>
              <w:t>, thông tin đề nghị cấp hoặc bổ sung nghiệp vụ chứng thư chữ ký điện tử</w:t>
            </w:r>
            <w:r w:rsidR="000710E4">
              <w:rPr>
                <w:rFonts w:eastAsia="Times New Roman" w:cs="Times New Roman"/>
                <w:color w:val="000000"/>
                <w:sz w:val="26"/>
                <w:szCs w:val="26"/>
              </w:rPr>
              <w:t xml:space="preserve"> </w:t>
            </w:r>
            <w:r w:rsidR="00CD1292">
              <w:rPr>
                <w:rFonts w:eastAsia="Times New Roman" w:cs="Times New Roman"/>
                <w:color w:val="000000"/>
                <w:sz w:val="26"/>
                <w:szCs w:val="26"/>
              </w:rPr>
              <w:t xml:space="preserve"> trên hồ sơ </w:t>
            </w:r>
            <w:r w:rsidR="000710E4">
              <w:rPr>
                <w:rFonts w:eastAsia="Times New Roman" w:cs="Times New Roman"/>
                <w:color w:val="000000"/>
                <w:sz w:val="26"/>
                <w:szCs w:val="26"/>
              </w:rPr>
              <w:t>là chính xác, phù hợp.</w:t>
            </w:r>
          </w:p>
          <w:p w14:paraId="0B675B0F" w14:textId="0B7895D8" w:rsidR="00947600" w:rsidRPr="00E73FD4" w:rsidRDefault="00947600">
            <w:pPr>
              <w:jc w:val="both"/>
              <w:rPr>
                <w:rFonts w:eastAsia="Times New Roman" w:cs="Times New Roman"/>
                <w:color w:val="000000"/>
                <w:sz w:val="26"/>
                <w:szCs w:val="26"/>
              </w:rPr>
            </w:pPr>
            <w:r>
              <w:rPr>
                <w:rFonts w:eastAsia="Times New Roman" w:cs="Times New Roman"/>
                <w:color w:val="000000"/>
                <w:sz w:val="26"/>
                <w:szCs w:val="26"/>
              </w:rPr>
              <w:t>- Cập nhật việc gửi thông báo kết quả xử lý cho thuê bao phù hợp với thực tế triển khai tích hợp Hệ thống thông tin giải quyết TTHC của NHNN và Cổng Dịch vụ công quốc gia.</w:t>
            </w:r>
          </w:p>
        </w:tc>
      </w:tr>
      <w:tr w:rsidR="00B357A0" w:rsidRPr="00E73FD4" w14:paraId="7DC098E0" w14:textId="77777777" w:rsidTr="004B5568">
        <w:tc>
          <w:tcPr>
            <w:tcW w:w="6091" w:type="dxa"/>
            <w:vAlign w:val="center"/>
          </w:tcPr>
          <w:p w14:paraId="299E0662" w14:textId="32DEDAA2"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lastRenderedPageBreak/>
              <w:t xml:space="preserve">5. Mã kích hoạt chứng thư số có thời gian hiệu lực tối đa 30 ngày kể từ ngày chứng thư số được cấp. Đối với chứng thư số được cấp mới, thuê bao phải kích hoạt chứng thư số trước thời điểm hết hiệu lực của mã kích hoạt. Tài liệu hướng dẫn kích hoạt, gia hạn chứng thư số của Ngân hàng Nhà nước được đăng tải trên Cổng thông tin điện tử Ngân hàng Nhà nước. </w:t>
            </w:r>
            <w:r w:rsidRPr="00E73FD4">
              <w:rPr>
                <w:rFonts w:eastAsia="Times New Roman" w:cs="Times New Roman"/>
                <w:strike/>
                <w:sz w:val="26"/>
                <w:szCs w:val="26"/>
              </w:rPr>
              <w:t>Đối với chứng thư số được bổ sung nghiệp vụ, thuê bao không phải kích hoạt chứng thư số.</w:t>
            </w:r>
          </w:p>
        </w:tc>
        <w:tc>
          <w:tcPr>
            <w:tcW w:w="5811" w:type="dxa"/>
            <w:vAlign w:val="center"/>
          </w:tcPr>
          <w:p w14:paraId="2E67B532" w14:textId="469110D6" w:rsidR="00B357A0" w:rsidRPr="00E73FD4" w:rsidRDefault="00F002DA" w:rsidP="00D21C23">
            <w:pPr>
              <w:jc w:val="both"/>
              <w:rPr>
                <w:rFonts w:eastAsia="Times New Roman" w:cs="Times New Roman"/>
                <w:i/>
                <w:color w:val="FF0000"/>
                <w:sz w:val="26"/>
                <w:szCs w:val="26"/>
              </w:rPr>
            </w:pPr>
            <w:r w:rsidRPr="00E73FD4">
              <w:rPr>
                <w:rFonts w:eastAsia="Times New Roman" w:cs="Times New Roman"/>
                <w:sz w:val="26"/>
                <w:szCs w:val="26"/>
              </w:rPr>
              <w:t>6</w:t>
            </w:r>
            <w:r w:rsidR="00B357A0" w:rsidRPr="00E73FD4">
              <w:rPr>
                <w:rFonts w:eastAsia="Times New Roman" w:cs="Times New Roman"/>
                <w:sz w:val="26"/>
                <w:szCs w:val="26"/>
              </w:rPr>
              <w:t xml:space="preserve">. Mã kích hoạt chứng thư </w:t>
            </w:r>
            <w:r w:rsidR="00703B84"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có thời gian hiệu lực tối đa</w:t>
            </w:r>
            <w:r w:rsidR="00D21C23" w:rsidRPr="00E73FD4">
              <w:rPr>
                <w:rFonts w:eastAsia="Times New Roman" w:cs="Times New Roman"/>
                <w:sz w:val="26"/>
                <w:szCs w:val="26"/>
              </w:rPr>
              <w:t xml:space="preserve"> 30 ngày kể từ ngày chứng thư </w:t>
            </w:r>
            <w:r w:rsidR="00D21C23"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được cấp. Đối với chứng thư </w:t>
            </w:r>
            <w:r w:rsidR="00D21C23"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được cấp mới, thuê bao phải kích hoạt chứng thư </w:t>
            </w:r>
            <w:r w:rsidR="00D21C23"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trước thời điểm hết hiệu lực của mã kích hoạt. Tài liệu hướng dẫn kích hoạt, gia hạn chứng thư </w:t>
            </w:r>
            <w:r w:rsidR="00D21C23"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của Ngân hàng Nhà nước được đăng tải trên Cổng thông </w:t>
            </w:r>
            <w:r w:rsidR="00D21C23" w:rsidRPr="00E73FD4">
              <w:rPr>
                <w:rFonts w:eastAsia="Times New Roman" w:cs="Times New Roman"/>
                <w:sz w:val="26"/>
                <w:szCs w:val="26"/>
              </w:rPr>
              <w:t>tin điện tử Ngân hàng Nhà nước.</w:t>
            </w:r>
          </w:p>
        </w:tc>
        <w:tc>
          <w:tcPr>
            <w:tcW w:w="3226" w:type="dxa"/>
            <w:vAlign w:val="center"/>
          </w:tcPr>
          <w:p w14:paraId="5B9EFF9A" w14:textId="77777777" w:rsidR="00B357A0" w:rsidRPr="00E73FD4" w:rsidRDefault="00B357A0" w:rsidP="00B357A0">
            <w:pPr>
              <w:rPr>
                <w:rFonts w:eastAsia="Times New Roman" w:cs="Times New Roman"/>
                <w:color w:val="000000"/>
                <w:sz w:val="26"/>
                <w:szCs w:val="26"/>
              </w:rPr>
            </w:pPr>
          </w:p>
        </w:tc>
      </w:tr>
      <w:tr w:rsidR="00B357A0" w:rsidRPr="00E73FD4" w14:paraId="2C87EB13" w14:textId="77777777" w:rsidTr="004B5568">
        <w:tc>
          <w:tcPr>
            <w:tcW w:w="6091" w:type="dxa"/>
            <w:vAlign w:val="center"/>
          </w:tcPr>
          <w:p w14:paraId="04C3EEE7" w14:textId="098F7EDD"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t>6. Thời hạn hiệu lực chứng thư số của thuê bao do tổ chức quản lý thuê bao đề nghị nhưng không quá 05 năm kể từ ngày chứng thư số được kích hoạt.</w:t>
            </w:r>
          </w:p>
        </w:tc>
        <w:tc>
          <w:tcPr>
            <w:tcW w:w="5811" w:type="dxa"/>
            <w:vAlign w:val="center"/>
          </w:tcPr>
          <w:p w14:paraId="6BB0B4F6" w14:textId="48CD0346" w:rsidR="00B357A0" w:rsidRPr="00E73FD4" w:rsidRDefault="00F57D63">
            <w:pPr>
              <w:jc w:val="both"/>
              <w:rPr>
                <w:rFonts w:eastAsia="Times New Roman" w:cs="Times New Roman"/>
                <w:i/>
                <w:color w:val="FF0000"/>
                <w:sz w:val="26"/>
                <w:szCs w:val="26"/>
              </w:rPr>
            </w:pPr>
            <w:r w:rsidRPr="00E73FD4">
              <w:rPr>
                <w:rFonts w:eastAsia="Times New Roman" w:cs="Times New Roman"/>
                <w:sz w:val="26"/>
                <w:szCs w:val="26"/>
              </w:rPr>
              <w:t>7</w:t>
            </w:r>
            <w:r w:rsidR="00B357A0" w:rsidRPr="00E73FD4">
              <w:rPr>
                <w:rFonts w:eastAsia="Times New Roman" w:cs="Times New Roman"/>
                <w:sz w:val="26"/>
                <w:szCs w:val="26"/>
              </w:rPr>
              <w:t xml:space="preserve">. Thời hạn hiệu lực chứng thư </w:t>
            </w:r>
            <w:r w:rsidR="0036074B" w:rsidRPr="00E73FD4">
              <w:rPr>
                <w:rFonts w:eastAsia="Times New Roman" w:cs="Times New Roman"/>
                <w:i/>
                <w:color w:val="FF0000"/>
                <w:sz w:val="26"/>
                <w:szCs w:val="26"/>
              </w:rPr>
              <w:t>chữ ký điện tử</w:t>
            </w:r>
            <w:r w:rsidR="00B357A0" w:rsidRPr="00E73FD4">
              <w:rPr>
                <w:rFonts w:eastAsia="Times New Roman" w:cs="Times New Roman"/>
                <w:sz w:val="26"/>
                <w:szCs w:val="26"/>
              </w:rPr>
              <w:t xml:space="preserve"> của thuê bao do tổ chức quản lý thuê bao đề nghị</w:t>
            </w:r>
            <w:r w:rsidR="00562561">
              <w:rPr>
                <w:rFonts w:eastAsia="Times New Roman" w:cs="Times New Roman"/>
                <w:sz w:val="26"/>
                <w:szCs w:val="26"/>
              </w:rPr>
              <w:t xml:space="preserve">, </w:t>
            </w:r>
            <w:r w:rsidR="00562561" w:rsidRPr="00B371E9">
              <w:rPr>
                <w:rFonts w:eastAsia="Times New Roman" w:cs="Times New Roman"/>
                <w:i/>
                <w:color w:val="FF0000"/>
                <w:sz w:val="26"/>
                <w:szCs w:val="26"/>
              </w:rPr>
              <w:t>tối đa là</w:t>
            </w:r>
            <w:r w:rsidR="00B357A0" w:rsidRPr="00B371E9">
              <w:rPr>
                <w:rFonts w:eastAsia="Times New Roman" w:cs="Times New Roman"/>
                <w:i/>
                <w:color w:val="FF0000"/>
                <w:sz w:val="26"/>
                <w:szCs w:val="26"/>
              </w:rPr>
              <w:t xml:space="preserve"> 0</w:t>
            </w:r>
            <w:r w:rsidR="00ED494D" w:rsidRPr="00B371E9">
              <w:rPr>
                <w:rFonts w:eastAsia="Times New Roman" w:cs="Times New Roman"/>
                <w:i/>
                <w:color w:val="FF0000"/>
                <w:sz w:val="26"/>
                <w:szCs w:val="26"/>
              </w:rPr>
              <w:t>5</w:t>
            </w:r>
            <w:r w:rsidR="00B357A0" w:rsidRPr="00B371E9">
              <w:rPr>
                <w:rFonts w:eastAsia="Times New Roman" w:cs="Times New Roman"/>
                <w:i/>
                <w:color w:val="FF0000"/>
                <w:sz w:val="26"/>
                <w:szCs w:val="26"/>
              </w:rPr>
              <w:t xml:space="preserve"> năm</w:t>
            </w:r>
            <w:r w:rsidR="00562561" w:rsidRPr="00B371E9">
              <w:rPr>
                <w:rFonts w:eastAsia="Times New Roman" w:cs="Times New Roman"/>
                <w:i/>
                <w:color w:val="FF0000"/>
                <w:sz w:val="26"/>
                <w:szCs w:val="26"/>
              </w:rPr>
              <w:t>. Trong trường hợp thời hạn hiệu lực đề nghị cấp vượt quá thời hạn hiệu lực</w:t>
            </w:r>
            <w:r w:rsidR="0078366C" w:rsidRPr="00B371E9">
              <w:rPr>
                <w:rFonts w:eastAsia="Times New Roman" w:cs="Times New Roman"/>
                <w:i/>
                <w:color w:val="FF0000"/>
                <w:sz w:val="26"/>
                <w:szCs w:val="26"/>
              </w:rPr>
              <w:t xml:space="preserve"> còn lại</w:t>
            </w:r>
            <w:r w:rsidR="00562561" w:rsidRPr="00B371E9">
              <w:rPr>
                <w:rFonts w:eastAsia="Times New Roman" w:cs="Times New Roman"/>
                <w:i/>
                <w:color w:val="FF0000"/>
                <w:sz w:val="26"/>
                <w:szCs w:val="26"/>
              </w:rPr>
              <w:t xml:space="preserve"> của chứng thư chữ ký điện tử gốc của CA-NHNN thì thời hạn hiệu lực </w:t>
            </w:r>
            <w:r w:rsidR="0078366C" w:rsidRPr="00B371E9">
              <w:rPr>
                <w:rFonts w:eastAsia="Times New Roman" w:cs="Times New Roman"/>
                <w:i/>
                <w:color w:val="FF0000"/>
                <w:sz w:val="26"/>
                <w:szCs w:val="26"/>
              </w:rPr>
              <w:t>đối với</w:t>
            </w:r>
            <w:r w:rsidR="00562561" w:rsidRPr="00B371E9">
              <w:rPr>
                <w:rFonts w:eastAsia="Times New Roman" w:cs="Times New Roman"/>
                <w:i/>
                <w:color w:val="FF0000"/>
                <w:sz w:val="26"/>
                <w:szCs w:val="26"/>
              </w:rPr>
              <w:t xml:space="preserve"> chứng thư chữ ký điện tử c</w:t>
            </w:r>
            <w:r w:rsidR="0078366C" w:rsidRPr="00B371E9">
              <w:rPr>
                <w:rFonts w:eastAsia="Times New Roman" w:cs="Times New Roman"/>
                <w:i/>
                <w:color w:val="FF0000"/>
                <w:sz w:val="26"/>
                <w:szCs w:val="26"/>
              </w:rPr>
              <w:t>ấp cho</w:t>
            </w:r>
            <w:r w:rsidR="00562561" w:rsidRPr="00B371E9">
              <w:rPr>
                <w:rFonts w:eastAsia="Times New Roman" w:cs="Times New Roman"/>
                <w:i/>
                <w:color w:val="FF0000"/>
                <w:sz w:val="26"/>
                <w:szCs w:val="26"/>
              </w:rPr>
              <w:t xml:space="preserve"> thuê bao là thời hạn hiệu lực còn lại của chứng thư chữ ký điện tử gốc của CA-NHNN.</w:t>
            </w:r>
          </w:p>
        </w:tc>
        <w:tc>
          <w:tcPr>
            <w:tcW w:w="3226" w:type="dxa"/>
            <w:vAlign w:val="center"/>
          </w:tcPr>
          <w:p w14:paraId="55B85FE0" w14:textId="77777777" w:rsidR="006E36B2" w:rsidRDefault="006E36B2" w:rsidP="009534A1">
            <w:pPr>
              <w:jc w:val="both"/>
              <w:rPr>
                <w:rFonts w:eastAsia="Times New Roman" w:cs="Times New Roman"/>
                <w:color w:val="000000"/>
                <w:sz w:val="26"/>
                <w:szCs w:val="26"/>
              </w:rPr>
            </w:pPr>
            <w:r>
              <w:rPr>
                <w:rFonts w:eastAsia="Times New Roman" w:cs="Times New Roman"/>
                <w:color w:val="000000"/>
                <w:sz w:val="26"/>
                <w:szCs w:val="26"/>
              </w:rPr>
              <w:t>- Chứng thư chữ ký điện tử được kích hoạt thì mới có các thông tin về thời hạn hiệu lực, do đó không cần quy định 05 năm kể từ ngày chứng thư được kích hoạt.</w:t>
            </w:r>
          </w:p>
          <w:p w14:paraId="751B1F2D" w14:textId="2C8B711D" w:rsidR="00B357A0" w:rsidRPr="00E73FD4" w:rsidRDefault="006E36B2">
            <w:pPr>
              <w:jc w:val="both"/>
              <w:rPr>
                <w:rFonts w:eastAsia="Times New Roman" w:cs="Times New Roman"/>
                <w:color w:val="000000"/>
                <w:sz w:val="26"/>
                <w:szCs w:val="26"/>
              </w:rPr>
            </w:pPr>
            <w:r>
              <w:rPr>
                <w:rFonts w:eastAsia="Times New Roman" w:cs="Times New Roman"/>
                <w:color w:val="000000"/>
                <w:sz w:val="26"/>
                <w:szCs w:val="26"/>
              </w:rPr>
              <w:t xml:space="preserve">- </w:t>
            </w:r>
            <w:r w:rsidR="0083659C">
              <w:rPr>
                <w:rFonts w:eastAsia="Times New Roman" w:cs="Times New Roman"/>
                <w:color w:val="000000"/>
                <w:sz w:val="26"/>
                <w:szCs w:val="26"/>
              </w:rPr>
              <w:t>Do ch</w:t>
            </w:r>
            <w:r w:rsidR="00B60DF8">
              <w:rPr>
                <w:rFonts w:eastAsia="Times New Roman" w:cs="Times New Roman"/>
                <w:color w:val="000000"/>
                <w:sz w:val="26"/>
                <w:szCs w:val="26"/>
              </w:rPr>
              <w:t>ứ</w:t>
            </w:r>
            <w:r w:rsidR="0083659C">
              <w:rPr>
                <w:rFonts w:eastAsia="Times New Roman" w:cs="Times New Roman"/>
                <w:color w:val="000000"/>
                <w:sz w:val="26"/>
                <w:szCs w:val="26"/>
              </w:rPr>
              <w:t>ng thư chữ ký điện tử gốc của CA-NHNN có thời hạn nhất định (</w:t>
            </w:r>
            <w:r w:rsidR="00972A7E">
              <w:rPr>
                <w:rFonts w:eastAsia="Times New Roman" w:cs="Times New Roman"/>
                <w:color w:val="000000"/>
                <w:sz w:val="26"/>
                <w:szCs w:val="26"/>
              </w:rPr>
              <w:t xml:space="preserve">ví dụ </w:t>
            </w:r>
            <w:r w:rsidR="0083659C">
              <w:rPr>
                <w:rFonts w:eastAsia="Times New Roman" w:cs="Times New Roman"/>
                <w:color w:val="000000"/>
                <w:sz w:val="26"/>
                <w:szCs w:val="26"/>
              </w:rPr>
              <w:t xml:space="preserve">vòng đời </w:t>
            </w:r>
            <w:r w:rsidR="00972A7E">
              <w:rPr>
                <w:rFonts w:eastAsia="Times New Roman" w:cs="Times New Roman"/>
                <w:color w:val="000000"/>
                <w:sz w:val="26"/>
                <w:szCs w:val="26"/>
              </w:rPr>
              <w:t xml:space="preserve">20 </w:t>
            </w:r>
            <w:r w:rsidR="0083659C">
              <w:rPr>
                <w:rFonts w:eastAsia="Times New Roman" w:cs="Times New Roman"/>
                <w:color w:val="000000"/>
                <w:sz w:val="26"/>
                <w:szCs w:val="26"/>
              </w:rPr>
              <w:t xml:space="preserve">năm). Như vậy, </w:t>
            </w:r>
            <w:r w:rsidR="0083659C">
              <w:rPr>
                <w:rFonts w:eastAsia="Times New Roman" w:cs="Times New Roman"/>
                <w:color w:val="000000"/>
                <w:sz w:val="26"/>
                <w:szCs w:val="26"/>
              </w:rPr>
              <w:lastRenderedPageBreak/>
              <w:t>trong trường hợp chứng thư gốc chỉ còn hiệu lực trong 03 năm và tổ chức quản lý thuê bao khi thực hiện hồ sơ đề nghị cấp chứng thư chữ ký điện tử cho thuê bao là 05 năm, tức là lớn hơn thời hạn hiệu lực còn lại của chứng thư gốc của CA-NHNN thì lúc này thời hạn hiệu lực đối với chứng thư của thuê bao chỉ là 03 năm (đúng với thời hạn hiệu lực còn lại của chứng thư gốc CA-NHNN).</w:t>
            </w:r>
          </w:p>
        </w:tc>
      </w:tr>
      <w:tr w:rsidR="00B357A0" w:rsidRPr="00E73FD4" w14:paraId="4B32555B" w14:textId="77777777" w:rsidTr="004B5568">
        <w:tc>
          <w:tcPr>
            <w:tcW w:w="6091" w:type="dxa"/>
            <w:vAlign w:val="center"/>
          </w:tcPr>
          <w:p w14:paraId="512178C6" w14:textId="3B67AF79" w:rsidR="00B357A0" w:rsidRPr="00E73FD4" w:rsidRDefault="00B357A0" w:rsidP="00B357A0">
            <w:pPr>
              <w:jc w:val="both"/>
              <w:rPr>
                <w:rFonts w:eastAsia="Times New Roman" w:cs="Times New Roman"/>
                <w:b/>
                <w:bCs/>
                <w:sz w:val="26"/>
                <w:szCs w:val="26"/>
              </w:rPr>
            </w:pPr>
            <w:r w:rsidRPr="00E73FD4">
              <w:rPr>
                <w:rFonts w:eastAsia="Times New Roman" w:cs="Times New Roman"/>
                <w:b/>
                <w:bCs/>
                <w:sz w:val="26"/>
                <w:szCs w:val="26"/>
              </w:rPr>
              <w:lastRenderedPageBreak/>
              <w:t>Điều 6. Gia hạn, thay đổi nội dung thông tin chứng thư số</w:t>
            </w:r>
          </w:p>
        </w:tc>
        <w:tc>
          <w:tcPr>
            <w:tcW w:w="5811" w:type="dxa"/>
            <w:vAlign w:val="center"/>
          </w:tcPr>
          <w:p w14:paraId="0C232CFC" w14:textId="16BB91B7" w:rsidR="00B357A0" w:rsidRPr="00E73FD4" w:rsidRDefault="00B357A0" w:rsidP="00B00E60">
            <w:pPr>
              <w:jc w:val="both"/>
              <w:rPr>
                <w:rFonts w:eastAsia="Times New Roman" w:cs="Times New Roman"/>
                <w:b/>
                <w:bCs/>
                <w:sz w:val="26"/>
                <w:szCs w:val="26"/>
              </w:rPr>
            </w:pPr>
            <w:r w:rsidRPr="00E73FD4">
              <w:rPr>
                <w:rFonts w:eastAsia="Times New Roman" w:cs="Times New Roman"/>
                <w:b/>
                <w:bCs/>
                <w:sz w:val="26"/>
                <w:szCs w:val="26"/>
              </w:rPr>
              <w:t>Điều 1</w:t>
            </w:r>
            <w:r w:rsidR="0075293B">
              <w:rPr>
                <w:rFonts w:eastAsia="Times New Roman" w:cs="Times New Roman"/>
                <w:b/>
                <w:bCs/>
                <w:sz w:val="26"/>
                <w:szCs w:val="26"/>
              </w:rPr>
              <w:t>0</w:t>
            </w:r>
            <w:r w:rsidRPr="00E73FD4">
              <w:rPr>
                <w:rFonts w:eastAsia="Times New Roman" w:cs="Times New Roman"/>
                <w:b/>
                <w:bCs/>
                <w:sz w:val="26"/>
                <w:szCs w:val="26"/>
              </w:rPr>
              <w:t xml:space="preserve">. Gia hạn, thay đổi nội dung thông tin chứng thư </w:t>
            </w:r>
            <w:r w:rsidR="008F73AA" w:rsidRPr="00E73FD4">
              <w:rPr>
                <w:rFonts w:eastAsia="Times New Roman" w:cs="Times New Roman"/>
                <w:i/>
                <w:color w:val="FF0000"/>
                <w:sz w:val="26"/>
                <w:szCs w:val="26"/>
              </w:rPr>
              <w:t>chữ ký điện tử</w:t>
            </w:r>
          </w:p>
        </w:tc>
        <w:tc>
          <w:tcPr>
            <w:tcW w:w="3226" w:type="dxa"/>
            <w:vAlign w:val="center"/>
          </w:tcPr>
          <w:p w14:paraId="3C8165FC" w14:textId="782E6968" w:rsidR="00B357A0" w:rsidRPr="00E73FD4" w:rsidRDefault="00B357A0" w:rsidP="00B357A0">
            <w:pPr>
              <w:rPr>
                <w:rFonts w:ascii="Calibri" w:eastAsia="Times New Roman" w:hAnsi="Calibri" w:cs="Calibri"/>
                <w:color w:val="000000"/>
                <w:sz w:val="26"/>
                <w:szCs w:val="26"/>
              </w:rPr>
            </w:pPr>
            <w:r w:rsidRPr="00E73FD4">
              <w:rPr>
                <w:rFonts w:ascii="Calibri" w:eastAsia="Times New Roman" w:hAnsi="Calibri" w:cs="Calibri"/>
                <w:color w:val="000000"/>
                <w:sz w:val="26"/>
                <w:szCs w:val="26"/>
              </w:rPr>
              <w:t> </w:t>
            </w:r>
            <w:r w:rsidR="00AF07BF" w:rsidRPr="00E73FD4">
              <w:rPr>
                <w:rFonts w:ascii="Calibri" w:eastAsia="Times New Roman" w:hAnsi="Calibri" w:cs="Calibri"/>
                <w:color w:val="000000"/>
                <w:sz w:val="26"/>
                <w:szCs w:val="26"/>
              </w:rPr>
              <w:t>Cập nhật</w:t>
            </w:r>
          </w:p>
        </w:tc>
      </w:tr>
      <w:tr w:rsidR="00B357A0" w:rsidRPr="00E73FD4" w14:paraId="703E5FE9" w14:textId="77777777" w:rsidTr="004B5568">
        <w:tc>
          <w:tcPr>
            <w:tcW w:w="6091" w:type="dxa"/>
            <w:vAlign w:val="center"/>
          </w:tcPr>
          <w:p w14:paraId="6501519C" w14:textId="154EA827" w:rsidR="00B357A0" w:rsidRPr="00E73FD4" w:rsidRDefault="00B357A0" w:rsidP="00B357A0">
            <w:pPr>
              <w:jc w:val="both"/>
              <w:rPr>
                <w:rFonts w:eastAsia="Times New Roman" w:cs="Times New Roman"/>
                <w:sz w:val="26"/>
                <w:szCs w:val="26"/>
              </w:rPr>
            </w:pPr>
            <w:r w:rsidRPr="00E73FD4">
              <w:rPr>
                <w:rFonts w:eastAsia="Times New Roman" w:cs="Times New Roman"/>
                <w:sz w:val="26"/>
                <w:szCs w:val="26"/>
              </w:rPr>
              <w:t>1. Chứng thư số đề nghị gia hạn hoặc thay đổi nội dung thông tin phải đảm bảo còn hiệu lực.</w:t>
            </w:r>
          </w:p>
        </w:tc>
        <w:tc>
          <w:tcPr>
            <w:tcW w:w="5811" w:type="dxa"/>
            <w:vAlign w:val="center"/>
          </w:tcPr>
          <w:p w14:paraId="6B6E8864" w14:textId="77777777" w:rsidR="004A735A" w:rsidRPr="00E73FD4" w:rsidRDefault="004A735A" w:rsidP="004A735A">
            <w:pPr>
              <w:jc w:val="both"/>
              <w:rPr>
                <w:rFonts w:eastAsia="Times New Roman" w:cs="Times New Roman"/>
                <w:i/>
                <w:color w:val="FF0000"/>
                <w:sz w:val="26"/>
                <w:szCs w:val="26"/>
              </w:rPr>
            </w:pPr>
            <w:r w:rsidRPr="00E73FD4">
              <w:rPr>
                <w:rFonts w:eastAsia="Times New Roman" w:cs="Times New Roman"/>
                <w:i/>
                <w:color w:val="FF0000"/>
                <w:sz w:val="26"/>
                <w:szCs w:val="26"/>
              </w:rPr>
              <w:t>1. Điều kiện gia hạn, thay đổi nội dung thông tin chứng thư chữ ký điện tử:</w:t>
            </w:r>
          </w:p>
          <w:p w14:paraId="0A734451" w14:textId="77777777" w:rsidR="004A735A" w:rsidRPr="00E73FD4" w:rsidRDefault="004A735A" w:rsidP="004A735A">
            <w:pPr>
              <w:jc w:val="both"/>
              <w:rPr>
                <w:rFonts w:eastAsia="Times New Roman" w:cs="Times New Roman"/>
                <w:i/>
                <w:color w:val="FF0000"/>
                <w:sz w:val="26"/>
                <w:szCs w:val="26"/>
              </w:rPr>
            </w:pPr>
            <w:r w:rsidRPr="00E73FD4">
              <w:rPr>
                <w:rFonts w:eastAsia="Times New Roman" w:cs="Times New Roman"/>
                <w:i/>
                <w:color w:val="FF0000"/>
                <w:sz w:val="26"/>
                <w:szCs w:val="26"/>
              </w:rPr>
              <w:t>a) Chứng thư chữ ký điện tử phải đảm bảo còn hiệu lực;</w:t>
            </w:r>
          </w:p>
          <w:p w14:paraId="7EA4A76F" w14:textId="49B38BBB" w:rsidR="00B357A0" w:rsidRPr="00E73FD4" w:rsidRDefault="004A735A" w:rsidP="00955DA1">
            <w:pPr>
              <w:jc w:val="both"/>
              <w:rPr>
                <w:rFonts w:eastAsia="Times New Roman" w:cs="Times New Roman"/>
                <w:sz w:val="26"/>
                <w:szCs w:val="26"/>
              </w:rPr>
            </w:pPr>
            <w:r w:rsidRPr="00E73FD4">
              <w:rPr>
                <w:rFonts w:eastAsia="Times New Roman" w:cs="Times New Roman"/>
                <w:i/>
                <w:color w:val="FF0000"/>
                <w:sz w:val="26"/>
                <w:szCs w:val="26"/>
              </w:rPr>
              <w:t xml:space="preserve">b) Tổ chức quản lý thuê bao có </w:t>
            </w:r>
            <w:r w:rsidR="00EB08B0" w:rsidRPr="00E73FD4">
              <w:rPr>
                <w:rFonts w:eastAsia="Times New Roman" w:cs="Times New Roman"/>
                <w:i/>
                <w:color w:val="FF0000"/>
                <w:sz w:val="26"/>
                <w:szCs w:val="26"/>
              </w:rPr>
              <w:t>hồ sơ</w:t>
            </w:r>
            <w:r w:rsidRPr="00E73FD4">
              <w:rPr>
                <w:rFonts w:eastAsia="Times New Roman" w:cs="Times New Roman"/>
                <w:i/>
                <w:color w:val="FF0000"/>
                <w:sz w:val="26"/>
                <w:szCs w:val="26"/>
              </w:rPr>
              <w:t xml:space="preserve"> đề nghị gia hạn hoặc thay đổi nội dung thông tin chứng thư chữ ký điện tử trước thời điểm hết hiệu lực của chứng thư chữ ký điện tử ít nhất 10 ngày.</w:t>
            </w:r>
          </w:p>
        </w:tc>
        <w:tc>
          <w:tcPr>
            <w:tcW w:w="3226" w:type="dxa"/>
            <w:vAlign w:val="center"/>
          </w:tcPr>
          <w:p w14:paraId="0DB83E65" w14:textId="6806BABA" w:rsidR="0093543D" w:rsidRPr="00E73FD4" w:rsidRDefault="0075293B" w:rsidP="00B357A0">
            <w:pPr>
              <w:rPr>
                <w:rFonts w:eastAsia="Times New Roman" w:cs="Times New Roman"/>
                <w:color w:val="000000"/>
                <w:sz w:val="26"/>
                <w:szCs w:val="26"/>
              </w:rPr>
            </w:pPr>
            <w:r>
              <w:rPr>
                <w:rFonts w:eastAsia="Times New Roman" w:cs="Times New Roman"/>
                <w:color w:val="000000"/>
                <w:sz w:val="26"/>
                <w:szCs w:val="26"/>
              </w:rPr>
              <w:t>Bổ sung rõ điều kiện gia hạn, thay đổi</w:t>
            </w:r>
          </w:p>
        </w:tc>
      </w:tr>
      <w:tr w:rsidR="006E6896" w:rsidRPr="00E73FD4" w14:paraId="309DDBBC" w14:textId="77777777" w:rsidTr="004B5568">
        <w:tc>
          <w:tcPr>
            <w:tcW w:w="6091" w:type="dxa"/>
            <w:vAlign w:val="center"/>
          </w:tcPr>
          <w:p w14:paraId="77C54673"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2. Thời hạn có hiệu lực của chứng thư số:</w:t>
            </w:r>
          </w:p>
          <w:p w14:paraId="662CA748"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a) Chứng thư số sau khi gia hạn sẽ có thời hạn hiệu lực tính từ thời điểm thực hiện gia hạn thành công nhưng tối đa không quá 05 năm;</w:t>
            </w:r>
          </w:p>
          <w:p w14:paraId="14D3996E" w14:textId="5A1A5896"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b) Việc thay đổi nội dung thông tin chứng thư số không làm thay đổi thời hạn có hiệu lực của chứng thư số.</w:t>
            </w:r>
          </w:p>
        </w:tc>
        <w:tc>
          <w:tcPr>
            <w:tcW w:w="5811" w:type="dxa"/>
            <w:vAlign w:val="center"/>
          </w:tcPr>
          <w:p w14:paraId="4860753B" w14:textId="7D6BB1CA"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 xml:space="preserve">2. Thời hạn có hiệu lực của chứng thư </w:t>
            </w:r>
            <w:r w:rsidRPr="00E73FD4">
              <w:rPr>
                <w:rFonts w:eastAsia="Times New Roman" w:cs="Times New Roman"/>
                <w:i/>
                <w:color w:val="FF0000"/>
                <w:sz w:val="26"/>
                <w:szCs w:val="26"/>
              </w:rPr>
              <w:t>chữ ký điện tử</w:t>
            </w:r>
            <w:r w:rsidRPr="00E73FD4">
              <w:rPr>
                <w:rFonts w:eastAsia="Times New Roman" w:cs="Times New Roman"/>
                <w:sz w:val="26"/>
                <w:szCs w:val="26"/>
              </w:rPr>
              <w:t>:</w:t>
            </w:r>
          </w:p>
          <w:p w14:paraId="59BFB28E" w14:textId="6F648232" w:rsidR="0063700C" w:rsidRDefault="006E6896" w:rsidP="00CA11AF">
            <w:pPr>
              <w:spacing w:after="120"/>
              <w:jc w:val="both"/>
              <w:rPr>
                <w:rFonts w:eastAsia="Times New Roman" w:cs="Times New Roman"/>
                <w:i/>
                <w:color w:val="FF0000"/>
                <w:sz w:val="26"/>
                <w:szCs w:val="26"/>
              </w:rPr>
            </w:pPr>
            <w:r w:rsidRPr="00E73FD4">
              <w:rPr>
                <w:rFonts w:eastAsia="Times New Roman" w:cs="Times New Roman"/>
                <w:sz w:val="26"/>
                <w:szCs w:val="26"/>
              </w:rPr>
              <w:t xml:space="preserve">a) </w:t>
            </w:r>
            <w:r w:rsidR="0063700C" w:rsidRPr="0063700C">
              <w:rPr>
                <w:rFonts w:eastAsia="Times New Roman" w:cs="Times New Roman"/>
                <w:sz w:val="26"/>
                <w:szCs w:val="26"/>
              </w:rPr>
              <w:t>Thời hạn hiệu lực chứng thư chữ ký điện tử của thuê bao do tổ chức quản lý thuê bao đề nghị, tối đa là 05 năm</w:t>
            </w:r>
            <w:r w:rsidRPr="00E73FD4">
              <w:rPr>
                <w:rFonts w:eastAsia="Times New Roman" w:cs="Times New Roman"/>
                <w:sz w:val="26"/>
                <w:szCs w:val="26"/>
              </w:rPr>
              <w:t xml:space="preserve"> tính từ thời điểm thực hiện gia hạn thành công</w:t>
            </w:r>
            <w:r w:rsidR="00243AE4">
              <w:rPr>
                <w:rFonts w:eastAsia="Times New Roman" w:cs="Times New Roman"/>
                <w:sz w:val="26"/>
                <w:szCs w:val="26"/>
              </w:rPr>
              <w:t xml:space="preserve">. </w:t>
            </w:r>
            <w:r w:rsidR="0063700C" w:rsidRPr="0063700C">
              <w:rPr>
                <w:rFonts w:eastAsia="Times New Roman" w:cs="Times New Roman"/>
                <w:i/>
                <w:color w:val="FF0000"/>
                <w:sz w:val="26"/>
                <w:szCs w:val="26"/>
              </w:rPr>
              <w:t xml:space="preserve">Trong trường hợp thời hạn hiệu lực đề nghị </w:t>
            </w:r>
            <w:r w:rsidR="0063700C">
              <w:rPr>
                <w:rFonts w:eastAsia="Times New Roman" w:cs="Times New Roman"/>
                <w:i/>
                <w:color w:val="FF0000"/>
                <w:sz w:val="26"/>
                <w:szCs w:val="26"/>
              </w:rPr>
              <w:t>gia hạn</w:t>
            </w:r>
            <w:r w:rsidR="0063700C" w:rsidRPr="0063700C">
              <w:rPr>
                <w:rFonts w:eastAsia="Times New Roman" w:cs="Times New Roman"/>
                <w:i/>
                <w:color w:val="FF0000"/>
                <w:sz w:val="26"/>
                <w:szCs w:val="26"/>
              </w:rPr>
              <w:t xml:space="preserve"> vượt quá thời hạn hiệu lực còn lại của chứng thư chữ ký điện tử gốc của CA-NHNN thì thời hạn hiệu lực đối </w:t>
            </w:r>
            <w:r w:rsidR="0063700C" w:rsidRPr="0063700C">
              <w:rPr>
                <w:rFonts w:eastAsia="Times New Roman" w:cs="Times New Roman"/>
                <w:i/>
                <w:color w:val="FF0000"/>
                <w:sz w:val="26"/>
                <w:szCs w:val="26"/>
              </w:rPr>
              <w:lastRenderedPageBreak/>
              <w:t xml:space="preserve">với chứng thư chữ ký điện tử </w:t>
            </w:r>
            <w:r w:rsidR="0063700C">
              <w:rPr>
                <w:rFonts w:eastAsia="Times New Roman" w:cs="Times New Roman"/>
                <w:i/>
                <w:color w:val="FF0000"/>
                <w:sz w:val="26"/>
                <w:szCs w:val="26"/>
              </w:rPr>
              <w:t>sau gia hạn</w:t>
            </w:r>
            <w:r w:rsidR="0063700C" w:rsidRPr="0063700C">
              <w:rPr>
                <w:rFonts w:eastAsia="Times New Roman" w:cs="Times New Roman"/>
                <w:i/>
                <w:color w:val="FF0000"/>
                <w:sz w:val="26"/>
                <w:szCs w:val="26"/>
              </w:rPr>
              <w:t xml:space="preserve"> là thời hạn hiệu lực còn lại của chứng thư</w:t>
            </w:r>
            <w:r w:rsidR="006D7AD5">
              <w:rPr>
                <w:rFonts w:eastAsia="Times New Roman" w:cs="Times New Roman"/>
                <w:i/>
                <w:color w:val="FF0000"/>
                <w:sz w:val="26"/>
                <w:szCs w:val="26"/>
              </w:rPr>
              <w:t xml:space="preserve"> chữ ký điện tử gốc của CA-NHNN;</w:t>
            </w:r>
          </w:p>
          <w:p w14:paraId="14B1C111" w14:textId="51021615" w:rsidR="006E6896" w:rsidRPr="00E73FD4" w:rsidRDefault="006E6896" w:rsidP="00CA11AF">
            <w:pPr>
              <w:spacing w:after="120"/>
              <w:jc w:val="both"/>
              <w:rPr>
                <w:rFonts w:eastAsia="Times New Roman" w:cs="Times New Roman"/>
                <w:i/>
                <w:color w:val="000000"/>
                <w:sz w:val="26"/>
                <w:szCs w:val="26"/>
              </w:rPr>
            </w:pPr>
            <w:r w:rsidRPr="00E73FD4">
              <w:rPr>
                <w:rFonts w:eastAsia="Times New Roman" w:cs="Times New Roman"/>
                <w:sz w:val="26"/>
                <w:szCs w:val="26"/>
              </w:rPr>
              <w:t xml:space="preserve">b) Việc thay đổi nội dung thông tin chứng thư </w:t>
            </w:r>
            <w:r w:rsidR="00CA11AF"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không làm thay đổi thời hạn có hiệu lực của chứng thư </w:t>
            </w:r>
            <w:r w:rsidR="00CA11AF" w:rsidRPr="00E73FD4">
              <w:rPr>
                <w:rFonts w:eastAsia="Times New Roman" w:cs="Times New Roman"/>
                <w:i/>
                <w:color w:val="FF0000"/>
                <w:sz w:val="26"/>
                <w:szCs w:val="26"/>
              </w:rPr>
              <w:t>chữ ký điện tử</w:t>
            </w:r>
            <w:r w:rsidRPr="00E73FD4">
              <w:rPr>
                <w:rFonts w:eastAsia="Times New Roman" w:cs="Times New Roman"/>
                <w:sz w:val="26"/>
                <w:szCs w:val="26"/>
              </w:rPr>
              <w:t>.</w:t>
            </w:r>
          </w:p>
        </w:tc>
        <w:tc>
          <w:tcPr>
            <w:tcW w:w="3226" w:type="dxa"/>
            <w:vAlign w:val="center"/>
          </w:tcPr>
          <w:p w14:paraId="0248742F" w14:textId="637827CE" w:rsidR="006E6896" w:rsidRPr="00E73FD4" w:rsidRDefault="00AA12C1" w:rsidP="005E2363">
            <w:pPr>
              <w:jc w:val="both"/>
              <w:rPr>
                <w:rFonts w:eastAsia="Times New Roman" w:cs="Times New Roman"/>
                <w:color w:val="000000"/>
                <w:sz w:val="26"/>
                <w:szCs w:val="26"/>
              </w:rPr>
            </w:pPr>
            <w:r>
              <w:rPr>
                <w:rFonts w:eastAsia="Times New Roman" w:cs="Times New Roman"/>
                <w:color w:val="000000"/>
                <w:sz w:val="26"/>
                <w:szCs w:val="26"/>
              </w:rPr>
              <w:lastRenderedPageBreak/>
              <w:t>Cập nhật để phù hợp với trường hợp thời hạn hiệu lực chứng thư chữ ký điện tử gốc của CA-NHNN chỉ còn dưới 05 năm.</w:t>
            </w:r>
          </w:p>
        </w:tc>
      </w:tr>
      <w:tr w:rsidR="006E6896" w:rsidRPr="00E73FD4" w14:paraId="2D578D43" w14:textId="77777777" w:rsidTr="004B5568">
        <w:tc>
          <w:tcPr>
            <w:tcW w:w="6091" w:type="dxa"/>
            <w:vAlign w:val="center"/>
          </w:tcPr>
          <w:p w14:paraId="18DF0B49"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lastRenderedPageBreak/>
              <w:t>3. Trường hợp gia hạn, thay đổi nội dung thông tin chứng thư số:</w:t>
            </w:r>
          </w:p>
          <w:p w14:paraId="3FC0B641"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a) Tổ chức quản lý thuê bao đề nghị gia hạn chứng thư số của thuê bao trước thời điểm hết hiệu lực của chứng thư số ít nhất 10 ngày;</w:t>
            </w:r>
          </w:p>
          <w:p w14:paraId="5F1CA112"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b) Tổ chức quản lý thuê bao đề nghị thay đổi nội dung thông tin chứng thư số của thuê bao trong thời hạn 05 ngày làm việc kể từ khi có các thay đổi sau:</w:t>
            </w:r>
          </w:p>
          <w:p w14:paraId="685C17FD"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 Thuê bao thay đổi chức danh, chức vụ hoặc bộ phận (phòng/ban) công tác nhưng không thay đổi đơn vị/chi nhánh. Trường hợp thuê bao thay đổi đơn vị/chi nhánh công tác khác, tổ chức quản lý thuê bao thực hiện thủ tục thu hồi chứng thư số tại đơn vị/chi nhánh công tác cũ và thực hiện cấp chứng thư số tại đơn vị/chi nhánh công tác mới cho thuê bao (nếu có nhu cầu tiếp tục sử dụng);</w:t>
            </w:r>
          </w:p>
          <w:p w14:paraId="301126B1"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 Thuê bao thay đổi thông tin số Chứng minh nhân dân/Căn cước công dân/Hộ chiếu;</w:t>
            </w:r>
          </w:p>
          <w:p w14:paraId="46F9EE23" w14:textId="2C21F9A1"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 Thuê bao thay đổi thông tin địa chỉ, email, số điện thoại.</w:t>
            </w:r>
          </w:p>
        </w:tc>
        <w:tc>
          <w:tcPr>
            <w:tcW w:w="5811" w:type="dxa"/>
            <w:vAlign w:val="center"/>
          </w:tcPr>
          <w:p w14:paraId="28CDCEC3" w14:textId="77777777" w:rsidR="004A735A" w:rsidRPr="00E73FD4" w:rsidRDefault="004A735A" w:rsidP="004A735A">
            <w:pPr>
              <w:jc w:val="both"/>
              <w:rPr>
                <w:rFonts w:eastAsia="Times New Roman" w:cs="Times New Roman"/>
                <w:i/>
                <w:color w:val="FF0000"/>
                <w:sz w:val="26"/>
                <w:szCs w:val="26"/>
              </w:rPr>
            </w:pPr>
            <w:r w:rsidRPr="00E73FD4">
              <w:rPr>
                <w:rFonts w:eastAsia="Times New Roman" w:cs="Times New Roman"/>
                <w:i/>
                <w:color w:val="FF0000"/>
                <w:sz w:val="26"/>
                <w:szCs w:val="26"/>
              </w:rPr>
              <w:t>3. Các trường hợp thay đổi nội dung thông tin chứng thư chữ ký điện tử:</w:t>
            </w:r>
          </w:p>
          <w:p w14:paraId="7A81E9BA" w14:textId="77777777" w:rsidR="004A735A" w:rsidRPr="00E73FD4" w:rsidRDefault="004A735A" w:rsidP="004A735A">
            <w:pPr>
              <w:jc w:val="both"/>
              <w:rPr>
                <w:rFonts w:eastAsia="Times New Roman" w:cs="Times New Roman"/>
                <w:i/>
                <w:color w:val="FF0000"/>
                <w:sz w:val="26"/>
                <w:szCs w:val="26"/>
              </w:rPr>
            </w:pPr>
            <w:r w:rsidRPr="00E73FD4">
              <w:rPr>
                <w:rFonts w:eastAsia="Times New Roman" w:cs="Times New Roman"/>
                <w:i/>
                <w:color w:val="FF0000"/>
                <w:sz w:val="26"/>
                <w:szCs w:val="26"/>
              </w:rPr>
              <w:t>a) Thuê bao thay đổi chức danh, chức vụ;</w:t>
            </w:r>
          </w:p>
          <w:p w14:paraId="64F06B12" w14:textId="2A1EF9E6" w:rsidR="004A735A" w:rsidRPr="00E73FD4" w:rsidRDefault="004A735A" w:rsidP="004A735A">
            <w:pPr>
              <w:jc w:val="both"/>
              <w:rPr>
                <w:rFonts w:eastAsia="Times New Roman" w:cs="Times New Roman"/>
                <w:i/>
                <w:color w:val="FF0000"/>
                <w:sz w:val="26"/>
                <w:szCs w:val="26"/>
              </w:rPr>
            </w:pPr>
            <w:r w:rsidRPr="00E73FD4">
              <w:rPr>
                <w:rFonts w:eastAsia="Times New Roman" w:cs="Times New Roman"/>
                <w:i/>
                <w:color w:val="FF0000"/>
                <w:sz w:val="26"/>
                <w:szCs w:val="26"/>
              </w:rPr>
              <w:t>b) Thuê bao thay đổi thông tin địa chỉ, email, số điện thoại</w:t>
            </w:r>
            <w:r w:rsidR="009428F6" w:rsidRPr="00E73FD4">
              <w:rPr>
                <w:rFonts w:eastAsia="Times New Roman" w:cs="Times New Roman"/>
                <w:i/>
                <w:color w:val="FF0000"/>
                <w:sz w:val="26"/>
                <w:szCs w:val="26"/>
              </w:rPr>
              <w:t xml:space="preserve">, </w:t>
            </w:r>
            <w:r w:rsidR="004F5288" w:rsidRPr="00E73FD4">
              <w:rPr>
                <w:rFonts w:eastAsia="Times New Roman" w:cs="Times New Roman"/>
                <w:i/>
                <w:color w:val="FF0000"/>
                <w:sz w:val="26"/>
                <w:szCs w:val="26"/>
              </w:rPr>
              <w:t>Hộ chiếu</w:t>
            </w:r>
            <w:r w:rsidRPr="00E73FD4">
              <w:rPr>
                <w:rFonts w:eastAsia="Times New Roman" w:cs="Times New Roman"/>
                <w:i/>
                <w:color w:val="FF0000"/>
                <w:sz w:val="26"/>
                <w:szCs w:val="26"/>
              </w:rPr>
              <w:t>;</w:t>
            </w:r>
          </w:p>
          <w:p w14:paraId="1E9E7B91" w14:textId="707FBD70" w:rsidR="006E6896" w:rsidRPr="00E73FD4" w:rsidRDefault="004A735A" w:rsidP="004A735A">
            <w:pPr>
              <w:jc w:val="both"/>
              <w:rPr>
                <w:rFonts w:eastAsia="Times New Roman" w:cs="Times New Roman"/>
                <w:i/>
                <w:color w:val="FF0000"/>
                <w:sz w:val="26"/>
                <w:szCs w:val="26"/>
              </w:rPr>
            </w:pPr>
            <w:r w:rsidRPr="00E73FD4">
              <w:rPr>
                <w:rFonts w:eastAsia="Times New Roman" w:cs="Times New Roman"/>
                <w:i/>
                <w:color w:val="FF0000"/>
                <w:sz w:val="26"/>
                <w:szCs w:val="26"/>
              </w:rPr>
              <w:t>c) Thuê bao thay đổi bộ phận (phòng/ban) công tác nhưng không thay đổi đơn vị/chi nhánh. Trường hợp thuê bao thay đổi đơn vị/chi nhánh công tác khác, tổ chức quản lý thuê bao thực hiện thủ tục thu hồi chứng thư chữ ký điện tử tại đơn vị/chi nhánh công tác cũ và thực hiện cấp chứng thư chữ ký điện tử tại đơn vị/chi nhánh công tác mới cho thuê bao (nếu có nhu cầu tiếp tục sử dụng)</w:t>
            </w:r>
            <w:r w:rsidR="00C40E6A" w:rsidRPr="00E73FD4">
              <w:rPr>
                <w:rFonts w:eastAsia="Times New Roman" w:cs="Times New Roman"/>
                <w:i/>
                <w:color w:val="FF0000"/>
                <w:sz w:val="26"/>
                <w:szCs w:val="26"/>
              </w:rPr>
              <w:t>;</w:t>
            </w:r>
          </w:p>
          <w:p w14:paraId="6F0EC816" w14:textId="16AE93AA" w:rsidR="00C40E6A" w:rsidRPr="00E73FD4" w:rsidRDefault="00C40E6A">
            <w:pPr>
              <w:jc w:val="both"/>
              <w:rPr>
                <w:rFonts w:eastAsia="Times New Roman" w:cs="Times New Roman"/>
                <w:color w:val="000000"/>
                <w:sz w:val="26"/>
                <w:szCs w:val="26"/>
              </w:rPr>
            </w:pPr>
            <w:r w:rsidRPr="00E73FD4">
              <w:rPr>
                <w:rFonts w:eastAsia="Times New Roman" w:cs="Times New Roman"/>
                <w:i/>
                <w:color w:val="FF0000"/>
                <w:sz w:val="26"/>
                <w:szCs w:val="26"/>
              </w:rPr>
              <w:t>d) Trong trường hợp thực hiện chủ trương sắp xếp tổ chức bộ máy nhà nước, sắp xếp tổ chức lại đơn vị hành chính các cấp dẫn tới phải thay đổi thông tin chứng thư chữ ký điện tử của thuê bao, Cục Công nghệ thông tin gửi thông báo tới tổ chức quản lý thuê bao và thực hiện thay đổi thông tin chứng thư chữ ký điện tử của thuê bao.</w:t>
            </w:r>
          </w:p>
        </w:tc>
        <w:tc>
          <w:tcPr>
            <w:tcW w:w="3226" w:type="dxa"/>
            <w:vAlign w:val="center"/>
          </w:tcPr>
          <w:p w14:paraId="251EE583" w14:textId="4A6DE625" w:rsidR="0093543D" w:rsidRPr="00E73FD4" w:rsidRDefault="006639DC" w:rsidP="006E6896">
            <w:pPr>
              <w:rPr>
                <w:rFonts w:eastAsia="Times New Roman" w:cs="Times New Roman"/>
                <w:color w:val="000000"/>
                <w:sz w:val="26"/>
                <w:szCs w:val="26"/>
              </w:rPr>
            </w:pPr>
            <w:r>
              <w:rPr>
                <w:rFonts w:eastAsia="Times New Roman" w:cs="Times New Roman"/>
                <w:color w:val="000000"/>
                <w:sz w:val="26"/>
                <w:szCs w:val="26"/>
              </w:rPr>
              <w:t>Bổ sung</w:t>
            </w:r>
          </w:p>
        </w:tc>
      </w:tr>
      <w:tr w:rsidR="006E6896" w:rsidRPr="00E73FD4" w14:paraId="34BEA5C3" w14:textId="77777777" w:rsidTr="004B5568">
        <w:tc>
          <w:tcPr>
            <w:tcW w:w="6091" w:type="dxa"/>
            <w:vAlign w:val="center"/>
          </w:tcPr>
          <w:p w14:paraId="12D2FF6F" w14:textId="71BE1444"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 xml:space="preserve">4. Tổ chức quản lý thuê bao gửi 01 (một) bộ hồ sơ đề nghị gia hạn, thay đổi nội dung thông tin chứng thư số gồm Giấy đề nghị gia hạn, thay đổi nội dung thông tin </w:t>
            </w:r>
            <w:r w:rsidRPr="00E73FD4">
              <w:rPr>
                <w:rFonts w:eastAsia="Times New Roman" w:cs="Times New Roman"/>
                <w:sz w:val="26"/>
                <w:szCs w:val="26"/>
              </w:rPr>
              <w:lastRenderedPageBreak/>
              <w:t>chứng thư số theo Phụ lục 03 ban hành kèm theo Thông tư này.</w:t>
            </w:r>
          </w:p>
        </w:tc>
        <w:tc>
          <w:tcPr>
            <w:tcW w:w="5811" w:type="dxa"/>
            <w:vAlign w:val="center"/>
          </w:tcPr>
          <w:p w14:paraId="22413566" w14:textId="0804678B" w:rsidR="006E6896" w:rsidRPr="00E73FD4" w:rsidRDefault="005852B9" w:rsidP="00A311CB">
            <w:pPr>
              <w:jc w:val="both"/>
              <w:rPr>
                <w:rFonts w:eastAsia="Times New Roman" w:cs="Times New Roman"/>
                <w:i/>
                <w:color w:val="000000"/>
                <w:sz w:val="26"/>
                <w:szCs w:val="26"/>
              </w:rPr>
            </w:pPr>
            <w:r w:rsidRPr="00E73FD4">
              <w:rPr>
                <w:rFonts w:eastAsia="Times New Roman" w:cs="Times New Roman"/>
                <w:sz w:val="26"/>
                <w:szCs w:val="26"/>
              </w:rPr>
              <w:lastRenderedPageBreak/>
              <w:t xml:space="preserve">4. </w:t>
            </w:r>
            <w:r w:rsidR="00CF1CB6" w:rsidRPr="00E73FD4">
              <w:rPr>
                <w:rFonts w:eastAsia="Times New Roman" w:cs="Times New Roman"/>
                <w:sz w:val="26"/>
                <w:szCs w:val="26"/>
              </w:rPr>
              <w:t xml:space="preserve">Tổ chức quản lý thuê bao gửi 01 (một) bộ hồ sơ đề nghị gia hạn, thay đổi nội dung thông tin chứng thư </w:t>
            </w:r>
            <w:r w:rsidR="00CF1CB6" w:rsidRPr="00E73FD4">
              <w:rPr>
                <w:rFonts w:eastAsia="Times New Roman" w:cs="Times New Roman"/>
                <w:i/>
                <w:color w:val="FF0000"/>
                <w:sz w:val="26"/>
                <w:szCs w:val="26"/>
              </w:rPr>
              <w:t>chữ ký điện tử</w:t>
            </w:r>
            <w:r w:rsidR="00CF1CB6" w:rsidRPr="00E73FD4">
              <w:rPr>
                <w:rFonts w:eastAsia="Times New Roman" w:cs="Times New Roman"/>
                <w:sz w:val="26"/>
                <w:szCs w:val="26"/>
              </w:rPr>
              <w:t xml:space="preserve"> gồm Giấy đề nghị gia hạn, thay đổi nội </w:t>
            </w:r>
            <w:r w:rsidR="00CF1CB6" w:rsidRPr="00E73FD4">
              <w:rPr>
                <w:rFonts w:eastAsia="Times New Roman" w:cs="Times New Roman"/>
                <w:sz w:val="26"/>
                <w:szCs w:val="26"/>
              </w:rPr>
              <w:lastRenderedPageBreak/>
              <w:t xml:space="preserve">dung thông tin chứng thư </w:t>
            </w:r>
            <w:r w:rsidR="00CF1CB6" w:rsidRPr="00E73FD4">
              <w:rPr>
                <w:rFonts w:eastAsia="Times New Roman" w:cs="Times New Roman"/>
                <w:i/>
                <w:color w:val="FF0000"/>
                <w:sz w:val="26"/>
                <w:szCs w:val="26"/>
              </w:rPr>
              <w:t>chữ ký điện tử</w:t>
            </w:r>
            <w:r w:rsidR="00CF1CB6" w:rsidRPr="00E73FD4">
              <w:rPr>
                <w:rFonts w:eastAsia="Times New Roman" w:cs="Times New Roman"/>
                <w:sz w:val="26"/>
                <w:szCs w:val="26"/>
              </w:rPr>
              <w:t xml:space="preserve"> theo Phụ lục 0</w:t>
            </w:r>
            <w:r w:rsidR="00A311CB" w:rsidRPr="00E73FD4">
              <w:rPr>
                <w:rFonts w:eastAsia="Times New Roman" w:cs="Times New Roman"/>
                <w:sz w:val="26"/>
                <w:szCs w:val="26"/>
              </w:rPr>
              <w:t>3</w:t>
            </w:r>
            <w:r w:rsidR="00CF1CB6" w:rsidRPr="00E73FD4">
              <w:rPr>
                <w:rFonts w:eastAsia="Times New Roman" w:cs="Times New Roman"/>
                <w:sz w:val="26"/>
                <w:szCs w:val="26"/>
              </w:rPr>
              <w:t xml:space="preserve"> ban hành kèm theo Thông tư này.</w:t>
            </w:r>
          </w:p>
        </w:tc>
        <w:tc>
          <w:tcPr>
            <w:tcW w:w="3226" w:type="dxa"/>
            <w:vAlign w:val="center"/>
          </w:tcPr>
          <w:p w14:paraId="3AAA5D00" w14:textId="6EF5AC50" w:rsidR="006E6896" w:rsidRPr="00E73FD4" w:rsidRDefault="006E6896" w:rsidP="006E6896">
            <w:pPr>
              <w:rPr>
                <w:rFonts w:eastAsia="Times New Roman" w:cs="Times New Roman"/>
                <w:color w:val="000000"/>
                <w:sz w:val="26"/>
                <w:szCs w:val="26"/>
              </w:rPr>
            </w:pPr>
          </w:p>
        </w:tc>
      </w:tr>
      <w:tr w:rsidR="006E6896" w:rsidRPr="00E73FD4" w14:paraId="1FB3CB7C" w14:textId="77777777" w:rsidTr="004B5568">
        <w:tc>
          <w:tcPr>
            <w:tcW w:w="6091" w:type="dxa"/>
            <w:vAlign w:val="center"/>
          </w:tcPr>
          <w:p w14:paraId="549B52DE"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lastRenderedPageBreak/>
              <w:t>5. Thời hạn giải quyết và kết quả thực hiện</w:t>
            </w:r>
          </w:p>
          <w:p w14:paraId="65C700B0"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Trong thời hạn 03 ngày làm việc kể từ ngày nhận được hồ sơ đề nghị gia hạn, thay đổi nội dung chứng thư số hợp lệ, Cục Công nghệ thông tin thực hiện gia hạn hoặc thay đổi nội dung chứng thư số cho thuê bao. Trường hợp hồ sơ không hợp lệ, Cục Công nghệ thông tin từ chối xử lý hồ sơ và nêu rõ lý do trong thời hạn 02 ngày làm việc kể từ ngày nhận được hồ sơ. Thông tin phản hồi và kết quả xử lý hồ sơ được thực hiện theo quy định tại khoản 3 Điều 4a Thông tư này.</w:t>
            </w:r>
          </w:p>
          <w:p w14:paraId="397F66BF" w14:textId="1E724B50"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Nhận được thông báo chấp thuận gia hạn chứng thư số, thuê bao thực hiện gia hạn chứng thư số theo tài liệu hướng dẫn kích hoạt, gia hạn chứng thư số được đăng tải trên Cổng thông tin điện tử Ngân hàng Nhà nước.</w:t>
            </w:r>
          </w:p>
        </w:tc>
        <w:tc>
          <w:tcPr>
            <w:tcW w:w="5811" w:type="dxa"/>
            <w:vAlign w:val="center"/>
          </w:tcPr>
          <w:p w14:paraId="72B9AFEE" w14:textId="77777777"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5. Thời hạn giải quyết và kết quả thực hiện</w:t>
            </w:r>
          </w:p>
          <w:p w14:paraId="589F3E43" w14:textId="1680FCB6" w:rsidR="006E6896" w:rsidRPr="00E73FD4" w:rsidRDefault="006E6896" w:rsidP="006E6896">
            <w:pPr>
              <w:jc w:val="both"/>
              <w:rPr>
                <w:rFonts w:eastAsia="Times New Roman" w:cs="Times New Roman"/>
                <w:sz w:val="26"/>
                <w:szCs w:val="26"/>
              </w:rPr>
            </w:pPr>
            <w:r w:rsidRPr="00E73FD4">
              <w:rPr>
                <w:rFonts w:eastAsia="Times New Roman" w:cs="Times New Roman"/>
                <w:sz w:val="26"/>
                <w:szCs w:val="26"/>
              </w:rPr>
              <w:t xml:space="preserve">Trong thời hạn </w:t>
            </w:r>
            <w:r w:rsidRPr="00E73FD4">
              <w:rPr>
                <w:rFonts w:eastAsia="Times New Roman" w:cs="Times New Roman"/>
                <w:color w:val="FF0000"/>
                <w:sz w:val="26"/>
                <w:szCs w:val="26"/>
              </w:rPr>
              <w:t>0</w:t>
            </w:r>
            <w:r w:rsidR="007B2638" w:rsidRPr="00E73FD4">
              <w:rPr>
                <w:rFonts w:eastAsia="Times New Roman" w:cs="Times New Roman"/>
                <w:color w:val="FF0000"/>
                <w:sz w:val="26"/>
                <w:szCs w:val="26"/>
              </w:rPr>
              <w:t>2</w:t>
            </w:r>
            <w:r w:rsidRPr="00E73FD4">
              <w:rPr>
                <w:rFonts w:eastAsia="Times New Roman" w:cs="Times New Roman"/>
                <w:sz w:val="26"/>
                <w:szCs w:val="26"/>
              </w:rPr>
              <w:t xml:space="preserve"> ngày làm việc kể từ ngày nhận được hồ sơ đề nghị gia hạn, thay đổi nội dung chứng thư </w:t>
            </w:r>
            <w:r w:rsidR="00F73091" w:rsidRPr="00E73FD4">
              <w:rPr>
                <w:rFonts w:eastAsia="Times New Roman" w:cs="Times New Roman"/>
                <w:i/>
                <w:color w:val="FF0000"/>
                <w:sz w:val="26"/>
                <w:szCs w:val="26"/>
              </w:rPr>
              <w:t xml:space="preserve">chữ ký điện </w:t>
            </w:r>
            <w:r w:rsidR="00F73091" w:rsidRPr="00FA0224">
              <w:rPr>
                <w:rFonts w:eastAsia="Times New Roman" w:cs="Times New Roman"/>
                <w:i/>
                <w:color w:val="FF0000"/>
                <w:sz w:val="26"/>
                <w:szCs w:val="26"/>
              </w:rPr>
              <w:t>tử</w:t>
            </w:r>
            <w:r w:rsidR="00D1726D" w:rsidRPr="00FA0224">
              <w:rPr>
                <w:rFonts w:eastAsia="Times New Roman" w:cs="Times New Roman"/>
                <w:i/>
                <w:color w:val="FF0000"/>
                <w:sz w:val="26"/>
                <w:szCs w:val="26"/>
              </w:rPr>
              <w:t xml:space="preserve"> </w:t>
            </w:r>
            <w:r w:rsidR="00D1726D" w:rsidRPr="00FA0224">
              <w:rPr>
                <w:rFonts w:eastAsia="Times New Roman" w:cs="Times New Roman"/>
                <w:sz w:val="26"/>
                <w:szCs w:val="26"/>
              </w:rPr>
              <w:t>hợp lệ,</w:t>
            </w:r>
            <w:r w:rsidR="00D1726D" w:rsidRPr="00D1726D">
              <w:rPr>
                <w:rFonts w:eastAsia="Times New Roman" w:cs="Times New Roman"/>
                <w:sz w:val="26"/>
                <w:szCs w:val="26"/>
              </w:rPr>
              <w:t xml:space="preserve"> </w:t>
            </w:r>
            <w:r w:rsidRPr="00E73FD4">
              <w:rPr>
                <w:rFonts w:eastAsia="Times New Roman" w:cs="Times New Roman"/>
                <w:sz w:val="26"/>
                <w:szCs w:val="26"/>
              </w:rPr>
              <w:t xml:space="preserve">Cục Công nghệ thông tin thực hiện gia hạn hoặc thay đổi nội dung chứng thư </w:t>
            </w:r>
            <w:r w:rsidR="00F73091"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cho thuê bao. Trường hợp hồ sơ không hợp lệ, Cục Công nghệ thông tin từ chối xử lý hồ sơ và nêu rõ lý do trong thời hạn </w:t>
            </w:r>
            <w:r w:rsidRPr="00E73FD4">
              <w:rPr>
                <w:rFonts w:eastAsia="Times New Roman" w:cs="Times New Roman"/>
                <w:color w:val="FF0000"/>
                <w:sz w:val="26"/>
                <w:szCs w:val="26"/>
              </w:rPr>
              <w:t>0</w:t>
            </w:r>
            <w:r w:rsidR="007B2638" w:rsidRPr="00E73FD4">
              <w:rPr>
                <w:rFonts w:eastAsia="Times New Roman" w:cs="Times New Roman"/>
                <w:color w:val="FF0000"/>
                <w:sz w:val="26"/>
                <w:szCs w:val="26"/>
              </w:rPr>
              <w:t>1</w:t>
            </w:r>
            <w:r w:rsidRPr="00E73FD4">
              <w:rPr>
                <w:rFonts w:eastAsia="Times New Roman" w:cs="Times New Roman"/>
                <w:sz w:val="26"/>
                <w:szCs w:val="26"/>
              </w:rPr>
              <w:t xml:space="preserve"> ngày làm việc kể từ ngày nhận được hồ sơ. Thông tin phản hồi và kết quả xử lý hồ sơ được thực hiện theo quy định tại khoản 3 Điều </w:t>
            </w:r>
            <w:r w:rsidR="00F73091" w:rsidRPr="00E73FD4">
              <w:rPr>
                <w:rFonts w:eastAsia="Times New Roman" w:cs="Times New Roman"/>
                <w:color w:val="FF0000"/>
                <w:sz w:val="26"/>
                <w:szCs w:val="26"/>
              </w:rPr>
              <w:t>6</w:t>
            </w:r>
            <w:r w:rsidRPr="00E73FD4">
              <w:rPr>
                <w:rFonts w:eastAsia="Times New Roman" w:cs="Times New Roman"/>
                <w:sz w:val="26"/>
                <w:szCs w:val="26"/>
              </w:rPr>
              <w:t xml:space="preserve"> Thông tư này.</w:t>
            </w:r>
          </w:p>
          <w:p w14:paraId="6795729E" w14:textId="565BE913" w:rsidR="006E6896" w:rsidRPr="00E73FD4" w:rsidRDefault="006E6896" w:rsidP="006E6896">
            <w:pPr>
              <w:jc w:val="both"/>
              <w:rPr>
                <w:rFonts w:eastAsia="Times New Roman" w:cs="Times New Roman"/>
                <w:color w:val="000000"/>
                <w:sz w:val="26"/>
                <w:szCs w:val="26"/>
              </w:rPr>
            </w:pPr>
            <w:r w:rsidRPr="00E73FD4">
              <w:rPr>
                <w:rFonts w:eastAsia="Times New Roman" w:cs="Times New Roman"/>
                <w:sz w:val="26"/>
                <w:szCs w:val="26"/>
              </w:rPr>
              <w:t xml:space="preserve">Nhận được thông báo chấp thuận gia hạn chứng thư </w:t>
            </w:r>
            <w:r w:rsidR="00F73091"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thuê bao thực hiện gia hạn chứng thư </w:t>
            </w:r>
            <w:r w:rsidR="00F73091"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theo tài liệu hướng dẫn kích hoạt, gia hạn chứng thư </w:t>
            </w:r>
            <w:r w:rsidR="00F73091"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được đăng tải trên Cổng thông</w:t>
            </w:r>
            <w:r w:rsidR="00F73091" w:rsidRPr="00E73FD4">
              <w:rPr>
                <w:rFonts w:eastAsia="Times New Roman" w:cs="Times New Roman"/>
                <w:sz w:val="26"/>
                <w:szCs w:val="26"/>
              </w:rPr>
              <w:t xml:space="preserve"> tin điện tử Ngân hàng Nhà nước.</w:t>
            </w:r>
          </w:p>
        </w:tc>
        <w:tc>
          <w:tcPr>
            <w:tcW w:w="3226" w:type="dxa"/>
            <w:vAlign w:val="center"/>
          </w:tcPr>
          <w:p w14:paraId="6B5B114E" w14:textId="1F5C47C3" w:rsidR="006E6896" w:rsidRPr="00E73FD4" w:rsidRDefault="00E11032" w:rsidP="00FA0224">
            <w:pPr>
              <w:jc w:val="both"/>
              <w:rPr>
                <w:rFonts w:eastAsia="Times New Roman" w:cs="Times New Roman"/>
                <w:color w:val="000000"/>
                <w:sz w:val="26"/>
                <w:szCs w:val="26"/>
              </w:rPr>
            </w:pPr>
            <w:r w:rsidRPr="00E73FD4">
              <w:rPr>
                <w:rFonts w:eastAsia="Times New Roman" w:cs="Times New Roman"/>
                <w:sz w:val="26"/>
                <w:szCs w:val="26"/>
              </w:rPr>
              <w:t>Giảm thời gian thực hiện tử</w:t>
            </w:r>
            <w:r w:rsidR="00FA0224">
              <w:rPr>
                <w:rFonts w:eastAsia="Times New Roman" w:cs="Times New Roman"/>
                <w:sz w:val="26"/>
                <w:szCs w:val="26"/>
              </w:rPr>
              <w:t xml:space="preserve"> 03 ngày xuống 02 ngày làm việc do c</w:t>
            </w:r>
            <w:r w:rsidR="00FA0224" w:rsidRPr="00FA0224">
              <w:rPr>
                <w:rFonts w:eastAsia="Times New Roman" w:cs="Times New Roman"/>
                <w:sz w:val="26"/>
                <w:szCs w:val="26"/>
              </w:rPr>
              <w:t>ác thông tin về chứng thư số và thông tin của người dùng đã được lưu trên hệ thống. Hồ sơ không yêu cầu các văn bản giấy tờ khác kèm theo, do đó thời gian đối chiếu kiểm tra thông tin có thể cắt giảm.</w:t>
            </w:r>
          </w:p>
        </w:tc>
      </w:tr>
      <w:tr w:rsidR="006E6896" w:rsidRPr="00E73FD4" w14:paraId="7D5D7163" w14:textId="77777777" w:rsidTr="004B5568">
        <w:tc>
          <w:tcPr>
            <w:tcW w:w="6091" w:type="dxa"/>
            <w:vAlign w:val="center"/>
          </w:tcPr>
          <w:p w14:paraId="10F54EF0" w14:textId="77777777" w:rsidR="006E6896" w:rsidRPr="00E73FD4" w:rsidRDefault="006E6896" w:rsidP="006E6896">
            <w:pPr>
              <w:jc w:val="both"/>
              <w:rPr>
                <w:rFonts w:eastAsia="Times New Roman" w:cs="Times New Roman"/>
                <w:b/>
                <w:bCs/>
                <w:sz w:val="26"/>
                <w:szCs w:val="26"/>
              </w:rPr>
            </w:pPr>
            <w:r w:rsidRPr="00E73FD4">
              <w:rPr>
                <w:rFonts w:eastAsia="Times New Roman" w:cs="Times New Roman"/>
                <w:b/>
                <w:bCs/>
                <w:sz w:val="26"/>
                <w:szCs w:val="26"/>
              </w:rPr>
              <w:t>Điều 7. Tạm dừng chứng thư số</w:t>
            </w:r>
          </w:p>
        </w:tc>
        <w:tc>
          <w:tcPr>
            <w:tcW w:w="5811" w:type="dxa"/>
            <w:vAlign w:val="center"/>
          </w:tcPr>
          <w:p w14:paraId="2DE21066" w14:textId="505A450F" w:rsidR="006E6896" w:rsidRPr="00E73FD4" w:rsidRDefault="006E6896" w:rsidP="00B00E60">
            <w:pPr>
              <w:jc w:val="both"/>
              <w:rPr>
                <w:rFonts w:eastAsia="Times New Roman" w:cs="Times New Roman"/>
                <w:b/>
                <w:bCs/>
                <w:sz w:val="26"/>
                <w:szCs w:val="26"/>
              </w:rPr>
            </w:pPr>
            <w:r w:rsidRPr="00E73FD4">
              <w:rPr>
                <w:rFonts w:eastAsia="Times New Roman" w:cs="Times New Roman"/>
                <w:b/>
                <w:bCs/>
                <w:sz w:val="26"/>
                <w:szCs w:val="26"/>
              </w:rPr>
              <w:t xml:space="preserve">Điều </w:t>
            </w:r>
            <w:r w:rsidR="00EA0531" w:rsidRPr="00E73FD4">
              <w:rPr>
                <w:rFonts w:eastAsia="Times New Roman" w:cs="Times New Roman"/>
                <w:b/>
                <w:bCs/>
                <w:sz w:val="26"/>
                <w:szCs w:val="26"/>
              </w:rPr>
              <w:t>1</w:t>
            </w:r>
            <w:r w:rsidR="008D793E">
              <w:rPr>
                <w:rFonts w:eastAsia="Times New Roman" w:cs="Times New Roman"/>
                <w:b/>
                <w:bCs/>
                <w:sz w:val="26"/>
                <w:szCs w:val="26"/>
              </w:rPr>
              <w:t>1</w:t>
            </w:r>
            <w:r w:rsidRPr="00E73FD4">
              <w:rPr>
                <w:rFonts w:eastAsia="Times New Roman" w:cs="Times New Roman"/>
                <w:b/>
                <w:bCs/>
                <w:sz w:val="26"/>
                <w:szCs w:val="26"/>
              </w:rPr>
              <w:t xml:space="preserve">. Tạm dừng chứng thư </w:t>
            </w:r>
            <w:r w:rsidR="00202FC0" w:rsidRPr="00E73FD4">
              <w:rPr>
                <w:rFonts w:eastAsia="Times New Roman" w:cs="Times New Roman"/>
                <w:i/>
                <w:color w:val="FF0000"/>
                <w:sz w:val="26"/>
                <w:szCs w:val="26"/>
              </w:rPr>
              <w:t>chữ ký điện tử</w:t>
            </w:r>
          </w:p>
        </w:tc>
        <w:tc>
          <w:tcPr>
            <w:tcW w:w="3226" w:type="dxa"/>
            <w:vAlign w:val="center"/>
          </w:tcPr>
          <w:p w14:paraId="549BF045" w14:textId="77777777" w:rsidR="006E6896" w:rsidRPr="00E73FD4" w:rsidRDefault="006E6896" w:rsidP="006E6896">
            <w:pPr>
              <w:rPr>
                <w:rFonts w:ascii="Calibri" w:eastAsia="Times New Roman" w:hAnsi="Calibri" w:cs="Calibri"/>
                <w:color w:val="000000"/>
                <w:sz w:val="26"/>
                <w:szCs w:val="26"/>
              </w:rPr>
            </w:pPr>
            <w:r w:rsidRPr="00E73FD4">
              <w:rPr>
                <w:rFonts w:ascii="Calibri" w:eastAsia="Times New Roman" w:hAnsi="Calibri" w:cs="Calibri"/>
                <w:color w:val="000000"/>
                <w:sz w:val="26"/>
                <w:szCs w:val="26"/>
              </w:rPr>
              <w:t> </w:t>
            </w:r>
          </w:p>
        </w:tc>
      </w:tr>
      <w:tr w:rsidR="00497E39" w:rsidRPr="00E73FD4" w14:paraId="6B53AD10" w14:textId="77777777" w:rsidTr="004B5568">
        <w:tc>
          <w:tcPr>
            <w:tcW w:w="6091" w:type="dxa"/>
            <w:vAlign w:val="center"/>
          </w:tcPr>
          <w:p w14:paraId="04D3D981" w14:textId="77777777"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1. Chứng thư số của thuê bao bị tạm dừng khi xảy ra một trong các trường hợp sau đây:</w:t>
            </w:r>
          </w:p>
        </w:tc>
        <w:tc>
          <w:tcPr>
            <w:tcW w:w="5811" w:type="dxa"/>
            <w:vAlign w:val="center"/>
          </w:tcPr>
          <w:p w14:paraId="4E4BEB20" w14:textId="2191A180" w:rsidR="00497E39" w:rsidRPr="00E73FD4" w:rsidRDefault="00497E39" w:rsidP="00922D99">
            <w:pPr>
              <w:jc w:val="both"/>
              <w:rPr>
                <w:rFonts w:eastAsia="Times New Roman" w:cs="Times New Roman"/>
                <w:sz w:val="26"/>
                <w:szCs w:val="26"/>
              </w:rPr>
            </w:pPr>
            <w:r w:rsidRPr="00E73FD4">
              <w:rPr>
                <w:rFonts w:eastAsia="Times New Roman" w:cs="Times New Roman"/>
                <w:sz w:val="26"/>
                <w:szCs w:val="26"/>
              </w:rPr>
              <w:t xml:space="preserve">1. </w:t>
            </w:r>
            <w:r w:rsidR="00922D99" w:rsidRPr="00E73FD4">
              <w:rPr>
                <w:rFonts w:eastAsia="Times New Roman" w:cs="Times New Roman"/>
                <w:i/>
                <w:color w:val="FF0000"/>
                <w:sz w:val="26"/>
                <w:szCs w:val="26"/>
              </w:rPr>
              <w:t>Các trường hợp tạm dừng chứng thư chữ ký điện tử của thuê bao</w:t>
            </w:r>
            <w:r w:rsidR="00922D99" w:rsidRPr="00E73FD4">
              <w:rPr>
                <w:rFonts w:eastAsia="Times New Roman" w:cs="Times New Roman"/>
                <w:sz w:val="26"/>
                <w:szCs w:val="26"/>
              </w:rPr>
              <w:t>:</w:t>
            </w:r>
          </w:p>
        </w:tc>
        <w:tc>
          <w:tcPr>
            <w:tcW w:w="3226" w:type="dxa"/>
            <w:vAlign w:val="center"/>
          </w:tcPr>
          <w:p w14:paraId="51880C7B" w14:textId="2985D117" w:rsidR="00497E39" w:rsidRPr="00E73FD4" w:rsidRDefault="00497E39" w:rsidP="00497E39">
            <w:pPr>
              <w:rPr>
                <w:rFonts w:eastAsia="Times New Roman" w:cs="Times New Roman"/>
                <w:color w:val="000000"/>
                <w:sz w:val="26"/>
                <w:szCs w:val="26"/>
              </w:rPr>
            </w:pPr>
          </w:p>
        </w:tc>
      </w:tr>
      <w:tr w:rsidR="00497E39" w:rsidRPr="00E73FD4" w14:paraId="3D3B7865" w14:textId="77777777" w:rsidTr="004B5568">
        <w:tc>
          <w:tcPr>
            <w:tcW w:w="6091" w:type="dxa"/>
            <w:vAlign w:val="center"/>
          </w:tcPr>
          <w:p w14:paraId="04232B9D" w14:textId="0E728728"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a) Theo đề nghị tạm dừng chứng thư số của tổ chức quản lý thuê bao;</w:t>
            </w:r>
          </w:p>
        </w:tc>
        <w:tc>
          <w:tcPr>
            <w:tcW w:w="5811" w:type="dxa"/>
            <w:vAlign w:val="center"/>
          </w:tcPr>
          <w:p w14:paraId="544CCF9F" w14:textId="4149C685" w:rsidR="00497E39" w:rsidRPr="00E73FD4" w:rsidRDefault="00292EAB" w:rsidP="00955DA1">
            <w:pPr>
              <w:jc w:val="both"/>
              <w:rPr>
                <w:rFonts w:eastAsia="Times New Roman" w:cs="Times New Roman"/>
                <w:i/>
                <w:color w:val="FF0000"/>
                <w:sz w:val="26"/>
                <w:szCs w:val="26"/>
              </w:rPr>
            </w:pPr>
            <w:r w:rsidRPr="00E73FD4">
              <w:rPr>
                <w:rFonts w:eastAsia="Times New Roman" w:cs="Times New Roman"/>
                <w:i/>
                <w:color w:val="FF0000"/>
                <w:sz w:val="26"/>
                <w:szCs w:val="26"/>
              </w:rPr>
              <w:t xml:space="preserve">a) Tổ chức quản lý thuê bao có </w:t>
            </w:r>
            <w:r w:rsidR="001B4143" w:rsidRPr="00E73FD4">
              <w:rPr>
                <w:rFonts w:eastAsia="Times New Roman" w:cs="Times New Roman"/>
                <w:i/>
                <w:color w:val="FF0000"/>
                <w:sz w:val="26"/>
                <w:szCs w:val="26"/>
              </w:rPr>
              <w:t>hồ sơ</w:t>
            </w:r>
            <w:r w:rsidRPr="00E73FD4">
              <w:rPr>
                <w:rFonts w:eastAsia="Times New Roman" w:cs="Times New Roman"/>
                <w:i/>
                <w:color w:val="FF0000"/>
                <w:sz w:val="26"/>
                <w:szCs w:val="26"/>
              </w:rPr>
              <w:t xml:space="preserve"> đề nghị tạm dừng chứng thư chữ ký điện tử của thuê bao;</w:t>
            </w:r>
          </w:p>
        </w:tc>
        <w:tc>
          <w:tcPr>
            <w:tcW w:w="3226" w:type="dxa"/>
            <w:vAlign w:val="center"/>
          </w:tcPr>
          <w:p w14:paraId="3E2F722A" w14:textId="53F05BF9" w:rsidR="00497E39" w:rsidRPr="00E73FD4" w:rsidRDefault="00292EAB" w:rsidP="00497E39">
            <w:pPr>
              <w:jc w:val="both"/>
              <w:rPr>
                <w:rFonts w:eastAsia="Times New Roman" w:cs="Times New Roman"/>
                <w:color w:val="000000"/>
                <w:sz w:val="26"/>
                <w:szCs w:val="26"/>
              </w:rPr>
            </w:pPr>
            <w:r w:rsidRPr="00E73FD4">
              <w:rPr>
                <w:rFonts w:eastAsia="Times New Roman" w:cs="Times New Roman"/>
                <w:color w:val="000000"/>
                <w:sz w:val="26"/>
                <w:szCs w:val="26"/>
              </w:rPr>
              <w:t>Đảm bảo đề nghị được gửi dưới dạng văn bản (không gửi đề nghị dưới dạng khác như email, điện thoại…)</w:t>
            </w:r>
          </w:p>
        </w:tc>
      </w:tr>
      <w:tr w:rsidR="00497E39" w:rsidRPr="00E73FD4" w14:paraId="03C8484E" w14:textId="77777777" w:rsidTr="004B5568">
        <w:tc>
          <w:tcPr>
            <w:tcW w:w="6091" w:type="dxa"/>
            <w:vAlign w:val="center"/>
          </w:tcPr>
          <w:p w14:paraId="2D868AF1" w14:textId="0C344569"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b) Theo yêu cầu bằng văn bản của cơ quan tiến hành tố tụng, cơ quan công an hoặc Bộ Thông tin và Truyền thông;</w:t>
            </w:r>
          </w:p>
        </w:tc>
        <w:tc>
          <w:tcPr>
            <w:tcW w:w="5811" w:type="dxa"/>
            <w:vAlign w:val="center"/>
          </w:tcPr>
          <w:p w14:paraId="1D8D07A2" w14:textId="001834DC" w:rsidR="00497E39" w:rsidRPr="00E73FD4" w:rsidRDefault="00497E39" w:rsidP="00A63096">
            <w:pPr>
              <w:jc w:val="both"/>
              <w:rPr>
                <w:rFonts w:eastAsia="Times New Roman" w:cs="Times New Roman"/>
                <w:sz w:val="26"/>
                <w:szCs w:val="26"/>
              </w:rPr>
            </w:pPr>
            <w:r w:rsidRPr="00E73FD4">
              <w:rPr>
                <w:rFonts w:eastAsia="Times New Roman" w:cs="Times New Roman"/>
                <w:sz w:val="26"/>
                <w:szCs w:val="26"/>
              </w:rPr>
              <w:t xml:space="preserve">b) Theo yêu cầu bằng văn bản của cơ quan tiến hành tố tụng, cơ quan công an hoặc Bộ </w:t>
            </w:r>
            <w:r w:rsidR="00A63096" w:rsidRPr="00E73FD4">
              <w:rPr>
                <w:rFonts w:eastAsia="Times New Roman" w:cs="Times New Roman"/>
                <w:i/>
                <w:color w:val="FF0000"/>
                <w:sz w:val="26"/>
                <w:szCs w:val="26"/>
              </w:rPr>
              <w:t>Khoa học và công nghệ</w:t>
            </w:r>
            <w:r w:rsidRPr="00E73FD4">
              <w:rPr>
                <w:rFonts w:eastAsia="Times New Roman" w:cs="Times New Roman"/>
                <w:sz w:val="26"/>
                <w:szCs w:val="26"/>
              </w:rPr>
              <w:t>;</w:t>
            </w:r>
          </w:p>
        </w:tc>
        <w:tc>
          <w:tcPr>
            <w:tcW w:w="3226" w:type="dxa"/>
            <w:vAlign w:val="center"/>
          </w:tcPr>
          <w:p w14:paraId="466AA1A6" w14:textId="357F8DF5" w:rsidR="00497E39" w:rsidRPr="00E73FD4" w:rsidRDefault="00497E39" w:rsidP="00497E39">
            <w:pPr>
              <w:rPr>
                <w:rFonts w:eastAsia="Times New Roman" w:cs="Times New Roman"/>
                <w:color w:val="000000"/>
                <w:sz w:val="26"/>
                <w:szCs w:val="26"/>
              </w:rPr>
            </w:pPr>
          </w:p>
        </w:tc>
      </w:tr>
      <w:tr w:rsidR="00497E39" w:rsidRPr="00E73FD4" w14:paraId="21F9DE68" w14:textId="77777777" w:rsidTr="004B5568">
        <w:tc>
          <w:tcPr>
            <w:tcW w:w="6091" w:type="dxa"/>
            <w:vAlign w:val="center"/>
          </w:tcPr>
          <w:p w14:paraId="358A9A80" w14:textId="00FF61AD"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c) Cục Công nghệ thông tin phát hiện ra bất cứ sai sót, sự cố nào có thể ảnh hưởng đến quyền lợi của thuê bao hoặc an ninh, an toàn của Hệ thống cung cấp dịch vụ chứng thực chữ ký số.</w:t>
            </w:r>
          </w:p>
        </w:tc>
        <w:tc>
          <w:tcPr>
            <w:tcW w:w="5811" w:type="dxa"/>
            <w:vAlign w:val="center"/>
          </w:tcPr>
          <w:p w14:paraId="2155E2E3" w14:textId="3CC24E2F" w:rsidR="00497E39" w:rsidRPr="00E73FD4" w:rsidRDefault="00497E39" w:rsidP="00497E39">
            <w:pPr>
              <w:jc w:val="both"/>
              <w:rPr>
                <w:rFonts w:eastAsia="Times New Roman" w:cs="Times New Roman"/>
                <w:b/>
                <w:bCs/>
                <w:color w:val="000000"/>
                <w:sz w:val="26"/>
                <w:szCs w:val="26"/>
              </w:rPr>
            </w:pPr>
            <w:r w:rsidRPr="00E73FD4">
              <w:rPr>
                <w:rFonts w:eastAsia="Times New Roman" w:cs="Times New Roman"/>
                <w:sz w:val="26"/>
                <w:szCs w:val="26"/>
              </w:rPr>
              <w:t xml:space="preserve">c) Cục Công nghệ thông tin phát hiện ra bất cứ sai sót, sự cố nào có thể ảnh hưởng đến quyền lợi của thuê bao hoặc an ninh, an toàn của Hệ thống cung cấp dịch vụ chứng thực chữ ký </w:t>
            </w:r>
            <w:r w:rsidR="00C4776F" w:rsidRPr="00E73FD4">
              <w:rPr>
                <w:rFonts w:eastAsia="Times New Roman" w:cs="Times New Roman"/>
                <w:i/>
                <w:color w:val="FF0000"/>
                <w:sz w:val="26"/>
                <w:szCs w:val="26"/>
              </w:rPr>
              <w:t>chữ ký điện tử</w:t>
            </w:r>
            <w:r w:rsidRPr="00E73FD4">
              <w:rPr>
                <w:rFonts w:eastAsia="Times New Roman" w:cs="Times New Roman"/>
                <w:sz w:val="26"/>
                <w:szCs w:val="26"/>
              </w:rPr>
              <w:t>.</w:t>
            </w:r>
          </w:p>
        </w:tc>
        <w:tc>
          <w:tcPr>
            <w:tcW w:w="3226" w:type="dxa"/>
            <w:vAlign w:val="center"/>
          </w:tcPr>
          <w:p w14:paraId="76EDF5C1" w14:textId="7975C724" w:rsidR="00497E39" w:rsidRPr="00E73FD4" w:rsidRDefault="00497E39" w:rsidP="00497E39">
            <w:pPr>
              <w:rPr>
                <w:rFonts w:eastAsia="Times New Roman" w:cs="Times New Roman"/>
                <w:color w:val="000000"/>
                <w:sz w:val="26"/>
                <w:szCs w:val="26"/>
              </w:rPr>
            </w:pPr>
          </w:p>
        </w:tc>
      </w:tr>
      <w:tr w:rsidR="00497E39" w:rsidRPr="00E73FD4" w14:paraId="6BB1DE4D" w14:textId="77777777" w:rsidTr="004B5568">
        <w:tc>
          <w:tcPr>
            <w:tcW w:w="6091" w:type="dxa"/>
            <w:vAlign w:val="center"/>
          </w:tcPr>
          <w:p w14:paraId="0EE3C668" w14:textId="35E846A3"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2. Thời gian tạm dừng chứng thư số theo quy định tại điểm a khoản 1 Điều này theo đề nghị của tổ chức quản lý thuê bao. Thời gian tạm dừng chứng thư số theo quy định tại điểm b khoản 1 Điều này theo yêu cầu của cơ quan tiến hành tố tụng, cơ quan công an hoặc Bộ Thông tin và Truyền thông. Thời gian tạm dừng chứng thư số theo quy định tại điểm c khoản 1 Điều này đến khi những sai sót, sự cố đó đã được khắc phục.</w:t>
            </w:r>
          </w:p>
        </w:tc>
        <w:tc>
          <w:tcPr>
            <w:tcW w:w="5811" w:type="dxa"/>
            <w:vAlign w:val="center"/>
          </w:tcPr>
          <w:p w14:paraId="3CE6DD40" w14:textId="5B575C3C" w:rsidR="00497E39" w:rsidRPr="00E73FD4" w:rsidRDefault="00497E39" w:rsidP="00497E39">
            <w:pPr>
              <w:spacing w:after="120"/>
              <w:jc w:val="both"/>
              <w:rPr>
                <w:rFonts w:eastAsia="Times New Roman" w:cs="Times New Roman"/>
                <w:i/>
                <w:iCs/>
                <w:color w:val="FF0000"/>
                <w:sz w:val="26"/>
                <w:szCs w:val="26"/>
              </w:rPr>
            </w:pPr>
            <w:r w:rsidRPr="00E73FD4">
              <w:rPr>
                <w:rFonts w:eastAsia="Times New Roman" w:cs="Times New Roman"/>
                <w:sz w:val="26"/>
                <w:szCs w:val="26"/>
              </w:rPr>
              <w:t xml:space="preserve">2. Thời gian tạm dừng chứng thư </w:t>
            </w:r>
            <w:r w:rsidR="0021753A"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theo quy định tại điểm a khoản 1 Điều này theo đề nghị của tổ chức quản lý thuê bao. Thời gian tạm dừng chứng thư </w:t>
            </w:r>
            <w:r w:rsidR="0021753A"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theo quy định tại điểm b khoản 1 Điều này theo yêu cầu của cơ quan tiến hành tố tụng, cơ quan công an hoặc Bộ </w:t>
            </w:r>
            <w:r w:rsidR="0021753A" w:rsidRPr="00E73FD4">
              <w:rPr>
                <w:rFonts w:eastAsia="Times New Roman" w:cs="Times New Roman"/>
                <w:i/>
                <w:color w:val="FF0000"/>
                <w:sz w:val="26"/>
                <w:szCs w:val="26"/>
              </w:rPr>
              <w:t>Khoa học và công nghệ</w:t>
            </w:r>
            <w:r w:rsidRPr="00E73FD4">
              <w:rPr>
                <w:rFonts w:eastAsia="Times New Roman" w:cs="Times New Roman"/>
                <w:sz w:val="26"/>
                <w:szCs w:val="26"/>
              </w:rPr>
              <w:t xml:space="preserve">. Thời gian tạm dừng chứng thư </w:t>
            </w:r>
            <w:r w:rsidR="0021753A"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theo quy định tại điểm c khoản 1 Điều này đến khi những sai sót, sự cố đó đã được khắc phục.</w:t>
            </w:r>
          </w:p>
        </w:tc>
        <w:tc>
          <w:tcPr>
            <w:tcW w:w="3226" w:type="dxa"/>
            <w:vAlign w:val="center"/>
          </w:tcPr>
          <w:p w14:paraId="7FC2B54A" w14:textId="147CBD10" w:rsidR="00497E39" w:rsidRPr="00E73FD4" w:rsidRDefault="00497E39" w:rsidP="00497E39">
            <w:pPr>
              <w:rPr>
                <w:rFonts w:eastAsia="Times New Roman" w:cs="Times New Roman"/>
                <w:sz w:val="26"/>
                <w:szCs w:val="26"/>
              </w:rPr>
            </w:pPr>
          </w:p>
        </w:tc>
      </w:tr>
      <w:tr w:rsidR="00497E39" w:rsidRPr="00E73FD4" w14:paraId="75A68C86" w14:textId="77777777" w:rsidTr="004B5568">
        <w:tc>
          <w:tcPr>
            <w:tcW w:w="6091" w:type="dxa"/>
            <w:vAlign w:val="center"/>
          </w:tcPr>
          <w:p w14:paraId="1E848BCD" w14:textId="0BF0F5D5"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3. Tổ chức quản lý thuê bao gửi 01 (một) bộ hồ sơ tạm dừng chứng thư số gồm Giấy đề nghị tạm dừng chứng thư số theo Phụ lục 04 ban hành kèm theo Thông tư này.</w:t>
            </w:r>
          </w:p>
        </w:tc>
        <w:tc>
          <w:tcPr>
            <w:tcW w:w="5811" w:type="dxa"/>
            <w:vAlign w:val="center"/>
          </w:tcPr>
          <w:p w14:paraId="5DF3EB40" w14:textId="4651AE5D" w:rsidR="00497E39" w:rsidRPr="00E73FD4" w:rsidRDefault="00497E39" w:rsidP="00A311CB">
            <w:pPr>
              <w:spacing w:after="120"/>
              <w:jc w:val="both"/>
              <w:rPr>
                <w:rFonts w:eastAsia="Times New Roman" w:cs="Times New Roman"/>
                <w:i/>
                <w:iCs/>
                <w:color w:val="FF0000"/>
                <w:sz w:val="26"/>
                <w:szCs w:val="26"/>
              </w:rPr>
            </w:pPr>
            <w:r w:rsidRPr="00E73FD4">
              <w:rPr>
                <w:rFonts w:eastAsia="Times New Roman" w:cs="Times New Roman"/>
                <w:sz w:val="26"/>
                <w:szCs w:val="26"/>
              </w:rPr>
              <w:t xml:space="preserve">3. Tổ chức quản lý thuê bao gửi 01 (một) bộ hồ sơ tạm dừng chứng thư </w:t>
            </w:r>
            <w:r w:rsidR="000B516B"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gồm Giấy đề nghị tạm dừng chứng thư </w:t>
            </w:r>
            <w:r w:rsidR="000B516B"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theo Phụ lục 0</w:t>
            </w:r>
            <w:r w:rsidR="00A311CB" w:rsidRPr="00E73FD4">
              <w:rPr>
                <w:rFonts w:eastAsia="Times New Roman" w:cs="Times New Roman"/>
                <w:sz w:val="26"/>
                <w:szCs w:val="26"/>
              </w:rPr>
              <w:t>4</w:t>
            </w:r>
            <w:r w:rsidRPr="00E73FD4">
              <w:rPr>
                <w:rFonts w:eastAsia="Times New Roman" w:cs="Times New Roman"/>
                <w:sz w:val="26"/>
                <w:szCs w:val="26"/>
              </w:rPr>
              <w:t xml:space="preserve"> ban hành kèm theo Thông tư này.</w:t>
            </w:r>
          </w:p>
        </w:tc>
        <w:tc>
          <w:tcPr>
            <w:tcW w:w="3226" w:type="dxa"/>
            <w:vAlign w:val="center"/>
          </w:tcPr>
          <w:p w14:paraId="7194D46F" w14:textId="77777777" w:rsidR="00497E39" w:rsidRPr="00E73FD4" w:rsidRDefault="00497E39" w:rsidP="00497E39">
            <w:pPr>
              <w:rPr>
                <w:rFonts w:eastAsia="Times New Roman" w:cs="Times New Roman"/>
                <w:sz w:val="26"/>
                <w:szCs w:val="26"/>
              </w:rPr>
            </w:pPr>
          </w:p>
        </w:tc>
      </w:tr>
      <w:tr w:rsidR="00497E39" w:rsidRPr="00E73FD4" w14:paraId="6734DF5D" w14:textId="77777777" w:rsidTr="004B5568">
        <w:tc>
          <w:tcPr>
            <w:tcW w:w="6091" w:type="dxa"/>
            <w:vAlign w:val="center"/>
          </w:tcPr>
          <w:p w14:paraId="304176A9" w14:textId="77777777"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4. Thời hạn giải quyết và kết quả thực hiện</w:t>
            </w:r>
          </w:p>
          <w:p w14:paraId="5A720E3B" w14:textId="77777777"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a) Trong thời hạn 01 ngày làm việc kể từ ngày nhận được hồ sơ đề nghị tạm dừng chứng thư số hợp lệ theo quy định tại điểm a khoản 1 Điều này, Cục Công nghệ thông tin tiến hành tạm dừng chứng thư số của thuê bao và thông báo kết quả xử lý cho tổ chức quản lý thuê bao. Trường hợp hồ sơ không hợp lệ, Cục Công nghệ thông tin từ chối xử lý hồ sơ và nêu rõ lý do trong thời hạn 01 ngày làm việc kể từ ngày nhận được hồ sơ. Thông tin phản hồi và kết quả xử lý hồ sơ được thực hiện theo quy định tại khoản 3 Điều 4a Thông tư này;</w:t>
            </w:r>
          </w:p>
          <w:p w14:paraId="1EE679E9" w14:textId="6498C94B"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b) Trong thời hạn 01 ngày làm việc kể từ ngày nhận được thông tin theo quy định tại điểm b, c khoản 1 Điều này, Cục Công nghệ thông tin tiến hành tạm dừng chứng thư số và thông báo bằng văn bản thời gian, lý do tạm dừng chứng thư số cho tổ chức quản lý thuê bao.</w:t>
            </w:r>
          </w:p>
        </w:tc>
        <w:tc>
          <w:tcPr>
            <w:tcW w:w="5811" w:type="dxa"/>
            <w:vAlign w:val="center"/>
          </w:tcPr>
          <w:p w14:paraId="1F7BE487" w14:textId="77777777"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4. Thời hạn giải quyết và kết quả thực hiện</w:t>
            </w:r>
          </w:p>
          <w:p w14:paraId="6EFAC0CB" w14:textId="66004171" w:rsidR="00497E39" w:rsidRPr="00E73FD4" w:rsidRDefault="00497E39" w:rsidP="00497E39">
            <w:pPr>
              <w:jc w:val="both"/>
              <w:rPr>
                <w:rFonts w:eastAsia="Times New Roman" w:cs="Times New Roman"/>
                <w:sz w:val="26"/>
                <w:szCs w:val="26"/>
              </w:rPr>
            </w:pPr>
            <w:r w:rsidRPr="00E73FD4">
              <w:rPr>
                <w:rFonts w:eastAsia="Times New Roman" w:cs="Times New Roman"/>
                <w:sz w:val="26"/>
                <w:szCs w:val="26"/>
              </w:rPr>
              <w:t xml:space="preserve">a) Trong thời hạn 01 ngày làm việc kể từ ngày nhận được hồ sơ đề nghị tạm dừng chứng thư </w:t>
            </w:r>
            <w:r w:rsidR="000B516B"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w:t>
            </w:r>
            <w:r w:rsidR="008D793E">
              <w:rPr>
                <w:rFonts w:eastAsia="Times New Roman" w:cs="Times New Roman"/>
                <w:sz w:val="26"/>
                <w:szCs w:val="26"/>
              </w:rPr>
              <w:t xml:space="preserve">hợp lệ </w:t>
            </w:r>
            <w:r w:rsidRPr="00E73FD4">
              <w:rPr>
                <w:rFonts w:eastAsia="Times New Roman" w:cs="Times New Roman"/>
                <w:sz w:val="26"/>
                <w:szCs w:val="26"/>
              </w:rPr>
              <w:t>theo quy định tại điểm a khoản 1 Điều này</w:t>
            </w:r>
            <w:r w:rsidR="00D1726D" w:rsidRPr="00D1726D">
              <w:rPr>
                <w:rFonts w:eastAsia="Times New Roman" w:cs="Times New Roman"/>
                <w:sz w:val="26"/>
                <w:szCs w:val="26"/>
              </w:rPr>
              <w:t xml:space="preserve">, </w:t>
            </w:r>
            <w:r w:rsidRPr="00E73FD4">
              <w:rPr>
                <w:rFonts w:eastAsia="Times New Roman" w:cs="Times New Roman"/>
                <w:sz w:val="26"/>
                <w:szCs w:val="26"/>
              </w:rPr>
              <w:t xml:space="preserve">Cục Công nghệ thông tin tiến hành tạm dừng chứng thư </w:t>
            </w:r>
            <w:r w:rsidR="000B516B"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của thuê bao và thông báo kết quả xử lý cho tổ chức quản lý thuê bao. Trường hợp hồ sơ không hợp lệ, Cục Công nghệ thông tin từ chối xử lý hồ sơ và nêu rõ lý do trong thời hạn 01 ngày làm việc kể từ ngày nhận được hồ sơ. Thông tin phản hồi và kết quả xử lý hồ sơ được thực hiện theo quy định tại khoản 3 Điều </w:t>
            </w:r>
            <w:r w:rsidR="000B516B" w:rsidRPr="00E73FD4">
              <w:rPr>
                <w:rFonts w:eastAsia="Times New Roman" w:cs="Times New Roman"/>
                <w:color w:val="FF0000"/>
                <w:sz w:val="26"/>
                <w:szCs w:val="26"/>
              </w:rPr>
              <w:t>6</w:t>
            </w:r>
            <w:r w:rsidRPr="00E73FD4">
              <w:rPr>
                <w:rFonts w:eastAsia="Times New Roman" w:cs="Times New Roman"/>
                <w:sz w:val="26"/>
                <w:szCs w:val="26"/>
              </w:rPr>
              <w:t xml:space="preserve"> Thông tư này;</w:t>
            </w:r>
          </w:p>
          <w:p w14:paraId="0ADFA794" w14:textId="0243DA63" w:rsidR="00497E39" w:rsidRPr="00E73FD4" w:rsidRDefault="00497E39" w:rsidP="00497E39">
            <w:pPr>
              <w:spacing w:after="120"/>
              <w:jc w:val="both"/>
              <w:rPr>
                <w:rFonts w:eastAsia="Times New Roman" w:cs="Times New Roman"/>
                <w:i/>
                <w:iCs/>
                <w:color w:val="FF0000"/>
                <w:sz w:val="26"/>
                <w:szCs w:val="26"/>
              </w:rPr>
            </w:pPr>
            <w:r w:rsidRPr="00E73FD4">
              <w:rPr>
                <w:rFonts w:eastAsia="Times New Roman" w:cs="Times New Roman"/>
                <w:sz w:val="26"/>
                <w:szCs w:val="26"/>
              </w:rPr>
              <w:t xml:space="preserve">b) Trong thời hạn 01 ngày làm việc kể từ ngày nhận được thông tin theo quy định tại điểm b, c khoản 1 Điều này, Cục Công nghệ thông tin tiến hành tạm dừng chứng thư </w:t>
            </w:r>
            <w:r w:rsidR="000B516B"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và thông báo bằng văn bản thời gian, lý do tạm dừng chứng thư </w:t>
            </w:r>
            <w:r w:rsidR="000B516B" w:rsidRPr="00E73FD4">
              <w:rPr>
                <w:rFonts w:eastAsia="Times New Roman" w:cs="Times New Roman"/>
                <w:i/>
                <w:color w:val="FF0000"/>
                <w:sz w:val="26"/>
                <w:szCs w:val="26"/>
              </w:rPr>
              <w:t>chữ ký điện tử</w:t>
            </w:r>
            <w:r w:rsidR="000B516B" w:rsidRPr="00E73FD4">
              <w:rPr>
                <w:rFonts w:eastAsia="Times New Roman" w:cs="Times New Roman"/>
                <w:sz w:val="26"/>
                <w:szCs w:val="26"/>
              </w:rPr>
              <w:t xml:space="preserve"> cho tổ chức quản lý thuê bao.</w:t>
            </w:r>
          </w:p>
        </w:tc>
        <w:tc>
          <w:tcPr>
            <w:tcW w:w="3226" w:type="dxa"/>
            <w:vAlign w:val="center"/>
          </w:tcPr>
          <w:p w14:paraId="412C9AA1" w14:textId="77777777" w:rsidR="00497E39" w:rsidRPr="00E73FD4" w:rsidRDefault="00497E39" w:rsidP="00497E39">
            <w:pPr>
              <w:rPr>
                <w:rFonts w:eastAsia="Times New Roman" w:cs="Times New Roman"/>
                <w:sz w:val="26"/>
                <w:szCs w:val="26"/>
              </w:rPr>
            </w:pPr>
          </w:p>
        </w:tc>
      </w:tr>
      <w:tr w:rsidR="006E6896" w:rsidRPr="00E73FD4" w14:paraId="533B7095" w14:textId="77777777" w:rsidTr="004B5568">
        <w:tc>
          <w:tcPr>
            <w:tcW w:w="6091" w:type="dxa"/>
            <w:vAlign w:val="center"/>
          </w:tcPr>
          <w:p w14:paraId="21AA2B15" w14:textId="77777777" w:rsidR="006E6896" w:rsidRPr="00E73FD4" w:rsidRDefault="006E6896" w:rsidP="006E6896">
            <w:pPr>
              <w:jc w:val="both"/>
              <w:rPr>
                <w:rFonts w:eastAsia="Times New Roman" w:cs="Times New Roman"/>
                <w:b/>
                <w:bCs/>
                <w:sz w:val="26"/>
                <w:szCs w:val="26"/>
              </w:rPr>
            </w:pPr>
            <w:r w:rsidRPr="00E73FD4">
              <w:rPr>
                <w:rFonts w:eastAsia="Times New Roman" w:cs="Times New Roman"/>
                <w:b/>
                <w:bCs/>
                <w:sz w:val="26"/>
                <w:szCs w:val="26"/>
              </w:rPr>
              <w:t>Điều 8.  Khôi phục chứng thư số</w:t>
            </w:r>
          </w:p>
        </w:tc>
        <w:tc>
          <w:tcPr>
            <w:tcW w:w="5811" w:type="dxa"/>
            <w:vAlign w:val="center"/>
          </w:tcPr>
          <w:p w14:paraId="184388E4" w14:textId="4F9D0A45" w:rsidR="006E6896" w:rsidRPr="00E73FD4" w:rsidRDefault="006E6896" w:rsidP="008D793E">
            <w:pPr>
              <w:jc w:val="both"/>
              <w:rPr>
                <w:rFonts w:eastAsia="Times New Roman" w:cs="Times New Roman"/>
                <w:b/>
                <w:bCs/>
                <w:sz w:val="26"/>
                <w:szCs w:val="26"/>
              </w:rPr>
            </w:pPr>
            <w:r w:rsidRPr="00E73FD4">
              <w:rPr>
                <w:rFonts w:eastAsia="Times New Roman" w:cs="Times New Roman"/>
                <w:b/>
                <w:bCs/>
                <w:sz w:val="26"/>
                <w:szCs w:val="26"/>
              </w:rPr>
              <w:t xml:space="preserve">Điều </w:t>
            </w:r>
            <w:r w:rsidR="00EA0531" w:rsidRPr="00E73FD4">
              <w:rPr>
                <w:rFonts w:eastAsia="Times New Roman" w:cs="Times New Roman"/>
                <w:b/>
                <w:bCs/>
                <w:sz w:val="26"/>
                <w:szCs w:val="26"/>
              </w:rPr>
              <w:t>1</w:t>
            </w:r>
            <w:r w:rsidR="008D793E">
              <w:rPr>
                <w:rFonts w:eastAsia="Times New Roman" w:cs="Times New Roman"/>
                <w:b/>
                <w:bCs/>
                <w:sz w:val="26"/>
                <w:szCs w:val="26"/>
              </w:rPr>
              <w:t>2</w:t>
            </w:r>
            <w:r w:rsidRPr="00E73FD4">
              <w:rPr>
                <w:rFonts w:eastAsia="Times New Roman" w:cs="Times New Roman"/>
                <w:b/>
                <w:bCs/>
                <w:sz w:val="26"/>
                <w:szCs w:val="26"/>
              </w:rPr>
              <w:t xml:space="preserve">.  Khôi phục chứng thư </w:t>
            </w:r>
            <w:r w:rsidR="00EA0531" w:rsidRPr="00E73FD4">
              <w:rPr>
                <w:rFonts w:eastAsia="Times New Roman" w:cs="Times New Roman"/>
                <w:i/>
                <w:color w:val="FF0000"/>
                <w:sz w:val="26"/>
                <w:szCs w:val="26"/>
              </w:rPr>
              <w:t>chữ ký điện tử</w:t>
            </w:r>
          </w:p>
        </w:tc>
        <w:tc>
          <w:tcPr>
            <w:tcW w:w="3226" w:type="dxa"/>
            <w:vAlign w:val="center"/>
          </w:tcPr>
          <w:p w14:paraId="71E75882" w14:textId="77777777" w:rsidR="006E6896" w:rsidRPr="00E73FD4" w:rsidRDefault="006E6896" w:rsidP="006E6896">
            <w:pPr>
              <w:rPr>
                <w:rFonts w:eastAsia="Times New Roman" w:cs="Times New Roman"/>
                <w:color w:val="000000"/>
                <w:sz w:val="26"/>
                <w:szCs w:val="26"/>
              </w:rPr>
            </w:pPr>
            <w:r w:rsidRPr="00E73FD4">
              <w:rPr>
                <w:rFonts w:eastAsia="Times New Roman" w:cs="Times New Roman"/>
                <w:color w:val="000000"/>
                <w:sz w:val="26"/>
                <w:szCs w:val="26"/>
              </w:rPr>
              <w:t> </w:t>
            </w:r>
          </w:p>
        </w:tc>
      </w:tr>
      <w:tr w:rsidR="00EA0531" w:rsidRPr="00E73FD4" w14:paraId="7B7B25C1" w14:textId="77777777" w:rsidTr="004B5568">
        <w:tc>
          <w:tcPr>
            <w:tcW w:w="6091" w:type="dxa"/>
            <w:vAlign w:val="center"/>
          </w:tcPr>
          <w:p w14:paraId="2A5AD9A0" w14:textId="77777777"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1. Chứng thư số đề nghị khôi phục phải đảm bảo đang trong thời gian tạm dừng.</w:t>
            </w:r>
          </w:p>
        </w:tc>
        <w:tc>
          <w:tcPr>
            <w:tcW w:w="5811" w:type="dxa"/>
            <w:vAlign w:val="center"/>
          </w:tcPr>
          <w:p w14:paraId="7A5B8C43" w14:textId="3BFBEA3B"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 xml:space="preserve">1. Chứng thư </w:t>
            </w:r>
            <w:r w:rsidR="00922D99"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đề nghị khôi phục phải đảm bảo đang trong thời gian tạm dừng.</w:t>
            </w:r>
          </w:p>
        </w:tc>
        <w:tc>
          <w:tcPr>
            <w:tcW w:w="3226" w:type="dxa"/>
            <w:vAlign w:val="center"/>
          </w:tcPr>
          <w:p w14:paraId="2520EEF0" w14:textId="542FC19A" w:rsidR="00EA0531" w:rsidRPr="00E73FD4" w:rsidRDefault="00EA0531" w:rsidP="00EA0531">
            <w:pPr>
              <w:rPr>
                <w:rFonts w:eastAsia="Times New Roman" w:cs="Times New Roman"/>
                <w:color w:val="000000"/>
                <w:sz w:val="26"/>
                <w:szCs w:val="26"/>
              </w:rPr>
            </w:pPr>
          </w:p>
        </w:tc>
      </w:tr>
      <w:tr w:rsidR="00EA0531" w:rsidRPr="00E73FD4" w14:paraId="7384685B" w14:textId="77777777" w:rsidTr="004B5568">
        <w:tc>
          <w:tcPr>
            <w:tcW w:w="6091" w:type="dxa"/>
            <w:vAlign w:val="center"/>
          </w:tcPr>
          <w:p w14:paraId="3E6462A3" w14:textId="77777777"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2. Chứng thư số của thuê bao được khôi phục trong các trường hợp sau:</w:t>
            </w:r>
          </w:p>
        </w:tc>
        <w:tc>
          <w:tcPr>
            <w:tcW w:w="5811" w:type="dxa"/>
            <w:vAlign w:val="center"/>
          </w:tcPr>
          <w:p w14:paraId="2C28D511" w14:textId="44A3A605" w:rsidR="00EA0531" w:rsidRPr="00E73FD4" w:rsidRDefault="00EA0531" w:rsidP="00922D99">
            <w:pPr>
              <w:jc w:val="both"/>
              <w:rPr>
                <w:rFonts w:eastAsia="Times New Roman" w:cs="Times New Roman"/>
                <w:sz w:val="26"/>
                <w:szCs w:val="26"/>
              </w:rPr>
            </w:pPr>
            <w:r w:rsidRPr="00E73FD4">
              <w:rPr>
                <w:rFonts w:eastAsia="Times New Roman" w:cs="Times New Roman"/>
                <w:i/>
                <w:color w:val="FF0000"/>
                <w:sz w:val="26"/>
                <w:szCs w:val="26"/>
              </w:rPr>
              <w:t xml:space="preserve">2. </w:t>
            </w:r>
            <w:r w:rsidR="00922D99" w:rsidRPr="00E73FD4">
              <w:rPr>
                <w:rFonts w:eastAsia="Times New Roman" w:cs="Times New Roman"/>
                <w:i/>
                <w:color w:val="FF0000"/>
                <w:sz w:val="26"/>
                <w:szCs w:val="26"/>
              </w:rPr>
              <w:t>Các trường hợp khôi phục chứng thư chữ ký điện tử của thuê bao</w:t>
            </w:r>
            <w:r w:rsidRPr="00E73FD4">
              <w:rPr>
                <w:rFonts w:eastAsia="Times New Roman" w:cs="Times New Roman"/>
                <w:sz w:val="26"/>
                <w:szCs w:val="26"/>
              </w:rPr>
              <w:t>:</w:t>
            </w:r>
          </w:p>
        </w:tc>
        <w:tc>
          <w:tcPr>
            <w:tcW w:w="3226" w:type="dxa"/>
            <w:vAlign w:val="center"/>
          </w:tcPr>
          <w:p w14:paraId="3582BC73" w14:textId="472315CC" w:rsidR="00EA0531" w:rsidRPr="00E73FD4" w:rsidRDefault="00EA0531" w:rsidP="00EA0531">
            <w:pPr>
              <w:rPr>
                <w:rFonts w:eastAsia="Times New Roman" w:cs="Times New Roman"/>
                <w:color w:val="000000"/>
                <w:sz w:val="26"/>
                <w:szCs w:val="26"/>
              </w:rPr>
            </w:pPr>
          </w:p>
        </w:tc>
      </w:tr>
      <w:tr w:rsidR="00EA0531" w:rsidRPr="00E73FD4" w14:paraId="59FA4A0C" w14:textId="77777777" w:rsidTr="00B42619">
        <w:tc>
          <w:tcPr>
            <w:tcW w:w="6091" w:type="dxa"/>
          </w:tcPr>
          <w:p w14:paraId="39A4706F" w14:textId="587221E5"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a) Theo yêu cầu bằng văn bản của cơ quan tiến hành tố tụng, cơ quan an ninh hoặc Bộ Thông tin và Truyền thông;</w:t>
            </w:r>
          </w:p>
        </w:tc>
        <w:tc>
          <w:tcPr>
            <w:tcW w:w="5811" w:type="dxa"/>
          </w:tcPr>
          <w:p w14:paraId="747A1216" w14:textId="69582D72" w:rsidR="00EA0531" w:rsidRPr="00E73FD4" w:rsidRDefault="00EA0531">
            <w:pPr>
              <w:jc w:val="both"/>
              <w:rPr>
                <w:rFonts w:eastAsia="Times New Roman" w:cs="Times New Roman"/>
                <w:sz w:val="26"/>
                <w:szCs w:val="26"/>
              </w:rPr>
            </w:pPr>
            <w:r w:rsidRPr="00E73FD4">
              <w:rPr>
                <w:rFonts w:eastAsia="Times New Roman" w:cs="Times New Roman"/>
                <w:sz w:val="26"/>
                <w:szCs w:val="26"/>
              </w:rPr>
              <w:t xml:space="preserve">a) </w:t>
            </w:r>
            <w:r w:rsidR="004E0C8B" w:rsidRPr="00E73FD4">
              <w:rPr>
                <w:rFonts w:eastAsia="Times New Roman" w:cs="Times New Roman"/>
                <w:i/>
                <w:color w:val="FF0000"/>
                <w:sz w:val="26"/>
                <w:szCs w:val="26"/>
              </w:rPr>
              <w:t>Tổ chức quản lý thuê bao có h</w:t>
            </w:r>
            <w:r w:rsidR="004E0C8B">
              <w:rPr>
                <w:rFonts w:eastAsia="Times New Roman" w:cs="Times New Roman"/>
                <w:i/>
                <w:color w:val="FF0000"/>
                <w:sz w:val="26"/>
                <w:szCs w:val="26"/>
              </w:rPr>
              <w:t>ồ</w:t>
            </w:r>
            <w:r w:rsidR="004E0C8B" w:rsidRPr="00E73FD4">
              <w:rPr>
                <w:rFonts w:eastAsia="Times New Roman" w:cs="Times New Roman"/>
                <w:i/>
                <w:color w:val="FF0000"/>
                <w:sz w:val="26"/>
                <w:szCs w:val="26"/>
              </w:rPr>
              <w:t xml:space="preserve"> sơ đề nghị khôi phục chứng thư chữ ký điện tử của thuê bao;</w:t>
            </w:r>
          </w:p>
        </w:tc>
        <w:tc>
          <w:tcPr>
            <w:tcW w:w="3226" w:type="dxa"/>
            <w:vAlign w:val="center"/>
          </w:tcPr>
          <w:p w14:paraId="0A14C5F0" w14:textId="1EEEACE4" w:rsidR="00EA0531" w:rsidRPr="00E73FD4" w:rsidRDefault="004E0C8B" w:rsidP="00EA0531">
            <w:pPr>
              <w:rPr>
                <w:rFonts w:eastAsia="Times New Roman" w:cs="Times New Roman"/>
                <w:color w:val="000000"/>
                <w:sz w:val="26"/>
                <w:szCs w:val="26"/>
              </w:rPr>
            </w:pPr>
            <w:r>
              <w:rPr>
                <w:rFonts w:eastAsia="Times New Roman" w:cs="Times New Roman"/>
                <w:color w:val="000000"/>
                <w:sz w:val="26"/>
                <w:szCs w:val="26"/>
              </w:rPr>
              <w:t>Đổi vị trí điểm a và b</w:t>
            </w:r>
            <w:r w:rsidR="002E0D41">
              <w:rPr>
                <w:rFonts w:eastAsia="Times New Roman" w:cs="Times New Roman"/>
                <w:color w:val="000000"/>
                <w:sz w:val="26"/>
                <w:szCs w:val="26"/>
              </w:rPr>
              <w:t>, c và d</w:t>
            </w:r>
            <w:r>
              <w:rPr>
                <w:rFonts w:eastAsia="Times New Roman" w:cs="Times New Roman"/>
                <w:color w:val="000000"/>
                <w:sz w:val="26"/>
                <w:szCs w:val="26"/>
              </w:rPr>
              <w:t xml:space="preserve"> để phù hợp logi</w:t>
            </w:r>
            <w:r w:rsidR="002E0D41">
              <w:rPr>
                <w:rFonts w:eastAsia="Times New Roman" w:cs="Times New Roman"/>
                <w:color w:val="000000"/>
                <w:sz w:val="26"/>
                <w:szCs w:val="26"/>
              </w:rPr>
              <w:t>c</w:t>
            </w:r>
            <w:r>
              <w:rPr>
                <w:rFonts w:eastAsia="Times New Roman" w:cs="Times New Roman"/>
                <w:color w:val="000000"/>
                <w:sz w:val="26"/>
                <w:szCs w:val="26"/>
              </w:rPr>
              <w:t xml:space="preserve"> với khoản 1 Điều 11</w:t>
            </w:r>
          </w:p>
        </w:tc>
      </w:tr>
      <w:tr w:rsidR="00EA0531" w:rsidRPr="00E73FD4" w14:paraId="7684D134" w14:textId="77777777" w:rsidTr="00B42619">
        <w:tc>
          <w:tcPr>
            <w:tcW w:w="6091" w:type="dxa"/>
          </w:tcPr>
          <w:p w14:paraId="71F7A199" w14:textId="2D8B3B23"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b) Theo đề nghị khôi phục chứng thư số của tổ chức quản lý thuê bao;</w:t>
            </w:r>
          </w:p>
        </w:tc>
        <w:tc>
          <w:tcPr>
            <w:tcW w:w="5811" w:type="dxa"/>
          </w:tcPr>
          <w:p w14:paraId="43FF525C" w14:textId="11A9E2CF" w:rsidR="00EA0531" w:rsidRPr="00E73FD4" w:rsidRDefault="00EA0531" w:rsidP="00955DA1">
            <w:pPr>
              <w:jc w:val="both"/>
              <w:rPr>
                <w:rFonts w:eastAsia="Times New Roman" w:cs="Times New Roman"/>
                <w:sz w:val="26"/>
                <w:szCs w:val="26"/>
              </w:rPr>
            </w:pPr>
            <w:r w:rsidRPr="00E73FD4">
              <w:rPr>
                <w:rFonts w:eastAsia="Times New Roman" w:cs="Times New Roman"/>
                <w:sz w:val="26"/>
                <w:szCs w:val="26"/>
              </w:rPr>
              <w:t xml:space="preserve">b) </w:t>
            </w:r>
            <w:r w:rsidR="004E0C8B" w:rsidRPr="00E73FD4">
              <w:rPr>
                <w:rFonts w:eastAsia="Times New Roman" w:cs="Times New Roman"/>
                <w:sz w:val="26"/>
                <w:szCs w:val="26"/>
              </w:rPr>
              <w:t xml:space="preserve">Theo yêu cầu bằng văn bản của cơ quan tiến hành tố tụng, cơ quan an ninh hoặc Bộ </w:t>
            </w:r>
            <w:r w:rsidR="004E0C8B" w:rsidRPr="00E73FD4">
              <w:rPr>
                <w:rFonts w:eastAsia="Times New Roman" w:cs="Times New Roman"/>
                <w:i/>
                <w:color w:val="FF0000"/>
                <w:sz w:val="26"/>
                <w:szCs w:val="26"/>
              </w:rPr>
              <w:t>Khoa học và công nghệ</w:t>
            </w:r>
            <w:r w:rsidR="004E0C8B" w:rsidRPr="00E73FD4">
              <w:rPr>
                <w:rFonts w:eastAsia="Times New Roman" w:cs="Times New Roman"/>
                <w:sz w:val="26"/>
                <w:szCs w:val="26"/>
              </w:rPr>
              <w:t>;</w:t>
            </w:r>
          </w:p>
        </w:tc>
        <w:tc>
          <w:tcPr>
            <w:tcW w:w="3226" w:type="dxa"/>
            <w:vAlign w:val="center"/>
          </w:tcPr>
          <w:p w14:paraId="35075CED" w14:textId="5AB4379E" w:rsidR="00EA0531" w:rsidRPr="00E73FD4" w:rsidRDefault="00EA0531" w:rsidP="00EA0531">
            <w:pPr>
              <w:rPr>
                <w:rFonts w:eastAsia="Times New Roman" w:cs="Times New Roman"/>
                <w:color w:val="000000"/>
                <w:sz w:val="26"/>
                <w:szCs w:val="26"/>
              </w:rPr>
            </w:pPr>
          </w:p>
        </w:tc>
      </w:tr>
      <w:tr w:rsidR="00EA0531" w:rsidRPr="00E73FD4" w14:paraId="7734C051" w14:textId="77777777" w:rsidTr="00B42619">
        <w:tc>
          <w:tcPr>
            <w:tcW w:w="6091" w:type="dxa"/>
          </w:tcPr>
          <w:p w14:paraId="605AA150" w14:textId="51688B99"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c) Thời gian tạm dừng chứng thư số theo đề nghị tạm dừng đã hết;</w:t>
            </w:r>
          </w:p>
        </w:tc>
        <w:tc>
          <w:tcPr>
            <w:tcW w:w="5811" w:type="dxa"/>
          </w:tcPr>
          <w:p w14:paraId="0FEB69C9" w14:textId="6F2AE7EC"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 xml:space="preserve">c) </w:t>
            </w:r>
            <w:r w:rsidR="003A1608" w:rsidRPr="005E2363">
              <w:rPr>
                <w:rFonts w:eastAsia="Times New Roman" w:cs="Times New Roman"/>
                <w:i/>
                <w:color w:val="FF0000"/>
                <w:sz w:val="26"/>
                <w:szCs w:val="26"/>
              </w:rPr>
              <w:t>Chứng thư chữ ký điện tử</w:t>
            </w:r>
            <w:r w:rsidR="003A1608" w:rsidRPr="005E2363">
              <w:rPr>
                <w:rFonts w:eastAsia="Times New Roman" w:cs="Times New Roman"/>
                <w:color w:val="FF0000"/>
                <w:sz w:val="26"/>
                <w:szCs w:val="26"/>
              </w:rPr>
              <w:t xml:space="preserve"> </w:t>
            </w:r>
            <w:r w:rsidR="003A1608" w:rsidRPr="003A1608">
              <w:rPr>
                <w:rFonts w:eastAsia="Times New Roman" w:cs="Times New Roman"/>
                <w:sz w:val="26"/>
                <w:szCs w:val="26"/>
              </w:rPr>
              <w:t>bị tạm dừng theo quy định tại điểm c khoản 1 Điều 11 Thông tư này và những sai sót, sự cố đó đã được khắc phục</w:t>
            </w:r>
            <w:r w:rsidRPr="00E73FD4">
              <w:rPr>
                <w:rFonts w:eastAsia="Times New Roman" w:cs="Times New Roman"/>
                <w:sz w:val="26"/>
                <w:szCs w:val="26"/>
              </w:rPr>
              <w:t>;</w:t>
            </w:r>
          </w:p>
        </w:tc>
        <w:tc>
          <w:tcPr>
            <w:tcW w:w="3226" w:type="dxa"/>
            <w:vAlign w:val="center"/>
          </w:tcPr>
          <w:p w14:paraId="5545F0D3" w14:textId="4EC68755" w:rsidR="00EA0531" w:rsidRPr="00E73FD4" w:rsidRDefault="00EA0531" w:rsidP="00EA0531">
            <w:pPr>
              <w:rPr>
                <w:rFonts w:eastAsia="Times New Roman" w:cs="Times New Roman"/>
                <w:color w:val="000000"/>
                <w:sz w:val="26"/>
                <w:szCs w:val="26"/>
              </w:rPr>
            </w:pPr>
          </w:p>
        </w:tc>
      </w:tr>
      <w:tr w:rsidR="00EA0531" w:rsidRPr="00E73FD4" w14:paraId="7CA8170D" w14:textId="77777777" w:rsidTr="004B5568">
        <w:tc>
          <w:tcPr>
            <w:tcW w:w="6091" w:type="dxa"/>
            <w:vAlign w:val="center"/>
          </w:tcPr>
          <w:p w14:paraId="3DC2D252" w14:textId="09E4F4B9"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d) Chứng thư số bị tạm dừng theo quy định tại điểm c khoản 1 Điều 7 Thông tư này và những sai sót, sự cố đó đã được khắc phục.</w:t>
            </w:r>
          </w:p>
        </w:tc>
        <w:tc>
          <w:tcPr>
            <w:tcW w:w="5811" w:type="dxa"/>
            <w:vAlign w:val="center"/>
          </w:tcPr>
          <w:p w14:paraId="760B6708" w14:textId="09710571" w:rsidR="00EA0531" w:rsidRPr="00E73FD4" w:rsidRDefault="00EA0531">
            <w:pPr>
              <w:jc w:val="both"/>
              <w:rPr>
                <w:rFonts w:eastAsia="Times New Roman" w:cs="Times New Roman"/>
                <w:sz w:val="26"/>
                <w:szCs w:val="26"/>
              </w:rPr>
            </w:pPr>
            <w:r w:rsidRPr="00E73FD4">
              <w:rPr>
                <w:rFonts w:eastAsia="Times New Roman" w:cs="Times New Roman"/>
                <w:sz w:val="26"/>
                <w:szCs w:val="26"/>
              </w:rPr>
              <w:t>d)</w:t>
            </w:r>
            <w:r w:rsidR="003A1608">
              <w:rPr>
                <w:rFonts w:eastAsia="Times New Roman" w:cs="Times New Roman"/>
                <w:sz w:val="26"/>
                <w:szCs w:val="26"/>
              </w:rPr>
              <w:t xml:space="preserve"> </w:t>
            </w:r>
            <w:r w:rsidR="003A1608" w:rsidRPr="00E73FD4">
              <w:rPr>
                <w:rFonts w:eastAsia="Times New Roman" w:cs="Times New Roman"/>
                <w:sz w:val="26"/>
                <w:szCs w:val="26"/>
              </w:rPr>
              <w:t xml:space="preserve">Thời gian tạm dừng chứng thư </w:t>
            </w:r>
            <w:r w:rsidR="003A1608" w:rsidRPr="00E73FD4">
              <w:rPr>
                <w:rFonts w:eastAsia="Times New Roman" w:cs="Times New Roman"/>
                <w:i/>
                <w:color w:val="FF0000"/>
                <w:sz w:val="26"/>
                <w:szCs w:val="26"/>
              </w:rPr>
              <w:t>chữ ký điện tử</w:t>
            </w:r>
            <w:r w:rsidR="003A1608" w:rsidRPr="00E73FD4">
              <w:rPr>
                <w:rFonts w:eastAsia="Times New Roman" w:cs="Times New Roman"/>
                <w:sz w:val="26"/>
                <w:szCs w:val="26"/>
              </w:rPr>
              <w:t> theo đề nghị tạm dừng đã hết</w:t>
            </w:r>
            <w:r w:rsidR="003A1608">
              <w:rPr>
                <w:rFonts w:eastAsia="Times New Roman" w:cs="Times New Roman"/>
                <w:sz w:val="26"/>
                <w:szCs w:val="26"/>
              </w:rPr>
              <w:t>.</w:t>
            </w:r>
          </w:p>
        </w:tc>
        <w:tc>
          <w:tcPr>
            <w:tcW w:w="3226" w:type="dxa"/>
            <w:vAlign w:val="center"/>
          </w:tcPr>
          <w:p w14:paraId="2E7C968B" w14:textId="3142A70A" w:rsidR="00EA0531" w:rsidRPr="00E73FD4" w:rsidRDefault="00EA0531" w:rsidP="00EA0531">
            <w:pPr>
              <w:jc w:val="both"/>
              <w:rPr>
                <w:rFonts w:eastAsia="Times New Roman" w:cs="Times New Roman"/>
                <w:color w:val="000000"/>
                <w:sz w:val="26"/>
                <w:szCs w:val="26"/>
              </w:rPr>
            </w:pPr>
          </w:p>
        </w:tc>
      </w:tr>
      <w:tr w:rsidR="00EA0531" w:rsidRPr="00E73FD4" w14:paraId="23D27A3E" w14:textId="77777777" w:rsidTr="004B5568">
        <w:tc>
          <w:tcPr>
            <w:tcW w:w="6091" w:type="dxa"/>
            <w:vAlign w:val="center"/>
          </w:tcPr>
          <w:p w14:paraId="0F2FBF85" w14:textId="13211943"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3. Tổ chức quản lý thuê bao gửi 01 (một) bộ hồ sơ đề nghị khôi phục chứng thư số theo quy định tại điểm b khoản 2 Điều này gồm Giấy đề nghị khôi phục chứng thư số theo Phụ lục 05 ban hành kèm theo Thông tư này.</w:t>
            </w:r>
          </w:p>
        </w:tc>
        <w:tc>
          <w:tcPr>
            <w:tcW w:w="5811" w:type="dxa"/>
            <w:vAlign w:val="center"/>
          </w:tcPr>
          <w:p w14:paraId="7C3AA81A" w14:textId="4FEA6DC2" w:rsidR="00EA0531" w:rsidRPr="00E73FD4" w:rsidRDefault="00EA0531">
            <w:pPr>
              <w:jc w:val="both"/>
              <w:rPr>
                <w:rFonts w:eastAsia="Times New Roman" w:cs="Times New Roman"/>
                <w:sz w:val="26"/>
                <w:szCs w:val="26"/>
              </w:rPr>
            </w:pPr>
            <w:r w:rsidRPr="00E73FD4">
              <w:rPr>
                <w:rFonts w:eastAsia="Times New Roman" w:cs="Times New Roman"/>
                <w:sz w:val="26"/>
                <w:szCs w:val="26"/>
              </w:rPr>
              <w:t xml:space="preserve">3. Tổ chức quản lý thuê bao gửi 01 (một) bộ hồ sơ đề nghị khôi phục chứng thư </w:t>
            </w:r>
            <w:r w:rsidR="00826A74"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theo quy định tại điểm </w:t>
            </w:r>
            <w:r w:rsidR="008D408E">
              <w:rPr>
                <w:rFonts w:eastAsia="Times New Roman" w:cs="Times New Roman"/>
                <w:sz w:val="26"/>
                <w:szCs w:val="26"/>
              </w:rPr>
              <w:t>a</w:t>
            </w:r>
            <w:r w:rsidRPr="00E73FD4">
              <w:rPr>
                <w:rFonts w:eastAsia="Times New Roman" w:cs="Times New Roman"/>
                <w:sz w:val="26"/>
                <w:szCs w:val="26"/>
              </w:rPr>
              <w:t xml:space="preserve"> khoản 2 Điều này gồm Giấy đề nghị khôi phục chứng thư </w:t>
            </w:r>
            <w:r w:rsidR="00826A74"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theo Phụ lục 0</w:t>
            </w:r>
            <w:r w:rsidR="00A311CB" w:rsidRPr="00E73FD4">
              <w:rPr>
                <w:rFonts w:eastAsia="Times New Roman" w:cs="Times New Roman"/>
                <w:sz w:val="26"/>
                <w:szCs w:val="26"/>
              </w:rPr>
              <w:t>5</w:t>
            </w:r>
            <w:r w:rsidRPr="00E73FD4">
              <w:rPr>
                <w:rFonts w:eastAsia="Times New Roman" w:cs="Times New Roman"/>
                <w:sz w:val="26"/>
                <w:szCs w:val="26"/>
              </w:rPr>
              <w:t xml:space="preserve"> ban hành kèm theo Thông tư này.</w:t>
            </w:r>
          </w:p>
        </w:tc>
        <w:tc>
          <w:tcPr>
            <w:tcW w:w="3226" w:type="dxa"/>
            <w:vAlign w:val="center"/>
          </w:tcPr>
          <w:p w14:paraId="714FF763" w14:textId="36558212" w:rsidR="00EA0531" w:rsidRPr="00E73FD4" w:rsidRDefault="00EA0531" w:rsidP="00EA0531">
            <w:pPr>
              <w:rPr>
                <w:rFonts w:eastAsia="Times New Roman" w:cs="Times New Roman"/>
                <w:color w:val="000000"/>
                <w:sz w:val="26"/>
                <w:szCs w:val="26"/>
              </w:rPr>
            </w:pPr>
          </w:p>
        </w:tc>
      </w:tr>
      <w:tr w:rsidR="00EA0531" w:rsidRPr="00E73FD4" w14:paraId="1A45B92A" w14:textId="77777777" w:rsidTr="004B5568">
        <w:tc>
          <w:tcPr>
            <w:tcW w:w="6091" w:type="dxa"/>
            <w:vAlign w:val="center"/>
          </w:tcPr>
          <w:p w14:paraId="2F267759" w14:textId="77777777"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4. Thời hạn giải quyết và kết quả thực hiện</w:t>
            </w:r>
          </w:p>
          <w:p w14:paraId="71BD5BBC" w14:textId="77777777"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a) Trong thời hạn 01 ngày làm việc kể từ ngày nhận được văn bản đề nghị theo quy định tại điểm a khoản 2 Điều này hoặc hồ sơ đề nghị khôi phục chứng thư số hợp lệ theo quy định tại điểm b khoản 2 Điều này, Cục Công nghệ thông tin thực hiện khôi phục chứng thư số cho thuê bao. Trường hợp hồ sơ không hợp lệ, Cục Công nghệ thông tin từ chối xử lý hồ sơ và nêu rõ lý do trong thời hạn 01 ngày làm việc kể từ ngày nhận được hồ sơ. Thông tin phản hồi và kết quả xử lý được thực hiện theo quy định tại khoản 3 Điều 4a Thông tư này;</w:t>
            </w:r>
          </w:p>
          <w:p w14:paraId="5CA857F1" w14:textId="0875234D"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b) Trong thời hạn 01 ngày làm việc kể từ ngày nhận được thông tin theo quy định tại điểm c, d khoản 2 Điều này, Cục Công nghệ thông tin tự động khôi phục chứng thư số cho thuê bao.</w:t>
            </w:r>
          </w:p>
          <w:p w14:paraId="414293F7" w14:textId="77777777" w:rsidR="00EA0531" w:rsidRPr="00E73FD4" w:rsidRDefault="00EA0531" w:rsidP="00EA0531">
            <w:pPr>
              <w:jc w:val="both"/>
              <w:rPr>
                <w:rFonts w:eastAsia="Times New Roman" w:cs="Times New Roman"/>
                <w:sz w:val="26"/>
                <w:szCs w:val="26"/>
              </w:rPr>
            </w:pPr>
          </w:p>
        </w:tc>
        <w:tc>
          <w:tcPr>
            <w:tcW w:w="5811" w:type="dxa"/>
            <w:vAlign w:val="center"/>
          </w:tcPr>
          <w:p w14:paraId="4A4800B2" w14:textId="77777777"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4. Thời hạn giải quyết và kết quả thực hiện</w:t>
            </w:r>
          </w:p>
          <w:p w14:paraId="474F9B55" w14:textId="0C3FED31"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 xml:space="preserve">a) </w:t>
            </w:r>
            <w:r w:rsidR="003A1608" w:rsidRPr="00E73FD4">
              <w:rPr>
                <w:rFonts w:eastAsia="Times New Roman" w:cs="Times New Roman"/>
                <w:sz w:val="26"/>
                <w:szCs w:val="26"/>
              </w:rPr>
              <w:t xml:space="preserve">Trong thời hạn 01 ngày làm việc kể từ ngày nhận được hồ sơ đề nghị khôi phục chứng thư </w:t>
            </w:r>
            <w:r w:rsidR="003A1608" w:rsidRPr="00E73FD4">
              <w:rPr>
                <w:rFonts w:eastAsia="Times New Roman" w:cs="Times New Roman"/>
                <w:i/>
                <w:color w:val="FF0000"/>
                <w:sz w:val="26"/>
                <w:szCs w:val="26"/>
              </w:rPr>
              <w:t>chữ ký điện tử</w:t>
            </w:r>
            <w:r w:rsidR="003A1608" w:rsidRPr="00E73FD4">
              <w:rPr>
                <w:rFonts w:eastAsia="Times New Roman" w:cs="Times New Roman"/>
                <w:sz w:val="26"/>
                <w:szCs w:val="26"/>
              </w:rPr>
              <w:t xml:space="preserve"> </w:t>
            </w:r>
            <w:r w:rsidR="003A1608">
              <w:rPr>
                <w:rFonts w:eastAsia="Times New Roman" w:cs="Times New Roman"/>
                <w:sz w:val="26"/>
                <w:szCs w:val="26"/>
              </w:rPr>
              <w:t xml:space="preserve">hợp lệ </w:t>
            </w:r>
            <w:r w:rsidR="003A1608" w:rsidRPr="00E73FD4">
              <w:rPr>
                <w:rFonts w:eastAsia="Times New Roman" w:cs="Times New Roman"/>
                <w:sz w:val="26"/>
                <w:szCs w:val="26"/>
              </w:rPr>
              <w:t>theo qu</w:t>
            </w:r>
            <w:r w:rsidR="003A1608">
              <w:rPr>
                <w:rFonts w:eastAsia="Times New Roman" w:cs="Times New Roman"/>
                <w:sz w:val="26"/>
                <w:szCs w:val="26"/>
              </w:rPr>
              <w:t>y định tại điểm a</w:t>
            </w:r>
            <w:r w:rsidR="003A1608" w:rsidRPr="00E73FD4">
              <w:rPr>
                <w:rFonts w:eastAsia="Times New Roman" w:cs="Times New Roman"/>
                <w:sz w:val="26"/>
                <w:szCs w:val="26"/>
              </w:rPr>
              <w:t xml:space="preserve"> khoản 2 Điều này</w:t>
            </w:r>
            <w:r w:rsidR="003A1608">
              <w:rPr>
                <w:rFonts w:eastAsia="Times New Roman" w:cs="Times New Roman"/>
                <w:sz w:val="26"/>
                <w:szCs w:val="26"/>
              </w:rPr>
              <w:t xml:space="preserve"> hoặc </w:t>
            </w:r>
            <w:r w:rsidR="003A1608" w:rsidRPr="003A1608">
              <w:rPr>
                <w:rFonts w:eastAsia="Times New Roman" w:cs="Times New Roman"/>
                <w:sz w:val="26"/>
                <w:szCs w:val="26"/>
              </w:rPr>
              <w:t xml:space="preserve">văn bản </w:t>
            </w:r>
            <w:r w:rsidR="003A1608">
              <w:rPr>
                <w:rFonts w:eastAsia="Times New Roman" w:cs="Times New Roman"/>
                <w:sz w:val="26"/>
                <w:szCs w:val="26"/>
              </w:rPr>
              <w:t>đề nghị theo quy định tại điểm b khoản 2 Điều này</w:t>
            </w:r>
            <w:r w:rsidR="00C25DC7" w:rsidRPr="00C25DC7">
              <w:rPr>
                <w:rFonts w:eastAsia="Times New Roman" w:cs="Times New Roman"/>
                <w:sz w:val="26"/>
                <w:szCs w:val="26"/>
              </w:rPr>
              <w:t xml:space="preserve">, </w:t>
            </w:r>
            <w:r w:rsidRPr="00E73FD4">
              <w:rPr>
                <w:rFonts w:eastAsia="Times New Roman" w:cs="Times New Roman"/>
                <w:sz w:val="26"/>
                <w:szCs w:val="26"/>
              </w:rPr>
              <w:t xml:space="preserve">Cục Công nghệ thông tin thực hiện khôi phục chứng thư </w:t>
            </w:r>
            <w:r w:rsidR="001658EF"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cho thuê bao. Trường hợp hồ sơ không hợp lệ, Cục Công nghệ thông tin từ chối xử lý hồ sơ và nêu rõ lý do trong thời hạn 01 ngày làm việc kể từ ngày nhận được hồ sơ. Thông tin phản hồi và kết quả xử lý được thực hiện theo quy định tại khoản 3 Điều </w:t>
            </w:r>
            <w:r w:rsidR="001658EF" w:rsidRPr="00E73FD4">
              <w:rPr>
                <w:rFonts w:eastAsia="Times New Roman" w:cs="Times New Roman"/>
                <w:color w:val="FF0000"/>
                <w:sz w:val="26"/>
                <w:szCs w:val="26"/>
              </w:rPr>
              <w:t>6</w:t>
            </w:r>
            <w:r w:rsidRPr="00E73FD4">
              <w:rPr>
                <w:rFonts w:eastAsia="Times New Roman" w:cs="Times New Roman"/>
                <w:sz w:val="26"/>
                <w:szCs w:val="26"/>
              </w:rPr>
              <w:t xml:space="preserve"> Thông tư này;</w:t>
            </w:r>
          </w:p>
          <w:p w14:paraId="5406F095" w14:textId="0591B444" w:rsidR="00EA0531" w:rsidRPr="00E73FD4" w:rsidRDefault="00EA0531" w:rsidP="00EA0531">
            <w:pPr>
              <w:jc w:val="both"/>
              <w:rPr>
                <w:rFonts w:eastAsia="Times New Roman" w:cs="Times New Roman"/>
                <w:sz w:val="26"/>
                <w:szCs w:val="26"/>
              </w:rPr>
            </w:pPr>
            <w:r w:rsidRPr="00E73FD4">
              <w:rPr>
                <w:rFonts w:eastAsia="Times New Roman" w:cs="Times New Roman"/>
                <w:sz w:val="26"/>
                <w:szCs w:val="26"/>
              </w:rPr>
              <w:t xml:space="preserve">b) Trong thời hạn 01 ngày làm việc kể từ ngày nhận được thông tin theo quy định tại điểm c, d khoản 2 Điều này, Cục Công nghệ thông tin tự động khôi phục chứng thư </w:t>
            </w:r>
            <w:r w:rsidR="001658EF"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cho thuê bao.</w:t>
            </w:r>
          </w:p>
          <w:p w14:paraId="71900117" w14:textId="77777777" w:rsidR="00EA0531" w:rsidRPr="00E73FD4" w:rsidRDefault="00EA0531" w:rsidP="00EA0531">
            <w:pPr>
              <w:jc w:val="both"/>
              <w:rPr>
                <w:rFonts w:eastAsia="Times New Roman" w:cs="Times New Roman"/>
                <w:sz w:val="26"/>
                <w:szCs w:val="26"/>
              </w:rPr>
            </w:pPr>
          </w:p>
        </w:tc>
        <w:tc>
          <w:tcPr>
            <w:tcW w:w="3226" w:type="dxa"/>
            <w:vAlign w:val="center"/>
          </w:tcPr>
          <w:p w14:paraId="3C86CBD0" w14:textId="470F63FC" w:rsidR="00EA0531" w:rsidRPr="00E73FD4" w:rsidRDefault="00EA0531" w:rsidP="00EA0531">
            <w:pPr>
              <w:rPr>
                <w:rFonts w:eastAsia="Times New Roman" w:cs="Times New Roman"/>
                <w:color w:val="000000"/>
                <w:sz w:val="26"/>
                <w:szCs w:val="26"/>
              </w:rPr>
            </w:pPr>
          </w:p>
        </w:tc>
      </w:tr>
      <w:tr w:rsidR="006E6896" w:rsidRPr="00E73FD4" w14:paraId="2B73C650" w14:textId="77777777" w:rsidTr="004B5568">
        <w:tc>
          <w:tcPr>
            <w:tcW w:w="6091" w:type="dxa"/>
            <w:vAlign w:val="center"/>
          </w:tcPr>
          <w:p w14:paraId="7FDD487C" w14:textId="6AD8AE20" w:rsidR="006E6896" w:rsidRPr="00E73FD4" w:rsidRDefault="006E6896" w:rsidP="006E6896">
            <w:pPr>
              <w:jc w:val="both"/>
              <w:rPr>
                <w:rFonts w:eastAsia="Times New Roman" w:cs="Times New Roman"/>
                <w:b/>
                <w:bCs/>
                <w:sz w:val="26"/>
                <w:szCs w:val="26"/>
              </w:rPr>
            </w:pPr>
            <w:r w:rsidRPr="00E73FD4">
              <w:rPr>
                <w:rFonts w:eastAsia="Times New Roman" w:cs="Times New Roman"/>
                <w:b/>
                <w:bCs/>
                <w:sz w:val="26"/>
                <w:szCs w:val="26"/>
              </w:rPr>
              <w:t>Điều 9. Thu hồi, hủy bỏ nghiệp vụ chứng thư số</w:t>
            </w:r>
          </w:p>
        </w:tc>
        <w:tc>
          <w:tcPr>
            <w:tcW w:w="5811" w:type="dxa"/>
            <w:vAlign w:val="center"/>
          </w:tcPr>
          <w:p w14:paraId="6732C125" w14:textId="38AA6EC6" w:rsidR="006E6896" w:rsidRPr="00E73FD4" w:rsidRDefault="006E6896" w:rsidP="008D793E">
            <w:pPr>
              <w:jc w:val="both"/>
              <w:rPr>
                <w:rFonts w:eastAsia="Times New Roman" w:cs="Times New Roman"/>
                <w:b/>
                <w:bCs/>
                <w:sz w:val="26"/>
                <w:szCs w:val="26"/>
              </w:rPr>
            </w:pPr>
            <w:r w:rsidRPr="00E73FD4">
              <w:rPr>
                <w:rFonts w:eastAsia="Times New Roman" w:cs="Times New Roman"/>
                <w:b/>
                <w:bCs/>
                <w:sz w:val="26"/>
                <w:szCs w:val="26"/>
              </w:rPr>
              <w:t xml:space="preserve">Điều </w:t>
            </w:r>
            <w:r w:rsidR="00FA0EE6" w:rsidRPr="00E73FD4">
              <w:rPr>
                <w:rFonts w:eastAsia="Times New Roman" w:cs="Times New Roman"/>
                <w:b/>
                <w:bCs/>
                <w:sz w:val="26"/>
                <w:szCs w:val="26"/>
              </w:rPr>
              <w:t>1</w:t>
            </w:r>
            <w:r w:rsidR="008D793E">
              <w:rPr>
                <w:rFonts w:eastAsia="Times New Roman" w:cs="Times New Roman"/>
                <w:b/>
                <w:bCs/>
                <w:sz w:val="26"/>
                <w:szCs w:val="26"/>
              </w:rPr>
              <w:t>3</w:t>
            </w:r>
            <w:r w:rsidRPr="00E73FD4">
              <w:rPr>
                <w:rFonts w:eastAsia="Times New Roman" w:cs="Times New Roman"/>
                <w:b/>
                <w:bCs/>
                <w:sz w:val="26"/>
                <w:szCs w:val="26"/>
              </w:rPr>
              <w:t>. Thu hồi</w:t>
            </w:r>
            <w:r w:rsidR="00666E0F" w:rsidRPr="00E73FD4">
              <w:rPr>
                <w:rFonts w:eastAsia="Times New Roman" w:cs="Times New Roman"/>
                <w:b/>
                <w:bCs/>
                <w:sz w:val="26"/>
                <w:szCs w:val="26"/>
              </w:rPr>
              <w:t>, hủy bỏ nghiệp vụ</w:t>
            </w:r>
            <w:r w:rsidRPr="00E73FD4">
              <w:rPr>
                <w:rFonts w:eastAsia="Times New Roman" w:cs="Times New Roman"/>
                <w:b/>
                <w:bCs/>
                <w:sz w:val="26"/>
                <w:szCs w:val="26"/>
              </w:rPr>
              <w:t xml:space="preserve"> chứng thư </w:t>
            </w:r>
            <w:r w:rsidR="00FA0EE6" w:rsidRPr="00E73FD4">
              <w:rPr>
                <w:rFonts w:eastAsia="Times New Roman" w:cs="Times New Roman"/>
                <w:i/>
                <w:color w:val="FF0000"/>
                <w:sz w:val="26"/>
                <w:szCs w:val="26"/>
              </w:rPr>
              <w:t>chữ ký điện tử</w:t>
            </w:r>
          </w:p>
        </w:tc>
        <w:tc>
          <w:tcPr>
            <w:tcW w:w="3226" w:type="dxa"/>
            <w:vAlign w:val="center"/>
          </w:tcPr>
          <w:p w14:paraId="21288B46" w14:textId="3BC80139" w:rsidR="006E6896" w:rsidRPr="00E73FD4" w:rsidRDefault="006E6896" w:rsidP="006E6896">
            <w:pPr>
              <w:rPr>
                <w:rFonts w:eastAsia="Times New Roman" w:cs="Times New Roman"/>
                <w:color w:val="000000"/>
                <w:sz w:val="26"/>
                <w:szCs w:val="26"/>
              </w:rPr>
            </w:pPr>
            <w:r w:rsidRPr="00E73FD4">
              <w:rPr>
                <w:rFonts w:eastAsia="Times New Roman" w:cs="Times New Roman"/>
                <w:color w:val="000000"/>
                <w:sz w:val="26"/>
                <w:szCs w:val="26"/>
              </w:rPr>
              <w:t> </w:t>
            </w:r>
            <w:r w:rsidR="009F3870" w:rsidRPr="00E73FD4">
              <w:rPr>
                <w:rFonts w:eastAsia="Times New Roman" w:cs="Times New Roman"/>
                <w:color w:val="000000"/>
                <w:sz w:val="26"/>
                <w:szCs w:val="26"/>
              </w:rPr>
              <w:t>Cập nhật</w:t>
            </w:r>
          </w:p>
        </w:tc>
      </w:tr>
      <w:tr w:rsidR="0036045D" w:rsidRPr="00E73FD4" w14:paraId="1468CE83" w14:textId="77777777" w:rsidTr="004B5568">
        <w:tc>
          <w:tcPr>
            <w:tcW w:w="6091" w:type="dxa"/>
            <w:vAlign w:val="center"/>
          </w:tcPr>
          <w:p w14:paraId="138BA24A" w14:textId="7CC72295"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1. Tổ chức quản lý thuê bao có thể đề nghị thu hồi hoặc hủy bỏ một hoặc một số nghiệp vụ chứng thư số của thuê bao. Trường hợp thu hồi chứng thư số, toàn bộ nghiệp vụ chứng thư số của thuê bao bị hủy bỏ.</w:t>
            </w:r>
          </w:p>
        </w:tc>
        <w:tc>
          <w:tcPr>
            <w:tcW w:w="5811" w:type="dxa"/>
            <w:vAlign w:val="center"/>
          </w:tcPr>
          <w:p w14:paraId="6EDD9F56" w14:textId="34D216BD"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 xml:space="preserve">1. Tổ chức quản lý thuê bao có thể đề nghị thu hồi hoặc hủy bỏ một hoặc một số nghiệp vụ chứng thư </w:t>
            </w:r>
            <w:r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của thuê bao. Trường hợp thu hồi chứng thư </w:t>
            </w:r>
            <w:r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toàn bộ nghiệp vụ chứng thư </w:t>
            </w:r>
            <w:r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của thuê bao bị hủy bỏ.</w:t>
            </w:r>
          </w:p>
        </w:tc>
        <w:tc>
          <w:tcPr>
            <w:tcW w:w="3226" w:type="dxa"/>
            <w:vAlign w:val="center"/>
          </w:tcPr>
          <w:p w14:paraId="473697C2" w14:textId="0BCB59E2" w:rsidR="0036045D" w:rsidRPr="00E73FD4" w:rsidRDefault="0036045D" w:rsidP="0036045D">
            <w:pPr>
              <w:rPr>
                <w:rFonts w:eastAsia="Times New Roman" w:cs="Times New Roman"/>
                <w:color w:val="000000"/>
                <w:sz w:val="26"/>
                <w:szCs w:val="26"/>
              </w:rPr>
            </w:pPr>
          </w:p>
        </w:tc>
      </w:tr>
      <w:tr w:rsidR="0036045D" w:rsidRPr="00E73FD4" w14:paraId="19016241" w14:textId="77777777" w:rsidTr="004B5568">
        <w:tc>
          <w:tcPr>
            <w:tcW w:w="6091" w:type="dxa"/>
            <w:vAlign w:val="center"/>
          </w:tcPr>
          <w:p w14:paraId="13C733AF" w14:textId="0541C26B"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2. Chứng thư số của thuê bao bị thu hồi trong các trường hợp sau:</w:t>
            </w:r>
          </w:p>
        </w:tc>
        <w:tc>
          <w:tcPr>
            <w:tcW w:w="5811" w:type="dxa"/>
            <w:vAlign w:val="center"/>
          </w:tcPr>
          <w:p w14:paraId="5C168DF9" w14:textId="1700BA3A" w:rsidR="0036045D" w:rsidRPr="00E73FD4" w:rsidRDefault="008C0928" w:rsidP="008C0928">
            <w:pPr>
              <w:jc w:val="both"/>
              <w:rPr>
                <w:rFonts w:eastAsia="Times New Roman" w:cs="Times New Roman"/>
                <w:sz w:val="26"/>
                <w:szCs w:val="26"/>
              </w:rPr>
            </w:pPr>
            <w:r w:rsidRPr="00E73FD4">
              <w:rPr>
                <w:rFonts w:eastAsia="Times New Roman" w:cs="Times New Roman"/>
                <w:i/>
                <w:color w:val="FF0000"/>
                <w:sz w:val="26"/>
                <w:szCs w:val="26"/>
              </w:rPr>
              <w:t>2. Các trường hợp thu hồi chứng thư chữ ký điện tử của thuê bao</w:t>
            </w:r>
            <w:r w:rsidRPr="00E73FD4">
              <w:rPr>
                <w:rFonts w:eastAsia="Times New Roman" w:cs="Times New Roman"/>
                <w:sz w:val="26"/>
                <w:szCs w:val="26"/>
              </w:rPr>
              <w:t>:</w:t>
            </w:r>
          </w:p>
        </w:tc>
        <w:tc>
          <w:tcPr>
            <w:tcW w:w="3226" w:type="dxa"/>
            <w:vAlign w:val="center"/>
          </w:tcPr>
          <w:p w14:paraId="68517BA5" w14:textId="2DAF9BEC" w:rsidR="0036045D" w:rsidRPr="00E73FD4" w:rsidRDefault="0036045D" w:rsidP="0036045D">
            <w:pPr>
              <w:rPr>
                <w:rFonts w:eastAsia="Times New Roman" w:cs="Times New Roman"/>
                <w:color w:val="000000"/>
                <w:sz w:val="26"/>
                <w:szCs w:val="26"/>
              </w:rPr>
            </w:pPr>
          </w:p>
        </w:tc>
      </w:tr>
      <w:tr w:rsidR="00DA1010" w:rsidRPr="00E73FD4" w14:paraId="64476CDD" w14:textId="77777777" w:rsidTr="00B42619">
        <w:tc>
          <w:tcPr>
            <w:tcW w:w="6091" w:type="dxa"/>
          </w:tcPr>
          <w:p w14:paraId="65230E02" w14:textId="17710CCE" w:rsidR="00DA1010" w:rsidRPr="00E73FD4" w:rsidRDefault="00DA1010" w:rsidP="00DA1010">
            <w:pPr>
              <w:jc w:val="both"/>
              <w:rPr>
                <w:rFonts w:eastAsia="Times New Roman" w:cs="Times New Roman"/>
                <w:sz w:val="26"/>
                <w:szCs w:val="26"/>
              </w:rPr>
            </w:pPr>
            <w:r w:rsidRPr="00E73FD4">
              <w:rPr>
                <w:rFonts w:eastAsia="Times New Roman" w:cs="Times New Roman"/>
                <w:sz w:val="26"/>
                <w:szCs w:val="26"/>
              </w:rPr>
              <w:t>a) Theo yêu cầu bằng văn bản của cơ quan tiến hành tố tụng, cơ quan công an hoặc Bộ Thông tin và Truyền thông;</w:t>
            </w:r>
          </w:p>
        </w:tc>
        <w:tc>
          <w:tcPr>
            <w:tcW w:w="5811" w:type="dxa"/>
          </w:tcPr>
          <w:p w14:paraId="0CDD5DFD" w14:textId="52669E18" w:rsidR="00DA1010" w:rsidRPr="00E73FD4" w:rsidRDefault="00DA1010" w:rsidP="00DA1010">
            <w:pPr>
              <w:jc w:val="both"/>
              <w:rPr>
                <w:rFonts w:eastAsia="Times New Roman" w:cs="Times New Roman"/>
                <w:sz w:val="26"/>
                <w:szCs w:val="26"/>
              </w:rPr>
            </w:pPr>
            <w:r w:rsidRPr="00E73FD4">
              <w:rPr>
                <w:rFonts w:eastAsia="Times New Roman" w:cs="Times New Roman"/>
                <w:sz w:val="26"/>
                <w:szCs w:val="26"/>
              </w:rPr>
              <w:t xml:space="preserve">a) Theo yêu cầu bằng văn bản của cơ quan tiến hành tố tụng, cơ quan an ninh hoặc Bộ </w:t>
            </w:r>
            <w:r w:rsidRPr="00E73FD4">
              <w:rPr>
                <w:rFonts w:eastAsia="Times New Roman" w:cs="Times New Roman"/>
                <w:i/>
                <w:color w:val="FF0000"/>
                <w:sz w:val="26"/>
                <w:szCs w:val="26"/>
              </w:rPr>
              <w:t>Khoa học và công nghệ</w:t>
            </w:r>
            <w:r w:rsidRPr="00E73FD4">
              <w:rPr>
                <w:rFonts w:eastAsia="Times New Roman" w:cs="Times New Roman"/>
                <w:sz w:val="26"/>
                <w:szCs w:val="26"/>
              </w:rPr>
              <w:t>;</w:t>
            </w:r>
          </w:p>
        </w:tc>
        <w:tc>
          <w:tcPr>
            <w:tcW w:w="3226" w:type="dxa"/>
            <w:vAlign w:val="center"/>
          </w:tcPr>
          <w:p w14:paraId="691BA2F4" w14:textId="4D3D45C8" w:rsidR="00DA1010" w:rsidRPr="00E73FD4" w:rsidRDefault="00DA1010" w:rsidP="00DA1010">
            <w:pPr>
              <w:jc w:val="both"/>
              <w:rPr>
                <w:rFonts w:eastAsia="Times New Roman" w:cs="Times New Roman"/>
                <w:color w:val="000000"/>
                <w:sz w:val="26"/>
                <w:szCs w:val="26"/>
              </w:rPr>
            </w:pPr>
          </w:p>
        </w:tc>
      </w:tr>
      <w:tr w:rsidR="00DA1010" w:rsidRPr="00E73FD4" w14:paraId="74962800" w14:textId="77777777" w:rsidTr="00B42619">
        <w:tc>
          <w:tcPr>
            <w:tcW w:w="6091" w:type="dxa"/>
          </w:tcPr>
          <w:p w14:paraId="23284EA7" w14:textId="670500AB" w:rsidR="00DA1010" w:rsidRPr="00E73FD4" w:rsidRDefault="00DA1010" w:rsidP="00DA1010">
            <w:pPr>
              <w:jc w:val="both"/>
              <w:rPr>
                <w:rFonts w:eastAsia="Times New Roman" w:cs="Times New Roman"/>
                <w:sz w:val="26"/>
                <w:szCs w:val="26"/>
              </w:rPr>
            </w:pPr>
            <w:r w:rsidRPr="00E73FD4">
              <w:rPr>
                <w:rFonts w:eastAsia="Times New Roman" w:cs="Times New Roman"/>
                <w:sz w:val="26"/>
                <w:szCs w:val="26"/>
              </w:rPr>
              <w:t>b) Theo đề nghị thu hồi chứng thư số của tổ chức quản lý thuê bao;</w:t>
            </w:r>
          </w:p>
        </w:tc>
        <w:tc>
          <w:tcPr>
            <w:tcW w:w="5811" w:type="dxa"/>
          </w:tcPr>
          <w:p w14:paraId="5C5E1384" w14:textId="066BC9C5" w:rsidR="00DA1010" w:rsidRPr="00E73FD4" w:rsidRDefault="00DA1010" w:rsidP="00955DA1">
            <w:pPr>
              <w:jc w:val="both"/>
              <w:rPr>
                <w:rFonts w:eastAsia="Times New Roman" w:cs="Times New Roman"/>
                <w:sz w:val="26"/>
                <w:szCs w:val="26"/>
              </w:rPr>
            </w:pPr>
            <w:r w:rsidRPr="00E73FD4">
              <w:rPr>
                <w:rFonts w:eastAsia="Times New Roman" w:cs="Times New Roman"/>
                <w:sz w:val="26"/>
                <w:szCs w:val="26"/>
              </w:rPr>
              <w:t xml:space="preserve">b) </w:t>
            </w:r>
            <w:r w:rsidRPr="00E73FD4">
              <w:rPr>
                <w:rFonts w:eastAsia="Times New Roman" w:cs="Times New Roman"/>
                <w:i/>
                <w:color w:val="FF0000"/>
                <w:sz w:val="26"/>
                <w:szCs w:val="26"/>
              </w:rPr>
              <w:t xml:space="preserve">Tổ chức quản lý thuê bao có </w:t>
            </w:r>
            <w:r w:rsidR="009354E1" w:rsidRPr="00E73FD4">
              <w:rPr>
                <w:rFonts w:eastAsia="Times New Roman" w:cs="Times New Roman"/>
                <w:i/>
                <w:color w:val="FF0000"/>
                <w:sz w:val="26"/>
                <w:szCs w:val="26"/>
              </w:rPr>
              <w:t>hồ sơ</w:t>
            </w:r>
            <w:r w:rsidRPr="00E73FD4">
              <w:rPr>
                <w:rFonts w:eastAsia="Times New Roman" w:cs="Times New Roman"/>
                <w:i/>
                <w:color w:val="FF0000"/>
                <w:sz w:val="26"/>
                <w:szCs w:val="26"/>
              </w:rPr>
              <w:t xml:space="preserve"> đề nghị thu hồi chứng thư chữ ký điện tử của thuê bao;</w:t>
            </w:r>
          </w:p>
        </w:tc>
        <w:tc>
          <w:tcPr>
            <w:tcW w:w="3226" w:type="dxa"/>
            <w:vAlign w:val="center"/>
          </w:tcPr>
          <w:p w14:paraId="201F874C" w14:textId="197C60EC" w:rsidR="00DA1010" w:rsidRPr="00E73FD4" w:rsidRDefault="00DA1010" w:rsidP="00DA1010">
            <w:pPr>
              <w:rPr>
                <w:rFonts w:eastAsia="Times New Roman" w:cs="Times New Roman"/>
                <w:color w:val="000000"/>
                <w:sz w:val="26"/>
                <w:szCs w:val="26"/>
              </w:rPr>
            </w:pPr>
          </w:p>
        </w:tc>
      </w:tr>
      <w:tr w:rsidR="0036045D" w:rsidRPr="00E73FD4" w14:paraId="709E6E71" w14:textId="77777777" w:rsidTr="00B42619">
        <w:tc>
          <w:tcPr>
            <w:tcW w:w="6091" w:type="dxa"/>
          </w:tcPr>
          <w:p w14:paraId="2930A12F" w14:textId="45F7850D"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c) Tổ chức quản lý thuê bao có quyết định thu hồi giấy phép hoạt động, chia, tách, sáp nhập, giải thể hoặc phá sản theo quy định của pháp luật;</w:t>
            </w:r>
          </w:p>
        </w:tc>
        <w:tc>
          <w:tcPr>
            <w:tcW w:w="5811" w:type="dxa"/>
          </w:tcPr>
          <w:p w14:paraId="49A45FF7" w14:textId="504DD4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c) Tổ chức quản lý thuê bao có quyết định thu hồi giấy phép hoạt động, chia, tách, sáp nhập, giải thể hoặc phá sản theo quy định của pháp luật;</w:t>
            </w:r>
          </w:p>
        </w:tc>
        <w:tc>
          <w:tcPr>
            <w:tcW w:w="3226" w:type="dxa"/>
            <w:vAlign w:val="center"/>
          </w:tcPr>
          <w:p w14:paraId="4202630B" w14:textId="14928B0A" w:rsidR="0036045D" w:rsidRPr="00E73FD4" w:rsidRDefault="0036045D" w:rsidP="0036045D">
            <w:pPr>
              <w:jc w:val="both"/>
              <w:rPr>
                <w:rFonts w:eastAsia="Times New Roman" w:cs="Times New Roman"/>
                <w:color w:val="000000"/>
                <w:sz w:val="26"/>
                <w:szCs w:val="26"/>
              </w:rPr>
            </w:pPr>
          </w:p>
        </w:tc>
      </w:tr>
      <w:tr w:rsidR="0036045D" w:rsidRPr="00E73FD4" w14:paraId="3BC43001" w14:textId="77777777" w:rsidTr="00B42619">
        <w:tc>
          <w:tcPr>
            <w:tcW w:w="6091" w:type="dxa"/>
          </w:tcPr>
          <w:p w14:paraId="77FBB9A8" w14:textId="43B810E6"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d) Có đủ căn cứ xác định thuê bao vi phạm các quy định về quản lý, sử dụng khoá bí mật và thiết bị lưu giữ khoá bí mật;</w:t>
            </w:r>
          </w:p>
        </w:tc>
        <w:tc>
          <w:tcPr>
            <w:tcW w:w="5811" w:type="dxa"/>
          </w:tcPr>
          <w:p w14:paraId="0F0E55CC" w14:textId="49A3B6C9" w:rsidR="0036045D" w:rsidRPr="00E73FD4" w:rsidRDefault="0036045D" w:rsidP="006216F3">
            <w:pPr>
              <w:spacing w:after="120"/>
              <w:jc w:val="both"/>
              <w:rPr>
                <w:rFonts w:eastAsia="Times New Roman" w:cs="Times New Roman"/>
                <w:i/>
                <w:color w:val="FF0000"/>
                <w:sz w:val="26"/>
                <w:szCs w:val="26"/>
              </w:rPr>
            </w:pPr>
            <w:r w:rsidRPr="00E73FD4">
              <w:rPr>
                <w:rFonts w:eastAsia="Times New Roman" w:cs="Times New Roman"/>
                <w:sz w:val="26"/>
                <w:szCs w:val="26"/>
              </w:rPr>
              <w:t xml:space="preserve">d) Có đủ căn cứ xác định thuê bao vi phạm các quy định về quản lý, sử dụng </w:t>
            </w:r>
            <w:r w:rsidR="006216F3" w:rsidRPr="00E73FD4">
              <w:rPr>
                <w:rFonts w:eastAsia="Times New Roman" w:cs="Times New Roman"/>
                <w:i/>
                <w:color w:val="FF0000"/>
                <w:sz w:val="26"/>
                <w:szCs w:val="26"/>
              </w:rPr>
              <w:t>chứng thư chữ ký điện tử</w:t>
            </w:r>
            <w:r w:rsidRPr="00E73FD4">
              <w:rPr>
                <w:rFonts w:eastAsia="Times New Roman" w:cs="Times New Roman"/>
                <w:color w:val="FF0000"/>
                <w:sz w:val="26"/>
                <w:szCs w:val="26"/>
              </w:rPr>
              <w:t xml:space="preserve"> </w:t>
            </w:r>
            <w:r w:rsidRPr="00E73FD4">
              <w:rPr>
                <w:rFonts w:eastAsia="Times New Roman" w:cs="Times New Roman"/>
                <w:sz w:val="26"/>
                <w:szCs w:val="26"/>
              </w:rPr>
              <w:t xml:space="preserve">và thiết bị lưu </w:t>
            </w:r>
            <w:r w:rsidR="006216F3" w:rsidRPr="00E73FD4">
              <w:rPr>
                <w:rFonts w:eastAsia="Times New Roman" w:cs="Times New Roman"/>
                <w:i/>
                <w:color w:val="FF0000"/>
                <w:sz w:val="26"/>
                <w:szCs w:val="26"/>
              </w:rPr>
              <w:t>chứng thư chữ ký điện tử</w:t>
            </w:r>
            <w:r w:rsidRPr="00E73FD4">
              <w:rPr>
                <w:rFonts w:eastAsia="Times New Roman" w:cs="Times New Roman"/>
                <w:sz w:val="26"/>
                <w:szCs w:val="26"/>
              </w:rPr>
              <w:t>;</w:t>
            </w:r>
          </w:p>
        </w:tc>
        <w:tc>
          <w:tcPr>
            <w:tcW w:w="3226" w:type="dxa"/>
            <w:vAlign w:val="center"/>
          </w:tcPr>
          <w:p w14:paraId="33FE3F03" w14:textId="1B2B634C" w:rsidR="0036045D" w:rsidRPr="00E73FD4" w:rsidRDefault="0036045D" w:rsidP="0036045D">
            <w:pPr>
              <w:rPr>
                <w:rFonts w:eastAsia="Times New Roman" w:cs="Times New Roman"/>
                <w:color w:val="000000"/>
                <w:sz w:val="26"/>
                <w:szCs w:val="26"/>
              </w:rPr>
            </w:pPr>
          </w:p>
        </w:tc>
      </w:tr>
      <w:tr w:rsidR="0036045D" w:rsidRPr="00E73FD4" w14:paraId="01DEB560" w14:textId="77777777" w:rsidTr="00B42619">
        <w:tc>
          <w:tcPr>
            <w:tcW w:w="6091" w:type="dxa"/>
          </w:tcPr>
          <w:p w14:paraId="72FC004A" w14:textId="076D24D8"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đ) Chứng thư số hết hiệu lực sử dụng.</w:t>
            </w:r>
          </w:p>
        </w:tc>
        <w:tc>
          <w:tcPr>
            <w:tcW w:w="5811" w:type="dxa"/>
          </w:tcPr>
          <w:p w14:paraId="48A41403" w14:textId="6601D85D" w:rsidR="0036045D" w:rsidRPr="00E73FD4" w:rsidRDefault="0036045D" w:rsidP="0036045D">
            <w:pPr>
              <w:jc w:val="both"/>
              <w:rPr>
                <w:rFonts w:eastAsia="Times New Roman" w:cs="Times New Roman"/>
                <w:i/>
                <w:color w:val="FF0000"/>
                <w:sz w:val="26"/>
                <w:szCs w:val="26"/>
              </w:rPr>
            </w:pPr>
            <w:r w:rsidRPr="00E73FD4">
              <w:rPr>
                <w:rFonts w:eastAsia="Times New Roman" w:cs="Times New Roman"/>
                <w:sz w:val="26"/>
                <w:szCs w:val="26"/>
              </w:rPr>
              <w:t xml:space="preserve">đ) Chứng thư </w:t>
            </w:r>
            <w:r w:rsidR="001D232E" w:rsidRPr="00E73FD4">
              <w:rPr>
                <w:rFonts w:eastAsia="Times New Roman" w:cs="Times New Roman"/>
                <w:i/>
                <w:color w:val="FF0000"/>
                <w:sz w:val="26"/>
                <w:szCs w:val="26"/>
              </w:rPr>
              <w:t>chữ ký điện tử</w:t>
            </w:r>
            <w:r w:rsidRPr="00E73FD4">
              <w:rPr>
                <w:rFonts w:eastAsia="Times New Roman" w:cs="Times New Roman"/>
                <w:sz w:val="26"/>
                <w:szCs w:val="26"/>
              </w:rPr>
              <w:t> hết hiệu lực sử dụng.</w:t>
            </w:r>
          </w:p>
        </w:tc>
        <w:tc>
          <w:tcPr>
            <w:tcW w:w="3226" w:type="dxa"/>
            <w:vAlign w:val="center"/>
          </w:tcPr>
          <w:p w14:paraId="59A09E1D" w14:textId="4419A8DB" w:rsidR="0036045D" w:rsidRPr="00E73FD4" w:rsidRDefault="0036045D" w:rsidP="0036045D">
            <w:pPr>
              <w:rPr>
                <w:rFonts w:eastAsia="Times New Roman" w:cs="Times New Roman"/>
                <w:color w:val="000000"/>
                <w:sz w:val="26"/>
                <w:szCs w:val="26"/>
              </w:rPr>
            </w:pPr>
          </w:p>
        </w:tc>
      </w:tr>
      <w:tr w:rsidR="0036045D" w:rsidRPr="00E73FD4" w14:paraId="262EC931" w14:textId="77777777" w:rsidTr="004B5568">
        <w:tc>
          <w:tcPr>
            <w:tcW w:w="6091" w:type="dxa"/>
            <w:vAlign w:val="center"/>
          </w:tcPr>
          <w:p w14:paraId="70726F00" w14:textId="1054AC2F"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3. Tổ chức quản lý thuê bao gửi 01 (một) bộ hồ sơ đề nghị thu hồi hoặc hủy bỏ nghiệp vụ chứng thư số gồm Giấy đề nghị thu hồi, hủy bỏ nghiệp vụ chứng thư số theo Phụ lục 06 ban hành kèm theo Thông tư này.</w:t>
            </w:r>
          </w:p>
        </w:tc>
        <w:tc>
          <w:tcPr>
            <w:tcW w:w="5811" w:type="dxa"/>
            <w:vAlign w:val="center"/>
          </w:tcPr>
          <w:p w14:paraId="71194EA1" w14:textId="70284216" w:rsidR="0036045D" w:rsidRPr="00E73FD4" w:rsidRDefault="0036045D" w:rsidP="00A311CB">
            <w:pPr>
              <w:jc w:val="both"/>
              <w:rPr>
                <w:rFonts w:eastAsia="Times New Roman" w:cs="Times New Roman"/>
                <w:sz w:val="26"/>
                <w:szCs w:val="26"/>
              </w:rPr>
            </w:pPr>
            <w:r w:rsidRPr="00E73FD4">
              <w:rPr>
                <w:rFonts w:eastAsia="Times New Roman" w:cs="Times New Roman"/>
                <w:sz w:val="26"/>
                <w:szCs w:val="26"/>
              </w:rPr>
              <w:t xml:space="preserve">3. Tổ chức quản lý thuê bao gửi 01 (một) bộ hồ sơ đề nghị thu hồi hoặc hủy bỏ nghiệp vụ chứng thư </w:t>
            </w:r>
            <w:r w:rsidR="00993393"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gồm Giấy đề nghị thu hồi, hủy bỏ nghiệp vụ chứng thư </w:t>
            </w:r>
            <w:r w:rsidR="00993393"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theo Phụ lục 0</w:t>
            </w:r>
            <w:r w:rsidR="00A311CB" w:rsidRPr="00E73FD4">
              <w:rPr>
                <w:rFonts w:eastAsia="Times New Roman" w:cs="Times New Roman"/>
                <w:sz w:val="26"/>
                <w:szCs w:val="26"/>
              </w:rPr>
              <w:t>6</w:t>
            </w:r>
            <w:r w:rsidR="00993393" w:rsidRPr="00E73FD4">
              <w:rPr>
                <w:rFonts w:eastAsia="Times New Roman" w:cs="Times New Roman"/>
                <w:sz w:val="26"/>
                <w:szCs w:val="26"/>
              </w:rPr>
              <w:t xml:space="preserve"> ban hành kèm theo Thông tư này.</w:t>
            </w:r>
          </w:p>
        </w:tc>
        <w:tc>
          <w:tcPr>
            <w:tcW w:w="3226" w:type="dxa"/>
            <w:vAlign w:val="center"/>
          </w:tcPr>
          <w:p w14:paraId="72EA6B99" w14:textId="55EE857D" w:rsidR="0036045D" w:rsidRPr="00E73FD4" w:rsidRDefault="0036045D" w:rsidP="0036045D">
            <w:pPr>
              <w:rPr>
                <w:rFonts w:eastAsia="Times New Roman" w:cs="Times New Roman"/>
                <w:color w:val="000000"/>
                <w:sz w:val="26"/>
                <w:szCs w:val="26"/>
              </w:rPr>
            </w:pPr>
          </w:p>
        </w:tc>
      </w:tr>
      <w:tr w:rsidR="0036045D" w:rsidRPr="00E73FD4" w14:paraId="385033C6" w14:textId="77777777" w:rsidTr="004B5568">
        <w:tc>
          <w:tcPr>
            <w:tcW w:w="6091" w:type="dxa"/>
            <w:vAlign w:val="center"/>
          </w:tcPr>
          <w:p w14:paraId="3941D179"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4. Thời hạn giải quyết và kết quả thực hiện</w:t>
            </w:r>
          </w:p>
          <w:p w14:paraId="2D0DEF9E"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a) Trong thời hạn 01 ngày làm việc kể từ ngày nhận được văn bản đề nghị theo quy định tại điểm a khoản 2 Điều này hoặc hồ sơ đề nghị thu hồi, hủy bỏ nghiệp vụ chứng thư số hợp lệ, Cục Công nghệ thông tin thực hiện thu hồi hoặc hủy bỏ nghiệp vụ chứng thư số cho thuê bao. Trường hợp hồ sơ không hợp lệ, Cục Công nghệ thông tin từ chối xử lý hồ sơ và nêu rõ lý do trong thời hạn 01 ngày làm việc kể từ ngày nhận được hồ sơ. Thông tin phản hồi và kết quả xử lý được thực hiện theo quy định tại khoản 3 Điều 4a Thông tư này;</w:t>
            </w:r>
          </w:p>
          <w:p w14:paraId="0AAE4004"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b) Trong thời hạn 01 ngày làm việc kể từ ngày nhận được thông tin theo quy định tại điểm c, đ khoản 2 Điều này, Cục Công nghệ thông tin tự động thu hồi chứng thư số của thuê bao;</w:t>
            </w:r>
          </w:p>
          <w:p w14:paraId="6789C0CF" w14:textId="59DA9518"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c) Trong thời hạn 01 ngày làm việc kể từ ngày nhận được thông tin theo quy định tại điểm d khoản 2 Điều này, Cục Công nghệ thông tin thực hiện thu hồi chứng thư số của thuê bao và gửi thông báo tới thuê bao theo quy định tại khoản 3 Điều 4a Thông tư này.</w:t>
            </w:r>
          </w:p>
        </w:tc>
        <w:tc>
          <w:tcPr>
            <w:tcW w:w="5811" w:type="dxa"/>
            <w:vAlign w:val="center"/>
          </w:tcPr>
          <w:p w14:paraId="1E1998D0"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4. Thời hạn giải quyết và kết quả thực hiện</w:t>
            </w:r>
          </w:p>
          <w:p w14:paraId="57082E7D" w14:textId="372D9FF2"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 xml:space="preserve">a) Trong thời hạn 01 ngày làm việc kể từ ngày nhận được văn bản đề nghị theo quy định tại điểm a khoản 2 Điều này hoặc hồ sơ đề nghị thu hồi, hủy bỏ nghiệp vụ chứng thư </w:t>
            </w:r>
            <w:r w:rsidR="00970B72" w:rsidRPr="00E73FD4">
              <w:rPr>
                <w:rFonts w:eastAsia="Times New Roman" w:cs="Times New Roman"/>
                <w:i/>
                <w:color w:val="FF0000"/>
                <w:sz w:val="26"/>
                <w:szCs w:val="26"/>
              </w:rPr>
              <w:t>chữ ký điện tử</w:t>
            </w:r>
            <w:r w:rsidR="008D793E">
              <w:rPr>
                <w:rFonts w:eastAsia="Times New Roman" w:cs="Times New Roman"/>
                <w:i/>
                <w:color w:val="FF0000"/>
                <w:sz w:val="26"/>
                <w:szCs w:val="26"/>
              </w:rPr>
              <w:t xml:space="preserve"> </w:t>
            </w:r>
            <w:r w:rsidR="008D793E" w:rsidRPr="008D793E">
              <w:rPr>
                <w:rFonts w:eastAsia="Times New Roman" w:cs="Times New Roman"/>
                <w:sz w:val="26"/>
                <w:szCs w:val="26"/>
              </w:rPr>
              <w:t>hợp lệ</w:t>
            </w:r>
            <w:r w:rsidR="004C1EE4" w:rsidRPr="008D793E">
              <w:rPr>
                <w:rFonts w:eastAsia="Times New Roman" w:cs="Times New Roman"/>
                <w:sz w:val="26"/>
                <w:szCs w:val="26"/>
              </w:rPr>
              <w:t xml:space="preserve">, </w:t>
            </w:r>
            <w:r w:rsidRPr="00E73FD4">
              <w:rPr>
                <w:rFonts w:eastAsia="Times New Roman" w:cs="Times New Roman"/>
                <w:sz w:val="26"/>
                <w:szCs w:val="26"/>
              </w:rPr>
              <w:t xml:space="preserve">Cục Công nghệ thông tin thực hiện thu hồi hoặc hủy bỏ nghiệp vụ chứng thư </w:t>
            </w:r>
            <w:r w:rsidR="00970B72"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cho thuê bao. Trường hợp hồ sơ không hợp lệ, Cục Công nghệ thông tin từ chối xử lý hồ sơ và nêu rõ lý do trong thời hạn 01 ngày làm việc kể từ ngày nhận được hồ sơ. Thông tin phản hồi và kết quả xử lý được thực hiện t</w:t>
            </w:r>
            <w:r w:rsidR="00970B72" w:rsidRPr="00E73FD4">
              <w:rPr>
                <w:rFonts w:eastAsia="Times New Roman" w:cs="Times New Roman"/>
                <w:sz w:val="26"/>
                <w:szCs w:val="26"/>
              </w:rPr>
              <w:t xml:space="preserve">heo quy định tại khoản 3 Điều </w:t>
            </w:r>
            <w:r w:rsidR="00970B72" w:rsidRPr="00E73FD4">
              <w:rPr>
                <w:rFonts w:eastAsia="Times New Roman" w:cs="Times New Roman"/>
                <w:color w:val="FF0000"/>
                <w:sz w:val="26"/>
                <w:szCs w:val="26"/>
              </w:rPr>
              <w:t>6</w:t>
            </w:r>
            <w:r w:rsidRPr="00E73FD4">
              <w:rPr>
                <w:rFonts w:eastAsia="Times New Roman" w:cs="Times New Roman"/>
                <w:sz w:val="26"/>
                <w:szCs w:val="26"/>
              </w:rPr>
              <w:t xml:space="preserve"> Thông tư này;</w:t>
            </w:r>
          </w:p>
          <w:p w14:paraId="6FEC63D3" w14:textId="09EBC2DA"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 xml:space="preserve">b) Trong thời hạn 01 ngày làm việc kể từ ngày nhận được thông tin theo quy định tại điểm c, đ khoản 2 Điều này, Cục Công nghệ thông tin tự động thu hồi chứng thư </w:t>
            </w:r>
            <w:r w:rsidR="00970B72"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của thuê bao;</w:t>
            </w:r>
          </w:p>
          <w:p w14:paraId="3BB80C07" w14:textId="3BB7C817" w:rsidR="0036045D" w:rsidRPr="00E73FD4" w:rsidRDefault="0036045D" w:rsidP="00B944B4">
            <w:pPr>
              <w:jc w:val="both"/>
              <w:rPr>
                <w:rFonts w:eastAsia="Times New Roman" w:cs="Times New Roman"/>
                <w:i/>
                <w:iCs/>
                <w:color w:val="FF0000"/>
                <w:sz w:val="26"/>
                <w:szCs w:val="26"/>
              </w:rPr>
            </w:pPr>
            <w:r w:rsidRPr="00E73FD4">
              <w:rPr>
                <w:rFonts w:eastAsia="Times New Roman" w:cs="Times New Roman"/>
                <w:sz w:val="26"/>
                <w:szCs w:val="26"/>
              </w:rPr>
              <w:t xml:space="preserve">c) Trong thời hạn 01 ngày làm việc kể từ ngày nhận được thông tin theo quy định tại điểm d khoản 2 Điều này, Cục Công nghệ thông tin thực hiện thu hồi chứng thư </w:t>
            </w:r>
            <w:r w:rsidR="00B944B4"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của thuê bao và gửi thông báo tới thuê bao theo quy định tại khoản 3 Điều </w:t>
            </w:r>
            <w:r w:rsidR="00B944B4" w:rsidRPr="00E73FD4">
              <w:rPr>
                <w:rFonts w:eastAsia="Times New Roman" w:cs="Times New Roman"/>
                <w:color w:val="FF0000"/>
                <w:sz w:val="26"/>
                <w:szCs w:val="26"/>
              </w:rPr>
              <w:t>6</w:t>
            </w:r>
            <w:r w:rsidRPr="00E73FD4">
              <w:rPr>
                <w:rFonts w:eastAsia="Times New Roman" w:cs="Times New Roman"/>
                <w:sz w:val="26"/>
                <w:szCs w:val="26"/>
              </w:rPr>
              <w:t xml:space="preserve"> Thông tư này.</w:t>
            </w:r>
          </w:p>
        </w:tc>
        <w:tc>
          <w:tcPr>
            <w:tcW w:w="3226" w:type="dxa"/>
            <w:vAlign w:val="center"/>
          </w:tcPr>
          <w:p w14:paraId="1EB246BB" w14:textId="2B072E01" w:rsidR="0036045D" w:rsidRPr="00E73FD4" w:rsidRDefault="0036045D" w:rsidP="0036045D">
            <w:pPr>
              <w:rPr>
                <w:rFonts w:eastAsia="Times New Roman" w:cs="Times New Roman"/>
                <w:color w:val="000000"/>
                <w:sz w:val="26"/>
                <w:szCs w:val="26"/>
              </w:rPr>
            </w:pPr>
          </w:p>
        </w:tc>
      </w:tr>
      <w:tr w:rsidR="0036045D" w:rsidRPr="00E73FD4" w14:paraId="18F04A0C" w14:textId="77777777" w:rsidTr="004B5568">
        <w:tc>
          <w:tcPr>
            <w:tcW w:w="6091" w:type="dxa"/>
            <w:vAlign w:val="center"/>
          </w:tcPr>
          <w:p w14:paraId="77DF0379" w14:textId="77777777" w:rsidR="0036045D" w:rsidRPr="00E73FD4" w:rsidRDefault="0036045D" w:rsidP="0036045D">
            <w:pPr>
              <w:jc w:val="both"/>
              <w:rPr>
                <w:rFonts w:eastAsia="Times New Roman" w:cs="Times New Roman"/>
                <w:b/>
                <w:bCs/>
                <w:strike/>
                <w:sz w:val="26"/>
                <w:szCs w:val="26"/>
              </w:rPr>
            </w:pPr>
            <w:r w:rsidRPr="00E73FD4">
              <w:rPr>
                <w:rFonts w:eastAsia="Times New Roman" w:cs="Times New Roman"/>
                <w:b/>
                <w:bCs/>
                <w:strike/>
                <w:sz w:val="26"/>
                <w:szCs w:val="26"/>
              </w:rPr>
              <w:t>Điều 10. Tạo khoá và phân phối khoá</w:t>
            </w:r>
          </w:p>
        </w:tc>
        <w:tc>
          <w:tcPr>
            <w:tcW w:w="5811" w:type="dxa"/>
            <w:vAlign w:val="center"/>
          </w:tcPr>
          <w:p w14:paraId="41954346" w14:textId="6EFC671E" w:rsidR="0036045D" w:rsidRPr="00E73FD4" w:rsidRDefault="0036045D" w:rsidP="0036045D">
            <w:pPr>
              <w:jc w:val="both"/>
              <w:rPr>
                <w:rFonts w:eastAsia="Times New Roman" w:cs="Times New Roman"/>
                <w:b/>
                <w:bCs/>
                <w:sz w:val="26"/>
                <w:szCs w:val="26"/>
              </w:rPr>
            </w:pPr>
          </w:p>
        </w:tc>
        <w:tc>
          <w:tcPr>
            <w:tcW w:w="3226" w:type="dxa"/>
            <w:vAlign w:val="center"/>
          </w:tcPr>
          <w:p w14:paraId="1642BA43" w14:textId="325D80B9" w:rsidR="0036045D" w:rsidRPr="00E73FD4" w:rsidRDefault="0036045D" w:rsidP="005B624A">
            <w:pPr>
              <w:jc w:val="both"/>
              <w:rPr>
                <w:rFonts w:ascii="Calibri" w:eastAsia="Times New Roman" w:hAnsi="Calibri" w:cs="Calibri"/>
                <w:color w:val="000000"/>
                <w:sz w:val="26"/>
                <w:szCs w:val="26"/>
              </w:rPr>
            </w:pPr>
            <w:r w:rsidRPr="00E73FD4">
              <w:rPr>
                <w:rFonts w:ascii="Calibri" w:eastAsia="Times New Roman" w:hAnsi="Calibri" w:cs="Calibri"/>
                <w:color w:val="000000"/>
                <w:sz w:val="26"/>
                <w:szCs w:val="26"/>
              </w:rPr>
              <w:t> </w:t>
            </w:r>
            <w:r w:rsidR="008C1433" w:rsidRPr="00E73FD4">
              <w:rPr>
                <w:rFonts w:eastAsia="Times New Roman" w:cs="Times New Roman"/>
                <w:sz w:val="26"/>
                <w:szCs w:val="26"/>
              </w:rPr>
              <w:t xml:space="preserve">Bỏ, </w:t>
            </w:r>
            <w:r w:rsidR="005B624A">
              <w:rPr>
                <w:rFonts w:eastAsia="Times New Roman" w:cs="Times New Roman"/>
                <w:sz w:val="26"/>
                <w:szCs w:val="26"/>
              </w:rPr>
              <w:t>việc kích hoạt chứng thư thực hiện theo hướng dẫn riêng của NHNN, các trường hợp thay đổi mã kích hoạt được quy định cụ thể tại Điều 14 dự thảo Thông tư</w:t>
            </w:r>
          </w:p>
        </w:tc>
      </w:tr>
      <w:tr w:rsidR="0036045D" w:rsidRPr="00E73FD4" w14:paraId="28E1C7EA" w14:textId="77777777" w:rsidTr="004B5568">
        <w:tc>
          <w:tcPr>
            <w:tcW w:w="6091" w:type="dxa"/>
            <w:vAlign w:val="center"/>
          </w:tcPr>
          <w:p w14:paraId="5555808E" w14:textId="77777777" w:rsidR="0036045D" w:rsidRPr="00E73FD4" w:rsidRDefault="0036045D" w:rsidP="003B59EC">
            <w:pPr>
              <w:jc w:val="both"/>
              <w:rPr>
                <w:rFonts w:eastAsia="Times New Roman" w:cs="Times New Roman"/>
                <w:strike/>
                <w:sz w:val="26"/>
                <w:szCs w:val="26"/>
              </w:rPr>
            </w:pPr>
            <w:r w:rsidRPr="00E73FD4">
              <w:rPr>
                <w:rFonts w:eastAsia="Times New Roman" w:cs="Times New Roman"/>
                <w:strike/>
                <w:sz w:val="26"/>
                <w:szCs w:val="26"/>
              </w:rPr>
              <w:t>1. Một cặp khóa của thuê bao do thuê bao hoặc tổ chức cung cấp dịch vụ chữ ký số khởi tạo.</w:t>
            </w:r>
          </w:p>
        </w:tc>
        <w:tc>
          <w:tcPr>
            <w:tcW w:w="5811" w:type="dxa"/>
            <w:vAlign w:val="center"/>
          </w:tcPr>
          <w:p w14:paraId="4C31AB64" w14:textId="1BF55753" w:rsidR="0036045D" w:rsidRPr="00E73FD4" w:rsidRDefault="0036045D" w:rsidP="0036045D">
            <w:pPr>
              <w:jc w:val="both"/>
              <w:rPr>
                <w:rFonts w:eastAsia="Times New Roman" w:cs="Times New Roman"/>
                <w:i/>
                <w:color w:val="FF0000"/>
                <w:sz w:val="26"/>
                <w:szCs w:val="26"/>
              </w:rPr>
            </w:pPr>
          </w:p>
        </w:tc>
        <w:tc>
          <w:tcPr>
            <w:tcW w:w="3226" w:type="dxa"/>
            <w:vAlign w:val="center"/>
          </w:tcPr>
          <w:p w14:paraId="2888F312" w14:textId="6CA89F54" w:rsidR="0036045D" w:rsidRPr="00E73FD4" w:rsidRDefault="0036045D" w:rsidP="0036045D">
            <w:pPr>
              <w:jc w:val="both"/>
              <w:rPr>
                <w:rFonts w:eastAsia="Times New Roman" w:cs="Times New Roman"/>
                <w:color w:val="000000"/>
                <w:sz w:val="26"/>
                <w:szCs w:val="26"/>
              </w:rPr>
            </w:pPr>
          </w:p>
        </w:tc>
      </w:tr>
      <w:tr w:rsidR="0036045D" w:rsidRPr="00E73FD4" w14:paraId="1B3D306F" w14:textId="77777777" w:rsidTr="004B5568">
        <w:tc>
          <w:tcPr>
            <w:tcW w:w="6091" w:type="dxa"/>
            <w:vAlign w:val="center"/>
          </w:tcPr>
          <w:p w14:paraId="78BF35B2" w14:textId="429F3942" w:rsidR="0036045D" w:rsidRPr="00E73FD4" w:rsidRDefault="0036045D" w:rsidP="003B59EC">
            <w:pPr>
              <w:jc w:val="both"/>
              <w:rPr>
                <w:rFonts w:eastAsia="Times New Roman" w:cs="Times New Roman"/>
                <w:strike/>
                <w:sz w:val="26"/>
                <w:szCs w:val="26"/>
              </w:rPr>
            </w:pPr>
            <w:r w:rsidRPr="00E73FD4">
              <w:rPr>
                <w:rFonts w:eastAsia="Times New Roman" w:cs="Times New Roman"/>
                <w:strike/>
                <w:sz w:val="26"/>
                <w:szCs w:val="26"/>
              </w:rPr>
              <w:t>2. Thuê bao phải tạo cặp khóa trước ngày hết hạn của mã kích hoạt nêu tại thông báo cấp chứng thư số. Trường hợp bị lộ, nghi bị lộ mã kích hoạt hoặc quá ngày hết hạn kích hoạt tại thông báo cấp chứng thư số, thuê bao chưa tạo được cặp khóa và có nhu cầu tiếp tục sử dụng chứng thư số, thực hiện thủ tục thay đổi mã kích hoạt chứng thư số theo Điều 10a Thông tư này.</w:t>
            </w:r>
          </w:p>
        </w:tc>
        <w:tc>
          <w:tcPr>
            <w:tcW w:w="5811" w:type="dxa"/>
            <w:vAlign w:val="center"/>
          </w:tcPr>
          <w:p w14:paraId="5A7BD7C3" w14:textId="68356081" w:rsidR="0036045D" w:rsidRPr="00E73FD4" w:rsidRDefault="0036045D" w:rsidP="0036045D">
            <w:pPr>
              <w:jc w:val="both"/>
              <w:rPr>
                <w:rFonts w:eastAsia="Times New Roman" w:cs="Times New Roman"/>
                <w:sz w:val="26"/>
                <w:szCs w:val="26"/>
              </w:rPr>
            </w:pPr>
          </w:p>
        </w:tc>
        <w:tc>
          <w:tcPr>
            <w:tcW w:w="3226" w:type="dxa"/>
            <w:vAlign w:val="center"/>
          </w:tcPr>
          <w:p w14:paraId="5C113578" w14:textId="2E23BDBB" w:rsidR="0036045D" w:rsidRPr="00E73FD4" w:rsidRDefault="0036045D" w:rsidP="0036045D">
            <w:pPr>
              <w:jc w:val="both"/>
              <w:rPr>
                <w:rFonts w:eastAsia="Times New Roman" w:cs="Times New Roman"/>
                <w:color w:val="000000"/>
                <w:sz w:val="26"/>
                <w:szCs w:val="26"/>
              </w:rPr>
            </w:pPr>
          </w:p>
        </w:tc>
      </w:tr>
      <w:tr w:rsidR="0036045D" w:rsidRPr="00E73FD4" w14:paraId="5A9E355C" w14:textId="77777777" w:rsidTr="004B5568">
        <w:tc>
          <w:tcPr>
            <w:tcW w:w="6091" w:type="dxa"/>
            <w:vAlign w:val="center"/>
          </w:tcPr>
          <w:p w14:paraId="1577E51F" w14:textId="26E910F4" w:rsidR="0036045D" w:rsidRPr="00E73FD4" w:rsidRDefault="0036045D" w:rsidP="003B59EC">
            <w:pPr>
              <w:jc w:val="both"/>
              <w:rPr>
                <w:rFonts w:eastAsia="Times New Roman" w:cs="Times New Roman"/>
                <w:strike/>
                <w:sz w:val="26"/>
                <w:szCs w:val="26"/>
              </w:rPr>
            </w:pPr>
            <w:r w:rsidRPr="00E73FD4">
              <w:rPr>
                <w:rFonts w:eastAsia="Times New Roman" w:cs="Times New Roman"/>
                <w:strike/>
                <w:sz w:val="26"/>
                <w:szCs w:val="26"/>
              </w:rPr>
              <w:t>3. Trường hợp tổ chức cung cấp dịch vụ chữ ký số tạo cặp khóa cho thuê bao, thuê bao phải đến tổ chức cung cấp dịch vụ chữ ký số đề nghị tạo cặp khóa. Tổ chức cung cấp dịch vụ chữ ký số thực hiện tạo cặp khóa và bàn giao cho thuê bao.</w:t>
            </w:r>
          </w:p>
        </w:tc>
        <w:tc>
          <w:tcPr>
            <w:tcW w:w="5811" w:type="dxa"/>
            <w:vAlign w:val="center"/>
          </w:tcPr>
          <w:p w14:paraId="339DA516" w14:textId="1F0C3714" w:rsidR="0036045D" w:rsidRPr="00E73FD4" w:rsidRDefault="0036045D" w:rsidP="0036045D">
            <w:pPr>
              <w:jc w:val="both"/>
              <w:rPr>
                <w:rFonts w:eastAsia="Times New Roman" w:cs="Times New Roman"/>
                <w:i/>
                <w:sz w:val="26"/>
                <w:szCs w:val="26"/>
              </w:rPr>
            </w:pPr>
          </w:p>
        </w:tc>
        <w:tc>
          <w:tcPr>
            <w:tcW w:w="3226" w:type="dxa"/>
            <w:vAlign w:val="center"/>
          </w:tcPr>
          <w:p w14:paraId="41D31A21" w14:textId="2C3279B7" w:rsidR="0036045D" w:rsidRPr="00E73FD4" w:rsidRDefault="0036045D" w:rsidP="0036045D">
            <w:pPr>
              <w:jc w:val="both"/>
              <w:rPr>
                <w:rFonts w:eastAsia="Times New Roman" w:cs="Times New Roman"/>
                <w:sz w:val="26"/>
                <w:szCs w:val="26"/>
              </w:rPr>
            </w:pPr>
          </w:p>
        </w:tc>
      </w:tr>
      <w:tr w:rsidR="0036045D" w:rsidRPr="00E73FD4" w14:paraId="5FA9D223" w14:textId="77777777" w:rsidTr="004B5568">
        <w:tc>
          <w:tcPr>
            <w:tcW w:w="6091" w:type="dxa"/>
            <w:vAlign w:val="center"/>
          </w:tcPr>
          <w:p w14:paraId="0271EE4E" w14:textId="687F47D3" w:rsidR="0036045D" w:rsidRPr="00E73FD4" w:rsidRDefault="0036045D" w:rsidP="003B59EC">
            <w:pPr>
              <w:jc w:val="both"/>
              <w:rPr>
                <w:rFonts w:eastAsia="Times New Roman" w:cs="Times New Roman"/>
                <w:strike/>
                <w:sz w:val="26"/>
                <w:szCs w:val="26"/>
              </w:rPr>
            </w:pPr>
            <w:r w:rsidRPr="00E73FD4">
              <w:rPr>
                <w:rFonts w:eastAsia="Times New Roman" w:cs="Times New Roman"/>
                <w:strike/>
                <w:sz w:val="26"/>
                <w:szCs w:val="26"/>
              </w:rPr>
              <w:t>4. Thuê bao phải sử dụng thiết bị lưu giữ khóa bí mật theo hướng dẫn của tổ chức cung cấp dịch vụ chữ ký số.</w:t>
            </w:r>
          </w:p>
        </w:tc>
        <w:tc>
          <w:tcPr>
            <w:tcW w:w="5811" w:type="dxa"/>
            <w:vAlign w:val="center"/>
          </w:tcPr>
          <w:p w14:paraId="2C9EA9D5" w14:textId="065E9C3F" w:rsidR="0036045D" w:rsidRPr="00E73FD4" w:rsidRDefault="0036045D" w:rsidP="0036045D">
            <w:pPr>
              <w:jc w:val="both"/>
              <w:rPr>
                <w:rFonts w:eastAsia="Times New Roman" w:cs="Times New Roman"/>
                <w:sz w:val="26"/>
                <w:szCs w:val="26"/>
              </w:rPr>
            </w:pPr>
          </w:p>
        </w:tc>
        <w:tc>
          <w:tcPr>
            <w:tcW w:w="3226" w:type="dxa"/>
            <w:vAlign w:val="center"/>
          </w:tcPr>
          <w:p w14:paraId="5DE61B15" w14:textId="27741F99" w:rsidR="0036045D" w:rsidRPr="00E73FD4" w:rsidRDefault="0036045D" w:rsidP="0036045D">
            <w:pPr>
              <w:rPr>
                <w:rFonts w:eastAsia="Times New Roman" w:cs="Times New Roman"/>
                <w:sz w:val="26"/>
                <w:szCs w:val="26"/>
              </w:rPr>
            </w:pPr>
          </w:p>
        </w:tc>
      </w:tr>
      <w:tr w:rsidR="00421F37" w:rsidRPr="00E73FD4" w14:paraId="1BD15FC0" w14:textId="77777777" w:rsidTr="004B5568">
        <w:tc>
          <w:tcPr>
            <w:tcW w:w="6091" w:type="dxa"/>
            <w:vAlign w:val="center"/>
          </w:tcPr>
          <w:p w14:paraId="10EF7CEF" w14:textId="1AE23AF8" w:rsidR="00421F37" w:rsidRPr="00E73FD4" w:rsidRDefault="00421F37" w:rsidP="00421F37">
            <w:pPr>
              <w:jc w:val="both"/>
              <w:rPr>
                <w:rFonts w:eastAsia="Times New Roman" w:cs="Times New Roman"/>
                <w:sz w:val="26"/>
                <w:szCs w:val="26"/>
              </w:rPr>
            </w:pPr>
            <w:r w:rsidRPr="00E73FD4">
              <w:rPr>
                <w:rFonts w:eastAsia="Times New Roman" w:cs="Times New Roman"/>
                <w:b/>
                <w:bCs/>
                <w:sz w:val="26"/>
                <w:szCs w:val="26"/>
              </w:rPr>
              <w:t>Điều 10a. Thay đổi mã kích hoạt chứng thư số</w:t>
            </w:r>
          </w:p>
        </w:tc>
        <w:tc>
          <w:tcPr>
            <w:tcW w:w="5811" w:type="dxa"/>
            <w:vAlign w:val="center"/>
          </w:tcPr>
          <w:p w14:paraId="4E9885BC" w14:textId="45C0C941" w:rsidR="00421F37" w:rsidRPr="00E73FD4" w:rsidRDefault="00421F37" w:rsidP="005B624A">
            <w:pPr>
              <w:spacing w:after="120"/>
              <w:jc w:val="both"/>
              <w:rPr>
                <w:rFonts w:eastAsia="Times New Roman" w:cs="Times New Roman"/>
                <w:b/>
                <w:color w:val="FF0000"/>
                <w:sz w:val="26"/>
                <w:szCs w:val="26"/>
              </w:rPr>
            </w:pPr>
            <w:r w:rsidRPr="00E73FD4">
              <w:rPr>
                <w:rFonts w:eastAsia="Times New Roman" w:cs="Times New Roman"/>
                <w:b/>
                <w:bCs/>
                <w:sz w:val="26"/>
                <w:szCs w:val="26"/>
              </w:rPr>
              <w:t>Điều 1</w:t>
            </w:r>
            <w:r w:rsidR="005B624A">
              <w:rPr>
                <w:rFonts w:eastAsia="Times New Roman" w:cs="Times New Roman"/>
                <w:b/>
                <w:bCs/>
                <w:sz w:val="26"/>
                <w:szCs w:val="26"/>
              </w:rPr>
              <w:t>4</w:t>
            </w:r>
            <w:r w:rsidRPr="00E73FD4">
              <w:rPr>
                <w:rFonts w:eastAsia="Times New Roman" w:cs="Times New Roman"/>
                <w:b/>
                <w:bCs/>
                <w:sz w:val="26"/>
                <w:szCs w:val="26"/>
              </w:rPr>
              <w:t xml:space="preserve">. Thay đổi mã kích hoạt chứng thư </w:t>
            </w:r>
            <w:r w:rsidRPr="00E73FD4">
              <w:rPr>
                <w:rFonts w:eastAsia="Times New Roman" w:cs="Times New Roman"/>
                <w:i/>
                <w:color w:val="FF0000"/>
                <w:sz w:val="26"/>
                <w:szCs w:val="26"/>
              </w:rPr>
              <w:t>chữ ký điện tử</w:t>
            </w:r>
          </w:p>
        </w:tc>
        <w:tc>
          <w:tcPr>
            <w:tcW w:w="3226" w:type="dxa"/>
            <w:vAlign w:val="center"/>
          </w:tcPr>
          <w:p w14:paraId="4C4F5DE1" w14:textId="13351F05" w:rsidR="00421F37" w:rsidRPr="00E73FD4" w:rsidRDefault="004A1AED" w:rsidP="00421F37">
            <w:pPr>
              <w:rPr>
                <w:rFonts w:eastAsia="Times New Roman" w:cs="Times New Roman"/>
                <w:sz w:val="26"/>
                <w:szCs w:val="26"/>
              </w:rPr>
            </w:pPr>
            <w:r w:rsidRPr="00E73FD4">
              <w:rPr>
                <w:rFonts w:eastAsia="Times New Roman" w:cs="Times New Roman"/>
                <w:sz w:val="26"/>
                <w:szCs w:val="26"/>
              </w:rPr>
              <w:t>Cập nhật</w:t>
            </w:r>
          </w:p>
        </w:tc>
      </w:tr>
      <w:tr w:rsidR="00C85829" w:rsidRPr="00E73FD4" w14:paraId="44066537" w14:textId="77777777" w:rsidTr="004B5568">
        <w:tc>
          <w:tcPr>
            <w:tcW w:w="6091" w:type="dxa"/>
            <w:vAlign w:val="center"/>
          </w:tcPr>
          <w:p w14:paraId="3019C4B4" w14:textId="77777777" w:rsidR="00C85829" w:rsidRPr="00E73FD4" w:rsidRDefault="00C85829" w:rsidP="00421F37">
            <w:pPr>
              <w:rPr>
                <w:rFonts w:eastAsia="Times New Roman" w:cs="Times New Roman"/>
                <w:sz w:val="26"/>
                <w:szCs w:val="26"/>
              </w:rPr>
            </w:pPr>
          </w:p>
        </w:tc>
        <w:tc>
          <w:tcPr>
            <w:tcW w:w="5811" w:type="dxa"/>
            <w:vAlign w:val="center"/>
          </w:tcPr>
          <w:p w14:paraId="4CA82ED2" w14:textId="6D1FA443" w:rsidR="00C85829" w:rsidRPr="00E73FD4" w:rsidRDefault="00C85829" w:rsidP="00421F37">
            <w:pPr>
              <w:jc w:val="both"/>
              <w:rPr>
                <w:rFonts w:eastAsia="Times New Roman" w:cs="Times New Roman"/>
                <w:i/>
                <w:color w:val="FF0000"/>
                <w:sz w:val="26"/>
                <w:szCs w:val="26"/>
              </w:rPr>
            </w:pPr>
            <w:r w:rsidRPr="00E73FD4">
              <w:rPr>
                <w:rFonts w:eastAsia="Times New Roman" w:cs="Times New Roman"/>
                <w:i/>
                <w:color w:val="FF0000"/>
                <w:sz w:val="26"/>
                <w:szCs w:val="26"/>
              </w:rPr>
              <w:t>1. Trường hợp thay đổi mã kích hoạt chứng thư chữ ký điện tử:</w:t>
            </w:r>
          </w:p>
          <w:p w14:paraId="71ED8FB4" w14:textId="0841251D" w:rsidR="007C4BF3" w:rsidRPr="00E73FD4" w:rsidRDefault="007C4BF3" w:rsidP="00421F37">
            <w:pPr>
              <w:jc w:val="both"/>
              <w:rPr>
                <w:rFonts w:eastAsia="Times New Roman" w:cs="Times New Roman"/>
                <w:i/>
                <w:color w:val="FF0000"/>
                <w:sz w:val="26"/>
                <w:szCs w:val="26"/>
              </w:rPr>
            </w:pPr>
            <w:r w:rsidRPr="00E73FD4">
              <w:rPr>
                <w:rFonts w:eastAsia="Times New Roman" w:cs="Times New Roman"/>
                <w:i/>
                <w:color w:val="FF0000"/>
                <w:sz w:val="26"/>
                <w:szCs w:val="26"/>
              </w:rPr>
              <w:t>a) Mã kích hoạt bị lộ, nghi bị lộ;</w:t>
            </w:r>
          </w:p>
          <w:p w14:paraId="46396D20" w14:textId="3941DB3F" w:rsidR="007C4BF3" w:rsidRPr="00E73FD4" w:rsidRDefault="007C4BF3" w:rsidP="00421F37">
            <w:pPr>
              <w:jc w:val="both"/>
              <w:rPr>
                <w:rFonts w:eastAsia="Times New Roman" w:cs="Times New Roman"/>
                <w:i/>
                <w:color w:val="FF0000"/>
                <w:sz w:val="26"/>
                <w:szCs w:val="26"/>
              </w:rPr>
            </w:pPr>
            <w:r w:rsidRPr="00E73FD4">
              <w:rPr>
                <w:rFonts w:eastAsia="Times New Roman" w:cs="Times New Roman"/>
                <w:i/>
                <w:color w:val="FF0000"/>
                <w:sz w:val="26"/>
                <w:szCs w:val="26"/>
              </w:rPr>
              <w:t xml:space="preserve">b) Mã kích hoạt hết thời hạn hiệu lực, thuê bao chưa kích hoạt được chứng thư chữ ký điện tử và có nhu cầu tiếp tục sử dụng chứng thư chữ ký điện tử. </w:t>
            </w:r>
          </w:p>
          <w:p w14:paraId="679BEBCE" w14:textId="47F63DA8" w:rsidR="00C85829" w:rsidRPr="00E73FD4" w:rsidRDefault="00C85829" w:rsidP="00421F37">
            <w:pPr>
              <w:jc w:val="both"/>
              <w:rPr>
                <w:rFonts w:eastAsia="Times New Roman" w:cs="Times New Roman"/>
                <w:sz w:val="26"/>
                <w:szCs w:val="26"/>
              </w:rPr>
            </w:pPr>
          </w:p>
        </w:tc>
        <w:tc>
          <w:tcPr>
            <w:tcW w:w="3226" w:type="dxa"/>
            <w:vAlign w:val="center"/>
          </w:tcPr>
          <w:p w14:paraId="63B22370" w14:textId="45C7F8B3" w:rsidR="00C85829" w:rsidRPr="00E73FD4" w:rsidRDefault="00863523" w:rsidP="00421F37">
            <w:pPr>
              <w:rPr>
                <w:rFonts w:eastAsia="Times New Roman" w:cs="Times New Roman"/>
                <w:sz w:val="26"/>
                <w:szCs w:val="26"/>
              </w:rPr>
            </w:pPr>
            <w:r w:rsidRPr="00E73FD4">
              <w:rPr>
                <w:rFonts w:eastAsia="Times New Roman" w:cs="Times New Roman"/>
                <w:sz w:val="26"/>
                <w:szCs w:val="26"/>
              </w:rPr>
              <w:t>Bổ sung các trường hợp cần thay đổi mã kích hoạt.</w:t>
            </w:r>
          </w:p>
        </w:tc>
      </w:tr>
      <w:tr w:rsidR="00421F37" w:rsidRPr="00E73FD4" w14:paraId="51C0A605" w14:textId="77777777" w:rsidTr="004B5568">
        <w:tc>
          <w:tcPr>
            <w:tcW w:w="6091" w:type="dxa"/>
            <w:vAlign w:val="center"/>
          </w:tcPr>
          <w:p w14:paraId="04DC6884" w14:textId="0964DEDC" w:rsidR="00421F37" w:rsidRPr="00E73FD4" w:rsidRDefault="00421F37" w:rsidP="00EF7E78">
            <w:pPr>
              <w:jc w:val="both"/>
              <w:rPr>
                <w:rFonts w:eastAsia="Times New Roman" w:cs="Times New Roman"/>
                <w:sz w:val="26"/>
                <w:szCs w:val="26"/>
              </w:rPr>
            </w:pPr>
            <w:r w:rsidRPr="00E73FD4">
              <w:rPr>
                <w:rFonts w:eastAsia="Times New Roman" w:cs="Times New Roman"/>
                <w:sz w:val="26"/>
                <w:szCs w:val="26"/>
              </w:rPr>
              <w:t>1. Tổ chức quản lý thuê bao gửi 01 (một) bộ hồ sơ đề nghị thay đổi mã kích hoạt gồm Giấy đề nghị thay đổi mã kích hoạt chứng thư số theo Phụ lục 08 ban hành kèm theo Thông tư này.</w:t>
            </w:r>
          </w:p>
        </w:tc>
        <w:tc>
          <w:tcPr>
            <w:tcW w:w="5811" w:type="dxa"/>
            <w:vAlign w:val="center"/>
          </w:tcPr>
          <w:p w14:paraId="67DC9D55" w14:textId="5F4AB89B" w:rsidR="00421F37" w:rsidRPr="00E73FD4" w:rsidRDefault="00214E7D" w:rsidP="00A311CB">
            <w:pPr>
              <w:jc w:val="both"/>
              <w:rPr>
                <w:rFonts w:eastAsia="Times New Roman" w:cs="Times New Roman"/>
                <w:i/>
                <w:color w:val="FF0000"/>
                <w:sz w:val="26"/>
                <w:szCs w:val="26"/>
              </w:rPr>
            </w:pPr>
            <w:r w:rsidRPr="00E73FD4">
              <w:rPr>
                <w:rFonts w:eastAsia="Times New Roman" w:cs="Times New Roman"/>
                <w:sz w:val="26"/>
                <w:szCs w:val="26"/>
              </w:rPr>
              <w:t>2</w:t>
            </w:r>
            <w:r w:rsidR="00421F37" w:rsidRPr="00E73FD4">
              <w:rPr>
                <w:rFonts w:eastAsia="Times New Roman" w:cs="Times New Roman"/>
                <w:sz w:val="26"/>
                <w:szCs w:val="26"/>
              </w:rPr>
              <w:t xml:space="preserve">. Tổ chức quản lý thuê bao gửi 01 (một) bộ hồ sơ đề nghị thay đổi mã kích hoạt gồm Giấy đề nghị thay đổi mã kích hoạt chứng thư </w:t>
            </w:r>
            <w:r w:rsidRPr="00E73FD4">
              <w:rPr>
                <w:rFonts w:eastAsia="Times New Roman" w:cs="Times New Roman"/>
                <w:i/>
                <w:color w:val="FF0000"/>
                <w:sz w:val="26"/>
                <w:szCs w:val="26"/>
              </w:rPr>
              <w:t>chữ ký điện tử</w:t>
            </w:r>
            <w:r w:rsidR="00421F37" w:rsidRPr="00E73FD4">
              <w:rPr>
                <w:rFonts w:eastAsia="Times New Roman" w:cs="Times New Roman"/>
                <w:sz w:val="26"/>
                <w:szCs w:val="26"/>
              </w:rPr>
              <w:t xml:space="preserve"> theo Phụ lục </w:t>
            </w:r>
            <w:r w:rsidR="00421F37" w:rsidRPr="00E73FD4">
              <w:rPr>
                <w:rFonts w:eastAsia="Times New Roman" w:cs="Times New Roman"/>
                <w:color w:val="FF0000"/>
                <w:sz w:val="26"/>
                <w:szCs w:val="26"/>
              </w:rPr>
              <w:t>0</w:t>
            </w:r>
            <w:r w:rsidR="00A311CB" w:rsidRPr="00E73FD4">
              <w:rPr>
                <w:rFonts w:eastAsia="Times New Roman" w:cs="Times New Roman"/>
                <w:color w:val="FF0000"/>
                <w:sz w:val="26"/>
                <w:szCs w:val="26"/>
              </w:rPr>
              <w:t>7</w:t>
            </w:r>
            <w:r w:rsidR="00421F37" w:rsidRPr="00E73FD4">
              <w:rPr>
                <w:rFonts w:eastAsia="Times New Roman" w:cs="Times New Roman"/>
                <w:sz w:val="26"/>
                <w:szCs w:val="26"/>
              </w:rPr>
              <w:t xml:space="preserve"> ban hành kèm theo Thông tư này.</w:t>
            </w:r>
          </w:p>
        </w:tc>
        <w:tc>
          <w:tcPr>
            <w:tcW w:w="3226" w:type="dxa"/>
            <w:vAlign w:val="center"/>
          </w:tcPr>
          <w:p w14:paraId="158CB321" w14:textId="3FE22514" w:rsidR="00421F37" w:rsidRPr="00E73FD4" w:rsidRDefault="00421F37" w:rsidP="00421F37">
            <w:pPr>
              <w:rPr>
                <w:rFonts w:eastAsia="Times New Roman" w:cs="Times New Roman"/>
                <w:sz w:val="26"/>
                <w:szCs w:val="26"/>
              </w:rPr>
            </w:pPr>
          </w:p>
        </w:tc>
      </w:tr>
      <w:tr w:rsidR="00421F37" w:rsidRPr="00E73FD4" w14:paraId="28EA8938" w14:textId="77777777" w:rsidTr="004B5568">
        <w:tc>
          <w:tcPr>
            <w:tcW w:w="6091" w:type="dxa"/>
            <w:vAlign w:val="center"/>
          </w:tcPr>
          <w:p w14:paraId="28AFD40D" w14:textId="77777777" w:rsidR="00421F37" w:rsidRPr="00E73FD4" w:rsidRDefault="00421F37" w:rsidP="00EF7E78">
            <w:pPr>
              <w:jc w:val="both"/>
              <w:rPr>
                <w:rFonts w:eastAsia="Times New Roman" w:cs="Times New Roman"/>
                <w:sz w:val="26"/>
                <w:szCs w:val="26"/>
              </w:rPr>
            </w:pPr>
            <w:r w:rsidRPr="00E73FD4">
              <w:rPr>
                <w:rFonts w:eastAsia="Times New Roman" w:cs="Times New Roman"/>
                <w:sz w:val="26"/>
                <w:szCs w:val="26"/>
              </w:rPr>
              <w:t>2. Thời hạn giải quyết và kết quả thực hiện</w:t>
            </w:r>
          </w:p>
          <w:p w14:paraId="7C66B369" w14:textId="77777777" w:rsidR="00421F37" w:rsidRPr="00E73FD4" w:rsidRDefault="00421F37" w:rsidP="00EF7E78">
            <w:pPr>
              <w:jc w:val="both"/>
              <w:rPr>
                <w:rFonts w:eastAsia="Times New Roman" w:cs="Times New Roman"/>
                <w:sz w:val="26"/>
                <w:szCs w:val="26"/>
              </w:rPr>
            </w:pPr>
            <w:r w:rsidRPr="00E73FD4">
              <w:rPr>
                <w:rFonts w:eastAsia="Times New Roman" w:cs="Times New Roman"/>
                <w:sz w:val="26"/>
                <w:szCs w:val="26"/>
              </w:rPr>
              <w:t>Trong thời hạn 03 ngày làm việc kể từ ngày nhận được hồ sơ đề nghị thay đổi mã kích hoạt chứng thư số hợp lệ, Cục Công nghệ thông tin thực hiện thay đổi mã kích hoạt chứng thư số cho thuê bao, gửi thông báo cấp mã kích hoạt chứng thư số đến địa chỉ thư điện tử và tin nhắn đến số điện thoại di động của thuê bao. Đối với chứng thư số cho tổ chức, Cục Công nghệ thông tin gửi thông báo cấp mã kích hoạt chứng thư số đến địa chỉ thư điện tử và tin nhắn đến số điện thoại di động của cán bộ đầu mối phụ trách về chứng thư số của tổ chức quản lý thuê bao.</w:t>
            </w:r>
          </w:p>
          <w:p w14:paraId="66ADEE06" w14:textId="0AFDC84C" w:rsidR="00421F37" w:rsidRPr="00E73FD4" w:rsidRDefault="00421F37" w:rsidP="00EF7E78">
            <w:pPr>
              <w:jc w:val="both"/>
              <w:rPr>
                <w:rFonts w:eastAsia="Times New Roman" w:cs="Times New Roman"/>
                <w:sz w:val="26"/>
                <w:szCs w:val="26"/>
              </w:rPr>
            </w:pPr>
            <w:r w:rsidRPr="00E73FD4">
              <w:rPr>
                <w:rFonts w:eastAsia="Times New Roman" w:cs="Times New Roman"/>
                <w:sz w:val="26"/>
                <w:szCs w:val="26"/>
              </w:rPr>
              <w:t>Trường hợp hồ sơ không hợp lệ, Cục Công nghệ thông tin từ chối xử lý hồ sơ và nêu rõ lý do trong thời hạn 02 ngày làm việc kể từ ngày nhận được hồ sơ. Thông tin phản hồi và kết quả xử lý hồ sơ được thực hiện theo quy định tại khoản 3 Điều 4a Thông tư này.</w:t>
            </w:r>
          </w:p>
        </w:tc>
        <w:tc>
          <w:tcPr>
            <w:tcW w:w="5811" w:type="dxa"/>
            <w:vAlign w:val="center"/>
          </w:tcPr>
          <w:p w14:paraId="5C992459" w14:textId="1C0795AA" w:rsidR="00421F37" w:rsidRPr="00E73FD4" w:rsidRDefault="0094472E" w:rsidP="00EF7E78">
            <w:pPr>
              <w:jc w:val="both"/>
              <w:rPr>
                <w:rFonts w:eastAsia="Times New Roman" w:cs="Times New Roman"/>
                <w:sz w:val="26"/>
                <w:szCs w:val="26"/>
              </w:rPr>
            </w:pPr>
            <w:r w:rsidRPr="00E73FD4">
              <w:rPr>
                <w:rFonts w:eastAsia="Times New Roman" w:cs="Times New Roman"/>
                <w:sz w:val="26"/>
                <w:szCs w:val="26"/>
              </w:rPr>
              <w:t>3</w:t>
            </w:r>
            <w:r w:rsidR="00421F37" w:rsidRPr="00E73FD4">
              <w:rPr>
                <w:rFonts w:eastAsia="Times New Roman" w:cs="Times New Roman"/>
                <w:sz w:val="26"/>
                <w:szCs w:val="26"/>
              </w:rPr>
              <w:t>. Thời hạn giải quyết và kết quả thực hiện</w:t>
            </w:r>
          </w:p>
          <w:p w14:paraId="7A144C69" w14:textId="19CD24C6" w:rsidR="00421F37" w:rsidRPr="00E73FD4" w:rsidRDefault="00421F37" w:rsidP="00EF7E78">
            <w:pPr>
              <w:jc w:val="both"/>
              <w:rPr>
                <w:rFonts w:eastAsia="Times New Roman" w:cs="Times New Roman"/>
                <w:sz w:val="26"/>
                <w:szCs w:val="26"/>
              </w:rPr>
            </w:pPr>
            <w:r w:rsidRPr="00E73FD4">
              <w:rPr>
                <w:rFonts w:eastAsia="Times New Roman" w:cs="Times New Roman"/>
                <w:sz w:val="26"/>
                <w:szCs w:val="26"/>
              </w:rPr>
              <w:t xml:space="preserve">Trong thời hạn </w:t>
            </w:r>
            <w:r w:rsidR="007B2638" w:rsidRPr="00E73FD4">
              <w:rPr>
                <w:rFonts w:eastAsia="Times New Roman" w:cs="Times New Roman"/>
                <w:color w:val="FF0000"/>
                <w:sz w:val="26"/>
                <w:szCs w:val="26"/>
              </w:rPr>
              <w:t>02</w:t>
            </w:r>
            <w:r w:rsidR="007B2638" w:rsidRPr="00E73FD4">
              <w:rPr>
                <w:rFonts w:eastAsia="Times New Roman" w:cs="Times New Roman"/>
                <w:sz w:val="26"/>
                <w:szCs w:val="26"/>
              </w:rPr>
              <w:t xml:space="preserve"> </w:t>
            </w:r>
            <w:r w:rsidRPr="00E73FD4">
              <w:rPr>
                <w:rFonts w:eastAsia="Times New Roman" w:cs="Times New Roman"/>
                <w:sz w:val="26"/>
                <w:szCs w:val="26"/>
              </w:rPr>
              <w:t xml:space="preserve">ngày làm việc kể từ ngày nhận được hồ sơ đề nghị thay đổi mã kích hoạt chứng thư </w:t>
            </w:r>
            <w:r w:rsidR="00AC18FD" w:rsidRPr="00E73FD4">
              <w:rPr>
                <w:rFonts w:eastAsia="Times New Roman" w:cs="Times New Roman"/>
                <w:i/>
                <w:color w:val="FF0000"/>
                <w:sz w:val="26"/>
                <w:szCs w:val="26"/>
              </w:rPr>
              <w:t>chữ ký điện tử</w:t>
            </w:r>
            <w:r w:rsidR="008D793E">
              <w:rPr>
                <w:rFonts w:eastAsia="Times New Roman" w:cs="Times New Roman"/>
                <w:i/>
                <w:color w:val="FF0000"/>
                <w:sz w:val="26"/>
                <w:szCs w:val="26"/>
              </w:rPr>
              <w:t xml:space="preserve"> </w:t>
            </w:r>
            <w:r w:rsidR="008D793E" w:rsidRPr="008D793E">
              <w:rPr>
                <w:rFonts w:eastAsia="Times New Roman" w:cs="Times New Roman"/>
                <w:sz w:val="26"/>
                <w:szCs w:val="26"/>
              </w:rPr>
              <w:t>hợp lệ</w:t>
            </w:r>
            <w:r w:rsidR="006E67FC" w:rsidRPr="006E67FC">
              <w:rPr>
                <w:rFonts w:eastAsia="Times New Roman" w:cs="Times New Roman"/>
                <w:sz w:val="26"/>
                <w:szCs w:val="26"/>
              </w:rPr>
              <w:t xml:space="preserve">, </w:t>
            </w:r>
            <w:r w:rsidRPr="00E73FD4">
              <w:rPr>
                <w:rFonts w:eastAsia="Times New Roman" w:cs="Times New Roman"/>
                <w:sz w:val="26"/>
                <w:szCs w:val="26"/>
              </w:rPr>
              <w:t xml:space="preserve">Cục Công nghệ thông tin thực hiện thay đổi mã kích hoạt chứng thư </w:t>
            </w:r>
            <w:r w:rsidR="00AC18FD"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cho thuê bao, gửi thông báo cấp mã kích hoạt chứng thư </w:t>
            </w:r>
            <w:r w:rsidR="00AC18FD" w:rsidRPr="00E73FD4">
              <w:rPr>
                <w:rFonts w:eastAsia="Times New Roman" w:cs="Times New Roman"/>
                <w:i/>
                <w:color w:val="FF0000"/>
                <w:sz w:val="26"/>
                <w:szCs w:val="26"/>
              </w:rPr>
              <w:t>chữ ký điện tử</w:t>
            </w:r>
            <w:r w:rsidRPr="00E73FD4">
              <w:rPr>
                <w:rFonts w:eastAsia="Times New Roman" w:cs="Times New Roman"/>
                <w:sz w:val="26"/>
                <w:szCs w:val="26"/>
              </w:rPr>
              <w:t xml:space="preserve"> </w:t>
            </w:r>
            <w:r w:rsidR="00B42CBD">
              <w:rPr>
                <w:rFonts w:eastAsia="Times New Roman" w:cs="Times New Roman"/>
                <w:sz w:val="26"/>
                <w:szCs w:val="26"/>
              </w:rPr>
              <w:t>cho</w:t>
            </w:r>
            <w:r w:rsidRPr="00E73FD4">
              <w:rPr>
                <w:rFonts w:eastAsia="Times New Roman" w:cs="Times New Roman"/>
                <w:sz w:val="26"/>
                <w:szCs w:val="26"/>
              </w:rPr>
              <w:t xml:space="preserve"> thuê bao.</w:t>
            </w:r>
          </w:p>
          <w:p w14:paraId="141FA07D" w14:textId="16F2D09B" w:rsidR="00421F37" w:rsidRPr="00E73FD4" w:rsidRDefault="00421F37" w:rsidP="007B2638">
            <w:pPr>
              <w:jc w:val="both"/>
              <w:rPr>
                <w:rFonts w:eastAsia="Times New Roman" w:cs="Times New Roman"/>
                <w:i/>
                <w:iCs/>
                <w:color w:val="FF0000"/>
                <w:sz w:val="26"/>
                <w:szCs w:val="26"/>
              </w:rPr>
            </w:pPr>
            <w:r w:rsidRPr="00E73FD4">
              <w:rPr>
                <w:rFonts w:eastAsia="Times New Roman" w:cs="Times New Roman"/>
                <w:sz w:val="26"/>
                <w:szCs w:val="26"/>
              </w:rPr>
              <w:t xml:space="preserve">Trường hợp hồ sơ không hợp lệ, Cục Công nghệ thông tin từ chối xử lý hồ sơ và nêu rõ lý do trong thời hạn </w:t>
            </w:r>
            <w:r w:rsidRPr="00E73FD4">
              <w:rPr>
                <w:rFonts w:eastAsia="Times New Roman" w:cs="Times New Roman"/>
                <w:color w:val="FF0000"/>
                <w:sz w:val="26"/>
                <w:szCs w:val="26"/>
              </w:rPr>
              <w:t>0</w:t>
            </w:r>
            <w:r w:rsidR="007B2638" w:rsidRPr="00E73FD4">
              <w:rPr>
                <w:rFonts w:eastAsia="Times New Roman" w:cs="Times New Roman"/>
                <w:color w:val="FF0000"/>
                <w:sz w:val="26"/>
                <w:szCs w:val="26"/>
              </w:rPr>
              <w:t>1</w:t>
            </w:r>
            <w:r w:rsidRPr="00E73FD4">
              <w:rPr>
                <w:rFonts w:eastAsia="Times New Roman" w:cs="Times New Roman"/>
                <w:sz w:val="26"/>
                <w:szCs w:val="26"/>
              </w:rPr>
              <w:t xml:space="preserve"> ngày làm việc kể từ ngày nhận được hồ sơ. Thông tin phản hồi và kết quả xử lý hồ sơ được thực hiện theo quy định tại khoản 3 Điều </w:t>
            </w:r>
            <w:r w:rsidR="00AC18FD" w:rsidRPr="00E73FD4">
              <w:rPr>
                <w:rFonts w:eastAsia="Times New Roman" w:cs="Times New Roman"/>
                <w:color w:val="FF0000"/>
                <w:sz w:val="26"/>
                <w:szCs w:val="26"/>
              </w:rPr>
              <w:t>6</w:t>
            </w:r>
            <w:r w:rsidRPr="00E73FD4">
              <w:rPr>
                <w:rFonts w:eastAsia="Times New Roman" w:cs="Times New Roman"/>
                <w:sz w:val="26"/>
                <w:szCs w:val="26"/>
              </w:rPr>
              <w:t xml:space="preserve"> Thông tư này.</w:t>
            </w:r>
          </w:p>
        </w:tc>
        <w:tc>
          <w:tcPr>
            <w:tcW w:w="3226" w:type="dxa"/>
            <w:vAlign w:val="center"/>
          </w:tcPr>
          <w:p w14:paraId="2C4E1C91" w14:textId="77777777" w:rsidR="00421F37" w:rsidRDefault="00F73AB9" w:rsidP="008D793E">
            <w:pPr>
              <w:jc w:val="both"/>
              <w:rPr>
                <w:rFonts w:eastAsia="Times New Roman" w:cs="Times New Roman"/>
                <w:sz w:val="26"/>
                <w:szCs w:val="26"/>
              </w:rPr>
            </w:pPr>
            <w:r>
              <w:rPr>
                <w:rFonts w:eastAsia="Times New Roman" w:cs="Times New Roman"/>
                <w:sz w:val="26"/>
                <w:szCs w:val="26"/>
              </w:rPr>
              <w:t xml:space="preserve">- </w:t>
            </w:r>
            <w:r w:rsidR="008D793E" w:rsidRPr="008D793E">
              <w:rPr>
                <w:rFonts w:eastAsia="Times New Roman" w:cs="Times New Roman"/>
                <w:sz w:val="26"/>
                <w:szCs w:val="26"/>
              </w:rPr>
              <w:t>Giảm thời gian thực hiện tử 03 ngày xuống 02 ngày làm việc do các thông tin về chứng thư số và thông tin của người dùng đã được lưu trên hệ thống. Hồ sơ không yêu cầu các văn bản giấy tờ khác kèm theo, do đó thời gian đối chiếu kiểm tra thông tin có thể cắt giảm.</w:t>
            </w:r>
          </w:p>
          <w:p w14:paraId="1C5CA31E" w14:textId="225E9245" w:rsidR="00F73AB9" w:rsidRPr="00E73FD4" w:rsidRDefault="00F73AB9" w:rsidP="008D793E">
            <w:pPr>
              <w:jc w:val="both"/>
              <w:rPr>
                <w:rFonts w:eastAsia="Times New Roman" w:cs="Times New Roman"/>
                <w:sz w:val="26"/>
                <w:szCs w:val="26"/>
              </w:rPr>
            </w:pPr>
            <w:r>
              <w:rPr>
                <w:rFonts w:eastAsia="Times New Roman" w:cs="Times New Roman"/>
                <w:sz w:val="26"/>
                <w:szCs w:val="26"/>
              </w:rPr>
              <w:t xml:space="preserve">- </w:t>
            </w:r>
            <w:r w:rsidR="00E322B2" w:rsidRPr="00E322B2">
              <w:rPr>
                <w:rFonts w:eastAsia="Times New Roman" w:cs="Times New Roman"/>
                <w:sz w:val="26"/>
                <w:szCs w:val="26"/>
              </w:rPr>
              <w:t>Cập nhật việc gửi thông báo kết quả xử lý cho thuê bao phù hợp với thực tế triển khai tích hợp Hệ thống thông tin giải quyết TTHC của NHNN và Cổng Dịch vụ công quốc gia.</w:t>
            </w:r>
          </w:p>
        </w:tc>
      </w:tr>
      <w:tr w:rsidR="00421F37" w:rsidRPr="00E73FD4" w14:paraId="507FE395" w14:textId="77777777" w:rsidTr="004B5568">
        <w:tc>
          <w:tcPr>
            <w:tcW w:w="6091" w:type="dxa"/>
            <w:vAlign w:val="center"/>
          </w:tcPr>
          <w:p w14:paraId="63C8E61A" w14:textId="2306C520" w:rsidR="00421F37" w:rsidRPr="00E73FD4" w:rsidRDefault="00421F37" w:rsidP="00EF7E78">
            <w:pPr>
              <w:jc w:val="both"/>
              <w:rPr>
                <w:rFonts w:eastAsia="Times New Roman" w:cs="Times New Roman"/>
                <w:sz w:val="26"/>
                <w:szCs w:val="26"/>
              </w:rPr>
            </w:pPr>
            <w:r w:rsidRPr="00E73FD4">
              <w:rPr>
                <w:rFonts w:eastAsia="Times New Roman" w:cs="Times New Roman"/>
                <w:sz w:val="26"/>
                <w:szCs w:val="26"/>
              </w:rPr>
              <w:t>3. Mã kích hoạt chứng thư số có thời gian hiệu lực tối đa 30 ngày kể từ ngày thực hiện thay đổi. Thuê bao phải kích hoạt chứng thư số trước thời điểm hết hiệu lực của mã kích hoạt. Tài liệu hướng dẫn kích hoạt, gia hạn chứng thư số của Ngân hàng Nhà nước được đăng tải trên Cổng thông tin điện tử Ngân hàng Nhà nước.</w:t>
            </w:r>
          </w:p>
        </w:tc>
        <w:tc>
          <w:tcPr>
            <w:tcW w:w="5811" w:type="dxa"/>
            <w:vAlign w:val="center"/>
          </w:tcPr>
          <w:p w14:paraId="2D306BDB" w14:textId="6A056BAE" w:rsidR="00421F37" w:rsidRPr="00E73FD4" w:rsidRDefault="000822B4" w:rsidP="00EF7E78">
            <w:pPr>
              <w:spacing w:after="60"/>
              <w:jc w:val="both"/>
              <w:rPr>
                <w:rFonts w:eastAsia="Times New Roman" w:cs="Times New Roman"/>
                <w:i/>
                <w:color w:val="FF0000"/>
                <w:sz w:val="26"/>
                <w:szCs w:val="26"/>
              </w:rPr>
            </w:pPr>
            <w:r w:rsidRPr="00E73FD4">
              <w:rPr>
                <w:rFonts w:eastAsia="Times New Roman" w:cs="Times New Roman"/>
                <w:sz w:val="26"/>
                <w:szCs w:val="26"/>
              </w:rPr>
              <w:t>4</w:t>
            </w:r>
            <w:r w:rsidR="00421F37" w:rsidRPr="00E73FD4">
              <w:rPr>
                <w:rFonts w:eastAsia="Times New Roman" w:cs="Times New Roman"/>
                <w:sz w:val="26"/>
                <w:szCs w:val="26"/>
              </w:rPr>
              <w:t xml:space="preserve">. Mã kích hoạt chứng thư </w:t>
            </w:r>
            <w:r w:rsidR="007F2772" w:rsidRPr="00E73FD4">
              <w:rPr>
                <w:rFonts w:eastAsia="Times New Roman" w:cs="Times New Roman"/>
                <w:i/>
                <w:color w:val="FF0000"/>
                <w:sz w:val="26"/>
                <w:szCs w:val="26"/>
              </w:rPr>
              <w:t>chữ ký điện tử</w:t>
            </w:r>
            <w:r w:rsidR="00421F37" w:rsidRPr="00E73FD4">
              <w:rPr>
                <w:rFonts w:eastAsia="Times New Roman" w:cs="Times New Roman"/>
                <w:sz w:val="26"/>
                <w:szCs w:val="26"/>
              </w:rPr>
              <w:t xml:space="preserve"> có thời gian hiệu lực tối đa 30 ngày kể từ ngày thực hiện thay đổi. Thuê bao phải kích hoạt chứng thư </w:t>
            </w:r>
            <w:r w:rsidR="007F2772" w:rsidRPr="00E73FD4">
              <w:rPr>
                <w:rFonts w:eastAsia="Times New Roman" w:cs="Times New Roman"/>
                <w:i/>
                <w:color w:val="FF0000"/>
                <w:sz w:val="26"/>
                <w:szCs w:val="26"/>
              </w:rPr>
              <w:t>chữ ký điện tử</w:t>
            </w:r>
            <w:r w:rsidR="00421F37" w:rsidRPr="00E73FD4">
              <w:rPr>
                <w:rFonts w:eastAsia="Times New Roman" w:cs="Times New Roman"/>
                <w:sz w:val="26"/>
                <w:szCs w:val="26"/>
              </w:rPr>
              <w:t xml:space="preserve"> trước thời điểm hết hiệu lực của mã kích hoạt. Tài liệu hướng dẫn kích hoạt, gia hạn chứng thư </w:t>
            </w:r>
            <w:r w:rsidR="007F2772" w:rsidRPr="00E73FD4">
              <w:rPr>
                <w:rFonts w:eastAsia="Times New Roman" w:cs="Times New Roman"/>
                <w:i/>
                <w:color w:val="FF0000"/>
                <w:sz w:val="26"/>
                <w:szCs w:val="26"/>
              </w:rPr>
              <w:t>chữ ký điện tử</w:t>
            </w:r>
            <w:r w:rsidR="00421F37" w:rsidRPr="00E73FD4">
              <w:rPr>
                <w:rFonts w:eastAsia="Times New Roman" w:cs="Times New Roman"/>
                <w:sz w:val="26"/>
                <w:szCs w:val="26"/>
              </w:rPr>
              <w:t xml:space="preserve"> được đăng tải trên Cổng thông tin điện tử Ngân hàng Nhà nước.</w:t>
            </w:r>
          </w:p>
        </w:tc>
        <w:tc>
          <w:tcPr>
            <w:tcW w:w="3226" w:type="dxa"/>
            <w:vAlign w:val="center"/>
          </w:tcPr>
          <w:p w14:paraId="35A6866D" w14:textId="77777777" w:rsidR="00421F37" w:rsidRPr="00E73FD4" w:rsidRDefault="00421F37" w:rsidP="00421F37">
            <w:pPr>
              <w:rPr>
                <w:rFonts w:eastAsia="Times New Roman" w:cs="Times New Roman"/>
                <w:sz w:val="26"/>
                <w:szCs w:val="26"/>
              </w:rPr>
            </w:pPr>
          </w:p>
        </w:tc>
      </w:tr>
      <w:tr w:rsidR="0036045D" w:rsidRPr="00E73FD4" w14:paraId="351F81E6" w14:textId="77777777" w:rsidTr="004B5568">
        <w:tc>
          <w:tcPr>
            <w:tcW w:w="6091" w:type="dxa"/>
            <w:vAlign w:val="center"/>
          </w:tcPr>
          <w:p w14:paraId="489F0295" w14:textId="3360253C" w:rsidR="0036045D" w:rsidRPr="00E73FD4" w:rsidRDefault="0036045D" w:rsidP="0036045D">
            <w:pPr>
              <w:jc w:val="both"/>
              <w:rPr>
                <w:rFonts w:eastAsia="Times New Roman" w:cs="Times New Roman"/>
                <w:b/>
                <w:bCs/>
                <w:strike/>
                <w:sz w:val="26"/>
                <w:szCs w:val="26"/>
              </w:rPr>
            </w:pPr>
            <w:r w:rsidRPr="00E73FD4">
              <w:rPr>
                <w:rFonts w:eastAsia="Times New Roman" w:cs="Times New Roman"/>
                <w:b/>
                <w:bCs/>
                <w:strike/>
                <w:sz w:val="26"/>
                <w:szCs w:val="26"/>
              </w:rPr>
              <w:t>Điều 11.  Thay đổi cặp khóa chứng thư số</w:t>
            </w:r>
          </w:p>
        </w:tc>
        <w:tc>
          <w:tcPr>
            <w:tcW w:w="5811" w:type="dxa"/>
            <w:vAlign w:val="center"/>
          </w:tcPr>
          <w:p w14:paraId="1732F4C9" w14:textId="41204748" w:rsidR="0036045D" w:rsidRPr="00E73FD4" w:rsidRDefault="0036045D" w:rsidP="0036045D">
            <w:pPr>
              <w:jc w:val="both"/>
              <w:rPr>
                <w:rFonts w:eastAsia="Times New Roman" w:cs="Times New Roman"/>
                <w:b/>
                <w:bCs/>
                <w:sz w:val="26"/>
                <w:szCs w:val="26"/>
              </w:rPr>
            </w:pPr>
          </w:p>
        </w:tc>
        <w:tc>
          <w:tcPr>
            <w:tcW w:w="3226" w:type="dxa"/>
            <w:vAlign w:val="center"/>
          </w:tcPr>
          <w:p w14:paraId="18E570A7" w14:textId="44B4CFDA" w:rsidR="0036045D" w:rsidRPr="00E73FD4" w:rsidRDefault="002E6ECE" w:rsidP="00CA0206">
            <w:pPr>
              <w:rPr>
                <w:rFonts w:ascii="Calibri" w:eastAsia="Times New Roman" w:hAnsi="Calibri" w:cs="Calibri"/>
                <w:color w:val="000000"/>
                <w:sz w:val="26"/>
                <w:szCs w:val="26"/>
              </w:rPr>
            </w:pPr>
            <w:r w:rsidRPr="00E73FD4">
              <w:rPr>
                <w:rFonts w:eastAsia="Times New Roman" w:cs="Times New Roman"/>
                <w:sz w:val="26"/>
                <w:szCs w:val="26"/>
              </w:rPr>
              <w:t xml:space="preserve">Bỏ, </w:t>
            </w:r>
            <w:r w:rsidR="00CA0206">
              <w:rPr>
                <w:rFonts w:eastAsia="Times New Roman" w:cs="Times New Roman"/>
                <w:sz w:val="26"/>
                <w:szCs w:val="26"/>
              </w:rPr>
              <w:t>các trường hợp này thực hiện thủ tục cấp lại theo quy định tại khoản 5 Điều 9</w:t>
            </w:r>
            <w:r w:rsidRPr="00E73FD4">
              <w:rPr>
                <w:rFonts w:eastAsia="Times New Roman" w:cs="Times New Roman"/>
                <w:sz w:val="26"/>
                <w:szCs w:val="26"/>
              </w:rPr>
              <w:t>.</w:t>
            </w:r>
          </w:p>
        </w:tc>
      </w:tr>
      <w:tr w:rsidR="0036045D" w:rsidRPr="00E73FD4" w14:paraId="26F989E1" w14:textId="77777777" w:rsidTr="004B5568">
        <w:tc>
          <w:tcPr>
            <w:tcW w:w="6091" w:type="dxa"/>
            <w:vAlign w:val="center"/>
          </w:tcPr>
          <w:p w14:paraId="776F7938" w14:textId="77777777" w:rsidR="0036045D" w:rsidRPr="00E73FD4" w:rsidRDefault="0036045D" w:rsidP="0036045D">
            <w:pPr>
              <w:rPr>
                <w:rFonts w:eastAsia="Times New Roman" w:cs="Times New Roman"/>
                <w:strike/>
                <w:sz w:val="26"/>
                <w:szCs w:val="26"/>
              </w:rPr>
            </w:pPr>
            <w:r w:rsidRPr="00E73FD4">
              <w:rPr>
                <w:rFonts w:eastAsia="Times New Roman" w:cs="Times New Roman"/>
                <w:strike/>
                <w:sz w:val="26"/>
                <w:szCs w:val="26"/>
              </w:rPr>
              <w:t>1. Trường hợp cần thay đổi cặp khóa chứng thư số của thuê bao:</w:t>
            </w:r>
          </w:p>
          <w:p w14:paraId="14C7161F" w14:textId="0A8A6324" w:rsidR="0036045D" w:rsidRPr="00E73FD4" w:rsidRDefault="0036045D" w:rsidP="0036045D">
            <w:pPr>
              <w:rPr>
                <w:rFonts w:eastAsia="Times New Roman" w:cs="Times New Roman"/>
                <w:strike/>
                <w:sz w:val="26"/>
                <w:szCs w:val="26"/>
              </w:rPr>
            </w:pPr>
            <w:r w:rsidRPr="00E73FD4">
              <w:rPr>
                <w:rFonts w:eastAsia="Times New Roman" w:cs="Times New Roman"/>
                <w:strike/>
                <w:sz w:val="26"/>
                <w:szCs w:val="26"/>
              </w:rPr>
              <w:t>Chứng thư số của thuê bao còn hiệu lực sử dụng, nhưng cặp khóa chứng thư số lưu trong thiết bị lưu khóa bí mật của thuê bao không thể tiếp tục sử dụng do thiết bị lưu khóa bị hỏng hoặc do cặp khóa đã bị xóa khỏi thiết bị hoặc nguyên nhân khác dẫn tới bị lỗi cặp khóa.</w:t>
            </w:r>
          </w:p>
        </w:tc>
        <w:tc>
          <w:tcPr>
            <w:tcW w:w="5811" w:type="dxa"/>
            <w:vAlign w:val="center"/>
          </w:tcPr>
          <w:p w14:paraId="34A85444" w14:textId="638A6C25" w:rsidR="0036045D" w:rsidRPr="00E73FD4" w:rsidRDefault="0036045D" w:rsidP="0036045D">
            <w:pPr>
              <w:jc w:val="both"/>
              <w:rPr>
                <w:rFonts w:eastAsia="Times New Roman" w:cs="Times New Roman"/>
                <w:sz w:val="26"/>
                <w:szCs w:val="26"/>
              </w:rPr>
            </w:pPr>
          </w:p>
        </w:tc>
        <w:tc>
          <w:tcPr>
            <w:tcW w:w="3226" w:type="dxa"/>
            <w:vAlign w:val="center"/>
          </w:tcPr>
          <w:p w14:paraId="38B5869A" w14:textId="2772BEF8" w:rsidR="0036045D" w:rsidRPr="00E73FD4" w:rsidRDefault="0036045D" w:rsidP="0036045D">
            <w:pPr>
              <w:rPr>
                <w:rFonts w:eastAsia="Times New Roman" w:cs="Times New Roman"/>
                <w:sz w:val="26"/>
                <w:szCs w:val="26"/>
              </w:rPr>
            </w:pPr>
          </w:p>
        </w:tc>
      </w:tr>
      <w:tr w:rsidR="0036045D" w:rsidRPr="00E73FD4" w14:paraId="6A1A93D9" w14:textId="77777777" w:rsidTr="004B5568">
        <w:tc>
          <w:tcPr>
            <w:tcW w:w="6091" w:type="dxa"/>
            <w:vAlign w:val="center"/>
          </w:tcPr>
          <w:p w14:paraId="6C0D66D2" w14:textId="3481A9C3" w:rsidR="0036045D" w:rsidRPr="00E73FD4" w:rsidRDefault="0036045D" w:rsidP="0036045D">
            <w:pPr>
              <w:jc w:val="both"/>
              <w:rPr>
                <w:rFonts w:eastAsia="Times New Roman" w:cs="Times New Roman"/>
                <w:strike/>
                <w:sz w:val="26"/>
                <w:szCs w:val="26"/>
              </w:rPr>
            </w:pPr>
            <w:r w:rsidRPr="00E73FD4">
              <w:rPr>
                <w:rFonts w:eastAsia="Times New Roman" w:cs="Times New Roman"/>
                <w:strike/>
                <w:sz w:val="26"/>
                <w:szCs w:val="26"/>
              </w:rPr>
              <w:t>2. Tổ chức quản lý thuê bao gửi 01 (một) bộ hồ sơ đề nghị thay đổi cặp khóa chứng thư số gồm Giấy đề nghị thay đổi cặp khóa chứng thư số theo Phụ lục 07 ban hành kèm theo Thông tư này trước thời điểm hết hiệu lực của chứng thư số ít nhất 10 ngày làm việc.</w:t>
            </w:r>
          </w:p>
        </w:tc>
        <w:tc>
          <w:tcPr>
            <w:tcW w:w="5811" w:type="dxa"/>
            <w:vAlign w:val="center"/>
          </w:tcPr>
          <w:p w14:paraId="65414BAE" w14:textId="5063B3C9" w:rsidR="0036045D" w:rsidRPr="00E73FD4" w:rsidRDefault="0036045D" w:rsidP="0036045D">
            <w:pPr>
              <w:jc w:val="both"/>
              <w:rPr>
                <w:rFonts w:eastAsia="Times New Roman" w:cs="Times New Roman"/>
                <w:i/>
                <w:iCs/>
                <w:color w:val="FF0000"/>
                <w:sz w:val="26"/>
                <w:szCs w:val="26"/>
              </w:rPr>
            </w:pPr>
          </w:p>
        </w:tc>
        <w:tc>
          <w:tcPr>
            <w:tcW w:w="3226" w:type="dxa"/>
            <w:vAlign w:val="center"/>
          </w:tcPr>
          <w:p w14:paraId="15013352" w14:textId="770F10B5" w:rsidR="0036045D" w:rsidRPr="00E73FD4" w:rsidRDefault="0036045D" w:rsidP="0036045D">
            <w:pPr>
              <w:rPr>
                <w:rFonts w:eastAsia="Times New Roman" w:cs="Times New Roman"/>
                <w:sz w:val="26"/>
                <w:szCs w:val="26"/>
              </w:rPr>
            </w:pPr>
          </w:p>
        </w:tc>
      </w:tr>
      <w:tr w:rsidR="0036045D" w:rsidRPr="00E73FD4" w14:paraId="0E58B481" w14:textId="77777777" w:rsidTr="004B5568">
        <w:tc>
          <w:tcPr>
            <w:tcW w:w="6091" w:type="dxa"/>
            <w:vAlign w:val="center"/>
          </w:tcPr>
          <w:p w14:paraId="30A57A3C" w14:textId="77777777" w:rsidR="0036045D" w:rsidRPr="00E73FD4" w:rsidRDefault="0036045D" w:rsidP="0036045D">
            <w:pPr>
              <w:jc w:val="both"/>
              <w:rPr>
                <w:rFonts w:eastAsia="Times New Roman" w:cs="Times New Roman"/>
                <w:strike/>
                <w:sz w:val="26"/>
                <w:szCs w:val="26"/>
              </w:rPr>
            </w:pPr>
            <w:r w:rsidRPr="00E73FD4">
              <w:rPr>
                <w:rFonts w:eastAsia="Times New Roman" w:cs="Times New Roman"/>
                <w:strike/>
                <w:sz w:val="26"/>
                <w:szCs w:val="26"/>
              </w:rPr>
              <w:t>3. Trong thời hạn 03 ngày làm việc kể từ ngày nhận được hồ sơ đề nghị thay đổi cặp khóa chứng thư số hợp lệ, Cục Công nghệ thông tin thực hiện thay đổi cặp khóa, gửi thông báo thay đổi cặp khóa và mã kích hoạt chứng thư số đến địa chỉ thư điện tử và tin nhắn đến số điện thoại di động của thuê bao. Đối với chứng thư số cho tổ chức, Cục Công nghệ thông tin gửi thông báo thay đổi cặp khóa và mã kích hoạt chứng thư số đến địa chỉ thư điện tử và tin nhắn đến số điện thoại di động của cán bộ đầu mối phụ trách về chứng thư số của tổ chức quản lý thuê bao.</w:t>
            </w:r>
          </w:p>
          <w:p w14:paraId="574F2A3C" w14:textId="77777777" w:rsidR="0036045D" w:rsidRPr="00E73FD4" w:rsidRDefault="0036045D" w:rsidP="0036045D">
            <w:pPr>
              <w:jc w:val="both"/>
              <w:rPr>
                <w:rFonts w:eastAsia="Times New Roman" w:cs="Times New Roman"/>
                <w:strike/>
                <w:sz w:val="26"/>
                <w:szCs w:val="26"/>
              </w:rPr>
            </w:pPr>
            <w:r w:rsidRPr="00E73FD4">
              <w:rPr>
                <w:rFonts w:eastAsia="Times New Roman" w:cs="Times New Roman"/>
                <w:strike/>
                <w:sz w:val="26"/>
                <w:szCs w:val="26"/>
              </w:rPr>
              <w:t>Trường hợp hồ sơ không hợp lệ, Cục Công nghệ thông tin từ chối xử lý hồ sơ và nêu rõ lý do trong thời hạn 02 ngày làm việc kể từ ngày nhận được hồ sơ. Thông tin phản hồi và kết quả xử lý hồ sơ được thực hiện theo quy định tại khoản 3 Điều 4a Thông tư này.</w:t>
            </w:r>
          </w:p>
          <w:p w14:paraId="48CEEBC5" w14:textId="77777777" w:rsidR="0036045D" w:rsidRPr="00E73FD4" w:rsidRDefault="0036045D" w:rsidP="0036045D">
            <w:pPr>
              <w:jc w:val="both"/>
              <w:rPr>
                <w:rFonts w:eastAsia="Times New Roman" w:cs="Times New Roman"/>
                <w:strike/>
                <w:sz w:val="26"/>
                <w:szCs w:val="26"/>
              </w:rPr>
            </w:pPr>
            <w:r w:rsidRPr="00E73FD4">
              <w:rPr>
                <w:rFonts w:eastAsia="Times New Roman" w:cs="Times New Roman"/>
                <w:strike/>
                <w:sz w:val="26"/>
                <w:szCs w:val="26"/>
              </w:rPr>
              <w:t>Khi nhận được mã kích hoạt chứng thư số, thuê bao thực hiện kích hoạt chứng thư số để tạo cặp khóa mới trước thời điểm hết hiệu lực của mã kích hoạt theo tài liệu hướng dẫn kích hoạt, gia hạn chứng thư số được đăng tải trên Cổng thông tin điện tử Ngân hàng Nhà nước.</w:t>
            </w:r>
          </w:p>
          <w:p w14:paraId="18A6DB7A" w14:textId="0EF0D959" w:rsidR="003B59EC" w:rsidRPr="00E73FD4" w:rsidRDefault="003B59EC" w:rsidP="0036045D">
            <w:pPr>
              <w:jc w:val="both"/>
              <w:rPr>
                <w:rFonts w:eastAsia="Times New Roman" w:cs="Times New Roman"/>
                <w:strike/>
                <w:sz w:val="26"/>
                <w:szCs w:val="26"/>
              </w:rPr>
            </w:pPr>
          </w:p>
        </w:tc>
        <w:tc>
          <w:tcPr>
            <w:tcW w:w="5811" w:type="dxa"/>
            <w:vAlign w:val="center"/>
          </w:tcPr>
          <w:p w14:paraId="02141B1C" w14:textId="6011F41A" w:rsidR="0036045D" w:rsidRPr="00E73FD4" w:rsidRDefault="0036045D" w:rsidP="0036045D">
            <w:pPr>
              <w:jc w:val="both"/>
              <w:rPr>
                <w:rFonts w:eastAsia="Times New Roman" w:cs="Times New Roman"/>
                <w:sz w:val="26"/>
                <w:szCs w:val="26"/>
              </w:rPr>
            </w:pPr>
          </w:p>
        </w:tc>
        <w:tc>
          <w:tcPr>
            <w:tcW w:w="3226" w:type="dxa"/>
            <w:vAlign w:val="center"/>
          </w:tcPr>
          <w:p w14:paraId="5860A2F7" w14:textId="1BF518E3" w:rsidR="0036045D" w:rsidRPr="00E73FD4" w:rsidRDefault="0036045D" w:rsidP="0036045D">
            <w:pPr>
              <w:rPr>
                <w:rFonts w:eastAsia="Times New Roman" w:cs="Times New Roman"/>
                <w:sz w:val="26"/>
                <w:szCs w:val="26"/>
              </w:rPr>
            </w:pPr>
          </w:p>
        </w:tc>
      </w:tr>
      <w:tr w:rsidR="0036045D" w:rsidRPr="00E73FD4" w14:paraId="491B3AB1" w14:textId="77777777" w:rsidTr="004B5568">
        <w:tc>
          <w:tcPr>
            <w:tcW w:w="6091" w:type="dxa"/>
            <w:vAlign w:val="center"/>
          </w:tcPr>
          <w:p w14:paraId="5F44169F" w14:textId="77777777" w:rsidR="0036045D" w:rsidRPr="00E73FD4" w:rsidRDefault="0036045D" w:rsidP="0036045D">
            <w:pPr>
              <w:jc w:val="both"/>
              <w:rPr>
                <w:rFonts w:eastAsia="Times New Roman" w:cs="Times New Roman"/>
                <w:b/>
                <w:bCs/>
                <w:sz w:val="26"/>
                <w:szCs w:val="26"/>
              </w:rPr>
            </w:pPr>
            <w:r w:rsidRPr="00E73FD4">
              <w:rPr>
                <w:rFonts w:eastAsia="Times New Roman" w:cs="Times New Roman"/>
                <w:b/>
                <w:bCs/>
                <w:sz w:val="26"/>
                <w:szCs w:val="26"/>
              </w:rPr>
              <w:t>Điều 12. Cập nhật và công bố thông tin</w:t>
            </w:r>
          </w:p>
        </w:tc>
        <w:tc>
          <w:tcPr>
            <w:tcW w:w="5811" w:type="dxa"/>
            <w:vAlign w:val="center"/>
          </w:tcPr>
          <w:p w14:paraId="5224C873" w14:textId="405E8924" w:rsidR="0036045D" w:rsidRPr="00E73FD4" w:rsidRDefault="0036045D" w:rsidP="005B624A">
            <w:pPr>
              <w:jc w:val="both"/>
              <w:rPr>
                <w:rFonts w:eastAsia="Times New Roman" w:cs="Times New Roman"/>
                <w:b/>
                <w:bCs/>
                <w:sz w:val="26"/>
                <w:szCs w:val="26"/>
              </w:rPr>
            </w:pPr>
            <w:r w:rsidRPr="00E73FD4">
              <w:rPr>
                <w:rFonts w:eastAsia="Times New Roman" w:cs="Times New Roman"/>
                <w:b/>
                <w:bCs/>
                <w:sz w:val="26"/>
                <w:szCs w:val="26"/>
              </w:rPr>
              <w:t xml:space="preserve">Điều </w:t>
            </w:r>
            <w:r w:rsidR="0092786D" w:rsidRPr="00E73FD4">
              <w:rPr>
                <w:rFonts w:eastAsia="Times New Roman" w:cs="Times New Roman"/>
                <w:b/>
                <w:bCs/>
                <w:sz w:val="26"/>
                <w:szCs w:val="26"/>
              </w:rPr>
              <w:t>1</w:t>
            </w:r>
            <w:r w:rsidR="005B624A">
              <w:rPr>
                <w:rFonts w:eastAsia="Times New Roman" w:cs="Times New Roman"/>
                <w:b/>
                <w:bCs/>
                <w:sz w:val="26"/>
                <w:szCs w:val="26"/>
              </w:rPr>
              <w:t>5</w:t>
            </w:r>
            <w:r w:rsidRPr="00E73FD4">
              <w:rPr>
                <w:rFonts w:eastAsia="Times New Roman" w:cs="Times New Roman"/>
                <w:b/>
                <w:bCs/>
                <w:sz w:val="26"/>
                <w:szCs w:val="26"/>
              </w:rPr>
              <w:t>. Cập nhật và công bố thông tin</w:t>
            </w:r>
          </w:p>
        </w:tc>
        <w:tc>
          <w:tcPr>
            <w:tcW w:w="3226" w:type="dxa"/>
            <w:vAlign w:val="center"/>
          </w:tcPr>
          <w:p w14:paraId="682AB2D3" w14:textId="44CD33D6" w:rsidR="0036045D" w:rsidRPr="00E73FD4" w:rsidRDefault="0036045D" w:rsidP="0036045D">
            <w:pPr>
              <w:rPr>
                <w:rFonts w:eastAsia="Times New Roman" w:cs="Times New Roman"/>
                <w:sz w:val="26"/>
                <w:szCs w:val="26"/>
              </w:rPr>
            </w:pPr>
          </w:p>
        </w:tc>
      </w:tr>
      <w:tr w:rsidR="0036045D" w:rsidRPr="00E73FD4" w14:paraId="760BE5BF" w14:textId="77777777" w:rsidTr="004B5568">
        <w:tc>
          <w:tcPr>
            <w:tcW w:w="6091" w:type="dxa"/>
            <w:vAlign w:val="center"/>
          </w:tcPr>
          <w:p w14:paraId="34A783AD" w14:textId="3FB7136E"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Tổ chức cung cấp dịch vụ chữ ký số công bố, cập nhật và duy trì 24 giờ trong ngày và 7 ngày trong tuần trên trang tin điện tử của Ngân hàng Nhà nước những thông tin sau:</w:t>
            </w:r>
          </w:p>
        </w:tc>
        <w:tc>
          <w:tcPr>
            <w:tcW w:w="5811" w:type="dxa"/>
            <w:vAlign w:val="center"/>
          </w:tcPr>
          <w:p w14:paraId="0234A21D" w14:textId="71326836" w:rsidR="0036045D" w:rsidRPr="00E73FD4" w:rsidRDefault="0036045D" w:rsidP="0036045D">
            <w:pPr>
              <w:jc w:val="both"/>
              <w:rPr>
                <w:rFonts w:eastAsia="Times New Roman" w:cs="Times New Roman"/>
                <w:sz w:val="26"/>
                <w:szCs w:val="26"/>
              </w:rPr>
            </w:pPr>
            <w:r w:rsidRPr="00E73FD4">
              <w:rPr>
                <w:rFonts w:eastAsia="Times New Roman" w:cs="Times New Roman"/>
                <w:i/>
                <w:iCs/>
                <w:color w:val="FF0000"/>
                <w:sz w:val="26"/>
                <w:szCs w:val="26"/>
              </w:rPr>
              <w:t>Cục Công nghệ thông tin</w:t>
            </w:r>
            <w:r w:rsidRPr="00E73FD4">
              <w:rPr>
                <w:rFonts w:eastAsia="Times New Roman" w:cs="Times New Roman"/>
                <w:i/>
                <w:color w:val="FF0000"/>
                <w:sz w:val="26"/>
                <w:szCs w:val="26"/>
              </w:rPr>
              <w:t xml:space="preserve"> công </w:t>
            </w:r>
            <w:r w:rsidR="0092786D" w:rsidRPr="00E73FD4">
              <w:rPr>
                <w:rFonts w:eastAsia="Times New Roman" w:cs="Times New Roman"/>
                <w:i/>
                <w:color w:val="FF0000"/>
                <w:sz w:val="26"/>
                <w:szCs w:val="26"/>
              </w:rPr>
              <w:t>bố</w:t>
            </w:r>
            <w:r w:rsidRPr="00E73FD4">
              <w:rPr>
                <w:rFonts w:eastAsia="Times New Roman" w:cs="Times New Roman"/>
                <w:sz w:val="26"/>
                <w:szCs w:val="26"/>
              </w:rPr>
              <w:t xml:space="preserve">, cập nhật và duy trì 24 giờ trong ngày và 7 ngày trong tuần trên </w:t>
            </w:r>
            <w:r w:rsidRPr="00E73FD4">
              <w:rPr>
                <w:rFonts w:eastAsia="Times New Roman" w:cs="Times New Roman"/>
                <w:i/>
                <w:iCs/>
                <w:color w:val="FF0000"/>
                <w:sz w:val="26"/>
                <w:szCs w:val="26"/>
              </w:rPr>
              <w:t>Cổng thông tin</w:t>
            </w:r>
            <w:r w:rsidRPr="00E73FD4">
              <w:rPr>
                <w:rFonts w:eastAsia="Times New Roman" w:cs="Times New Roman"/>
                <w:iCs/>
                <w:color w:val="FF0000"/>
                <w:sz w:val="26"/>
                <w:szCs w:val="26"/>
              </w:rPr>
              <w:t xml:space="preserve"> </w:t>
            </w:r>
            <w:r w:rsidRPr="00E73FD4">
              <w:rPr>
                <w:rFonts w:eastAsia="Times New Roman" w:cs="Times New Roman"/>
                <w:iCs/>
                <w:sz w:val="26"/>
                <w:szCs w:val="26"/>
              </w:rPr>
              <w:t>điện tử</w:t>
            </w:r>
            <w:r w:rsidRPr="00E73FD4">
              <w:rPr>
                <w:rFonts w:eastAsia="Times New Roman" w:cs="Times New Roman"/>
                <w:sz w:val="26"/>
                <w:szCs w:val="26"/>
              </w:rPr>
              <w:t xml:space="preserve"> của Ngân hàng Nhà nước những thông tin sau:</w:t>
            </w:r>
          </w:p>
          <w:p w14:paraId="1973427E" w14:textId="2299C775" w:rsidR="0036045D" w:rsidRPr="00E73FD4" w:rsidRDefault="0036045D" w:rsidP="0036045D">
            <w:pPr>
              <w:jc w:val="both"/>
              <w:rPr>
                <w:rFonts w:eastAsia="Times New Roman" w:cs="Times New Roman"/>
                <w:sz w:val="26"/>
                <w:szCs w:val="26"/>
              </w:rPr>
            </w:pPr>
          </w:p>
        </w:tc>
        <w:tc>
          <w:tcPr>
            <w:tcW w:w="3226" w:type="dxa"/>
            <w:vAlign w:val="center"/>
          </w:tcPr>
          <w:p w14:paraId="75CA898D" w14:textId="4F34A912" w:rsidR="0036045D" w:rsidRPr="00E73FD4" w:rsidRDefault="00D84E1E" w:rsidP="0036045D">
            <w:pPr>
              <w:rPr>
                <w:rFonts w:eastAsia="Times New Roman" w:cs="Times New Roman"/>
                <w:sz w:val="26"/>
                <w:szCs w:val="26"/>
              </w:rPr>
            </w:pPr>
            <w:r>
              <w:rPr>
                <w:rFonts w:eastAsia="Times New Roman" w:cs="Times New Roman"/>
                <w:sz w:val="26"/>
                <w:szCs w:val="26"/>
              </w:rPr>
              <w:t>Cập nhật, bổ sung</w:t>
            </w:r>
          </w:p>
        </w:tc>
      </w:tr>
      <w:tr w:rsidR="0036045D" w:rsidRPr="00E73FD4" w14:paraId="3F18C0D0" w14:textId="77777777" w:rsidTr="004B5568">
        <w:tc>
          <w:tcPr>
            <w:tcW w:w="6091" w:type="dxa"/>
            <w:vAlign w:val="center"/>
          </w:tcPr>
          <w:p w14:paraId="4179D695"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1. Thông tư quản lý, sử dụng chữ ký số, chứng thư số và dịch vụ chứng thực chữ ký số.</w:t>
            </w:r>
          </w:p>
        </w:tc>
        <w:tc>
          <w:tcPr>
            <w:tcW w:w="5811" w:type="dxa"/>
            <w:vAlign w:val="center"/>
          </w:tcPr>
          <w:p w14:paraId="7A29F841" w14:textId="6973E016" w:rsidR="0036045D" w:rsidRPr="00E73FD4" w:rsidRDefault="0036045D" w:rsidP="0036045D">
            <w:pPr>
              <w:jc w:val="both"/>
              <w:rPr>
                <w:rFonts w:eastAsia="Times New Roman" w:cs="Times New Roman"/>
                <w:sz w:val="26"/>
                <w:szCs w:val="26"/>
              </w:rPr>
            </w:pPr>
          </w:p>
        </w:tc>
        <w:tc>
          <w:tcPr>
            <w:tcW w:w="3226" w:type="dxa"/>
            <w:vAlign w:val="center"/>
          </w:tcPr>
          <w:p w14:paraId="3725C58F" w14:textId="2187E5C3" w:rsidR="0036045D" w:rsidRPr="00E73FD4" w:rsidRDefault="0036045D" w:rsidP="0036045D">
            <w:pPr>
              <w:rPr>
                <w:rFonts w:eastAsia="Times New Roman" w:cs="Times New Roman"/>
                <w:sz w:val="26"/>
                <w:szCs w:val="26"/>
              </w:rPr>
            </w:pPr>
          </w:p>
        </w:tc>
      </w:tr>
      <w:tr w:rsidR="0036045D" w:rsidRPr="00E73FD4" w14:paraId="48095B88" w14:textId="77777777" w:rsidTr="004B5568">
        <w:tc>
          <w:tcPr>
            <w:tcW w:w="6091" w:type="dxa"/>
            <w:vAlign w:val="center"/>
          </w:tcPr>
          <w:p w14:paraId="33A9B871"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2. Danh sách chứng thư số có hiệu lực, bị tạm dừng, bị thu hồi của thuê bao.</w:t>
            </w:r>
          </w:p>
        </w:tc>
        <w:tc>
          <w:tcPr>
            <w:tcW w:w="5811" w:type="dxa"/>
            <w:vAlign w:val="center"/>
          </w:tcPr>
          <w:p w14:paraId="11158877" w14:textId="494F91A8" w:rsidR="0036045D" w:rsidRPr="00E73FD4" w:rsidRDefault="0036045D" w:rsidP="0092786D">
            <w:pPr>
              <w:jc w:val="both"/>
              <w:rPr>
                <w:rFonts w:eastAsia="Times New Roman" w:cs="Times New Roman"/>
                <w:sz w:val="26"/>
                <w:szCs w:val="26"/>
              </w:rPr>
            </w:pPr>
            <w:r w:rsidRPr="00E73FD4">
              <w:rPr>
                <w:rFonts w:eastAsia="Times New Roman" w:cs="Times New Roman"/>
                <w:sz w:val="26"/>
                <w:szCs w:val="26"/>
              </w:rPr>
              <w:t xml:space="preserve">1. Danh sách chứng thư </w:t>
            </w:r>
            <w:r w:rsidR="0092786D" w:rsidRPr="00E73FD4">
              <w:rPr>
                <w:rFonts w:eastAsia="Times New Roman" w:cs="Times New Roman"/>
                <w:i/>
                <w:color w:val="FF0000"/>
                <w:sz w:val="26"/>
                <w:szCs w:val="26"/>
              </w:rPr>
              <w:t>chữ ký điện tử</w:t>
            </w:r>
            <w:r w:rsidRPr="00E73FD4">
              <w:rPr>
                <w:rFonts w:eastAsia="Times New Roman" w:cs="Times New Roman"/>
                <w:color w:val="FF0000"/>
                <w:sz w:val="26"/>
                <w:szCs w:val="26"/>
              </w:rPr>
              <w:t xml:space="preserve"> </w:t>
            </w:r>
            <w:r w:rsidRPr="00E73FD4">
              <w:rPr>
                <w:rFonts w:eastAsia="Times New Roman" w:cs="Times New Roman"/>
                <w:sz w:val="26"/>
                <w:szCs w:val="26"/>
              </w:rPr>
              <w:t>có hiệu lực, bị tạm dừng, bị thu hồi của thuê bao.</w:t>
            </w:r>
          </w:p>
        </w:tc>
        <w:tc>
          <w:tcPr>
            <w:tcW w:w="3226" w:type="dxa"/>
            <w:vAlign w:val="center"/>
          </w:tcPr>
          <w:p w14:paraId="022106AA" w14:textId="758636F0" w:rsidR="0036045D" w:rsidRPr="00E73FD4" w:rsidRDefault="0036045D" w:rsidP="0036045D">
            <w:pPr>
              <w:rPr>
                <w:rFonts w:eastAsia="Times New Roman" w:cs="Times New Roman"/>
                <w:sz w:val="26"/>
                <w:szCs w:val="26"/>
              </w:rPr>
            </w:pPr>
          </w:p>
        </w:tc>
      </w:tr>
      <w:tr w:rsidR="0036045D" w:rsidRPr="00E73FD4" w14:paraId="2C4685B2" w14:textId="77777777" w:rsidTr="004B5568">
        <w:tc>
          <w:tcPr>
            <w:tcW w:w="6091" w:type="dxa"/>
            <w:vAlign w:val="center"/>
          </w:tcPr>
          <w:p w14:paraId="242A60B8" w14:textId="77777777" w:rsidR="0036045D" w:rsidRPr="00E73FD4" w:rsidRDefault="0036045D" w:rsidP="0036045D">
            <w:pPr>
              <w:jc w:val="both"/>
              <w:rPr>
                <w:rFonts w:eastAsia="Times New Roman" w:cs="Times New Roman"/>
                <w:sz w:val="26"/>
                <w:szCs w:val="26"/>
              </w:rPr>
            </w:pPr>
          </w:p>
        </w:tc>
        <w:tc>
          <w:tcPr>
            <w:tcW w:w="5811" w:type="dxa"/>
            <w:vAlign w:val="center"/>
          </w:tcPr>
          <w:p w14:paraId="08CD2606" w14:textId="702E1AB0" w:rsidR="0036045D" w:rsidRPr="00E73FD4" w:rsidRDefault="0036045D" w:rsidP="0092786D">
            <w:pPr>
              <w:jc w:val="both"/>
              <w:rPr>
                <w:rFonts w:eastAsia="Times New Roman" w:cs="Times New Roman"/>
                <w:i/>
                <w:sz w:val="26"/>
                <w:szCs w:val="26"/>
              </w:rPr>
            </w:pPr>
            <w:r w:rsidRPr="00E73FD4">
              <w:rPr>
                <w:rFonts w:eastAsia="Times New Roman" w:cs="Times New Roman"/>
                <w:i/>
                <w:color w:val="FF0000"/>
                <w:sz w:val="26"/>
                <w:szCs w:val="26"/>
              </w:rPr>
              <w:t xml:space="preserve">2. Tài liệu hướng dẫn, </w:t>
            </w:r>
            <w:r w:rsidR="0092786D" w:rsidRPr="00E73FD4">
              <w:rPr>
                <w:rFonts w:eastAsia="Times New Roman" w:cs="Times New Roman"/>
                <w:i/>
                <w:color w:val="FF0000"/>
                <w:sz w:val="26"/>
                <w:szCs w:val="26"/>
              </w:rPr>
              <w:t xml:space="preserve">các </w:t>
            </w:r>
            <w:r w:rsidRPr="00E73FD4">
              <w:rPr>
                <w:rFonts w:eastAsia="Times New Roman" w:cs="Times New Roman"/>
                <w:i/>
                <w:color w:val="FF0000"/>
                <w:sz w:val="26"/>
                <w:szCs w:val="26"/>
              </w:rPr>
              <w:t xml:space="preserve">phần mềm </w:t>
            </w:r>
            <w:r w:rsidR="0092786D" w:rsidRPr="00E73FD4">
              <w:rPr>
                <w:rFonts w:eastAsia="Times New Roman" w:cs="Times New Roman"/>
                <w:i/>
                <w:color w:val="FF0000"/>
                <w:sz w:val="26"/>
                <w:szCs w:val="26"/>
              </w:rPr>
              <w:t>liên quan đến</w:t>
            </w:r>
            <w:r w:rsidRPr="00E73FD4">
              <w:rPr>
                <w:rFonts w:eastAsia="Times New Roman" w:cs="Times New Roman"/>
                <w:i/>
                <w:color w:val="FF0000"/>
                <w:sz w:val="26"/>
                <w:szCs w:val="26"/>
              </w:rPr>
              <w:t xml:space="preserve"> chứng thư </w:t>
            </w:r>
            <w:r w:rsidR="0092786D" w:rsidRPr="00E73FD4">
              <w:rPr>
                <w:rFonts w:eastAsia="Times New Roman" w:cs="Times New Roman"/>
                <w:i/>
                <w:color w:val="FF0000"/>
                <w:sz w:val="26"/>
                <w:szCs w:val="26"/>
              </w:rPr>
              <w:t>chữ ký điện tử</w:t>
            </w:r>
            <w:r w:rsidRPr="00E73FD4">
              <w:rPr>
                <w:rFonts w:eastAsia="Times New Roman" w:cs="Times New Roman"/>
                <w:i/>
                <w:color w:val="FF0000"/>
                <w:sz w:val="26"/>
                <w:szCs w:val="26"/>
              </w:rPr>
              <w:t xml:space="preserve"> và dịch vụ </w:t>
            </w:r>
            <w:r w:rsidR="0092786D" w:rsidRPr="00E73FD4">
              <w:rPr>
                <w:rFonts w:eastAsia="Times New Roman" w:cs="Times New Roman"/>
                <w:i/>
                <w:color w:val="FF0000"/>
                <w:sz w:val="26"/>
                <w:szCs w:val="26"/>
              </w:rPr>
              <w:t>chứng thực chữ ký điện tử</w:t>
            </w:r>
            <w:r w:rsidRPr="00E73FD4">
              <w:rPr>
                <w:rFonts w:eastAsia="Times New Roman" w:cs="Times New Roman"/>
                <w:i/>
                <w:color w:val="FF0000"/>
                <w:sz w:val="26"/>
                <w:szCs w:val="26"/>
              </w:rPr>
              <w:t xml:space="preserve"> chuyên dùng Ngân hàng Nhà nước.</w:t>
            </w:r>
          </w:p>
        </w:tc>
        <w:tc>
          <w:tcPr>
            <w:tcW w:w="3226" w:type="dxa"/>
            <w:vAlign w:val="center"/>
          </w:tcPr>
          <w:p w14:paraId="413869FA" w14:textId="5A2B94D5" w:rsidR="0036045D" w:rsidRPr="00E73FD4" w:rsidRDefault="00AA059F" w:rsidP="0036045D">
            <w:pPr>
              <w:rPr>
                <w:rFonts w:eastAsia="Times New Roman" w:cs="Times New Roman"/>
                <w:sz w:val="26"/>
                <w:szCs w:val="26"/>
              </w:rPr>
            </w:pPr>
            <w:r>
              <w:rPr>
                <w:rFonts w:eastAsia="Times New Roman" w:cs="Times New Roman"/>
                <w:sz w:val="26"/>
                <w:szCs w:val="26"/>
              </w:rPr>
              <w:t>Bổ sung</w:t>
            </w:r>
          </w:p>
        </w:tc>
      </w:tr>
      <w:tr w:rsidR="0036045D" w:rsidRPr="00E73FD4" w14:paraId="32214898" w14:textId="77777777" w:rsidTr="004B5568">
        <w:tc>
          <w:tcPr>
            <w:tcW w:w="6091" w:type="dxa"/>
            <w:vAlign w:val="center"/>
          </w:tcPr>
          <w:p w14:paraId="2A095DF5"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3. Những thông tin cần thiết khác.</w:t>
            </w:r>
          </w:p>
        </w:tc>
        <w:tc>
          <w:tcPr>
            <w:tcW w:w="5811" w:type="dxa"/>
            <w:vAlign w:val="center"/>
          </w:tcPr>
          <w:p w14:paraId="4466398D" w14:textId="33F6C52C"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 xml:space="preserve">3. Những thông tin cần thiết khác </w:t>
            </w:r>
            <w:r w:rsidRPr="00E73FD4">
              <w:rPr>
                <w:rFonts w:eastAsia="Times New Roman" w:cs="Times New Roman"/>
                <w:i/>
                <w:color w:val="FF0000"/>
                <w:sz w:val="26"/>
                <w:szCs w:val="26"/>
              </w:rPr>
              <w:t>theo quy định của pháp luật</w:t>
            </w:r>
            <w:r w:rsidRPr="00E73FD4">
              <w:rPr>
                <w:rFonts w:eastAsia="Times New Roman" w:cs="Times New Roman"/>
                <w:sz w:val="26"/>
                <w:szCs w:val="26"/>
              </w:rPr>
              <w:t>.</w:t>
            </w:r>
          </w:p>
        </w:tc>
        <w:tc>
          <w:tcPr>
            <w:tcW w:w="3226" w:type="dxa"/>
            <w:vAlign w:val="center"/>
          </w:tcPr>
          <w:p w14:paraId="20BA9CE2" w14:textId="7BF0DCAF" w:rsidR="0036045D" w:rsidRPr="00E73FD4" w:rsidRDefault="00BB2F86" w:rsidP="0036045D">
            <w:pPr>
              <w:rPr>
                <w:rFonts w:eastAsia="Times New Roman" w:cs="Times New Roman"/>
                <w:sz w:val="26"/>
                <w:szCs w:val="26"/>
              </w:rPr>
            </w:pPr>
            <w:r>
              <w:rPr>
                <w:rFonts w:eastAsia="Times New Roman" w:cs="Times New Roman"/>
                <w:sz w:val="26"/>
                <w:szCs w:val="26"/>
              </w:rPr>
              <w:t>Bổ sung</w:t>
            </w:r>
          </w:p>
        </w:tc>
      </w:tr>
      <w:tr w:rsidR="0036045D" w:rsidRPr="00E73FD4" w14:paraId="1819CBC5" w14:textId="77777777" w:rsidTr="004B5568">
        <w:tc>
          <w:tcPr>
            <w:tcW w:w="6091" w:type="dxa"/>
            <w:vAlign w:val="center"/>
          </w:tcPr>
          <w:p w14:paraId="41EAB56D" w14:textId="77777777" w:rsidR="0036045D" w:rsidRPr="00E73FD4" w:rsidRDefault="0036045D" w:rsidP="0036045D">
            <w:pPr>
              <w:jc w:val="center"/>
              <w:rPr>
                <w:rFonts w:eastAsia="Times New Roman" w:cs="Times New Roman"/>
                <w:b/>
                <w:bCs/>
                <w:sz w:val="26"/>
                <w:szCs w:val="26"/>
              </w:rPr>
            </w:pPr>
            <w:r w:rsidRPr="00E73FD4">
              <w:rPr>
                <w:rFonts w:eastAsia="Times New Roman" w:cs="Times New Roman"/>
                <w:b/>
                <w:bCs/>
                <w:sz w:val="26"/>
                <w:szCs w:val="26"/>
              </w:rPr>
              <w:t>Chương III</w:t>
            </w:r>
            <w:r w:rsidRPr="00E73FD4">
              <w:rPr>
                <w:rFonts w:eastAsia="Times New Roman" w:cs="Times New Roman"/>
                <w:b/>
                <w:bCs/>
                <w:sz w:val="26"/>
                <w:szCs w:val="26"/>
              </w:rPr>
              <w:br/>
              <w:t xml:space="preserve"> TRÁCH NHIỆM CỦA CÁC BÊN THAM GIA CUNG CẤP</w:t>
            </w:r>
            <w:r w:rsidRPr="00E73FD4">
              <w:rPr>
                <w:rFonts w:eastAsia="Times New Roman" w:cs="Times New Roman"/>
                <w:b/>
                <w:bCs/>
                <w:sz w:val="26"/>
                <w:szCs w:val="26"/>
              </w:rPr>
              <w:br/>
              <w:t>VÀ SỬ DỤNG DỊCH VỤ CHỨNG THỰC CHỮ KÝ SỐ</w:t>
            </w:r>
          </w:p>
        </w:tc>
        <w:tc>
          <w:tcPr>
            <w:tcW w:w="5811" w:type="dxa"/>
            <w:vAlign w:val="center"/>
          </w:tcPr>
          <w:p w14:paraId="643EF801" w14:textId="71EF2182" w:rsidR="0036045D" w:rsidRPr="00E73FD4" w:rsidRDefault="0036045D" w:rsidP="00A2510F">
            <w:pPr>
              <w:jc w:val="center"/>
              <w:rPr>
                <w:rFonts w:eastAsia="Times New Roman" w:cs="Times New Roman"/>
                <w:b/>
                <w:bCs/>
                <w:sz w:val="26"/>
                <w:szCs w:val="26"/>
              </w:rPr>
            </w:pPr>
            <w:r w:rsidRPr="00E73FD4">
              <w:rPr>
                <w:rFonts w:eastAsia="Times New Roman" w:cs="Times New Roman"/>
                <w:b/>
                <w:bCs/>
                <w:sz w:val="26"/>
                <w:szCs w:val="26"/>
              </w:rPr>
              <w:t>Chương III</w:t>
            </w:r>
            <w:r w:rsidRPr="00E73FD4">
              <w:rPr>
                <w:rFonts w:eastAsia="Times New Roman" w:cs="Times New Roman"/>
                <w:b/>
                <w:bCs/>
                <w:sz w:val="26"/>
                <w:szCs w:val="26"/>
              </w:rPr>
              <w:br/>
              <w:t xml:space="preserve"> TRÁCH NHIỆM CỦA CÁC BÊN THAM GIA CUNG CẤP VÀ SỬ DỤNG DỊCH VỤ CHỨNG THỰC CHỮ KÝ </w:t>
            </w:r>
            <w:r w:rsidR="00A2510F" w:rsidRPr="00E73FD4">
              <w:rPr>
                <w:rFonts w:eastAsia="Times New Roman" w:cs="Times New Roman"/>
                <w:b/>
                <w:bCs/>
                <w:color w:val="FF0000"/>
                <w:sz w:val="26"/>
                <w:szCs w:val="26"/>
              </w:rPr>
              <w:t>ĐIỆN TỬ</w:t>
            </w:r>
            <w:r w:rsidRPr="00E73FD4">
              <w:rPr>
                <w:rFonts w:eastAsia="Times New Roman" w:cs="Times New Roman"/>
                <w:b/>
                <w:bCs/>
                <w:color w:val="FF0000"/>
                <w:sz w:val="26"/>
                <w:szCs w:val="26"/>
              </w:rPr>
              <w:t xml:space="preserve"> CHUYÊN DÙNG NGÂN HÀNG NHÀ NƯỚC</w:t>
            </w:r>
          </w:p>
        </w:tc>
        <w:tc>
          <w:tcPr>
            <w:tcW w:w="3226" w:type="dxa"/>
            <w:vAlign w:val="center"/>
          </w:tcPr>
          <w:p w14:paraId="5EBD1D4C" w14:textId="33BC5868" w:rsidR="0036045D" w:rsidRPr="00E73FD4" w:rsidRDefault="00D84E1E" w:rsidP="0036045D">
            <w:pPr>
              <w:rPr>
                <w:rFonts w:eastAsia="Times New Roman" w:cs="Times New Roman"/>
                <w:sz w:val="26"/>
                <w:szCs w:val="26"/>
              </w:rPr>
            </w:pPr>
            <w:r>
              <w:rPr>
                <w:rFonts w:eastAsia="Times New Roman" w:cs="Times New Roman"/>
                <w:sz w:val="26"/>
                <w:szCs w:val="26"/>
              </w:rPr>
              <w:t>Cập nhật phù hợp với pháp luật GDĐT</w:t>
            </w:r>
          </w:p>
        </w:tc>
      </w:tr>
      <w:tr w:rsidR="0036045D" w:rsidRPr="00E73FD4" w14:paraId="52B352C8" w14:textId="77777777" w:rsidTr="004B5568">
        <w:tc>
          <w:tcPr>
            <w:tcW w:w="6091" w:type="dxa"/>
            <w:vAlign w:val="center"/>
          </w:tcPr>
          <w:p w14:paraId="30AB1245" w14:textId="77777777" w:rsidR="0036045D" w:rsidRPr="00E73FD4" w:rsidRDefault="0036045D" w:rsidP="0036045D">
            <w:pPr>
              <w:jc w:val="both"/>
              <w:rPr>
                <w:rFonts w:eastAsia="Times New Roman" w:cs="Times New Roman"/>
                <w:b/>
                <w:bCs/>
                <w:sz w:val="26"/>
                <w:szCs w:val="26"/>
              </w:rPr>
            </w:pPr>
            <w:r w:rsidRPr="00E73FD4">
              <w:rPr>
                <w:rFonts w:eastAsia="Times New Roman" w:cs="Times New Roman"/>
                <w:b/>
                <w:bCs/>
                <w:sz w:val="26"/>
                <w:szCs w:val="26"/>
              </w:rPr>
              <w:t>Điều 13. Trách nhiệm của tổ chức cung cấp dịch vụ chữ ký số</w:t>
            </w:r>
          </w:p>
        </w:tc>
        <w:tc>
          <w:tcPr>
            <w:tcW w:w="5811" w:type="dxa"/>
            <w:vAlign w:val="center"/>
          </w:tcPr>
          <w:p w14:paraId="2DE8A268" w14:textId="03709858" w:rsidR="0036045D" w:rsidRPr="00E73FD4" w:rsidRDefault="0036045D" w:rsidP="0022022A">
            <w:pPr>
              <w:jc w:val="both"/>
              <w:rPr>
                <w:rFonts w:eastAsia="Times New Roman" w:cs="Times New Roman"/>
                <w:b/>
                <w:bCs/>
                <w:sz w:val="26"/>
                <w:szCs w:val="26"/>
              </w:rPr>
            </w:pPr>
            <w:r w:rsidRPr="00E73FD4">
              <w:rPr>
                <w:rFonts w:eastAsia="Times New Roman" w:cs="Times New Roman"/>
                <w:b/>
                <w:bCs/>
                <w:sz w:val="26"/>
                <w:szCs w:val="26"/>
              </w:rPr>
              <w:t xml:space="preserve">Điều </w:t>
            </w:r>
            <w:r w:rsidR="00B42619" w:rsidRPr="00E73FD4">
              <w:rPr>
                <w:rFonts w:eastAsia="Times New Roman" w:cs="Times New Roman"/>
                <w:b/>
                <w:bCs/>
                <w:sz w:val="26"/>
                <w:szCs w:val="26"/>
              </w:rPr>
              <w:t>1</w:t>
            </w:r>
            <w:r w:rsidR="0022022A">
              <w:rPr>
                <w:rFonts w:eastAsia="Times New Roman" w:cs="Times New Roman"/>
                <w:b/>
                <w:bCs/>
                <w:sz w:val="26"/>
                <w:szCs w:val="26"/>
              </w:rPr>
              <w:t>6</w:t>
            </w:r>
            <w:r w:rsidRPr="00E73FD4">
              <w:rPr>
                <w:rFonts w:eastAsia="Times New Roman" w:cs="Times New Roman"/>
                <w:b/>
                <w:bCs/>
                <w:sz w:val="26"/>
                <w:szCs w:val="26"/>
              </w:rPr>
              <w:t>. Trách nhiệm của CA-NHNN</w:t>
            </w:r>
          </w:p>
        </w:tc>
        <w:tc>
          <w:tcPr>
            <w:tcW w:w="3226" w:type="dxa"/>
            <w:vAlign w:val="center"/>
          </w:tcPr>
          <w:p w14:paraId="50AB323E" w14:textId="62481A5A" w:rsidR="0036045D" w:rsidRPr="00E73FD4" w:rsidRDefault="0036045D" w:rsidP="0036045D">
            <w:pPr>
              <w:rPr>
                <w:rFonts w:eastAsia="Times New Roman" w:cs="Times New Roman"/>
                <w:sz w:val="26"/>
                <w:szCs w:val="26"/>
              </w:rPr>
            </w:pPr>
          </w:p>
        </w:tc>
      </w:tr>
      <w:tr w:rsidR="0036045D" w:rsidRPr="00E73FD4" w14:paraId="02705666" w14:textId="77777777" w:rsidTr="004B5568">
        <w:tc>
          <w:tcPr>
            <w:tcW w:w="6091" w:type="dxa"/>
            <w:vAlign w:val="center"/>
          </w:tcPr>
          <w:p w14:paraId="447BAFD4"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1. Cấp, gia hạn, tạm dừng, thu hồi, khôi phục chứng thư số và thay đổi cặp khoá cho thuê bao khi có yêu cầu.</w:t>
            </w:r>
          </w:p>
        </w:tc>
        <w:tc>
          <w:tcPr>
            <w:tcW w:w="5811" w:type="dxa"/>
            <w:vAlign w:val="center"/>
          </w:tcPr>
          <w:p w14:paraId="58152471" w14:textId="76022A23" w:rsidR="0036045D" w:rsidRPr="00E73FD4" w:rsidRDefault="0036045D" w:rsidP="00247636">
            <w:pPr>
              <w:jc w:val="both"/>
              <w:rPr>
                <w:rFonts w:eastAsia="Times New Roman" w:cs="Times New Roman"/>
                <w:sz w:val="26"/>
                <w:szCs w:val="26"/>
              </w:rPr>
            </w:pPr>
            <w:r w:rsidRPr="00E73FD4">
              <w:rPr>
                <w:rFonts w:eastAsia="Times New Roman" w:cs="Times New Roman"/>
                <w:sz w:val="26"/>
                <w:szCs w:val="26"/>
              </w:rPr>
              <w:t xml:space="preserve">1. Cấp, gia hạn, tạm dừng, thu hồi, khôi phục, </w:t>
            </w:r>
            <w:r w:rsidRPr="00E73FD4">
              <w:rPr>
                <w:rFonts w:eastAsia="Times New Roman" w:cs="Times New Roman"/>
                <w:i/>
                <w:color w:val="FF0000"/>
                <w:sz w:val="26"/>
                <w:szCs w:val="26"/>
              </w:rPr>
              <w:t>bổ sung nghiệp vụ, hủy bỏ nghiệp vụ, thay đổi mã kích hoạt, thay đổi thông tin</w:t>
            </w:r>
            <w:r w:rsidRPr="00E73FD4">
              <w:rPr>
                <w:rFonts w:eastAsia="Times New Roman" w:cs="Times New Roman"/>
                <w:sz w:val="26"/>
                <w:szCs w:val="26"/>
              </w:rPr>
              <w:t xml:space="preserve"> </w:t>
            </w:r>
            <w:r w:rsidRPr="00E73FD4">
              <w:rPr>
                <w:rFonts w:eastAsia="Times New Roman" w:cs="Times New Roman"/>
                <w:i/>
                <w:color w:val="FF0000"/>
                <w:sz w:val="26"/>
                <w:szCs w:val="26"/>
              </w:rPr>
              <w:t>ch</w:t>
            </w:r>
            <w:r w:rsidR="00247636" w:rsidRPr="00E73FD4">
              <w:rPr>
                <w:rFonts w:eastAsia="Times New Roman" w:cs="Times New Roman"/>
                <w:i/>
                <w:color w:val="FF0000"/>
                <w:sz w:val="26"/>
                <w:szCs w:val="26"/>
              </w:rPr>
              <w:t>ứng thư chữ ký điện tử</w:t>
            </w:r>
            <w:r w:rsidR="00247636" w:rsidRPr="00E73FD4">
              <w:rPr>
                <w:rFonts w:eastAsia="Times New Roman" w:cs="Times New Roman"/>
                <w:color w:val="FF0000"/>
                <w:sz w:val="26"/>
                <w:szCs w:val="26"/>
              </w:rPr>
              <w:t xml:space="preserve"> </w:t>
            </w:r>
            <w:r w:rsidR="00247636" w:rsidRPr="00E73FD4">
              <w:rPr>
                <w:rFonts w:eastAsia="Times New Roman" w:cs="Times New Roman"/>
                <w:sz w:val="26"/>
                <w:szCs w:val="26"/>
              </w:rPr>
              <w:t>của</w:t>
            </w:r>
            <w:r w:rsidRPr="00E73FD4">
              <w:rPr>
                <w:rFonts w:eastAsia="Times New Roman" w:cs="Times New Roman"/>
                <w:sz w:val="26"/>
                <w:szCs w:val="26"/>
              </w:rPr>
              <w:t xml:space="preserve"> thuê bao khi có yêu cầu.</w:t>
            </w:r>
          </w:p>
        </w:tc>
        <w:tc>
          <w:tcPr>
            <w:tcW w:w="3226" w:type="dxa"/>
            <w:vAlign w:val="center"/>
          </w:tcPr>
          <w:p w14:paraId="3E23E761" w14:textId="1292722D" w:rsidR="0036045D" w:rsidRPr="00E73FD4" w:rsidRDefault="00802E3D" w:rsidP="0036045D">
            <w:pPr>
              <w:rPr>
                <w:rFonts w:eastAsia="Times New Roman" w:cs="Times New Roman"/>
                <w:sz w:val="26"/>
                <w:szCs w:val="26"/>
              </w:rPr>
            </w:pPr>
            <w:r w:rsidRPr="00E73FD4">
              <w:rPr>
                <w:rFonts w:eastAsia="Times New Roman" w:cs="Times New Roman"/>
                <w:sz w:val="26"/>
                <w:szCs w:val="26"/>
              </w:rPr>
              <w:t>Cập nhật đầy đủ các dịch vụ chứng thực</w:t>
            </w:r>
          </w:p>
        </w:tc>
      </w:tr>
      <w:tr w:rsidR="0036045D" w:rsidRPr="00E73FD4" w14:paraId="5D1DF348" w14:textId="77777777" w:rsidTr="004B5568">
        <w:tc>
          <w:tcPr>
            <w:tcW w:w="6091" w:type="dxa"/>
            <w:vAlign w:val="center"/>
          </w:tcPr>
          <w:p w14:paraId="2AAF3895"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2. Quản lý, vận hành hệ thống trang thiết bị kỹ thuật cung cấp dịch vụ chứng thực chữ ký số của Ngân hàng Nhà nước.</w:t>
            </w:r>
          </w:p>
        </w:tc>
        <w:tc>
          <w:tcPr>
            <w:tcW w:w="5811" w:type="dxa"/>
            <w:vAlign w:val="center"/>
          </w:tcPr>
          <w:p w14:paraId="1F1A8872" w14:textId="414328B9" w:rsidR="0036045D" w:rsidRPr="00E73FD4" w:rsidRDefault="0036045D" w:rsidP="00247636">
            <w:pPr>
              <w:jc w:val="both"/>
              <w:rPr>
                <w:rFonts w:eastAsia="Times New Roman" w:cs="Times New Roman"/>
                <w:sz w:val="26"/>
                <w:szCs w:val="26"/>
              </w:rPr>
            </w:pPr>
            <w:r w:rsidRPr="00E73FD4">
              <w:rPr>
                <w:rFonts w:eastAsia="Times New Roman" w:cs="Times New Roman"/>
                <w:sz w:val="26"/>
                <w:szCs w:val="26"/>
              </w:rPr>
              <w:t xml:space="preserve">2. Quản lý, vận hành </w:t>
            </w:r>
            <w:r w:rsidRPr="00E73FD4">
              <w:rPr>
                <w:rFonts w:eastAsia="Times New Roman" w:cs="Times New Roman"/>
                <w:i/>
                <w:color w:val="FF0000"/>
                <w:sz w:val="26"/>
                <w:szCs w:val="26"/>
              </w:rPr>
              <w:t>hạ tầng kỹ thuật và có phương án đảm bảo hoạt động liên tục, an toàn và bảo mật của hệ thống</w:t>
            </w:r>
            <w:r w:rsidRPr="00E73FD4">
              <w:rPr>
                <w:rFonts w:eastAsia="Times New Roman" w:cs="Times New Roman"/>
                <w:sz w:val="26"/>
                <w:szCs w:val="26"/>
              </w:rPr>
              <w:t xml:space="preserve"> cung cấp dịch vụ chứng thực </w:t>
            </w:r>
            <w:r w:rsidRPr="00E73FD4">
              <w:rPr>
                <w:rFonts w:eastAsia="Times New Roman" w:cs="Times New Roman"/>
                <w:i/>
                <w:color w:val="FF0000"/>
                <w:sz w:val="26"/>
                <w:szCs w:val="26"/>
              </w:rPr>
              <w:t>chữ ký</w:t>
            </w:r>
            <w:r w:rsidR="00247636" w:rsidRPr="00E73FD4">
              <w:rPr>
                <w:rFonts w:eastAsia="Times New Roman" w:cs="Times New Roman"/>
                <w:color w:val="FF0000"/>
                <w:sz w:val="26"/>
                <w:szCs w:val="26"/>
              </w:rPr>
              <w:t xml:space="preserve"> </w:t>
            </w:r>
            <w:r w:rsidR="00247636" w:rsidRPr="00E73FD4">
              <w:rPr>
                <w:rFonts w:eastAsia="Times New Roman" w:cs="Times New Roman"/>
                <w:i/>
                <w:color w:val="FF0000"/>
                <w:sz w:val="26"/>
                <w:szCs w:val="26"/>
              </w:rPr>
              <w:t>điện tử</w:t>
            </w:r>
            <w:r w:rsidRPr="00E73FD4">
              <w:rPr>
                <w:rFonts w:eastAsia="Times New Roman" w:cs="Times New Roman"/>
                <w:color w:val="FF0000"/>
                <w:sz w:val="26"/>
                <w:szCs w:val="26"/>
              </w:rPr>
              <w:t xml:space="preserve"> </w:t>
            </w:r>
            <w:r w:rsidRPr="00E73FD4">
              <w:rPr>
                <w:rFonts w:eastAsia="Times New Roman" w:cs="Times New Roman"/>
                <w:i/>
                <w:color w:val="FF0000"/>
                <w:sz w:val="26"/>
                <w:szCs w:val="26"/>
              </w:rPr>
              <w:t>chuyên dùng</w:t>
            </w:r>
            <w:r w:rsidRPr="00E73FD4">
              <w:rPr>
                <w:rFonts w:eastAsia="Times New Roman" w:cs="Times New Roman"/>
                <w:color w:val="FF0000"/>
                <w:sz w:val="26"/>
                <w:szCs w:val="26"/>
              </w:rPr>
              <w:t xml:space="preserve"> </w:t>
            </w:r>
            <w:r w:rsidRPr="00E73FD4">
              <w:rPr>
                <w:rFonts w:eastAsia="Times New Roman" w:cs="Times New Roman"/>
                <w:sz w:val="26"/>
                <w:szCs w:val="26"/>
              </w:rPr>
              <w:t>Ngân hàng Nhà nước</w:t>
            </w:r>
            <w:r w:rsidRPr="00E73FD4">
              <w:rPr>
                <w:rFonts w:eastAsia="Times New Roman" w:cs="Times New Roman"/>
                <w:i/>
                <w:sz w:val="26"/>
                <w:szCs w:val="26"/>
              </w:rPr>
              <w:t>.</w:t>
            </w:r>
          </w:p>
        </w:tc>
        <w:tc>
          <w:tcPr>
            <w:tcW w:w="3226" w:type="dxa"/>
            <w:vAlign w:val="center"/>
          </w:tcPr>
          <w:p w14:paraId="57F13F80" w14:textId="72312D6D" w:rsidR="0036045D" w:rsidRPr="00E73FD4" w:rsidRDefault="001B0AA7" w:rsidP="0036045D">
            <w:pPr>
              <w:rPr>
                <w:rFonts w:eastAsia="Times New Roman" w:cs="Times New Roman"/>
                <w:sz w:val="26"/>
                <w:szCs w:val="26"/>
              </w:rPr>
            </w:pPr>
            <w:r>
              <w:rPr>
                <w:rFonts w:eastAsia="Times New Roman" w:cs="Times New Roman"/>
                <w:sz w:val="26"/>
                <w:szCs w:val="26"/>
              </w:rPr>
              <w:t>Bổ sung</w:t>
            </w:r>
          </w:p>
        </w:tc>
      </w:tr>
      <w:tr w:rsidR="0036045D" w:rsidRPr="00E73FD4" w14:paraId="2C6A9EFD" w14:textId="77777777" w:rsidTr="004B5568">
        <w:tc>
          <w:tcPr>
            <w:tcW w:w="6091" w:type="dxa"/>
            <w:vAlign w:val="center"/>
          </w:tcPr>
          <w:p w14:paraId="610AEC91" w14:textId="1559AC71"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3. Có phương án dự phòng hiệu quả đảm bảo duy trì hoạt động cung cấp dịch vụ chứng thực chữ ký số của Ngân hàng Nhà nước an toàn, liên tục.</w:t>
            </w:r>
          </w:p>
        </w:tc>
        <w:tc>
          <w:tcPr>
            <w:tcW w:w="5811" w:type="dxa"/>
            <w:vAlign w:val="center"/>
          </w:tcPr>
          <w:p w14:paraId="7B226797" w14:textId="77777777"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 </w:t>
            </w:r>
          </w:p>
        </w:tc>
        <w:tc>
          <w:tcPr>
            <w:tcW w:w="3226" w:type="dxa"/>
            <w:vAlign w:val="center"/>
          </w:tcPr>
          <w:p w14:paraId="71ED01CA" w14:textId="357C740C" w:rsidR="0036045D" w:rsidRPr="00E73FD4" w:rsidRDefault="00247636" w:rsidP="0036045D">
            <w:pPr>
              <w:rPr>
                <w:rFonts w:eastAsia="Times New Roman" w:cs="Times New Roman"/>
                <w:sz w:val="26"/>
                <w:szCs w:val="26"/>
              </w:rPr>
            </w:pPr>
            <w:r w:rsidRPr="00E73FD4">
              <w:rPr>
                <w:rFonts w:eastAsia="Times New Roman" w:cs="Times New Roman"/>
                <w:sz w:val="26"/>
                <w:szCs w:val="26"/>
              </w:rPr>
              <w:t>Gộp vào khoản 2</w:t>
            </w:r>
          </w:p>
        </w:tc>
      </w:tr>
      <w:tr w:rsidR="00341CC8" w:rsidRPr="00E73FD4" w14:paraId="095FEB29" w14:textId="77777777" w:rsidTr="004B5568">
        <w:tc>
          <w:tcPr>
            <w:tcW w:w="6091" w:type="dxa"/>
            <w:vAlign w:val="center"/>
          </w:tcPr>
          <w:p w14:paraId="572E2F1C" w14:textId="77777777" w:rsidR="00341CC8" w:rsidRPr="00E73FD4" w:rsidRDefault="00341CC8" w:rsidP="0036045D">
            <w:pPr>
              <w:jc w:val="both"/>
              <w:rPr>
                <w:rFonts w:eastAsia="Times New Roman" w:cs="Times New Roman"/>
                <w:sz w:val="26"/>
                <w:szCs w:val="26"/>
              </w:rPr>
            </w:pPr>
          </w:p>
        </w:tc>
        <w:tc>
          <w:tcPr>
            <w:tcW w:w="5811" w:type="dxa"/>
            <w:vAlign w:val="center"/>
          </w:tcPr>
          <w:p w14:paraId="21D22A07" w14:textId="2A8FD2CD" w:rsidR="00341CC8" w:rsidRPr="00366AB8" w:rsidRDefault="00341CC8">
            <w:pPr>
              <w:jc w:val="both"/>
              <w:rPr>
                <w:rFonts w:eastAsia="Times New Roman" w:cs="Times New Roman"/>
                <w:i/>
                <w:sz w:val="26"/>
                <w:szCs w:val="26"/>
                <w:highlight w:val="yellow"/>
              </w:rPr>
            </w:pPr>
            <w:r w:rsidRPr="001B0AA7">
              <w:rPr>
                <w:rFonts w:eastAsia="Times New Roman" w:cs="Times New Roman"/>
                <w:i/>
                <w:color w:val="FF0000"/>
                <w:sz w:val="26"/>
                <w:szCs w:val="26"/>
              </w:rPr>
              <w:t>3. Nghiên cứu và tham mưu trình Thống đốc Ngân hàng Nhà nước về các giải pháp kỹ thuật, hạ tầng công nghệ khóa công khai đáp ứng nhu cầu phát triển và mở rộng của hệ thống cung cấp dịch vụ chứng thực chữ ký điện tử chuyên dùng Ngân hàng Nhà nước.</w:t>
            </w:r>
          </w:p>
        </w:tc>
        <w:tc>
          <w:tcPr>
            <w:tcW w:w="3226" w:type="dxa"/>
            <w:vAlign w:val="center"/>
          </w:tcPr>
          <w:p w14:paraId="16A314C1" w14:textId="1C896D04" w:rsidR="00341CC8" w:rsidRPr="00E73FD4" w:rsidRDefault="00341CC8" w:rsidP="0036045D">
            <w:pPr>
              <w:rPr>
                <w:rFonts w:eastAsia="Times New Roman" w:cs="Times New Roman"/>
                <w:sz w:val="26"/>
                <w:szCs w:val="26"/>
              </w:rPr>
            </w:pPr>
            <w:r>
              <w:rPr>
                <w:rFonts w:eastAsia="Times New Roman" w:cs="Times New Roman"/>
                <w:sz w:val="26"/>
                <w:szCs w:val="26"/>
              </w:rPr>
              <w:t>Bổ sung</w:t>
            </w:r>
          </w:p>
        </w:tc>
      </w:tr>
      <w:tr w:rsidR="0087027B" w:rsidRPr="00E73FD4" w14:paraId="3DB153BA" w14:textId="77777777" w:rsidTr="004B5568">
        <w:tc>
          <w:tcPr>
            <w:tcW w:w="6091" w:type="dxa"/>
            <w:vAlign w:val="center"/>
          </w:tcPr>
          <w:p w14:paraId="11622C73" w14:textId="415A2A0D" w:rsidR="0087027B" w:rsidRPr="00E73FD4" w:rsidRDefault="0087027B" w:rsidP="0087027B">
            <w:pPr>
              <w:jc w:val="both"/>
              <w:rPr>
                <w:rFonts w:eastAsia="Times New Roman" w:cs="Times New Roman"/>
                <w:sz w:val="26"/>
                <w:szCs w:val="26"/>
              </w:rPr>
            </w:pPr>
            <w:r w:rsidRPr="00E73FD4">
              <w:rPr>
                <w:rFonts w:eastAsia="Times New Roman" w:cs="Times New Roman"/>
                <w:sz w:val="26"/>
                <w:szCs w:val="26"/>
              </w:rPr>
              <w:t>4. Đảm bảo an toàn, bảo mật suốt quá trình cấp phát, chuyển giao thông tin kích hoạt chứng thư số cho thuê bao. Cập nhật và lưu trữ đầy đủ, chính xác thông tin của thuê bao phục vụ cho việc quản lý chứng thư số. Tuân thủ quy định của pháp luật về bảo vệ dữ liệu cá nhân trong công tác thu thập, xử lý và lưu trữ thông tin của thuê bao, tổ chức quản lý thuê bao.</w:t>
            </w:r>
          </w:p>
        </w:tc>
        <w:tc>
          <w:tcPr>
            <w:tcW w:w="5811" w:type="dxa"/>
            <w:vAlign w:val="center"/>
          </w:tcPr>
          <w:p w14:paraId="7E4FF7C3" w14:textId="6111DAA9" w:rsidR="0087027B" w:rsidRPr="00E73FD4" w:rsidRDefault="006F4F38" w:rsidP="0087027B">
            <w:pPr>
              <w:jc w:val="both"/>
              <w:rPr>
                <w:rFonts w:eastAsia="Times New Roman" w:cs="Times New Roman"/>
                <w:sz w:val="26"/>
                <w:szCs w:val="26"/>
              </w:rPr>
            </w:pPr>
            <w:r w:rsidRPr="00E73FD4">
              <w:rPr>
                <w:rFonts w:eastAsia="Times New Roman" w:cs="Times New Roman"/>
                <w:sz w:val="26"/>
                <w:szCs w:val="26"/>
              </w:rPr>
              <w:t>4</w:t>
            </w:r>
            <w:r w:rsidR="0087027B" w:rsidRPr="00E73FD4">
              <w:rPr>
                <w:rFonts w:eastAsia="Times New Roman" w:cs="Times New Roman"/>
                <w:sz w:val="26"/>
                <w:szCs w:val="26"/>
              </w:rPr>
              <w:t xml:space="preserve">. Đảm bảo an toàn, bảo mật suốt quá trình cấp phát, chuyển giao thông tin kích hoạt chứng thư </w:t>
            </w:r>
            <w:r w:rsidR="0087027B" w:rsidRPr="00E73FD4">
              <w:rPr>
                <w:rFonts w:eastAsia="Times New Roman" w:cs="Times New Roman"/>
                <w:i/>
                <w:color w:val="FF0000"/>
                <w:sz w:val="26"/>
                <w:szCs w:val="26"/>
              </w:rPr>
              <w:t>chữ ký</w:t>
            </w:r>
            <w:r w:rsidR="0087027B" w:rsidRPr="00E73FD4">
              <w:rPr>
                <w:rFonts w:eastAsia="Times New Roman" w:cs="Times New Roman"/>
                <w:color w:val="FF0000"/>
                <w:sz w:val="26"/>
                <w:szCs w:val="26"/>
              </w:rPr>
              <w:t xml:space="preserve"> </w:t>
            </w:r>
            <w:r w:rsidR="0087027B" w:rsidRPr="00E73FD4">
              <w:rPr>
                <w:rFonts w:eastAsia="Times New Roman" w:cs="Times New Roman"/>
                <w:i/>
                <w:color w:val="FF0000"/>
                <w:sz w:val="26"/>
                <w:szCs w:val="26"/>
              </w:rPr>
              <w:t>điện tử</w:t>
            </w:r>
            <w:r w:rsidR="0087027B" w:rsidRPr="00E73FD4">
              <w:rPr>
                <w:rFonts w:eastAsia="Times New Roman" w:cs="Times New Roman"/>
                <w:sz w:val="26"/>
                <w:szCs w:val="26"/>
              </w:rPr>
              <w:t xml:space="preserve"> cho thuê bao. Cập nhật và lưu trữ đầy đủ, chính xác</w:t>
            </w:r>
            <w:r w:rsidR="00D4799E" w:rsidRPr="00E73FD4">
              <w:rPr>
                <w:rFonts w:eastAsia="Times New Roman" w:cs="Times New Roman"/>
                <w:sz w:val="26"/>
                <w:szCs w:val="26"/>
              </w:rPr>
              <w:t xml:space="preserve">, </w:t>
            </w:r>
            <w:r w:rsidR="00D4799E" w:rsidRPr="00E73FD4">
              <w:rPr>
                <w:rFonts w:eastAsia="Times New Roman" w:cs="Times New Roman"/>
                <w:i/>
                <w:color w:val="FF0000"/>
                <w:sz w:val="26"/>
                <w:szCs w:val="26"/>
              </w:rPr>
              <w:t>an toàn bảo mật</w:t>
            </w:r>
            <w:r w:rsidR="0087027B" w:rsidRPr="00E73FD4">
              <w:rPr>
                <w:rFonts w:eastAsia="Times New Roman" w:cs="Times New Roman"/>
                <w:color w:val="FF0000"/>
                <w:sz w:val="26"/>
                <w:szCs w:val="26"/>
              </w:rPr>
              <w:t xml:space="preserve"> </w:t>
            </w:r>
            <w:r w:rsidR="0087027B" w:rsidRPr="00E73FD4">
              <w:rPr>
                <w:rFonts w:eastAsia="Times New Roman" w:cs="Times New Roman"/>
                <w:sz w:val="26"/>
                <w:szCs w:val="26"/>
              </w:rPr>
              <w:t xml:space="preserve">thông tin của thuê bao phục vụ cho việc quản lý chứng thư </w:t>
            </w:r>
            <w:r w:rsidR="00D11446" w:rsidRPr="00E73FD4">
              <w:rPr>
                <w:rFonts w:eastAsia="Times New Roman" w:cs="Times New Roman"/>
                <w:i/>
                <w:color w:val="FF0000"/>
                <w:sz w:val="26"/>
                <w:szCs w:val="26"/>
              </w:rPr>
              <w:t>chữ ký</w:t>
            </w:r>
            <w:r w:rsidR="00D11446" w:rsidRPr="00E73FD4">
              <w:rPr>
                <w:rFonts w:eastAsia="Times New Roman" w:cs="Times New Roman"/>
                <w:color w:val="FF0000"/>
                <w:sz w:val="26"/>
                <w:szCs w:val="26"/>
              </w:rPr>
              <w:t xml:space="preserve"> </w:t>
            </w:r>
            <w:r w:rsidR="00D11446" w:rsidRPr="00E73FD4">
              <w:rPr>
                <w:rFonts w:eastAsia="Times New Roman" w:cs="Times New Roman"/>
                <w:i/>
                <w:color w:val="FF0000"/>
                <w:sz w:val="26"/>
                <w:szCs w:val="26"/>
              </w:rPr>
              <w:t>điện tử</w:t>
            </w:r>
            <w:r w:rsidR="0087027B" w:rsidRPr="00E73FD4">
              <w:rPr>
                <w:rFonts w:eastAsia="Times New Roman" w:cs="Times New Roman"/>
                <w:sz w:val="26"/>
                <w:szCs w:val="26"/>
              </w:rPr>
              <w:t>. Tuân thủ quy định của pháp luật về bảo vệ dữ liệu cá nhân trong công tác thu thập, xử lý và lưu trữ thông tin của thuê bao, tổ chức quản lý thuê bao.</w:t>
            </w:r>
          </w:p>
        </w:tc>
        <w:tc>
          <w:tcPr>
            <w:tcW w:w="3226" w:type="dxa"/>
            <w:vAlign w:val="center"/>
          </w:tcPr>
          <w:p w14:paraId="5CE0F8B0" w14:textId="6C06CA5E" w:rsidR="0087027B" w:rsidRPr="00E73FD4" w:rsidRDefault="00D84E1E" w:rsidP="0087027B">
            <w:pPr>
              <w:rPr>
                <w:rFonts w:eastAsia="Times New Roman" w:cs="Times New Roman"/>
                <w:sz w:val="26"/>
                <w:szCs w:val="26"/>
              </w:rPr>
            </w:pPr>
            <w:r>
              <w:rPr>
                <w:rFonts w:eastAsia="Times New Roman" w:cs="Times New Roman"/>
                <w:sz w:val="26"/>
                <w:szCs w:val="26"/>
              </w:rPr>
              <w:t>Cập nhật, bổ sung</w:t>
            </w:r>
          </w:p>
        </w:tc>
      </w:tr>
      <w:tr w:rsidR="0087027B" w:rsidRPr="00E73FD4" w14:paraId="46B502C2" w14:textId="77777777" w:rsidTr="004B5568">
        <w:tc>
          <w:tcPr>
            <w:tcW w:w="6091" w:type="dxa"/>
            <w:vAlign w:val="center"/>
          </w:tcPr>
          <w:p w14:paraId="56E5CD9A" w14:textId="77777777" w:rsidR="0087027B" w:rsidRPr="00E73FD4" w:rsidRDefault="0087027B" w:rsidP="0087027B">
            <w:pPr>
              <w:jc w:val="both"/>
              <w:rPr>
                <w:rFonts w:eastAsia="Times New Roman" w:cs="Times New Roman"/>
                <w:sz w:val="26"/>
                <w:szCs w:val="26"/>
              </w:rPr>
            </w:pPr>
            <w:r w:rsidRPr="00E73FD4">
              <w:rPr>
                <w:rFonts w:eastAsia="Times New Roman" w:cs="Times New Roman"/>
                <w:sz w:val="26"/>
                <w:szCs w:val="26"/>
              </w:rPr>
              <w:t>5. Phân phối khóa và chứng thư số cho thuê bao.</w:t>
            </w:r>
          </w:p>
        </w:tc>
        <w:tc>
          <w:tcPr>
            <w:tcW w:w="5811" w:type="dxa"/>
            <w:vAlign w:val="center"/>
          </w:tcPr>
          <w:p w14:paraId="490D6E47" w14:textId="58A6D8F4" w:rsidR="0087027B" w:rsidRPr="00E73FD4" w:rsidRDefault="006F4F38">
            <w:pPr>
              <w:jc w:val="both"/>
              <w:rPr>
                <w:rFonts w:eastAsia="Times New Roman" w:cs="Times New Roman"/>
                <w:sz w:val="26"/>
                <w:szCs w:val="26"/>
              </w:rPr>
            </w:pPr>
            <w:r w:rsidRPr="00E73FD4">
              <w:rPr>
                <w:rFonts w:eastAsia="Times New Roman" w:cs="Times New Roman"/>
                <w:sz w:val="26"/>
                <w:szCs w:val="26"/>
              </w:rPr>
              <w:t>5</w:t>
            </w:r>
            <w:r w:rsidR="0087027B" w:rsidRPr="00E73FD4">
              <w:rPr>
                <w:rFonts w:eastAsia="Times New Roman" w:cs="Times New Roman"/>
                <w:sz w:val="26"/>
                <w:szCs w:val="26"/>
              </w:rPr>
              <w:t xml:space="preserve">. Phân phối chứng thư </w:t>
            </w:r>
            <w:r w:rsidR="000A7C2C" w:rsidRPr="00E73FD4">
              <w:rPr>
                <w:rFonts w:eastAsia="Times New Roman" w:cs="Times New Roman"/>
                <w:i/>
                <w:color w:val="FF0000"/>
                <w:sz w:val="26"/>
                <w:szCs w:val="26"/>
              </w:rPr>
              <w:t>chữ ký</w:t>
            </w:r>
            <w:r w:rsidR="000A7C2C" w:rsidRPr="00E73FD4">
              <w:rPr>
                <w:rFonts w:eastAsia="Times New Roman" w:cs="Times New Roman"/>
                <w:color w:val="FF0000"/>
                <w:sz w:val="26"/>
                <w:szCs w:val="26"/>
              </w:rPr>
              <w:t xml:space="preserve"> </w:t>
            </w:r>
            <w:r w:rsidR="000A7C2C" w:rsidRPr="00E73FD4">
              <w:rPr>
                <w:rFonts w:eastAsia="Times New Roman" w:cs="Times New Roman"/>
                <w:i/>
                <w:color w:val="FF0000"/>
                <w:sz w:val="26"/>
                <w:szCs w:val="26"/>
              </w:rPr>
              <w:t>điện tử</w:t>
            </w:r>
            <w:r w:rsidR="0087027B" w:rsidRPr="00E73FD4">
              <w:rPr>
                <w:rFonts w:eastAsia="Times New Roman" w:cs="Times New Roman"/>
                <w:sz w:val="26"/>
                <w:szCs w:val="26"/>
              </w:rPr>
              <w:t xml:space="preserve"> </w:t>
            </w:r>
            <w:r w:rsidR="000A7C2C" w:rsidRPr="00E73FD4">
              <w:rPr>
                <w:rFonts w:eastAsia="Times New Roman" w:cs="Times New Roman"/>
                <w:i/>
                <w:color w:val="FF0000"/>
                <w:sz w:val="26"/>
                <w:szCs w:val="26"/>
              </w:rPr>
              <w:t xml:space="preserve">và thiết bị lưu </w:t>
            </w:r>
            <w:r w:rsidR="00B1119B" w:rsidRPr="00E73FD4">
              <w:rPr>
                <w:rFonts w:eastAsia="Times New Roman" w:cs="Times New Roman"/>
                <w:i/>
                <w:color w:val="FF0000"/>
                <w:sz w:val="26"/>
                <w:szCs w:val="26"/>
              </w:rPr>
              <w:t xml:space="preserve">khóa </w:t>
            </w:r>
            <w:r w:rsidR="0087027B" w:rsidRPr="00E73FD4">
              <w:rPr>
                <w:rFonts w:eastAsia="Times New Roman" w:cs="Times New Roman"/>
                <w:sz w:val="26"/>
                <w:szCs w:val="26"/>
              </w:rPr>
              <w:t>cho thuê bao</w:t>
            </w:r>
            <w:r w:rsidR="000A7C2C" w:rsidRPr="00E73FD4">
              <w:rPr>
                <w:rFonts w:eastAsia="Times New Roman" w:cs="Times New Roman"/>
                <w:sz w:val="26"/>
                <w:szCs w:val="26"/>
              </w:rPr>
              <w:t xml:space="preserve"> </w:t>
            </w:r>
            <w:r w:rsidR="000A7C2C" w:rsidRPr="00E73FD4">
              <w:rPr>
                <w:rFonts w:eastAsia="Times New Roman" w:cs="Times New Roman"/>
                <w:i/>
                <w:color w:val="FF0000"/>
                <w:sz w:val="26"/>
                <w:szCs w:val="26"/>
              </w:rPr>
              <w:t>theo quy định</w:t>
            </w:r>
            <w:r w:rsidR="0087027B" w:rsidRPr="00E73FD4">
              <w:rPr>
                <w:rFonts w:eastAsia="Times New Roman" w:cs="Times New Roman"/>
                <w:sz w:val="26"/>
                <w:szCs w:val="26"/>
              </w:rPr>
              <w:t>.</w:t>
            </w:r>
          </w:p>
        </w:tc>
        <w:tc>
          <w:tcPr>
            <w:tcW w:w="3226" w:type="dxa"/>
            <w:vAlign w:val="center"/>
          </w:tcPr>
          <w:p w14:paraId="234C71C3" w14:textId="248B8A1F" w:rsidR="0087027B" w:rsidRPr="00E73FD4" w:rsidRDefault="00D84E1E" w:rsidP="0087027B">
            <w:pPr>
              <w:rPr>
                <w:rFonts w:eastAsia="Times New Roman" w:cs="Times New Roman"/>
                <w:sz w:val="26"/>
                <w:szCs w:val="26"/>
              </w:rPr>
            </w:pPr>
            <w:r>
              <w:rPr>
                <w:rFonts w:eastAsia="Times New Roman" w:cs="Times New Roman"/>
                <w:sz w:val="26"/>
                <w:szCs w:val="26"/>
              </w:rPr>
              <w:t>Cập nhật, bổ sung</w:t>
            </w:r>
          </w:p>
        </w:tc>
      </w:tr>
      <w:tr w:rsidR="0087027B" w:rsidRPr="00E73FD4" w14:paraId="582D7152" w14:textId="77777777" w:rsidTr="004B5568">
        <w:tc>
          <w:tcPr>
            <w:tcW w:w="6091" w:type="dxa"/>
            <w:vAlign w:val="center"/>
          </w:tcPr>
          <w:p w14:paraId="293799CE" w14:textId="77777777" w:rsidR="0087027B" w:rsidRPr="00E73FD4" w:rsidRDefault="0087027B" w:rsidP="0087027B">
            <w:pPr>
              <w:jc w:val="both"/>
              <w:rPr>
                <w:rFonts w:eastAsia="Times New Roman" w:cs="Times New Roman"/>
                <w:sz w:val="26"/>
                <w:szCs w:val="26"/>
              </w:rPr>
            </w:pPr>
            <w:r w:rsidRPr="00E73FD4">
              <w:rPr>
                <w:rFonts w:eastAsia="Times New Roman" w:cs="Times New Roman"/>
                <w:sz w:val="26"/>
                <w:szCs w:val="26"/>
              </w:rPr>
              <w:t>6. Cung cấp cho thuê bao thông tin về phạm vi, giới hạn sử dụng của chứng thư số, yêu cầu bảo mật và những thông tin khác có khả năng ảnh hưởng đến quyền lợi của thuê bao.</w:t>
            </w:r>
          </w:p>
        </w:tc>
        <w:tc>
          <w:tcPr>
            <w:tcW w:w="5811" w:type="dxa"/>
            <w:vAlign w:val="center"/>
          </w:tcPr>
          <w:p w14:paraId="551438B2" w14:textId="3014446D" w:rsidR="0087027B" w:rsidRPr="00E73FD4" w:rsidRDefault="006F4F38" w:rsidP="006A4078">
            <w:pPr>
              <w:jc w:val="both"/>
              <w:rPr>
                <w:rFonts w:eastAsia="Times New Roman" w:cs="Times New Roman"/>
                <w:sz w:val="26"/>
                <w:szCs w:val="26"/>
              </w:rPr>
            </w:pPr>
            <w:r w:rsidRPr="00E73FD4">
              <w:rPr>
                <w:rFonts w:eastAsia="Times New Roman" w:cs="Times New Roman"/>
                <w:sz w:val="26"/>
                <w:szCs w:val="26"/>
              </w:rPr>
              <w:t>6</w:t>
            </w:r>
            <w:r w:rsidR="0087027B" w:rsidRPr="00E73FD4">
              <w:rPr>
                <w:rFonts w:eastAsia="Times New Roman" w:cs="Times New Roman"/>
                <w:sz w:val="26"/>
                <w:szCs w:val="26"/>
              </w:rPr>
              <w:t xml:space="preserve">. Cung cấp cho thuê bao thông tin về phạm vi, </w:t>
            </w:r>
            <w:r w:rsidR="006A4078" w:rsidRPr="00E73FD4">
              <w:rPr>
                <w:rFonts w:eastAsia="Times New Roman" w:cs="Times New Roman"/>
                <w:sz w:val="26"/>
                <w:szCs w:val="26"/>
              </w:rPr>
              <w:t>q</w:t>
            </w:r>
            <w:r w:rsidR="006A4078" w:rsidRPr="00E73FD4">
              <w:rPr>
                <w:rFonts w:eastAsia="Times New Roman" w:cs="Times New Roman"/>
                <w:i/>
                <w:color w:val="FF0000"/>
                <w:sz w:val="26"/>
                <w:szCs w:val="26"/>
              </w:rPr>
              <w:t>uyền hạn</w:t>
            </w:r>
            <w:r w:rsidR="0087027B" w:rsidRPr="00E73FD4">
              <w:rPr>
                <w:rFonts w:eastAsia="Times New Roman" w:cs="Times New Roman"/>
                <w:color w:val="FF0000"/>
                <w:sz w:val="26"/>
                <w:szCs w:val="26"/>
              </w:rPr>
              <w:t xml:space="preserve"> </w:t>
            </w:r>
            <w:r w:rsidR="0087027B" w:rsidRPr="00E73FD4">
              <w:rPr>
                <w:rFonts w:eastAsia="Times New Roman" w:cs="Times New Roman"/>
                <w:sz w:val="26"/>
                <w:szCs w:val="26"/>
              </w:rPr>
              <w:t xml:space="preserve">sử dụng của chứng thư </w:t>
            </w:r>
            <w:r w:rsidR="006A4078" w:rsidRPr="00E73FD4">
              <w:rPr>
                <w:rFonts w:eastAsia="Times New Roman" w:cs="Times New Roman"/>
                <w:i/>
                <w:color w:val="FF0000"/>
                <w:sz w:val="26"/>
                <w:szCs w:val="26"/>
              </w:rPr>
              <w:t>chữ ký</w:t>
            </w:r>
            <w:r w:rsidR="006A4078" w:rsidRPr="00E73FD4">
              <w:rPr>
                <w:rFonts w:eastAsia="Times New Roman" w:cs="Times New Roman"/>
                <w:color w:val="FF0000"/>
                <w:sz w:val="26"/>
                <w:szCs w:val="26"/>
              </w:rPr>
              <w:t xml:space="preserve"> </w:t>
            </w:r>
            <w:r w:rsidR="006A4078" w:rsidRPr="00E73FD4">
              <w:rPr>
                <w:rFonts w:eastAsia="Times New Roman" w:cs="Times New Roman"/>
                <w:i/>
                <w:color w:val="FF0000"/>
                <w:sz w:val="26"/>
                <w:szCs w:val="26"/>
              </w:rPr>
              <w:t>điện tử</w:t>
            </w:r>
            <w:r w:rsidR="0087027B" w:rsidRPr="00E73FD4">
              <w:rPr>
                <w:rFonts w:eastAsia="Times New Roman" w:cs="Times New Roman"/>
                <w:sz w:val="26"/>
                <w:szCs w:val="26"/>
              </w:rPr>
              <w:t>, yêu cầu bảo mật và những thông tin khác có khả năng ảnh hưởng đến quyền lợi của thuê bao.</w:t>
            </w:r>
          </w:p>
        </w:tc>
        <w:tc>
          <w:tcPr>
            <w:tcW w:w="3226" w:type="dxa"/>
            <w:vAlign w:val="center"/>
          </w:tcPr>
          <w:p w14:paraId="03CFDBBC" w14:textId="7AE8BC7F" w:rsidR="0087027B" w:rsidRPr="00E73FD4" w:rsidRDefault="00D84E1E" w:rsidP="0087027B">
            <w:pPr>
              <w:rPr>
                <w:rFonts w:eastAsia="Times New Roman" w:cs="Times New Roman"/>
                <w:sz w:val="26"/>
                <w:szCs w:val="26"/>
              </w:rPr>
            </w:pPr>
            <w:r>
              <w:rPr>
                <w:rFonts w:eastAsia="Times New Roman" w:cs="Times New Roman"/>
                <w:sz w:val="26"/>
                <w:szCs w:val="26"/>
              </w:rPr>
              <w:t>Cập nhật, bổ sung</w:t>
            </w:r>
          </w:p>
        </w:tc>
      </w:tr>
      <w:tr w:rsidR="0087027B" w:rsidRPr="00E73FD4" w14:paraId="5FE33ED5" w14:textId="77777777" w:rsidTr="004B5568">
        <w:tc>
          <w:tcPr>
            <w:tcW w:w="6091" w:type="dxa"/>
            <w:vAlign w:val="center"/>
          </w:tcPr>
          <w:p w14:paraId="62612F34" w14:textId="4E5FA59E" w:rsidR="0087027B" w:rsidRPr="00E73FD4" w:rsidRDefault="0087027B" w:rsidP="0087027B">
            <w:pPr>
              <w:jc w:val="both"/>
              <w:rPr>
                <w:rFonts w:eastAsia="Times New Roman" w:cs="Times New Roman"/>
                <w:sz w:val="26"/>
                <w:szCs w:val="26"/>
              </w:rPr>
            </w:pPr>
            <w:r w:rsidRPr="00E73FD4">
              <w:rPr>
                <w:rFonts w:eastAsia="Times New Roman" w:cs="Times New Roman"/>
                <w:sz w:val="26"/>
                <w:szCs w:val="26"/>
              </w:rPr>
              <w:t>7. Đảm bảo kênh thông tin điện tử tiếp nhận các yêu cầu cung cấp dịch vụ chứng thực chữ ký số hoạt động 24 giờ trong ngày và 07 ngày trong tuần.</w:t>
            </w:r>
          </w:p>
          <w:p w14:paraId="455CC49E" w14:textId="77777777" w:rsidR="0087027B" w:rsidRPr="00E73FD4" w:rsidRDefault="0087027B" w:rsidP="0087027B">
            <w:pPr>
              <w:jc w:val="both"/>
              <w:rPr>
                <w:rFonts w:eastAsia="Times New Roman" w:cs="Times New Roman"/>
                <w:sz w:val="26"/>
                <w:szCs w:val="26"/>
              </w:rPr>
            </w:pPr>
          </w:p>
        </w:tc>
        <w:tc>
          <w:tcPr>
            <w:tcW w:w="5811" w:type="dxa"/>
            <w:vAlign w:val="center"/>
          </w:tcPr>
          <w:p w14:paraId="014068E2" w14:textId="0E3AD09D" w:rsidR="0087027B" w:rsidRPr="00E73FD4" w:rsidRDefault="006F4F38" w:rsidP="0087027B">
            <w:pPr>
              <w:jc w:val="both"/>
              <w:rPr>
                <w:rFonts w:eastAsia="Times New Roman" w:cs="Times New Roman"/>
                <w:sz w:val="26"/>
                <w:szCs w:val="26"/>
              </w:rPr>
            </w:pPr>
            <w:r w:rsidRPr="00E73FD4">
              <w:rPr>
                <w:rFonts w:eastAsia="Times New Roman" w:cs="Times New Roman"/>
                <w:sz w:val="26"/>
                <w:szCs w:val="26"/>
              </w:rPr>
              <w:t>7</w:t>
            </w:r>
            <w:r w:rsidR="0087027B" w:rsidRPr="00E73FD4">
              <w:rPr>
                <w:rFonts w:eastAsia="Times New Roman" w:cs="Times New Roman"/>
                <w:sz w:val="26"/>
                <w:szCs w:val="26"/>
              </w:rPr>
              <w:t xml:space="preserve">. Đảm bảo kênh thông tin điện tử tiếp nhận các yêu cầu cung cấp dịch vụ chứng thực </w:t>
            </w:r>
            <w:r w:rsidR="006A4078" w:rsidRPr="00E73FD4">
              <w:rPr>
                <w:rFonts w:eastAsia="Times New Roman" w:cs="Times New Roman"/>
                <w:i/>
                <w:color w:val="FF0000"/>
                <w:sz w:val="26"/>
                <w:szCs w:val="26"/>
              </w:rPr>
              <w:t>chữ ký</w:t>
            </w:r>
            <w:r w:rsidR="006A4078" w:rsidRPr="00E73FD4">
              <w:rPr>
                <w:rFonts w:eastAsia="Times New Roman" w:cs="Times New Roman"/>
                <w:color w:val="FF0000"/>
                <w:sz w:val="26"/>
                <w:szCs w:val="26"/>
              </w:rPr>
              <w:t xml:space="preserve"> </w:t>
            </w:r>
            <w:r w:rsidR="006A4078" w:rsidRPr="00E73FD4">
              <w:rPr>
                <w:rFonts w:eastAsia="Times New Roman" w:cs="Times New Roman"/>
                <w:i/>
                <w:color w:val="FF0000"/>
                <w:sz w:val="26"/>
                <w:szCs w:val="26"/>
              </w:rPr>
              <w:t>điện tử</w:t>
            </w:r>
            <w:r w:rsidR="0087027B" w:rsidRPr="00E73FD4">
              <w:rPr>
                <w:rFonts w:eastAsia="Times New Roman" w:cs="Times New Roman"/>
                <w:sz w:val="26"/>
                <w:szCs w:val="26"/>
              </w:rPr>
              <w:t xml:space="preserve"> hoạt động 24 giờ trong ngày và 07 ngày trong tuần.</w:t>
            </w:r>
          </w:p>
          <w:p w14:paraId="121A02E5" w14:textId="77777777" w:rsidR="0087027B" w:rsidRPr="00E73FD4" w:rsidRDefault="0087027B" w:rsidP="0087027B">
            <w:pPr>
              <w:jc w:val="both"/>
              <w:rPr>
                <w:rFonts w:eastAsia="Times New Roman" w:cs="Times New Roman"/>
                <w:sz w:val="26"/>
                <w:szCs w:val="26"/>
              </w:rPr>
            </w:pPr>
          </w:p>
        </w:tc>
        <w:tc>
          <w:tcPr>
            <w:tcW w:w="3226" w:type="dxa"/>
            <w:vAlign w:val="center"/>
          </w:tcPr>
          <w:p w14:paraId="0AEDCD22" w14:textId="75F69EBC" w:rsidR="0087027B" w:rsidRPr="00E73FD4" w:rsidRDefault="00D84E1E" w:rsidP="0087027B">
            <w:pPr>
              <w:rPr>
                <w:rFonts w:eastAsia="Times New Roman" w:cs="Times New Roman"/>
                <w:sz w:val="26"/>
                <w:szCs w:val="26"/>
              </w:rPr>
            </w:pPr>
            <w:r>
              <w:rPr>
                <w:rFonts w:eastAsia="Times New Roman" w:cs="Times New Roman"/>
                <w:sz w:val="26"/>
                <w:szCs w:val="26"/>
              </w:rPr>
              <w:t>Cập nhật</w:t>
            </w:r>
          </w:p>
        </w:tc>
      </w:tr>
      <w:tr w:rsidR="0087027B" w:rsidRPr="00E73FD4" w14:paraId="6C98F497" w14:textId="77777777" w:rsidTr="004B5568">
        <w:tc>
          <w:tcPr>
            <w:tcW w:w="6091" w:type="dxa"/>
            <w:vAlign w:val="center"/>
          </w:tcPr>
          <w:p w14:paraId="2BEE5509" w14:textId="77777777" w:rsidR="0087027B" w:rsidRPr="00E73FD4" w:rsidRDefault="0087027B" w:rsidP="0087027B">
            <w:pPr>
              <w:jc w:val="both"/>
              <w:rPr>
                <w:rFonts w:eastAsia="Times New Roman" w:cs="Times New Roman"/>
                <w:sz w:val="26"/>
                <w:szCs w:val="26"/>
              </w:rPr>
            </w:pPr>
            <w:r w:rsidRPr="00E73FD4">
              <w:rPr>
                <w:rFonts w:eastAsia="Times New Roman" w:cs="Times New Roman"/>
                <w:sz w:val="26"/>
                <w:szCs w:val="26"/>
              </w:rPr>
              <w:t>8. Lưu trữ thông tin liên quan đến hoạt động tạm dừng, thu hồi chứng thư số hoặc thay đổi cặp khóa chứng thư số trong thời gian ít nhất 05 năm kể từ thời điểm chứng thư số bị tạm dừng, thu hồi hoặc thay đổi cặp khóa.</w:t>
            </w:r>
          </w:p>
          <w:p w14:paraId="71410412" w14:textId="77777777" w:rsidR="0087027B" w:rsidRPr="00E73FD4" w:rsidRDefault="0087027B" w:rsidP="0087027B">
            <w:pPr>
              <w:jc w:val="both"/>
              <w:rPr>
                <w:rFonts w:eastAsia="Times New Roman" w:cs="Times New Roman"/>
                <w:sz w:val="26"/>
                <w:szCs w:val="26"/>
              </w:rPr>
            </w:pPr>
          </w:p>
        </w:tc>
        <w:tc>
          <w:tcPr>
            <w:tcW w:w="5811" w:type="dxa"/>
            <w:vAlign w:val="center"/>
          </w:tcPr>
          <w:p w14:paraId="1F04468C" w14:textId="69373DCE" w:rsidR="0087027B" w:rsidRPr="00E73FD4" w:rsidRDefault="006F4F38" w:rsidP="0087027B">
            <w:pPr>
              <w:jc w:val="both"/>
              <w:rPr>
                <w:rFonts w:eastAsia="Times New Roman" w:cs="Times New Roman"/>
                <w:sz w:val="26"/>
                <w:szCs w:val="26"/>
              </w:rPr>
            </w:pPr>
            <w:r w:rsidRPr="00E73FD4">
              <w:rPr>
                <w:rFonts w:eastAsia="Times New Roman" w:cs="Times New Roman"/>
                <w:sz w:val="26"/>
                <w:szCs w:val="26"/>
              </w:rPr>
              <w:t>8</w:t>
            </w:r>
            <w:r w:rsidR="0087027B" w:rsidRPr="00E73FD4">
              <w:rPr>
                <w:rFonts w:eastAsia="Times New Roman" w:cs="Times New Roman"/>
                <w:sz w:val="26"/>
                <w:szCs w:val="26"/>
              </w:rPr>
              <w:t xml:space="preserve">. Lưu trữ thông tin liên quan đến hoạt động tạm dừng, thu hồi chứng thư </w:t>
            </w:r>
            <w:r w:rsidR="006A4078" w:rsidRPr="00E73FD4">
              <w:rPr>
                <w:rFonts w:eastAsia="Times New Roman" w:cs="Times New Roman"/>
                <w:i/>
                <w:color w:val="FF0000"/>
                <w:sz w:val="26"/>
                <w:szCs w:val="26"/>
              </w:rPr>
              <w:t>chữ ký</w:t>
            </w:r>
            <w:r w:rsidR="006A4078" w:rsidRPr="00E73FD4">
              <w:rPr>
                <w:rFonts w:eastAsia="Times New Roman" w:cs="Times New Roman"/>
                <w:color w:val="FF0000"/>
                <w:sz w:val="26"/>
                <w:szCs w:val="26"/>
              </w:rPr>
              <w:t xml:space="preserve"> </w:t>
            </w:r>
            <w:r w:rsidR="006A4078" w:rsidRPr="00E73FD4">
              <w:rPr>
                <w:rFonts w:eastAsia="Times New Roman" w:cs="Times New Roman"/>
                <w:i/>
                <w:color w:val="FF0000"/>
                <w:sz w:val="26"/>
                <w:szCs w:val="26"/>
              </w:rPr>
              <w:t>điện tử</w:t>
            </w:r>
            <w:r w:rsidR="0087027B" w:rsidRPr="00E73FD4">
              <w:rPr>
                <w:rFonts w:eastAsia="Times New Roman" w:cs="Times New Roman"/>
                <w:sz w:val="26"/>
                <w:szCs w:val="26"/>
              </w:rPr>
              <w:t xml:space="preserve"> trong thời gian ít nhất 05 năm kể từ thời điểm chứng thư </w:t>
            </w:r>
            <w:r w:rsidR="006A4078" w:rsidRPr="00E73FD4">
              <w:rPr>
                <w:rFonts w:eastAsia="Times New Roman" w:cs="Times New Roman"/>
                <w:i/>
                <w:color w:val="FF0000"/>
                <w:sz w:val="26"/>
                <w:szCs w:val="26"/>
              </w:rPr>
              <w:t>chữ ký</w:t>
            </w:r>
            <w:r w:rsidR="006A4078" w:rsidRPr="00E73FD4">
              <w:rPr>
                <w:rFonts w:eastAsia="Times New Roman" w:cs="Times New Roman"/>
                <w:color w:val="FF0000"/>
                <w:sz w:val="26"/>
                <w:szCs w:val="26"/>
              </w:rPr>
              <w:t xml:space="preserve"> </w:t>
            </w:r>
            <w:r w:rsidR="006A4078" w:rsidRPr="00E73FD4">
              <w:rPr>
                <w:rFonts w:eastAsia="Times New Roman" w:cs="Times New Roman"/>
                <w:i/>
                <w:color w:val="FF0000"/>
                <w:sz w:val="26"/>
                <w:szCs w:val="26"/>
              </w:rPr>
              <w:t>điện tử</w:t>
            </w:r>
            <w:r w:rsidR="0087027B" w:rsidRPr="00E73FD4">
              <w:rPr>
                <w:rFonts w:eastAsia="Times New Roman" w:cs="Times New Roman"/>
                <w:sz w:val="26"/>
                <w:szCs w:val="26"/>
              </w:rPr>
              <w:t xml:space="preserve"> bị tạm dừng, thu hồi.</w:t>
            </w:r>
          </w:p>
          <w:p w14:paraId="2BCD7E42" w14:textId="77777777" w:rsidR="0087027B" w:rsidRPr="00E73FD4" w:rsidRDefault="0087027B" w:rsidP="0087027B">
            <w:pPr>
              <w:jc w:val="both"/>
              <w:rPr>
                <w:rFonts w:eastAsia="Times New Roman" w:cs="Times New Roman"/>
                <w:sz w:val="26"/>
                <w:szCs w:val="26"/>
              </w:rPr>
            </w:pPr>
          </w:p>
        </w:tc>
        <w:tc>
          <w:tcPr>
            <w:tcW w:w="3226" w:type="dxa"/>
            <w:vAlign w:val="center"/>
          </w:tcPr>
          <w:p w14:paraId="057174C2" w14:textId="124B4A92" w:rsidR="0087027B" w:rsidRPr="00E73FD4" w:rsidRDefault="00D84E1E" w:rsidP="0087027B">
            <w:pPr>
              <w:rPr>
                <w:rFonts w:eastAsia="Times New Roman" w:cs="Times New Roman"/>
                <w:sz w:val="26"/>
                <w:szCs w:val="26"/>
              </w:rPr>
            </w:pPr>
            <w:r>
              <w:rPr>
                <w:rFonts w:eastAsia="Times New Roman" w:cs="Times New Roman"/>
                <w:sz w:val="26"/>
                <w:szCs w:val="26"/>
              </w:rPr>
              <w:t>Cập nhật</w:t>
            </w:r>
          </w:p>
        </w:tc>
      </w:tr>
      <w:tr w:rsidR="0087027B" w:rsidRPr="00E73FD4" w14:paraId="1503F173" w14:textId="77777777" w:rsidTr="004B5568">
        <w:tc>
          <w:tcPr>
            <w:tcW w:w="6091" w:type="dxa"/>
            <w:vAlign w:val="center"/>
          </w:tcPr>
          <w:p w14:paraId="42EC34F3" w14:textId="77777777" w:rsidR="0087027B" w:rsidRPr="00E73FD4" w:rsidRDefault="0087027B" w:rsidP="0087027B">
            <w:pPr>
              <w:jc w:val="both"/>
              <w:rPr>
                <w:rFonts w:eastAsia="Times New Roman" w:cs="Times New Roman"/>
                <w:sz w:val="26"/>
                <w:szCs w:val="26"/>
              </w:rPr>
            </w:pPr>
            <w:r w:rsidRPr="00E73FD4">
              <w:rPr>
                <w:rFonts w:eastAsia="Times New Roman" w:cs="Times New Roman"/>
                <w:sz w:val="26"/>
                <w:szCs w:val="26"/>
              </w:rPr>
              <w:t>9. Công bố danh sách các chứng thư số đang hoạt động, tạm dừng hoặc thu hồi.</w:t>
            </w:r>
          </w:p>
        </w:tc>
        <w:tc>
          <w:tcPr>
            <w:tcW w:w="5811" w:type="dxa"/>
            <w:vAlign w:val="center"/>
          </w:tcPr>
          <w:p w14:paraId="7AB81DEC" w14:textId="072A7023" w:rsidR="0087027B" w:rsidRPr="00E73FD4" w:rsidRDefault="006F4F38" w:rsidP="0087027B">
            <w:pPr>
              <w:jc w:val="both"/>
              <w:rPr>
                <w:rFonts w:eastAsia="Times New Roman" w:cs="Times New Roman"/>
                <w:sz w:val="26"/>
                <w:szCs w:val="26"/>
              </w:rPr>
            </w:pPr>
            <w:r w:rsidRPr="00E73FD4">
              <w:rPr>
                <w:rFonts w:eastAsia="Times New Roman" w:cs="Times New Roman"/>
                <w:sz w:val="26"/>
                <w:szCs w:val="26"/>
              </w:rPr>
              <w:t>9</w:t>
            </w:r>
            <w:r w:rsidR="0087027B" w:rsidRPr="00E73FD4">
              <w:rPr>
                <w:rFonts w:eastAsia="Times New Roman" w:cs="Times New Roman"/>
                <w:sz w:val="26"/>
                <w:szCs w:val="26"/>
              </w:rPr>
              <w:t xml:space="preserve">. Công bố danh sách các chứng thư </w:t>
            </w:r>
            <w:r w:rsidR="006A4078" w:rsidRPr="00E73FD4">
              <w:rPr>
                <w:rFonts w:eastAsia="Times New Roman" w:cs="Times New Roman"/>
                <w:i/>
                <w:color w:val="FF0000"/>
                <w:sz w:val="26"/>
                <w:szCs w:val="26"/>
              </w:rPr>
              <w:t>chữ ký</w:t>
            </w:r>
            <w:r w:rsidR="006A4078" w:rsidRPr="00E73FD4">
              <w:rPr>
                <w:rFonts w:eastAsia="Times New Roman" w:cs="Times New Roman"/>
                <w:color w:val="FF0000"/>
                <w:sz w:val="26"/>
                <w:szCs w:val="26"/>
              </w:rPr>
              <w:t xml:space="preserve"> </w:t>
            </w:r>
            <w:r w:rsidR="006A4078" w:rsidRPr="00E73FD4">
              <w:rPr>
                <w:rFonts w:eastAsia="Times New Roman" w:cs="Times New Roman"/>
                <w:i/>
                <w:color w:val="FF0000"/>
                <w:sz w:val="26"/>
                <w:szCs w:val="26"/>
              </w:rPr>
              <w:t>điện tử</w:t>
            </w:r>
            <w:r w:rsidR="0087027B" w:rsidRPr="00E73FD4">
              <w:rPr>
                <w:rFonts w:eastAsia="Times New Roman" w:cs="Times New Roman"/>
                <w:sz w:val="26"/>
                <w:szCs w:val="26"/>
              </w:rPr>
              <w:t xml:space="preserve"> đang hoạt động, tạm dừng hoặc thu hồi.</w:t>
            </w:r>
          </w:p>
        </w:tc>
        <w:tc>
          <w:tcPr>
            <w:tcW w:w="3226" w:type="dxa"/>
            <w:vAlign w:val="center"/>
          </w:tcPr>
          <w:p w14:paraId="0460EA2A" w14:textId="4888B4D1" w:rsidR="0087027B" w:rsidRPr="00E73FD4" w:rsidRDefault="00D84E1E" w:rsidP="0087027B">
            <w:pPr>
              <w:rPr>
                <w:rFonts w:eastAsia="Times New Roman" w:cs="Times New Roman"/>
                <w:sz w:val="26"/>
                <w:szCs w:val="26"/>
              </w:rPr>
            </w:pPr>
            <w:r>
              <w:rPr>
                <w:rFonts w:eastAsia="Times New Roman" w:cs="Times New Roman"/>
                <w:sz w:val="26"/>
                <w:szCs w:val="26"/>
              </w:rPr>
              <w:t>Cập nhật</w:t>
            </w:r>
          </w:p>
        </w:tc>
      </w:tr>
      <w:tr w:rsidR="0087027B" w:rsidRPr="00E73FD4" w14:paraId="3238ECE9" w14:textId="77777777" w:rsidTr="004B5568">
        <w:tc>
          <w:tcPr>
            <w:tcW w:w="6091" w:type="dxa"/>
            <w:vAlign w:val="center"/>
          </w:tcPr>
          <w:p w14:paraId="5352985A" w14:textId="12DABCBC" w:rsidR="0087027B" w:rsidRPr="00E73FD4" w:rsidRDefault="0087027B" w:rsidP="0087027B">
            <w:pPr>
              <w:jc w:val="both"/>
              <w:rPr>
                <w:rFonts w:eastAsia="Times New Roman" w:cs="Times New Roman"/>
                <w:sz w:val="26"/>
                <w:szCs w:val="26"/>
              </w:rPr>
            </w:pPr>
            <w:r w:rsidRPr="00E73FD4">
              <w:rPr>
                <w:rFonts w:eastAsia="Times New Roman" w:cs="Times New Roman"/>
                <w:sz w:val="26"/>
                <w:szCs w:val="26"/>
              </w:rPr>
              <w:t>10. Cung cấp và cập nhật các thông tin về phần mềm, tài liệu hướng dẫn về quản lý, sử dụng chữ ký số, chứng thư số và dịch vụ chứng thực chữ ký số.</w:t>
            </w:r>
          </w:p>
        </w:tc>
        <w:tc>
          <w:tcPr>
            <w:tcW w:w="5811" w:type="dxa"/>
            <w:vAlign w:val="center"/>
          </w:tcPr>
          <w:p w14:paraId="22AB8ACA" w14:textId="1901AA71" w:rsidR="0087027B" w:rsidRPr="00E73FD4" w:rsidRDefault="006F4F38" w:rsidP="000A7C2C">
            <w:pPr>
              <w:jc w:val="both"/>
              <w:rPr>
                <w:rFonts w:eastAsia="Times New Roman" w:cs="Times New Roman"/>
                <w:sz w:val="26"/>
                <w:szCs w:val="26"/>
              </w:rPr>
            </w:pPr>
            <w:r w:rsidRPr="00E73FD4">
              <w:rPr>
                <w:rFonts w:eastAsia="Times New Roman" w:cs="Times New Roman"/>
                <w:sz w:val="26"/>
                <w:szCs w:val="26"/>
              </w:rPr>
              <w:t>10</w:t>
            </w:r>
            <w:r w:rsidR="0087027B" w:rsidRPr="00E73FD4">
              <w:rPr>
                <w:rFonts w:eastAsia="Times New Roman" w:cs="Times New Roman"/>
                <w:sz w:val="26"/>
                <w:szCs w:val="26"/>
              </w:rPr>
              <w:t xml:space="preserve">. </w:t>
            </w:r>
            <w:r w:rsidR="00A96431" w:rsidRPr="00A96431">
              <w:rPr>
                <w:rFonts w:eastAsia="Times New Roman" w:cs="Times New Roman"/>
                <w:sz w:val="26"/>
                <w:szCs w:val="26"/>
              </w:rPr>
              <w:t xml:space="preserve">Cung cấp và cập nhật các </w:t>
            </w:r>
            <w:r w:rsidR="00A96431" w:rsidRPr="00E3101D">
              <w:rPr>
                <w:rFonts w:eastAsia="Times New Roman" w:cs="Times New Roman"/>
                <w:i/>
                <w:color w:val="FF0000"/>
                <w:sz w:val="26"/>
                <w:szCs w:val="26"/>
              </w:rPr>
              <w:t>phần mềm, tài liệu liên quan đến kích hoạt, gia hạn chứng thư chữ ký điện tử, quản trị thiết bị lưu khóa, ký và xác thực chữ ký điện tử chuyên dùng Ngân hàng Nhà nước.</w:t>
            </w:r>
          </w:p>
        </w:tc>
        <w:tc>
          <w:tcPr>
            <w:tcW w:w="3226" w:type="dxa"/>
            <w:vAlign w:val="center"/>
          </w:tcPr>
          <w:p w14:paraId="29F835E9" w14:textId="759A595D" w:rsidR="0087027B" w:rsidRPr="00E73FD4" w:rsidRDefault="00F3297B" w:rsidP="0087027B">
            <w:pPr>
              <w:rPr>
                <w:rFonts w:eastAsia="Times New Roman" w:cs="Times New Roman"/>
                <w:sz w:val="26"/>
                <w:szCs w:val="26"/>
              </w:rPr>
            </w:pPr>
            <w:r>
              <w:rPr>
                <w:rFonts w:eastAsia="Times New Roman" w:cs="Times New Roman"/>
                <w:sz w:val="26"/>
                <w:szCs w:val="26"/>
              </w:rPr>
              <w:t>Cập nhật phù hợp thực tế</w:t>
            </w:r>
          </w:p>
        </w:tc>
      </w:tr>
      <w:tr w:rsidR="0036045D" w:rsidRPr="00E73FD4" w14:paraId="2182BBE7" w14:textId="77777777" w:rsidTr="004B5568">
        <w:tc>
          <w:tcPr>
            <w:tcW w:w="6091" w:type="dxa"/>
            <w:vAlign w:val="center"/>
          </w:tcPr>
          <w:p w14:paraId="4CE56223" w14:textId="77777777" w:rsidR="0036045D" w:rsidRPr="00E73FD4" w:rsidRDefault="0036045D" w:rsidP="0036045D">
            <w:pPr>
              <w:jc w:val="both"/>
              <w:rPr>
                <w:rFonts w:eastAsia="Times New Roman" w:cs="Times New Roman"/>
                <w:b/>
                <w:bCs/>
                <w:sz w:val="26"/>
                <w:szCs w:val="26"/>
              </w:rPr>
            </w:pPr>
            <w:r w:rsidRPr="00E73FD4">
              <w:rPr>
                <w:rFonts w:eastAsia="Times New Roman" w:cs="Times New Roman"/>
                <w:b/>
                <w:bCs/>
                <w:sz w:val="26"/>
                <w:szCs w:val="26"/>
              </w:rPr>
              <w:t>Điều 14. Trách nhiệm của tổ chức quản lý thuê bao</w:t>
            </w:r>
          </w:p>
        </w:tc>
        <w:tc>
          <w:tcPr>
            <w:tcW w:w="5811" w:type="dxa"/>
            <w:vAlign w:val="center"/>
          </w:tcPr>
          <w:p w14:paraId="16F2BB19" w14:textId="14744550" w:rsidR="0036045D" w:rsidRPr="00E73FD4" w:rsidRDefault="0036045D" w:rsidP="0022022A">
            <w:pPr>
              <w:jc w:val="both"/>
              <w:rPr>
                <w:rFonts w:eastAsia="Times New Roman" w:cs="Times New Roman"/>
                <w:b/>
                <w:bCs/>
                <w:sz w:val="26"/>
                <w:szCs w:val="26"/>
              </w:rPr>
            </w:pPr>
            <w:r w:rsidRPr="00E73FD4">
              <w:rPr>
                <w:rFonts w:eastAsia="Times New Roman" w:cs="Times New Roman"/>
                <w:b/>
                <w:bCs/>
                <w:sz w:val="26"/>
                <w:szCs w:val="26"/>
              </w:rPr>
              <w:t xml:space="preserve">Điều </w:t>
            </w:r>
            <w:r w:rsidR="00276AE1" w:rsidRPr="00E73FD4">
              <w:rPr>
                <w:rFonts w:eastAsia="Times New Roman" w:cs="Times New Roman"/>
                <w:b/>
                <w:bCs/>
                <w:sz w:val="26"/>
                <w:szCs w:val="26"/>
              </w:rPr>
              <w:t>1</w:t>
            </w:r>
            <w:r w:rsidR="0022022A">
              <w:rPr>
                <w:rFonts w:eastAsia="Times New Roman" w:cs="Times New Roman"/>
                <w:b/>
                <w:bCs/>
                <w:sz w:val="26"/>
                <w:szCs w:val="26"/>
              </w:rPr>
              <w:t>7</w:t>
            </w:r>
            <w:r w:rsidRPr="00E73FD4">
              <w:rPr>
                <w:rFonts w:eastAsia="Times New Roman" w:cs="Times New Roman"/>
                <w:b/>
                <w:bCs/>
                <w:sz w:val="26"/>
                <w:szCs w:val="26"/>
              </w:rPr>
              <w:t>. Trách nhiệm của tổ chức quản lý thuê bao</w:t>
            </w:r>
          </w:p>
        </w:tc>
        <w:tc>
          <w:tcPr>
            <w:tcW w:w="3226" w:type="dxa"/>
            <w:vAlign w:val="center"/>
          </w:tcPr>
          <w:p w14:paraId="79007483" w14:textId="77777777" w:rsidR="0036045D" w:rsidRPr="00E73FD4" w:rsidRDefault="0036045D" w:rsidP="0036045D">
            <w:pPr>
              <w:rPr>
                <w:rFonts w:eastAsia="Times New Roman" w:cs="Times New Roman"/>
                <w:sz w:val="26"/>
                <w:szCs w:val="26"/>
              </w:rPr>
            </w:pPr>
            <w:r w:rsidRPr="00E73FD4">
              <w:rPr>
                <w:rFonts w:eastAsia="Times New Roman" w:cs="Times New Roman"/>
                <w:sz w:val="26"/>
                <w:szCs w:val="26"/>
              </w:rPr>
              <w:t> </w:t>
            </w:r>
          </w:p>
        </w:tc>
      </w:tr>
      <w:tr w:rsidR="00276AE1" w:rsidRPr="00E73FD4" w14:paraId="58E9B9EC" w14:textId="77777777" w:rsidTr="004B5568">
        <w:tc>
          <w:tcPr>
            <w:tcW w:w="6091" w:type="dxa"/>
            <w:vAlign w:val="center"/>
          </w:tcPr>
          <w:p w14:paraId="2F6F5F91" w14:textId="17E0E000" w:rsidR="00276AE1" w:rsidRPr="00E73FD4" w:rsidRDefault="00276AE1" w:rsidP="00276AE1">
            <w:pPr>
              <w:jc w:val="both"/>
              <w:rPr>
                <w:rFonts w:eastAsia="Times New Roman" w:cs="Times New Roman"/>
                <w:b/>
                <w:bCs/>
                <w:sz w:val="26"/>
                <w:szCs w:val="26"/>
              </w:rPr>
            </w:pPr>
            <w:r w:rsidRPr="00E73FD4">
              <w:rPr>
                <w:rFonts w:eastAsia="Times New Roman" w:cs="Times New Roman"/>
                <w:b/>
                <w:bCs/>
                <w:sz w:val="26"/>
                <w:szCs w:val="26"/>
              </w:rPr>
              <w:t> </w:t>
            </w:r>
            <w:r w:rsidRPr="00E73FD4">
              <w:rPr>
                <w:rFonts w:eastAsia="Times New Roman" w:cs="Times New Roman"/>
                <w:sz w:val="26"/>
                <w:szCs w:val="26"/>
              </w:rPr>
              <w:t>1. Chỉ định cá nhân hoặc bộ phận trực thuộc đầu mối phụ trách đăng ký, quản lý danh sách thuê bao của tổ chức, quản lý hồ sơ, văn bản, báo cáo liên quan đến chứng thư số và dịch vụ chứng thực chữ ký số. Thông báo bằng văn bản cho Cục Công nghệ thông tin cá nhân/ bộ phận đầu mối lần đầu và khi có thay đổi.</w:t>
            </w:r>
          </w:p>
        </w:tc>
        <w:tc>
          <w:tcPr>
            <w:tcW w:w="5811" w:type="dxa"/>
            <w:vAlign w:val="center"/>
          </w:tcPr>
          <w:p w14:paraId="5EB1FE90" w14:textId="3C65B579" w:rsidR="00276AE1" w:rsidRPr="00E73FD4" w:rsidRDefault="00276AE1" w:rsidP="00276AE1">
            <w:pPr>
              <w:jc w:val="both"/>
              <w:rPr>
                <w:rFonts w:eastAsia="Times New Roman" w:cs="Times New Roman"/>
                <w:i/>
                <w:sz w:val="26"/>
                <w:szCs w:val="26"/>
              </w:rPr>
            </w:pPr>
            <w:r w:rsidRPr="00E73FD4">
              <w:rPr>
                <w:rFonts w:eastAsia="Times New Roman" w:cs="Times New Roman"/>
                <w:b/>
                <w:bCs/>
                <w:sz w:val="26"/>
                <w:szCs w:val="26"/>
              </w:rPr>
              <w:t> </w:t>
            </w:r>
            <w:r w:rsidRPr="00E73FD4">
              <w:rPr>
                <w:rFonts w:eastAsia="Times New Roman" w:cs="Times New Roman"/>
                <w:sz w:val="26"/>
                <w:szCs w:val="26"/>
              </w:rPr>
              <w:t xml:space="preserve">1. Chỉ định cá nhân hoặc bộ phận trực thuộc đầu mối phụ trách đăng ký, quản lý danh sách thuê bao của tổ chức, quản lý hồ sơ, văn bản, báo cáo liên quan đến chứng thư </w:t>
            </w:r>
            <w:r w:rsidRPr="00E73FD4">
              <w:rPr>
                <w:rFonts w:eastAsia="Times New Roman" w:cs="Times New Roman"/>
                <w:i/>
                <w:color w:val="FF0000"/>
                <w:sz w:val="26"/>
                <w:szCs w:val="26"/>
              </w:rPr>
              <w:t>chữ ký</w:t>
            </w:r>
            <w:r w:rsidRPr="00E73FD4">
              <w:rPr>
                <w:rFonts w:eastAsia="Times New Roman" w:cs="Times New Roman"/>
                <w:color w:val="FF0000"/>
                <w:sz w:val="26"/>
                <w:szCs w:val="26"/>
              </w:rPr>
              <w:t xml:space="preserve"> </w:t>
            </w:r>
            <w:r w:rsidRPr="00E73FD4">
              <w:rPr>
                <w:rFonts w:eastAsia="Times New Roman" w:cs="Times New Roman"/>
                <w:i/>
                <w:color w:val="FF0000"/>
                <w:sz w:val="26"/>
                <w:szCs w:val="26"/>
              </w:rPr>
              <w:t>điện tử</w:t>
            </w:r>
            <w:r w:rsidRPr="00E73FD4">
              <w:rPr>
                <w:rFonts w:eastAsia="Times New Roman" w:cs="Times New Roman"/>
                <w:sz w:val="26"/>
                <w:szCs w:val="26"/>
              </w:rPr>
              <w:t xml:space="preserve"> và dịch vụ chứng thực chữ ký </w:t>
            </w:r>
            <w:r w:rsidRPr="00E73FD4">
              <w:rPr>
                <w:rFonts w:eastAsia="Times New Roman" w:cs="Times New Roman"/>
                <w:i/>
                <w:color w:val="FF0000"/>
                <w:sz w:val="26"/>
                <w:szCs w:val="26"/>
              </w:rPr>
              <w:t>chữ ký</w:t>
            </w:r>
            <w:r w:rsidRPr="00E73FD4">
              <w:rPr>
                <w:rFonts w:eastAsia="Times New Roman" w:cs="Times New Roman"/>
                <w:color w:val="FF0000"/>
                <w:sz w:val="26"/>
                <w:szCs w:val="26"/>
              </w:rPr>
              <w:t xml:space="preserve"> </w:t>
            </w:r>
            <w:r w:rsidRPr="00E73FD4">
              <w:rPr>
                <w:rFonts w:eastAsia="Times New Roman" w:cs="Times New Roman"/>
                <w:i/>
                <w:color w:val="FF0000"/>
                <w:sz w:val="26"/>
                <w:szCs w:val="26"/>
              </w:rPr>
              <w:t>điện tử</w:t>
            </w:r>
            <w:r w:rsidRPr="00E73FD4">
              <w:rPr>
                <w:rFonts w:eastAsia="Times New Roman" w:cs="Times New Roman"/>
                <w:sz w:val="26"/>
                <w:szCs w:val="26"/>
              </w:rPr>
              <w:t>. Thông báo bằng văn bản cho Cục Công nghệ thông tin cá nhân/ bộ phận đầu mối lần đầu và khi có thay đổi.</w:t>
            </w:r>
          </w:p>
        </w:tc>
        <w:tc>
          <w:tcPr>
            <w:tcW w:w="3226" w:type="dxa"/>
            <w:vAlign w:val="center"/>
          </w:tcPr>
          <w:p w14:paraId="6D7FBFB0" w14:textId="7A490DE2" w:rsidR="00276AE1" w:rsidRPr="00E73FD4" w:rsidRDefault="00276AE1" w:rsidP="00276AE1">
            <w:pPr>
              <w:rPr>
                <w:rFonts w:eastAsia="Times New Roman" w:cs="Times New Roman"/>
                <w:sz w:val="26"/>
                <w:szCs w:val="26"/>
              </w:rPr>
            </w:pPr>
          </w:p>
        </w:tc>
      </w:tr>
      <w:tr w:rsidR="00276AE1" w:rsidRPr="00E73FD4" w14:paraId="6BE8A0B3" w14:textId="77777777" w:rsidTr="004B5568">
        <w:tc>
          <w:tcPr>
            <w:tcW w:w="6091" w:type="dxa"/>
            <w:vAlign w:val="center"/>
          </w:tcPr>
          <w:p w14:paraId="198E7DA9" w14:textId="2A6AF298"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2. Đăng ký và chịu hoàn toàn trách nhiệm về tính chính xác của các thông tin tại văn bản, hồ sơ, báo cáo liên quan đến chứng thư số của thuê bao thuộc tổ chức quản lý gửi Cục Công nghệ thông tin.</w:t>
            </w:r>
          </w:p>
        </w:tc>
        <w:tc>
          <w:tcPr>
            <w:tcW w:w="5811" w:type="dxa"/>
            <w:vAlign w:val="center"/>
          </w:tcPr>
          <w:p w14:paraId="0A777797" w14:textId="44BACFDA" w:rsidR="00276AE1" w:rsidRPr="00E73FD4" w:rsidRDefault="00276AE1" w:rsidP="00276AE1">
            <w:pPr>
              <w:jc w:val="both"/>
              <w:rPr>
                <w:rFonts w:eastAsia="Times New Roman" w:cs="Times New Roman"/>
                <w:color w:val="000000"/>
                <w:sz w:val="26"/>
                <w:szCs w:val="26"/>
              </w:rPr>
            </w:pPr>
            <w:r w:rsidRPr="00E73FD4">
              <w:rPr>
                <w:rFonts w:eastAsia="Times New Roman" w:cs="Times New Roman"/>
                <w:sz w:val="26"/>
                <w:szCs w:val="26"/>
              </w:rPr>
              <w:t xml:space="preserve">2. Đăng ký và chịu hoàn toàn trách nhiệm về tính chính xác của các thông tin tại văn bản, hồ sơ, báo cáo liên quan đến chứng thư </w:t>
            </w:r>
            <w:r w:rsidR="00BE6CCD" w:rsidRPr="00E73FD4">
              <w:rPr>
                <w:rFonts w:eastAsia="Times New Roman" w:cs="Times New Roman"/>
                <w:i/>
                <w:color w:val="FF0000"/>
                <w:sz w:val="26"/>
                <w:szCs w:val="26"/>
              </w:rPr>
              <w:t>chữ ký</w:t>
            </w:r>
            <w:r w:rsidR="00BE6CCD" w:rsidRPr="00E73FD4">
              <w:rPr>
                <w:rFonts w:eastAsia="Times New Roman" w:cs="Times New Roman"/>
                <w:color w:val="FF0000"/>
                <w:sz w:val="26"/>
                <w:szCs w:val="26"/>
              </w:rPr>
              <w:t xml:space="preserve"> </w:t>
            </w:r>
            <w:r w:rsidR="00BE6CCD" w:rsidRPr="00E73FD4">
              <w:rPr>
                <w:rFonts w:eastAsia="Times New Roman" w:cs="Times New Roman"/>
                <w:i/>
                <w:color w:val="FF0000"/>
                <w:sz w:val="26"/>
                <w:szCs w:val="26"/>
              </w:rPr>
              <w:t>điện tử</w:t>
            </w:r>
            <w:r w:rsidRPr="00E73FD4">
              <w:rPr>
                <w:rFonts w:eastAsia="Times New Roman" w:cs="Times New Roman"/>
                <w:sz w:val="26"/>
                <w:szCs w:val="26"/>
              </w:rPr>
              <w:t xml:space="preserve"> của thuê bao thuộc tổ chức quản lý gửi Cục Công nghệ thông tin.</w:t>
            </w:r>
          </w:p>
        </w:tc>
        <w:tc>
          <w:tcPr>
            <w:tcW w:w="3226" w:type="dxa"/>
            <w:vAlign w:val="center"/>
          </w:tcPr>
          <w:p w14:paraId="2433A25D" w14:textId="4DC4ABAC" w:rsidR="00276AE1" w:rsidRPr="00E73FD4" w:rsidRDefault="00276AE1" w:rsidP="00276AE1">
            <w:pPr>
              <w:jc w:val="both"/>
              <w:rPr>
                <w:rFonts w:eastAsia="Times New Roman" w:cs="Times New Roman"/>
                <w:sz w:val="26"/>
                <w:szCs w:val="26"/>
              </w:rPr>
            </w:pPr>
          </w:p>
        </w:tc>
      </w:tr>
      <w:tr w:rsidR="00276AE1" w:rsidRPr="00E73FD4" w14:paraId="02DCDED4" w14:textId="77777777" w:rsidTr="004B5568">
        <w:tc>
          <w:tcPr>
            <w:tcW w:w="6091" w:type="dxa"/>
            <w:vAlign w:val="center"/>
          </w:tcPr>
          <w:p w14:paraId="5669E7D7" w14:textId="0FDA04B7"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3. Quản lý, thống kê, cập nhật danh sách thuê bao trong tổ chức. Tối thiểu 01 năm 01 lần, thực hiện rà soát, đối chiếu danh sách chứng thư số đã được Ngân hàng Nhà nước cấp so với nhu cầu sử dụng và thông tin thực tế tại tổ chức quản lý thuê bao. Các chứng thư số không khớp đúng thông tin, tổ chức quản lý thuê bao phải thực hiện ngay các thủ tục thay đổi thông tin, tạm dừng, thu hồi hoặc hủy bỏ nghiệp vụ chứng thư số.</w:t>
            </w:r>
          </w:p>
        </w:tc>
        <w:tc>
          <w:tcPr>
            <w:tcW w:w="5811" w:type="dxa"/>
            <w:vAlign w:val="center"/>
          </w:tcPr>
          <w:p w14:paraId="37F003D7" w14:textId="2D556AE6" w:rsidR="00276AE1" w:rsidRPr="00E73FD4" w:rsidRDefault="00276AE1">
            <w:pPr>
              <w:jc w:val="both"/>
              <w:rPr>
                <w:rFonts w:eastAsia="Times New Roman" w:cs="Times New Roman"/>
                <w:sz w:val="26"/>
                <w:szCs w:val="26"/>
              </w:rPr>
            </w:pPr>
            <w:r w:rsidRPr="00E73FD4">
              <w:rPr>
                <w:rFonts w:eastAsia="Times New Roman" w:cs="Times New Roman"/>
                <w:sz w:val="26"/>
                <w:szCs w:val="26"/>
              </w:rPr>
              <w:t xml:space="preserve">3. Quản lý, thống kê, cập nhật danh sách thuê bao trong tổ chức. Tối thiểu </w:t>
            </w:r>
            <w:r w:rsidR="00955DA1" w:rsidRPr="00E73FD4">
              <w:rPr>
                <w:rFonts w:eastAsia="Times New Roman" w:cs="Times New Roman"/>
                <w:i/>
                <w:color w:val="FF0000"/>
                <w:sz w:val="26"/>
                <w:szCs w:val="26"/>
              </w:rPr>
              <w:t>03 tháng</w:t>
            </w:r>
            <w:r w:rsidRPr="00E73FD4">
              <w:rPr>
                <w:rFonts w:eastAsia="Times New Roman" w:cs="Times New Roman"/>
                <w:color w:val="FF0000"/>
                <w:sz w:val="26"/>
                <w:szCs w:val="26"/>
              </w:rPr>
              <w:t xml:space="preserve"> </w:t>
            </w:r>
            <w:r w:rsidRPr="00E73FD4">
              <w:rPr>
                <w:rFonts w:eastAsia="Times New Roman" w:cs="Times New Roman"/>
                <w:sz w:val="26"/>
                <w:szCs w:val="26"/>
              </w:rPr>
              <w:t xml:space="preserve">01 lần, thực hiện rà soát, đối chiếu danh sách chứng thư </w:t>
            </w:r>
            <w:r w:rsidR="001B11C6" w:rsidRPr="00E73FD4">
              <w:rPr>
                <w:rFonts w:eastAsia="Times New Roman" w:cs="Times New Roman"/>
                <w:i/>
                <w:color w:val="FF0000"/>
                <w:sz w:val="26"/>
                <w:szCs w:val="26"/>
              </w:rPr>
              <w:t>chữ ký</w:t>
            </w:r>
            <w:r w:rsidR="001B11C6" w:rsidRPr="00E73FD4">
              <w:rPr>
                <w:rFonts w:eastAsia="Times New Roman" w:cs="Times New Roman"/>
                <w:color w:val="FF0000"/>
                <w:sz w:val="26"/>
                <w:szCs w:val="26"/>
              </w:rPr>
              <w:t xml:space="preserve"> </w:t>
            </w:r>
            <w:r w:rsidR="001B11C6" w:rsidRPr="00E73FD4">
              <w:rPr>
                <w:rFonts w:eastAsia="Times New Roman" w:cs="Times New Roman"/>
                <w:i/>
                <w:color w:val="FF0000"/>
                <w:sz w:val="26"/>
                <w:szCs w:val="26"/>
              </w:rPr>
              <w:t>điện tử</w:t>
            </w:r>
            <w:r w:rsidRPr="00E73FD4">
              <w:rPr>
                <w:rFonts w:eastAsia="Times New Roman" w:cs="Times New Roman"/>
                <w:sz w:val="26"/>
                <w:szCs w:val="26"/>
              </w:rPr>
              <w:t xml:space="preserve"> đã được Ngân hàng Nhà nước cấp so với nhu cầu sử dụng và thông tin thực tế tại tổ chức quản lý thuê bao. Các chứng thư </w:t>
            </w:r>
            <w:r w:rsidR="001B11C6" w:rsidRPr="00E73FD4">
              <w:rPr>
                <w:rFonts w:eastAsia="Times New Roman" w:cs="Times New Roman"/>
                <w:i/>
                <w:color w:val="FF0000"/>
                <w:sz w:val="26"/>
                <w:szCs w:val="26"/>
              </w:rPr>
              <w:t>chữ ký</w:t>
            </w:r>
            <w:r w:rsidR="001B11C6" w:rsidRPr="00E73FD4">
              <w:rPr>
                <w:rFonts w:eastAsia="Times New Roman" w:cs="Times New Roman"/>
                <w:color w:val="FF0000"/>
                <w:sz w:val="26"/>
                <w:szCs w:val="26"/>
              </w:rPr>
              <w:t xml:space="preserve"> </w:t>
            </w:r>
            <w:r w:rsidR="001B11C6" w:rsidRPr="00E73FD4">
              <w:rPr>
                <w:rFonts w:eastAsia="Times New Roman" w:cs="Times New Roman"/>
                <w:i/>
                <w:color w:val="FF0000"/>
                <w:sz w:val="26"/>
                <w:szCs w:val="26"/>
              </w:rPr>
              <w:t>điện tử</w:t>
            </w:r>
            <w:r w:rsidRPr="00E73FD4">
              <w:rPr>
                <w:rFonts w:eastAsia="Times New Roman" w:cs="Times New Roman"/>
                <w:sz w:val="26"/>
                <w:szCs w:val="26"/>
              </w:rPr>
              <w:t xml:space="preserve"> không khớp đúng thông tin, tổ chức quản lý thuê bao phải thực hiện các thủ tục thay đổi thông tin, tạm dừng, thu hồi hoặc hủy bỏ nghiệp vụ chứng thư </w:t>
            </w:r>
            <w:r w:rsidR="00C03941" w:rsidRPr="00E73FD4">
              <w:rPr>
                <w:rFonts w:eastAsia="Times New Roman" w:cs="Times New Roman"/>
                <w:i/>
                <w:color w:val="FF0000"/>
                <w:sz w:val="26"/>
                <w:szCs w:val="26"/>
              </w:rPr>
              <w:t>chữ ký</w:t>
            </w:r>
            <w:r w:rsidR="00C03941" w:rsidRPr="00E73FD4">
              <w:rPr>
                <w:rFonts w:eastAsia="Times New Roman" w:cs="Times New Roman"/>
                <w:color w:val="FF0000"/>
                <w:sz w:val="26"/>
                <w:szCs w:val="26"/>
              </w:rPr>
              <w:t xml:space="preserve"> </w:t>
            </w:r>
            <w:r w:rsidR="00C03941" w:rsidRPr="00E73FD4">
              <w:rPr>
                <w:rFonts w:eastAsia="Times New Roman" w:cs="Times New Roman"/>
                <w:i/>
                <w:color w:val="FF0000"/>
                <w:sz w:val="26"/>
                <w:szCs w:val="26"/>
              </w:rPr>
              <w:t>điện tử</w:t>
            </w:r>
            <w:r w:rsidRPr="00E73FD4">
              <w:rPr>
                <w:rFonts w:eastAsia="Times New Roman" w:cs="Times New Roman"/>
                <w:sz w:val="26"/>
                <w:szCs w:val="26"/>
              </w:rPr>
              <w:t>.</w:t>
            </w:r>
          </w:p>
        </w:tc>
        <w:tc>
          <w:tcPr>
            <w:tcW w:w="3226" w:type="dxa"/>
            <w:vAlign w:val="center"/>
          </w:tcPr>
          <w:p w14:paraId="0DD015B1" w14:textId="7A752640" w:rsidR="00276AE1" w:rsidRPr="00E73FD4" w:rsidRDefault="001B11C6" w:rsidP="00276AE1">
            <w:pPr>
              <w:rPr>
                <w:rFonts w:eastAsia="Times New Roman" w:cs="Times New Roman"/>
                <w:sz w:val="26"/>
                <w:szCs w:val="26"/>
              </w:rPr>
            </w:pPr>
            <w:r w:rsidRPr="00E73FD4">
              <w:rPr>
                <w:rFonts w:eastAsia="Times New Roman" w:cs="Times New Roman"/>
                <w:sz w:val="26"/>
                <w:szCs w:val="26"/>
              </w:rPr>
              <w:t>Tăng trách nhiệm của tổ chức quản lý thuê bao trong việc rà soát, đối chiếu thông tin.</w:t>
            </w:r>
          </w:p>
        </w:tc>
      </w:tr>
      <w:tr w:rsidR="00276AE1" w:rsidRPr="00E73FD4" w14:paraId="2068E264" w14:textId="77777777" w:rsidTr="004B5568">
        <w:tc>
          <w:tcPr>
            <w:tcW w:w="6091" w:type="dxa"/>
            <w:vAlign w:val="center"/>
          </w:tcPr>
          <w:p w14:paraId="6E5D0EFB" w14:textId="4279E303"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4. Báo cáo định kỳ theo quy định tại Thông tư này.</w:t>
            </w:r>
          </w:p>
        </w:tc>
        <w:tc>
          <w:tcPr>
            <w:tcW w:w="5811" w:type="dxa"/>
            <w:vAlign w:val="center"/>
          </w:tcPr>
          <w:p w14:paraId="03149439" w14:textId="51F853E6" w:rsidR="00276AE1" w:rsidRPr="008804E7" w:rsidRDefault="00276AE1" w:rsidP="00276AE1">
            <w:pPr>
              <w:jc w:val="both"/>
              <w:rPr>
                <w:rFonts w:eastAsia="Times New Roman" w:cs="Times New Roman"/>
                <w:strike/>
                <w:sz w:val="26"/>
                <w:szCs w:val="26"/>
              </w:rPr>
            </w:pPr>
            <w:r w:rsidRPr="008804E7">
              <w:rPr>
                <w:rFonts w:eastAsia="Times New Roman" w:cs="Times New Roman"/>
                <w:strike/>
                <w:sz w:val="26"/>
                <w:szCs w:val="26"/>
              </w:rPr>
              <w:t>4. Báo cáo định kỳ theo quy định tại Thông tư này.</w:t>
            </w:r>
          </w:p>
        </w:tc>
        <w:tc>
          <w:tcPr>
            <w:tcW w:w="3226" w:type="dxa"/>
            <w:vAlign w:val="center"/>
          </w:tcPr>
          <w:p w14:paraId="4786FB70" w14:textId="3BA36BFE" w:rsidR="00276AE1" w:rsidRPr="00E73FD4" w:rsidRDefault="006D0C9C" w:rsidP="00276AE1">
            <w:pPr>
              <w:rPr>
                <w:rFonts w:eastAsia="Times New Roman" w:cs="Times New Roman"/>
                <w:sz w:val="26"/>
                <w:szCs w:val="26"/>
              </w:rPr>
            </w:pPr>
            <w:r>
              <w:rPr>
                <w:rFonts w:eastAsia="Times New Roman" w:cs="Times New Roman"/>
                <w:sz w:val="26"/>
                <w:szCs w:val="26"/>
              </w:rPr>
              <w:t>Bỏ</w:t>
            </w:r>
          </w:p>
        </w:tc>
      </w:tr>
      <w:tr w:rsidR="006D0C9C" w:rsidRPr="00E73FD4" w14:paraId="358617E0" w14:textId="77777777" w:rsidTr="004B5568">
        <w:tc>
          <w:tcPr>
            <w:tcW w:w="6091" w:type="dxa"/>
            <w:vAlign w:val="center"/>
          </w:tcPr>
          <w:p w14:paraId="5679EEB2" w14:textId="77777777" w:rsidR="006D0C9C" w:rsidRPr="00E73FD4" w:rsidRDefault="006D0C9C" w:rsidP="00276AE1">
            <w:pPr>
              <w:jc w:val="both"/>
              <w:rPr>
                <w:rFonts w:eastAsia="Times New Roman" w:cs="Times New Roman"/>
                <w:sz w:val="26"/>
                <w:szCs w:val="26"/>
              </w:rPr>
            </w:pPr>
          </w:p>
        </w:tc>
        <w:tc>
          <w:tcPr>
            <w:tcW w:w="5811" w:type="dxa"/>
            <w:vAlign w:val="center"/>
          </w:tcPr>
          <w:p w14:paraId="1EC7160E" w14:textId="6014998B" w:rsidR="006D0C9C" w:rsidRPr="00E3101D" w:rsidRDefault="005169DB">
            <w:pPr>
              <w:jc w:val="both"/>
              <w:rPr>
                <w:rFonts w:eastAsia="Times New Roman" w:cs="Times New Roman"/>
                <w:i/>
                <w:sz w:val="26"/>
                <w:szCs w:val="26"/>
              </w:rPr>
            </w:pPr>
            <w:r>
              <w:rPr>
                <w:rFonts w:eastAsia="Times New Roman" w:cs="Times New Roman"/>
                <w:i/>
                <w:color w:val="FF0000"/>
                <w:sz w:val="26"/>
                <w:szCs w:val="26"/>
              </w:rPr>
              <w:t>4</w:t>
            </w:r>
            <w:r w:rsidR="006D0C9C" w:rsidRPr="00E3101D">
              <w:rPr>
                <w:rFonts w:eastAsia="Times New Roman" w:cs="Times New Roman"/>
                <w:i/>
                <w:color w:val="FF0000"/>
                <w:sz w:val="26"/>
                <w:szCs w:val="26"/>
              </w:rPr>
              <w:t>. Thông báo cho thuê bao</w:t>
            </w:r>
            <w:r w:rsidR="001C4016" w:rsidRPr="00E3101D">
              <w:rPr>
                <w:rFonts w:eastAsia="Times New Roman" w:cs="Times New Roman"/>
                <w:i/>
                <w:color w:val="FF0000"/>
                <w:sz w:val="26"/>
                <w:szCs w:val="26"/>
              </w:rPr>
              <w:t xml:space="preserve"> thuộc tổ chức quản lý</w:t>
            </w:r>
            <w:r w:rsidRPr="00E3101D">
              <w:rPr>
                <w:rFonts w:eastAsia="Times New Roman" w:cs="Times New Roman"/>
                <w:i/>
                <w:color w:val="FF0000"/>
                <w:sz w:val="26"/>
                <w:szCs w:val="26"/>
              </w:rPr>
              <w:t xml:space="preserve"> về</w:t>
            </w:r>
            <w:r w:rsidR="001C4016" w:rsidRPr="00E3101D">
              <w:rPr>
                <w:rFonts w:eastAsia="Times New Roman" w:cs="Times New Roman"/>
                <w:i/>
                <w:color w:val="FF0000"/>
                <w:sz w:val="26"/>
                <w:szCs w:val="26"/>
              </w:rPr>
              <w:t xml:space="preserve"> việc cung cấp </w:t>
            </w:r>
            <w:r w:rsidR="001C4528">
              <w:rPr>
                <w:rFonts w:eastAsia="Times New Roman" w:cs="Times New Roman"/>
                <w:i/>
                <w:color w:val="FF0000"/>
                <w:sz w:val="26"/>
                <w:szCs w:val="26"/>
              </w:rPr>
              <w:t>dữ liệu</w:t>
            </w:r>
            <w:r w:rsidR="001C4016" w:rsidRPr="00E3101D">
              <w:rPr>
                <w:rFonts w:eastAsia="Times New Roman" w:cs="Times New Roman"/>
                <w:i/>
                <w:color w:val="FF0000"/>
                <w:sz w:val="26"/>
                <w:szCs w:val="26"/>
              </w:rPr>
              <w:t xml:space="preserve"> cá nhân và </w:t>
            </w:r>
            <w:r w:rsidRPr="00E3101D">
              <w:rPr>
                <w:rFonts w:eastAsia="Times New Roman" w:cs="Times New Roman"/>
                <w:i/>
                <w:color w:val="FF0000"/>
                <w:sz w:val="26"/>
                <w:szCs w:val="26"/>
              </w:rPr>
              <w:t>chấp thuận</w:t>
            </w:r>
            <w:r w:rsidR="001C4016" w:rsidRPr="00E3101D">
              <w:rPr>
                <w:rFonts w:eastAsia="Times New Roman" w:cs="Times New Roman"/>
                <w:i/>
                <w:color w:val="FF0000"/>
                <w:sz w:val="26"/>
                <w:szCs w:val="26"/>
              </w:rPr>
              <w:t xml:space="preserve"> cho phép </w:t>
            </w:r>
            <w:r w:rsidRPr="00E3101D">
              <w:rPr>
                <w:rFonts w:eastAsia="Times New Roman" w:cs="Times New Roman"/>
                <w:i/>
                <w:color w:val="FF0000"/>
                <w:sz w:val="26"/>
                <w:szCs w:val="26"/>
              </w:rPr>
              <w:t xml:space="preserve">Cục Công nghệ thông tin thu thập, xử lý </w:t>
            </w:r>
            <w:r w:rsidR="001C4528">
              <w:rPr>
                <w:rFonts w:eastAsia="Times New Roman" w:cs="Times New Roman"/>
                <w:i/>
                <w:color w:val="FF0000"/>
                <w:sz w:val="26"/>
                <w:szCs w:val="26"/>
              </w:rPr>
              <w:t>dữ liệu cá nhân</w:t>
            </w:r>
            <w:r w:rsidRPr="00E3101D">
              <w:rPr>
                <w:rFonts w:eastAsia="Times New Roman" w:cs="Times New Roman"/>
                <w:i/>
                <w:color w:val="FF0000"/>
                <w:sz w:val="26"/>
                <w:szCs w:val="26"/>
              </w:rPr>
              <w:t xml:space="preserve"> phục vụ cấp chứng thư chữ ký điện tử cho thuê bao.</w:t>
            </w:r>
            <w:r w:rsidR="004229C4">
              <w:rPr>
                <w:rFonts w:eastAsia="Times New Roman" w:cs="Times New Roman"/>
                <w:i/>
                <w:color w:val="FF0000"/>
                <w:sz w:val="26"/>
                <w:szCs w:val="26"/>
              </w:rPr>
              <w:t xml:space="preserve"> </w:t>
            </w:r>
            <w:r w:rsidR="004229C4" w:rsidRPr="004229C4">
              <w:rPr>
                <w:rFonts w:eastAsia="Times New Roman" w:cs="Times New Roman"/>
                <w:i/>
                <w:color w:val="FF0000"/>
                <w:sz w:val="26"/>
                <w:szCs w:val="26"/>
              </w:rPr>
              <w:t>Cung cấp cho Cục Công nghệ thông tin văn bản thể hiện sự đồng ý của thuê bao cho phép Cục Công nghệ thông tin thu thập, xử lý dữ liệu cá nhân phục vụ cấp chứng thư chữ ký điện tử cho thuê bao</w:t>
            </w:r>
            <w:r w:rsidR="004229C4">
              <w:rPr>
                <w:rFonts w:eastAsia="Times New Roman" w:cs="Times New Roman"/>
                <w:i/>
                <w:color w:val="FF0000"/>
                <w:sz w:val="26"/>
                <w:szCs w:val="26"/>
              </w:rPr>
              <w:t>.</w:t>
            </w:r>
          </w:p>
        </w:tc>
        <w:tc>
          <w:tcPr>
            <w:tcW w:w="3226" w:type="dxa"/>
            <w:vAlign w:val="center"/>
          </w:tcPr>
          <w:p w14:paraId="56A5E66F" w14:textId="38B94DF3" w:rsidR="006D0C9C" w:rsidRDefault="005169DB" w:rsidP="00580D67">
            <w:pPr>
              <w:rPr>
                <w:rFonts w:eastAsia="Times New Roman" w:cs="Times New Roman"/>
                <w:sz w:val="26"/>
                <w:szCs w:val="26"/>
              </w:rPr>
            </w:pPr>
            <w:r w:rsidRPr="00E73FD4">
              <w:rPr>
                <w:rFonts w:eastAsia="Times New Roman" w:cs="Times New Roman"/>
                <w:sz w:val="26"/>
                <w:szCs w:val="26"/>
              </w:rPr>
              <w:t xml:space="preserve">Cập nhật phù hợp với </w:t>
            </w:r>
            <w:r w:rsidR="00580D67">
              <w:rPr>
                <w:rFonts w:eastAsia="Times New Roman" w:cs="Times New Roman"/>
                <w:sz w:val="26"/>
                <w:szCs w:val="26"/>
              </w:rPr>
              <w:t>pháp luật</w:t>
            </w:r>
            <w:r w:rsidRPr="00E73FD4">
              <w:rPr>
                <w:rFonts w:eastAsia="Times New Roman" w:cs="Times New Roman"/>
                <w:sz w:val="26"/>
                <w:szCs w:val="26"/>
              </w:rPr>
              <w:t xml:space="preserve"> về bảo vệ dữ liệu cá nhân.</w:t>
            </w:r>
          </w:p>
        </w:tc>
      </w:tr>
      <w:tr w:rsidR="00276AE1" w:rsidRPr="00E73FD4" w14:paraId="2679070F" w14:textId="77777777" w:rsidTr="004B5568">
        <w:tc>
          <w:tcPr>
            <w:tcW w:w="6091" w:type="dxa"/>
            <w:vAlign w:val="center"/>
          </w:tcPr>
          <w:p w14:paraId="72C1D39E" w14:textId="0179F766"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5. Hướng dẫn, kiểm tra và tạo điều kiện cho các thuê bao thuộc tổ chức quản lý sử dụng chứng thư số và khoá bí mật theo đúng các quy định tại Thông tư này.</w:t>
            </w:r>
          </w:p>
        </w:tc>
        <w:tc>
          <w:tcPr>
            <w:tcW w:w="5811" w:type="dxa"/>
            <w:vAlign w:val="center"/>
          </w:tcPr>
          <w:p w14:paraId="10E04492" w14:textId="6FF47C6D" w:rsidR="00276AE1" w:rsidRPr="00E73FD4" w:rsidRDefault="005169DB">
            <w:pPr>
              <w:jc w:val="both"/>
              <w:rPr>
                <w:rFonts w:eastAsia="Times New Roman" w:cs="Times New Roman"/>
                <w:sz w:val="26"/>
                <w:szCs w:val="26"/>
              </w:rPr>
            </w:pPr>
            <w:r>
              <w:rPr>
                <w:rFonts w:eastAsia="Times New Roman" w:cs="Times New Roman"/>
                <w:sz w:val="26"/>
                <w:szCs w:val="26"/>
              </w:rPr>
              <w:t>5</w:t>
            </w:r>
            <w:r w:rsidR="00276AE1" w:rsidRPr="00E73FD4">
              <w:rPr>
                <w:rFonts w:eastAsia="Times New Roman" w:cs="Times New Roman"/>
                <w:sz w:val="26"/>
                <w:szCs w:val="26"/>
              </w:rPr>
              <w:t xml:space="preserve">. Hướng dẫn, kiểm tra và tạo điều kiện cho các thuê bao thuộc tổ chức quản lý </w:t>
            </w:r>
            <w:r w:rsidR="000F4B30" w:rsidRPr="008804E7">
              <w:rPr>
                <w:rFonts w:eastAsia="Times New Roman" w:cs="Times New Roman"/>
                <w:i/>
                <w:color w:val="FF0000"/>
                <w:sz w:val="26"/>
                <w:szCs w:val="26"/>
              </w:rPr>
              <w:t>đăng ký</w:t>
            </w:r>
            <w:r w:rsidR="000F4B30" w:rsidRPr="00E73FD4">
              <w:rPr>
                <w:rFonts w:eastAsia="Times New Roman" w:cs="Times New Roman"/>
                <w:sz w:val="26"/>
                <w:szCs w:val="26"/>
              </w:rPr>
              <w:t xml:space="preserve">, </w:t>
            </w:r>
            <w:r w:rsidR="00276AE1" w:rsidRPr="00E73FD4">
              <w:rPr>
                <w:rFonts w:eastAsia="Times New Roman" w:cs="Times New Roman"/>
                <w:sz w:val="26"/>
                <w:szCs w:val="26"/>
              </w:rPr>
              <w:t xml:space="preserve">sử dụng chứng thư </w:t>
            </w:r>
            <w:r w:rsidR="00ED46F5" w:rsidRPr="00E73FD4">
              <w:rPr>
                <w:rFonts w:eastAsia="Times New Roman" w:cs="Times New Roman"/>
                <w:i/>
                <w:color w:val="FF0000"/>
                <w:sz w:val="26"/>
                <w:szCs w:val="26"/>
              </w:rPr>
              <w:t>chữ ký</w:t>
            </w:r>
            <w:r w:rsidR="00ED46F5" w:rsidRPr="00E73FD4">
              <w:rPr>
                <w:rFonts w:eastAsia="Times New Roman" w:cs="Times New Roman"/>
                <w:color w:val="FF0000"/>
                <w:sz w:val="26"/>
                <w:szCs w:val="26"/>
              </w:rPr>
              <w:t xml:space="preserve"> </w:t>
            </w:r>
            <w:r w:rsidR="00ED46F5" w:rsidRPr="00E73FD4">
              <w:rPr>
                <w:rFonts w:eastAsia="Times New Roman" w:cs="Times New Roman"/>
                <w:i/>
                <w:color w:val="FF0000"/>
                <w:sz w:val="26"/>
                <w:szCs w:val="26"/>
              </w:rPr>
              <w:t>điện tử</w:t>
            </w:r>
            <w:r w:rsidR="00276AE1" w:rsidRPr="00E73FD4">
              <w:rPr>
                <w:rFonts w:eastAsia="Times New Roman" w:cs="Times New Roman"/>
                <w:sz w:val="26"/>
                <w:szCs w:val="26"/>
              </w:rPr>
              <w:t xml:space="preserve"> theo đúng các quy định tại Thông tư này.</w:t>
            </w:r>
          </w:p>
        </w:tc>
        <w:tc>
          <w:tcPr>
            <w:tcW w:w="3226" w:type="dxa"/>
            <w:vAlign w:val="center"/>
          </w:tcPr>
          <w:p w14:paraId="06B3455F" w14:textId="5E798E20" w:rsidR="00276AE1" w:rsidRPr="00E73FD4" w:rsidRDefault="00276AE1" w:rsidP="00276AE1">
            <w:pPr>
              <w:rPr>
                <w:rFonts w:eastAsia="Times New Roman" w:cs="Times New Roman"/>
                <w:sz w:val="26"/>
                <w:szCs w:val="26"/>
              </w:rPr>
            </w:pPr>
          </w:p>
        </w:tc>
      </w:tr>
      <w:tr w:rsidR="00276AE1" w:rsidRPr="00E73FD4" w14:paraId="27880D37" w14:textId="77777777" w:rsidTr="004B5568">
        <w:tc>
          <w:tcPr>
            <w:tcW w:w="6091" w:type="dxa"/>
            <w:vAlign w:val="center"/>
          </w:tcPr>
          <w:p w14:paraId="7D637D8F" w14:textId="77777777"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6. Thông báo kịp thời cho Cục Công nghệ thông tin tạm dừng hoặc thu hồi chứng thư số của thuê bao trong các trường hợp:</w:t>
            </w:r>
          </w:p>
          <w:p w14:paraId="6CD4D8A6" w14:textId="77777777"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a) Khóa bí mật của thuê bao nghi bị lộ, bị lộ, bị đánh cắp hoặc sử dụng trái phép;</w:t>
            </w:r>
          </w:p>
          <w:p w14:paraId="3C884DDE" w14:textId="77777777"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b) Thiết bị lưu khóa bí mật của thuê bao bị thất lạc;</w:t>
            </w:r>
          </w:p>
          <w:p w14:paraId="54201756" w14:textId="77777777"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c) Thuê bao thay đổi vị trí công tác không cần sử dụng chứng thư số để phục vụ công việc;</w:t>
            </w:r>
          </w:p>
          <w:p w14:paraId="6E2C2857" w14:textId="77777777"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d) Thuê bao tạm nghỉ việc, nghỉ việc, nghỉ hưu, từ trần;</w:t>
            </w:r>
          </w:p>
          <w:p w14:paraId="2F14733D" w14:textId="77777777"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đ) Thuê bao thuộc chi nhánh/đơn vị của tổ chức quản lý thuê bao đã bị hủy mã ngân hàng;</w:t>
            </w:r>
          </w:p>
          <w:p w14:paraId="0C10911C" w14:textId="3E95B8B6"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e) Các trường hợp khác xuất phát từ nhu cầu của tổ chức quản lý thuê bao.</w:t>
            </w:r>
          </w:p>
        </w:tc>
        <w:tc>
          <w:tcPr>
            <w:tcW w:w="5811" w:type="dxa"/>
            <w:vAlign w:val="center"/>
          </w:tcPr>
          <w:p w14:paraId="1A898930" w14:textId="11565777" w:rsidR="00276AE1" w:rsidRPr="00E73FD4" w:rsidRDefault="005169DB" w:rsidP="00276AE1">
            <w:pPr>
              <w:jc w:val="both"/>
              <w:rPr>
                <w:rFonts w:eastAsia="Times New Roman" w:cs="Times New Roman"/>
                <w:sz w:val="26"/>
                <w:szCs w:val="26"/>
              </w:rPr>
            </w:pPr>
            <w:r>
              <w:rPr>
                <w:rFonts w:eastAsia="Times New Roman" w:cs="Times New Roman"/>
                <w:sz w:val="26"/>
                <w:szCs w:val="26"/>
              </w:rPr>
              <w:t>6</w:t>
            </w:r>
            <w:r w:rsidR="00276AE1" w:rsidRPr="00E73FD4">
              <w:rPr>
                <w:rFonts w:eastAsia="Times New Roman" w:cs="Times New Roman"/>
                <w:sz w:val="26"/>
                <w:szCs w:val="26"/>
              </w:rPr>
              <w:t xml:space="preserve">. Thông báo kịp thời cho Cục Công nghệ thông tin tạm dừng hoặc thu hồi chứng thư </w:t>
            </w:r>
            <w:r w:rsidR="00ED46F5" w:rsidRPr="00E73FD4">
              <w:rPr>
                <w:rFonts w:eastAsia="Times New Roman" w:cs="Times New Roman"/>
                <w:i/>
                <w:color w:val="FF0000"/>
                <w:sz w:val="26"/>
                <w:szCs w:val="26"/>
              </w:rPr>
              <w:t>chữ ký</w:t>
            </w:r>
            <w:r w:rsidR="00ED46F5" w:rsidRPr="00E73FD4">
              <w:rPr>
                <w:rFonts w:eastAsia="Times New Roman" w:cs="Times New Roman"/>
                <w:color w:val="FF0000"/>
                <w:sz w:val="26"/>
                <w:szCs w:val="26"/>
              </w:rPr>
              <w:t xml:space="preserve"> </w:t>
            </w:r>
            <w:r w:rsidR="00ED46F5" w:rsidRPr="00E73FD4">
              <w:rPr>
                <w:rFonts w:eastAsia="Times New Roman" w:cs="Times New Roman"/>
                <w:i/>
                <w:color w:val="FF0000"/>
                <w:sz w:val="26"/>
                <w:szCs w:val="26"/>
              </w:rPr>
              <w:t>điện tử</w:t>
            </w:r>
            <w:r w:rsidR="00276AE1" w:rsidRPr="00E73FD4">
              <w:rPr>
                <w:rFonts w:eastAsia="Times New Roman" w:cs="Times New Roman"/>
                <w:sz w:val="26"/>
                <w:szCs w:val="26"/>
              </w:rPr>
              <w:t xml:space="preserve"> của thuê bao trong các trường hợp:</w:t>
            </w:r>
          </w:p>
          <w:p w14:paraId="2960B17C" w14:textId="77777777" w:rsidR="00276AE1" w:rsidRPr="008804E7" w:rsidRDefault="00276AE1" w:rsidP="00276AE1">
            <w:pPr>
              <w:jc w:val="both"/>
              <w:rPr>
                <w:rFonts w:eastAsia="Times New Roman" w:cs="Times New Roman"/>
                <w:sz w:val="26"/>
                <w:szCs w:val="26"/>
              </w:rPr>
            </w:pPr>
            <w:r w:rsidRPr="008804E7">
              <w:rPr>
                <w:rFonts w:eastAsia="Times New Roman" w:cs="Times New Roman"/>
                <w:sz w:val="26"/>
                <w:szCs w:val="26"/>
              </w:rPr>
              <w:t>a) Khóa bí mật của thuê bao nghi bị lộ, bị lộ, bị đánh cắp hoặc sử dụng trái phép;</w:t>
            </w:r>
          </w:p>
          <w:p w14:paraId="7D859A9D" w14:textId="513D4417" w:rsidR="00276AE1" w:rsidRPr="00E73FD4" w:rsidRDefault="0078167D" w:rsidP="00276AE1">
            <w:pPr>
              <w:jc w:val="both"/>
              <w:rPr>
                <w:rFonts w:eastAsia="Times New Roman" w:cs="Times New Roman"/>
                <w:sz w:val="26"/>
                <w:szCs w:val="26"/>
              </w:rPr>
            </w:pPr>
            <w:r w:rsidRPr="00E73FD4">
              <w:rPr>
                <w:rFonts w:eastAsia="Times New Roman" w:cs="Times New Roman"/>
                <w:sz w:val="26"/>
                <w:szCs w:val="26"/>
              </w:rPr>
              <w:t>b</w:t>
            </w:r>
            <w:r w:rsidR="00276AE1" w:rsidRPr="00E73FD4">
              <w:rPr>
                <w:rFonts w:eastAsia="Times New Roman" w:cs="Times New Roman"/>
                <w:sz w:val="26"/>
                <w:szCs w:val="26"/>
              </w:rPr>
              <w:t xml:space="preserve">) Thiết bị lưu </w:t>
            </w:r>
            <w:r w:rsidRPr="00E73FD4">
              <w:rPr>
                <w:rFonts w:eastAsia="Times New Roman" w:cs="Times New Roman"/>
                <w:i/>
                <w:color w:val="FF0000"/>
                <w:sz w:val="26"/>
                <w:szCs w:val="26"/>
              </w:rPr>
              <w:t>khóa</w:t>
            </w:r>
            <w:r w:rsidR="00ED46F5" w:rsidRPr="00E73FD4">
              <w:rPr>
                <w:rFonts w:eastAsia="Times New Roman" w:cs="Times New Roman"/>
                <w:sz w:val="26"/>
                <w:szCs w:val="26"/>
              </w:rPr>
              <w:t xml:space="preserve"> </w:t>
            </w:r>
            <w:r w:rsidR="00276AE1" w:rsidRPr="00E73FD4">
              <w:rPr>
                <w:rFonts w:eastAsia="Times New Roman" w:cs="Times New Roman"/>
                <w:sz w:val="26"/>
                <w:szCs w:val="26"/>
              </w:rPr>
              <w:t>của thuê bao bị thất lạc;</w:t>
            </w:r>
          </w:p>
          <w:p w14:paraId="09897E90" w14:textId="366A049E" w:rsidR="00276AE1" w:rsidRPr="00E73FD4" w:rsidRDefault="0078167D" w:rsidP="00276AE1">
            <w:pPr>
              <w:jc w:val="both"/>
              <w:rPr>
                <w:rFonts w:eastAsia="Times New Roman" w:cs="Times New Roman"/>
                <w:sz w:val="26"/>
                <w:szCs w:val="26"/>
              </w:rPr>
            </w:pPr>
            <w:r w:rsidRPr="00E73FD4">
              <w:rPr>
                <w:rFonts w:eastAsia="Times New Roman" w:cs="Times New Roman"/>
                <w:sz w:val="26"/>
                <w:szCs w:val="26"/>
              </w:rPr>
              <w:t>c</w:t>
            </w:r>
            <w:r w:rsidR="00276AE1" w:rsidRPr="00E73FD4">
              <w:rPr>
                <w:rFonts w:eastAsia="Times New Roman" w:cs="Times New Roman"/>
                <w:sz w:val="26"/>
                <w:szCs w:val="26"/>
              </w:rPr>
              <w:t xml:space="preserve">) Thuê bao thay đổi vị trí công tác không cần sử dụng chứng thư </w:t>
            </w:r>
            <w:r w:rsidR="00ED46F5" w:rsidRPr="00E73FD4">
              <w:rPr>
                <w:rFonts w:eastAsia="Times New Roman" w:cs="Times New Roman"/>
                <w:i/>
                <w:color w:val="FF0000"/>
                <w:sz w:val="26"/>
                <w:szCs w:val="26"/>
              </w:rPr>
              <w:t>chữ ký</w:t>
            </w:r>
            <w:r w:rsidR="00ED46F5" w:rsidRPr="00E73FD4">
              <w:rPr>
                <w:rFonts w:eastAsia="Times New Roman" w:cs="Times New Roman"/>
                <w:color w:val="FF0000"/>
                <w:sz w:val="26"/>
                <w:szCs w:val="26"/>
              </w:rPr>
              <w:t xml:space="preserve"> </w:t>
            </w:r>
            <w:r w:rsidR="00ED46F5" w:rsidRPr="00E73FD4">
              <w:rPr>
                <w:rFonts w:eastAsia="Times New Roman" w:cs="Times New Roman"/>
                <w:i/>
                <w:color w:val="FF0000"/>
                <w:sz w:val="26"/>
                <w:szCs w:val="26"/>
              </w:rPr>
              <w:t>điện tử</w:t>
            </w:r>
            <w:r w:rsidR="00276AE1" w:rsidRPr="00E73FD4">
              <w:rPr>
                <w:rFonts w:eastAsia="Times New Roman" w:cs="Times New Roman"/>
                <w:sz w:val="26"/>
                <w:szCs w:val="26"/>
              </w:rPr>
              <w:t xml:space="preserve"> để phục vụ công việc;</w:t>
            </w:r>
          </w:p>
          <w:p w14:paraId="7AC901CC" w14:textId="1C3FE835" w:rsidR="00276AE1" w:rsidRPr="00E73FD4" w:rsidRDefault="0078167D" w:rsidP="00276AE1">
            <w:pPr>
              <w:jc w:val="both"/>
              <w:rPr>
                <w:rFonts w:eastAsia="Times New Roman" w:cs="Times New Roman"/>
                <w:sz w:val="26"/>
                <w:szCs w:val="26"/>
              </w:rPr>
            </w:pPr>
            <w:r w:rsidRPr="00E73FD4">
              <w:rPr>
                <w:rFonts w:eastAsia="Times New Roman" w:cs="Times New Roman"/>
                <w:sz w:val="26"/>
                <w:szCs w:val="26"/>
              </w:rPr>
              <w:t>d</w:t>
            </w:r>
            <w:r w:rsidR="00276AE1" w:rsidRPr="00E73FD4">
              <w:rPr>
                <w:rFonts w:eastAsia="Times New Roman" w:cs="Times New Roman"/>
                <w:sz w:val="26"/>
                <w:szCs w:val="26"/>
              </w:rPr>
              <w:t>) Thuê bao tạm nghỉ việc, nghỉ việc, nghỉ hưu, từ trần;</w:t>
            </w:r>
          </w:p>
          <w:p w14:paraId="2F563294" w14:textId="736742CF" w:rsidR="00D36DF1" w:rsidRDefault="0078167D" w:rsidP="00276AE1">
            <w:pPr>
              <w:jc w:val="both"/>
              <w:rPr>
                <w:rFonts w:eastAsia="Times New Roman" w:cs="Times New Roman"/>
                <w:sz w:val="26"/>
                <w:szCs w:val="26"/>
              </w:rPr>
            </w:pPr>
            <w:r w:rsidRPr="00E73FD4">
              <w:rPr>
                <w:rFonts w:eastAsia="Times New Roman" w:cs="Times New Roman"/>
                <w:sz w:val="26"/>
                <w:szCs w:val="26"/>
              </w:rPr>
              <w:t>đ</w:t>
            </w:r>
            <w:r w:rsidR="00276AE1" w:rsidRPr="00E73FD4">
              <w:rPr>
                <w:rFonts w:eastAsia="Times New Roman" w:cs="Times New Roman"/>
                <w:sz w:val="26"/>
                <w:szCs w:val="26"/>
              </w:rPr>
              <w:t>) Thuê bao thuộc chi nhánh/đơn vị của tổ chức quản lý thuê bao đã bị hủy mã ngân hàng;</w:t>
            </w:r>
          </w:p>
          <w:p w14:paraId="5B7AE3C0" w14:textId="6C073722" w:rsidR="00D36DF1" w:rsidRPr="00E73FD4" w:rsidRDefault="00D36DF1" w:rsidP="00276AE1">
            <w:pPr>
              <w:jc w:val="both"/>
              <w:rPr>
                <w:rFonts w:eastAsia="Times New Roman" w:cs="Times New Roman"/>
                <w:sz w:val="26"/>
                <w:szCs w:val="26"/>
              </w:rPr>
            </w:pPr>
            <w:r>
              <w:rPr>
                <w:rFonts w:eastAsia="Times New Roman" w:cs="Times New Roman"/>
                <w:sz w:val="26"/>
                <w:szCs w:val="26"/>
              </w:rPr>
              <w:t xml:space="preserve">e) </w:t>
            </w:r>
            <w:r w:rsidRPr="00366AB8">
              <w:rPr>
                <w:rFonts w:eastAsia="Times New Roman" w:cs="Times New Roman"/>
                <w:i/>
                <w:color w:val="FF0000"/>
                <w:sz w:val="26"/>
                <w:szCs w:val="26"/>
              </w:rPr>
              <w:t>Khi văn bản ủy quyền</w:t>
            </w:r>
            <w:r w:rsidR="00344E95">
              <w:rPr>
                <w:rFonts w:eastAsia="Times New Roman" w:cs="Times New Roman"/>
                <w:i/>
                <w:color w:val="FF0000"/>
                <w:sz w:val="26"/>
                <w:szCs w:val="26"/>
              </w:rPr>
              <w:t>/phân công nhiệm vụ</w:t>
            </w:r>
            <w:r w:rsidRPr="00366AB8">
              <w:rPr>
                <w:rFonts w:eastAsia="Times New Roman" w:cs="Times New Roman"/>
                <w:i/>
                <w:color w:val="FF0000"/>
                <w:sz w:val="26"/>
                <w:szCs w:val="26"/>
              </w:rPr>
              <w:t xml:space="preserve"> của người đại diện hợp pháp đối với người được cấp chứng thư chữ ký điện tử hết hiệu lực hoặc đã có văn bản ủy quyền khác thay thế;</w:t>
            </w:r>
          </w:p>
          <w:p w14:paraId="729B9DA9" w14:textId="2EF7C2BB" w:rsidR="00276AE1" w:rsidRPr="00E73FD4" w:rsidRDefault="00420C31" w:rsidP="00276AE1">
            <w:pPr>
              <w:jc w:val="both"/>
              <w:rPr>
                <w:rFonts w:eastAsia="Times New Roman" w:cs="Times New Roman"/>
                <w:b/>
                <w:bCs/>
                <w:color w:val="000000"/>
                <w:sz w:val="26"/>
                <w:szCs w:val="26"/>
              </w:rPr>
            </w:pPr>
            <w:r>
              <w:rPr>
                <w:rFonts w:eastAsia="Times New Roman" w:cs="Times New Roman"/>
                <w:sz w:val="26"/>
                <w:szCs w:val="26"/>
              </w:rPr>
              <w:t>g</w:t>
            </w:r>
            <w:r w:rsidR="00276AE1" w:rsidRPr="00E73FD4">
              <w:rPr>
                <w:rFonts w:eastAsia="Times New Roman" w:cs="Times New Roman"/>
                <w:sz w:val="26"/>
                <w:szCs w:val="26"/>
              </w:rPr>
              <w:t>) Các trường hợp khác xuất phát từ nhu cầu của tổ chức quản lý thuê bao.</w:t>
            </w:r>
          </w:p>
        </w:tc>
        <w:tc>
          <w:tcPr>
            <w:tcW w:w="3226" w:type="dxa"/>
            <w:vAlign w:val="center"/>
          </w:tcPr>
          <w:p w14:paraId="1497FE14" w14:textId="77777777" w:rsidR="00276AE1" w:rsidRDefault="00276AE1" w:rsidP="00276AE1">
            <w:pPr>
              <w:jc w:val="both"/>
              <w:rPr>
                <w:rFonts w:eastAsia="Times New Roman" w:cs="Times New Roman"/>
                <w:sz w:val="26"/>
                <w:szCs w:val="26"/>
              </w:rPr>
            </w:pPr>
          </w:p>
          <w:p w14:paraId="575A59EA" w14:textId="77777777" w:rsidR="003F178B" w:rsidRDefault="003F178B" w:rsidP="00276AE1">
            <w:pPr>
              <w:jc w:val="both"/>
              <w:rPr>
                <w:rFonts w:eastAsia="Times New Roman" w:cs="Times New Roman"/>
                <w:sz w:val="26"/>
                <w:szCs w:val="26"/>
              </w:rPr>
            </w:pPr>
          </w:p>
          <w:p w14:paraId="54DAC117" w14:textId="77777777" w:rsidR="003F178B" w:rsidRDefault="003F178B" w:rsidP="00276AE1">
            <w:pPr>
              <w:jc w:val="both"/>
              <w:rPr>
                <w:rFonts w:eastAsia="Times New Roman" w:cs="Times New Roman"/>
                <w:sz w:val="26"/>
                <w:szCs w:val="26"/>
              </w:rPr>
            </w:pPr>
          </w:p>
          <w:p w14:paraId="436AF4B7" w14:textId="77777777" w:rsidR="003F178B" w:rsidRDefault="003F178B" w:rsidP="00276AE1">
            <w:pPr>
              <w:jc w:val="both"/>
              <w:rPr>
                <w:rFonts w:eastAsia="Times New Roman" w:cs="Times New Roman"/>
                <w:sz w:val="26"/>
                <w:szCs w:val="26"/>
              </w:rPr>
            </w:pPr>
          </w:p>
          <w:p w14:paraId="260038C6" w14:textId="77777777" w:rsidR="003F178B" w:rsidRDefault="003F178B" w:rsidP="00276AE1">
            <w:pPr>
              <w:jc w:val="both"/>
              <w:rPr>
                <w:rFonts w:eastAsia="Times New Roman" w:cs="Times New Roman"/>
                <w:sz w:val="26"/>
                <w:szCs w:val="26"/>
              </w:rPr>
            </w:pPr>
          </w:p>
          <w:p w14:paraId="16F3D95E" w14:textId="77777777" w:rsidR="003F178B" w:rsidRDefault="003F178B" w:rsidP="00276AE1">
            <w:pPr>
              <w:jc w:val="both"/>
              <w:rPr>
                <w:rFonts w:eastAsia="Times New Roman" w:cs="Times New Roman"/>
                <w:sz w:val="26"/>
                <w:szCs w:val="26"/>
              </w:rPr>
            </w:pPr>
          </w:p>
          <w:p w14:paraId="56FC48F7" w14:textId="769CF6A7" w:rsidR="003F178B" w:rsidRPr="00E73FD4" w:rsidRDefault="003F178B" w:rsidP="00276AE1">
            <w:pPr>
              <w:jc w:val="both"/>
              <w:rPr>
                <w:rFonts w:eastAsia="Times New Roman" w:cs="Times New Roman"/>
                <w:sz w:val="26"/>
                <w:szCs w:val="26"/>
              </w:rPr>
            </w:pPr>
            <w:r>
              <w:rPr>
                <w:rFonts w:eastAsia="Times New Roman" w:cs="Times New Roman"/>
                <w:sz w:val="26"/>
                <w:szCs w:val="26"/>
              </w:rPr>
              <w:t>Bổ sung phù hợp với thực tế</w:t>
            </w:r>
          </w:p>
        </w:tc>
      </w:tr>
      <w:tr w:rsidR="00276AE1" w:rsidRPr="00E73FD4" w14:paraId="6FF46887" w14:textId="77777777" w:rsidTr="004B5568">
        <w:tc>
          <w:tcPr>
            <w:tcW w:w="6091" w:type="dxa"/>
            <w:vAlign w:val="center"/>
          </w:tcPr>
          <w:p w14:paraId="296FB685" w14:textId="6C7392B3" w:rsidR="00276AE1" w:rsidRPr="00E73FD4" w:rsidRDefault="00276AE1" w:rsidP="00276AE1">
            <w:pPr>
              <w:rPr>
                <w:rFonts w:eastAsia="Times New Roman" w:cs="Times New Roman"/>
                <w:sz w:val="26"/>
                <w:szCs w:val="26"/>
              </w:rPr>
            </w:pPr>
            <w:r w:rsidRPr="00E73FD4">
              <w:rPr>
                <w:rFonts w:eastAsia="Times New Roman" w:cs="Times New Roman"/>
                <w:sz w:val="26"/>
                <w:szCs w:val="26"/>
              </w:rPr>
              <w:t>7. Chứng thư số cấp cho tổ chức phải được giao cho cá nhân quản lý và sử dụng. Việc bàn giao phải được lập thành văn bản quy định rõ vai trò, trách nhiệm của cá nhân được giao quản lý. Cá nhân được giao quản lý phải thực hiện vai trò, trách nhiệm của thuê bao quy định tại Thông tư này.</w:t>
            </w:r>
          </w:p>
        </w:tc>
        <w:tc>
          <w:tcPr>
            <w:tcW w:w="5811" w:type="dxa"/>
            <w:vAlign w:val="center"/>
          </w:tcPr>
          <w:p w14:paraId="3DB9E75B" w14:textId="38661911" w:rsidR="00276AE1" w:rsidRPr="00E73FD4" w:rsidRDefault="005169DB">
            <w:pPr>
              <w:jc w:val="both"/>
              <w:rPr>
                <w:rFonts w:eastAsia="Times New Roman" w:cs="Times New Roman"/>
                <w:sz w:val="26"/>
                <w:szCs w:val="26"/>
              </w:rPr>
            </w:pPr>
            <w:r>
              <w:rPr>
                <w:rFonts w:eastAsia="Times New Roman" w:cs="Times New Roman"/>
                <w:sz w:val="26"/>
                <w:szCs w:val="26"/>
              </w:rPr>
              <w:t>7</w:t>
            </w:r>
            <w:r w:rsidR="00276AE1" w:rsidRPr="00E73FD4">
              <w:rPr>
                <w:rFonts w:eastAsia="Times New Roman" w:cs="Times New Roman"/>
                <w:sz w:val="26"/>
                <w:szCs w:val="26"/>
              </w:rPr>
              <w:t xml:space="preserve">. </w:t>
            </w:r>
            <w:r w:rsidR="003C6F04" w:rsidRPr="008804E7">
              <w:rPr>
                <w:rFonts w:eastAsia="Times New Roman" w:cs="Times New Roman"/>
                <w:i/>
                <w:color w:val="FF0000"/>
                <w:sz w:val="26"/>
                <w:szCs w:val="26"/>
              </w:rPr>
              <w:t>Thiết bị lưu khóa và</w:t>
            </w:r>
            <w:r w:rsidR="003C6F04" w:rsidRPr="008804E7">
              <w:rPr>
                <w:rFonts w:eastAsia="Times New Roman" w:cs="Times New Roman"/>
                <w:color w:val="FF0000"/>
                <w:sz w:val="26"/>
                <w:szCs w:val="26"/>
              </w:rPr>
              <w:t xml:space="preserve"> </w:t>
            </w:r>
            <w:r w:rsidR="003C6F04" w:rsidRPr="00E73FD4">
              <w:rPr>
                <w:rFonts w:eastAsia="Times New Roman" w:cs="Times New Roman"/>
                <w:sz w:val="26"/>
                <w:szCs w:val="26"/>
              </w:rPr>
              <w:t>c</w:t>
            </w:r>
            <w:r w:rsidR="00276AE1" w:rsidRPr="00E73FD4">
              <w:rPr>
                <w:rFonts w:eastAsia="Times New Roman" w:cs="Times New Roman"/>
                <w:sz w:val="26"/>
                <w:szCs w:val="26"/>
              </w:rPr>
              <w:t xml:space="preserve">hứng thư </w:t>
            </w:r>
            <w:r w:rsidR="007A12BA" w:rsidRPr="00E73FD4">
              <w:rPr>
                <w:rFonts w:eastAsia="Times New Roman" w:cs="Times New Roman"/>
                <w:i/>
                <w:color w:val="FF0000"/>
                <w:sz w:val="26"/>
                <w:szCs w:val="26"/>
              </w:rPr>
              <w:t>chữ ký</w:t>
            </w:r>
            <w:r w:rsidR="007A12BA" w:rsidRPr="00E73FD4">
              <w:rPr>
                <w:rFonts w:eastAsia="Times New Roman" w:cs="Times New Roman"/>
                <w:color w:val="FF0000"/>
                <w:sz w:val="26"/>
                <w:szCs w:val="26"/>
              </w:rPr>
              <w:t xml:space="preserve"> </w:t>
            </w:r>
            <w:r w:rsidR="007A12BA" w:rsidRPr="00E73FD4">
              <w:rPr>
                <w:rFonts w:eastAsia="Times New Roman" w:cs="Times New Roman"/>
                <w:i/>
                <w:color w:val="FF0000"/>
                <w:sz w:val="26"/>
                <w:szCs w:val="26"/>
              </w:rPr>
              <w:t>điện tử</w:t>
            </w:r>
            <w:r w:rsidR="00276AE1" w:rsidRPr="00E73FD4">
              <w:rPr>
                <w:rFonts w:eastAsia="Times New Roman" w:cs="Times New Roman"/>
                <w:sz w:val="26"/>
                <w:szCs w:val="26"/>
              </w:rPr>
              <w:t xml:space="preserve"> cấp cho tổ chức phải được giao cho cá nhân quản lý và sử dụng. Việc bàn giao phải được lập thành văn bản quy định rõ vai trò, trách nhiệm của cá nhân được giao quản lý. Cá nhân được giao quản lý phải thực hiện vai trò, trách nhiệm của thuê bao quy định tại Thông tư này.</w:t>
            </w:r>
          </w:p>
        </w:tc>
        <w:tc>
          <w:tcPr>
            <w:tcW w:w="3226" w:type="dxa"/>
            <w:vAlign w:val="center"/>
          </w:tcPr>
          <w:p w14:paraId="1FED5C23" w14:textId="0DF58F54" w:rsidR="00276AE1" w:rsidRPr="00E73FD4" w:rsidRDefault="00276AE1" w:rsidP="00276AE1">
            <w:pPr>
              <w:rPr>
                <w:rFonts w:eastAsia="Times New Roman" w:cs="Times New Roman"/>
                <w:sz w:val="26"/>
                <w:szCs w:val="26"/>
              </w:rPr>
            </w:pPr>
          </w:p>
        </w:tc>
      </w:tr>
      <w:tr w:rsidR="00276AE1" w:rsidRPr="00E73FD4" w14:paraId="620F049F" w14:textId="77777777" w:rsidTr="004B5568">
        <w:tc>
          <w:tcPr>
            <w:tcW w:w="6091" w:type="dxa"/>
            <w:vAlign w:val="center"/>
          </w:tcPr>
          <w:p w14:paraId="0E5AFDA1" w14:textId="02566DB8" w:rsidR="00276AE1" w:rsidRPr="00E73FD4" w:rsidRDefault="00276AE1" w:rsidP="00276AE1">
            <w:pPr>
              <w:jc w:val="both"/>
              <w:rPr>
                <w:rFonts w:eastAsia="Times New Roman" w:cs="Times New Roman"/>
                <w:sz w:val="26"/>
                <w:szCs w:val="26"/>
              </w:rPr>
            </w:pPr>
            <w:r w:rsidRPr="00E73FD4">
              <w:rPr>
                <w:rFonts w:eastAsia="Times New Roman" w:cs="Times New Roman"/>
                <w:sz w:val="26"/>
                <w:szCs w:val="26"/>
              </w:rPr>
              <w:t>8. Tổ chức quản lý thuê bao là đơn vị hành chính thuộc Ngân hàng Nhà nước thu hồi kịp thời thiết bị lưu khóa bí mật của các thuê bao không còn sử dụng để sử dụng lại cho thuê bao khác.</w:t>
            </w:r>
          </w:p>
        </w:tc>
        <w:tc>
          <w:tcPr>
            <w:tcW w:w="5811" w:type="dxa"/>
            <w:vAlign w:val="center"/>
          </w:tcPr>
          <w:p w14:paraId="53C0C342" w14:textId="3FDC7ACA" w:rsidR="00276AE1" w:rsidRPr="00E73FD4" w:rsidRDefault="005169DB">
            <w:pPr>
              <w:jc w:val="both"/>
              <w:rPr>
                <w:rFonts w:eastAsia="Times New Roman" w:cs="Times New Roman"/>
                <w:sz w:val="26"/>
                <w:szCs w:val="26"/>
              </w:rPr>
            </w:pPr>
            <w:r>
              <w:rPr>
                <w:rFonts w:eastAsia="Times New Roman" w:cs="Times New Roman"/>
                <w:sz w:val="26"/>
                <w:szCs w:val="26"/>
              </w:rPr>
              <w:t>8</w:t>
            </w:r>
            <w:r w:rsidR="00276AE1" w:rsidRPr="00E73FD4">
              <w:rPr>
                <w:rFonts w:eastAsia="Times New Roman" w:cs="Times New Roman"/>
                <w:sz w:val="26"/>
                <w:szCs w:val="26"/>
              </w:rPr>
              <w:t xml:space="preserve">. Tổ chức quản lý thuê bao là đơn vị hành chính thuộc Ngân hàng Nhà nước thu hồi kịp thời thiết bị lưu </w:t>
            </w:r>
            <w:r w:rsidR="00AD6869" w:rsidRPr="00E73FD4">
              <w:rPr>
                <w:rFonts w:eastAsia="Times New Roman" w:cs="Times New Roman"/>
                <w:i/>
                <w:color w:val="FF0000"/>
                <w:sz w:val="26"/>
                <w:szCs w:val="26"/>
              </w:rPr>
              <w:t>khóa</w:t>
            </w:r>
            <w:r w:rsidR="00276AE1" w:rsidRPr="00E73FD4">
              <w:rPr>
                <w:rFonts w:eastAsia="Times New Roman" w:cs="Times New Roman"/>
                <w:sz w:val="26"/>
                <w:szCs w:val="26"/>
              </w:rPr>
              <w:t xml:space="preserve"> của các thuê bao</w:t>
            </w:r>
            <w:r w:rsidR="00FD5C78">
              <w:rPr>
                <w:rFonts w:eastAsia="Times New Roman" w:cs="Times New Roman"/>
                <w:sz w:val="26"/>
                <w:szCs w:val="26"/>
              </w:rPr>
              <w:t xml:space="preserve"> </w:t>
            </w:r>
            <w:r w:rsidR="00FD5C78" w:rsidRPr="00E3101D">
              <w:rPr>
                <w:rFonts w:eastAsia="Times New Roman" w:cs="Times New Roman"/>
                <w:i/>
                <w:color w:val="FF0000"/>
                <w:sz w:val="26"/>
                <w:szCs w:val="26"/>
              </w:rPr>
              <w:t>thuộc đơn vị quản lý</w:t>
            </w:r>
            <w:r w:rsidR="00276AE1" w:rsidRPr="00E3101D">
              <w:rPr>
                <w:rFonts w:eastAsia="Times New Roman" w:cs="Times New Roman"/>
                <w:color w:val="FF0000"/>
                <w:sz w:val="26"/>
                <w:szCs w:val="26"/>
              </w:rPr>
              <w:t xml:space="preserve"> </w:t>
            </w:r>
            <w:r w:rsidR="00276AE1" w:rsidRPr="00E73FD4">
              <w:rPr>
                <w:rFonts w:eastAsia="Times New Roman" w:cs="Times New Roman"/>
                <w:sz w:val="26"/>
                <w:szCs w:val="26"/>
              </w:rPr>
              <w:t>không còn sử dụng để sử dụng lại cho thuê bao khác</w:t>
            </w:r>
            <w:r w:rsidR="00FD5C78">
              <w:rPr>
                <w:rFonts w:eastAsia="Times New Roman" w:cs="Times New Roman"/>
                <w:sz w:val="26"/>
                <w:szCs w:val="26"/>
              </w:rPr>
              <w:t xml:space="preserve"> </w:t>
            </w:r>
            <w:r w:rsidR="00FD5C78" w:rsidRPr="00E3101D">
              <w:rPr>
                <w:rFonts w:eastAsia="Times New Roman" w:cs="Times New Roman"/>
                <w:i/>
                <w:color w:val="FF0000"/>
                <w:sz w:val="26"/>
                <w:szCs w:val="26"/>
              </w:rPr>
              <w:t>của đơn vị</w:t>
            </w:r>
            <w:r w:rsidR="00276AE1" w:rsidRPr="00E73FD4">
              <w:rPr>
                <w:rFonts w:eastAsia="Times New Roman" w:cs="Times New Roman"/>
                <w:sz w:val="26"/>
                <w:szCs w:val="26"/>
              </w:rPr>
              <w:t>.</w:t>
            </w:r>
          </w:p>
        </w:tc>
        <w:tc>
          <w:tcPr>
            <w:tcW w:w="3226" w:type="dxa"/>
            <w:vAlign w:val="center"/>
          </w:tcPr>
          <w:p w14:paraId="250F968A" w14:textId="51E6B74D" w:rsidR="00276AE1" w:rsidRPr="00E73FD4" w:rsidRDefault="00FD5C78" w:rsidP="00276AE1">
            <w:pPr>
              <w:jc w:val="both"/>
              <w:rPr>
                <w:rFonts w:eastAsia="Times New Roman" w:cs="Times New Roman"/>
                <w:sz w:val="26"/>
                <w:szCs w:val="26"/>
              </w:rPr>
            </w:pPr>
            <w:r>
              <w:rPr>
                <w:rFonts w:eastAsia="Times New Roman" w:cs="Times New Roman"/>
                <w:sz w:val="26"/>
                <w:szCs w:val="26"/>
              </w:rPr>
              <w:t>Đảm bảo phạm vi là các thuê bao thuộc đơn vị quản lý.</w:t>
            </w:r>
          </w:p>
        </w:tc>
      </w:tr>
      <w:tr w:rsidR="0036045D" w:rsidRPr="00E73FD4" w14:paraId="19978FF0" w14:textId="77777777" w:rsidTr="004B5568">
        <w:tc>
          <w:tcPr>
            <w:tcW w:w="6091" w:type="dxa"/>
            <w:vAlign w:val="center"/>
          </w:tcPr>
          <w:p w14:paraId="4CFDEDF8" w14:textId="77777777" w:rsidR="0036045D" w:rsidRPr="00E73FD4" w:rsidRDefault="0036045D" w:rsidP="0036045D">
            <w:pPr>
              <w:jc w:val="both"/>
              <w:rPr>
                <w:rFonts w:eastAsia="Times New Roman" w:cs="Times New Roman"/>
                <w:b/>
                <w:bCs/>
                <w:sz w:val="26"/>
                <w:szCs w:val="26"/>
              </w:rPr>
            </w:pPr>
            <w:r w:rsidRPr="00E73FD4">
              <w:rPr>
                <w:rFonts w:eastAsia="Times New Roman" w:cs="Times New Roman"/>
                <w:b/>
                <w:bCs/>
                <w:sz w:val="26"/>
                <w:szCs w:val="26"/>
              </w:rPr>
              <w:t>Điều 15. Trách nhiệm của thuê bao</w:t>
            </w:r>
          </w:p>
        </w:tc>
        <w:tc>
          <w:tcPr>
            <w:tcW w:w="5811" w:type="dxa"/>
            <w:vAlign w:val="center"/>
          </w:tcPr>
          <w:p w14:paraId="449F24E0" w14:textId="22D812F8" w:rsidR="0036045D" w:rsidRPr="00E73FD4" w:rsidRDefault="0036045D" w:rsidP="0022022A">
            <w:pPr>
              <w:jc w:val="both"/>
              <w:rPr>
                <w:rFonts w:eastAsia="Times New Roman" w:cs="Times New Roman"/>
                <w:b/>
                <w:bCs/>
                <w:sz w:val="26"/>
                <w:szCs w:val="26"/>
              </w:rPr>
            </w:pPr>
            <w:r w:rsidRPr="00E73FD4">
              <w:rPr>
                <w:rFonts w:eastAsia="Times New Roman" w:cs="Times New Roman"/>
                <w:b/>
                <w:bCs/>
                <w:sz w:val="26"/>
                <w:szCs w:val="26"/>
              </w:rPr>
              <w:t xml:space="preserve">Điều </w:t>
            </w:r>
            <w:r w:rsidR="00731ECD" w:rsidRPr="00E73FD4">
              <w:rPr>
                <w:rFonts w:eastAsia="Times New Roman" w:cs="Times New Roman"/>
                <w:b/>
                <w:bCs/>
                <w:sz w:val="26"/>
                <w:szCs w:val="26"/>
              </w:rPr>
              <w:t>1</w:t>
            </w:r>
            <w:r w:rsidR="0022022A">
              <w:rPr>
                <w:rFonts w:eastAsia="Times New Roman" w:cs="Times New Roman"/>
                <w:b/>
                <w:bCs/>
                <w:sz w:val="26"/>
                <w:szCs w:val="26"/>
              </w:rPr>
              <w:t>8</w:t>
            </w:r>
            <w:r w:rsidRPr="00E73FD4">
              <w:rPr>
                <w:rFonts w:eastAsia="Times New Roman" w:cs="Times New Roman"/>
                <w:b/>
                <w:bCs/>
                <w:sz w:val="26"/>
                <w:szCs w:val="26"/>
              </w:rPr>
              <w:t>. Trách nhiệm của thuê bao</w:t>
            </w:r>
          </w:p>
        </w:tc>
        <w:tc>
          <w:tcPr>
            <w:tcW w:w="3226" w:type="dxa"/>
            <w:vAlign w:val="center"/>
          </w:tcPr>
          <w:p w14:paraId="285680CA" w14:textId="5F92BCB4" w:rsidR="0036045D" w:rsidRPr="00E73FD4" w:rsidRDefault="0036045D" w:rsidP="0036045D">
            <w:pPr>
              <w:rPr>
                <w:rFonts w:eastAsia="Times New Roman" w:cs="Times New Roman"/>
                <w:sz w:val="26"/>
                <w:szCs w:val="26"/>
              </w:rPr>
            </w:pPr>
          </w:p>
        </w:tc>
      </w:tr>
      <w:tr w:rsidR="009512D2" w:rsidRPr="00E73FD4" w14:paraId="2961F375" w14:textId="77777777" w:rsidTr="004B5568">
        <w:tc>
          <w:tcPr>
            <w:tcW w:w="6091" w:type="dxa"/>
            <w:vAlign w:val="center"/>
          </w:tcPr>
          <w:p w14:paraId="2F3D04C4" w14:textId="77777777" w:rsidR="009512D2" w:rsidRPr="00E73FD4" w:rsidRDefault="009512D2" w:rsidP="008D19CF">
            <w:pPr>
              <w:jc w:val="both"/>
              <w:rPr>
                <w:rFonts w:eastAsia="Times New Roman" w:cs="Times New Roman"/>
                <w:sz w:val="26"/>
                <w:szCs w:val="26"/>
              </w:rPr>
            </w:pPr>
          </w:p>
        </w:tc>
        <w:tc>
          <w:tcPr>
            <w:tcW w:w="5811" w:type="dxa"/>
            <w:vAlign w:val="center"/>
          </w:tcPr>
          <w:p w14:paraId="52EC9CA2" w14:textId="02101D27" w:rsidR="009512D2" w:rsidRPr="00E73FD4" w:rsidRDefault="001509C2">
            <w:pPr>
              <w:jc w:val="both"/>
              <w:rPr>
                <w:rFonts w:eastAsia="Times New Roman" w:cs="Times New Roman"/>
                <w:i/>
                <w:color w:val="FF0000"/>
                <w:sz w:val="26"/>
                <w:szCs w:val="26"/>
              </w:rPr>
            </w:pPr>
            <w:r w:rsidRPr="00E73FD4">
              <w:rPr>
                <w:rFonts w:eastAsia="Times New Roman" w:cs="Times New Roman"/>
                <w:i/>
                <w:color w:val="FF0000"/>
                <w:sz w:val="26"/>
                <w:szCs w:val="26"/>
              </w:rPr>
              <w:t>1. Cung cấp đầy đủ, chính xác thông tin</w:t>
            </w:r>
            <w:r w:rsidR="001C4528">
              <w:rPr>
                <w:rFonts w:eastAsia="Times New Roman" w:cs="Times New Roman"/>
                <w:i/>
                <w:color w:val="FF0000"/>
                <w:sz w:val="26"/>
                <w:szCs w:val="26"/>
              </w:rPr>
              <w:t>, dữ liệu</w:t>
            </w:r>
            <w:r w:rsidRPr="00E73FD4">
              <w:rPr>
                <w:rFonts w:eastAsia="Times New Roman" w:cs="Times New Roman"/>
                <w:i/>
                <w:color w:val="FF0000"/>
                <w:sz w:val="26"/>
                <w:szCs w:val="26"/>
              </w:rPr>
              <w:t xml:space="preserve"> cá nhân </w:t>
            </w:r>
            <w:r w:rsidR="001C4528" w:rsidRPr="001C4528">
              <w:rPr>
                <w:rFonts w:eastAsia="Times New Roman" w:cs="Times New Roman"/>
                <w:i/>
                <w:color w:val="FF0000"/>
                <w:sz w:val="26"/>
                <w:szCs w:val="26"/>
              </w:rPr>
              <w:t>(đối với thuê bao là cá nhân)</w:t>
            </w:r>
            <w:r w:rsidR="001C4528">
              <w:rPr>
                <w:rFonts w:eastAsia="Times New Roman" w:cs="Times New Roman"/>
                <w:i/>
                <w:color w:val="FF0000"/>
                <w:sz w:val="26"/>
                <w:szCs w:val="26"/>
              </w:rPr>
              <w:t xml:space="preserve"> </w:t>
            </w:r>
            <w:r w:rsidRPr="00E73FD4">
              <w:rPr>
                <w:rFonts w:eastAsia="Times New Roman" w:cs="Times New Roman"/>
                <w:i/>
                <w:color w:val="FF0000"/>
                <w:sz w:val="26"/>
                <w:szCs w:val="26"/>
              </w:rPr>
              <w:t xml:space="preserve">phục </w:t>
            </w:r>
            <w:r w:rsidR="00860A12" w:rsidRPr="00E73FD4">
              <w:rPr>
                <w:rFonts w:eastAsia="Times New Roman" w:cs="Times New Roman"/>
                <w:i/>
                <w:color w:val="FF0000"/>
                <w:sz w:val="26"/>
                <w:szCs w:val="26"/>
              </w:rPr>
              <w:t>vụ cấp chứng thư chữ ký điện tử, sử dụng dịch vụ chứng thực chữ ký điện tử</w:t>
            </w:r>
            <w:r w:rsidR="00063D08">
              <w:rPr>
                <w:rFonts w:eastAsia="Times New Roman" w:cs="Times New Roman"/>
                <w:i/>
                <w:color w:val="FF0000"/>
                <w:sz w:val="26"/>
                <w:szCs w:val="26"/>
              </w:rPr>
              <w:t xml:space="preserve"> chuyên dùng của Ngân hàng Nhà nước</w:t>
            </w:r>
            <w:r w:rsidR="00860A12" w:rsidRPr="00E73FD4">
              <w:rPr>
                <w:rFonts w:eastAsia="Times New Roman" w:cs="Times New Roman"/>
                <w:i/>
                <w:color w:val="FF0000"/>
                <w:sz w:val="26"/>
                <w:szCs w:val="26"/>
              </w:rPr>
              <w:t>.</w:t>
            </w:r>
            <w:r w:rsidR="00063D08">
              <w:rPr>
                <w:rFonts w:eastAsia="Times New Roman" w:cs="Times New Roman"/>
                <w:i/>
                <w:color w:val="FF0000"/>
                <w:sz w:val="26"/>
                <w:szCs w:val="26"/>
              </w:rPr>
              <w:t xml:space="preserve"> </w:t>
            </w:r>
          </w:p>
        </w:tc>
        <w:tc>
          <w:tcPr>
            <w:tcW w:w="3226" w:type="dxa"/>
            <w:vAlign w:val="center"/>
          </w:tcPr>
          <w:p w14:paraId="5A41CCFD" w14:textId="3C7FD4EC" w:rsidR="009512D2" w:rsidRPr="00E73FD4" w:rsidRDefault="005B58D0" w:rsidP="007E0ABB">
            <w:pPr>
              <w:rPr>
                <w:rFonts w:eastAsia="Times New Roman" w:cs="Times New Roman"/>
                <w:sz w:val="26"/>
                <w:szCs w:val="26"/>
              </w:rPr>
            </w:pPr>
            <w:r w:rsidRPr="00E73FD4">
              <w:rPr>
                <w:rFonts w:eastAsia="Times New Roman" w:cs="Times New Roman"/>
                <w:sz w:val="26"/>
                <w:szCs w:val="26"/>
              </w:rPr>
              <w:t xml:space="preserve">Cập nhật phù hợp với </w:t>
            </w:r>
            <w:r w:rsidR="007E0ABB">
              <w:rPr>
                <w:rFonts w:eastAsia="Times New Roman" w:cs="Times New Roman"/>
                <w:sz w:val="26"/>
                <w:szCs w:val="26"/>
              </w:rPr>
              <w:t>pháp luật</w:t>
            </w:r>
            <w:r w:rsidRPr="00E73FD4">
              <w:rPr>
                <w:rFonts w:eastAsia="Times New Roman" w:cs="Times New Roman"/>
                <w:sz w:val="26"/>
                <w:szCs w:val="26"/>
              </w:rPr>
              <w:t xml:space="preserve"> về bảo vệ dữ liệu cá nhân.</w:t>
            </w:r>
          </w:p>
        </w:tc>
      </w:tr>
      <w:tr w:rsidR="008D19CF" w:rsidRPr="00E73FD4" w14:paraId="19A19BF6" w14:textId="77777777" w:rsidTr="004B5568">
        <w:tc>
          <w:tcPr>
            <w:tcW w:w="6091" w:type="dxa"/>
            <w:vAlign w:val="center"/>
          </w:tcPr>
          <w:p w14:paraId="6679B9C2" w14:textId="77777777"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1. Sử dụng chứng thư số đúng mục đích đã được cấp.</w:t>
            </w:r>
          </w:p>
        </w:tc>
        <w:tc>
          <w:tcPr>
            <w:tcW w:w="5811" w:type="dxa"/>
            <w:vAlign w:val="center"/>
          </w:tcPr>
          <w:p w14:paraId="66D843EE" w14:textId="510C4A63" w:rsidR="008D19CF" w:rsidRPr="00E73FD4" w:rsidRDefault="005B58D0" w:rsidP="00591624">
            <w:pPr>
              <w:jc w:val="both"/>
              <w:rPr>
                <w:rFonts w:eastAsia="Times New Roman" w:cs="Times New Roman"/>
                <w:sz w:val="26"/>
                <w:szCs w:val="26"/>
              </w:rPr>
            </w:pPr>
            <w:r w:rsidRPr="00E73FD4">
              <w:rPr>
                <w:rFonts w:eastAsia="Times New Roman" w:cs="Times New Roman"/>
                <w:sz w:val="26"/>
                <w:szCs w:val="26"/>
              </w:rPr>
              <w:t>2</w:t>
            </w:r>
            <w:r w:rsidR="008D19CF" w:rsidRPr="00E73FD4">
              <w:rPr>
                <w:rFonts w:eastAsia="Times New Roman" w:cs="Times New Roman"/>
                <w:sz w:val="26"/>
                <w:szCs w:val="26"/>
              </w:rPr>
              <w:t xml:space="preserve">. Sử dụng chứng thư </w:t>
            </w:r>
            <w:r w:rsidR="008D19CF" w:rsidRPr="00E73FD4">
              <w:rPr>
                <w:rFonts w:eastAsia="Times New Roman" w:cs="Times New Roman"/>
                <w:i/>
                <w:color w:val="FF0000"/>
                <w:sz w:val="26"/>
                <w:szCs w:val="26"/>
              </w:rPr>
              <w:t>chữ ký</w:t>
            </w:r>
            <w:r w:rsidR="008D19CF" w:rsidRPr="00E73FD4">
              <w:rPr>
                <w:rFonts w:eastAsia="Times New Roman" w:cs="Times New Roman"/>
                <w:color w:val="FF0000"/>
                <w:sz w:val="26"/>
                <w:szCs w:val="26"/>
              </w:rPr>
              <w:t xml:space="preserve"> </w:t>
            </w:r>
            <w:r w:rsidR="008D19CF" w:rsidRPr="00E73FD4">
              <w:rPr>
                <w:rFonts w:eastAsia="Times New Roman" w:cs="Times New Roman"/>
                <w:i/>
                <w:color w:val="FF0000"/>
                <w:sz w:val="26"/>
                <w:szCs w:val="26"/>
              </w:rPr>
              <w:t>điện tử</w:t>
            </w:r>
            <w:r w:rsidR="008D19CF" w:rsidRPr="00E73FD4">
              <w:rPr>
                <w:rFonts w:eastAsia="Times New Roman" w:cs="Times New Roman"/>
                <w:sz w:val="26"/>
                <w:szCs w:val="26"/>
              </w:rPr>
              <w:t xml:space="preserve"> đúng</w:t>
            </w:r>
            <w:r w:rsidR="00BB2B8D" w:rsidRPr="00E73FD4">
              <w:rPr>
                <w:rFonts w:eastAsia="Times New Roman" w:cs="Times New Roman"/>
                <w:sz w:val="26"/>
                <w:szCs w:val="26"/>
              </w:rPr>
              <w:t xml:space="preserve"> </w:t>
            </w:r>
            <w:r w:rsidR="00BB2B8D" w:rsidRPr="00E73FD4">
              <w:rPr>
                <w:rFonts w:eastAsia="Times New Roman" w:cs="Times New Roman"/>
                <w:i/>
                <w:color w:val="FF0000"/>
                <w:sz w:val="26"/>
                <w:szCs w:val="26"/>
              </w:rPr>
              <w:t>phạm vi</w:t>
            </w:r>
            <w:r w:rsidR="00BB2B8D" w:rsidRPr="00E73FD4">
              <w:rPr>
                <w:rFonts w:eastAsia="Times New Roman" w:cs="Times New Roman"/>
                <w:sz w:val="26"/>
                <w:szCs w:val="26"/>
              </w:rPr>
              <w:t>,</w:t>
            </w:r>
            <w:r w:rsidR="008D19CF" w:rsidRPr="00E73FD4">
              <w:rPr>
                <w:rFonts w:eastAsia="Times New Roman" w:cs="Times New Roman"/>
                <w:sz w:val="26"/>
                <w:szCs w:val="26"/>
              </w:rPr>
              <w:t xml:space="preserve"> mục đích đã được cấp.</w:t>
            </w:r>
            <w:r w:rsidR="00BB2B8D" w:rsidRPr="00E73FD4">
              <w:rPr>
                <w:rFonts w:eastAsia="Times New Roman" w:cs="Times New Roman"/>
                <w:sz w:val="26"/>
                <w:szCs w:val="26"/>
              </w:rPr>
              <w:t xml:space="preserve"> </w:t>
            </w:r>
          </w:p>
        </w:tc>
        <w:tc>
          <w:tcPr>
            <w:tcW w:w="3226" w:type="dxa"/>
            <w:vAlign w:val="center"/>
          </w:tcPr>
          <w:p w14:paraId="11B2F65A" w14:textId="019AC845" w:rsidR="008D19CF" w:rsidRPr="00E73FD4" w:rsidRDefault="008D19CF" w:rsidP="008D19CF">
            <w:pPr>
              <w:rPr>
                <w:rFonts w:eastAsia="Times New Roman" w:cs="Times New Roman"/>
                <w:sz w:val="26"/>
                <w:szCs w:val="26"/>
              </w:rPr>
            </w:pPr>
          </w:p>
        </w:tc>
      </w:tr>
      <w:tr w:rsidR="008D19CF" w:rsidRPr="00E73FD4" w14:paraId="4C87E084" w14:textId="77777777" w:rsidTr="004B5568">
        <w:tc>
          <w:tcPr>
            <w:tcW w:w="6091" w:type="dxa"/>
            <w:vAlign w:val="center"/>
          </w:tcPr>
          <w:p w14:paraId="33541388" w14:textId="77777777"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2. Quản lý, sử dụng khóa bí mật, thiết bị lưu khóa bí mật:</w:t>
            </w:r>
          </w:p>
          <w:p w14:paraId="3B7E23AB" w14:textId="77777777"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a) Sử dụng đúng chủng loại thiết bị lưu khóa bí mật theo hướng dẫn của Cục Công nghệ thông tin;</w:t>
            </w:r>
          </w:p>
          <w:p w14:paraId="712B3A19" w14:textId="77777777"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b) Bảo quản và sử dụng mã khoá truy cập thiết bị, khóa bí mật và các dữ liệu trong thiết bị lưu khoá bí mật một cách an toàn, bí mật trong suốt thời gian chứng thư số của mình có hiệu lực và bị tạm dừng;</w:t>
            </w:r>
          </w:p>
          <w:p w14:paraId="2260CF43" w14:textId="77777777"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c) Không chia sẻ, cho mượn mã khóa truy cập thiết bị, thiết bị lưu khóa bí mật. Khi nghỉ việc, chuyển công tác hoặc thay đổi vị trí công tác, yêu cầu công việc không cần sử dụng chứng thư số phải hủy dữ liệu trong thiết bị lưu khóa bí mật và bàn giao thiết bị lưu khóa bí mật cho tổ chức quản lý thuê bao;</w:t>
            </w:r>
          </w:p>
          <w:p w14:paraId="76FC12AE" w14:textId="77777777"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d) Không được sử dụng các công cụ, chương trình, phần mềm hay bất cứ hình thức nào khác để can thiệp, chỉnh sửa, thay đổi thông tin khóa bí mật, các dữ liệu trong thiết bị lưu khóa bí mật hoặc cố ý làm hư hỏng thiết bị lưu khóa bí mật;</w:t>
            </w:r>
          </w:p>
          <w:p w14:paraId="67E8E7DC" w14:textId="3F659925"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đ) Thông báo kịp thời cho tổ chức quản lý thuê bao của mình trong trường hợp phát hiện hoặc nghi ngờ chứng thư số, khóa bí mật không còn an toàn; thiết bị lưu khóa bí mật bị thất lạc, bị lồi, hỏng không thể sử dụng.</w:t>
            </w:r>
          </w:p>
        </w:tc>
        <w:tc>
          <w:tcPr>
            <w:tcW w:w="5811" w:type="dxa"/>
            <w:vAlign w:val="center"/>
          </w:tcPr>
          <w:p w14:paraId="49CFF3FC" w14:textId="5E88C745" w:rsidR="008D19CF" w:rsidRPr="00E73FD4" w:rsidRDefault="005B58D0" w:rsidP="008D19CF">
            <w:pPr>
              <w:jc w:val="both"/>
              <w:rPr>
                <w:rFonts w:eastAsia="Times New Roman" w:cs="Times New Roman"/>
                <w:sz w:val="26"/>
                <w:szCs w:val="26"/>
              </w:rPr>
            </w:pPr>
            <w:r w:rsidRPr="00E73FD4">
              <w:rPr>
                <w:rFonts w:eastAsia="Times New Roman" w:cs="Times New Roman"/>
                <w:sz w:val="26"/>
                <w:szCs w:val="26"/>
              </w:rPr>
              <w:t>3</w:t>
            </w:r>
            <w:r w:rsidR="008D19CF" w:rsidRPr="00E73FD4">
              <w:rPr>
                <w:rFonts w:eastAsia="Times New Roman" w:cs="Times New Roman"/>
                <w:sz w:val="26"/>
                <w:szCs w:val="26"/>
              </w:rPr>
              <w:t xml:space="preserve">. Quản lý, sử dụng thiết bị lưu </w:t>
            </w:r>
            <w:r w:rsidR="006B4650" w:rsidRPr="00E73FD4">
              <w:rPr>
                <w:rFonts w:eastAsia="Times New Roman" w:cs="Times New Roman"/>
                <w:i/>
                <w:color w:val="FF0000"/>
                <w:sz w:val="26"/>
                <w:szCs w:val="26"/>
              </w:rPr>
              <w:t>khóa</w:t>
            </w:r>
            <w:r w:rsidR="008D19CF" w:rsidRPr="00E73FD4">
              <w:rPr>
                <w:rFonts w:eastAsia="Times New Roman" w:cs="Times New Roman"/>
                <w:sz w:val="26"/>
                <w:szCs w:val="26"/>
              </w:rPr>
              <w:t>:</w:t>
            </w:r>
          </w:p>
          <w:p w14:paraId="49CFE8E2" w14:textId="2A8B3E57"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 xml:space="preserve">a) Sử dụng đúng chủng loại thiết bị lưu </w:t>
            </w:r>
            <w:r w:rsidR="006B4650" w:rsidRPr="00E73FD4">
              <w:rPr>
                <w:rFonts w:eastAsia="Times New Roman" w:cs="Times New Roman"/>
                <w:i/>
                <w:color w:val="FF0000"/>
                <w:sz w:val="26"/>
                <w:szCs w:val="26"/>
              </w:rPr>
              <w:t>khóa</w:t>
            </w:r>
            <w:r w:rsidR="00373C30" w:rsidRPr="00E73FD4">
              <w:rPr>
                <w:rFonts w:eastAsia="Times New Roman" w:cs="Times New Roman"/>
                <w:sz w:val="26"/>
                <w:szCs w:val="26"/>
              </w:rPr>
              <w:t xml:space="preserve"> </w:t>
            </w:r>
            <w:r w:rsidRPr="00E73FD4">
              <w:rPr>
                <w:rFonts w:eastAsia="Times New Roman" w:cs="Times New Roman"/>
                <w:sz w:val="26"/>
                <w:szCs w:val="26"/>
              </w:rPr>
              <w:t>theo hướng dẫn của Cục Công nghệ thông tin;</w:t>
            </w:r>
          </w:p>
          <w:p w14:paraId="5F439E65" w14:textId="3AE35B23" w:rsidR="00454F91" w:rsidRPr="00E73FD4" w:rsidRDefault="008D19CF" w:rsidP="008D19CF">
            <w:pPr>
              <w:jc w:val="both"/>
              <w:rPr>
                <w:rFonts w:eastAsia="Times New Roman" w:cs="Times New Roman"/>
                <w:i/>
                <w:color w:val="FF0000"/>
                <w:sz w:val="26"/>
                <w:szCs w:val="26"/>
              </w:rPr>
            </w:pPr>
            <w:r w:rsidRPr="00E73FD4">
              <w:rPr>
                <w:rFonts w:eastAsia="Times New Roman" w:cs="Times New Roman"/>
                <w:i/>
                <w:color w:val="FF0000"/>
                <w:sz w:val="26"/>
                <w:szCs w:val="26"/>
              </w:rPr>
              <w:t xml:space="preserve">b) </w:t>
            </w:r>
            <w:r w:rsidR="00454F91" w:rsidRPr="00E73FD4">
              <w:rPr>
                <w:rFonts w:eastAsia="Times New Roman" w:cs="Times New Roman"/>
                <w:i/>
                <w:color w:val="FF0000"/>
                <w:sz w:val="26"/>
                <w:szCs w:val="26"/>
              </w:rPr>
              <w:t xml:space="preserve">Đảm bảo an toàn, bảo mật mã khóa truy cập và các dữ liệu lưu trữ trong thiết bị lưu </w:t>
            </w:r>
            <w:r w:rsidR="006B4650" w:rsidRPr="00E73FD4">
              <w:rPr>
                <w:rFonts w:eastAsia="Times New Roman" w:cs="Times New Roman"/>
                <w:i/>
                <w:color w:val="FF0000"/>
                <w:sz w:val="26"/>
                <w:szCs w:val="26"/>
              </w:rPr>
              <w:t>khóa được cấp</w:t>
            </w:r>
            <w:r w:rsidR="00454F91" w:rsidRPr="00E73FD4">
              <w:rPr>
                <w:rFonts w:eastAsia="Times New Roman" w:cs="Times New Roman"/>
                <w:i/>
                <w:color w:val="FF0000"/>
                <w:sz w:val="26"/>
                <w:szCs w:val="26"/>
              </w:rPr>
              <w:t>.</w:t>
            </w:r>
          </w:p>
          <w:p w14:paraId="7309C70B" w14:textId="70526CEF"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 xml:space="preserve">c) </w:t>
            </w:r>
            <w:r w:rsidRPr="00E73FD4">
              <w:rPr>
                <w:rFonts w:eastAsia="Times New Roman" w:cs="Times New Roman"/>
                <w:i/>
                <w:color w:val="FF0000"/>
                <w:sz w:val="26"/>
                <w:szCs w:val="26"/>
              </w:rPr>
              <w:t>Không chia sẻ</w:t>
            </w:r>
            <w:r w:rsidR="009313ED" w:rsidRPr="00E73FD4">
              <w:rPr>
                <w:rFonts w:eastAsia="Times New Roman" w:cs="Times New Roman"/>
                <w:i/>
                <w:color w:val="FF0000"/>
                <w:sz w:val="26"/>
                <w:szCs w:val="26"/>
              </w:rPr>
              <w:t xml:space="preserve"> mã khóa truy cập hoặc cho mượn thiết bị lưu </w:t>
            </w:r>
            <w:r w:rsidR="00582AE2" w:rsidRPr="00E73FD4">
              <w:rPr>
                <w:rFonts w:eastAsia="Times New Roman" w:cs="Times New Roman"/>
                <w:i/>
                <w:color w:val="FF0000"/>
                <w:sz w:val="26"/>
                <w:szCs w:val="26"/>
              </w:rPr>
              <w:t>khóa</w:t>
            </w:r>
            <w:r w:rsidRPr="00E73FD4">
              <w:rPr>
                <w:rFonts w:eastAsia="Times New Roman" w:cs="Times New Roman"/>
                <w:sz w:val="26"/>
                <w:szCs w:val="26"/>
              </w:rPr>
              <w:t xml:space="preserve">. Khi nghỉ việc, chuyển công tác hoặc thay đổi vị trí công tác, yêu cầu công việc không cần sử dụng chứng thư </w:t>
            </w:r>
            <w:r w:rsidR="00454F91" w:rsidRPr="00E73FD4">
              <w:rPr>
                <w:rFonts w:eastAsia="Times New Roman" w:cs="Times New Roman"/>
                <w:i/>
                <w:color w:val="FF0000"/>
                <w:sz w:val="26"/>
                <w:szCs w:val="26"/>
              </w:rPr>
              <w:t>chữ ký</w:t>
            </w:r>
            <w:r w:rsidR="00454F91" w:rsidRPr="00E73FD4">
              <w:rPr>
                <w:rFonts w:eastAsia="Times New Roman" w:cs="Times New Roman"/>
                <w:color w:val="FF0000"/>
                <w:sz w:val="26"/>
                <w:szCs w:val="26"/>
              </w:rPr>
              <w:t xml:space="preserve"> </w:t>
            </w:r>
            <w:r w:rsidR="00454F91" w:rsidRPr="00E73FD4">
              <w:rPr>
                <w:rFonts w:eastAsia="Times New Roman" w:cs="Times New Roman"/>
                <w:i/>
                <w:color w:val="FF0000"/>
                <w:sz w:val="26"/>
                <w:szCs w:val="26"/>
              </w:rPr>
              <w:t>điện tử</w:t>
            </w:r>
            <w:r w:rsidRPr="00E73FD4">
              <w:rPr>
                <w:rFonts w:eastAsia="Times New Roman" w:cs="Times New Roman"/>
                <w:sz w:val="26"/>
                <w:szCs w:val="26"/>
              </w:rPr>
              <w:t xml:space="preserve"> phải hủy dữ liệu </w:t>
            </w:r>
            <w:r w:rsidR="00454F91" w:rsidRPr="00E73FD4">
              <w:rPr>
                <w:rFonts w:eastAsia="Times New Roman" w:cs="Times New Roman"/>
                <w:i/>
                <w:color w:val="FF0000"/>
                <w:sz w:val="26"/>
                <w:szCs w:val="26"/>
              </w:rPr>
              <w:t>đã lưu</w:t>
            </w:r>
            <w:r w:rsidR="00454F91" w:rsidRPr="00E73FD4">
              <w:rPr>
                <w:rFonts w:eastAsia="Times New Roman" w:cs="Times New Roman"/>
                <w:color w:val="FF0000"/>
                <w:sz w:val="26"/>
                <w:szCs w:val="26"/>
              </w:rPr>
              <w:t xml:space="preserve"> </w:t>
            </w:r>
            <w:r w:rsidRPr="00E73FD4">
              <w:rPr>
                <w:rFonts w:eastAsia="Times New Roman" w:cs="Times New Roman"/>
                <w:sz w:val="26"/>
                <w:szCs w:val="26"/>
              </w:rPr>
              <w:t xml:space="preserve">trong thiết bị </w:t>
            </w:r>
            <w:r w:rsidR="00454F91" w:rsidRPr="00E73FD4">
              <w:rPr>
                <w:rFonts w:eastAsia="Times New Roman" w:cs="Times New Roman"/>
                <w:sz w:val="26"/>
                <w:szCs w:val="26"/>
              </w:rPr>
              <w:t xml:space="preserve">lưu </w:t>
            </w:r>
            <w:r w:rsidR="00582AE2" w:rsidRPr="00E73FD4">
              <w:rPr>
                <w:rFonts w:eastAsia="Times New Roman" w:cs="Times New Roman"/>
                <w:i/>
                <w:color w:val="FF0000"/>
                <w:sz w:val="26"/>
                <w:szCs w:val="26"/>
              </w:rPr>
              <w:t>khóa</w:t>
            </w:r>
            <w:r w:rsidR="00454F91" w:rsidRPr="00E73FD4">
              <w:rPr>
                <w:rFonts w:eastAsia="Times New Roman" w:cs="Times New Roman"/>
                <w:sz w:val="26"/>
                <w:szCs w:val="26"/>
              </w:rPr>
              <w:t xml:space="preserve"> </w:t>
            </w:r>
            <w:r w:rsidRPr="00E73FD4">
              <w:rPr>
                <w:rFonts w:eastAsia="Times New Roman" w:cs="Times New Roman"/>
                <w:sz w:val="26"/>
                <w:szCs w:val="26"/>
              </w:rPr>
              <w:t>và bàn giao thiết bị cho tổ chức quản lý thuê bao;</w:t>
            </w:r>
          </w:p>
          <w:p w14:paraId="5925D5B3" w14:textId="29BE8F7C"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 xml:space="preserve">d) Không được sử dụng các công cụ, chương trình, phần mềm hay bất cứ hình thức nào khác để can thiệp, chỉnh sửa, thay đổi thông tin </w:t>
            </w:r>
            <w:r w:rsidR="006C3024" w:rsidRPr="00E73FD4">
              <w:rPr>
                <w:rFonts w:eastAsia="Times New Roman" w:cs="Times New Roman"/>
                <w:i/>
                <w:color w:val="FF0000"/>
                <w:sz w:val="26"/>
                <w:szCs w:val="26"/>
              </w:rPr>
              <w:t>chứng thư chữ ký điện tử</w:t>
            </w:r>
            <w:r w:rsidRPr="00E73FD4">
              <w:rPr>
                <w:rFonts w:eastAsia="Times New Roman" w:cs="Times New Roman"/>
                <w:sz w:val="26"/>
                <w:szCs w:val="26"/>
              </w:rPr>
              <w:t xml:space="preserve">, các dữ liệu trong thiết bị lưu </w:t>
            </w:r>
            <w:r w:rsidR="000225BD" w:rsidRPr="00E73FD4">
              <w:rPr>
                <w:rFonts w:eastAsia="Times New Roman" w:cs="Times New Roman"/>
                <w:i/>
                <w:color w:val="FF0000"/>
                <w:sz w:val="26"/>
                <w:szCs w:val="26"/>
              </w:rPr>
              <w:t>khóa</w:t>
            </w:r>
            <w:r w:rsidRPr="00E73FD4">
              <w:rPr>
                <w:rFonts w:eastAsia="Times New Roman" w:cs="Times New Roman"/>
                <w:sz w:val="26"/>
                <w:szCs w:val="26"/>
              </w:rPr>
              <w:t xml:space="preserve"> hoặc cố ý làm hư hỏng thiết bị;</w:t>
            </w:r>
          </w:p>
          <w:p w14:paraId="6D13C54D" w14:textId="45C90287" w:rsidR="008D19CF" w:rsidRPr="00E73FD4" w:rsidRDefault="008D19CF">
            <w:pPr>
              <w:jc w:val="both"/>
              <w:rPr>
                <w:rFonts w:eastAsia="Times New Roman" w:cs="Times New Roman"/>
                <w:i/>
                <w:color w:val="FF0000"/>
                <w:sz w:val="26"/>
                <w:szCs w:val="26"/>
              </w:rPr>
            </w:pPr>
            <w:r w:rsidRPr="00E73FD4">
              <w:rPr>
                <w:rFonts w:eastAsia="Times New Roman" w:cs="Times New Roman"/>
                <w:sz w:val="26"/>
                <w:szCs w:val="26"/>
              </w:rPr>
              <w:t xml:space="preserve">đ) Thông báo kịp thời cho tổ chức quản lý thuê bao của mình trong trường hợp phát hiện hoặc nghi ngờ chứng thư </w:t>
            </w:r>
            <w:r w:rsidR="001458F1" w:rsidRPr="00E73FD4">
              <w:rPr>
                <w:rFonts w:eastAsia="Times New Roman" w:cs="Times New Roman"/>
                <w:i/>
                <w:color w:val="FF0000"/>
                <w:sz w:val="26"/>
                <w:szCs w:val="26"/>
              </w:rPr>
              <w:t>chữ ký điện tử</w:t>
            </w:r>
            <w:r w:rsidR="001458F1" w:rsidRPr="00E73FD4">
              <w:rPr>
                <w:rFonts w:eastAsia="Times New Roman" w:cs="Times New Roman"/>
                <w:sz w:val="26"/>
                <w:szCs w:val="26"/>
              </w:rPr>
              <w:t xml:space="preserve"> </w:t>
            </w:r>
            <w:r w:rsidRPr="00E73FD4">
              <w:rPr>
                <w:rFonts w:eastAsia="Times New Roman" w:cs="Times New Roman"/>
                <w:sz w:val="26"/>
                <w:szCs w:val="26"/>
              </w:rPr>
              <w:t xml:space="preserve">không còn an toàn; thiết bị lưu </w:t>
            </w:r>
            <w:r w:rsidR="00AD4BF6" w:rsidRPr="00E73FD4">
              <w:rPr>
                <w:rFonts w:eastAsia="Times New Roman" w:cs="Times New Roman"/>
                <w:i/>
                <w:color w:val="FF0000"/>
                <w:sz w:val="26"/>
                <w:szCs w:val="26"/>
              </w:rPr>
              <w:t>khóa</w:t>
            </w:r>
            <w:r w:rsidR="001458F1" w:rsidRPr="00E73FD4">
              <w:rPr>
                <w:rFonts w:eastAsia="Times New Roman" w:cs="Times New Roman"/>
                <w:sz w:val="26"/>
                <w:szCs w:val="26"/>
              </w:rPr>
              <w:t xml:space="preserve"> bị thất lạc, bị lỗi</w:t>
            </w:r>
            <w:r w:rsidRPr="00E73FD4">
              <w:rPr>
                <w:rFonts w:eastAsia="Times New Roman" w:cs="Times New Roman"/>
                <w:sz w:val="26"/>
                <w:szCs w:val="26"/>
              </w:rPr>
              <w:t>, hỏng không thể sử dụng.</w:t>
            </w:r>
          </w:p>
        </w:tc>
        <w:tc>
          <w:tcPr>
            <w:tcW w:w="3226" w:type="dxa"/>
            <w:vAlign w:val="center"/>
          </w:tcPr>
          <w:p w14:paraId="2A8507C5" w14:textId="7F0C808E" w:rsidR="008D19CF" w:rsidRPr="00E73FD4" w:rsidRDefault="00F12E53" w:rsidP="008D19CF">
            <w:pPr>
              <w:rPr>
                <w:rFonts w:eastAsia="Times New Roman" w:cs="Times New Roman"/>
                <w:sz w:val="26"/>
                <w:szCs w:val="26"/>
              </w:rPr>
            </w:pPr>
            <w:r>
              <w:rPr>
                <w:rFonts w:eastAsia="Times New Roman" w:cs="Times New Roman"/>
                <w:sz w:val="26"/>
                <w:szCs w:val="26"/>
              </w:rPr>
              <w:t>Cập nhật, bổ sung thông tin</w:t>
            </w:r>
          </w:p>
        </w:tc>
      </w:tr>
      <w:tr w:rsidR="008D19CF" w:rsidRPr="00E73FD4" w14:paraId="20AB78E6" w14:textId="77777777" w:rsidTr="004B5568">
        <w:tc>
          <w:tcPr>
            <w:tcW w:w="6091" w:type="dxa"/>
            <w:vAlign w:val="center"/>
          </w:tcPr>
          <w:p w14:paraId="13BCFA87" w14:textId="32316B01" w:rsidR="008D19CF" w:rsidRPr="00E73FD4" w:rsidRDefault="008D19CF" w:rsidP="008D19CF">
            <w:pPr>
              <w:jc w:val="both"/>
              <w:rPr>
                <w:rFonts w:eastAsia="Times New Roman" w:cs="Times New Roman"/>
                <w:sz w:val="26"/>
                <w:szCs w:val="26"/>
              </w:rPr>
            </w:pPr>
            <w:r w:rsidRPr="00E73FD4">
              <w:rPr>
                <w:rFonts w:eastAsia="Times New Roman" w:cs="Times New Roman"/>
                <w:sz w:val="26"/>
                <w:szCs w:val="26"/>
              </w:rPr>
              <w:t>3. Tuân thủ các quy định khác về cấp, quản lý và sử dụng chứng thư số.</w:t>
            </w:r>
          </w:p>
        </w:tc>
        <w:tc>
          <w:tcPr>
            <w:tcW w:w="5811" w:type="dxa"/>
            <w:vAlign w:val="center"/>
          </w:tcPr>
          <w:p w14:paraId="53E3C6F6" w14:textId="52D0AAD4" w:rsidR="008D19CF" w:rsidRPr="00E73FD4" w:rsidRDefault="005B58D0" w:rsidP="001458F1">
            <w:pPr>
              <w:jc w:val="both"/>
              <w:rPr>
                <w:rFonts w:eastAsia="Times New Roman" w:cs="Times New Roman"/>
                <w:sz w:val="26"/>
                <w:szCs w:val="26"/>
              </w:rPr>
            </w:pPr>
            <w:r w:rsidRPr="00E73FD4">
              <w:rPr>
                <w:rFonts w:eastAsia="Times New Roman" w:cs="Times New Roman"/>
                <w:sz w:val="26"/>
                <w:szCs w:val="26"/>
              </w:rPr>
              <w:t>4</w:t>
            </w:r>
            <w:r w:rsidR="008D19CF" w:rsidRPr="00E73FD4">
              <w:rPr>
                <w:rFonts w:eastAsia="Times New Roman" w:cs="Times New Roman"/>
                <w:sz w:val="26"/>
                <w:szCs w:val="26"/>
              </w:rPr>
              <w:t xml:space="preserve">. Tuân thủ các quy định khác về cấp, quản lý và sử dụng chứng thư </w:t>
            </w:r>
            <w:r w:rsidR="001458F1" w:rsidRPr="00E73FD4">
              <w:rPr>
                <w:rFonts w:eastAsia="Times New Roman" w:cs="Times New Roman"/>
                <w:i/>
                <w:color w:val="FF0000"/>
                <w:sz w:val="26"/>
                <w:szCs w:val="26"/>
              </w:rPr>
              <w:t>chữ ký điện tử</w:t>
            </w:r>
            <w:r w:rsidR="008D19CF" w:rsidRPr="00E73FD4">
              <w:rPr>
                <w:rFonts w:eastAsia="Times New Roman" w:cs="Times New Roman"/>
                <w:sz w:val="26"/>
                <w:szCs w:val="26"/>
              </w:rPr>
              <w:t>.</w:t>
            </w:r>
          </w:p>
        </w:tc>
        <w:tc>
          <w:tcPr>
            <w:tcW w:w="3226" w:type="dxa"/>
            <w:vAlign w:val="center"/>
          </w:tcPr>
          <w:p w14:paraId="6454B4DD" w14:textId="267C24D2" w:rsidR="008D19CF" w:rsidRPr="00E73FD4" w:rsidRDefault="008D19CF" w:rsidP="008D19CF">
            <w:pPr>
              <w:rPr>
                <w:rFonts w:eastAsia="Times New Roman" w:cs="Times New Roman"/>
                <w:sz w:val="26"/>
                <w:szCs w:val="26"/>
              </w:rPr>
            </w:pPr>
          </w:p>
        </w:tc>
      </w:tr>
      <w:tr w:rsidR="00980383" w:rsidRPr="00E73FD4" w14:paraId="4A69A9D2" w14:textId="77777777" w:rsidTr="004B5568">
        <w:tc>
          <w:tcPr>
            <w:tcW w:w="6091" w:type="dxa"/>
            <w:vAlign w:val="center"/>
          </w:tcPr>
          <w:p w14:paraId="39128498" w14:textId="77777777" w:rsidR="00980383" w:rsidRPr="00E73FD4" w:rsidRDefault="00980383" w:rsidP="00980383">
            <w:pPr>
              <w:jc w:val="both"/>
              <w:rPr>
                <w:rFonts w:eastAsia="Times New Roman" w:cs="Times New Roman"/>
                <w:b/>
                <w:bCs/>
                <w:sz w:val="26"/>
                <w:szCs w:val="26"/>
              </w:rPr>
            </w:pPr>
            <w:r w:rsidRPr="00E73FD4">
              <w:rPr>
                <w:rFonts w:eastAsia="Times New Roman" w:cs="Times New Roman"/>
                <w:b/>
                <w:bCs/>
                <w:sz w:val="26"/>
                <w:szCs w:val="26"/>
              </w:rPr>
              <w:t>Điều 16. Trách nhiệm của người ký, người nhận</w:t>
            </w:r>
          </w:p>
        </w:tc>
        <w:tc>
          <w:tcPr>
            <w:tcW w:w="5811" w:type="dxa"/>
            <w:vAlign w:val="center"/>
          </w:tcPr>
          <w:p w14:paraId="167592E3" w14:textId="50AB948D" w:rsidR="00980383" w:rsidRPr="00E73FD4" w:rsidRDefault="00980383" w:rsidP="0022022A">
            <w:pPr>
              <w:jc w:val="both"/>
              <w:rPr>
                <w:rFonts w:eastAsia="Times New Roman" w:cs="Times New Roman"/>
                <w:b/>
                <w:bCs/>
                <w:color w:val="FF0000"/>
                <w:sz w:val="26"/>
                <w:szCs w:val="26"/>
              </w:rPr>
            </w:pPr>
            <w:r w:rsidRPr="00E73FD4">
              <w:rPr>
                <w:rFonts w:eastAsia="Times New Roman" w:cs="Times New Roman"/>
                <w:b/>
                <w:bCs/>
                <w:sz w:val="26"/>
                <w:szCs w:val="26"/>
              </w:rPr>
              <w:t xml:space="preserve">Điều </w:t>
            </w:r>
            <w:r w:rsidR="0022022A">
              <w:rPr>
                <w:rFonts w:eastAsia="Times New Roman" w:cs="Times New Roman"/>
                <w:b/>
                <w:bCs/>
                <w:sz w:val="26"/>
                <w:szCs w:val="26"/>
              </w:rPr>
              <w:t>19</w:t>
            </w:r>
            <w:r w:rsidRPr="00E73FD4">
              <w:rPr>
                <w:rFonts w:eastAsia="Times New Roman" w:cs="Times New Roman"/>
                <w:b/>
                <w:bCs/>
                <w:sz w:val="26"/>
                <w:szCs w:val="26"/>
              </w:rPr>
              <w:t>. Trách nhiệm của người ký, người nhận</w:t>
            </w:r>
          </w:p>
        </w:tc>
        <w:tc>
          <w:tcPr>
            <w:tcW w:w="3226" w:type="dxa"/>
            <w:vAlign w:val="center"/>
          </w:tcPr>
          <w:p w14:paraId="3790D5DF" w14:textId="62B9A0B3" w:rsidR="00980383" w:rsidRPr="00E73FD4" w:rsidRDefault="00980383" w:rsidP="00B00E60">
            <w:pPr>
              <w:rPr>
                <w:rFonts w:eastAsia="Times New Roman" w:cs="Times New Roman"/>
                <w:sz w:val="26"/>
                <w:szCs w:val="26"/>
              </w:rPr>
            </w:pPr>
            <w:r w:rsidRPr="00E73FD4">
              <w:rPr>
                <w:rFonts w:eastAsia="Times New Roman" w:cs="Times New Roman"/>
                <w:sz w:val="26"/>
                <w:szCs w:val="26"/>
              </w:rPr>
              <w:t> </w:t>
            </w:r>
          </w:p>
        </w:tc>
      </w:tr>
      <w:tr w:rsidR="00980383" w:rsidRPr="00E73FD4" w14:paraId="787195CF" w14:textId="77777777" w:rsidTr="004B5568">
        <w:tc>
          <w:tcPr>
            <w:tcW w:w="6091" w:type="dxa"/>
            <w:vAlign w:val="center"/>
          </w:tcPr>
          <w:p w14:paraId="684E71DD" w14:textId="77777777" w:rsidR="00980383" w:rsidRPr="00E73FD4" w:rsidRDefault="00980383" w:rsidP="00980383">
            <w:pPr>
              <w:jc w:val="both"/>
              <w:rPr>
                <w:rFonts w:eastAsia="Times New Roman" w:cs="Times New Roman"/>
                <w:sz w:val="26"/>
                <w:szCs w:val="26"/>
              </w:rPr>
            </w:pPr>
            <w:r w:rsidRPr="00E73FD4">
              <w:rPr>
                <w:rFonts w:eastAsia="Times New Roman" w:cs="Times New Roman"/>
                <w:sz w:val="26"/>
                <w:szCs w:val="26"/>
              </w:rPr>
              <w:t>1. Trước khi chấp nhận chữ ký số của người ký, người nhận phải kiểm tra những thông tin sau:</w:t>
            </w:r>
          </w:p>
        </w:tc>
        <w:tc>
          <w:tcPr>
            <w:tcW w:w="5811" w:type="dxa"/>
            <w:vAlign w:val="center"/>
          </w:tcPr>
          <w:p w14:paraId="3BE30E49" w14:textId="77777777" w:rsidR="0089538F" w:rsidRPr="00E73FD4" w:rsidRDefault="0048785E" w:rsidP="0089538F">
            <w:pPr>
              <w:jc w:val="both"/>
              <w:rPr>
                <w:rFonts w:eastAsia="Times New Roman" w:cs="Times New Roman"/>
                <w:i/>
                <w:color w:val="FF0000"/>
                <w:sz w:val="26"/>
                <w:szCs w:val="26"/>
              </w:rPr>
            </w:pPr>
            <w:r w:rsidRPr="00E73FD4">
              <w:rPr>
                <w:rFonts w:eastAsia="Times New Roman" w:cs="Times New Roman"/>
                <w:i/>
                <w:color w:val="FF0000"/>
                <w:sz w:val="26"/>
                <w:szCs w:val="26"/>
              </w:rPr>
              <w:t xml:space="preserve">1. </w:t>
            </w:r>
            <w:r w:rsidR="0089538F" w:rsidRPr="00E73FD4">
              <w:rPr>
                <w:rFonts w:eastAsia="Times New Roman" w:cs="Times New Roman"/>
                <w:i/>
                <w:color w:val="FF0000"/>
                <w:sz w:val="26"/>
                <w:szCs w:val="26"/>
              </w:rPr>
              <w:t>Trước khi ký chữ ký điện tử lên thông điệp dữ liệu, người ký phải:</w:t>
            </w:r>
          </w:p>
          <w:p w14:paraId="68BEC3FC" w14:textId="4718F705" w:rsidR="0089538F" w:rsidRPr="00E73FD4" w:rsidRDefault="0089538F" w:rsidP="0089538F">
            <w:pPr>
              <w:jc w:val="both"/>
              <w:rPr>
                <w:rFonts w:eastAsia="Times New Roman" w:cs="Times New Roman"/>
                <w:i/>
                <w:color w:val="FF0000"/>
                <w:sz w:val="26"/>
                <w:szCs w:val="26"/>
              </w:rPr>
            </w:pPr>
            <w:r w:rsidRPr="00E73FD4">
              <w:rPr>
                <w:rFonts w:eastAsia="Times New Roman" w:cs="Times New Roman"/>
                <w:i/>
                <w:color w:val="FF0000"/>
                <w:sz w:val="26"/>
                <w:szCs w:val="26"/>
              </w:rPr>
              <w:t>a) Kiểm tra</w:t>
            </w:r>
            <w:r w:rsidR="000F4C2C" w:rsidRPr="00E73FD4">
              <w:rPr>
                <w:rFonts w:eastAsia="Times New Roman" w:cs="Times New Roman"/>
                <w:i/>
                <w:color w:val="FF0000"/>
                <w:sz w:val="26"/>
                <w:szCs w:val="26"/>
              </w:rPr>
              <w:t xml:space="preserve"> và chịu hoàn toàn trách nhiệm về</w:t>
            </w:r>
            <w:r w:rsidRPr="00E73FD4">
              <w:rPr>
                <w:rFonts w:eastAsia="Times New Roman" w:cs="Times New Roman"/>
                <w:i/>
                <w:color w:val="FF0000"/>
                <w:sz w:val="26"/>
                <w:szCs w:val="26"/>
              </w:rPr>
              <w:t xml:space="preserve"> tính xác thực thông tin thông điệp dữ liệu mà mình sẽ ký;</w:t>
            </w:r>
          </w:p>
          <w:p w14:paraId="247322B9" w14:textId="1C78DD70" w:rsidR="00980383" w:rsidRPr="00E73FD4" w:rsidRDefault="0089538F" w:rsidP="0012142D">
            <w:pPr>
              <w:jc w:val="both"/>
              <w:rPr>
                <w:rFonts w:eastAsia="Times New Roman" w:cs="Times New Roman"/>
                <w:i/>
                <w:color w:val="FF0000"/>
                <w:sz w:val="26"/>
                <w:szCs w:val="26"/>
              </w:rPr>
            </w:pPr>
            <w:r w:rsidRPr="00E73FD4">
              <w:rPr>
                <w:rFonts w:eastAsia="Times New Roman" w:cs="Times New Roman"/>
                <w:i/>
                <w:color w:val="FF0000"/>
                <w:sz w:val="26"/>
                <w:szCs w:val="26"/>
              </w:rPr>
              <w:t xml:space="preserve">b) </w:t>
            </w:r>
            <w:r w:rsidR="0012142D" w:rsidRPr="00E73FD4">
              <w:rPr>
                <w:rFonts w:eastAsia="Times New Roman" w:cs="Times New Roman"/>
                <w:i/>
                <w:color w:val="FF0000"/>
                <w:sz w:val="26"/>
                <w:szCs w:val="26"/>
              </w:rPr>
              <w:t>Không</w:t>
            </w:r>
            <w:r w:rsidRPr="00E73FD4">
              <w:rPr>
                <w:rFonts w:eastAsia="Times New Roman" w:cs="Times New Roman"/>
                <w:i/>
                <w:color w:val="FF0000"/>
                <w:sz w:val="26"/>
                <w:szCs w:val="26"/>
              </w:rPr>
              <w:t xml:space="preserve"> thực hiện ký chữ ký điện tử lên thông điệp dữ liệu trên các hệ thống thông tin khi hệ thống thông báo trạng thái chứng thư chữ ký điện tử của mình </w:t>
            </w:r>
            <w:r w:rsidR="0012142D" w:rsidRPr="00E73FD4">
              <w:rPr>
                <w:rFonts w:eastAsia="Times New Roman" w:cs="Times New Roman"/>
                <w:i/>
                <w:color w:val="FF0000"/>
                <w:sz w:val="26"/>
                <w:szCs w:val="26"/>
              </w:rPr>
              <w:t>không còn</w:t>
            </w:r>
            <w:r w:rsidRPr="00E73FD4">
              <w:rPr>
                <w:rFonts w:eastAsia="Times New Roman" w:cs="Times New Roman"/>
                <w:i/>
                <w:color w:val="FF0000"/>
                <w:sz w:val="26"/>
                <w:szCs w:val="26"/>
              </w:rPr>
              <w:t xml:space="preserve"> hiệu lực.</w:t>
            </w:r>
          </w:p>
        </w:tc>
        <w:tc>
          <w:tcPr>
            <w:tcW w:w="3226" w:type="dxa"/>
            <w:vAlign w:val="center"/>
          </w:tcPr>
          <w:p w14:paraId="7007DB36" w14:textId="428CF119" w:rsidR="00980383" w:rsidRPr="00E73FD4" w:rsidRDefault="00F3072E" w:rsidP="00980383">
            <w:pPr>
              <w:rPr>
                <w:rFonts w:eastAsia="Times New Roman" w:cs="Times New Roman"/>
                <w:sz w:val="26"/>
                <w:szCs w:val="26"/>
              </w:rPr>
            </w:pPr>
            <w:r>
              <w:rPr>
                <w:rFonts w:eastAsia="Times New Roman" w:cs="Times New Roman"/>
                <w:sz w:val="26"/>
                <w:szCs w:val="26"/>
              </w:rPr>
              <w:t>Cập nhật, bổ sung</w:t>
            </w:r>
          </w:p>
        </w:tc>
      </w:tr>
      <w:tr w:rsidR="00980383" w:rsidRPr="00E73FD4" w14:paraId="30236F46" w14:textId="77777777" w:rsidTr="004B5568">
        <w:tc>
          <w:tcPr>
            <w:tcW w:w="6091" w:type="dxa"/>
            <w:vAlign w:val="center"/>
          </w:tcPr>
          <w:p w14:paraId="388D1552" w14:textId="77777777" w:rsidR="00980383" w:rsidRPr="00E73FD4" w:rsidRDefault="00980383" w:rsidP="00980383">
            <w:pPr>
              <w:jc w:val="both"/>
              <w:rPr>
                <w:rFonts w:eastAsia="Times New Roman" w:cs="Times New Roman"/>
                <w:sz w:val="26"/>
                <w:szCs w:val="26"/>
              </w:rPr>
            </w:pPr>
            <w:r w:rsidRPr="00E73FD4">
              <w:rPr>
                <w:rFonts w:eastAsia="Times New Roman" w:cs="Times New Roman"/>
                <w:sz w:val="26"/>
                <w:szCs w:val="26"/>
              </w:rPr>
              <w:t>a) Hiệu lực, phạm vi sử dụng, giới hạn trách nhiệm chứng thư số của người ký và chữ ký số của tổ chức cung cấp dịch vụ chữ ký số;</w:t>
            </w:r>
          </w:p>
        </w:tc>
        <w:tc>
          <w:tcPr>
            <w:tcW w:w="5811" w:type="dxa"/>
            <w:vAlign w:val="center"/>
          </w:tcPr>
          <w:p w14:paraId="569740E8" w14:textId="77777777" w:rsidR="00F219D4" w:rsidRPr="00E73FD4" w:rsidRDefault="0089538F" w:rsidP="00763DB1">
            <w:pPr>
              <w:jc w:val="both"/>
              <w:rPr>
                <w:rFonts w:eastAsia="Times New Roman" w:cs="Times New Roman"/>
                <w:i/>
                <w:color w:val="FF0000"/>
                <w:sz w:val="26"/>
                <w:szCs w:val="26"/>
              </w:rPr>
            </w:pPr>
            <w:r w:rsidRPr="00E73FD4">
              <w:rPr>
                <w:rFonts w:eastAsia="Times New Roman" w:cs="Times New Roman"/>
                <w:i/>
                <w:color w:val="FF0000"/>
                <w:sz w:val="26"/>
                <w:szCs w:val="26"/>
              </w:rPr>
              <w:t xml:space="preserve">2. </w:t>
            </w:r>
            <w:r w:rsidR="00763DB1" w:rsidRPr="00E73FD4">
              <w:rPr>
                <w:rFonts w:eastAsia="Times New Roman" w:cs="Times New Roman"/>
                <w:i/>
                <w:color w:val="FF0000"/>
                <w:sz w:val="26"/>
                <w:szCs w:val="26"/>
              </w:rPr>
              <w:t>Trước khi chấp nhận chữ ký điện tử của người ký trên thông điệp dữ liệu, người nhận phải kiểm</w:t>
            </w:r>
            <w:r w:rsidR="00F219D4" w:rsidRPr="00E73FD4">
              <w:rPr>
                <w:rFonts w:eastAsia="Times New Roman" w:cs="Times New Roman"/>
                <w:i/>
                <w:color w:val="FF0000"/>
                <w:sz w:val="26"/>
                <w:szCs w:val="26"/>
              </w:rPr>
              <w:t xml:space="preserve"> các thông tin sau:</w:t>
            </w:r>
          </w:p>
          <w:p w14:paraId="2086809D" w14:textId="5DD13188" w:rsidR="00F219D4" w:rsidRPr="00E73FD4" w:rsidRDefault="00F219D4" w:rsidP="00763DB1">
            <w:pPr>
              <w:jc w:val="both"/>
              <w:rPr>
                <w:rFonts w:eastAsia="Times New Roman" w:cs="Times New Roman"/>
                <w:i/>
                <w:color w:val="FF0000"/>
                <w:sz w:val="26"/>
                <w:szCs w:val="26"/>
              </w:rPr>
            </w:pPr>
            <w:r w:rsidRPr="00E73FD4">
              <w:rPr>
                <w:rFonts w:eastAsia="Times New Roman" w:cs="Times New Roman"/>
                <w:i/>
                <w:color w:val="FF0000"/>
                <w:sz w:val="26"/>
                <w:szCs w:val="26"/>
              </w:rPr>
              <w:t>a) Kiểm</w:t>
            </w:r>
            <w:r w:rsidR="00763DB1" w:rsidRPr="00E73FD4">
              <w:rPr>
                <w:rFonts w:eastAsia="Times New Roman" w:cs="Times New Roman"/>
                <w:i/>
                <w:color w:val="FF0000"/>
                <w:sz w:val="26"/>
                <w:szCs w:val="26"/>
              </w:rPr>
              <w:t xml:space="preserve"> tra hiệu lực, phạm vi sử dụng, giới hạn trách nhiệm chứng thư chữ ký điện tử của người ký</w:t>
            </w:r>
            <w:r w:rsidRPr="00E73FD4">
              <w:rPr>
                <w:rFonts w:eastAsia="Times New Roman" w:cs="Times New Roman"/>
                <w:i/>
                <w:color w:val="FF0000"/>
                <w:sz w:val="26"/>
                <w:szCs w:val="26"/>
              </w:rPr>
              <w:t>;</w:t>
            </w:r>
          </w:p>
          <w:p w14:paraId="1777ACA7" w14:textId="69378EAA" w:rsidR="00980383" w:rsidRPr="00E73FD4" w:rsidRDefault="00F219D4" w:rsidP="00F219D4">
            <w:pPr>
              <w:jc w:val="both"/>
              <w:rPr>
                <w:rFonts w:eastAsia="Times New Roman" w:cs="Times New Roman"/>
                <w:i/>
                <w:color w:val="FF0000"/>
                <w:sz w:val="26"/>
                <w:szCs w:val="26"/>
              </w:rPr>
            </w:pPr>
            <w:r w:rsidRPr="00E73FD4">
              <w:rPr>
                <w:rFonts w:eastAsia="Times New Roman" w:cs="Times New Roman"/>
                <w:i/>
                <w:color w:val="FF0000"/>
                <w:sz w:val="26"/>
                <w:szCs w:val="26"/>
              </w:rPr>
              <w:t>b) Chữ ký điện tử phải</w:t>
            </w:r>
            <w:r w:rsidR="00E42B76" w:rsidRPr="00E73FD4">
              <w:rPr>
                <w:rFonts w:eastAsia="Times New Roman" w:cs="Times New Roman"/>
                <w:i/>
                <w:color w:val="FF0000"/>
                <w:sz w:val="26"/>
                <w:szCs w:val="26"/>
              </w:rPr>
              <w:t xml:space="preserve"> được tạo bởi khóa bí mật tương ứng với khóa công khai</w:t>
            </w:r>
            <w:r w:rsidRPr="00E73FD4">
              <w:rPr>
                <w:rFonts w:eastAsia="Times New Roman" w:cs="Times New Roman"/>
                <w:i/>
                <w:color w:val="FF0000"/>
                <w:sz w:val="26"/>
                <w:szCs w:val="26"/>
              </w:rPr>
              <w:t xml:space="preserve"> được bảo đảm bới chứng thư chữ ký điện tử được cấp.</w:t>
            </w:r>
          </w:p>
        </w:tc>
        <w:tc>
          <w:tcPr>
            <w:tcW w:w="3226" w:type="dxa"/>
            <w:vAlign w:val="center"/>
          </w:tcPr>
          <w:p w14:paraId="65274F8B" w14:textId="1918FD58" w:rsidR="00980383" w:rsidRPr="00E73FD4" w:rsidRDefault="00F3072E" w:rsidP="00980383">
            <w:pPr>
              <w:rPr>
                <w:rFonts w:eastAsia="Times New Roman" w:cs="Times New Roman"/>
                <w:sz w:val="26"/>
                <w:szCs w:val="26"/>
              </w:rPr>
            </w:pPr>
            <w:r>
              <w:rPr>
                <w:rFonts w:eastAsia="Times New Roman" w:cs="Times New Roman"/>
                <w:sz w:val="26"/>
                <w:szCs w:val="26"/>
              </w:rPr>
              <w:t>Cập nhật, bổ sung</w:t>
            </w:r>
          </w:p>
        </w:tc>
      </w:tr>
      <w:tr w:rsidR="00980383" w:rsidRPr="00E73FD4" w14:paraId="5FFCDA8A" w14:textId="77777777" w:rsidTr="004B5568">
        <w:tc>
          <w:tcPr>
            <w:tcW w:w="6091" w:type="dxa"/>
            <w:vAlign w:val="center"/>
          </w:tcPr>
          <w:p w14:paraId="5A7099DC" w14:textId="77777777" w:rsidR="00980383" w:rsidRPr="00E73FD4" w:rsidRDefault="00980383" w:rsidP="00980383">
            <w:pPr>
              <w:jc w:val="both"/>
              <w:rPr>
                <w:rFonts w:eastAsia="Times New Roman" w:cs="Times New Roman"/>
                <w:sz w:val="26"/>
                <w:szCs w:val="26"/>
              </w:rPr>
            </w:pPr>
            <w:r w:rsidRPr="00E73FD4">
              <w:rPr>
                <w:rFonts w:eastAsia="Times New Roman" w:cs="Times New Roman"/>
                <w:sz w:val="26"/>
                <w:szCs w:val="26"/>
              </w:rPr>
              <w:t>b) Chữ ký số phải được tạo bởi khóa bí mật tương ứng với khóa công khai trên chứng thư số của người ký.</w:t>
            </w:r>
          </w:p>
        </w:tc>
        <w:tc>
          <w:tcPr>
            <w:tcW w:w="5811" w:type="dxa"/>
            <w:vAlign w:val="center"/>
          </w:tcPr>
          <w:p w14:paraId="2CCB6710" w14:textId="0D2734E8" w:rsidR="00980383" w:rsidRPr="00E73FD4" w:rsidRDefault="000F4C2C">
            <w:pPr>
              <w:jc w:val="both"/>
              <w:rPr>
                <w:rFonts w:eastAsia="Times New Roman" w:cs="Times New Roman"/>
                <w:i/>
                <w:color w:val="FF0000"/>
                <w:sz w:val="26"/>
                <w:szCs w:val="26"/>
              </w:rPr>
            </w:pPr>
            <w:r w:rsidRPr="00E73FD4">
              <w:rPr>
                <w:rFonts w:eastAsia="Times New Roman" w:cs="Times New Roman"/>
                <w:i/>
                <w:color w:val="FF0000"/>
                <w:sz w:val="26"/>
                <w:szCs w:val="26"/>
              </w:rPr>
              <w:t xml:space="preserve">3. Người nhận chịu trách nhiệm </w:t>
            </w:r>
            <w:r w:rsidR="00E42B76" w:rsidRPr="00E73FD4">
              <w:rPr>
                <w:rFonts w:eastAsia="Times New Roman" w:cs="Times New Roman"/>
                <w:i/>
                <w:color w:val="FF0000"/>
                <w:sz w:val="26"/>
                <w:szCs w:val="26"/>
              </w:rPr>
              <w:t>về các</w:t>
            </w:r>
            <w:r w:rsidRPr="00E73FD4">
              <w:rPr>
                <w:rFonts w:eastAsia="Times New Roman" w:cs="Times New Roman"/>
                <w:i/>
                <w:color w:val="FF0000"/>
                <w:sz w:val="26"/>
                <w:szCs w:val="26"/>
              </w:rPr>
              <w:t xml:space="preserve"> thiệt hại có thể xảy ra sau khi đã chấp nhận chữ ký điện tử của người ký. </w:t>
            </w:r>
          </w:p>
        </w:tc>
        <w:tc>
          <w:tcPr>
            <w:tcW w:w="3226" w:type="dxa"/>
            <w:vAlign w:val="center"/>
          </w:tcPr>
          <w:p w14:paraId="123D97FF" w14:textId="6D8BE7B9" w:rsidR="00980383" w:rsidRPr="00E73FD4" w:rsidRDefault="00F3072E" w:rsidP="00980383">
            <w:pPr>
              <w:rPr>
                <w:rFonts w:eastAsia="Times New Roman" w:cs="Times New Roman"/>
                <w:sz w:val="26"/>
                <w:szCs w:val="26"/>
              </w:rPr>
            </w:pPr>
            <w:r>
              <w:rPr>
                <w:rFonts w:eastAsia="Times New Roman" w:cs="Times New Roman"/>
                <w:sz w:val="26"/>
                <w:szCs w:val="26"/>
              </w:rPr>
              <w:t>Cập nhật, bổ sung</w:t>
            </w:r>
          </w:p>
        </w:tc>
      </w:tr>
      <w:tr w:rsidR="00980383" w:rsidRPr="00E73FD4" w14:paraId="02D098EA" w14:textId="77777777" w:rsidTr="004B5568">
        <w:tc>
          <w:tcPr>
            <w:tcW w:w="6091" w:type="dxa"/>
            <w:vAlign w:val="center"/>
          </w:tcPr>
          <w:p w14:paraId="0258D639" w14:textId="77777777" w:rsidR="00980383" w:rsidRPr="00E73FD4" w:rsidRDefault="00980383" w:rsidP="00980383">
            <w:pPr>
              <w:jc w:val="both"/>
              <w:rPr>
                <w:rFonts w:eastAsia="Times New Roman" w:cs="Times New Roman"/>
                <w:sz w:val="26"/>
                <w:szCs w:val="26"/>
              </w:rPr>
            </w:pPr>
            <w:r w:rsidRPr="00E73FD4">
              <w:rPr>
                <w:rFonts w:eastAsia="Times New Roman" w:cs="Times New Roman"/>
                <w:sz w:val="26"/>
                <w:szCs w:val="26"/>
              </w:rPr>
              <w:t>2. Người nhận phải chịu mọi thiệt hại xảy ra trong trường hợp sau:</w:t>
            </w:r>
          </w:p>
        </w:tc>
        <w:tc>
          <w:tcPr>
            <w:tcW w:w="5811" w:type="dxa"/>
            <w:vAlign w:val="center"/>
          </w:tcPr>
          <w:p w14:paraId="251F0660" w14:textId="0DD014CC" w:rsidR="00980383" w:rsidRPr="00E73FD4" w:rsidRDefault="00980383" w:rsidP="00980383">
            <w:pPr>
              <w:jc w:val="both"/>
              <w:rPr>
                <w:rFonts w:eastAsia="Times New Roman" w:cs="Times New Roman"/>
                <w:sz w:val="26"/>
                <w:szCs w:val="26"/>
              </w:rPr>
            </w:pPr>
          </w:p>
        </w:tc>
        <w:tc>
          <w:tcPr>
            <w:tcW w:w="3226" w:type="dxa"/>
            <w:vAlign w:val="center"/>
          </w:tcPr>
          <w:p w14:paraId="32445729" w14:textId="52F2FBEC" w:rsidR="00980383" w:rsidRPr="00E73FD4" w:rsidRDefault="00980383" w:rsidP="00980383">
            <w:pPr>
              <w:rPr>
                <w:rFonts w:eastAsia="Times New Roman" w:cs="Times New Roman"/>
                <w:sz w:val="26"/>
                <w:szCs w:val="26"/>
              </w:rPr>
            </w:pPr>
          </w:p>
        </w:tc>
      </w:tr>
      <w:tr w:rsidR="00980383" w:rsidRPr="00E73FD4" w14:paraId="4A85AC6B" w14:textId="77777777" w:rsidTr="004B5568">
        <w:tc>
          <w:tcPr>
            <w:tcW w:w="6091" w:type="dxa"/>
            <w:vAlign w:val="center"/>
          </w:tcPr>
          <w:p w14:paraId="1786F465" w14:textId="77777777" w:rsidR="00980383" w:rsidRPr="00E73FD4" w:rsidRDefault="00980383" w:rsidP="00980383">
            <w:pPr>
              <w:jc w:val="both"/>
              <w:rPr>
                <w:rFonts w:eastAsia="Times New Roman" w:cs="Times New Roman"/>
                <w:sz w:val="26"/>
                <w:szCs w:val="26"/>
              </w:rPr>
            </w:pPr>
            <w:r w:rsidRPr="00E73FD4">
              <w:rPr>
                <w:rFonts w:eastAsia="Times New Roman" w:cs="Times New Roman"/>
                <w:sz w:val="26"/>
                <w:szCs w:val="26"/>
              </w:rPr>
              <w:t>a) Không tuân thủ các quy định tại Khoản 1 Điều này;</w:t>
            </w:r>
          </w:p>
        </w:tc>
        <w:tc>
          <w:tcPr>
            <w:tcW w:w="5811" w:type="dxa"/>
            <w:vAlign w:val="center"/>
          </w:tcPr>
          <w:p w14:paraId="2F5A80B1" w14:textId="02BA94FA" w:rsidR="00980383" w:rsidRPr="00E73FD4" w:rsidRDefault="00980383" w:rsidP="00980383">
            <w:pPr>
              <w:jc w:val="both"/>
              <w:rPr>
                <w:rFonts w:eastAsia="Times New Roman" w:cs="Times New Roman"/>
                <w:sz w:val="26"/>
                <w:szCs w:val="26"/>
              </w:rPr>
            </w:pPr>
          </w:p>
        </w:tc>
        <w:tc>
          <w:tcPr>
            <w:tcW w:w="3226" w:type="dxa"/>
            <w:vAlign w:val="center"/>
          </w:tcPr>
          <w:p w14:paraId="3E07C10C" w14:textId="6DB2FDE4" w:rsidR="00980383" w:rsidRPr="00E73FD4" w:rsidRDefault="00980383" w:rsidP="00980383">
            <w:pPr>
              <w:rPr>
                <w:rFonts w:eastAsia="Times New Roman" w:cs="Times New Roman"/>
                <w:sz w:val="26"/>
                <w:szCs w:val="26"/>
              </w:rPr>
            </w:pPr>
          </w:p>
        </w:tc>
      </w:tr>
      <w:tr w:rsidR="00980383" w:rsidRPr="00E73FD4" w14:paraId="31F27029" w14:textId="77777777" w:rsidTr="004B5568">
        <w:tc>
          <w:tcPr>
            <w:tcW w:w="6091" w:type="dxa"/>
            <w:vAlign w:val="center"/>
          </w:tcPr>
          <w:p w14:paraId="05347485" w14:textId="77777777" w:rsidR="00980383" w:rsidRPr="00E73FD4" w:rsidRDefault="00980383" w:rsidP="00980383">
            <w:pPr>
              <w:jc w:val="both"/>
              <w:rPr>
                <w:rFonts w:eastAsia="Times New Roman" w:cs="Times New Roman"/>
                <w:sz w:val="26"/>
                <w:szCs w:val="26"/>
              </w:rPr>
            </w:pPr>
            <w:r w:rsidRPr="00E73FD4">
              <w:rPr>
                <w:rFonts w:eastAsia="Times New Roman" w:cs="Times New Roman"/>
                <w:sz w:val="26"/>
                <w:szCs w:val="26"/>
              </w:rPr>
              <w:t xml:space="preserve">b) Đã biết hoặc được thông báo về sự không còn tin cậy của chứng thư số và khóa bí mật của người ký mà vẫn chấp nhận chứng thư số đó. </w:t>
            </w:r>
          </w:p>
        </w:tc>
        <w:tc>
          <w:tcPr>
            <w:tcW w:w="5811" w:type="dxa"/>
            <w:vAlign w:val="center"/>
          </w:tcPr>
          <w:p w14:paraId="4866B828" w14:textId="40973108" w:rsidR="00980383" w:rsidRPr="00E73FD4" w:rsidRDefault="00980383" w:rsidP="00980383">
            <w:pPr>
              <w:jc w:val="both"/>
              <w:rPr>
                <w:rFonts w:eastAsia="Times New Roman" w:cs="Times New Roman"/>
                <w:sz w:val="26"/>
                <w:szCs w:val="26"/>
              </w:rPr>
            </w:pPr>
          </w:p>
        </w:tc>
        <w:tc>
          <w:tcPr>
            <w:tcW w:w="3226" w:type="dxa"/>
            <w:vAlign w:val="center"/>
          </w:tcPr>
          <w:p w14:paraId="27B3A5F5" w14:textId="3A7C1F93" w:rsidR="00980383" w:rsidRPr="00E73FD4" w:rsidRDefault="00980383" w:rsidP="00980383">
            <w:pPr>
              <w:rPr>
                <w:rFonts w:eastAsia="Times New Roman" w:cs="Times New Roman"/>
                <w:sz w:val="26"/>
                <w:szCs w:val="26"/>
              </w:rPr>
            </w:pPr>
          </w:p>
        </w:tc>
      </w:tr>
      <w:tr w:rsidR="00980383" w:rsidRPr="00E73FD4" w14:paraId="375F16E0" w14:textId="77777777" w:rsidTr="004B5568">
        <w:tc>
          <w:tcPr>
            <w:tcW w:w="6091" w:type="dxa"/>
            <w:vAlign w:val="center"/>
          </w:tcPr>
          <w:p w14:paraId="2B09FAE9" w14:textId="1B77995C" w:rsidR="00980383" w:rsidRPr="00E73FD4" w:rsidRDefault="00980383" w:rsidP="00980383">
            <w:pPr>
              <w:jc w:val="both"/>
              <w:rPr>
                <w:rFonts w:eastAsia="Times New Roman" w:cs="Times New Roman"/>
                <w:sz w:val="26"/>
                <w:szCs w:val="26"/>
              </w:rPr>
            </w:pPr>
            <w:r w:rsidRPr="00E73FD4">
              <w:rPr>
                <w:rFonts w:eastAsia="Times New Roman" w:cs="Times New Roman"/>
                <w:sz w:val="26"/>
                <w:szCs w:val="26"/>
              </w:rPr>
              <w:t>3. Người ký chịu hoàn toàn trách nhiệm về tính xác thực thông tin do mình ký số và chỉ thực hiện ký số trên các hệ thống thông tin khi hệ thống thông báo trạng thái chứng thư số của mình có hiệu lực.</w:t>
            </w:r>
          </w:p>
        </w:tc>
        <w:tc>
          <w:tcPr>
            <w:tcW w:w="5811" w:type="dxa"/>
            <w:vAlign w:val="center"/>
          </w:tcPr>
          <w:p w14:paraId="38EB7AD7" w14:textId="68AC548A" w:rsidR="00980383" w:rsidRPr="00E73FD4" w:rsidRDefault="00980383" w:rsidP="00980383">
            <w:pPr>
              <w:jc w:val="both"/>
              <w:rPr>
                <w:rFonts w:eastAsia="Times New Roman" w:cs="Times New Roman"/>
                <w:b/>
                <w:bCs/>
                <w:i/>
                <w:color w:val="FF0000"/>
                <w:sz w:val="26"/>
                <w:szCs w:val="26"/>
              </w:rPr>
            </w:pPr>
          </w:p>
        </w:tc>
        <w:tc>
          <w:tcPr>
            <w:tcW w:w="3226" w:type="dxa"/>
            <w:vAlign w:val="center"/>
          </w:tcPr>
          <w:p w14:paraId="3CD44B72" w14:textId="52E1174F" w:rsidR="00980383" w:rsidRPr="00E73FD4" w:rsidRDefault="00980383" w:rsidP="00980383">
            <w:pPr>
              <w:rPr>
                <w:rFonts w:eastAsia="Times New Roman" w:cs="Times New Roman"/>
                <w:sz w:val="26"/>
                <w:szCs w:val="26"/>
              </w:rPr>
            </w:pPr>
          </w:p>
        </w:tc>
      </w:tr>
      <w:tr w:rsidR="0036045D" w:rsidRPr="00E73FD4" w14:paraId="4447ACF5" w14:textId="77777777" w:rsidTr="004B5568">
        <w:tc>
          <w:tcPr>
            <w:tcW w:w="6091" w:type="dxa"/>
            <w:vAlign w:val="center"/>
          </w:tcPr>
          <w:p w14:paraId="3CC5ABA9" w14:textId="77777777" w:rsidR="0036045D" w:rsidRPr="00E73FD4" w:rsidRDefault="0036045D" w:rsidP="0036045D">
            <w:pPr>
              <w:jc w:val="center"/>
              <w:rPr>
                <w:rFonts w:eastAsia="Times New Roman" w:cs="Times New Roman"/>
                <w:b/>
                <w:bCs/>
                <w:sz w:val="26"/>
                <w:szCs w:val="26"/>
              </w:rPr>
            </w:pPr>
            <w:r w:rsidRPr="00E73FD4">
              <w:rPr>
                <w:rFonts w:eastAsia="Times New Roman" w:cs="Times New Roman"/>
                <w:b/>
                <w:bCs/>
                <w:sz w:val="26"/>
                <w:szCs w:val="26"/>
              </w:rPr>
              <w:t>Chương IV</w:t>
            </w:r>
            <w:r w:rsidRPr="00E73FD4">
              <w:rPr>
                <w:rFonts w:eastAsia="Times New Roman" w:cs="Times New Roman"/>
                <w:b/>
                <w:bCs/>
                <w:sz w:val="26"/>
                <w:szCs w:val="26"/>
              </w:rPr>
              <w:br/>
              <w:t>ĐIỀU KHOẢN THI HÀNH</w:t>
            </w:r>
          </w:p>
        </w:tc>
        <w:tc>
          <w:tcPr>
            <w:tcW w:w="5811" w:type="dxa"/>
            <w:vAlign w:val="center"/>
          </w:tcPr>
          <w:p w14:paraId="06575946" w14:textId="77777777" w:rsidR="0036045D" w:rsidRPr="00E73FD4" w:rsidRDefault="0036045D" w:rsidP="0036045D">
            <w:pPr>
              <w:jc w:val="center"/>
              <w:rPr>
                <w:rFonts w:eastAsia="Times New Roman" w:cs="Times New Roman"/>
                <w:b/>
                <w:bCs/>
                <w:sz w:val="26"/>
                <w:szCs w:val="26"/>
              </w:rPr>
            </w:pPr>
            <w:r w:rsidRPr="00E73FD4">
              <w:rPr>
                <w:rFonts w:eastAsia="Times New Roman" w:cs="Times New Roman"/>
                <w:b/>
                <w:bCs/>
                <w:sz w:val="26"/>
                <w:szCs w:val="26"/>
              </w:rPr>
              <w:t>Chương IV</w:t>
            </w:r>
            <w:r w:rsidRPr="00E73FD4">
              <w:rPr>
                <w:rFonts w:eastAsia="Times New Roman" w:cs="Times New Roman"/>
                <w:b/>
                <w:bCs/>
                <w:sz w:val="26"/>
                <w:szCs w:val="26"/>
              </w:rPr>
              <w:br/>
              <w:t>ĐIỀU KHOẢN THI HÀNH</w:t>
            </w:r>
          </w:p>
        </w:tc>
        <w:tc>
          <w:tcPr>
            <w:tcW w:w="3226" w:type="dxa"/>
            <w:vAlign w:val="center"/>
          </w:tcPr>
          <w:p w14:paraId="600894F7" w14:textId="448F8A4E" w:rsidR="0036045D" w:rsidRPr="00E73FD4" w:rsidRDefault="0036045D" w:rsidP="0036045D">
            <w:pPr>
              <w:rPr>
                <w:rFonts w:eastAsia="Times New Roman" w:cs="Times New Roman"/>
                <w:sz w:val="26"/>
                <w:szCs w:val="26"/>
              </w:rPr>
            </w:pPr>
          </w:p>
        </w:tc>
      </w:tr>
      <w:tr w:rsidR="005E2363" w:rsidRPr="00E73FD4" w14:paraId="4B90D4FB" w14:textId="77777777" w:rsidTr="005E2363">
        <w:tc>
          <w:tcPr>
            <w:tcW w:w="6091" w:type="dxa"/>
            <w:vAlign w:val="center"/>
          </w:tcPr>
          <w:p w14:paraId="0CC31C0F" w14:textId="63A10D56" w:rsidR="005E2363" w:rsidRPr="00E73FD4" w:rsidRDefault="005E2363" w:rsidP="0036045D">
            <w:pPr>
              <w:jc w:val="both"/>
              <w:rPr>
                <w:rFonts w:eastAsia="Times New Roman" w:cs="Times New Roman"/>
                <w:b/>
                <w:bCs/>
                <w:sz w:val="26"/>
                <w:szCs w:val="26"/>
              </w:rPr>
            </w:pPr>
            <w:r w:rsidRPr="00E73FD4">
              <w:rPr>
                <w:rFonts w:eastAsia="Times New Roman" w:cs="Times New Roman"/>
                <w:b/>
                <w:bCs/>
                <w:sz w:val="26"/>
                <w:szCs w:val="26"/>
              </w:rPr>
              <w:t>Điều 17. Chế độ báo cáo</w:t>
            </w:r>
          </w:p>
        </w:tc>
        <w:tc>
          <w:tcPr>
            <w:tcW w:w="5811" w:type="dxa"/>
            <w:vAlign w:val="center"/>
          </w:tcPr>
          <w:p w14:paraId="341811E3" w14:textId="2ACC05F3" w:rsidR="005E2363" w:rsidRPr="00D84E1E" w:rsidRDefault="005E2363" w:rsidP="00A42D67">
            <w:pPr>
              <w:jc w:val="both"/>
              <w:rPr>
                <w:rFonts w:eastAsia="Times New Roman" w:cs="Times New Roman"/>
                <w:b/>
                <w:bCs/>
                <w:strike/>
                <w:sz w:val="26"/>
                <w:szCs w:val="26"/>
              </w:rPr>
            </w:pPr>
          </w:p>
        </w:tc>
        <w:tc>
          <w:tcPr>
            <w:tcW w:w="3226" w:type="dxa"/>
            <w:vMerge w:val="restart"/>
          </w:tcPr>
          <w:p w14:paraId="1A731246" w14:textId="23771777" w:rsidR="005E2363" w:rsidRPr="00E73FD4" w:rsidRDefault="005E2363" w:rsidP="00956C55">
            <w:pPr>
              <w:jc w:val="both"/>
              <w:rPr>
                <w:rFonts w:eastAsia="Times New Roman" w:cs="Times New Roman"/>
                <w:sz w:val="26"/>
                <w:szCs w:val="26"/>
              </w:rPr>
            </w:pPr>
            <w:r w:rsidRPr="00E73FD4">
              <w:rPr>
                <w:rFonts w:eastAsia="Times New Roman" w:cs="Times New Roman"/>
                <w:sz w:val="26"/>
                <w:szCs w:val="26"/>
              </w:rPr>
              <w:t>Thực hiện việc cải các</w:t>
            </w:r>
            <w:r>
              <w:rPr>
                <w:rFonts w:eastAsia="Times New Roman" w:cs="Times New Roman"/>
                <w:sz w:val="26"/>
                <w:szCs w:val="26"/>
              </w:rPr>
              <w:t>h</w:t>
            </w:r>
            <w:r w:rsidRPr="00E73FD4">
              <w:rPr>
                <w:rFonts w:eastAsia="Times New Roman" w:cs="Times New Roman"/>
                <w:sz w:val="26"/>
                <w:szCs w:val="26"/>
              </w:rPr>
              <w:t xml:space="preserve"> TTHC, bỏ chế độ báo cáo định kỳ này. Thay vào đó tăng trách nhiệm rà soát định kỳ danh sách chứng thư chữ ký điện tử của tổ chức quản lý thuê bao từ 01 năm 01 lần thành 03 tháng/lần</w:t>
            </w:r>
            <w:r>
              <w:rPr>
                <w:rFonts w:eastAsia="Times New Roman" w:cs="Times New Roman"/>
                <w:sz w:val="26"/>
                <w:szCs w:val="26"/>
              </w:rPr>
              <w:t xml:space="preserve"> quy định tại khoản 3 Điều 18</w:t>
            </w:r>
            <w:r w:rsidRPr="00E73FD4">
              <w:rPr>
                <w:rFonts w:eastAsia="Times New Roman" w:cs="Times New Roman"/>
                <w:sz w:val="26"/>
                <w:szCs w:val="26"/>
              </w:rPr>
              <w:t xml:space="preserve"> và chỉ báo cáo khi NHNN có yêu cầu.</w:t>
            </w:r>
          </w:p>
        </w:tc>
      </w:tr>
      <w:tr w:rsidR="005E2363" w:rsidRPr="00E73FD4" w14:paraId="20550284" w14:textId="77777777" w:rsidTr="004B5568">
        <w:tc>
          <w:tcPr>
            <w:tcW w:w="6091" w:type="dxa"/>
            <w:vAlign w:val="center"/>
          </w:tcPr>
          <w:p w14:paraId="0E477AF3" w14:textId="3DB8787D"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Tổ chức quản lý thuê bao có trách nhiệm gửi báo cáo định kỳ về Ngân hàng Nhà nước như sau:</w:t>
            </w:r>
          </w:p>
        </w:tc>
        <w:tc>
          <w:tcPr>
            <w:tcW w:w="5811" w:type="dxa"/>
            <w:vAlign w:val="center"/>
          </w:tcPr>
          <w:p w14:paraId="674486FB" w14:textId="700D0D52" w:rsidR="005E2363" w:rsidRPr="00D84E1E" w:rsidRDefault="005E2363" w:rsidP="00D32BD3">
            <w:pPr>
              <w:jc w:val="both"/>
              <w:rPr>
                <w:rFonts w:eastAsia="Times New Roman" w:cs="Times New Roman"/>
                <w:b/>
                <w:bCs/>
                <w:strike/>
                <w:sz w:val="26"/>
                <w:szCs w:val="26"/>
              </w:rPr>
            </w:pPr>
          </w:p>
        </w:tc>
        <w:tc>
          <w:tcPr>
            <w:tcW w:w="3226" w:type="dxa"/>
            <w:vMerge/>
            <w:vAlign w:val="center"/>
          </w:tcPr>
          <w:p w14:paraId="4AFB28B2" w14:textId="018D8442" w:rsidR="005E2363" w:rsidRPr="00E73FD4" w:rsidRDefault="005E2363" w:rsidP="00D32BD3">
            <w:pPr>
              <w:rPr>
                <w:rFonts w:eastAsia="Times New Roman" w:cs="Times New Roman"/>
                <w:sz w:val="26"/>
                <w:szCs w:val="26"/>
              </w:rPr>
            </w:pPr>
          </w:p>
        </w:tc>
      </w:tr>
      <w:tr w:rsidR="005E2363" w:rsidRPr="00E73FD4" w14:paraId="42B751EC" w14:textId="77777777" w:rsidTr="004B5568">
        <w:tc>
          <w:tcPr>
            <w:tcW w:w="6091" w:type="dxa"/>
            <w:vAlign w:val="center"/>
          </w:tcPr>
          <w:p w14:paraId="784E5139" w14:textId="52A4C678"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1. Tên báo cáo: Báo cáo đối soát danh sách chứng thư số Ngân hàng Nhà nước.</w:t>
            </w:r>
          </w:p>
        </w:tc>
        <w:tc>
          <w:tcPr>
            <w:tcW w:w="5811" w:type="dxa"/>
            <w:vAlign w:val="center"/>
          </w:tcPr>
          <w:p w14:paraId="6F8EFEA6" w14:textId="3FC4FF05" w:rsidR="005E2363" w:rsidRPr="00D84E1E" w:rsidRDefault="005E2363" w:rsidP="00D32BD3">
            <w:pPr>
              <w:jc w:val="both"/>
              <w:rPr>
                <w:rFonts w:eastAsia="Times New Roman" w:cs="Times New Roman"/>
                <w:bCs/>
                <w:strike/>
                <w:sz w:val="26"/>
                <w:szCs w:val="26"/>
              </w:rPr>
            </w:pPr>
          </w:p>
        </w:tc>
        <w:tc>
          <w:tcPr>
            <w:tcW w:w="3226" w:type="dxa"/>
            <w:vMerge/>
            <w:vAlign w:val="center"/>
          </w:tcPr>
          <w:p w14:paraId="5BCC2BC0" w14:textId="7B84505A" w:rsidR="005E2363" w:rsidRPr="00E73FD4" w:rsidRDefault="005E2363" w:rsidP="00D32BD3">
            <w:pPr>
              <w:rPr>
                <w:rFonts w:eastAsia="Times New Roman" w:cs="Times New Roman"/>
                <w:sz w:val="26"/>
                <w:szCs w:val="26"/>
              </w:rPr>
            </w:pPr>
          </w:p>
        </w:tc>
      </w:tr>
      <w:tr w:rsidR="005E2363" w:rsidRPr="00E73FD4" w14:paraId="4696362D" w14:textId="77777777" w:rsidTr="004B5568">
        <w:tc>
          <w:tcPr>
            <w:tcW w:w="6091" w:type="dxa"/>
            <w:vAlign w:val="center"/>
          </w:tcPr>
          <w:p w14:paraId="4BEDAE82" w14:textId="77777777"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2. Nội dung báo cáo:</w:t>
            </w:r>
          </w:p>
          <w:p w14:paraId="784C891D" w14:textId="77777777"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a) Thống kê chứng thư số và tình trạng sử dụng;</w:t>
            </w:r>
          </w:p>
          <w:p w14:paraId="0DCE972A" w14:textId="2B352036"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b) Đối chiếu danh sách chứng thư số đã được Cục Công nghệ thông tin cấp so với nhu cầu sử dụng và thông tin thực tế tại tổ chức quản lý thuê bao và báo cáo danh sách chứng thư số chưa khớp đúng.</w:t>
            </w:r>
          </w:p>
        </w:tc>
        <w:tc>
          <w:tcPr>
            <w:tcW w:w="5811" w:type="dxa"/>
            <w:vAlign w:val="center"/>
          </w:tcPr>
          <w:p w14:paraId="4989E439" w14:textId="037842F4" w:rsidR="005E2363" w:rsidRPr="00D84E1E" w:rsidRDefault="005E2363" w:rsidP="00C25F48">
            <w:pPr>
              <w:jc w:val="both"/>
              <w:rPr>
                <w:rFonts w:eastAsia="Times New Roman" w:cs="Times New Roman"/>
                <w:strike/>
                <w:sz w:val="26"/>
                <w:szCs w:val="26"/>
              </w:rPr>
            </w:pPr>
          </w:p>
        </w:tc>
        <w:tc>
          <w:tcPr>
            <w:tcW w:w="3226" w:type="dxa"/>
            <w:vMerge/>
            <w:vAlign w:val="center"/>
          </w:tcPr>
          <w:p w14:paraId="4A0540DD" w14:textId="3D94C4E8" w:rsidR="005E2363" w:rsidRPr="00E73FD4" w:rsidRDefault="005E2363" w:rsidP="00D32BD3">
            <w:pPr>
              <w:rPr>
                <w:rFonts w:eastAsia="Times New Roman" w:cs="Times New Roman"/>
                <w:sz w:val="26"/>
                <w:szCs w:val="26"/>
              </w:rPr>
            </w:pPr>
          </w:p>
        </w:tc>
      </w:tr>
      <w:tr w:rsidR="005E2363" w:rsidRPr="00E73FD4" w14:paraId="232CB302" w14:textId="77777777" w:rsidTr="004B5568">
        <w:tc>
          <w:tcPr>
            <w:tcW w:w="6091" w:type="dxa"/>
            <w:vAlign w:val="center"/>
          </w:tcPr>
          <w:p w14:paraId="0BA938AA" w14:textId="10ACF2E2"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3. Đối tượng thực hiện: Các đơn vị thuộc Ngân hàng Nhà nước, các tổ chức tín dụng, chi nhánh ngân hàng nước ngoài, Kho bạc Nhà nước Việt Nam, Bảo hiểm tiền gửi Việt Nam và các cơ quan, tổ chức khác sử dụng dịch vụ chứng thực chữ ký số Ngân hàng Nhà nước.</w:t>
            </w:r>
          </w:p>
        </w:tc>
        <w:tc>
          <w:tcPr>
            <w:tcW w:w="5811" w:type="dxa"/>
            <w:vAlign w:val="center"/>
          </w:tcPr>
          <w:p w14:paraId="19372162" w14:textId="37AD3FD7" w:rsidR="005E2363" w:rsidRPr="00D84E1E" w:rsidRDefault="005E2363" w:rsidP="00D32BD3">
            <w:pPr>
              <w:jc w:val="both"/>
              <w:rPr>
                <w:rFonts w:eastAsia="Times New Roman" w:cs="Times New Roman"/>
                <w:strike/>
                <w:sz w:val="26"/>
                <w:szCs w:val="26"/>
              </w:rPr>
            </w:pPr>
          </w:p>
        </w:tc>
        <w:tc>
          <w:tcPr>
            <w:tcW w:w="3226" w:type="dxa"/>
            <w:vMerge/>
            <w:vAlign w:val="center"/>
          </w:tcPr>
          <w:p w14:paraId="73085EE0" w14:textId="746582AF" w:rsidR="005E2363" w:rsidRPr="00E73FD4" w:rsidRDefault="005E2363" w:rsidP="00D32BD3">
            <w:pPr>
              <w:rPr>
                <w:rFonts w:eastAsia="Times New Roman" w:cs="Times New Roman"/>
                <w:sz w:val="26"/>
                <w:szCs w:val="26"/>
              </w:rPr>
            </w:pPr>
          </w:p>
        </w:tc>
      </w:tr>
      <w:tr w:rsidR="005E2363" w:rsidRPr="00E73FD4" w14:paraId="6C0E5677" w14:textId="77777777" w:rsidTr="00686EDB">
        <w:tc>
          <w:tcPr>
            <w:tcW w:w="6091" w:type="dxa"/>
          </w:tcPr>
          <w:p w14:paraId="0C23787E" w14:textId="4CCC4533"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4. Cơ quan, đơn vị nhận báo cáo: Cục Công nghệ thông tin - Ngân hàng Nhà nước.</w:t>
            </w:r>
          </w:p>
        </w:tc>
        <w:tc>
          <w:tcPr>
            <w:tcW w:w="5811" w:type="dxa"/>
          </w:tcPr>
          <w:p w14:paraId="47D228E7" w14:textId="0C76F399" w:rsidR="005E2363" w:rsidRPr="00E73FD4" w:rsidRDefault="005E2363" w:rsidP="00D32BD3">
            <w:pPr>
              <w:jc w:val="both"/>
              <w:rPr>
                <w:rFonts w:eastAsia="Times New Roman" w:cs="Times New Roman"/>
                <w:strike/>
                <w:sz w:val="26"/>
                <w:szCs w:val="26"/>
              </w:rPr>
            </w:pPr>
          </w:p>
        </w:tc>
        <w:tc>
          <w:tcPr>
            <w:tcW w:w="3226" w:type="dxa"/>
            <w:vMerge/>
            <w:vAlign w:val="center"/>
          </w:tcPr>
          <w:p w14:paraId="6478096C" w14:textId="1C5211F4" w:rsidR="005E2363" w:rsidRPr="00E73FD4" w:rsidRDefault="005E2363" w:rsidP="00D32BD3">
            <w:pPr>
              <w:rPr>
                <w:rFonts w:eastAsia="Times New Roman" w:cs="Times New Roman"/>
                <w:sz w:val="26"/>
                <w:szCs w:val="26"/>
              </w:rPr>
            </w:pPr>
          </w:p>
        </w:tc>
      </w:tr>
      <w:tr w:rsidR="005E2363" w:rsidRPr="00E73FD4" w14:paraId="7629286A" w14:textId="77777777" w:rsidTr="00686EDB">
        <w:tc>
          <w:tcPr>
            <w:tcW w:w="6091" w:type="dxa"/>
          </w:tcPr>
          <w:p w14:paraId="1AAF34B3" w14:textId="538791C3"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5. Phương thức gửi, nhận báo cáo: Việc gửi, nhận báo cáo thực hiện theo quy định tại </w:t>
            </w:r>
            <w:bookmarkStart w:id="4" w:name="tc_13"/>
            <w:r w:rsidRPr="00E73FD4">
              <w:rPr>
                <w:rFonts w:eastAsia="Times New Roman" w:cs="Times New Roman"/>
                <w:sz w:val="26"/>
                <w:szCs w:val="26"/>
              </w:rPr>
              <w:t>khoản 1 Điều 4a Thông tư này</w:t>
            </w:r>
            <w:bookmarkEnd w:id="4"/>
            <w:r w:rsidRPr="00E73FD4">
              <w:rPr>
                <w:rFonts w:eastAsia="Times New Roman" w:cs="Times New Roman"/>
                <w:sz w:val="26"/>
                <w:szCs w:val="26"/>
              </w:rPr>
              <w:t>.</w:t>
            </w:r>
          </w:p>
        </w:tc>
        <w:tc>
          <w:tcPr>
            <w:tcW w:w="5811" w:type="dxa"/>
          </w:tcPr>
          <w:p w14:paraId="70399E30" w14:textId="4A6BFBEA" w:rsidR="005E2363" w:rsidRPr="00E73FD4" w:rsidRDefault="005E2363" w:rsidP="00101BEF">
            <w:pPr>
              <w:jc w:val="both"/>
              <w:rPr>
                <w:rFonts w:eastAsia="Times New Roman" w:cs="Times New Roman"/>
                <w:strike/>
                <w:sz w:val="26"/>
                <w:szCs w:val="26"/>
              </w:rPr>
            </w:pPr>
          </w:p>
        </w:tc>
        <w:tc>
          <w:tcPr>
            <w:tcW w:w="3226" w:type="dxa"/>
            <w:vMerge/>
            <w:vAlign w:val="center"/>
          </w:tcPr>
          <w:p w14:paraId="6D768069" w14:textId="5097E036" w:rsidR="005E2363" w:rsidRPr="00E73FD4" w:rsidRDefault="005E2363" w:rsidP="00D32BD3">
            <w:pPr>
              <w:rPr>
                <w:rFonts w:eastAsia="Times New Roman" w:cs="Times New Roman"/>
                <w:sz w:val="26"/>
                <w:szCs w:val="26"/>
              </w:rPr>
            </w:pPr>
          </w:p>
        </w:tc>
      </w:tr>
      <w:tr w:rsidR="005E2363" w:rsidRPr="00E73FD4" w14:paraId="40765720" w14:textId="77777777" w:rsidTr="00686EDB">
        <w:tc>
          <w:tcPr>
            <w:tcW w:w="6091" w:type="dxa"/>
          </w:tcPr>
          <w:p w14:paraId="4679E52A" w14:textId="12EFD6AF"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6. Tần suất, thời hạn gửi báo cáo: Định kỳ hàng năm, chậm nhất vào ngày 20 tháng 12 năm báo cáo.</w:t>
            </w:r>
          </w:p>
        </w:tc>
        <w:tc>
          <w:tcPr>
            <w:tcW w:w="5811" w:type="dxa"/>
          </w:tcPr>
          <w:p w14:paraId="6896AE20" w14:textId="2BAC16DA" w:rsidR="005E2363" w:rsidRPr="00E73FD4" w:rsidRDefault="005E2363" w:rsidP="00D32BD3">
            <w:pPr>
              <w:jc w:val="both"/>
              <w:rPr>
                <w:rFonts w:eastAsia="Times New Roman" w:cs="Times New Roman"/>
                <w:strike/>
                <w:sz w:val="26"/>
                <w:szCs w:val="26"/>
              </w:rPr>
            </w:pPr>
          </w:p>
        </w:tc>
        <w:tc>
          <w:tcPr>
            <w:tcW w:w="3226" w:type="dxa"/>
            <w:vMerge/>
            <w:vAlign w:val="center"/>
          </w:tcPr>
          <w:p w14:paraId="77A2ED4B" w14:textId="6D81689B" w:rsidR="005E2363" w:rsidRPr="00E73FD4" w:rsidRDefault="005E2363" w:rsidP="00D32BD3">
            <w:pPr>
              <w:rPr>
                <w:rFonts w:eastAsia="Times New Roman" w:cs="Times New Roman"/>
                <w:sz w:val="26"/>
                <w:szCs w:val="26"/>
              </w:rPr>
            </w:pPr>
          </w:p>
        </w:tc>
      </w:tr>
      <w:tr w:rsidR="005E2363" w:rsidRPr="00E73FD4" w14:paraId="6940B9FA" w14:textId="77777777" w:rsidTr="00686EDB">
        <w:tc>
          <w:tcPr>
            <w:tcW w:w="6091" w:type="dxa"/>
          </w:tcPr>
          <w:p w14:paraId="16F92A4A" w14:textId="160BC02F"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7. Thời gian chốt số liệu báo cáo: Thời gian chốt số liệu tính từ ngày 15 tháng 12 năm trước kỳ báo cáo đến ngày 14 tháng 12 của kỳ báo cáo.</w:t>
            </w:r>
          </w:p>
        </w:tc>
        <w:tc>
          <w:tcPr>
            <w:tcW w:w="5811" w:type="dxa"/>
          </w:tcPr>
          <w:p w14:paraId="6FD80D2E" w14:textId="03F570AE" w:rsidR="005E2363" w:rsidRPr="00E73FD4" w:rsidRDefault="005E2363" w:rsidP="00D32BD3">
            <w:pPr>
              <w:jc w:val="both"/>
              <w:rPr>
                <w:rFonts w:eastAsia="Times New Roman" w:cs="Times New Roman"/>
                <w:strike/>
                <w:sz w:val="26"/>
                <w:szCs w:val="26"/>
              </w:rPr>
            </w:pPr>
          </w:p>
        </w:tc>
        <w:tc>
          <w:tcPr>
            <w:tcW w:w="3226" w:type="dxa"/>
            <w:vMerge/>
            <w:vAlign w:val="center"/>
          </w:tcPr>
          <w:p w14:paraId="4E7E95AC" w14:textId="73C9B306" w:rsidR="005E2363" w:rsidRPr="00E73FD4" w:rsidRDefault="005E2363" w:rsidP="00D32BD3">
            <w:pPr>
              <w:rPr>
                <w:rFonts w:eastAsia="Times New Roman" w:cs="Times New Roman"/>
                <w:sz w:val="26"/>
                <w:szCs w:val="26"/>
              </w:rPr>
            </w:pPr>
          </w:p>
        </w:tc>
      </w:tr>
      <w:tr w:rsidR="005E2363" w:rsidRPr="00E73FD4" w14:paraId="0480D3FE" w14:textId="77777777" w:rsidTr="004B5568">
        <w:tc>
          <w:tcPr>
            <w:tcW w:w="6091" w:type="dxa"/>
            <w:vAlign w:val="center"/>
          </w:tcPr>
          <w:p w14:paraId="73AC266C" w14:textId="100A45AB" w:rsidR="005E2363" w:rsidRPr="00E73FD4" w:rsidRDefault="005E2363" w:rsidP="00D32BD3">
            <w:pPr>
              <w:jc w:val="both"/>
              <w:rPr>
                <w:rFonts w:eastAsia="Times New Roman" w:cs="Times New Roman"/>
                <w:sz w:val="26"/>
                <w:szCs w:val="26"/>
              </w:rPr>
            </w:pPr>
            <w:r w:rsidRPr="00E73FD4">
              <w:rPr>
                <w:rFonts w:eastAsia="Times New Roman" w:cs="Times New Roman"/>
                <w:sz w:val="26"/>
                <w:szCs w:val="26"/>
              </w:rPr>
              <w:t>8. Mẫu đề cương báo cáo: Tổ chức quản lý thuê bao gửi báo cáo đổi soát danh sách chứng thư số Ngân hàng Nhà nước theo đề cương báo cáo tại Phụ lục 09 ban hành kèm theo Thông tư này.</w:t>
            </w:r>
          </w:p>
        </w:tc>
        <w:tc>
          <w:tcPr>
            <w:tcW w:w="5811" w:type="dxa"/>
            <w:vAlign w:val="center"/>
          </w:tcPr>
          <w:p w14:paraId="77FC642D" w14:textId="79F0819F" w:rsidR="005E2363" w:rsidRPr="00E73FD4" w:rsidRDefault="005E2363" w:rsidP="004D2883">
            <w:pPr>
              <w:jc w:val="both"/>
              <w:rPr>
                <w:rFonts w:eastAsia="Times New Roman" w:cs="Times New Roman"/>
                <w:strike/>
                <w:sz w:val="26"/>
                <w:szCs w:val="26"/>
              </w:rPr>
            </w:pPr>
          </w:p>
        </w:tc>
        <w:tc>
          <w:tcPr>
            <w:tcW w:w="3226" w:type="dxa"/>
            <w:vMerge/>
            <w:vAlign w:val="center"/>
          </w:tcPr>
          <w:p w14:paraId="289C0537" w14:textId="23EB13AC" w:rsidR="005E2363" w:rsidRPr="00E73FD4" w:rsidRDefault="005E2363" w:rsidP="00D32BD3">
            <w:pPr>
              <w:rPr>
                <w:rFonts w:eastAsia="Times New Roman" w:cs="Times New Roman"/>
                <w:sz w:val="26"/>
                <w:szCs w:val="26"/>
              </w:rPr>
            </w:pPr>
          </w:p>
        </w:tc>
      </w:tr>
      <w:tr w:rsidR="0036045D" w:rsidRPr="00E73FD4" w14:paraId="2BD4FF90" w14:textId="77777777" w:rsidTr="004B5568">
        <w:tc>
          <w:tcPr>
            <w:tcW w:w="6091" w:type="dxa"/>
            <w:vAlign w:val="center"/>
          </w:tcPr>
          <w:p w14:paraId="5D5175E9" w14:textId="0F2DC80A" w:rsidR="0036045D" w:rsidRPr="00E73FD4" w:rsidRDefault="0036045D" w:rsidP="0036045D">
            <w:pPr>
              <w:jc w:val="both"/>
              <w:rPr>
                <w:rFonts w:eastAsia="Times New Roman" w:cs="Times New Roman"/>
                <w:sz w:val="26"/>
                <w:szCs w:val="26"/>
              </w:rPr>
            </w:pPr>
          </w:p>
        </w:tc>
        <w:tc>
          <w:tcPr>
            <w:tcW w:w="5811" w:type="dxa"/>
            <w:vAlign w:val="center"/>
          </w:tcPr>
          <w:p w14:paraId="19256628" w14:textId="19C0C840" w:rsidR="0036045D" w:rsidRPr="00E73FD4" w:rsidRDefault="0036045D" w:rsidP="0036045D">
            <w:pPr>
              <w:jc w:val="both"/>
              <w:rPr>
                <w:rFonts w:eastAsia="Times New Roman" w:cs="Times New Roman"/>
                <w:strike/>
                <w:sz w:val="26"/>
                <w:szCs w:val="26"/>
              </w:rPr>
            </w:pPr>
          </w:p>
        </w:tc>
        <w:tc>
          <w:tcPr>
            <w:tcW w:w="3226" w:type="dxa"/>
            <w:vAlign w:val="center"/>
          </w:tcPr>
          <w:p w14:paraId="4ACCBF55" w14:textId="1F0A88E4" w:rsidR="0036045D" w:rsidRPr="00E73FD4" w:rsidRDefault="0036045D" w:rsidP="0036045D">
            <w:pPr>
              <w:rPr>
                <w:rFonts w:eastAsia="Times New Roman" w:cs="Times New Roman"/>
                <w:sz w:val="26"/>
                <w:szCs w:val="26"/>
              </w:rPr>
            </w:pPr>
          </w:p>
        </w:tc>
      </w:tr>
      <w:tr w:rsidR="007268B7" w:rsidRPr="00E73FD4" w14:paraId="433B0098" w14:textId="77777777" w:rsidTr="004B5568">
        <w:tc>
          <w:tcPr>
            <w:tcW w:w="6091" w:type="dxa"/>
            <w:vAlign w:val="center"/>
          </w:tcPr>
          <w:p w14:paraId="0AA6F6D3" w14:textId="19EC6DAF" w:rsidR="007268B7" w:rsidRPr="00E73FD4" w:rsidRDefault="007268B7" w:rsidP="007268B7">
            <w:pPr>
              <w:jc w:val="both"/>
              <w:rPr>
                <w:rFonts w:eastAsia="Times New Roman" w:cs="Times New Roman"/>
                <w:b/>
                <w:bCs/>
                <w:sz w:val="26"/>
                <w:szCs w:val="26"/>
              </w:rPr>
            </w:pPr>
            <w:r w:rsidRPr="00E73FD4">
              <w:rPr>
                <w:rFonts w:eastAsia="Times New Roman" w:cs="Times New Roman"/>
                <w:b/>
                <w:bCs/>
                <w:sz w:val="26"/>
                <w:szCs w:val="26"/>
              </w:rPr>
              <w:t>Điều 18. Vi phạm và xử lý vi phạm, khiếu nại và giải quyết tranh chấp</w:t>
            </w:r>
          </w:p>
        </w:tc>
        <w:tc>
          <w:tcPr>
            <w:tcW w:w="5811" w:type="dxa"/>
            <w:vAlign w:val="center"/>
          </w:tcPr>
          <w:p w14:paraId="4257ACD5" w14:textId="4CBF20CA" w:rsidR="007268B7" w:rsidRPr="00E73FD4" w:rsidRDefault="007268B7" w:rsidP="0022022A">
            <w:pPr>
              <w:jc w:val="both"/>
              <w:rPr>
                <w:rFonts w:eastAsia="Times New Roman" w:cs="Times New Roman"/>
                <w:b/>
                <w:bCs/>
                <w:sz w:val="26"/>
                <w:szCs w:val="26"/>
              </w:rPr>
            </w:pPr>
            <w:r w:rsidRPr="00E73FD4">
              <w:rPr>
                <w:rFonts w:eastAsia="Times New Roman" w:cs="Times New Roman"/>
                <w:b/>
                <w:bCs/>
                <w:sz w:val="26"/>
                <w:szCs w:val="26"/>
              </w:rPr>
              <w:t xml:space="preserve">Điều </w:t>
            </w:r>
            <w:r w:rsidR="00A42D67" w:rsidRPr="00E73FD4">
              <w:rPr>
                <w:rFonts w:eastAsia="Times New Roman" w:cs="Times New Roman"/>
                <w:b/>
                <w:bCs/>
                <w:sz w:val="26"/>
                <w:szCs w:val="26"/>
              </w:rPr>
              <w:t>2</w:t>
            </w:r>
            <w:r w:rsidR="0022022A">
              <w:rPr>
                <w:rFonts w:eastAsia="Times New Roman" w:cs="Times New Roman"/>
                <w:b/>
                <w:bCs/>
                <w:sz w:val="26"/>
                <w:szCs w:val="26"/>
              </w:rPr>
              <w:t>0</w:t>
            </w:r>
            <w:r w:rsidRPr="00E73FD4">
              <w:rPr>
                <w:rFonts w:eastAsia="Times New Roman" w:cs="Times New Roman"/>
                <w:b/>
                <w:bCs/>
                <w:sz w:val="26"/>
                <w:szCs w:val="26"/>
              </w:rPr>
              <w:t>. Vi phạm và xử lý vi phạm, khiếu nại và giải quyết tranh chấp</w:t>
            </w:r>
          </w:p>
        </w:tc>
        <w:tc>
          <w:tcPr>
            <w:tcW w:w="3226" w:type="dxa"/>
            <w:vAlign w:val="center"/>
          </w:tcPr>
          <w:p w14:paraId="388E395A" w14:textId="6AACE3AA" w:rsidR="007268B7" w:rsidRPr="00E73FD4" w:rsidRDefault="007268B7" w:rsidP="007268B7">
            <w:pPr>
              <w:rPr>
                <w:rFonts w:eastAsia="Times New Roman" w:cs="Times New Roman"/>
                <w:sz w:val="26"/>
                <w:szCs w:val="26"/>
              </w:rPr>
            </w:pPr>
          </w:p>
        </w:tc>
      </w:tr>
      <w:tr w:rsidR="007268B7" w:rsidRPr="00E73FD4" w14:paraId="0B1204AD" w14:textId="77777777" w:rsidTr="004B5568">
        <w:tc>
          <w:tcPr>
            <w:tcW w:w="6091" w:type="dxa"/>
            <w:vAlign w:val="center"/>
          </w:tcPr>
          <w:p w14:paraId="4992AB53" w14:textId="7B69DC26" w:rsidR="007268B7" w:rsidRPr="00E73FD4" w:rsidRDefault="007268B7" w:rsidP="007268B7">
            <w:pPr>
              <w:jc w:val="both"/>
              <w:rPr>
                <w:rFonts w:eastAsia="Times New Roman" w:cs="Times New Roman"/>
                <w:sz w:val="26"/>
                <w:szCs w:val="26"/>
              </w:rPr>
            </w:pPr>
            <w:r w:rsidRPr="00E73FD4">
              <w:rPr>
                <w:rFonts w:eastAsia="Times New Roman" w:cs="Times New Roman"/>
                <w:sz w:val="26"/>
                <w:szCs w:val="26"/>
              </w:rPr>
              <w:t>Việc xác định vi phạm và xử lý vi phạm, khiếu nại và giải quyết tranh chấp về chữ ký số và dịch vụ chứng thực chữ ký số của tổ chức cung cấp dịch vụ chữ ký số, thuê bao và tổ chức quản lý thuê bao thực hiện theo quy định pháp luật về chữ ký số và các quy định khác của pháp luật có liên quan.</w:t>
            </w:r>
          </w:p>
        </w:tc>
        <w:tc>
          <w:tcPr>
            <w:tcW w:w="5811" w:type="dxa"/>
            <w:vAlign w:val="center"/>
          </w:tcPr>
          <w:p w14:paraId="1AC35C68" w14:textId="7CF64C65" w:rsidR="007268B7" w:rsidRPr="00E73FD4" w:rsidRDefault="007268B7" w:rsidP="007268B7">
            <w:pPr>
              <w:jc w:val="both"/>
              <w:rPr>
                <w:rFonts w:eastAsia="Times New Roman" w:cs="Times New Roman"/>
                <w:sz w:val="26"/>
                <w:szCs w:val="26"/>
              </w:rPr>
            </w:pPr>
            <w:r w:rsidRPr="00E73FD4">
              <w:rPr>
                <w:rFonts w:eastAsia="Times New Roman" w:cs="Times New Roman"/>
                <w:sz w:val="26"/>
                <w:szCs w:val="26"/>
              </w:rPr>
              <w:t xml:space="preserve">Việc xác định vi phạm, xử lý vi phạm, khiếu nại và giải quyết tranh chấp </w:t>
            </w:r>
            <w:r w:rsidRPr="00E73FD4">
              <w:rPr>
                <w:rFonts w:eastAsia="Times New Roman" w:cs="Times New Roman"/>
                <w:i/>
                <w:color w:val="FF0000"/>
                <w:sz w:val="26"/>
                <w:szCs w:val="26"/>
              </w:rPr>
              <w:t>liên quan đến chữ ký điện tử và dịch vụ chứng thực chữ ký điện tử chuyên dùng Ngân hàng Nhà nước được</w:t>
            </w:r>
            <w:r w:rsidRPr="00E73FD4">
              <w:rPr>
                <w:rFonts w:eastAsia="Times New Roman" w:cs="Times New Roman"/>
                <w:color w:val="FF0000"/>
                <w:sz w:val="26"/>
                <w:szCs w:val="26"/>
              </w:rPr>
              <w:t xml:space="preserve"> </w:t>
            </w:r>
            <w:r w:rsidRPr="00E73FD4">
              <w:rPr>
                <w:rFonts w:eastAsia="Times New Roman" w:cs="Times New Roman"/>
                <w:sz w:val="26"/>
                <w:szCs w:val="26"/>
              </w:rPr>
              <w:t>thực hiện theo quy định pháp luật về chữ ký điện tử và các quy định khác của pháp luật có liên quan.</w:t>
            </w:r>
          </w:p>
        </w:tc>
        <w:tc>
          <w:tcPr>
            <w:tcW w:w="3226" w:type="dxa"/>
            <w:vAlign w:val="center"/>
          </w:tcPr>
          <w:p w14:paraId="53BCBFAC" w14:textId="152234F0" w:rsidR="007268B7" w:rsidRPr="00E73FD4" w:rsidRDefault="00567843" w:rsidP="007268B7">
            <w:pPr>
              <w:rPr>
                <w:rFonts w:eastAsia="Times New Roman" w:cs="Times New Roman"/>
                <w:sz w:val="26"/>
                <w:szCs w:val="26"/>
              </w:rPr>
            </w:pPr>
            <w:r>
              <w:rPr>
                <w:rFonts w:eastAsia="Times New Roman" w:cs="Times New Roman"/>
                <w:sz w:val="26"/>
                <w:szCs w:val="26"/>
              </w:rPr>
              <w:t>Cập nhật, bổ sung</w:t>
            </w:r>
          </w:p>
        </w:tc>
      </w:tr>
      <w:tr w:rsidR="0036045D" w:rsidRPr="00E73FD4" w14:paraId="3C8E8F1A" w14:textId="77777777" w:rsidTr="004B5568">
        <w:tc>
          <w:tcPr>
            <w:tcW w:w="6091" w:type="dxa"/>
            <w:vAlign w:val="center"/>
          </w:tcPr>
          <w:p w14:paraId="4D4A167F" w14:textId="77777777" w:rsidR="0036045D" w:rsidRPr="00E73FD4" w:rsidRDefault="0036045D" w:rsidP="0036045D">
            <w:pPr>
              <w:rPr>
                <w:rFonts w:eastAsia="Times New Roman" w:cs="Times New Roman"/>
                <w:b/>
                <w:bCs/>
                <w:sz w:val="26"/>
                <w:szCs w:val="26"/>
              </w:rPr>
            </w:pPr>
            <w:r w:rsidRPr="00E73FD4">
              <w:rPr>
                <w:rFonts w:eastAsia="Times New Roman" w:cs="Times New Roman"/>
                <w:b/>
                <w:bCs/>
                <w:sz w:val="26"/>
                <w:szCs w:val="26"/>
              </w:rPr>
              <w:t>Điều 19. Hiệu lực thi hành</w:t>
            </w:r>
          </w:p>
        </w:tc>
        <w:tc>
          <w:tcPr>
            <w:tcW w:w="5811" w:type="dxa"/>
            <w:vAlign w:val="center"/>
          </w:tcPr>
          <w:p w14:paraId="2E4DE213" w14:textId="50C1F903" w:rsidR="0036045D" w:rsidRPr="00E73FD4" w:rsidRDefault="0036045D" w:rsidP="0022022A">
            <w:pPr>
              <w:jc w:val="both"/>
              <w:rPr>
                <w:rFonts w:eastAsia="Times New Roman" w:cs="Times New Roman"/>
                <w:b/>
                <w:bCs/>
                <w:sz w:val="26"/>
                <w:szCs w:val="26"/>
              </w:rPr>
            </w:pPr>
            <w:r w:rsidRPr="00E73FD4">
              <w:rPr>
                <w:rFonts w:eastAsia="Times New Roman" w:cs="Times New Roman"/>
                <w:b/>
                <w:bCs/>
                <w:sz w:val="26"/>
                <w:szCs w:val="26"/>
              </w:rPr>
              <w:t>Điều 2</w:t>
            </w:r>
            <w:r w:rsidR="0022022A">
              <w:rPr>
                <w:rFonts w:eastAsia="Times New Roman" w:cs="Times New Roman"/>
                <w:b/>
                <w:bCs/>
                <w:sz w:val="26"/>
                <w:szCs w:val="26"/>
              </w:rPr>
              <w:t>1</w:t>
            </w:r>
            <w:r w:rsidRPr="00E73FD4">
              <w:rPr>
                <w:rFonts w:eastAsia="Times New Roman" w:cs="Times New Roman"/>
                <w:b/>
                <w:bCs/>
                <w:sz w:val="26"/>
                <w:szCs w:val="26"/>
              </w:rPr>
              <w:t>. Hiệu lực thi hành</w:t>
            </w:r>
          </w:p>
        </w:tc>
        <w:tc>
          <w:tcPr>
            <w:tcW w:w="3226" w:type="dxa"/>
            <w:vAlign w:val="center"/>
          </w:tcPr>
          <w:p w14:paraId="7CE6C7DE" w14:textId="77777777" w:rsidR="0036045D" w:rsidRPr="00E73FD4" w:rsidRDefault="0036045D" w:rsidP="0036045D">
            <w:pPr>
              <w:rPr>
                <w:rFonts w:eastAsia="Times New Roman" w:cs="Times New Roman"/>
                <w:sz w:val="26"/>
                <w:szCs w:val="26"/>
              </w:rPr>
            </w:pPr>
            <w:r w:rsidRPr="00E73FD4">
              <w:rPr>
                <w:rFonts w:eastAsia="Times New Roman" w:cs="Times New Roman"/>
                <w:sz w:val="26"/>
                <w:szCs w:val="26"/>
              </w:rPr>
              <w:t> </w:t>
            </w:r>
          </w:p>
        </w:tc>
      </w:tr>
      <w:tr w:rsidR="0036045D" w:rsidRPr="00E73FD4" w14:paraId="71C97447" w14:textId="77777777" w:rsidTr="004B5568">
        <w:tc>
          <w:tcPr>
            <w:tcW w:w="6091" w:type="dxa"/>
            <w:vAlign w:val="center"/>
          </w:tcPr>
          <w:p w14:paraId="4414B13C" w14:textId="33C6D545" w:rsidR="0036045D" w:rsidRPr="00E73FD4" w:rsidRDefault="0036045D" w:rsidP="0036045D">
            <w:pPr>
              <w:jc w:val="both"/>
              <w:rPr>
                <w:rFonts w:eastAsia="Times New Roman" w:cs="Times New Roman"/>
                <w:sz w:val="26"/>
                <w:szCs w:val="26"/>
              </w:rPr>
            </w:pPr>
            <w:r w:rsidRPr="00E73FD4">
              <w:rPr>
                <w:rFonts w:eastAsia="Times New Roman" w:cs="Times New Roman"/>
                <w:sz w:val="26"/>
                <w:szCs w:val="26"/>
              </w:rPr>
              <w:t>Thông tư này có hiệu lực thi hành kể từ ngày 01 tháng 02 năm 2016 và thay thế Thông tư 12/2011/TT-NHNN ngày 17/5/2011 quy định về việc quản lý, sử dụng chữ ký số, chứng thư số và dịch vụ chứng thực chữ ký số của Ngân hàng Nhà nước.</w:t>
            </w:r>
          </w:p>
        </w:tc>
        <w:tc>
          <w:tcPr>
            <w:tcW w:w="5811" w:type="dxa"/>
            <w:vAlign w:val="center"/>
          </w:tcPr>
          <w:p w14:paraId="7B51A2B8" w14:textId="34240B2D" w:rsidR="0036045D" w:rsidRPr="00E73FD4" w:rsidRDefault="0036045D">
            <w:pPr>
              <w:jc w:val="both"/>
              <w:rPr>
                <w:rFonts w:eastAsia="Times New Roman" w:cs="Times New Roman"/>
                <w:i/>
                <w:sz w:val="26"/>
                <w:szCs w:val="26"/>
              </w:rPr>
            </w:pPr>
            <w:r w:rsidRPr="00E73FD4">
              <w:rPr>
                <w:rFonts w:eastAsia="Times New Roman" w:cs="Times New Roman"/>
                <w:sz w:val="26"/>
                <w:szCs w:val="26"/>
              </w:rPr>
              <w:t>Thông tư này có hiệu lự</w:t>
            </w:r>
            <w:r w:rsidR="004F70A8" w:rsidRPr="00E73FD4">
              <w:rPr>
                <w:rFonts w:eastAsia="Times New Roman" w:cs="Times New Roman"/>
                <w:sz w:val="26"/>
                <w:szCs w:val="26"/>
              </w:rPr>
              <w:t>c thi hành kể từ ngày......... t</w:t>
            </w:r>
            <w:r w:rsidRPr="00E73FD4">
              <w:rPr>
                <w:rFonts w:eastAsia="Times New Roman" w:cs="Times New Roman"/>
                <w:sz w:val="26"/>
                <w:szCs w:val="26"/>
              </w:rPr>
              <w:t>háng.......năm………….</w:t>
            </w:r>
            <w:r w:rsidR="006353C8">
              <w:rPr>
                <w:rFonts w:eastAsia="Times New Roman" w:cs="Times New Roman"/>
                <w:i/>
                <w:color w:val="FF0000"/>
                <w:sz w:val="26"/>
                <w:szCs w:val="26"/>
              </w:rPr>
              <w:t xml:space="preserve">và thay thế </w:t>
            </w:r>
            <w:r w:rsidR="00205F29" w:rsidRPr="00E73FD4">
              <w:rPr>
                <w:rFonts w:eastAsia="Times New Roman" w:cs="Times New Roman"/>
                <w:i/>
                <w:color w:val="FF0000"/>
                <w:sz w:val="26"/>
                <w:szCs w:val="26"/>
              </w:rPr>
              <w:t>Thông tư</w:t>
            </w:r>
            <w:r w:rsidR="004F70A8" w:rsidRPr="00E73FD4">
              <w:rPr>
                <w:rFonts w:eastAsia="Times New Roman" w:cs="Times New Roman"/>
                <w:i/>
                <w:color w:val="FF0000"/>
                <w:sz w:val="26"/>
                <w:szCs w:val="26"/>
              </w:rPr>
              <w:t xml:space="preserve"> số 28/2015/TT-NHNN ngày 18/12/2015 </w:t>
            </w:r>
            <w:r w:rsidR="00205F29" w:rsidRPr="00E73FD4">
              <w:rPr>
                <w:rFonts w:eastAsia="Times New Roman" w:cs="Times New Roman"/>
                <w:i/>
                <w:color w:val="FF0000"/>
                <w:sz w:val="26"/>
                <w:szCs w:val="26"/>
              </w:rPr>
              <w:t xml:space="preserve">của Thống đốc Ngân hàng Nhà nước </w:t>
            </w:r>
            <w:r w:rsidR="004F70A8" w:rsidRPr="00E73FD4">
              <w:rPr>
                <w:rFonts w:eastAsia="Times New Roman" w:cs="Times New Roman"/>
                <w:i/>
                <w:color w:val="FF0000"/>
                <w:sz w:val="26"/>
                <w:szCs w:val="26"/>
              </w:rPr>
              <w:t>quy định về việc quản lý, sử dụng chữ ký số, chứng thư số và dịch vụ chứng thực chữ ký số của Ngân hàng Nhà nước và Thông tư số 16/2023/TT-NHNN ngày 15/12/2023</w:t>
            </w:r>
            <w:r w:rsidR="006353C8">
              <w:rPr>
                <w:rFonts w:eastAsia="Times New Roman" w:cs="Times New Roman"/>
                <w:i/>
                <w:color w:val="FF0000"/>
                <w:sz w:val="26"/>
                <w:szCs w:val="26"/>
              </w:rPr>
              <w:t xml:space="preserve"> </w:t>
            </w:r>
            <w:r w:rsidR="006353C8" w:rsidRPr="00E73FD4">
              <w:rPr>
                <w:rFonts w:eastAsia="Times New Roman" w:cs="Times New Roman"/>
                <w:i/>
                <w:color w:val="FF0000"/>
                <w:sz w:val="26"/>
                <w:szCs w:val="26"/>
              </w:rPr>
              <w:t>của Thống đốc Ngân hàng Nhà nước</w:t>
            </w:r>
            <w:r w:rsidR="006353C8">
              <w:rPr>
                <w:rFonts w:eastAsia="Times New Roman" w:cs="Times New Roman"/>
                <w:i/>
                <w:color w:val="FF0000"/>
                <w:sz w:val="26"/>
                <w:szCs w:val="26"/>
              </w:rPr>
              <w:t xml:space="preserve"> </w:t>
            </w:r>
            <w:r w:rsidR="004F70A8" w:rsidRPr="00E73FD4">
              <w:rPr>
                <w:rFonts w:eastAsia="Times New Roman" w:cs="Times New Roman"/>
                <w:i/>
                <w:color w:val="FF0000"/>
                <w:sz w:val="26"/>
                <w:szCs w:val="26"/>
              </w:rPr>
              <w:t>sửa đổi, bổ sung một số điều của Thông tư số 28/2015/TT-NHNN.</w:t>
            </w:r>
          </w:p>
        </w:tc>
        <w:tc>
          <w:tcPr>
            <w:tcW w:w="3226" w:type="dxa"/>
            <w:vAlign w:val="center"/>
          </w:tcPr>
          <w:p w14:paraId="05DC5C31" w14:textId="0CD79768" w:rsidR="0036045D" w:rsidRPr="00E73FD4" w:rsidRDefault="00567843" w:rsidP="0036045D">
            <w:pPr>
              <w:rPr>
                <w:rFonts w:eastAsia="Times New Roman" w:cs="Times New Roman"/>
                <w:sz w:val="26"/>
                <w:szCs w:val="26"/>
              </w:rPr>
            </w:pPr>
            <w:r>
              <w:rPr>
                <w:rFonts w:eastAsia="Times New Roman" w:cs="Times New Roman"/>
                <w:sz w:val="26"/>
                <w:szCs w:val="26"/>
              </w:rPr>
              <w:t>Cập nhật, bổ sung</w:t>
            </w:r>
          </w:p>
        </w:tc>
      </w:tr>
      <w:tr w:rsidR="0036045D" w:rsidRPr="00E73FD4" w14:paraId="1C976DB0" w14:textId="77777777" w:rsidTr="004B5568">
        <w:tc>
          <w:tcPr>
            <w:tcW w:w="6091" w:type="dxa"/>
            <w:vAlign w:val="center"/>
          </w:tcPr>
          <w:p w14:paraId="587EB5A3" w14:textId="77777777" w:rsidR="0036045D" w:rsidRPr="00E73FD4" w:rsidRDefault="0036045D" w:rsidP="0036045D">
            <w:pPr>
              <w:jc w:val="both"/>
              <w:rPr>
                <w:rFonts w:eastAsia="Times New Roman" w:cs="Times New Roman"/>
                <w:b/>
                <w:bCs/>
                <w:sz w:val="26"/>
                <w:szCs w:val="26"/>
              </w:rPr>
            </w:pPr>
            <w:r w:rsidRPr="00E73FD4">
              <w:rPr>
                <w:rFonts w:eastAsia="Times New Roman" w:cs="Times New Roman"/>
                <w:b/>
                <w:bCs/>
                <w:sz w:val="26"/>
                <w:szCs w:val="26"/>
              </w:rPr>
              <w:t>Điều 20. Tổ chức thực hiện</w:t>
            </w:r>
          </w:p>
        </w:tc>
        <w:tc>
          <w:tcPr>
            <w:tcW w:w="5811" w:type="dxa"/>
            <w:vAlign w:val="center"/>
          </w:tcPr>
          <w:p w14:paraId="100B1326" w14:textId="3598825F" w:rsidR="0036045D" w:rsidRPr="00E73FD4" w:rsidRDefault="0036045D" w:rsidP="0022022A">
            <w:pPr>
              <w:jc w:val="both"/>
              <w:rPr>
                <w:rFonts w:eastAsia="Times New Roman" w:cs="Times New Roman"/>
                <w:b/>
                <w:bCs/>
                <w:sz w:val="26"/>
                <w:szCs w:val="26"/>
              </w:rPr>
            </w:pPr>
            <w:r w:rsidRPr="00E73FD4">
              <w:rPr>
                <w:rFonts w:eastAsia="Times New Roman" w:cs="Times New Roman"/>
                <w:b/>
                <w:bCs/>
                <w:sz w:val="26"/>
                <w:szCs w:val="26"/>
              </w:rPr>
              <w:t>Điều 2</w:t>
            </w:r>
            <w:r w:rsidR="0022022A">
              <w:rPr>
                <w:rFonts w:eastAsia="Times New Roman" w:cs="Times New Roman"/>
                <w:b/>
                <w:bCs/>
                <w:sz w:val="26"/>
                <w:szCs w:val="26"/>
              </w:rPr>
              <w:t>2</w:t>
            </w:r>
            <w:r w:rsidRPr="00E73FD4">
              <w:rPr>
                <w:rFonts w:eastAsia="Times New Roman" w:cs="Times New Roman"/>
                <w:b/>
                <w:bCs/>
                <w:sz w:val="26"/>
                <w:szCs w:val="26"/>
              </w:rPr>
              <w:t>. Tổ chức thực hiện</w:t>
            </w:r>
          </w:p>
        </w:tc>
        <w:tc>
          <w:tcPr>
            <w:tcW w:w="3226" w:type="dxa"/>
            <w:vAlign w:val="center"/>
          </w:tcPr>
          <w:p w14:paraId="13EA3F9F" w14:textId="77777777" w:rsidR="0036045D" w:rsidRPr="00E73FD4" w:rsidRDefault="0036045D" w:rsidP="0036045D">
            <w:pPr>
              <w:rPr>
                <w:rFonts w:eastAsia="Times New Roman" w:cs="Times New Roman"/>
                <w:sz w:val="26"/>
                <w:szCs w:val="26"/>
              </w:rPr>
            </w:pPr>
            <w:r w:rsidRPr="00E73FD4">
              <w:rPr>
                <w:rFonts w:eastAsia="Times New Roman" w:cs="Times New Roman"/>
                <w:sz w:val="26"/>
                <w:szCs w:val="26"/>
              </w:rPr>
              <w:t> </w:t>
            </w:r>
          </w:p>
        </w:tc>
      </w:tr>
      <w:tr w:rsidR="00B86FEA" w:rsidRPr="00E73FD4" w14:paraId="32BA2858" w14:textId="77777777" w:rsidTr="004B5568">
        <w:tc>
          <w:tcPr>
            <w:tcW w:w="6091" w:type="dxa"/>
            <w:vAlign w:val="center"/>
          </w:tcPr>
          <w:p w14:paraId="36994CEC" w14:textId="189ACFF4" w:rsidR="00B86FEA" w:rsidRPr="00E73FD4" w:rsidRDefault="00B86FEA" w:rsidP="00B86FEA">
            <w:pPr>
              <w:jc w:val="both"/>
              <w:rPr>
                <w:rFonts w:eastAsia="Times New Roman" w:cs="Times New Roman"/>
                <w:sz w:val="26"/>
                <w:szCs w:val="26"/>
              </w:rPr>
            </w:pPr>
            <w:r w:rsidRPr="00E73FD4">
              <w:rPr>
                <w:rFonts w:eastAsia="Times New Roman" w:cs="Times New Roman"/>
                <w:sz w:val="26"/>
                <w:szCs w:val="26"/>
              </w:rPr>
              <w:t>1. Cục Công nghệ thông tin có trách nhiệm:</w:t>
            </w:r>
          </w:p>
          <w:p w14:paraId="3228BCCC" w14:textId="77777777" w:rsidR="00B86FEA" w:rsidRPr="00E73FD4" w:rsidRDefault="00B86FEA" w:rsidP="00B86FEA">
            <w:pPr>
              <w:jc w:val="both"/>
              <w:rPr>
                <w:rFonts w:eastAsia="Times New Roman" w:cs="Times New Roman"/>
                <w:sz w:val="26"/>
                <w:szCs w:val="26"/>
              </w:rPr>
            </w:pPr>
            <w:r w:rsidRPr="00E73FD4">
              <w:rPr>
                <w:rFonts w:eastAsia="Times New Roman" w:cs="Times New Roman"/>
                <w:sz w:val="26"/>
                <w:szCs w:val="26"/>
              </w:rPr>
              <w:t>a) Hướng dẫn việc quản lý, sử dụng chữ ký số, chứng thư số và dịch vụ chứng thực chữ ký số;</w:t>
            </w:r>
          </w:p>
          <w:p w14:paraId="7857B1E1" w14:textId="5FDFA763" w:rsidR="00B86FEA" w:rsidRPr="00E73FD4" w:rsidRDefault="00B86FEA" w:rsidP="00B86FEA">
            <w:pPr>
              <w:jc w:val="both"/>
              <w:rPr>
                <w:rFonts w:eastAsia="Times New Roman" w:cs="Times New Roman"/>
                <w:sz w:val="26"/>
                <w:szCs w:val="26"/>
              </w:rPr>
            </w:pPr>
            <w:r w:rsidRPr="00E73FD4">
              <w:rPr>
                <w:rFonts w:eastAsia="Times New Roman" w:cs="Times New Roman"/>
                <w:sz w:val="26"/>
                <w:szCs w:val="26"/>
              </w:rPr>
              <w:t>b) Theo dõi và kiểm tra việc thực hiện Thông tư này.</w:t>
            </w:r>
          </w:p>
        </w:tc>
        <w:tc>
          <w:tcPr>
            <w:tcW w:w="5811" w:type="dxa"/>
            <w:vAlign w:val="center"/>
          </w:tcPr>
          <w:p w14:paraId="0BE96BC6" w14:textId="77777777" w:rsidR="00B86FEA" w:rsidRPr="00E73FD4" w:rsidRDefault="00B86FEA" w:rsidP="00B86FEA">
            <w:pPr>
              <w:jc w:val="both"/>
              <w:rPr>
                <w:rFonts w:eastAsia="Times New Roman" w:cs="Times New Roman"/>
                <w:sz w:val="26"/>
                <w:szCs w:val="26"/>
              </w:rPr>
            </w:pPr>
            <w:r w:rsidRPr="00E73FD4">
              <w:rPr>
                <w:rFonts w:eastAsia="Times New Roman" w:cs="Times New Roman"/>
                <w:sz w:val="26"/>
                <w:szCs w:val="26"/>
              </w:rPr>
              <w:t>1. Cục Công nghệ thông tin có trách nhiệm:</w:t>
            </w:r>
          </w:p>
          <w:p w14:paraId="14D8405B" w14:textId="01C6E0DB" w:rsidR="00B86FEA" w:rsidRPr="00E73FD4" w:rsidRDefault="00B86FEA" w:rsidP="00B86FEA">
            <w:pPr>
              <w:jc w:val="both"/>
              <w:rPr>
                <w:rFonts w:eastAsia="Times New Roman" w:cs="Times New Roman"/>
                <w:sz w:val="26"/>
                <w:szCs w:val="26"/>
              </w:rPr>
            </w:pPr>
            <w:r w:rsidRPr="00E73FD4">
              <w:rPr>
                <w:rFonts w:eastAsia="Times New Roman" w:cs="Times New Roman"/>
                <w:sz w:val="26"/>
                <w:szCs w:val="26"/>
              </w:rPr>
              <w:t xml:space="preserve">a) Hướng dẫn việc quản lý, sử dụng chữ ký </w:t>
            </w:r>
            <w:r w:rsidRPr="00E73FD4">
              <w:rPr>
                <w:rFonts w:eastAsia="Times New Roman" w:cs="Times New Roman"/>
                <w:i/>
                <w:color w:val="FF0000"/>
                <w:sz w:val="26"/>
                <w:szCs w:val="26"/>
              </w:rPr>
              <w:t>điện tử</w:t>
            </w:r>
            <w:r w:rsidRPr="00E73FD4">
              <w:rPr>
                <w:rFonts w:eastAsia="Times New Roman" w:cs="Times New Roman"/>
                <w:sz w:val="26"/>
                <w:szCs w:val="26"/>
              </w:rPr>
              <w:t xml:space="preserve">, chứng thư </w:t>
            </w:r>
            <w:r w:rsidR="00370A6F" w:rsidRPr="00E73FD4">
              <w:rPr>
                <w:rFonts w:eastAsia="Times New Roman" w:cs="Times New Roman"/>
                <w:i/>
                <w:color w:val="FF0000"/>
                <w:sz w:val="26"/>
                <w:szCs w:val="26"/>
              </w:rPr>
              <w:t>chữ ký điện tử</w:t>
            </w:r>
            <w:r w:rsidRPr="00E73FD4">
              <w:rPr>
                <w:rFonts w:eastAsia="Times New Roman" w:cs="Times New Roman"/>
                <w:color w:val="FF0000"/>
                <w:sz w:val="26"/>
                <w:szCs w:val="26"/>
              </w:rPr>
              <w:t xml:space="preserve"> </w:t>
            </w:r>
            <w:r w:rsidRPr="00E73FD4">
              <w:rPr>
                <w:rFonts w:eastAsia="Times New Roman" w:cs="Times New Roman"/>
                <w:sz w:val="26"/>
                <w:szCs w:val="26"/>
              </w:rPr>
              <w:t xml:space="preserve">và dịch vụ chứng thực chữ ký </w:t>
            </w:r>
            <w:r w:rsidR="00370A6F" w:rsidRPr="00E73FD4">
              <w:rPr>
                <w:rFonts w:eastAsia="Times New Roman" w:cs="Times New Roman"/>
                <w:i/>
                <w:color w:val="FF0000"/>
                <w:sz w:val="26"/>
                <w:szCs w:val="26"/>
              </w:rPr>
              <w:t>điện tử</w:t>
            </w:r>
            <w:r w:rsidR="00DC1A44" w:rsidRPr="00E73FD4">
              <w:rPr>
                <w:rFonts w:eastAsia="Times New Roman" w:cs="Times New Roman"/>
                <w:i/>
                <w:color w:val="FF0000"/>
                <w:sz w:val="26"/>
                <w:szCs w:val="26"/>
              </w:rPr>
              <w:t xml:space="preserve"> chuyên dùng Ngân hàng Nhà nước</w:t>
            </w:r>
            <w:r w:rsidRPr="00E73FD4">
              <w:rPr>
                <w:rFonts w:eastAsia="Times New Roman" w:cs="Times New Roman"/>
                <w:sz w:val="26"/>
                <w:szCs w:val="26"/>
              </w:rPr>
              <w:t>;</w:t>
            </w:r>
          </w:p>
          <w:p w14:paraId="575006BD" w14:textId="4729AA17" w:rsidR="00B86FEA" w:rsidRPr="00E73FD4" w:rsidRDefault="00B86FEA" w:rsidP="00B86FEA">
            <w:pPr>
              <w:jc w:val="both"/>
              <w:rPr>
                <w:rFonts w:eastAsia="Times New Roman" w:cs="Times New Roman"/>
                <w:sz w:val="26"/>
                <w:szCs w:val="26"/>
              </w:rPr>
            </w:pPr>
            <w:r w:rsidRPr="00E73FD4">
              <w:rPr>
                <w:rFonts w:eastAsia="Times New Roman" w:cs="Times New Roman"/>
                <w:sz w:val="26"/>
                <w:szCs w:val="26"/>
              </w:rPr>
              <w:t>b) Theo dõi và kiểm tra việc thực hiện Thông tư này.</w:t>
            </w:r>
          </w:p>
        </w:tc>
        <w:tc>
          <w:tcPr>
            <w:tcW w:w="3226" w:type="dxa"/>
            <w:vAlign w:val="center"/>
          </w:tcPr>
          <w:p w14:paraId="341F6032" w14:textId="038DE811" w:rsidR="00B86FEA" w:rsidRPr="00E73FD4" w:rsidRDefault="00567843" w:rsidP="00B86FEA">
            <w:pPr>
              <w:rPr>
                <w:rFonts w:eastAsia="Times New Roman" w:cs="Times New Roman"/>
                <w:sz w:val="26"/>
                <w:szCs w:val="26"/>
              </w:rPr>
            </w:pPr>
            <w:r>
              <w:rPr>
                <w:rFonts w:eastAsia="Times New Roman" w:cs="Times New Roman"/>
                <w:sz w:val="26"/>
                <w:szCs w:val="26"/>
              </w:rPr>
              <w:t>Cập nhật, bổ sung</w:t>
            </w:r>
          </w:p>
        </w:tc>
      </w:tr>
      <w:tr w:rsidR="00B86FEA" w:rsidRPr="00E73FD4" w14:paraId="26349A79" w14:textId="77777777" w:rsidTr="004B5568">
        <w:tc>
          <w:tcPr>
            <w:tcW w:w="6091" w:type="dxa"/>
            <w:vAlign w:val="center"/>
          </w:tcPr>
          <w:p w14:paraId="2AAA8B11" w14:textId="667F3E7B" w:rsidR="00B86FEA" w:rsidRPr="00E73FD4" w:rsidRDefault="00B86FEA" w:rsidP="00B86FEA">
            <w:pPr>
              <w:jc w:val="both"/>
              <w:rPr>
                <w:rFonts w:eastAsia="Times New Roman" w:cs="Times New Roman"/>
                <w:sz w:val="26"/>
                <w:szCs w:val="26"/>
              </w:rPr>
            </w:pPr>
            <w:r w:rsidRPr="00E73FD4">
              <w:rPr>
                <w:rFonts w:eastAsia="Times New Roman" w:cs="Times New Roman"/>
                <w:sz w:val="26"/>
                <w:szCs w:val="26"/>
              </w:rPr>
              <w:t>2. Cơ quan Thanh tra, giám sát ngân hàng có trách nhiệm phối hợp với Cục Công nghệ thông tin kiểm tra việc chấp hành Thông tư này của các tổ chức tín dụng, chi nhánh ngân hàng nước ngoài.</w:t>
            </w:r>
          </w:p>
        </w:tc>
        <w:tc>
          <w:tcPr>
            <w:tcW w:w="5811" w:type="dxa"/>
            <w:vAlign w:val="center"/>
          </w:tcPr>
          <w:p w14:paraId="6BA5CF82" w14:textId="42D2FDD0" w:rsidR="00B86FEA" w:rsidRPr="00E73FD4" w:rsidRDefault="00B86FEA">
            <w:pPr>
              <w:jc w:val="both"/>
              <w:rPr>
                <w:rFonts w:eastAsia="Times New Roman" w:cs="Times New Roman"/>
                <w:sz w:val="26"/>
                <w:szCs w:val="26"/>
              </w:rPr>
            </w:pPr>
            <w:r w:rsidRPr="00E73FD4">
              <w:rPr>
                <w:rFonts w:eastAsia="Times New Roman" w:cs="Times New Roman"/>
                <w:sz w:val="26"/>
                <w:szCs w:val="26"/>
              </w:rPr>
              <w:t xml:space="preserve">2. </w:t>
            </w:r>
            <w:r w:rsidR="00612532" w:rsidRPr="00E73FD4">
              <w:rPr>
                <w:rFonts w:eastAsia="Times New Roman" w:cs="Times New Roman"/>
                <w:i/>
                <w:color w:val="FF0000"/>
                <w:sz w:val="26"/>
                <w:szCs w:val="26"/>
              </w:rPr>
              <w:t>Thanh tra Ngân hàng Nhà nước</w:t>
            </w:r>
            <w:r w:rsidRPr="00E73FD4">
              <w:rPr>
                <w:rFonts w:eastAsia="Times New Roman" w:cs="Times New Roman"/>
                <w:i/>
                <w:color w:val="FF0000"/>
                <w:sz w:val="26"/>
                <w:szCs w:val="26"/>
              </w:rPr>
              <w:t xml:space="preserve"> </w:t>
            </w:r>
            <w:r w:rsidRPr="00E73FD4">
              <w:rPr>
                <w:rFonts w:eastAsia="Times New Roman" w:cs="Times New Roman"/>
                <w:sz w:val="26"/>
                <w:szCs w:val="26"/>
              </w:rPr>
              <w:t>có trách nhiệm kiểm tra việc chấp hành Thông tư này của các tổ chức tín dụng, chi nhánh ngân hàng nước ngoài.</w:t>
            </w:r>
          </w:p>
        </w:tc>
        <w:tc>
          <w:tcPr>
            <w:tcW w:w="3226" w:type="dxa"/>
            <w:vAlign w:val="center"/>
          </w:tcPr>
          <w:p w14:paraId="5316A13E" w14:textId="4988A998" w:rsidR="00B86FEA" w:rsidRPr="00E73FD4" w:rsidRDefault="00567843" w:rsidP="00046E8B">
            <w:pPr>
              <w:jc w:val="both"/>
              <w:rPr>
                <w:rFonts w:eastAsia="Times New Roman" w:cs="Times New Roman"/>
                <w:sz w:val="26"/>
                <w:szCs w:val="26"/>
              </w:rPr>
            </w:pPr>
            <w:r>
              <w:rPr>
                <w:rFonts w:eastAsia="Times New Roman" w:cs="Times New Roman"/>
                <w:sz w:val="26"/>
                <w:szCs w:val="26"/>
              </w:rPr>
              <w:t>Cập nhật phù hợp với quy định cơ cấu tổ chức của NHNN</w:t>
            </w:r>
          </w:p>
        </w:tc>
      </w:tr>
      <w:tr w:rsidR="00B86FEA" w14:paraId="2E8B10AD" w14:textId="77777777" w:rsidTr="004B5568">
        <w:tc>
          <w:tcPr>
            <w:tcW w:w="6091" w:type="dxa"/>
            <w:vAlign w:val="center"/>
          </w:tcPr>
          <w:p w14:paraId="4B16CA5B" w14:textId="10927D56" w:rsidR="00B86FEA" w:rsidRPr="00E73FD4" w:rsidRDefault="00B86FEA" w:rsidP="00B86FEA">
            <w:pPr>
              <w:jc w:val="both"/>
              <w:rPr>
                <w:rFonts w:eastAsia="Times New Roman" w:cs="Times New Roman"/>
                <w:sz w:val="26"/>
                <w:szCs w:val="26"/>
              </w:rPr>
            </w:pPr>
            <w:r w:rsidRPr="00E73FD4">
              <w:rPr>
                <w:rFonts w:eastAsia="Times New Roman" w:cs="Times New Roman"/>
                <w:sz w:val="26"/>
                <w:szCs w:val="26"/>
              </w:rPr>
              <w:t>3. Thủ trưởng các đơn vị thuộc Ngân hàng Nhà nước; Giám đốc Ngân hàng Nhà nước chi nhánh tỉnh, thành phố trực thuộc Trung ương; Chủ tịch hội đồng quản trị, Chủ tịch Hội đồng thành viên, T</w:t>
            </w:r>
            <w:r w:rsidR="002755CC">
              <w:rPr>
                <w:rFonts w:eastAsia="Times New Roman" w:cs="Times New Roman"/>
                <w:sz w:val="26"/>
                <w:szCs w:val="26"/>
              </w:rPr>
              <w:t>ổ</w:t>
            </w:r>
            <w:r w:rsidRPr="00E73FD4">
              <w:rPr>
                <w:rFonts w:eastAsia="Times New Roman" w:cs="Times New Roman"/>
                <w:sz w:val="26"/>
                <w:szCs w:val="26"/>
              </w:rPr>
              <w:t>ng giám đốc (Giám đốc) các tổ chức tín dụng, chi nhánh ngân hàng nước ngoài, Kho bạc Nhà nước có trách nhiệm tổ chức thực hiện Thông tư này./.</w:t>
            </w:r>
          </w:p>
        </w:tc>
        <w:tc>
          <w:tcPr>
            <w:tcW w:w="5811" w:type="dxa"/>
            <w:vAlign w:val="center"/>
          </w:tcPr>
          <w:p w14:paraId="445DD9F4" w14:textId="5B94B16E" w:rsidR="00B86FEA" w:rsidRPr="00F9107B" w:rsidRDefault="00B86FEA" w:rsidP="002755CC">
            <w:pPr>
              <w:jc w:val="both"/>
              <w:rPr>
                <w:rFonts w:eastAsia="Times New Roman" w:cs="Times New Roman"/>
                <w:sz w:val="26"/>
                <w:szCs w:val="26"/>
              </w:rPr>
            </w:pPr>
            <w:r w:rsidRPr="00E73FD4">
              <w:rPr>
                <w:rFonts w:eastAsia="Times New Roman" w:cs="Times New Roman"/>
                <w:sz w:val="26"/>
                <w:szCs w:val="26"/>
              </w:rPr>
              <w:t xml:space="preserve">3. </w:t>
            </w:r>
            <w:r w:rsidR="005A25B6" w:rsidRPr="00E73FD4">
              <w:rPr>
                <w:rFonts w:eastAsia="Times New Roman" w:cs="Times New Roman"/>
                <w:i/>
                <w:color w:val="FF0000"/>
                <w:sz w:val="26"/>
                <w:szCs w:val="26"/>
              </w:rPr>
              <w:t>Thủ trưởng các đơn vị thuộc Ngân hàng Nhà nước, Kho bạc Nhà nước, Bảo hiểm tiền gửi Việt Nam, các tổ chức tín dụng, chi nhánh ngân hàng nước ngoài</w:t>
            </w:r>
            <w:r w:rsidR="006756B8">
              <w:rPr>
                <w:rFonts w:eastAsia="Times New Roman" w:cs="Times New Roman"/>
                <w:i/>
                <w:color w:val="FF0000"/>
                <w:sz w:val="26"/>
                <w:szCs w:val="26"/>
              </w:rPr>
              <w:t>, tổ chức cung ứng dịch vụ trung gian thanh toán</w:t>
            </w:r>
            <w:r w:rsidR="005E2363">
              <w:rPr>
                <w:rFonts w:eastAsia="Times New Roman" w:cs="Times New Roman"/>
                <w:i/>
                <w:color w:val="FF0000"/>
                <w:sz w:val="26"/>
                <w:szCs w:val="26"/>
              </w:rPr>
              <w:t xml:space="preserve">, </w:t>
            </w:r>
            <w:r w:rsidR="005E2363" w:rsidRPr="005E2363">
              <w:rPr>
                <w:rFonts w:eastAsia="Times New Roman" w:cs="Times New Roman"/>
                <w:i/>
                <w:color w:val="FF0000"/>
                <w:sz w:val="26"/>
                <w:szCs w:val="26"/>
              </w:rPr>
              <w:t>công ty thông tin tín dụng</w:t>
            </w:r>
            <w:r w:rsidR="005A25B6" w:rsidRPr="00E73FD4">
              <w:rPr>
                <w:rFonts w:eastAsia="Times New Roman" w:cs="Times New Roman"/>
                <w:i/>
                <w:color w:val="FF0000"/>
                <w:sz w:val="26"/>
                <w:szCs w:val="26"/>
              </w:rPr>
              <w:t xml:space="preserve"> chịu trách nhiệm tổ chức thực hiện Thông tư này./.</w:t>
            </w:r>
          </w:p>
        </w:tc>
        <w:tc>
          <w:tcPr>
            <w:tcW w:w="3226" w:type="dxa"/>
            <w:vAlign w:val="center"/>
          </w:tcPr>
          <w:p w14:paraId="5F7F37C3" w14:textId="107219F1" w:rsidR="00B86FEA" w:rsidRPr="004B5568" w:rsidRDefault="00567843" w:rsidP="00B86FEA">
            <w:pPr>
              <w:rPr>
                <w:rFonts w:eastAsia="Times New Roman" w:cs="Times New Roman"/>
                <w:sz w:val="26"/>
                <w:szCs w:val="26"/>
              </w:rPr>
            </w:pPr>
            <w:r>
              <w:rPr>
                <w:rFonts w:eastAsia="Times New Roman" w:cs="Times New Roman"/>
                <w:sz w:val="26"/>
                <w:szCs w:val="26"/>
              </w:rPr>
              <w:t>Cập nhật, bổ sung</w:t>
            </w:r>
          </w:p>
        </w:tc>
      </w:tr>
    </w:tbl>
    <w:p w14:paraId="300DE60F" w14:textId="77777777" w:rsidR="00695926" w:rsidRDefault="00695926"/>
    <w:sectPr w:rsidR="00695926" w:rsidSect="004B5568">
      <w:headerReference w:type="default" r:id="rId11"/>
      <w:pgSz w:w="16840" w:h="11907" w:orient="landscape" w:code="9"/>
      <w:pgMar w:top="851" w:right="851" w:bottom="851" w:left="851"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E2276" w14:textId="77777777" w:rsidR="00210918" w:rsidRDefault="00210918" w:rsidP="00E72B72">
      <w:pPr>
        <w:spacing w:after="0" w:line="240" w:lineRule="auto"/>
      </w:pPr>
      <w:r>
        <w:separator/>
      </w:r>
    </w:p>
  </w:endnote>
  <w:endnote w:type="continuationSeparator" w:id="0">
    <w:p w14:paraId="7F512B74" w14:textId="77777777" w:rsidR="00210918" w:rsidRDefault="00210918" w:rsidP="00E7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12644" w14:textId="77777777" w:rsidR="00210918" w:rsidRDefault="00210918" w:rsidP="00E72B72">
      <w:pPr>
        <w:spacing w:after="0" w:line="240" w:lineRule="auto"/>
      </w:pPr>
      <w:r>
        <w:separator/>
      </w:r>
    </w:p>
  </w:footnote>
  <w:footnote w:type="continuationSeparator" w:id="0">
    <w:p w14:paraId="5B3AF8C0" w14:textId="77777777" w:rsidR="00210918" w:rsidRDefault="00210918" w:rsidP="00E72B72">
      <w:pPr>
        <w:spacing w:after="0" w:line="240" w:lineRule="auto"/>
      </w:pPr>
      <w:r>
        <w:continuationSeparator/>
      </w:r>
    </w:p>
  </w:footnote>
  <w:footnote w:id="1">
    <w:p w14:paraId="15A269B6" w14:textId="507DC3F2" w:rsidR="00B61D5D" w:rsidRDefault="00B61D5D">
      <w:pPr>
        <w:pStyle w:val="FootnoteText"/>
      </w:pPr>
      <w:r>
        <w:rPr>
          <w:rStyle w:val="FootnoteReference"/>
        </w:rPr>
        <w:footnoteRef/>
      </w:r>
      <w:r>
        <w:t xml:space="preserve"> - Điều 6 Nghị định 23/2015/NĐ-CP ngày 16/02/2015 quy định: </w:t>
      </w:r>
    </w:p>
    <w:p w14:paraId="662FB5EE" w14:textId="77777777" w:rsidR="00B61D5D" w:rsidRDefault="00B61D5D">
      <w:pPr>
        <w:pStyle w:val="FootnoteText"/>
      </w:pPr>
      <w: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14:paraId="0D1E9DB9" w14:textId="70EC525D" w:rsidR="00B61D5D" w:rsidRDefault="00B61D5D">
      <w:pPr>
        <w:pStyle w:val="FootnoteText"/>
      </w:pPr>
      <w: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p w14:paraId="3520A469" w14:textId="3D91A2D2" w:rsidR="00B61D5D" w:rsidRDefault="00B61D5D" w:rsidP="00225CEE">
      <w:pPr>
        <w:pStyle w:val="FootnoteText"/>
        <w:jc w:val="both"/>
      </w:pPr>
      <w:r>
        <w:t>- Công văn số 8835/VPCP-KSTT ngày 30/11/2024 của Văn phòng Chính phủ về việc chấn chỉnh tỉnh trạng lạm dụng yêu cầu cung cấp bản sao chứng thực từ bản chính khi thực hiện TTHC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16120"/>
      <w:docPartObj>
        <w:docPartGallery w:val="Page Numbers (Top of Page)"/>
        <w:docPartUnique/>
      </w:docPartObj>
    </w:sdtPr>
    <w:sdtEndPr>
      <w:rPr>
        <w:noProof/>
      </w:rPr>
    </w:sdtEndPr>
    <w:sdtContent>
      <w:p w14:paraId="26EDEE27" w14:textId="37E7C3A0" w:rsidR="00B61D5D" w:rsidRDefault="00B61D5D">
        <w:pPr>
          <w:pStyle w:val="Header"/>
          <w:jc w:val="center"/>
        </w:pPr>
        <w:r>
          <w:fldChar w:fldCharType="begin"/>
        </w:r>
        <w:r>
          <w:instrText xml:space="preserve"> PAGE   \* MERGEFORMAT </w:instrText>
        </w:r>
        <w:r>
          <w:fldChar w:fldCharType="separate"/>
        </w:r>
        <w:r w:rsidR="00886A88">
          <w:rPr>
            <w:noProof/>
          </w:rPr>
          <w:t>14</w:t>
        </w:r>
        <w:r>
          <w:rPr>
            <w:noProof/>
          </w:rPr>
          <w:fldChar w:fldCharType="end"/>
        </w:r>
      </w:p>
    </w:sdtContent>
  </w:sdt>
  <w:p w14:paraId="6E0BDA35" w14:textId="77777777" w:rsidR="00B61D5D" w:rsidRDefault="00B61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55CD3"/>
    <w:multiLevelType w:val="hybridMultilevel"/>
    <w:tmpl w:val="C2049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E1897"/>
    <w:multiLevelType w:val="hybridMultilevel"/>
    <w:tmpl w:val="19F422A0"/>
    <w:lvl w:ilvl="0" w:tplc="C8DAFF36">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A4AC6"/>
    <w:multiLevelType w:val="hybridMultilevel"/>
    <w:tmpl w:val="4A10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72"/>
    <w:rsid w:val="000065EC"/>
    <w:rsid w:val="0000690B"/>
    <w:rsid w:val="00007FCF"/>
    <w:rsid w:val="00015938"/>
    <w:rsid w:val="0002033B"/>
    <w:rsid w:val="00020BF0"/>
    <w:rsid w:val="000225BD"/>
    <w:rsid w:val="0002310D"/>
    <w:rsid w:val="00024BE5"/>
    <w:rsid w:val="00031261"/>
    <w:rsid w:val="0003745D"/>
    <w:rsid w:val="00037AA1"/>
    <w:rsid w:val="00037CC2"/>
    <w:rsid w:val="000409C0"/>
    <w:rsid w:val="00041223"/>
    <w:rsid w:val="000464B0"/>
    <w:rsid w:val="00046E8B"/>
    <w:rsid w:val="00050138"/>
    <w:rsid w:val="000514F6"/>
    <w:rsid w:val="000516A1"/>
    <w:rsid w:val="00051DD6"/>
    <w:rsid w:val="000524E6"/>
    <w:rsid w:val="00052C76"/>
    <w:rsid w:val="00056522"/>
    <w:rsid w:val="0005659F"/>
    <w:rsid w:val="000568ED"/>
    <w:rsid w:val="00063D08"/>
    <w:rsid w:val="0006725A"/>
    <w:rsid w:val="000710E4"/>
    <w:rsid w:val="00071B8C"/>
    <w:rsid w:val="00075EEA"/>
    <w:rsid w:val="000815FC"/>
    <w:rsid w:val="000822B4"/>
    <w:rsid w:val="00092D21"/>
    <w:rsid w:val="00094DB8"/>
    <w:rsid w:val="00095BE8"/>
    <w:rsid w:val="000966E6"/>
    <w:rsid w:val="000A0D13"/>
    <w:rsid w:val="000A10CD"/>
    <w:rsid w:val="000A118E"/>
    <w:rsid w:val="000A20E4"/>
    <w:rsid w:val="000A3981"/>
    <w:rsid w:val="000A5508"/>
    <w:rsid w:val="000A7C2C"/>
    <w:rsid w:val="000B2CF7"/>
    <w:rsid w:val="000B516B"/>
    <w:rsid w:val="000B596F"/>
    <w:rsid w:val="000C0073"/>
    <w:rsid w:val="000C030E"/>
    <w:rsid w:val="000C0744"/>
    <w:rsid w:val="000C1E1F"/>
    <w:rsid w:val="000C4062"/>
    <w:rsid w:val="000C57EA"/>
    <w:rsid w:val="000D0868"/>
    <w:rsid w:val="000D3D2C"/>
    <w:rsid w:val="000D4F7E"/>
    <w:rsid w:val="000D6CD3"/>
    <w:rsid w:val="000D6F56"/>
    <w:rsid w:val="000D7081"/>
    <w:rsid w:val="000E011D"/>
    <w:rsid w:val="000E6330"/>
    <w:rsid w:val="000E6481"/>
    <w:rsid w:val="000F21E8"/>
    <w:rsid w:val="000F3367"/>
    <w:rsid w:val="000F4B30"/>
    <w:rsid w:val="000F4C2C"/>
    <w:rsid w:val="000F71B0"/>
    <w:rsid w:val="00100326"/>
    <w:rsid w:val="00100AF8"/>
    <w:rsid w:val="00101607"/>
    <w:rsid w:val="00101BEF"/>
    <w:rsid w:val="00102984"/>
    <w:rsid w:val="001030CD"/>
    <w:rsid w:val="0010712E"/>
    <w:rsid w:val="00110D75"/>
    <w:rsid w:val="00110E22"/>
    <w:rsid w:val="00115220"/>
    <w:rsid w:val="00115A3F"/>
    <w:rsid w:val="00115BDF"/>
    <w:rsid w:val="00116549"/>
    <w:rsid w:val="0011675B"/>
    <w:rsid w:val="001178CA"/>
    <w:rsid w:val="0012142D"/>
    <w:rsid w:val="00121CE7"/>
    <w:rsid w:val="00123F62"/>
    <w:rsid w:val="00126A25"/>
    <w:rsid w:val="00127AC5"/>
    <w:rsid w:val="00127E54"/>
    <w:rsid w:val="00132FA2"/>
    <w:rsid w:val="00137334"/>
    <w:rsid w:val="00142810"/>
    <w:rsid w:val="0014317D"/>
    <w:rsid w:val="00143FE2"/>
    <w:rsid w:val="001442AB"/>
    <w:rsid w:val="001453E7"/>
    <w:rsid w:val="001458F1"/>
    <w:rsid w:val="00146536"/>
    <w:rsid w:val="00146F8B"/>
    <w:rsid w:val="00147369"/>
    <w:rsid w:val="00147A3A"/>
    <w:rsid w:val="001509C2"/>
    <w:rsid w:val="00152A30"/>
    <w:rsid w:val="00156B68"/>
    <w:rsid w:val="00160E93"/>
    <w:rsid w:val="00163357"/>
    <w:rsid w:val="00163DE4"/>
    <w:rsid w:val="001658EF"/>
    <w:rsid w:val="00167CF2"/>
    <w:rsid w:val="00171913"/>
    <w:rsid w:val="00172872"/>
    <w:rsid w:val="00172B11"/>
    <w:rsid w:val="00172CFA"/>
    <w:rsid w:val="00180FFC"/>
    <w:rsid w:val="0018377A"/>
    <w:rsid w:val="00184692"/>
    <w:rsid w:val="00184F58"/>
    <w:rsid w:val="00185894"/>
    <w:rsid w:val="0019373E"/>
    <w:rsid w:val="00195781"/>
    <w:rsid w:val="00197308"/>
    <w:rsid w:val="001974B2"/>
    <w:rsid w:val="001A4EE9"/>
    <w:rsid w:val="001A5138"/>
    <w:rsid w:val="001A6478"/>
    <w:rsid w:val="001A7ABC"/>
    <w:rsid w:val="001B0AA7"/>
    <w:rsid w:val="001B0C07"/>
    <w:rsid w:val="001B11C6"/>
    <w:rsid w:val="001B1330"/>
    <w:rsid w:val="001B3C1B"/>
    <w:rsid w:val="001B4143"/>
    <w:rsid w:val="001C2359"/>
    <w:rsid w:val="001C30E8"/>
    <w:rsid w:val="001C4016"/>
    <w:rsid w:val="001C4297"/>
    <w:rsid w:val="001C4528"/>
    <w:rsid w:val="001C46D2"/>
    <w:rsid w:val="001C544C"/>
    <w:rsid w:val="001C5CB5"/>
    <w:rsid w:val="001C5F9C"/>
    <w:rsid w:val="001C6F89"/>
    <w:rsid w:val="001C7A58"/>
    <w:rsid w:val="001D160B"/>
    <w:rsid w:val="001D232E"/>
    <w:rsid w:val="001D2410"/>
    <w:rsid w:val="001D7591"/>
    <w:rsid w:val="001D7CD0"/>
    <w:rsid w:val="001E3768"/>
    <w:rsid w:val="001E57E3"/>
    <w:rsid w:val="001E5855"/>
    <w:rsid w:val="001E7AC9"/>
    <w:rsid w:val="001F05FF"/>
    <w:rsid w:val="001F1F33"/>
    <w:rsid w:val="001F5F15"/>
    <w:rsid w:val="00201271"/>
    <w:rsid w:val="002022EF"/>
    <w:rsid w:val="00202FC0"/>
    <w:rsid w:val="00205397"/>
    <w:rsid w:val="002054EF"/>
    <w:rsid w:val="00205F29"/>
    <w:rsid w:val="002074D2"/>
    <w:rsid w:val="00210365"/>
    <w:rsid w:val="00210918"/>
    <w:rsid w:val="00214E7D"/>
    <w:rsid w:val="0021753A"/>
    <w:rsid w:val="0022022A"/>
    <w:rsid w:val="00221C68"/>
    <w:rsid w:val="00221FEF"/>
    <w:rsid w:val="00225CEE"/>
    <w:rsid w:val="0022646E"/>
    <w:rsid w:val="00233201"/>
    <w:rsid w:val="0023416F"/>
    <w:rsid w:val="00237946"/>
    <w:rsid w:val="00240948"/>
    <w:rsid w:val="00241BA5"/>
    <w:rsid w:val="00241DF0"/>
    <w:rsid w:val="00242CC1"/>
    <w:rsid w:val="00243AE4"/>
    <w:rsid w:val="00245791"/>
    <w:rsid w:val="00246F35"/>
    <w:rsid w:val="00247331"/>
    <w:rsid w:val="00247636"/>
    <w:rsid w:val="00247A89"/>
    <w:rsid w:val="00251DDD"/>
    <w:rsid w:val="00253496"/>
    <w:rsid w:val="00254036"/>
    <w:rsid w:val="002546DD"/>
    <w:rsid w:val="00260611"/>
    <w:rsid w:val="00262055"/>
    <w:rsid w:val="00262847"/>
    <w:rsid w:val="0026619A"/>
    <w:rsid w:val="002664E2"/>
    <w:rsid w:val="002700C3"/>
    <w:rsid w:val="002709B3"/>
    <w:rsid w:val="00270A94"/>
    <w:rsid w:val="0027165F"/>
    <w:rsid w:val="00273EEC"/>
    <w:rsid w:val="002755CC"/>
    <w:rsid w:val="002756BB"/>
    <w:rsid w:val="00276AE1"/>
    <w:rsid w:val="0028075A"/>
    <w:rsid w:val="00281567"/>
    <w:rsid w:val="00281E32"/>
    <w:rsid w:val="00281FBD"/>
    <w:rsid w:val="00282BAC"/>
    <w:rsid w:val="00283948"/>
    <w:rsid w:val="0028454A"/>
    <w:rsid w:val="00284867"/>
    <w:rsid w:val="00286738"/>
    <w:rsid w:val="00287DC8"/>
    <w:rsid w:val="002906ED"/>
    <w:rsid w:val="0029080E"/>
    <w:rsid w:val="0029088A"/>
    <w:rsid w:val="00291028"/>
    <w:rsid w:val="0029232C"/>
    <w:rsid w:val="002928DA"/>
    <w:rsid w:val="00292EAB"/>
    <w:rsid w:val="00295480"/>
    <w:rsid w:val="002957D0"/>
    <w:rsid w:val="0029666E"/>
    <w:rsid w:val="00297F02"/>
    <w:rsid w:val="002A1574"/>
    <w:rsid w:val="002A1834"/>
    <w:rsid w:val="002A5C5A"/>
    <w:rsid w:val="002B1377"/>
    <w:rsid w:val="002B180B"/>
    <w:rsid w:val="002B1BC8"/>
    <w:rsid w:val="002B1CB4"/>
    <w:rsid w:val="002B2DFC"/>
    <w:rsid w:val="002B2F42"/>
    <w:rsid w:val="002B3339"/>
    <w:rsid w:val="002B4E7C"/>
    <w:rsid w:val="002B668F"/>
    <w:rsid w:val="002C4495"/>
    <w:rsid w:val="002C5274"/>
    <w:rsid w:val="002C64D9"/>
    <w:rsid w:val="002D08C3"/>
    <w:rsid w:val="002D0C60"/>
    <w:rsid w:val="002D1578"/>
    <w:rsid w:val="002D4817"/>
    <w:rsid w:val="002D4CD0"/>
    <w:rsid w:val="002D61FB"/>
    <w:rsid w:val="002E046B"/>
    <w:rsid w:val="002E0808"/>
    <w:rsid w:val="002E0D41"/>
    <w:rsid w:val="002E45A5"/>
    <w:rsid w:val="002E6A99"/>
    <w:rsid w:val="002E6ECE"/>
    <w:rsid w:val="002E6F1F"/>
    <w:rsid w:val="002E7554"/>
    <w:rsid w:val="002F0719"/>
    <w:rsid w:val="002F48D4"/>
    <w:rsid w:val="002F4E40"/>
    <w:rsid w:val="002F5347"/>
    <w:rsid w:val="002F6160"/>
    <w:rsid w:val="002F64CE"/>
    <w:rsid w:val="003011E6"/>
    <w:rsid w:val="00303146"/>
    <w:rsid w:val="003049B0"/>
    <w:rsid w:val="00304DC7"/>
    <w:rsid w:val="00305914"/>
    <w:rsid w:val="00306EC5"/>
    <w:rsid w:val="00307BB7"/>
    <w:rsid w:val="00307BE9"/>
    <w:rsid w:val="003105AA"/>
    <w:rsid w:val="003121AE"/>
    <w:rsid w:val="00314F66"/>
    <w:rsid w:val="00317A83"/>
    <w:rsid w:val="00320341"/>
    <w:rsid w:val="00320395"/>
    <w:rsid w:val="003211FA"/>
    <w:rsid w:val="00322A74"/>
    <w:rsid w:val="00322CBD"/>
    <w:rsid w:val="00323676"/>
    <w:rsid w:val="00326B17"/>
    <w:rsid w:val="00330FC0"/>
    <w:rsid w:val="003325CA"/>
    <w:rsid w:val="003334F7"/>
    <w:rsid w:val="00335E87"/>
    <w:rsid w:val="003374EF"/>
    <w:rsid w:val="00340FD7"/>
    <w:rsid w:val="00341CC8"/>
    <w:rsid w:val="00343659"/>
    <w:rsid w:val="00343E43"/>
    <w:rsid w:val="003440FA"/>
    <w:rsid w:val="00344226"/>
    <w:rsid w:val="00344E95"/>
    <w:rsid w:val="0034565B"/>
    <w:rsid w:val="0034784C"/>
    <w:rsid w:val="003500D7"/>
    <w:rsid w:val="00352229"/>
    <w:rsid w:val="00355C23"/>
    <w:rsid w:val="0036045D"/>
    <w:rsid w:val="0036074B"/>
    <w:rsid w:val="0036563A"/>
    <w:rsid w:val="0036579D"/>
    <w:rsid w:val="00365C20"/>
    <w:rsid w:val="00366AB8"/>
    <w:rsid w:val="00370869"/>
    <w:rsid w:val="00370A6F"/>
    <w:rsid w:val="00371F5D"/>
    <w:rsid w:val="00373800"/>
    <w:rsid w:val="00373C30"/>
    <w:rsid w:val="00376DC8"/>
    <w:rsid w:val="003812DA"/>
    <w:rsid w:val="0038338E"/>
    <w:rsid w:val="00383849"/>
    <w:rsid w:val="00384D94"/>
    <w:rsid w:val="00385F00"/>
    <w:rsid w:val="00387686"/>
    <w:rsid w:val="00392529"/>
    <w:rsid w:val="003925AF"/>
    <w:rsid w:val="0039593B"/>
    <w:rsid w:val="003A04D2"/>
    <w:rsid w:val="003A113F"/>
    <w:rsid w:val="003A1608"/>
    <w:rsid w:val="003A164D"/>
    <w:rsid w:val="003A1FC8"/>
    <w:rsid w:val="003A2C30"/>
    <w:rsid w:val="003A34E9"/>
    <w:rsid w:val="003A46BA"/>
    <w:rsid w:val="003A46DB"/>
    <w:rsid w:val="003A4E91"/>
    <w:rsid w:val="003A5B28"/>
    <w:rsid w:val="003A66A1"/>
    <w:rsid w:val="003B05DC"/>
    <w:rsid w:val="003B59EC"/>
    <w:rsid w:val="003B707C"/>
    <w:rsid w:val="003B73C7"/>
    <w:rsid w:val="003C070A"/>
    <w:rsid w:val="003C3EF5"/>
    <w:rsid w:val="003C5E92"/>
    <w:rsid w:val="003C6F04"/>
    <w:rsid w:val="003D0D9A"/>
    <w:rsid w:val="003D1089"/>
    <w:rsid w:val="003D1989"/>
    <w:rsid w:val="003D2339"/>
    <w:rsid w:val="003D5920"/>
    <w:rsid w:val="003D77E7"/>
    <w:rsid w:val="003E4F20"/>
    <w:rsid w:val="003F1464"/>
    <w:rsid w:val="003F178B"/>
    <w:rsid w:val="003F2EC8"/>
    <w:rsid w:val="003F32CD"/>
    <w:rsid w:val="003F40DA"/>
    <w:rsid w:val="003F42F7"/>
    <w:rsid w:val="003F44DB"/>
    <w:rsid w:val="003F4C4D"/>
    <w:rsid w:val="003F5325"/>
    <w:rsid w:val="003F7B0D"/>
    <w:rsid w:val="003F7FFD"/>
    <w:rsid w:val="004011ED"/>
    <w:rsid w:val="00402341"/>
    <w:rsid w:val="00402711"/>
    <w:rsid w:val="00404414"/>
    <w:rsid w:val="0040621A"/>
    <w:rsid w:val="00411260"/>
    <w:rsid w:val="004116C7"/>
    <w:rsid w:val="0041403A"/>
    <w:rsid w:val="004154FB"/>
    <w:rsid w:val="00416FDA"/>
    <w:rsid w:val="00417587"/>
    <w:rsid w:val="00420C31"/>
    <w:rsid w:val="00421F37"/>
    <w:rsid w:val="0042272B"/>
    <w:rsid w:val="004229C4"/>
    <w:rsid w:val="00422D43"/>
    <w:rsid w:val="00424E08"/>
    <w:rsid w:val="004259CD"/>
    <w:rsid w:val="00427057"/>
    <w:rsid w:val="0042726F"/>
    <w:rsid w:val="00441663"/>
    <w:rsid w:val="004420C2"/>
    <w:rsid w:val="0044239A"/>
    <w:rsid w:val="00443466"/>
    <w:rsid w:val="004441EB"/>
    <w:rsid w:val="00446C54"/>
    <w:rsid w:val="00447935"/>
    <w:rsid w:val="00447B24"/>
    <w:rsid w:val="004519D6"/>
    <w:rsid w:val="00451E02"/>
    <w:rsid w:val="00453AF7"/>
    <w:rsid w:val="00454F91"/>
    <w:rsid w:val="00455087"/>
    <w:rsid w:val="00456D74"/>
    <w:rsid w:val="00457359"/>
    <w:rsid w:val="004611A1"/>
    <w:rsid w:val="00462CDC"/>
    <w:rsid w:val="00466AA9"/>
    <w:rsid w:val="00471251"/>
    <w:rsid w:val="004754E6"/>
    <w:rsid w:val="0047777A"/>
    <w:rsid w:val="00481FAA"/>
    <w:rsid w:val="00482D81"/>
    <w:rsid w:val="00484635"/>
    <w:rsid w:val="00484B71"/>
    <w:rsid w:val="0048534D"/>
    <w:rsid w:val="00485517"/>
    <w:rsid w:val="00485E50"/>
    <w:rsid w:val="0048785E"/>
    <w:rsid w:val="00490289"/>
    <w:rsid w:val="004976E1"/>
    <w:rsid w:val="00497E39"/>
    <w:rsid w:val="004A1AED"/>
    <w:rsid w:val="004A735A"/>
    <w:rsid w:val="004A74DA"/>
    <w:rsid w:val="004A787A"/>
    <w:rsid w:val="004B2B41"/>
    <w:rsid w:val="004B2DF7"/>
    <w:rsid w:val="004B5568"/>
    <w:rsid w:val="004B5584"/>
    <w:rsid w:val="004C18F0"/>
    <w:rsid w:val="004C1EE4"/>
    <w:rsid w:val="004C240E"/>
    <w:rsid w:val="004C2EA0"/>
    <w:rsid w:val="004C3E47"/>
    <w:rsid w:val="004C5ED4"/>
    <w:rsid w:val="004C6FAE"/>
    <w:rsid w:val="004D0351"/>
    <w:rsid w:val="004D1048"/>
    <w:rsid w:val="004D1D12"/>
    <w:rsid w:val="004D238C"/>
    <w:rsid w:val="004D2883"/>
    <w:rsid w:val="004D32EC"/>
    <w:rsid w:val="004D442C"/>
    <w:rsid w:val="004D5AEE"/>
    <w:rsid w:val="004D7065"/>
    <w:rsid w:val="004D743F"/>
    <w:rsid w:val="004E0C8B"/>
    <w:rsid w:val="004E2A93"/>
    <w:rsid w:val="004E2E6A"/>
    <w:rsid w:val="004E377D"/>
    <w:rsid w:val="004E4E70"/>
    <w:rsid w:val="004F0AB1"/>
    <w:rsid w:val="004F0B90"/>
    <w:rsid w:val="004F0F48"/>
    <w:rsid w:val="004F1563"/>
    <w:rsid w:val="004F5288"/>
    <w:rsid w:val="004F70A8"/>
    <w:rsid w:val="004F775B"/>
    <w:rsid w:val="00501BD0"/>
    <w:rsid w:val="0050297D"/>
    <w:rsid w:val="0050547B"/>
    <w:rsid w:val="005061C2"/>
    <w:rsid w:val="00507C24"/>
    <w:rsid w:val="00510953"/>
    <w:rsid w:val="005116F3"/>
    <w:rsid w:val="00511C91"/>
    <w:rsid w:val="00515886"/>
    <w:rsid w:val="00515F06"/>
    <w:rsid w:val="005169DB"/>
    <w:rsid w:val="00520339"/>
    <w:rsid w:val="00525044"/>
    <w:rsid w:val="00530422"/>
    <w:rsid w:val="00530650"/>
    <w:rsid w:val="005307FC"/>
    <w:rsid w:val="00533138"/>
    <w:rsid w:val="0053431B"/>
    <w:rsid w:val="00534563"/>
    <w:rsid w:val="00534FAF"/>
    <w:rsid w:val="00535850"/>
    <w:rsid w:val="00536EC6"/>
    <w:rsid w:val="00537563"/>
    <w:rsid w:val="005376A5"/>
    <w:rsid w:val="00540AE2"/>
    <w:rsid w:val="005416F9"/>
    <w:rsid w:val="00541DDB"/>
    <w:rsid w:val="00543216"/>
    <w:rsid w:val="00544814"/>
    <w:rsid w:val="005450A2"/>
    <w:rsid w:val="00547047"/>
    <w:rsid w:val="00550E68"/>
    <w:rsid w:val="00552590"/>
    <w:rsid w:val="005526C3"/>
    <w:rsid w:val="00552917"/>
    <w:rsid w:val="00554A8C"/>
    <w:rsid w:val="00556A07"/>
    <w:rsid w:val="0056137E"/>
    <w:rsid w:val="00561988"/>
    <w:rsid w:val="00562561"/>
    <w:rsid w:val="00563901"/>
    <w:rsid w:val="00564AB8"/>
    <w:rsid w:val="00567843"/>
    <w:rsid w:val="00572854"/>
    <w:rsid w:val="005730CD"/>
    <w:rsid w:val="00573B06"/>
    <w:rsid w:val="00580D67"/>
    <w:rsid w:val="00582AE2"/>
    <w:rsid w:val="00582EC3"/>
    <w:rsid w:val="00584225"/>
    <w:rsid w:val="005852B9"/>
    <w:rsid w:val="0058545D"/>
    <w:rsid w:val="00591624"/>
    <w:rsid w:val="00591AB7"/>
    <w:rsid w:val="00591BE3"/>
    <w:rsid w:val="00591C4C"/>
    <w:rsid w:val="00592DD6"/>
    <w:rsid w:val="00593373"/>
    <w:rsid w:val="00595CD4"/>
    <w:rsid w:val="0059751E"/>
    <w:rsid w:val="005A1AA5"/>
    <w:rsid w:val="005A25B6"/>
    <w:rsid w:val="005A2E60"/>
    <w:rsid w:val="005A3E58"/>
    <w:rsid w:val="005B026B"/>
    <w:rsid w:val="005B1172"/>
    <w:rsid w:val="005B1E3D"/>
    <w:rsid w:val="005B1E95"/>
    <w:rsid w:val="005B2762"/>
    <w:rsid w:val="005B27DA"/>
    <w:rsid w:val="005B427E"/>
    <w:rsid w:val="005B4FA1"/>
    <w:rsid w:val="005B58D0"/>
    <w:rsid w:val="005B624A"/>
    <w:rsid w:val="005C260B"/>
    <w:rsid w:val="005C47F8"/>
    <w:rsid w:val="005C5E72"/>
    <w:rsid w:val="005C74F6"/>
    <w:rsid w:val="005D0044"/>
    <w:rsid w:val="005D1ED4"/>
    <w:rsid w:val="005D3BD2"/>
    <w:rsid w:val="005D5D0D"/>
    <w:rsid w:val="005D62CF"/>
    <w:rsid w:val="005D6666"/>
    <w:rsid w:val="005D6A80"/>
    <w:rsid w:val="005D6F84"/>
    <w:rsid w:val="005D7DE1"/>
    <w:rsid w:val="005E2363"/>
    <w:rsid w:val="005E2FC7"/>
    <w:rsid w:val="005E37D5"/>
    <w:rsid w:val="005E3E04"/>
    <w:rsid w:val="005E58D8"/>
    <w:rsid w:val="005E63B1"/>
    <w:rsid w:val="005E69DB"/>
    <w:rsid w:val="005E6ECD"/>
    <w:rsid w:val="005F12E4"/>
    <w:rsid w:val="005F346E"/>
    <w:rsid w:val="005F3B12"/>
    <w:rsid w:val="005F45D5"/>
    <w:rsid w:val="005F6127"/>
    <w:rsid w:val="00602F38"/>
    <w:rsid w:val="006062A1"/>
    <w:rsid w:val="00610CEF"/>
    <w:rsid w:val="0061224A"/>
    <w:rsid w:val="00612532"/>
    <w:rsid w:val="006140E1"/>
    <w:rsid w:val="0061550C"/>
    <w:rsid w:val="00615C8C"/>
    <w:rsid w:val="00615DBC"/>
    <w:rsid w:val="00616BBD"/>
    <w:rsid w:val="0062106A"/>
    <w:rsid w:val="006216F3"/>
    <w:rsid w:val="006309C0"/>
    <w:rsid w:val="006322E6"/>
    <w:rsid w:val="00634303"/>
    <w:rsid w:val="006353C8"/>
    <w:rsid w:val="0063700C"/>
    <w:rsid w:val="00641D0D"/>
    <w:rsid w:val="00641F7B"/>
    <w:rsid w:val="00645DBD"/>
    <w:rsid w:val="00645F8F"/>
    <w:rsid w:val="006469F1"/>
    <w:rsid w:val="00646E19"/>
    <w:rsid w:val="0065007E"/>
    <w:rsid w:val="00651443"/>
    <w:rsid w:val="006520B3"/>
    <w:rsid w:val="00652DD5"/>
    <w:rsid w:val="00653CB3"/>
    <w:rsid w:val="006546DB"/>
    <w:rsid w:val="00660F5D"/>
    <w:rsid w:val="00661264"/>
    <w:rsid w:val="006639DC"/>
    <w:rsid w:val="00666E0F"/>
    <w:rsid w:val="00667775"/>
    <w:rsid w:val="00672F79"/>
    <w:rsid w:val="00673CEA"/>
    <w:rsid w:val="006741E1"/>
    <w:rsid w:val="006756B8"/>
    <w:rsid w:val="006802E9"/>
    <w:rsid w:val="00684498"/>
    <w:rsid w:val="006861B0"/>
    <w:rsid w:val="00686EDB"/>
    <w:rsid w:val="00687CAD"/>
    <w:rsid w:val="006951F6"/>
    <w:rsid w:val="00695926"/>
    <w:rsid w:val="0069598E"/>
    <w:rsid w:val="006966CF"/>
    <w:rsid w:val="006A06E4"/>
    <w:rsid w:val="006A3B39"/>
    <w:rsid w:val="006A4078"/>
    <w:rsid w:val="006A59D2"/>
    <w:rsid w:val="006B0E94"/>
    <w:rsid w:val="006B0FAA"/>
    <w:rsid w:val="006B1F60"/>
    <w:rsid w:val="006B215F"/>
    <w:rsid w:val="006B2B0C"/>
    <w:rsid w:val="006B4650"/>
    <w:rsid w:val="006B4FB9"/>
    <w:rsid w:val="006C04C3"/>
    <w:rsid w:val="006C1BFC"/>
    <w:rsid w:val="006C3024"/>
    <w:rsid w:val="006C4842"/>
    <w:rsid w:val="006C5DB3"/>
    <w:rsid w:val="006C62DE"/>
    <w:rsid w:val="006D0C9C"/>
    <w:rsid w:val="006D12D6"/>
    <w:rsid w:val="006D7AD5"/>
    <w:rsid w:val="006E1583"/>
    <w:rsid w:val="006E258E"/>
    <w:rsid w:val="006E36B2"/>
    <w:rsid w:val="006E3F84"/>
    <w:rsid w:val="006E565B"/>
    <w:rsid w:val="006E5BDD"/>
    <w:rsid w:val="006E5DFE"/>
    <w:rsid w:val="006E67FC"/>
    <w:rsid w:val="006E6896"/>
    <w:rsid w:val="006F4F38"/>
    <w:rsid w:val="006F5A49"/>
    <w:rsid w:val="006F5AE4"/>
    <w:rsid w:val="006F6FA6"/>
    <w:rsid w:val="00700C3B"/>
    <w:rsid w:val="007039B5"/>
    <w:rsid w:val="00703B84"/>
    <w:rsid w:val="007055C3"/>
    <w:rsid w:val="007078BB"/>
    <w:rsid w:val="0071074C"/>
    <w:rsid w:val="007125FA"/>
    <w:rsid w:val="00713493"/>
    <w:rsid w:val="00714DCC"/>
    <w:rsid w:val="0071554C"/>
    <w:rsid w:val="00715820"/>
    <w:rsid w:val="00723A31"/>
    <w:rsid w:val="0072471C"/>
    <w:rsid w:val="0072475E"/>
    <w:rsid w:val="0072620A"/>
    <w:rsid w:val="007268B7"/>
    <w:rsid w:val="0073135C"/>
    <w:rsid w:val="007319E4"/>
    <w:rsid w:val="00731ECD"/>
    <w:rsid w:val="00734B3A"/>
    <w:rsid w:val="00735150"/>
    <w:rsid w:val="0073518A"/>
    <w:rsid w:val="00737B1C"/>
    <w:rsid w:val="00740CDF"/>
    <w:rsid w:val="00743B6C"/>
    <w:rsid w:val="00744F5D"/>
    <w:rsid w:val="0074641F"/>
    <w:rsid w:val="00752165"/>
    <w:rsid w:val="0075293B"/>
    <w:rsid w:val="007545CC"/>
    <w:rsid w:val="0076074F"/>
    <w:rsid w:val="00763DB1"/>
    <w:rsid w:val="0076474A"/>
    <w:rsid w:val="00764C80"/>
    <w:rsid w:val="007653B9"/>
    <w:rsid w:val="007671EB"/>
    <w:rsid w:val="007700EE"/>
    <w:rsid w:val="0077107F"/>
    <w:rsid w:val="00771901"/>
    <w:rsid w:val="007743FF"/>
    <w:rsid w:val="00774D70"/>
    <w:rsid w:val="00776108"/>
    <w:rsid w:val="00776330"/>
    <w:rsid w:val="00777849"/>
    <w:rsid w:val="00777AE7"/>
    <w:rsid w:val="00780ACB"/>
    <w:rsid w:val="0078167D"/>
    <w:rsid w:val="007817B4"/>
    <w:rsid w:val="00782B46"/>
    <w:rsid w:val="0078366C"/>
    <w:rsid w:val="007836DF"/>
    <w:rsid w:val="00783971"/>
    <w:rsid w:val="00787BA6"/>
    <w:rsid w:val="007938B1"/>
    <w:rsid w:val="00796131"/>
    <w:rsid w:val="007A12BA"/>
    <w:rsid w:val="007A2FD7"/>
    <w:rsid w:val="007A3466"/>
    <w:rsid w:val="007A37B2"/>
    <w:rsid w:val="007A3890"/>
    <w:rsid w:val="007A40B2"/>
    <w:rsid w:val="007A4236"/>
    <w:rsid w:val="007A502F"/>
    <w:rsid w:val="007A5271"/>
    <w:rsid w:val="007A5F8E"/>
    <w:rsid w:val="007A68D2"/>
    <w:rsid w:val="007B2174"/>
    <w:rsid w:val="007B2638"/>
    <w:rsid w:val="007B273F"/>
    <w:rsid w:val="007B4223"/>
    <w:rsid w:val="007B4A15"/>
    <w:rsid w:val="007B59A4"/>
    <w:rsid w:val="007B6C71"/>
    <w:rsid w:val="007C0F8B"/>
    <w:rsid w:val="007C14A5"/>
    <w:rsid w:val="007C2167"/>
    <w:rsid w:val="007C2721"/>
    <w:rsid w:val="007C2B6C"/>
    <w:rsid w:val="007C4BF3"/>
    <w:rsid w:val="007C4E82"/>
    <w:rsid w:val="007C69EB"/>
    <w:rsid w:val="007C7CCF"/>
    <w:rsid w:val="007D16F0"/>
    <w:rsid w:val="007D4D7C"/>
    <w:rsid w:val="007D6B5F"/>
    <w:rsid w:val="007D7876"/>
    <w:rsid w:val="007E0ABB"/>
    <w:rsid w:val="007E1EF8"/>
    <w:rsid w:val="007E45CA"/>
    <w:rsid w:val="007F143A"/>
    <w:rsid w:val="007F2772"/>
    <w:rsid w:val="007F4549"/>
    <w:rsid w:val="007F569B"/>
    <w:rsid w:val="007F6CE8"/>
    <w:rsid w:val="007F6F61"/>
    <w:rsid w:val="007F7F93"/>
    <w:rsid w:val="00800745"/>
    <w:rsid w:val="00802E3D"/>
    <w:rsid w:val="008036F4"/>
    <w:rsid w:val="00804DE1"/>
    <w:rsid w:val="00805D17"/>
    <w:rsid w:val="008068A2"/>
    <w:rsid w:val="00807161"/>
    <w:rsid w:val="00807831"/>
    <w:rsid w:val="0081072F"/>
    <w:rsid w:val="0081241B"/>
    <w:rsid w:val="00815B55"/>
    <w:rsid w:val="00815DB5"/>
    <w:rsid w:val="00821D53"/>
    <w:rsid w:val="008235E2"/>
    <w:rsid w:val="00825174"/>
    <w:rsid w:val="0082523D"/>
    <w:rsid w:val="00826A74"/>
    <w:rsid w:val="00827529"/>
    <w:rsid w:val="00831FF0"/>
    <w:rsid w:val="00834983"/>
    <w:rsid w:val="0083596B"/>
    <w:rsid w:val="0083659C"/>
    <w:rsid w:val="00841E2F"/>
    <w:rsid w:val="0084240E"/>
    <w:rsid w:val="00842918"/>
    <w:rsid w:val="00842946"/>
    <w:rsid w:val="0084500D"/>
    <w:rsid w:val="008477E3"/>
    <w:rsid w:val="0085783A"/>
    <w:rsid w:val="00860A12"/>
    <w:rsid w:val="00863523"/>
    <w:rsid w:val="00865E72"/>
    <w:rsid w:val="00867582"/>
    <w:rsid w:val="00870166"/>
    <w:rsid w:val="0087027B"/>
    <w:rsid w:val="00871ADC"/>
    <w:rsid w:val="00873636"/>
    <w:rsid w:val="0087689D"/>
    <w:rsid w:val="008778C6"/>
    <w:rsid w:val="008804E7"/>
    <w:rsid w:val="00880675"/>
    <w:rsid w:val="00880B6E"/>
    <w:rsid w:val="00881061"/>
    <w:rsid w:val="008811BA"/>
    <w:rsid w:val="0088131C"/>
    <w:rsid w:val="0088274F"/>
    <w:rsid w:val="008867CE"/>
    <w:rsid w:val="00886A88"/>
    <w:rsid w:val="00891513"/>
    <w:rsid w:val="00891BF6"/>
    <w:rsid w:val="00892E4A"/>
    <w:rsid w:val="00893A36"/>
    <w:rsid w:val="00894069"/>
    <w:rsid w:val="00894BB6"/>
    <w:rsid w:val="0089538F"/>
    <w:rsid w:val="0089707F"/>
    <w:rsid w:val="00897818"/>
    <w:rsid w:val="008A4F82"/>
    <w:rsid w:val="008A7BB8"/>
    <w:rsid w:val="008B0915"/>
    <w:rsid w:val="008B187E"/>
    <w:rsid w:val="008B2BD0"/>
    <w:rsid w:val="008B3AF3"/>
    <w:rsid w:val="008B55BC"/>
    <w:rsid w:val="008B5EA0"/>
    <w:rsid w:val="008B76D7"/>
    <w:rsid w:val="008C0928"/>
    <w:rsid w:val="008C1433"/>
    <w:rsid w:val="008C2839"/>
    <w:rsid w:val="008C62C0"/>
    <w:rsid w:val="008C7173"/>
    <w:rsid w:val="008C7F52"/>
    <w:rsid w:val="008D1190"/>
    <w:rsid w:val="008D19CF"/>
    <w:rsid w:val="008D21B0"/>
    <w:rsid w:val="008D408E"/>
    <w:rsid w:val="008D5D94"/>
    <w:rsid w:val="008D6A31"/>
    <w:rsid w:val="008D793E"/>
    <w:rsid w:val="008E1DA7"/>
    <w:rsid w:val="008E2E13"/>
    <w:rsid w:val="008E45E8"/>
    <w:rsid w:val="008E4719"/>
    <w:rsid w:val="008E5523"/>
    <w:rsid w:val="008E6DB0"/>
    <w:rsid w:val="008F0CCB"/>
    <w:rsid w:val="008F193A"/>
    <w:rsid w:val="008F39A8"/>
    <w:rsid w:val="008F4249"/>
    <w:rsid w:val="008F46F2"/>
    <w:rsid w:val="008F73AA"/>
    <w:rsid w:val="008F7C91"/>
    <w:rsid w:val="0090093C"/>
    <w:rsid w:val="00903C27"/>
    <w:rsid w:val="00915EE9"/>
    <w:rsid w:val="00922509"/>
    <w:rsid w:val="00922D99"/>
    <w:rsid w:val="00923A8E"/>
    <w:rsid w:val="00924C10"/>
    <w:rsid w:val="00925655"/>
    <w:rsid w:val="00926074"/>
    <w:rsid w:val="00926C1B"/>
    <w:rsid w:val="00927338"/>
    <w:rsid w:val="0092786D"/>
    <w:rsid w:val="009313ED"/>
    <w:rsid w:val="0093491D"/>
    <w:rsid w:val="0093543D"/>
    <w:rsid w:val="009354E1"/>
    <w:rsid w:val="0093675D"/>
    <w:rsid w:val="00942346"/>
    <w:rsid w:val="009428F6"/>
    <w:rsid w:val="009431BA"/>
    <w:rsid w:val="0094472E"/>
    <w:rsid w:val="00945587"/>
    <w:rsid w:val="00947600"/>
    <w:rsid w:val="009512D2"/>
    <w:rsid w:val="00952CD7"/>
    <w:rsid w:val="009534A1"/>
    <w:rsid w:val="00955462"/>
    <w:rsid w:val="00955D53"/>
    <w:rsid w:val="00955DA1"/>
    <w:rsid w:val="00956C55"/>
    <w:rsid w:val="009571E3"/>
    <w:rsid w:val="00957DEC"/>
    <w:rsid w:val="00960835"/>
    <w:rsid w:val="009615AD"/>
    <w:rsid w:val="0096354A"/>
    <w:rsid w:val="009650E6"/>
    <w:rsid w:val="00965690"/>
    <w:rsid w:val="00966E01"/>
    <w:rsid w:val="009673F6"/>
    <w:rsid w:val="00970B72"/>
    <w:rsid w:val="00972A7E"/>
    <w:rsid w:val="00972FCA"/>
    <w:rsid w:val="009763AA"/>
    <w:rsid w:val="009800EE"/>
    <w:rsid w:val="00980153"/>
    <w:rsid w:val="00980383"/>
    <w:rsid w:val="00980572"/>
    <w:rsid w:val="009825C1"/>
    <w:rsid w:val="00983BCC"/>
    <w:rsid w:val="00983EED"/>
    <w:rsid w:val="00985E4A"/>
    <w:rsid w:val="00991FE4"/>
    <w:rsid w:val="00993393"/>
    <w:rsid w:val="009940F3"/>
    <w:rsid w:val="00994FD2"/>
    <w:rsid w:val="00997A74"/>
    <w:rsid w:val="009A775F"/>
    <w:rsid w:val="009B01B3"/>
    <w:rsid w:val="009B0360"/>
    <w:rsid w:val="009B330B"/>
    <w:rsid w:val="009C10F2"/>
    <w:rsid w:val="009C17D7"/>
    <w:rsid w:val="009C4329"/>
    <w:rsid w:val="009C49D6"/>
    <w:rsid w:val="009D073B"/>
    <w:rsid w:val="009D0851"/>
    <w:rsid w:val="009D102B"/>
    <w:rsid w:val="009D2F6C"/>
    <w:rsid w:val="009D3014"/>
    <w:rsid w:val="009D4FED"/>
    <w:rsid w:val="009D6A07"/>
    <w:rsid w:val="009E215D"/>
    <w:rsid w:val="009E4EDD"/>
    <w:rsid w:val="009E5138"/>
    <w:rsid w:val="009E5E92"/>
    <w:rsid w:val="009E7841"/>
    <w:rsid w:val="009E7D20"/>
    <w:rsid w:val="009F0714"/>
    <w:rsid w:val="009F0BE1"/>
    <w:rsid w:val="009F3870"/>
    <w:rsid w:val="009F4221"/>
    <w:rsid w:val="009F64CA"/>
    <w:rsid w:val="009F740A"/>
    <w:rsid w:val="009F7BA8"/>
    <w:rsid w:val="00A02968"/>
    <w:rsid w:val="00A06890"/>
    <w:rsid w:val="00A102E7"/>
    <w:rsid w:val="00A12E12"/>
    <w:rsid w:val="00A1326F"/>
    <w:rsid w:val="00A17943"/>
    <w:rsid w:val="00A22A7C"/>
    <w:rsid w:val="00A2510F"/>
    <w:rsid w:val="00A30B04"/>
    <w:rsid w:val="00A311CB"/>
    <w:rsid w:val="00A31D9C"/>
    <w:rsid w:val="00A324C6"/>
    <w:rsid w:val="00A34374"/>
    <w:rsid w:val="00A34545"/>
    <w:rsid w:val="00A34AE3"/>
    <w:rsid w:val="00A3517C"/>
    <w:rsid w:val="00A4185F"/>
    <w:rsid w:val="00A42D67"/>
    <w:rsid w:val="00A43387"/>
    <w:rsid w:val="00A44A35"/>
    <w:rsid w:val="00A51B46"/>
    <w:rsid w:val="00A53F6A"/>
    <w:rsid w:val="00A542AD"/>
    <w:rsid w:val="00A54381"/>
    <w:rsid w:val="00A54503"/>
    <w:rsid w:val="00A5455F"/>
    <w:rsid w:val="00A55CE4"/>
    <w:rsid w:val="00A56F4E"/>
    <w:rsid w:val="00A63096"/>
    <w:rsid w:val="00A6473B"/>
    <w:rsid w:val="00A6593B"/>
    <w:rsid w:val="00A67663"/>
    <w:rsid w:val="00A67753"/>
    <w:rsid w:val="00A67AEC"/>
    <w:rsid w:val="00A76535"/>
    <w:rsid w:val="00A7658E"/>
    <w:rsid w:val="00A77B22"/>
    <w:rsid w:val="00A80A27"/>
    <w:rsid w:val="00A818F6"/>
    <w:rsid w:val="00A825A2"/>
    <w:rsid w:val="00A83CFD"/>
    <w:rsid w:val="00A857EE"/>
    <w:rsid w:val="00A90B1B"/>
    <w:rsid w:val="00A9108A"/>
    <w:rsid w:val="00A92906"/>
    <w:rsid w:val="00A957D9"/>
    <w:rsid w:val="00A96431"/>
    <w:rsid w:val="00A9674C"/>
    <w:rsid w:val="00AA059F"/>
    <w:rsid w:val="00AA0ED4"/>
    <w:rsid w:val="00AA12C1"/>
    <w:rsid w:val="00AA3569"/>
    <w:rsid w:val="00AA4898"/>
    <w:rsid w:val="00AA6696"/>
    <w:rsid w:val="00AB0F55"/>
    <w:rsid w:val="00AB20D1"/>
    <w:rsid w:val="00AB24D6"/>
    <w:rsid w:val="00AB3EF9"/>
    <w:rsid w:val="00AB56C6"/>
    <w:rsid w:val="00AC0A77"/>
    <w:rsid w:val="00AC0DE2"/>
    <w:rsid w:val="00AC0F32"/>
    <w:rsid w:val="00AC15AF"/>
    <w:rsid w:val="00AC18FD"/>
    <w:rsid w:val="00AC279D"/>
    <w:rsid w:val="00AC2A82"/>
    <w:rsid w:val="00AC53DA"/>
    <w:rsid w:val="00AC6E5E"/>
    <w:rsid w:val="00AC722A"/>
    <w:rsid w:val="00AC740F"/>
    <w:rsid w:val="00AD4BF6"/>
    <w:rsid w:val="00AD5B17"/>
    <w:rsid w:val="00AD6869"/>
    <w:rsid w:val="00AE1016"/>
    <w:rsid w:val="00AE661C"/>
    <w:rsid w:val="00AE6CA6"/>
    <w:rsid w:val="00AF0250"/>
    <w:rsid w:val="00AF0371"/>
    <w:rsid w:val="00AF07BF"/>
    <w:rsid w:val="00AF39E3"/>
    <w:rsid w:val="00AF7EDB"/>
    <w:rsid w:val="00B00A79"/>
    <w:rsid w:val="00B00E60"/>
    <w:rsid w:val="00B02236"/>
    <w:rsid w:val="00B0322D"/>
    <w:rsid w:val="00B058CC"/>
    <w:rsid w:val="00B1119B"/>
    <w:rsid w:val="00B11E16"/>
    <w:rsid w:val="00B12481"/>
    <w:rsid w:val="00B153DA"/>
    <w:rsid w:val="00B168D1"/>
    <w:rsid w:val="00B16B58"/>
    <w:rsid w:val="00B17E85"/>
    <w:rsid w:val="00B20445"/>
    <w:rsid w:val="00B2270A"/>
    <w:rsid w:val="00B22A17"/>
    <w:rsid w:val="00B22B24"/>
    <w:rsid w:val="00B2643B"/>
    <w:rsid w:val="00B357A0"/>
    <w:rsid w:val="00B365D4"/>
    <w:rsid w:val="00B371E9"/>
    <w:rsid w:val="00B42619"/>
    <w:rsid w:val="00B42CBD"/>
    <w:rsid w:val="00B45982"/>
    <w:rsid w:val="00B46694"/>
    <w:rsid w:val="00B4735A"/>
    <w:rsid w:val="00B514A5"/>
    <w:rsid w:val="00B55518"/>
    <w:rsid w:val="00B60DF8"/>
    <w:rsid w:val="00B61D5D"/>
    <w:rsid w:val="00B668D4"/>
    <w:rsid w:val="00B672DC"/>
    <w:rsid w:val="00B67584"/>
    <w:rsid w:val="00B71C7C"/>
    <w:rsid w:val="00B747B3"/>
    <w:rsid w:val="00B764AE"/>
    <w:rsid w:val="00B77A5D"/>
    <w:rsid w:val="00B80BA1"/>
    <w:rsid w:val="00B80CF4"/>
    <w:rsid w:val="00B85158"/>
    <w:rsid w:val="00B86FEA"/>
    <w:rsid w:val="00B8747A"/>
    <w:rsid w:val="00B90539"/>
    <w:rsid w:val="00B929DD"/>
    <w:rsid w:val="00B944B4"/>
    <w:rsid w:val="00B951AE"/>
    <w:rsid w:val="00B96CE3"/>
    <w:rsid w:val="00B978FE"/>
    <w:rsid w:val="00BA12B2"/>
    <w:rsid w:val="00BA12B7"/>
    <w:rsid w:val="00BA1814"/>
    <w:rsid w:val="00BA48A9"/>
    <w:rsid w:val="00BB13EA"/>
    <w:rsid w:val="00BB2076"/>
    <w:rsid w:val="00BB2B8D"/>
    <w:rsid w:val="00BB2F86"/>
    <w:rsid w:val="00BB4BAF"/>
    <w:rsid w:val="00BB4FAF"/>
    <w:rsid w:val="00BC2598"/>
    <w:rsid w:val="00BC417C"/>
    <w:rsid w:val="00BC5153"/>
    <w:rsid w:val="00BC5B98"/>
    <w:rsid w:val="00BC6AF8"/>
    <w:rsid w:val="00BC6F4D"/>
    <w:rsid w:val="00BD0129"/>
    <w:rsid w:val="00BD03AA"/>
    <w:rsid w:val="00BD08AF"/>
    <w:rsid w:val="00BD1000"/>
    <w:rsid w:val="00BD115E"/>
    <w:rsid w:val="00BD1BE4"/>
    <w:rsid w:val="00BD2FC7"/>
    <w:rsid w:val="00BD394C"/>
    <w:rsid w:val="00BD4175"/>
    <w:rsid w:val="00BD629A"/>
    <w:rsid w:val="00BD72E5"/>
    <w:rsid w:val="00BE6CCD"/>
    <w:rsid w:val="00BE7E10"/>
    <w:rsid w:val="00BF6164"/>
    <w:rsid w:val="00C0003D"/>
    <w:rsid w:val="00C00224"/>
    <w:rsid w:val="00C00702"/>
    <w:rsid w:val="00C00F55"/>
    <w:rsid w:val="00C03941"/>
    <w:rsid w:val="00C03C98"/>
    <w:rsid w:val="00C05A41"/>
    <w:rsid w:val="00C05F36"/>
    <w:rsid w:val="00C06B1D"/>
    <w:rsid w:val="00C07C03"/>
    <w:rsid w:val="00C119B1"/>
    <w:rsid w:val="00C1379F"/>
    <w:rsid w:val="00C157DE"/>
    <w:rsid w:val="00C15B55"/>
    <w:rsid w:val="00C22C1F"/>
    <w:rsid w:val="00C23D25"/>
    <w:rsid w:val="00C25DC7"/>
    <w:rsid w:val="00C25F48"/>
    <w:rsid w:val="00C27713"/>
    <w:rsid w:val="00C30962"/>
    <w:rsid w:val="00C32861"/>
    <w:rsid w:val="00C32991"/>
    <w:rsid w:val="00C34458"/>
    <w:rsid w:val="00C40E6A"/>
    <w:rsid w:val="00C41A65"/>
    <w:rsid w:val="00C4776F"/>
    <w:rsid w:val="00C50141"/>
    <w:rsid w:val="00C51862"/>
    <w:rsid w:val="00C5226E"/>
    <w:rsid w:val="00C52D2F"/>
    <w:rsid w:val="00C5301F"/>
    <w:rsid w:val="00C53F33"/>
    <w:rsid w:val="00C57BB1"/>
    <w:rsid w:val="00C64790"/>
    <w:rsid w:val="00C666D6"/>
    <w:rsid w:val="00C74CBC"/>
    <w:rsid w:val="00C803C4"/>
    <w:rsid w:val="00C821C0"/>
    <w:rsid w:val="00C83A20"/>
    <w:rsid w:val="00C85829"/>
    <w:rsid w:val="00C92400"/>
    <w:rsid w:val="00C93312"/>
    <w:rsid w:val="00C9376E"/>
    <w:rsid w:val="00C93843"/>
    <w:rsid w:val="00C945BB"/>
    <w:rsid w:val="00C95150"/>
    <w:rsid w:val="00C956F7"/>
    <w:rsid w:val="00C96275"/>
    <w:rsid w:val="00CA0206"/>
    <w:rsid w:val="00CA11AF"/>
    <w:rsid w:val="00CA3525"/>
    <w:rsid w:val="00CA7FF4"/>
    <w:rsid w:val="00CB0D34"/>
    <w:rsid w:val="00CB206B"/>
    <w:rsid w:val="00CB426D"/>
    <w:rsid w:val="00CB68E7"/>
    <w:rsid w:val="00CB69E5"/>
    <w:rsid w:val="00CC0D12"/>
    <w:rsid w:val="00CC3726"/>
    <w:rsid w:val="00CC6615"/>
    <w:rsid w:val="00CC74BC"/>
    <w:rsid w:val="00CD1292"/>
    <w:rsid w:val="00CD17CB"/>
    <w:rsid w:val="00CD2F2D"/>
    <w:rsid w:val="00CD55BC"/>
    <w:rsid w:val="00CE029F"/>
    <w:rsid w:val="00CE2E6A"/>
    <w:rsid w:val="00CE6707"/>
    <w:rsid w:val="00CF024E"/>
    <w:rsid w:val="00CF1CB6"/>
    <w:rsid w:val="00CF2804"/>
    <w:rsid w:val="00CF2ABA"/>
    <w:rsid w:val="00CF2C0E"/>
    <w:rsid w:val="00D00149"/>
    <w:rsid w:val="00D0252B"/>
    <w:rsid w:val="00D02578"/>
    <w:rsid w:val="00D027C3"/>
    <w:rsid w:val="00D03C97"/>
    <w:rsid w:val="00D03F4F"/>
    <w:rsid w:val="00D041F6"/>
    <w:rsid w:val="00D04493"/>
    <w:rsid w:val="00D05F09"/>
    <w:rsid w:val="00D06ED4"/>
    <w:rsid w:val="00D11446"/>
    <w:rsid w:val="00D11B94"/>
    <w:rsid w:val="00D14AF1"/>
    <w:rsid w:val="00D1726D"/>
    <w:rsid w:val="00D177F8"/>
    <w:rsid w:val="00D21C23"/>
    <w:rsid w:val="00D2213B"/>
    <w:rsid w:val="00D22D37"/>
    <w:rsid w:val="00D23BB2"/>
    <w:rsid w:val="00D2518C"/>
    <w:rsid w:val="00D26114"/>
    <w:rsid w:val="00D26978"/>
    <w:rsid w:val="00D27F2B"/>
    <w:rsid w:val="00D30833"/>
    <w:rsid w:val="00D309B0"/>
    <w:rsid w:val="00D32BD3"/>
    <w:rsid w:val="00D32F01"/>
    <w:rsid w:val="00D342CF"/>
    <w:rsid w:val="00D34712"/>
    <w:rsid w:val="00D34821"/>
    <w:rsid w:val="00D34FC7"/>
    <w:rsid w:val="00D350F1"/>
    <w:rsid w:val="00D36DF1"/>
    <w:rsid w:val="00D41116"/>
    <w:rsid w:val="00D419F8"/>
    <w:rsid w:val="00D42110"/>
    <w:rsid w:val="00D42783"/>
    <w:rsid w:val="00D42FE1"/>
    <w:rsid w:val="00D45640"/>
    <w:rsid w:val="00D4799E"/>
    <w:rsid w:val="00D5476B"/>
    <w:rsid w:val="00D56C1C"/>
    <w:rsid w:val="00D61A44"/>
    <w:rsid w:val="00D627FF"/>
    <w:rsid w:val="00D62FA0"/>
    <w:rsid w:val="00D634B0"/>
    <w:rsid w:val="00D65B29"/>
    <w:rsid w:val="00D667D8"/>
    <w:rsid w:val="00D66CCF"/>
    <w:rsid w:val="00D674FF"/>
    <w:rsid w:val="00D7004B"/>
    <w:rsid w:val="00D701BE"/>
    <w:rsid w:val="00D70B25"/>
    <w:rsid w:val="00D730AE"/>
    <w:rsid w:val="00D80859"/>
    <w:rsid w:val="00D84E1E"/>
    <w:rsid w:val="00D87C27"/>
    <w:rsid w:val="00D922CE"/>
    <w:rsid w:val="00D92D84"/>
    <w:rsid w:val="00D93F31"/>
    <w:rsid w:val="00D94914"/>
    <w:rsid w:val="00D9683A"/>
    <w:rsid w:val="00D97F92"/>
    <w:rsid w:val="00DA0033"/>
    <w:rsid w:val="00DA1010"/>
    <w:rsid w:val="00DA7778"/>
    <w:rsid w:val="00DB294F"/>
    <w:rsid w:val="00DB3F94"/>
    <w:rsid w:val="00DB6A82"/>
    <w:rsid w:val="00DC068B"/>
    <w:rsid w:val="00DC1A44"/>
    <w:rsid w:val="00DC23F2"/>
    <w:rsid w:val="00DC2FC3"/>
    <w:rsid w:val="00DC3DDE"/>
    <w:rsid w:val="00DC5C18"/>
    <w:rsid w:val="00DC5CAF"/>
    <w:rsid w:val="00DC7344"/>
    <w:rsid w:val="00DD7CC2"/>
    <w:rsid w:val="00DD7DDD"/>
    <w:rsid w:val="00DE0FC9"/>
    <w:rsid w:val="00DE6760"/>
    <w:rsid w:val="00DF01BD"/>
    <w:rsid w:val="00DF08AB"/>
    <w:rsid w:val="00DF0F9F"/>
    <w:rsid w:val="00DF1C54"/>
    <w:rsid w:val="00DF4690"/>
    <w:rsid w:val="00DF5683"/>
    <w:rsid w:val="00DF5C65"/>
    <w:rsid w:val="00DF60FD"/>
    <w:rsid w:val="00E01CFF"/>
    <w:rsid w:val="00E0310F"/>
    <w:rsid w:val="00E05CB0"/>
    <w:rsid w:val="00E07208"/>
    <w:rsid w:val="00E078FB"/>
    <w:rsid w:val="00E11032"/>
    <w:rsid w:val="00E16629"/>
    <w:rsid w:val="00E16E88"/>
    <w:rsid w:val="00E178DA"/>
    <w:rsid w:val="00E200F5"/>
    <w:rsid w:val="00E209F5"/>
    <w:rsid w:val="00E21D66"/>
    <w:rsid w:val="00E3101D"/>
    <w:rsid w:val="00E311A8"/>
    <w:rsid w:val="00E322B2"/>
    <w:rsid w:val="00E364EE"/>
    <w:rsid w:val="00E4060C"/>
    <w:rsid w:val="00E40972"/>
    <w:rsid w:val="00E42421"/>
    <w:rsid w:val="00E42B76"/>
    <w:rsid w:val="00E444C1"/>
    <w:rsid w:val="00E45545"/>
    <w:rsid w:val="00E469C7"/>
    <w:rsid w:val="00E47638"/>
    <w:rsid w:val="00E478F3"/>
    <w:rsid w:val="00E542B6"/>
    <w:rsid w:val="00E5551F"/>
    <w:rsid w:val="00E55F8C"/>
    <w:rsid w:val="00E563AC"/>
    <w:rsid w:val="00E57356"/>
    <w:rsid w:val="00E61806"/>
    <w:rsid w:val="00E61DA1"/>
    <w:rsid w:val="00E7003B"/>
    <w:rsid w:val="00E71199"/>
    <w:rsid w:val="00E72B6B"/>
    <w:rsid w:val="00E72B72"/>
    <w:rsid w:val="00E72E8E"/>
    <w:rsid w:val="00E73FD4"/>
    <w:rsid w:val="00E7440B"/>
    <w:rsid w:val="00E755F6"/>
    <w:rsid w:val="00E76F98"/>
    <w:rsid w:val="00E80B3F"/>
    <w:rsid w:val="00E8275C"/>
    <w:rsid w:val="00E83F3F"/>
    <w:rsid w:val="00E84B32"/>
    <w:rsid w:val="00E84BEC"/>
    <w:rsid w:val="00E85CCC"/>
    <w:rsid w:val="00E85DDE"/>
    <w:rsid w:val="00E86414"/>
    <w:rsid w:val="00E87DE4"/>
    <w:rsid w:val="00E91A49"/>
    <w:rsid w:val="00E945A7"/>
    <w:rsid w:val="00E97295"/>
    <w:rsid w:val="00E974F7"/>
    <w:rsid w:val="00EA0531"/>
    <w:rsid w:val="00EA6EAF"/>
    <w:rsid w:val="00EA7789"/>
    <w:rsid w:val="00EB08B0"/>
    <w:rsid w:val="00EB1E5A"/>
    <w:rsid w:val="00EB3151"/>
    <w:rsid w:val="00EC1C3C"/>
    <w:rsid w:val="00EC1DF5"/>
    <w:rsid w:val="00EC3974"/>
    <w:rsid w:val="00EC3D7F"/>
    <w:rsid w:val="00EC4EB5"/>
    <w:rsid w:val="00EC5BD8"/>
    <w:rsid w:val="00EC6C95"/>
    <w:rsid w:val="00EC6E8C"/>
    <w:rsid w:val="00ED46F5"/>
    <w:rsid w:val="00ED494D"/>
    <w:rsid w:val="00EE0406"/>
    <w:rsid w:val="00EE1D18"/>
    <w:rsid w:val="00EE2AFE"/>
    <w:rsid w:val="00EE2BFA"/>
    <w:rsid w:val="00EE3FF7"/>
    <w:rsid w:val="00EE6BA5"/>
    <w:rsid w:val="00EF27D2"/>
    <w:rsid w:val="00EF5B27"/>
    <w:rsid w:val="00EF5F09"/>
    <w:rsid w:val="00EF71AD"/>
    <w:rsid w:val="00EF7E78"/>
    <w:rsid w:val="00EF7F41"/>
    <w:rsid w:val="00F002DA"/>
    <w:rsid w:val="00F00FBD"/>
    <w:rsid w:val="00F02B8B"/>
    <w:rsid w:val="00F02D41"/>
    <w:rsid w:val="00F0381D"/>
    <w:rsid w:val="00F05877"/>
    <w:rsid w:val="00F064E0"/>
    <w:rsid w:val="00F07046"/>
    <w:rsid w:val="00F10B96"/>
    <w:rsid w:val="00F12E53"/>
    <w:rsid w:val="00F1315F"/>
    <w:rsid w:val="00F13D94"/>
    <w:rsid w:val="00F147B6"/>
    <w:rsid w:val="00F154A2"/>
    <w:rsid w:val="00F219D4"/>
    <w:rsid w:val="00F240BB"/>
    <w:rsid w:val="00F26A52"/>
    <w:rsid w:val="00F277C5"/>
    <w:rsid w:val="00F27A33"/>
    <w:rsid w:val="00F3072E"/>
    <w:rsid w:val="00F3142C"/>
    <w:rsid w:val="00F320EA"/>
    <w:rsid w:val="00F3297B"/>
    <w:rsid w:val="00F354A4"/>
    <w:rsid w:val="00F37AD4"/>
    <w:rsid w:val="00F4196E"/>
    <w:rsid w:val="00F44EEA"/>
    <w:rsid w:val="00F51A1E"/>
    <w:rsid w:val="00F5456C"/>
    <w:rsid w:val="00F551EC"/>
    <w:rsid w:val="00F560BB"/>
    <w:rsid w:val="00F57C09"/>
    <w:rsid w:val="00F57D63"/>
    <w:rsid w:val="00F60451"/>
    <w:rsid w:val="00F616DD"/>
    <w:rsid w:val="00F6710F"/>
    <w:rsid w:val="00F67B8D"/>
    <w:rsid w:val="00F72C3A"/>
    <w:rsid w:val="00F73091"/>
    <w:rsid w:val="00F73AB9"/>
    <w:rsid w:val="00F7450F"/>
    <w:rsid w:val="00F74919"/>
    <w:rsid w:val="00F75196"/>
    <w:rsid w:val="00F7589B"/>
    <w:rsid w:val="00F836D0"/>
    <w:rsid w:val="00F865B9"/>
    <w:rsid w:val="00F87F7F"/>
    <w:rsid w:val="00F907FC"/>
    <w:rsid w:val="00F90C29"/>
    <w:rsid w:val="00F91D4D"/>
    <w:rsid w:val="00F939EB"/>
    <w:rsid w:val="00F95100"/>
    <w:rsid w:val="00F95E4B"/>
    <w:rsid w:val="00F96A4C"/>
    <w:rsid w:val="00FA0224"/>
    <w:rsid w:val="00FA03AD"/>
    <w:rsid w:val="00FA045D"/>
    <w:rsid w:val="00FA0EE6"/>
    <w:rsid w:val="00FA1113"/>
    <w:rsid w:val="00FA1D0D"/>
    <w:rsid w:val="00FA3924"/>
    <w:rsid w:val="00FA40B8"/>
    <w:rsid w:val="00FA5306"/>
    <w:rsid w:val="00FA6430"/>
    <w:rsid w:val="00FA6ECF"/>
    <w:rsid w:val="00FB62D9"/>
    <w:rsid w:val="00FB71D3"/>
    <w:rsid w:val="00FB7A57"/>
    <w:rsid w:val="00FC09CF"/>
    <w:rsid w:val="00FC27B0"/>
    <w:rsid w:val="00FC39AB"/>
    <w:rsid w:val="00FC7B7B"/>
    <w:rsid w:val="00FD10FD"/>
    <w:rsid w:val="00FD3519"/>
    <w:rsid w:val="00FD5C78"/>
    <w:rsid w:val="00FD650D"/>
    <w:rsid w:val="00FD6A72"/>
    <w:rsid w:val="00FD6CF7"/>
    <w:rsid w:val="00FE0AD3"/>
    <w:rsid w:val="00FE0DCC"/>
    <w:rsid w:val="00FE224A"/>
    <w:rsid w:val="00FE2F21"/>
    <w:rsid w:val="00FE5B8B"/>
    <w:rsid w:val="00FE7A92"/>
    <w:rsid w:val="00FE7B4E"/>
    <w:rsid w:val="00FF06AE"/>
    <w:rsid w:val="00FF06EF"/>
    <w:rsid w:val="00FF0963"/>
    <w:rsid w:val="00FF286B"/>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D121A"/>
  <w15:chartTrackingRefBased/>
  <w15:docId w15:val="{339FCDA0-620F-492B-89C1-CB3AF7F6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B72"/>
  </w:style>
  <w:style w:type="paragraph" w:styleId="Heading2">
    <w:name w:val="heading 2"/>
    <w:basedOn w:val="Normal"/>
    <w:next w:val="Normal"/>
    <w:link w:val="Heading2Char"/>
    <w:qFormat/>
    <w:rsid w:val="00924C10"/>
    <w:pPr>
      <w:widowControl w:val="0"/>
      <w:spacing w:before="120" w:after="60" w:line="360" w:lineRule="exact"/>
      <w:ind w:firstLine="561"/>
      <w:jc w:val="both"/>
      <w:outlineLvl w:val="1"/>
    </w:pPr>
    <w:rPr>
      <w:rFonts w:eastAsia="Times New Roman" w:cs="Times New Roman"/>
      <w:b/>
      <w:color w:val="00000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72B72"/>
    <w:rPr>
      <w:sz w:val="16"/>
      <w:szCs w:val="16"/>
    </w:rPr>
  </w:style>
  <w:style w:type="paragraph" w:styleId="CommentText">
    <w:name w:val="annotation text"/>
    <w:basedOn w:val="Normal"/>
    <w:link w:val="CommentTextChar"/>
    <w:uiPriority w:val="99"/>
    <w:semiHidden/>
    <w:unhideWhenUsed/>
    <w:rsid w:val="00E72B72"/>
    <w:pPr>
      <w:spacing w:line="240" w:lineRule="auto"/>
    </w:pPr>
    <w:rPr>
      <w:sz w:val="20"/>
      <w:szCs w:val="20"/>
    </w:rPr>
  </w:style>
  <w:style w:type="character" w:customStyle="1" w:styleId="CommentTextChar">
    <w:name w:val="Comment Text Char"/>
    <w:basedOn w:val="DefaultParagraphFont"/>
    <w:link w:val="CommentText"/>
    <w:uiPriority w:val="99"/>
    <w:semiHidden/>
    <w:rsid w:val="00E72B72"/>
    <w:rPr>
      <w:sz w:val="20"/>
      <w:szCs w:val="20"/>
    </w:rPr>
  </w:style>
  <w:style w:type="paragraph" w:styleId="BalloonText">
    <w:name w:val="Balloon Text"/>
    <w:basedOn w:val="Normal"/>
    <w:link w:val="BalloonTextChar"/>
    <w:uiPriority w:val="99"/>
    <w:semiHidden/>
    <w:unhideWhenUsed/>
    <w:rsid w:val="00E72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72"/>
    <w:rPr>
      <w:rFonts w:ascii="Segoe UI" w:hAnsi="Segoe UI" w:cs="Segoe UI"/>
      <w:sz w:val="18"/>
      <w:szCs w:val="18"/>
    </w:rPr>
  </w:style>
  <w:style w:type="paragraph" w:styleId="Header">
    <w:name w:val="header"/>
    <w:basedOn w:val="Normal"/>
    <w:link w:val="HeaderChar"/>
    <w:uiPriority w:val="99"/>
    <w:unhideWhenUsed/>
    <w:rsid w:val="00E72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B72"/>
  </w:style>
  <w:style w:type="paragraph" w:styleId="Footer">
    <w:name w:val="footer"/>
    <w:basedOn w:val="Normal"/>
    <w:link w:val="FooterChar"/>
    <w:uiPriority w:val="99"/>
    <w:unhideWhenUsed/>
    <w:rsid w:val="00E72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B72"/>
  </w:style>
  <w:style w:type="paragraph" w:styleId="CommentSubject">
    <w:name w:val="annotation subject"/>
    <w:basedOn w:val="CommentText"/>
    <w:next w:val="CommentText"/>
    <w:link w:val="CommentSubjectChar"/>
    <w:uiPriority w:val="99"/>
    <w:semiHidden/>
    <w:unhideWhenUsed/>
    <w:rsid w:val="0093675D"/>
    <w:rPr>
      <w:b/>
      <w:bCs/>
    </w:rPr>
  </w:style>
  <w:style w:type="character" w:customStyle="1" w:styleId="CommentSubjectChar">
    <w:name w:val="Comment Subject Char"/>
    <w:basedOn w:val="CommentTextChar"/>
    <w:link w:val="CommentSubject"/>
    <w:uiPriority w:val="99"/>
    <w:semiHidden/>
    <w:rsid w:val="0093675D"/>
    <w:rPr>
      <w:b/>
      <w:bCs/>
      <w:sz w:val="20"/>
      <w:szCs w:val="20"/>
    </w:rPr>
  </w:style>
  <w:style w:type="paragraph" w:styleId="Revision">
    <w:name w:val="Revision"/>
    <w:hidden/>
    <w:uiPriority w:val="99"/>
    <w:semiHidden/>
    <w:rsid w:val="0093675D"/>
    <w:pPr>
      <w:spacing w:after="0" w:line="240" w:lineRule="auto"/>
    </w:pPr>
  </w:style>
  <w:style w:type="paragraph" w:styleId="ListParagraph">
    <w:name w:val="List Paragraph"/>
    <w:basedOn w:val="Normal"/>
    <w:uiPriority w:val="34"/>
    <w:qFormat/>
    <w:rsid w:val="00D65B29"/>
    <w:pPr>
      <w:ind w:left="720"/>
      <w:contextualSpacing/>
    </w:pPr>
  </w:style>
  <w:style w:type="character" w:customStyle="1" w:styleId="Heading2Char">
    <w:name w:val="Heading 2 Char"/>
    <w:basedOn w:val="DefaultParagraphFont"/>
    <w:link w:val="Heading2"/>
    <w:rsid w:val="00924C10"/>
    <w:rPr>
      <w:rFonts w:eastAsia="Times New Roman" w:cs="Times New Roman"/>
      <w:b/>
      <w:color w:val="000000"/>
      <w:szCs w:val="28"/>
      <w:lang w:val="x-none" w:eastAsia="x-none"/>
    </w:rPr>
  </w:style>
  <w:style w:type="paragraph" w:styleId="FootnoteText">
    <w:name w:val="footnote text"/>
    <w:basedOn w:val="Normal"/>
    <w:link w:val="FootnoteTextChar"/>
    <w:uiPriority w:val="99"/>
    <w:semiHidden/>
    <w:unhideWhenUsed/>
    <w:rsid w:val="00015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938"/>
    <w:rPr>
      <w:sz w:val="20"/>
      <w:szCs w:val="20"/>
    </w:rPr>
  </w:style>
  <w:style w:type="character" w:styleId="FootnoteReference">
    <w:name w:val="footnote reference"/>
    <w:basedOn w:val="DefaultParagraphFont"/>
    <w:uiPriority w:val="99"/>
    <w:semiHidden/>
    <w:unhideWhenUsed/>
    <w:rsid w:val="00015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1E5A-044C-405B-BC52-FB0D50B0F0B2}">
  <ds:schemaRefs>
    <ds:schemaRef ds:uri="http://schemas.microsoft.com/sharepoint/v3/contenttype/forms"/>
  </ds:schemaRefs>
</ds:datastoreItem>
</file>

<file path=customXml/itemProps2.xml><?xml version="1.0" encoding="utf-8"?>
<ds:datastoreItem xmlns:ds="http://schemas.openxmlformats.org/officeDocument/2006/customXml" ds:itemID="{4EF31BDD-8A57-4E15-84CD-36A9D041A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88DC62-8B39-4AB1-968A-0A0AAAB41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EECC2F-A09E-49FF-9FE8-F378C48F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10672</Words>
  <Characters>60834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Quang Quan (CNTH)</dc:creator>
  <cp:keywords/>
  <dc:description/>
  <cp:lastModifiedBy>Le Thi Thu Thuy (TBNH)</cp:lastModifiedBy>
  <cp:revision>2</cp:revision>
  <cp:lastPrinted>2025-07-29T08:27:00Z</cp:lastPrinted>
  <dcterms:created xsi:type="dcterms:W3CDTF">2025-08-01T09:44:00Z</dcterms:created>
  <dcterms:modified xsi:type="dcterms:W3CDTF">2025-08-01T09:44:00Z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