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E406" w14:textId="0D9C2D3A" w:rsidR="00AD604B" w:rsidRPr="004C2375" w:rsidRDefault="00B64F49" w:rsidP="004C2375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40687514"/>
      <w:bookmarkStart w:id="1" w:name="_Toc41553865"/>
      <w:bookmarkStart w:id="2" w:name="_Toc41565931"/>
      <w:bookmarkStart w:id="3" w:name="_Toc50406780"/>
      <w:bookmarkStart w:id="4" w:name="_Toc50558715"/>
      <w:r w:rsidRPr="00696FCF">
        <w:rPr>
          <w:rFonts w:ascii="Arial" w:hAnsi="Arial" w:cs="Arial"/>
          <w:b/>
          <w:bCs/>
          <w:sz w:val="24"/>
          <w:szCs w:val="24"/>
          <w:lang w:val="vi-VN"/>
        </w:rPr>
        <w:t xml:space="preserve">Phụ lục </w:t>
      </w:r>
      <w:bookmarkEnd w:id="0"/>
      <w:bookmarkEnd w:id="1"/>
      <w:bookmarkEnd w:id="2"/>
      <w:bookmarkEnd w:id="3"/>
      <w:bookmarkEnd w:id="4"/>
      <w:r w:rsidR="00B14823">
        <w:rPr>
          <w:rFonts w:ascii="Arial" w:hAnsi="Arial" w:cs="Arial"/>
          <w:b/>
          <w:bCs/>
          <w:sz w:val="24"/>
          <w:szCs w:val="24"/>
        </w:rPr>
        <w:t>E</w:t>
      </w:r>
    </w:p>
    <w:p w14:paraId="457C28C9" w14:textId="689824DE" w:rsidR="00696FCF" w:rsidRPr="00696FCF" w:rsidRDefault="00B14823" w:rsidP="0095699B">
      <w:pPr>
        <w:spacing w:after="120" w:line="300" w:lineRule="exact"/>
        <w:jc w:val="center"/>
        <w:rPr>
          <w:rFonts w:ascii="Arial" w:hAnsi="Arial" w:cs="Arial"/>
          <w:b/>
          <w:sz w:val="24"/>
          <w:szCs w:val="24"/>
        </w:rPr>
      </w:pPr>
      <w:bookmarkStart w:id="5" w:name="_Toc50558863"/>
      <w:r>
        <w:rPr>
          <w:rFonts w:ascii="Arial" w:hAnsi="Arial" w:cs="Arial"/>
          <w:b/>
          <w:sz w:val="24"/>
          <w:szCs w:val="24"/>
        </w:rPr>
        <w:t>Phương pháp lấy mẫu</w:t>
      </w:r>
      <w:r w:rsidR="00F60861">
        <w:rPr>
          <w:rFonts w:ascii="Arial" w:hAnsi="Arial" w:cs="Arial"/>
          <w:b/>
          <w:sz w:val="24"/>
          <w:szCs w:val="24"/>
        </w:rPr>
        <w:t xml:space="preserve"> độc lập</w:t>
      </w:r>
      <w:r>
        <w:rPr>
          <w:rFonts w:ascii="Arial" w:hAnsi="Arial" w:cs="Arial"/>
          <w:b/>
          <w:sz w:val="24"/>
          <w:szCs w:val="24"/>
        </w:rPr>
        <w:t xml:space="preserve"> và tính toán kết quả </w:t>
      </w:r>
    </w:p>
    <w:bookmarkEnd w:id="5"/>
    <w:p w14:paraId="5F839B92" w14:textId="1459BE81" w:rsidR="00AD604B" w:rsidRDefault="00B14823" w:rsidP="00A43614">
      <w:pPr>
        <w:pStyle w:val="ListParagraph"/>
        <w:widowControl w:val="0"/>
        <w:spacing w:after="120" w:line="300" w:lineRule="exact"/>
        <w:ind w:left="0" w:firstLine="720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1. Phương pháp lấy mẫu</w:t>
      </w:r>
      <w:r w:rsidR="00F60861">
        <w:rPr>
          <w:rFonts w:ascii="Arial" w:hAnsi="Arial" w:cs="Arial"/>
          <w:b/>
          <w:bCs/>
          <w:color w:val="000000" w:themeColor="text1"/>
        </w:rPr>
        <w:t xml:space="preserve"> độc lập</w:t>
      </w:r>
      <w:r w:rsidR="00633895">
        <w:rPr>
          <w:rFonts w:ascii="Arial" w:hAnsi="Arial" w:cs="Arial"/>
          <w:b/>
          <w:bCs/>
          <w:color w:val="000000" w:themeColor="text1"/>
        </w:rPr>
        <w:t>:</w:t>
      </w:r>
    </w:p>
    <w:p w14:paraId="6B2FC65C" w14:textId="11EDDA8B" w:rsidR="00633895" w:rsidRDefault="00633895" w:rsidP="00633895">
      <w:pPr>
        <w:pStyle w:val="ListParagraph"/>
        <w:widowControl w:val="0"/>
        <w:spacing w:after="120" w:line="300" w:lineRule="exact"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1.1. </w:t>
      </w:r>
      <w:r w:rsidR="00B14823" w:rsidRPr="00633895">
        <w:rPr>
          <w:rFonts w:ascii="Arial" w:hAnsi="Arial" w:cs="Arial"/>
          <w:bCs/>
          <w:color w:val="000000" w:themeColor="text1"/>
        </w:rPr>
        <w:t>Lấy mẫu lần 1 (lấy mẫu tại trạng thái</w:t>
      </w:r>
      <w:r w:rsidRPr="00633895">
        <w:rPr>
          <w:rFonts w:ascii="Arial" w:hAnsi="Arial" w:cs="Arial"/>
          <w:bCs/>
          <w:color w:val="000000" w:themeColor="text1"/>
        </w:rPr>
        <w:t xml:space="preserve"> nguội): </w:t>
      </w:r>
      <w:r>
        <w:rPr>
          <w:rFonts w:ascii="Arial" w:hAnsi="Arial" w:cs="Arial"/>
          <w:bCs/>
          <w:color w:val="000000" w:themeColor="text1"/>
        </w:rPr>
        <w:t>T</w:t>
      </w:r>
      <w:r w:rsidRPr="00633895">
        <w:rPr>
          <w:rFonts w:ascii="Arial" w:hAnsi="Arial" w:cs="Arial"/>
          <w:bCs/>
          <w:color w:val="000000" w:themeColor="text1"/>
        </w:rPr>
        <w:t xml:space="preserve">hời điểm lấy mẫu khi xe bắt đầu hoạt động và kết </w:t>
      </w:r>
      <w:r>
        <w:rPr>
          <w:rFonts w:ascii="Arial" w:hAnsi="Arial" w:cs="Arial"/>
          <w:bCs/>
          <w:color w:val="000000" w:themeColor="text1"/>
        </w:rPr>
        <w:t xml:space="preserve">thúc lấy mẫu sau khi đã hoàn thành 4 chu kỳ cơ bản </w:t>
      </w:r>
      <w:r w:rsidR="00231947">
        <w:rPr>
          <w:rFonts w:ascii="Arial" w:hAnsi="Arial" w:cs="Arial"/>
          <w:bCs/>
          <w:color w:val="000000" w:themeColor="text1"/>
        </w:rPr>
        <w:t>với chu trình thử nêu tại phụ lục D.</w:t>
      </w:r>
    </w:p>
    <w:p w14:paraId="08DEE640" w14:textId="3BA3BC77" w:rsidR="00633895" w:rsidRDefault="00633895" w:rsidP="00633895">
      <w:pPr>
        <w:pStyle w:val="ListParagraph"/>
        <w:widowControl w:val="0"/>
        <w:spacing w:after="120" w:line="300" w:lineRule="exact"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1.2. </w:t>
      </w:r>
      <w:r w:rsidRPr="00633895">
        <w:rPr>
          <w:rFonts w:ascii="Arial" w:hAnsi="Arial" w:cs="Arial"/>
          <w:bCs/>
          <w:color w:val="000000" w:themeColor="text1"/>
        </w:rPr>
        <w:t xml:space="preserve">Lấy mẫu lần 2 (lấy mẫu tại trạng thái nóng): </w:t>
      </w:r>
      <w:r>
        <w:rPr>
          <w:rFonts w:ascii="Arial" w:hAnsi="Arial" w:cs="Arial"/>
          <w:bCs/>
          <w:color w:val="000000" w:themeColor="text1"/>
        </w:rPr>
        <w:t>T</w:t>
      </w:r>
      <w:r w:rsidRPr="00633895">
        <w:rPr>
          <w:rFonts w:ascii="Arial" w:hAnsi="Arial" w:cs="Arial"/>
          <w:bCs/>
          <w:color w:val="000000" w:themeColor="text1"/>
        </w:rPr>
        <w:t xml:space="preserve">hời điểm lấy mẫu khi xe bắt đầu </w:t>
      </w:r>
      <w:r>
        <w:rPr>
          <w:rFonts w:ascii="Arial" w:hAnsi="Arial" w:cs="Arial"/>
          <w:bCs/>
          <w:color w:val="000000" w:themeColor="text1"/>
        </w:rPr>
        <w:t>chu kỳ số 5</w:t>
      </w:r>
      <w:r w:rsidRPr="00633895">
        <w:rPr>
          <w:rFonts w:ascii="Arial" w:hAnsi="Arial" w:cs="Arial"/>
          <w:bCs/>
          <w:color w:val="000000" w:themeColor="text1"/>
        </w:rPr>
        <w:t xml:space="preserve"> và kết </w:t>
      </w:r>
      <w:r>
        <w:rPr>
          <w:rFonts w:ascii="Arial" w:hAnsi="Arial" w:cs="Arial"/>
          <w:bCs/>
          <w:color w:val="000000" w:themeColor="text1"/>
        </w:rPr>
        <w:t xml:space="preserve">thúc lấy mẫu sau khi đã hoàn thành chu kỳ </w:t>
      </w:r>
      <w:r w:rsidR="00231947">
        <w:rPr>
          <w:rFonts w:ascii="Arial" w:hAnsi="Arial" w:cs="Arial"/>
          <w:bCs/>
          <w:color w:val="000000" w:themeColor="text1"/>
        </w:rPr>
        <w:t>số 8 với chu trình thử nêu tại phụ lục D.</w:t>
      </w:r>
    </w:p>
    <w:p w14:paraId="0E0E545F" w14:textId="5828DE37" w:rsidR="00C23167" w:rsidRPr="00A70A19" w:rsidRDefault="00633895" w:rsidP="00C231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 w:val="0"/>
        <w:jc w:val="both"/>
        <w:outlineLvl w:val="1"/>
        <w:rPr>
          <w:rFonts w:ascii="Arial" w:hAnsi="Arial"/>
          <w:color w:val="000000" w:themeColor="text1"/>
          <w:sz w:val="22"/>
          <w:szCs w:val="22"/>
        </w:rPr>
      </w:pPr>
      <w:r w:rsidRPr="00231947">
        <w:rPr>
          <w:rFonts w:ascii="Arial" w:hAnsi="Arial" w:cs="Arial"/>
          <w:b/>
          <w:bCs/>
          <w:color w:val="000000" w:themeColor="text1"/>
        </w:rPr>
        <w:t>1.3.</w:t>
      </w:r>
      <w:r w:rsidR="0011331D">
        <w:rPr>
          <w:rFonts w:ascii="Arial" w:hAnsi="Arial" w:cs="Arial"/>
          <w:bCs/>
          <w:color w:val="000000" w:themeColor="text1"/>
        </w:rPr>
        <w:t xml:space="preserve"> Trước </w:t>
      </w:r>
      <w:r w:rsidR="00C23167">
        <w:rPr>
          <w:rFonts w:ascii="Arial" w:hAnsi="Arial" w:cs="Arial"/>
          <w:bCs/>
          <w:color w:val="000000" w:themeColor="text1"/>
        </w:rPr>
        <w:t>mỗi lần lấy mẫu</w:t>
      </w:r>
      <w:r w:rsidR="0011331D">
        <w:rPr>
          <w:rFonts w:ascii="Arial" w:hAnsi="Arial" w:cs="Arial"/>
          <w:bCs/>
          <w:color w:val="000000" w:themeColor="text1"/>
        </w:rPr>
        <w:t xml:space="preserve"> xe</w:t>
      </w:r>
      <w:r>
        <w:rPr>
          <w:rFonts w:ascii="Arial" w:hAnsi="Arial" w:cs="Arial"/>
          <w:bCs/>
          <w:color w:val="000000" w:themeColor="text1"/>
        </w:rPr>
        <w:t xml:space="preserve"> được ngâm t</w:t>
      </w:r>
      <w:r w:rsidR="00231947">
        <w:rPr>
          <w:rFonts w:ascii="Arial" w:hAnsi="Arial" w:cs="Arial"/>
          <w:bCs/>
          <w:color w:val="000000" w:themeColor="text1"/>
        </w:rPr>
        <w:t>ại</w:t>
      </w:r>
      <w:r>
        <w:rPr>
          <w:rFonts w:ascii="Arial" w:hAnsi="Arial" w:cs="Arial"/>
          <w:bCs/>
          <w:color w:val="000000" w:themeColor="text1"/>
        </w:rPr>
        <w:t xml:space="preserve"> phòng nhiệt độ từ 20</w:t>
      </w:r>
      <w:r>
        <w:rPr>
          <w:rFonts w:ascii="Arial" w:hAnsi="Arial" w:cs="Arial"/>
          <w:bCs/>
          <w:color w:val="000000" w:themeColor="text1"/>
          <w:vertAlign w:val="superscript"/>
        </w:rPr>
        <w:t>0</w:t>
      </w:r>
      <w:r w:rsidR="00231947">
        <w:rPr>
          <w:rFonts w:ascii="Arial" w:hAnsi="Arial" w:cs="Arial"/>
          <w:bCs/>
          <w:color w:val="000000" w:themeColor="text1"/>
          <w:vertAlign w:val="superscript"/>
        </w:rPr>
        <w:t xml:space="preserve"> </w:t>
      </w:r>
      <w:r w:rsidR="00231947">
        <w:rPr>
          <w:rFonts w:ascii="Arial" w:hAnsi="Arial" w:cs="Arial"/>
          <w:bCs/>
          <w:color w:val="000000" w:themeColor="text1"/>
        </w:rPr>
        <w:t>C</w:t>
      </w:r>
      <w:r>
        <w:rPr>
          <w:rFonts w:ascii="Arial" w:hAnsi="Arial" w:cs="Arial"/>
          <w:bCs/>
          <w:color w:val="000000" w:themeColor="text1"/>
        </w:rPr>
        <w:t xml:space="preserve"> đến 30</w:t>
      </w:r>
      <w:r w:rsidR="00231947">
        <w:rPr>
          <w:rFonts w:ascii="Arial" w:hAnsi="Arial" w:cs="Arial"/>
          <w:bCs/>
          <w:color w:val="000000" w:themeColor="text1"/>
        </w:rPr>
        <w:t xml:space="preserve"> </w:t>
      </w:r>
      <w:r w:rsidR="00231947">
        <w:rPr>
          <w:rFonts w:ascii="Arial" w:hAnsi="Arial" w:cs="Arial"/>
          <w:bCs/>
          <w:color w:val="000000" w:themeColor="text1"/>
          <w:vertAlign w:val="superscript"/>
        </w:rPr>
        <w:t>0</w:t>
      </w:r>
      <w:r w:rsidR="00231947">
        <w:rPr>
          <w:rFonts w:ascii="Arial" w:hAnsi="Arial" w:cs="Arial"/>
          <w:bCs/>
          <w:color w:val="000000" w:themeColor="text1"/>
        </w:rPr>
        <w:t>C trong thời gian từ 6h đến 36h</w:t>
      </w:r>
      <w:r w:rsidR="00C23167">
        <w:rPr>
          <w:rFonts w:ascii="Arial" w:hAnsi="Arial" w:cs="Arial"/>
          <w:bCs/>
          <w:color w:val="000000" w:themeColor="text1"/>
        </w:rPr>
        <w:t xml:space="preserve"> </w:t>
      </w:r>
      <w:r w:rsidR="00C23167" w:rsidRPr="00A70A19">
        <w:rPr>
          <w:rFonts w:ascii="Arial" w:hAnsi="Arial"/>
          <w:color w:val="000000" w:themeColor="text1"/>
          <w:sz w:val="22"/>
          <w:szCs w:val="22"/>
        </w:rPr>
        <w:t xml:space="preserve">hoặc </w:t>
      </w:r>
      <w:r w:rsidR="00C23167" w:rsidRPr="00C23167">
        <w:rPr>
          <w:rFonts w:ascii="Arial" w:hAnsi="Arial" w:cs="Arial"/>
          <w:bCs/>
          <w:color w:val="000000" w:themeColor="text1"/>
        </w:rPr>
        <w:t>cho tới khi nhiệt độ dầu bôi trơn động cơ T</w:t>
      </w:r>
      <w:r w:rsidR="00C23167" w:rsidRPr="00C23167">
        <w:rPr>
          <w:rFonts w:ascii="Arial" w:hAnsi="Arial" w:cs="Arial"/>
          <w:bCs/>
          <w:color w:val="000000" w:themeColor="text1"/>
          <w:vertAlign w:val="subscript"/>
        </w:rPr>
        <w:t>O</w:t>
      </w:r>
      <w:r w:rsidR="00C23167" w:rsidRPr="00C23167">
        <w:rPr>
          <w:rFonts w:ascii="Arial" w:hAnsi="Arial" w:cs="Arial"/>
          <w:bCs/>
          <w:color w:val="000000" w:themeColor="text1"/>
        </w:rPr>
        <w:t xml:space="preserve"> hoặc nhiệt độ nước làm mát T</w:t>
      </w:r>
      <w:r w:rsidR="00C23167" w:rsidRPr="00C23167">
        <w:rPr>
          <w:rFonts w:ascii="Arial" w:hAnsi="Arial" w:cs="Arial"/>
          <w:bCs/>
          <w:color w:val="000000" w:themeColor="text1"/>
          <w:vertAlign w:val="subscript"/>
        </w:rPr>
        <w:t>C</w:t>
      </w:r>
      <w:r w:rsidR="00C23167">
        <w:rPr>
          <w:rFonts w:ascii="Arial" w:hAnsi="Arial" w:cs="Arial"/>
          <w:bCs/>
          <w:color w:val="000000" w:themeColor="text1"/>
        </w:rPr>
        <w:t xml:space="preserve"> </w:t>
      </w:r>
      <w:r w:rsidR="00C23167" w:rsidRPr="00C23167">
        <w:rPr>
          <w:rFonts w:ascii="Arial" w:hAnsi="Arial" w:cs="Arial"/>
          <w:bCs/>
          <w:color w:val="000000" w:themeColor="text1"/>
        </w:rPr>
        <w:t>hoặc nhiệt độ mặt đế/vòng đệm kín của buzi đánh lửa (chỉ đối với xe làm mát bằng không khí) bằng nhiệt độ không khí tại khu vực ngâm ± 2 độ K.</w:t>
      </w:r>
    </w:p>
    <w:p w14:paraId="684483C5" w14:textId="77777777" w:rsidR="00633895" w:rsidRDefault="00633895" w:rsidP="00633895">
      <w:pPr>
        <w:pStyle w:val="ListParagraph"/>
        <w:widowControl w:val="0"/>
        <w:spacing w:after="120" w:line="300" w:lineRule="exact"/>
        <w:ind w:left="0" w:firstLine="720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633895">
        <w:rPr>
          <w:rFonts w:ascii="Arial" w:hAnsi="Arial" w:cs="Arial"/>
          <w:b/>
          <w:bCs/>
          <w:color w:val="000000" w:themeColor="text1"/>
        </w:rPr>
        <w:t>2.</w:t>
      </w:r>
      <w:r>
        <w:rPr>
          <w:rFonts w:ascii="Arial" w:hAnsi="Arial" w:cs="Arial"/>
          <w:b/>
          <w:bCs/>
          <w:color w:val="000000" w:themeColor="text1"/>
        </w:rPr>
        <w:t xml:space="preserve"> Tính toán kết quả:</w:t>
      </w:r>
    </w:p>
    <w:p w14:paraId="1460B292" w14:textId="7C1B2DAF" w:rsidR="00633895" w:rsidRPr="00633895" w:rsidRDefault="00633895" w:rsidP="00633895">
      <w:pPr>
        <w:pStyle w:val="ListParagraph"/>
        <w:widowControl w:val="0"/>
        <w:spacing w:after="120" w:line="300" w:lineRule="exact"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633895">
        <w:rPr>
          <w:rFonts w:ascii="Arial" w:hAnsi="Arial" w:cs="Arial"/>
          <w:bCs/>
          <w:color w:val="000000" w:themeColor="text1"/>
        </w:rPr>
        <w:t>Kết quả</w:t>
      </w:r>
      <w:r w:rsidR="0011331D">
        <w:rPr>
          <w:rFonts w:ascii="Arial" w:hAnsi="Arial" w:cs="Arial"/>
          <w:bCs/>
          <w:color w:val="000000" w:themeColor="text1"/>
        </w:rPr>
        <w:t xml:space="preserve"> của mỗi lần lấy mẫu được thực hiện theo phụ lục D TCVN 13062</w:t>
      </w:r>
      <w:r w:rsidR="003F6EC3">
        <w:rPr>
          <w:rFonts w:ascii="Arial" w:hAnsi="Arial" w:cs="Arial"/>
          <w:bCs/>
          <w:color w:val="000000" w:themeColor="text1"/>
        </w:rPr>
        <w:t>:2020. Kết quả cuối cùng là kết quả trung bình cộng của hai lần lấy mẫu.</w:t>
      </w:r>
      <w:r w:rsidRPr="00633895">
        <w:rPr>
          <w:rFonts w:ascii="Arial" w:hAnsi="Arial" w:cs="Arial"/>
          <w:bCs/>
          <w:color w:val="000000" w:themeColor="text1"/>
        </w:rPr>
        <w:t xml:space="preserve"> </w:t>
      </w:r>
    </w:p>
    <w:p w14:paraId="7A7EF03C" w14:textId="562D9079" w:rsidR="00E24858" w:rsidRPr="00696FCF" w:rsidRDefault="00E24858" w:rsidP="007B4BC0">
      <w:pPr>
        <w:spacing w:after="120"/>
        <w:jc w:val="center"/>
        <w:rPr>
          <w:rFonts w:ascii="Arial" w:hAnsi="Arial" w:cs="Arial"/>
          <w:sz w:val="24"/>
          <w:szCs w:val="24"/>
        </w:rPr>
      </w:pPr>
    </w:p>
    <w:sectPr w:rsidR="00E24858" w:rsidRPr="00696FCF" w:rsidSect="007B4BC0">
      <w:pgSz w:w="12240" w:h="15840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0BC5"/>
    <w:multiLevelType w:val="hybridMultilevel"/>
    <w:tmpl w:val="5AAE3420"/>
    <w:lvl w:ilvl="0" w:tplc="53787B8C">
      <w:start w:val="1"/>
      <w:numFmt w:val="decimal"/>
      <w:lvlText w:val="D.6-%1"/>
      <w:lvlJc w:val="left"/>
      <w:pPr>
        <w:tabs>
          <w:tab w:val="num" w:pos="720"/>
        </w:tabs>
        <w:ind w:left="0" w:firstLine="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526E"/>
    <w:multiLevelType w:val="hybridMultilevel"/>
    <w:tmpl w:val="434410B2"/>
    <w:lvl w:ilvl="0" w:tplc="E15E78A6">
      <w:start w:val="1"/>
      <w:numFmt w:val="decimal"/>
      <w:lvlText w:val="D.5.2.4.%1"/>
      <w:lvlJc w:val="left"/>
      <w:pPr>
        <w:tabs>
          <w:tab w:val="num" w:pos="992"/>
        </w:tabs>
        <w:ind w:left="0" w:firstLine="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56313">
    <w:abstractNumId w:val="0"/>
  </w:num>
  <w:num w:numId="2" w16cid:durableId="114219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49"/>
    <w:rsid w:val="00077C1C"/>
    <w:rsid w:val="000A3E93"/>
    <w:rsid w:val="000E3397"/>
    <w:rsid w:val="0011331D"/>
    <w:rsid w:val="00130FC1"/>
    <w:rsid w:val="001A6E01"/>
    <w:rsid w:val="00217B55"/>
    <w:rsid w:val="00231947"/>
    <w:rsid w:val="002837EC"/>
    <w:rsid w:val="002E59AD"/>
    <w:rsid w:val="00351ED6"/>
    <w:rsid w:val="00363C48"/>
    <w:rsid w:val="003A0B20"/>
    <w:rsid w:val="003D47F5"/>
    <w:rsid w:val="003F6EC3"/>
    <w:rsid w:val="004C2375"/>
    <w:rsid w:val="00633895"/>
    <w:rsid w:val="00651A15"/>
    <w:rsid w:val="00696FCF"/>
    <w:rsid w:val="00752D67"/>
    <w:rsid w:val="007A23B8"/>
    <w:rsid w:val="007B4BC0"/>
    <w:rsid w:val="008B0165"/>
    <w:rsid w:val="008E7793"/>
    <w:rsid w:val="00905629"/>
    <w:rsid w:val="00951468"/>
    <w:rsid w:val="0095699B"/>
    <w:rsid w:val="00A43614"/>
    <w:rsid w:val="00AD604B"/>
    <w:rsid w:val="00B14823"/>
    <w:rsid w:val="00B36B51"/>
    <w:rsid w:val="00B64F49"/>
    <w:rsid w:val="00BA6D41"/>
    <w:rsid w:val="00C23167"/>
    <w:rsid w:val="00C708C0"/>
    <w:rsid w:val="00D0226F"/>
    <w:rsid w:val="00E24858"/>
    <w:rsid w:val="00EC2DB8"/>
    <w:rsid w:val="00F6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8B355"/>
  <w15:chartTrackingRefBased/>
  <w15:docId w15:val="{B03F38DC-393C-4613-AAED-86CAC58A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604B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04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AD6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Trang Thu</cp:lastModifiedBy>
  <cp:revision>2</cp:revision>
  <dcterms:created xsi:type="dcterms:W3CDTF">2025-07-09T03:58:00Z</dcterms:created>
  <dcterms:modified xsi:type="dcterms:W3CDTF">2025-07-09T03:58:00Z</dcterms:modified>
</cp:coreProperties>
</file>