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1" w:type="pct"/>
        <w:tblInd w:w="-709" w:type="dxa"/>
        <w:tblLook w:val="01E0" w:firstRow="1" w:lastRow="1" w:firstColumn="1" w:lastColumn="1" w:noHBand="0" w:noVBand="0"/>
      </w:tblPr>
      <w:tblGrid>
        <w:gridCol w:w="3968"/>
        <w:gridCol w:w="5816"/>
      </w:tblGrid>
      <w:tr w:rsidR="007661FA" w:rsidRPr="007661FA" w14:paraId="13E9A766" w14:textId="77777777" w:rsidTr="00D07CDB">
        <w:trPr>
          <w:trHeight w:val="791"/>
        </w:trPr>
        <w:tc>
          <w:tcPr>
            <w:tcW w:w="2028" w:type="pct"/>
          </w:tcPr>
          <w:p w14:paraId="2734FAA8" w14:textId="22B692DB" w:rsidR="00D07CDB" w:rsidRPr="007661FA" w:rsidRDefault="00D07CDB" w:rsidP="00D07CDB">
            <w:pPr>
              <w:spacing w:after="0" w:line="240" w:lineRule="auto"/>
              <w:jc w:val="center"/>
              <w:rPr>
                <w:rFonts w:ascii="Times New Roman" w:eastAsia="Times New Roman" w:hAnsi="Times New Roman"/>
                <w:sz w:val="24"/>
                <w:szCs w:val="26"/>
              </w:rPr>
            </w:pPr>
            <w:r w:rsidRPr="007661FA">
              <w:rPr>
                <w:rFonts w:ascii="Times New Roman" w:eastAsia="Times New Roman" w:hAnsi="Times New Roman"/>
                <w:sz w:val="24"/>
                <w:szCs w:val="26"/>
              </w:rPr>
              <w:t>BỘ CÔNG THƯƠNG</w:t>
            </w:r>
          </w:p>
          <w:p w14:paraId="3680C132" w14:textId="772AC0E0" w:rsidR="00D07CDB" w:rsidRPr="007661FA" w:rsidRDefault="00D07CDB" w:rsidP="00D07CDB">
            <w:pPr>
              <w:spacing w:after="0" w:line="240" w:lineRule="auto"/>
              <w:jc w:val="center"/>
              <w:rPr>
                <w:rFonts w:ascii="Times New Roman" w:eastAsia="Times New Roman" w:hAnsi="Times New Roman"/>
                <w:b/>
                <w:sz w:val="24"/>
                <w:szCs w:val="26"/>
              </w:rPr>
            </w:pPr>
            <w:r w:rsidRPr="007661FA">
              <w:rPr>
                <w:rFonts w:ascii="Times New Roman" w:eastAsia="Times New Roman" w:hAnsi="Times New Roman"/>
                <w:b/>
                <w:sz w:val="24"/>
                <w:szCs w:val="26"/>
              </w:rPr>
              <w:t xml:space="preserve"> CỤC QUẢN LÝ VÀ PHÁT TRIỂN </w:t>
            </w:r>
          </w:p>
          <w:p w14:paraId="04805D8E" w14:textId="06F80CB8" w:rsidR="00D07CDB" w:rsidRPr="007661FA" w:rsidRDefault="00D07CDB" w:rsidP="00D07CDB">
            <w:pPr>
              <w:tabs>
                <w:tab w:val="center" w:pos="4680"/>
                <w:tab w:val="right" w:pos="9360"/>
              </w:tabs>
              <w:spacing w:after="0" w:line="240" w:lineRule="auto"/>
              <w:jc w:val="center"/>
              <w:rPr>
                <w:rFonts w:ascii="Times New Roman" w:eastAsia="Times New Roman" w:hAnsi="Times New Roman"/>
                <w:noProof/>
                <w:sz w:val="26"/>
                <w:szCs w:val="26"/>
                <w:lang w:val="vi-VN"/>
              </w:rPr>
            </w:pPr>
            <w:r w:rsidRPr="007661FA">
              <w:rPr>
                <w:rFonts w:ascii="Times New Roman" w:eastAsia="Times New Roman" w:hAnsi="Times New Roman"/>
                <w:b/>
                <w:sz w:val="24"/>
                <w:szCs w:val="26"/>
              </w:rPr>
              <w:t>THỊ TRƯỜNG TRONG NƯỚC</w:t>
            </w:r>
          </w:p>
          <w:p w14:paraId="49DF6CFE" w14:textId="750C9547" w:rsidR="00080462" w:rsidRPr="007661FA" w:rsidRDefault="00D07CDB" w:rsidP="00D07CDB">
            <w:pPr>
              <w:tabs>
                <w:tab w:val="center" w:pos="4680"/>
                <w:tab w:val="right" w:pos="9360"/>
              </w:tabs>
              <w:spacing w:after="0" w:line="240" w:lineRule="auto"/>
              <w:jc w:val="center"/>
              <w:rPr>
                <w:rFonts w:ascii="Times New Roman" w:eastAsia="Times New Roman" w:hAnsi="Times New Roman"/>
                <w:noProof/>
                <w:sz w:val="26"/>
                <w:szCs w:val="26"/>
                <w:lang w:val="vi-VN"/>
              </w:rPr>
            </w:pPr>
            <w:r w:rsidRPr="007661FA">
              <w:rPr>
                <w:rFonts w:ascii="Times New Roman" w:eastAsia="Times New Roman" w:hAnsi="Times New Roman"/>
                <w:noProof/>
                <w:sz w:val="26"/>
                <w:szCs w:val="26"/>
              </w:rPr>
              <mc:AlternateContent>
                <mc:Choice Requires="wps">
                  <w:drawing>
                    <wp:anchor distT="0" distB="0" distL="114300" distR="114300" simplePos="0" relativeHeight="251662336" behindDoc="0" locked="0" layoutInCell="1" allowOverlap="1" wp14:anchorId="7C17F68F" wp14:editId="6A600C25">
                      <wp:simplePos x="0" y="0"/>
                      <wp:positionH relativeFrom="column">
                        <wp:posOffset>655320</wp:posOffset>
                      </wp:positionH>
                      <wp:positionV relativeFrom="paragraph">
                        <wp:posOffset>47889</wp:posOffset>
                      </wp:positionV>
                      <wp:extent cx="1043796"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1043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2CD13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6pt,3.75pt" to="13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" strokecolor="black [3200]" strokeweight=".5pt">
                      <v:stroke joinstyle="miter"/>
                    </v:line>
                  </w:pict>
                </mc:Fallback>
              </mc:AlternateContent>
            </w:r>
          </w:p>
        </w:tc>
        <w:tc>
          <w:tcPr>
            <w:tcW w:w="2972" w:type="pct"/>
          </w:tcPr>
          <w:p w14:paraId="1B652FDB" w14:textId="77777777" w:rsidR="00080462" w:rsidRPr="007661FA" w:rsidRDefault="00080462" w:rsidP="00E33BC1">
            <w:pPr>
              <w:widowControl w:val="0"/>
              <w:tabs>
                <w:tab w:val="right" w:leader="dot" w:pos="7920"/>
              </w:tabs>
              <w:spacing w:line="240" w:lineRule="auto"/>
              <w:jc w:val="center"/>
              <w:rPr>
                <w:rFonts w:ascii="Times New Roman" w:hAnsi="Times New Roman"/>
                <w:b/>
                <w:bCs/>
                <w:sz w:val="26"/>
                <w:szCs w:val="26"/>
                <w:vertAlign w:val="superscript"/>
                <w:lang w:val="vi-VN"/>
              </w:rPr>
            </w:pPr>
            <w:r w:rsidRPr="007661FA">
              <w:rPr>
                <w:rFonts w:ascii="Times New Roman" w:hAnsi="Times New Roman"/>
                <w:b/>
                <w:noProof/>
                <w:sz w:val="24"/>
                <w:szCs w:val="26"/>
              </w:rPr>
              <mc:AlternateContent>
                <mc:Choice Requires="wps">
                  <w:drawing>
                    <wp:anchor distT="0" distB="0" distL="114300" distR="114300" simplePos="0" relativeHeight="251659264" behindDoc="0" locked="0" layoutInCell="1" allowOverlap="1" wp14:anchorId="58F4AAFF" wp14:editId="18FEC0E8">
                      <wp:simplePos x="0" y="0"/>
                      <wp:positionH relativeFrom="column">
                        <wp:posOffset>774329</wp:posOffset>
                      </wp:positionH>
                      <wp:positionV relativeFrom="paragraph">
                        <wp:posOffset>426720</wp:posOffset>
                      </wp:positionV>
                      <wp:extent cx="2004204"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2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89E6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33.6pt" to="218.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H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"/>
                  </w:pict>
                </mc:Fallback>
              </mc:AlternateContent>
            </w:r>
            <w:r w:rsidRPr="007661FA">
              <w:rPr>
                <w:rFonts w:ascii="Times New Roman" w:hAnsi="Times New Roman"/>
                <w:b/>
                <w:sz w:val="24"/>
                <w:szCs w:val="26"/>
                <w:lang w:val="vi-VN"/>
              </w:rPr>
              <w:t>CỘNG HÒA XÃ HỘI CHỦ NGHĨA VIỆT NAM</w:t>
            </w:r>
            <w:r w:rsidRPr="007661FA">
              <w:rPr>
                <w:rFonts w:ascii="Times New Roman" w:hAnsi="Times New Roman"/>
                <w:b/>
                <w:sz w:val="26"/>
                <w:szCs w:val="26"/>
                <w:lang w:val="vi-VN"/>
              </w:rPr>
              <w:br/>
            </w:r>
            <w:r w:rsidRPr="007661FA">
              <w:rPr>
                <w:rFonts w:ascii="Times New Roman" w:hAnsi="Times New Roman"/>
                <w:b/>
                <w:sz w:val="26"/>
                <w:szCs w:val="28"/>
                <w:lang w:val="vi-VN"/>
              </w:rPr>
              <w:t>Độc lập - Tự do - Hạnh phúc</w:t>
            </w:r>
            <w:r w:rsidR="00097AB4" w:rsidRPr="007661FA">
              <w:rPr>
                <w:rFonts w:ascii="Times New Roman" w:hAnsi="Times New Roman"/>
                <w:b/>
                <w:sz w:val="24"/>
                <w:szCs w:val="26"/>
                <w:lang w:val="vi-VN"/>
              </w:rPr>
              <w:t xml:space="preserve"> </w:t>
            </w:r>
          </w:p>
        </w:tc>
      </w:tr>
      <w:tr w:rsidR="007661FA" w:rsidRPr="007661FA" w14:paraId="0AA183B1" w14:textId="77777777" w:rsidTr="00D07CDB">
        <w:trPr>
          <w:trHeight w:val="426"/>
        </w:trPr>
        <w:tc>
          <w:tcPr>
            <w:tcW w:w="2028" w:type="pct"/>
          </w:tcPr>
          <w:p w14:paraId="05C7A86F" w14:textId="5D779C59" w:rsidR="00080462" w:rsidRPr="007661FA" w:rsidRDefault="00080462" w:rsidP="00E33BC1">
            <w:pPr>
              <w:widowControl w:val="0"/>
              <w:tabs>
                <w:tab w:val="right" w:leader="dot" w:pos="7920"/>
              </w:tabs>
              <w:spacing w:line="240" w:lineRule="auto"/>
              <w:jc w:val="center"/>
              <w:rPr>
                <w:rFonts w:ascii="Times New Roman" w:hAnsi="Times New Roman"/>
                <w:sz w:val="26"/>
                <w:szCs w:val="26"/>
              </w:rPr>
            </w:pPr>
            <w:r w:rsidRPr="007661FA">
              <w:rPr>
                <w:rFonts w:ascii="Times New Roman" w:hAnsi="Times New Roman"/>
                <w:sz w:val="26"/>
                <w:szCs w:val="26"/>
                <w:lang w:val="vi-VN"/>
              </w:rPr>
              <w:t xml:space="preserve">Số:      </w:t>
            </w:r>
            <w:r w:rsidR="00A33351" w:rsidRPr="007661FA">
              <w:rPr>
                <w:rFonts w:ascii="Times New Roman" w:hAnsi="Times New Roman"/>
                <w:sz w:val="26"/>
                <w:szCs w:val="26"/>
                <w:lang w:val="vi-VN"/>
              </w:rPr>
              <w:t xml:space="preserve">    </w:t>
            </w:r>
            <w:r w:rsidRPr="007661FA">
              <w:rPr>
                <w:rFonts w:ascii="Times New Roman" w:hAnsi="Times New Roman"/>
                <w:sz w:val="26"/>
                <w:szCs w:val="26"/>
                <w:lang w:val="vi-VN"/>
              </w:rPr>
              <w:t xml:space="preserve">      /TTr-</w:t>
            </w:r>
            <w:r w:rsidR="00B7224D" w:rsidRPr="007661FA">
              <w:rPr>
                <w:rFonts w:ascii="Times New Roman" w:hAnsi="Times New Roman"/>
                <w:sz w:val="26"/>
                <w:szCs w:val="26"/>
              </w:rPr>
              <w:t>TTTN</w:t>
            </w:r>
          </w:p>
          <w:p w14:paraId="57955C86" w14:textId="602575E4" w:rsidR="00E82E86" w:rsidRPr="00E82E86" w:rsidRDefault="00E82E86" w:rsidP="00E33BC1">
            <w:pPr>
              <w:widowControl w:val="0"/>
              <w:tabs>
                <w:tab w:val="right" w:leader="dot" w:pos="7920"/>
              </w:tabs>
              <w:spacing w:line="240" w:lineRule="auto"/>
              <w:rPr>
                <w:rFonts w:ascii="Times New Roman" w:hAnsi="Times New Roman"/>
                <w:sz w:val="26"/>
                <w:szCs w:val="26"/>
              </w:rPr>
            </w:pPr>
            <w:r>
              <w:rPr>
                <w:rFonts w:ascii="Times New Roman" w:hAnsi="Times New Roman"/>
                <w:sz w:val="26"/>
                <w:szCs w:val="26"/>
              </w:rPr>
              <w:t xml:space="preserve">          Dự thảo đăng website</w:t>
            </w:r>
          </w:p>
        </w:tc>
        <w:tc>
          <w:tcPr>
            <w:tcW w:w="2972" w:type="pct"/>
          </w:tcPr>
          <w:p w14:paraId="180B7559" w14:textId="49893DC4" w:rsidR="00080462" w:rsidRPr="007661FA" w:rsidRDefault="00080462" w:rsidP="00F55DCC">
            <w:pPr>
              <w:widowControl w:val="0"/>
              <w:tabs>
                <w:tab w:val="right" w:leader="dot" w:pos="7920"/>
              </w:tabs>
              <w:spacing w:line="240" w:lineRule="auto"/>
              <w:jc w:val="center"/>
              <w:rPr>
                <w:rFonts w:ascii="Times New Roman" w:hAnsi="Times New Roman"/>
                <w:i/>
                <w:sz w:val="28"/>
                <w:szCs w:val="28"/>
                <w:lang w:val="vi-VN"/>
              </w:rPr>
            </w:pPr>
            <w:r w:rsidRPr="007661FA">
              <w:rPr>
                <w:rFonts w:ascii="Times New Roman" w:hAnsi="Times New Roman"/>
                <w:i/>
                <w:sz w:val="26"/>
                <w:szCs w:val="28"/>
                <w:lang w:val="vi-VN"/>
              </w:rPr>
              <w:t>Hà Nộ</w:t>
            </w:r>
            <w:r w:rsidR="009D1BF0" w:rsidRPr="007661FA">
              <w:rPr>
                <w:rFonts w:ascii="Times New Roman" w:hAnsi="Times New Roman"/>
                <w:i/>
                <w:sz w:val="26"/>
                <w:szCs w:val="28"/>
                <w:lang w:val="vi-VN"/>
              </w:rPr>
              <w:t xml:space="preserve">i, ngày   </w:t>
            </w:r>
            <w:r w:rsidR="00A33351" w:rsidRPr="007661FA">
              <w:rPr>
                <w:rFonts w:ascii="Times New Roman" w:hAnsi="Times New Roman"/>
                <w:i/>
                <w:sz w:val="26"/>
                <w:szCs w:val="28"/>
                <w:lang w:val="vi-VN"/>
              </w:rPr>
              <w:t xml:space="preserve">  </w:t>
            </w:r>
            <w:r w:rsidR="009D1BF0" w:rsidRPr="007661FA">
              <w:rPr>
                <w:rFonts w:ascii="Times New Roman" w:hAnsi="Times New Roman"/>
                <w:i/>
                <w:sz w:val="26"/>
                <w:szCs w:val="28"/>
                <w:lang w:val="vi-VN"/>
              </w:rPr>
              <w:t xml:space="preserve">   tháng </w:t>
            </w:r>
            <w:r w:rsidR="00F55DCC" w:rsidRPr="007661FA">
              <w:rPr>
                <w:rFonts w:ascii="Times New Roman" w:hAnsi="Times New Roman"/>
                <w:i/>
                <w:sz w:val="26"/>
                <w:szCs w:val="28"/>
              </w:rPr>
              <w:t>5</w:t>
            </w:r>
            <w:r w:rsidR="00680076" w:rsidRPr="007661FA">
              <w:rPr>
                <w:rFonts w:ascii="Times New Roman" w:hAnsi="Times New Roman"/>
                <w:i/>
                <w:sz w:val="26"/>
                <w:szCs w:val="28"/>
                <w:lang w:val="vi-VN"/>
              </w:rPr>
              <w:t xml:space="preserve"> </w:t>
            </w:r>
            <w:r w:rsidR="009D1BF0" w:rsidRPr="007661FA">
              <w:rPr>
                <w:rFonts w:ascii="Times New Roman" w:hAnsi="Times New Roman"/>
                <w:i/>
                <w:sz w:val="26"/>
                <w:szCs w:val="28"/>
                <w:lang w:val="vi-VN"/>
              </w:rPr>
              <w:t xml:space="preserve"> </w:t>
            </w:r>
            <w:r w:rsidRPr="007661FA">
              <w:rPr>
                <w:rFonts w:ascii="Times New Roman" w:hAnsi="Times New Roman"/>
                <w:i/>
                <w:sz w:val="26"/>
                <w:szCs w:val="28"/>
                <w:lang w:val="vi-VN"/>
              </w:rPr>
              <w:t>năm 202</w:t>
            </w:r>
            <w:r w:rsidR="00A33351" w:rsidRPr="007661FA">
              <w:rPr>
                <w:rFonts w:ascii="Times New Roman" w:hAnsi="Times New Roman"/>
                <w:i/>
                <w:sz w:val="26"/>
                <w:szCs w:val="28"/>
                <w:lang w:val="vi-VN"/>
              </w:rPr>
              <w:t>5</w:t>
            </w:r>
          </w:p>
        </w:tc>
      </w:tr>
    </w:tbl>
    <w:p w14:paraId="217510CA" w14:textId="4B0F14DC" w:rsidR="00080462" w:rsidRPr="007661FA" w:rsidRDefault="00080462" w:rsidP="00581DCE">
      <w:pPr>
        <w:widowControl w:val="0"/>
        <w:tabs>
          <w:tab w:val="right" w:leader="dot" w:pos="7920"/>
        </w:tabs>
        <w:spacing w:after="0" w:line="340" w:lineRule="exact"/>
        <w:jc w:val="center"/>
        <w:rPr>
          <w:rFonts w:ascii="Times New Roman" w:hAnsi="Times New Roman"/>
          <w:b/>
          <w:sz w:val="28"/>
          <w:szCs w:val="28"/>
          <w:lang w:val="vi-VN"/>
        </w:rPr>
      </w:pPr>
      <w:r w:rsidRPr="007661FA">
        <w:rPr>
          <w:rFonts w:ascii="Times New Roman" w:hAnsi="Times New Roman"/>
          <w:b/>
          <w:sz w:val="28"/>
          <w:szCs w:val="28"/>
          <w:lang w:val="vi-VN"/>
        </w:rPr>
        <w:t>TỜ TRÌNH</w:t>
      </w:r>
    </w:p>
    <w:p w14:paraId="1385118C" w14:textId="77777777" w:rsidR="00720324" w:rsidRPr="007661FA" w:rsidRDefault="00080462" w:rsidP="00581DCE">
      <w:pPr>
        <w:widowControl w:val="0"/>
        <w:tabs>
          <w:tab w:val="right" w:leader="dot" w:pos="7920"/>
        </w:tabs>
        <w:spacing w:after="0" w:line="340" w:lineRule="exact"/>
        <w:jc w:val="center"/>
        <w:rPr>
          <w:rFonts w:ascii="Times New Roman" w:hAnsi="Times New Roman"/>
          <w:b/>
          <w:spacing w:val="-4"/>
          <w:sz w:val="28"/>
          <w:szCs w:val="28"/>
          <w:lang w:val="vi-VN"/>
        </w:rPr>
      </w:pPr>
      <w:r w:rsidRPr="007661FA">
        <w:rPr>
          <w:rFonts w:ascii="Times New Roman" w:hAnsi="Times New Roman"/>
          <w:b/>
          <w:spacing w:val="-4"/>
          <w:sz w:val="28"/>
          <w:szCs w:val="28"/>
          <w:lang w:val="vi-VN"/>
        </w:rPr>
        <w:t xml:space="preserve">Dự thảo </w:t>
      </w:r>
      <w:r w:rsidR="00C07224" w:rsidRPr="007661FA">
        <w:rPr>
          <w:rFonts w:ascii="Times New Roman" w:hAnsi="Times New Roman"/>
          <w:b/>
          <w:spacing w:val="-4"/>
          <w:sz w:val="28"/>
          <w:szCs w:val="28"/>
        </w:rPr>
        <w:t>Thông tư s</w:t>
      </w:r>
      <w:r w:rsidR="00C07224" w:rsidRPr="007661FA">
        <w:rPr>
          <w:rFonts w:ascii="Times New Roman" w:hAnsi="Times New Roman"/>
          <w:b/>
          <w:spacing w:val="-4"/>
          <w:sz w:val="28"/>
          <w:szCs w:val="28"/>
          <w:lang w:val="vi-VN"/>
        </w:rPr>
        <w:t xml:space="preserve">ửa đổi, bổ sung một số điều của các Thông tư </w:t>
      </w:r>
    </w:p>
    <w:p w14:paraId="650EE2E5" w14:textId="3B7BB2BF" w:rsidR="00C07224" w:rsidRPr="007661FA" w:rsidRDefault="00C07224" w:rsidP="00581DCE">
      <w:pPr>
        <w:widowControl w:val="0"/>
        <w:tabs>
          <w:tab w:val="right" w:leader="dot" w:pos="7920"/>
        </w:tabs>
        <w:spacing w:after="0" w:line="340" w:lineRule="exact"/>
        <w:jc w:val="center"/>
        <w:rPr>
          <w:rFonts w:asciiTheme="minorHAnsi" w:hAnsiTheme="minorHAnsi"/>
          <w:b/>
          <w:spacing w:val="-4"/>
          <w:sz w:val="28"/>
          <w:szCs w:val="28"/>
          <w:lang w:val="vi-VN"/>
        </w:rPr>
      </w:pPr>
      <w:r w:rsidRPr="007661FA">
        <w:rPr>
          <w:rFonts w:ascii="Times New Roman" w:hAnsi="Times New Roman"/>
          <w:b/>
          <w:spacing w:val="-4"/>
          <w:sz w:val="28"/>
          <w:szCs w:val="28"/>
          <w:lang w:val="vi-VN"/>
        </w:rPr>
        <w:t>của Bộ</w:t>
      </w:r>
      <w:r w:rsidRPr="007661FA">
        <w:rPr>
          <w:rFonts w:ascii="Times New Roman Bold" w:hAnsi="Times New Roman Bold"/>
          <w:b/>
          <w:spacing w:val="-4"/>
          <w:sz w:val="28"/>
          <w:szCs w:val="28"/>
          <w:lang w:val="vi-VN"/>
        </w:rPr>
        <w:t xml:space="preserve"> trưởng Bộ Công Thương trong lĩnh vực quản lý thị trường</w:t>
      </w:r>
    </w:p>
    <w:p w14:paraId="023CEC2C" w14:textId="3C1DFA0F" w:rsidR="00080462" w:rsidRPr="007661FA" w:rsidRDefault="00080462" w:rsidP="00581DCE">
      <w:pPr>
        <w:widowControl w:val="0"/>
        <w:tabs>
          <w:tab w:val="right" w:leader="dot" w:pos="7920"/>
        </w:tabs>
        <w:spacing w:after="0" w:line="340" w:lineRule="exact"/>
        <w:jc w:val="center"/>
        <w:rPr>
          <w:rFonts w:ascii="Times New Roman" w:hAnsi="Times New Roman"/>
          <w:sz w:val="28"/>
          <w:szCs w:val="28"/>
          <w:lang w:val="vi-VN"/>
        </w:rPr>
      </w:pPr>
      <w:r w:rsidRPr="007661FA">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05CA75A" wp14:editId="55D3E2A1">
                <wp:simplePos x="0" y="0"/>
                <wp:positionH relativeFrom="margin">
                  <wp:posOffset>2091690</wp:posOffset>
                </wp:positionH>
                <wp:positionV relativeFrom="paragraph">
                  <wp:posOffset>83821</wp:posOffset>
                </wp:positionV>
                <wp:extent cx="1628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DA733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4.7pt,6.6pt" to="292.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ZPz1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">
                <w10:wrap anchorx="margin"/>
              </v:line>
            </w:pict>
          </mc:Fallback>
        </mc:AlternateContent>
      </w:r>
    </w:p>
    <w:p w14:paraId="5ACD5E40" w14:textId="77777777" w:rsidR="00720324" w:rsidRPr="007661FA" w:rsidRDefault="00720324" w:rsidP="00720324">
      <w:pPr>
        <w:spacing w:after="0" w:line="240" w:lineRule="auto"/>
        <w:jc w:val="center"/>
        <w:rPr>
          <w:rFonts w:ascii="Times New Roman" w:eastAsia="Times New Roman" w:hAnsi="Times New Roman"/>
          <w:sz w:val="28"/>
          <w:szCs w:val="28"/>
        </w:rPr>
      </w:pPr>
    </w:p>
    <w:p w14:paraId="7C06CA6E" w14:textId="38B38A4C" w:rsidR="00241C72" w:rsidRPr="007661FA" w:rsidRDefault="00241C72" w:rsidP="00720324">
      <w:pPr>
        <w:spacing w:after="0" w:line="240" w:lineRule="auto"/>
        <w:jc w:val="center"/>
        <w:rPr>
          <w:rFonts w:ascii="Times New Roman" w:eastAsia="Times New Roman" w:hAnsi="Times New Roman"/>
          <w:sz w:val="28"/>
          <w:szCs w:val="28"/>
        </w:rPr>
      </w:pPr>
      <w:r w:rsidRPr="007661FA">
        <w:rPr>
          <w:rFonts w:ascii="Times New Roman" w:eastAsia="Times New Roman" w:hAnsi="Times New Roman"/>
          <w:sz w:val="28"/>
          <w:szCs w:val="28"/>
        </w:rPr>
        <w:t>Kính gửi: Bộ trưởng Bộ Công Thương</w:t>
      </w:r>
    </w:p>
    <w:p w14:paraId="1C03E62F" w14:textId="77777777" w:rsidR="00080462" w:rsidRPr="007661FA" w:rsidRDefault="00080462" w:rsidP="00720324">
      <w:pPr>
        <w:widowControl w:val="0"/>
        <w:tabs>
          <w:tab w:val="right" w:leader="dot" w:pos="7920"/>
        </w:tabs>
        <w:spacing w:after="0" w:line="240" w:lineRule="auto"/>
        <w:jc w:val="center"/>
        <w:rPr>
          <w:rFonts w:ascii="Times New Roman" w:hAnsi="Times New Roman"/>
          <w:sz w:val="28"/>
          <w:szCs w:val="28"/>
          <w:lang w:val="vi-VN"/>
        </w:rPr>
      </w:pPr>
    </w:p>
    <w:p w14:paraId="072C01DC" w14:textId="6FEF413E" w:rsidR="007E4017" w:rsidRPr="007661FA" w:rsidRDefault="007E4017" w:rsidP="007E4017">
      <w:pPr>
        <w:pStyle w:val="BodyText"/>
        <w:shd w:val="clear" w:color="auto" w:fill="auto"/>
        <w:spacing w:before="120" w:after="120" w:line="240" w:lineRule="auto"/>
        <w:ind w:firstLine="709"/>
        <w:jc w:val="both"/>
        <w:rPr>
          <w:rFonts w:ascii="Times New Roman" w:hAnsi="Times New Roman" w:cs="Times New Roman"/>
          <w:spacing w:val="2"/>
          <w:sz w:val="28"/>
          <w:szCs w:val="28"/>
          <w:lang w:val="vi-VN"/>
        </w:rPr>
      </w:pPr>
      <w:r w:rsidRPr="007661FA">
        <w:rPr>
          <w:rFonts w:ascii="Times New Roman" w:hAnsi="Times New Roman" w:cs="Times New Roman"/>
          <w:spacing w:val="2"/>
          <w:sz w:val="28"/>
          <w:szCs w:val="28"/>
          <w:lang w:val="vi-VN"/>
        </w:rPr>
        <w:t>Ngày</w:t>
      </w:r>
      <w:r w:rsidRPr="007661FA">
        <w:rPr>
          <w:rFonts w:ascii="Times New Roman" w:hAnsi="Times New Roman" w:cs="Times New Roman"/>
          <w:spacing w:val="2"/>
          <w:sz w:val="28"/>
          <w:szCs w:val="28"/>
        </w:rPr>
        <w:t xml:space="preserve"> 21 tháng 3 năm 2025 Cục Quản lý và Phát triển thị trường trong nước</w:t>
      </w:r>
      <w:r w:rsidRPr="007661FA">
        <w:rPr>
          <w:rFonts w:ascii="Times New Roman" w:hAnsi="Times New Roman" w:cs="Times New Roman"/>
          <w:spacing w:val="2"/>
          <w:sz w:val="28"/>
          <w:szCs w:val="28"/>
          <w:lang w:val="vi-VN"/>
        </w:rPr>
        <w:t xml:space="preserve"> có </w:t>
      </w:r>
      <w:r w:rsidRPr="007661FA">
        <w:rPr>
          <w:rFonts w:ascii="Times New Roman" w:hAnsi="Times New Roman" w:cs="Times New Roman"/>
          <w:spacing w:val="2"/>
          <w:sz w:val="28"/>
          <w:szCs w:val="28"/>
        </w:rPr>
        <w:t>T</w:t>
      </w:r>
      <w:r w:rsidRPr="007661FA">
        <w:rPr>
          <w:rFonts w:ascii="Times New Roman" w:hAnsi="Times New Roman" w:cs="Times New Roman"/>
          <w:spacing w:val="2"/>
          <w:sz w:val="28"/>
          <w:szCs w:val="28"/>
          <w:lang w:val="vi-VN"/>
        </w:rPr>
        <w:t>ờ trình số</w:t>
      </w:r>
      <w:r w:rsidRPr="007661FA">
        <w:rPr>
          <w:rFonts w:ascii="Times New Roman" w:hAnsi="Times New Roman" w:cs="Times New Roman"/>
          <w:spacing w:val="2"/>
          <w:sz w:val="28"/>
          <w:szCs w:val="28"/>
        </w:rPr>
        <w:t xml:space="preserve"> 24/TTr- TTTN về việc báo cáo kết quả rà soát và đề xuất phương án xử lý các văn bản quy phạm pháp luật trong lĩnh vực quản lý thị trường chịu sự tác động do sắp xếp tổ chưc bộ máy, Bộ </w:t>
      </w:r>
      <w:r w:rsidR="00DD75BE" w:rsidRPr="007661FA">
        <w:rPr>
          <w:rFonts w:ascii="Times New Roman" w:hAnsi="Times New Roman" w:cs="Times New Roman"/>
          <w:spacing w:val="2"/>
          <w:sz w:val="28"/>
          <w:szCs w:val="28"/>
        </w:rPr>
        <w:t xml:space="preserve">Công Thương </w:t>
      </w:r>
      <w:r w:rsidRPr="007661FA">
        <w:rPr>
          <w:rFonts w:ascii="Times New Roman" w:hAnsi="Times New Roman" w:cs="Times New Roman"/>
          <w:spacing w:val="2"/>
          <w:sz w:val="28"/>
          <w:szCs w:val="28"/>
        </w:rPr>
        <w:t xml:space="preserve">có văn bản </w:t>
      </w:r>
      <w:r w:rsidR="00DD75BE" w:rsidRPr="007661FA">
        <w:rPr>
          <w:rFonts w:ascii="Times New Roman" w:hAnsi="Times New Roman" w:cs="Times New Roman"/>
          <w:spacing w:val="2"/>
          <w:sz w:val="28"/>
          <w:szCs w:val="28"/>
        </w:rPr>
        <w:t xml:space="preserve">số </w:t>
      </w:r>
      <w:r w:rsidRPr="007661FA">
        <w:rPr>
          <w:rFonts w:ascii="Times New Roman" w:hAnsi="Times New Roman" w:cs="Times New Roman"/>
          <w:spacing w:val="2"/>
          <w:sz w:val="28"/>
          <w:szCs w:val="28"/>
        </w:rPr>
        <w:t>2095/BCT- VP thông báo ý kiến chỉ đạo của Bộ trưởng về việc xử lý các văn bản quy phạm pháp luật trong lĩnh vực quản lý thị trường chịu sự tác động do sắp xếp tổ chưc bộ máy, theo đó, Bộ trưởng chỉ đạo giao Cục Quản lý và Phát triển thị trường trong nước chủ trì phối hợp với Vụ Pháp chế và các đơn vị liên quan khẩn trương xây dựng Thông tư của Bộ trưởng Bộ Công Thương sửa đổi, bổ sung, bãi bỏ một  số văn bản quy phạm pháp luật trong lĩnh vực quản lý thị trường theo thủ tục rút gọn theo quy định của Luật ban hành văn bản quy phạm pháp luật năm 2025, thời gian hoàn thành trong tháng 6 năm 2025.</w:t>
      </w:r>
    </w:p>
    <w:p w14:paraId="1539002F" w14:textId="1DCFBC37" w:rsidR="007B507A" w:rsidRPr="007661FA" w:rsidRDefault="00511429" w:rsidP="007B507A">
      <w:pPr>
        <w:widowControl w:val="0"/>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ab/>
      </w:r>
      <w:r w:rsidR="007B507A" w:rsidRPr="007661FA">
        <w:rPr>
          <w:rFonts w:ascii="Times New Roman" w:hAnsi="Times New Roman"/>
          <w:sz w:val="28"/>
          <w:szCs w:val="28"/>
          <w:lang w:val="vi-VN"/>
        </w:rPr>
        <w:t xml:space="preserve"> </w:t>
      </w:r>
      <w:r w:rsidR="00543F8B" w:rsidRPr="007661FA">
        <w:rPr>
          <w:rFonts w:ascii="Times New Roman" w:hAnsi="Times New Roman"/>
          <w:sz w:val="28"/>
          <w:szCs w:val="28"/>
        </w:rPr>
        <w:t xml:space="preserve">Ngày 19 tháng 5 năm 2025 Bộ Công Thương ban hành Quyết định số 1371/QĐ- BCT về việc thành lập Tổ soạn thảo Thông tư </w:t>
      </w:r>
      <w:r w:rsidR="00543F8B" w:rsidRPr="007661FA">
        <w:rPr>
          <w:rFonts w:ascii="Times New Roman" w:hAnsi="Times New Roman"/>
          <w:sz w:val="28"/>
          <w:szCs w:val="28"/>
          <w:lang w:val="vi-VN"/>
        </w:rPr>
        <w:t xml:space="preserve">sửa đổi, bổ sung một số điều của các Thông tư của Bộ trưởng Bộ Công Thương trong lĩnh vực quản lý thị trường. </w:t>
      </w:r>
      <w:r w:rsidR="007B507A" w:rsidRPr="007661FA">
        <w:rPr>
          <w:rFonts w:ascii="Times New Roman" w:hAnsi="Times New Roman"/>
          <w:sz w:val="28"/>
          <w:szCs w:val="28"/>
          <w:lang w:val="vi-VN"/>
        </w:rPr>
        <w:t xml:space="preserve">Thực hiện quy định của Luật Ban hành văn bản quy phạm pháp luật, </w:t>
      </w:r>
      <w:r w:rsidR="00A35AFF" w:rsidRPr="007661FA">
        <w:rPr>
          <w:rFonts w:ascii="Times New Roman" w:hAnsi="Times New Roman"/>
          <w:sz w:val="28"/>
          <w:szCs w:val="28"/>
        </w:rPr>
        <w:t>C</w:t>
      </w:r>
      <w:r w:rsidR="007B507A" w:rsidRPr="007661FA">
        <w:rPr>
          <w:rFonts w:ascii="Times New Roman" w:hAnsi="Times New Roman"/>
          <w:sz w:val="28"/>
          <w:szCs w:val="28"/>
          <w:lang w:val="vi-VN"/>
        </w:rPr>
        <w:t xml:space="preserve">ục Quản lý </w:t>
      </w:r>
      <w:r w:rsidR="00A35AFF" w:rsidRPr="007661FA">
        <w:rPr>
          <w:rFonts w:ascii="Times New Roman" w:hAnsi="Times New Roman"/>
          <w:sz w:val="28"/>
          <w:szCs w:val="28"/>
        </w:rPr>
        <w:t xml:space="preserve">và Phát triển </w:t>
      </w:r>
      <w:r w:rsidR="007B507A" w:rsidRPr="007661FA">
        <w:rPr>
          <w:rFonts w:ascii="Times New Roman" w:hAnsi="Times New Roman"/>
          <w:sz w:val="28"/>
          <w:szCs w:val="28"/>
          <w:lang w:val="vi-VN"/>
        </w:rPr>
        <w:t xml:space="preserve">thị trường </w:t>
      </w:r>
      <w:r w:rsidR="00A35AFF" w:rsidRPr="007661FA">
        <w:rPr>
          <w:rFonts w:ascii="Times New Roman" w:hAnsi="Times New Roman"/>
          <w:sz w:val="28"/>
          <w:szCs w:val="28"/>
        </w:rPr>
        <w:t xml:space="preserve">trong nước </w:t>
      </w:r>
      <w:r w:rsidR="007B507A" w:rsidRPr="007661FA">
        <w:rPr>
          <w:rFonts w:ascii="Times New Roman" w:hAnsi="Times New Roman"/>
          <w:sz w:val="28"/>
          <w:szCs w:val="28"/>
          <w:lang w:val="vi-VN"/>
        </w:rPr>
        <w:t>kính trình Bộ trưởng dự thảo Thông tư như sau:</w:t>
      </w:r>
    </w:p>
    <w:p w14:paraId="13E106A4" w14:textId="7C50A2DE" w:rsidR="005D6D33" w:rsidRPr="007661FA" w:rsidRDefault="00080462" w:rsidP="0049726F">
      <w:pPr>
        <w:widowControl w:val="0"/>
        <w:tabs>
          <w:tab w:val="right" w:leader="dot" w:pos="7920"/>
        </w:tabs>
        <w:spacing w:before="120" w:after="120" w:line="240" w:lineRule="auto"/>
        <w:ind w:firstLine="709"/>
        <w:jc w:val="both"/>
        <w:rPr>
          <w:rFonts w:ascii="Times New Roman" w:hAnsi="Times New Roman"/>
          <w:b/>
          <w:sz w:val="28"/>
          <w:szCs w:val="28"/>
        </w:rPr>
      </w:pPr>
      <w:r w:rsidRPr="007661FA">
        <w:rPr>
          <w:rFonts w:ascii="Times New Roman" w:hAnsi="Times New Roman"/>
          <w:b/>
          <w:sz w:val="28"/>
          <w:szCs w:val="28"/>
          <w:lang w:val="vi-VN"/>
        </w:rPr>
        <w:t xml:space="preserve">I. SỰ CẦN THIẾT BAN HÀNH </w:t>
      </w:r>
      <w:r w:rsidR="009978C6" w:rsidRPr="007661FA">
        <w:rPr>
          <w:rFonts w:ascii="Times New Roman" w:hAnsi="Times New Roman"/>
          <w:b/>
          <w:sz w:val="28"/>
          <w:szCs w:val="28"/>
        </w:rPr>
        <w:t>THÔNG TƯ</w:t>
      </w:r>
    </w:p>
    <w:p w14:paraId="288FBAE2" w14:textId="019A3D07" w:rsidR="00A33351" w:rsidRDefault="00A33351" w:rsidP="0049726F">
      <w:pPr>
        <w:spacing w:before="120" w:after="120" w:line="240" w:lineRule="auto"/>
        <w:ind w:firstLine="709"/>
        <w:jc w:val="both"/>
        <w:rPr>
          <w:rFonts w:ascii="Times New Roman" w:hAnsi="Times New Roman"/>
          <w:b/>
          <w:bCs/>
          <w:sz w:val="28"/>
          <w:szCs w:val="28"/>
          <w:lang w:val="vi-VN"/>
        </w:rPr>
      </w:pPr>
      <w:r w:rsidRPr="007661FA">
        <w:rPr>
          <w:rFonts w:ascii="Times New Roman" w:hAnsi="Times New Roman"/>
          <w:b/>
          <w:bCs/>
          <w:sz w:val="28"/>
          <w:szCs w:val="28"/>
          <w:lang w:val="vi-VN"/>
        </w:rPr>
        <w:t>1. Cơ sở chính trị, pháp lý</w:t>
      </w:r>
    </w:p>
    <w:p w14:paraId="1523E20E" w14:textId="5AF2811C" w:rsidR="00D4118B" w:rsidRPr="00D4118B" w:rsidRDefault="00D4118B" w:rsidP="00D4118B">
      <w:pPr>
        <w:spacing w:before="80" w:after="80" w:line="340" w:lineRule="exact"/>
        <w:ind w:firstLine="706"/>
        <w:jc w:val="both"/>
        <w:rPr>
          <w:rFonts w:ascii="Times New Roman" w:hAnsi="Times New Roman"/>
          <w:sz w:val="28"/>
          <w:szCs w:val="28"/>
        </w:rPr>
      </w:pPr>
      <w:r w:rsidRPr="00FA6AE0">
        <w:rPr>
          <w:rFonts w:ascii="Times New Roman" w:hAnsi="Times New Roman"/>
          <w:sz w:val="28"/>
          <w:szCs w:val="28"/>
        </w:rPr>
        <w:t xml:space="preserve">Thực hiện chủ trương sắp xếp, tinh gọn tổ chức bộ máy </w:t>
      </w:r>
      <w:r>
        <w:rPr>
          <w:rFonts w:ascii="Times New Roman" w:hAnsi="Times New Roman"/>
          <w:sz w:val="28"/>
          <w:szCs w:val="28"/>
        </w:rPr>
        <w:t xml:space="preserve">tại Nghị quyết số 18-NQ/TW ngày 25 tháng 10 năm 2017 </w:t>
      </w:r>
      <w:r w:rsidRPr="005D0BD6">
        <w:rPr>
          <w:rFonts w:ascii="Times New Roman" w:hAnsi="Times New Roman"/>
          <w:sz w:val="28"/>
          <w:szCs w:val="28"/>
        </w:rPr>
        <w:t xml:space="preserve">của </w:t>
      </w:r>
      <w:r>
        <w:rPr>
          <w:rFonts w:ascii="Times New Roman" w:hAnsi="Times New Roman"/>
          <w:sz w:val="28"/>
          <w:szCs w:val="28"/>
        </w:rPr>
        <w:t>Hội nghị Trung ương 6 khóa XII m</w:t>
      </w:r>
      <w:r w:rsidRPr="005D0BD6">
        <w:rPr>
          <w:rFonts w:ascii="Times New Roman" w:hAnsi="Times New Roman"/>
          <w:sz w:val="28"/>
          <w:szCs w:val="28"/>
        </w:rPr>
        <w:t>ột số vấn đề về tiếp tục đổi mới, sắp xếp tổ chức bộ máy của hệ thống chính trị tinh gọn, hoạt động hiệu lực, hiệu quả</w:t>
      </w:r>
      <w:r>
        <w:rPr>
          <w:rFonts w:ascii="Times New Roman" w:hAnsi="Times New Roman"/>
          <w:sz w:val="28"/>
          <w:szCs w:val="28"/>
        </w:rPr>
        <w:t>,</w:t>
      </w:r>
      <w:r w:rsidRPr="00FA6AE0">
        <w:rPr>
          <w:rFonts w:ascii="Times New Roman" w:hAnsi="Times New Roman"/>
          <w:sz w:val="28"/>
          <w:szCs w:val="28"/>
        </w:rPr>
        <w:t xml:space="preserve"> </w:t>
      </w:r>
      <w:r>
        <w:rPr>
          <w:rFonts w:ascii="Times New Roman" w:hAnsi="Times New Roman"/>
          <w:sz w:val="28"/>
          <w:szCs w:val="28"/>
        </w:rPr>
        <w:t xml:space="preserve">một số văn bản quy phạm pháp luật liên quan đến </w:t>
      </w:r>
      <w:r w:rsidRPr="00FA6AE0">
        <w:rPr>
          <w:rFonts w:ascii="Times New Roman" w:hAnsi="Times New Roman"/>
          <w:sz w:val="28"/>
          <w:szCs w:val="28"/>
        </w:rPr>
        <w:t>tổ chứ</w:t>
      </w:r>
      <w:r>
        <w:rPr>
          <w:rFonts w:ascii="Times New Roman" w:hAnsi="Times New Roman"/>
          <w:sz w:val="28"/>
          <w:szCs w:val="28"/>
        </w:rPr>
        <w:t>c và</w:t>
      </w:r>
      <w:r w:rsidRPr="00FA6AE0">
        <w:rPr>
          <w:rFonts w:ascii="Times New Roman" w:hAnsi="Times New Roman"/>
          <w:sz w:val="28"/>
          <w:szCs w:val="28"/>
        </w:rPr>
        <w:t xml:space="preserve"> hoạt động của lực lượng Quản lý thị trường cũng được sửa đổi, bổ sung để có hiệu lực từ ngày 01/7/2025</w:t>
      </w:r>
      <w:r>
        <w:rPr>
          <w:rFonts w:ascii="Times New Roman" w:hAnsi="Times New Roman"/>
          <w:sz w:val="28"/>
          <w:szCs w:val="28"/>
        </w:rPr>
        <w:t xml:space="preserve"> như: </w:t>
      </w:r>
      <w:r w:rsidRPr="00FA6AE0">
        <w:rPr>
          <w:rFonts w:ascii="Times New Roman" w:hAnsi="Times New Roman"/>
          <w:sz w:val="28"/>
          <w:szCs w:val="28"/>
        </w:rPr>
        <w:t xml:space="preserve">Hiến pháp năm </w:t>
      </w:r>
      <w:r>
        <w:rPr>
          <w:rFonts w:ascii="Times New Roman" w:hAnsi="Times New Roman"/>
          <w:sz w:val="28"/>
          <w:szCs w:val="28"/>
        </w:rPr>
        <w:t>2013 và</w:t>
      </w:r>
      <w:r w:rsidRPr="00FA6AE0">
        <w:rPr>
          <w:rFonts w:ascii="Times New Roman" w:hAnsi="Times New Roman"/>
          <w:sz w:val="28"/>
          <w:szCs w:val="28"/>
        </w:rPr>
        <w:t xml:space="preserve"> Luậ</w:t>
      </w:r>
      <w:r>
        <w:rPr>
          <w:rFonts w:ascii="Times New Roman" w:hAnsi="Times New Roman"/>
          <w:sz w:val="28"/>
          <w:szCs w:val="28"/>
        </w:rPr>
        <w:t>t Thanh tra, Luật Xử lý vi phạm hành chính, Luật Tổ chức chính quyền địa phương</w:t>
      </w:r>
      <w:r>
        <w:rPr>
          <w:rFonts w:ascii="Times New Roman" w:hAnsi="Times New Roman"/>
          <w:sz w:val="28"/>
          <w:szCs w:val="28"/>
        </w:rPr>
        <w:t>. T</w:t>
      </w:r>
      <w:r w:rsidRPr="00FA6AE0">
        <w:rPr>
          <w:rFonts w:ascii="Times New Roman" w:hAnsi="Times New Roman"/>
          <w:sz w:val="28"/>
          <w:szCs w:val="28"/>
        </w:rPr>
        <w:t xml:space="preserve">heo quy định tại khoản 2 Điều 11 Nghị quyết số 190/2025/QH15 ngày 19/02/2025 của Quốc hội quy định về xử lý một số vấn đề liên quan đến sắp xếp tổ chức bộ máy </w:t>
      </w:r>
      <w:r w:rsidRPr="00FA6AE0">
        <w:rPr>
          <w:rFonts w:ascii="Times New Roman" w:hAnsi="Times New Roman"/>
          <w:sz w:val="28"/>
          <w:szCs w:val="28"/>
        </w:rPr>
        <w:lastRenderedPageBreak/>
        <w:t xml:space="preserve">nhà nước thì </w:t>
      </w:r>
      <w:r w:rsidRPr="00FA6AE0">
        <w:rPr>
          <w:rFonts w:ascii="Times New Roman" w:hAnsi="Times New Roman"/>
          <w:i/>
          <w:sz w:val="28"/>
          <w:szCs w:val="28"/>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bảo đảm hoàn thành trước ngày 01 tháng 3 năm 2027”</w:t>
      </w:r>
      <w:r w:rsidRPr="00FA6AE0">
        <w:rPr>
          <w:rFonts w:ascii="Times New Roman" w:hAnsi="Times New Roman"/>
          <w:sz w:val="28"/>
          <w:szCs w:val="28"/>
        </w:rPr>
        <w:t>.</w:t>
      </w:r>
      <w:r>
        <w:rPr>
          <w:rFonts w:ascii="Times New Roman" w:hAnsi="Times New Roman"/>
          <w:sz w:val="28"/>
          <w:szCs w:val="28"/>
          <w:lang w:val="nl-NL"/>
        </w:rPr>
        <w:t xml:space="preserve"> </w:t>
      </w:r>
    </w:p>
    <w:p w14:paraId="5FA1DE1D" w14:textId="343F047B" w:rsidR="00CD351D" w:rsidRPr="007661FA" w:rsidRDefault="00670527" w:rsidP="008F791E">
      <w:pPr>
        <w:spacing w:before="120" w:after="120" w:line="240" w:lineRule="auto"/>
        <w:ind w:firstLine="709"/>
        <w:jc w:val="both"/>
        <w:rPr>
          <w:rFonts w:ascii="Times New Roman" w:hAnsi="Times New Roman"/>
          <w:sz w:val="28"/>
          <w:szCs w:val="28"/>
        </w:rPr>
      </w:pPr>
      <w:r w:rsidRPr="007661FA">
        <w:rPr>
          <w:rFonts w:ascii="Times New Roman" w:hAnsi="Times New Roman"/>
          <w:sz w:val="28"/>
          <w:szCs w:val="28"/>
          <w:lang w:val="vi-VN"/>
        </w:rPr>
        <w:t>Ngày 26/02/2025, Chính phủ ban hành Nghị định số 40/2025/NĐ-CP quy định chức năng, nhiệm vụ, quyền hạn và cơ cấu tổ chức của Bộ Công Thương, theo đó thành lập Cục Quản lý và Phát triển thị trường trong nước thuộc Bộ Công Thương trên cơ sở hợp nhất Tổng cục Quản lý thị trường và Vụ Thị trường trong nước; chuyển giao nguyên trạng Cục Quản lý thị trường cấp tỉnh thuộc Tổng cục Quản lý thị trường về Ủy ban nhân dân tỉnh, thành phố trực thuộc trung ương để thành lập Chi cục Quản lý thị trường thuộc Sở Công Thương. Ngày 02 tháng 4 năm 2025, Bộ trưởng Bộ Công Thương ban hành Quyết định số 939/QĐ-BCT quy định chức năng nhiệm vụ quyền hạn và cơ cấu tổ chức của Cục Quản lý và Phát triển thị trường trong nước. Theo đó, Cục Quản lý và Phát triển thị trường trong nước có cơ cấu tổ chức 06 đơn vị gồm: Văn phòng, Phòng Chính sách - Pháp chế, Phòng nghiệp vụ quản lý thị trường, Phòng Dự báo và Cân đối cung cầu, Phòng Quản lý kinh doanh xăng dầu và khí và Phòng Hạ tầng thương mại. Như vậy, cơ cấu tổ chức của Quản lý thị trường có sự thay đổi cơ bản</w:t>
      </w:r>
      <w:r w:rsidRPr="007661FA">
        <w:rPr>
          <w:rFonts w:ascii="Times New Roman" w:hAnsi="Times New Roman"/>
          <w:sz w:val="28"/>
          <w:szCs w:val="28"/>
        </w:rPr>
        <w:t xml:space="preserve">, </w:t>
      </w:r>
      <w:r w:rsidRPr="007661FA">
        <w:rPr>
          <w:rFonts w:ascii="Times New Roman" w:hAnsi="Times New Roman"/>
          <w:sz w:val="28"/>
          <w:szCs w:val="28"/>
          <w:lang w:val="vi-VN"/>
        </w:rPr>
        <w:t>không còn mô hình Tổng cục Quản lý thị trường ngành dọc.</w:t>
      </w:r>
      <w:r w:rsidR="00CD351D" w:rsidRPr="007661FA">
        <w:rPr>
          <w:rFonts w:ascii="Times New Roman" w:hAnsi="Times New Roman"/>
          <w:sz w:val="28"/>
          <w:szCs w:val="28"/>
        </w:rPr>
        <w:t xml:space="preserve"> </w:t>
      </w:r>
    </w:p>
    <w:p w14:paraId="0BF653CC" w14:textId="073F2821" w:rsidR="00533763" w:rsidRPr="007661FA" w:rsidRDefault="00FA6AE0" w:rsidP="008F791E">
      <w:pPr>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Vì vậy, việc s</w:t>
      </w:r>
      <w:r w:rsidR="00197148" w:rsidRPr="007661FA">
        <w:rPr>
          <w:rFonts w:ascii="Times New Roman" w:hAnsi="Times New Roman"/>
          <w:sz w:val="28"/>
          <w:szCs w:val="28"/>
          <w:lang w:val="vi-VN"/>
        </w:rPr>
        <w:t>ửa</w:t>
      </w:r>
      <w:r w:rsidRPr="007661FA">
        <w:rPr>
          <w:rFonts w:ascii="Times New Roman" w:hAnsi="Times New Roman"/>
          <w:sz w:val="28"/>
          <w:szCs w:val="28"/>
          <w:lang w:val="vi-VN"/>
        </w:rPr>
        <w:t xml:space="preserve"> đ</w:t>
      </w:r>
      <w:r w:rsidR="00197148" w:rsidRPr="007661FA">
        <w:rPr>
          <w:rFonts w:ascii="Times New Roman" w:hAnsi="Times New Roman"/>
          <w:sz w:val="28"/>
          <w:szCs w:val="28"/>
          <w:lang w:val="vi-VN"/>
        </w:rPr>
        <w:t>ổ</w:t>
      </w:r>
      <w:r w:rsidRPr="007661FA">
        <w:rPr>
          <w:rFonts w:ascii="Times New Roman" w:hAnsi="Times New Roman"/>
          <w:sz w:val="28"/>
          <w:szCs w:val="28"/>
          <w:lang w:val="vi-VN"/>
        </w:rPr>
        <w:t xml:space="preserve">i, bổ sung </w:t>
      </w:r>
      <w:r w:rsidR="008F791E" w:rsidRPr="007661FA">
        <w:rPr>
          <w:rFonts w:ascii="Times New Roman" w:hAnsi="Times New Roman"/>
          <w:sz w:val="28"/>
          <w:szCs w:val="28"/>
          <w:lang w:val="vi-VN"/>
        </w:rPr>
        <w:t>các Thông tư của Bộ trưởng Bộ Công Thương trong lĩnh vực quản lý thị trường</w:t>
      </w:r>
      <w:r w:rsidRPr="007661FA">
        <w:rPr>
          <w:rFonts w:ascii="Times New Roman" w:hAnsi="Times New Roman"/>
          <w:sz w:val="28"/>
          <w:szCs w:val="28"/>
          <w:lang w:val="vi-VN"/>
        </w:rPr>
        <w:t xml:space="preserve"> được đặt trong tổng thể các văn bản quy phạm pháp luật liên quan đến sắp xếp tổ chức bộ máy, bảo đảm phù hợp, thống nhất, đồng bộ của hệ thống pháp luật, đáp ứng yêu cầu vận hành liên tục, không bị gián đoạn, không ảnh hưởng đến hoạt động quản lý nhà nước</w:t>
      </w:r>
      <w:r w:rsidR="00B93FC7" w:rsidRPr="007661FA">
        <w:rPr>
          <w:rFonts w:ascii="Times New Roman" w:hAnsi="Times New Roman"/>
          <w:sz w:val="28"/>
          <w:szCs w:val="28"/>
        </w:rPr>
        <w:t xml:space="preserve"> là việc cần thiết</w:t>
      </w:r>
      <w:r w:rsidR="009A74C6" w:rsidRPr="007661FA">
        <w:rPr>
          <w:rFonts w:ascii="Times New Roman" w:hAnsi="Times New Roman"/>
          <w:sz w:val="28"/>
          <w:szCs w:val="28"/>
          <w:lang w:val="vi-VN"/>
        </w:rPr>
        <w:t>.</w:t>
      </w:r>
    </w:p>
    <w:p w14:paraId="081D0666" w14:textId="5764D19D" w:rsidR="00A33351" w:rsidRPr="007661FA" w:rsidRDefault="00A33351" w:rsidP="0049726F">
      <w:pPr>
        <w:spacing w:before="120" w:after="120" w:line="240" w:lineRule="auto"/>
        <w:ind w:firstLine="709"/>
        <w:jc w:val="both"/>
        <w:rPr>
          <w:rFonts w:ascii="Times New Roman" w:hAnsi="Times New Roman"/>
          <w:b/>
          <w:sz w:val="28"/>
          <w:szCs w:val="28"/>
          <w:lang w:val="vi-VN"/>
        </w:rPr>
      </w:pPr>
      <w:r w:rsidRPr="007661FA">
        <w:rPr>
          <w:rFonts w:ascii="Times New Roman" w:hAnsi="Times New Roman"/>
          <w:b/>
          <w:sz w:val="28"/>
          <w:szCs w:val="28"/>
          <w:lang w:val="vi-VN"/>
        </w:rPr>
        <w:t>2. Cơ sở thực tiễn</w:t>
      </w:r>
    </w:p>
    <w:p w14:paraId="2E9910FF" w14:textId="2739C43B" w:rsidR="009A685B" w:rsidRPr="007661FA" w:rsidRDefault="009A685B" w:rsidP="0049726F">
      <w:pPr>
        <w:pStyle w:val="NormalWeb"/>
        <w:shd w:val="clear" w:color="auto" w:fill="FFFFFF"/>
        <w:spacing w:before="120" w:beforeAutospacing="0" w:after="120" w:afterAutospacing="0"/>
        <w:ind w:firstLine="709"/>
        <w:jc w:val="both"/>
        <w:rPr>
          <w:sz w:val="28"/>
          <w:szCs w:val="28"/>
          <w:lang w:val="vi-VN"/>
        </w:rPr>
      </w:pPr>
      <w:r w:rsidRPr="007661FA">
        <w:rPr>
          <w:sz w:val="28"/>
          <w:szCs w:val="28"/>
        </w:rPr>
        <w:t>T</w:t>
      </w:r>
      <w:r w:rsidR="009A74C6" w:rsidRPr="007661FA">
        <w:rPr>
          <w:sz w:val="28"/>
          <w:szCs w:val="28"/>
          <w:lang w:val="vi-VN"/>
        </w:rPr>
        <w:t>heo Nghị định số 40/2025/NĐ-CP, không còn Tổng cục Quản lý thị trường trong cơ cấu tổ chức của Bộ Công Thương</w:t>
      </w:r>
      <w:r w:rsidRPr="007661FA">
        <w:rPr>
          <w:sz w:val="28"/>
          <w:szCs w:val="28"/>
        </w:rPr>
        <w:t xml:space="preserve">, </w:t>
      </w:r>
      <w:r w:rsidR="009A74C6" w:rsidRPr="007661FA">
        <w:rPr>
          <w:sz w:val="28"/>
          <w:szCs w:val="28"/>
          <w:lang w:val="vi-VN"/>
        </w:rPr>
        <w:t xml:space="preserve">thành lập Cục Quản lý và Phát triển thị trường trong nước thuộc Bộ Công Thương trên cơ sở hợp nhất Tổng cục Quản lý thị trường và Vụ Thị trường trong nước; chuyển giao nguyên trạng Cục Quản lý thị trường cấp tỉnh thuộc Tổng cục Quản lý thị trường về Ủy ban nhân dân tỉnh, thành phố trực thuộc trung ương để thành lập Chi cục Quản lý thị trường thuộc Sở Công Thương. </w:t>
      </w:r>
    </w:p>
    <w:p w14:paraId="5A6FC578" w14:textId="5537C554" w:rsidR="00A33351" w:rsidRPr="007661FA" w:rsidRDefault="009A685B" w:rsidP="009A685B">
      <w:pPr>
        <w:pStyle w:val="NormalWeb"/>
        <w:shd w:val="clear" w:color="auto" w:fill="FFFFFF"/>
        <w:spacing w:before="120" w:beforeAutospacing="0" w:after="120" w:afterAutospacing="0"/>
        <w:ind w:firstLine="709"/>
        <w:jc w:val="both"/>
        <w:rPr>
          <w:bCs/>
          <w:sz w:val="28"/>
          <w:szCs w:val="28"/>
          <w:lang w:val="vi-VN"/>
        </w:rPr>
      </w:pPr>
      <w:r w:rsidRPr="007661FA">
        <w:rPr>
          <w:sz w:val="28"/>
          <w:szCs w:val="28"/>
        </w:rPr>
        <w:t xml:space="preserve">Hiện nay cơ cấu tổ chức của lực lượng QLTT đã được tổ chức lại, tên gọi các đơn vị, cơ quan quản lý trực tiếp và các chức danh liên quan đến tổ chức và hoạt động của lực lượng QLTT chưa được sửa đổi, bổ sung, điều chỉnh cho phù hợp với thực tế ảnh hưởng đến hoạt động của lực lượng QLTT. Vì vậy, việc </w:t>
      </w:r>
      <w:r w:rsidRPr="007661FA">
        <w:rPr>
          <w:spacing w:val="2"/>
          <w:sz w:val="28"/>
          <w:szCs w:val="28"/>
        </w:rPr>
        <w:t xml:space="preserve">xây dựng Thông tư của Bộ trưởng Bộ Công Thương sửa đổi, bổ sung, bãi bỏ một  số văn bản quy phạm pháp luật trong lĩnh vực quản lý thị trường là cần thiết </w:t>
      </w:r>
      <w:r w:rsidR="0019205C" w:rsidRPr="007661FA">
        <w:rPr>
          <w:bCs/>
          <w:sz w:val="28"/>
          <w:szCs w:val="28"/>
          <w:lang w:val="vi-VN"/>
        </w:rPr>
        <w:t>nhằm kịp thời khắc phục các nội dung không còn phù hợp, đảm bảo tính thống nhất của hệ thống pháp luật và đảm bảo tính pháp lý chặt chẽ cho hoạt động của lực lượn</w:t>
      </w:r>
      <w:r w:rsidRPr="007661FA">
        <w:rPr>
          <w:bCs/>
          <w:sz w:val="28"/>
          <w:szCs w:val="28"/>
          <w:lang w:val="vi-VN"/>
        </w:rPr>
        <w:t xml:space="preserve">g Quản lý thị trường nói chung. </w:t>
      </w:r>
      <w:r w:rsidR="0019205C" w:rsidRPr="007661FA">
        <w:rPr>
          <w:bCs/>
          <w:sz w:val="28"/>
          <w:szCs w:val="28"/>
          <w:lang w:val="vi-VN"/>
        </w:rPr>
        <w:t xml:space="preserve">Việc không kịp thời ban hành </w:t>
      </w:r>
      <w:r w:rsidRPr="007661FA">
        <w:rPr>
          <w:bCs/>
          <w:sz w:val="28"/>
          <w:szCs w:val="28"/>
        </w:rPr>
        <w:t xml:space="preserve">văn bản </w:t>
      </w:r>
      <w:r w:rsidR="0019205C" w:rsidRPr="007661FA">
        <w:rPr>
          <w:bCs/>
          <w:sz w:val="28"/>
          <w:szCs w:val="28"/>
          <w:lang w:val="vi-VN"/>
        </w:rPr>
        <w:t xml:space="preserve">sửa đổi, bổ sung có thể tạo nên những rủi ro pháp lý trong hoạt động kiểm tra của lực lượng </w:t>
      </w:r>
      <w:r w:rsidR="0019205C" w:rsidRPr="007661FA">
        <w:rPr>
          <w:bCs/>
          <w:sz w:val="28"/>
          <w:szCs w:val="28"/>
          <w:lang w:val="vi-VN"/>
        </w:rPr>
        <w:lastRenderedPageBreak/>
        <w:t>Quản lý thị trường, ảnh hưởng tới hiệu quả công tác phòng, chống, xử lý các hành vi kinh doanh hàng hóa nhập lậu; sản xuất, buôn bán hàng giả, hàng cấm, hàng hóa không rõ nguồn gốc xuất xứ; hành vi xâm phạm quyền sở hữu trí tuệ; hành vi vi phạm pháp luật về chất lượng, đo lường, giá, an toàn thực phẩm và gian lận thương mại; hành vi vi phạm pháp luật về bảo vệ quyền lợi người tiêu dùng.</w:t>
      </w:r>
    </w:p>
    <w:p w14:paraId="564336B3" w14:textId="0A628969" w:rsidR="00080462" w:rsidRPr="007661FA" w:rsidRDefault="00080462" w:rsidP="0049726F">
      <w:pPr>
        <w:widowControl w:val="0"/>
        <w:tabs>
          <w:tab w:val="right" w:leader="dot" w:pos="7920"/>
        </w:tabs>
        <w:spacing w:before="120" w:after="120" w:line="240" w:lineRule="auto"/>
        <w:ind w:firstLine="709"/>
        <w:jc w:val="both"/>
        <w:rPr>
          <w:rFonts w:ascii="Times New Roman" w:hAnsi="Times New Roman"/>
          <w:b/>
          <w:spacing w:val="-4"/>
          <w:sz w:val="28"/>
          <w:szCs w:val="28"/>
        </w:rPr>
      </w:pPr>
      <w:r w:rsidRPr="007661FA">
        <w:rPr>
          <w:rFonts w:ascii="Times New Roman" w:hAnsi="Times New Roman"/>
          <w:b/>
          <w:spacing w:val="-4"/>
          <w:sz w:val="28"/>
          <w:szCs w:val="28"/>
          <w:lang w:val="vi-VN"/>
        </w:rPr>
        <w:t>II. MỤC ĐÍCH</w:t>
      </w:r>
      <w:r w:rsidR="00F76731" w:rsidRPr="007661FA">
        <w:rPr>
          <w:rFonts w:ascii="Times New Roman" w:hAnsi="Times New Roman"/>
          <w:b/>
          <w:spacing w:val="-4"/>
          <w:sz w:val="28"/>
          <w:szCs w:val="28"/>
          <w:lang w:val="vi-VN"/>
        </w:rPr>
        <w:t xml:space="preserve"> BAN HÀNH</w:t>
      </w:r>
      <w:r w:rsidRPr="007661FA">
        <w:rPr>
          <w:rFonts w:ascii="Times New Roman" w:hAnsi="Times New Roman"/>
          <w:b/>
          <w:spacing w:val="-4"/>
          <w:sz w:val="28"/>
          <w:szCs w:val="28"/>
          <w:lang w:val="vi-VN"/>
        </w:rPr>
        <w:t xml:space="preserve">, QUAN ĐIỂM XÂY DỰNG DỰ THẢO </w:t>
      </w:r>
      <w:r w:rsidR="00625650" w:rsidRPr="007661FA">
        <w:rPr>
          <w:rFonts w:ascii="Times New Roman" w:hAnsi="Times New Roman"/>
          <w:b/>
          <w:spacing w:val="-4"/>
          <w:sz w:val="28"/>
          <w:szCs w:val="28"/>
        </w:rPr>
        <w:t>THÔNG TƯ</w:t>
      </w:r>
    </w:p>
    <w:p w14:paraId="6B965C79" w14:textId="1221DE6D" w:rsidR="00080462" w:rsidRPr="007661FA" w:rsidRDefault="00080462" w:rsidP="0049726F">
      <w:pPr>
        <w:widowControl w:val="0"/>
        <w:tabs>
          <w:tab w:val="right" w:leader="dot" w:pos="7920"/>
        </w:tabs>
        <w:spacing w:before="120" w:after="120" w:line="240" w:lineRule="auto"/>
        <w:ind w:firstLine="709"/>
        <w:jc w:val="both"/>
        <w:rPr>
          <w:rFonts w:ascii="Times New Roman" w:hAnsi="Times New Roman"/>
          <w:b/>
          <w:sz w:val="28"/>
          <w:szCs w:val="28"/>
        </w:rPr>
      </w:pPr>
      <w:r w:rsidRPr="007661FA">
        <w:rPr>
          <w:rFonts w:ascii="Times New Roman" w:hAnsi="Times New Roman"/>
          <w:b/>
          <w:sz w:val="28"/>
          <w:szCs w:val="28"/>
          <w:lang w:val="vi-VN"/>
        </w:rPr>
        <w:t>1. Mục đích</w:t>
      </w:r>
      <w:r w:rsidR="00F76731" w:rsidRPr="007661FA">
        <w:rPr>
          <w:rFonts w:ascii="Times New Roman" w:hAnsi="Times New Roman"/>
          <w:b/>
          <w:sz w:val="28"/>
          <w:szCs w:val="28"/>
          <w:lang w:val="vi-VN"/>
        </w:rPr>
        <w:t xml:space="preserve"> ban hành </w:t>
      </w:r>
      <w:r w:rsidR="00A33351" w:rsidRPr="007661FA">
        <w:rPr>
          <w:rFonts w:ascii="Times New Roman" w:hAnsi="Times New Roman"/>
          <w:b/>
          <w:sz w:val="28"/>
          <w:szCs w:val="28"/>
          <w:lang w:val="vi-VN"/>
        </w:rPr>
        <w:t xml:space="preserve">dự thảo </w:t>
      </w:r>
      <w:r w:rsidR="006A7DC3" w:rsidRPr="007661FA">
        <w:rPr>
          <w:rFonts w:ascii="Times New Roman" w:hAnsi="Times New Roman"/>
          <w:b/>
          <w:sz w:val="28"/>
          <w:szCs w:val="28"/>
        </w:rPr>
        <w:t>Thông tư</w:t>
      </w:r>
    </w:p>
    <w:p w14:paraId="4550EA17" w14:textId="77777777" w:rsidR="00EF2D38" w:rsidRPr="007661FA" w:rsidRDefault="00EF2D38" w:rsidP="00EF2D38">
      <w:pPr>
        <w:widowControl w:val="0"/>
        <w:tabs>
          <w:tab w:val="right" w:leader="dot" w:pos="7920"/>
        </w:tabs>
        <w:spacing w:before="120" w:after="120" w:line="240" w:lineRule="auto"/>
        <w:ind w:firstLine="709"/>
        <w:jc w:val="both"/>
        <w:rPr>
          <w:rFonts w:ascii="Times New Roman" w:hAnsi="Times New Roman"/>
          <w:sz w:val="28"/>
          <w:szCs w:val="28"/>
        </w:rPr>
      </w:pPr>
      <w:r w:rsidRPr="007661FA">
        <w:rPr>
          <w:rFonts w:ascii="Times New Roman" w:hAnsi="Times New Roman"/>
          <w:sz w:val="28"/>
          <w:szCs w:val="28"/>
        </w:rPr>
        <w:t xml:space="preserve">- </w:t>
      </w:r>
      <w:r w:rsidR="00436231" w:rsidRPr="007661FA">
        <w:rPr>
          <w:rFonts w:ascii="Times New Roman" w:hAnsi="Times New Roman"/>
          <w:sz w:val="28"/>
          <w:szCs w:val="28"/>
          <w:lang w:val="vi-VN"/>
        </w:rPr>
        <w:t xml:space="preserve">Việc </w:t>
      </w:r>
      <w:r w:rsidR="00BC544F" w:rsidRPr="007661FA">
        <w:rPr>
          <w:rFonts w:ascii="Times New Roman" w:hAnsi="Times New Roman"/>
          <w:sz w:val="28"/>
          <w:szCs w:val="28"/>
          <w:lang w:val="vi-VN"/>
        </w:rPr>
        <w:t>ban hành</w:t>
      </w:r>
      <w:r w:rsidR="002A77E0" w:rsidRPr="007661FA">
        <w:rPr>
          <w:rFonts w:ascii="Times New Roman" w:hAnsi="Times New Roman"/>
          <w:sz w:val="28"/>
          <w:szCs w:val="28"/>
          <w:lang w:val="vi-VN"/>
        </w:rPr>
        <w:t xml:space="preserve"> </w:t>
      </w:r>
      <w:r w:rsidR="0094200A" w:rsidRPr="007661FA">
        <w:rPr>
          <w:rFonts w:ascii="Times New Roman" w:hAnsi="Times New Roman"/>
          <w:sz w:val="28"/>
          <w:szCs w:val="28"/>
        </w:rPr>
        <w:t xml:space="preserve">Thông tư </w:t>
      </w:r>
      <w:r w:rsidR="00356BB0" w:rsidRPr="007661FA">
        <w:rPr>
          <w:rFonts w:ascii="Times New Roman" w:hAnsi="Times New Roman"/>
          <w:sz w:val="28"/>
          <w:szCs w:val="28"/>
          <w:lang w:val="vi-VN"/>
        </w:rPr>
        <w:t xml:space="preserve">nhằm </w:t>
      </w:r>
      <w:r w:rsidR="00BC544F" w:rsidRPr="007661FA">
        <w:rPr>
          <w:rFonts w:ascii="Times New Roman" w:hAnsi="Times New Roman"/>
          <w:sz w:val="28"/>
          <w:szCs w:val="28"/>
        </w:rPr>
        <w:t xml:space="preserve">thực hiện </w:t>
      </w:r>
      <w:r w:rsidR="00671A8F" w:rsidRPr="007661FA">
        <w:rPr>
          <w:rFonts w:ascii="Times New Roman" w:hAnsi="Times New Roman"/>
          <w:sz w:val="28"/>
          <w:szCs w:val="28"/>
          <w:lang w:val="vi-VN"/>
        </w:rPr>
        <w:t>chủ trương</w:t>
      </w:r>
      <w:r w:rsidR="00BC544F" w:rsidRPr="007661FA">
        <w:rPr>
          <w:rFonts w:ascii="Times New Roman" w:hAnsi="Times New Roman"/>
          <w:sz w:val="28"/>
          <w:szCs w:val="28"/>
        </w:rPr>
        <w:t xml:space="preserve"> </w:t>
      </w:r>
      <w:r w:rsidR="002F5030" w:rsidRPr="007661FA">
        <w:rPr>
          <w:rFonts w:ascii="Times New Roman" w:hAnsi="Times New Roman"/>
          <w:sz w:val="28"/>
          <w:szCs w:val="28"/>
          <w:lang w:val="vi-VN"/>
        </w:rPr>
        <w:t>sắp xế</w:t>
      </w:r>
      <w:r w:rsidR="00BC544F" w:rsidRPr="007661FA">
        <w:rPr>
          <w:rFonts w:ascii="Times New Roman" w:hAnsi="Times New Roman"/>
          <w:sz w:val="28"/>
          <w:szCs w:val="28"/>
          <w:lang w:val="vi-VN"/>
        </w:rPr>
        <w:t xml:space="preserve">p </w:t>
      </w:r>
      <w:r w:rsidR="002F5030" w:rsidRPr="007661FA">
        <w:rPr>
          <w:rFonts w:ascii="Times New Roman" w:hAnsi="Times New Roman"/>
          <w:sz w:val="28"/>
          <w:szCs w:val="28"/>
          <w:lang w:val="vi-VN"/>
        </w:rPr>
        <w:t>tổ chức bộ máy</w:t>
      </w:r>
      <w:r w:rsidR="002F5030" w:rsidRPr="007661FA">
        <w:rPr>
          <w:rFonts w:ascii="Times New Roman" w:hAnsi="Times New Roman"/>
          <w:sz w:val="28"/>
          <w:szCs w:val="28"/>
        </w:rPr>
        <w:t xml:space="preserve"> </w:t>
      </w:r>
      <w:r w:rsidR="00BC544F" w:rsidRPr="007661FA">
        <w:rPr>
          <w:rFonts w:ascii="Times New Roman" w:hAnsi="Times New Roman"/>
          <w:sz w:val="28"/>
          <w:szCs w:val="28"/>
        </w:rPr>
        <w:t>củ</w:t>
      </w:r>
      <w:r w:rsidRPr="007661FA">
        <w:rPr>
          <w:rFonts w:ascii="Times New Roman" w:hAnsi="Times New Roman"/>
          <w:sz w:val="28"/>
          <w:szCs w:val="28"/>
        </w:rPr>
        <w:t>a</w:t>
      </w:r>
      <w:r w:rsidR="00BC544F" w:rsidRPr="007661FA">
        <w:rPr>
          <w:rFonts w:ascii="Times New Roman" w:hAnsi="Times New Roman"/>
          <w:sz w:val="28"/>
          <w:szCs w:val="28"/>
        </w:rPr>
        <w:t xml:space="preserve"> lực lượng </w:t>
      </w:r>
      <w:r w:rsidR="00BC544F" w:rsidRPr="007661FA">
        <w:rPr>
          <w:rFonts w:ascii="Times New Roman" w:hAnsi="Times New Roman"/>
          <w:sz w:val="28"/>
          <w:szCs w:val="28"/>
          <w:lang w:val="vi-VN"/>
        </w:rPr>
        <w:t xml:space="preserve">Quản lý thị trường, hoàn thiện các quy định của pháp luật về </w:t>
      </w:r>
      <w:r w:rsidR="0033685F" w:rsidRPr="007661FA">
        <w:rPr>
          <w:rFonts w:ascii="Times New Roman" w:hAnsi="Times New Roman"/>
          <w:sz w:val="28"/>
          <w:szCs w:val="28"/>
          <w:lang w:val="vi-VN"/>
        </w:rPr>
        <w:t xml:space="preserve">tổ chức </w:t>
      </w:r>
      <w:r w:rsidR="00BC544F" w:rsidRPr="007661FA">
        <w:rPr>
          <w:rFonts w:ascii="Times New Roman" w:hAnsi="Times New Roman"/>
          <w:sz w:val="28"/>
          <w:szCs w:val="28"/>
        </w:rPr>
        <w:t xml:space="preserve">và họat động </w:t>
      </w:r>
      <w:r w:rsidR="0033685F" w:rsidRPr="007661FA">
        <w:rPr>
          <w:rFonts w:ascii="Times New Roman" w:hAnsi="Times New Roman"/>
          <w:sz w:val="28"/>
          <w:szCs w:val="28"/>
          <w:lang w:val="vi-VN"/>
        </w:rPr>
        <w:t>của lực lượng Quản lý thị trường</w:t>
      </w:r>
      <w:r w:rsidRPr="007661FA">
        <w:rPr>
          <w:rFonts w:ascii="Times New Roman" w:hAnsi="Times New Roman"/>
          <w:sz w:val="28"/>
          <w:szCs w:val="28"/>
        </w:rPr>
        <w:t>.</w:t>
      </w:r>
    </w:p>
    <w:p w14:paraId="7AB1C74A" w14:textId="7E0E54D8" w:rsidR="00EF2D38" w:rsidRPr="007661FA" w:rsidRDefault="00EF2D38" w:rsidP="00EF2D38">
      <w:pPr>
        <w:widowControl w:val="0"/>
        <w:tabs>
          <w:tab w:val="right" w:leader="dot" w:pos="7920"/>
        </w:tabs>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rPr>
        <w:t xml:space="preserve">- Thực hiện thống nhất </w:t>
      </w:r>
      <w:r w:rsidRPr="007661FA">
        <w:rPr>
          <w:rFonts w:ascii="Times New Roman" w:hAnsi="Times New Roman"/>
          <w:sz w:val="28"/>
          <w:szCs w:val="28"/>
          <w:lang w:val="vi-VN"/>
        </w:rPr>
        <w:t>các quy định pháp luật khác có liên quan</w:t>
      </w:r>
      <w:r w:rsidRPr="007661FA">
        <w:rPr>
          <w:rFonts w:ascii="Times New Roman" w:hAnsi="Times New Roman"/>
          <w:sz w:val="28"/>
          <w:szCs w:val="28"/>
        </w:rPr>
        <w:t xml:space="preserve"> đang được sửa đổi, bổ sung như Hiến pháp, Luật xử lý vi phạm hành chính và thực hiện chính quyền địa phương 2 cấp</w:t>
      </w:r>
      <w:r w:rsidRPr="007661FA">
        <w:rPr>
          <w:rFonts w:ascii="Times New Roman" w:hAnsi="Times New Roman"/>
          <w:sz w:val="28"/>
          <w:szCs w:val="28"/>
          <w:lang w:val="vi-VN"/>
        </w:rPr>
        <w:t>.</w:t>
      </w:r>
    </w:p>
    <w:p w14:paraId="30606F90" w14:textId="72831299" w:rsidR="00080462" w:rsidRPr="007661FA" w:rsidRDefault="00080462" w:rsidP="0049726F">
      <w:pPr>
        <w:widowControl w:val="0"/>
        <w:tabs>
          <w:tab w:val="right" w:leader="dot" w:pos="7920"/>
        </w:tabs>
        <w:spacing w:before="120" w:after="120" w:line="240" w:lineRule="auto"/>
        <w:ind w:firstLine="709"/>
        <w:jc w:val="both"/>
        <w:rPr>
          <w:rFonts w:ascii="Times New Roman" w:hAnsi="Times New Roman"/>
          <w:b/>
          <w:sz w:val="28"/>
          <w:szCs w:val="28"/>
        </w:rPr>
      </w:pPr>
      <w:r w:rsidRPr="007661FA">
        <w:rPr>
          <w:rFonts w:ascii="Times New Roman" w:hAnsi="Times New Roman"/>
          <w:b/>
          <w:sz w:val="28"/>
          <w:szCs w:val="28"/>
          <w:lang w:val="vi-VN"/>
        </w:rPr>
        <w:t xml:space="preserve">2. Quan điểm xây dựng dự thảo </w:t>
      </w:r>
      <w:r w:rsidR="006671D4" w:rsidRPr="007661FA">
        <w:rPr>
          <w:rFonts w:ascii="Times New Roman" w:hAnsi="Times New Roman"/>
          <w:b/>
          <w:sz w:val="28"/>
          <w:szCs w:val="28"/>
        </w:rPr>
        <w:t>Thông tư</w:t>
      </w:r>
    </w:p>
    <w:p w14:paraId="7A11079C" w14:textId="75EB5B0F" w:rsidR="006F6997" w:rsidRPr="007661FA" w:rsidRDefault="005D7F24" w:rsidP="0049726F">
      <w:pPr>
        <w:widowControl w:val="0"/>
        <w:tabs>
          <w:tab w:val="right" w:leader="dot" w:pos="7920"/>
        </w:tabs>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w:t>
      </w:r>
      <w:r w:rsidRPr="007661FA">
        <w:rPr>
          <w:rFonts w:ascii="Times New Roman" w:hAnsi="Times New Roman"/>
          <w:b/>
          <w:sz w:val="28"/>
          <w:szCs w:val="28"/>
          <w:lang w:val="vi-VN"/>
        </w:rPr>
        <w:t xml:space="preserve"> </w:t>
      </w:r>
      <w:r w:rsidRPr="007661FA">
        <w:rPr>
          <w:rFonts w:ascii="Times New Roman" w:hAnsi="Times New Roman"/>
          <w:sz w:val="28"/>
          <w:szCs w:val="28"/>
          <w:lang w:val="vi-VN"/>
        </w:rPr>
        <w:t xml:space="preserve">Bảo đảm sự phù hợp với chủ trương của Đảng, chính sách của Nhà nước về </w:t>
      </w:r>
      <w:r w:rsidR="006F6997" w:rsidRPr="007661FA">
        <w:rPr>
          <w:rFonts w:ascii="Times New Roman" w:hAnsi="Times New Roman"/>
          <w:sz w:val="28"/>
          <w:szCs w:val="28"/>
          <w:lang w:val="vi-VN"/>
        </w:rPr>
        <w:t>đổi mới, sắp xếp tổ chứ</w:t>
      </w:r>
      <w:r w:rsidR="0033685F" w:rsidRPr="007661FA">
        <w:rPr>
          <w:rFonts w:ascii="Times New Roman" w:hAnsi="Times New Roman"/>
          <w:sz w:val="28"/>
          <w:szCs w:val="28"/>
          <w:lang w:val="vi-VN"/>
        </w:rPr>
        <w:t>c</w:t>
      </w:r>
      <w:r w:rsidR="006F6997" w:rsidRPr="007661FA">
        <w:rPr>
          <w:rFonts w:ascii="Times New Roman" w:hAnsi="Times New Roman"/>
          <w:sz w:val="28"/>
          <w:szCs w:val="28"/>
          <w:lang w:val="vi-VN"/>
        </w:rPr>
        <w:t xml:space="preserve"> bộ máy của hệ thống chính trị tinh gọn, hoạt động hiệu lực, hiệu quả.</w:t>
      </w:r>
    </w:p>
    <w:p w14:paraId="7EA4A175" w14:textId="3C3D9848" w:rsidR="00BB73D6" w:rsidRPr="007661FA" w:rsidRDefault="00324469" w:rsidP="0049726F">
      <w:pPr>
        <w:widowControl w:val="0"/>
        <w:tabs>
          <w:tab w:val="right" w:leader="dot" w:pos="7920"/>
        </w:tabs>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w:t>
      </w:r>
      <w:r w:rsidR="00BB73D6" w:rsidRPr="007661FA">
        <w:rPr>
          <w:rFonts w:ascii="Times New Roman" w:hAnsi="Times New Roman"/>
          <w:sz w:val="28"/>
          <w:szCs w:val="28"/>
          <w:lang w:val="vi-VN"/>
        </w:rPr>
        <w:t xml:space="preserve"> </w:t>
      </w:r>
      <w:r w:rsidR="009F1953" w:rsidRPr="007661FA">
        <w:rPr>
          <w:rFonts w:ascii="Times New Roman" w:hAnsi="Times New Roman"/>
          <w:sz w:val="28"/>
          <w:szCs w:val="28"/>
          <w:lang w:val="vi-VN"/>
        </w:rPr>
        <w:t>Bảo đảm sự phù hợp, đồng bộ và thống nhất với các quy định pháp luật khác có liên quan</w:t>
      </w:r>
      <w:r w:rsidR="00BC544F" w:rsidRPr="007661FA">
        <w:rPr>
          <w:rFonts w:ascii="Times New Roman" w:hAnsi="Times New Roman"/>
          <w:sz w:val="28"/>
          <w:szCs w:val="28"/>
        </w:rPr>
        <w:t xml:space="preserve"> đang được sử</w:t>
      </w:r>
      <w:r w:rsidR="00EF2D38" w:rsidRPr="007661FA">
        <w:rPr>
          <w:rFonts w:ascii="Times New Roman" w:hAnsi="Times New Roman"/>
          <w:sz w:val="28"/>
          <w:szCs w:val="28"/>
        </w:rPr>
        <w:t>a</w:t>
      </w:r>
      <w:r w:rsidR="00BC544F" w:rsidRPr="007661FA">
        <w:rPr>
          <w:rFonts w:ascii="Times New Roman" w:hAnsi="Times New Roman"/>
          <w:sz w:val="28"/>
          <w:szCs w:val="28"/>
        </w:rPr>
        <w:t xml:space="preserve"> đổi, bổ sung như Hiến pháp, Luật xử lý vi phạm hành chính và thực hiện chính quyền địa phương 2 cấp</w:t>
      </w:r>
      <w:r w:rsidR="00444A71" w:rsidRPr="007661FA">
        <w:rPr>
          <w:rFonts w:ascii="Times New Roman" w:hAnsi="Times New Roman"/>
          <w:sz w:val="28"/>
          <w:szCs w:val="28"/>
          <w:lang w:val="vi-VN"/>
        </w:rPr>
        <w:t>.</w:t>
      </w:r>
    </w:p>
    <w:p w14:paraId="0CD2F48D" w14:textId="295B6316" w:rsidR="00BB73D6" w:rsidRPr="007661FA" w:rsidRDefault="009F1953" w:rsidP="0049726F">
      <w:pPr>
        <w:widowControl w:val="0"/>
        <w:tabs>
          <w:tab w:val="right" w:leader="dot" w:pos="7920"/>
        </w:tabs>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 xml:space="preserve">- </w:t>
      </w:r>
      <w:r w:rsidR="00324469" w:rsidRPr="007661FA">
        <w:rPr>
          <w:rFonts w:ascii="Times New Roman" w:hAnsi="Times New Roman"/>
          <w:sz w:val="28"/>
          <w:szCs w:val="28"/>
          <w:lang w:val="vi-VN"/>
        </w:rPr>
        <w:t>K</w:t>
      </w:r>
      <w:r w:rsidR="00BB73D6" w:rsidRPr="007661FA">
        <w:rPr>
          <w:rFonts w:ascii="Times New Roman" w:hAnsi="Times New Roman"/>
          <w:sz w:val="28"/>
          <w:szCs w:val="28"/>
          <w:lang w:val="vi-VN"/>
        </w:rPr>
        <w:t>hắc phục những nội dung</w:t>
      </w:r>
      <w:r w:rsidR="006F6997" w:rsidRPr="007661FA">
        <w:rPr>
          <w:rFonts w:ascii="Times New Roman" w:hAnsi="Times New Roman"/>
          <w:sz w:val="28"/>
          <w:szCs w:val="28"/>
          <w:lang w:val="vi-VN"/>
        </w:rPr>
        <w:t xml:space="preserve">, </w:t>
      </w:r>
      <w:r w:rsidR="00BB73D6" w:rsidRPr="007661FA">
        <w:rPr>
          <w:rFonts w:ascii="Times New Roman" w:hAnsi="Times New Roman"/>
          <w:sz w:val="28"/>
          <w:szCs w:val="28"/>
          <w:lang w:val="vi-VN"/>
        </w:rPr>
        <w:t xml:space="preserve">vấn đề vướng mắc trong thực tiễn áp dụng các </w:t>
      </w:r>
      <w:r w:rsidR="00BC544F" w:rsidRPr="007661FA">
        <w:rPr>
          <w:rFonts w:ascii="Times New Roman" w:hAnsi="Times New Roman"/>
          <w:sz w:val="28"/>
          <w:szCs w:val="28"/>
        </w:rPr>
        <w:t xml:space="preserve">văn quy phạm pháp luật </w:t>
      </w:r>
      <w:r w:rsidR="00BC4295" w:rsidRPr="007661FA">
        <w:rPr>
          <w:rFonts w:ascii="Times New Roman" w:hAnsi="Times New Roman"/>
          <w:sz w:val="28"/>
          <w:szCs w:val="28"/>
          <w:lang w:val="vi-VN"/>
        </w:rPr>
        <w:t>trong lĩnh vực quản lý thị trường</w:t>
      </w:r>
      <w:r w:rsidR="008D0802" w:rsidRPr="007661FA">
        <w:rPr>
          <w:rFonts w:ascii="Times New Roman" w:hAnsi="Times New Roman"/>
          <w:sz w:val="28"/>
          <w:szCs w:val="28"/>
          <w:lang w:val="vi-VN"/>
        </w:rPr>
        <w:t>.</w:t>
      </w:r>
    </w:p>
    <w:p w14:paraId="66F52768" w14:textId="70644F8C" w:rsidR="002A77E0" w:rsidRPr="007661FA" w:rsidRDefault="00A33351" w:rsidP="0049726F">
      <w:pPr>
        <w:widowControl w:val="0"/>
        <w:tabs>
          <w:tab w:val="right" w:leader="dot" w:pos="7920"/>
        </w:tabs>
        <w:spacing w:before="120" w:after="120" w:line="240" w:lineRule="auto"/>
        <w:ind w:firstLine="709"/>
        <w:jc w:val="both"/>
        <w:rPr>
          <w:rFonts w:ascii="Times New Roman" w:hAnsi="Times New Roman"/>
          <w:b/>
          <w:sz w:val="28"/>
          <w:szCs w:val="28"/>
        </w:rPr>
      </w:pPr>
      <w:r w:rsidRPr="007661FA">
        <w:rPr>
          <w:rFonts w:ascii="Times New Roman" w:hAnsi="Times New Roman"/>
          <w:b/>
          <w:sz w:val="28"/>
          <w:szCs w:val="28"/>
          <w:lang w:val="vi-VN"/>
        </w:rPr>
        <w:t xml:space="preserve">III. </w:t>
      </w:r>
      <w:r w:rsidR="002A77E0" w:rsidRPr="007661FA">
        <w:rPr>
          <w:rFonts w:ascii="Times New Roman" w:hAnsi="Times New Roman"/>
          <w:b/>
          <w:sz w:val="28"/>
          <w:szCs w:val="28"/>
          <w:lang w:val="vi-VN"/>
        </w:rPr>
        <w:t xml:space="preserve">QUÁ TRÌNH XÂY DỰNG DỰ THẢO </w:t>
      </w:r>
      <w:r w:rsidR="00E14106" w:rsidRPr="007661FA">
        <w:rPr>
          <w:rFonts w:ascii="Times New Roman" w:hAnsi="Times New Roman"/>
          <w:b/>
          <w:sz w:val="28"/>
          <w:szCs w:val="28"/>
        </w:rPr>
        <w:t>THÔNG TƯ</w:t>
      </w:r>
    </w:p>
    <w:p w14:paraId="4111F5B3" w14:textId="3A510F27" w:rsidR="00B542E9" w:rsidRPr="007661FA" w:rsidRDefault="00B542E9" w:rsidP="0049726F">
      <w:pPr>
        <w:widowControl w:val="0"/>
        <w:tabs>
          <w:tab w:val="right" w:leader="dot" w:pos="7920"/>
        </w:tabs>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 xml:space="preserve">Thực hiện quy trình, thủ tục xây dựng văn bản quy phạm pháp pháp luật của Luật Ban hành văn bản quy phạm pháp luật năm 2025, </w:t>
      </w:r>
      <w:r w:rsidR="002D33D4" w:rsidRPr="007661FA">
        <w:rPr>
          <w:rFonts w:ascii="Times New Roman" w:hAnsi="Times New Roman"/>
          <w:sz w:val="28"/>
          <w:szCs w:val="28"/>
        </w:rPr>
        <w:t>Cục Quản lý và Phát triển thị trường trong nước</w:t>
      </w:r>
      <w:r w:rsidRPr="007661FA">
        <w:rPr>
          <w:rFonts w:ascii="Times New Roman" w:hAnsi="Times New Roman"/>
          <w:sz w:val="28"/>
          <w:szCs w:val="28"/>
          <w:lang w:val="vi-VN"/>
        </w:rPr>
        <w:t xml:space="preserve"> đã triển khai các công việc sau:</w:t>
      </w:r>
    </w:p>
    <w:p w14:paraId="690BB5A8" w14:textId="3232BCB4" w:rsidR="00B542E9" w:rsidRPr="007661FA" w:rsidRDefault="00B542E9" w:rsidP="009B5998">
      <w:pPr>
        <w:widowControl w:val="0"/>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 xml:space="preserve">1. Tiến hành rà soát các quy định của </w:t>
      </w:r>
      <w:r w:rsidR="009B5998" w:rsidRPr="007661FA">
        <w:rPr>
          <w:rFonts w:ascii="Times New Roman" w:hAnsi="Times New Roman"/>
          <w:sz w:val="28"/>
          <w:szCs w:val="28"/>
          <w:lang w:val="vi-VN"/>
        </w:rPr>
        <w:t>các Thông tư của Bộ trưởng Bộ Công Thương trong lĩnh vực quản lý thị trường</w:t>
      </w:r>
      <w:r w:rsidRPr="007661FA">
        <w:rPr>
          <w:rFonts w:ascii="Times New Roman" w:hAnsi="Times New Roman"/>
          <w:sz w:val="28"/>
          <w:szCs w:val="28"/>
          <w:lang w:val="vi-VN"/>
        </w:rPr>
        <w:t>; tiến hành rà soát chủ trương của Đảng, chính sách của nhà nước để thể chế hóa đúng và đầy đủ quan điểm về sắp xếp, tinh gọn tổ chức bộ máy</w:t>
      </w:r>
      <w:r w:rsidR="0061542F" w:rsidRPr="007661FA">
        <w:rPr>
          <w:rFonts w:ascii="Times New Roman" w:hAnsi="Times New Roman"/>
          <w:sz w:val="28"/>
          <w:szCs w:val="28"/>
        </w:rPr>
        <w:t xml:space="preserve"> trong đó có</w:t>
      </w:r>
      <w:r w:rsidR="00261797" w:rsidRPr="007661FA">
        <w:rPr>
          <w:rFonts w:ascii="Times New Roman" w:hAnsi="Times New Roman"/>
          <w:sz w:val="28"/>
          <w:szCs w:val="28"/>
          <w:lang w:val="vi-VN"/>
        </w:rPr>
        <w:t xml:space="preserve"> Bộ Công Thương</w:t>
      </w:r>
      <w:r w:rsidR="0061542F" w:rsidRPr="007661FA">
        <w:rPr>
          <w:rFonts w:ascii="Times New Roman" w:hAnsi="Times New Roman"/>
          <w:sz w:val="28"/>
          <w:szCs w:val="28"/>
        </w:rPr>
        <w:t xml:space="preserve">, </w:t>
      </w:r>
      <w:r w:rsidR="00261797" w:rsidRPr="007661FA">
        <w:rPr>
          <w:rFonts w:ascii="Times New Roman" w:hAnsi="Times New Roman"/>
          <w:sz w:val="28"/>
          <w:szCs w:val="28"/>
          <w:lang w:val="vi-VN"/>
        </w:rPr>
        <w:t>Tổng cục Quản lý thị trường</w:t>
      </w:r>
      <w:r w:rsidR="00261797" w:rsidRPr="007661FA">
        <w:rPr>
          <w:rFonts w:ascii="Times New Roman" w:hAnsi="Times New Roman"/>
          <w:sz w:val="28"/>
          <w:szCs w:val="28"/>
        </w:rPr>
        <w:t xml:space="preserve">, </w:t>
      </w:r>
      <w:r w:rsidR="006D2C13" w:rsidRPr="007661FA">
        <w:rPr>
          <w:rFonts w:ascii="Times New Roman" w:hAnsi="Times New Roman"/>
          <w:sz w:val="28"/>
          <w:szCs w:val="28"/>
          <w:lang w:val="vi-VN"/>
        </w:rPr>
        <w:t>chuyển giao nguyên trạng Cục Quản lý thị trường cấp tỉnh thuộc Tổng cục Quản lý thị trường về Ủy ban nhân dân tỉnh, thành phố trực thuộc trung ương để thành lập Chi cục Quản lý thị trường thuộc Sở Công Thương</w:t>
      </w:r>
      <w:r w:rsidR="00C73AB6" w:rsidRPr="007661FA">
        <w:rPr>
          <w:rFonts w:ascii="Times New Roman" w:hAnsi="Times New Roman"/>
          <w:sz w:val="28"/>
          <w:szCs w:val="28"/>
          <w:lang w:val="vi-VN"/>
        </w:rPr>
        <w:t>.</w:t>
      </w:r>
    </w:p>
    <w:p w14:paraId="1037A607" w14:textId="13F64E10" w:rsidR="00B542E9" w:rsidRPr="007661FA" w:rsidRDefault="00B542E9" w:rsidP="0049726F">
      <w:pPr>
        <w:widowControl w:val="0"/>
        <w:tabs>
          <w:tab w:val="right" w:leader="dot" w:pos="7920"/>
        </w:tabs>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 xml:space="preserve">2. Xây dựng dự thảo </w:t>
      </w:r>
      <w:r w:rsidR="00551D82" w:rsidRPr="007661FA">
        <w:rPr>
          <w:rFonts w:ascii="Times New Roman" w:hAnsi="Times New Roman"/>
          <w:sz w:val="28"/>
          <w:szCs w:val="28"/>
        </w:rPr>
        <w:t>Thông tư</w:t>
      </w:r>
      <w:r w:rsidRPr="007661FA">
        <w:rPr>
          <w:rFonts w:ascii="Times New Roman" w:hAnsi="Times New Roman"/>
          <w:sz w:val="28"/>
          <w:szCs w:val="28"/>
          <w:lang w:val="vi-VN"/>
        </w:rPr>
        <w:t xml:space="preserve">, các tài liệu trong hồ sơ dự thảo </w:t>
      </w:r>
      <w:r w:rsidR="00996564" w:rsidRPr="007661FA">
        <w:rPr>
          <w:rFonts w:ascii="Times New Roman" w:hAnsi="Times New Roman"/>
          <w:sz w:val="28"/>
          <w:szCs w:val="28"/>
        </w:rPr>
        <w:t>Thông tư</w:t>
      </w:r>
      <w:r w:rsidRPr="007661FA">
        <w:rPr>
          <w:rFonts w:ascii="Times New Roman" w:hAnsi="Times New Roman"/>
          <w:sz w:val="28"/>
          <w:szCs w:val="28"/>
          <w:lang w:val="vi-VN"/>
        </w:rPr>
        <w:t xml:space="preserve"> và gửi xin ý kiến các đối tượng chịu sự tác động trực tiếp bằng văn bản; đăng tải lên Cổng Thông tin điện  tử của Bộ Công Thương</w:t>
      </w:r>
      <w:r w:rsidR="001D6CAF" w:rsidRPr="007661FA">
        <w:rPr>
          <w:rFonts w:ascii="Times New Roman" w:hAnsi="Times New Roman"/>
          <w:sz w:val="28"/>
          <w:szCs w:val="28"/>
        </w:rPr>
        <w:t>, Cục Quản lý và Phát triển thị trường trong nước</w:t>
      </w:r>
      <w:r w:rsidRPr="007661FA">
        <w:rPr>
          <w:rFonts w:ascii="Times New Roman" w:hAnsi="Times New Roman"/>
          <w:sz w:val="28"/>
          <w:szCs w:val="28"/>
          <w:lang w:val="vi-VN"/>
        </w:rPr>
        <w:t xml:space="preserve"> để lấy ý kiến rộng rãi của tổ chức, cá nhân từ ngày … đến ngày … (Công văn số </w:t>
      </w:r>
      <w:r w:rsidR="00FB7C45" w:rsidRPr="007661FA">
        <w:rPr>
          <w:rFonts w:ascii="Times New Roman" w:hAnsi="Times New Roman"/>
          <w:sz w:val="28"/>
          <w:szCs w:val="28"/>
          <w:highlight w:val="yellow"/>
        </w:rPr>
        <w:t>………</w:t>
      </w:r>
      <w:r w:rsidRPr="007661FA">
        <w:rPr>
          <w:rFonts w:ascii="Times New Roman" w:hAnsi="Times New Roman"/>
          <w:sz w:val="28"/>
          <w:szCs w:val="28"/>
          <w:highlight w:val="yellow"/>
          <w:lang w:val="vi-VN"/>
        </w:rPr>
        <w:t>/BCT-TTTN</w:t>
      </w:r>
      <w:r w:rsidRPr="007661FA">
        <w:rPr>
          <w:rFonts w:ascii="Times New Roman" w:hAnsi="Times New Roman"/>
          <w:sz w:val="28"/>
          <w:szCs w:val="28"/>
          <w:lang w:val="vi-VN"/>
        </w:rPr>
        <w:t xml:space="preserve"> ngày … của Bộ Công Thương</w:t>
      </w:r>
      <w:r w:rsidR="00FB7C45" w:rsidRPr="007661FA">
        <w:rPr>
          <w:rFonts w:ascii="Times New Roman" w:hAnsi="Times New Roman"/>
          <w:sz w:val="28"/>
          <w:szCs w:val="28"/>
        </w:rPr>
        <w:t>)</w:t>
      </w:r>
      <w:r w:rsidRPr="007661FA">
        <w:rPr>
          <w:rFonts w:ascii="Times New Roman" w:hAnsi="Times New Roman"/>
          <w:sz w:val="28"/>
          <w:szCs w:val="28"/>
          <w:lang w:val="vi-VN"/>
        </w:rPr>
        <w:t>.</w:t>
      </w:r>
    </w:p>
    <w:p w14:paraId="41E91CC8" w14:textId="0BB4E551" w:rsidR="00B542E9" w:rsidRPr="007661FA" w:rsidRDefault="00B542E9" w:rsidP="0049726F">
      <w:pPr>
        <w:widowControl w:val="0"/>
        <w:tabs>
          <w:tab w:val="right" w:leader="dot" w:pos="7920"/>
        </w:tabs>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 xml:space="preserve">3. Tính đến hết ngày … , </w:t>
      </w:r>
      <w:r w:rsidR="0047499B" w:rsidRPr="007661FA">
        <w:rPr>
          <w:rFonts w:ascii="Times New Roman" w:hAnsi="Times New Roman"/>
          <w:sz w:val="28"/>
          <w:szCs w:val="28"/>
        </w:rPr>
        <w:t>Cục Quản lý và Phát triển thị trường trong nước</w:t>
      </w:r>
      <w:r w:rsidRPr="007661FA">
        <w:rPr>
          <w:rFonts w:ascii="Times New Roman" w:hAnsi="Times New Roman"/>
          <w:sz w:val="28"/>
          <w:szCs w:val="28"/>
          <w:lang w:val="vi-VN"/>
        </w:rPr>
        <w:t xml:space="preserve"> </w:t>
      </w:r>
      <w:r w:rsidRPr="007661FA">
        <w:rPr>
          <w:rFonts w:ascii="Times New Roman" w:hAnsi="Times New Roman"/>
          <w:sz w:val="28"/>
          <w:szCs w:val="28"/>
          <w:lang w:val="vi-VN"/>
        </w:rPr>
        <w:lastRenderedPageBreak/>
        <w:t xml:space="preserve">đã nhận được văn bản góp ý đối với dự thảo </w:t>
      </w:r>
      <w:r w:rsidR="003D75E8" w:rsidRPr="007661FA">
        <w:rPr>
          <w:rFonts w:ascii="Times New Roman" w:hAnsi="Times New Roman"/>
          <w:sz w:val="28"/>
          <w:szCs w:val="28"/>
        </w:rPr>
        <w:t>Thông tư</w:t>
      </w:r>
      <w:r w:rsidRPr="007661FA">
        <w:rPr>
          <w:rFonts w:ascii="Times New Roman" w:hAnsi="Times New Roman"/>
          <w:sz w:val="28"/>
          <w:szCs w:val="28"/>
          <w:lang w:val="vi-VN"/>
        </w:rPr>
        <w:t xml:space="preserve"> của </w:t>
      </w:r>
      <w:r w:rsidR="0027184A" w:rsidRPr="007661FA">
        <w:rPr>
          <w:rFonts w:ascii="Times New Roman" w:hAnsi="Times New Roman"/>
          <w:sz w:val="28"/>
          <w:szCs w:val="28"/>
          <w:lang w:val="vi-VN"/>
        </w:rPr>
        <w:t>…</w:t>
      </w:r>
      <w:r w:rsidRPr="007661FA">
        <w:rPr>
          <w:rFonts w:ascii="Times New Roman" w:hAnsi="Times New Roman"/>
          <w:sz w:val="28"/>
          <w:szCs w:val="28"/>
          <w:lang w:val="vi-VN"/>
        </w:rPr>
        <w:t xml:space="preserve">/63 </w:t>
      </w:r>
      <w:r w:rsidR="0027184A" w:rsidRPr="007661FA">
        <w:rPr>
          <w:rFonts w:ascii="Times New Roman" w:hAnsi="Times New Roman"/>
          <w:sz w:val="28"/>
          <w:szCs w:val="28"/>
          <w:lang w:val="vi-VN"/>
        </w:rPr>
        <w:t xml:space="preserve">Chi cục Quản lý thị trường </w:t>
      </w:r>
      <w:r w:rsidRPr="007661FA">
        <w:rPr>
          <w:rFonts w:ascii="Times New Roman" w:hAnsi="Times New Roman"/>
          <w:sz w:val="28"/>
          <w:szCs w:val="28"/>
          <w:lang w:val="vi-VN"/>
        </w:rPr>
        <w:t>và ý kiến của … công dân thông qua Cổng thông tin điện tử của Bộ Công Thương</w:t>
      </w:r>
      <w:r w:rsidR="003D66AE" w:rsidRPr="007661FA">
        <w:rPr>
          <w:rFonts w:ascii="Times New Roman" w:hAnsi="Times New Roman"/>
          <w:sz w:val="28"/>
          <w:szCs w:val="28"/>
        </w:rPr>
        <w:t>, Cục Quản lý và Phát triển thị trường trong nước</w:t>
      </w:r>
      <w:r w:rsidRPr="007661FA">
        <w:rPr>
          <w:rFonts w:ascii="Times New Roman" w:hAnsi="Times New Roman"/>
          <w:sz w:val="28"/>
          <w:szCs w:val="28"/>
          <w:lang w:val="vi-VN"/>
        </w:rPr>
        <w:t xml:space="preserve">, trong đó có … Chi cục Quản lý thị trường cấp tỉnh nhất trí hoàn toàn với nội dung dự thảo </w:t>
      </w:r>
      <w:r w:rsidR="003D66AE" w:rsidRPr="007661FA">
        <w:rPr>
          <w:rFonts w:ascii="Times New Roman" w:hAnsi="Times New Roman"/>
          <w:sz w:val="28"/>
          <w:szCs w:val="28"/>
        </w:rPr>
        <w:t>Thông tư</w:t>
      </w:r>
      <w:r w:rsidRPr="007661FA">
        <w:rPr>
          <w:rFonts w:ascii="Times New Roman" w:hAnsi="Times New Roman"/>
          <w:sz w:val="28"/>
          <w:szCs w:val="28"/>
          <w:lang w:val="vi-VN"/>
        </w:rPr>
        <w:t xml:space="preserve"> và không có ý kiến khác. </w:t>
      </w:r>
      <w:r w:rsidR="005E77EE" w:rsidRPr="007661FA">
        <w:rPr>
          <w:rFonts w:ascii="Times New Roman" w:hAnsi="Times New Roman"/>
          <w:sz w:val="28"/>
          <w:szCs w:val="28"/>
        </w:rPr>
        <w:t>Cục Quản lý và Phát triển thị trường trong nước</w:t>
      </w:r>
      <w:r w:rsidR="005E77EE" w:rsidRPr="007661FA">
        <w:rPr>
          <w:rFonts w:ascii="Times New Roman" w:hAnsi="Times New Roman"/>
          <w:sz w:val="28"/>
          <w:szCs w:val="28"/>
          <w:lang w:val="vi-VN"/>
        </w:rPr>
        <w:t xml:space="preserve"> </w:t>
      </w:r>
      <w:r w:rsidRPr="007661FA">
        <w:rPr>
          <w:rFonts w:ascii="Times New Roman" w:hAnsi="Times New Roman"/>
          <w:sz w:val="28"/>
          <w:szCs w:val="28"/>
          <w:lang w:val="vi-VN"/>
        </w:rPr>
        <w:t>đã tổ chức tổng hợp các ý kiến góp ý; nghiên cứu giải trình, tiếp thu ý kiến góp ý và chỉnh lý, hoàn thiện dự thả</w:t>
      </w:r>
      <w:r w:rsidR="004B59D2" w:rsidRPr="007661FA">
        <w:rPr>
          <w:rFonts w:ascii="Times New Roman" w:hAnsi="Times New Roman"/>
          <w:sz w:val="28"/>
          <w:szCs w:val="28"/>
          <w:lang w:val="vi-VN"/>
        </w:rPr>
        <w:t>o</w:t>
      </w:r>
      <w:r w:rsidRPr="007661FA">
        <w:rPr>
          <w:rFonts w:ascii="Times New Roman" w:hAnsi="Times New Roman"/>
          <w:sz w:val="28"/>
          <w:szCs w:val="28"/>
          <w:lang w:val="vi-VN"/>
        </w:rPr>
        <w:t xml:space="preserve"> </w:t>
      </w:r>
      <w:r w:rsidR="005E77EE" w:rsidRPr="007661FA">
        <w:rPr>
          <w:rFonts w:ascii="Times New Roman" w:hAnsi="Times New Roman"/>
          <w:sz w:val="28"/>
          <w:szCs w:val="28"/>
        </w:rPr>
        <w:t>Thông tư</w:t>
      </w:r>
      <w:r w:rsidRPr="007661FA">
        <w:rPr>
          <w:rFonts w:ascii="Times New Roman" w:hAnsi="Times New Roman"/>
          <w:sz w:val="28"/>
          <w:szCs w:val="28"/>
          <w:lang w:val="vi-VN"/>
        </w:rPr>
        <w:t xml:space="preserve"> đề nghị </w:t>
      </w:r>
      <w:r w:rsidR="00126BCD" w:rsidRPr="007661FA">
        <w:rPr>
          <w:rFonts w:ascii="Times New Roman" w:hAnsi="Times New Roman"/>
          <w:sz w:val="28"/>
          <w:szCs w:val="28"/>
        </w:rPr>
        <w:t xml:space="preserve">Vụ Pháp chế </w:t>
      </w:r>
      <w:r w:rsidRPr="007661FA">
        <w:rPr>
          <w:rFonts w:ascii="Times New Roman" w:hAnsi="Times New Roman"/>
          <w:sz w:val="28"/>
          <w:szCs w:val="28"/>
          <w:lang w:val="vi-VN"/>
        </w:rPr>
        <w:t>thẩm định theo quy định.</w:t>
      </w:r>
    </w:p>
    <w:p w14:paraId="1014BC43" w14:textId="6BD029FE" w:rsidR="00B542E9" w:rsidRPr="007661FA" w:rsidRDefault="00B542E9" w:rsidP="0049726F">
      <w:pPr>
        <w:widowControl w:val="0"/>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4. Ngày</w:t>
      </w:r>
      <w:r w:rsidR="0027184A" w:rsidRPr="007661FA">
        <w:rPr>
          <w:rFonts w:ascii="Times New Roman" w:hAnsi="Times New Roman"/>
          <w:sz w:val="28"/>
          <w:szCs w:val="28"/>
          <w:lang w:val="vi-VN"/>
        </w:rPr>
        <w:t xml:space="preserve">… </w:t>
      </w:r>
      <w:r w:rsidRPr="007661FA">
        <w:rPr>
          <w:rFonts w:ascii="Times New Roman" w:hAnsi="Times New Roman"/>
          <w:sz w:val="28"/>
          <w:szCs w:val="28"/>
          <w:lang w:val="vi-VN"/>
        </w:rPr>
        <w:t xml:space="preserve">, </w:t>
      </w:r>
      <w:r w:rsidR="00F32611" w:rsidRPr="007661FA">
        <w:rPr>
          <w:rFonts w:ascii="Times New Roman" w:hAnsi="Times New Roman"/>
          <w:sz w:val="28"/>
          <w:szCs w:val="28"/>
        </w:rPr>
        <w:t>Cục Quản lý và Phát triển thị trường trong nước</w:t>
      </w:r>
      <w:r w:rsidR="00F32611" w:rsidRPr="007661FA">
        <w:rPr>
          <w:rFonts w:ascii="Times New Roman" w:hAnsi="Times New Roman"/>
          <w:sz w:val="28"/>
          <w:szCs w:val="28"/>
          <w:lang w:val="vi-VN"/>
        </w:rPr>
        <w:t xml:space="preserve"> </w:t>
      </w:r>
      <w:r w:rsidRPr="007661FA">
        <w:rPr>
          <w:rFonts w:ascii="Times New Roman" w:hAnsi="Times New Roman"/>
          <w:sz w:val="28"/>
          <w:szCs w:val="28"/>
          <w:lang w:val="vi-VN"/>
        </w:rPr>
        <w:t xml:space="preserve">đã có Công văn số </w:t>
      </w:r>
      <w:r w:rsidR="0027184A" w:rsidRPr="007661FA">
        <w:rPr>
          <w:rFonts w:ascii="Times New Roman" w:hAnsi="Times New Roman"/>
          <w:sz w:val="28"/>
          <w:szCs w:val="28"/>
          <w:highlight w:val="yellow"/>
          <w:lang w:val="vi-VN"/>
        </w:rPr>
        <w:t>…</w:t>
      </w:r>
      <w:r w:rsidRPr="007661FA">
        <w:rPr>
          <w:rFonts w:ascii="Times New Roman" w:hAnsi="Times New Roman"/>
          <w:sz w:val="28"/>
          <w:szCs w:val="28"/>
          <w:highlight w:val="yellow"/>
          <w:lang w:val="vi-VN"/>
        </w:rPr>
        <w:t>/</w:t>
      </w:r>
      <w:r w:rsidR="0027184A" w:rsidRPr="007661FA">
        <w:rPr>
          <w:rFonts w:ascii="Times New Roman" w:hAnsi="Times New Roman"/>
          <w:sz w:val="28"/>
          <w:szCs w:val="28"/>
          <w:highlight w:val="yellow"/>
          <w:lang w:val="vi-VN"/>
        </w:rPr>
        <w:t>TTTN</w:t>
      </w:r>
      <w:r w:rsidR="00DB221B" w:rsidRPr="007661FA">
        <w:rPr>
          <w:rFonts w:ascii="Times New Roman" w:hAnsi="Times New Roman"/>
          <w:sz w:val="28"/>
          <w:szCs w:val="28"/>
        </w:rPr>
        <w:t>-PC</w:t>
      </w:r>
      <w:r w:rsidRPr="007661FA">
        <w:rPr>
          <w:rFonts w:ascii="Times New Roman" w:hAnsi="Times New Roman"/>
          <w:sz w:val="28"/>
          <w:szCs w:val="28"/>
          <w:lang w:val="vi-VN"/>
        </w:rPr>
        <w:t xml:space="preserve"> gửi </w:t>
      </w:r>
      <w:r w:rsidR="00DB221B" w:rsidRPr="007661FA">
        <w:rPr>
          <w:rFonts w:ascii="Times New Roman" w:hAnsi="Times New Roman"/>
          <w:sz w:val="28"/>
          <w:szCs w:val="28"/>
        </w:rPr>
        <w:t>Vụ Pháp chế</w:t>
      </w:r>
      <w:r w:rsidRPr="007661FA">
        <w:rPr>
          <w:rFonts w:ascii="Times New Roman" w:hAnsi="Times New Roman"/>
          <w:sz w:val="28"/>
          <w:szCs w:val="28"/>
          <w:lang w:val="vi-VN"/>
        </w:rPr>
        <w:t xml:space="preserve"> đề nghị thẩm định dự thảo </w:t>
      </w:r>
      <w:r w:rsidR="0057195E" w:rsidRPr="007661FA">
        <w:rPr>
          <w:rFonts w:ascii="Times New Roman" w:hAnsi="Times New Roman"/>
          <w:sz w:val="28"/>
          <w:szCs w:val="28"/>
        </w:rPr>
        <w:t>Thông tư</w:t>
      </w:r>
      <w:r w:rsidR="0027184A" w:rsidRPr="007661FA">
        <w:rPr>
          <w:rFonts w:ascii="Times New Roman" w:hAnsi="Times New Roman"/>
          <w:sz w:val="28"/>
          <w:szCs w:val="28"/>
          <w:lang w:val="vi-VN"/>
        </w:rPr>
        <w:t xml:space="preserve">. </w:t>
      </w:r>
      <w:r w:rsidRPr="007661FA">
        <w:rPr>
          <w:rFonts w:ascii="Times New Roman" w:hAnsi="Times New Roman"/>
          <w:sz w:val="28"/>
          <w:szCs w:val="28"/>
          <w:lang w:val="vi-VN"/>
        </w:rPr>
        <w:t xml:space="preserve">Ngày </w:t>
      </w:r>
      <w:r w:rsidR="0027184A" w:rsidRPr="007661FA">
        <w:rPr>
          <w:rFonts w:ascii="Times New Roman" w:hAnsi="Times New Roman"/>
          <w:sz w:val="28"/>
          <w:szCs w:val="28"/>
          <w:lang w:val="vi-VN"/>
        </w:rPr>
        <w:t xml:space="preserve">… </w:t>
      </w:r>
      <w:r w:rsidRPr="007661FA">
        <w:rPr>
          <w:rFonts w:ascii="Times New Roman" w:hAnsi="Times New Roman"/>
          <w:sz w:val="28"/>
          <w:szCs w:val="28"/>
          <w:lang w:val="vi-VN"/>
        </w:rPr>
        <w:t xml:space="preserve">, </w:t>
      </w:r>
      <w:r w:rsidR="00330930" w:rsidRPr="007661FA">
        <w:rPr>
          <w:rFonts w:ascii="Times New Roman" w:hAnsi="Times New Roman"/>
          <w:sz w:val="28"/>
          <w:szCs w:val="28"/>
        </w:rPr>
        <w:t>Vụ Pháp chế</w:t>
      </w:r>
      <w:r w:rsidRPr="007661FA">
        <w:rPr>
          <w:rFonts w:ascii="Times New Roman" w:hAnsi="Times New Roman"/>
          <w:sz w:val="28"/>
          <w:szCs w:val="28"/>
          <w:lang w:val="vi-VN"/>
        </w:rPr>
        <w:t xml:space="preserve"> đã có Báo cáo thẩm định số </w:t>
      </w:r>
      <w:r w:rsidR="0027184A" w:rsidRPr="007661FA">
        <w:rPr>
          <w:rFonts w:ascii="Times New Roman" w:hAnsi="Times New Roman"/>
          <w:sz w:val="28"/>
          <w:szCs w:val="28"/>
          <w:highlight w:val="yellow"/>
          <w:lang w:val="vi-VN"/>
        </w:rPr>
        <w:t>…</w:t>
      </w:r>
      <w:r w:rsidRPr="007661FA">
        <w:rPr>
          <w:rFonts w:ascii="Times New Roman" w:hAnsi="Times New Roman"/>
          <w:sz w:val="28"/>
          <w:szCs w:val="28"/>
          <w:highlight w:val="yellow"/>
          <w:lang w:val="vi-VN"/>
        </w:rPr>
        <w:t>/</w:t>
      </w:r>
      <w:r w:rsidR="004977C0" w:rsidRPr="007661FA">
        <w:rPr>
          <w:rFonts w:ascii="Times New Roman" w:hAnsi="Times New Roman"/>
          <w:sz w:val="28"/>
          <w:szCs w:val="28"/>
          <w:highlight w:val="yellow"/>
        </w:rPr>
        <w:t>….</w:t>
      </w:r>
      <w:r w:rsidRPr="007661FA">
        <w:rPr>
          <w:rFonts w:ascii="Times New Roman" w:hAnsi="Times New Roman"/>
          <w:sz w:val="28"/>
          <w:szCs w:val="28"/>
          <w:lang w:val="vi-VN"/>
        </w:rPr>
        <w:t xml:space="preserve"> thẩm định dự thảo </w:t>
      </w:r>
      <w:r w:rsidR="004977C0" w:rsidRPr="007661FA">
        <w:rPr>
          <w:rFonts w:ascii="Times New Roman" w:hAnsi="Times New Roman"/>
          <w:sz w:val="28"/>
          <w:szCs w:val="28"/>
        </w:rPr>
        <w:t>Thông tư</w:t>
      </w:r>
      <w:r w:rsidRPr="007661FA">
        <w:rPr>
          <w:rFonts w:ascii="Times New Roman" w:hAnsi="Times New Roman"/>
          <w:sz w:val="28"/>
          <w:szCs w:val="28"/>
          <w:lang w:val="vi-VN"/>
        </w:rPr>
        <w:t xml:space="preserve"> gửi </w:t>
      </w:r>
      <w:r w:rsidR="00EC7EF2" w:rsidRPr="007661FA">
        <w:rPr>
          <w:rFonts w:ascii="Times New Roman" w:hAnsi="Times New Roman"/>
          <w:sz w:val="28"/>
          <w:szCs w:val="28"/>
        </w:rPr>
        <w:t>Cục Quản lý và Phát triển thị trường trong nước</w:t>
      </w:r>
      <w:r w:rsidRPr="007661FA">
        <w:rPr>
          <w:rFonts w:ascii="Times New Roman" w:hAnsi="Times New Roman"/>
          <w:sz w:val="28"/>
          <w:szCs w:val="28"/>
          <w:lang w:val="vi-VN"/>
        </w:rPr>
        <w:t xml:space="preserve"> và </w:t>
      </w:r>
      <w:r w:rsidR="00EC7EF2" w:rsidRPr="007661FA">
        <w:rPr>
          <w:rFonts w:ascii="Times New Roman" w:hAnsi="Times New Roman"/>
          <w:sz w:val="28"/>
          <w:szCs w:val="28"/>
          <w:highlight w:val="yellow"/>
        </w:rPr>
        <w:t>Lãnh đạo Bộ</w:t>
      </w:r>
      <w:r w:rsidRPr="007661FA">
        <w:rPr>
          <w:rFonts w:ascii="Times New Roman" w:hAnsi="Times New Roman"/>
          <w:sz w:val="28"/>
          <w:szCs w:val="28"/>
          <w:lang w:val="vi-VN"/>
        </w:rPr>
        <w:t xml:space="preserve">. </w:t>
      </w:r>
    </w:p>
    <w:p w14:paraId="52836B5F" w14:textId="16B04472" w:rsidR="00A33351" w:rsidRPr="007661FA" w:rsidRDefault="00B542E9" w:rsidP="0049726F">
      <w:pPr>
        <w:widowControl w:val="0"/>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 xml:space="preserve">5. Trên cơ sở ý kiến thẩm định của </w:t>
      </w:r>
      <w:r w:rsidR="00EC7EF2" w:rsidRPr="007661FA">
        <w:rPr>
          <w:rFonts w:ascii="Times New Roman" w:hAnsi="Times New Roman"/>
          <w:sz w:val="28"/>
          <w:szCs w:val="28"/>
        </w:rPr>
        <w:t>Vụ Pháp chế</w:t>
      </w:r>
      <w:r w:rsidRPr="007661FA">
        <w:rPr>
          <w:rFonts w:ascii="Times New Roman" w:hAnsi="Times New Roman"/>
          <w:sz w:val="28"/>
          <w:szCs w:val="28"/>
          <w:lang w:val="vi-VN"/>
        </w:rPr>
        <w:t xml:space="preserve"> tại Báo cáo số </w:t>
      </w:r>
      <w:r w:rsidR="0027184A" w:rsidRPr="007661FA">
        <w:rPr>
          <w:rFonts w:ascii="Times New Roman" w:hAnsi="Times New Roman"/>
          <w:sz w:val="28"/>
          <w:szCs w:val="28"/>
          <w:highlight w:val="yellow"/>
          <w:lang w:val="vi-VN"/>
        </w:rPr>
        <w:t>…</w:t>
      </w:r>
      <w:r w:rsidRPr="007661FA">
        <w:rPr>
          <w:rFonts w:ascii="Times New Roman" w:hAnsi="Times New Roman"/>
          <w:sz w:val="28"/>
          <w:szCs w:val="28"/>
          <w:highlight w:val="yellow"/>
          <w:lang w:val="vi-VN"/>
        </w:rPr>
        <w:t>/</w:t>
      </w:r>
      <w:r w:rsidR="009E27CD" w:rsidRPr="007661FA">
        <w:rPr>
          <w:rFonts w:ascii="Times New Roman" w:hAnsi="Times New Roman"/>
          <w:sz w:val="28"/>
          <w:szCs w:val="28"/>
          <w:highlight w:val="yellow"/>
        </w:rPr>
        <w:t>…</w:t>
      </w:r>
      <w:r w:rsidRPr="007661FA">
        <w:rPr>
          <w:rFonts w:ascii="Times New Roman" w:hAnsi="Times New Roman"/>
          <w:sz w:val="28"/>
          <w:szCs w:val="28"/>
          <w:lang w:val="vi-VN"/>
        </w:rPr>
        <w:t xml:space="preserve">, </w:t>
      </w:r>
      <w:r w:rsidR="009E27CD" w:rsidRPr="007661FA">
        <w:rPr>
          <w:rFonts w:ascii="Times New Roman" w:hAnsi="Times New Roman"/>
          <w:sz w:val="28"/>
          <w:szCs w:val="28"/>
        </w:rPr>
        <w:t>Cục Quản lý và Phát triển thị trường trong nước</w:t>
      </w:r>
      <w:r w:rsidRPr="007661FA">
        <w:rPr>
          <w:rFonts w:ascii="Times New Roman" w:hAnsi="Times New Roman"/>
          <w:sz w:val="28"/>
          <w:szCs w:val="28"/>
          <w:lang w:val="vi-VN"/>
        </w:rPr>
        <w:t xml:space="preserve"> đã nghiên cứu, tiếp thu, chỉnh lý và hoàn thiện dự thảo </w:t>
      </w:r>
      <w:r w:rsidR="00263DBC" w:rsidRPr="007661FA">
        <w:rPr>
          <w:rFonts w:ascii="Times New Roman" w:hAnsi="Times New Roman"/>
          <w:sz w:val="28"/>
          <w:szCs w:val="28"/>
        </w:rPr>
        <w:t>Thông tư</w:t>
      </w:r>
      <w:r w:rsidRPr="007661FA">
        <w:rPr>
          <w:rFonts w:ascii="Times New Roman" w:hAnsi="Times New Roman"/>
          <w:sz w:val="28"/>
          <w:szCs w:val="28"/>
          <w:lang w:val="vi-VN"/>
        </w:rPr>
        <w:t xml:space="preserve"> trình </w:t>
      </w:r>
      <w:r w:rsidR="0060500F" w:rsidRPr="007661FA">
        <w:rPr>
          <w:rFonts w:ascii="Times New Roman" w:hAnsi="Times New Roman"/>
          <w:sz w:val="28"/>
          <w:szCs w:val="28"/>
        </w:rPr>
        <w:t>Bộ trưởng</w:t>
      </w:r>
      <w:r w:rsidRPr="007661FA">
        <w:rPr>
          <w:rFonts w:ascii="Times New Roman" w:hAnsi="Times New Roman"/>
          <w:sz w:val="28"/>
          <w:szCs w:val="28"/>
          <w:lang w:val="vi-VN"/>
        </w:rPr>
        <w:t xml:space="preserve"> xem xét ban hành.  </w:t>
      </w:r>
    </w:p>
    <w:p w14:paraId="0BD71AFF" w14:textId="2CCFF8B7" w:rsidR="00080462" w:rsidRPr="007661FA" w:rsidRDefault="0027184A" w:rsidP="0049726F">
      <w:pPr>
        <w:widowControl w:val="0"/>
        <w:tabs>
          <w:tab w:val="right" w:leader="dot" w:pos="7920"/>
        </w:tabs>
        <w:spacing w:before="120" w:after="120" w:line="240" w:lineRule="auto"/>
        <w:ind w:firstLine="709"/>
        <w:jc w:val="both"/>
        <w:rPr>
          <w:rFonts w:ascii="Times New Roman" w:hAnsi="Times New Roman"/>
          <w:b/>
          <w:spacing w:val="-4"/>
          <w:sz w:val="28"/>
          <w:szCs w:val="28"/>
        </w:rPr>
      </w:pPr>
      <w:bookmarkStart w:id="0" w:name="bookmark17"/>
      <w:bookmarkEnd w:id="0"/>
      <w:r w:rsidRPr="007661FA">
        <w:rPr>
          <w:rFonts w:ascii="Times New Roman" w:hAnsi="Times New Roman"/>
          <w:b/>
          <w:bCs/>
          <w:sz w:val="28"/>
          <w:szCs w:val="28"/>
          <w:lang w:val="vi-VN"/>
        </w:rPr>
        <w:t>I</w:t>
      </w:r>
      <w:r w:rsidR="00080462" w:rsidRPr="007661FA">
        <w:rPr>
          <w:rFonts w:ascii="Times New Roman" w:hAnsi="Times New Roman"/>
          <w:b/>
          <w:spacing w:val="-4"/>
          <w:sz w:val="28"/>
          <w:szCs w:val="28"/>
          <w:lang w:val="vi-VN"/>
        </w:rPr>
        <w:t xml:space="preserve">V. BỐ CỤC VÀ NỘI DUNG CƠ BẢN CỦA DỰ THẢO </w:t>
      </w:r>
      <w:r w:rsidR="00F428A5" w:rsidRPr="007661FA">
        <w:rPr>
          <w:rFonts w:ascii="Times New Roman" w:hAnsi="Times New Roman"/>
          <w:b/>
          <w:spacing w:val="-4"/>
          <w:sz w:val="28"/>
          <w:szCs w:val="28"/>
        </w:rPr>
        <w:t>THÔNG TƯ</w:t>
      </w:r>
    </w:p>
    <w:p w14:paraId="14917D1D" w14:textId="79943B2B" w:rsidR="002A77E0" w:rsidRPr="007661FA" w:rsidRDefault="002A77E0" w:rsidP="0049726F">
      <w:pPr>
        <w:widowControl w:val="0"/>
        <w:tabs>
          <w:tab w:val="right" w:leader="dot" w:pos="7920"/>
        </w:tabs>
        <w:spacing w:before="120" w:after="120" w:line="240" w:lineRule="auto"/>
        <w:ind w:firstLine="709"/>
        <w:jc w:val="both"/>
        <w:rPr>
          <w:rFonts w:ascii="Times New Roman" w:hAnsi="Times New Roman"/>
          <w:b/>
          <w:sz w:val="28"/>
          <w:szCs w:val="28"/>
          <w:lang w:val="vi-VN"/>
        </w:rPr>
      </w:pPr>
      <w:r w:rsidRPr="007661FA">
        <w:rPr>
          <w:rFonts w:ascii="Times New Roman" w:hAnsi="Times New Roman"/>
          <w:b/>
          <w:sz w:val="28"/>
          <w:szCs w:val="28"/>
          <w:lang w:val="vi-VN"/>
        </w:rPr>
        <w:t>1. Pham vi điều chỉnh, đối tượng áp dụng</w:t>
      </w:r>
    </w:p>
    <w:p w14:paraId="46AEE039" w14:textId="19FA94E4" w:rsidR="002A77E0" w:rsidRPr="007661FA" w:rsidRDefault="002A77E0" w:rsidP="0049726F">
      <w:pPr>
        <w:widowControl w:val="0"/>
        <w:tabs>
          <w:tab w:val="right" w:leader="dot" w:pos="7920"/>
        </w:tabs>
        <w:spacing w:before="120" w:after="120" w:line="240" w:lineRule="auto"/>
        <w:ind w:firstLine="709"/>
        <w:jc w:val="both"/>
        <w:rPr>
          <w:rFonts w:ascii="Times New Roman" w:hAnsi="Times New Roman"/>
          <w:b/>
          <w:sz w:val="28"/>
          <w:szCs w:val="28"/>
          <w:lang w:val="vi-VN"/>
        </w:rPr>
      </w:pPr>
      <w:r w:rsidRPr="007661FA">
        <w:rPr>
          <w:rFonts w:ascii="Times New Roman" w:hAnsi="Times New Roman"/>
          <w:b/>
          <w:sz w:val="28"/>
          <w:szCs w:val="28"/>
          <w:lang w:val="vi-VN"/>
        </w:rPr>
        <w:t>1.1. Phạm vi điều chỉnh</w:t>
      </w:r>
    </w:p>
    <w:p w14:paraId="7AD1D091" w14:textId="529C2FF2" w:rsidR="0019205C" w:rsidRPr="007661FA" w:rsidRDefault="0019205C" w:rsidP="00E47BB1">
      <w:pPr>
        <w:widowControl w:val="0"/>
        <w:spacing w:before="120" w:after="120" w:line="240" w:lineRule="auto"/>
        <w:ind w:firstLine="709"/>
        <w:jc w:val="both"/>
        <w:rPr>
          <w:rFonts w:ascii="Times New Roman" w:hAnsi="Times New Roman"/>
          <w:sz w:val="28"/>
          <w:szCs w:val="28"/>
        </w:rPr>
      </w:pPr>
      <w:r w:rsidRPr="007661FA">
        <w:rPr>
          <w:rFonts w:ascii="Times New Roman" w:hAnsi="Times New Roman"/>
          <w:sz w:val="28"/>
          <w:szCs w:val="28"/>
          <w:lang w:val="vi-VN"/>
        </w:rPr>
        <w:t xml:space="preserve">Dự thảo </w:t>
      </w:r>
      <w:r w:rsidR="00894269" w:rsidRPr="007661FA">
        <w:rPr>
          <w:rFonts w:ascii="Times New Roman" w:hAnsi="Times New Roman"/>
          <w:sz w:val="28"/>
          <w:szCs w:val="28"/>
        </w:rPr>
        <w:t>Thông tư</w:t>
      </w:r>
      <w:r w:rsidRPr="007661FA">
        <w:rPr>
          <w:rFonts w:ascii="Times New Roman" w:hAnsi="Times New Roman"/>
          <w:sz w:val="28"/>
          <w:szCs w:val="28"/>
          <w:lang w:val="vi-VN"/>
        </w:rPr>
        <w:t xml:space="preserve"> </w:t>
      </w:r>
      <w:r w:rsidR="005E3295" w:rsidRPr="007661FA">
        <w:rPr>
          <w:rFonts w:ascii="Times New Roman" w:hAnsi="Times New Roman"/>
          <w:sz w:val="28"/>
          <w:szCs w:val="28"/>
          <w:lang w:val="vi-VN"/>
        </w:rPr>
        <w:t>sửa đổi, bổ sung một số điều của các Thông tư của Bộ trưởng Bộ Công Thương trong lĩnh vực quản lý thị trường</w:t>
      </w:r>
      <w:r w:rsidRPr="007661FA">
        <w:rPr>
          <w:rFonts w:ascii="Times New Roman" w:hAnsi="Times New Roman"/>
          <w:sz w:val="28"/>
          <w:szCs w:val="28"/>
          <w:lang w:val="vi-VN"/>
        </w:rPr>
        <w:t xml:space="preserve"> nhằm hoàn thiện các quy định liên quan </w:t>
      </w:r>
      <w:r w:rsidR="00E47BB1" w:rsidRPr="007661FA">
        <w:rPr>
          <w:rFonts w:ascii="Times New Roman" w:hAnsi="Times New Roman"/>
          <w:sz w:val="28"/>
          <w:szCs w:val="28"/>
          <w:lang w:val="vi-VN"/>
        </w:rPr>
        <w:t>lực lượng Quản lý thị trường</w:t>
      </w:r>
      <w:r w:rsidR="00E47BB1" w:rsidRPr="007661FA">
        <w:rPr>
          <w:rFonts w:ascii="Times New Roman" w:hAnsi="Times New Roman"/>
          <w:sz w:val="28"/>
          <w:szCs w:val="28"/>
        </w:rPr>
        <w:t xml:space="preserve">, bao gồm: </w:t>
      </w:r>
      <w:r w:rsidR="00DD2F80" w:rsidRPr="007661FA">
        <w:rPr>
          <w:rFonts w:ascii="Times New Roman" w:hAnsi="Times New Roman"/>
          <w:sz w:val="28"/>
          <w:szCs w:val="28"/>
        </w:rPr>
        <w:t>Thẻ kiểm tra thị trường</w:t>
      </w:r>
      <w:r w:rsidR="00690129" w:rsidRPr="007661FA">
        <w:rPr>
          <w:rFonts w:ascii="Times New Roman" w:hAnsi="Times New Roman"/>
          <w:sz w:val="28"/>
          <w:szCs w:val="28"/>
        </w:rPr>
        <w:t xml:space="preserve">; </w:t>
      </w:r>
      <w:r w:rsidR="00DD2F80" w:rsidRPr="007661FA">
        <w:rPr>
          <w:rFonts w:ascii="Times New Roman" w:hAnsi="Times New Roman"/>
          <w:sz w:val="28"/>
          <w:szCs w:val="28"/>
        </w:rPr>
        <w:t>nội dung, trình tự, thủ tục hoạt động kiểm tra, xử lý vi phạm hành chính và thực hiện các biện pháp nghiệp vụ của lực lượng Quản lý thị trường</w:t>
      </w:r>
      <w:r w:rsidR="00690129" w:rsidRPr="007661FA">
        <w:rPr>
          <w:rFonts w:ascii="Times New Roman" w:hAnsi="Times New Roman"/>
          <w:sz w:val="28"/>
          <w:szCs w:val="28"/>
        </w:rPr>
        <w:t xml:space="preserve">; </w:t>
      </w:r>
      <w:r w:rsidR="00DD2F80" w:rsidRPr="007661FA">
        <w:rPr>
          <w:rFonts w:ascii="Times New Roman" w:hAnsi="Times New Roman"/>
          <w:sz w:val="28"/>
          <w:szCs w:val="28"/>
        </w:rPr>
        <w:t>quản lý, sử dụng biểu mẫu trong hoạt động kiểm tra, xử lý vi phạm hành chính và thực hiện các biện pháp nghiệp vụ của lực lượng Quản lý thị trường</w:t>
      </w:r>
      <w:r w:rsidR="00690129" w:rsidRPr="007661FA">
        <w:rPr>
          <w:rFonts w:ascii="Times New Roman" w:hAnsi="Times New Roman"/>
          <w:sz w:val="28"/>
          <w:szCs w:val="28"/>
        </w:rPr>
        <w:t xml:space="preserve">; </w:t>
      </w:r>
      <w:r w:rsidR="00DD2F80" w:rsidRPr="007661FA">
        <w:rPr>
          <w:rFonts w:ascii="Times New Roman" w:hAnsi="Times New Roman"/>
          <w:sz w:val="28"/>
          <w:szCs w:val="28"/>
        </w:rPr>
        <w:t>kiểm tra nội bộ việc chấp hành pháp luật trong hoạt động công vụ của lực lượng Quản lý thị trường</w:t>
      </w:r>
      <w:r w:rsidR="00690129" w:rsidRPr="007661FA">
        <w:rPr>
          <w:rFonts w:ascii="Times New Roman" w:hAnsi="Times New Roman"/>
          <w:sz w:val="28"/>
          <w:szCs w:val="28"/>
        </w:rPr>
        <w:t xml:space="preserve">; </w:t>
      </w:r>
      <w:r w:rsidR="00DD2F80" w:rsidRPr="007661FA">
        <w:rPr>
          <w:rFonts w:ascii="Times New Roman" w:hAnsi="Times New Roman"/>
          <w:sz w:val="28"/>
          <w:szCs w:val="28"/>
        </w:rPr>
        <w:t>chế độ báo cáo của lực lượng Quản lý thị trường</w:t>
      </w:r>
      <w:r w:rsidR="00D104E2" w:rsidRPr="007661FA">
        <w:rPr>
          <w:rFonts w:ascii="Times New Roman" w:hAnsi="Times New Roman"/>
          <w:sz w:val="28"/>
          <w:szCs w:val="28"/>
        </w:rPr>
        <w:t xml:space="preserve">; </w:t>
      </w:r>
      <w:r w:rsidR="00DD2F80" w:rsidRPr="007661FA">
        <w:rPr>
          <w:rFonts w:ascii="Times New Roman" w:hAnsi="Times New Roman"/>
          <w:sz w:val="28"/>
          <w:szCs w:val="28"/>
        </w:rPr>
        <w:t>mã số, tiêu chuẩn chuyên môn, nghiệp vụ và xếp lương đối với các ngạch công chức Quản lý thị trường</w:t>
      </w:r>
      <w:r w:rsidRPr="007661FA">
        <w:rPr>
          <w:rFonts w:ascii="Times New Roman" w:hAnsi="Times New Roman"/>
          <w:sz w:val="28"/>
          <w:szCs w:val="28"/>
          <w:lang w:val="vi-VN"/>
        </w:rPr>
        <w:t>.</w:t>
      </w:r>
    </w:p>
    <w:p w14:paraId="238FD728" w14:textId="5813AD6B" w:rsidR="002A77E0" w:rsidRPr="007661FA" w:rsidRDefault="002A77E0" w:rsidP="0049726F">
      <w:pPr>
        <w:widowControl w:val="0"/>
        <w:tabs>
          <w:tab w:val="right" w:leader="dot" w:pos="7920"/>
        </w:tabs>
        <w:spacing w:before="120" w:after="120" w:line="240" w:lineRule="auto"/>
        <w:ind w:firstLine="709"/>
        <w:jc w:val="both"/>
        <w:rPr>
          <w:rFonts w:ascii="Times New Roman" w:hAnsi="Times New Roman"/>
          <w:b/>
          <w:sz w:val="28"/>
          <w:szCs w:val="28"/>
          <w:lang w:val="vi-VN"/>
        </w:rPr>
      </w:pPr>
      <w:r w:rsidRPr="007661FA">
        <w:rPr>
          <w:rFonts w:ascii="Times New Roman" w:hAnsi="Times New Roman"/>
          <w:b/>
          <w:sz w:val="28"/>
          <w:szCs w:val="28"/>
          <w:lang w:val="vi-VN"/>
        </w:rPr>
        <w:t>1.2. Đối tượng áp dụng</w:t>
      </w:r>
    </w:p>
    <w:p w14:paraId="05F0CAA0" w14:textId="354F1902" w:rsidR="002A77E0" w:rsidRPr="007661FA" w:rsidRDefault="002A77E0" w:rsidP="0049726F">
      <w:pPr>
        <w:widowControl w:val="0"/>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Cơ quan Quản lý thị trường các cấp; công chức làm việc tại cơ quan Quản lý thị trường các cấp và các tổ chức, cá nhân có liên quan đến hoạt động của lực lượng Quản lý thị trường.</w:t>
      </w:r>
    </w:p>
    <w:p w14:paraId="563361CE" w14:textId="3EF33229" w:rsidR="00080462" w:rsidRPr="007661FA" w:rsidRDefault="002A77E0" w:rsidP="0049726F">
      <w:pPr>
        <w:widowControl w:val="0"/>
        <w:tabs>
          <w:tab w:val="right" w:leader="dot" w:pos="7920"/>
        </w:tabs>
        <w:spacing w:before="120" w:after="120" w:line="240" w:lineRule="auto"/>
        <w:ind w:firstLine="709"/>
        <w:jc w:val="both"/>
        <w:rPr>
          <w:rFonts w:ascii="Times New Roman" w:hAnsi="Times New Roman"/>
          <w:b/>
          <w:sz w:val="28"/>
          <w:szCs w:val="28"/>
        </w:rPr>
      </w:pPr>
      <w:r w:rsidRPr="007661FA">
        <w:rPr>
          <w:rFonts w:ascii="Times New Roman" w:hAnsi="Times New Roman"/>
          <w:b/>
          <w:sz w:val="28"/>
          <w:szCs w:val="28"/>
          <w:lang w:val="vi-VN"/>
        </w:rPr>
        <w:t>2</w:t>
      </w:r>
      <w:r w:rsidR="00080462" w:rsidRPr="007661FA">
        <w:rPr>
          <w:rFonts w:ascii="Times New Roman" w:hAnsi="Times New Roman"/>
          <w:b/>
          <w:sz w:val="28"/>
          <w:szCs w:val="28"/>
          <w:lang w:val="vi-VN"/>
        </w:rPr>
        <w:t>. Bố cục</w:t>
      </w:r>
      <w:r w:rsidRPr="007661FA">
        <w:rPr>
          <w:rFonts w:ascii="Times New Roman" w:hAnsi="Times New Roman"/>
          <w:b/>
          <w:sz w:val="28"/>
          <w:szCs w:val="28"/>
          <w:lang w:val="vi-VN"/>
        </w:rPr>
        <w:t xml:space="preserve"> của dự thảo </w:t>
      </w:r>
      <w:r w:rsidR="00594AFE" w:rsidRPr="007661FA">
        <w:rPr>
          <w:rFonts w:ascii="Times New Roman" w:hAnsi="Times New Roman"/>
          <w:b/>
          <w:sz w:val="28"/>
          <w:szCs w:val="28"/>
        </w:rPr>
        <w:t>Thông tư</w:t>
      </w:r>
    </w:p>
    <w:p w14:paraId="0C3C0C62" w14:textId="3285D6D2" w:rsidR="00126D8F" w:rsidRPr="007661FA" w:rsidRDefault="00126D8F" w:rsidP="0049726F">
      <w:pPr>
        <w:widowControl w:val="0"/>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 xml:space="preserve">Dự thảo </w:t>
      </w:r>
      <w:r w:rsidR="007A254F" w:rsidRPr="007661FA">
        <w:rPr>
          <w:rFonts w:ascii="Times New Roman" w:hAnsi="Times New Roman"/>
          <w:sz w:val="28"/>
          <w:szCs w:val="28"/>
        </w:rPr>
        <w:t>Thông tư</w:t>
      </w:r>
      <w:r w:rsidRPr="007661FA">
        <w:rPr>
          <w:rFonts w:ascii="Times New Roman" w:hAnsi="Times New Roman"/>
          <w:sz w:val="28"/>
          <w:szCs w:val="28"/>
          <w:lang w:val="vi-VN"/>
        </w:rPr>
        <w:t xml:space="preserve"> gồm 0</w:t>
      </w:r>
      <w:r w:rsidR="009C5763" w:rsidRPr="007661FA">
        <w:rPr>
          <w:rFonts w:ascii="Times New Roman" w:hAnsi="Times New Roman"/>
          <w:sz w:val="28"/>
          <w:szCs w:val="28"/>
        </w:rPr>
        <w:t>8</w:t>
      </w:r>
      <w:r w:rsidRPr="007661FA">
        <w:rPr>
          <w:rFonts w:ascii="Times New Roman" w:hAnsi="Times New Roman"/>
          <w:sz w:val="28"/>
          <w:szCs w:val="28"/>
          <w:lang w:val="vi-VN"/>
        </w:rPr>
        <w:t xml:space="preserve"> Điều</w:t>
      </w:r>
      <w:r w:rsidR="00A25955" w:rsidRPr="007661FA">
        <w:rPr>
          <w:rFonts w:ascii="Times New Roman" w:hAnsi="Times New Roman"/>
          <w:sz w:val="28"/>
          <w:szCs w:val="28"/>
          <w:lang w:val="vi-VN"/>
        </w:rPr>
        <w:t>.</w:t>
      </w:r>
    </w:p>
    <w:p w14:paraId="5AEEC39E" w14:textId="26BD5302" w:rsidR="007E2C94" w:rsidRPr="007661FA" w:rsidRDefault="00D35C53" w:rsidP="007E2C94">
      <w:pPr>
        <w:widowControl w:val="0"/>
        <w:spacing w:before="120" w:after="120" w:line="240" w:lineRule="auto"/>
        <w:ind w:firstLine="709"/>
        <w:jc w:val="both"/>
        <w:rPr>
          <w:rFonts w:ascii="Times New Roman" w:hAnsi="Times New Roman"/>
          <w:sz w:val="28"/>
          <w:szCs w:val="28"/>
        </w:rPr>
      </w:pPr>
      <w:r w:rsidRPr="007661FA">
        <w:rPr>
          <w:rFonts w:ascii="Times New Roman" w:hAnsi="Times New Roman"/>
          <w:sz w:val="28"/>
          <w:szCs w:val="28"/>
        </w:rPr>
        <w:t xml:space="preserve">- </w:t>
      </w:r>
      <w:r w:rsidR="007E2C94" w:rsidRPr="007661FA">
        <w:rPr>
          <w:rFonts w:ascii="Times New Roman" w:hAnsi="Times New Roman"/>
          <w:sz w:val="28"/>
          <w:szCs w:val="28"/>
          <w:lang w:val="vi-VN"/>
        </w:rPr>
        <w:t>Điều 1. Sửa đổi, bổ sung một số điều của Thông tư số 33/2018/TT-BCT ngày 08 tháng 10 năm 2018 của Bộ trưởng Bộ Công Thương quy định về Thẻ kiểm tra thị trường</w:t>
      </w:r>
      <w:r w:rsidR="0066469B" w:rsidRPr="007661FA">
        <w:rPr>
          <w:rFonts w:ascii="Times New Roman" w:hAnsi="Times New Roman"/>
          <w:sz w:val="28"/>
          <w:szCs w:val="28"/>
        </w:rPr>
        <w:t>.</w:t>
      </w:r>
    </w:p>
    <w:p w14:paraId="14D373E5" w14:textId="028ECEFB" w:rsidR="007E2C94" w:rsidRPr="007661FA" w:rsidRDefault="00D35C53" w:rsidP="007E2C94">
      <w:pPr>
        <w:widowControl w:val="0"/>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rPr>
        <w:t xml:space="preserve">- </w:t>
      </w:r>
      <w:r w:rsidR="007E2C94" w:rsidRPr="007661FA">
        <w:rPr>
          <w:rFonts w:ascii="Times New Roman" w:hAnsi="Times New Roman"/>
          <w:sz w:val="28"/>
          <w:szCs w:val="28"/>
          <w:lang w:val="vi-VN"/>
        </w:rPr>
        <w:t xml:space="preserve">Điều 2. Sửa đổi, bổ sung một số điều của Thông tư số 27/2020/TT-BCT ngày 30 tháng 9 năm 2020 của Bộ trưởng Bộ Công Thương quy định về nội dung, trình tự, thủ tục hoạt động kiểm tra, xử lý vi phạm hành chính và thực hiện các </w:t>
      </w:r>
      <w:r w:rsidR="007E2C94" w:rsidRPr="007661FA">
        <w:rPr>
          <w:rFonts w:ascii="Times New Roman" w:hAnsi="Times New Roman"/>
          <w:sz w:val="28"/>
          <w:szCs w:val="28"/>
          <w:lang w:val="vi-VN"/>
        </w:rPr>
        <w:lastRenderedPageBreak/>
        <w:t>biện pháp nghiệp vụ của lực lượng Quản lý thị trường đã được sửa đổi, bổ sung một số điều theo quy định tại Thông tư số 20/2021/TT-BCT ngày 10 tháng 12 năm 2021 của Bộ trưởng Bộ Công Thương</w:t>
      </w:r>
      <w:r w:rsidR="0066469B" w:rsidRPr="007661FA">
        <w:rPr>
          <w:rFonts w:ascii="Times New Roman" w:hAnsi="Times New Roman"/>
          <w:sz w:val="28"/>
          <w:szCs w:val="28"/>
        </w:rPr>
        <w:t>.</w:t>
      </w:r>
      <w:r w:rsidR="007E2C94" w:rsidRPr="007661FA">
        <w:rPr>
          <w:rFonts w:ascii="Times New Roman" w:hAnsi="Times New Roman"/>
          <w:sz w:val="28"/>
          <w:szCs w:val="28"/>
          <w:lang w:val="vi-VN"/>
        </w:rPr>
        <w:t xml:space="preserve"> </w:t>
      </w:r>
    </w:p>
    <w:p w14:paraId="0F11D676" w14:textId="3EC2B057" w:rsidR="007E2C94" w:rsidRPr="007661FA" w:rsidRDefault="00D35C53" w:rsidP="007E2C94">
      <w:pPr>
        <w:widowControl w:val="0"/>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rPr>
        <w:t xml:space="preserve">- </w:t>
      </w:r>
      <w:r w:rsidR="007E2C94" w:rsidRPr="007661FA">
        <w:rPr>
          <w:rFonts w:ascii="Times New Roman" w:hAnsi="Times New Roman"/>
          <w:sz w:val="28"/>
          <w:szCs w:val="28"/>
          <w:lang w:val="vi-VN"/>
        </w:rPr>
        <w:t>Điều 3. Sửa đổi, bổ sung một số điều của Thông tư số 22/2021/TT-BCT ngày 10 tháng 12 năm 2021 của Bộ trưởng Bộ Công Thương quy định về quản lý, sử dụng biểu mẫu trong hoạt động kiểm tra, xử lý vi phạm hành chính và thực hiện các biện pháp nghiệp vụ của lực lượng Quản lý thị trường</w:t>
      </w:r>
      <w:r w:rsidR="0066469B" w:rsidRPr="007661FA">
        <w:rPr>
          <w:rFonts w:ascii="Times New Roman" w:hAnsi="Times New Roman"/>
          <w:sz w:val="28"/>
          <w:szCs w:val="28"/>
        </w:rPr>
        <w:t>.</w:t>
      </w:r>
      <w:r w:rsidR="007E2C94" w:rsidRPr="007661FA">
        <w:rPr>
          <w:rFonts w:ascii="Times New Roman" w:hAnsi="Times New Roman"/>
          <w:sz w:val="28"/>
          <w:szCs w:val="28"/>
          <w:lang w:val="vi-VN"/>
        </w:rPr>
        <w:t xml:space="preserve"> </w:t>
      </w:r>
    </w:p>
    <w:p w14:paraId="215B4565" w14:textId="7A6D63B2" w:rsidR="007E2C94" w:rsidRPr="007661FA" w:rsidRDefault="00D35C53" w:rsidP="007E2C94">
      <w:pPr>
        <w:widowControl w:val="0"/>
        <w:spacing w:before="120" w:after="120" w:line="240" w:lineRule="auto"/>
        <w:ind w:firstLine="709"/>
        <w:jc w:val="both"/>
        <w:rPr>
          <w:rFonts w:ascii="Times New Roman" w:hAnsi="Times New Roman"/>
          <w:sz w:val="28"/>
          <w:szCs w:val="28"/>
        </w:rPr>
      </w:pPr>
      <w:r w:rsidRPr="007661FA">
        <w:rPr>
          <w:rFonts w:ascii="Times New Roman" w:hAnsi="Times New Roman"/>
          <w:sz w:val="28"/>
          <w:szCs w:val="28"/>
        </w:rPr>
        <w:t xml:space="preserve">- </w:t>
      </w:r>
      <w:r w:rsidR="007E2C94" w:rsidRPr="007661FA">
        <w:rPr>
          <w:rFonts w:ascii="Times New Roman" w:hAnsi="Times New Roman"/>
          <w:sz w:val="28"/>
          <w:szCs w:val="28"/>
          <w:lang w:val="vi-VN"/>
        </w:rPr>
        <w:t xml:space="preserve">Điều </w:t>
      </w:r>
      <w:r w:rsidR="00ED5C40">
        <w:rPr>
          <w:rFonts w:ascii="Times New Roman" w:hAnsi="Times New Roman"/>
          <w:sz w:val="28"/>
          <w:szCs w:val="28"/>
        </w:rPr>
        <w:t>4</w:t>
      </w:r>
      <w:r w:rsidR="007E2C94" w:rsidRPr="007661FA">
        <w:rPr>
          <w:rFonts w:ascii="Times New Roman" w:hAnsi="Times New Roman"/>
          <w:sz w:val="28"/>
          <w:szCs w:val="28"/>
          <w:lang w:val="vi-VN"/>
        </w:rPr>
        <w:t>. Sửa đổi, bổ sung một số điều của Thông tư số 55/2020/TT-BCT ngày 31 tháng 12 năm 2020 của Bộ trưởng Bộ Công Thương quy định chế độ báo cáo của lực lượng Quản lý thị trường</w:t>
      </w:r>
      <w:r w:rsidR="0066469B" w:rsidRPr="007661FA">
        <w:rPr>
          <w:rFonts w:ascii="Times New Roman" w:hAnsi="Times New Roman"/>
          <w:sz w:val="28"/>
          <w:szCs w:val="28"/>
        </w:rPr>
        <w:t>.</w:t>
      </w:r>
    </w:p>
    <w:p w14:paraId="1137A2D7" w14:textId="673F26B9" w:rsidR="0066469B" w:rsidRDefault="00D35C53" w:rsidP="007E2C94">
      <w:pPr>
        <w:widowControl w:val="0"/>
        <w:spacing w:before="120" w:after="120" w:line="240" w:lineRule="auto"/>
        <w:ind w:firstLine="709"/>
        <w:jc w:val="both"/>
        <w:rPr>
          <w:rFonts w:ascii="Times New Roman" w:hAnsi="Times New Roman"/>
          <w:sz w:val="28"/>
          <w:szCs w:val="28"/>
        </w:rPr>
      </w:pPr>
      <w:r w:rsidRPr="007661FA">
        <w:rPr>
          <w:rFonts w:ascii="Times New Roman" w:hAnsi="Times New Roman"/>
          <w:sz w:val="28"/>
          <w:szCs w:val="28"/>
        </w:rPr>
        <w:t xml:space="preserve">- </w:t>
      </w:r>
      <w:r w:rsidR="007E2C94" w:rsidRPr="007661FA">
        <w:rPr>
          <w:rFonts w:ascii="Times New Roman" w:hAnsi="Times New Roman"/>
          <w:sz w:val="28"/>
          <w:szCs w:val="28"/>
          <w:lang w:val="vi-VN"/>
        </w:rPr>
        <w:t xml:space="preserve">Điều </w:t>
      </w:r>
      <w:r w:rsidR="00ED5C40">
        <w:rPr>
          <w:rFonts w:ascii="Times New Roman" w:hAnsi="Times New Roman"/>
          <w:sz w:val="28"/>
          <w:szCs w:val="28"/>
        </w:rPr>
        <w:t>5</w:t>
      </w:r>
      <w:r w:rsidR="007E2C94" w:rsidRPr="007661FA">
        <w:rPr>
          <w:rFonts w:ascii="Times New Roman" w:hAnsi="Times New Roman"/>
          <w:sz w:val="28"/>
          <w:szCs w:val="28"/>
          <w:lang w:val="vi-VN"/>
        </w:rPr>
        <w:t>. Sửa đổi, bổ sung một số điều của Thông tư số 02/2022/TT-BCT ngày 20 tháng 01 năm 2022 của Bộ trưởng Bộ Công Thương quy định mã số, tiêu chuẩn chuyên môn, nghiệp vụ và xếp lương đối với các ngạch công chức Quản lý thị trường</w:t>
      </w:r>
      <w:r w:rsidR="0066469B" w:rsidRPr="007661FA">
        <w:rPr>
          <w:rFonts w:ascii="Times New Roman" w:hAnsi="Times New Roman"/>
          <w:sz w:val="28"/>
          <w:szCs w:val="28"/>
        </w:rPr>
        <w:t>.</w:t>
      </w:r>
    </w:p>
    <w:p w14:paraId="7CBD732D" w14:textId="71BF48AE" w:rsidR="005B2217" w:rsidRPr="005B2217" w:rsidRDefault="005B2217" w:rsidP="005B2217">
      <w:pPr>
        <w:pStyle w:val="NormalWeb"/>
        <w:spacing w:before="0" w:beforeAutospacing="0" w:after="120" w:afterAutospacing="0"/>
        <w:ind w:firstLine="720"/>
        <w:jc w:val="both"/>
        <w:rPr>
          <w:rFonts w:eastAsia="Calibri"/>
          <w:sz w:val="28"/>
          <w:szCs w:val="28"/>
          <w:lang w:val="vi-VN"/>
        </w:rPr>
      </w:pPr>
      <w:r>
        <w:rPr>
          <w:sz w:val="28"/>
          <w:szCs w:val="28"/>
        </w:rPr>
        <w:t xml:space="preserve">- </w:t>
      </w:r>
      <w:r w:rsidRPr="005B2217">
        <w:rPr>
          <w:rFonts w:eastAsia="Calibri"/>
          <w:sz w:val="28"/>
          <w:szCs w:val="28"/>
          <w:lang w:val="vi-VN"/>
        </w:rPr>
        <w:t>Điều 6. Sửa đổi, bổ sung một số điều của Thông tư số 25/2023/TT-BCT ngày 30 tháng 11 năm 2023 của Bộ trưởng Bộ Công Thương quy định số hiệu công chức làm việc tại cơ quan Quản lý thị trường các cấp</w:t>
      </w:r>
    </w:p>
    <w:p w14:paraId="30F29E50" w14:textId="47F46C14" w:rsidR="0066469B" w:rsidRPr="007661FA" w:rsidRDefault="00D35C53" w:rsidP="0066469B">
      <w:pPr>
        <w:widowControl w:val="0"/>
        <w:tabs>
          <w:tab w:val="right" w:leader="dot" w:pos="7920"/>
        </w:tabs>
        <w:spacing w:before="120" w:after="120" w:line="240" w:lineRule="auto"/>
        <w:ind w:firstLine="709"/>
        <w:jc w:val="both"/>
        <w:rPr>
          <w:rFonts w:ascii="Times New Roman" w:hAnsi="Times New Roman"/>
          <w:sz w:val="28"/>
          <w:szCs w:val="28"/>
        </w:rPr>
      </w:pPr>
      <w:r w:rsidRPr="007661FA">
        <w:rPr>
          <w:rFonts w:ascii="Times New Roman" w:hAnsi="Times New Roman"/>
          <w:sz w:val="28"/>
          <w:szCs w:val="28"/>
        </w:rPr>
        <w:t xml:space="preserve">- </w:t>
      </w:r>
      <w:r w:rsidR="0066469B" w:rsidRPr="007661FA">
        <w:rPr>
          <w:rFonts w:ascii="Times New Roman" w:hAnsi="Times New Roman"/>
          <w:sz w:val="28"/>
          <w:szCs w:val="28"/>
          <w:lang w:val="vi-VN"/>
        </w:rPr>
        <w:t xml:space="preserve">Điều </w:t>
      </w:r>
      <w:r w:rsidR="005B2217">
        <w:rPr>
          <w:rFonts w:ascii="Times New Roman" w:hAnsi="Times New Roman"/>
          <w:sz w:val="28"/>
          <w:szCs w:val="28"/>
        </w:rPr>
        <w:t>7</w:t>
      </w:r>
      <w:r w:rsidR="0066469B" w:rsidRPr="007661FA">
        <w:rPr>
          <w:rFonts w:ascii="Times New Roman" w:hAnsi="Times New Roman"/>
          <w:sz w:val="28"/>
          <w:szCs w:val="28"/>
          <w:lang w:val="vi-VN"/>
        </w:rPr>
        <w:t>. Điều khoản chuyển tiếp</w:t>
      </w:r>
      <w:r w:rsidR="0066469B" w:rsidRPr="007661FA">
        <w:rPr>
          <w:rFonts w:ascii="Times New Roman" w:hAnsi="Times New Roman"/>
          <w:sz w:val="28"/>
          <w:szCs w:val="28"/>
        </w:rPr>
        <w:t>.</w:t>
      </w:r>
    </w:p>
    <w:p w14:paraId="3810ECE7" w14:textId="7BA3A29D" w:rsidR="0066469B" w:rsidRPr="007661FA" w:rsidRDefault="00D35C53" w:rsidP="0066469B">
      <w:pPr>
        <w:widowControl w:val="0"/>
        <w:tabs>
          <w:tab w:val="right" w:leader="dot" w:pos="7920"/>
        </w:tabs>
        <w:spacing w:before="120" w:after="120" w:line="240" w:lineRule="auto"/>
        <w:ind w:firstLine="709"/>
        <w:jc w:val="both"/>
        <w:rPr>
          <w:rFonts w:ascii="Times New Roman" w:hAnsi="Times New Roman"/>
          <w:sz w:val="28"/>
          <w:szCs w:val="28"/>
        </w:rPr>
      </w:pPr>
      <w:r w:rsidRPr="007661FA">
        <w:rPr>
          <w:rFonts w:ascii="Times New Roman" w:hAnsi="Times New Roman"/>
          <w:sz w:val="28"/>
          <w:szCs w:val="28"/>
        </w:rPr>
        <w:t xml:space="preserve">- </w:t>
      </w:r>
      <w:r w:rsidR="0066469B" w:rsidRPr="007661FA">
        <w:rPr>
          <w:rFonts w:ascii="Times New Roman" w:hAnsi="Times New Roman"/>
          <w:sz w:val="28"/>
          <w:szCs w:val="28"/>
          <w:lang w:val="vi-VN"/>
        </w:rPr>
        <w:t xml:space="preserve">Điều </w:t>
      </w:r>
      <w:r w:rsidR="005B2217">
        <w:rPr>
          <w:rFonts w:ascii="Times New Roman" w:hAnsi="Times New Roman"/>
          <w:sz w:val="28"/>
          <w:szCs w:val="28"/>
        </w:rPr>
        <w:t>8</w:t>
      </w:r>
      <w:r w:rsidR="0066469B" w:rsidRPr="007661FA">
        <w:rPr>
          <w:rFonts w:ascii="Times New Roman" w:hAnsi="Times New Roman"/>
          <w:sz w:val="28"/>
          <w:szCs w:val="28"/>
          <w:lang w:val="vi-VN"/>
        </w:rPr>
        <w:t>. Điều khoản thi hành</w:t>
      </w:r>
      <w:r w:rsidR="0066469B" w:rsidRPr="007661FA">
        <w:rPr>
          <w:rFonts w:ascii="Times New Roman" w:hAnsi="Times New Roman"/>
          <w:sz w:val="28"/>
          <w:szCs w:val="28"/>
        </w:rPr>
        <w:t>.</w:t>
      </w:r>
    </w:p>
    <w:p w14:paraId="76B3B855" w14:textId="6375C4EF" w:rsidR="00080462" w:rsidRPr="007661FA" w:rsidRDefault="002A77E0" w:rsidP="0066469B">
      <w:pPr>
        <w:widowControl w:val="0"/>
        <w:tabs>
          <w:tab w:val="right" w:leader="dot" w:pos="7920"/>
        </w:tabs>
        <w:spacing w:before="120" w:after="120" w:line="240" w:lineRule="auto"/>
        <w:ind w:firstLine="709"/>
        <w:jc w:val="both"/>
        <w:rPr>
          <w:rFonts w:ascii="Times New Roman" w:hAnsi="Times New Roman"/>
          <w:b/>
          <w:sz w:val="28"/>
          <w:szCs w:val="28"/>
        </w:rPr>
      </w:pPr>
      <w:r w:rsidRPr="007661FA">
        <w:rPr>
          <w:rFonts w:ascii="Times New Roman" w:hAnsi="Times New Roman"/>
          <w:b/>
          <w:sz w:val="28"/>
          <w:szCs w:val="28"/>
          <w:lang w:val="vi-VN"/>
        </w:rPr>
        <w:t>3</w:t>
      </w:r>
      <w:r w:rsidR="00080462" w:rsidRPr="007661FA">
        <w:rPr>
          <w:rFonts w:ascii="Times New Roman" w:hAnsi="Times New Roman"/>
          <w:b/>
          <w:sz w:val="28"/>
          <w:szCs w:val="28"/>
          <w:lang w:val="vi-VN"/>
        </w:rPr>
        <w:t xml:space="preserve">. Nội dung cơ bản của dự thảo </w:t>
      </w:r>
      <w:r w:rsidR="00A372C6" w:rsidRPr="007661FA">
        <w:rPr>
          <w:rFonts w:ascii="Times New Roman" w:hAnsi="Times New Roman"/>
          <w:b/>
          <w:sz w:val="28"/>
          <w:szCs w:val="28"/>
        </w:rPr>
        <w:t>Thông tư</w:t>
      </w:r>
    </w:p>
    <w:p w14:paraId="0E08B7A4" w14:textId="7DA2B74B" w:rsidR="00E94BB6" w:rsidRPr="007661FA" w:rsidRDefault="0019205C" w:rsidP="0049726F">
      <w:pPr>
        <w:pStyle w:val="NormalWeb"/>
        <w:spacing w:before="120" w:beforeAutospacing="0" w:after="120" w:afterAutospacing="0"/>
        <w:ind w:firstLine="709"/>
        <w:jc w:val="both"/>
        <w:rPr>
          <w:b/>
          <w:bCs/>
          <w:sz w:val="28"/>
          <w:szCs w:val="28"/>
          <w:lang w:val="vi-VN"/>
        </w:rPr>
      </w:pPr>
      <w:r w:rsidRPr="007661FA">
        <w:rPr>
          <w:b/>
          <w:bCs/>
          <w:sz w:val="28"/>
          <w:szCs w:val="28"/>
          <w:lang w:val="vi-VN"/>
        </w:rPr>
        <w:t xml:space="preserve">3.1. </w:t>
      </w:r>
      <w:r w:rsidR="00E94BB6" w:rsidRPr="007661FA">
        <w:rPr>
          <w:b/>
          <w:bCs/>
          <w:sz w:val="28"/>
          <w:szCs w:val="28"/>
          <w:lang w:val="vi-VN"/>
        </w:rPr>
        <w:t>Nội dung sửa đổi</w:t>
      </w:r>
      <w:r w:rsidR="00291818" w:rsidRPr="007661FA">
        <w:rPr>
          <w:b/>
          <w:bCs/>
          <w:sz w:val="28"/>
          <w:szCs w:val="28"/>
          <w:lang w:val="vi-VN"/>
        </w:rPr>
        <w:t xml:space="preserve"> hoàn thiện</w:t>
      </w:r>
    </w:p>
    <w:p w14:paraId="0101DBE2" w14:textId="4E964AEF" w:rsidR="004351F1" w:rsidRPr="007661FA" w:rsidRDefault="008B4B3B" w:rsidP="004351F1">
      <w:pPr>
        <w:spacing w:before="120" w:after="120"/>
        <w:ind w:firstLine="720"/>
        <w:jc w:val="both"/>
        <w:rPr>
          <w:rFonts w:ascii="Times New Roman" w:hAnsi="Times New Roman"/>
          <w:b/>
          <w:iCs/>
          <w:sz w:val="28"/>
          <w:szCs w:val="28"/>
        </w:rPr>
      </w:pPr>
      <w:r w:rsidRPr="007661FA">
        <w:rPr>
          <w:rFonts w:ascii="Times New Roman" w:hAnsi="Times New Roman"/>
          <w:b/>
          <w:iCs/>
          <w:sz w:val="28"/>
          <w:szCs w:val="28"/>
        </w:rPr>
        <w:t xml:space="preserve">3.1.1. </w:t>
      </w:r>
      <w:r w:rsidR="004351F1" w:rsidRPr="007661FA">
        <w:rPr>
          <w:rFonts w:ascii="Times New Roman" w:hAnsi="Times New Roman"/>
          <w:b/>
          <w:iCs/>
          <w:sz w:val="28"/>
          <w:szCs w:val="28"/>
        </w:rPr>
        <w:t>Sửa đổi, bổ sung một số điều của Thông tư số 33/2018/TT-BCT ngày 08 tháng 10 năm 2018 của Bộ trưởng Bộ Công Thương quy định về Thẻ kiểm tra thị trường</w:t>
      </w:r>
    </w:p>
    <w:p w14:paraId="270BD377" w14:textId="5C13EA5A" w:rsidR="004351F1" w:rsidRPr="007661FA" w:rsidRDefault="004351F1" w:rsidP="004351F1">
      <w:pPr>
        <w:spacing w:before="120" w:after="120"/>
        <w:ind w:firstLine="720"/>
        <w:jc w:val="both"/>
        <w:rPr>
          <w:rFonts w:ascii="Times New Roman" w:hAnsi="Times New Roman"/>
          <w:sz w:val="28"/>
          <w:szCs w:val="28"/>
        </w:rPr>
      </w:pPr>
      <w:r w:rsidRPr="007661FA">
        <w:rPr>
          <w:rFonts w:ascii="Times New Roman" w:hAnsi="Times New Roman"/>
          <w:iCs/>
          <w:sz w:val="28"/>
          <w:szCs w:val="28"/>
        </w:rPr>
        <w:t>- Sửa đổi, bổ sung</w:t>
      </w:r>
      <w:r w:rsidR="008B4B3B" w:rsidRPr="007661FA">
        <w:rPr>
          <w:rFonts w:ascii="Times New Roman" w:hAnsi="Times New Roman"/>
          <w:iCs/>
          <w:sz w:val="28"/>
          <w:szCs w:val="28"/>
        </w:rPr>
        <w:t xml:space="preserve"> đơn vị </w:t>
      </w:r>
      <w:r w:rsidR="008B4B3B" w:rsidRPr="007661FA">
        <w:rPr>
          <w:rFonts w:ascii="Times New Roman" w:hAnsi="Times New Roman"/>
          <w:sz w:val="28"/>
          <w:szCs w:val="28"/>
        </w:rPr>
        <w:t xml:space="preserve">theo dõi, quản lý việc sử dụng Thẻ đối với công chức thuộc Chi cục QLTT là </w:t>
      </w:r>
      <w:r w:rsidRPr="007661FA">
        <w:rPr>
          <w:rFonts w:ascii="Times New Roman" w:hAnsi="Times New Roman"/>
          <w:iCs/>
          <w:sz w:val="28"/>
          <w:szCs w:val="28"/>
        </w:rPr>
        <w:t xml:space="preserve"> </w:t>
      </w:r>
      <w:r w:rsidRPr="007661FA">
        <w:rPr>
          <w:rFonts w:ascii="Times New Roman" w:hAnsi="Times New Roman"/>
          <w:sz w:val="28"/>
          <w:szCs w:val="28"/>
        </w:rPr>
        <w:t>Chi cục trưởng Chi cục Quản lý thị trường thuộc Sở</w:t>
      </w:r>
      <w:r w:rsidR="008B4B3B" w:rsidRPr="007661FA">
        <w:rPr>
          <w:rFonts w:ascii="Times New Roman" w:hAnsi="Times New Roman"/>
          <w:sz w:val="28"/>
          <w:szCs w:val="28"/>
        </w:rPr>
        <w:t xml:space="preserve"> Công Thương; </w:t>
      </w:r>
      <w:r w:rsidRPr="007661FA">
        <w:rPr>
          <w:rFonts w:ascii="Times New Roman" w:hAnsi="Times New Roman"/>
          <w:sz w:val="28"/>
          <w:szCs w:val="28"/>
        </w:rPr>
        <w:t>Cục Quản lý và Phát triển thị trường trong nước thuộc Bộ Công Thương theo dõi, quản lý việc sử dụng Thẻ đối với công chức Quản lý thị trường cả nước.</w:t>
      </w:r>
    </w:p>
    <w:p w14:paraId="1D032BE8" w14:textId="590B7DFA" w:rsidR="00862976" w:rsidRPr="007661FA" w:rsidRDefault="004351F1" w:rsidP="00862976">
      <w:pPr>
        <w:spacing w:before="120" w:after="120"/>
        <w:ind w:firstLine="720"/>
        <w:jc w:val="both"/>
        <w:rPr>
          <w:rFonts w:ascii="Times New Roman" w:hAnsi="Times New Roman"/>
          <w:sz w:val="28"/>
          <w:szCs w:val="28"/>
        </w:rPr>
      </w:pPr>
      <w:r w:rsidRPr="007661FA">
        <w:rPr>
          <w:rFonts w:ascii="Times New Roman" w:hAnsi="Times New Roman"/>
          <w:iCs/>
          <w:sz w:val="28"/>
          <w:szCs w:val="28"/>
        </w:rPr>
        <w:t>-  Sửa đổi, bổ</w:t>
      </w:r>
      <w:r w:rsidR="008B4B3B" w:rsidRPr="007661FA">
        <w:rPr>
          <w:rFonts w:ascii="Times New Roman" w:hAnsi="Times New Roman"/>
          <w:iCs/>
          <w:sz w:val="28"/>
          <w:szCs w:val="28"/>
        </w:rPr>
        <w:t xml:space="preserve"> sung</w:t>
      </w:r>
      <w:r w:rsidR="00043A6B" w:rsidRPr="007661FA">
        <w:rPr>
          <w:rFonts w:ascii="Times New Roman" w:hAnsi="Times New Roman"/>
          <w:iCs/>
          <w:sz w:val="28"/>
          <w:szCs w:val="28"/>
        </w:rPr>
        <w:t xml:space="preserve"> </w:t>
      </w:r>
      <w:r w:rsidR="008B4B3B" w:rsidRPr="007661FA">
        <w:rPr>
          <w:rFonts w:ascii="Times New Roman" w:hAnsi="Times New Roman"/>
          <w:iCs/>
          <w:sz w:val="28"/>
          <w:szCs w:val="28"/>
        </w:rPr>
        <w:t xml:space="preserve">một số nội dung ghi trên thẻ, </w:t>
      </w:r>
      <w:r w:rsidRPr="007661FA">
        <w:rPr>
          <w:rFonts w:ascii="Times New Roman" w:hAnsi="Times New Roman"/>
          <w:iCs/>
          <w:sz w:val="28"/>
          <w:szCs w:val="28"/>
        </w:rPr>
        <w:t xml:space="preserve">mẫu thẻ, </w:t>
      </w:r>
      <w:r w:rsidRPr="007661FA">
        <w:rPr>
          <w:rFonts w:ascii="Times New Roman" w:hAnsi="Times New Roman"/>
          <w:sz w:val="28"/>
          <w:szCs w:val="28"/>
        </w:rPr>
        <w:t>hồ sơ đề nghị cấp thẻ, cấp lại thẻ</w:t>
      </w:r>
      <w:r w:rsidR="008B4B3B" w:rsidRPr="007661FA">
        <w:rPr>
          <w:rFonts w:ascii="Times New Roman" w:hAnsi="Times New Roman"/>
          <w:sz w:val="28"/>
          <w:szCs w:val="28"/>
        </w:rPr>
        <w:t xml:space="preserve">, </w:t>
      </w:r>
      <w:r w:rsidR="00043A6B" w:rsidRPr="007661FA">
        <w:rPr>
          <w:rFonts w:ascii="Times New Roman" w:hAnsi="Times New Roman"/>
          <w:sz w:val="28"/>
          <w:szCs w:val="28"/>
        </w:rPr>
        <w:t>thu hồi thẻ</w:t>
      </w:r>
      <w:r w:rsidR="00FD6C71" w:rsidRPr="007661FA">
        <w:rPr>
          <w:rFonts w:ascii="Times New Roman" w:hAnsi="Times New Roman"/>
          <w:sz w:val="28"/>
          <w:szCs w:val="28"/>
        </w:rPr>
        <w:t xml:space="preserve">, </w:t>
      </w:r>
      <w:r w:rsidR="008B4B3B" w:rsidRPr="007661FA">
        <w:rPr>
          <w:rFonts w:ascii="Times New Roman" w:hAnsi="Times New Roman"/>
          <w:sz w:val="28"/>
          <w:szCs w:val="28"/>
        </w:rPr>
        <w:t>việc cấp thẻ kiểm tra mới, việc thu hồi thẻ kiểm tra cũ</w:t>
      </w:r>
      <w:r w:rsidR="00FD6C71" w:rsidRPr="007661FA">
        <w:rPr>
          <w:rFonts w:ascii="Times New Roman" w:hAnsi="Times New Roman"/>
          <w:sz w:val="28"/>
          <w:szCs w:val="28"/>
        </w:rPr>
        <w:t>, đình chỉ, tạm đình chỉ thẻ kiểm tra…</w:t>
      </w:r>
      <w:r w:rsidR="008B4B3B" w:rsidRPr="007661FA">
        <w:rPr>
          <w:rFonts w:ascii="Times New Roman" w:hAnsi="Times New Roman"/>
          <w:sz w:val="28"/>
          <w:szCs w:val="28"/>
        </w:rPr>
        <w:t xml:space="preserve"> do thay đổi mô hình tổ chức</w:t>
      </w:r>
      <w:r w:rsidR="00043A6B" w:rsidRPr="007661FA">
        <w:rPr>
          <w:rFonts w:ascii="Times New Roman" w:hAnsi="Times New Roman"/>
          <w:sz w:val="28"/>
          <w:szCs w:val="28"/>
        </w:rPr>
        <w:t xml:space="preserve"> và các chức danh lãnh đạo</w:t>
      </w:r>
      <w:r w:rsidR="00FD6C71" w:rsidRPr="007661FA">
        <w:rPr>
          <w:rFonts w:ascii="Times New Roman" w:hAnsi="Times New Roman"/>
          <w:sz w:val="28"/>
          <w:szCs w:val="28"/>
        </w:rPr>
        <w:t xml:space="preserve"> trong việc quản lý, sử dụng thẻ kiểm tra thị trường</w:t>
      </w:r>
      <w:r w:rsidR="00862976" w:rsidRPr="007661FA">
        <w:rPr>
          <w:rFonts w:ascii="Times New Roman" w:hAnsi="Times New Roman"/>
          <w:sz w:val="28"/>
          <w:szCs w:val="28"/>
        </w:rPr>
        <w:t xml:space="preserve"> </w:t>
      </w:r>
      <w:r w:rsidR="00862976" w:rsidRPr="007661FA">
        <w:rPr>
          <w:rFonts w:ascii="Times New Roman" w:hAnsi="Times New Roman"/>
          <w:iCs/>
          <w:sz w:val="28"/>
          <w:szCs w:val="28"/>
        </w:rPr>
        <w:t>(Thay cụm từ “</w:t>
      </w:r>
      <w:r w:rsidRPr="007661FA">
        <w:rPr>
          <w:rFonts w:ascii="Times New Roman" w:hAnsi="Times New Roman"/>
          <w:iCs/>
          <w:sz w:val="28"/>
          <w:szCs w:val="28"/>
        </w:rPr>
        <w:t>Tổng cục trưởng Tổng cục Quản lý thị trường” bằng cụm từ “Cục trưởng Cục Quản lý và Phát triển thị trường trong nướ</w:t>
      </w:r>
      <w:r w:rsidR="00862976" w:rsidRPr="007661FA">
        <w:rPr>
          <w:rFonts w:ascii="Times New Roman" w:hAnsi="Times New Roman"/>
          <w:iCs/>
          <w:sz w:val="28"/>
          <w:szCs w:val="28"/>
        </w:rPr>
        <w:t xml:space="preserve">c”, thay cụm từ “ </w:t>
      </w:r>
      <w:r w:rsidRPr="007661FA">
        <w:rPr>
          <w:rFonts w:ascii="Times New Roman" w:hAnsi="Times New Roman"/>
          <w:sz w:val="28"/>
          <w:szCs w:val="28"/>
        </w:rPr>
        <w:t xml:space="preserve">Cục trưởng Cục Quản lý thị trường cấp tỉnh, Thủ trưởng các đơn vị trực thuộc Tổng cục Quản lý thị trường bằng cụm từ </w:t>
      </w:r>
      <w:r w:rsidR="00C63213" w:rsidRPr="007661FA">
        <w:rPr>
          <w:rFonts w:ascii="Times New Roman" w:hAnsi="Times New Roman"/>
          <w:sz w:val="28"/>
          <w:szCs w:val="28"/>
        </w:rPr>
        <w:t>“</w:t>
      </w:r>
      <w:r w:rsidRPr="007661FA">
        <w:rPr>
          <w:rFonts w:ascii="Times New Roman" w:hAnsi="Times New Roman"/>
          <w:sz w:val="28"/>
          <w:szCs w:val="28"/>
        </w:rPr>
        <w:t>Chi cục trưởng Chi cục Quản lý thị trường cấp tỉnh, Thủ trưởng các đơn vị thuộc Cục Quản lý và Phát triển thị trường trong nước</w:t>
      </w:r>
      <w:r w:rsidR="00862976" w:rsidRPr="007661FA">
        <w:rPr>
          <w:rFonts w:ascii="Times New Roman" w:hAnsi="Times New Roman"/>
          <w:sz w:val="28"/>
          <w:szCs w:val="28"/>
        </w:rPr>
        <w:t>”)</w:t>
      </w:r>
      <w:r w:rsidR="00361236" w:rsidRPr="007661FA">
        <w:rPr>
          <w:rFonts w:ascii="Times New Roman" w:hAnsi="Times New Roman"/>
          <w:sz w:val="28"/>
          <w:szCs w:val="28"/>
        </w:rPr>
        <w:t>.</w:t>
      </w:r>
      <w:r w:rsidRPr="007661FA">
        <w:rPr>
          <w:rFonts w:ascii="Times New Roman" w:hAnsi="Times New Roman"/>
          <w:sz w:val="28"/>
          <w:szCs w:val="28"/>
        </w:rPr>
        <w:t xml:space="preserve"> </w:t>
      </w:r>
    </w:p>
    <w:p w14:paraId="31249DEF" w14:textId="741DE237" w:rsidR="00D35C53" w:rsidRPr="007661FA" w:rsidRDefault="00D35C53" w:rsidP="00D35C53">
      <w:pPr>
        <w:spacing w:before="120" w:after="120"/>
        <w:ind w:firstLine="720"/>
        <w:jc w:val="both"/>
        <w:rPr>
          <w:rFonts w:ascii="Times New Roman" w:hAnsi="Times New Roman"/>
          <w:b/>
          <w:iCs/>
          <w:sz w:val="28"/>
          <w:szCs w:val="28"/>
        </w:rPr>
      </w:pPr>
      <w:r w:rsidRPr="007661FA">
        <w:rPr>
          <w:rFonts w:ascii="Times New Roman" w:hAnsi="Times New Roman"/>
          <w:b/>
          <w:iCs/>
          <w:sz w:val="28"/>
          <w:szCs w:val="28"/>
        </w:rPr>
        <w:lastRenderedPageBreak/>
        <w:t xml:space="preserve">3.1.2. Sửa đổi, bổ sung một số điều của Thông tư số 27/2020/TT-BCT ngày 30 tháng 9 năm 2020 của Bộ trưởng Bộ Công Thương quy định về nội dung, trình tự, thủ tục hoạt động kiểm tra, xử lý vi phạm hành chính và thực hiện các biện pháp nghiệp vụ của lực lượng Quản lý thị trường đã được sửa đổi, bổ sung một số điều theo quy định tại Thông tư số 20/2021/TT-BCT ngày 10 tháng 12 năm 2021 của Bộ trưởng Bộ Công Thương </w:t>
      </w:r>
    </w:p>
    <w:p w14:paraId="1A076D78" w14:textId="64BC36E2" w:rsidR="00D35C53" w:rsidRPr="007661FA" w:rsidRDefault="00D35C53" w:rsidP="00C63213">
      <w:pPr>
        <w:spacing w:before="120" w:after="120"/>
        <w:ind w:firstLine="720"/>
        <w:jc w:val="both"/>
        <w:rPr>
          <w:rFonts w:ascii="Times New Roman" w:hAnsi="Times New Roman"/>
          <w:sz w:val="28"/>
          <w:szCs w:val="28"/>
        </w:rPr>
      </w:pPr>
      <w:r w:rsidRPr="007661FA">
        <w:rPr>
          <w:rFonts w:ascii="Times New Roman" w:hAnsi="Times New Roman"/>
          <w:iCs/>
          <w:sz w:val="28"/>
          <w:szCs w:val="28"/>
        </w:rPr>
        <w:t>-  Sửa đổi, bổ</w:t>
      </w:r>
      <w:r w:rsidR="00C63213" w:rsidRPr="007661FA">
        <w:rPr>
          <w:rFonts w:ascii="Times New Roman" w:hAnsi="Times New Roman"/>
          <w:iCs/>
          <w:sz w:val="28"/>
          <w:szCs w:val="28"/>
        </w:rPr>
        <w:t xml:space="preserve"> sung</w:t>
      </w:r>
      <w:r w:rsidRPr="007661FA">
        <w:rPr>
          <w:rFonts w:ascii="Times New Roman" w:hAnsi="Times New Roman"/>
          <w:iCs/>
          <w:sz w:val="28"/>
          <w:szCs w:val="28"/>
        </w:rPr>
        <w:t xml:space="preserve"> về </w:t>
      </w:r>
      <w:r w:rsidRPr="007661FA">
        <w:rPr>
          <w:rFonts w:ascii="Times New Roman" w:hAnsi="Times New Roman"/>
          <w:bCs/>
          <w:sz w:val="28"/>
          <w:szCs w:val="28"/>
        </w:rPr>
        <w:t>Định hướng chương trình kiểm tra</w:t>
      </w:r>
      <w:r w:rsidR="00C63213" w:rsidRPr="007661FA">
        <w:rPr>
          <w:rFonts w:ascii="Times New Roman" w:hAnsi="Times New Roman"/>
          <w:bCs/>
          <w:sz w:val="28"/>
          <w:szCs w:val="28"/>
        </w:rPr>
        <w:t xml:space="preserve">, điều chỉnh định hướng chương trình kiểm tra </w:t>
      </w:r>
      <w:r w:rsidRPr="007661FA">
        <w:rPr>
          <w:rFonts w:ascii="Times New Roman" w:hAnsi="Times New Roman"/>
          <w:sz w:val="28"/>
          <w:szCs w:val="28"/>
        </w:rPr>
        <w:t>đối với hoạt động kiểm tra theo kế hoạch trong một năm của lực lượng Quản lý thị trường do Bộ trưởng Bộ Công Thương phê duyệt theo đề nghị của Cục Quản lý và Phát triển thị trường trong nước. Định hướng chương trình kiểm tra được gửi cho các cơ quan, đơn vị có liên quan để biết, phối hợp công tác; gửi Sở Công Thương tỉnh, thành phố trực thuộc trung ương, Chi cục Quản lý thị trường trực thuộc Sở Công Thương để tổ chức thực hiện; đăng tải trên Cổng thông tin điện tử của Cục và của Bộ</w:t>
      </w:r>
      <w:r w:rsidR="00C63213" w:rsidRPr="007661FA">
        <w:rPr>
          <w:rFonts w:ascii="Times New Roman" w:hAnsi="Times New Roman"/>
          <w:sz w:val="28"/>
          <w:szCs w:val="28"/>
        </w:rPr>
        <w:t xml:space="preserve"> Công Thương, t</w:t>
      </w:r>
      <w:r w:rsidR="00C63213" w:rsidRPr="007661FA">
        <w:rPr>
          <w:rFonts w:ascii="Times New Roman" w:hAnsi="Times New Roman"/>
          <w:iCs/>
          <w:sz w:val="28"/>
          <w:szCs w:val="28"/>
        </w:rPr>
        <w:t xml:space="preserve">hay cụm từ “Tổng cục trưởng Tổng cục Quản lý thị trường” bằng cụm từ “Cục trưởng Cục Quản lý và Phát triển thị trường trong nước”, thay cụm từ “ </w:t>
      </w:r>
      <w:r w:rsidR="00C63213" w:rsidRPr="007661FA">
        <w:rPr>
          <w:rFonts w:ascii="Times New Roman" w:hAnsi="Times New Roman"/>
          <w:sz w:val="28"/>
          <w:szCs w:val="28"/>
        </w:rPr>
        <w:t>Cục trưởng Cục Quản lý thị trường cấp tỉnh bằng cụm từ “Chi cục trưởng Chi cục Quản lý thị trường cấp tỉnh”, thay cụm từ “ Cục Nghiệp vụ Quản lý thị trường” bằng cụm từ “ Phòng</w:t>
      </w:r>
      <w:r w:rsidR="00C63213" w:rsidRPr="007661FA">
        <w:rPr>
          <w:rFonts w:ascii="Times New Roman" w:hAnsi="Times New Roman"/>
          <w:iCs/>
          <w:sz w:val="28"/>
          <w:szCs w:val="28"/>
        </w:rPr>
        <w:t xml:space="preserve"> Nghiệp vụ quản lý thị trường thuộc Cục </w:t>
      </w:r>
      <w:r w:rsidR="00C63213" w:rsidRPr="007661FA">
        <w:rPr>
          <w:rFonts w:ascii="Times New Roman" w:hAnsi="Times New Roman"/>
          <w:sz w:val="28"/>
          <w:szCs w:val="28"/>
        </w:rPr>
        <w:t xml:space="preserve">Quản lý và Phát triển thị trường trong nước” do thay đổi cơ cấu tổ chức. </w:t>
      </w:r>
    </w:p>
    <w:p w14:paraId="615735AA" w14:textId="2729E4B4" w:rsidR="00D35C53" w:rsidRPr="007661FA" w:rsidRDefault="00C63213" w:rsidP="007C1194">
      <w:pPr>
        <w:pStyle w:val="NormalWeb"/>
        <w:spacing w:before="0" w:beforeAutospacing="0" w:after="120" w:afterAutospacing="0"/>
        <w:ind w:firstLine="720"/>
        <w:jc w:val="both"/>
        <w:rPr>
          <w:sz w:val="28"/>
          <w:szCs w:val="28"/>
        </w:rPr>
      </w:pPr>
      <w:r w:rsidRPr="007661FA">
        <w:rPr>
          <w:sz w:val="28"/>
          <w:szCs w:val="28"/>
        </w:rPr>
        <w:t xml:space="preserve">- Việc </w:t>
      </w:r>
      <w:r w:rsidRPr="007661FA">
        <w:rPr>
          <w:bCs/>
          <w:sz w:val="28"/>
          <w:szCs w:val="28"/>
        </w:rPr>
        <w:t xml:space="preserve">xây dựng, phê duyệt, ban hành kế hoạch kiểm tra </w:t>
      </w:r>
      <w:r w:rsidRPr="007661FA">
        <w:rPr>
          <w:sz w:val="28"/>
          <w:szCs w:val="28"/>
        </w:rPr>
        <w:t xml:space="preserve"> </w:t>
      </w:r>
      <w:r w:rsidR="00D35C53" w:rsidRPr="007661FA">
        <w:rPr>
          <w:sz w:val="28"/>
          <w:szCs w:val="28"/>
        </w:rPr>
        <w:t>định kỳ</w:t>
      </w:r>
      <w:r w:rsidR="007C1194" w:rsidRPr="007661FA">
        <w:rPr>
          <w:sz w:val="28"/>
          <w:szCs w:val="28"/>
        </w:rPr>
        <w:t xml:space="preserve"> </w:t>
      </w:r>
      <w:r w:rsidR="00D35C53" w:rsidRPr="007661FA">
        <w:rPr>
          <w:sz w:val="28"/>
          <w:szCs w:val="28"/>
        </w:rPr>
        <w:t xml:space="preserve">của </w:t>
      </w:r>
      <w:r w:rsidR="007C1194" w:rsidRPr="007661FA">
        <w:rPr>
          <w:sz w:val="28"/>
          <w:szCs w:val="28"/>
        </w:rPr>
        <w:t xml:space="preserve"> </w:t>
      </w:r>
      <w:r w:rsidR="00D35C53" w:rsidRPr="007661FA">
        <w:rPr>
          <w:sz w:val="28"/>
          <w:szCs w:val="28"/>
        </w:rPr>
        <w:t>Phòng Nghiệp vụ</w:t>
      </w:r>
      <w:r w:rsidR="007C1194" w:rsidRPr="007661FA">
        <w:rPr>
          <w:sz w:val="28"/>
          <w:szCs w:val="28"/>
        </w:rPr>
        <w:t xml:space="preserve"> thuộc Cục</w:t>
      </w:r>
      <w:r w:rsidR="00D35C53" w:rsidRPr="007661FA">
        <w:rPr>
          <w:sz w:val="28"/>
          <w:szCs w:val="28"/>
        </w:rPr>
        <w:t xml:space="preserve">, Chi cục Quản lý thị trường thực hiện </w:t>
      </w:r>
      <w:r w:rsidRPr="007661FA">
        <w:rPr>
          <w:sz w:val="28"/>
          <w:szCs w:val="28"/>
        </w:rPr>
        <w:t>c</w:t>
      </w:r>
      <w:r w:rsidR="00D35C53" w:rsidRPr="007661FA">
        <w:rPr>
          <w:sz w:val="28"/>
          <w:szCs w:val="28"/>
        </w:rPr>
        <w:t>ăn cứ tình hình thị trường, yêu cầu công tác quản lý thị trường trên địa bàn, Định hướng chương trình kiểm tra đã được phê duyệt và theo yêu cầu của Thủ trưởng cơ quan quản lý nhà nước cấp trên có thẩm quyền,  Trưởng phòng Phòng Nghiệp vụ xây dựng trình Cục trưởng Cục Quản lý và Phát triển thị trường trong nước xem xét, phê duyệt kế hoạch kiểm tra định kỳ năm tiếp theo của Phòng Nghiệp vụ; Chi cục trưởng Chi cục Quản lý thị trường xây dựng, trình Giám đốc Sở Công Thương xem xét, phê duyệt kế hoạch kiểm tra định kỳ năm tiếp theo của Chi cục</w:t>
      </w:r>
      <w:r w:rsidR="007C1194" w:rsidRPr="007661FA">
        <w:rPr>
          <w:sz w:val="28"/>
          <w:szCs w:val="28"/>
        </w:rPr>
        <w:t xml:space="preserve"> do thay đổi mô hình tổ chức, cơ quan quản lý của Chi cục QLTT cấp tỉnh là Sở Công Thương</w:t>
      </w:r>
      <w:r w:rsidR="00D35C53" w:rsidRPr="007661FA">
        <w:rPr>
          <w:sz w:val="28"/>
          <w:szCs w:val="28"/>
        </w:rPr>
        <w:t>.</w:t>
      </w:r>
    </w:p>
    <w:p w14:paraId="220A22C1" w14:textId="117DC723" w:rsidR="00D35C53" w:rsidRPr="007661FA" w:rsidRDefault="007C1194" w:rsidP="00D35C53">
      <w:pPr>
        <w:pStyle w:val="NormalWeb"/>
        <w:spacing w:before="0" w:beforeAutospacing="0" w:after="120" w:afterAutospacing="0"/>
        <w:ind w:firstLine="720"/>
        <w:jc w:val="both"/>
        <w:rPr>
          <w:sz w:val="28"/>
          <w:szCs w:val="28"/>
        </w:rPr>
      </w:pPr>
      <w:r w:rsidRPr="007661FA">
        <w:rPr>
          <w:sz w:val="28"/>
          <w:szCs w:val="28"/>
        </w:rPr>
        <w:t xml:space="preserve">- </w:t>
      </w:r>
      <w:r w:rsidR="00D35C53" w:rsidRPr="007661FA">
        <w:rPr>
          <w:sz w:val="28"/>
          <w:szCs w:val="28"/>
        </w:rPr>
        <w:t>Việc xây dựng, phê duyệt kế hoạch kiểm tra chuyê</w:t>
      </w:r>
      <w:r w:rsidRPr="007661FA">
        <w:rPr>
          <w:sz w:val="28"/>
          <w:szCs w:val="28"/>
        </w:rPr>
        <w:t xml:space="preserve">n đề của Đội Quản lý thị trường: </w:t>
      </w:r>
      <w:r w:rsidR="00D35C53" w:rsidRPr="007661FA">
        <w:rPr>
          <w:sz w:val="28"/>
          <w:szCs w:val="28"/>
        </w:rPr>
        <w:t>Đội trưởng Đội Quản lý thị trường chủ động xây dựng kế hoạch kiểm tra chuyên đề của Đội Quản lý thị trường, trình Chi cục trưởng Chi cục Quản lý thị trường cấp trên trực tiếp phê duyệt. Ngay sau khi ban hành, quyết định phê duyệt kế hoạch kiểm tra chuyên đề của Đội Quản lý thị trường phải được gửi cho tổ chức, cá nhân được kiểm tra, niêm yết công khai tại trụ sở cơ quan và đăng tải trên trang thông tin điện tử của Chi cục Quản lý thị trường (nếu có).</w:t>
      </w:r>
    </w:p>
    <w:p w14:paraId="0D2576FC" w14:textId="1CBC2033" w:rsidR="00905CDE" w:rsidRPr="007661FA" w:rsidRDefault="007C1194" w:rsidP="00D35C53">
      <w:pPr>
        <w:pStyle w:val="NormalWeb"/>
        <w:spacing w:before="0" w:beforeAutospacing="0" w:after="120" w:afterAutospacing="0"/>
        <w:ind w:firstLine="720"/>
        <w:jc w:val="both"/>
        <w:rPr>
          <w:sz w:val="28"/>
          <w:szCs w:val="28"/>
        </w:rPr>
      </w:pPr>
      <w:r w:rsidRPr="007661FA">
        <w:rPr>
          <w:sz w:val="28"/>
          <w:szCs w:val="28"/>
        </w:rPr>
        <w:t>-</w:t>
      </w:r>
      <w:r w:rsidR="00D35C53" w:rsidRPr="007661FA">
        <w:rPr>
          <w:sz w:val="28"/>
          <w:szCs w:val="28"/>
        </w:rPr>
        <w:t xml:space="preserve"> </w:t>
      </w:r>
      <w:r w:rsidRPr="007661FA">
        <w:rPr>
          <w:sz w:val="28"/>
          <w:szCs w:val="28"/>
        </w:rPr>
        <w:t xml:space="preserve">Việc báo cáo </w:t>
      </w:r>
      <w:r w:rsidR="00905CDE" w:rsidRPr="007661FA">
        <w:rPr>
          <w:sz w:val="28"/>
          <w:szCs w:val="28"/>
        </w:rPr>
        <w:t>khi k</w:t>
      </w:r>
      <w:r w:rsidR="00D35C53" w:rsidRPr="007661FA">
        <w:rPr>
          <w:sz w:val="28"/>
          <w:szCs w:val="28"/>
        </w:rPr>
        <w:t xml:space="preserve">ết thúc thời gian thực hiện kế hoạch kiểm tra hoặc khi có yêu cầu đột xuất, </w:t>
      </w:r>
      <w:r w:rsidR="00905CDE" w:rsidRPr="007661FA">
        <w:rPr>
          <w:sz w:val="28"/>
          <w:szCs w:val="28"/>
        </w:rPr>
        <w:t xml:space="preserve">sửa đổi, bổ sung về thông tin vi phạm pháp luật hoặc dấu hiệu vi phạm pháp luật từ Cục trưởng, Giám đốc Sở Công Thương, Chủ tịch UBND địa phương…do thay đổi mô hình tổ chức của lực lượng QLTT và </w:t>
      </w:r>
      <w:r w:rsidR="00E045AC" w:rsidRPr="007661FA">
        <w:rPr>
          <w:sz w:val="28"/>
          <w:szCs w:val="28"/>
        </w:rPr>
        <w:t xml:space="preserve">tổ chức chính quyền địa phương 2 cấp. </w:t>
      </w:r>
    </w:p>
    <w:p w14:paraId="6ACA8574" w14:textId="18AFA06F" w:rsidR="00D35C53" w:rsidRPr="007661FA" w:rsidRDefault="00E045AC" w:rsidP="00D35C53">
      <w:pPr>
        <w:pStyle w:val="NormalWeb"/>
        <w:spacing w:before="0" w:beforeAutospacing="0" w:after="120" w:afterAutospacing="0"/>
        <w:ind w:firstLine="720"/>
        <w:jc w:val="both"/>
        <w:rPr>
          <w:sz w:val="28"/>
          <w:szCs w:val="28"/>
        </w:rPr>
      </w:pPr>
      <w:r w:rsidRPr="007661FA">
        <w:rPr>
          <w:sz w:val="28"/>
          <w:szCs w:val="28"/>
        </w:rPr>
        <w:lastRenderedPageBreak/>
        <w:t>- Trường hợp vượt quá thẩm quyền, k</w:t>
      </w:r>
      <w:r w:rsidR="00D35C53" w:rsidRPr="007661FA">
        <w:rPr>
          <w:sz w:val="28"/>
          <w:szCs w:val="28"/>
        </w:rPr>
        <w:t>ịp thời chuyển hồ sơ vụ việc vi phạm hành chính đến người đứng đầu cơ quan Quản lý thị trường cấp trên trực tiếp có thẩm quyền xử phạt vi phạm hành chính để xem xét, ra quyết định xử phạt vi phạm hành chính theo thẩm quyền.</w:t>
      </w:r>
      <w:r w:rsidRPr="007661FA">
        <w:rPr>
          <w:sz w:val="28"/>
          <w:szCs w:val="28"/>
        </w:rPr>
        <w:t xml:space="preserve"> </w:t>
      </w:r>
      <w:r w:rsidR="00D35C53" w:rsidRPr="007661FA">
        <w:rPr>
          <w:sz w:val="28"/>
          <w:szCs w:val="28"/>
        </w:rPr>
        <w:t>Trường hợp vụ việc vi phạm hành chính vượt quá thẩm quyền xử phạt vi phạm hành chính của người đứng đầu cơ quan Quản lý thị trường cấp trên trực tiếp thì sau khi lập biên bản vi phạm hành chính, phải báo cáo ngay cơ quan Quản lý thị trường cấp trên trực tiếp để kịp thời chuyển hồ sơ vụ việc vi phạm hành chính đến người có thẩm quyền xử phạt theo quy định của pháp luật</w:t>
      </w:r>
      <w:r w:rsidRPr="007661FA">
        <w:rPr>
          <w:sz w:val="28"/>
          <w:szCs w:val="28"/>
        </w:rPr>
        <w:t xml:space="preserve">” do thay đổi mô hình tổ chức của lực lượng QLTT và tổ chức chính quyền địa phương 2 cấp và quy định về thẩm quyền xử phạt. </w:t>
      </w:r>
    </w:p>
    <w:p w14:paraId="531CFD18" w14:textId="1EBF5A91" w:rsidR="00D35C53" w:rsidRPr="007661FA" w:rsidRDefault="00E045AC" w:rsidP="00FA2DBD">
      <w:pPr>
        <w:pStyle w:val="NormalWeb"/>
        <w:spacing w:before="0" w:beforeAutospacing="0" w:after="120" w:afterAutospacing="0"/>
        <w:ind w:firstLine="720"/>
        <w:jc w:val="both"/>
        <w:rPr>
          <w:sz w:val="28"/>
          <w:szCs w:val="28"/>
        </w:rPr>
      </w:pPr>
      <w:r w:rsidRPr="007661FA">
        <w:rPr>
          <w:sz w:val="28"/>
          <w:szCs w:val="28"/>
        </w:rPr>
        <w:t xml:space="preserve">- Sửa đổi, bổ sung quy định về </w:t>
      </w:r>
      <w:r w:rsidR="00D35C53" w:rsidRPr="007661FA">
        <w:rPr>
          <w:sz w:val="28"/>
          <w:szCs w:val="28"/>
        </w:rPr>
        <w:t>xác minh tình tiết của vụ việc vi phạm hành chính</w:t>
      </w:r>
      <w:r w:rsidRPr="007661FA">
        <w:rPr>
          <w:sz w:val="28"/>
          <w:szCs w:val="28"/>
        </w:rPr>
        <w:t xml:space="preserve">, </w:t>
      </w:r>
      <w:r w:rsidR="00D35C53" w:rsidRPr="007661FA">
        <w:rPr>
          <w:sz w:val="28"/>
          <w:szCs w:val="28"/>
        </w:rPr>
        <w:t>yêu cầu cơ quan, công chức Quản lý thị trường cấp dưới tiến hành xác minh tình tiết của vụ việc vi phạm hành chính để làm căn cứ ra quyết định xử phạt vi phạm hành chính theo quy định của pháp luật về xử phạt vi phạm hành chính trong trường hợp chưa đủ căn cứ để ra quyết định xử phạt. Việc xác minh tình tiết của vụ việc vi phạm hành chính phải được thể hiện bằng văn bản</w:t>
      </w:r>
      <w:r w:rsidRPr="007661FA">
        <w:rPr>
          <w:sz w:val="28"/>
          <w:szCs w:val="28"/>
        </w:rPr>
        <w:t>.</w:t>
      </w:r>
    </w:p>
    <w:p w14:paraId="126FCD45" w14:textId="0A5B1F62" w:rsidR="00D35C53" w:rsidRPr="007661FA" w:rsidRDefault="00E045AC" w:rsidP="00D35C53">
      <w:pPr>
        <w:pStyle w:val="NormalWeb"/>
        <w:spacing w:before="0" w:beforeAutospacing="0" w:after="120" w:afterAutospacing="0"/>
        <w:ind w:firstLine="720"/>
        <w:jc w:val="both"/>
        <w:rPr>
          <w:sz w:val="28"/>
          <w:szCs w:val="28"/>
        </w:rPr>
      </w:pPr>
      <w:r w:rsidRPr="007661FA">
        <w:rPr>
          <w:sz w:val="28"/>
          <w:szCs w:val="28"/>
        </w:rPr>
        <w:t>- Sửa đổi, bổ sung quy định về t</w:t>
      </w:r>
      <w:r w:rsidR="00D35C53" w:rsidRPr="007661FA">
        <w:rPr>
          <w:bCs/>
          <w:sz w:val="28"/>
          <w:szCs w:val="28"/>
        </w:rPr>
        <w:t xml:space="preserve">hủ tục trình vụ việc vi phạm hành chính </w:t>
      </w:r>
      <w:r w:rsidRPr="007661FA">
        <w:rPr>
          <w:bCs/>
          <w:sz w:val="28"/>
          <w:szCs w:val="28"/>
        </w:rPr>
        <w:t xml:space="preserve">vượt thẩm quyền. </w:t>
      </w:r>
      <w:r w:rsidR="00D35C53" w:rsidRPr="007661FA">
        <w:rPr>
          <w:sz w:val="28"/>
          <w:szCs w:val="28"/>
        </w:rPr>
        <w:t xml:space="preserve"> Đội Quản lý thị trường đang thụ lý vụ việc vi phạm hành chính có trách nhiệm:</w:t>
      </w:r>
      <w:r w:rsidRPr="007661FA">
        <w:rPr>
          <w:sz w:val="28"/>
          <w:szCs w:val="28"/>
        </w:rPr>
        <w:t xml:space="preserve"> </w:t>
      </w:r>
      <w:r w:rsidR="00D35C53" w:rsidRPr="007661FA">
        <w:rPr>
          <w:sz w:val="28"/>
          <w:szCs w:val="28"/>
        </w:rPr>
        <w:t xml:space="preserve">Chuyển hồ sơ vụ việc đến Chủ tịch Ủy ban nhân dân cấp xã nơi xảy ra vi phạm hành chính để xem xét, quyết định xử phạt vi </w:t>
      </w:r>
      <w:r w:rsidRPr="007661FA">
        <w:rPr>
          <w:sz w:val="28"/>
          <w:szCs w:val="28"/>
        </w:rPr>
        <w:t xml:space="preserve">phạm hành chính theo thẩm quyền. </w:t>
      </w:r>
      <w:r w:rsidR="00D35C53" w:rsidRPr="007661FA">
        <w:rPr>
          <w:sz w:val="28"/>
          <w:szCs w:val="28"/>
        </w:rPr>
        <w:t>Chi cục Quản lý thị trường trình hồ sơ vụ việc vi phạm đến Chủ tịch Ủy ban nhân dân cấp tỉnh nơi xảy ra vụ việc vi phạm hành chính xem xét, quyết định việc xử phạt vi phạm hành chính theo thẩm quyền</w:t>
      </w:r>
      <w:r w:rsidRPr="007661FA">
        <w:rPr>
          <w:sz w:val="28"/>
          <w:szCs w:val="28"/>
        </w:rPr>
        <w:t>.</w:t>
      </w:r>
      <w:r w:rsidR="00D35C53" w:rsidRPr="007661FA">
        <w:rPr>
          <w:sz w:val="28"/>
          <w:szCs w:val="28"/>
        </w:rPr>
        <w:t xml:space="preserve"> Phòng Nghiệp vụ trình hồ sơ vụ việc vi phạm đến Chủ tịch Ủy ban nhân dân địa phương nơi xảy ra vụ việc vi phạm hành chính để xem xét, quyết định việc xử phạt vi phạm hành chính theo thẩm quyền</w:t>
      </w:r>
      <w:r w:rsidR="0018365C" w:rsidRPr="007661FA">
        <w:rPr>
          <w:sz w:val="28"/>
          <w:szCs w:val="28"/>
        </w:rPr>
        <w:t>.</w:t>
      </w:r>
      <w:r w:rsidR="00D35C53" w:rsidRPr="007661FA">
        <w:rPr>
          <w:sz w:val="28"/>
          <w:szCs w:val="28"/>
        </w:rPr>
        <w:t xml:space="preserve"> Thời hạn trình và hồ sơ, tài liệu vụ việc vi phạm hành chính trình Chủ tịch Ủy ban nhân dân có thẩm quyền xử phạt thực hiện theo quy định tại khoản 5 Điều 58 Luật Xử lý vi phạm hành chính và các Nghị định của Chính phủ quy định chi tiết thi hành Luật Xử lý vi phạm hành chính.</w:t>
      </w:r>
    </w:p>
    <w:p w14:paraId="6F5430A6" w14:textId="188227C4" w:rsidR="00D35C53" w:rsidRPr="007661FA" w:rsidRDefault="0018365C" w:rsidP="00D35C53">
      <w:pPr>
        <w:pStyle w:val="NormalWeb"/>
        <w:spacing w:before="0" w:beforeAutospacing="0" w:after="120" w:afterAutospacing="0"/>
        <w:ind w:firstLine="720"/>
        <w:jc w:val="both"/>
        <w:rPr>
          <w:sz w:val="28"/>
          <w:szCs w:val="28"/>
        </w:rPr>
      </w:pPr>
      <w:r w:rsidRPr="007661FA">
        <w:rPr>
          <w:sz w:val="28"/>
          <w:szCs w:val="28"/>
        </w:rPr>
        <w:t>- Sửa đổi, bổ sung quy định về bảo quản và lưu trữ h</w:t>
      </w:r>
      <w:r w:rsidR="00D35C53" w:rsidRPr="007661FA">
        <w:rPr>
          <w:sz w:val="28"/>
          <w:szCs w:val="28"/>
        </w:rPr>
        <w:t xml:space="preserve">ồ sơ vụ việc kiểm tra, xử lý vi phạm hành chính </w:t>
      </w:r>
      <w:r w:rsidRPr="007661FA">
        <w:rPr>
          <w:sz w:val="28"/>
          <w:szCs w:val="28"/>
        </w:rPr>
        <w:t>theo hướng c</w:t>
      </w:r>
      <w:r w:rsidR="00D35C53" w:rsidRPr="007661FA">
        <w:rPr>
          <w:sz w:val="28"/>
          <w:szCs w:val="28"/>
        </w:rPr>
        <w:t xml:space="preserve">ơ quan, đơn vị Quản lý thị trường của người ra quyết định xử phạt vi phạm hành chính chịu trách nhiệm lưu trữ bản chính hồ sơ vụ việc kiểm tra, xử lý vi phạm </w:t>
      </w:r>
      <w:r w:rsidRPr="007661FA">
        <w:rPr>
          <w:sz w:val="28"/>
          <w:szCs w:val="28"/>
        </w:rPr>
        <w:t xml:space="preserve">hành chính khi kết thúc vụ việc. </w:t>
      </w:r>
      <w:r w:rsidR="00D35C53" w:rsidRPr="007661FA">
        <w:rPr>
          <w:sz w:val="28"/>
          <w:szCs w:val="28"/>
        </w:rPr>
        <w:t xml:space="preserve"> Trường hợp cơ quan, đơn vị Quản lý thị trường trình Chủ tịch Ủy ban nhân dân địa phương ra quyết định xử phạt vi phạm hành chính thì cơ quan Quản lý thị trường đề xuất xử phạt vi phạm hành chính phải lưu trữ bản sao hồ sơ vụ việc, trừ trường hợp Ủy ban nhân dân địa phương có yêu cầu khác.</w:t>
      </w:r>
    </w:p>
    <w:p w14:paraId="2AB5D708" w14:textId="1C6BA6DA" w:rsidR="00D35C53" w:rsidRPr="007661FA" w:rsidRDefault="0018365C" w:rsidP="00D35C53">
      <w:pPr>
        <w:pStyle w:val="NormalWeb"/>
        <w:spacing w:before="0" w:beforeAutospacing="0" w:after="120" w:afterAutospacing="0"/>
        <w:ind w:firstLine="720"/>
        <w:jc w:val="both"/>
        <w:rPr>
          <w:sz w:val="28"/>
          <w:szCs w:val="28"/>
        </w:rPr>
      </w:pPr>
      <w:r w:rsidRPr="007661FA">
        <w:rPr>
          <w:sz w:val="28"/>
          <w:szCs w:val="28"/>
        </w:rPr>
        <w:t xml:space="preserve">- </w:t>
      </w:r>
      <w:r w:rsidR="00D35C53" w:rsidRPr="007661FA">
        <w:rPr>
          <w:sz w:val="28"/>
          <w:szCs w:val="28"/>
        </w:rPr>
        <w:t xml:space="preserve">Sửa đổi, bổ sung </w:t>
      </w:r>
      <w:r w:rsidRPr="007661FA">
        <w:rPr>
          <w:sz w:val="28"/>
          <w:szCs w:val="28"/>
        </w:rPr>
        <w:t xml:space="preserve">quy định về tổng hợp, xây dựng, quản lý và sử dụng cơ sở dữ liệu thông tin về quản lý địa bàn, theo đó, </w:t>
      </w:r>
      <w:r w:rsidR="00D35C53" w:rsidRPr="007661FA">
        <w:rPr>
          <w:sz w:val="28"/>
          <w:szCs w:val="28"/>
        </w:rPr>
        <w:t xml:space="preserve">Đội trưởng Đội Quản lý thị trường chịu trách nhiệm tổng hợp, xây dựng, quản lý và sử dụng cơ sở dữ liệu thông tin về quản lý địa bàn trong phạm vi địa bàn được giao và thực hiện chế độ báo cáo theo yêu cầu của Chi cục trưởng Chi cục Quản lý thị trường hoặc Cục trưởng. Chi cục trưởng Chi cục Quản lý thị trường chịu trách nhiệm quản lý và sử dụng cơ sở </w:t>
      </w:r>
      <w:r w:rsidR="00D35C53" w:rsidRPr="007661FA">
        <w:rPr>
          <w:sz w:val="28"/>
          <w:szCs w:val="28"/>
        </w:rPr>
        <w:lastRenderedPageBreak/>
        <w:t>dữ liệu thông tin về quản lý địa bàn trong phạm vi địa bàn được giao và thực hiện chế độ báo cáo theo yêu cầu của Cục trưởng.”.</w:t>
      </w:r>
    </w:p>
    <w:p w14:paraId="1D070DAC" w14:textId="749AF32F" w:rsidR="00D35C53" w:rsidRPr="007661FA" w:rsidRDefault="0018365C" w:rsidP="00D35C53">
      <w:pPr>
        <w:pStyle w:val="NormalWeb"/>
        <w:spacing w:before="0" w:beforeAutospacing="0" w:after="120" w:afterAutospacing="0"/>
        <w:ind w:firstLine="720"/>
        <w:jc w:val="both"/>
        <w:rPr>
          <w:sz w:val="28"/>
          <w:szCs w:val="28"/>
        </w:rPr>
      </w:pPr>
      <w:r w:rsidRPr="007661FA">
        <w:rPr>
          <w:sz w:val="28"/>
          <w:szCs w:val="28"/>
        </w:rPr>
        <w:t xml:space="preserve">- Một số nội dung thuộc quy trình kiểm tra đực sửa lại tên đơn vị QLTT do thay đổi mô hình tổ chức và tổ chức chính quyền địa phương 2 cấp, thẩm quyền của chủ tịch UBND cấp huyện chuyển Chủ tịch UBND cấp xã. </w:t>
      </w:r>
    </w:p>
    <w:p w14:paraId="7FF81599" w14:textId="7D1A7CDF" w:rsidR="007F4B8E" w:rsidRPr="007661FA" w:rsidRDefault="007F4B8E" w:rsidP="007F4B8E">
      <w:pPr>
        <w:spacing w:before="120" w:after="120"/>
        <w:ind w:firstLine="720"/>
        <w:jc w:val="both"/>
        <w:rPr>
          <w:rFonts w:ascii="Times New Roman" w:hAnsi="Times New Roman"/>
          <w:b/>
          <w:iCs/>
          <w:sz w:val="28"/>
          <w:szCs w:val="28"/>
        </w:rPr>
      </w:pPr>
      <w:r w:rsidRPr="007661FA">
        <w:rPr>
          <w:rFonts w:ascii="Times New Roman" w:hAnsi="Times New Roman"/>
          <w:b/>
          <w:sz w:val="28"/>
          <w:szCs w:val="28"/>
        </w:rPr>
        <w:t xml:space="preserve">3.1.3. </w:t>
      </w:r>
      <w:r w:rsidRPr="007661FA">
        <w:rPr>
          <w:rFonts w:ascii="Times New Roman" w:hAnsi="Times New Roman"/>
          <w:b/>
          <w:iCs/>
          <w:sz w:val="28"/>
          <w:szCs w:val="28"/>
        </w:rPr>
        <w:t xml:space="preserve">Sửa đổi, bổ sung một số điều của Thông tư số 22/2021/TT-BCT ngày 10 tháng 12 năm 2021 của Bộ trưởng Bộ Công Thương quy định về quản lý, sử dụng biểu mẫu trong hoạt động kiểm tra, xử lý vi phạm hành chính và thực hiện các biện pháp nghiệp vụ của lực lượng Quản lý thị trường </w:t>
      </w:r>
    </w:p>
    <w:p w14:paraId="73E51F64" w14:textId="66B29FEA" w:rsidR="0021456B" w:rsidRPr="007661FA" w:rsidRDefault="007F4B8E" w:rsidP="0021456B">
      <w:pPr>
        <w:pStyle w:val="NormalWeb"/>
        <w:spacing w:before="0" w:beforeAutospacing="0" w:after="120" w:afterAutospacing="0"/>
        <w:ind w:firstLine="720"/>
        <w:jc w:val="both"/>
        <w:rPr>
          <w:sz w:val="28"/>
          <w:szCs w:val="28"/>
        </w:rPr>
      </w:pPr>
      <w:r w:rsidRPr="007661FA">
        <w:rPr>
          <w:sz w:val="28"/>
          <w:szCs w:val="28"/>
        </w:rPr>
        <w:t>-  Sửa đổi, bổ sung một số cụm từ</w:t>
      </w:r>
      <w:r w:rsidR="0021456B" w:rsidRPr="007661FA">
        <w:rPr>
          <w:sz w:val="28"/>
          <w:szCs w:val="28"/>
        </w:rPr>
        <w:t xml:space="preserve"> trong dự thảo Thông tư : “</w:t>
      </w:r>
      <w:r w:rsidR="0021456B" w:rsidRPr="007661FA">
        <w:rPr>
          <w:iCs/>
          <w:sz w:val="28"/>
          <w:szCs w:val="28"/>
        </w:rPr>
        <w:t xml:space="preserve">Tổng cục trưởng Tổng cục Quản lý thị trường” bằng cụm từ “Cục trưởng Cục Quản lý và Phát triển thị trường trong nước”, </w:t>
      </w:r>
      <w:r w:rsidR="0021456B" w:rsidRPr="007661FA">
        <w:rPr>
          <w:sz w:val="28"/>
          <w:szCs w:val="28"/>
        </w:rPr>
        <w:t>Thay thế cụm từ “Tổng cục Quản lý thị trường, Cục Quản lý thị trường cấp tỉnh hoặc Cục Nghiệp vụ quản lý thị trường” bằng cụm từ “</w:t>
      </w:r>
      <w:r w:rsidR="0021456B" w:rsidRPr="007661FA">
        <w:rPr>
          <w:rStyle w:val="BodyTextChar1"/>
          <w:rFonts w:eastAsia="Calibri"/>
          <w:sz w:val="28"/>
          <w:szCs w:val="28"/>
          <w:lang w:eastAsia="vi-VN"/>
        </w:rPr>
        <w:t>Cục Quản lý và Phát triển thị trường trong nước hoặc Chi cục Quản lý thị trường”. T</w:t>
      </w:r>
      <w:r w:rsidR="0021456B" w:rsidRPr="007661FA">
        <w:rPr>
          <w:iCs/>
          <w:sz w:val="28"/>
          <w:szCs w:val="28"/>
        </w:rPr>
        <w:t xml:space="preserve">hay cụm từ “ </w:t>
      </w:r>
      <w:r w:rsidR="0021456B" w:rsidRPr="007661FA">
        <w:rPr>
          <w:sz w:val="28"/>
          <w:szCs w:val="28"/>
        </w:rPr>
        <w:t>Cục trưởng Cục Quản lý thị trường cấp tỉnh bằng cụm từ “Chi cục trưởng Chi cục Quản lý thị trường cấp tỉnh”, thay cụm từ “ Cục Nghiệp vụ Quản lý thị trường” bằng cụm từ “ Phòng</w:t>
      </w:r>
      <w:r w:rsidR="0021456B" w:rsidRPr="007661FA">
        <w:rPr>
          <w:iCs/>
          <w:sz w:val="28"/>
          <w:szCs w:val="28"/>
        </w:rPr>
        <w:t xml:space="preserve"> Nghiệp vụ quản lý thị trường thuộc Cục </w:t>
      </w:r>
      <w:r w:rsidR="0021456B" w:rsidRPr="007661FA">
        <w:rPr>
          <w:sz w:val="28"/>
          <w:szCs w:val="28"/>
        </w:rPr>
        <w:t xml:space="preserve">Quản lý và Phát triển thị trường trong nước” do thay đổi cơ cấu tổ chức. </w:t>
      </w:r>
    </w:p>
    <w:p w14:paraId="2D653614" w14:textId="51D62A08" w:rsidR="007F4B8E" w:rsidRPr="007661FA" w:rsidRDefault="0021456B" w:rsidP="0021456B">
      <w:pPr>
        <w:pStyle w:val="BodyText"/>
        <w:tabs>
          <w:tab w:val="left" w:pos="1044"/>
        </w:tabs>
        <w:spacing w:after="120"/>
        <w:ind w:firstLine="720"/>
        <w:jc w:val="both"/>
        <w:rPr>
          <w:rFonts w:ascii="Times New Roman" w:hAnsi="Times New Roman" w:cs="Times New Roman"/>
          <w:szCs w:val="28"/>
        </w:rPr>
      </w:pPr>
      <w:r w:rsidRPr="007661FA">
        <w:rPr>
          <w:rStyle w:val="BodyTextChar1"/>
          <w:rFonts w:ascii="Times New Roman" w:hAnsi="Times New Roman" w:cs="Times New Roman"/>
          <w:sz w:val="28"/>
          <w:szCs w:val="28"/>
          <w:lang w:eastAsia="vi-VN"/>
        </w:rPr>
        <w:t>-</w:t>
      </w:r>
      <w:r w:rsidR="007F4B8E" w:rsidRPr="007661FA">
        <w:rPr>
          <w:rStyle w:val="BodyTextChar1"/>
          <w:rFonts w:ascii="Times New Roman" w:hAnsi="Times New Roman" w:cs="Times New Roman"/>
          <w:sz w:val="28"/>
          <w:szCs w:val="28"/>
          <w:lang w:eastAsia="vi-VN"/>
        </w:rPr>
        <w:t xml:space="preserve"> Số hiệu của Cục Quản lý và Phát triển thị trường trong nước, Chi cục Quản lý thị trường và các cơ quan, đơn vị Quản lý thị trường trực thuộc do Cục trưởng Cục Quản lý và Phát triển thị trường trong nước quy định cụ thể.</w:t>
      </w:r>
    </w:p>
    <w:p w14:paraId="0DD440AB" w14:textId="4B424F90" w:rsidR="007F4B8E" w:rsidRPr="007661FA" w:rsidRDefault="0021456B" w:rsidP="0021456B">
      <w:pPr>
        <w:pStyle w:val="NormalWeb"/>
        <w:spacing w:before="0" w:beforeAutospacing="0" w:after="120" w:afterAutospacing="0"/>
        <w:ind w:firstLine="720"/>
        <w:jc w:val="both"/>
        <w:rPr>
          <w:sz w:val="28"/>
          <w:szCs w:val="28"/>
        </w:rPr>
      </w:pPr>
      <w:r w:rsidRPr="007661FA">
        <w:rPr>
          <w:sz w:val="28"/>
          <w:szCs w:val="28"/>
        </w:rPr>
        <w:t>-</w:t>
      </w:r>
      <w:r w:rsidR="007F4B8E" w:rsidRPr="007661FA">
        <w:rPr>
          <w:sz w:val="28"/>
          <w:szCs w:val="28"/>
        </w:rPr>
        <w:t>Thay thế Phụ lục Biểu mẫu sử dụng trong hoạt động kiểm tra và thực hiện các biện pháp nghiệp vụ của lực lượng Quản lý thị trường ban hành kèm theo Thông tư số 22/2021/TT-BCT bằng Phụ lục Biểu mẫu sử dụng trong hoạt động kiểm tra và thực hiện các biện pháp nghiệp vụ của lực lượng Quản lý thị trường ban hành kèm theo Thông tư này.</w:t>
      </w:r>
    </w:p>
    <w:p w14:paraId="35642D3E" w14:textId="0909A063" w:rsidR="0021456B" w:rsidRPr="007661FA" w:rsidRDefault="001C09D0" w:rsidP="0021456B">
      <w:pPr>
        <w:pStyle w:val="NormalWeb"/>
        <w:spacing w:before="0" w:beforeAutospacing="0" w:after="120" w:afterAutospacing="0"/>
        <w:ind w:firstLine="720"/>
        <w:jc w:val="both"/>
        <w:rPr>
          <w:b/>
          <w:iCs/>
          <w:sz w:val="28"/>
          <w:szCs w:val="28"/>
        </w:rPr>
      </w:pPr>
      <w:r>
        <w:rPr>
          <w:b/>
          <w:sz w:val="28"/>
          <w:szCs w:val="28"/>
        </w:rPr>
        <w:t>3.1.4</w:t>
      </w:r>
      <w:r w:rsidR="00A10A1D" w:rsidRPr="007661FA">
        <w:rPr>
          <w:b/>
          <w:sz w:val="28"/>
          <w:szCs w:val="28"/>
        </w:rPr>
        <w:t>.</w:t>
      </w:r>
      <w:r w:rsidR="00A10A1D" w:rsidRPr="007661FA">
        <w:rPr>
          <w:sz w:val="28"/>
          <w:szCs w:val="28"/>
        </w:rPr>
        <w:t xml:space="preserve"> </w:t>
      </w:r>
      <w:r w:rsidR="0021456B" w:rsidRPr="007661FA">
        <w:rPr>
          <w:sz w:val="28"/>
          <w:szCs w:val="28"/>
        </w:rPr>
        <w:t xml:space="preserve"> </w:t>
      </w:r>
      <w:r w:rsidR="0021456B" w:rsidRPr="007661FA">
        <w:rPr>
          <w:b/>
          <w:iCs/>
          <w:sz w:val="28"/>
          <w:szCs w:val="28"/>
        </w:rPr>
        <w:t xml:space="preserve">Sửa đổi, bổ sung một số điều của Thông tư số 55/2020/TT-BCT ngày 31 tháng 12 năm 2020 của Bộ trưởng Bộ Công Thương quy định chế độ báo cáo của lực lượng Quản lý thị trường </w:t>
      </w:r>
    </w:p>
    <w:p w14:paraId="5B711863" w14:textId="658138D1" w:rsidR="00A10A1D" w:rsidRPr="007661FA" w:rsidRDefault="00A10A1D" w:rsidP="00A10A1D">
      <w:pPr>
        <w:pStyle w:val="NormalWeb"/>
        <w:spacing w:before="0" w:beforeAutospacing="0" w:after="120" w:afterAutospacing="0"/>
        <w:ind w:firstLine="720"/>
        <w:jc w:val="both"/>
        <w:rPr>
          <w:sz w:val="28"/>
          <w:szCs w:val="28"/>
        </w:rPr>
      </w:pPr>
      <w:r w:rsidRPr="007661FA">
        <w:rPr>
          <w:sz w:val="28"/>
          <w:szCs w:val="28"/>
        </w:rPr>
        <w:t xml:space="preserve">- </w:t>
      </w:r>
      <w:r w:rsidR="0021456B" w:rsidRPr="007661FA">
        <w:rPr>
          <w:sz w:val="28"/>
          <w:szCs w:val="28"/>
        </w:rPr>
        <w:t xml:space="preserve">Sửa đổi, bổ sung </w:t>
      </w:r>
      <w:bookmarkStart w:id="1" w:name="bookmark12"/>
      <w:r w:rsidRPr="007661FA">
        <w:rPr>
          <w:sz w:val="28"/>
          <w:szCs w:val="28"/>
        </w:rPr>
        <w:t xml:space="preserve">một số nội dung liên quan dến chế độ báo cáo, bao gồm sửa tên đơn vị, chức danh người đứng dầu do thay đổi mô hình tổ chức của lực lượng QLTT, theo đó: </w:t>
      </w:r>
    </w:p>
    <w:p w14:paraId="2CA0CA04" w14:textId="3CA5C81A" w:rsidR="0021456B" w:rsidRPr="007661FA" w:rsidRDefault="00A10A1D" w:rsidP="00A10A1D">
      <w:pPr>
        <w:pStyle w:val="NormalWeb"/>
        <w:spacing w:before="0" w:beforeAutospacing="0" w:after="120" w:afterAutospacing="0"/>
        <w:ind w:firstLine="720"/>
        <w:jc w:val="both"/>
      </w:pPr>
      <w:r w:rsidRPr="007661FA">
        <w:rPr>
          <w:rStyle w:val="Vnbnnidung"/>
          <w:rFonts w:eastAsia="Calibri"/>
          <w:highlight w:val="white"/>
          <w:lang w:eastAsia="vi-VN"/>
        </w:rPr>
        <w:t>-</w:t>
      </w:r>
      <w:bookmarkEnd w:id="1"/>
      <w:r w:rsidR="0021456B" w:rsidRPr="007661FA">
        <w:rPr>
          <w:rStyle w:val="Vnbnnidung"/>
          <w:rFonts w:eastAsia="Calibri"/>
          <w:lang w:eastAsia="vi-VN"/>
        </w:rPr>
        <w:t xml:space="preserve"> Báo cáo chuyên đề do Cục trưởng Cục Quản lý và Phát triển thị trường trong nước trực thuộc Bộ Công Thương, Chi cục trưởng Chi cục Quản lý thị trường trực thuộc Sở Công Thương tỉnh, thành phố trực thuộc trung ương (gọi tắt là Chi cục Quản lý thị trường) ban hành hoặc do cơ quan có thẩm quyền ban hành có nội dung liên quan đến chức năng, nhiệm vụ, quyền hạn của lực lượng Quản lý thị trường.”.</w:t>
      </w:r>
    </w:p>
    <w:p w14:paraId="5ED2E4F1" w14:textId="6A57F486" w:rsidR="0021456B" w:rsidRPr="007661FA" w:rsidRDefault="00A10A1D" w:rsidP="0021456B">
      <w:pPr>
        <w:pStyle w:val="Vnbnnidung0"/>
        <w:tabs>
          <w:tab w:val="left" w:pos="990"/>
        </w:tabs>
        <w:adjustRightInd w:val="0"/>
        <w:snapToGrid w:val="0"/>
        <w:spacing w:after="120"/>
        <w:ind w:firstLine="720"/>
        <w:jc w:val="both"/>
      </w:pPr>
      <w:bookmarkStart w:id="2" w:name="bookmark14"/>
      <w:r w:rsidRPr="007661FA">
        <w:rPr>
          <w:rStyle w:val="Vnbnnidung"/>
          <w:lang w:eastAsia="vi-VN"/>
        </w:rPr>
        <w:t>-</w:t>
      </w:r>
      <w:bookmarkEnd w:id="2"/>
      <w:r w:rsidR="0021456B" w:rsidRPr="007661FA">
        <w:rPr>
          <w:rStyle w:val="Vnbnnidung"/>
          <w:lang w:eastAsia="vi-VN"/>
        </w:rPr>
        <w:t xml:space="preserve"> Nội dung báo cáo định kỳ quy định tại điểm b khoản 1 Điều 4 Thông tư này thực hiện theo quy định của cơ quan ban hành chế độ báo cáo. Phòng Nghiệp vụ quản lý thị trường trực thuộc Cục Quản lý và Phát triển thị trường trong nước </w:t>
      </w:r>
      <w:r w:rsidR="0021456B" w:rsidRPr="007661FA">
        <w:rPr>
          <w:rStyle w:val="Vnbnnidung"/>
          <w:lang w:eastAsia="vi-VN"/>
        </w:rPr>
        <w:lastRenderedPageBreak/>
        <w:t xml:space="preserve">(sau đây gọi tắt là Phòng Nghiệp vụ), Chi cục Quản lý thị trường căn cứ nội dung thông tin của báo cáo định kỳ để thực hiện báo cáo, trừ những nội dung báo cáo nội bộ phải có sự cho phép của cơ quan Quản lý thị trường hoặc người có thẩm quyền quy định tại Phụ lục </w:t>
      </w:r>
      <w:r w:rsidR="0021456B" w:rsidRPr="007661FA">
        <w:rPr>
          <w:rStyle w:val="Vnbnnidung"/>
        </w:rPr>
        <w:t xml:space="preserve">III, </w:t>
      </w:r>
      <w:r w:rsidR="0021456B" w:rsidRPr="007661FA">
        <w:rPr>
          <w:rStyle w:val="Vnbnnidung"/>
          <w:lang w:eastAsia="vi-VN"/>
        </w:rPr>
        <w:t>IV và V của Thông tư này.</w:t>
      </w:r>
    </w:p>
    <w:p w14:paraId="10122440" w14:textId="770E891A" w:rsidR="0021456B" w:rsidRPr="007661FA" w:rsidRDefault="00A10A1D" w:rsidP="00E858E3">
      <w:pPr>
        <w:pStyle w:val="NormalWeb"/>
        <w:spacing w:before="0" w:beforeAutospacing="0" w:after="120" w:afterAutospacing="0"/>
        <w:ind w:firstLine="720"/>
        <w:jc w:val="both"/>
      </w:pPr>
      <w:r w:rsidRPr="007661FA">
        <w:rPr>
          <w:sz w:val="28"/>
          <w:szCs w:val="28"/>
        </w:rPr>
        <w:t xml:space="preserve">- </w:t>
      </w:r>
      <w:r w:rsidR="0021456B" w:rsidRPr="007661FA">
        <w:rPr>
          <w:rStyle w:val="Vnbnnidung"/>
          <w:rFonts w:eastAsia="Calibri"/>
          <w:lang w:eastAsia="vi-VN"/>
        </w:rPr>
        <w:t xml:space="preserve"> Đối với báo cáo định kỳ quy định tại điểm a khoản 1 Điều 4 Thông tư này, Đội Quản lý thị trường báo cáo Chi cục Quản lý thị trường cấp trên trực tiếp; Phòng Nghiệp vụ báo cáo Cục Quản lý và Phát triển thị trường trong nước; Chi cục Quản lý thị trường cấp tỉnh báo cáo Sở Công Thương và Cục Quản lý và Phát triển thị trường trong nước</w:t>
      </w:r>
      <w:r w:rsidR="00E858E3" w:rsidRPr="007661FA">
        <w:rPr>
          <w:rStyle w:val="Vnbnnidung"/>
          <w:rFonts w:eastAsia="Calibri"/>
          <w:lang w:eastAsia="vi-VN"/>
        </w:rPr>
        <w:t>. C</w:t>
      </w:r>
      <w:r w:rsidR="0021456B" w:rsidRPr="007661FA">
        <w:rPr>
          <w:rStyle w:val="Vnbnnidung"/>
          <w:rFonts w:eastAsia="Calibri"/>
          <w:lang w:eastAsia="vi-VN"/>
        </w:rPr>
        <w:t>ục Quản lý và Phát triển thị trường trong nước báo cáo Bộ Công Thương.</w:t>
      </w:r>
    </w:p>
    <w:p w14:paraId="3F60B15D" w14:textId="30E82E57" w:rsidR="0021456B" w:rsidRPr="007661FA" w:rsidRDefault="00E858E3" w:rsidP="0021456B">
      <w:pPr>
        <w:pStyle w:val="NormalWeb"/>
        <w:spacing w:before="0" w:beforeAutospacing="0" w:after="120" w:afterAutospacing="0"/>
        <w:ind w:firstLine="720"/>
        <w:jc w:val="both"/>
        <w:rPr>
          <w:rStyle w:val="Vnbnnidung"/>
          <w:rFonts w:eastAsia="Calibri"/>
          <w:lang w:eastAsia="vi-VN"/>
        </w:rPr>
      </w:pPr>
      <w:r w:rsidRPr="007661FA">
        <w:rPr>
          <w:sz w:val="28"/>
          <w:szCs w:val="28"/>
        </w:rPr>
        <w:t>-</w:t>
      </w:r>
      <w:r w:rsidR="0021456B" w:rsidRPr="007661FA">
        <w:rPr>
          <w:sz w:val="28"/>
          <w:szCs w:val="28"/>
        </w:rPr>
        <w:t xml:space="preserve"> Thay thế từ, cụm từ “</w:t>
      </w:r>
      <w:r w:rsidR="0021456B" w:rsidRPr="007661FA">
        <w:rPr>
          <w:rStyle w:val="Vnbnnidung"/>
          <w:rFonts w:eastAsia="Calibri"/>
          <w:lang w:eastAsia="vi-VN"/>
        </w:rPr>
        <w:t>Tổng cục trưởng Tổng cục Quản lý thị trường, Cục trưởng Cục Nghiệp vụ quản lý thị trường, Cục trưởng Cục Quản lý thị trường cấp tỉnh” bằng cụm từ “Cục trưởng Cục Quản lý và Phát triển thị trường trong nước; Trưởng phòng Phòng Nghiệp vụ, Chi cục trưởng Chi cục Quản lý thị trường”</w:t>
      </w:r>
      <w:r w:rsidRPr="007661FA">
        <w:rPr>
          <w:rStyle w:val="Vnbnnidung"/>
          <w:rFonts w:eastAsia="Calibri"/>
          <w:lang w:eastAsia="vi-VN"/>
        </w:rPr>
        <w:t xml:space="preserve">; </w:t>
      </w:r>
      <w:r w:rsidRPr="007661FA">
        <w:rPr>
          <w:sz w:val="28"/>
          <w:szCs w:val="28"/>
        </w:rPr>
        <w:t xml:space="preserve"> </w:t>
      </w:r>
      <w:r w:rsidR="0021456B" w:rsidRPr="007661FA">
        <w:rPr>
          <w:sz w:val="28"/>
          <w:szCs w:val="28"/>
        </w:rPr>
        <w:t xml:space="preserve"> </w:t>
      </w:r>
      <w:r w:rsidRPr="007661FA">
        <w:rPr>
          <w:sz w:val="28"/>
          <w:szCs w:val="28"/>
        </w:rPr>
        <w:t>t</w:t>
      </w:r>
      <w:r w:rsidR="0021456B" w:rsidRPr="007661FA">
        <w:rPr>
          <w:sz w:val="28"/>
          <w:szCs w:val="28"/>
        </w:rPr>
        <w:t>hay thế cụm từ “</w:t>
      </w:r>
      <w:r w:rsidR="0021456B" w:rsidRPr="007661FA">
        <w:rPr>
          <w:rStyle w:val="Vnbnnidung"/>
          <w:rFonts w:eastAsia="Calibri"/>
          <w:lang w:eastAsia="vi-VN"/>
        </w:rPr>
        <w:t>Tổng cục trưởng Tổng cục Quản lý thị trường” bằng cụm từ “Cục trưởng Cục Quản lý và Phát triển thị trường trong nước”</w:t>
      </w:r>
      <w:r w:rsidRPr="007661FA">
        <w:rPr>
          <w:rStyle w:val="Vnbnnidung"/>
          <w:rFonts w:eastAsia="Calibri"/>
          <w:lang w:eastAsia="vi-VN"/>
        </w:rPr>
        <w:t xml:space="preserve">; thay thế cụm từ “Tổng cục Quản lý thị trường” bằng cụm từ “Cục Quản lý và Phát triển thị trường trong nước” </w:t>
      </w:r>
      <w:r w:rsidR="0021456B" w:rsidRPr="007661FA">
        <w:rPr>
          <w:rStyle w:val="Vnbnnidung"/>
          <w:rFonts w:eastAsia="Calibri"/>
          <w:lang w:eastAsia="vi-VN"/>
        </w:rPr>
        <w:t xml:space="preserve">tại </w:t>
      </w:r>
      <w:r w:rsidRPr="007661FA">
        <w:rPr>
          <w:rStyle w:val="Vnbnnidung"/>
          <w:rFonts w:eastAsia="Calibri"/>
          <w:lang w:eastAsia="vi-VN"/>
        </w:rPr>
        <w:t xml:space="preserve">một số điều khoản tại dự thảo Thông tư. </w:t>
      </w:r>
    </w:p>
    <w:p w14:paraId="202BA25F" w14:textId="12EA02B5" w:rsidR="0021456B" w:rsidRPr="007661FA" w:rsidRDefault="001C09D0" w:rsidP="0021456B">
      <w:pPr>
        <w:pStyle w:val="NormalWeb"/>
        <w:spacing w:before="0" w:beforeAutospacing="0" w:after="120" w:afterAutospacing="0"/>
        <w:ind w:firstLine="720"/>
        <w:jc w:val="both"/>
        <w:rPr>
          <w:b/>
          <w:iCs/>
          <w:sz w:val="28"/>
          <w:szCs w:val="28"/>
        </w:rPr>
      </w:pPr>
      <w:r>
        <w:rPr>
          <w:b/>
          <w:iCs/>
          <w:sz w:val="28"/>
          <w:szCs w:val="28"/>
        </w:rPr>
        <w:t>3.1.5</w:t>
      </w:r>
      <w:r w:rsidR="00A10A1D" w:rsidRPr="007661FA">
        <w:rPr>
          <w:b/>
          <w:iCs/>
          <w:sz w:val="28"/>
          <w:szCs w:val="28"/>
        </w:rPr>
        <w:t xml:space="preserve">. </w:t>
      </w:r>
      <w:r w:rsidR="0021456B" w:rsidRPr="007661FA">
        <w:rPr>
          <w:b/>
          <w:iCs/>
          <w:sz w:val="28"/>
          <w:szCs w:val="28"/>
        </w:rPr>
        <w:t xml:space="preserve">Sửa đổi, bổ sung một số điều của Thông tư số 02/2022/TT-BCT ngày 20 tháng 01 năm 2022 của Bộ trưởng Bộ Công Thương quy định mã số, tiêu chuẩn chuyên môn, nghiệp vụ và xếp lương đối với các ngạch công chức Quản lý thị trường </w:t>
      </w:r>
    </w:p>
    <w:p w14:paraId="1D724F37" w14:textId="365D1834" w:rsidR="0021456B" w:rsidRPr="007661FA" w:rsidRDefault="0018021E" w:rsidP="0021456B">
      <w:pPr>
        <w:pStyle w:val="NormalWeb"/>
        <w:spacing w:before="0" w:beforeAutospacing="0" w:after="120" w:afterAutospacing="0"/>
        <w:ind w:firstLine="720"/>
        <w:jc w:val="both"/>
        <w:rPr>
          <w:rStyle w:val="Vnbnnidung"/>
          <w:rFonts w:eastAsia="Calibri"/>
          <w:lang w:eastAsia="vi-VN"/>
        </w:rPr>
      </w:pPr>
      <w:r w:rsidRPr="007661FA">
        <w:rPr>
          <w:iCs/>
          <w:sz w:val="28"/>
          <w:szCs w:val="28"/>
        </w:rPr>
        <w:t xml:space="preserve">- </w:t>
      </w:r>
      <w:r w:rsidR="0021456B" w:rsidRPr="007661FA">
        <w:rPr>
          <w:iCs/>
          <w:sz w:val="28"/>
          <w:szCs w:val="28"/>
        </w:rPr>
        <w:t xml:space="preserve">Sửa đổi, bổ sung Điều 2 </w:t>
      </w:r>
      <w:r w:rsidRPr="007661FA">
        <w:rPr>
          <w:iCs/>
          <w:sz w:val="28"/>
          <w:szCs w:val="28"/>
        </w:rPr>
        <w:t xml:space="preserve">về đối tượng áp dụng là </w:t>
      </w:r>
      <w:r w:rsidR="0021456B" w:rsidRPr="007661FA">
        <w:rPr>
          <w:iCs/>
          <w:sz w:val="28"/>
          <w:szCs w:val="28"/>
        </w:rPr>
        <w:t>Thông tư này áp dụng đối với công chức Quản lý thị trường làm việc tại Cục</w:t>
      </w:r>
      <w:r w:rsidR="0021456B" w:rsidRPr="007661FA">
        <w:rPr>
          <w:rStyle w:val="Vnbnnidung"/>
          <w:rFonts w:eastAsia="Calibri"/>
          <w:lang w:eastAsia="vi-VN"/>
        </w:rPr>
        <w:t xml:space="preserve"> Quản lý và Phát triển thị trường trong nước trực thuộc Bộ Công Thương, Chi cục trưởng Chi cục Quản lý thị trường trực thuộc Sở Công Thương tỉnh, thành phố trực thuộc trung ương (gọi tắt là Chi cục Quản lý thị trường) và các tổ chức hành chính trực thuộc c</w:t>
      </w:r>
      <w:r w:rsidRPr="007661FA">
        <w:rPr>
          <w:rStyle w:val="Vnbnnidung"/>
          <w:rFonts w:eastAsia="Calibri"/>
          <w:lang w:eastAsia="vi-VN"/>
        </w:rPr>
        <w:t xml:space="preserve">ác cơ quan nêu trên do thay đổi mô hình tổ chức của lực lượng QLTT. </w:t>
      </w:r>
    </w:p>
    <w:p w14:paraId="68783AC9" w14:textId="692BE7E9" w:rsidR="0018021E" w:rsidRPr="007661FA" w:rsidRDefault="0018021E" w:rsidP="0018021E">
      <w:pPr>
        <w:pStyle w:val="NormalWeb"/>
        <w:spacing w:before="0" w:beforeAutospacing="0" w:after="120" w:afterAutospacing="0"/>
        <w:ind w:firstLine="720"/>
        <w:jc w:val="both"/>
        <w:rPr>
          <w:rStyle w:val="Vnbnnidung"/>
          <w:rFonts w:eastAsia="Calibri"/>
          <w:lang w:eastAsia="vi-VN"/>
        </w:rPr>
      </w:pPr>
      <w:r w:rsidRPr="007661FA">
        <w:rPr>
          <w:rStyle w:val="Vnbnnidung"/>
          <w:rFonts w:eastAsia="Calibri"/>
          <w:lang w:eastAsia="vi-VN"/>
        </w:rPr>
        <w:t xml:space="preserve">- </w:t>
      </w:r>
      <w:r w:rsidR="0021456B" w:rsidRPr="007661FA">
        <w:rPr>
          <w:rStyle w:val="Vnbnnidung"/>
          <w:rFonts w:eastAsia="Calibri"/>
          <w:lang w:eastAsia="vi-VN"/>
        </w:rPr>
        <w:t xml:space="preserve">Thay thế từ, cụm từ </w:t>
      </w:r>
      <w:r w:rsidRPr="007661FA">
        <w:rPr>
          <w:rStyle w:val="Vnbnnidung"/>
          <w:rFonts w:eastAsia="Calibri"/>
          <w:lang w:eastAsia="vi-VN"/>
        </w:rPr>
        <w:t xml:space="preserve"> “Cục Quản lý thị trường cấp tỉnh” bằng cụm từ “Chi cục Quản lý thị trường”, thay thế cụm từ “Tổng cục Quản lý thị trường” bằng cụm từ “</w:t>
      </w:r>
      <w:r w:rsidRPr="007661FA">
        <w:rPr>
          <w:iCs/>
          <w:sz w:val="28"/>
          <w:szCs w:val="28"/>
        </w:rPr>
        <w:t>Cục</w:t>
      </w:r>
      <w:r w:rsidRPr="007661FA">
        <w:rPr>
          <w:rStyle w:val="Vnbnnidung"/>
          <w:rFonts w:eastAsia="Calibri"/>
          <w:lang w:eastAsia="vi-VN"/>
        </w:rPr>
        <w:t xml:space="preserve"> Quản lý và Phát triển thị trường trong nước”  </w:t>
      </w:r>
      <w:r w:rsidR="0021456B" w:rsidRPr="007661FA">
        <w:rPr>
          <w:rStyle w:val="Vnbnnidung"/>
          <w:rFonts w:eastAsia="Calibri"/>
          <w:lang w:eastAsia="vi-VN"/>
        </w:rPr>
        <w:t xml:space="preserve">tại một số điều </w:t>
      </w:r>
      <w:r w:rsidRPr="007661FA">
        <w:rPr>
          <w:rStyle w:val="Vnbnnidung"/>
          <w:rFonts w:eastAsia="Calibri"/>
          <w:lang w:eastAsia="vi-VN"/>
        </w:rPr>
        <w:t xml:space="preserve">khoản do thay đổi mô hình tổ chức của lực lượng QLTT. </w:t>
      </w:r>
    </w:p>
    <w:p w14:paraId="3BB5BF26" w14:textId="7568CE61" w:rsidR="00FE734A" w:rsidRPr="007661FA" w:rsidRDefault="00FE734A" w:rsidP="0049726F">
      <w:pPr>
        <w:spacing w:before="120" w:after="120" w:line="240" w:lineRule="auto"/>
        <w:ind w:firstLine="709"/>
        <w:jc w:val="both"/>
        <w:rPr>
          <w:rFonts w:ascii="Times New Roman" w:hAnsi="Times New Roman"/>
          <w:b/>
          <w:sz w:val="28"/>
          <w:szCs w:val="28"/>
          <w:lang w:val="vi-VN"/>
        </w:rPr>
      </w:pPr>
      <w:r w:rsidRPr="007661FA">
        <w:rPr>
          <w:rFonts w:ascii="Times New Roman" w:hAnsi="Times New Roman"/>
          <w:b/>
          <w:sz w:val="28"/>
          <w:szCs w:val="28"/>
          <w:lang w:val="vi-VN"/>
        </w:rPr>
        <w:t>3.2. Nội dung bãi bỏ</w:t>
      </w:r>
    </w:p>
    <w:p w14:paraId="1D861E4F" w14:textId="700F27CA" w:rsidR="00AE0E9B" w:rsidRPr="007661FA" w:rsidRDefault="00AE0E9B" w:rsidP="0049726F">
      <w:pPr>
        <w:spacing w:before="120" w:after="120" w:line="240" w:lineRule="auto"/>
        <w:ind w:firstLine="709"/>
        <w:jc w:val="both"/>
        <w:rPr>
          <w:rFonts w:ascii="Times New Roman" w:hAnsi="Times New Roman"/>
          <w:sz w:val="28"/>
          <w:szCs w:val="28"/>
        </w:rPr>
      </w:pPr>
      <w:r w:rsidRPr="007661FA">
        <w:rPr>
          <w:rFonts w:ascii="Times New Roman" w:hAnsi="Times New Roman"/>
          <w:sz w:val="28"/>
          <w:szCs w:val="28"/>
        </w:rPr>
        <w:t xml:space="preserve">- </w:t>
      </w:r>
      <w:r w:rsidR="00E00B07" w:rsidRPr="007661FA">
        <w:rPr>
          <w:rFonts w:ascii="Times New Roman" w:hAnsi="Times New Roman"/>
          <w:sz w:val="28"/>
          <w:szCs w:val="28"/>
        </w:rPr>
        <w:t>Thông tư số 33/2018/TT-BCT ngày 08 tháng 10 năm 2018 của Bộ trưởng Bộ Công Thương quy định về Thẻ kiểm tra thị trường</w:t>
      </w:r>
      <w:r w:rsidR="00E00B07" w:rsidRPr="007661FA">
        <w:rPr>
          <w:rFonts w:ascii="Times New Roman" w:hAnsi="Times New Roman"/>
          <w:sz w:val="28"/>
          <w:szCs w:val="28"/>
          <w:highlight w:val="yellow"/>
        </w:rPr>
        <w:t xml:space="preserve">: </w:t>
      </w:r>
      <w:r w:rsidR="00421E2E" w:rsidRPr="007661FA">
        <w:rPr>
          <w:rFonts w:ascii="Times New Roman" w:hAnsi="Times New Roman"/>
          <w:sz w:val="28"/>
          <w:szCs w:val="28"/>
          <w:highlight w:val="yellow"/>
        </w:rPr>
        <w:t xml:space="preserve">bãi bỏ khoản 7 và khoản 8 Điều 3, </w:t>
      </w:r>
      <w:r w:rsidR="00E00B07" w:rsidRPr="007661FA">
        <w:rPr>
          <w:rFonts w:ascii="Times New Roman" w:hAnsi="Times New Roman"/>
          <w:sz w:val="28"/>
          <w:szCs w:val="28"/>
          <w:highlight w:val="yellow"/>
        </w:rPr>
        <w:t>b</w:t>
      </w:r>
      <w:r w:rsidR="00F57D74" w:rsidRPr="007661FA">
        <w:rPr>
          <w:rFonts w:ascii="Times New Roman" w:hAnsi="Times New Roman"/>
          <w:sz w:val="28"/>
          <w:szCs w:val="28"/>
          <w:highlight w:val="yellow"/>
        </w:rPr>
        <w:t>ỏ cụm từ “, Trưởng các phòng thuộc các đơn vị trực thuộc Tổng cục Quản lý thị trường” tại tên khoản 1 Điều 9</w:t>
      </w:r>
      <w:r w:rsidR="00421E2E" w:rsidRPr="007661FA">
        <w:rPr>
          <w:rFonts w:ascii="Times New Roman" w:hAnsi="Times New Roman"/>
          <w:sz w:val="28"/>
          <w:szCs w:val="28"/>
          <w:highlight w:val="yellow"/>
        </w:rPr>
        <w:t>.</w:t>
      </w:r>
    </w:p>
    <w:p w14:paraId="3BAE9668" w14:textId="2EEEE2F8" w:rsidR="00707D0B" w:rsidRPr="007661FA" w:rsidRDefault="00707D0B" w:rsidP="0049726F">
      <w:pPr>
        <w:spacing w:before="120" w:after="120" w:line="240" w:lineRule="auto"/>
        <w:ind w:firstLine="709"/>
        <w:jc w:val="both"/>
        <w:rPr>
          <w:rFonts w:ascii="Times New Roman" w:hAnsi="Times New Roman"/>
          <w:sz w:val="28"/>
          <w:szCs w:val="28"/>
        </w:rPr>
      </w:pPr>
      <w:r w:rsidRPr="007661FA">
        <w:rPr>
          <w:rFonts w:ascii="Times New Roman" w:hAnsi="Times New Roman"/>
          <w:sz w:val="28"/>
          <w:szCs w:val="28"/>
        </w:rPr>
        <w:t xml:space="preserve">- </w:t>
      </w:r>
      <w:r w:rsidR="00741018" w:rsidRPr="007661FA">
        <w:rPr>
          <w:rFonts w:ascii="Times New Roman" w:hAnsi="Times New Roman"/>
          <w:sz w:val="28"/>
          <w:szCs w:val="28"/>
        </w:rPr>
        <w:t xml:space="preserve">Thông tư số 20/2019/TT-BCT ngày 30 tháng 10 năm 2019 của Bộ trưởng Bộ Công Thương quy định kiểm tra nội bộ việc chấp hành pháp luật trong hoạt động công vụ của lực lượng Quản lý thị trường đã được sửa đổi, bổ sung một số điều theo quy định tại Thông tư số 54/2020/TT-BCT ngày 31 tháng 12 năm 2020 của Bộ trưởng Bộ Công Thương: </w:t>
      </w:r>
      <w:r w:rsidR="00741018" w:rsidRPr="007661FA">
        <w:rPr>
          <w:rFonts w:ascii="Times New Roman" w:hAnsi="Times New Roman"/>
          <w:sz w:val="28"/>
          <w:szCs w:val="28"/>
          <w:highlight w:val="yellow"/>
        </w:rPr>
        <w:t>b</w:t>
      </w:r>
      <w:r w:rsidRPr="007661FA">
        <w:rPr>
          <w:rFonts w:ascii="Times New Roman" w:hAnsi="Times New Roman"/>
          <w:sz w:val="28"/>
          <w:szCs w:val="28"/>
          <w:highlight w:val="yellow"/>
        </w:rPr>
        <w:t>ãi bỏ khoản 3 Điều 10</w:t>
      </w:r>
      <w:r w:rsidR="00811E1E" w:rsidRPr="007661FA">
        <w:rPr>
          <w:rFonts w:ascii="Times New Roman" w:hAnsi="Times New Roman"/>
          <w:sz w:val="28"/>
          <w:szCs w:val="28"/>
          <w:highlight w:val="yellow"/>
        </w:rPr>
        <w:t>.</w:t>
      </w:r>
    </w:p>
    <w:p w14:paraId="3103D344" w14:textId="1A19F457" w:rsidR="00FE734A" w:rsidRDefault="00C23E01" w:rsidP="0049726F">
      <w:pPr>
        <w:spacing w:before="120" w:after="120" w:line="240" w:lineRule="auto"/>
        <w:ind w:firstLine="709"/>
        <w:jc w:val="both"/>
        <w:rPr>
          <w:rFonts w:ascii="Times New Roman" w:hAnsi="Times New Roman"/>
          <w:sz w:val="28"/>
          <w:szCs w:val="28"/>
        </w:rPr>
      </w:pPr>
      <w:r w:rsidRPr="007661FA">
        <w:rPr>
          <w:rFonts w:ascii="Times New Roman" w:hAnsi="Times New Roman"/>
          <w:sz w:val="28"/>
          <w:szCs w:val="28"/>
        </w:rPr>
        <w:lastRenderedPageBreak/>
        <w:t xml:space="preserve">- </w:t>
      </w:r>
      <w:r w:rsidR="002D3DE7" w:rsidRPr="007661FA">
        <w:rPr>
          <w:rFonts w:ascii="Times New Roman" w:hAnsi="Times New Roman"/>
          <w:sz w:val="28"/>
          <w:szCs w:val="28"/>
        </w:rPr>
        <w:t xml:space="preserve">Thông tư số 55/2020/TT-BCT ngày 31 tháng 12 năm 2020 của Bộ trưởng Bộ Công Thương quy định chế độ báo cáo của lực lượng Quản lý thị trường: </w:t>
      </w:r>
      <w:r w:rsidR="002D3DE7" w:rsidRPr="007661FA">
        <w:rPr>
          <w:rFonts w:ascii="Times New Roman" w:hAnsi="Times New Roman"/>
          <w:sz w:val="28"/>
          <w:szCs w:val="28"/>
          <w:highlight w:val="yellow"/>
        </w:rPr>
        <w:t>b</w:t>
      </w:r>
      <w:r w:rsidRPr="007661FA">
        <w:rPr>
          <w:rFonts w:ascii="Times New Roman" w:hAnsi="Times New Roman"/>
          <w:sz w:val="28"/>
          <w:szCs w:val="28"/>
          <w:highlight w:val="yellow"/>
        </w:rPr>
        <w:t>ãi bỏ khoản 3, Mục II, Phụ lục II; khoản 2, khoản 6 và khoản 7 Mục II, Phụ lục III; khoản 2, khoản 7 và khoản 8 Mục II, Phụ lục IV; khoản 2, khoản 8 và khoản 9 Mục II, Phụ lục VI</w:t>
      </w:r>
      <w:r w:rsidR="00992D9D" w:rsidRPr="007661FA">
        <w:rPr>
          <w:rFonts w:ascii="Times New Roman" w:hAnsi="Times New Roman"/>
          <w:sz w:val="28"/>
          <w:szCs w:val="28"/>
          <w:highlight w:val="yellow"/>
        </w:rPr>
        <w:t>.</w:t>
      </w:r>
    </w:p>
    <w:p w14:paraId="5B5D8B0E" w14:textId="77777777" w:rsidR="006C3FF9" w:rsidRPr="006C3FF9" w:rsidRDefault="006C3FF9" w:rsidP="006C3FF9">
      <w:pPr>
        <w:pStyle w:val="NormalWeb"/>
        <w:spacing w:before="0" w:beforeAutospacing="0" w:after="120" w:afterAutospacing="0"/>
        <w:ind w:firstLine="720"/>
        <w:jc w:val="both"/>
        <w:rPr>
          <w:rStyle w:val="Vnbnnidung"/>
          <w:rFonts w:eastAsia="Calibri"/>
          <w:lang w:eastAsia="vi-VN"/>
        </w:rPr>
      </w:pPr>
      <w:r w:rsidRPr="006C3FF9">
        <w:rPr>
          <w:rStyle w:val="Vnbnnidung"/>
          <w:rFonts w:eastAsia="Calibri"/>
          <w:lang w:eastAsia="vi-VN"/>
        </w:rPr>
        <w:t xml:space="preserve">- Bãi bỏ Thông tư số 18/2019/TT-BCT ngày 30 tháng 9 năm 2019 của Bộ trưởng Bộ Công Thương quy định về hoạt động công vụ của lực lượng Quản lý thị trường, </w:t>
      </w:r>
    </w:p>
    <w:p w14:paraId="370BA9F6" w14:textId="77777777" w:rsidR="006C3FF9" w:rsidRPr="006C3FF9" w:rsidRDefault="006C3FF9" w:rsidP="006C3FF9">
      <w:pPr>
        <w:pStyle w:val="NormalWeb"/>
        <w:spacing w:before="0" w:beforeAutospacing="0" w:after="120" w:afterAutospacing="0"/>
        <w:ind w:firstLine="720"/>
        <w:jc w:val="both"/>
        <w:rPr>
          <w:rStyle w:val="Vnbnnidung"/>
          <w:rFonts w:eastAsia="Calibri"/>
          <w:lang w:eastAsia="vi-VN"/>
        </w:rPr>
      </w:pPr>
      <w:r w:rsidRPr="006C3FF9">
        <w:rPr>
          <w:rStyle w:val="Vnbnnidung"/>
          <w:rFonts w:eastAsia="Calibri"/>
          <w:lang w:eastAsia="vi-VN"/>
        </w:rPr>
        <w:t xml:space="preserve">- Bãi bỏ Thông tư số 20/2019/TT-BCT ngày 30 tháng 10 năm 2019 của Bộ trưởng Bộ Công Thương quy định kiểm tra nội bộ việc chấp hành pháp luật trong hoạt động công vụ của lực lượng Quản lý thị trường, </w:t>
      </w:r>
    </w:p>
    <w:p w14:paraId="70BF6E6A" w14:textId="10B97BE3" w:rsidR="006C3FF9" w:rsidRPr="006C3FF9" w:rsidRDefault="006C3FF9" w:rsidP="006C3FF9">
      <w:pPr>
        <w:pStyle w:val="NormalWeb"/>
        <w:spacing w:before="0" w:beforeAutospacing="0" w:after="120" w:afterAutospacing="0"/>
        <w:ind w:firstLine="720"/>
        <w:jc w:val="both"/>
        <w:rPr>
          <w:rStyle w:val="Vnbnnidung"/>
          <w:rFonts w:eastAsia="Calibri"/>
          <w:lang w:eastAsia="vi-VN"/>
        </w:rPr>
      </w:pPr>
      <w:r w:rsidRPr="006C3FF9">
        <w:rPr>
          <w:rStyle w:val="Vnbnnidung"/>
          <w:rFonts w:eastAsia="Calibri"/>
          <w:lang w:eastAsia="vi-VN"/>
        </w:rPr>
        <w:t xml:space="preserve">- Bãi bỏ </w:t>
      </w:r>
      <w:r w:rsidR="00ED5C40">
        <w:rPr>
          <w:rStyle w:val="BodyTextChar1"/>
          <w:iCs/>
        </w:rPr>
        <w:t xml:space="preserve">Thông tư số 54/2020/TT-BCT ngày 31 tháng 12 năm 2020 của Bộ trưởng Bộ Công Thương </w:t>
      </w:r>
      <w:r w:rsidR="00ED5C40">
        <w:rPr>
          <w:rStyle w:val="BodyTextChar1"/>
          <w:sz w:val="28"/>
          <w:szCs w:val="28"/>
          <w:lang w:eastAsia="vi-VN"/>
        </w:rPr>
        <w:t>sửa đổi, bổ sung một số điều của Thông tư số </w:t>
      </w:r>
      <w:bookmarkStart w:id="3" w:name="tvpllink_iddhnuyooi"/>
      <w:r w:rsidR="00ED5C40">
        <w:rPr>
          <w:rStyle w:val="BodyTextChar1"/>
          <w:sz w:val="28"/>
          <w:szCs w:val="28"/>
          <w:lang w:eastAsia="vi-VN"/>
        </w:rPr>
        <w:fldChar w:fldCharType="begin"/>
      </w:r>
      <w:r w:rsidR="00ED5C40">
        <w:rPr>
          <w:rStyle w:val="BodyTextChar1"/>
          <w:sz w:val="28"/>
          <w:szCs w:val="28"/>
          <w:lang w:eastAsia="vi-VN"/>
        </w:rPr>
        <w:instrText xml:space="preserve"> HYPERLINK "https://thuvienphapluat.vn/van-ban/thuong-mai/thong-tu-18-2019-tt-bct-hoat-dong-cong-vu-cua-luc-luong-quan-ly-thi-truong-426091.aspx" \t "_blank" </w:instrText>
      </w:r>
      <w:r w:rsidR="00ED5C40">
        <w:rPr>
          <w:rStyle w:val="BodyTextChar1"/>
          <w:sz w:val="28"/>
          <w:szCs w:val="28"/>
          <w:lang w:eastAsia="vi-VN"/>
        </w:rPr>
        <w:fldChar w:fldCharType="separate"/>
      </w:r>
      <w:r w:rsidR="00ED5C40">
        <w:rPr>
          <w:rStyle w:val="Hyperlink"/>
          <w:lang w:eastAsia="vi-VN"/>
        </w:rPr>
        <w:t>18/2019/TT-BCT</w:t>
      </w:r>
      <w:r w:rsidR="00ED5C40">
        <w:rPr>
          <w:rStyle w:val="BodyTextChar1"/>
          <w:sz w:val="28"/>
          <w:szCs w:val="28"/>
          <w:lang w:eastAsia="vi-VN"/>
        </w:rPr>
        <w:fldChar w:fldCharType="end"/>
      </w:r>
      <w:bookmarkEnd w:id="3"/>
      <w:r w:rsidR="00ED5C40">
        <w:rPr>
          <w:rStyle w:val="BodyTextChar1"/>
          <w:sz w:val="28"/>
          <w:szCs w:val="28"/>
          <w:lang w:eastAsia="vi-VN"/>
        </w:rPr>
        <w:t> ngày 30 tháng 9 năm 2019 của Bộ trưởng Bộ Công Thương quy định về hoạt động công vụ của lực lượng Quản lý thị trường và Thông tư số </w:t>
      </w:r>
      <w:bookmarkStart w:id="4" w:name="tvpllink_viummolflz"/>
      <w:r w:rsidR="00ED5C40">
        <w:rPr>
          <w:rStyle w:val="BodyTextChar1"/>
          <w:sz w:val="28"/>
          <w:szCs w:val="28"/>
          <w:lang w:eastAsia="vi-VN"/>
        </w:rPr>
        <w:fldChar w:fldCharType="begin"/>
      </w:r>
      <w:r w:rsidR="00ED5C40">
        <w:rPr>
          <w:rStyle w:val="BodyTextChar1"/>
          <w:sz w:val="28"/>
          <w:szCs w:val="28"/>
          <w:lang w:eastAsia="vi-VN"/>
        </w:rPr>
        <w:instrText xml:space="preserve"> HYPERLINK "https://thuvienphapluat.vn/van-ban/xuat-nhap-khau/thong-tu-20-2019-tt-bct-kiem-tra-viec-chap-hanh-phap-luat-luc-luong-quan-ly-thi-truong-428224.aspx" \t "_blank" </w:instrText>
      </w:r>
      <w:r w:rsidR="00ED5C40">
        <w:rPr>
          <w:rStyle w:val="BodyTextChar1"/>
          <w:sz w:val="28"/>
          <w:szCs w:val="28"/>
          <w:lang w:eastAsia="vi-VN"/>
        </w:rPr>
        <w:fldChar w:fldCharType="separate"/>
      </w:r>
      <w:r w:rsidR="00ED5C40">
        <w:rPr>
          <w:rStyle w:val="Hyperlink"/>
          <w:lang w:eastAsia="vi-VN"/>
        </w:rPr>
        <w:t>20/2019/TT-BCT</w:t>
      </w:r>
      <w:r w:rsidR="00ED5C40">
        <w:rPr>
          <w:rStyle w:val="BodyTextChar1"/>
          <w:sz w:val="28"/>
          <w:szCs w:val="28"/>
          <w:lang w:eastAsia="vi-VN"/>
        </w:rPr>
        <w:fldChar w:fldCharType="end"/>
      </w:r>
      <w:bookmarkEnd w:id="4"/>
      <w:r w:rsidR="00ED5C40">
        <w:rPr>
          <w:rStyle w:val="BodyTextChar1"/>
          <w:sz w:val="28"/>
          <w:szCs w:val="28"/>
          <w:lang w:eastAsia="vi-VN"/>
        </w:rPr>
        <w:t> ngày 30 tháng 10 năm 2019 của Bộ trưởng Bộ Công Thương quy định kiểm tra nội bộ việc chấp hành pháp luật trong hoạt động công vụ của lực lượng Quản lý thị trường</w:t>
      </w:r>
      <w:r w:rsidRPr="006C3FF9">
        <w:rPr>
          <w:rStyle w:val="Vnbnnidung"/>
          <w:rFonts w:eastAsia="Calibri"/>
          <w:lang w:eastAsia="vi-VN"/>
        </w:rPr>
        <w:t>.</w:t>
      </w:r>
    </w:p>
    <w:p w14:paraId="585BB23B" w14:textId="08C051CE" w:rsidR="00B61088" w:rsidRPr="007661FA" w:rsidRDefault="0019205C" w:rsidP="0049726F">
      <w:pPr>
        <w:pStyle w:val="NormalWeb"/>
        <w:spacing w:before="120" w:beforeAutospacing="0" w:after="120" w:afterAutospacing="0"/>
        <w:ind w:firstLine="709"/>
        <w:jc w:val="both"/>
        <w:rPr>
          <w:b/>
          <w:bCs/>
          <w:sz w:val="28"/>
          <w:szCs w:val="28"/>
          <w:lang w:val="vi-VN"/>
        </w:rPr>
      </w:pPr>
      <w:r w:rsidRPr="007661FA">
        <w:rPr>
          <w:b/>
          <w:bCs/>
          <w:sz w:val="28"/>
          <w:szCs w:val="28"/>
          <w:lang w:val="vi-VN"/>
        </w:rPr>
        <w:t>3.</w:t>
      </w:r>
      <w:r w:rsidR="00FE734A" w:rsidRPr="007661FA">
        <w:rPr>
          <w:b/>
          <w:bCs/>
          <w:sz w:val="28"/>
          <w:szCs w:val="28"/>
          <w:lang w:val="vi-VN"/>
        </w:rPr>
        <w:t>3</w:t>
      </w:r>
      <w:r w:rsidRPr="007661FA">
        <w:rPr>
          <w:b/>
          <w:bCs/>
          <w:sz w:val="28"/>
          <w:szCs w:val="28"/>
          <w:lang w:val="vi-VN"/>
        </w:rPr>
        <w:t>.</w:t>
      </w:r>
      <w:r w:rsidR="00663761" w:rsidRPr="007661FA">
        <w:rPr>
          <w:b/>
          <w:bCs/>
          <w:sz w:val="28"/>
          <w:szCs w:val="28"/>
          <w:lang w:val="vi-VN"/>
        </w:rPr>
        <w:t xml:space="preserve"> Về </w:t>
      </w:r>
      <w:r w:rsidRPr="007661FA">
        <w:rPr>
          <w:b/>
          <w:bCs/>
          <w:sz w:val="28"/>
          <w:szCs w:val="28"/>
          <w:lang w:val="vi-VN"/>
        </w:rPr>
        <w:t>hiệu lực</w:t>
      </w:r>
      <w:r w:rsidR="00663761" w:rsidRPr="007661FA">
        <w:rPr>
          <w:b/>
          <w:bCs/>
          <w:sz w:val="28"/>
          <w:szCs w:val="28"/>
          <w:lang w:val="vi-VN"/>
        </w:rPr>
        <w:t xml:space="preserve"> thi hành </w:t>
      </w:r>
    </w:p>
    <w:p w14:paraId="0DD134B8" w14:textId="1CFDE9AD" w:rsidR="00A30B17" w:rsidRPr="007661FA" w:rsidRDefault="00057AA4" w:rsidP="0049726F">
      <w:pPr>
        <w:pStyle w:val="BodyText"/>
        <w:shd w:val="clear" w:color="auto" w:fill="auto"/>
        <w:spacing w:before="120" w:after="120" w:line="240" w:lineRule="auto"/>
        <w:ind w:firstLine="709"/>
        <w:jc w:val="both"/>
        <w:rPr>
          <w:rFonts w:ascii="Times New Roman" w:hAnsi="Times New Roman" w:cs="Times New Roman"/>
          <w:spacing w:val="2"/>
          <w:sz w:val="28"/>
          <w:szCs w:val="28"/>
          <w:lang w:val="vi-VN"/>
        </w:rPr>
      </w:pPr>
      <w:r w:rsidRPr="007661FA">
        <w:rPr>
          <w:rFonts w:ascii="Times New Roman" w:hAnsi="Times New Roman" w:cs="Times New Roman"/>
          <w:spacing w:val="2"/>
          <w:sz w:val="28"/>
          <w:szCs w:val="28"/>
          <w:lang w:val="vi-VN"/>
        </w:rPr>
        <w:t>Ngày</w:t>
      </w:r>
      <w:r w:rsidR="007C77E3" w:rsidRPr="007661FA">
        <w:rPr>
          <w:rFonts w:ascii="Times New Roman" w:hAnsi="Times New Roman" w:cs="Times New Roman"/>
          <w:spacing w:val="2"/>
          <w:sz w:val="28"/>
          <w:szCs w:val="28"/>
        </w:rPr>
        <w:t xml:space="preserve"> 21 tháng </w:t>
      </w:r>
      <w:r w:rsidR="00256683" w:rsidRPr="007661FA">
        <w:rPr>
          <w:rFonts w:ascii="Times New Roman" w:hAnsi="Times New Roman" w:cs="Times New Roman"/>
          <w:spacing w:val="2"/>
          <w:sz w:val="28"/>
          <w:szCs w:val="28"/>
        </w:rPr>
        <w:t xml:space="preserve">3 năm 2025 </w:t>
      </w:r>
      <w:r w:rsidR="00706F38" w:rsidRPr="007661FA">
        <w:rPr>
          <w:rFonts w:ascii="Times New Roman" w:hAnsi="Times New Roman" w:cs="Times New Roman"/>
          <w:spacing w:val="2"/>
          <w:sz w:val="28"/>
          <w:szCs w:val="28"/>
        </w:rPr>
        <w:t>Cục Quản lý và Phát triển thị trường trong nước</w:t>
      </w:r>
      <w:r w:rsidR="008E377A" w:rsidRPr="007661FA">
        <w:rPr>
          <w:rFonts w:ascii="Times New Roman" w:hAnsi="Times New Roman" w:cs="Times New Roman"/>
          <w:spacing w:val="2"/>
          <w:sz w:val="28"/>
          <w:szCs w:val="28"/>
          <w:lang w:val="vi-VN"/>
        </w:rPr>
        <w:t xml:space="preserve"> có </w:t>
      </w:r>
      <w:r w:rsidR="00256683" w:rsidRPr="007661FA">
        <w:rPr>
          <w:rFonts w:ascii="Times New Roman" w:hAnsi="Times New Roman" w:cs="Times New Roman"/>
          <w:spacing w:val="2"/>
          <w:sz w:val="28"/>
          <w:szCs w:val="28"/>
        </w:rPr>
        <w:t>T</w:t>
      </w:r>
      <w:r w:rsidRPr="007661FA">
        <w:rPr>
          <w:rFonts w:ascii="Times New Roman" w:hAnsi="Times New Roman" w:cs="Times New Roman"/>
          <w:spacing w:val="2"/>
          <w:sz w:val="28"/>
          <w:szCs w:val="28"/>
          <w:lang w:val="vi-VN"/>
        </w:rPr>
        <w:t>ờ trình số</w:t>
      </w:r>
      <w:r w:rsidR="00256683" w:rsidRPr="007661FA">
        <w:rPr>
          <w:rFonts w:ascii="Times New Roman" w:hAnsi="Times New Roman" w:cs="Times New Roman"/>
          <w:spacing w:val="2"/>
          <w:sz w:val="28"/>
          <w:szCs w:val="28"/>
        </w:rPr>
        <w:t xml:space="preserve"> 24/TTr- TTTN</w:t>
      </w:r>
      <w:r w:rsidR="007C77E3" w:rsidRPr="007661FA">
        <w:rPr>
          <w:rFonts w:ascii="Times New Roman" w:hAnsi="Times New Roman" w:cs="Times New Roman"/>
          <w:spacing w:val="2"/>
          <w:sz w:val="28"/>
          <w:szCs w:val="28"/>
        </w:rPr>
        <w:t xml:space="preserve"> về </w:t>
      </w:r>
      <w:r w:rsidR="00256683" w:rsidRPr="007661FA">
        <w:rPr>
          <w:rFonts w:ascii="Times New Roman" w:hAnsi="Times New Roman" w:cs="Times New Roman"/>
          <w:spacing w:val="2"/>
          <w:sz w:val="28"/>
          <w:szCs w:val="28"/>
        </w:rPr>
        <w:t>việc báo cáo kết quả rà soát và đề xuất phương án xử lý các văn bản quy phạm pháp luật trong lĩnh vực quản lý thị trường</w:t>
      </w:r>
      <w:r w:rsidR="007C77E3" w:rsidRPr="007661FA">
        <w:rPr>
          <w:rFonts w:ascii="Times New Roman" w:hAnsi="Times New Roman" w:cs="Times New Roman"/>
          <w:spacing w:val="2"/>
          <w:sz w:val="28"/>
          <w:szCs w:val="28"/>
        </w:rPr>
        <w:t xml:space="preserve"> chịu sự tác động do sắp xếp tổ chưc bộ máy, Bộ </w:t>
      </w:r>
      <w:r w:rsidR="00C24E6E">
        <w:rPr>
          <w:rFonts w:ascii="Times New Roman" w:hAnsi="Times New Roman" w:cs="Times New Roman"/>
          <w:spacing w:val="2"/>
          <w:sz w:val="28"/>
          <w:szCs w:val="28"/>
        </w:rPr>
        <w:t xml:space="preserve">Công Thương </w:t>
      </w:r>
      <w:bookmarkStart w:id="5" w:name="_GoBack"/>
      <w:bookmarkEnd w:id="5"/>
      <w:r w:rsidR="007C77E3" w:rsidRPr="007661FA">
        <w:rPr>
          <w:rFonts w:ascii="Times New Roman" w:hAnsi="Times New Roman" w:cs="Times New Roman"/>
          <w:spacing w:val="2"/>
          <w:sz w:val="28"/>
          <w:szCs w:val="28"/>
        </w:rPr>
        <w:t>có văn bản 2095/BCT- VP thông báo ý kiến chỉ đạo của Bộ trưởng về việc xử lý các văn bản quy phạm pháp luật trong lĩnh vực quản lý thị trường chịu sự tác động do sắp xếp tổ chưc bộ máy, theo đó, Bộ trưởng chỉ đạo giao Cục Quản lý và Phát triển thị trường trong nước chủ trì phối hợp với Vụ Pháp chế và các đơn vị liên quan khẩn trương xây dựng Thông tư của Bộ trưởng Bộ Công Thương sửa đổi, bổ sung, bãi bỏ một  số văn bản quy phạm pháp luật trong lĩnh vực quản lý thị trường theo thủ tục rút gọn theo quy định của Luật ban hành văn bản quy phạm pháp luật năm 2025, thời gian hoàn thành trong tháng 6 năm 2025.</w:t>
      </w:r>
    </w:p>
    <w:p w14:paraId="12B546B2" w14:textId="3D4C9E82" w:rsidR="00663761" w:rsidRPr="007661FA" w:rsidRDefault="00057AA4" w:rsidP="0049726F">
      <w:pPr>
        <w:pStyle w:val="BodyText"/>
        <w:shd w:val="clear" w:color="auto" w:fill="auto"/>
        <w:spacing w:before="120" w:after="120" w:line="240" w:lineRule="auto"/>
        <w:ind w:firstLine="709"/>
        <w:jc w:val="both"/>
        <w:rPr>
          <w:rFonts w:ascii="Times New Roman" w:hAnsi="Times New Roman" w:cs="Times New Roman"/>
          <w:sz w:val="28"/>
          <w:szCs w:val="28"/>
          <w:lang w:val="vi-VN"/>
        </w:rPr>
      </w:pPr>
      <w:r w:rsidRPr="007661FA">
        <w:rPr>
          <w:rFonts w:ascii="Times New Roman" w:hAnsi="Times New Roman" w:cs="Times New Roman"/>
          <w:sz w:val="28"/>
          <w:szCs w:val="28"/>
          <w:lang w:val="vi-VN"/>
        </w:rPr>
        <w:t xml:space="preserve">Theo đó, căn cứ </w:t>
      </w:r>
      <w:r w:rsidR="00A30B17" w:rsidRPr="007661FA">
        <w:rPr>
          <w:rFonts w:ascii="Times New Roman" w:hAnsi="Times New Roman" w:cs="Times New Roman"/>
          <w:sz w:val="28"/>
          <w:szCs w:val="28"/>
          <w:lang w:val="vi-VN"/>
        </w:rPr>
        <w:t xml:space="preserve">khoản 1 </w:t>
      </w:r>
      <w:r w:rsidRPr="007661FA">
        <w:rPr>
          <w:rFonts w:ascii="Times New Roman" w:hAnsi="Times New Roman" w:cs="Times New Roman"/>
          <w:sz w:val="28"/>
          <w:szCs w:val="28"/>
          <w:lang w:val="vi-VN"/>
        </w:rPr>
        <w:t>Điều</w:t>
      </w:r>
      <w:r w:rsidR="00A30B17" w:rsidRPr="007661FA">
        <w:rPr>
          <w:rFonts w:ascii="Times New Roman" w:hAnsi="Times New Roman" w:cs="Times New Roman"/>
          <w:sz w:val="28"/>
          <w:szCs w:val="28"/>
          <w:lang w:val="vi-VN"/>
        </w:rPr>
        <w:t xml:space="preserve"> 53</w:t>
      </w:r>
      <w:r w:rsidRPr="007661FA">
        <w:rPr>
          <w:rFonts w:ascii="Times New Roman" w:hAnsi="Times New Roman" w:cs="Times New Roman"/>
          <w:sz w:val="28"/>
          <w:szCs w:val="28"/>
          <w:lang w:val="vi-VN"/>
        </w:rPr>
        <w:t xml:space="preserve"> Luật Ban hành văn bản quy phạm pháp luật </w:t>
      </w:r>
      <w:r w:rsidR="00A30B17" w:rsidRPr="007661FA">
        <w:rPr>
          <w:rFonts w:ascii="Times New Roman" w:hAnsi="Times New Roman" w:cs="Times New Roman"/>
          <w:sz w:val="28"/>
          <w:szCs w:val="28"/>
          <w:lang w:val="vi-VN"/>
        </w:rPr>
        <w:t xml:space="preserve">năm 2025 </w:t>
      </w:r>
      <w:r w:rsidRPr="007661FA">
        <w:rPr>
          <w:rFonts w:ascii="Times New Roman" w:hAnsi="Times New Roman" w:cs="Times New Roman"/>
          <w:i/>
          <w:sz w:val="28"/>
          <w:szCs w:val="28"/>
          <w:lang w:val="vi-VN"/>
        </w:rPr>
        <w:t>“Văn bản quy phạm pháp luật được ban hành theo trình tự, thủ tục rút gọn thì có thể có hiệu lực kể từ ngày thông qua hoặc ký ban hành”</w:t>
      </w:r>
      <w:r w:rsidRPr="007661FA">
        <w:rPr>
          <w:rFonts w:ascii="Times New Roman" w:hAnsi="Times New Roman" w:cs="Times New Roman"/>
          <w:sz w:val="28"/>
          <w:szCs w:val="28"/>
          <w:lang w:val="vi-VN"/>
        </w:rPr>
        <w:t xml:space="preserve">, </w:t>
      </w:r>
      <w:r w:rsidR="00D74EC0" w:rsidRPr="007661FA">
        <w:rPr>
          <w:rFonts w:ascii="Times New Roman" w:hAnsi="Times New Roman" w:cs="Times New Roman"/>
          <w:sz w:val="28"/>
          <w:szCs w:val="28"/>
        </w:rPr>
        <w:t>Cục Quản lý và Phát triển thị trường trong nước</w:t>
      </w:r>
      <w:r w:rsidRPr="007661FA">
        <w:rPr>
          <w:rFonts w:ascii="Times New Roman" w:hAnsi="Times New Roman" w:cs="Times New Roman"/>
          <w:sz w:val="28"/>
          <w:szCs w:val="28"/>
          <w:lang w:val="vi-VN"/>
        </w:rPr>
        <w:t xml:space="preserve"> đề xuất </w:t>
      </w:r>
      <w:r w:rsidR="009A1354" w:rsidRPr="007661FA">
        <w:rPr>
          <w:rFonts w:ascii="Times New Roman" w:hAnsi="Times New Roman" w:cs="Times New Roman"/>
          <w:sz w:val="28"/>
          <w:szCs w:val="28"/>
        </w:rPr>
        <w:t>Thông tư</w:t>
      </w:r>
      <w:r w:rsidRPr="007661FA">
        <w:rPr>
          <w:rFonts w:ascii="Times New Roman" w:hAnsi="Times New Roman" w:cs="Times New Roman"/>
          <w:sz w:val="28"/>
          <w:szCs w:val="28"/>
          <w:lang w:val="vi-VN"/>
        </w:rPr>
        <w:t xml:space="preserve"> này </w:t>
      </w:r>
      <w:r w:rsidR="00586CAB" w:rsidRPr="007661FA">
        <w:rPr>
          <w:rFonts w:ascii="Times New Roman" w:hAnsi="Times New Roman" w:cs="Times New Roman"/>
          <w:sz w:val="28"/>
          <w:szCs w:val="28"/>
          <w:lang w:val="vi-VN"/>
        </w:rPr>
        <w:t>có hiệu lự</w:t>
      </w:r>
      <w:r w:rsidR="002459BC" w:rsidRPr="007661FA">
        <w:rPr>
          <w:rFonts w:ascii="Times New Roman" w:hAnsi="Times New Roman" w:cs="Times New Roman"/>
          <w:sz w:val="28"/>
          <w:szCs w:val="28"/>
          <w:lang w:val="vi-VN"/>
        </w:rPr>
        <w:t xml:space="preserve">c </w:t>
      </w:r>
      <w:r w:rsidRPr="007661FA">
        <w:rPr>
          <w:rFonts w:ascii="Times New Roman" w:hAnsi="Times New Roman" w:cs="Times New Roman"/>
          <w:sz w:val="28"/>
          <w:szCs w:val="28"/>
          <w:lang w:val="vi-VN"/>
        </w:rPr>
        <w:t>k</w:t>
      </w:r>
      <w:r w:rsidR="00172B36" w:rsidRPr="007661FA">
        <w:rPr>
          <w:rFonts w:ascii="Times New Roman" w:hAnsi="Times New Roman" w:cs="Times New Roman"/>
          <w:sz w:val="28"/>
          <w:szCs w:val="28"/>
          <w:lang w:val="vi-VN"/>
        </w:rPr>
        <w:t>ể</w:t>
      </w:r>
      <w:r w:rsidRPr="007661FA">
        <w:rPr>
          <w:rFonts w:ascii="Times New Roman" w:hAnsi="Times New Roman" w:cs="Times New Roman"/>
          <w:sz w:val="28"/>
          <w:szCs w:val="28"/>
          <w:lang w:val="vi-VN"/>
        </w:rPr>
        <w:t xml:space="preserve"> từ ngày </w:t>
      </w:r>
      <w:r w:rsidR="001C09D0">
        <w:rPr>
          <w:rFonts w:ascii="Times New Roman" w:hAnsi="Times New Roman" w:cs="Times New Roman"/>
          <w:sz w:val="28"/>
          <w:szCs w:val="28"/>
        </w:rPr>
        <w:t>1/7/2025</w:t>
      </w:r>
      <w:r w:rsidR="00A30556" w:rsidRPr="007661FA">
        <w:rPr>
          <w:rFonts w:ascii="Times New Roman" w:hAnsi="Times New Roman" w:cs="Times New Roman"/>
          <w:sz w:val="28"/>
          <w:szCs w:val="28"/>
          <w:lang w:val="vi-VN"/>
        </w:rPr>
        <w:t>.</w:t>
      </w:r>
    </w:p>
    <w:p w14:paraId="6DBF87B7" w14:textId="42D11CAB" w:rsidR="00BE75BF" w:rsidRPr="007661FA" w:rsidRDefault="00BE75BF" w:rsidP="0049726F">
      <w:pPr>
        <w:widowControl w:val="0"/>
        <w:tabs>
          <w:tab w:val="right" w:leader="dot" w:pos="7920"/>
        </w:tabs>
        <w:spacing w:before="120" w:after="120" w:line="240" w:lineRule="auto"/>
        <w:ind w:firstLine="709"/>
        <w:jc w:val="both"/>
        <w:rPr>
          <w:rFonts w:ascii="Times New Roman" w:hAnsi="Times New Roman"/>
          <w:b/>
          <w:sz w:val="28"/>
          <w:szCs w:val="28"/>
          <w:lang w:val="vi-VN"/>
        </w:rPr>
      </w:pPr>
      <w:r w:rsidRPr="007661FA">
        <w:rPr>
          <w:rFonts w:ascii="Times New Roman" w:hAnsi="Times New Roman"/>
          <w:b/>
          <w:sz w:val="28"/>
          <w:szCs w:val="28"/>
          <w:lang w:val="vi-VN"/>
        </w:rPr>
        <w:t xml:space="preserve">V. DỰ KIẾN NGUỒN LỰC, ĐIỀU KIỆN BẢO ĐẢM CHO VIỆC THI HÀNH </w:t>
      </w:r>
      <w:r w:rsidR="001018E7" w:rsidRPr="007661FA">
        <w:rPr>
          <w:rFonts w:ascii="Times New Roman" w:hAnsi="Times New Roman"/>
          <w:b/>
          <w:sz w:val="28"/>
          <w:szCs w:val="28"/>
        </w:rPr>
        <w:t>THÔNG TƯ</w:t>
      </w:r>
      <w:r w:rsidR="00663761" w:rsidRPr="007661FA">
        <w:rPr>
          <w:rFonts w:ascii="Times New Roman" w:hAnsi="Times New Roman"/>
          <w:b/>
          <w:sz w:val="28"/>
          <w:szCs w:val="28"/>
          <w:lang w:val="vi-VN"/>
        </w:rPr>
        <w:t xml:space="preserve"> VÀ THỜI GIAN TRÌNH BAN HÀNH</w:t>
      </w:r>
    </w:p>
    <w:p w14:paraId="34790839" w14:textId="7326DC36" w:rsidR="00BE75BF" w:rsidRPr="007661FA" w:rsidRDefault="00474999" w:rsidP="0049726F">
      <w:pPr>
        <w:widowControl w:val="0"/>
        <w:tabs>
          <w:tab w:val="right" w:leader="dot" w:pos="7920"/>
        </w:tabs>
        <w:spacing w:before="120" w:after="120" w:line="240" w:lineRule="auto"/>
        <w:ind w:firstLine="709"/>
        <w:jc w:val="both"/>
        <w:rPr>
          <w:rFonts w:ascii="Times New Roman" w:hAnsi="Times New Roman"/>
          <w:b/>
          <w:sz w:val="28"/>
          <w:szCs w:val="28"/>
        </w:rPr>
      </w:pPr>
      <w:r w:rsidRPr="007661FA">
        <w:rPr>
          <w:rFonts w:ascii="Times New Roman" w:hAnsi="Times New Roman"/>
          <w:b/>
          <w:sz w:val="28"/>
          <w:szCs w:val="28"/>
          <w:lang w:val="vi-VN"/>
        </w:rPr>
        <w:t xml:space="preserve">1. Về </w:t>
      </w:r>
      <w:r w:rsidR="00AE7A08" w:rsidRPr="007661FA">
        <w:rPr>
          <w:rFonts w:ascii="Times New Roman" w:hAnsi="Times New Roman"/>
          <w:b/>
          <w:sz w:val="28"/>
          <w:szCs w:val="28"/>
          <w:lang w:val="vi-VN"/>
        </w:rPr>
        <w:t xml:space="preserve">dự kiến </w:t>
      </w:r>
      <w:r w:rsidRPr="007661FA">
        <w:rPr>
          <w:rFonts w:ascii="Times New Roman" w:hAnsi="Times New Roman"/>
          <w:b/>
          <w:sz w:val="28"/>
          <w:szCs w:val="28"/>
          <w:lang w:val="vi-VN"/>
        </w:rPr>
        <w:t>nguồn lực</w:t>
      </w:r>
      <w:r w:rsidR="00AE7A08" w:rsidRPr="007661FA">
        <w:rPr>
          <w:rFonts w:ascii="Times New Roman" w:hAnsi="Times New Roman"/>
          <w:b/>
          <w:sz w:val="28"/>
          <w:szCs w:val="28"/>
          <w:lang w:val="vi-VN"/>
        </w:rPr>
        <w:t xml:space="preserve">, điều kiện bảo đảm cho việc thi hành </w:t>
      </w:r>
      <w:r w:rsidR="00373566" w:rsidRPr="007661FA">
        <w:rPr>
          <w:rFonts w:ascii="Times New Roman" w:hAnsi="Times New Roman"/>
          <w:b/>
          <w:sz w:val="28"/>
          <w:szCs w:val="28"/>
        </w:rPr>
        <w:t>Thông tư</w:t>
      </w:r>
    </w:p>
    <w:p w14:paraId="0EB01E50" w14:textId="6CB3B26C" w:rsidR="00474999" w:rsidRPr="007661FA" w:rsidRDefault="00474999" w:rsidP="0049726F">
      <w:pPr>
        <w:spacing w:before="120" w:after="120" w:line="240" w:lineRule="auto"/>
        <w:ind w:firstLine="709"/>
        <w:jc w:val="both"/>
        <w:rPr>
          <w:rFonts w:ascii="Times New Roman" w:hAnsi="Times New Roman"/>
          <w:bCs/>
          <w:sz w:val="28"/>
          <w:szCs w:val="28"/>
          <w:lang w:val="vi-VN"/>
        </w:rPr>
      </w:pPr>
      <w:r w:rsidRPr="007661FA">
        <w:rPr>
          <w:rFonts w:ascii="Times New Roman" w:hAnsi="Times New Roman"/>
          <w:bCs/>
          <w:sz w:val="28"/>
          <w:szCs w:val="28"/>
          <w:lang w:val="vi-VN"/>
        </w:rPr>
        <w:t xml:space="preserve">Dự kiến khi </w:t>
      </w:r>
      <w:r w:rsidR="00B016BC" w:rsidRPr="007661FA">
        <w:rPr>
          <w:rFonts w:ascii="Times New Roman" w:hAnsi="Times New Roman"/>
          <w:bCs/>
          <w:sz w:val="28"/>
          <w:szCs w:val="28"/>
        </w:rPr>
        <w:t>Thông tư</w:t>
      </w:r>
      <w:r w:rsidRPr="007661FA">
        <w:rPr>
          <w:rFonts w:ascii="Times New Roman" w:hAnsi="Times New Roman"/>
          <w:bCs/>
          <w:sz w:val="28"/>
          <w:szCs w:val="28"/>
          <w:lang w:val="vi-VN"/>
        </w:rPr>
        <w:t xml:space="preserve"> được ban hành, </w:t>
      </w:r>
      <w:r w:rsidR="00AE7A08" w:rsidRPr="007661FA">
        <w:rPr>
          <w:rFonts w:ascii="Times New Roman" w:hAnsi="Times New Roman"/>
          <w:bCs/>
          <w:sz w:val="28"/>
          <w:szCs w:val="28"/>
          <w:lang w:val="vi-VN"/>
        </w:rPr>
        <w:t>về cơ bản, các cơ quan, tổ chức, cá nhân vẫn sử dụng nguồn lực tài chính và nguồn nhân lực hiện hành</w:t>
      </w:r>
      <w:r w:rsidRPr="007661FA">
        <w:rPr>
          <w:rFonts w:ascii="Times New Roman" w:hAnsi="Times New Roman"/>
          <w:bCs/>
          <w:sz w:val="28"/>
          <w:szCs w:val="28"/>
          <w:lang w:val="vi-VN"/>
        </w:rPr>
        <w:t>.</w:t>
      </w:r>
    </w:p>
    <w:p w14:paraId="6E1EB0DD" w14:textId="5FCE16B1" w:rsidR="0069218A" w:rsidRPr="007661FA" w:rsidRDefault="0069218A" w:rsidP="006E6D16">
      <w:pPr>
        <w:widowControl w:val="0"/>
        <w:spacing w:before="120" w:after="120" w:line="240" w:lineRule="auto"/>
        <w:ind w:firstLine="709"/>
        <w:jc w:val="both"/>
        <w:rPr>
          <w:rFonts w:ascii="Times New Roman" w:hAnsi="Times New Roman"/>
          <w:bCs/>
          <w:spacing w:val="-2"/>
          <w:sz w:val="28"/>
          <w:szCs w:val="28"/>
          <w:lang w:val="vi-VN"/>
        </w:rPr>
      </w:pPr>
      <w:r w:rsidRPr="007661FA">
        <w:rPr>
          <w:rFonts w:ascii="Times New Roman" w:hAnsi="Times New Roman"/>
          <w:bCs/>
          <w:spacing w:val="-2"/>
          <w:sz w:val="28"/>
          <w:szCs w:val="28"/>
        </w:rPr>
        <w:lastRenderedPageBreak/>
        <w:t xml:space="preserve">Các nội dung </w:t>
      </w:r>
      <w:r w:rsidRPr="007661FA">
        <w:rPr>
          <w:rFonts w:ascii="Times New Roman" w:hAnsi="Times New Roman"/>
          <w:bCs/>
          <w:spacing w:val="-2"/>
          <w:sz w:val="28"/>
          <w:szCs w:val="28"/>
          <w:lang w:val="vi-VN"/>
        </w:rPr>
        <w:t xml:space="preserve">sửa đổi quy định </w:t>
      </w:r>
      <w:r w:rsidRPr="007661FA">
        <w:rPr>
          <w:rFonts w:ascii="Times New Roman" w:hAnsi="Times New Roman"/>
          <w:bCs/>
          <w:spacing w:val="-2"/>
          <w:sz w:val="28"/>
          <w:szCs w:val="28"/>
        </w:rPr>
        <w:t>về ban hành kế hoạch kiểm tra, chuyển hồ sơ vụ việc vi phạm hành chính</w:t>
      </w:r>
      <w:r w:rsidR="006E6D16" w:rsidRPr="007661FA">
        <w:rPr>
          <w:rFonts w:ascii="Times New Roman" w:hAnsi="Times New Roman"/>
          <w:bCs/>
          <w:spacing w:val="-2"/>
          <w:sz w:val="28"/>
          <w:szCs w:val="28"/>
        </w:rPr>
        <w:t xml:space="preserve">, thủ tục trình vụ việc vi phạm hành chính, </w:t>
      </w:r>
      <w:r w:rsidRPr="007661FA">
        <w:rPr>
          <w:rFonts w:ascii="Times New Roman" w:hAnsi="Times New Roman"/>
          <w:bCs/>
          <w:spacing w:val="-2"/>
          <w:sz w:val="28"/>
          <w:szCs w:val="28"/>
        </w:rPr>
        <w:t xml:space="preserve">trình tự thủ tục kiểm tra, xử lý vi phạm </w:t>
      </w:r>
      <w:r w:rsidR="006E6D16" w:rsidRPr="007661FA">
        <w:rPr>
          <w:rFonts w:ascii="Times New Roman" w:hAnsi="Times New Roman"/>
          <w:bCs/>
          <w:spacing w:val="-2"/>
          <w:sz w:val="28"/>
          <w:szCs w:val="28"/>
        </w:rPr>
        <w:t xml:space="preserve">hành chính, </w:t>
      </w:r>
      <w:r w:rsidR="006E6D16" w:rsidRPr="007661FA">
        <w:rPr>
          <w:rFonts w:ascii="Times New Roman" w:hAnsi="Times New Roman"/>
          <w:sz w:val="28"/>
          <w:szCs w:val="28"/>
          <w:lang w:val="vi-VN"/>
        </w:rPr>
        <w:t>quản lý, sử dụng biểu mẫu trong hoạt động kiểm tra, xử lý vi phạm hành chính</w:t>
      </w:r>
      <w:r w:rsidR="006E6D16" w:rsidRPr="007661FA">
        <w:rPr>
          <w:rFonts w:ascii="Times New Roman" w:hAnsi="Times New Roman"/>
          <w:sz w:val="28"/>
          <w:szCs w:val="28"/>
        </w:rPr>
        <w:t xml:space="preserve">, </w:t>
      </w:r>
      <w:r w:rsidR="006E6D16" w:rsidRPr="007661FA">
        <w:rPr>
          <w:rFonts w:ascii="Times New Roman" w:hAnsi="Times New Roman"/>
          <w:bCs/>
          <w:spacing w:val="-2"/>
          <w:sz w:val="28"/>
          <w:szCs w:val="28"/>
        </w:rPr>
        <w:t xml:space="preserve">thẻ kiểm tra thị trường, </w:t>
      </w:r>
      <w:r w:rsidR="006E6D16" w:rsidRPr="007661FA">
        <w:rPr>
          <w:rFonts w:ascii="Times New Roman" w:hAnsi="Times New Roman"/>
          <w:sz w:val="28"/>
          <w:szCs w:val="28"/>
          <w:lang w:val="vi-VN"/>
        </w:rPr>
        <w:t>kiểm tra nội bộ việc chấp hành pháp luật trong hoạt động công vụ, chế độ báo cáo</w:t>
      </w:r>
      <w:r w:rsidR="006E6D16" w:rsidRPr="007661FA">
        <w:rPr>
          <w:rFonts w:ascii="Times New Roman" w:hAnsi="Times New Roman"/>
          <w:sz w:val="28"/>
          <w:szCs w:val="28"/>
        </w:rPr>
        <w:t xml:space="preserve">…tại nội dung dự thảo Thông tư nêu trên </w:t>
      </w:r>
      <w:r w:rsidRPr="007661FA">
        <w:rPr>
          <w:rFonts w:ascii="Times New Roman" w:hAnsi="Times New Roman"/>
          <w:bCs/>
          <w:spacing w:val="-2"/>
          <w:sz w:val="28"/>
          <w:szCs w:val="28"/>
          <w:lang w:val="vi-VN"/>
        </w:rPr>
        <w:t xml:space="preserve">cho phù hợp với cơ cấu tổ chức mới của lực lượng Quản lý thị trường, không làm phát sinh chi phí. </w:t>
      </w:r>
    </w:p>
    <w:p w14:paraId="65695DDB" w14:textId="142B4079" w:rsidR="00663761" w:rsidRPr="007661FA" w:rsidRDefault="00AE7A08" w:rsidP="0049726F">
      <w:pPr>
        <w:spacing w:before="120" w:after="120" w:line="240" w:lineRule="auto"/>
        <w:ind w:firstLine="709"/>
        <w:jc w:val="both"/>
        <w:rPr>
          <w:rFonts w:ascii="Times New Roman" w:hAnsi="Times New Roman"/>
          <w:b/>
          <w:bCs/>
          <w:sz w:val="28"/>
          <w:szCs w:val="28"/>
          <w:lang w:val="vi-VN"/>
        </w:rPr>
      </w:pPr>
      <w:r w:rsidRPr="007661FA">
        <w:rPr>
          <w:rFonts w:ascii="Times New Roman" w:hAnsi="Times New Roman"/>
          <w:b/>
          <w:bCs/>
          <w:sz w:val="28"/>
          <w:szCs w:val="28"/>
          <w:lang w:val="vi-VN"/>
        </w:rPr>
        <w:t>2</w:t>
      </w:r>
      <w:r w:rsidR="00663761" w:rsidRPr="007661FA">
        <w:rPr>
          <w:rFonts w:ascii="Times New Roman" w:hAnsi="Times New Roman"/>
          <w:b/>
          <w:bCs/>
          <w:sz w:val="28"/>
          <w:szCs w:val="28"/>
          <w:lang w:val="vi-VN"/>
        </w:rPr>
        <w:t xml:space="preserve">. </w:t>
      </w:r>
      <w:r w:rsidRPr="007661FA">
        <w:rPr>
          <w:rFonts w:ascii="Times New Roman" w:hAnsi="Times New Roman"/>
          <w:b/>
          <w:bCs/>
          <w:sz w:val="28"/>
          <w:szCs w:val="28"/>
          <w:lang w:val="vi-VN"/>
        </w:rPr>
        <w:t>Về t</w:t>
      </w:r>
      <w:r w:rsidR="00663761" w:rsidRPr="007661FA">
        <w:rPr>
          <w:rFonts w:ascii="Times New Roman" w:hAnsi="Times New Roman"/>
          <w:b/>
          <w:bCs/>
          <w:sz w:val="28"/>
          <w:szCs w:val="28"/>
          <w:lang w:val="vi-VN"/>
        </w:rPr>
        <w:t>hời gian trình ban hành</w:t>
      </w:r>
    </w:p>
    <w:p w14:paraId="0321DC0E" w14:textId="0A688D69" w:rsidR="00663761" w:rsidRPr="007661FA" w:rsidRDefault="00663761" w:rsidP="0049726F">
      <w:pPr>
        <w:widowControl w:val="0"/>
        <w:tabs>
          <w:tab w:val="right" w:leader="dot" w:pos="7920"/>
        </w:tabs>
        <w:spacing w:before="120" w:after="120" w:line="240" w:lineRule="auto"/>
        <w:ind w:firstLine="709"/>
        <w:jc w:val="both"/>
        <w:rPr>
          <w:rFonts w:ascii="Times New Roman" w:hAnsi="Times New Roman"/>
          <w:bCs/>
          <w:sz w:val="28"/>
          <w:szCs w:val="28"/>
          <w:lang w:val="vi-VN"/>
        </w:rPr>
      </w:pPr>
      <w:r w:rsidRPr="007661FA">
        <w:rPr>
          <w:rFonts w:ascii="Times New Roman" w:hAnsi="Times New Roman"/>
          <w:bCs/>
          <w:sz w:val="28"/>
          <w:szCs w:val="28"/>
          <w:lang w:val="vi-VN"/>
        </w:rPr>
        <w:t xml:space="preserve">Dự thảo </w:t>
      </w:r>
      <w:r w:rsidR="00314ACC" w:rsidRPr="007661FA">
        <w:rPr>
          <w:rFonts w:ascii="Times New Roman" w:hAnsi="Times New Roman"/>
          <w:bCs/>
          <w:sz w:val="28"/>
          <w:szCs w:val="28"/>
        </w:rPr>
        <w:t>Thông tư</w:t>
      </w:r>
      <w:r w:rsidRPr="007661FA">
        <w:rPr>
          <w:rFonts w:ascii="Times New Roman" w:hAnsi="Times New Roman"/>
          <w:bCs/>
          <w:sz w:val="28"/>
          <w:szCs w:val="28"/>
          <w:lang w:val="vi-VN"/>
        </w:rPr>
        <w:t xml:space="preserve"> dự kiến </w:t>
      </w:r>
      <w:r w:rsidR="005426EE" w:rsidRPr="007661FA">
        <w:rPr>
          <w:rFonts w:ascii="Times New Roman" w:hAnsi="Times New Roman"/>
          <w:bCs/>
          <w:sz w:val="28"/>
          <w:szCs w:val="28"/>
        </w:rPr>
        <w:t>ban hành</w:t>
      </w:r>
      <w:r w:rsidRPr="007661FA">
        <w:rPr>
          <w:rFonts w:ascii="Times New Roman" w:hAnsi="Times New Roman"/>
          <w:bCs/>
          <w:sz w:val="28"/>
          <w:szCs w:val="28"/>
          <w:lang w:val="vi-VN"/>
        </w:rPr>
        <w:t xml:space="preserve"> tháng 6 năm 2025.</w:t>
      </w:r>
    </w:p>
    <w:p w14:paraId="3568D021" w14:textId="5C3D3899" w:rsidR="00080462" w:rsidRPr="007661FA" w:rsidRDefault="00080462" w:rsidP="0049726F">
      <w:pPr>
        <w:widowControl w:val="0"/>
        <w:tabs>
          <w:tab w:val="right" w:leader="dot" w:pos="7920"/>
        </w:tabs>
        <w:spacing w:before="120" w:after="120" w:line="240" w:lineRule="auto"/>
        <w:ind w:firstLine="709"/>
        <w:jc w:val="both"/>
        <w:rPr>
          <w:rFonts w:ascii="Times New Roman" w:hAnsi="Times New Roman"/>
          <w:b/>
          <w:sz w:val="28"/>
          <w:szCs w:val="28"/>
          <w:lang w:val="vi-VN"/>
        </w:rPr>
      </w:pPr>
      <w:r w:rsidRPr="007661FA">
        <w:rPr>
          <w:rFonts w:ascii="Times New Roman" w:hAnsi="Times New Roman"/>
          <w:b/>
          <w:sz w:val="28"/>
          <w:szCs w:val="28"/>
          <w:lang w:val="vi-VN"/>
        </w:rPr>
        <w:t>V</w:t>
      </w:r>
      <w:r w:rsidR="00BE75BF" w:rsidRPr="007661FA">
        <w:rPr>
          <w:rFonts w:ascii="Times New Roman" w:hAnsi="Times New Roman"/>
          <w:b/>
          <w:sz w:val="28"/>
          <w:szCs w:val="28"/>
          <w:lang w:val="vi-VN"/>
        </w:rPr>
        <w:t>I</w:t>
      </w:r>
      <w:r w:rsidRPr="007661FA">
        <w:rPr>
          <w:rFonts w:ascii="Times New Roman" w:hAnsi="Times New Roman"/>
          <w:b/>
          <w:sz w:val="28"/>
          <w:szCs w:val="28"/>
          <w:lang w:val="vi-VN"/>
        </w:rPr>
        <w:t xml:space="preserve">. NHỮNG VẤN ĐỀ </w:t>
      </w:r>
      <w:r w:rsidR="00F55DCC" w:rsidRPr="007661FA">
        <w:rPr>
          <w:rFonts w:ascii="Times New Roman" w:hAnsi="Times New Roman"/>
          <w:b/>
          <w:sz w:val="28"/>
          <w:szCs w:val="28"/>
        </w:rPr>
        <w:t xml:space="preserve">XIN Ý KIẾN ( NẾU CÓ) </w:t>
      </w:r>
    </w:p>
    <w:p w14:paraId="21352D2A" w14:textId="350F09BF" w:rsidR="00F55DCC" w:rsidRPr="007661FA" w:rsidRDefault="00F55DCC" w:rsidP="00F55DCC">
      <w:pPr>
        <w:rPr>
          <w:rFonts w:ascii="Times New Roman" w:hAnsi="Times New Roman"/>
          <w:b/>
          <w:sz w:val="28"/>
          <w:szCs w:val="28"/>
          <w:lang w:val="vi-VN"/>
        </w:rPr>
      </w:pPr>
      <w:r w:rsidRPr="007661FA">
        <w:rPr>
          <w:rFonts w:ascii="Times New Roman" w:hAnsi="Times New Roman"/>
          <w:sz w:val="28"/>
          <w:szCs w:val="28"/>
        </w:rPr>
        <w:t xml:space="preserve">       (Bổ sung nội dung sau khi tổng hợp ý kiến của một số Bộ và các đơn vị liên quan) </w:t>
      </w:r>
    </w:p>
    <w:p w14:paraId="08F63903" w14:textId="324CCE8C" w:rsidR="00E33BC1" w:rsidRPr="007661FA" w:rsidRDefault="00E33BC1" w:rsidP="006F7133">
      <w:pPr>
        <w:widowControl w:val="0"/>
        <w:tabs>
          <w:tab w:val="right" w:leader="dot" w:pos="7920"/>
        </w:tabs>
        <w:spacing w:before="120" w:after="120" w:line="240" w:lineRule="auto"/>
        <w:ind w:firstLine="709"/>
        <w:jc w:val="both"/>
        <w:rPr>
          <w:rFonts w:ascii="Times New Roman" w:hAnsi="Times New Roman"/>
          <w:sz w:val="28"/>
          <w:szCs w:val="28"/>
          <w:lang w:val="vi-VN"/>
        </w:rPr>
      </w:pPr>
      <w:r w:rsidRPr="007661FA">
        <w:rPr>
          <w:rFonts w:ascii="Times New Roman" w:hAnsi="Times New Roman"/>
          <w:sz w:val="28"/>
          <w:szCs w:val="28"/>
          <w:lang w:val="vi-VN"/>
        </w:rPr>
        <w:t xml:space="preserve">Trên đây là Tờ trình về dự thảo </w:t>
      </w:r>
      <w:r w:rsidR="006F7133" w:rsidRPr="007661FA">
        <w:rPr>
          <w:rFonts w:ascii="Times New Roman" w:hAnsi="Times New Roman"/>
          <w:sz w:val="28"/>
          <w:szCs w:val="28"/>
          <w:lang w:val="vi-VN"/>
        </w:rPr>
        <w:t>Thông tư sửa đổi, bổ sung một số điều của các Thông tư của Bộ trưởng Bộ Công Thương trong lĩnh vực quản lý thị trường</w:t>
      </w:r>
      <w:r w:rsidRPr="007661FA">
        <w:rPr>
          <w:rFonts w:ascii="Times New Roman" w:hAnsi="Times New Roman"/>
          <w:sz w:val="28"/>
          <w:szCs w:val="28"/>
          <w:lang w:val="vi-VN"/>
        </w:rPr>
        <w:t xml:space="preserve">, </w:t>
      </w:r>
      <w:r w:rsidR="006F7133" w:rsidRPr="007661FA">
        <w:rPr>
          <w:rFonts w:ascii="Times New Roman" w:hAnsi="Times New Roman"/>
          <w:sz w:val="28"/>
          <w:szCs w:val="28"/>
        </w:rPr>
        <w:t>Cục Quản lý và Phát triển thị trường trong nước</w:t>
      </w:r>
      <w:r w:rsidRPr="007661FA">
        <w:rPr>
          <w:rFonts w:ascii="Times New Roman" w:hAnsi="Times New Roman"/>
          <w:sz w:val="28"/>
          <w:szCs w:val="28"/>
          <w:lang w:val="vi-VN"/>
        </w:rPr>
        <w:t xml:space="preserve"> kính trình </w:t>
      </w:r>
      <w:r w:rsidR="008D4937" w:rsidRPr="007661FA">
        <w:rPr>
          <w:rFonts w:ascii="Times New Roman" w:hAnsi="Times New Roman"/>
          <w:sz w:val="28"/>
          <w:szCs w:val="28"/>
        </w:rPr>
        <w:t>Bộ trưởng</w:t>
      </w:r>
      <w:r w:rsidRPr="007661FA">
        <w:rPr>
          <w:rFonts w:ascii="Times New Roman" w:hAnsi="Times New Roman"/>
          <w:sz w:val="28"/>
          <w:szCs w:val="28"/>
          <w:lang w:val="vi-VN"/>
        </w:rPr>
        <w:t xml:space="preserve"> xem xét, quyết đị</w:t>
      </w:r>
      <w:r w:rsidR="00DA1727" w:rsidRPr="007661FA">
        <w:rPr>
          <w:rFonts w:ascii="Times New Roman" w:hAnsi="Times New Roman"/>
          <w:sz w:val="28"/>
          <w:szCs w:val="28"/>
          <w:lang w:val="vi-VN"/>
        </w:rPr>
        <w:t>nh.</w:t>
      </w:r>
    </w:p>
    <w:p w14:paraId="68F5E095" w14:textId="28B6A51C" w:rsidR="00E33BC1" w:rsidRPr="007661FA" w:rsidRDefault="00E33BC1" w:rsidP="0049726F">
      <w:pPr>
        <w:widowControl w:val="0"/>
        <w:spacing w:before="120" w:after="120" w:line="240" w:lineRule="auto"/>
        <w:ind w:firstLine="709"/>
        <w:jc w:val="both"/>
        <w:rPr>
          <w:rFonts w:ascii="Times New Roman" w:hAnsi="Times New Roman"/>
          <w:i/>
          <w:sz w:val="28"/>
          <w:szCs w:val="28"/>
          <w:lang w:val="vi-VN"/>
        </w:rPr>
      </w:pPr>
      <w:r w:rsidRPr="007661FA">
        <w:rPr>
          <w:rFonts w:ascii="Times New Roman" w:hAnsi="Times New Roman"/>
          <w:i/>
          <w:sz w:val="28"/>
          <w:szCs w:val="28"/>
          <w:lang w:val="vi-VN"/>
        </w:rPr>
        <w:t>(Xin gử</w:t>
      </w:r>
      <w:r w:rsidR="00EC26A1" w:rsidRPr="007661FA">
        <w:rPr>
          <w:rFonts w:ascii="Times New Roman" w:hAnsi="Times New Roman"/>
          <w:i/>
          <w:sz w:val="28"/>
          <w:szCs w:val="28"/>
          <w:lang w:val="vi-VN"/>
        </w:rPr>
        <w:t xml:space="preserve">i kèm theo: Dự thảo </w:t>
      </w:r>
      <w:r w:rsidR="00CC57B2" w:rsidRPr="007661FA">
        <w:rPr>
          <w:rFonts w:ascii="Times New Roman" w:hAnsi="Times New Roman"/>
          <w:i/>
          <w:sz w:val="28"/>
          <w:szCs w:val="28"/>
        </w:rPr>
        <w:t>Thông tư</w:t>
      </w:r>
      <w:r w:rsidR="00F55DCC" w:rsidRPr="007661FA">
        <w:rPr>
          <w:rFonts w:ascii="Times New Roman" w:hAnsi="Times New Roman"/>
          <w:i/>
          <w:sz w:val="28"/>
          <w:szCs w:val="28"/>
        </w:rPr>
        <w:t xml:space="preserve"> </w:t>
      </w:r>
      <w:r w:rsidR="00EC26A1" w:rsidRPr="007661FA">
        <w:rPr>
          <w:rFonts w:ascii="Times New Roman" w:hAnsi="Times New Roman"/>
          <w:i/>
          <w:sz w:val="28"/>
          <w:szCs w:val="28"/>
          <w:lang w:val="vi-VN"/>
        </w:rPr>
        <w:t>;</w:t>
      </w:r>
      <w:r w:rsidR="00F55DCC" w:rsidRPr="007661FA">
        <w:rPr>
          <w:rFonts w:ascii="Times New Roman" w:hAnsi="Times New Roman"/>
          <w:i/>
          <w:sz w:val="28"/>
          <w:szCs w:val="28"/>
        </w:rPr>
        <w:t>B</w:t>
      </w:r>
      <w:r w:rsidR="00EC26A1" w:rsidRPr="007661FA">
        <w:rPr>
          <w:rFonts w:ascii="Times New Roman" w:hAnsi="Times New Roman"/>
          <w:i/>
          <w:sz w:val="28"/>
          <w:szCs w:val="28"/>
          <w:lang w:val="vi-VN"/>
        </w:rPr>
        <w:t xml:space="preserve">ản so sánh, thuyết minh nội dung dự thảo </w:t>
      </w:r>
      <w:r w:rsidR="00CC57B2" w:rsidRPr="007661FA">
        <w:rPr>
          <w:rFonts w:ascii="Times New Roman" w:hAnsi="Times New Roman"/>
          <w:i/>
          <w:sz w:val="28"/>
          <w:szCs w:val="28"/>
        </w:rPr>
        <w:t>Thông tư</w:t>
      </w:r>
      <w:r w:rsidR="00EC26A1" w:rsidRPr="007661FA">
        <w:rPr>
          <w:rFonts w:ascii="Times New Roman" w:hAnsi="Times New Roman"/>
          <w:i/>
          <w:sz w:val="28"/>
          <w:szCs w:val="28"/>
          <w:lang w:val="vi-VN"/>
        </w:rPr>
        <w:t>; Bản tổng hợp ý kiến, tiếp thu giải trình ý kiến góp ý, phản biện xã hội; Báo cáo thẩm định; Báo cáo tiếp thu, giải trình ý kiến thẩm định</w:t>
      </w:r>
      <w:r w:rsidRPr="007661FA">
        <w:rPr>
          <w:rFonts w:ascii="Times New Roman" w:hAnsi="Times New Roman"/>
          <w:i/>
          <w:sz w:val="28"/>
          <w:szCs w:val="28"/>
          <w:lang w:val="vi-VN"/>
        </w:rPr>
        <w:t>).</w:t>
      </w:r>
      <w:r w:rsidR="00DA1727" w:rsidRPr="007661FA">
        <w:rPr>
          <w:rFonts w:ascii="Times New Roman" w:hAnsi="Times New Roman"/>
          <w:i/>
          <w:sz w:val="28"/>
          <w:szCs w:val="28"/>
          <w:lang w:val="vi-VN"/>
        </w:rPr>
        <w:t>/.</w:t>
      </w:r>
    </w:p>
    <w:p w14:paraId="3BB5B2AF" w14:textId="77777777" w:rsidR="00E33BC1" w:rsidRPr="007661FA" w:rsidRDefault="00E33BC1" w:rsidP="00E33BC1">
      <w:pPr>
        <w:widowControl w:val="0"/>
        <w:tabs>
          <w:tab w:val="right" w:leader="dot" w:pos="7920"/>
        </w:tabs>
        <w:spacing w:before="144" w:after="144" w:line="240" w:lineRule="auto"/>
        <w:ind w:firstLine="567"/>
        <w:jc w:val="both"/>
        <w:rPr>
          <w:rFonts w:ascii="Times New Roman" w:hAnsi="Times New Roman"/>
          <w:i/>
          <w:sz w:val="2"/>
          <w:lang w:val="vi-VN"/>
        </w:rPr>
      </w:pPr>
    </w:p>
    <w:tbl>
      <w:tblPr>
        <w:tblW w:w="5000" w:type="pct"/>
        <w:tblLook w:val="01E0" w:firstRow="1" w:lastRow="1" w:firstColumn="1" w:lastColumn="1" w:noHBand="0" w:noVBand="0"/>
      </w:tblPr>
      <w:tblGrid>
        <w:gridCol w:w="4769"/>
        <w:gridCol w:w="4305"/>
      </w:tblGrid>
      <w:tr w:rsidR="00E33BC1" w:rsidRPr="007661FA" w14:paraId="3FCDD286" w14:textId="77777777" w:rsidTr="0048181D">
        <w:tc>
          <w:tcPr>
            <w:tcW w:w="2628" w:type="pct"/>
          </w:tcPr>
          <w:p w14:paraId="4494B565" w14:textId="64463215" w:rsidR="00E33BC1" w:rsidRPr="007661FA" w:rsidRDefault="00E33BC1" w:rsidP="0048181D">
            <w:pPr>
              <w:widowControl w:val="0"/>
              <w:tabs>
                <w:tab w:val="center" w:pos="2106"/>
              </w:tabs>
              <w:spacing w:after="0" w:line="240" w:lineRule="auto"/>
              <w:rPr>
                <w:rFonts w:ascii="Times New Roman" w:hAnsi="Times New Roman"/>
                <w:lang w:val="vi-VN"/>
              </w:rPr>
            </w:pPr>
            <w:r w:rsidRPr="007661FA">
              <w:rPr>
                <w:rFonts w:ascii="Times New Roman" w:hAnsi="Times New Roman"/>
                <w:b/>
                <w:i/>
                <w:sz w:val="24"/>
                <w:szCs w:val="24"/>
                <w:lang w:val="vi-VN"/>
              </w:rPr>
              <w:t>Nơi nhận:</w:t>
            </w:r>
            <w:r w:rsidRPr="007661FA">
              <w:rPr>
                <w:rFonts w:ascii="Times New Roman" w:hAnsi="Times New Roman"/>
                <w:b/>
                <w:i/>
                <w:sz w:val="24"/>
                <w:szCs w:val="24"/>
                <w:lang w:val="vi-VN"/>
              </w:rPr>
              <w:tab/>
            </w:r>
            <w:r w:rsidRPr="007661FA">
              <w:rPr>
                <w:rFonts w:ascii="Times New Roman" w:hAnsi="Times New Roman"/>
                <w:b/>
                <w:i/>
                <w:sz w:val="24"/>
                <w:szCs w:val="24"/>
                <w:lang w:val="vi-VN"/>
              </w:rPr>
              <w:br/>
            </w:r>
            <w:r w:rsidRPr="007661FA">
              <w:rPr>
                <w:rFonts w:ascii="Times New Roman" w:hAnsi="Times New Roman"/>
                <w:lang w:val="vi-VN"/>
              </w:rPr>
              <w:t>- Như trên;</w:t>
            </w:r>
          </w:p>
          <w:p w14:paraId="6D96EC79" w14:textId="77777777" w:rsidR="00446410" w:rsidRPr="007661FA" w:rsidRDefault="00446410" w:rsidP="00446410">
            <w:pPr>
              <w:spacing w:after="0" w:line="240" w:lineRule="auto"/>
              <w:jc w:val="both"/>
              <w:rPr>
                <w:rFonts w:ascii="Times New Roman" w:eastAsia="Times New Roman" w:hAnsi="Times New Roman"/>
              </w:rPr>
            </w:pPr>
            <w:r w:rsidRPr="007661FA">
              <w:rPr>
                <w:rFonts w:ascii="Times New Roman" w:eastAsia="Times New Roman" w:hAnsi="Times New Roman"/>
              </w:rPr>
              <w:t xml:space="preserve">- </w:t>
            </w:r>
            <w:r w:rsidRPr="007661FA">
              <w:rPr>
                <w:rFonts w:ascii="Times New Roman" w:eastAsia="Times New Roman" w:hAnsi="Times New Roman"/>
                <w:spacing w:val="-8"/>
              </w:rPr>
              <w:t>Thứ trưởng Nguyễn Sinh Nhật Tân (để báo cáo);</w:t>
            </w:r>
          </w:p>
          <w:p w14:paraId="168838FA" w14:textId="3856510E" w:rsidR="00E33BC1" w:rsidRPr="007661FA" w:rsidRDefault="00763879" w:rsidP="00491D96">
            <w:pPr>
              <w:widowControl w:val="0"/>
              <w:tabs>
                <w:tab w:val="center" w:pos="2106"/>
              </w:tabs>
              <w:spacing w:after="0" w:line="240" w:lineRule="auto"/>
              <w:rPr>
                <w:rFonts w:ascii="Times New Roman" w:hAnsi="Times New Roman"/>
                <w:sz w:val="24"/>
                <w:szCs w:val="24"/>
                <w:lang w:val="vi-VN"/>
              </w:rPr>
            </w:pPr>
            <w:r w:rsidRPr="007661FA">
              <w:rPr>
                <w:rFonts w:ascii="Times New Roman" w:hAnsi="Times New Roman"/>
                <w:lang w:val="vi-VN"/>
              </w:rPr>
              <w:t>- Vụ Pháp chế (để phối hợp);</w:t>
            </w:r>
            <w:r w:rsidR="00E33BC1" w:rsidRPr="007661FA">
              <w:rPr>
                <w:rFonts w:ascii="Times New Roman" w:hAnsi="Times New Roman"/>
                <w:lang w:val="vi-VN"/>
              </w:rPr>
              <w:br/>
            </w:r>
            <w:r w:rsidR="00491D96" w:rsidRPr="007661FA">
              <w:rPr>
                <w:rFonts w:ascii="Times New Roman" w:hAnsi="Times New Roman"/>
                <w:lang w:val="vi-VN"/>
              </w:rPr>
              <w:t>- Lưu: VT, PC, Hồ sơ soạn thảo (02).</w:t>
            </w:r>
          </w:p>
        </w:tc>
        <w:tc>
          <w:tcPr>
            <w:tcW w:w="2372" w:type="pct"/>
          </w:tcPr>
          <w:p w14:paraId="0D8E89F6" w14:textId="77777777" w:rsidR="00DE24D9" w:rsidRPr="007661FA" w:rsidRDefault="00DE24D9" w:rsidP="00DE24D9">
            <w:pPr>
              <w:widowControl w:val="0"/>
              <w:tabs>
                <w:tab w:val="right" w:leader="dot" w:pos="7920"/>
              </w:tabs>
              <w:spacing w:after="0" w:line="240" w:lineRule="auto"/>
              <w:jc w:val="center"/>
              <w:rPr>
                <w:rFonts w:ascii="Times New Roman" w:hAnsi="Times New Roman"/>
                <w:b/>
                <w:sz w:val="28"/>
                <w:szCs w:val="28"/>
                <w:lang w:val="vi-VN"/>
              </w:rPr>
            </w:pPr>
            <w:r w:rsidRPr="007661FA">
              <w:rPr>
                <w:rFonts w:ascii="Times New Roman" w:hAnsi="Times New Roman"/>
                <w:b/>
                <w:sz w:val="28"/>
                <w:szCs w:val="28"/>
                <w:lang w:val="vi-VN"/>
              </w:rPr>
              <w:t>CỤC TRƯỞNG</w:t>
            </w:r>
          </w:p>
          <w:p w14:paraId="304F4AFB" w14:textId="77777777" w:rsidR="00DE24D9" w:rsidRPr="007661FA" w:rsidRDefault="00DE24D9" w:rsidP="00DE24D9">
            <w:pPr>
              <w:widowControl w:val="0"/>
              <w:tabs>
                <w:tab w:val="right" w:leader="dot" w:pos="7920"/>
              </w:tabs>
              <w:spacing w:after="0" w:line="240" w:lineRule="auto"/>
              <w:jc w:val="center"/>
              <w:rPr>
                <w:rFonts w:ascii="Times New Roman" w:hAnsi="Times New Roman"/>
                <w:b/>
                <w:sz w:val="28"/>
                <w:szCs w:val="28"/>
                <w:lang w:val="vi-VN"/>
              </w:rPr>
            </w:pPr>
          </w:p>
          <w:p w14:paraId="6CFC43E4" w14:textId="77777777" w:rsidR="00DE24D9" w:rsidRPr="007661FA" w:rsidRDefault="00DE24D9" w:rsidP="00DE24D9">
            <w:pPr>
              <w:widowControl w:val="0"/>
              <w:tabs>
                <w:tab w:val="right" w:leader="dot" w:pos="7920"/>
              </w:tabs>
              <w:spacing w:after="0" w:line="240" w:lineRule="auto"/>
              <w:jc w:val="center"/>
              <w:rPr>
                <w:rFonts w:ascii="Times New Roman" w:hAnsi="Times New Roman"/>
                <w:b/>
                <w:sz w:val="28"/>
                <w:szCs w:val="28"/>
                <w:lang w:val="vi-VN"/>
              </w:rPr>
            </w:pPr>
          </w:p>
          <w:p w14:paraId="24C57153" w14:textId="77777777" w:rsidR="00DE24D9" w:rsidRPr="007661FA" w:rsidRDefault="00DE24D9" w:rsidP="00DE24D9">
            <w:pPr>
              <w:widowControl w:val="0"/>
              <w:tabs>
                <w:tab w:val="right" w:leader="dot" w:pos="7920"/>
              </w:tabs>
              <w:spacing w:after="0" w:line="240" w:lineRule="auto"/>
              <w:jc w:val="center"/>
              <w:rPr>
                <w:rFonts w:ascii="Times New Roman" w:hAnsi="Times New Roman"/>
                <w:b/>
                <w:sz w:val="28"/>
                <w:szCs w:val="28"/>
                <w:lang w:val="vi-VN"/>
              </w:rPr>
            </w:pPr>
          </w:p>
          <w:p w14:paraId="45993B6B" w14:textId="5CD5F09B" w:rsidR="00DE24D9" w:rsidRPr="007661FA" w:rsidRDefault="00DE24D9" w:rsidP="00DE24D9">
            <w:pPr>
              <w:widowControl w:val="0"/>
              <w:tabs>
                <w:tab w:val="right" w:leader="dot" w:pos="7920"/>
              </w:tabs>
              <w:spacing w:after="0" w:line="240" w:lineRule="auto"/>
              <w:jc w:val="center"/>
              <w:rPr>
                <w:rFonts w:ascii="Times New Roman" w:hAnsi="Times New Roman"/>
                <w:b/>
                <w:sz w:val="28"/>
                <w:szCs w:val="28"/>
                <w:lang w:val="vi-VN"/>
              </w:rPr>
            </w:pPr>
          </w:p>
          <w:p w14:paraId="167C4A4B" w14:textId="77777777" w:rsidR="00194E7D" w:rsidRPr="007661FA" w:rsidRDefault="00194E7D" w:rsidP="00DE24D9">
            <w:pPr>
              <w:widowControl w:val="0"/>
              <w:tabs>
                <w:tab w:val="right" w:leader="dot" w:pos="7920"/>
              </w:tabs>
              <w:spacing w:after="0" w:line="240" w:lineRule="auto"/>
              <w:jc w:val="center"/>
              <w:rPr>
                <w:rFonts w:ascii="Times New Roman" w:hAnsi="Times New Roman"/>
                <w:b/>
                <w:sz w:val="28"/>
                <w:szCs w:val="28"/>
                <w:lang w:val="vi-VN"/>
              </w:rPr>
            </w:pPr>
          </w:p>
          <w:p w14:paraId="7FBAE41B" w14:textId="22894F8A" w:rsidR="00E33BC1" w:rsidRPr="007661FA" w:rsidRDefault="00DE24D9" w:rsidP="00DE24D9">
            <w:pPr>
              <w:widowControl w:val="0"/>
              <w:tabs>
                <w:tab w:val="right" w:leader="dot" w:pos="7920"/>
              </w:tabs>
              <w:spacing w:after="0" w:line="240" w:lineRule="auto"/>
              <w:jc w:val="center"/>
              <w:rPr>
                <w:rFonts w:ascii="Times New Roman" w:hAnsi="Times New Roman"/>
                <w:b/>
                <w:sz w:val="27"/>
                <w:szCs w:val="27"/>
                <w:lang w:val="vi-VN"/>
              </w:rPr>
            </w:pPr>
            <w:r w:rsidRPr="007661FA">
              <w:rPr>
                <w:rFonts w:ascii="Times New Roman" w:hAnsi="Times New Roman"/>
                <w:b/>
                <w:sz w:val="28"/>
                <w:szCs w:val="28"/>
                <w:lang w:val="vi-VN"/>
              </w:rPr>
              <w:t>Trần Hữu Linh</w:t>
            </w:r>
          </w:p>
        </w:tc>
      </w:tr>
    </w:tbl>
    <w:p w14:paraId="42D49A28" w14:textId="6DAF9280" w:rsidR="00E33BC1" w:rsidRPr="007661FA" w:rsidRDefault="00E33BC1" w:rsidP="000741A1">
      <w:pPr>
        <w:widowControl w:val="0"/>
        <w:spacing w:before="100" w:after="100" w:line="320" w:lineRule="exact"/>
        <w:jc w:val="both"/>
        <w:rPr>
          <w:rFonts w:ascii="Times New Roman" w:hAnsi="Times New Roman"/>
          <w:bCs/>
          <w:sz w:val="28"/>
          <w:szCs w:val="28"/>
          <w:lang w:val="vi-VN"/>
        </w:rPr>
      </w:pPr>
    </w:p>
    <w:p w14:paraId="03943C61" w14:textId="27BF3100" w:rsidR="0069218A" w:rsidRPr="007661FA" w:rsidRDefault="0069218A" w:rsidP="000741A1">
      <w:pPr>
        <w:widowControl w:val="0"/>
        <w:spacing w:before="100" w:after="100" w:line="320" w:lineRule="exact"/>
        <w:jc w:val="both"/>
        <w:rPr>
          <w:rFonts w:ascii="Times New Roman" w:hAnsi="Times New Roman"/>
          <w:bCs/>
          <w:sz w:val="28"/>
          <w:szCs w:val="28"/>
          <w:lang w:val="vi-VN"/>
        </w:rPr>
      </w:pPr>
    </w:p>
    <w:p w14:paraId="6CC79621" w14:textId="452EAB6A" w:rsidR="0069218A" w:rsidRPr="007661FA" w:rsidRDefault="0069218A" w:rsidP="0069218A">
      <w:pPr>
        <w:widowControl w:val="0"/>
        <w:spacing w:before="120" w:after="120" w:line="240" w:lineRule="auto"/>
        <w:ind w:firstLine="709"/>
        <w:jc w:val="both"/>
        <w:rPr>
          <w:rFonts w:ascii="Times New Roman" w:hAnsi="Times New Roman"/>
          <w:bCs/>
          <w:sz w:val="28"/>
          <w:szCs w:val="28"/>
          <w:lang w:val="vi-VN"/>
        </w:rPr>
      </w:pPr>
      <w:r w:rsidRPr="007661FA">
        <w:rPr>
          <w:rFonts w:ascii="Times New Roman" w:hAnsi="Times New Roman"/>
          <w:sz w:val="28"/>
          <w:szCs w:val="28"/>
        </w:rPr>
        <w:t xml:space="preserve"> </w:t>
      </w:r>
    </w:p>
    <w:sectPr w:rsidR="0069218A" w:rsidRPr="007661FA" w:rsidSect="00DA1727">
      <w:headerReference w:type="default" r:id="rId7"/>
      <w:pgSz w:w="11909" w:h="16834" w:code="9"/>
      <w:pgMar w:top="1134" w:right="1134" w:bottom="90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72FF" w14:textId="77777777" w:rsidR="009B1AD7" w:rsidRDefault="009B1AD7" w:rsidP="004C7737">
      <w:pPr>
        <w:spacing w:after="0" w:line="240" w:lineRule="auto"/>
      </w:pPr>
      <w:r>
        <w:separator/>
      </w:r>
    </w:p>
  </w:endnote>
  <w:endnote w:type="continuationSeparator" w:id="0">
    <w:p w14:paraId="2E6A48B4" w14:textId="77777777" w:rsidR="009B1AD7" w:rsidRDefault="009B1AD7" w:rsidP="004C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1412E" w14:textId="77777777" w:rsidR="009B1AD7" w:rsidRDefault="009B1AD7" w:rsidP="004C7737">
      <w:pPr>
        <w:spacing w:after="0" w:line="240" w:lineRule="auto"/>
      </w:pPr>
      <w:r>
        <w:separator/>
      </w:r>
    </w:p>
  </w:footnote>
  <w:footnote w:type="continuationSeparator" w:id="0">
    <w:p w14:paraId="640552B4" w14:textId="77777777" w:rsidR="009B1AD7" w:rsidRDefault="009B1AD7" w:rsidP="004C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51770"/>
      <w:docPartObj>
        <w:docPartGallery w:val="Page Numbers (Top of Page)"/>
        <w:docPartUnique/>
      </w:docPartObj>
    </w:sdtPr>
    <w:sdtEndPr>
      <w:rPr>
        <w:noProof/>
      </w:rPr>
    </w:sdtEndPr>
    <w:sdtContent>
      <w:p w14:paraId="433A54A0" w14:textId="3DC9E3CD" w:rsidR="00103292" w:rsidRDefault="00103292">
        <w:pPr>
          <w:pStyle w:val="Header"/>
          <w:jc w:val="center"/>
        </w:pPr>
        <w:r w:rsidRPr="00103292">
          <w:rPr>
            <w:rFonts w:ascii="Times New Roman" w:hAnsi="Times New Roman"/>
            <w:sz w:val="28"/>
            <w:szCs w:val="28"/>
          </w:rPr>
          <w:fldChar w:fldCharType="begin"/>
        </w:r>
        <w:r w:rsidRPr="00103292">
          <w:rPr>
            <w:rFonts w:ascii="Times New Roman" w:hAnsi="Times New Roman"/>
            <w:sz w:val="28"/>
            <w:szCs w:val="28"/>
          </w:rPr>
          <w:instrText xml:space="preserve"> PAGE   \* MERGEFORMAT </w:instrText>
        </w:r>
        <w:r w:rsidRPr="00103292">
          <w:rPr>
            <w:rFonts w:ascii="Times New Roman" w:hAnsi="Times New Roman"/>
            <w:sz w:val="28"/>
            <w:szCs w:val="28"/>
          </w:rPr>
          <w:fldChar w:fldCharType="separate"/>
        </w:r>
        <w:r w:rsidR="00C24E6E">
          <w:rPr>
            <w:rFonts w:ascii="Times New Roman" w:hAnsi="Times New Roman"/>
            <w:noProof/>
            <w:sz w:val="28"/>
            <w:szCs w:val="28"/>
          </w:rPr>
          <w:t>11</w:t>
        </w:r>
        <w:r w:rsidRPr="00103292">
          <w:rPr>
            <w:rFonts w:ascii="Times New Roman" w:hAnsi="Times New Roman"/>
            <w:noProof/>
            <w:sz w:val="28"/>
            <w:szCs w:val="28"/>
          </w:rPr>
          <w:fldChar w:fldCharType="end"/>
        </w:r>
      </w:p>
    </w:sdtContent>
  </w:sdt>
  <w:p w14:paraId="2FCD59C3" w14:textId="77777777" w:rsidR="00103292" w:rsidRDefault="00103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69"/>
    <w:rsid w:val="00007B3C"/>
    <w:rsid w:val="00012432"/>
    <w:rsid w:val="00032DE1"/>
    <w:rsid w:val="00035253"/>
    <w:rsid w:val="00040781"/>
    <w:rsid w:val="00043A6B"/>
    <w:rsid w:val="00051355"/>
    <w:rsid w:val="00051B4A"/>
    <w:rsid w:val="00051E47"/>
    <w:rsid w:val="00055732"/>
    <w:rsid w:val="00057AA4"/>
    <w:rsid w:val="00061801"/>
    <w:rsid w:val="00073985"/>
    <w:rsid w:val="000741A1"/>
    <w:rsid w:val="00080462"/>
    <w:rsid w:val="00081C98"/>
    <w:rsid w:val="00083ABC"/>
    <w:rsid w:val="00097AB4"/>
    <w:rsid w:val="000A2635"/>
    <w:rsid w:val="000A26BE"/>
    <w:rsid w:val="000A5BD7"/>
    <w:rsid w:val="000A756B"/>
    <w:rsid w:val="000B2A0E"/>
    <w:rsid w:val="000E4332"/>
    <w:rsid w:val="000F3433"/>
    <w:rsid w:val="001018E7"/>
    <w:rsid w:val="00103292"/>
    <w:rsid w:val="00103C0F"/>
    <w:rsid w:val="00105E9A"/>
    <w:rsid w:val="00106D7A"/>
    <w:rsid w:val="00126BCD"/>
    <w:rsid w:val="00126D8F"/>
    <w:rsid w:val="00142351"/>
    <w:rsid w:val="0014579E"/>
    <w:rsid w:val="001512CA"/>
    <w:rsid w:val="001713A5"/>
    <w:rsid w:val="00172B36"/>
    <w:rsid w:val="001761CB"/>
    <w:rsid w:val="0018021E"/>
    <w:rsid w:val="00180B7C"/>
    <w:rsid w:val="0018365C"/>
    <w:rsid w:val="0019205C"/>
    <w:rsid w:val="00194E7D"/>
    <w:rsid w:val="001961D3"/>
    <w:rsid w:val="00197148"/>
    <w:rsid w:val="001C09D0"/>
    <w:rsid w:val="001D2FB7"/>
    <w:rsid w:val="001D65B3"/>
    <w:rsid w:val="001D6CAF"/>
    <w:rsid w:val="001D7936"/>
    <w:rsid w:val="001F15DD"/>
    <w:rsid w:val="00205CE0"/>
    <w:rsid w:val="002116DF"/>
    <w:rsid w:val="0021456B"/>
    <w:rsid w:val="00226F03"/>
    <w:rsid w:val="00231997"/>
    <w:rsid w:val="002409C0"/>
    <w:rsid w:val="00241C72"/>
    <w:rsid w:val="00241F36"/>
    <w:rsid w:val="002459BC"/>
    <w:rsid w:val="00246B7D"/>
    <w:rsid w:val="00256683"/>
    <w:rsid w:val="00261797"/>
    <w:rsid w:val="00263069"/>
    <w:rsid w:val="00263DBC"/>
    <w:rsid w:val="002648F3"/>
    <w:rsid w:val="0027184A"/>
    <w:rsid w:val="0027430F"/>
    <w:rsid w:val="00282B61"/>
    <w:rsid w:val="00284E67"/>
    <w:rsid w:val="00287527"/>
    <w:rsid w:val="00291818"/>
    <w:rsid w:val="002A77E0"/>
    <w:rsid w:val="002B4781"/>
    <w:rsid w:val="002C58AE"/>
    <w:rsid w:val="002D27F4"/>
    <w:rsid w:val="002D33D4"/>
    <w:rsid w:val="002D3DE7"/>
    <w:rsid w:val="002E55A6"/>
    <w:rsid w:val="002E5E85"/>
    <w:rsid w:val="002E61BB"/>
    <w:rsid w:val="002F3EBE"/>
    <w:rsid w:val="002F5030"/>
    <w:rsid w:val="002F5EC7"/>
    <w:rsid w:val="00311772"/>
    <w:rsid w:val="00314ACC"/>
    <w:rsid w:val="00324469"/>
    <w:rsid w:val="00327239"/>
    <w:rsid w:val="00330930"/>
    <w:rsid w:val="00334C58"/>
    <w:rsid w:val="0033685F"/>
    <w:rsid w:val="00356BB0"/>
    <w:rsid w:val="0035761E"/>
    <w:rsid w:val="00361236"/>
    <w:rsid w:val="0036617D"/>
    <w:rsid w:val="00366B7A"/>
    <w:rsid w:val="00373566"/>
    <w:rsid w:val="0038096C"/>
    <w:rsid w:val="003854F3"/>
    <w:rsid w:val="00397328"/>
    <w:rsid w:val="003A3164"/>
    <w:rsid w:val="003B5A0C"/>
    <w:rsid w:val="003D4425"/>
    <w:rsid w:val="003D66AE"/>
    <w:rsid w:val="003D75E8"/>
    <w:rsid w:val="003E6A08"/>
    <w:rsid w:val="003F76DB"/>
    <w:rsid w:val="00400351"/>
    <w:rsid w:val="00402C31"/>
    <w:rsid w:val="004059A2"/>
    <w:rsid w:val="004118F4"/>
    <w:rsid w:val="00414A47"/>
    <w:rsid w:val="00421E2E"/>
    <w:rsid w:val="00432D26"/>
    <w:rsid w:val="004351F1"/>
    <w:rsid w:val="00436231"/>
    <w:rsid w:val="00436C8B"/>
    <w:rsid w:val="00444A71"/>
    <w:rsid w:val="00446410"/>
    <w:rsid w:val="004470E5"/>
    <w:rsid w:val="0045348B"/>
    <w:rsid w:val="00470ED8"/>
    <w:rsid w:val="00474999"/>
    <w:rsid w:val="0047499B"/>
    <w:rsid w:val="00482A78"/>
    <w:rsid w:val="00486CED"/>
    <w:rsid w:val="00487F7F"/>
    <w:rsid w:val="00491D96"/>
    <w:rsid w:val="0049726F"/>
    <w:rsid w:val="004977C0"/>
    <w:rsid w:val="004B59D2"/>
    <w:rsid w:val="004B640A"/>
    <w:rsid w:val="004C4B79"/>
    <w:rsid w:val="004C7737"/>
    <w:rsid w:val="004D0326"/>
    <w:rsid w:val="004E5E2E"/>
    <w:rsid w:val="004F0FB2"/>
    <w:rsid w:val="004F4A3F"/>
    <w:rsid w:val="004F5EA1"/>
    <w:rsid w:val="00511429"/>
    <w:rsid w:val="0051515C"/>
    <w:rsid w:val="00515A8D"/>
    <w:rsid w:val="00515D04"/>
    <w:rsid w:val="00524076"/>
    <w:rsid w:val="00525A62"/>
    <w:rsid w:val="00533763"/>
    <w:rsid w:val="0053614B"/>
    <w:rsid w:val="005426EE"/>
    <w:rsid w:val="00543F8B"/>
    <w:rsid w:val="00551D82"/>
    <w:rsid w:val="00553282"/>
    <w:rsid w:val="00563C63"/>
    <w:rsid w:val="0056473D"/>
    <w:rsid w:val="005667A5"/>
    <w:rsid w:val="00570AA4"/>
    <w:rsid w:val="0057195E"/>
    <w:rsid w:val="00581DCE"/>
    <w:rsid w:val="0058424C"/>
    <w:rsid w:val="00586CAB"/>
    <w:rsid w:val="00591041"/>
    <w:rsid w:val="00594AFE"/>
    <w:rsid w:val="005A3FC9"/>
    <w:rsid w:val="005A47D8"/>
    <w:rsid w:val="005B2217"/>
    <w:rsid w:val="005B4381"/>
    <w:rsid w:val="005B5A06"/>
    <w:rsid w:val="005C287C"/>
    <w:rsid w:val="005D3365"/>
    <w:rsid w:val="005D6D33"/>
    <w:rsid w:val="005D7F24"/>
    <w:rsid w:val="005E1D87"/>
    <w:rsid w:val="005E3295"/>
    <w:rsid w:val="005E3F23"/>
    <w:rsid w:val="005E77EE"/>
    <w:rsid w:val="005F12EA"/>
    <w:rsid w:val="0060196F"/>
    <w:rsid w:val="0060500F"/>
    <w:rsid w:val="00605A3A"/>
    <w:rsid w:val="00612CC7"/>
    <w:rsid w:val="0061542F"/>
    <w:rsid w:val="00617E40"/>
    <w:rsid w:val="00620B66"/>
    <w:rsid w:val="00625650"/>
    <w:rsid w:val="00627E68"/>
    <w:rsid w:val="00650E81"/>
    <w:rsid w:val="00663761"/>
    <w:rsid w:val="00664299"/>
    <w:rsid w:val="0066469B"/>
    <w:rsid w:val="006671D4"/>
    <w:rsid w:val="00670527"/>
    <w:rsid w:val="00671A8F"/>
    <w:rsid w:val="0067412B"/>
    <w:rsid w:val="00680076"/>
    <w:rsid w:val="006822FB"/>
    <w:rsid w:val="00690129"/>
    <w:rsid w:val="00691979"/>
    <w:rsid w:val="0069218A"/>
    <w:rsid w:val="006A36D0"/>
    <w:rsid w:val="006A3D75"/>
    <w:rsid w:val="006A7DC3"/>
    <w:rsid w:val="006C1AD3"/>
    <w:rsid w:val="006C3FF9"/>
    <w:rsid w:val="006C62BC"/>
    <w:rsid w:val="006C642B"/>
    <w:rsid w:val="006D2C13"/>
    <w:rsid w:val="006D4E76"/>
    <w:rsid w:val="006E330E"/>
    <w:rsid w:val="006E6D16"/>
    <w:rsid w:val="006E72F7"/>
    <w:rsid w:val="006F6997"/>
    <w:rsid w:val="006F69CD"/>
    <w:rsid w:val="006F7133"/>
    <w:rsid w:val="00706F38"/>
    <w:rsid w:val="00707D0B"/>
    <w:rsid w:val="0071024C"/>
    <w:rsid w:val="00720324"/>
    <w:rsid w:val="00722F16"/>
    <w:rsid w:val="00724413"/>
    <w:rsid w:val="007263D5"/>
    <w:rsid w:val="00740389"/>
    <w:rsid w:val="00741018"/>
    <w:rsid w:val="007417AE"/>
    <w:rsid w:val="00763879"/>
    <w:rsid w:val="00764C0B"/>
    <w:rsid w:val="007661FA"/>
    <w:rsid w:val="00776821"/>
    <w:rsid w:val="007802A4"/>
    <w:rsid w:val="007979FB"/>
    <w:rsid w:val="007A254F"/>
    <w:rsid w:val="007B507A"/>
    <w:rsid w:val="007B74D3"/>
    <w:rsid w:val="007C1194"/>
    <w:rsid w:val="007C77E3"/>
    <w:rsid w:val="007D5930"/>
    <w:rsid w:val="007D59EB"/>
    <w:rsid w:val="007E15B1"/>
    <w:rsid w:val="007E2C94"/>
    <w:rsid w:val="007E4017"/>
    <w:rsid w:val="007E4322"/>
    <w:rsid w:val="007E6452"/>
    <w:rsid w:val="007F1D7B"/>
    <w:rsid w:val="007F4B8E"/>
    <w:rsid w:val="007F4EA9"/>
    <w:rsid w:val="007F792F"/>
    <w:rsid w:val="00800A8A"/>
    <w:rsid w:val="00805C7C"/>
    <w:rsid w:val="0081100F"/>
    <w:rsid w:val="00811E1E"/>
    <w:rsid w:val="008124F7"/>
    <w:rsid w:val="008157A4"/>
    <w:rsid w:val="00820CE9"/>
    <w:rsid w:val="00823318"/>
    <w:rsid w:val="008269A7"/>
    <w:rsid w:val="00832F47"/>
    <w:rsid w:val="008450C5"/>
    <w:rsid w:val="00846265"/>
    <w:rsid w:val="00853279"/>
    <w:rsid w:val="00856767"/>
    <w:rsid w:val="00862976"/>
    <w:rsid w:val="00877FD5"/>
    <w:rsid w:val="00887594"/>
    <w:rsid w:val="00894269"/>
    <w:rsid w:val="008A647A"/>
    <w:rsid w:val="008B4B3B"/>
    <w:rsid w:val="008C0A44"/>
    <w:rsid w:val="008D0802"/>
    <w:rsid w:val="008D4937"/>
    <w:rsid w:val="008E377A"/>
    <w:rsid w:val="008E788D"/>
    <w:rsid w:val="008F791E"/>
    <w:rsid w:val="00905CDE"/>
    <w:rsid w:val="00917E41"/>
    <w:rsid w:val="009275E4"/>
    <w:rsid w:val="0094200A"/>
    <w:rsid w:val="009648D2"/>
    <w:rsid w:val="00992D9D"/>
    <w:rsid w:val="00996564"/>
    <w:rsid w:val="009978C6"/>
    <w:rsid w:val="009A1354"/>
    <w:rsid w:val="009A22FC"/>
    <w:rsid w:val="009A685B"/>
    <w:rsid w:val="009A74C6"/>
    <w:rsid w:val="009B1AD7"/>
    <w:rsid w:val="009B2D4E"/>
    <w:rsid w:val="009B5998"/>
    <w:rsid w:val="009B7DDD"/>
    <w:rsid w:val="009C1053"/>
    <w:rsid w:val="009C4A01"/>
    <w:rsid w:val="009C5763"/>
    <w:rsid w:val="009D1BF0"/>
    <w:rsid w:val="009D60BD"/>
    <w:rsid w:val="009D7F05"/>
    <w:rsid w:val="009E0D5D"/>
    <w:rsid w:val="009E27CD"/>
    <w:rsid w:val="009E404F"/>
    <w:rsid w:val="009E7FBE"/>
    <w:rsid w:val="009F1953"/>
    <w:rsid w:val="009F66FD"/>
    <w:rsid w:val="00A10A1D"/>
    <w:rsid w:val="00A25483"/>
    <w:rsid w:val="00A25955"/>
    <w:rsid w:val="00A30556"/>
    <w:rsid w:val="00A30B17"/>
    <w:rsid w:val="00A33351"/>
    <w:rsid w:val="00A35AFF"/>
    <w:rsid w:val="00A372C6"/>
    <w:rsid w:val="00A374D1"/>
    <w:rsid w:val="00A40097"/>
    <w:rsid w:val="00A60CA6"/>
    <w:rsid w:val="00A61BBA"/>
    <w:rsid w:val="00A62339"/>
    <w:rsid w:val="00A64391"/>
    <w:rsid w:val="00A6460F"/>
    <w:rsid w:val="00A7796B"/>
    <w:rsid w:val="00A912F4"/>
    <w:rsid w:val="00AB6402"/>
    <w:rsid w:val="00AC0BAB"/>
    <w:rsid w:val="00AC0C97"/>
    <w:rsid w:val="00AC1F60"/>
    <w:rsid w:val="00AC406D"/>
    <w:rsid w:val="00AD767E"/>
    <w:rsid w:val="00AD7C36"/>
    <w:rsid w:val="00AE0E9B"/>
    <w:rsid w:val="00AE392F"/>
    <w:rsid w:val="00AE7A08"/>
    <w:rsid w:val="00B016BC"/>
    <w:rsid w:val="00B07F4B"/>
    <w:rsid w:val="00B14DCC"/>
    <w:rsid w:val="00B207B7"/>
    <w:rsid w:val="00B24DA3"/>
    <w:rsid w:val="00B273BF"/>
    <w:rsid w:val="00B37E3C"/>
    <w:rsid w:val="00B4277B"/>
    <w:rsid w:val="00B43401"/>
    <w:rsid w:val="00B505CC"/>
    <w:rsid w:val="00B542E9"/>
    <w:rsid w:val="00B61088"/>
    <w:rsid w:val="00B7224D"/>
    <w:rsid w:val="00B77350"/>
    <w:rsid w:val="00B8569D"/>
    <w:rsid w:val="00B86C5A"/>
    <w:rsid w:val="00B91AD2"/>
    <w:rsid w:val="00B93FC7"/>
    <w:rsid w:val="00B95C4A"/>
    <w:rsid w:val="00BB3286"/>
    <w:rsid w:val="00BB73D6"/>
    <w:rsid w:val="00BC0AE2"/>
    <w:rsid w:val="00BC123E"/>
    <w:rsid w:val="00BC4295"/>
    <w:rsid w:val="00BC544F"/>
    <w:rsid w:val="00BE1A3B"/>
    <w:rsid w:val="00BE4A9E"/>
    <w:rsid w:val="00BE75BF"/>
    <w:rsid w:val="00BE7A6D"/>
    <w:rsid w:val="00BF0DE3"/>
    <w:rsid w:val="00C04804"/>
    <w:rsid w:val="00C04974"/>
    <w:rsid w:val="00C07224"/>
    <w:rsid w:val="00C22FFF"/>
    <w:rsid w:val="00C23E01"/>
    <w:rsid w:val="00C24E6E"/>
    <w:rsid w:val="00C454B5"/>
    <w:rsid w:val="00C63213"/>
    <w:rsid w:val="00C720A7"/>
    <w:rsid w:val="00C73707"/>
    <w:rsid w:val="00C73AB6"/>
    <w:rsid w:val="00C77D69"/>
    <w:rsid w:val="00C874BC"/>
    <w:rsid w:val="00C9020B"/>
    <w:rsid w:val="00CA4DA8"/>
    <w:rsid w:val="00CA6382"/>
    <w:rsid w:val="00CB2A6E"/>
    <w:rsid w:val="00CB434A"/>
    <w:rsid w:val="00CC57B2"/>
    <w:rsid w:val="00CC72A3"/>
    <w:rsid w:val="00CD0341"/>
    <w:rsid w:val="00CD351D"/>
    <w:rsid w:val="00CD471E"/>
    <w:rsid w:val="00CF56D1"/>
    <w:rsid w:val="00CF760A"/>
    <w:rsid w:val="00D04B3D"/>
    <w:rsid w:val="00D0518B"/>
    <w:rsid w:val="00D05523"/>
    <w:rsid w:val="00D056DC"/>
    <w:rsid w:val="00D07CDB"/>
    <w:rsid w:val="00D104E2"/>
    <w:rsid w:val="00D12162"/>
    <w:rsid w:val="00D1573D"/>
    <w:rsid w:val="00D16C44"/>
    <w:rsid w:val="00D35C53"/>
    <w:rsid w:val="00D37CFB"/>
    <w:rsid w:val="00D4118B"/>
    <w:rsid w:val="00D520FB"/>
    <w:rsid w:val="00D67A66"/>
    <w:rsid w:val="00D70C97"/>
    <w:rsid w:val="00D74EC0"/>
    <w:rsid w:val="00D853DD"/>
    <w:rsid w:val="00D917B9"/>
    <w:rsid w:val="00D93494"/>
    <w:rsid w:val="00DA15E1"/>
    <w:rsid w:val="00DA1727"/>
    <w:rsid w:val="00DB221B"/>
    <w:rsid w:val="00DB5DDF"/>
    <w:rsid w:val="00DC3952"/>
    <w:rsid w:val="00DD1A5F"/>
    <w:rsid w:val="00DD2F80"/>
    <w:rsid w:val="00DD75BE"/>
    <w:rsid w:val="00DD7E32"/>
    <w:rsid w:val="00DE1DFD"/>
    <w:rsid w:val="00DE24D9"/>
    <w:rsid w:val="00E00B07"/>
    <w:rsid w:val="00E045AC"/>
    <w:rsid w:val="00E048F6"/>
    <w:rsid w:val="00E07B8F"/>
    <w:rsid w:val="00E10C23"/>
    <w:rsid w:val="00E13924"/>
    <w:rsid w:val="00E14106"/>
    <w:rsid w:val="00E163BB"/>
    <w:rsid w:val="00E16F9F"/>
    <w:rsid w:val="00E33BC1"/>
    <w:rsid w:val="00E35EDA"/>
    <w:rsid w:val="00E47BB1"/>
    <w:rsid w:val="00E60302"/>
    <w:rsid w:val="00E77AF5"/>
    <w:rsid w:val="00E8059E"/>
    <w:rsid w:val="00E80D0F"/>
    <w:rsid w:val="00E82E86"/>
    <w:rsid w:val="00E849FD"/>
    <w:rsid w:val="00E858E3"/>
    <w:rsid w:val="00E94BB6"/>
    <w:rsid w:val="00EA697F"/>
    <w:rsid w:val="00EB38C1"/>
    <w:rsid w:val="00EB60EE"/>
    <w:rsid w:val="00EB7E4A"/>
    <w:rsid w:val="00EC26A1"/>
    <w:rsid w:val="00EC7EF2"/>
    <w:rsid w:val="00ED5C40"/>
    <w:rsid w:val="00EE5CB9"/>
    <w:rsid w:val="00EF2D38"/>
    <w:rsid w:val="00F0531C"/>
    <w:rsid w:val="00F12C95"/>
    <w:rsid w:val="00F32611"/>
    <w:rsid w:val="00F34EC5"/>
    <w:rsid w:val="00F428A5"/>
    <w:rsid w:val="00F44CB9"/>
    <w:rsid w:val="00F47342"/>
    <w:rsid w:val="00F55DCC"/>
    <w:rsid w:val="00F57D74"/>
    <w:rsid w:val="00F7539C"/>
    <w:rsid w:val="00F76731"/>
    <w:rsid w:val="00F83BC0"/>
    <w:rsid w:val="00F93502"/>
    <w:rsid w:val="00FA2DBD"/>
    <w:rsid w:val="00FA6AE0"/>
    <w:rsid w:val="00FB1F3A"/>
    <w:rsid w:val="00FB7C45"/>
    <w:rsid w:val="00FC201C"/>
    <w:rsid w:val="00FD500F"/>
    <w:rsid w:val="00FD6C71"/>
    <w:rsid w:val="00FE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AB31"/>
  <w15:chartTrackingRefBased/>
  <w15:docId w15:val="{CF5381BB-473F-41B8-95D4-40561155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62"/>
    <w:rPr>
      <w:rFonts w:ascii="Calibri" w:eastAsia="Calibri" w:hAnsi="Calibri" w:cs="Times New Roman"/>
    </w:rPr>
  </w:style>
  <w:style w:type="paragraph" w:styleId="Heading4">
    <w:name w:val="heading 4"/>
    <w:basedOn w:val="Normal"/>
    <w:link w:val="Heading4Char"/>
    <w:uiPriority w:val="9"/>
    <w:qFormat/>
    <w:rsid w:val="000A263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7737"/>
    <w:rPr>
      <w:vertAlign w:val="superscript"/>
    </w:rPr>
  </w:style>
  <w:style w:type="character" w:styleId="Hyperlink">
    <w:name w:val="Hyperlink"/>
    <w:uiPriority w:val="99"/>
    <w:unhideWhenUsed/>
    <w:rsid w:val="004C7737"/>
    <w:rPr>
      <w:color w:val="0000FF"/>
      <w:u w:val="single"/>
    </w:rPr>
  </w:style>
  <w:style w:type="paragraph" w:styleId="FootnoteText">
    <w:name w:val="footnote text"/>
    <w:basedOn w:val="Normal"/>
    <w:link w:val="FootnoteTextChar"/>
    <w:rsid w:val="004C773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4C7737"/>
    <w:rPr>
      <w:rFonts w:ascii="Times New Roman" w:eastAsia="Times New Roman" w:hAnsi="Times New Roman" w:cs="Times New Roman"/>
      <w:sz w:val="20"/>
      <w:szCs w:val="20"/>
    </w:rPr>
  </w:style>
  <w:style w:type="character" w:customStyle="1" w:styleId="BodyTextChar1">
    <w:name w:val="Body Text Char1"/>
    <w:link w:val="BodyText"/>
    <w:uiPriority w:val="99"/>
    <w:locked/>
    <w:rsid w:val="00126D8F"/>
    <w:rPr>
      <w:sz w:val="26"/>
      <w:szCs w:val="26"/>
      <w:shd w:val="clear" w:color="auto" w:fill="FFFFFF"/>
    </w:rPr>
  </w:style>
  <w:style w:type="paragraph" w:styleId="BodyText">
    <w:name w:val="Body Text"/>
    <w:basedOn w:val="Normal"/>
    <w:link w:val="BodyTextChar1"/>
    <w:qFormat/>
    <w:rsid w:val="00126D8F"/>
    <w:pPr>
      <w:widowControl w:val="0"/>
      <w:shd w:val="clear" w:color="auto" w:fill="FFFFFF"/>
      <w:ind w:firstLine="400"/>
    </w:pPr>
    <w:rPr>
      <w:rFonts w:asciiTheme="minorHAnsi" w:eastAsiaTheme="minorHAnsi" w:hAnsiTheme="minorHAnsi" w:cstheme="minorBidi"/>
      <w:sz w:val="26"/>
      <w:szCs w:val="26"/>
    </w:rPr>
  </w:style>
  <w:style w:type="character" w:customStyle="1" w:styleId="BodyTextChar">
    <w:name w:val="Body Text Char"/>
    <w:basedOn w:val="DefaultParagraphFont"/>
    <w:rsid w:val="00126D8F"/>
    <w:rPr>
      <w:rFonts w:ascii="Calibri" w:eastAsia="Calibri" w:hAnsi="Calibri" w:cs="Times New Roman"/>
    </w:rPr>
  </w:style>
  <w:style w:type="paragraph" w:styleId="Header">
    <w:name w:val="header"/>
    <w:basedOn w:val="Normal"/>
    <w:link w:val="HeaderChar"/>
    <w:uiPriority w:val="99"/>
    <w:unhideWhenUsed/>
    <w:rsid w:val="0010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2"/>
    <w:rPr>
      <w:rFonts w:ascii="Calibri" w:eastAsia="Calibri" w:hAnsi="Calibri" w:cs="Times New Roman"/>
    </w:rPr>
  </w:style>
  <w:style w:type="paragraph" w:styleId="Footer">
    <w:name w:val="footer"/>
    <w:basedOn w:val="Normal"/>
    <w:link w:val="FooterChar"/>
    <w:uiPriority w:val="99"/>
    <w:unhideWhenUsed/>
    <w:rsid w:val="0010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2"/>
    <w:rPr>
      <w:rFonts w:ascii="Calibri" w:eastAsia="Calibri" w:hAnsi="Calibri" w:cs="Times New Roman"/>
    </w:rPr>
  </w:style>
  <w:style w:type="paragraph" w:styleId="BalloonText">
    <w:name w:val="Balloon Text"/>
    <w:basedOn w:val="Normal"/>
    <w:link w:val="BalloonTextChar"/>
    <w:uiPriority w:val="99"/>
    <w:semiHidden/>
    <w:unhideWhenUsed/>
    <w:rsid w:val="001D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B3"/>
    <w:rPr>
      <w:rFonts w:ascii="Segoe UI" w:eastAsia="Calibri" w:hAnsi="Segoe UI" w:cs="Segoe UI"/>
      <w:sz w:val="18"/>
      <w:szCs w:val="18"/>
    </w:rPr>
  </w:style>
  <w:style w:type="character" w:customStyle="1" w:styleId="Vnbnnidung">
    <w:name w:val="Văn bản nội dung_"/>
    <w:link w:val="Vnbnnidung0"/>
    <w:uiPriority w:val="99"/>
    <w:locked/>
    <w:rsid w:val="00D917B9"/>
    <w:rPr>
      <w:rFonts w:ascii="Times New Roman" w:hAnsi="Times New Roman"/>
      <w:sz w:val="28"/>
      <w:szCs w:val="28"/>
    </w:rPr>
  </w:style>
  <w:style w:type="paragraph" w:customStyle="1" w:styleId="Vnbnnidung0">
    <w:name w:val="Văn bản nội dung"/>
    <w:basedOn w:val="Normal"/>
    <w:link w:val="Vnbnnidung"/>
    <w:uiPriority w:val="99"/>
    <w:rsid w:val="00D917B9"/>
    <w:pPr>
      <w:widowControl w:val="0"/>
      <w:spacing w:after="220" w:line="240" w:lineRule="auto"/>
      <w:ind w:firstLine="400"/>
    </w:pPr>
    <w:rPr>
      <w:rFonts w:ascii="Times New Roman" w:eastAsiaTheme="minorHAnsi" w:hAnsi="Times New Roman" w:cstheme="minorBidi"/>
      <w:sz w:val="28"/>
      <w:szCs w:val="28"/>
    </w:rPr>
  </w:style>
  <w:style w:type="paragraph" w:styleId="ListParagraph">
    <w:name w:val="List Paragraph"/>
    <w:basedOn w:val="Normal"/>
    <w:uiPriority w:val="34"/>
    <w:qFormat/>
    <w:rsid w:val="004F0FB2"/>
    <w:pPr>
      <w:spacing w:after="120" w:line="324" w:lineRule="auto"/>
      <w:ind w:left="720"/>
      <w:contextualSpacing/>
      <w:jc w:val="both"/>
    </w:pPr>
    <w:rPr>
      <w:rFonts w:ascii="Times New Roman" w:eastAsiaTheme="minorHAnsi" w:hAnsi="Times New Roman" w:cstheme="minorBidi"/>
      <w:sz w:val="26"/>
    </w:rPr>
  </w:style>
  <w:style w:type="paragraph" w:styleId="NormalWeb">
    <w:name w:val="Normal (Web)"/>
    <w:basedOn w:val="Normal"/>
    <w:uiPriority w:val="99"/>
    <w:unhideWhenUsed/>
    <w:rsid w:val="004F0F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33BC1"/>
    <w:pPr>
      <w:spacing w:after="0" w:line="240" w:lineRule="auto"/>
    </w:pPr>
    <w:rPr>
      <w:rFonts w:ascii="Times New Roman" w:eastAsia="Calibri" w:hAnsi="Times New Roman" w:cs="Times New Roman"/>
      <w:sz w:val="28"/>
      <w:szCs w:val="28"/>
    </w:rPr>
  </w:style>
  <w:style w:type="character" w:customStyle="1" w:styleId="doclink">
    <w:name w:val="doclink"/>
    <w:basedOn w:val="DefaultParagraphFont"/>
    <w:rsid w:val="0027184A"/>
  </w:style>
  <w:style w:type="character" w:customStyle="1" w:styleId="Heading4Char">
    <w:name w:val="Heading 4 Char"/>
    <w:basedOn w:val="DefaultParagraphFont"/>
    <w:link w:val="Heading4"/>
    <w:uiPriority w:val="9"/>
    <w:rsid w:val="000A263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9351">
      <w:bodyDiv w:val="1"/>
      <w:marLeft w:val="0"/>
      <w:marRight w:val="0"/>
      <w:marTop w:val="0"/>
      <w:marBottom w:val="0"/>
      <w:divBdr>
        <w:top w:val="none" w:sz="0" w:space="0" w:color="auto"/>
        <w:left w:val="none" w:sz="0" w:space="0" w:color="auto"/>
        <w:bottom w:val="none" w:sz="0" w:space="0" w:color="auto"/>
        <w:right w:val="none" w:sz="0" w:space="0" w:color="auto"/>
      </w:divBdr>
    </w:div>
    <w:div w:id="195503339">
      <w:bodyDiv w:val="1"/>
      <w:marLeft w:val="0"/>
      <w:marRight w:val="0"/>
      <w:marTop w:val="0"/>
      <w:marBottom w:val="0"/>
      <w:divBdr>
        <w:top w:val="none" w:sz="0" w:space="0" w:color="auto"/>
        <w:left w:val="none" w:sz="0" w:space="0" w:color="auto"/>
        <w:bottom w:val="none" w:sz="0" w:space="0" w:color="auto"/>
        <w:right w:val="none" w:sz="0" w:space="0" w:color="auto"/>
      </w:divBdr>
    </w:div>
    <w:div w:id="642318813">
      <w:bodyDiv w:val="1"/>
      <w:marLeft w:val="0"/>
      <w:marRight w:val="0"/>
      <w:marTop w:val="0"/>
      <w:marBottom w:val="0"/>
      <w:divBdr>
        <w:top w:val="none" w:sz="0" w:space="0" w:color="auto"/>
        <w:left w:val="none" w:sz="0" w:space="0" w:color="auto"/>
        <w:bottom w:val="none" w:sz="0" w:space="0" w:color="auto"/>
        <w:right w:val="none" w:sz="0" w:space="0" w:color="auto"/>
      </w:divBdr>
    </w:div>
    <w:div w:id="761224203">
      <w:bodyDiv w:val="1"/>
      <w:marLeft w:val="0"/>
      <w:marRight w:val="0"/>
      <w:marTop w:val="0"/>
      <w:marBottom w:val="0"/>
      <w:divBdr>
        <w:top w:val="none" w:sz="0" w:space="0" w:color="auto"/>
        <w:left w:val="none" w:sz="0" w:space="0" w:color="auto"/>
        <w:bottom w:val="none" w:sz="0" w:space="0" w:color="auto"/>
        <w:right w:val="none" w:sz="0" w:space="0" w:color="auto"/>
      </w:divBdr>
    </w:div>
    <w:div w:id="1142652543">
      <w:bodyDiv w:val="1"/>
      <w:marLeft w:val="0"/>
      <w:marRight w:val="0"/>
      <w:marTop w:val="0"/>
      <w:marBottom w:val="0"/>
      <w:divBdr>
        <w:top w:val="none" w:sz="0" w:space="0" w:color="auto"/>
        <w:left w:val="none" w:sz="0" w:space="0" w:color="auto"/>
        <w:bottom w:val="none" w:sz="0" w:space="0" w:color="auto"/>
        <w:right w:val="none" w:sz="0" w:space="0" w:color="auto"/>
      </w:divBdr>
    </w:div>
    <w:div w:id="11497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82A2-4D05-4A47-99DD-2A686D6D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4428</Words>
  <Characters>25243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DOANH</dc:creator>
  <cp:keywords/>
  <dc:description/>
  <cp:lastModifiedBy>HA THI DOANH</cp:lastModifiedBy>
  <cp:revision>16</cp:revision>
  <cp:lastPrinted>2024-07-04T03:05:00Z</cp:lastPrinted>
  <dcterms:created xsi:type="dcterms:W3CDTF">2025-05-28T01:35:00Z</dcterms:created>
  <dcterms:modified xsi:type="dcterms:W3CDTF">2025-06-06T09:07:00Z</dcterms:modified>
</cp:coreProperties>
</file>